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17C" w:rsidRDefault="00B724E5">
      <w:pPr>
        <w:pStyle w:val="BodyText"/>
        <w:rPr>
          <w:rFonts w:ascii="Times New Roman"/>
          <w:sz w:val="24"/>
        </w:rPr>
      </w:pPr>
      <w:r>
        <w:rPr>
          <w:rFonts w:ascii="Times New Roman"/>
          <w:sz w:val="24"/>
        </w:rPr>
        <w:t xml:space="preserve"> </w:t>
      </w:r>
    </w:p>
    <w:p w:rsidR="000C717C" w:rsidRDefault="000C717C">
      <w:pPr>
        <w:pStyle w:val="BodyText"/>
        <w:rPr>
          <w:rFonts w:ascii="Times New Roman"/>
          <w:sz w:val="24"/>
        </w:rPr>
      </w:pPr>
    </w:p>
    <w:p w:rsidR="000C717C" w:rsidRDefault="000C717C">
      <w:pPr>
        <w:pStyle w:val="BodyText"/>
        <w:rPr>
          <w:rFonts w:ascii="Times New Roman"/>
          <w:sz w:val="24"/>
        </w:rPr>
      </w:pPr>
    </w:p>
    <w:p w:rsidR="000C717C" w:rsidRDefault="000C717C">
      <w:pPr>
        <w:pStyle w:val="BodyText"/>
        <w:rPr>
          <w:rFonts w:ascii="Times New Roman"/>
          <w:sz w:val="24"/>
        </w:rPr>
      </w:pPr>
    </w:p>
    <w:p w:rsidR="000C717C" w:rsidRDefault="000C717C">
      <w:pPr>
        <w:pStyle w:val="BodyText"/>
        <w:rPr>
          <w:rFonts w:ascii="Times New Roman"/>
          <w:sz w:val="24"/>
        </w:rPr>
      </w:pPr>
    </w:p>
    <w:p w:rsidR="000C717C" w:rsidRDefault="000C717C">
      <w:pPr>
        <w:pStyle w:val="BodyText"/>
        <w:spacing w:before="233"/>
        <w:rPr>
          <w:rFonts w:ascii="Times New Roman"/>
          <w:sz w:val="24"/>
        </w:rPr>
      </w:pPr>
    </w:p>
    <w:p w:rsidR="000C717C" w:rsidRDefault="00B724E5">
      <w:pPr>
        <w:spacing w:line="403" w:lineRule="auto"/>
        <w:ind w:left="3317" w:right="3936"/>
        <w:jc w:val="center"/>
        <w:rPr>
          <w:rFonts w:ascii="Calibri Light"/>
          <w:sz w:val="24"/>
        </w:rPr>
      </w:pPr>
      <w:r>
        <w:rPr>
          <w:noProof/>
          <w:lang w:val="en-ZA" w:eastAsia="en-ZA"/>
        </w:rPr>
        <w:drawing>
          <wp:anchor distT="0" distB="0" distL="0" distR="0" simplePos="0" relativeHeight="15728640" behindDoc="0" locked="0" layoutInCell="1" allowOverlap="1">
            <wp:simplePos x="0" y="0"/>
            <wp:positionH relativeFrom="page">
              <wp:posOffset>914400</wp:posOffset>
            </wp:positionH>
            <wp:positionV relativeFrom="paragraph">
              <wp:posOffset>-1193710</wp:posOffset>
            </wp:positionV>
            <wp:extent cx="6858000" cy="986384"/>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6858000" cy="986384"/>
                    </a:xfrm>
                    <a:prstGeom prst="rect">
                      <a:avLst/>
                    </a:prstGeom>
                  </pic:spPr>
                </pic:pic>
              </a:graphicData>
            </a:graphic>
          </wp:anchor>
        </w:drawing>
      </w:r>
      <w:r>
        <w:rPr>
          <w:rFonts w:ascii="Calibri Light"/>
          <w:sz w:val="24"/>
        </w:rPr>
        <w:t>ENOCH</w:t>
      </w:r>
      <w:r>
        <w:rPr>
          <w:rFonts w:ascii="Calibri Light"/>
          <w:spacing w:val="-12"/>
          <w:sz w:val="24"/>
        </w:rPr>
        <w:t xml:space="preserve"> </w:t>
      </w:r>
      <w:r>
        <w:rPr>
          <w:rFonts w:ascii="Calibri Light"/>
          <w:sz w:val="24"/>
        </w:rPr>
        <w:t>MGIJIMA</w:t>
      </w:r>
      <w:r>
        <w:rPr>
          <w:rFonts w:ascii="Calibri Light"/>
          <w:spacing w:val="-13"/>
          <w:sz w:val="24"/>
        </w:rPr>
        <w:t xml:space="preserve"> </w:t>
      </w:r>
      <w:r>
        <w:rPr>
          <w:rFonts w:ascii="Calibri Light"/>
          <w:sz w:val="24"/>
        </w:rPr>
        <w:t>LOCAL</w:t>
      </w:r>
      <w:r>
        <w:rPr>
          <w:rFonts w:ascii="Calibri Light"/>
          <w:spacing w:val="-12"/>
          <w:sz w:val="24"/>
        </w:rPr>
        <w:t xml:space="preserve"> </w:t>
      </w:r>
      <w:r>
        <w:rPr>
          <w:rFonts w:ascii="Calibri Light"/>
          <w:sz w:val="24"/>
        </w:rPr>
        <w:t>MUNICIPALITY TERMS OF REFERENCE</w:t>
      </w:r>
    </w:p>
    <w:p w:rsidR="000C717C" w:rsidRDefault="00B724E5">
      <w:pPr>
        <w:spacing w:before="2"/>
        <w:ind w:left="3318" w:right="3936"/>
        <w:jc w:val="center"/>
        <w:rPr>
          <w:rFonts w:ascii="Calibri Light"/>
          <w:spacing w:val="-5"/>
          <w:sz w:val="24"/>
        </w:rPr>
      </w:pPr>
      <w:r>
        <w:rPr>
          <w:rFonts w:ascii="Calibri Light"/>
          <w:spacing w:val="-5"/>
          <w:sz w:val="24"/>
        </w:rPr>
        <w:t>FOR</w:t>
      </w:r>
    </w:p>
    <w:p w:rsidR="005A6CB4" w:rsidRPr="00F12533" w:rsidRDefault="005A6CB4">
      <w:pPr>
        <w:spacing w:before="2"/>
        <w:ind w:left="3318" w:right="3936"/>
        <w:jc w:val="center"/>
        <w:rPr>
          <w:rFonts w:ascii="Calibri Light"/>
          <w:b/>
          <w:sz w:val="24"/>
        </w:rPr>
      </w:pPr>
      <w:r w:rsidRPr="00F12533">
        <w:rPr>
          <w:rFonts w:ascii="Calibri Light"/>
          <w:b/>
          <w:spacing w:val="-5"/>
          <w:sz w:val="24"/>
        </w:rPr>
        <w:t>RE-ADVERT</w:t>
      </w:r>
    </w:p>
    <w:p w:rsidR="000C717C" w:rsidRDefault="00B724E5">
      <w:pPr>
        <w:spacing w:before="199"/>
        <w:ind w:left="774" w:right="1395"/>
        <w:jc w:val="center"/>
        <w:rPr>
          <w:rFonts w:ascii="Calibri"/>
          <w:b/>
          <w:sz w:val="24"/>
        </w:rPr>
      </w:pPr>
      <w:bookmarkStart w:id="0" w:name="_GoBack"/>
      <w:r>
        <w:rPr>
          <w:rFonts w:ascii="Calibri"/>
          <w:b/>
          <w:sz w:val="24"/>
        </w:rPr>
        <w:t>APPOINTMENT</w:t>
      </w:r>
      <w:r>
        <w:rPr>
          <w:rFonts w:ascii="Calibri"/>
          <w:b/>
          <w:spacing w:val="-3"/>
          <w:sz w:val="24"/>
        </w:rPr>
        <w:t xml:space="preserve"> </w:t>
      </w:r>
      <w:r>
        <w:rPr>
          <w:rFonts w:ascii="Calibri"/>
          <w:b/>
          <w:sz w:val="24"/>
        </w:rPr>
        <w:t>OF</w:t>
      </w:r>
      <w:r>
        <w:rPr>
          <w:rFonts w:ascii="Calibri"/>
          <w:b/>
          <w:spacing w:val="-4"/>
          <w:sz w:val="24"/>
        </w:rPr>
        <w:t xml:space="preserve"> </w:t>
      </w:r>
      <w:r>
        <w:rPr>
          <w:rFonts w:ascii="Calibri"/>
          <w:b/>
          <w:sz w:val="24"/>
        </w:rPr>
        <w:t>AN</w:t>
      </w:r>
      <w:r>
        <w:rPr>
          <w:rFonts w:ascii="Calibri"/>
          <w:b/>
          <w:spacing w:val="-6"/>
          <w:sz w:val="24"/>
        </w:rPr>
        <w:t xml:space="preserve"> </w:t>
      </w:r>
      <w:r>
        <w:rPr>
          <w:rFonts w:ascii="Calibri"/>
          <w:b/>
          <w:sz w:val="24"/>
        </w:rPr>
        <w:t>ACCREDITED</w:t>
      </w:r>
      <w:r>
        <w:rPr>
          <w:rFonts w:ascii="Calibri"/>
          <w:b/>
          <w:spacing w:val="-3"/>
          <w:sz w:val="24"/>
        </w:rPr>
        <w:t xml:space="preserve"> </w:t>
      </w:r>
      <w:r>
        <w:rPr>
          <w:rFonts w:ascii="Calibri"/>
          <w:b/>
          <w:sz w:val="24"/>
        </w:rPr>
        <w:t>SERVICE</w:t>
      </w:r>
      <w:r>
        <w:rPr>
          <w:rFonts w:ascii="Calibri"/>
          <w:b/>
          <w:spacing w:val="-3"/>
          <w:sz w:val="24"/>
        </w:rPr>
        <w:t xml:space="preserve"> </w:t>
      </w:r>
      <w:r>
        <w:rPr>
          <w:rFonts w:ascii="Calibri"/>
          <w:b/>
          <w:sz w:val="24"/>
        </w:rPr>
        <w:t>PROVIDER</w:t>
      </w:r>
      <w:r>
        <w:rPr>
          <w:rFonts w:ascii="Calibri"/>
          <w:b/>
          <w:spacing w:val="-5"/>
          <w:sz w:val="24"/>
        </w:rPr>
        <w:t xml:space="preserve"> </w:t>
      </w:r>
      <w:r>
        <w:rPr>
          <w:rFonts w:ascii="Calibri"/>
          <w:b/>
          <w:sz w:val="24"/>
        </w:rPr>
        <w:t>TO</w:t>
      </w:r>
      <w:r>
        <w:rPr>
          <w:rFonts w:ascii="Calibri"/>
          <w:b/>
          <w:spacing w:val="-3"/>
          <w:sz w:val="24"/>
        </w:rPr>
        <w:t xml:space="preserve"> </w:t>
      </w:r>
      <w:r>
        <w:rPr>
          <w:rFonts w:ascii="Calibri"/>
          <w:b/>
          <w:sz w:val="24"/>
        </w:rPr>
        <w:t>CONDUCT</w:t>
      </w:r>
      <w:r>
        <w:rPr>
          <w:rFonts w:ascii="Calibri"/>
          <w:b/>
          <w:spacing w:val="-3"/>
          <w:sz w:val="24"/>
        </w:rPr>
        <w:t xml:space="preserve"> </w:t>
      </w:r>
      <w:r>
        <w:rPr>
          <w:rFonts w:ascii="Calibri"/>
          <w:b/>
          <w:sz w:val="24"/>
        </w:rPr>
        <w:t>EVALUATION</w:t>
      </w:r>
      <w:r>
        <w:rPr>
          <w:rFonts w:ascii="Calibri"/>
          <w:b/>
          <w:spacing w:val="-6"/>
          <w:sz w:val="24"/>
        </w:rPr>
        <w:t xml:space="preserve"> </w:t>
      </w:r>
      <w:r>
        <w:rPr>
          <w:rFonts w:ascii="Calibri"/>
          <w:b/>
          <w:sz w:val="24"/>
        </w:rPr>
        <w:t>OF</w:t>
      </w:r>
      <w:r>
        <w:rPr>
          <w:rFonts w:ascii="Calibri"/>
          <w:b/>
          <w:spacing w:val="-6"/>
          <w:sz w:val="24"/>
        </w:rPr>
        <w:t xml:space="preserve"> </w:t>
      </w:r>
      <w:r>
        <w:rPr>
          <w:rFonts w:ascii="Calibri"/>
          <w:b/>
          <w:sz w:val="24"/>
        </w:rPr>
        <w:t>ENOCH MGIJIMA MUNICIPALITY LANDFILL SITES</w:t>
      </w:r>
    </w:p>
    <w:bookmarkEnd w:id="0"/>
    <w:p w:rsidR="000C717C" w:rsidRDefault="00B724E5">
      <w:pPr>
        <w:spacing w:before="199"/>
        <w:ind w:left="820"/>
        <w:rPr>
          <w:rFonts w:ascii="Times New Roman" w:hAnsi="Times New Roman"/>
          <w:b/>
          <w:sz w:val="24"/>
        </w:rPr>
      </w:pPr>
      <w:r>
        <w:rPr>
          <w:rFonts w:ascii="Times New Roman" w:hAnsi="Times New Roman"/>
          <w:b/>
          <w:sz w:val="24"/>
        </w:rPr>
        <w:t>REQUEST</w:t>
      </w:r>
      <w:r>
        <w:rPr>
          <w:rFonts w:ascii="Times New Roman" w:hAnsi="Times New Roman"/>
          <w:b/>
          <w:spacing w:val="-1"/>
          <w:sz w:val="24"/>
        </w:rPr>
        <w:t xml:space="preserve"> </w:t>
      </w:r>
      <w:r>
        <w:rPr>
          <w:rFonts w:ascii="Times New Roman" w:hAnsi="Times New Roman"/>
          <w:b/>
          <w:sz w:val="24"/>
        </w:rPr>
        <w:t>FOR</w:t>
      </w:r>
      <w:r>
        <w:rPr>
          <w:rFonts w:ascii="Times New Roman" w:hAnsi="Times New Roman"/>
          <w:b/>
          <w:spacing w:val="-1"/>
          <w:sz w:val="24"/>
        </w:rPr>
        <w:t xml:space="preserve"> </w:t>
      </w:r>
      <w:r>
        <w:rPr>
          <w:rFonts w:ascii="Times New Roman" w:hAnsi="Times New Roman"/>
          <w:b/>
          <w:sz w:val="24"/>
        </w:rPr>
        <w:t xml:space="preserve">PROPOSAL – </w:t>
      </w:r>
      <w:r>
        <w:rPr>
          <w:rFonts w:ascii="Times New Roman" w:hAnsi="Times New Roman"/>
          <w:b/>
          <w:spacing w:val="-2"/>
          <w:sz w:val="24"/>
        </w:rPr>
        <w:t>SCM33/06/2024</w:t>
      </w:r>
    </w:p>
    <w:p w:rsidR="000C717C" w:rsidRDefault="00B724E5">
      <w:pPr>
        <w:spacing w:before="42" w:line="403" w:lineRule="auto"/>
        <w:ind w:left="820" w:right="6975"/>
        <w:rPr>
          <w:rFonts w:ascii="Calibri Light"/>
          <w:sz w:val="24"/>
        </w:rPr>
      </w:pPr>
      <w:r>
        <w:rPr>
          <w:rFonts w:ascii="Calibri Light"/>
          <w:sz w:val="24"/>
        </w:rPr>
        <w:t>ISSUED</w:t>
      </w:r>
      <w:r>
        <w:rPr>
          <w:rFonts w:ascii="Calibri Light"/>
          <w:spacing w:val="-13"/>
          <w:sz w:val="24"/>
        </w:rPr>
        <w:t xml:space="preserve"> </w:t>
      </w:r>
      <w:r>
        <w:rPr>
          <w:rFonts w:ascii="Calibri Light"/>
          <w:sz w:val="24"/>
        </w:rPr>
        <w:t>BY:</w:t>
      </w:r>
      <w:r>
        <w:rPr>
          <w:rFonts w:ascii="Calibri Light"/>
          <w:spacing w:val="-13"/>
          <w:sz w:val="24"/>
        </w:rPr>
        <w:t xml:space="preserve"> </w:t>
      </w:r>
      <w:r>
        <w:rPr>
          <w:rFonts w:ascii="Calibri Light"/>
          <w:sz w:val="24"/>
        </w:rPr>
        <w:t>A</w:t>
      </w:r>
      <w:r>
        <w:rPr>
          <w:rFonts w:ascii="Calibri Light"/>
          <w:spacing w:val="-14"/>
          <w:sz w:val="24"/>
        </w:rPr>
        <w:t xml:space="preserve"> </w:t>
      </w:r>
      <w:r>
        <w:rPr>
          <w:rFonts w:ascii="Calibri Light"/>
          <w:sz w:val="24"/>
        </w:rPr>
        <w:t>NTENGENYANE MUNICIPAL MANAGER</w:t>
      </w:r>
    </w:p>
    <w:p w:rsidR="000C717C" w:rsidRDefault="00B724E5">
      <w:pPr>
        <w:spacing w:before="2" w:line="403" w:lineRule="auto"/>
        <w:ind w:left="820" w:right="6975"/>
        <w:rPr>
          <w:rFonts w:ascii="Calibri Light"/>
          <w:sz w:val="24"/>
        </w:rPr>
      </w:pPr>
      <w:r>
        <w:rPr>
          <w:rFonts w:ascii="Calibri Light"/>
          <w:sz w:val="24"/>
        </w:rPr>
        <w:t>ENOCH</w:t>
      </w:r>
      <w:r>
        <w:rPr>
          <w:rFonts w:ascii="Calibri Light"/>
          <w:spacing w:val="-13"/>
          <w:sz w:val="24"/>
        </w:rPr>
        <w:t xml:space="preserve"> </w:t>
      </w:r>
      <w:r>
        <w:rPr>
          <w:rFonts w:ascii="Calibri Light"/>
          <w:sz w:val="24"/>
        </w:rPr>
        <w:t>MGIJIMA</w:t>
      </w:r>
      <w:r>
        <w:rPr>
          <w:rFonts w:ascii="Calibri Light"/>
          <w:spacing w:val="-14"/>
          <w:sz w:val="24"/>
        </w:rPr>
        <w:t xml:space="preserve"> </w:t>
      </w:r>
      <w:r>
        <w:rPr>
          <w:rFonts w:ascii="Calibri Light"/>
          <w:sz w:val="24"/>
        </w:rPr>
        <w:t>LOCAL</w:t>
      </w:r>
      <w:r>
        <w:rPr>
          <w:rFonts w:ascii="Calibri Light"/>
          <w:spacing w:val="-13"/>
          <w:sz w:val="24"/>
        </w:rPr>
        <w:t xml:space="preserve"> </w:t>
      </w:r>
      <w:r>
        <w:rPr>
          <w:rFonts w:ascii="Calibri Light"/>
          <w:sz w:val="24"/>
        </w:rPr>
        <w:t>MUNICIPALITY PRIVATE BAG X 7111</w:t>
      </w:r>
    </w:p>
    <w:p w:rsidR="000C717C" w:rsidRDefault="00B724E5">
      <w:pPr>
        <w:spacing w:before="2"/>
        <w:ind w:left="820"/>
        <w:rPr>
          <w:rFonts w:ascii="Calibri Light"/>
          <w:sz w:val="24"/>
        </w:rPr>
      </w:pPr>
      <w:r>
        <w:rPr>
          <w:rFonts w:ascii="Calibri Light"/>
          <w:sz w:val="24"/>
        </w:rPr>
        <w:t>TOWN</w:t>
      </w:r>
      <w:r>
        <w:rPr>
          <w:rFonts w:ascii="Calibri Light"/>
          <w:spacing w:val="-4"/>
          <w:sz w:val="24"/>
        </w:rPr>
        <w:t xml:space="preserve"> HALL</w:t>
      </w:r>
    </w:p>
    <w:p w:rsidR="000C717C" w:rsidRDefault="00B724E5">
      <w:pPr>
        <w:spacing w:before="199"/>
        <w:ind w:left="820"/>
        <w:rPr>
          <w:rFonts w:ascii="Calibri Light"/>
          <w:sz w:val="24"/>
        </w:rPr>
      </w:pPr>
      <w:r>
        <w:rPr>
          <w:rFonts w:ascii="Calibri Light"/>
          <w:sz w:val="24"/>
        </w:rPr>
        <w:t>70</w:t>
      </w:r>
      <w:r>
        <w:rPr>
          <w:rFonts w:ascii="Calibri Light"/>
          <w:spacing w:val="-4"/>
          <w:sz w:val="24"/>
        </w:rPr>
        <w:t xml:space="preserve"> </w:t>
      </w:r>
      <w:r>
        <w:rPr>
          <w:rFonts w:ascii="Calibri Light"/>
          <w:sz w:val="24"/>
        </w:rPr>
        <w:t>CATHCART</w:t>
      </w:r>
      <w:r>
        <w:rPr>
          <w:rFonts w:ascii="Calibri Light"/>
          <w:spacing w:val="-2"/>
          <w:sz w:val="24"/>
        </w:rPr>
        <w:t xml:space="preserve"> </w:t>
      </w:r>
      <w:r>
        <w:rPr>
          <w:rFonts w:ascii="Calibri Light"/>
          <w:spacing w:val="-4"/>
          <w:sz w:val="24"/>
        </w:rPr>
        <w:t>ROAD</w:t>
      </w:r>
    </w:p>
    <w:p w:rsidR="000C717C" w:rsidRDefault="00B724E5">
      <w:pPr>
        <w:spacing w:before="201"/>
        <w:ind w:left="820"/>
        <w:rPr>
          <w:rFonts w:ascii="Calibri Light"/>
          <w:sz w:val="24"/>
        </w:rPr>
      </w:pPr>
      <w:r>
        <w:rPr>
          <w:rFonts w:ascii="Calibri Light"/>
          <w:sz w:val="24"/>
        </w:rPr>
        <w:t>KOMANI,</w:t>
      </w:r>
      <w:r>
        <w:rPr>
          <w:rFonts w:ascii="Calibri Light"/>
          <w:spacing w:val="-5"/>
          <w:sz w:val="24"/>
        </w:rPr>
        <w:t xml:space="preserve"> </w:t>
      </w:r>
      <w:r>
        <w:rPr>
          <w:rFonts w:ascii="Calibri Light"/>
          <w:spacing w:val="-4"/>
          <w:sz w:val="24"/>
        </w:rPr>
        <w:t>5320</w:t>
      </w:r>
    </w:p>
    <w:p w:rsidR="000C717C" w:rsidRDefault="00B724E5">
      <w:pPr>
        <w:spacing w:before="200"/>
        <w:ind w:left="820"/>
        <w:rPr>
          <w:rFonts w:ascii="Calibri Light"/>
          <w:sz w:val="24"/>
        </w:rPr>
      </w:pPr>
      <w:r>
        <w:rPr>
          <w:rFonts w:ascii="Calibri Light"/>
          <w:sz w:val="24"/>
        </w:rPr>
        <w:t>Tel:</w:t>
      </w:r>
      <w:r>
        <w:rPr>
          <w:rFonts w:ascii="Calibri Light"/>
          <w:spacing w:val="-3"/>
          <w:sz w:val="24"/>
        </w:rPr>
        <w:t xml:space="preserve"> </w:t>
      </w:r>
      <w:r>
        <w:rPr>
          <w:rFonts w:ascii="Calibri Light"/>
          <w:sz w:val="24"/>
        </w:rPr>
        <w:t>+27(45)</w:t>
      </w:r>
      <w:r>
        <w:rPr>
          <w:rFonts w:ascii="Calibri Light"/>
          <w:spacing w:val="-2"/>
          <w:sz w:val="24"/>
        </w:rPr>
        <w:t xml:space="preserve"> </w:t>
      </w:r>
      <w:r>
        <w:rPr>
          <w:rFonts w:ascii="Calibri Light"/>
          <w:sz w:val="24"/>
        </w:rPr>
        <w:t xml:space="preserve">807 </w:t>
      </w:r>
      <w:r>
        <w:rPr>
          <w:rFonts w:ascii="Calibri Light"/>
          <w:spacing w:val="-4"/>
          <w:sz w:val="24"/>
        </w:rPr>
        <w:t>2606</w:t>
      </w:r>
    </w:p>
    <w:p w:rsidR="000C717C" w:rsidRDefault="00B724E5">
      <w:pPr>
        <w:spacing w:before="199"/>
        <w:ind w:left="820"/>
        <w:rPr>
          <w:rFonts w:ascii="Calibri Light"/>
          <w:sz w:val="24"/>
        </w:rPr>
      </w:pPr>
      <w:r>
        <w:rPr>
          <w:rFonts w:ascii="Calibri Light"/>
          <w:sz w:val="24"/>
        </w:rPr>
        <w:t>Fax:</w:t>
      </w:r>
      <w:r>
        <w:rPr>
          <w:rFonts w:ascii="Calibri Light"/>
          <w:spacing w:val="-2"/>
          <w:sz w:val="24"/>
        </w:rPr>
        <w:t xml:space="preserve"> </w:t>
      </w:r>
      <w:r>
        <w:rPr>
          <w:rFonts w:ascii="Calibri Light"/>
          <w:sz w:val="24"/>
        </w:rPr>
        <w:t>+27(45)</w:t>
      </w:r>
      <w:r>
        <w:rPr>
          <w:rFonts w:ascii="Calibri Light"/>
          <w:spacing w:val="-1"/>
          <w:sz w:val="24"/>
        </w:rPr>
        <w:t xml:space="preserve"> </w:t>
      </w:r>
      <w:r>
        <w:rPr>
          <w:rFonts w:ascii="Calibri Light"/>
          <w:sz w:val="24"/>
        </w:rPr>
        <w:t>807</w:t>
      </w:r>
      <w:r>
        <w:rPr>
          <w:rFonts w:ascii="Calibri Light"/>
          <w:spacing w:val="-1"/>
          <w:sz w:val="24"/>
        </w:rPr>
        <w:t xml:space="preserve"> </w:t>
      </w:r>
      <w:r>
        <w:rPr>
          <w:rFonts w:ascii="Calibri Light"/>
          <w:spacing w:val="-4"/>
          <w:sz w:val="24"/>
        </w:rPr>
        <w:t>2637</w:t>
      </w:r>
    </w:p>
    <w:p w:rsidR="000C717C" w:rsidRDefault="000C717C">
      <w:pPr>
        <w:pStyle w:val="BodyText"/>
        <w:rPr>
          <w:rFonts w:ascii="Calibri Light"/>
          <w:sz w:val="24"/>
        </w:rPr>
      </w:pPr>
    </w:p>
    <w:p w:rsidR="000C717C" w:rsidRDefault="000C717C">
      <w:pPr>
        <w:pStyle w:val="BodyText"/>
        <w:spacing w:before="107"/>
        <w:rPr>
          <w:rFonts w:ascii="Calibri Light"/>
          <w:sz w:val="24"/>
        </w:rPr>
      </w:pPr>
    </w:p>
    <w:p w:rsidR="000C717C" w:rsidRDefault="00B724E5">
      <w:pPr>
        <w:tabs>
          <w:tab w:val="left" w:pos="3082"/>
          <w:tab w:val="left" w:pos="9462"/>
        </w:tabs>
        <w:ind w:left="820"/>
        <w:rPr>
          <w:rFonts w:ascii="Calibri Light"/>
          <w:sz w:val="24"/>
        </w:rPr>
      </w:pPr>
      <w:r>
        <w:rPr>
          <w:rFonts w:ascii="Calibri Light"/>
          <w:sz w:val="24"/>
          <w:u w:val="single"/>
        </w:rPr>
        <w:t>NAME OF</w:t>
      </w:r>
      <w:r>
        <w:rPr>
          <w:rFonts w:ascii="Calibri Light"/>
          <w:spacing w:val="-1"/>
          <w:sz w:val="24"/>
          <w:u w:val="single"/>
        </w:rPr>
        <w:t xml:space="preserve"> </w:t>
      </w:r>
      <w:r>
        <w:rPr>
          <w:rFonts w:ascii="Calibri Light"/>
          <w:spacing w:val="-2"/>
          <w:sz w:val="24"/>
          <w:u w:val="single"/>
        </w:rPr>
        <w:t>BIDDER</w:t>
      </w:r>
      <w:r>
        <w:rPr>
          <w:rFonts w:ascii="Calibri Light"/>
          <w:spacing w:val="-2"/>
          <w:sz w:val="24"/>
        </w:rPr>
        <w:t>:</w:t>
      </w:r>
      <w:r>
        <w:rPr>
          <w:rFonts w:ascii="Calibri Light"/>
          <w:sz w:val="24"/>
        </w:rPr>
        <w:tab/>
      </w:r>
      <w:r>
        <w:rPr>
          <w:rFonts w:ascii="Calibri Light"/>
          <w:sz w:val="24"/>
          <w:u w:val="single"/>
        </w:rPr>
        <w:tab/>
      </w:r>
    </w:p>
    <w:p w:rsidR="000C717C" w:rsidRDefault="00B724E5">
      <w:pPr>
        <w:tabs>
          <w:tab w:val="left" w:pos="2524"/>
          <w:tab w:val="left" w:pos="3235"/>
          <w:tab w:val="left" w:pos="9622"/>
        </w:tabs>
        <w:spacing w:before="202"/>
        <w:ind w:left="820"/>
        <w:rPr>
          <w:rFonts w:ascii="Calibri Light"/>
          <w:sz w:val="24"/>
        </w:rPr>
      </w:pPr>
      <w:r>
        <w:rPr>
          <w:rFonts w:ascii="Calibri Light"/>
          <w:sz w:val="24"/>
          <w:u w:val="single"/>
        </w:rPr>
        <w:t>CSD</w:t>
      </w:r>
      <w:r>
        <w:rPr>
          <w:rFonts w:ascii="Calibri Light"/>
          <w:spacing w:val="-2"/>
          <w:sz w:val="24"/>
          <w:u w:val="single"/>
        </w:rPr>
        <w:t xml:space="preserve"> NUMBER</w:t>
      </w:r>
      <w:r>
        <w:rPr>
          <w:rFonts w:ascii="Calibri Light"/>
          <w:sz w:val="24"/>
        </w:rPr>
        <w:tab/>
      </w:r>
      <w:r>
        <w:rPr>
          <w:rFonts w:ascii="Calibri Light"/>
          <w:spacing w:val="-10"/>
          <w:sz w:val="24"/>
        </w:rPr>
        <w:t>:</w:t>
      </w:r>
      <w:r>
        <w:rPr>
          <w:rFonts w:ascii="Calibri Light"/>
          <w:sz w:val="24"/>
        </w:rPr>
        <w:tab/>
      </w:r>
      <w:r>
        <w:rPr>
          <w:rFonts w:ascii="Calibri Light"/>
          <w:sz w:val="24"/>
          <w:u w:val="single"/>
        </w:rPr>
        <w:tab/>
      </w:r>
    </w:p>
    <w:p w:rsidR="000C717C" w:rsidRDefault="00B724E5">
      <w:pPr>
        <w:tabs>
          <w:tab w:val="left" w:pos="3229"/>
          <w:tab w:val="left" w:pos="9736"/>
        </w:tabs>
        <w:spacing w:before="199"/>
        <w:ind w:left="820"/>
        <w:rPr>
          <w:rFonts w:ascii="Calibri Light"/>
          <w:sz w:val="24"/>
        </w:rPr>
      </w:pPr>
      <w:r>
        <w:rPr>
          <w:rFonts w:ascii="Calibri Light"/>
          <w:sz w:val="24"/>
        </w:rPr>
        <w:t>TENDER</w:t>
      </w:r>
      <w:r>
        <w:rPr>
          <w:rFonts w:ascii="Calibri Light"/>
          <w:spacing w:val="-3"/>
          <w:sz w:val="24"/>
        </w:rPr>
        <w:t xml:space="preserve"> </w:t>
      </w:r>
      <w:r>
        <w:rPr>
          <w:rFonts w:ascii="Calibri Light"/>
          <w:spacing w:val="-2"/>
          <w:sz w:val="24"/>
        </w:rPr>
        <w:t>AMOUNT:</w:t>
      </w:r>
      <w:r>
        <w:rPr>
          <w:rFonts w:ascii="Calibri Light"/>
          <w:sz w:val="24"/>
        </w:rPr>
        <w:tab/>
      </w:r>
      <w:r>
        <w:rPr>
          <w:rFonts w:ascii="Calibri Light"/>
          <w:sz w:val="24"/>
          <w:u w:val="single"/>
        </w:rPr>
        <w:tab/>
      </w:r>
    </w:p>
    <w:p w:rsidR="000C717C" w:rsidRDefault="000C717C">
      <w:pPr>
        <w:rPr>
          <w:rFonts w:ascii="Calibri Light"/>
          <w:sz w:val="24"/>
        </w:rPr>
        <w:sectPr w:rsidR="000C717C">
          <w:footerReference w:type="default" r:id="rId8"/>
          <w:type w:val="continuous"/>
          <w:pgSz w:w="12240" w:h="15840"/>
          <w:pgMar w:top="700" w:right="0" w:bottom="1180" w:left="620" w:header="0" w:footer="990" w:gutter="0"/>
          <w:pgNumType w:start="1"/>
          <w:cols w:space="720"/>
        </w:sectPr>
      </w:pPr>
    </w:p>
    <w:p w:rsidR="000C717C" w:rsidRDefault="000C717C">
      <w:pPr>
        <w:pStyle w:val="BodyText"/>
        <w:rPr>
          <w:rFonts w:ascii="Calibri Light"/>
          <w:sz w:val="3"/>
        </w:rPr>
      </w:pPr>
    </w:p>
    <w:p w:rsidR="000C717C" w:rsidRDefault="00B724E5">
      <w:pPr>
        <w:pStyle w:val="BodyText"/>
        <w:spacing w:line="20" w:lineRule="exact"/>
        <w:ind w:left="-11"/>
        <w:rPr>
          <w:rFonts w:ascii="Calibri Light"/>
          <w:sz w:val="2"/>
        </w:rPr>
      </w:pPr>
      <w:r>
        <w:rPr>
          <w:rFonts w:ascii="Calibri Light"/>
          <w:noProof/>
          <w:sz w:val="2"/>
          <w:lang w:val="en-ZA" w:eastAsia="en-ZA"/>
        </w:rPr>
        <mc:AlternateContent>
          <mc:Choice Requires="wpg">
            <w:drawing>
              <wp:inline distT="0" distB="0" distL="0" distR="0">
                <wp:extent cx="6629400" cy="57150"/>
                <wp:effectExtent l="28575" t="0" r="28575"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0" cy="57150"/>
                          <a:chOff x="0" y="0"/>
                          <a:chExt cx="6629400" cy="57150"/>
                        </a:xfrm>
                      </wpg:grpSpPr>
                      <wps:wsp>
                        <wps:cNvPr id="4" name="Graphic 4"/>
                        <wps:cNvSpPr/>
                        <wps:spPr>
                          <a:xfrm>
                            <a:off x="0" y="28575"/>
                            <a:ext cx="6629400" cy="1270"/>
                          </a:xfrm>
                          <a:custGeom>
                            <a:avLst/>
                            <a:gdLst/>
                            <a:ahLst/>
                            <a:cxnLst/>
                            <a:rect l="l" t="t" r="r" b="b"/>
                            <a:pathLst>
                              <a:path w="6629400">
                                <a:moveTo>
                                  <a:pt x="6629400" y="0"/>
                                </a:moveTo>
                                <a:lnTo>
                                  <a:pt x="0" y="0"/>
                                </a:lnTo>
                              </a:path>
                            </a:pathLst>
                          </a:custGeom>
                          <a:ln w="571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62BD67" id="Group 3" o:spid="_x0000_s1026" style="width:522pt;height:4.5pt;mso-position-horizontal-relative:char;mso-position-vertical-relative:line" coordsize="66294,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">
                <v:shape id="Graphic 4" o:spid="_x0000_s1027" style="position:absolute;top:285;width:66294;height:13;visibility:visible;mso-wrap-style:square;v-text-anchor:top" coordsize="66294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fDcMIA&#10;AADaAAAADwAAAGRycy9kb3ducmV2LnhtbESPT4vCMBTE74LfITzBm6b+WVm6RhFBUWEPVS97ezTP&#10;tmzzUpJY67c3wsIeh5n5DbNcd6YWLTlfWVYwGScgiHOrKy4UXC+70ScIH5A11pZJwZM8rFf93hJT&#10;bR+cUXsOhYgQ9ikqKENoUil9XpJBP7YNcfRu1hkMUbpCaoePCDe1nCbJQhqsOC6U2NC2pPz3fDcK&#10;frLJHfn7Y0bUHfP9yd3mbtcqNRx0my8QgbrwH/5rH7SCObyvxBs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98NwwgAAANoAAAAPAAAAAAAAAAAAAAAAAJgCAABkcnMvZG93&#10;bnJldi54bWxQSwUGAAAAAAQABAD1AAAAhwMAAAAA&#10;" path="m6629400,l,e" filled="f" strokeweight="4.5pt">
                  <v:path arrowok="t"/>
                </v:shape>
                <w10:anchorlock/>
              </v:group>
            </w:pict>
          </mc:Fallback>
        </mc:AlternateContent>
      </w:r>
    </w:p>
    <w:p w:rsidR="000C717C" w:rsidRDefault="00881DB5">
      <w:pPr>
        <w:pStyle w:val="BodyText"/>
        <w:spacing w:before="83"/>
        <w:ind w:left="3360" w:right="3936"/>
        <w:jc w:val="center"/>
        <w:rPr>
          <w:rFonts w:ascii="Calibri Light"/>
        </w:rPr>
      </w:pPr>
      <w:r>
        <w:rPr>
          <w:rFonts w:ascii="Calibri Light"/>
        </w:rPr>
        <w:t>RE-ADVERT:</w:t>
      </w:r>
      <w:r w:rsidR="007B690E">
        <w:rPr>
          <w:rFonts w:ascii="Calibri Light"/>
        </w:rPr>
        <w:t xml:space="preserve"> </w:t>
      </w:r>
      <w:r w:rsidR="00B724E5">
        <w:rPr>
          <w:rFonts w:ascii="Calibri Light"/>
        </w:rPr>
        <w:t>REQUEST</w:t>
      </w:r>
      <w:r w:rsidR="007B690E">
        <w:rPr>
          <w:rFonts w:ascii="Calibri Light"/>
          <w:spacing w:val="-2"/>
        </w:rPr>
        <w:t xml:space="preserve"> </w:t>
      </w:r>
      <w:r w:rsidR="00B724E5">
        <w:rPr>
          <w:rFonts w:ascii="Calibri Light"/>
        </w:rPr>
        <w:t>FOR</w:t>
      </w:r>
      <w:r w:rsidR="00B724E5">
        <w:rPr>
          <w:rFonts w:ascii="Calibri Light"/>
          <w:spacing w:val="-6"/>
        </w:rPr>
        <w:t xml:space="preserve"> </w:t>
      </w:r>
      <w:r w:rsidR="00B724E5">
        <w:rPr>
          <w:rFonts w:ascii="Calibri Light"/>
        </w:rPr>
        <w:t>QUOTATION:</w:t>
      </w:r>
      <w:r w:rsidR="00B724E5">
        <w:rPr>
          <w:rFonts w:ascii="Calibri Light"/>
          <w:spacing w:val="-5"/>
        </w:rPr>
        <w:t xml:space="preserve"> </w:t>
      </w:r>
      <w:r w:rsidR="00B724E5">
        <w:rPr>
          <w:rFonts w:ascii="Calibri Light"/>
          <w:spacing w:val="-2"/>
        </w:rPr>
        <w:t>SCM33/06/2024</w:t>
      </w:r>
    </w:p>
    <w:p w:rsidR="000C717C" w:rsidRDefault="00B724E5">
      <w:pPr>
        <w:pStyle w:val="BodyText"/>
        <w:ind w:left="971" w:right="1592" w:firstLine="4"/>
        <w:jc w:val="center"/>
        <w:rPr>
          <w:rFonts w:ascii="Calibri Light"/>
        </w:rPr>
      </w:pPr>
      <w:r>
        <w:rPr>
          <w:rFonts w:ascii="Calibri Light"/>
        </w:rPr>
        <w:t>ENOCH MGIJIMA LOCAL MUNICIPALITY HEREBY INVITES ALL INTERESTED ACCREDITED SERVICE PROVIDERS</w:t>
      </w:r>
      <w:r>
        <w:rPr>
          <w:rFonts w:ascii="Calibri Light"/>
          <w:spacing w:val="-3"/>
        </w:rPr>
        <w:t xml:space="preserve"> </w:t>
      </w:r>
      <w:r>
        <w:rPr>
          <w:rFonts w:ascii="Calibri Light"/>
        </w:rPr>
        <w:t>FOR</w:t>
      </w:r>
      <w:r>
        <w:rPr>
          <w:rFonts w:ascii="Calibri Light"/>
          <w:spacing w:val="-5"/>
        </w:rPr>
        <w:t xml:space="preserve"> </w:t>
      </w:r>
      <w:r>
        <w:rPr>
          <w:rFonts w:ascii="Calibri Light"/>
        </w:rPr>
        <w:t>APPOINTMENT</w:t>
      </w:r>
      <w:r>
        <w:rPr>
          <w:rFonts w:ascii="Calibri Light"/>
          <w:spacing w:val="-5"/>
        </w:rPr>
        <w:t xml:space="preserve"> </w:t>
      </w:r>
      <w:r>
        <w:rPr>
          <w:rFonts w:ascii="Calibri Light"/>
        </w:rPr>
        <w:t>OF</w:t>
      </w:r>
      <w:r>
        <w:rPr>
          <w:rFonts w:ascii="Calibri Light"/>
          <w:spacing w:val="-4"/>
        </w:rPr>
        <w:t xml:space="preserve"> </w:t>
      </w:r>
      <w:r>
        <w:rPr>
          <w:rFonts w:ascii="Calibri Light"/>
        </w:rPr>
        <w:t>AN</w:t>
      </w:r>
      <w:r>
        <w:rPr>
          <w:rFonts w:ascii="Calibri Light"/>
          <w:spacing w:val="-3"/>
        </w:rPr>
        <w:t xml:space="preserve"> </w:t>
      </w:r>
      <w:r>
        <w:rPr>
          <w:rFonts w:ascii="Calibri Light"/>
        </w:rPr>
        <w:t>ACCREDITED</w:t>
      </w:r>
      <w:r>
        <w:rPr>
          <w:rFonts w:ascii="Calibri Light"/>
          <w:spacing w:val="-5"/>
        </w:rPr>
        <w:t xml:space="preserve"> </w:t>
      </w:r>
      <w:r>
        <w:rPr>
          <w:rFonts w:ascii="Calibri Light"/>
        </w:rPr>
        <w:t>SERVICE</w:t>
      </w:r>
      <w:r>
        <w:rPr>
          <w:rFonts w:ascii="Calibri Light"/>
          <w:spacing w:val="-6"/>
        </w:rPr>
        <w:t xml:space="preserve"> </w:t>
      </w:r>
      <w:r>
        <w:rPr>
          <w:rFonts w:ascii="Calibri Light"/>
        </w:rPr>
        <w:t>PROVIDER</w:t>
      </w:r>
      <w:r>
        <w:rPr>
          <w:rFonts w:ascii="Calibri Light"/>
          <w:spacing w:val="-5"/>
        </w:rPr>
        <w:t xml:space="preserve"> </w:t>
      </w:r>
      <w:r>
        <w:rPr>
          <w:rFonts w:ascii="Calibri Light"/>
        </w:rPr>
        <w:t>TO</w:t>
      </w:r>
      <w:r>
        <w:rPr>
          <w:rFonts w:ascii="Calibri Light"/>
          <w:spacing w:val="-3"/>
        </w:rPr>
        <w:t xml:space="preserve"> </w:t>
      </w:r>
      <w:r>
        <w:rPr>
          <w:rFonts w:ascii="Calibri Light"/>
        </w:rPr>
        <w:t>CONDUCT</w:t>
      </w:r>
      <w:r>
        <w:rPr>
          <w:rFonts w:ascii="Calibri Light"/>
          <w:spacing w:val="-5"/>
        </w:rPr>
        <w:t xml:space="preserve"> </w:t>
      </w:r>
      <w:r>
        <w:rPr>
          <w:rFonts w:ascii="Calibri Light"/>
        </w:rPr>
        <w:t>EVALUATION</w:t>
      </w:r>
      <w:r>
        <w:rPr>
          <w:rFonts w:ascii="Calibri Light"/>
          <w:spacing w:val="-3"/>
        </w:rPr>
        <w:t xml:space="preserve"> </w:t>
      </w:r>
      <w:r>
        <w:rPr>
          <w:rFonts w:ascii="Calibri Light"/>
        </w:rPr>
        <w:t>OF ENOCH MGIJIMA MUNICIPALITY LANDFILL SITES</w:t>
      </w:r>
    </w:p>
    <w:p w:rsidR="000C717C" w:rsidRDefault="000C717C">
      <w:pPr>
        <w:pStyle w:val="BodyText"/>
        <w:spacing w:before="27"/>
        <w:rPr>
          <w:rFonts w:ascii="Calibri Light"/>
          <w:sz w:val="20"/>
        </w:rPr>
      </w:pPr>
    </w:p>
    <w:tbl>
      <w:tblPr>
        <w:tblW w:w="0" w:type="auto"/>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7"/>
        <w:gridCol w:w="1801"/>
        <w:gridCol w:w="1380"/>
        <w:gridCol w:w="2333"/>
        <w:gridCol w:w="1371"/>
        <w:gridCol w:w="2196"/>
      </w:tblGrid>
      <w:tr w:rsidR="000C717C">
        <w:trPr>
          <w:trHeight w:val="1454"/>
        </w:trPr>
        <w:tc>
          <w:tcPr>
            <w:tcW w:w="1347" w:type="dxa"/>
          </w:tcPr>
          <w:p w:rsidR="000C717C" w:rsidRDefault="00B724E5">
            <w:pPr>
              <w:pStyle w:val="TableParagraph"/>
              <w:ind w:left="107" w:right="125"/>
              <w:rPr>
                <w:rFonts w:ascii="Calibri Light"/>
              </w:rPr>
            </w:pPr>
            <w:r>
              <w:rPr>
                <w:rFonts w:ascii="Calibri Light"/>
                <w:spacing w:val="-2"/>
              </w:rPr>
              <w:t xml:space="preserve">Project </w:t>
            </w:r>
            <w:r>
              <w:rPr>
                <w:rFonts w:ascii="Calibri Light"/>
                <w:spacing w:val="-4"/>
              </w:rPr>
              <w:t>Name</w:t>
            </w:r>
          </w:p>
        </w:tc>
        <w:tc>
          <w:tcPr>
            <w:tcW w:w="1801" w:type="dxa"/>
          </w:tcPr>
          <w:p w:rsidR="000C717C" w:rsidRDefault="00B724E5">
            <w:pPr>
              <w:pStyle w:val="TableParagraph"/>
              <w:spacing w:line="268" w:lineRule="exact"/>
              <w:ind w:left="107"/>
              <w:rPr>
                <w:rFonts w:ascii="Calibri Light"/>
              </w:rPr>
            </w:pPr>
            <w:r>
              <w:rPr>
                <w:rFonts w:ascii="Calibri Light"/>
              </w:rPr>
              <w:t>Bid</w:t>
            </w:r>
            <w:r>
              <w:rPr>
                <w:rFonts w:ascii="Calibri Light"/>
                <w:spacing w:val="-2"/>
              </w:rPr>
              <w:t xml:space="preserve"> Number</w:t>
            </w:r>
          </w:p>
        </w:tc>
        <w:tc>
          <w:tcPr>
            <w:tcW w:w="1380" w:type="dxa"/>
          </w:tcPr>
          <w:p w:rsidR="000C717C" w:rsidRDefault="00B724E5">
            <w:pPr>
              <w:pStyle w:val="TableParagraph"/>
              <w:tabs>
                <w:tab w:val="left" w:pos="1093"/>
              </w:tabs>
              <w:ind w:left="107" w:right="95"/>
              <w:rPr>
                <w:rFonts w:ascii="Calibri Light"/>
              </w:rPr>
            </w:pPr>
            <w:r>
              <w:rPr>
                <w:rFonts w:ascii="Calibri Light"/>
                <w:spacing w:val="-2"/>
              </w:rPr>
              <w:t>Scope</w:t>
            </w:r>
            <w:r>
              <w:rPr>
                <w:rFonts w:ascii="Calibri Light"/>
              </w:rPr>
              <w:tab/>
            </w:r>
            <w:r>
              <w:rPr>
                <w:rFonts w:ascii="Calibri Light"/>
                <w:spacing w:val="-6"/>
              </w:rPr>
              <w:t xml:space="preserve">of </w:t>
            </w:r>
            <w:r>
              <w:rPr>
                <w:rFonts w:ascii="Calibri Light"/>
                <w:spacing w:val="-4"/>
              </w:rPr>
              <w:t>work</w:t>
            </w:r>
          </w:p>
        </w:tc>
        <w:tc>
          <w:tcPr>
            <w:tcW w:w="2333" w:type="dxa"/>
          </w:tcPr>
          <w:p w:rsidR="000C717C" w:rsidRDefault="00B724E5">
            <w:pPr>
              <w:pStyle w:val="TableParagraph"/>
              <w:spacing w:line="268" w:lineRule="exact"/>
              <w:ind w:left="107"/>
              <w:rPr>
                <w:rFonts w:ascii="Calibri Light"/>
              </w:rPr>
            </w:pPr>
            <w:r>
              <w:rPr>
                <w:rFonts w:ascii="Calibri Light"/>
              </w:rPr>
              <w:t>Closing</w:t>
            </w:r>
            <w:r>
              <w:rPr>
                <w:rFonts w:ascii="Calibri Light"/>
                <w:spacing w:val="-5"/>
              </w:rPr>
              <w:t xml:space="preserve"> </w:t>
            </w:r>
            <w:r>
              <w:rPr>
                <w:rFonts w:ascii="Calibri Light"/>
                <w:spacing w:val="-4"/>
              </w:rPr>
              <w:t>Date</w:t>
            </w:r>
          </w:p>
        </w:tc>
        <w:tc>
          <w:tcPr>
            <w:tcW w:w="1371" w:type="dxa"/>
          </w:tcPr>
          <w:p w:rsidR="000C717C" w:rsidRDefault="00B724E5">
            <w:pPr>
              <w:pStyle w:val="TableParagraph"/>
              <w:spacing w:line="268" w:lineRule="exact"/>
              <w:ind w:left="107"/>
              <w:rPr>
                <w:rFonts w:ascii="Calibri Light"/>
              </w:rPr>
            </w:pPr>
            <w:r>
              <w:rPr>
                <w:rFonts w:ascii="Calibri Light"/>
                <w:spacing w:val="-2"/>
              </w:rPr>
              <w:t>Enquiries</w:t>
            </w:r>
          </w:p>
        </w:tc>
        <w:tc>
          <w:tcPr>
            <w:tcW w:w="2196" w:type="dxa"/>
          </w:tcPr>
          <w:p w:rsidR="000C717C" w:rsidRDefault="00B724E5">
            <w:pPr>
              <w:pStyle w:val="TableParagraph"/>
              <w:ind w:left="601" w:right="173" w:hanging="423"/>
              <w:rPr>
                <w:rFonts w:ascii="Calibri Light"/>
              </w:rPr>
            </w:pPr>
            <w:r>
              <w:rPr>
                <w:rFonts w:ascii="Calibri Light"/>
              </w:rPr>
              <w:t>Availability</w:t>
            </w:r>
            <w:r>
              <w:rPr>
                <w:rFonts w:ascii="Calibri Light"/>
                <w:spacing w:val="-13"/>
              </w:rPr>
              <w:t xml:space="preserve"> </w:t>
            </w:r>
            <w:r>
              <w:rPr>
                <w:rFonts w:ascii="Calibri Light"/>
              </w:rPr>
              <w:t>of</w:t>
            </w:r>
            <w:r>
              <w:rPr>
                <w:rFonts w:ascii="Calibri Light"/>
                <w:spacing w:val="-12"/>
              </w:rPr>
              <w:t xml:space="preserve"> </w:t>
            </w:r>
            <w:r>
              <w:rPr>
                <w:rFonts w:ascii="Calibri Light"/>
              </w:rPr>
              <w:t xml:space="preserve">tender </w:t>
            </w:r>
            <w:r>
              <w:rPr>
                <w:rFonts w:ascii="Calibri Light"/>
                <w:spacing w:val="-2"/>
              </w:rPr>
              <w:t>documents</w:t>
            </w:r>
          </w:p>
        </w:tc>
      </w:tr>
      <w:tr w:rsidR="000C717C">
        <w:trPr>
          <w:trHeight w:val="9894"/>
        </w:trPr>
        <w:tc>
          <w:tcPr>
            <w:tcW w:w="1347" w:type="dxa"/>
          </w:tcPr>
          <w:p w:rsidR="000C717C" w:rsidRDefault="000C717C">
            <w:pPr>
              <w:pStyle w:val="TableParagraph"/>
              <w:spacing w:before="268"/>
              <w:rPr>
                <w:rFonts w:ascii="Calibri Light"/>
              </w:rPr>
            </w:pPr>
          </w:p>
          <w:p w:rsidR="000C717C" w:rsidRDefault="00B724E5">
            <w:pPr>
              <w:pStyle w:val="TableParagraph"/>
              <w:ind w:left="107" w:right="94"/>
              <w:rPr>
                <w:rFonts w:ascii="Calibri Light"/>
              </w:rPr>
            </w:pPr>
            <w:r>
              <w:rPr>
                <w:rFonts w:ascii="Calibri Light"/>
                <w:spacing w:val="-2"/>
              </w:rPr>
              <w:t xml:space="preserve">APPOINTME </w:t>
            </w:r>
            <w:r>
              <w:rPr>
                <w:rFonts w:ascii="Calibri Light"/>
              </w:rPr>
              <w:t xml:space="preserve">NT OF AN </w:t>
            </w:r>
            <w:r>
              <w:rPr>
                <w:rFonts w:ascii="Calibri Light"/>
                <w:spacing w:val="-2"/>
              </w:rPr>
              <w:t xml:space="preserve">ACCREDITED SERVICE PROVIDER </w:t>
            </w:r>
            <w:r>
              <w:rPr>
                <w:rFonts w:ascii="Calibri Light"/>
                <w:spacing w:val="-6"/>
              </w:rPr>
              <w:t>TO</w:t>
            </w:r>
            <w:r>
              <w:rPr>
                <w:rFonts w:ascii="Calibri Light"/>
                <w:spacing w:val="40"/>
              </w:rPr>
              <w:t xml:space="preserve"> </w:t>
            </w:r>
            <w:r>
              <w:rPr>
                <w:rFonts w:ascii="Calibri Light"/>
                <w:spacing w:val="-2"/>
              </w:rPr>
              <w:t xml:space="preserve">CONDUCT EVALUATIO </w:t>
            </w:r>
            <w:r>
              <w:rPr>
                <w:rFonts w:ascii="Calibri Light"/>
              </w:rPr>
              <w:t>N</w:t>
            </w:r>
            <w:r>
              <w:rPr>
                <w:rFonts w:ascii="Calibri Light"/>
                <w:spacing w:val="-13"/>
              </w:rPr>
              <w:t xml:space="preserve"> </w:t>
            </w:r>
            <w:r>
              <w:rPr>
                <w:rFonts w:ascii="Calibri Light"/>
              </w:rPr>
              <w:t>OF</w:t>
            </w:r>
            <w:r>
              <w:rPr>
                <w:rFonts w:ascii="Calibri Light"/>
                <w:spacing w:val="-12"/>
              </w:rPr>
              <w:t xml:space="preserve"> </w:t>
            </w:r>
            <w:r>
              <w:rPr>
                <w:rFonts w:ascii="Calibri Light"/>
              </w:rPr>
              <w:t xml:space="preserve">ENOCH </w:t>
            </w:r>
            <w:r>
              <w:rPr>
                <w:rFonts w:ascii="Calibri Light"/>
                <w:spacing w:val="-2"/>
              </w:rPr>
              <w:t xml:space="preserve">MGIJIMA MUNICIPALI </w:t>
            </w:r>
            <w:r>
              <w:rPr>
                <w:rFonts w:ascii="Calibri Light"/>
              </w:rPr>
              <w:t xml:space="preserve">TY LANDFILL </w:t>
            </w:r>
            <w:r>
              <w:rPr>
                <w:rFonts w:ascii="Calibri Light"/>
                <w:spacing w:val="-2"/>
              </w:rPr>
              <w:t>SITES</w:t>
            </w:r>
          </w:p>
        </w:tc>
        <w:tc>
          <w:tcPr>
            <w:tcW w:w="1801" w:type="dxa"/>
          </w:tcPr>
          <w:p w:rsidR="000C717C" w:rsidRDefault="000C717C">
            <w:pPr>
              <w:pStyle w:val="TableParagraph"/>
              <w:spacing w:before="224"/>
              <w:rPr>
                <w:rFonts w:ascii="Calibri Light"/>
              </w:rPr>
            </w:pPr>
          </w:p>
          <w:p w:rsidR="000C717C" w:rsidRDefault="00B724E5">
            <w:pPr>
              <w:pStyle w:val="TableParagraph"/>
              <w:spacing w:before="1"/>
              <w:ind w:left="107"/>
              <w:rPr>
                <w:rFonts w:ascii="Calibri Light"/>
              </w:rPr>
            </w:pPr>
            <w:r>
              <w:rPr>
                <w:rFonts w:ascii="Calibri Light"/>
                <w:spacing w:val="-2"/>
              </w:rPr>
              <w:t>SCM33/06/2024</w:t>
            </w:r>
          </w:p>
        </w:tc>
        <w:tc>
          <w:tcPr>
            <w:tcW w:w="1380" w:type="dxa"/>
          </w:tcPr>
          <w:p w:rsidR="000C717C" w:rsidRDefault="000C717C">
            <w:pPr>
              <w:pStyle w:val="TableParagraph"/>
              <w:spacing w:before="268"/>
              <w:rPr>
                <w:rFonts w:ascii="Calibri Light"/>
              </w:rPr>
            </w:pPr>
          </w:p>
          <w:p w:rsidR="000C717C" w:rsidRDefault="00B724E5">
            <w:pPr>
              <w:pStyle w:val="TableParagraph"/>
              <w:ind w:left="107" w:right="137"/>
              <w:rPr>
                <w:rFonts w:ascii="Calibri Light"/>
              </w:rPr>
            </w:pPr>
            <w:r>
              <w:rPr>
                <w:rFonts w:ascii="Calibri Light"/>
                <w:spacing w:val="-6"/>
              </w:rPr>
              <w:t xml:space="preserve">TO </w:t>
            </w:r>
            <w:r>
              <w:rPr>
                <w:rFonts w:ascii="Calibri Light"/>
                <w:spacing w:val="-2"/>
              </w:rPr>
              <w:t>EVALUATE ENOCH MGIJIMA LANDFILL SITES</w:t>
            </w:r>
          </w:p>
        </w:tc>
        <w:tc>
          <w:tcPr>
            <w:tcW w:w="2333" w:type="dxa"/>
          </w:tcPr>
          <w:p w:rsidR="000C717C" w:rsidRDefault="000C717C">
            <w:pPr>
              <w:pStyle w:val="TableParagraph"/>
              <w:spacing w:before="224"/>
              <w:rPr>
                <w:rFonts w:ascii="Calibri Light"/>
              </w:rPr>
            </w:pPr>
          </w:p>
          <w:p w:rsidR="000C717C" w:rsidRDefault="00B724E5">
            <w:pPr>
              <w:pStyle w:val="TableParagraph"/>
              <w:spacing w:before="1" w:line="417" w:lineRule="auto"/>
              <w:ind w:left="107" w:right="632"/>
              <w:jc w:val="both"/>
              <w:rPr>
                <w:rFonts w:ascii="Calibri Light"/>
              </w:rPr>
            </w:pPr>
            <w:r>
              <w:rPr>
                <w:rFonts w:ascii="Calibri Light"/>
              </w:rPr>
              <w:t>Date:</w:t>
            </w:r>
            <w:r>
              <w:rPr>
                <w:rFonts w:ascii="Calibri Light"/>
                <w:spacing w:val="-13"/>
              </w:rPr>
              <w:t xml:space="preserve"> </w:t>
            </w:r>
            <w:r>
              <w:rPr>
                <w:rFonts w:ascii="Calibri Light"/>
              </w:rPr>
              <w:t>08/07/2024 Time: 12h00 PM</w:t>
            </w:r>
          </w:p>
          <w:p w:rsidR="000C717C" w:rsidRDefault="00B724E5">
            <w:pPr>
              <w:pStyle w:val="TableParagraph"/>
              <w:spacing w:before="2"/>
              <w:ind w:left="107" w:right="354"/>
              <w:jc w:val="both"/>
              <w:rPr>
                <w:rFonts w:ascii="Calibri Light" w:hAnsi="Calibri Light"/>
              </w:rPr>
            </w:pPr>
            <w:r>
              <w:rPr>
                <w:rFonts w:ascii="Calibri Light" w:hAnsi="Calibri Light"/>
              </w:rPr>
              <w:t>Place of Tender box: Budget</w:t>
            </w:r>
            <w:r>
              <w:rPr>
                <w:rFonts w:ascii="Calibri Light" w:hAnsi="Calibri Light"/>
                <w:spacing w:val="-3"/>
              </w:rPr>
              <w:t xml:space="preserve"> </w:t>
            </w:r>
            <w:r>
              <w:rPr>
                <w:rFonts w:ascii="Calibri Light" w:hAnsi="Calibri Light"/>
              </w:rPr>
              <w:t>and</w:t>
            </w:r>
            <w:r>
              <w:rPr>
                <w:rFonts w:ascii="Calibri Light" w:hAnsi="Calibri Light"/>
                <w:spacing w:val="-5"/>
              </w:rPr>
              <w:t xml:space="preserve"> </w:t>
            </w:r>
            <w:r>
              <w:rPr>
                <w:rFonts w:ascii="Calibri Light" w:hAnsi="Calibri Light"/>
              </w:rPr>
              <w:t>Treasury Office,</w:t>
            </w:r>
            <w:r>
              <w:rPr>
                <w:rFonts w:ascii="Calibri Light" w:hAnsi="Calibri Light"/>
                <w:spacing w:val="-10"/>
              </w:rPr>
              <w:t xml:space="preserve"> </w:t>
            </w:r>
            <w:r>
              <w:rPr>
                <w:rFonts w:ascii="Calibri Light" w:hAnsi="Calibri Light"/>
              </w:rPr>
              <w:t>25</w:t>
            </w:r>
            <w:r>
              <w:rPr>
                <w:rFonts w:ascii="Calibri Light" w:hAnsi="Calibri Light"/>
                <w:spacing w:val="-9"/>
              </w:rPr>
              <w:t xml:space="preserve"> </w:t>
            </w:r>
            <w:r>
              <w:rPr>
                <w:rFonts w:ascii="Calibri Light" w:hAnsi="Calibri Light"/>
              </w:rPr>
              <w:t>–</w:t>
            </w:r>
            <w:r>
              <w:rPr>
                <w:rFonts w:ascii="Calibri Light" w:hAnsi="Calibri Light"/>
                <w:spacing w:val="-8"/>
              </w:rPr>
              <w:t xml:space="preserve"> </w:t>
            </w:r>
            <w:r>
              <w:rPr>
                <w:rFonts w:ascii="Calibri Light" w:hAnsi="Calibri Light"/>
              </w:rPr>
              <w:t>27</w:t>
            </w:r>
            <w:r>
              <w:rPr>
                <w:rFonts w:ascii="Calibri Light" w:hAnsi="Calibri Light"/>
                <w:spacing w:val="-9"/>
              </w:rPr>
              <w:t xml:space="preserve"> </w:t>
            </w:r>
            <w:r>
              <w:rPr>
                <w:rFonts w:ascii="Calibri Light" w:hAnsi="Calibri Light"/>
              </w:rPr>
              <w:t>Owen Street, Queenstown</w:t>
            </w:r>
          </w:p>
          <w:p w:rsidR="000C717C" w:rsidRDefault="00B724E5">
            <w:pPr>
              <w:pStyle w:val="TableParagraph"/>
              <w:tabs>
                <w:tab w:val="left" w:pos="558"/>
                <w:tab w:val="left" w:pos="1412"/>
                <w:tab w:val="left" w:pos="1498"/>
                <w:tab w:val="left" w:pos="1757"/>
                <w:tab w:val="left" w:pos="1973"/>
              </w:tabs>
              <w:spacing w:before="200"/>
              <w:ind w:left="107" w:right="94"/>
              <w:rPr>
                <w:rFonts w:ascii="Calibri Light"/>
              </w:rPr>
            </w:pPr>
            <w:r>
              <w:rPr>
                <w:rFonts w:ascii="Calibri Light"/>
              </w:rPr>
              <w:t>All bids must be sealed and</w:t>
            </w:r>
            <w:r>
              <w:rPr>
                <w:rFonts w:ascii="Calibri Light"/>
                <w:spacing w:val="40"/>
              </w:rPr>
              <w:t xml:space="preserve"> </w:t>
            </w:r>
            <w:r>
              <w:rPr>
                <w:rFonts w:ascii="Calibri Light"/>
              </w:rPr>
              <w:t>clearly</w:t>
            </w:r>
            <w:r>
              <w:rPr>
                <w:rFonts w:ascii="Calibri Light"/>
                <w:spacing w:val="40"/>
              </w:rPr>
              <w:t xml:space="preserve"> </w:t>
            </w:r>
            <w:r>
              <w:rPr>
                <w:rFonts w:ascii="Calibri Light"/>
              </w:rPr>
              <w:t>marked</w:t>
            </w:r>
            <w:r>
              <w:rPr>
                <w:rFonts w:ascii="Calibri Light"/>
                <w:spacing w:val="40"/>
              </w:rPr>
              <w:t xml:space="preserve"> </w:t>
            </w:r>
            <w:r>
              <w:rPr>
                <w:rFonts w:ascii="Calibri Light"/>
              </w:rPr>
              <w:t>in front</w:t>
            </w:r>
            <w:r>
              <w:rPr>
                <w:rFonts w:ascii="Calibri Light"/>
                <w:spacing w:val="80"/>
              </w:rPr>
              <w:t xml:space="preserve"> </w:t>
            </w:r>
            <w:r>
              <w:rPr>
                <w:rFonts w:ascii="Calibri Light"/>
              </w:rPr>
              <w:t>of</w:t>
            </w:r>
            <w:r>
              <w:rPr>
                <w:rFonts w:ascii="Calibri Light"/>
                <w:spacing w:val="80"/>
              </w:rPr>
              <w:t xml:space="preserve"> </w:t>
            </w:r>
            <w:r>
              <w:rPr>
                <w:rFonts w:ascii="Calibri Light"/>
              </w:rPr>
              <w:t>the</w:t>
            </w:r>
            <w:r>
              <w:rPr>
                <w:rFonts w:ascii="Calibri Light"/>
                <w:spacing w:val="80"/>
              </w:rPr>
              <w:t xml:space="preserve"> </w:t>
            </w:r>
            <w:r>
              <w:rPr>
                <w:rFonts w:ascii="Calibri Light"/>
              </w:rPr>
              <w:t xml:space="preserve">envelop: </w:t>
            </w:r>
            <w:r>
              <w:rPr>
                <w:rFonts w:ascii="Calibri Light"/>
                <w:spacing w:val="-2"/>
              </w:rPr>
              <w:t xml:space="preserve">SCM33/06/2024 </w:t>
            </w:r>
            <w:r>
              <w:rPr>
                <w:rFonts w:ascii="Calibri Light"/>
              </w:rPr>
              <w:t>APPOINTMENT</w:t>
            </w:r>
            <w:r>
              <w:rPr>
                <w:rFonts w:ascii="Calibri Light"/>
                <w:spacing w:val="40"/>
              </w:rPr>
              <w:t xml:space="preserve"> </w:t>
            </w:r>
            <w:r>
              <w:rPr>
                <w:rFonts w:ascii="Calibri Light"/>
              </w:rPr>
              <w:t>OF</w:t>
            </w:r>
            <w:r>
              <w:rPr>
                <w:rFonts w:ascii="Calibri Light"/>
                <w:spacing w:val="40"/>
              </w:rPr>
              <w:t xml:space="preserve"> </w:t>
            </w:r>
            <w:r>
              <w:rPr>
                <w:rFonts w:ascii="Calibri Light"/>
              </w:rPr>
              <w:t xml:space="preserve">AN </w:t>
            </w:r>
            <w:r>
              <w:rPr>
                <w:rFonts w:ascii="Calibri Light"/>
                <w:spacing w:val="-2"/>
              </w:rPr>
              <w:t>ACCREDITED</w:t>
            </w:r>
            <w:r>
              <w:rPr>
                <w:rFonts w:ascii="Calibri Light"/>
              </w:rPr>
              <w:tab/>
            </w:r>
            <w:r>
              <w:rPr>
                <w:rFonts w:ascii="Calibri Light"/>
              </w:rPr>
              <w:tab/>
            </w:r>
            <w:r>
              <w:rPr>
                <w:rFonts w:ascii="Calibri Light"/>
                <w:spacing w:val="-2"/>
              </w:rPr>
              <w:t>SERVICE PROVIDER</w:t>
            </w:r>
            <w:r>
              <w:rPr>
                <w:rFonts w:ascii="Calibri Light"/>
              </w:rPr>
              <w:tab/>
            </w:r>
            <w:r>
              <w:rPr>
                <w:rFonts w:ascii="Calibri Light"/>
              </w:rPr>
              <w:tab/>
            </w:r>
            <w:r>
              <w:rPr>
                <w:rFonts w:ascii="Calibri Light"/>
              </w:rPr>
              <w:tab/>
            </w:r>
            <w:r>
              <w:rPr>
                <w:rFonts w:ascii="Calibri Light"/>
              </w:rPr>
              <w:tab/>
            </w:r>
            <w:r>
              <w:rPr>
                <w:rFonts w:ascii="Calibri Light"/>
                <w:spacing w:val="-6"/>
              </w:rPr>
              <w:t xml:space="preserve">TO </w:t>
            </w:r>
            <w:r>
              <w:rPr>
                <w:rFonts w:ascii="Calibri Light"/>
              </w:rPr>
              <w:t>CONDUCT</w:t>
            </w:r>
            <w:r>
              <w:rPr>
                <w:rFonts w:ascii="Calibri Light"/>
                <w:spacing w:val="-11"/>
              </w:rPr>
              <w:t xml:space="preserve"> </w:t>
            </w:r>
            <w:r>
              <w:rPr>
                <w:rFonts w:ascii="Calibri Light"/>
              </w:rPr>
              <w:t xml:space="preserve">EVALUATION </w:t>
            </w:r>
            <w:r>
              <w:rPr>
                <w:rFonts w:ascii="Calibri Light"/>
                <w:spacing w:val="-6"/>
              </w:rPr>
              <w:t>OF</w:t>
            </w:r>
            <w:r>
              <w:rPr>
                <w:rFonts w:ascii="Calibri Light"/>
              </w:rPr>
              <w:tab/>
            </w:r>
            <w:r>
              <w:rPr>
                <w:rFonts w:ascii="Calibri Light"/>
                <w:spacing w:val="-2"/>
              </w:rPr>
              <w:t>ENOCH</w:t>
            </w:r>
            <w:r>
              <w:rPr>
                <w:rFonts w:ascii="Calibri Light"/>
              </w:rPr>
              <w:tab/>
            </w:r>
            <w:r>
              <w:rPr>
                <w:rFonts w:ascii="Calibri Light"/>
                <w:spacing w:val="-2"/>
              </w:rPr>
              <w:t>MGIJIMA MUNICIPALITY</w:t>
            </w:r>
            <w:r>
              <w:rPr>
                <w:rFonts w:ascii="Calibri Light"/>
                <w:spacing w:val="80"/>
              </w:rPr>
              <w:t xml:space="preserve"> </w:t>
            </w:r>
            <w:r>
              <w:rPr>
                <w:rFonts w:ascii="Calibri Light"/>
                <w:spacing w:val="-2"/>
              </w:rPr>
              <w:t>LANDFILL</w:t>
            </w:r>
            <w:r>
              <w:rPr>
                <w:rFonts w:ascii="Calibri Light"/>
              </w:rPr>
              <w:tab/>
            </w:r>
            <w:r>
              <w:rPr>
                <w:rFonts w:ascii="Calibri Light"/>
              </w:rPr>
              <w:tab/>
            </w:r>
            <w:r>
              <w:rPr>
                <w:rFonts w:ascii="Calibri Light"/>
              </w:rPr>
              <w:tab/>
            </w:r>
            <w:r>
              <w:rPr>
                <w:rFonts w:ascii="Calibri Light"/>
                <w:spacing w:val="-4"/>
              </w:rPr>
              <w:t>SITES</w:t>
            </w:r>
          </w:p>
          <w:p w:rsidR="000C717C" w:rsidRDefault="00B724E5">
            <w:pPr>
              <w:pStyle w:val="TableParagraph"/>
              <w:spacing w:before="1"/>
              <w:ind w:left="107" w:right="94"/>
              <w:jc w:val="both"/>
              <w:rPr>
                <w:rFonts w:ascii="Calibri Light"/>
              </w:rPr>
            </w:pPr>
            <w:r>
              <w:rPr>
                <w:rFonts w:ascii="Calibri Light"/>
              </w:rPr>
              <w:t>and</w:t>
            </w:r>
            <w:r>
              <w:rPr>
                <w:rFonts w:ascii="Calibri Light"/>
                <w:spacing w:val="-3"/>
              </w:rPr>
              <w:t xml:space="preserve"> </w:t>
            </w:r>
            <w:r>
              <w:rPr>
                <w:rFonts w:ascii="Calibri Light"/>
              </w:rPr>
              <w:t>be</w:t>
            </w:r>
            <w:r>
              <w:rPr>
                <w:rFonts w:ascii="Calibri Light"/>
                <w:spacing w:val="-3"/>
              </w:rPr>
              <w:t xml:space="preserve"> </w:t>
            </w:r>
            <w:r>
              <w:rPr>
                <w:rFonts w:ascii="Calibri Light"/>
              </w:rPr>
              <w:t>deposited</w:t>
            </w:r>
            <w:r>
              <w:rPr>
                <w:rFonts w:ascii="Calibri Light"/>
                <w:spacing w:val="-4"/>
              </w:rPr>
              <w:t xml:space="preserve"> </w:t>
            </w:r>
            <w:r>
              <w:rPr>
                <w:rFonts w:ascii="Calibri Light"/>
              </w:rPr>
              <w:t>in</w:t>
            </w:r>
            <w:r>
              <w:rPr>
                <w:rFonts w:ascii="Calibri Light"/>
                <w:spacing w:val="-4"/>
              </w:rPr>
              <w:t xml:space="preserve"> </w:t>
            </w:r>
            <w:r>
              <w:rPr>
                <w:rFonts w:ascii="Calibri Light"/>
              </w:rPr>
              <w:t>the tender box with a returning address on the back of envelop.</w:t>
            </w:r>
          </w:p>
        </w:tc>
        <w:tc>
          <w:tcPr>
            <w:tcW w:w="1371" w:type="dxa"/>
          </w:tcPr>
          <w:p w:rsidR="000C717C" w:rsidRDefault="000C717C">
            <w:pPr>
              <w:pStyle w:val="TableParagraph"/>
              <w:spacing w:before="224"/>
              <w:rPr>
                <w:rFonts w:ascii="Calibri Light"/>
              </w:rPr>
            </w:pPr>
          </w:p>
          <w:p w:rsidR="000C717C" w:rsidRDefault="00B724E5">
            <w:pPr>
              <w:pStyle w:val="TableParagraph"/>
              <w:spacing w:before="1"/>
              <w:ind w:left="107" w:right="273"/>
              <w:rPr>
                <w:rFonts w:ascii="Calibri Light"/>
              </w:rPr>
            </w:pPr>
            <w:r>
              <w:rPr>
                <w:rFonts w:ascii="Calibri Light"/>
                <w:spacing w:val="-2"/>
              </w:rPr>
              <w:t xml:space="preserve">Technical enquiries </w:t>
            </w:r>
            <w:r>
              <w:rPr>
                <w:rFonts w:ascii="Calibri Light"/>
              </w:rPr>
              <w:t>may be directed</w:t>
            </w:r>
            <w:r>
              <w:rPr>
                <w:rFonts w:ascii="Calibri Light"/>
                <w:spacing w:val="-13"/>
              </w:rPr>
              <w:t xml:space="preserve"> </w:t>
            </w:r>
            <w:r>
              <w:rPr>
                <w:rFonts w:ascii="Calibri Light"/>
              </w:rPr>
              <w:t>to</w:t>
            </w:r>
          </w:p>
          <w:p w:rsidR="000C717C" w:rsidRDefault="00B724E5">
            <w:pPr>
              <w:pStyle w:val="TableParagraph"/>
              <w:spacing w:before="200"/>
              <w:ind w:left="107"/>
              <w:rPr>
                <w:rFonts w:ascii="Calibri Light"/>
              </w:rPr>
            </w:pPr>
            <w:r>
              <w:rPr>
                <w:rFonts w:ascii="Calibri Light"/>
              </w:rPr>
              <w:t>Mr</w:t>
            </w:r>
            <w:r>
              <w:rPr>
                <w:rFonts w:ascii="Calibri Light"/>
                <w:spacing w:val="-4"/>
              </w:rPr>
              <w:t xml:space="preserve"> </w:t>
            </w:r>
            <w:r>
              <w:rPr>
                <w:rFonts w:ascii="Calibri Light"/>
              </w:rPr>
              <w:t>T</w:t>
            </w:r>
            <w:r>
              <w:rPr>
                <w:rFonts w:ascii="Calibri Light"/>
                <w:spacing w:val="-1"/>
              </w:rPr>
              <w:t xml:space="preserve"> </w:t>
            </w:r>
            <w:r>
              <w:rPr>
                <w:rFonts w:ascii="Calibri Light"/>
                <w:spacing w:val="-2"/>
              </w:rPr>
              <w:t>Abofra</w:t>
            </w:r>
          </w:p>
          <w:p w:rsidR="000C717C" w:rsidRDefault="00B724E5">
            <w:pPr>
              <w:pStyle w:val="TableParagraph"/>
              <w:spacing w:before="201"/>
              <w:ind w:left="107"/>
              <w:rPr>
                <w:rFonts w:ascii="Cambria"/>
                <w:sz w:val="24"/>
              </w:rPr>
            </w:pPr>
            <w:r>
              <w:rPr>
                <w:rFonts w:ascii="Cambria"/>
                <w:sz w:val="24"/>
              </w:rPr>
              <w:t>Tel:</w:t>
            </w:r>
            <w:r>
              <w:rPr>
                <w:rFonts w:ascii="Cambria"/>
                <w:spacing w:val="-2"/>
                <w:sz w:val="24"/>
              </w:rPr>
              <w:t xml:space="preserve"> </w:t>
            </w:r>
            <w:r>
              <w:rPr>
                <w:rFonts w:ascii="Cambria"/>
                <w:spacing w:val="-5"/>
                <w:sz w:val="24"/>
              </w:rPr>
              <w:t>045</w:t>
            </w:r>
          </w:p>
          <w:p w:rsidR="000C717C" w:rsidRDefault="00B724E5">
            <w:pPr>
              <w:pStyle w:val="TableParagraph"/>
              <w:spacing w:before="1"/>
              <w:ind w:left="107"/>
              <w:rPr>
                <w:rFonts w:ascii="Cambria"/>
                <w:sz w:val="24"/>
              </w:rPr>
            </w:pPr>
            <w:r>
              <w:rPr>
                <w:rFonts w:ascii="Cambria"/>
                <w:sz w:val="24"/>
              </w:rPr>
              <w:t>807</w:t>
            </w:r>
            <w:r>
              <w:rPr>
                <w:rFonts w:ascii="Cambria"/>
                <w:spacing w:val="-3"/>
                <w:sz w:val="24"/>
              </w:rPr>
              <w:t xml:space="preserve"> </w:t>
            </w:r>
            <w:r>
              <w:rPr>
                <w:rFonts w:ascii="Cambria"/>
                <w:spacing w:val="-4"/>
                <w:sz w:val="24"/>
              </w:rPr>
              <w:t>2009</w:t>
            </w:r>
          </w:p>
          <w:p w:rsidR="000C717C" w:rsidRDefault="000C717C">
            <w:pPr>
              <w:pStyle w:val="TableParagraph"/>
              <w:rPr>
                <w:rFonts w:ascii="Calibri Light"/>
                <w:sz w:val="24"/>
              </w:rPr>
            </w:pPr>
          </w:p>
          <w:p w:rsidR="000C717C" w:rsidRDefault="000C717C">
            <w:pPr>
              <w:pStyle w:val="TableParagraph"/>
              <w:spacing w:before="104"/>
              <w:rPr>
                <w:rFonts w:ascii="Calibri Light"/>
                <w:sz w:val="24"/>
              </w:rPr>
            </w:pPr>
          </w:p>
          <w:p w:rsidR="000C717C" w:rsidRDefault="00B724E5">
            <w:pPr>
              <w:pStyle w:val="TableParagraph"/>
              <w:ind w:left="107" w:right="162"/>
              <w:rPr>
                <w:rFonts w:ascii="Calibri Light"/>
              </w:rPr>
            </w:pPr>
            <w:r>
              <w:rPr>
                <w:rFonts w:ascii="Calibri Light"/>
              </w:rPr>
              <w:t>SCM</w:t>
            </w:r>
            <w:r>
              <w:rPr>
                <w:rFonts w:ascii="Calibri Light"/>
                <w:spacing w:val="-13"/>
              </w:rPr>
              <w:t xml:space="preserve"> </w:t>
            </w:r>
            <w:r>
              <w:rPr>
                <w:rFonts w:ascii="Calibri Light"/>
              </w:rPr>
              <w:t>related queries</w:t>
            </w:r>
            <w:r>
              <w:rPr>
                <w:rFonts w:ascii="Calibri Light"/>
                <w:spacing w:val="-13"/>
              </w:rPr>
              <w:t xml:space="preserve"> </w:t>
            </w:r>
            <w:r>
              <w:rPr>
                <w:rFonts w:ascii="Calibri Light"/>
              </w:rPr>
              <w:t xml:space="preserve">may be directed </w:t>
            </w:r>
            <w:r>
              <w:rPr>
                <w:rFonts w:ascii="Calibri Light"/>
                <w:spacing w:val="-4"/>
              </w:rPr>
              <w:t>to:</w:t>
            </w:r>
          </w:p>
          <w:p w:rsidR="000C717C" w:rsidRDefault="00B724E5">
            <w:pPr>
              <w:pStyle w:val="TableParagraph"/>
              <w:spacing w:before="201"/>
              <w:ind w:left="107" w:right="273"/>
              <w:rPr>
                <w:rFonts w:ascii="Calibri Light"/>
              </w:rPr>
            </w:pPr>
            <w:r>
              <w:rPr>
                <w:rFonts w:ascii="Calibri Light"/>
              </w:rPr>
              <w:t xml:space="preserve">Mr K </w:t>
            </w:r>
            <w:r>
              <w:rPr>
                <w:rFonts w:ascii="Calibri Light"/>
                <w:spacing w:val="-2"/>
              </w:rPr>
              <w:t>Mgoboza</w:t>
            </w:r>
          </w:p>
          <w:p w:rsidR="000C717C" w:rsidRDefault="00B724E5">
            <w:pPr>
              <w:pStyle w:val="TableParagraph"/>
              <w:spacing w:before="200"/>
              <w:ind w:left="107"/>
              <w:rPr>
                <w:rFonts w:ascii="Calibri Light"/>
              </w:rPr>
            </w:pPr>
            <w:r>
              <w:rPr>
                <w:rFonts w:ascii="Calibri Light"/>
              </w:rPr>
              <w:t>Tel:</w:t>
            </w:r>
            <w:r>
              <w:rPr>
                <w:rFonts w:ascii="Calibri Light"/>
                <w:spacing w:val="-4"/>
              </w:rPr>
              <w:t xml:space="preserve"> </w:t>
            </w:r>
            <w:r>
              <w:rPr>
                <w:rFonts w:ascii="Calibri Light"/>
              </w:rPr>
              <w:t>045</w:t>
            </w:r>
            <w:r>
              <w:rPr>
                <w:rFonts w:ascii="Calibri Light"/>
                <w:spacing w:val="-1"/>
              </w:rPr>
              <w:t xml:space="preserve"> </w:t>
            </w:r>
            <w:r>
              <w:rPr>
                <w:rFonts w:ascii="Calibri Light"/>
                <w:spacing w:val="-5"/>
              </w:rPr>
              <w:t>807</w:t>
            </w:r>
          </w:p>
          <w:p w:rsidR="000C717C" w:rsidRDefault="00B724E5">
            <w:pPr>
              <w:pStyle w:val="TableParagraph"/>
              <w:ind w:left="107"/>
              <w:rPr>
                <w:rFonts w:ascii="Calibri Light"/>
              </w:rPr>
            </w:pPr>
            <w:r>
              <w:rPr>
                <w:rFonts w:ascii="Calibri Light"/>
                <w:spacing w:val="-4"/>
              </w:rPr>
              <w:t>2091</w:t>
            </w:r>
          </w:p>
        </w:tc>
        <w:tc>
          <w:tcPr>
            <w:tcW w:w="2196" w:type="dxa"/>
          </w:tcPr>
          <w:p w:rsidR="000C717C" w:rsidRDefault="000C717C">
            <w:pPr>
              <w:pStyle w:val="TableParagraph"/>
              <w:spacing w:before="224"/>
              <w:rPr>
                <w:rFonts w:ascii="Calibri Light"/>
              </w:rPr>
            </w:pPr>
          </w:p>
          <w:p w:rsidR="000C717C" w:rsidRDefault="00B724E5">
            <w:pPr>
              <w:pStyle w:val="TableParagraph"/>
              <w:spacing w:before="1"/>
              <w:ind w:left="107" w:right="219"/>
              <w:rPr>
                <w:rFonts w:ascii="Calibri Light"/>
              </w:rPr>
            </w:pPr>
            <w:r>
              <w:rPr>
                <w:rFonts w:ascii="Calibri Light"/>
              </w:rPr>
              <w:t>Tender documents will be available at SCM office, 25 -27 Owen Street, Queenstown</w:t>
            </w:r>
            <w:r>
              <w:rPr>
                <w:rFonts w:ascii="Calibri Light"/>
                <w:spacing w:val="-13"/>
              </w:rPr>
              <w:t xml:space="preserve"> </w:t>
            </w:r>
            <w:r>
              <w:rPr>
                <w:rFonts w:ascii="Calibri Light"/>
              </w:rPr>
              <w:t>as</w:t>
            </w:r>
            <w:r>
              <w:rPr>
                <w:rFonts w:ascii="Calibri Light"/>
                <w:spacing w:val="-12"/>
              </w:rPr>
              <w:t xml:space="preserve"> </w:t>
            </w:r>
            <w:r>
              <w:rPr>
                <w:rFonts w:ascii="Calibri Light"/>
              </w:rPr>
              <w:t>from 08h00 to 16h00, as from 01/07/2024 at Enoch Mgijima Local Municipality</w:t>
            </w:r>
            <w:r>
              <w:rPr>
                <w:rFonts w:ascii="Calibri Light"/>
                <w:spacing w:val="-6"/>
              </w:rPr>
              <w:t xml:space="preserve"> </w:t>
            </w:r>
            <w:r>
              <w:rPr>
                <w:rFonts w:ascii="Calibri Light"/>
              </w:rPr>
              <w:t>and</w:t>
            </w:r>
            <w:r>
              <w:rPr>
                <w:rFonts w:ascii="Calibri Light"/>
                <w:spacing w:val="-7"/>
              </w:rPr>
              <w:t xml:space="preserve"> </w:t>
            </w:r>
            <w:r>
              <w:rPr>
                <w:rFonts w:ascii="Calibri Light"/>
              </w:rPr>
              <w:t>can be</w:t>
            </w:r>
            <w:r>
              <w:rPr>
                <w:rFonts w:ascii="Calibri Light"/>
                <w:spacing w:val="-13"/>
              </w:rPr>
              <w:t xml:space="preserve"> </w:t>
            </w:r>
            <w:r>
              <w:rPr>
                <w:rFonts w:ascii="Calibri Light"/>
              </w:rPr>
              <w:t>downloaded</w:t>
            </w:r>
            <w:r>
              <w:rPr>
                <w:rFonts w:ascii="Calibri Light"/>
                <w:spacing w:val="-12"/>
              </w:rPr>
              <w:t xml:space="preserve"> </w:t>
            </w:r>
            <w:r>
              <w:rPr>
                <w:rFonts w:ascii="Calibri Light"/>
              </w:rPr>
              <w:t>from SCM Of</w:t>
            </w:r>
            <w:r w:rsidR="005A6CB4">
              <w:rPr>
                <w:rFonts w:ascii="Calibri Light"/>
              </w:rPr>
              <w:t xml:space="preserve"> </w:t>
            </w:r>
            <w:r>
              <w:rPr>
                <w:rFonts w:ascii="Calibri Light"/>
              </w:rPr>
              <w:t>fices</w:t>
            </w:r>
          </w:p>
        </w:tc>
      </w:tr>
    </w:tbl>
    <w:p w:rsidR="000C717C" w:rsidRDefault="00B724E5">
      <w:pPr>
        <w:pStyle w:val="ListParagraph"/>
        <w:numPr>
          <w:ilvl w:val="0"/>
          <w:numId w:val="1"/>
        </w:numPr>
        <w:tabs>
          <w:tab w:val="left" w:pos="1461"/>
        </w:tabs>
        <w:ind w:left="1461" w:hanging="358"/>
        <w:rPr>
          <w:rFonts w:ascii="Calibri Light"/>
        </w:rPr>
      </w:pPr>
      <w:r>
        <w:rPr>
          <w:rFonts w:ascii="Calibri Light"/>
        </w:rPr>
        <w:t>Bidders</w:t>
      </w:r>
      <w:r>
        <w:rPr>
          <w:rFonts w:ascii="Calibri Light"/>
          <w:spacing w:val="-7"/>
        </w:rPr>
        <w:t xml:space="preserve"> </w:t>
      </w:r>
      <w:r>
        <w:rPr>
          <w:rFonts w:ascii="Calibri Light"/>
        </w:rPr>
        <w:t>must</w:t>
      </w:r>
      <w:r>
        <w:rPr>
          <w:rFonts w:ascii="Calibri Light"/>
          <w:spacing w:val="-3"/>
        </w:rPr>
        <w:t xml:space="preserve"> </w:t>
      </w:r>
      <w:r>
        <w:rPr>
          <w:rFonts w:ascii="Calibri Light"/>
        </w:rPr>
        <w:t>submit</w:t>
      </w:r>
      <w:r>
        <w:rPr>
          <w:rFonts w:ascii="Calibri Light"/>
          <w:spacing w:val="-5"/>
        </w:rPr>
        <w:t xml:space="preserve"> </w:t>
      </w:r>
      <w:r>
        <w:rPr>
          <w:rFonts w:ascii="Calibri Light"/>
        </w:rPr>
        <w:t>together</w:t>
      </w:r>
      <w:r>
        <w:rPr>
          <w:rFonts w:ascii="Calibri Light"/>
          <w:spacing w:val="-2"/>
        </w:rPr>
        <w:t xml:space="preserve"> </w:t>
      </w:r>
      <w:r>
        <w:rPr>
          <w:rFonts w:ascii="Calibri Light"/>
        </w:rPr>
        <w:t>with</w:t>
      </w:r>
      <w:r>
        <w:rPr>
          <w:rFonts w:ascii="Calibri Light"/>
          <w:spacing w:val="-6"/>
        </w:rPr>
        <w:t xml:space="preserve"> </w:t>
      </w:r>
      <w:r>
        <w:rPr>
          <w:rFonts w:ascii="Calibri Light"/>
        </w:rPr>
        <w:t>their</w:t>
      </w:r>
      <w:r>
        <w:rPr>
          <w:rFonts w:ascii="Calibri Light"/>
          <w:spacing w:val="-3"/>
        </w:rPr>
        <w:t xml:space="preserve"> </w:t>
      </w:r>
      <w:r>
        <w:rPr>
          <w:rFonts w:ascii="Calibri Light"/>
        </w:rPr>
        <w:t>bids</w:t>
      </w:r>
      <w:r>
        <w:rPr>
          <w:rFonts w:ascii="Calibri Light"/>
          <w:spacing w:val="-2"/>
        </w:rPr>
        <w:t xml:space="preserve"> </w:t>
      </w:r>
      <w:r>
        <w:rPr>
          <w:rFonts w:ascii="Calibri Light"/>
        </w:rPr>
        <w:t>a</w:t>
      </w:r>
      <w:r>
        <w:rPr>
          <w:rFonts w:ascii="Calibri Light"/>
          <w:spacing w:val="-4"/>
        </w:rPr>
        <w:t xml:space="preserve"> </w:t>
      </w:r>
      <w:r>
        <w:rPr>
          <w:rFonts w:ascii="Calibri Light"/>
        </w:rPr>
        <w:t>copy</w:t>
      </w:r>
      <w:r>
        <w:rPr>
          <w:rFonts w:ascii="Calibri Light"/>
          <w:spacing w:val="-2"/>
        </w:rPr>
        <w:t xml:space="preserve"> </w:t>
      </w:r>
      <w:r>
        <w:rPr>
          <w:rFonts w:ascii="Calibri Light"/>
        </w:rPr>
        <w:t>of</w:t>
      </w:r>
      <w:r>
        <w:rPr>
          <w:rFonts w:ascii="Calibri Light"/>
          <w:spacing w:val="-5"/>
        </w:rPr>
        <w:t xml:space="preserve"> </w:t>
      </w:r>
      <w:r>
        <w:rPr>
          <w:rFonts w:ascii="Calibri Light"/>
        </w:rPr>
        <w:t>company</w:t>
      </w:r>
      <w:r>
        <w:rPr>
          <w:rFonts w:ascii="Calibri Light"/>
          <w:spacing w:val="-4"/>
        </w:rPr>
        <w:t xml:space="preserve"> </w:t>
      </w:r>
      <w:r>
        <w:rPr>
          <w:rFonts w:ascii="Calibri Light"/>
        </w:rPr>
        <w:t>registration</w:t>
      </w:r>
      <w:r>
        <w:rPr>
          <w:rFonts w:ascii="Calibri Light"/>
          <w:spacing w:val="-5"/>
        </w:rPr>
        <w:t xml:space="preserve"> </w:t>
      </w:r>
      <w:r>
        <w:rPr>
          <w:rFonts w:ascii="Calibri Light"/>
        </w:rPr>
        <w:t>document</w:t>
      </w:r>
      <w:r>
        <w:rPr>
          <w:rFonts w:ascii="Calibri Light"/>
          <w:spacing w:val="-4"/>
        </w:rPr>
        <w:t xml:space="preserve"> </w:t>
      </w:r>
      <w:r>
        <w:rPr>
          <w:rFonts w:ascii="Calibri Light"/>
          <w:spacing w:val="-2"/>
        </w:rPr>
        <w:t>(CK).</w:t>
      </w:r>
    </w:p>
    <w:p w:rsidR="000C717C" w:rsidRDefault="00B724E5">
      <w:pPr>
        <w:pStyle w:val="ListParagraph"/>
        <w:numPr>
          <w:ilvl w:val="0"/>
          <w:numId w:val="1"/>
        </w:numPr>
        <w:tabs>
          <w:tab w:val="left" w:pos="1461"/>
        </w:tabs>
        <w:spacing w:before="131"/>
        <w:ind w:left="1461" w:hanging="358"/>
        <w:rPr>
          <w:rFonts w:ascii="Calibri Light"/>
        </w:rPr>
      </w:pPr>
      <w:r>
        <w:rPr>
          <w:rFonts w:ascii="Calibri Light"/>
        </w:rPr>
        <w:lastRenderedPageBreak/>
        <w:t>Bidder</w:t>
      </w:r>
      <w:r>
        <w:rPr>
          <w:rFonts w:ascii="Calibri Light"/>
          <w:spacing w:val="-5"/>
        </w:rPr>
        <w:t xml:space="preserve"> </w:t>
      </w:r>
      <w:r>
        <w:rPr>
          <w:rFonts w:ascii="Calibri Light"/>
        </w:rPr>
        <w:t>must</w:t>
      </w:r>
      <w:r>
        <w:rPr>
          <w:rFonts w:ascii="Calibri Light"/>
          <w:spacing w:val="-7"/>
        </w:rPr>
        <w:t xml:space="preserve"> </w:t>
      </w:r>
      <w:r>
        <w:rPr>
          <w:rFonts w:ascii="Calibri Light"/>
        </w:rPr>
        <w:t>be</w:t>
      </w:r>
      <w:r>
        <w:rPr>
          <w:rFonts w:ascii="Calibri Light"/>
          <w:spacing w:val="-5"/>
        </w:rPr>
        <w:t xml:space="preserve"> </w:t>
      </w:r>
      <w:r>
        <w:rPr>
          <w:rFonts w:ascii="Calibri Light"/>
        </w:rPr>
        <w:t>registered</w:t>
      </w:r>
      <w:r>
        <w:rPr>
          <w:rFonts w:ascii="Calibri Light"/>
          <w:spacing w:val="-3"/>
        </w:rPr>
        <w:t xml:space="preserve"> </w:t>
      </w:r>
      <w:r>
        <w:rPr>
          <w:rFonts w:ascii="Calibri Light"/>
        </w:rPr>
        <w:t>in</w:t>
      </w:r>
      <w:r>
        <w:rPr>
          <w:rFonts w:ascii="Calibri Light"/>
          <w:spacing w:val="-4"/>
        </w:rPr>
        <w:t xml:space="preserve"> </w:t>
      </w:r>
      <w:r>
        <w:rPr>
          <w:rFonts w:ascii="Calibri Light"/>
        </w:rPr>
        <w:t>the</w:t>
      </w:r>
      <w:r>
        <w:rPr>
          <w:rFonts w:ascii="Calibri Light"/>
          <w:spacing w:val="-3"/>
        </w:rPr>
        <w:t xml:space="preserve"> </w:t>
      </w:r>
      <w:r>
        <w:rPr>
          <w:rFonts w:ascii="Calibri Light"/>
        </w:rPr>
        <w:t>national</w:t>
      </w:r>
      <w:r>
        <w:rPr>
          <w:rFonts w:ascii="Calibri Light"/>
          <w:spacing w:val="-5"/>
        </w:rPr>
        <w:t xml:space="preserve"> </w:t>
      </w:r>
      <w:r>
        <w:rPr>
          <w:rFonts w:ascii="Calibri Light"/>
        </w:rPr>
        <w:t>treasury</w:t>
      </w:r>
      <w:r>
        <w:rPr>
          <w:rFonts w:ascii="Calibri Light"/>
          <w:spacing w:val="-2"/>
        </w:rPr>
        <w:t xml:space="preserve"> </w:t>
      </w:r>
      <w:r>
        <w:rPr>
          <w:rFonts w:ascii="Calibri Light"/>
        </w:rPr>
        <w:t>Central</w:t>
      </w:r>
      <w:r>
        <w:rPr>
          <w:rFonts w:ascii="Calibri Light"/>
          <w:spacing w:val="-5"/>
        </w:rPr>
        <w:t xml:space="preserve"> </w:t>
      </w:r>
      <w:r>
        <w:rPr>
          <w:rFonts w:ascii="Calibri Light"/>
        </w:rPr>
        <w:t>supplier</w:t>
      </w:r>
      <w:r>
        <w:rPr>
          <w:rFonts w:ascii="Calibri Light"/>
          <w:spacing w:val="-6"/>
        </w:rPr>
        <w:t xml:space="preserve"> </w:t>
      </w:r>
      <w:r>
        <w:rPr>
          <w:rFonts w:ascii="Calibri Light"/>
        </w:rPr>
        <w:t>database</w:t>
      </w:r>
      <w:r>
        <w:rPr>
          <w:rFonts w:ascii="Calibri Light"/>
          <w:spacing w:val="-4"/>
        </w:rPr>
        <w:t xml:space="preserve"> </w:t>
      </w:r>
      <w:r>
        <w:rPr>
          <w:rFonts w:ascii="Calibri Light"/>
          <w:spacing w:val="-2"/>
        </w:rPr>
        <w:t>(CSD)</w:t>
      </w:r>
    </w:p>
    <w:p w:rsidR="000C717C" w:rsidRDefault="000C717C">
      <w:pPr>
        <w:rPr>
          <w:rFonts w:ascii="Calibri Light"/>
        </w:rPr>
        <w:sectPr w:rsidR="000C717C">
          <w:pgSz w:w="12240" w:h="15840"/>
          <w:pgMar w:top="860" w:right="0" w:bottom="1260" w:left="620" w:header="0" w:footer="990" w:gutter="0"/>
          <w:cols w:space="720"/>
        </w:sectPr>
      </w:pPr>
    </w:p>
    <w:p w:rsidR="000C717C" w:rsidRDefault="00B724E5">
      <w:pPr>
        <w:pStyle w:val="ListParagraph"/>
        <w:numPr>
          <w:ilvl w:val="0"/>
          <w:numId w:val="1"/>
        </w:numPr>
        <w:tabs>
          <w:tab w:val="left" w:pos="1461"/>
        </w:tabs>
        <w:spacing w:before="27"/>
        <w:ind w:left="1461" w:hanging="358"/>
        <w:rPr>
          <w:rFonts w:ascii="Calibri Light"/>
        </w:rPr>
      </w:pPr>
      <w:r>
        <w:rPr>
          <w:rFonts w:ascii="Calibri Light"/>
        </w:rPr>
        <w:lastRenderedPageBreak/>
        <w:t>Failure</w:t>
      </w:r>
      <w:r>
        <w:rPr>
          <w:rFonts w:ascii="Calibri Light"/>
          <w:spacing w:val="-4"/>
        </w:rPr>
        <w:t xml:space="preserve"> </w:t>
      </w:r>
      <w:r>
        <w:rPr>
          <w:rFonts w:ascii="Calibri Light"/>
        </w:rPr>
        <w:t>to</w:t>
      </w:r>
      <w:r>
        <w:rPr>
          <w:rFonts w:ascii="Calibri Light"/>
          <w:spacing w:val="-4"/>
        </w:rPr>
        <w:t xml:space="preserve"> </w:t>
      </w:r>
      <w:r>
        <w:rPr>
          <w:rFonts w:ascii="Calibri Light"/>
        </w:rPr>
        <w:t>submit</w:t>
      </w:r>
      <w:r>
        <w:rPr>
          <w:rFonts w:ascii="Calibri Light"/>
          <w:spacing w:val="-4"/>
        </w:rPr>
        <w:t xml:space="preserve"> </w:t>
      </w:r>
      <w:r>
        <w:rPr>
          <w:rFonts w:ascii="Calibri Light"/>
        </w:rPr>
        <w:t>SARS</w:t>
      </w:r>
      <w:r>
        <w:rPr>
          <w:rFonts w:ascii="Calibri Light"/>
          <w:spacing w:val="-4"/>
        </w:rPr>
        <w:t xml:space="preserve"> </w:t>
      </w:r>
      <w:r>
        <w:rPr>
          <w:rFonts w:ascii="Calibri Light"/>
        </w:rPr>
        <w:t>Tax</w:t>
      </w:r>
      <w:r>
        <w:rPr>
          <w:rFonts w:ascii="Calibri Light"/>
          <w:spacing w:val="-3"/>
        </w:rPr>
        <w:t xml:space="preserve"> </w:t>
      </w:r>
      <w:r>
        <w:rPr>
          <w:rFonts w:ascii="Calibri Light"/>
        </w:rPr>
        <w:t>Compliance</w:t>
      </w:r>
      <w:r>
        <w:rPr>
          <w:rFonts w:ascii="Calibri Light"/>
          <w:spacing w:val="-3"/>
        </w:rPr>
        <w:t xml:space="preserve"> </w:t>
      </w:r>
      <w:r>
        <w:rPr>
          <w:rFonts w:ascii="Calibri Light"/>
        </w:rPr>
        <w:t>Status</w:t>
      </w:r>
      <w:r>
        <w:rPr>
          <w:rFonts w:ascii="Calibri Light"/>
          <w:spacing w:val="-1"/>
        </w:rPr>
        <w:t xml:space="preserve"> </w:t>
      </w:r>
      <w:r>
        <w:rPr>
          <w:rFonts w:ascii="Calibri Light"/>
        </w:rPr>
        <w:t>pin,</w:t>
      </w:r>
      <w:r>
        <w:rPr>
          <w:rFonts w:ascii="Calibri Light"/>
          <w:spacing w:val="-3"/>
        </w:rPr>
        <w:t xml:space="preserve"> </w:t>
      </w:r>
      <w:r>
        <w:rPr>
          <w:rFonts w:ascii="Calibri Light"/>
        </w:rPr>
        <w:t>may</w:t>
      </w:r>
      <w:r>
        <w:rPr>
          <w:rFonts w:ascii="Calibri Light"/>
          <w:spacing w:val="-4"/>
        </w:rPr>
        <w:t xml:space="preserve"> </w:t>
      </w:r>
      <w:r>
        <w:rPr>
          <w:rFonts w:ascii="Calibri Light"/>
        </w:rPr>
        <w:t>result</w:t>
      </w:r>
      <w:r>
        <w:rPr>
          <w:rFonts w:ascii="Calibri Light"/>
          <w:spacing w:val="-3"/>
        </w:rPr>
        <w:t xml:space="preserve"> </w:t>
      </w:r>
      <w:r>
        <w:rPr>
          <w:rFonts w:ascii="Calibri Light"/>
        </w:rPr>
        <w:t>in</w:t>
      </w:r>
      <w:r>
        <w:rPr>
          <w:rFonts w:ascii="Calibri Light"/>
          <w:spacing w:val="-4"/>
        </w:rPr>
        <w:t xml:space="preserve"> </w:t>
      </w:r>
      <w:r>
        <w:rPr>
          <w:rFonts w:ascii="Calibri Light"/>
        </w:rPr>
        <w:t>a</w:t>
      </w:r>
      <w:r>
        <w:rPr>
          <w:rFonts w:ascii="Calibri Light"/>
          <w:spacing w:val="-2"/>
        </w:rPr>
        <w:t xml:space="preserve"> </w:t>
      </w:r>
      <w:r>
        <w:rPr>
          <w:rFonts w:ascii="Calibri Light"/>
        </w:rPr>
        <w:t>tender</w:t>
      </w:r>
      <w:r>
        <w:rPr>
          <w:rFonts w:ascii="Calibri Light"/>
          <w:spacing w:val="-4"/>
        </w:rPr>
        <w:t xml:space="preserve"> </w:t>
      </w:r>
      <w:r>
        <w:rPr>
          <w:rFonts w:ascii="Calibri Light"/>
        </w:rPr>
        <w:t>deemed</w:t>
      </w:r>
      <w:r>
        <w:rPr>
          <w:rFonts w:ascii="Calibri Light"/>
          <w:spacing w:val="-3"/>
        </w:rPr>
        <w:t xml:space="preserve"> </w:t>
      </w:r>
      <w:r>
        <w:rPr>
          <w:rFonts w:ascii="Calibri Light"/>
        </w:rPr>
        <w:t>non-</w:t>
      </w:r>
      <w:r>
        <w:rPr>
          <w:rFonts w:ascii="Calibri Light"/>
          <w:spacing w:val="-2"/>
        </w:rPr>
        <w:t>responsive.</w:t>
      </w:r>
    </w:p>
    <w:p w:rsidR="000C717C" w:rsidRDefault="00B724E5">
      <w:pPr>
        <w:pStyle w:val="ListParagraph"/>
        <w:numPr>
          <w:ilvl w:val="0"/>
          <w:numId w:val="1"/>
        </w:numPr>
        <w:tabs>
          <w:tab w:val="left" w:pos="1461"/>
          <w:tab w:val="left" w:pos="1463"/>
        </w:tabs>
        <w:spacing w:before="135" w:line="360" w:lineRule="auto"/>
        <w:ind w:right="1469"/>
        <w:rPr>
          <w:rFonts w:ascii="Calibri Light" w:hAnsi="Calibri Light"/>
        </w:rPr>
      </w:pPr>
      <w:r>
        <w:rPr>
          <w:rFonts w:ascii="Calibri Light" w:hAnsi="Calibri Light"/>
        </w:rPr>
        <w:t>Bidders</w:t>
      </w:r>
      <w:r>
        <w:rPr>
          <w:rFonts w:ascii="Calibri Light" w:hAnsi="Calibri Light"/>
          <w:spacing w:val="-2"/>
        </w:rPr>
        <w:t xml:space="preserve"> </w:t>
      </w:r>
      <w:r>
        <w:rPr>
          <w:rFonts w:ascii="Calibri Light" w:hAnsi="Calibri Light"/>
        </w:rPr>
        <w:t>must</w:t>
      </w:r>
      <w:r>
        <w:rPr>
          <w:rFonts w:ascii="Calibri Light" w:hAnsi="Calibri Light"/>
          <w:spacing w:val="-1"/>
        </w:rPr>
        <w:t xml:space="preserve"> </w:t>
      </w:r>
      <w:r>
        <w:rPr>
          <w:rFonts w:ascii="Calibri Light" w:hAnsi="Calibri Light"/>
        </w:rPr>
        <w:t>submit</w:t>
      </w:r>
      <w:r>
        <w:rPr>
          <w:rFonts w:ascii="Calibri Light" w:hAnsi="Calibri Light"/>
          <w:spacing w:val="-2"/>
        </w:rPr>
        <w:t xml:space="preserve"> </w:t>
      </w:r>
      <w:r>
        <w:rPr>
          <w:rFonts w:ascii="Calibri Light" w:hAnsi="Calibri Light"/>
        </w:rPr>
        <w:t>certified</w:t>
      </w:r>
      <w:r>
        <w:rPr>
          <w:rFonts w:ascii="Calibri Light" w:hAnsi="Calibri Light"/>
          <w:spacing w:val="-3"/>
        </w:rPr>
        <w:t xml:space="preserve"> </w:t>
      </w:r>
      <w:r>
        <w:rPr>
          <w:rFonts w:ascii="Calibri Light" w:hAnsi="Calibri Light"/>
        </w:rPr>
        <w:t>ID</w:t>
      </w:r>
      <w:r>
        <w:rPr>
          <w:rFonts w:ascii="Calibri Light" w:hAnsi="Calibri Light"/>
          <w:spacing w:val="-3"/>
        </w:rPr>
        <w:t xml:space="preserve"> </w:t>
      </w:r>
      <w:r>
        <w:rPr>
          <w:rFonts w:ascii="Calibri Light" w:hAnsi="Calibri Light"/>
        </w:rPr>
        <w:t>copies</w:t>
      </w:r>
      <w:r>
        <w:rPr>
          <w:rFonts w:ascii="Calibri Light" w:hAnsi="Calibri Light"/>
          <w:spacing w:val="-3"/>
        </w:rPr>
        <w:t xml:space="preserve"> </w:t>
      </w:r>
      <w:r>
        <w:rPr>
          <w:rFonts w:ascii="Calibri Light" w:hAnsi="Calibri Light"/>
        </w:rPr>
        <w:t>of</w:t>
      </w:r>
      <w:r>
        <w:rPr>
          <w:rFonts w:ascii="Calibri Light" w:hAnsi="Calibri Light"/>
          <w:spacing w:val="-2"/>
        </w:rPr>
        <w:t xml:space="preserve"> </w:t>
      </w:r>
      <w:r>
        <w:rPr>
          <w:rFonts w:ascii="Calibri Light" w:hAnsi="Calibri Light"/>
        </w:rPr>
        <w:t>director’s,</w:t>
      </w:r>
      <w:r>
        <w:rPr>
          <w:rFonts w:ascii="Calibri Light" w:hAnsi="Calibri Light"/>
          <w:spacing w:val="-2"/>
        </w:rPr>
        <w:t xml:space="preserve"> </w:t>
      </w:r>
      <w:r>
        <w:rPr>
          <w:rFonts w:ascii="Calibri Light" w:hAnsi="Calibri Light"/>
        </w:rPr>
        <w:t>failure to</w:t>
      </w:r>
      <w:r>
        <w:rPr>
          <w:rFonts w:ascii="Calibri Light" w:hAnsi="Calibri Light"/>
          <w:spacing w:val="-3"/>
        </w:rPr>
        <w:t xml:space="preserve"> </w:t>
      </w:r>
      <w:r>
        <w:rPr>
          <w:rFonts w:ascii="Calibri Light" w:hAnsi="Calibri Light"/>
        </w:rPr>
        <w:t>do</w:t>
      </w:r>
      <w:r>
        <w:rPr>
          <w:rFonts w:ascii="Calibri Light" w:hAnsi="Calibri Light"/>
          <w:spacing w:val="-1"/>
        </w:rPr>
        <w:t xml:space="preserve"> </w:t>
      </w:r>
      <w:r>
        <w:rPr>
          <w:rFonts w:ascii="Calibri Light" w:hAnsi="Calibri Light"/>
        </w:rPr>
        <w:t>that</w:t>
      </w:r>
      <w:r>
        <w:rPr>
          <w:rFonts w:ascii="Calibri Light" w:hAnsi="Calibri Light"/>
          <w:spacing w:val="-2"/>
        </w:rPr>
        <w:t xml:space="preserve"> </w:t>
      </w:r>
      <w:r>
        <w:rPr>
          <w:rFonts w:ascii="Calibri Light" w:hAnsi="Calibri Light"/>
        </w:rPr>
        <w:t>tender will</w:t>
      </w:r>
      <w:r>
        <w:rPr>
          <w:rFonts w:ascii="Calibri Light" w:hAnsi="Calibri Light"/>
          <w:spacing w:val="-2"/>
        </w:rPr>
        <w:t xml:space="preserve"> </w:t>
      </w:r>
      <w:r>
        <w:rPr>
          <w:rFonts w:ascii="Calibri Light" w:hAnsi="Calibri Light"/>
        </w:rPr>
        <w:t>be</w:t>
      </w:r>
      <w:r>
        <w:rPr>
          <w:rFonts w:ascii="Calibri Light" w:hAnsi="Calibri Light"/>
          <w:spacing w:val="-2"/>
        </w:rPr>
        <w:t xml:space="preserve"> </w:t>
      </w:r>
      <w:r>
        <w:rPr>
          <w:rFonts w:ascii="Calibri Light" w:hAnsi="Calibri Light"/>
        </w:rPr>
        <w:t>deemed</w:t>
      </w:r>
      <w:r>
        <w:rPr>
          <w:rFonts w:ascii="Calibri Light" w:hAnsi="Calibri Light"/>
          <w:spacing w:val="-3"/>
        </w:rPr>
        <w:t xml:space="preserve"> </w:t>
      </w:r>
      <w:r>
        <w:rPr>
          <w:rFonts w:ascii="Calibri Light" w:hAnsi="Calibri Light"/>
        </w:rPr>
        <w:t xml:space="preserve">non- </w:t>
      </w:r>
      <w:r>
        <w:rPr>
          <w:rFonts w:ascii="Calibri Light" w:hAnsi="Calibri Light"/>
          <w:spacing w:val="-2"/>
        </w:rPr>
        <w:t>responsive.</w:t>
      </w:r>
    </w:p>
    <w:p w:rsidR="000C717C" w:rsidRDefault="00B724E5">
      <w:pPr>
        <w:pStyle w:val="ListParagraph"/>
        <w:numPr>
          <w:ilvl w:val="0"/>
          <w:numId w:val="1"/>
        </w:numPr>
        <w:tabs>
          <w:tab w:val="left" w:pos="1461"/>
          <w:tab w:val="left" w:pos="1463"/>
        </w:tabs>
        <w:spacing w:before="1" w:line="360" w:lineRule="auto"/>
        <w:ind w:right="2196"/>
        <w:rPr>
          <w:rFonts w:ascii="Calibri Light"/>
        </w:rPr>
      </w:pPr>
      <w:r>
        <w:rPr>
          <w:rFonts w:ascii="Calibri Light"/>
        </w:rPr>
        <w:t>Any</w:t>
      </w:r>
      <w:r>
        <w:rPr>
          <w:rFonts w:ascii="Calibri Light"/>
          <w:spacing w:val="-3"/>
        </w:rPr>
        <w:t xml:space="preserve"> </w:t>
      </w:r>
      <w:r>
        <w:rPr>
          <w:rFonts w:ascii="Calibri Light"/>
        </w:rPr>
        <w:t>documentation</w:t>
      </w:r>
      <w:r>
        <w:rPr>
          <w:rFonts w:ascii="Calibri Light"/>
          <w:spacing w:val="-1"/>
        </w:rPr>
        <w:t xml:space="preserve"> </w:t>
      </w:r>
      <w:r>
        <w:rPr>
          <w:rFonts w:ascii="Calibri Light"/>
        </w:rPr>
        <w:t>that</w:t>
      </w:r>
      <w:r>
        <w:rPr>
          <w:rFonts w:ascii="Calibri Light"/>
          <w:spacing w:val="-2"/>
        </w:rPr>
        <w:t xml:space="preserve"> </w:t>
      </w:r>
      <w:r>
        <w:rPr>
          <w:rFonts w:ascii="Calibri Light"/>
        </w:rPr>
        <w:t>we</w:t>
      </w:r>
      <w:r>
        <w:rPr>
          <w:rFonts w:ascii="Calibri Light"/>
          <w:spacing w:val="-1"/>
        </w:rPr>
        <w:t xml:space="preserve"> </w:t>
      </w:r>
      <w:r>
        <w:rPr>
          <w:rFonts w:ascii="Calibri Light"/>
        </w:rPr>
        <w:t>have</w:t>
      </w:r>
      <w:r>
        <w:rPr>
          <w:rFonts w:ascii="Calibri Light"/>
          <w:spacing w:val="-3"/>
        </w:rPr>
        <w:t xml:space="preserve"> </w:t>
      </w:r>
      <w:r>
        <w:rPr>
          <w:rFonts w:ascii="Calibri Light"/>
        </w:rPr>
        <w:t>requested</w:t>
      </w:r>
      <w:r>
        <w:rPr>
          <w:rFonts w:ascii="Calibri Light"/>
          <w:spacing w:val="-2"/>
        </w:rPr>
        <w:t xml:space="preserve"> </w:t>
      </w:r>
      <w:r>
        <w:rPr>
          <w:rFonts w:ascii="Calibri Light"/>
        </w:rPr>
        <w:t>to</w:t>
      </w:r>
      <w:r>
        <w:rPr>
          <w:rFonts w:ascii="Calibri Light"/>
          <w:spacing w:val="-5"/>
        </w:rPr>
        <w:t xml:space="preserve"> </w:t>
      </w:r>
      <w:r>
        <w:rPr>
          <w:rFonts w:ascii="Calibri Light"/>
        </w:rPr>
        <w:t>be</w:t>
      </w:r>
      <w:r>
        <w:rPr>
          <w:rFonts w:ascii="Calibri Light"/>
          <w:spacing w:val="-1"/>
        </w:rPr>
        <w:t xml:space="preserve"> </w:t>
      </w:r>
      <w:r>
        <w:rPr>
          <w:rFonts w:ascii="Calibri Light"/>
        </w:rPr>
        <w:t>certified</w:t>
      </w:r>
      <w:r>
        <w:rPr>
          <w:rFonts w:ascii="Calibri Light"/>
          <w:spacing w:val="-4"/>
        </w:rPr>
        <w:t xml:space="preserve"> </w:t>
      </w:r>
      <w:r>
        <w:rPr>
          <w:rFonts w:ascii="Calibri Light"/>
        </w:rPr>
        <w:t>should</w:t>
      </w:r>
      <w:r>
        <w:rPr>
          <w:rFonts w:ascii="Calibri Light"/>
          <w:spacing w:val="-2"/>
        </w:rPr>
        <w:t xml:space="preserve"> </w:t>
      </w:r>
      <w:r>
        <w:rPr>
          <w:rFonts w:ascii="Calibri Light"/>
        </w:rPr>
        <w:t>not</w:t>
      </w:r>
      <w:r>
        <w:rPr>
          <w:rFonts w:ascii="Calibri Light"/>
          <w:spacing w:val="-5"/>
        </w:rPr>
        <w:t xml:space="preserve"> </w:t>
      </w:r>
      <w:r>
        <w:rPr>
          <w:rFonts w:ascii="Calibri Light"/>
        </w:rPr>
        <w:t>be</w:t>
      </w:r>
      <w:r>
        <w:rPr>
          <w:rFonts w:ascii="Calibri Light"/>
          <w:spacing w:val="-3"/>
        </w:rPr>
        <w:t xml:space="preserve"> </w:t>
      </w:r>
      <w:r>
        <w:rPr>
          <w:rFonts w:ascii="Calibri Light"/>
        </w:rPr>
        <w:t>older</w:t>
      </w:r>
      <w:r>
        <w:rPr>
          <w:rFonts w:ascii="Calibri Light"/>
          <w:spacing w:val="-1"/>
        </w:rPr>
        <w:t xml:space="preserve"> </w:t>
      </w:r>
      <w:r>
        <w:rPr>
          <w:rFonts w:ascii="Calibri Light"/>
        </w:rPr>
        <w:t>than</w:t>
      </w:r>
      <w:r>
        <w:rPr>
          <w:rFonts w:ascii="Calibri Light"/>
          <w:spacing w:val="-2"/>
        </w:rPr>
        <w:t xml:space="preserve"> </w:t>
      </w:r>
      <w:r>
        <w:rPr>
          <w:rFonts w:ascii="Calibri Light"/>
        </w:rPr>
        <w:t>three months, failure to do that your bid will be deemed non-responsive.</w:t>
      </w:r>
    </w:p>
    <w:p w:rsidR="000C717C" w:rsidRDefault="00B724E5">
      <w:pPr>
        <w:pStyle w:val="ListParagraph"/>
        <w:numPr>
          <w:ilvl w:val="0"/>
          <w:numId w:val="1"/>
        </w:numPr>
        <w:tabs>
          <w:tab w:val="left" w:pos="1461"/>
          <w:tab w:val="left" w:pos="1463"/>
        </w:tabs>
        <w:spacing w:before="1" w:line="357" w:lineRule="auto"/>
        <w:ind w:right="1614"/>
        <w:rPr>
          <w:rFonts w:ascii="Calibri Light"/>
        </w:rPr>
      </w:pPr>
      <w:r>
        <w:rPr>
          <w:rFonts w:ascii="Calibri Light"/>
        </w:rPr>
        <w:t>Failure</w:t>
      </w:r>
      <w:r>
        <w:rPr>
          <w:rFonts w:ascii="Calibri Light"/>
          <w:spacing w:val="-2"/>
        </w:rPr>
        <w:t xml:space="preserve"> </w:t>
      </w:r>
      <w:r>
        <w:rPr>
          <w:rFonts w:ascii="Calibri Light"/>
        </w:rPr>
        <w:t>to</w:t>
      </w:r>
      <w:r>
        <w:rPr>
          <w:rFonts w:ascii="Calibri Light"/>
          <w:spacing w:val="-5"/>
        </w:rPr>
        <w:t xml:space="preserve"> </w:t>
      </w:r>
      <w:r>
        <w:rPr>
          <w:rFonts w:ascii="Calibri Light"/>
        </w:rPr>
        <w:t>submit</w:t>
      </w:r>
      <w:r>
        <w:rPr>
          <w:rFonts w:ascii="Calibri Light"/>
          <w:spacing w:val="-3"/>
        </w:rPr>
        <w:t xml:space="preserve"> </w:t>
      </w:r>
      <w:r>
        <w:rPr>
          <w:rFonts w:ascii="Calibri Light"/>
        </w:rPr>
        <w:t>comprehensive</w:t>
      </w:r>
      <w:r>
        <w:rPr>
          <w:rFonts w:ascii="Calibri Light"/>
          <w:spacing w:val="-4"/>
        </w:rPr>
        <w:t xml:space="preserve"> </w:t>
      </w:r>
      <w:r>
        <w:rPr>
          <w:rFonts w:ascii="Calibri Light"/>
        </w:rPr>
        <w:t>JV</w:t>
      </w:r>
      <w:r>
        <w:rPr>
          <w:rFonts w:ascii="Calibri Light"/>
          <w:spacing w:val="-2"/>
        </w:rPr>
        <w:t xml:space="preserve"> </w:t>
      </w:r>
      <w:r>
        <w:rPr>
          <w:rFonts w:ascii="Calibri Light"/>
        </w:rPr>
        <w:t>agreement</w:t>
      </w:r>
      <w:r>
        <w:rPr>
          <w:rFonts w:ascii="Calibri Light"/>
          <w:spacing w:val="-6"/>
        </w:rPr>
        <w:t xml:space="preserve"> </w:t>
      </w:r>
      <w:r>
        <w:rPr>
          <w:rFonts w:ascii="Calibri Light"/>
        </w:rPr>
        <w:t>(where</w:t>
      </w:r>
      <w:r>
        <w:rPr>
          <w:rFonts w:ascii="Calibri Light"/>
          <w:spacing w:val="-6"/>
        </w:rPr>
        <w:t xml:space="preserve"> </w:t>
      </w:r>
      <w:r>
        <w:rPr>
          <w:rFonts w:ascii="Calibri Light"/>
        </w:rPr>
        <w:t>applicable)</w:t>
      </w:r>
      <w:r>
        <w:rPr>
          <w:rFonts w:ascii="Calibri Light"/>
          <w:spacing w:val="-5"/>
        </w:rPr>
        <w:t xml:space="preserve"> </w:t>
      </w:r>
      <w:r>
        <w:rPr>
          <w:rFonts w:ascii="Calibri Light"/>
        </w:rPr>
        <w:t>will</w:t>
      </w:r>
      <w:r>
        <w:rPr>
          <w:rFonts w:ascii="Calibri Light"/>
          <w:spacing w:val="-4"/>
        </w:rPr>
        <w:t xml:space="preserve"> </w:t>
      </w:r>
      <w:r>
        <w:rPr>
          <w:rFonts w:ascii="Calibri Light"/>
        </w:rPr>
        <w:t>result</w:t>
      </w:r>
      <w:r>
        <w:rPr>
          <w:rFonts w:ascii="Calibri Light"/>
          <w:spacing w:val="-4"/>
        </w:rPr>
        <w:t xml:space="preserve"> </w:t>
      </w:r>
      <w:r>
        <w:rPr>
          <w:rFonts w:ascii="Calibri Light"/>
        </w:rPr>
        <w:t>in</w:t>
      </w:r>
      <w:r>
        <w:rPr>
          <w:rFonts w:ascii="Calibri Light"/>
          <w:spacing w:val="-5"/>
        </w:rPr>
        <w:t xml:space="preserve"> </w:t>
      </w:r>
      <w:r>
        <w:rPr>
          <w:rFonts w:ascii="Calibri Light"/>
        </w:rPr>
        <w:t>a</w:t>
      </w:r>
      <w:r>
        <w:rPr>
          <w:rFonts w:ascii="Calibri Light"/>
          <w:spacing w:val="-3"/>
        </w:rPr>
        <w:t xml:space="preserve"> </w:t>
      </w:r>
      <w:r>
        <w:rPr>
          <w:rFonts w:ascii="Calibri Light"/>
        </w:rPr>
        <w:t>tender</w:t>
      </w:r>
      <w:r>
        <w:rPr>
          <w:rFonts w:ascii="Calibri Light"/>
          <w:spacing w:val="-2"/>
        </w:rPr>
        <w:t xml:space="preserve"> </w:t>
      </w:r>
      <w:r>
        <w:rPr>
          <w:rFonts w:ascii="Calibri Light"/>
        </w:rPr>
        <w:t xml:space="preserve">deemed </w:t>
      </w:r>
      <w:r>
        <w:rPr>
          <w:rFonts w:ascii="Calibri Light"/>
          <w:spacing w:val="-2"/>
        </w:rPr>
        <w:t>nonresponsive.</w:t>
      </w:r>
    </w:p>
    <w:p w:rsidR="000C717C" w:rsidRDefault="00B724E5">
      <w:pPr>
        <w:pStyle w:val="ListParagraph"/>
        <w:numPr>
          <w:ilvl w:val="0"/>
          <w:numId w:val="1"/>
        </w:numPr>
        <w:tabs>
          <w:tab w:val="left" w:pos="1461"/>
          <w:tab w:val="left" w:pos="1463"/>
        </w:tabs>
        <w:spacing w:before="3" w:line="360" w:lineRule="auto"/>
        <w:ind w:right="1808"/>
        <w:rPr>
          <w:rFonts w:ascii="Calibri Light"/>
        </w:rPr>
      </w:pPr>
      <w:r>
        <w:rPr>
          <w:rFonts w:ascii="Calibri Light"/>
        </w:rPr>
        <w:t>Failure</w:t>
      </w:r>
      <w:r>
        <w:rPr>
          <w:rFonts w:ascii="Calibri Light"/>
          <w:spacing w:val="-1"/>
        </w:rPr>
        <w:t xml:space="preserve"> </w:t>
      </w:r>
      <w:r>
        <w:rPr>
          <w:rFonts w:ascii="Calibri Light"/>
        </w:rPr>
        <w:t>to</w:t>
      </w:r>
      <w:r>
        <w:rPr>
          <w:rFonts w:ascii="Calibri Light"/>
          <w:spacing w:val="-2"/>
        </w:rPr>
        <w:t xml:space="preserve"> </w:t>
      </w:r>
      <w:r>
        <w:rPr>
          <w:rFonts w:ascii="Calibri Light"/>
        </w:rPr>
        <w:t>complete</w:t>
      </w:r>
      <w:r>
        <w:rPr>
          <w:rFonts w:ascii="Calibri Light"/>
          <w:spacing w:val="-4"/>
        </w:rPr>
        <w:t xml:space="preserve"> </w:t>
      </w:r>
      <w:r>
        <w:rPr>
          <w:rFonts w:ascii="Calibri Light"/>
        </w:rPr>
        <w:t>the</w:t>
      </w:r>
      <w:r>
        <w:rPr>
          <w:rFonts w:ascii="Calibri Light"/>
          <w:spacing w:val="-1"/>
        </w:rPr>
        <w:t xml:space="preserve"> </w:t>
      </w:r>
      <w:r>
        <w:rPr>
          <w:rFonts w:ascii="Calibri Light"/>
        </w:rPr>
        <w:t>tender</w:t>
      </w:r>
      <w:r>
        <w:rPr>
          <w:rFonts w:ascii="Calibri Light"/>
          <w:spacing w:val="-4"/>
        </w:rPr>
        <w:t xml:space="preserve"> </w:t>
      </w:r>
      <w:r>
        <w:rPr>
          <w:rFonts w:ascii="Calibri Light"/>
        </w:rPr>
        <w:t>forms</w:t>
      </w:r>
      <w:r>
        <w:rPr>
          <w:rFonts w:ascii="Calibri Light"/>
          <w:spacing w:val="-1"/>
        </w:rPr>
        <w:t xml:space="preserve"> </w:t>
      </w:r>
      <w:r>
        <w:rPr>
          <w:rFonts w:ascii="Calibri Light"/>
        </w:rPr>
        <w:t>e.g.,</w:t>
      </w:r>
      <w:r>
        <w:rPr>
          <w:rFonts w:ascii="Calibri Light"/>
          <w:spacing w:val="-1"/>
        </w:rPr>
        <w:t xml:space="preserve"> </w:t>
      </w:r>
      <w:r>
        <w:rPr>
          <w:rFonts w:ascii="Calibri Light"/>
        </w:rPr>
        <w:t>Form</w:t>
      </w:r>
      <w:r>
        <w:rPr>
          <w:rFonts w:ascii="Calibri Light"/>
          <w:spacing w:val="-1"/>
        </w:rPr>
        <w:t xml:space="preserve"> </w:t>
      </w:r>
      <w:r>
        <w:rPr>
          <w:rFonts w:ascii="Calibri Light"/>
        </w:rPr>
        <w:t>of</w:t>
      </w:r>
      <w:r>
        <w:rPr>
          <w:rFonts w:ascii="Calibri Light"/>
          <w:spacing w:val="-1"/>
        </w:rPr>
        <w:t xml:space="preserve"> </w:t>
      </w:r>
      <w:r>
        <w:rPr>
          <w:rFonts w:ascii="Calibri Light"/>
        </w:rPr>
        <w:t>Offer,</w:t>
      </w:r>
      <w:r>
        <w:rPr>
          <w:rFonts w:ascii="Calibri Light"/>
          <w:spacing w:val="-1"/>
        </w:rPr>
        <w:t xml:space="preserve"> </w:t>
      </w:r>
      <w:r>
        <w:rPr>
          <w:rFonts w:ascii="Calibri Light"/>
        </w:rPr>
        <w:t>declaration</w:t>
      </w:r>
      <w:r>
        <w:rPr>
          <w:rFonts w:ascii="Calibri Light"/>
          <w:spacing w:val="-4"/>
        </w:rPr>
        <w:t xml:space="preserve"> </w:t>
      </w:r>
      <w:r>
        <w:rPr>
          <w:rFonts w:ascii="Calibri Light"/>
        </w:rPr>
        <w:t>of</w:t>
      </w:r>
      <w:r>
        <w:rPr>
          <w:rFonts w:ascii="Calibri Light"/>
          <w:spacing w:val="-1"/>
        </w:rPr>
        <w:t xml:space="preserve"> </w:t>
      </w:r>
      <w:r>
        <w:rPr>
          <w:rFonts w:ascii="Calibri Light"/>
        </w:rPr>
        <w:t>interest,</w:t>
      </w:r>
      <w:r>
        <w:rPr>
          <w:rFonts w:ascii="Calibri Light"/>
          <w:spacing w:val="-6"/>
        </w:rPr>
        <w:t xml:space="preserve"> </w:t>
      </w:r>
      <w:r>
        <w:rPr>
          <w:rFonts w:ascii="Calibri Light"/>
        </w:rPr>
        <w:t>will</w:t>
      </w:r>
      <w:r>
        <w:rPr>
          <w:rFonts w:ascii="Calibri Light"/>
          <w:spacing w:val="-3"/>
        </w:rPr>
        <w:t xml:space="preserve"> </w:t>
      </w:r>
      <w:r>
        <w:rPr>
          <w:rFonts w:ascii="Calibri Light"/>
        </w:rPr>
        <w:t>result</w:t>
      </w:r>
      <w:r>
        <w:rPr>
          <w:rFonts w:ascii="Calibri Light"/>
          <w:spacing w:val="-3"/>
        </w:rPr>
        <w:t xml:space="preserve"> </w:t>
      </w:r>
      <w:r>
        <w:rPr>
          <w:rFonts w:ascii="Calibri Light"/>
        </w:rPr>
        <w:t>in</w:t>
      </w:r>
      <w:r>
        <w:rPr>
          <w:rFonts w:ascii="Calibri Light"/>
          <w:spacing w:val="-2"/>
        </w:rPr>
        <w:t xml:space="preserve"> </w:t>
      </w:r>
      <w:r>
        <w:rPr>
          <w:rFonts w:ascii="Calibri Light"/>
        </w:rPr>
        <w:t>a tender deemed non-responsive.</w:t>
      </w:r>
    </w:p>
    <w:p w:rsidR="000C717C" w:rsidRDefault="00B724E5">
      <w:pPr>
        <w:pStyle w:val="ListParagraph"/>
        <w:numPr>
          <w:ilvl w:val="0"/>
          <w:numId w:val="1"/>
        </w:numPr>
        <w:tabs>
          <w:tab w:val="left" w:pos="1461"/>
          <w:tab w:val="left" w:pos="1463"/>
        </w:tabs>
        <w:spacing w:before="1" w:line="360" w:lineRule="auto"/>
        <w:ind w:right="1697"/>
        <w:rPr>
          <w:rFonts w:ascii="Calibri Light"/>
        </w:rPr>
      </w:pPr>
      <w:r>
        <w:rPr>
          <w:rFonts w:ascii="Calibri Light"/>
        </w:rPr>
        <w:t>Failure to submit statement of municipal account that is not older than three months or lease agreement</w:t>
      </w:r>
      <w:r>
        <w:rPr>
          <w:rFonts w:ascii="Calibri Light"/>
          <w:spacing w:val="-4"/>
        </w:rPr>
        <w:t xml:space="preserve"> </w:t>
      </w:r>
      <w:r>
        <w:rPr>
          <w:rFonts w:ascii="Calibri Light"/>
        </w:rPr>
        <w:t>or</w:t>
      </w:r>
      <w:r>
        <w:rPr>
          <w:rFonts w:ascii="Calibri Light"/>
          <w:spacing w:val="-2"/>
        </w:rPr>
        <w:t xml:space="preserve"> </w:t>
      </w:r>
      <w:r>
        <w:rPr>
          <w:rFonts w:ascii="Calibri Light"/>
        </w:rPr>
        <w:t>affidavit</w:t>
      </w:r>
      <w:r>
        <w:rPr>
          <w:rFonts w:ascii="Calibri Light"/>
          <w:spacing w:val="-2"/>
        </w:rPr>
        <w:t xml:space="preserve"> </w:t>
      </w:r>
      <w:r>
        <w:rPr>
          <w:rFonts w:ascii="Calibri Light"/>
        </w:rPr>
        <w:t>from</w:t>
      </w:r>
      <w:r>
        <w:rPr>
          <w:rFonts w:ascii="Calibri Light"/>
          <w:spacing w:val="-1"/>
        </w:rPr>
        <w:t xml:space="preserve"> </w:t>
      </w:r>
      <w:r>
        <w:rPr>
          <w:rFonts w:ascii="Calibri Light"/>
        </w:rPr>
        <w:t>SAPS</w:t>
      </w:r>
      <w:r>
        <w:rPr>
          <w:rFonts w:ascii="Calibri Light"/>
          <w:spacing w:val="-2"/>
        </w:rPr>
        <w:t xml:space="preserve"> </w:t>
      </w:r>
      <w:r>
        <w:rPr>
          <w:rFonts w:ascii="Calibri Light"/>
        </w:rPr>
        <w:t>stating</w:t>
      </w:r>
      <w:r>
        <w:rPr>
          <w:rFonts w:ascii="Calibri Light"/>
          <w:spacing w:val="-2"/>
        </w:rPr>
        <w:t xml:space="preserve"> </w:t>
      </w:r>
      <w:r>
        <w:rPr>
          <w:rFonts w:ascii="Calibri Light"/>
        </w:rPr>
        <w:t>that</w:t>
      </w:r>
      <w:r>
        <w:rPr>
          <w:rFonts w:ascii="Calibri Light"/>
          <w:spacing w:val="-3"/>
        </w:rPr>
        <w:t xml:space="preserve"> </w:t>
      </w:r>
      <w:r>
        <w:rPr>
          <w:rFonts w:ascii="Calibri Light"/>
        </w:rPr>
        <w:t>the</w:t>
      </w:r>
      <w:r>
        <w:rPr>
          <w:rFonts w:ascii="Calibri Light"/>
          <w:spacing w:val="-1"/>
        </w:rPr>
        <w:t xml:space="preserve"> </w:t>
      </w:r>
      <w:r>
        <w:rPr>
          <w:rFonts w:ascii="Calibri Light"/>
        </w:rPr>
        <w:t>bidder</w:t>
      </w:r>
      <w:r>
        <w:rPr>
          <w:rFonts w:ascii="Calibri Light"/>
          <w:spacing w:val="-4"/>
        </w:rPr>
        <w:t xml:space="preserve"> </w:t>
      </w:r>
      <w:r>
        <w:rPr>
          <w:rFonts w:ascii="Calibri Light"/>
        </w:rPr>
        <w:t>is</w:t>
      </w:r>
      <w:r>
        <w:rPr>
          <w:rFonts w:ascii="Calibri Light"/>
          <w:spacing w:val="-4"/>
        </w:rPr>
        <w:t xml:space="preserve"> </w:t>
      </w:r>
      <w:r>
        <w:rPr>
          <w:rFonts w:ascii="Calibri Light"/>
        </w:rPr>
        <w:t>not</w:t>
      </w:r>
      <w:r>
        <w:rPr>
          <w:rFonts w:ascii="Calibri Light"/>
          <w:spacing w:val="-2"/>
        </w:rPr>
        <w:t xml:space="preserve"> </w:t>
      </w:r>
      <w:r>
        <w:rPr>
          <w:rFonts w:ascii="Calibri Light"/>
        </w:rPr>
        <w:t>obliged</w:t>
      </w:r>
      <w:r>
        <w:rPr>
          <w:rFonts w:ascii="Calibri Light"/>
          <w:spacing w:val="-4"/>
        </w:rPr>
        <w:t xml:space="preserve"> </w:t>
      </w:r>
      <w:r>
        <w:rPr>
          <w:rFonts w:ascii="Calibri Light"/>
        </w:rPr>
        <w:t>to</w:t>
      </w:r>
      <w:r>
        <w:rPr>
          <w:rFonts w:ascii="Calibri Light"/>
          <w:spacing w:val="-2"/>
        </w:rPr>
        <w:t xml:space="preserve"> </w:t>
      </w:r>
      <w:r>
        <w:rPr>
          <w:rFonts w:ascii="Calibri Light"/>
        </w:rPr>
        <w:t>pay</w:t>
      </w:r>
      <w:r>
        <w:rPr>
          <w:rFonts w:ascii="Calibri Light"/>
          <w:spacing w:val="-1"/>
        </w:rPr>
        <w:t xml:space="preserve"> </w:t>
      </w:r>
      <w:r>
        <w:rPr>
          <w:rFonts w:ascii="Calibri Light"/>
        </w:rPr>
        <w:t>municipal</w:t>
      </w:r>
      <w:r>
        <w:rPr>
          <w:rFonts w:ascii="Calibri Light"/>
          <w:spacing w:val="-3"/>
        </w:rPr>
        <w:t xml:space="preserve"> </w:t>
      </w:r>
      <w:r>
        <w:rPr>
          <w:rFonts w:ascii="Calibri Light"/>
        </w:rPr>
        <w:t>rates</w:t>
      </w:r>
      <w:r>
        <w:rPr>
          <w:rFonts w:ascii="Calibri Light"/>
          <w:spacing w:val="-2"/>
        </w:rPr>
        <w:t xml:space="preserve"> </w:t>
      </w:r>
      <w:r>
        <w:rPr>
          <w:rFonts w:ascii="Calibri Light"/>
        </w:rPr>
        <w:t>or letter from a ward councillor will result in a tender deemed non-responsive.</w:t>
      </w:r>
    </w:p>
    <w:p w:rsidR="000C717C" w:rsidRDefault="00B724E5">
      <w:pPr>
        <w:pStyle w:val="ListParagraph"/>
        <w:numPr>
          <w:ilvl w:val="0"/>
          <w:numId w:val="1"/>
        </w:numPr>
        <w:tabs>
          <w:tab w:val="left" w:pos="1461"/>
          <w:tab w:val="left" w:pos="1463"/>
        </w:tabs>
        <w:spacing w:before="2" w:line="357" w:lineRule="auto"/>
        <w:ind w:right="1495"/>
        <w:rPr>
          <w:rFonts w:ascii="Calibri Light"/>
        </w:rPr>
      </w:pPr>
      <w:r>
        <w:rPr>
          <w:rFonts w:ascii="Calibri Light"/>
        </w:rPr>
        <w:t>Bidders</w:t>
      </w:r>
      <w:r>
        <w:rPr>
          <w:rFonts w:ascii="Calibri Light"/>
          <w:spacing w:val="-1"/>
        </w:rPr>
        <w:t xml:space="preserve"> </w:t>
      </w:r>
      <w:r>
        <w:rPr>
          <w:rFonts w:ascii="Calibri Light"/>
        </w:rPr>
        <w:t>to</w:t>
      </w:r>
      <w:r>
        <w:rPr>
          <w:rFonts w:ascii="Calibri Light"/>
          <w:spacing w:val="-5"/>
        </w:rPr>
        <w:t xml:space="preserve"> </w:t>
      </w:r>
      <w:r>
        <w:rPr>
          <w:rFonts w:ascii="Calibri Light"/>
        </w:rPr>
        <w:t>ensure</w:t>
      </w:r>
      <w:r>
        <w:rPr>
          <w:rFonts w:ascii="Calibri Light"/>
          <w:spacing w:val="-1"/>
        </w:rPr>
        <w:t xml:space="preserve"> </w:t>
      </w:r>
      <w:r>
        <w:rPr>
          <w:rFonts w:ascii="Calibri Light"/>
        </w:rPr>
        <w:t>that</w:t>
      </w:r>
      <w:r>
        <w:rPr>
          <w:rFonts w:ascii="Calibri Light"/>
          <w:spacing w:val="-3"/>
        </w:rPr>
        <w:t xml:space="preserve"> </w:t>
      </w:r>
      <w:r>
        <w:rPr>
          <w:rFonts w:ascii="Calibri Light"/>
        </w:rPr>
        <w:t>their</w:t>
      </w:r>
      <w:r>
        <w:rPr>
          <w:rFonts w:ascii="Calibri Light"/>
          <w:spacing w:val="-4"/>
        </w:rPr>
        <w:t xml:space="preserve"> </w:t>
      </w:r>
      <w:r>
        <w:rPr>
          <w:rFonts w:ascii="Calibri Light"/>
        </w:rPr>
        <w:t>tender</w:t>
      </w:r>
      <w:r>
        <w:rPr>
          <w:rFonts w:ascii="Calibri Light"/>
          <w:spacing w:val="-1"/>
        </w:rPr>
        <w:t xml:space="preserve"> </w:t>
      </w:r>
      <w:r>
        <w:rPr>
          <w:rFonts w:ascii="Calibri Light"/>
        </w:rPr>
        <w:t>is</w:t>
      </w:r>
      <w:r>
        <w:rPr>
          <w:rFonts w:ascii="Calibri Light"/>
          <w:spacing w:val="-4"/>
        </w:rPr>
        <w:t xml:space="preserve"> </w:t>
      </w:r>
      <w:r>
        <w:rPr>
          <w:rFonts w:ascii="Calibri Light"/>
        </w:rPr>
        <w:t>not</w:t>
      </w:r>
      <w:r>
        <w:rPr>
          <w:rFonts w:ascii="Calibri Light"/>
          <w:spacing w:val="-5"/>
        </w:rPr>
        <w:t xml:space="preserve"> </w:t>
      </w:r>
      <w:r>
        <w:rPr>
          <w:rFonts w:ascii="Calibri Light"/>
        </w:rPr>
        <w:t>exposed</w:t>
      </w:r>
      <w:r>
        <w:rPr>
          <w:rFonts w:ascii="Calibri Light"/>
          <w:spacing w:val="-2"/>
        </w:rPr>
        <w:t xml:space="preserve"> </w:t>
      </w:r>
      <w:r>
        <w:rPr>
          <w:rFonts w:ascii="Calibri Light"/>
        </w:rPr>
        <w:t>to</w:t>
      </w:r>
      <w:r>
        <w:rPr>
          <w:rFonts w:ascii="Calibri Light"/>
          <w:spacing w:val="-2"/>
        </w:rPr>
        <w:t xml:space="preserve"> </w:t>
      </w:r>
      <w:r>
        <w:rPr>
          <w:rFonts w:ascii="Calibri Light"/>
        </w:rPr>
        <w:t>invalidation,</w:t>
      </w:r>
      <w:r>
        <w:rPr>
          <w:rFonts w:ascii="Calibri Light"/>
          <w:spacing w:val="-3"/>
        </w:rPr>
        <w:t xml:space="preserve"> </w:t>
      </w:r>
      <w:r>
        <w:rPr>
          <w:rFonts w:ascii="Calibri Light"/>
        </w:rPr>
        <w:t>documents</w:t>
      </w:r>
      <w:r>
        <w:rPr>
          <w:rFonts w:ascii="Calibri Light"/>
          <w:spacing w:val="-4"/>
        </w:rPr>
        <w:t xml:space="preserve"> </w:t>
      </w:r>
      <w:r>
        <w:rPr>
          <w:rFonts w:ascii="Calibri Light"/>
        </w:rPr>
        <w:t>are</w:t>
      </w:r>
      <w:r>
        <w:rPr>
          <w:rFonts w:ascii="Calibri Light"/>
          <w:spacing w:val="-3"/>
        </w:rPr>
        <w:t xml:space="preserve"> </w:t>
      </w:r>
      <w:r>
        <w:rPr>
          <w:rFonts w:ascii="Calibri Light"/>
        </w:rPr>
        <w:t>to</w:t>
      </w:r>
      <w:r>
        <w:rPr>
          <w:rFonts w:ascii="Calibri Light"/>
          <w:spacing w:val="-2"/>
        </w:rPr>
        <w:t xml:space="preserve"> </w:t>
      </w:r>
      <w:r>
        <w:rPr>
          <w:rFonts w:ascii="Calibri Light"/>
        </w:rPr>
        <w:t>be</w:t>
      </w:r>
      <w:r>
        <w:rPr>
          <w:rFonts w:ascii="Calibri Light"/>
          <w:spacing w:val="-1"/>
        </w:rPr>
        <w:t xml:space="preserve"> </w:t>
      </w:r>
      <w:r>
        <w:rPr>
          <w:rFonts w:ascii="Calibri Light"/>
        </w:rPr>
        <w:t>completed in accordance with the conditions and bid rules contained in the bid documents.</w:t>
      </w:r>
    </w:p>
    <w:p w:rsidR="000C717C" w:rsidRDefault="00B724E5">
      <w:pPr>
        <w:pStyle w:val="ListParagraph"/>
        <w:numPr>
          <w:ilvl w:val="0"/>
          <w:numId w:val="1"/>
        </w:numPr>
        <w:tabs>
          <w:tab w:val="left" w:pos="1461"/>
          <w:tab w:val="left" w:pos="1463"/>
        </w:tabs>
        <w:spacing w:before="3" w:line="360" w:lineRule="auto"/>
        <w:ind w:right="1574"/>
        <w:rPr>
          <w:rFonts w:ascii="Calibri Light"/>
        </w:rPr>
      </w:pPr>
      <w:r>
        <w:rPr>
          <w:rFonts w:ascii="Calibri Light"/>
        </w:rPr>
        <w:t>Company</w:t>
      </w:r>
      <w:r>
        <w:rPr>
          <w:rFonts w:ascii="Calibri Light"/>
          <w:spacing w:val="-2"/>
        </w:rPr>
        <w:t xml:space="preserve"> </w:t>
      </w:r>
      <w:r>
        <w:rPr>
          <w:rFonts w:ascii="Calibri Light"/>
        </w:rPr>
        <w:t>profile</w:t>
      </w:r>
      <w:r>
        <w:rPr>
          <w:rFonts w:ascii="Calibri Light"/>
          <w:spacing w:val="-2"/>
        </w:rPr>
        <w:t xml:space="preserve"> </w:t>
      </w:r>
      <w:r>
        <w:rPr>
          <w:rFonts w:ascii="Calibri Light"/>
        </w:rPr>
        <w:t>with</w:t>
      </w:r>
      <w:r>
        <w:rPr>
          <w:rFonts w:ascii="Calibri Light"/>
          <w:spacing w:val="-4"/>
        </w:rPr>
        <w:t xml:space="preserve"> </w:t>
      </w:r>
      <w:r>
        <w:rPr>
          <w:rFonts w:ascii="Calibri Light"/>
        </w:rPr>
        <w:t>proven</w:t>
      </w:r>
      <w:r>
        <w:rPr>
          <w:rFonts w:ascii="Calibri Light"/>
          <w:spacing w:val="-4"/>
        </w:rPr>
        <w:t xml:space="preserve"> </w:t>
      </w:r>
      <w:r>
        <w:rPr>
          <w:rFonts w:ascii="Calibri Light"/>
        </w:rPr>
        <w:t>previous</w:t>
      </w:r>
      <w:r>
        <w:rPr>
          <w:rFonts w:ascii="Calibri Light"/>
          <w:spacing w:val="-3"/>
        </w:rPr>
        <w:t xml:space="preserve"> </w:t>
      </w:r>
      <w:r>
        <w:rPr>
          <w:rFonts w:ascii="Calibri Light"/>
        </w:rPr>
        <w:t>experience</w:t>
      </w:r>
      <w:r>
        <w:rPr>
          <w:rFonts w:ascii="Calibri Light"/>
          <w:spacing w:val="-3"/>
        </w:rPr>
        <w:t xml:space="preserve"> </w:t>
      </w:r>
      <w:r>
        <w:rPr>
          <w:rFonts w:ascii="Calibri Light"/>
        </w:rPr>
        <w:t>must</w:t>
      </w:r>
      <w:r>
        <w:rPr>
          <w:rFonts w:ascii="Calibri Light"/>
          <w:spacing w:val="-3"/>
        </w:rPr>
        <w:t xml:space="preserve"> </w:t>
      </w:r>
      <w:r>
        <w:rPr>
          <w:rFonts w:ascii="Calibri Light"/>
        </w:rPr>
        <w:t>be</w:t>
      </w:r>
      <w:r>
        <w:rPr>
          <w:rFonts w:ascii="Calibri Light"/>
          <w:spacing w:val="-2"/>
        </w:rPr>
        <w:t xml:space="preserve"> </w:t>
      </w:r>
      <w:r>
        <w:rPr>
          <w:rFonts w:ascii="Calibri Light"/>
        </w:rPr>
        <w:t>attached,</w:t>
      </w:r>
      <w:r>
        <w:rPr>
          <w:rFonts w:ascii="Calibri Light"/>
          <w:spacing w:val="-2"/>
        </w:rPr>
        <w:t xml:space="preserve"> </w:t>
      </w:r>
      <w:r>
        <w:rPr>
          <w:rFonts w:ascii="Calibri Light"/>
        </w:rPr>
        <w:t>failure</w:t>
      </w:r>
      <w:r>
        <w:rPr>
          <w:rFonts w:ascii="Calibri Light"/>
          <w:spacing w:val="-3"/>
        </w:rPr>
        <w:t xml:space="preserve"> </w:t>
      </w:r>
      <w:r>
        <w:rPr>
          <w:rFonts w:ascii="Calibri Light"/>
        </w:rPr>
        <w:t>to</w:t>
      </w:r>
      <w:r>
        <w:rPr>
          <w:rFonts w:ascii="Calibri Light"/>
          <w:spacing w:val="-3"/>
        </w:rPr>
        <w:t xml:space="preserve"> </w:t>
      </w:r>
      <w:r>
        <w:rPr>
          <w:rFonts w:ascii="Calibri Light"/>
        </w:rPr>
        <w:t>do</w:t>
      </w:r>
      <w:r>
        <w:rPr>
          <w:rFonts w:ascii="Calibri Light"/>
          <w:spacing w:val="-4"/>
        </w:rPr>
        <w:t xml:space="preserve"> </w:t>
      </w:r>
      <w:r>
        <w:rPr>
          <w:rFonts w:ascii="Calibri Light"/>
        </w:rPr>
        <w:t>so</w:t>
      </w:r>
      <w:r>
        <w:rPr>
          <w:rFonts w:ascii="Calibri Light"/>
          <w:spacing w:val="-3"/>
        </w:rPr>
        <w:t xml:space="preserve"> </w:t>
      </w:r>
      <w:r>
        <w:rPr>
          <w:rFonts w:ascii="Calibri Light"/>
        </w:rPr>
        <w:t>will</w:t>
      </w:r>
      <w:r>
        <w:rPr>
          <w:rFonts w:ascii="Calibri Light"/>
          <w:spacing w:val="-3"/>
        </w:rPr>
        <w:t xml:space="preserve"> </w:t>
      </w:r>
      <w:r>
        <w:rPr>
          <w:rFonts w:ascii="Calibri Light"/>
        </w:rPr>
        <w:t>result</w:t>
      </w:r>
      <w:r>
        <w:rPr>
          <w:rFonts w:ascii="Calibri Light"/>
          <w:spacing w:val="-3"/>
        </w:rPr>
        <w:t xml:space="preserve"> </w:t>
      </w:r>
      <w:r>
        <w:rPr>
          <w:rFonts w:ascii="Calibri Light"/>
        </w:rPr>
        <w:t>to your bid deemed non-responsive.</w:t>
      </w:r>
    </w:p>
    <w:p w:rsidR="000C717C" w:rsidRDefault="00B724E5">
      <w:pPr>
        <w:pStyle w:val="ListParagraph"/>
        <w:numPr>
          <w:ilvl w:val="0"/>
          <w:numId w:val="1"/>
        </w:numPr>
        <w:tabs>
          <w:tab w:val="left" w:pos="1463"/>
          <w:tab w:val="left" w:pos="1512"/>
        </w:tabs>
        <w:spacing w:before="1" w:line="360" w:lineRule="auto"/>
        <w:ind w:right="1879"/>
        <w:rPr>
          <w:rFonts w:ascii="Calibri Light"/>
        </w:rPr>
      </w:pPr>
      <w:r>
        <w:rPr>
          <w:rFonts w:ascii="Calibri Light"/>
        </w:rPr>
        <w:tab/>
        <w:t>The</w:t>
      </w:r>
      <w:r>
        <w:rPr>
          <w:rFonts w:ascii="Calibri Light"/>
          <w:spacing w:val="-3"/>
        </w:rPr>
        <w:t xml:space="preserve"> </w:t>
      </w:r>
      <w:r>
        <w:rPr>
          <w:rFonts w:ascii="Calibri Light"/>
        </w:rPr>
        <w:t>Enoch</w:t>
      </w:r>
      <w:r>
        <w:rPr>
          <w:rFonts w:ascii="Calibri Light"/>
          <w:spacing w:val="-3"/>
        </w:rPr>
        <w:t xml:space="preserve"> </w:t>
      </w:r>
      <w:r>
        <w:rPr>
          <w:rFonts w:ascii="Calibri Light"/>
        </w:rPr>
        <w:t>Mgijima</w:t>
      </w:r>
      <w:r>
        <w:rPr>
          <w:rFonts w:ascii="Calibri Light"/>
          <w:spacing w:val="-5"/>
        </w:rPr>
        <w:t xml:space="preserve"> </w:t>
      </w:r>
      <w:r>
        <w:rPr>
          <w:rFonts w:ascii="Calibri Light"/>
        </w:rPr>
        <w:t>Local</w:t>
      </w:r>
      <w:r>
        <w:rPr>
          <w:rFonts w:ascii="Calibri Light"/>
          <w:spacing w:val="-5"/>
        </w:rPr>
        <w:t xml:space="preserve"> </w:t>
      </w:r>
      <w:r>
        <w:rPr>
          <w:rFonts w:ascii="Calibri Light"/>
        </w:rPr>
        <w:t>municipality</w:t>
      </w:r>
      <w:r>
        <w:rPr>
          <w:rFonts w:ascii="Calibri Light"/>
          <w:spacing w:val="-4"/>
        </w:rPr>
        <w:t xml:space="preserve"> </w:t>
      </w:r>
      <w:r>
        <w:rPr>
          <w:rFonts w:ascii="Calibri Light"/>
        </w:rPr>
        <w:t>does</w:t>
      </w:r>
      <w:r>
        <w:rPr>
          <w:rFonts w:ascii="Calibri Light"/>
          <w:spacing w:val="-4"/>
        </w:rPr>
        <w:t xml:space="preserve"> </w:t>
      </w:r>
      <w:r>
        <w:rPr>
          <w:rFonts w:ascii="Calibri Light"/>
        </w:rPr>
        <w:t>not</w:t>
      </w:r>
      <w:r>
        <w:rPr>
          <w:rFonts w:ascii="Calibri Light"/>
          <w:spacing w:val="-2"/>
        </w:rPr>
        <w:t xml:space="preserve"> </w:t>
      </w:r>
      <w:r>
        <w:rPr>
          <w:rFonts w:ascii="Calibri Light"/>
        </w:rPr>
        <w:t>bind</w:t>
      </w:r>
      <w:r>
        <w:rPr>
          <w:rFonts w:ascii="Calibri Light"/>
          <w:spacing w:val="-2"/>
        </w:rPr>
        <w:t xml:space="preserve"> </w:t>
      </w:r>
      <w:r>
        <w:rPr>
          <w:rFonts w:ascii="Calibri Light"/>
        </w:rPr>
        <w:t>itself</w:t>
      </w:r>
      <w:r>
        <w:rPr>
          <w:rFonts w:ascii="Calibri Light"/>
          <w:spacing w:val="-4"/>
        </w:rPr>
        <w:t xml:space="preserve"> </w:t>
      </w:r>
      <w:r>
        <w:rPr>
          <w:rFonts w:ascii="Calibri Light"/>
        </w:rPr>
        <w:t>to</w:t>
      </w:r>
      <w:r>
        <w:rPr>
          <w:rFonts w:ascii="Calibri Light"/>
          <w:spacing w:val="-2"/>
        </w:rPr>
        <w:t xml:space="preserve"> </w:t>
      </w:r>
      <w:r>
        <w:rPr>
          <w:rFonts w:ascii="Calibri Light"/>
        </w:rPr>
        <w:t>accept</w:t>
      </w:r>
      <w:r>
        <w:rPr>
          <w:rFonts w:ascii="Calibri Light"/>
          <w:spacing w:val="-2"/>
        </w:rPr>
        <w:t xml:space="preserve"> </w:t>
      </w:r>
      <w:r>
        <w:rPr>
          <w:rFonts w:ascii="Calibri Light"/>
        </w:rPr>
        <w:t>the</w:t>
      </w:r>
      <w:r>
        <w:rPr>
          <w:rFonts w:ascii="Calibri Light"/>
          <w:spacing w:val="-1"/>
        </w:rPr>
        <w:t xml:space="preserve"> </w:t>
      </w:r>
      <w:r>
        <w:rPr>
          <w:rFonts w:ascii="Calibri Light"/>
        </w:rPr>
        <w:t>lowest</w:t>
      </w:r>
      <w:r>
        <w:rPr>
          <w:rFonts w:ascii="Calibri Light"/>
          <w:spacing w:val="-2"/>
        </w:rPr>
        <w:t xml:space="preserve"> </w:t>
      </w:r>
      <w:r>
        <w:rPr>
          <w:rFonts w:ascii="Calibri Light"/>
        </w:rPr>
        <w:t>or</w:t>
      </w:r>
      <w:r>
        <w:rPr>
          <w:rFonts w:ascii="Calibri Light"/>
          <w:spacing w:val="-1"/>
        </w:rPr>
        <w:t xml:space="preserve"> </w:t>
      </w:r>
      <w:r>
        <w:rPr>
          <w:rFonts w:ascii="Calibri Light"/>
        </w:rPr>
        <w:t>any</w:t>
      </w:r>
      <w:r>
        <w:rPr>
          <w:rFonts w:ascii="Calibri Light"/>
          <w:spacing w:val="-3"/>
        </w:rPr>
        <w:t xml:space="preserve"> </w:t>
      </w:r>
      <w:r>
        <w:rPr>
          <w:rFonts w:ascii="Calibri Light"/>
        </w:rPr>
        <w:t>bid</w:t>
      </w:r>
      <w:r>
        <w:rPr>
          <w:rFonts w:ascii="Calibri Light"/>
          <w:spacing w:val="-4"/>
        </w:rPr>
        <w:t xml:space="preserve"> </w:t>
      </w:r>
      <w:r>
        <w:rPr>
          <w:rFonts w:ascii="Calibri Light"/>
        </w:rPr>
        <w:t>and reserves the right to accept the whole or part of the bid or to withdraw the bid.</w:t>
      </w:r>
    </w:p>
    <w:p w:rsidR="000C717C" w:rsidRDefault="00B724E5">
      <w:pPr>
        <w:pStyle w:val="ListParagraph"/>
        <w:numPr>
          <w:ilvl w:val="0"/>
          <w:numId w:val="1"/>
        </w:numPr>
        <w:tabs>
          <w:tab w:val="left" w:pos="1463"/>
          <w:tab w:val="left" w:pos="1512"/>
        </w:tabs>
        <w:spacing w:before="1" w:line="360" w:lineRule="auto"/>
        <w:ind w:right="1541"/>
        <w:rPr>
          <w:rFonts w:ascii="Calibri Light"/>
        </w:rPr>
      </w:pPr>
      <w:r>
        <w:rPr>
          <w:rFonts w:ascii="Calibri Light"/>
        </w:rPr>
        <w:tab/>
        <w:t>All</w:t>
      </w:r>
      <w:r>
        <w:rPr>
          <w:rFonts w:ascii="Calibri Light"/>
          <w:spacing w:val="-3"/>
        </w:rPr>
        <w:t xml:space="preserve"> </w:t>
      </w:r>
      <w:r>
        <w:rPr>
          <w:rFonts w:ascii="Calibri Light"/>
        </w:rPr>
        <w:t>alterations</w:t>
      </w:r>
      <w:r>
        <w:rPr>
          <w:rFonts w:ascii="Calibri Light"/>
          <w:spacing w:val="-2"/>
        </w:rPr>
        <w:t xml:space="preserve"> </w:t>
      </w:r>
      <w:r>
        <w:rPr>
          <w:rFonts w:ascii="Calibri Light"/>
        </w:rPr>
        <w:t>in</w:t>
      </w:r>
      <w:r>
        <w:rPr>
          <w:rFonts w:ascii="Calibri Light"/>
          <w:spacing w:val="-4"/>
        </w:rPr>
        <w:t xml:space="preserve"> </w:t>
      </w:r>
      <w:r>
        <w:rPr>
          <w:rFonts w:ascii="Calibri Light"/>
        </w:rPr>
        <w:t>prices/quotes</w:t>
      </w:r>
      <w:r>
        <w:rPr>
          <w:rFonts w:ascii="Calibri Light"/>
          <w:spacing w:val="-4"/>
        </w:rPr>
        <w:t xml:space="preserve"> </w:t>
      </w:r>
      <w:r>
        <w:rPr>
          <w:rFonts w:ascii="Calibri Light"/>
        </w:rPr>
        <w:t>must</w:t>
      </w:r>
      <w:r>
        <w:rPr>
          <w:rFonts w:ascii="Calibri Light"/>
          <w:spacing w:val="-5"/>
        </w:rPr>
        <w:t xml:space="preserve"> </w:t>
      </w:r>
      <w:r>
        <w:rPr>
          <w:rFonts w:ascii="Calibri Light"/>
        </w:rPr>
        <w:t>be</w:t>
      </w:r>
      <w:r>
        <w:rPr>
          <w:rFonts w:ascii="Calibri Light"/>
          <w:spacing w:val="-3"/>
        </w:rPr>
        <w:t xml:space="preserve"> </w:t>
      </w:r>
      <w:r>
        <w:rPr>
          <w:rFonts w:ascii="Calibri Light"/>
        </w:rPr>
        <w:t>signed</w:t>
      </w:r>
      <w:r>
        <w:rPr>
          <w:rFonts w:ascii="Calibri Light"/>
          <w:spacing w:val="-4"/>
        </w:rPr>
        <w:t xml:space="preserve"> </w:t>
      </w:r>
      <w:r>
        <w:rPr>
          <w:rFonts w:ascii="Calibri Light"/>
        </w:rPr>
        <w:t>for</w:t>
      </w:r>
      <w:r>
        <w:rPr>
          <w:rFonts w:ascii="Calibri Light"/>
          <w:spacing w:val="-1"/>
        </w:rPr>
        <w:t xml:space="preserve"> </w:t>
      </w:r>
      <w:r>
        <w:rPr>
          <w:rFonts w:ascii="Calibri Light"/>
        </w:rPr>
        <w:t>and</w:t>
      </w:r>
      <w:r>
        <w:rPr>
          <w:rFonts w:ascii="Calibri Light"/>
          <w:spacing w:val="-2"/>
        </w:rPr>
        <w:t xml:space="preserve"> </w:t>
      </w:r>
      <w:r>
        <w:rPr>
          <w:rFonts w:ascii="Calibri Light"/>
        </w:rPr>
        <w:t>failure</w:t>
      </w:r>
      <w:r>
        <w:rPr>
          <w:rFonts w:ascii="Calibri Light"/>
          <w:spacing w:val="-1"/>
        </w:rPr>
        <w:t xml:space="preserve"> </w:t>
      </w:r>
      <w:r>
        <w:rPr>
          <w:rFonts w:ascii="Calibri Light"/>
        </w:rPr>
        <w:t>to</w:t>
      </w:r>
      <w:r>
        <w:rPr>
          <w:rFonts w:ascii="Calibri Light"/>
          <w:spacing w:val="-5"/>
        </w:rPr>
        <w:t xml:space="preserve"> </w:t>
      </w:r>
      <w:r>
        <w:rPr>
          <w:rFonts w:ascii="Calibri Light"/>
        </w:rPr>
        <w:t>sign</w:t>
      </w:r>
      <w:r>
        <w:rPr>
          <w:rFonts w:ascii="Calibri Light"/>
          <w:spacing w:val="-5"/>
        </w:rPr>
        <w:t xml:space="preserve"> </w:t>
      </w:r>
      <w:r>
        <w:rPr>
          <w:rFonts w:ascii="Calibri Light"/>
        </w:rPr>
        <w:t>will</w:t>
      </w:r>
      <w:r>
        <w:rPr>
          <w:rFonts w:ascii="Calibri Light"/>
          <w:spacing w:val="-3"/>
        </w:rPr>
        <w:t xml:space="preserve"> </w:t>
      </w:r>
      <w:r>
        <w:rPr>
          <w:rFonts w:ascii="Calibri Light"/>
        </w:rPr>
        <w:t>result</w:t>
      </w:r>
      <w:r>
        <w:rPr>
          <w:rFonts w:ascii="Calibri Light"/>
          <w:spacing w:val="-3"/>
        </w:rPr>
        <w:t xml:space="preserve"> </w:t>
      </w:r>
      <w:r>
        <w:rPr>
          <w:rFonts w:ascii="Calibri Light"/>
        </w:rPr>
        <w:t>in</w:t>
      </w:r>
      <w:r>
        <w:rPr>
          <w:rFonts w:ascii="Calibri Light"/>
          <w:spacing w:val="-2"/>
        </w:rPr>
        <w:t xml:space="preserve"> </w:t>
      </w:r>
      <w:r>
        <w:rPr>
          <w:rFonts w:ascii="Calibri Light"/>
        </w:rPr>
        <w:t>tender</w:t>
      </w:r>
      <w:r>
        <w:rPr>
          <w:rFonts w:ascii="Calibri Light"/>
          <w:spacing w:val="-4"/>
        </w:rPr>
        <w:t xml:space="preserve"> </w:t>
      </w:r>
      <w:r>
        <w:rPr>
          <w:rFonts w:ascii="Calibri Light"/>
        </w:rPr>
        <w:t xml:space="preserve">deemed </w:t>
      </w:r>
      <w:r>
        <w:rPr>
          <w:rFonts w:ascii="Calibri Light"/>
          <w:spacing w:val="-2"/>
        </w:rPr>
        <w:t>non-responsive.</w:t>
      </w:r>
    </w:p>
    <w:p w:rsidR="000C717C" w:rsidRDefault="00B724E5">
      <w:pPr>
        <w:pStyle w:val="ListParagraph"/>
        <w:numPr>
          <w:ilvl w:val="0"/>
          <w:numId w:val="1"/>
        </w:numPr>
        <w:tabs>
          <w:tab w:val="left" w:pos="1461"/>
        </w:tabs>
        <w:spacing w:line="360" w:lineRule="auto"/>
        <w:ind w:left="820" w:right="3724" w:firstLine="283"/>
        <w:rPr>
          <w:rFonts w:ascii="Calibri Light"/>
        </w:rPr>
      </w:pPr>
      <w:r>
        <w:rPr>
          <w:rFonts w:ascii="Calibri Light"/>
        </w:rPr>
        <w:t>Use</w:t>
      </w:r>
      <w:r>
        <w:rPr>
          <w:rFonts w:ascii="Calibri Light"/>
          <w:spacing w:val="-2"/>
        </w:rPr>
        <w:t xml:space="preserve"> </w:t>
      </w:r>
      <w:r>
        <w:rPr>
          <w:rFonts w:ascii="Calibri Light"/>
        </w:rPr>
        <w:t>of</w:t>
      </w:r>
      <w:r>
        <w:rPr>
          <w:rFonts w:ascii="Calibri Light"/>
          <w:spacing w:val="-2"/>
        </w:rPr>
        <w:t xml:space="preserve"> </w:t>
      </w:r>
      <w:r>
        <w:rPr>
          <w:rFonts w:ascii="Calibri Light"/>
        </w:rPr>
        <w:t>tipex</w:t>
      </w:r>
      <w:r>
        <w:rPr>
          <w:rFonts w:ascii="Calibri Light"/>
          <w:spacing w:val="-2"/>
        </w:rPr>
        <w:t xml:space="preserve"> </w:t>
      </w:r>
      <w:r>
        <w:rPr>
          <w:rFonts w:ascii="Calibri Light"/>
        </w:rPr>
        <w:t>is</w:t>
      </w:r>
      <w:r>
        <w:rPr>
          <w:rFonts w:ascii="Calibri Light"/>
          <w:spacing w:val="-5"/>
        </w:rPr>
        <w:t xml:space="preserve"> </w:t>
      </w:r>
      <w:r>
        <w:rPr>
          <w:rFonts w:ascii="Calibri Light"/>
        </w:rPr>
        <w:t>prohibited</w:t>
      </w:r>
      <w:r>
        <w:rPr>
          <w:rFonts w:ascii="Calibri Light"/>
          <w:spacing w:val="-3"/>
        </w:rPr>
        <w:t xml:space="preserve"> </w:t>
      </w:r>
      <w:r>
        <w:rPr>
          <w:rFonts w:ascii="Calibri Light"/>
        </w:rPr>
        <w:t>and</w:t>
      </w:r>
      <w:r>
        <w:rPr>
          <w:rFonts w:ascii="Calibri Light"/>
          <w:spacing w:val="-3"/>
        </w:rPr>
        <w:t xml:space="preserve"> </w:t>
      </w:r>
      <w:r>
        <w:rPr>
          <w:rFonts w:ascii="Calibri Light"/>
        </w:rPr>
        <w:t>the</w:t>
      </w:r>
      <w:r>
        <w:rPr>
          <w:rFonts w:ascii="Calibri Light"/>
          <w:spacing w:val="-4"/>
        </w:rPr>
        <w:t xml:space="preserve"> </w:t>
      </w:r>
      <w:r>
        <w:rPr>
          <w:rFonts w:ascii="Calibri Light"/>
        </w:rPr>
        <w:t>bidder</w:t>
      </w:r>
      <w:r>
        <w:rPr>
          <w:rFonts w:ascii="Calibri Light"/>
          <w:spacing w:val="-5"/>
        </w:rPr>
        <w:t xml:space="preserve"> </w:t>
      </w:r>
      <w:r>
        <w:rPr>
          <w:rFonts w:ascii="Calibri Light"/>
        </w:rPr>
        <w:t>will</w:t>
      </w:r>
      <w:r>
        <w:rPr>
          <w:rFonts w:ascii="Calibri Light"/>
          <w:spacing w:val="-4"/>
        </w:rPr>
        <w:t xml:space="preserve"> </w:t>
      </w:r>
      <w:r>
        <w:rPr>
          <w:rFonts w:ascii="Calibri Light"/>
        </w:rPr>
        <w:t>be</w:t>
      </w:r>
      <w:r>
        <w:rPr>
          <w:rFonts w:ascii="Calibri Light"/>
          <w:spacing w:val="-4"/>
        </w:rPr>
        <w:t xml:space="preserve"> </w:t>
      </w:r>
      <w:r>
        <w:rPr>
          <w:rFonts w:ascii="Calibri Light"/>
        </w:rPr>
        <w:t>deemed</w:t>
      </w:r>
      <w:r>
        <w:rPr>
          <w:rFonts w:ascii="Calibri Light"/>
          <w:spacing w:val="-1"/>
        </w:rPr>
        <w:t xml:space="preserve"> </w:t>
      </w:r>
      <w:r>
        <w:rPr>
          <w:rFonts w:ascii="Calibri Light"/>
        </w:rPr>
        <w:t>non-responsive. Bidders must further note that:</w:t>
      </w:r>
    </w:p>
    <w:p w:rsidR="000C717C" w:rsidRDefault="00B724E5">
      <w:pPr>
        <w:pStyle w:val="ListParagraph"/>
        <w:numPr>
          <w:ilvl w:val="0"/>
          <w:numId w:val="25"/>
        </w:numPr>
        <w:tabs>
          <w:tab w:val="left" w:pos="1085"/>
        </w:tabs>
        <w:spacing w:line="360" w:lineRule="auto"/>
        <w:ind w:right="2757" w:firstLine="0"/>
        <w:rPr>
          <w:rFonts w:ascii="Calibri Light"/>
        </w:rPr>
      </w:pPr>
      <w:r>
        <w:rPr>
          <w:rFonts w:ascii="Calibri Light"/>
        </w:rPr>
        <w:t>Misrepresentation</w:t>
      </w:r>
      <w:r>
        <w:rPr>
          <w:rFonts w:ascii="Calibri Light"/>
          <w:spacing w:val="-2"/>
        </w:rPr>
        <w:t xml:space="preserve"> </w:t>
      </w:r>
      <w:r>
        <w:rPr>
          <w:rFonts w:ascii="Calibri Light"/>
        </w:rPr>
        <w:t>of</w:t>
      </w:r>
      <w:r>
        <w:rPr>
          <w:rFonts w:ascii="Calibri Light"/>
          <w:spacing w:val="-2"/>
        </w:rPr>
        <w:t xml:space="preserve"> </w:t>
      </w:r>
      <w:r>
        <w:rPr>
          <w:rFonts w:ascii="Calibri Light"/>
        </w:rPr>
        <w:t>address</w:t>
      </w:r>
      <w:r>
        <w:rPr>
          <w:rFonts w:ascii="Calibri Light"/>
          <w:spacing w:val="-3"/>
        </w:rPr>
        <w:t xml:space="preserve"> </w:t>
      </w:r>
      <w:r>
        <w:rPr>
          <w:rFonts w:ascii="Calibri Light"/>
        </w:rPr>
        <w:t>of</w:t>
      </w:r>
      <w:r>
        <w:rPr>
          <w:rFonts w:ascii="Calibri Light"/>
          <w:spacing w:val="-2"/>
        </w:rPr>
        <w:t xml:space="preserve"> </w:t>
      </w:r>
      <w:r>
        <w:rPr>
          <w:rFonts w:ascii="Calibri Light"/>
        </w:rPr>
        <w:t>the</w:t>
      </w:r>
      <w:r>
        <w:rPr>
          <w:rFonts w:ascii="Calibri Light"/>
          <w:spacing w:val="-4"/>
        </w:rPr>
        <w:t xml:space="preserve"> </w:t>
      </w:r>
      <w:r>
        <w:rPr>
          <w:rFonts w:ascii="Calibri Light"/>
        </w:rPr>
        <w:t>business</w:t>
      </w:r>
      <w:r>
        <w:rPr>
          <w:rFonts w:ascii="Calibri Light"/>
          <w:spacing w:val="-5"/>
        </w:rPr>
        <w:t xml:space="preserve"> </w:t>
      </w:r>
      <w:r>
        <w:rPr>
          <w:rFonts w:ascii="Calibri Light"/>
        </w:rPr>
        <w:t>with</w:t>
      </w:r>
      <w:r>
        <w:rPr>
          <w:rFonts w:ascii="Calibri Light"/>
          <w:spacing w:val="-3"/>
        </w:rPr>
        <w:t xml:space="preserve"> </w:t>
      </w:r>
      <w:r>
        <w:rPr>
          <w:rFonts w:ascii="Calibri Light"/>
        </w:rPr>
        <w:t>the</w:t>
      </w:r>
      <w:r>
        <w:rPr>
          <w:rFonts w:ascii="Calibri Light"/>
          <w:spacing w:val="-2"/>
        </w:rPr>
        <w:t xml:space="preserve"> </w:t>
      </w:r>
      <w:r>
        <w:rPr>
          <w:rFonts w:ascii="Calibri Light"/>
        </w:rPr>
        <w:t>aim</w:t>
      </w:r>
      <w:r>
        <w:rPr>
          <w:rFonts w:ascii="Calibri Light"/>
          <w:spacing w:val="-5"/>
        </w:rPr>
        <w:t xml:space="preserve"> </w:t>
      </w:r>
      <w:r>
        <w:rPr>
          <w:rFonts w:ascii="Calibri Light"/>
        </w:rPr>
        <w:t>of</w:t>
      </w:r>
      <w:r>
        <w:rPr>
          <w:rFonts w:ascii="Calibri Light"/>
          <w:spacing w:val="-2"/>
        </w:rPr>
        <w:t xml:space="preserve"> </w:t>
      </w:r>
      <w:r>
        <w:rPr>
          <w:rFonts w:ascii="Calibri Light"/>
        </w:rPr>
        <w:t>earning</w:t>
      </w:r>
      <w:r>
        <w:rPr>
          <w:rFonts w:ascii="Calibri Light"/>
          <w:spacing w:val="-6"/>
        </w:rPr>
        <w:t xml:space="preserve"> </w:t>
      </w:r>
      <w:r>
        <w:rPr>
          <w:rFonts w:ascii="Calibri Light"/>
        </w:rPr>
        <w:t>points</w:t>
      </w:r>
      <w:r>
        <w:rPr>
          <w:rFonts w:ascii="Calibri Light"/>
          <w:spacing w:val="-3"/>
        </w:rPr>
        <w:t xml:space="preserve"> </w:t>
      </w:r>
      <w:r>
        <w:rPr>
          <w:rFonts w:ascii="Calibri Light"/>
        </w:rPr>
        <w:t>may</w:t>
      </w:r>
      <w:r>
        <w:rPr>
          <w:rFonts w:ascii="Calibri Light"/>
          <w:spacing w:val="-2"/>
        </w:rPr>
        <w:t xml:space="preserve"> </w:t>
      </w:r>
      <w:r>
        <w:rPr>
          <w:rFonts w:ascii="Calibri Light"/>
        </w:rPr>
        <w:t>lead</w:t>
      </w:r>
      <w:r>
        <w:rPr>
          <w:rFonts w:ascii="Calibri Light"/>
          <w:spacing w:val="-5"/>
        </w:rPr>
        <w:t xml:space="preserve"> </w:t>
      </w:r>
      <w:r>
        <w:rPr>
          <w:rFonts w:ascii="Calibri Light"/>
        </w:rPr>
        <w:t xml:space="preserve">to </w:t>
      </w:r>
      <w:r>
        <w:rPr>
          <w:rFonts w:ascii="Calibri Light"/>
          <w:spacing w:val="-2"/>
        </w:rPr>
        <w:t>disqualification</w:t>
      </w:r>
    </w:p>
    <w:p w:rsidR="000C717C" w:rsidRDefault="00B724E5">
      <w:pPr>
        <w:pStyle w:val="ListParagraph"/>
        <w:numPr>
          <w:ilvl w:val="0"/>
          <w:numId w:val="25"/>
        </w:numPr>
        <w:tabs>
          <w:tab w:val="left" w:pos="1036"/>
        </w:tabs>
        <w:spacing w:line="256" w:lineRule="auto"/>
        <w:ind w:right="1727" w:firstLine="0"/>
        <w:rPr>
          <w:rFonts w:ascii="Calibri Light"/>
        </w:rPr>
      </w:pPr>
      <w:r>
        <w:rPr>
          <w:rFonts w:ascii="Calibri Light"/>
        </w:rPr>
        <w:t>Bids</w:t>
      </w:r>
      <w:r>
        <w:rPr>
          <w:rFonts w:ascii="Calibri Light"/>
          <w:spacing w:val="-4"/>
        </w:rPr>
        <w:t xml:space="preserve"> </w:t>
      </w:r>
      <w:r>
        <w:rPr>
          <w:rFonts w:ascii="Calibri Light"/>
        </w:rPr>
        <w:t>submitted</w:t>
      </w:r>
      <w:r>
        <w:rPr>
          <w:rFonts w:ascii="Calibri Light"/>
          <w:spacing w:val="-2"/>
        </w:rPr>
        <w:t xml:space="preserve"> </w:t>
      </w:r>
      <w:r>
        <w:rPr>
          <w:rFonts w:ascii="Calibri Light"/>
        </w:rPr>
        <w:t>will</w:t>
      </w:r>
      <w:r>
        <w:rPr>
          <w:rFonts w:ascii="Calibri Light"/>
          <w:spacing w:val="-3"/>
        </w:rPr>
        <w:t xml:space="preserve"> </w:t>
      </w:r>
      <w:r>
        <w:rPr>
          <w:rFonts w:ascii="Calibri Light"/>
        </w:rPr>
        <w:t>hold</w:t>
      </w:r>
      <w:r>
        <w:rPr>
          <w:rFonts w:ascii="Calibri Light"/>
          <w:spacing w:val="-4"/>
        </w:rPr>
        <w:t xml:space="preserve"> </w:t>
      </w:r>
      <w:r>
        <w:rPr>
          <w:rFonts w:ascii="Calibri Light"/>
        </w:rPr>
        <w:t>good</w:t>
      </w:r>
      <w:r>
        <w:rPr>
          <w:rFonts w:ascii="Calibri Light"/>
          <w:spacing w:val="-4"/>
        </w:rPr>
        <w:t xml:space="preserve"> </w:t>
      </w:r>
      <w:r>
        <w:rPr>
          <w:rFonts w:ascii="Calibri Light"/>
        </w:rPr>
        <w:t>for</w:t>
      </w:r>
      <w:r>
        <w:rPr>
          <w:rFonts w:ascii="Calibri Light"/>
          <w:spacing w:val="-4"/>
        </w:rPr>
        <w:t xml:space="preserve"> </w:t>
      </w:r>
      <w:r>
        <w:rPr>
          <w:rFonts w:ascii="Calibri Light"/>
        </w:rPr>
        <w:t>a</w:t>
      </w:r>
      <w:r>
        <w:rPr>
          <w:rFonts w:ascii="Calibri Light"/>
          <w:spacing w:val="-2"/>
        </w:rPr>
        <w:t xml:space="preserve"> </w:t>
      </w:r>
      <w:r>
        <w:rPr>
          <w:rFonts w:ascii="Calibri Light"/>
        </w:rPr>
        <w:t>period</w:t>
      </w:r>
      <w:r>
        <w:rPr>
          <w:rFonts w:ascii="Calibri Light"/>
          <w:spacing w:val="-4"/>
        </w:rPr>
        <w:t xml:space="preserve"> </w:t>
      </w:r>
      <w:r>
        <w:rPr>
          <w:rFonts w:ascii="Calibri Light"/>
        </w:rPr>
        <w:t>of</w:t>
      </w:r>
      <w:r>
        <w:rPr>
          <w:rFonts w:ascii="Calibri Light"/>
          <w:spacing w:val="-1"/>
        </w:rPr>
        <w:t xml:space="preserve"> </w:t>
      </w:r>
      <w:r>
        <w:rPr>
          <w:rFonts w:ascii="Calibri Light"/>
        </w:rPr>
        <w:t>120</w:t>
      </w:r>
      <w:r>
        <w:rPr>
          <w:rFonts w:ascii="Calibri Light"/>
          <w:spacing w:val="-4"/>
        </w:rPr>
        <w:t xml:space="preserve"> </w:t>
      </w:r>
      <w:r>
        <w:rPr>
          <w:rFonts w:ascii="Calibri Light"/>
        </w:rPr>
        <w:t>days</w:t>
      </w:r>
      <w:r>
        <w:rPr>
          <w:rFonts w:ascii="Calibri Light"/>
          <w:spacing w:val="-2"/>
        </w:rPr>
        <w:t xml:space="preserve"> </w:t>
      </w:r>
      <w:r>
        <w:rPr>
          <w:rFonts w:ascii="Calibri Light"/>
        </w:rPr>
        <w:t>and</w:t>
      </w:r>
      <w:r>
        <w:rPr>
          <w:rFonts w:ascii="Calibri Light"/>
          <w:spacing w:val="-2"/>
        </w:rPr>
        <w:t xml:space="preserve"> </w:t>
      </w:r>
      <w:r>
        <w:rPr>
          <w:rFonts w:ascii="Calibri Light"/>
        </w:rPr>
        <w:t>if</w:t>
      </w:r>
      <w:r>
        <w:rPr>
          <w:rFonts w:ascii="Calibri Light"/>
          <w:spacing w:val="-1"/>
        </w:rPr>
        <w:t xml:space="preserve"> </w:t>
      </w:r>
      <w:r>
        <w:rPr>
          <w:rFonts w:ascii="Calibri Light"/>
        </w:rPr>
        <w:t>your</w:t>
      </w:r>
      <w:r>
        <w:rPr>
          <w:rFonts w:ascii="Calibri Light"/>
          <w:spacing w:val="-4"/>
        </w:rPr>
        <w:t xml:space="preserve"> </w:t>
      </w:r>
      <w:r>
        <w:rPr>
          <w:rFonts w:ascii="Calibri Light"/>
        </w:rPr>
        <w:t>company</w:t>
      </w:r>
      <w:r>
        <w:rPr>
          <w:rFonts w:ascii="Calibri Light"/>
          <w:spacing w:val="-1"/>
        </w:rPr>
        <w:t xml:space="preserve"> </w:t>
      </w:r>
      <w:r>
        <w:rPr>
          <w:rFonts w:ascii="Calibri Light"/>
        </w:rPr>
        <w:t>has</w:t>
      </w:r>
      <w:r>
        <w:rPr>
          <w:rFonts w:ascii="Calibri Light"/>
          <w:spacing w:val="-4"/>
        </w:rPr>
        <w:t xml:space="preserve"> </w:t>
      </w:r>
      <w:r>
        <w:rPr>
          <w:rFonts w:ascii="Calibri Light"/>
        </w:rPr>
        <w:t>not</w:t>
      </w:r>
      <w:r>
        <w:rPr>
          <w:rFonts w:ascii="Calibri Light"/>
          <w:spacing w:val="-2"/>
        </w:rPr>
        <w:t xml:space="preserve"> </w:t>
      </w:r>
      <w:r>
        <w:rPr>
          <w:rFonts w:ascii="Calibri Light"/>
        </w:rPr>
        <w:t>heard</w:t>
      </w:r>
      <w:r>
        <w:rPr>
          <w:rFonts w:ascii="Calibri Light"/>
          <w:spacing w:val="-4"/>
        </w:rPr>
        <w:t xml:space="preserve"> </w:t>
      </w:r>
      <w:r>
        <w:rPr>
          <w:rFonts w:ascii="Calibri Light"/>
        </w:rPr>
        <w:t>within</w:t>
      </w:r>
      <w:r>
        <w:rPr>
          <w:rFonts w:ascii="Calibri Light"/>
          <w:spacing w:val="-2"/>
        </w:rPr>
        <w:t xml:space="preserve"> </w:t>
      </w:r>
      <w:r>
        <w:rPr>
          <w:rFonts w:ascii="Calibri Light"/>
        </w:rPr>
        <w:t>this period take that your company was unsuccessful.</w:t>
      </w:r>
    </w:p>
    <w:p w:rsidR="000C717C" w:rsidRDefault="00B724E5">
      <w:pPr>
        <w:pStyle w:val="BodyText"/>
        <w:spacing w:before="6" w:line="259" w:lineRule="auto"/>
        <w:ind w:left="820" w:right="1566"/>
        <w:rPr>
          <w:rFonts w:ascii="Calibri Light"/>
        </w:rPr>
      </w:pPr>
      <w:r>
        <w:rPr>
          <w:rFonts w:ascii="Calibri Light"/>
        </w:rPr>
        <w:t>PREFERENTIAL</w:t>
      </w:r>
      <w:r>
        <w:rPr>
          <w:rFonts w:ascii="Calibri Light"/>
          <w:spacing w:val="-4"/>
        </w:rPr>
        <w:t xml:space="preserve"> </w:t>
      </w:r>
      <w:r>
        <w:rPr>
          <w:rFonts w:ascii="Calibri Light"/>
        </w:rPr>
        <w:t>PROCUREMENT</w:t>
      </w:r>
      <w:r>
        <w:rPr>
          <w:rFonts w:ascii="Calibri Light"/>
          <w:spacing w:val="-5"/>
        </w:rPr>
        <w:t xml:space="preserve"> </w:t>
      </w:r>
      <w:r>
        <w:rPr>
          <w:rFonts w:ascii="Calibri Light"/>
        </w:rPr>
        <w:t>POLICY</w:t>
      </w:r>
      <w:r>
        <w:rPr>
          <w:rFonts w:ascii="Calibri Light"/>
          <w:spacing w:val="-7"/>
        </w:rPr>
        <w:t xml:space="preserve"> </w:t>
      </w:r>
      <w:r>
        <w:rPr>
          <w:rFonts w:ascii="Calibri Light"/>
        </w:rPr>
        <w:t>FRAMEWORK</w:t>
      </w:r>
      <w:r>
        <w:rPr>
          <w:rFonts w:ascii="Calibri Light"/>
          <w:spacing w:val="-7"/>
        </w:rPr>
        <w:t xml:space="preserve"> </w:t>
      </w:r>
      <w:r>
        <w:rPr>
          <w:rFonts w:ascii="Calibri Light"/>
        </w:rPr>
        <w:t>ACT</w:t>
      </w:r>
      <w:r>
        <w:rPr>
          <w:rFonts w:ascii="Calibri Light"/>
          <w:spacing w:val="-3"/>
        </w:rPr>
        <w:t xml:space="preserve"> </w:t>
      </w:r>
      <w:r>
        <w:rPr>
          <w:rFonts w:ascii="Calibri Light"/>
        </w:rPr>
        <w:t>NO.</w:t>
      </w:r>
      <w:r>
        <w:rPr>
          <w:rFonts w:ascii="Calibri Light"/>
          <w:spacing w:val="-4"/>
        </w:rPr>
        <w:t xml:space="preserve"> </w:t>
      </w:r>
      <w:r>
        <w:rPr>
          <w:rFonts w:ascii="Calibri Light"/>
        </w:rPr>
        <w:t>5</w:t>
      </w:r>
      <w:r>
        <w:rPr>
          <w:rFonts w:ascii="Calibri Light"/>
          <w:spacing w:val="-5"/>
        </w:rPr>
        <w:t xml:space="preserve"> </w:t>
      </w:r>
      <w:r>
        <w:rPr>
          <w:rFonts w:ascii="Calibri Light"/>
        </w:rPr>
        <w:t>2000</w:t>
      </w:r>
      <w:r>
        <w:rPr>
          <w:rFonts w:ascii="Calibri Light"/>
          <w:spacing w:val="-3"/>
        </w:rPr>
        <w:t xml:space="preserve"> </w:t>
      </w:r>
      <w:r>
        <w:rPr>
          <w:rFonts w:ascii="Calibri Light"/>
        </w:rPr>
        <w:t>as</w:t>
      </w:r>
      <w:r>
        <w:rPr>
          <w:rFonts w:ascii="Calibri Light"/>
          <w:spacing w:val="-3"/>
        </w:rPr>
        <w:t xml:space="preserve"> </w:t>
      </w:r>
      <w:r>
        <w:rPr>
          <w:rFonts w:ascii="Calibri Light"/>
        </w:rPr>
        <w:t>amended</w:t>
      </w:r>
      <w:r>
        <w:rPr>
          <w:rFonts w:ascii="Calibri Light"/>
          <w:spacing w:val="-5"/>
        </w:rPr>
        <w:t xml:space="preserve"> </w:t>
      </w:r>
      <w:r>
        <w:rPr>
          <w:rFonts w:ascii="Calibri Light"/>
        </w:rPr>
        <w:t>(PPPFA)</w:t>
      </w:r>
      <w:r>
        <w:rPr>
          <w:rFonts w:ascii="Calibri Light"/>
          <w:spacing w:val="-2"/>
        </w:rPr>
        <w:t xml:space="preserve"> </w:t>
      </w:r>
      <w:r>
        <w:rPr>
          <w:rFonts w:ascii="Calibri Light"/>
        </w:rPr>
        <w:t>POINTS</w:t>
      </w:r>
      <w:r>
        <w:rPr>
          <w:rFonts w:ascii="Calibri Light"/>
          <w:spacing w:val="-3"/>
        </w:rPr>
        <w:t xml:space="preserve"> </w:t>
      </w:r>
      <w:r>
        <w:rPr>
          <w:rFonts w:ascii="Calibri Light"/>
        </w:rPr>
        <w:t>WILL BE AWARDED AS FOLLOWS: -</w:t>
      </w:r>
    </w:p>
    <w:p w:rsidR="000C717C" w:rsidRDefault="00B724E5">
      <w:pPr>
        <w:pStyle w:val="BodyText"/>
        <w:tabs>
          <w:tab w:val="left" w:pos="3700"/>
        </w:tabs>
        <w:spacing w:before="1" w:line="256" w:lineRule="auto"/>
        <w:ind w:left="820" w:right="7092"/>
        <w:rPr>
          <w:rFonts w:ascii="Calibri Light"/>
        </w:rPr>
      </w:pPr>
      <w:r>
        <w:rPr>
          <w:rFonts w:ascii="Calibri Light"/>
        </w:rPr>
        <w:t>PPPFA for evaluation purposes:</w:t>
      </w:r>
      <w:r>
        <w:rPr>
          <w:rFonts w:ascii="Calibri Light"/>
          <w:spacing w:val="40"/>
        </w:rPr>
        <w:t xml:space="preserve"> </w:t>
      </w:r>
      <w:r>
        <w:rPr>
          <w:rFonts w:ascii="Calibri Light"/>
        </w:rPr>
        <w:t>80/20 Price</w:t>
      </w:r>
      <w:r>
        <w:rPr>
          <w:rFonts w:ascii="Calibri Light"/>
          <w:spacing w:val="-2"/>
        </w:rPr>
        <w:t xml:space="preserve"> </w:t>
      </w:r>
      <w:r>
        <w:rPr>
          <w:rFonts w:ascii="Calibri Light"/>
          <w:spacing w:val="-10"/>
        </w:rPr>
        <w:t>-</w:t>
      </w:r>
      <w:r>
        <w:rPr>
          <w:rFonts w:ascii="Calibri Light"/>
        </w:rPr>
        <w:tab/>
        <w:t>80</w:t>
      </w:r>
      <w:r>
        <w:rPr>
          <w:rFonts w:ascii="Calibri Light"/>
          <w:spacing w:val="-2"/>
        </w:rPr>
        <w:t xml:space="preserve"> points</w:t>
      </w:r>
    </w:p>
    <w:p w:rsidR="000C717C" w:rsidRDefault="00B724E5">
      <w:pPr>
        <w:pStyle w:val="BodyText"/>
        <w:tabs>
          <w:tab w:val="left" w:pos="3700"/>
        </w:tabs>
        <w:spacing w:line="265" w:lineRule="exact"/>
        <w:ind w:left="820"/>
        <w:rPr>
          <w:rFonts w:ascii="Calibri Light"/>
        </w:rPr>
      </w:pPr>
      <w:r>
        <w:rPr>
          <w:rFonts w:ascii="Calibri Light"/>
        </w:rPr>
        <w:t>BBBEE</w:t>
      </w:r>
      <w:r>
        <w:rPr>
          <w:rFonts w:ascii="Calibri Light"/>
          <w:spacing w:val="-3"/>
        </w:rPr>
        <w:t xml:space="preserve"> </w:t>
      </w:r>
      <w:r>
        <w:rPr>
          <w:rFonts w:ascii="Calibri Light"/>
          <w:spacing w:val="-10"/>
        </w:rPr>
        <w:t>-</w:t>
      </w:r>
      <w:r>
        <w:rPr>
          <w:rFonts w:ascii="Calibri Light"/>
        </w:rPr>
        <w:tab/>
        <w:t>10</w:t>
      </w:r>
      <w:r>
        <w:rPr>
          <w:rFonts w:ascii="Calibri Light"/>
          <w:spacing w:val="-2"/>
        </w:rPr>
        <w:t xml:space="preserve"> points</w:t>
      </w:r>
    </w:p>
    <w:p w:rsidR="000C717C" w:rsidRDefault="00B724E5">
      <w:pPr>
        <w:pStyle w:val="BodyText"/>
        <w:tabs>
          <w:tab w:val="left" w:pos="3751"/>
        </w:tabs>
        <w:spacing w:before="37" w:line="273" w:lineRule="auto"/>
        <w:ind w:left="820" w:right="7044"/>
        <w:rPr>
          <w:rFonts w:ascii="Calibri Light" w:hAnsi="Calibri Light"/>
        </w:rPr>
      </w:pPr>
      <w:r>
        <w:rPr>
          <w:rFonts w:ascii="Calibri Light" w:hAnsi="Calibri Light"/>
        </w:rPr>
        <w:t>Specific Goals –</w:t>
      </w:r>
      <w:r>
        <w:rPr>
          <w:rFonts w:ascii="Calibri Light" w:hAnsi="Calibri Light"/>
        </w:rPr>
        <w:tab/>
        <w:t>10</w:t>
      </w:r>
      <w:r>
        <w:rPr>
          <w:rFonts w:ascii="Calibri Light" w:hAnsi="Calibri Light"/>
          <w:spacing w:val="-13"/>
        </w:rPr>
        <w:t xml:space="preserve"> </w:t>
      </w:r>
      <w:r>
        <w:rPr>
          <w:rFonts w:ascii="Calibri Light" w:hAnsi="Calibri Light"/>
        </w:rPr>
        <w:t>points Issued By</w:t>
      </w:r>
    </w:p>
    <w:p w:rsidR="000C717C" w:rsidRDefault="000C717C">
      <w:pPr>
        <w:pStyle w:val="BodyText"/>
        <w:spacing w:before="230"/>
        <w:rPr>
          <w:rFonts w:ascii="Calibri Light"/>
        </w:rPr>
      </w:pPr>
    </w:p>
    <w:p w:rsidR="000C717C" w:rsidRDefault="00B724E5">
      <w:pPr>
        <w:pStyle w:val="BodyText"/>
        <w:ind w:left="820" w:right="8787"/>
        <w:rPr>
          <w:rFonts w:ascii="Calibri Light"/>
        </w:rPr>
      </w:pPr>
      <w:r>
        <w:rPr>
          <w:rFonts w:ascii="Calibri Light"/>
        </w:rPr>
        <w:t>A NTENGENYANE MUNICIPAL</w:t>
      </w:r>
      <w:r>
        <w:rPr>
          <w:rFonts w:ascii="Calibri Light"/>
          <w:spacing w:val="-13"/>
        </w:rPr>
        <w:t xml:space="preserve"> </w:t>
      </w:r>
      <w:r>
        <w:rPr>
          <w:rFonts w:ascii="Calibri Light"/>
        </w:rPr>
        <w:t>MANAGER</w:t>
      </w:r>
    </w:p>
    <w:p w:rsidR="000C717C" w:rsidRDefault="000C717C">
      <w:pPr>
        <w:rPr>
          <w:rFonts w:ascii="Calibri Light"/>
        </w:rPr>
        <w:sectPr w:rsidR="000C717C">
          <w:pgSz w:w="12240" w:h="15840"/>
          <w:pgMar w:top="680" w:right="0" w:bottom="1260" w:left="620" w:header="0" w:footer="990" w:gutter="0"/>
          <w:cols w:space="720"/>
        </w:sectPr>
      </w:pPr>
    </w:p>
    <w:p w:rsidR="000C717C" w:rsidRDefault="00B724E5">
      <w:pPr>
        <w:pStyle w:val="Heading1"/>
        <w:tabs>
          <w:tab w:val="left" w:pos="7391"/>
        </w:tabs>
        <w:spacing w:before="45"/>
        <w:ind w:left="1070"/>
        <w:rPr>
          <w:rFonts w:ascii="Calibri"/>
        </w:rPr>
      </w:pPr>
      <w:r>
        <w:rPr>
          <w:rFonts w:ascii="Calibri"/>
          <w:u w:val="single"/>
        </w:rPr>
        <w:lastRenderedPageBreak/>
        <w:t>TERMS</w:t>
      </w:r>
      <w:r>
        <w:rPr>
          <w:rFonts w:ascii="Calibri"/>
          <w:spacing w:val="-6"/>
          <w:u w:val="single"/>
        </w:rPr>
        <w:t xml:space="preserve"> </w:t>
      </w:r>
      <w:r>
        <w:rPr>
          <w:rFonts w:ascii="Calibri"/>
          <w:u w:val="single"/>
        </w:rPr>
        <w:t>OF</w:t>
      </w:r>
      <w:r>
        <w:rPr>
          <w:rFonts w:ascii="Calibri"/>
          <w:spacing w:val="-7"/>
          <w:u w:val="single"/>
        </w:rPr>
        <w:t xml:space="preserve"> </w:t>
      </w:r>
      <w:r>
        <w:rPr>
          <w:rFonts w:ascii="Calibri"/>
          <w:u w:val="single"/>
        </w:rPr>
        <w:t>REFERENCE</w:t>
      </w:r>
      <w:r>
        <w:rPr>
          <w:rFonts w:ascii="Calibri"/>
          <w:spacing w:val="-5"/>
          <w:u w:val="single"/>
        </w:rPr>
        <w:t xml:space="preserve"> </w:t>
      </w:r>
      <w:r>
        <w:rPr>
          <w:rFonts w:ascii="Calibri"/>
          <w:u w:val="single"/>
        </w:rPr>
        <w:t>FOR</w:t>
      </w:r>
      <w:r>
        <w:rPr>
          <w:rFonts w:ascii="Calibri"/>
          <w:spacing w:val="-6"/>
          <w:u w:val="single"/>
        </w:rPr>
        <w:t xml:space="preserve"> </w:t>
      </w:r>
      <w:r>
        <w:rPr>
          <w:rFonts w:ascii="Calibri"/>
          <w:u w:val="single"/>
        </w:rPr>
        <w:t>ENOCH</w:t>
      </w:r>
      <w:r>
        <w:rPr>
          <w:rFonts w:ascii="Calibri"/>
          <w:spacing w:val="-5"/>
          <w:u w:val="single"/>
        </w:rPr>
        <w:t xml:space="preserve"> </w:t>
      </w:r>
      <w:r>
        <w:rPr>
          <w:rFonts w:ascii="Calibri"/>
          <w:u w:val="single"/>
        </w:rPr>
        <w:t>MGIJIMA</w:t>
      </w:r>
      <w:r>
        <w:rPr>
          <w:rFonts w:ascii="Calibri"/>
          <w:spacing w:val="-3"/>
          <w:u w:val="single"/>
        </w:rPr>
        <w:t xml:space="preserve"> </w:t>
      </w:r>
      <w:r>
        <w:rPr>
          <w:rFonts w:ascii="Calibri"/>
          <w:u w:val="single"/>
        </w:rPr>
        <w:t>LOCAL</w:t>
      </w:r>
      <w:r>
        <w:rPr>
          <w:rFonts w:ascii="Calibri"/>
          <w:spacing w:val="-8"/>
          <w:u w:val="single"/>
        </w:rPr>
        <w:t xml:space="preserve"> </w:t>
      </w:r>
      <w:r>
        <w:rPr>
          <w:rFonts w:ascii="Calibri"/>
          <w:spacing w:val="-2"/>
          <w:u w:val="single"/>
        </w:rPr>
        <w:t>MUNICIPALITY</w:t>
      </w:r>
      <w:r>
        <w:rPr>
          <w:rFonts w:ascii="Calibri"/>
          <w:u w:val="single"/>
        </w:rPr>
        <w:tab/>
        <w:t>LANDFILL</w:t>
      </w:r>
      <w:r>
        <w:rPr>
          <w:rFonts w:ascii="Calibri"/>
          <w:spacing w:val="-8"/>
          <w:u w:val="single"/>
        </w:rPr>
        <w:t xml:space="preserve"> </w:t>
      </w:r>
      <w:r>
        <w:rPr>
          <w:rFonts w:ascii="Calibri"/>
          <w:u w:val="single"/>
        </w:rPr>
        <w:t>SITE</w:t>
      </w:r>
      <w:r>
        <w:rPr>
          <w:rFonts w:ascii="Calibri"/>
          <w:spacing w:val="1"/>
          <w:u w:val="single"/>
        </w:rPr>
        <w:t xml:space="preserve"> </w:t>
      </w:r>
      <w:r>
        <w:rPr>
          <w:rFonts w:ascii="Calibri"/>
          <w:spacing w:val="-2"/>
          <w:u w:val="single"/>
        </w:rPr>
        <w:t>EVALUATION</w:t>
      </w:r>
    </w:p>
    <w:p w:rsidR="000C717C" w:rsidRDefault="00B724E5">
      <w:pPr>
        <w:pStyle w:val="Heading3"/>
        <w:numPr>
          <w:ilvl w:val="1"/>
          <w:numId w:val="25"/>
        </w:numPr>
        <w:tabs>
          <w:tab w:val="left" w:pos="1538"/>
        </w:tabs>
        <w:spacing w:before="197"/>
        <w:ind w:left="1538" w:hanging="358"/>
        <w:jc w:val="left"/>
        <w:rPr>
          <w:color w:val="252525"/>
          <w:u w:val="none"/>
        </w:rPr>
      </w:pPr>
      <w:r>
        <w:rPr>
          <w:color w:val="252525"/>
          <w:spacing w:val="-2"/>
          <w:u w:color="252525"/>
        </w:rPr>
        <w:t>PURPOSE</w:t>
      </w:r>
    </w:p>
    <w:p w:rsidR="000C717C" w:rsidRDefault="00B724E5">
      <w:pPr>
        <w:pStyle w:val="BodyText"/>
        <w:spacing w:before="2" w:line="237" w:lineRule="auto"/>
        <w:ind w:left="820" w:right="1566"/>
        <w:rPr>
          <w:rFonts w:ascii="Calibri"/>
        </w:rPr>
      </w:pPr>
      <w:r>
        <w:rPr>
          <w:rFonts w:ascii="Calibri"/>
        </w:rPr>
        <w:t>The purpose of the audit is to assess compliance with approved plans, administrative codes, and statutes, and</w:t>
      </w:r>
      <w:r>
        <w:rPr>
          <w:rFonts w:ascii="Calibri"/>
          <w:spacing w:val="-2"/>
        </w:rPr>
        <w:t xml:space="preserve"> </w:t>
      </w:r>
      <w:r>
        <w:rPr>
          <w:rFonts w:ascii="Calibri"/>
        </w:rPr>
        <w:t>to</w:t>
      </w:r>
      <w:r>
        <w:rPr>
          <w:rFonts w:ascii="Calibri"/>
          <w:spacing w:val="-1"/>
        </w:rPr>
        <w:t xml:space="preserve"> </w:t>
      </w:r>
      <w:r>
        <w:rPr>
          <w:rFonts w:ascii="Calibri"/>
        </w:rPr>
        <w:t>evaluate the performance</w:t>
      </w:r>
      <w:r>
        <w:rPr>
          <w:rFonts w:ascii="Calibri"/>
          <w:spacing w:val="-2"/>
        </w:rPr>
        <w:t xml:space="preserve"> </w:t>
      </w:r>
      <w:r>
        <w:rPr>
          <w:rFonts w:ascii="Calibri"/>
        </w:rPr>
        <w:t>of</w:t>
      </w:r>
      <w:r>
        <w:rPr>
          <w:rFonts w:ascii="Calibri"/>
          <w:spacing w:val="-2"/>
        </w:rPr>
        <w:t xml:space="preserve"> </w:t>
      </w:r>
      <w:r>
        <w:rPr>
          <w:rFonts w:ascii="Calibri"/>
        </w:rPr>
        <w:t>monitoring</w:t>
      </w:r>
      <w:r>
        <w:rPr>
          <w:rFonts w:ascii="Calibri"/>
          <w:spacing w:val="-1"/>
        </w:rPr>
        <w:t xml:space="preserve"> </w:t>
      </w:r>
      <w:r>
        <w:rPr>
          <w:rFonts w:ascii="Calibri"/>
        </w:rPr>
        <w:t>and</w:t>
      </w:r>
      <w:r>
        <w:rPr>
          <w:rFonts w:ascii="Calibri"/>
          <w:spacing w:val="-2"/>
        </w:rPr>
        <w:t xml:space="preserve"> </w:t>
      </w:r>
      <w:r>
        <w:rPr>
          <w:rFonts w:ascii="Calibri"/>
        </w:rPr>
        <w:t>engineering</w:t>
      </w:r>
      <w:r>
        <w:rPr>
          <w:rFonts w:ascii="Calibri"/>
          <w:spacing w:val="-1"/>
        </w:rPr>
        <w:t xml:space="preserve"> </w:t>
      </w:r>
      <w:r>
        <w:rPr>
          <w:rFonts w:ascii="Calibri"/>
        </w:rPr>
        <w:t>services. To evaluate</w:t>
      </w:r>
      <w:r>
        <w:rPr>
          <w:rFonts w:ascii="Calibri"/>
          <w:spacing w:val="-2"/>
        </w:rPr>
        <w:t xml:space="preserve"> </w:t>
      </w:r>
      <w:r>
        <w:rPr>
          <w:rFonts w:ascii="Calibri"/>
        </w:rPr>
        <w:t>the environmental</w:t>
      </w:r>
      <w:r>
        <w:rPr>
          <w:rFonts w:ascii="Calibri"/>
          <w:spacing w:val="-2"/>
        </w:rPr>
        <w:t xml:space="preserve"> </w:t>
      </w:r>
      <w:r>
        <w:rPr>
          <w:rFonts w:ascii="Calibri"/>
        </w:rPr>
        <w:t>situation</w:t>
      </w:r>
      <w:r>
        <w:rPr>
          <w:rFonts w:ascii="Calibri"/>
          <w:spacing w:val="-3"/>
        </w:rPr>
        <w:t xml:space="preserve"> </w:t>
      </w:r>
      <w:r>
        <w:rPr>
          <w:rFonts w:ascii="Calibri"/>
        </w:rPr>
        <w:t>and</w:t>
      </w:r>
      <w:r>
        <w:rPr>
          <w:rFonts w:ascii="Calibri"/>
          <w:spacing w:val="-3"/>
        </w:rPr>
        <w:t xml:space="preserve"> </w:t>
      </w:r>
      <w:r>
        <w:rPr>
          <w:rFonts w:ascii="Calibri"/>
        </w:rPr>
        <w:t>to</w:t>
      </w:r>
      <w:r>
        <w:rPr>
          <w:rFonts w:ascii="Calibri"/>
          <w:spacing w:val="-3"/>
        </w:rPr>
        <w:t xml:space="preserve"> </w:t>
      </w:r>
      <w:r>
        <w:rPr>
          <w:rFonts w:ascii="Calibri"/>
        </w:rPr>
        <w:t>complete</w:t>
      </w:r>
      <w:r>
        <w:rPr>
          <w:rFonts w:ascii="Calibri"/>
          <w:spacing w:val="-2"/>
        </w:rPr>
        <w:t xml:space="preserve"> </w:t>
      </w:r>
      <w:r>
        <w:rPr>
          <w:rFonts w:ascii="Calibri"/>
        </w:rPr>
        <w:t>an</w:t>
      </w:r>
      <w:r>
        <w:rPr>
          <w:rFonts w:ascii="Calibri"/>
          <w:spacing w:val="-5"/>
        </w:rPr>
        <w:t xml:space="preserve"> </w:t>
      </w:r>
      <w:r>
        <w:rPr>
          <w:rFonts w:ascii="Calibri"/>
        </w:rPr>
        <w:t>environmental</w:t>
      </w:r>
      <w:r>
        <w:rPr>
          <w:rFonts w:ascii="Calibri"/>
          <w:spacing w:val="-2"/>
        </w:rPr>
        <w:t xml:space="preserve"> </w:t>
      </w:r>
      <w:r>
        <w:rPr>
          <w:rFonts w:ascii="Calibri"/>
        </w:rPr>
        <w:t>inventory</w:t>
      </w:r>
      <w:r>
        <w:rPr>
          <w:rFonts w:ascii="Calibri"/>
          <w:spacing w:val="-4"/>
        </w:rPr>
        <w:t xml:space="preserve"> </w:t>
      </w:r>
      <w:r>
        <w:rPr>
          <w:rFonts w:ascii="Calibri"/>
        </w:rPr>
        <w:t>of</w:t>
      </w:r>
      <w:r>
        <w:rPr>
          <w:rFonts w:ascii="Calibri"/>
          <w:spacing w:val="-2"/>
        </w:rPr>
        <w:t xml:space="preserve"> </w:t>
      </w:r>
      <w:r>
        <w:rPr>
          <w:rFonts w:ascii="Calibri"/>
        </w:rPr>
        <w:t>activities</w:t>
      </w:r>
      <w:r>
        <w:rPr>
          <w:rFonts w:ascii="Calibri"/>
          <w:spacing w:val="-4"/>
        </w:rPr>
        <w:t xml:space="preserve"> </w:t>
      </w:r>
      <w:r>
        <w:rPr>
          <w:rFonts w:ascii="Calibri"/>
        </w:rPr>
        <w:t>and</w:t>
      </w:r>
      <w:r>
        <w:rPr>
          <w:rFonts w:ascii="Calibri"/>
          <w:spacing w:val="-4"/>
        </w:rPr>
        <w:t xml:space="preserve"> </w:t>
      </w:r>
      <w:r>
        <w:rPr>
          <w:rFonts w:ascii="Calibri"/>
        </w:rPr>
        <w:t>impacts</w:t>
      </w:r>
      <w:r>
        <w:rPr>
          <w:rFonts w:ascii="Calibri"/>
          <w:spacing w:val="-2"/>
        </w:rPr>
        <w:t xml:space="preserve"> </w:t>
      </w:r>
      <w:r>
        <w:rPr>
          <w:rFonts w:ascii="Calibri"/>
        </w:rPr>
        <w:t>as</w:t>
      </w:r>
      <w:r>
        <w:rPr>
          <w:rFonts w:ascii="Calibri"/>
          <w:spacing w:val="-2"/>
        </w:rPr>
        <w:t xml:space="preserve"> </w:t>
      </w:r>
      <w:r>
        <w:rPr>
          <w:rFonts w:ascii="Calibri"/>
        </w:rPr>
        <w:t>it occurs in an ongoing basis.</w:t>
      </w:r>
    </w:p>
    <w:p w:rsidR="000C717C" w:rsidRDefault="00B724E5">
      <w:pPr>
        <w:pStyle w:val="Heading3"/>
        <w:numPr>
          <w:ilvl w:val="1"/>
          <w:numId w:val="25"/>
        </w:numPr>
        <w:tabs>
          <w:tab w:val="left" w:pos="1538"/>
        </w:tabs>
        <w:spacing w:line="264" w:lineRule="exact"/>
        <w:ind w:left="1538" w:hanging="358"/>
        <w:jc w:val="left"/>
        <w:rPr>
          <w:color w:val="252525"/>
          <w:u w:val="none"/>
        </w:rPr>
      </w:pPr>
      <w:r>
        <w:rPr>
          <w:color w:val="252525"/>
          <w:spacing w:val="-2"/>
          <w:u w:color="252525"/>
        </w:rPr>
        <w:t>BACKGROUND</w:t>
      </w:r>
    </w:p>
    <w:p w:rsidR="000C717C" w:rsidRDefault="00B724E5">
      <w:pPr>
        <w:pStyle w:val="BodyText"/>
        <w:spacing w:before="1"/>
        <w:ind w:left="820" w:right="1436"/>
        <w:jc w:val="both"/>
        <w:rPr>
          <w:rFonts w:ascii="Calibri"/>
        </w:rPr>
      </w:pPr>
      <w:r>
        <w:rPr>
          <w:rFonts w:ascii="Calibri"/>
        </w:rPr>
        <w:t>Managing</w:t>
      </w:r>
      <w:r>
        <w:rPr>
          <w:rFonts w:ascii="Calibri"/>
          <w:spacing w:val="-13"/>
        </w:rPr>
        <w:t xml:space="preserve"> </w:t>
      </w:r>
      <w:r>
        <w:rPr>
          <w:rFonts w:ascii="Calibri"/>
        </w:rPr>
        <w:t>solid</w:t>
      </w:r>
      <w:r>
        <w:rPr>
          <w:rFonts w:ascii="Calibri"/>
          <w:spacing w:val="-12"/>
        </w:rPr>
        <w:t xml:space="preserve"> </w:t>
      </w:r>
      <w:r>
        <w:rPr>
          <w:rFonts w:ascii="Calibri"/>
        </w:rPr>
        <w:t>waste</w:t>
      </w:r>
      <w:r>
        <w:rPr>
          <w:rFonts w:ascii="Calibri"/>
          <w:spacing w:val="-13"/>
        </w:rPr>
        <w:t xml:space="preserve"> </w:t>
      </w:r>
      <w:r>
        <w:rPr>
          <w:rFonts w:ascii="Calibri"/>
        </w:rPr>
        <w:t>is</w:t>
      </w:r>
      <w:r>
        <w:rPr>
          <w:rFonts w:ascii="Calibri"/>
          <w:spacing w:val="-12"/>
        </w:rPr>
        <w:t xml:space="preserve"> </w:t>
      </w:r>
      <w:r>
        <w:rPr>
          <w:rFonts w:ascii="Calibri"/>
        </w:rPr>
        <w:t>one</w:t>
      </w:r>
      <w:r>
        <w:rPr>
          <w:rFonts w:ascii="Calibri"/>
          <w:spacing w:val="-13"/>
        </w:rPr>
        <w:t xml:space="preserve"> </w:t>
      </w:r>
      <w:r>
        <w:rPr>
          <w:rFonts w:ascii="Calibri"/>
        </w:rPr>
        <w:t>of</w:t>
      </w:r>
      <w:r>
        <w:rPr>
          <w:rFonts w:ascii="Calibri"/>
          <w:spacing w:val="-12"/>
        </w:rPr>
        <w:t xml:space="preserve"> </w:t>
      </w:r>
      <w:r>
        <w:rPr>
          <w:rFonts w:ascii="Calibri"/>
        </w:rPr>
        <w:t>the</w:t>
      </w:r>
      <w:r>
        <w:rPr>
          <w:rFonts w:ascii="Calibri"/>
          <w:spacing w:val="-13"/>
        </w:rPr>
        <w:t xml:space="preserve"> </w:t>
      </w:r>
      <w:r>
        <w:rPr>
          <w:rFonts w:ascii="Calibri"/>
        </w:rPr>
        <w:t>most</w:t>
      </w:r>
      <w:r>
        <w:rPr>
          <w:rFonts w:ascii="Calibri"/>
          <w:spacing w:val="-12"/>
        </w:rPr>
        <w:t xml:space="preserve"> </w:t>
      </w:r>
      <w:r>
        <w:rPr>
          <w:rFonts w:ascii="Calibri"/>
        </w:rPr>
        <w:t>daunting</w:t>
      </w:r>
      <w:r>
        <w:rPr>
          <w:rFonts w:ascii="Calibri"/>
          <w:spacing w:val="-12"/>
        </w:rPr>
        <w:t xml:space="preserve"> </w:t>
      </w:r>
      <w:r>
        <w:rPr>
          <w:rFonts w:ascii="Calibri"/>
        </w:rPr>
        <w:t>tasks</w:t>
      </w:r>
      <w:r>
        <w:rPr>
          <w:rFonts w:ascii="Calibri"/>
          <w:spacing w:val="-12"/>
        </w:rPr>
        <w:t xml:space="preserve"> </w:t>
      </w:r>
      <w:r>
        <w:rPr>
          <w:rFonts w:ascii="Calibri"/>
        </w:rPr>
        <w:t>for</w:t>
      </w:r>
      <w:r>
        <w:rPr>
          <w:rFonts w:ascii="Calibri"/>
          <w:spacing w:val="-12"/>
        </w:rPr>
        <w:t xml:space="preserve"> </w:t>
      </w:r>
      <w:r>
        <w:rPr>
          <w:rFonts w:ascii="Calibri"/>
        </w:rPr>
        <w:t>local</w:t>
      </w:r>
      <w:r>
        <w:rPr>
          <w:rFonts w:ascii="Calibri"/>
          <w:spacing w:val="-12"/>
        </w:rPr>
        <w:t xml:space="preserve"> </w:t>
      </w:r>
      <w:r>
        <w:rPr>
          <w:rFonts w:ascii="Calibri"/>
        </w:rPr>
        <w:t>governments</w:t>
      </w:r>
      <w:r>
        <w:rPr>
          <w:rFonts w:ascii="Calibri"/>
          <w:spacing w:val="-11"/>
        </w:rPr>
        <w:t xml:space="preserve"> </w:t>
      </w:r>
      <w:r>
        <w:rPr>
          <w:rFonts w:ascii="Calibri"/>
        </w:rPr>
        <w:t>worldwide.</w:t>
      </w:r>
      <w:r>
        <w:rPr>
          <w:rFonts w:ascii="Calibri"/>
          <w:spacing w:val="-12"/>
        </w:rPr>
        <w:t xml:space="preserve"> </w:t>
      </w:r>
      <w:r>
        <w:rPr>
          <w:rFonts w:ascii="Calibri"/>
        </w:rPr>
        <w:t>It</w:t>
      </w:r>
      <w:r>
        <w:rPr>
          <w:rFonts w:ascii="Calibri"/>
          <w:spacing w:val="-11"/>
        </w:rPr>
        <w:t xml:space="preserve"> </w:t>
      </w:r>
      <w:r>
        <w:rPr>
          <w:rFonts w:ascii="Calibri"/>
        </w:rPr>
        <w:t>is</w:t>
      </w:r>
      <w:r>
        <w:rPr>
          <w:rFonts w:ascii="Calibri"/>
          <w:spacing w:val="-13"/>
        </w:rPr>
        <w:t xml:space="preserve"> </w:t>
      </w:r>
      <w:r>
        <w:rPr>
          <w:rFonts w:ascii="Calibri"/>
        </w:rPr>
        <w:t>complicated by the failure to properly manage the continuing increase in waste generation, on one hand, and the decreasing availability of space for waste disposal, on the other. Failure to properly manage solid waste not only affects public perceptions of governance, but also devalues land and, most importantly, contributes to communicable diseases.</w:t>
      </w:r>
    </w:p>
    <w:p w:rsidR="000C717C" w:rsidRDefault="00B724E5">
      <w:pPr>
        <w:pStyle w:val="BodyText"/>
        <w:ind w:left="820" w:right="1434"/>
        <w:jc w:val="both"/>
        <w:rPr>
          <w:rFonts w:ascii="Calibri" w:hAnsi="Calibri"/>
        </w:rPr>
      </w:pPr>
      <w:r>
        <w:rPr>
          <w:rFonts w:ascii="Calibri" w:hAnsi="Calibri"/>
        </w:rPr>
        <w:t>The operation of a landfill results in an obligation to rehabilitate the landfill and prevent any further pollution</w:t>
      </w:r>
      <w:r>
        <w:rPr>
          <w:rFonts w:ascii="Calibri" w:hAnsi="Calibri"/>
          <w:spacing w:val="-7"/>
        </w:rPr>
        <w:t xml:space="preserve"> </w:t>
      </w:r>
      <w:r>
        <w:rPr>
          <w:rFonts w:ascii="Calibri" w:hAnsi="Calibri"/>
        </w:rPr>
        <w:t>after</w:t>
      </w:r>
      <w:r>
        <w:rPr>
          <w:rFonts w:ascii="Calibri" w:hAnsi="Calibri"/>
          <w:spacing w:val="-9"/>
        </w:rPr>
        <w:t xml:space="preserve"> </w:t>
      </w:r>
      <w:r>
        <w:rPr>
          <w:rFonts w:ascii="Calibri" w:hAnsi="Calibri"/>
        </w:rPr>
        <w:t>closure</w:t>
      </w:r>
      <w:r>
        <w:rPr>
          <w:rFonts w:ascii="Calibri" w:hAnsi="Calibri"/>
          <w:spacing w:val="-6"/>
        </w:rPr>
        <w:t xml:space="preserve"> </w:t>
      </w:r>
      <w:r>
        <w:rPr>
          <w:rFonts w:ascii="Calibri" w:hAnsi="Calibri"/>
        </w:rPr>
        <w:t>thereof</w:t>
      </w:r>
      <w:r>
        <w:rPr>
          <w:rFonts w:ascii="Calibri" w:hAnsi="Calibri"/>
          <w:spacing w:val="-7"/>
        </w:rPr>
        <w:t xml:space="preserve"> </w:t>
      </w:r>
      <w:r>
        <w:rPr>
          <w:rFonts w:ascii="Calibri" w:hAnsi="Calibri"/>
        </w:rPr>
        <w:t>in</w:t>
      </w:r>
      <w:r>
        <w:rPr>
          <w:rFonts w:ascii="Calibri" w:hAnsi="Calibri"/>
          <w:spacing w:val="-10"/>
        </w:rPr>
        <w:t xml:space="preserve"> </w:t>
      </w:r>
      <w:r>
        <w:rPr>
          <w:rFonts w:ascii="Calibri" w:hAnsi="Calibri"/>
        </w:rPr>
        <w:t>terms</w:t>
      </w:r>
      <w:r>
        <w:rPr>
          <w:rFonts w:ascii="Calibri" w:hAnsi="Calibri"/>
          <w:spacing w:val="-9"/>
        </w:rPr>
        <w:t xml:space="preserve"> </w:t>
      </w:r>
      <w:r>
        <w:rPr>
          <w:rFonts w:ascii="Calibri" w:hAnsi="Calibri"/>
        </w:rPr>
        <w:t>of</w:t>
      </w:r>
      <w:r>
        <w:rPr>
          <w:rFonts w:ascii="Calibri" w:hAnsi="Calibri"/>
          <w:spacing w:val="-9"/>
        </w:rPr>
        <w:t xml:space="preserve"> </w:t>
      </w:r>
      <w:r>
        <w:rPr>
          <w:rFonts w:ascii="Calibri" w:hAnsi="Calibri"/>
        </w:rPr>
        <w:t>section</w:t>
      </w:r>
      <w:r>
        <w:rPr>
          <w:rFonts w:ascii="Calibri" w:hAnsi="Calibri"/>
          <w:spacing w:val="-10"/>
        </w:rPr>
        <w:t xml:space="preserve"> </w:t>
      </w:r>
      <w:r>
        <w:rPr>
          <w:rFonts w:ascii="Calibri" w:hAnsi="Calibri"/>
        </w:rPr>
        <w:t>28</w:t>
      </w:r>
      <w:r>
        <w:rPr>
          <w:rFonts w:ascii="Calibri" w:hAnsi="Calibri"/>
          <w:spacing w:val="-8"/>
        </w:rPr>
        <w:t xml:space="preserve"> </w:t>
      </w:r>
      <w:r>
        <w:rPr>
          <w:rFonts w:ascii="Calibri" w:hAnsi="Calibri"/>
        </w:rPr>
        <w:t>of</w:t>
      </w:r>
      <w:r>
        <w:rPr>
          <w:rFonts w:ascii="Calibri" w:hAnsi="Calibri"/>
          <w:spacing w:val="-7"/>
        </w:rPr>
        <w:t xml:space="preserve"> </w:t>
      </w:r>
      <w:r>
        <w:rPr>
          <w:rFonts w:ascii="Calibri" w:hAnsi="Calibri"/>
        </w:rPr>
        <w:t>the</w:t>
      </w:r>
      <w:r>
        <w:rPr>
          <w:rFonts w:ascii="Calibri" w:hAnsi="Calibri"/>
          <w:spacing w:val="-6"/>
        </w:rPr>
        <w:t xml:space="preserve"> </w:t>
      </w:r>
      <w:r>
        <w:rPr>
          <w:rFonts w:ascii="Calibri" w:hAnsi="Calibri"/>
        </w:rPr>
        <w:t>National</w:t>
      </w:r>
      <w:r>
        <w:rPr>
          <w:rFonts w:ascii="Calibri" w:hAnsi="Calibri"/>
          <w:spacing w:val="-7"/>
        </w:rPr>
        <w:t xml:space="preserve"> </w:t>
      </w:r>
      <w:r>
        <w:rPr>
          <w:rFonts w:ascii="Calibri" w:hAnsi="Calibri"/>
        </w:rPr>
        <w:t>Environmental</w:t>
      </w:r>
      <w:r>
        <w:rPr>
          <w:rFonts w:ascii="Calibri" w:hAnsi="Calibri"/>
          <w:spacing w:val="-7"/>
        </w:rPr>
        <w:t xml:space="preserve"> </w:t>
      </w:r>
      <w:r>
        <w:rPr>
          <w:rFonts w:ascii="Calibri" w:hAnsi="Calibri"/>
        </w:rPr>
        <w:t>Management</w:t>
      </w:r>
      <w:r>
        <w:rPr>
          <w:rFonts w:ascii="Calibri" w:hAnsi="Calibri"/>
          <w:spacing w:val="-6"/>
        </w:rPr>
        <w:t xml:space="preserve"> </w:t>
      </w:r>
      <w:r>
        <w:rPr>
          <w:rFonts w:ascii="Calibri" w:hAnsi="Calibri"/>
        </w:rPr>
        <w:t>Act,</w:t>
      </w:r>
      <w:r>
        <w:rPr>
          <w:rFonts w:ascii="Calibri" w:hAnsi="Calibri"/>
          <w:spacing w:val="-9"/>
        </w:rPr>
        <w:t xml:space="preserve"> </w:t>
      </w:r>
      <w:r>
        <w:rPr>
          <w:rFonts w:ascii="Calibri" w:hAnsi="Calibri"/>
        </w:rPr>
        <w:t>Act 107 of 1998, sections 3(14) – (16) and 4 (10) of Government Notice 718 of 3 July 2009, and the landfill permits issued under section 20 of the Environment Conservation Act, Act 73 of 1989, or the waste management licenses issued under section 50 of the National Environmental Management: Waste Act, Act 59 of 2008.</w:t>
      </w:r>
    </w:p>
    <w:p w:rsidR="000C717C" w:rsidRDefault="00B724E5">
      <w:pPr>
        <w:pStyle w:val="BodyText"/>
        <w:spacing w:before="1"/>
        <w:ind w:left="820" w:right="1433"/>
        <w:jc w:val="both"/>
        <w:rPr>
          <w:rFonts w:ascii="Calibri" w:hAnsi="Calibri"/>
        </w:rPr>
      </w:pPr>
      <w:r>
        <w:rPr>
          <w:rFonts w:ascii="Calibri" w:hAnsi="Calibri"/>
        </w:rPr>
        <w:t>Sections</w:t>
      </w:r>
      <w:r>
        <w:rPr>
          <w:rFonts w:ascii="Calibri" w:hAnsi="Calibri"/>
          <w:spacing w:val="-1"/>
        </w:rPr>
        <w:t xml:space="preserve"> </w:t>
      </w:r>
      <w:r>
        <w:rPr>
          <w:rFonts w:ascii="Calibri" w:hAnsi="Calibri"/>
        </w:rPr>
        <w:t>122(1) and (3)</w:t>
      </w:r>
      <w:r>
        <w:rPr>
          <w:rFonts w:ascii="Calibri" w:hAnsi="Calibri"/>
          <w:spacing w:val="-1"/>
        </w:rPr>
        <w:t xml:space="preserve"> </w:t>
      </w:r>
      <w:r>
        <w:rPr>
          <w:rFonts w:ascii="Calibri" w:hAnsi="Calibri"/>
        </w:rPr>
        <w:t>of</w:t>
      </w:r>
      <w:r>
        <w:rPr>
          <w:rFonts w:ascii="Calibri" w:hAnsi="Calibri"/>
          <w:spacing w:val="-1"/>
        </w:rPr>
        <w:t xml:space="preserve"> </w:t>
      </w:r>
      <w:r>
        <w:rPr>
          <w:rFonts w:ascii="Calibri" w:hAnsi="Calibri"/>
        </w:rPr>
        <w:t>the Municipal Finance Management Act</w:t>
      </w:r>
      <w:r>
        <w:rPr>
          <w:rFonts w:ascii="Calibri" w:hAnsi="Calibri"/>
          <w:spacing w:val="-1"/>
        </w:rPr>
        <w:t xml:space="preserve"> </w:t>
      </w:r>
      <w:r>
        <w:rPr>
          <w:rFonts w:ascii="Calibri" w:hAnsi="Calibri"/>
        </w:rPr>
        <w:t>(MFMA), Act</w:t>
      </w:r>
      <w:r>
        <w:rPr>
          <w:rFonts w:ascii="Calibri" w:hAnsi="Calibri"/>
          <w:spacing w:val="-1"/>
        </w:rPr>
        <w:t xml:space="preserve"> </w:t>
      </w:r>
      <w:r>
        <w:rPr>
          <w:rFonts w:ascii="Calibri" w:hAnsi="Calibri"/>
        </w:rPr>
        <w:t>56</w:t>
      </w:r>
      <w:r>
        <w:rPr>
          <w:rFonts w:ascii="Calibri" w:hAnsi="Calibri"/>
          <w:spacing w:val="-1"/>
        </w:rPr>
        <w:t xml:space="preserve"> </w:t>
      </w:r>
      <w:r>
        <w:rPr>
          <w:rFonts w:ascii="Calibri" w:hAnsi="Calibri"/>
        </w:rPr>
        <w:t>of</w:t>
      </w:r>
      <w:r>
        <w:rPr>
          <w:rFonts w:ascii="Calibri" w:hAnsi="Calibri"/>
          <w:spacing w:val="-1"/>
        </w:rPr>
        <w:t xml:space="preserve"> </w:t>
      </w:r>
      <w:r>
        <w:rPr>
          <w:rFonts w:ascii="Calibri" w:hAnsi="Calibri"/>
        </w:rPr>
        <w:t>2003,</w:t>
      </w:r>
      <w:r>
        <w:rPr>
          <w:rFonts w:ascii="Calibri" w:hAnsi="Calibri"/>
          <w:spacing w:val="-1"/>
        </w:rPr>
        <w:t xml:space="preserve"> </w:t>
      </w:r>
      <w:r>
        <w:rPr>
          <w:rFonts w:ascii="Calibri" w:hAnsi="Calibri"/>
        </w:rPr>
        <w:t>require local authorities</w:t>
      </w:r>
      <w:r>
        <w:rPr>
          <w:rFonts w:ascii="Calibri" w:hAnsi="Calibri"/>
          <w:spacing w:val="-13"/>
        </w:rPr>
        <w:t xml:space="preserve"> </w:t>
      </w:r>
      <w:r>
        <w:rPr>
          <w:rFonts w:ascii="Calibri" w:hAnsi="Calibri"/>
        </w:rPr>
        <w:t>to</w:t>
      </w:r>
      <w:r>
        <w:rPr>
          <w:rFonts w:ascii="Calibri" w:hAnsi="Calibri"/>
          <w:spacing w:val="-12"/>
        </w:rPr>
        <w:t xml:space="preserve"> </w:t>
      </w:r>
      <w:r>
        <w:rPr>
          <w:rFonts w:ascii="Calibri" w:hAnsi="Calibri"/>
        </w:rPr>
        <w:t>prepare</w:t>
      </w:r>
      <w:r>
        <w:rPr>
          <w:rFonts w:ascii="Calibri" w:hAnsi="Calibri"/>
          <w:spacing w:val="-13"/>
        </w:rPr>
        <w:t xml:space="preserve"> </w:t>
      </w:r>
      <w:r>
        <w:rPr>
          <w:rFonts w:ascii="Calibri" w:hAnsi="Calibri"/>
        </w:rPr>
        <w:t>annual</w:t>
      </w:r>
      <w:r>
        <w:rPr>
          <w:rFonts w:ascii="Calibri" w:hAnsi="Calibri"/>
          <w:spacing w:val="-12"/>
        </w:rPr>
        <w:t xml:space="preserve"> </w:t>
      </w:r>
      <w:r>
        <w:rPr>
          <w:rFonts w:ascii="Calibri" w:hAnsi="Calibri"/>
        </w:rPr>
        <w:t>financial</w:t>
      </w:r>
      <w:r>
        <w:rPr>
          <w:rFonts w:ascii="Calibri" w:hAnsi="Calibri"/>
          <w:spacing w:val="-13"/>
        </w:rPr>
        <w:t xml:space="preserve"> </w:t>
      </w:r>
      <w:r>
        <w:rPr>
          <w:rFonts w:ascii="Calibri" w:hAnsi="Calibri"/>
        </w:rPr>
        <w:t>statements</w:t>
      </w:r>
      <w:r>
        <w:rPr>
          <w:rFonts w:ascii="Calibri" w:hAnsi="Calibri"/>
          <w:spacing w:val="-12"/>
        </w:rPr>
        <w:t xml:space="preserve"> </w:t>
      </w:r>
      <w:r>
        <w:rPr>
          <w:rFonts w:ascii="Calibri" w:hAnsi="Calibri"/>
        </w:rPr>
        <w:t>in</w:t>
      </w:r>
      <w:r>
        <w:rPr>
          <w:rFonts w:ascii="Calibri" w:hAnsi="Calibri"/>
          <w:spacing w:val="-13"/>
        </w:rPr>
        <w:t xml:space="preserve"> </w:t>
      </w:r>
      <w:r>
        <w:rPr>
          <w:rFonts w:ascii="Calibri" w:hAnsi="Calibri"/>
        </w:rPr>
        <w:t>accordance</w:t>
      </w:r>
      <w:r>
        <w:rPr>
          <w:rFonts w:ascii="Calibri" w:hAnsi="Calibri"/>
          <w:spacing w:val="-12"/>
        </w:rPr>
        <w:t xml:space="preserve"> </w:t>
      </w:r>
      <w:r>
        <w:rPr>
          <w:rFonts w:ascii="Calibri" w:hAnsi="Calibri"/>
        </w:rPr>
        <w:t>with</w:t>
      </w:r>
      <w:r>
        <w:rPr>
          <w:rFonts w:ascii="Calibri" w:hAnsi="Calibri"/>
          <w:spacing w:val="-12"/>
        </w:rPr>
        <w:t xml:space="preserve"> </w:t>
      </w:r>
      <w:r>
        <w:rPr>
          <w:rFonts w:ascii="Calibri" w:hAnsi="Calibri"/>
        </w:rPr>
        <w:t>the</w:t>
      </w:r>
      <w:r>
        <w:rPr>
          <w:rFonts w:ascii="Calibri" w:hAnsi="Calibri"/>
          <w:spacing w:val="-13"/>
        </w:rPr>
        <w:t xml:space="preserve"> </w:t>
      </w:r>
      <w:r>
        <w:rPr>
          <w:rFonts w:ascii="Calibri" w:hAnsi="Calibri"/>
        </w:rPr>
        <w:t>generally</w:t>
      </w:r>
      <w:r>
        <w:rPr>
          <w:rFonts w:ascii="Calibri" w:hAnsi="Calibri"/>
          <w:spacing w:val="-12"/>
        </w:rPr>
        <w:t xml:space="preserve"> </w:t>
      </w:r>
      <w:r>
        <w:rPr>
          <w:rFonts w:ascii="Calibri" w:hAnsi="Calibri"/>
        </w:rPr>
        <w:t>recognised</w:t>
      </w:r>
      <w:r>
        <w:rPr>
          <w:rFonts w:ascii="Calibri" w:hAnsi="Calibri"/>
          <w:spacing w:val="-13"/>
        </w:rPr>
        <w:t xml:space="preserve"> </w:t>
      </w:r>
      <w:r>
        <w:rPr>
          <w:rFonts w:ascii="Calibri" w:hAnsi="Calibri"/>
        </w:rPr>
        <w:t>accounting practice as prescribed by section 91(1)(b) of the Public Finance Management Act (PFMA), Act 1 of 1999. This should include particulars of any contingent liabilities of the municipality at the end of the year (section 125(2)(c) of the MFMA) such as the municipality’s liability for the rehabilitation and closure of landfills under its control.</w:t>
      </w:r>
    </w:p>
    <w:p w:rsidR="000C717C" w:rsidRDefault="00B724E5">
      <w:pPr>
        <w:pStyle w:val="BodyText"/>
        <w:ind w:left="820" w:right="1433"/>
        <w:jc w:val="both"/>
        <w:rPr>
          <w:rFonts w:ascii="Calibri"/>
        </w:rPr>
      </w:pPr>
      <w:r>
        <w:rPr>
          <w:rFonts w:ascii="Calibri"/>
        </w:rPr>
        <w:t>The</w:t>
      </w:r>
      <w:r>
        <w:rPr>
          <w:rFonts w:ascii="Calibri"/>
          <w:spacing w:val="-9"/>
        </w:rPr>
        <w:t xml:space="preserve"> </w:t>
      </w:r>
      <w:r>
        <w:rPr>
          <w:rFonts w:ascii="Calibri"/>
        </w:rPr>
        <w:t>PFMA</w:t>
      </w:r>
      <w:r>
        <w:rPr>
          <w:rFonts w:ascii="Calibri"/>
          <w:spacing w:val="-10"/>
        </w:rPr>
        <w:t xml:space="preserve"> </w:t>
      </w:r>
      <w:r>
        <w:rPr>
          <w:rFonts w:ascii="Calibri"/>
        </w:rPr>
        <w:t>(section</w:t>
      </w:r>
      <w:r>
        <w:rPr>
          <w:rFonts w:ascii="Calibri"/>
          <w:spacing w:val="-12"/>
        </w:rPr>
        <w:t xml:space="preserve"> </w:t>
      </w:r>
      <w:r>
        <w:rPr>
          <w:rFonts w:ascii="Calibri"/>
        </w:rPr>
        <w:t>91(1)(b)</w:t>
      </w:r>
      <w:r>
        <w:rPr>
          <w:rFonts w:ascii="Calibri"/>
          <w:spacing w:val="-11"/>
        </w:rPr>
        <w:t xml:space="preserve"> </w:t>
      </w:r>
      <w:r>
        <w:rPr>
          <w:rFonts w:ascii="Calibri"/>
        </w:rPr>
        <w:t>prescribes</w:t>
      </w:r>
      <w:r>
        <w:rPr>
          <w:rFonts w:ascii="Calibri"/>
          <w:spacing w:val="-9"/>
        </w:rPr>
        <w:t xml:space="preserve"> </w:t>
      </w:r>
      <w:r>
        <w:rPr>
          <w:rFonts w:ascii="Calibri"/>
        </w:rPr>
        <w:t>the</w:t>
      </w:r>
      <w:r>
        <w:rPr>
          <w:rFonts w:ascii="Calibri"/>
          <w:spacing w:val="-11"/>
        </w:rPr>
        <w:t xml:space="preserve"> </w:t>
      </w:r>
      <w:r>
        <w:rPr>
          <w:rFonts w:ascii="Calibri"/>
        </w:rPr>
        <w:t>standards</w:t>
      </w:r>
      <w:r>
        <w:rPr>
          <w:rFonts w:ascii="Calibri"/>
          <w:spacing w:val="-9"/>
        </w:rPr>
        <w:t xml:space="preserve"> </w:t>
      </w:r>
      <w:r>
        <w:rPr>
          <w:rFonts w:ascii="Calibri"/>
        </w:rPr>
        <w:t>set</w:t>
      </w:r>
      <w:r>
        <w:rPr>
          <w:rFonts w:ascii="Calibri"/>
          <w:spacing w:val="-8"/>
        </w:rPr>
        <w:t xml:space="preserve"> </w:t>
      </w:r>
      <w:r>
        <w:rPr>
          <w:rFonts w:ascii="Calibri"/>
        </w:rPr>
        <w:t>by</w:t>
      </w:r>
      <w:r>
        <w:rPr>
          <w:rFonts w:ascii="Calibri"/>
          <w:spacing w:val="-8"/>
        </w:rPr>
        <w:t xml:space="preserve"> </w:t>
      </w:r>
      <w:r>
        <w:rPr>
          <w:rFonts w:ascii="Calibri"/>
        </w:rPr>
        <w:t>the</w:t>
      </w:r>
      <w:r>
        <w:rPr>
          <w:rFonts w:ascii="Calibri"/>
          <w:spacing w:val="-9"/>
        </w:rPr>
        <w:t xml:space="preserve"> </w:t>
      </w:r>
      <w:r>
        <w:rPr>
          <w:rFonts w:ascii="Calibri"/>
        </w:rPr>
        <w:t>Accounting</w:t>
      </w:r>
      <w:r>
        <w:rPr>
          <w:rFonts w:ascii="Calibri"/>
          <w:spacing w:val="-10"/>
        </w:rPr>
        <w:t xml:space="preserve"> </w:t>
      </w:r>
      <w:r>
        <w:rPr>
          <w:rFonts w:ascii="Calibri"/>
        </w:rPr>
        <w:t>Standards</w:t>
      </w:r>
      <w:r>
        <w:rPr>
          <w:rFonts w:ascii="Calibri"/>
          <w:spacing w:val="-9"/>
        </w:rPr>
        <w:t xml:space="preserve"> </w:t>
      </w:r>
      <w:r>
        <w:rPr>
          <w:rFonts w:ascii="Calibri"/>
        </w:rPr>
        <w:t>Board.</w:t>
      </w:r>
      <w:r>
        <w:rPr>
          <w:rFonts w:ascii="Calibri"/>
          <w:spacing w:val="-9"/>
        </w:rPr>
        <w:t xml:space="preserve"> </w:t>
      </w:r>
      <w:r>
        <w:rPr>
          <w:rFonts w:ascii="Calibri"/>
        </w:rPr>
        <w:t>This</w:t>
      </w:r>
      <w:r>
        <w:rPr>
          <w:rFonts w:ascii="Calibri"/>
          <w:spacing w:val="-10"/>
        </w:rPr>
        <w:t xml:space="preserve"> </w:t>
      </w:r>
      <w:r>
        <w:rPr>
          <w:rFonts w:ascii="Calibri"/>
        </w:rPr>
        <w:t>includes the Standard of Generally Recognised Accounting Practice 19 (GRAP 19) for the provisions of contingent liabilities</w:t>
      </w:r>
      <w:r>
        <w:rPr>
          <w:rFonts w:ascii="Calibri"/>
          <w:spacing w:val="-5"/>
        </w:rPr>
        <w:t xml:space="preserve"> </w:t>
      </w:r>
      <w:r>
        <w:rPr>
          <w:rFonts w:ascii="Calibri"/>
        </w:rPr>
        <w:t>and</w:t>
      </w:r>
      <w:r>
        <w:rPr>
          <w:rFonts w:ascii="Calibri"/>
          <w:spacing w:val="-6"/>
        </w:rPr>
        <w:t xml:space="preserve"> </w:t>
      </w:r>
      <w:r>
        <w:rPr>
          <w:rFonts w:ascii="Calibri"/>
        </w:rPr>
        <w:t>contingent</w:t>
      </w:r>
      <w:r>
        <w:rPr>
          <w:rFonts w:ascii="Calibri"/>
          <w:spacing w:val="-5"/>
        </w:rPr>
        <w:t xml:space="preserve"> </w:t>
      </w:r>
      <w:r>
        <w:rPr>
          <w:rFonts w:ascii="Calibri"/>
        </w:rPr>
        <w:t>assets,</w:t>
      </w:r>
      <w:r>
        <w:rPr>
          <w:rFonts w:ascii="Calibri"/>
          <w:spacing w:val="-7"/>
        </w:rPr>
        <w:t xml:space="preserve"> </w:t>
      </w:r>
      <w:r>
        <w:rPr>
          <w:rFonts w:ascii="Calibri"/>
        </w:rPr>
        <w:t>which</w:t>
      </w:r>
      <w:r>
        <w:rPr>
          <w:rFonts w:ascii="Calibri"/>
          <w:spacing w:val="-7"/>
        </w:rPr>
        <w:t xml:space="preserve"> </w:t>
      </w:r>
      <w:r>
        <w:rPr>
          <w:rFonts w:ascii="Calibri"/>
        </w:rPr>
        <w:t>provides</w:t>
      </w:r>
      <w:r>
        <w:rPr>
          <w:rFonts w:ascii="Calibri"/>
          <w:spacing w:val="-5"/>
        </w:rPr>
        <w:t xml:space="preserve"> </w:t>
      </w:r>
      <w:r>
        <w:rPr>
          <w:rFonts w:ascii="Calibri"/>
        </w:rPr>
        <w:t>detailed</w:t>
      </w:r>
      <w:r>
        <w:rPr>
          <w:rFonts w:ascii="Calibri"/>
          <w:spacing w:val="-6"/>
        </w:rPr>
        <w:t xml:space="preserve"> </w:t>
      </w:r>
      <w:r>
        <w:rPr>
          <w:rFonts w:ascii="Calibri"/>
        </w:rPr>
        <w:t>guidance</w:t>
      </w:r>
      <w:r>
        <w:rPr>
          <w:rFonts w:ascii="Calibri"/>
          <w:spacing w:val="-5"/>
        </w:rPr>
        <w:t xml:space="preserve"> </w:t>
      </w:r>
      <w:r>
        <w:rPr>
          <w:rFonts w:ascii="Calibri"/>
        </w:rPr>
        <w:t>on</w:t>
      </w:r>
      <w:r>
        <w:rPr>
          <w:rFonts w:ascii="Calibri"/>
          <w:spacing w:val="-6"/>
        </w:rPr>
        <w:t xml:space="preserve"> </w:t>
      </w:r>
      <w:r>
        <w:rPr>
          <w:rFonts w:ascii="Calibri"/>
        </w:rPr>
        <w:t>the</w:t>
      </w:r>
      <w:r>
        <w:rPr>
          <w:rFonts w:ascii="Calibri"/>
          <w:spacing w:val="-5"/>
        </w:rPr>
        <w:t xml:space="preserve"> </w:t>
      </w:r>
      <w:r>
        <w:rPr>
          <w:rFonts w:ascii="Calibri"/>
        </w:rPr>
        <w:t>recognition,</w:t>
      </w:r>
      <w:r>
        <w:rPr>
          <w:rFonts w:ascii="Calibri"/>
          <w:spacing w:val="-7"/>
        </w:rPr>
        <w:t xml:space="preserve"> </w:t>
      </w:r>
      <w:r>
        <w:rPr>
          <w:rFonts w:ascii="Calibri"/>
        </w:rPr>
        <w:t>measurement,</w:t>
      </w:r>
      <w:r>
        <w:rPr>
          <w:rFonts w:ascii="Calibri"/>
          <w:spacing w:val="-5"/>
        </w:rPr>
        <w:t xml:space="preserve"> </w:t>
      </w:r>
      <w:r>
        <w:rPr>
          <w:rFonts w:ascii="Calibri"/>
        </w:rPr>
        <w:t>and disclosure</w:t>
      </w:r>
      <w:r>
        <w:rPr>
          <w:rFonts w:ascii="Calibri"/>
          <w:spacing w:val="-10"/>
        </w:rPr>
        <w:t xml:space="preserve"> </w:t>
      </w:r>
      <w:r>
        <w:rPr>
          <w:rFonts w:ascii="Calibri"/>
        </w:rPr>
        <w:t>of</w:t>
      </w:r>
      <w:r>
        <w:rPr>
          <w:rFonts w:ascii="Calibri"/>
          <w:spacing w:val="-8"/>
        </w:rPr>
        <w:t xml:space="preserve"> </w:t>
      </w:r>
      <w:r>
        <w:rPr>
          <w:rFonts w:ascii="Calibri"/>
        </w:rPr>
        <w:t>liabilities,</w:t>
      </w:r>
      <w:r>
        <w:rPr>
          <w:rFonts w:ascii="Calibri"/>
          <w:spacing w:val="-8"/>
        </w:rPr>
        <w:t xml:space="preserve"> </w:t>
      </w:r>
      <w:r>
        <w:rPr>
          <w:rFonts w:ascii="Calibri"/>
        </w:rPr>
        <w:t>which</w:t>
      </w:r>
      <w:r>
        <w:rPr>
          <w:rFonts w:ascii="Calibri"/>
          <w:spacing w:val="-9"/>
        </w:rPr>
        <w:t xml:space="preserve"> </w:t>
      </w:r>
      <w:r>
        <w:rPr>
          <w:rFonts w:ascii="Calibri"/>
        </w:rPr>
        <w:t>are</w:t>
      </w:r>
      <w:r>
        <w:rPr>
          <w:rFonts w:ascii="Calibri"/>
          <w:spacing w:val="-8"/>
        </w:rPr>
        <w:t xml:space="preserve"> </w:t>
      </w:r>
      <w:r>
        <w:rPr>
          <w:rFonts w:ascii="Calibri"/>
        </w:rPr>
        <w:t>disclosed</w:t>
      </w:r>
      <w:r>
        <w:rPr>
          <w:rFonts w:ascii="Calibri"/>
          <w:spacing w:val="-8"/>
        </w:rPr>
        <w:t xml:space="preserve"> </w:t>
      </w:r>
      <w:r>
        <w:rPr>
          <w:rFonts w:ascii="Calibri"/>
        </w:rPr>
        <w:t>as</w:t>
      </w:r>
      <w:r>
        <w:rPr>
          <w:rFonts w:ascii="Calibri"/>
          <w:spacing w:val="-11"/>
        </w:rPr>
        <w:t xml:space="preserve"> </w:t>
      </w:r>
      <w:r>
        <w:rPr>
          <w:rFonts w:ascii="Calibri"/>
        </w:rPr>
        <w:t>a</w:t>
      </w:r>
      <w:r>
        <w:rPr>
          <w:rFonts w:ascii="Calibri"/>
          <w:spacing w:val="-8"/>
        </w:rPr>
        <w:t xml:space="preserve"> </w:t>
      </w:r>
      <w:r>
        <w:rPr>
          <w:rFonts w:ascii="Calibri"/>
        </w:rPr>
        <w:t>provision</w:t>
      </w:r>
      <w:r>
        <w:rPr>
          <w:rFonts w:ascii="Calibri"/>
          <w:spacing w:val="-9"/>
        </w:rPr>
        <w:t xml:space="preserve"> </w:t>
      </w:r>
      <w:r>
        <w:rPr>
          <w:rFonts w:ascii="Calibri"/>
        </w:rPr>
        <w:t>if</w:t>
      </w:r>
      <w:r>
        <w:rPr>
          <w:rFonts w:ascii="Calibri"/>
          <w:spacing w:val="-9"/>
        </w:rPr>
        <w:t xml:space="preserve"> </w:t>
      </w:r>
      <w:r>
        <w:rPr>
          <w:rFonts w:ascii="Calibri"/>
        </w:rPr>
        <w:t>the</w:t>
      </w:r>
      <w:r>
        <w:rPr>
          <w:rFonts w:ascii="Calibri"/>
          <w:spacing w:val="-8"/>
        </w:rPr>
        <w:t xml:space="preserve"> </w:t>
      </w:r>
      <w:r>
        <w:rPr>
          <w:rFonts w:ascii="Calibri"/>
        </w:rPr>
        <w:t>amount</w:t>
      </w:r>
      <w:r>
        <w:rPr>
          <w:rFonts w:ascii="Calibri"/>
          <w:spacing w:val="-10"/>
        </w:rPr>
        <w:t xml:space="preserve"> </w:t>
      </w:r>
      <w:r>
        <w:rPr>
          <w:rFonts w:ascii="Calibri"/>
        </w:rPr>
        <w:t>of</w:t>
      </w:r>
      <w:r>
        <w:rPr>
          <w:rFonts w:ascii="Calibri"/>
          <w:spacing w:val="-8"/>
        </w:rPr>
        <w:t xml:space="preserve"> </w:t>
      </w:r>
      <w:r>
        <w:rPr>
          <w:rFonts w:ascii="Calibri"/>
        </w:rPr>
        <w:t>the</w:t>
      </w:r>
      <w:r>
        <w:rPr>
          <w:rFonts w:ascii="Calibri"/>
          <w:spacing w:val="-10"/>
        </w:rPr>
        <w:t xml:space="preserve"> </w:t>
      </w:r>
      <w:r>
        <w:rPr>
          <w:rFonts w:ascii="Calibri"/>
        </w:rPr>
        <w:t>obligation</w:t>
      </w:r>
      <w:r>
        <w:rPr>
          <w:rFonts w:ascii="Calibri"/>
          <w:spacing w:val="-9"/>
        </w:rPr>
        <w:t xml:space="preserve"> </w:t>
      </w:r>
      <w:r>
        <w:rPr>
          <w:rFonts w:ascii="Calibri"/>
        </w:rPr>
        <w:t>can</w:t>
      </w:r>
      <w:r>
        <w:rPr>
          <w:rFonts w:ascii="Calibri"/>
          <w:spacing w:val="-9"/>
        </w:rPr>
        <w:t xml:space="preserve"> </w:t>
      </w:r>
      <w:r>
        <w:rPr>
          <w:rFonts w:ascii="Calibri"/>
        </w:rPr>
        <w:t>be</w:t>
      </w:r>
      <w:r>
        <w:rPr>
          <w:rFonts w:ascii="Calibri"/>
          <w:spacing w:val="-10"/>
        </w:rPr>
        <w:t xml:space="preserve"> </w:t>
      </w:r>
      <w:r>
        <w:rPr>
          <w:rFonts w:ascii="Calibri"/>
        </w:rPr>
        <w:t>measured with</w:t>
      </w:r>
      <w:r>
        <w:rPr>
          <w:rFonts w:ascii="Calibri"/>
          <w:spacing w:val="-13"/>
        </w:rPr>
        <w:t xml:space="preserve"> </w:t>
      </w:r>
      <w:r>
        <w:rPr>
          <w:rFonts w:ascii="Calibri"/>
        </w:rPr>
        <w:t>sufficient</w:t>
      </w:r>
      <w:r>
        <w:rPr>
          <w:rFonts w:ascii="Calibri"/>
          <w:spacing w:val="-12"/>
        </w:rPr>
        <w:t xml:space="preserve"> </w:t>
      </w:r>
      <w:r>
        <w:rPr>
          <w:rFonts w:ascii="Calibri"/>
        </w:rPr>
        <w:t>reliability</w:t>
      </w:r>
      <w:r>
        <w:rPr>
          <w:rFonts w:ascii="Calibri"/>
          <w:spacing w:val="-13"/>
        </w:rPr>
        <w:t xml:space="preserve"> </w:t>
      </w:r>
      <w:r>
        <w:rPr>
          <w:rFonts w:ascii="Calibri"/>
        </w:rPr>
        <w:t>or</w:t>
      </w:r>
      <w:r>
        <w:rPr>
          <w:rFonts w:ascii="Calibri"/>
          <w:spacing w:val="-13"/>
        </w:rPr>
        <w:t xml:space="preserve"> </w:t>
      </w:r>
      <w:r>
        <w:rPr>
          <w:rFonts w:ascii="Calibri"/>
        </w:rPr>
        <w:t>as</w:t>
      </w:r>
      <w:r>
        <w:rPr>
          <w:rFonts w:ascii="Calibri"/>
          <w:spacing w:val="-12"/>
        </w:rPr>
        <w:t xml:space="preserve"> </w:t>
      </w:r>
      <w:r>
        <w:rPr>
          <w:rFonts w:ascii="Calibri"/>
        </w:rPr>
        <w:t>a</w:t>
      </w:r>
      <w:r>
        <w:rPr>
          <w:rFonts w:ascii="Calibri"/>
          <w:spacing w:val="-13"/>
        </w:rPr>
        <w:t xml:space="preserve"> </w:t>
      </w:r>
      <w:r>
        <w:rPr>
          <w:rFonts w:ascii="Calibri"/>
        </w:rPr>
        <w:t>contingent</w:t>
      </w:r>
      <w:r>
        <w:rPr>
          <w:rFonts w:ascii="Calibri"/>
          <w:spacing w:val="-12"/>
        </w:rPr>
        <w:t xml:space="preserve"> </w:t>
      </w:r>
      <w:r>
        <w:rPr>
          <w:rFonts w:ascii="Calibri"/>
        </w:rPr>
        <w:t>liability</w:t>
      </w:r>
      <w:r>
        <w:rPr>
          <w:rFonts w:ascii="Calibri"/>
          <w:spacing w:val="-13"/>
        </w:rPr>
        <w:t xml:space="preserve"> </w:t>
      </w:r>
      <w:r>
        <w:rPr>
          <w:rFonts w:ascii="Calibri"/>
        </w:rPr>
        <w:t>if</w:t>
      </w:r>
      <w:r>
        <w:rPr>
          <w:rFonts w:ascii="Calibri"/>
          <w:spacing w:val="-12"/>
        </w:rPr>
        <w:t xml:space="preserve"> </w:t>
      </w:r>
      <w:r>
        <w:rPr>
          <w:rFonts w:ascii="Calibri"/>
        </w:rPr>
        <w:t>such</w:t>
      </w:r>
      <w:r>
        <w:rPr>
          <w:rFonts w:ascii="Calibri"/>
          <w:spacing w:val="-12"/>
        </w:rPr>
        <w:t xml:space="preserve"> </w:t>
      </w:r>
      <w:r>
        <w:rPr>
          <w:rFonts w:ascii="Calibri"/>
        </w:rPr>
        <w:t>reliable</w:t>
      </w:r>
      <w:r>
        <w:rPr>
          <w:rFonts w:ascii="Calibri"/>
          <w:spacing w:val="-14"/>
        </w:rPr>
        <w:t xml:space="preserve"> </w:t>
      </w:r>
      <w:r>
        <w:rPr>
          <w:rFonts w:ascii="Calibri"/>
        </w:rPr>
        <w:t>measurement</w:t>
      </w:r>
      <w:r>
        <w:rPr>
          <w:rFonts w:ascii="Calibri"/>
          <w:spacing w:val="-13"/>
        </w:rPr>
        <w:t xml:space="preserve"> </w:t>
      </w:r>
      <w:r>
        <w:rPr>
          <w:rFonts w:ascii="Calibri"/>
        </w:rPr>
        <w:t>is</w:t>
      </w:r>
      <w:r>
        <w:rPr>
          <w:rFonts w:ascii="Calibri"/>
          <w:spacing w:val="-12"/>
        </w:rPr>
        <w:t xml:space="preserve"> </w:t>
      </w:r>
      <w:r>
        <w:rPr>
          <w:rFonts w:ascii="Calibri"/>
        </w:rPr>
        <w:t>not</w:t>
      </w:r>
      <w:r>
        <w:rPr>
          <w:rFonts w:ascii="Calibri"/>
          <w:spacing w:val="-12"/>
        </w:rPr>
        <w:t xml:space="preserve"> </w:t>
      </w:r>
      <w:r>
        <w:rPr>
          <w:rFonts w:ascii="Calibri"/>
        </w:rPr>
        <w:t>possible</w:t>
      </w:r>
      <w:r>
        <w:rPr>
          <w:rFonts w:ascii="Calibri"/>
          <w:spacing w:val="-12"/>
        </w:rPr>
        <w:t xml:space="preserve"> </w:t>
      </w:r>
      <w:r>
        <w:rPr>
          <w:rFonts w:ascii="Calibri"/>
        </w:rPr>
        <w:t>(paragraph</w:t>
      </w:r>
    </w:p>
    <w:p w:rsidR="000C717C" w:rsidRDefault="00B724E5">
      <w:pPr>
        <w:pStyle w:val="BodyText"/>
        <w:ind w:left="820"/>
        <w:jc w:val="both"/>
        <w:rPr>
          <w:rFonts w:ascii="Calibri"/>
        </w:rPr>
      </w:pPr>
      <w:r>
        <w:rPr>
          <w:rFonts w:ascii="Calibri"/>
        </w:rPr>
        <w:t>.16</w:t>
      </w:r>
      <w:r>
        <w:rPr>
          <w:rFonts w:ascii="Calibri"/>
          <w:spacing w:val="-6"/>
        </w:rPr>
        <w:t xml:space="preserve"> </w:t>
      </w:r>
      <w:r>
        <w:rPr>
          <w:rFonts w:ascii="Calibri"/>
        </w:rPr>
        <w:t>of</w:t>
      </w:r>
      <w:r>
        <w:rPr>
          <w:rFonts w:ascii="Calibri"/>
          <w:spacing w:val="-4"/>
        </w:rPr>
        <w:t xml:space="preserve"> </w:t>
      </w:r>
      <w:r>
        <w:rPr>
          <w:rFonts w:ascii="Calibri"/>
        </w:rPr>
        <w:t>GRAP</w:t>
      </w:r>
      <w:r>
        <w:rPr>
          <w:rFonts w:ascii="Calibri"/>
          <w:spacing w:val="-4"/>
        </w:rPr>
        <w:t xml:space="preserve"> </w:t>
      </w:r>
      <w:r>
        <w:rPr>
          <w:rFonts w:ascii="Calibri"/>
        </w:rPr>
        <w:t>19).</w:t>
      </w:r>
      <w:r>
        <w:rPr>
          <w:rFonts w:ascii="Calibri"/>
          <w:spacing w:val="-3"/>
        </w:rPr>
        <w:t xml:space="preserve"> </w:t>
      </w:r>
      <w:r>
        <w:rPr>
          <w:rFonts w:ascii="Calibri"/>
        </w:rPr>
        <w:t>The</w:t>
      </w:r>
      <w:r>
        <w:rPr>
          <w:rFonts w:ascii="Calibri"/>
          <w:spacing w:val="-5"/>
        </w:rPr>
        <w:t xml:space="preserve"> </w:t>
      </w:r>
      <w:r>
        <w:rPr>
          <w:rFonts w:ascii="Calibri"/>
        </w:rPr>
        <w:t>amount</w:t>
      </w:r>
      <w:r>
        <w:rPr>
          <w:rFonts w:ascii="Calibri"/>
          <w:spacing w:val="-3"/>
        </w:rPr>
        <w:t xml:space="preserve"> </w:t>
      </w:r>
      <w:r>
        <w:rPr>
          <w:rFonts w:ascii="Calibri"/>
        </w:rPr>
        <w:t>of</w:t>
      </w:r>
      <w:r>
        <w:rPr>
          <w:rFonts w:ascii="Calibri"/>
          <w:spacing w:val="-5"/>
        </w:rPr>
        <w:t xml:space="preserve"> </w:t>
      </w:r>
      <w:r>
        <w:rPr>
          <w:rFonts w:ascii="Calibri"/>
        </w:rPr>
        <w:t>such</w:t>
      </w:r>
      <w:r>
        <w:rPr>
          <w:rFonts w:ascii="Calibri"/>
          <w:spacing w:val="-5"/>
        </w:rPr>
        <w:t xml:space="preserve"> </w:t>
      </w:r>
      <w:r>
        <w:rPr>
          <w:rFonts w:ascii="Calibri"/>
        </w:rPr>
        <w:t>liabilities</w:t>
      </w:r>
      <w:r>
        <w:rPr>
          <w:rFonts w:ascii="Calibri"/>
          <w:spacing w:val="-3"/>
        </w:rPr>
        <w:t xml:space="preserve"> </w:t>
      </w:r>
      <w:r>
        <w:rPr>
          <w:rFonts w:ascii="Calibri"/>
        </w:rPr>
        <w:t>needs</w:t>
      </w:r>
      <w:r>
        <w:rPr>
          <w:rFonts w:ascii="Calibri"/>
          <w:spacing w:val="-5"/>
        </w:rPr>
        <w:t xml:space="preserve"> </w:t>
      </w:r>
      <w:r>
        <w:rPr>
          <w:rFonts w:ascii="Calibri"/>
        </w:rPr>
        <w:t>to</w:t>
      </w:r>
      <w:r>
        <w:rPr>
          <w:rFonts w:ascii="Calibri"/>
          <w:spacing w:val="-2"/>
        </w:rPr>
        <w:t xml:space="preserve"> </w:t>
      </w:r>
      <w:r>
        <w:rPr>
          <w:rFonts w:ascii="Calibri"/>
        </w:rPr>
        <w:t>be</w:t>
      </w:r>
      <w:r>
        <w:rPr>
          <w:rFonts w:ascii="Calibri"/>
          <w:spacing w:val="-3"/>
        </w:rPr>
        <w:t xml:space="preserve"> </w:t>
      </w:r>
      <w:r>
        <w:rPr>
          <w:rFonts w:ascii="Calibri"/>
        </w:rPr>
        <w:t>reviewed</w:t>
      </w:r>
      <w:r>
        <w:rPr>
          <w:rFonts w:ascii="Calibri"/>
          <w:spacing w:val="-3"/>
        </w:rPr>
        <w:t xml:space="preserve"> </w:t>
      </w:r>
      <w:r>
        <w:rPr>
          <w:rFonts w:ascii="Calibri"/>
          <w:spacing w:val="-2"/>
        </w:rPr>
        <w:t>annually.</w:t>
      </w:r>
    </w:p>
    <w:p w:rsidR="000C717C" w:rsidRDefault="000C717C">
      <w:pPr>
        <w:pStyle w:val="BodyText"/>
        <w:spacing w:before="13"/>
        <w:rPr>
          <w:rFonts w:ascii="Calibri"/>
        </w:rPr>
      </w:pPr>
    </w:p>
    <w:p w:rsidR="000C717C" w:rsidRDefault="00B724E5">
      <w:pPr>
        <w:pStyle w:val="Heading3"/>
        <w:numPr>
          <w:ilvl w:val="1"/>
          <w:numId w:val="25"/>
        </w:numPr>
        <w:tabs>
          <w:tab w:val="left" w:pos="1538"/>
        </w:tabs>
        <w:ind w:left="1538" w:hanging="358"/>
        <w:jc w:val="left"/>
        <w:rPr>
          <w:color w:val="252525"/>
          <w:u w:val="none"/>
        </w:rPr>
      </w:pPr>
      <w:r>
        <w:rPr>
          <w:color w:val="252525"/>
          <w:u w:color="252525"/>
        </w:rPr>
        <w:t>OBJECTIVES</w:t>
      </w:r>
      <w:r>
        <w:rPr>
          <w:color w:val="252525"/>
          <w:spacing w:val="-8"/>
          <w:u w:color="252525"/>
        </w:rPr>
        <w:t xml:space="preserve"> </w:t>
      </w:r>
      <w:r>
        <w:rPr>
          <w:color w:val="252525"/>
          <w:u w:color="252525"/>
        </w:rPr>
        <w:t>&amp;</w:t>
      </w:r>
      <w:r>
        <w:rPr>
          <w:color w:val="252525"/>
          <w:spacing w:val="-6"/>
          <w:u w:color="252525"/>
        </w:rPr>
        <w:t xml:space="preserve"> </w:t>
      </w:r>
      <w:r>
        <w:rPr>
          <w:color w:val="252525"/>
          <w:spacing w:val="-4"/>
          <w:u w:color="252525"/>
        </w:rPr>
        <w:t>GOALS</w:t>
      </w:r>
    </w:p>
    <w:p w:rsidR="000C717C" w:rsidRDefault="00B724E5">
      <w:pPr>
        <w:pStyle w:val="BodyText"/>
        <w:spacing w:before="2" w:line="237" w:lineRule="auto"/>
        <w:ind w:left="820" w:right="1566"/>
        <w:rPr>
          <w:rFonts w:ascii="Calibri"/>
        </w:rPr>
      </w:pPr>
      <w:r>
        <w:rPr>
          <w:rFonts w:ascii="Calibri"/>
        </w:rPr>
        <w:t>The specific objective of the environmental audit is to review existing documentation with respect to the</w:t>
      </w:r>
      <w:r>
        <w:rPr>
          <w:rFonts w:ascii="Calibri"/>
          <w:spacing w:val="-3"/>
        </w:rPr>
        <w:t xml:space="preserve"> </w:t>
      </w:r>
      <w:r>
        <w:rPr>
          <w:rFonts w:ascii="Calibri"/>
        </w:rPr>
        <w:t>management</w:t>
      </w:r>
      <w:r>
        <w:rPr>
          <w:rFonts w:ascii="Calibri"/>
          <w:spacing w:val="-1"/>
        </w:rPr>
        <w:t xml:space="preserve"> </w:t>
      </w:r>
      <w:r>
        <w:rPr>
          <w:rFonts w:ascii="Calibri"/>
        </w:rPr>
        <w:t>plan</w:t>
      </w:r>
      <w:r>
        <w:rPr>
          <w:rFonts w:ascii="Calibri"/>
          <w:spacing w:val="-5"/>
        </w:rPr>
        <w:t xml:space="preserve"> </w:t>
      </w:r>
      <w:r>
        <w:rPr>
          <w:rFonts w:ascii="Calibri"/>
        </w:rPr>
        <w:t>of</w:t>
      </w:r>
      <w:r>
        <w:rPr>
          <w:rFonts w:ascii="Calibri"/>
          <w:spacing w:val="-3"/>
        </w:rPr>
        <w:t xml:space="preserve"> </w:t>
      </w:r>
      <w:r>
        <w:rPr>
          <w:rFonts w:ascii="Calibri"/>
        </w:rPr>
        <w:t>the</w:t>
      </w:r>
      <w:r>
        <w:rPr>
          <w:rFonts w:ascii="Calibri"/>
          <w:spacing w:val="-1"/>
        </w:rPr>
        <w:t xml:space="preserve"> </w:t>
      </w:r>
      <w:r>
        <w:rPr>
          <w:rFonts w:ascii="Calibri"/>
        </w:rPr>
        <w:t>landfill</w:t>
      </w:r>
      <w:r>
        <w:rPr>
          <w:rFonts w:ascii="Calibri"/>
          <w:spacing w:val="-1"/>
        </w:rPr>
        <w:t xml:space="preserve"> </w:t>
      </w:r>
      <w:r>
        <w:rPr>
          <w:rFonts w:ascii="Calibri"/>
        </w:rPr>
        <w:t>site</w:t>
      </w:r>
      <w:r>
        <w:rPr>
          <w:rFonts w:ascii="Calibri"/>
          <w:spacing w:val="-3"/>
        </w:rPr>
        <w:t xml:space="preserve"> </w:t>
      </w:r>
      <w:r>
        <w:rPr>
          <w:rFonts w:ascii="Calibri"/>
        </w:rPr>
        <w:t>and</w:t>
      </w:r>
      <w:r>
        <w:rPr>
          <w:rFonts w:ascii="Calibri"/>
          <w:spacing w:val="-3"/>
        </w:rPr>
        <w:t xml:space="preserve"> </w:t>
      </w:r>
      <w:r>
        <w:rPr>
          <w:rFonts w:ascii="Calibri"/>
        </w:rPr>
        <w:t>to report</w:t>
      </w:r>
      <w:r>
        <w:rPr>
          <w:rFonts w:ascii="Calibri"/>
          <w:spacing w:val="-3"/>
        </w:rPr>
        <w:t xml:space="preserve"> </w:t>
      </w:r>
      <w:r>
        <w:rPr>
          <w:rFonts w:ascii="Calibri"/>
        </w:rPr>
        <w:t>on</w:t>
      </w:r>
      <w:r>
        <w:rPr>
          <w:rFonts w:ascii="Calibri"/>
          <w:spacing w:val="-2"/>
        </w:rPr>
        <w:t xml:space="preserve"> </w:t>
      </w:r>
      <w:r>
        <w:rPr>
          <w:rFonts w:ascii="Calibri"/>
        </w:rPr>
        <w:t>environmental</w:t>
      </w:r>
      <w:r>
        <w:rPr>
          <w:rFonts w:ascii="Calibri"/>
          <w:spacing w:val="-4"/>
        </w:rPr>
        <w:t xml:space="preserve"> </w:t>
      </w:r>
      <w:r>
        <w:rPr>
          <w:rFonts w:ascii="Calibri"/>
        </w:rPr>
        <w:t>inventory</w:t>
      </w:r>
      <w:r>
        <w:rPr>
          <w:rFonts w:ascii="Calibri"/>
          <w:spacing w:val="-1"/>
        </w:rPr>
        <w:t xml:space="preserve"> </w:t>
      </w:r>
      <w:r>
        <w:rPr>
          <w:rFonts w:ascii="Calibri"/>
        </w:rPr>
        <w:t>with</w:t>
      </w:r>
      <w:r>
        <w:rPr>
          <w:rFonts w:ascii="Calibri"/>
          <w:spacing w:val="-1"/>
        </w:rPr>
        <w:t xml:space="preserve"> </w:t>
      </w:r>
      <w:r>
        <w:rPr>
          <w:rFonts w:ascii="Calibri"/>
        </w:rPr>
        <w:t>respect</w:t>
      </w:r>
      <w:r>
        <w:rPr>
          <w:rFonts w:ascii="Calibri"/>
          <w:spacing w:val="-3"/>
        </w:rPr>
        <w:t xml:space="preserve"> </w:t>
      </w:r>
      <w:r>
        <w:rPr>
          <w:rFonts w:ascii="Calibri"/>
        </w:rPr>
        <w:t>to</w:t>
      </w:r>
      <w:r>
        <w:rPr>
          <w:rFonts w:ascii="Calibri"/>
          <w:spacing w:val="-2"/>
        </w:rPr>
        <w:t xml:space="preserve"> </w:t>
      </w:r>
      <w:r>
        <w:rPr>
          <w:rFonts w:ascii="Calibri"/>
        </w:rPr>
        <w:t>the management of activities on site.</w:t>
      </w:r>
    </w:p>
    <w:p w:rsidR="000C717C" w:rsidRDefault="00B724E5">
      <w:pPr>
        <w:pStyle w:val="Heading3"/>
        <w:numPr>
          <w:ilvl w:val="1"/>
          <w:numId w:val="25"/>
        </w:numPr>
        <w:tabs>
          <w:tab w:val="left" w:pos="1538"/>
        </w:tabs>
        <w:spacing w:before="14" w:line="267" w:lineRule="exact"/>
        <w:ind w:left="1538" w:hanging="358"/>
        <w:jc w:val="left"/>
        <w:rPr>
          <w:b w:val="0"/>
          <w:i w:val="0"/>
          <w:u w:val="none"/>
        </w:rPr>
      </w:pPr>
      <w:r>
        <w:rPr>
          <w:color w:val="252525"/>
          <w:u w:color="252525"/>
        </w:rPr>
        <w:t>SCOPE</w:t>
      </w:r>
      <w:r>
        <w:rPr>
          <w:color w:val="252525"/>
          <w:spacing w:val="-2"/>
          <w:u w:color="252525"/>
        </w:rPr>
        <w:t xml:space="preserve"> </w:t>
      </w:r>
      <w:r>
        <w:rPr>
          <w:color w:val="252525"/>
          <w:u w:color="252525"/>
        </w:rPr>
        <w:t xml:space="preserve">OF </w:t>
      </w:r>
      <w:r>
        <w:rPr>
          <w:color w:val="252525"/>
          <w:spacing w:val="-4"/>
          <w:u w:color="252525"/>
        </w:rPr>
        <w:t>WORK</w:t>
      </w:r>
    </w:p>
    <w:p w:rsidR="000C717C" w:rsidRDefault="00B724E5">
      <w:pPr>
        <w:pStyle w:val="BodyText"/>
        <w:spacing w:line="259" w:lineRule="auto"/>
        <w:ind w:left="820" w:right="1441"/>
        <w:jc w:val="both"/>
        <w:rPr>
          <w:rFonts w:ascii="Calibri"/>
        </w:rPr>
      </w:pPr>
      <w:r>
        <w:rPr>
          <w:rFonts w:ascii="Calibri"/>
        </w:rPr>
        <w:t>Over</w:t>
      </w:r>
      <w:r>
        <w:rPr>
          <w:rFonts w:ascii="Calibri"/>
          <w:spacing w:val="-6"/>
        </w:rPr>
        <w:t xml:space="preserve"> </w:t>
      </w:r>
      <w:r>
        <w:rPr>
          <w:rFonts w:ascii="Calibri"/>
        </w:rPr>
        <w:t>a</w:t>
      </w:r>
      <w:r>
        <w:rPr>
          <w:rFonts w:ascii="Calibri"/>
          <w:spacing w:val="-7"/>
        </w:rPr>
        <w:t xml:space="preserve"> </w:t>
      </w:r>
      <w:r>
        <w:rPr>
          <w:rFonts w:ascii="Calibri"/>
        </w:rPr>
        <w:t>period</w:t>
      </w:r>
      <w:r>
        <w:rPr>
          <w:rFonts w:ascii="Calibri"/>
          <w:spacing w:val="-7"/>
        </w:rPr>
        <w:t xml:space="preserve"> </w:t>
      </w:r>
      <w:r>
        <w:rPr>
          <w:rFonts w:ascii="Calibri"/>
        </w:rPr>
        <w:t>of</w:t>
      </w:r>
      <w:r>
        <w:rPr>
          <w:rFonts w:ascii="Calibri"/>
          <w:spacing w:val="-9"/>
        </w:rPr>
        <w:t xml:space="preserve"> </w:t>
      </w:r>
      <w:r>
        <w:rPr>
          <w:rFonts w:ascii="Calibri"/>
        </w:rPr>
        <w:t>4</w:t>
      </w:r>
      <w:r>
        <w:rPr>
          <w:rFonts w:ascii="Calibri"/>
          <w:spacing w:val="-6"/>
        </w:rPr>
        <w:t xml:space="preserve"> </w:t>
      </w:r>
      <w:r>
        <w:rPr>
          <w:rFonts w:ascii="Calibri"/>
        </w:rPr>
        <w:t>weeks</w:t>
      </w:r>
      <w:r>
        <w:rPr>
          <w:rFonts w:ascii="Calibri"/>
          <w:spacing w:val="-6"/>
        </w:rPr>
        <w:t xml:space="preserve"> </w:t>
      </w:r>
      <w:r>
        <w:rPr>
          <w:rFonts w:ascii="Calibri"/>
        </w:rPr>
        <w:t>the</w:t>
      </w:r>
      <w:r>
        <w:rPr>
          <w:rFonts w:ascii="Calibri"/>
          <w:spacing w:val="-4"/>
        </w:rPr>
        <w:t xml:space="preserve"> </w:t>
      </w:r>
      <w:r>
        <w:rPr>
          <w:rFonts w:ascii="Calibri"/>
        </w:rPr>
        <w:t>prospective</w:t>
      </w:r>
      <w:r>
        <w:rPr>
          <w:rFonts w:ascii="Calibri"/>
          <w:spacing w:val="-6"/>
        </w:rPr>
        <w:t xml:space="preserve"> </w:t>
      </w:r>
      <w:r>
        <w:rPr>
          <w:rFonts w:ascii="Calibri"/>
        </w:rPr>
        <w:t>professional</w:t>
      </w:r>
      <w:r>
        <w:rPr>
          <w:rFonts w:ascii="Calibri"/>
          <w:spacing w:val="-7"/>
        </w:rPr>
        <w:t xml:space="preserve"> </w:t>
      </w:r>
      <w:r>
        <w:rPr>
          <w:rFonts w:ascii="Calibri"/>
        </w:rPr>
        <w:t>service</w:t>
      </w:r>
      <w:r>
        <w:rPr>
          <w:rFonts w:ascii="Calibri"/>
          <w:spacing w:val="-4"/>
        </w:rPr>
        <w:t xml:space="preserve"> </w:t>
      </w:r>
      <w:r>
        <w:rPr>
          <w:rFonts w:ascii="Calibri"/>
        </w:rPr>
        <w:t>provider</w:t>
      </w:r>
      <w:r>
        <w:rPr>
          <w:rFonts w:ascii="Calibri"/>
          <w:spacing w:val="-4"/>
        </w:rPr>
        <w:t xml:space="preserve"> </w:t>
      </w:r>
      <w:r>
        <w:rPr>
          <w:rFonts w:ascii="Calibri"/>
        </w:rPr>
        <w:t>is</w:t>
      </w:r>
      <w:r>
        <w:rPr>
          <w:rFonts w:ascii="Calibri"/>
          <w:spacing w:val="-7"/>
        </w:rPr>
        <w:t xml:space="preserve"> </w:t>
      </w:r>
      <w:r>
        <w:rPr>
          <w:rFonts w:ascii="Calibri"/>
        </w:rPr>
        <w:t>to</w:t>
      </w:r>
      <w:r>
        <w:rPr>
          <w:rFonts w:ascii="Calibri"/>
          <w:spacing w:val="-3"/>
        </w:rPr>
        <w:t xml:space="preserve"> </w:t>
      </w:r>
      <w:r>
        <w:rPr>
          <w:rFonts w:ascii="Calibri"/>
        </w:rPr>
        <w:t>develop</w:t>
      </w:r>
      <w:r>
        <w:rPr>
          <w:rFonts w:ascii="Calibri"/>
          <w:spacing w:val="-5"/>
        </w:rPr>
        <w:t xml:space="preserve"> </w:t>
      </w:r>
      <w:r>
        <w:rPr>
          <w:rFonts w:ascii="Calibri"/>
        </w:rPr>
        <w:t>a</w:t>
      </w:r>
      <w:r>
        <w:rPr>
          <w:rFonts w:ascii="Calibri"/>
          <w:spacing w:val="-7"/>
        </w:rPr>
        <w:t xml:space="preserve"> </w:t>
      </w:r>
      <w:r>
        <w:rPr>
          <w:rFonts w:ascii="Calibri"/>
        </w:rPr>
        <w:t>GRAP</w:t>
      </w:r>
      <w:r>
        <w:rPr>
          <w:rFonts w:ascii="Calibri"/>
          <w:spacing w:val="-6"/>
        </w:rPr>
        <w:t xml:space="preserve"> </w:t>
      </w:r>
      <w:r>
        <w:rPr>
          <w:rFonts w:ascii="Calibri"/>
        </w:rPr>
        <w:t>19</w:t>
      </w:r>
      <w:r>
        <w:rPr>
          <w:rFonts w:ascii="Calibri"/>
          <w:spacing w:val="-6"/>
        </w:rPr>
        <w:t xml:space="preserve"> </w:t>
      </w:r>
      <w:r>
        <w:rPr>
          <w:rFonts w:ascii="Calibri"/>
        </w:rPr>
        <w:t xml:space="preserve">compliant landfill sites report for the sites located in the Enoch Mgijima Local Municipal Area (six landfill sites in </w:t>
      </w:r>
      <w:r>
        <w:rPr>
          <w:rFonts w:ascii="Calibri"/>
          <w:spacing w:val="-2"/>
        </w:rPr>
        <w:t>total).</w:t>
      </w:r>
    </w:p>
    <w:p w:rsidR="000C717C" w:rsidRDefault="00B724E5">
      <w:pPr>
        <w:pStyle w:val="Heading3"/>
        <w:numPr>
          <w:ilvl w:val="1"/>
          <w:numId w:val="25"/>
        </w:numPr>
        <w:tabs>
          <w:tab w:val="left" w:pos="1658"/>
        </w:tabs>
        <w:spacing w:before="158"/>
        <w:ind w:left="1658" w:hanging="358"/>
        <w:jc w:val="left"/>
        <w:rPr>
          <w:color w:val="252525"/>
          <w:u w:val="none"/>
        </w:rPr>
      </w:pPr>
      <w:r>
        <w:rPr>
          <w:color w:val="252525"/>
          <w:spacing w:val="-2"/>
          <w:u w:color="252525"/>
        </w:rPr>
        <w:t>DELIVERABLES</w:t>
      </w:r>
    </w:p>
    <w:p w:rsidR="000C717C" w:rsidRDefault="00B724E5">
      <w:pPr>
        <w:pStyle w:val="ListParagraph"/>
        <w:numPr>
          <w:ilvl w:val="0"/>
          <w:numId w:val="24"/>
        </w:numPr>
        <w:tabs>
          <w:tab w:val="left" w:pos="1540"/>
        </w:tabs>
        <w:spacing w:before="2"/>
        <w:rPr>
          <w:rFonts w:ascii="Calibri" w:hAnsi="Calibri"/>
        </w:rPr>
      </w:pPr>
      <w:r>
        <w:rPr>
          <w:rFonts w:ascii="Calibri" w:hAnsi="Calibri"/>
        </w:rPr>
        <w:t>Site</w:t>
      </w:r>
      <w:r>
        <w:rPr>
          <w:rFonts w:ascii="Calibri" w:hAnsi="Calibri"/>
          <w:spacing w:val="-2"/>
        </w:rPr>
        <w:t xml:space="preserve"> </w:t>
      </w:r>
      <w:r>
        <w:rPr>
          <w:rFonts w:ascii="Calibri" w:hAnsi="Calibri"/>
        </w:rPr>
        <w:t>Visit</w:t>
      </w:r>
      <w:r>
        <w:rPr>
          <w:rFonts w:ascii="Calibri" w:hAnsi="Calibri"/>
          <w:spacing w:val="-2"/>
        </w:rPr>
        <w:t xml:space="preserve"> </w:t>
      </w:r>
      <w:r>
        <w:rPr>
          <w:rFonts w:ascii="Calibri" w:hAnsi="Calibri"/>
        </w:rPr>
        <w:t>and</w:t>
      </w:r>
      <w:r>
        <w:rPr>
          <w:rFonts w:ascii="Calibri" w:hAnsi="Calibri"/>
          <w:spacing w:val="-2"/>
        </w:rPr>
        <w:t xml:space="preserve"> Assessment</w:t>
      </w:r>
    </w:p>
    <w:p w:rsidR="000C717C" w:rsidRDefault="00B724E5">
      <w:pPr>
        <w:pStyle w:val="ListParagraph"/>
        <w:numPr>
          <w:ilvl w:val="0"/>
          <w:numId w:val="24"/>
        </w:numPr>
        <w:tabs>
          <w:tab w:val="left" w:pos="1540"/>
        </w:tabs>
        <w:spacing w:before="132"/>
        <w:rPr>
          <w:rFonts w:ascii="Calibri" w:hAnsi="Calibri"/>
        </w:rPr>
      </w:pPr>
      <w:r>
        <w:rPr>
          <w:rFonts w:ascii="Calibri" w:hAnsi="Calibri"/>
        </w:rPr>
        <w:t>Calculate</w:t>
      </w:r>
      <w:r>
        <w:rPr>
          <w:rFonts w:ascii="Calibri" w:hAnsi="Calibri"/>
          <w:spacing w:val="-5"/>
        </w:rPr>
        <w:t xml:space="preserve"> </w:t>
      </w:r>
      <w:r>
        <w:rPr>
          <w:rFonts w:ascii="Calibri" w:hAnsi="Calibri"/>
        </w:rPr>
        <w:t>the</w:t>
      </w:r>
      <w:r>
        <w:rPr>
          <w:rFonts w:ascii="Calibri" w:hAnsi="Calibri"/>
          <w:spacing w:val="-3"/>
        </w:rPr>
        <w:t xml:space="preserve"> </w:t>
      </w:r>
      <w:r>
        <w:rPr>
          <w:rFonts w:ascii="Calibri" w:hAnsi="Calibri"/>
        </w:rPr>
        <w:t>estimated</w:t>
      </w:r>
      <w:r>
        <w:rPr>
          <w:rFonts w:ascii="Calibri" w:hAnsi="Calibri"/>
          <w:spacing w:val="-3"/>
        </w:rPr>
        <w:t xml:space="preserve"> </w:t>
      </w:r>
      <w:r>
        <w:rPr>
          <w:rFonts w:ascii="Calibri" w:hAnsi="Calibri"/>
        </w:rPr>
        <w:t>useful</w:t>
      </w:r>
      <w:r>
        <w:rPr>
          <w:rFonts w:ascii="Calibri" w:hAnsi="Calibri"/>
          <w:spacing w:val="-4"/>
        </w:rPr>
        <w:t xml:space="preserve"> </w:t>
      </w:r>
      <w:r>
        <w:rPr>
          <w:rFonts w:ascii="Calibri" w:hAnsi="Calibri"/>
        </w:rPr>
        <w:t>life</w:t>
      </w:r>
      <w:r>
        <w:rPr>
          <w:rFonts w:ascii="Calibri" w:hAnsi="Calibri"/>
          <w:spacing w:val="-4"/>
        </w:rPr>
        <w:t xml:space="preserve"> </w:t>
      </w:r>
      <w:r>
        <w:rPr>
          <w:rFonts w:ascii="Calibri" w:hAnsi="Calibri"/>
        </w:rPr>
        <w:t>of</w:t>
      </w:r>
      <w:r>
        <w:rPr>
          <w:rFonts w:ascii="Calibri" w:hAnsi="Calibri"/>
          <w:spacing w:val="-3"/>
        </w:rPr>
        <w:t xml:space="preserve"> </w:t>
      </w:r>
      <w:r>
        <w:rPr>
          <w:rFonts w:ascii="Calibri" w:hAnsi="Calibri"/>
        </w:rPr>
        <w:t>the</w:t>
      </w:r>
      <w:r>
        <w:rPr>
          <w:rFonts w:ascii="Calibri" w:hAnsi="Calibri"/>
          <w:spacing w:val="-1"/>
        </w:rPr>
        <w:t xml:space="preserve"> </w:t>
      </w:r>
      <w:r>
        <w:rPr>
          <w:rFonts w:ascii="Calibri" w:hAnsi="Calibri"/>
          <w:spacing w:val="-2"/>
        </w:rPr>
        <w:t>sites.</w:t>
      </w:r>
    </w:p>
    <w:p w:rsidR="000C717C" w:rsidRDefault="00B724E5">
      <w:pPr>
        <w:pStyle w:val="ListParagraph"/>
        <w:numPr>
          <w:ilvl w:val="0"/>
          <w:numId w:val="24"/>
        </w:numPr>
        <w:tabs>
          <w:tab w:val="left" w:pos="1540"/>
        </w:tabs>
        <w:spacing w:before="135"/>
        <w:rPr>
          <w:rFonts w:ascii="Calibri" w:hAnsi="Calibri"/>
        </w:rPr>
      </w:pPr>
      <w:r>
        <w:rPr>
          <w:rFonts w:ascii="Calibri" w:hAnsi="Calibri"/>
        </w:rPr>
        <w:t>GRAP</w:t>
      </w:r>
      <w:r>
        <w:rPr>
          <w:rFonts w:ascii="Calibri" w:hAnsi="Calibri"/>
          <w:spacing w:val="-3"/>
        </w:rPr>
        <w:t xml:space="preserve"> </w:t>
      </w:r>
      <w:r>
        <w:rPr>
          <w:rFonts w:ascii="Calibri" w:hAnsi="Calibri"/>
        </w:rPr>
        <w:t>19</w:t>
      </w:r>
      <w:r>
        <w:rPr>
          <w:rFonts w:ascii="Calibri" w:hAnsi="Calibri"/>
          <w:spacing w:val="-3"/>
        </w:rPr>
        <w:t xml:space="preserve"> </w:t>
      </w:r>
      <w:r>
        <w:rPr>
          <w:rFonts w:ascii="Calibri" w:hAnsi="Calibri"/>
        </w:rPr>
        <w:t>landfill</w:t>
      </w:r>
      <w:r>
        <w:rPr>
          <w:rFonts w:ascii="Calibri" w:hAnsi="Calibri"/>
          <w:spacing w:val="-2"/>
        </w:rPr>
        <w:t xml:space="preserve"> </w:t>
      </w:r>
      <w:r>
        <w:rPr>
          <w:rFonts w:ascii="Calibri" w:hAnsi="Calibri"/>
        </w:rPr>
        <w:t>site</w:t>
      </w:r>
      <w:r>
        <w:rPr>
          <w:rFonts w:ascii="Calibri" w:hAnsi="Calibri"/>
          <w:spacing w:val="-3"/>
        </w:rPr>
        <w:t xml:space="preserve"> </w:t>
      </w:r>
      <w:r>
        <w:rPr>
          <w:rFonts w:ascii="Calibri" w:hAnsi="Calibri"/>
          <w:spacing w:val="-2"/>
        </w:rPr>
        <w:t>report</w:t>
      </w:r>
    </w:p>
    <w:p w:rsidR="000C717C" w:rsidRDefault="00B724E5">
      <w:pPr>
        <w:pStyle w:val="ListParagraph"/>
        <w:numPr>
          <w:ilvl w:val="0"/>
          <w:numId w:val="24"/>
        </w:numPr>
        <w:tabs>
          <w:tab w:val="left" w:pos="1540"/>
        </w:tabs>
        <w:spacing w:before="22" w:line="256" w:lineRule="auto"/>
        <w:ind w:right="1796"/>
        <w:rPr>
          <w:rFonts w:ascii="Calibri" w:hAnsi="Calibri"/>
        </w:rPr>
      </w:pPr>
      <w:r>
        <w:rPr>
          <w:rFonts w:ascii="Calibri" w:hAnsi="Calibri"/>
        </w:rPr>
        <w:t>Propose</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journals</w:t>
      </w:r>
      <w:r>
        <w:rPr>
          <w:rFonts w:ascii="Calibri" w:hAnsi="Calibri"/>
          <w:spacing w:val="-2"/>
        </w:rPr>
        <w:t xml:space="preserve"> </w:t>
      </w:r>
      <w:r>
        <w:rPr>
          <w:rFonts w:ascii="Calibri" w:hAnsi="Calibri"/>
        </w:rPr>
        <w:t>for</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adjustment</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landfill</w:t>
      </w:r>
      <w:r>
        <w:rPr>
          <w:rFonts w:ascii="Calibri" w:hAnsi="Calibri"/>
          <w:spacing w:val="-2"/>
        </w:rPr>
        <w:t xml:space="preserve"> </w:t>
      </w:r>
      <w:r>
        <w:rPr>
          <w:rFonts w:ascii="Calibri" w:hAnsi="Calibri"/>
        </w:rPr>
        <w:t>site</w:t>
      </w:r>
      <w:r>
        <w:rPr>
          <w:rFonts w:ascii="Calibri" w:hAnsi="Calibri"/>
          <w:spacing w:val="-4"/>
        </w:rPr>
        <w:t xml:space="preserve"> </w:t>
      </w:r>
      <w:r>
        <w:rPr>
          <w:rFonts w:ascii="Calibri" w:hAnsi="Calibri"/>
        </w:rPr>
        <w:t>provision,</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assets,</w:t>
      </w:r>
      <w:r>
        <w:rPr>
          <w:rFonts w:ascii="Calibri" w:hAnsi="Calibri"/>
          <w:spacing w:val="-5"/>
        </w:rPr>
        <w:t xml:space="preserve"> </w:t>
      </w:r>
      <w:r>
        <w:rPr>
          <w:rFonts w:ascii="Calibri" w:hAnsi="Calibri"/>
        </w:rPr>
        <w:t>the</w:t>
      </w:r>
      <w:r>
        <w:rPr>
          <w:rFonts w:ascii="Calibri" w:hAnsi="Calibri"/>
          <w:spacing w:val="-4"/>
        </w:rPr>
        <w:t xml:space="preserve"> </w:t>
      </w:r>
      <w:r>
        <w:rPr>
          <w:rFonts w:ascii="Calibri" w:hAnsi="Calibri"/>
        </w:rPr>
        <w:t>interest</w:t>
      </w:r>
      <w:r>
        <w:rPr>
          <w:rFonts w:ascii="Calibri" w:hAnsi="Calibri"/>
          <w:spacing w:val="-4"/>
        </w:rPr>
        <w:t xml:space="preserve"> </w:t>
      </w:r>
      <w:r>
        <w:rPr>
          <w:rFonts w:ascii="Calibri" w:hAnsi="Calibri"/>
        </w:rPr>
        <w:t>that conform with GRAP.</w:t>
      </w:r>
    </w:p>
    <w:p w:rsidR="000C717C" w:rsidRDefault="000C717C">
      <w:pPr>
        <w:spacing w:line="256" w:lineRule="auto"/>
        <w:rPr>
          <w:rFonts w:ascii="Calibri" w:hAnsi="Calibri"/>
        </w:rPr>
        <w:sectPr w:rsidR="000C717C">
          <w:pgSz w:w="12240" w:h="15840"/>
          <w:pgMar w:top="1200" w:right="0" w:bottom="1260" w:left="620" w:header="0" w:footer="990" w:gutter="0"/>
          <w:cols w:space="720"/>
        </w:sectPr>
      </w:pPr>
    </w:p>
    <w:p w:rsidR="000C717C" w:rsidRDefault="00B724E5">
      <w:pPr>
        <w:pStyle w:val="ListParagraph"/>
        <w:numPr>
          <w:ilvl w:val="0"/>
          <w:numId w:val="24"/>
        </w:numPr>
        <w:tabs>
          <w:tab w:val="left" w:pos="1540"/>
        </w:tabs>
        <w:spacing w:before="87" w:line="259" w:lineRule="auto"/>
        <w:ind w:right="1677"/>
        <w:jc w:val="both"/>
        <w:rPr>
          <w:rFonts w:ascii="Calibri" w:hAnsi="Calibri"/>
        </w:rPr>
      </w:pPr>
      <w:r>
        <w:rPr>
          <w:rFonts w:ascii="Calibri" w:hAnsi="Calibri"/>
        </w:rPr>
        <w:lastRenderedPageBreak/>
        <w:t>The</w:t>
      </w:r>
      <w:r>
        <w:rPr>
          <w:rFonts w:ascii="Calibri" w:hAnsi="Calibri"/>
          <w:spacing w:val="-2"/>
        </w:rPr>
        <w:t xml:space="preserve"> </w:t>
      </w:r>
      <w:r>
        <w:rPr>
          <w:rFonts w:ascii="Calibri" w:hAnsi="Calibri"/>
        </w:rPr>
        <w:t>journals</w:t>
      </w:r>
      <w:r>
        <w:rPr>
          <w:rFonts w:ascii="Calibri" w:hAnsi="Calibri"/>
          <w:spacing w:val="-2"/>
        </w:rPr>
        <w:t xml:space="preserve"> </w:t>
      </w:r>
      <w:r>
        <w:rPr>
          <w:rFonts w:ascii="Calibri" w:hAnsi="Calibri"/>
        </w:rPr>
        <w:t>must</w:t>
      </w:r>
      <w:r>
        <w:rPr>
          <w:rFonts w:ascii="Calibri" w:hAnsi="Calibri"/>
          <w:spacing w:val="-2"/>
        </w:rPr>
        <w:t xml:space="preserve"> </w:t>
      </w:r>
      <w:r>
        <w:rPr>
          <w:rFonts w:ascii="Calibri" w:hAnsi="Calibri"/>
        </w:rPr>
        <w:t>be</w:t>
      </w:r>
      <w:r>
        <w:rPr>
          <w:rFonts w:ascii="Calibri" w:hAnsi="Calibri"/>
          <w:spacing w:val="-4"/>
        </w:rPr>
        <w:t xml:space="preserve"> </w:t>
      </w:r>
      <w:r>
        <w:rPr>
          <w:rFonts w:ascii="Calibri" w:hAnsi="Calibri"/>
        </w:rPr>
        <w:t>prepared</w:t>
      </w:r>
      <w:r>
        <w:rPr>
          <w:rFonts w:ascii="Calibri" w:hAnsi="Calibri"/>
          <w:spacing w:val="-2"/>
        </w:rPr>
        <w:t xml:space="preserve"> </w:t>
      </w:r>
      <w:r>
        <w:rPr>
          <w:rFonts w:ascii="Calibri" w:hAnsi="Calibri"/>
        </w:rPr>
        <w:t>by</w:t>
      </w:r>
      <w:r>
        <w:rPr>
          <w:rFonts w:ascii="Calibri" w:hAnsi="Calibri"/>
          <w:spacing w:val="-2"/>
        </w:rPr>
        <w:t xml:space="preserve"> </w:t>
      </w:r>
      <w:r>
        <w:rPr>
          <w:rFonts w:ascii="Calibri" w:hAnsi="Calibri"/>
        </w:rPr>
        <w:t>a</w:t>
      </w:r>
      <w:r>
        <w:rPr>
          <w:rFonts w:ascii="Calibri" w:hAnsi="Calibri"/>
          <w:spacing w:val="-4"/>
        </w:rPr>
        <w:t xml:space="preserve"> </w:t>
      </w:r>
      <w:r>
        <w:rPr>
          <w:rFonts w:ascii="Calibri" w:hAnsi="Calibri"/>
        </w:rPr>
        <w:t>person</w:t>
      </w:r>
      <w:r>
        <w:rPr>
          <w:rFonts w:ascii="Calibri" w:hAnsi="Calibri"/>
          <w:spacing w:val="-3"/>
        </w:rPr>
        <w:t xml:space="preserve"> </w:t>
      </w:r>
      <w:r>
        <w:rPr>
          <w:rFonts w:ascii="Calibri" w:hAnsi="Calibri"/>
        </w:rPr>
        <w:t>that</w:t>
      </w:r>
      <w:r>
        <w:rPr>
          <w:rFonts w:ascii="Calibri" w:hAnsi="Calibri"/>
          <w:spacing w:val="-2"/>
        </w:rPr>
        <w:t xml:space="preserve"> </w:t>
      </w:r>
      <w:r>
        <w:rPr>
          <w:rFonts w:ascii="Calibri" w:hAnsi="Calibri"/>
        </w:rPr>
        <w:t>has</w:t>
      </w:r>
      <w:r>
        <w:rPr>
          <w:rFonts w:ascii="Calibri" w:hAnsi="Calibri"/>
          <w:spacing w:val="-2"/>
        </w:rPr>
        <w:t xml:space="preserve"> </w:t>
      </w:r>
      <w:r>
        <w:rPr>
          <w:rFonts w:ascii="Calibri" w:hAnsi="Calibri"/>
        </w:rPr>
        <w:t>knowledge</w:t>
      </w:r>
      <w:r>
        <w:rPr>
          <w:rFonts w:ascii="Calibri" w:hAnsi="Calibri"/>
          <w:spacing w:val="-2"/>
        </w:rPr>
        <w:t xml:space="preserve"> </w:t>
      </w:r>
      <w:r>
        <w:rPr>
          <w:rFonts w:ascii="Calibri" w:hAnsi="Calibri"/>
        </w:rPr>
        <w:t>of</w:t>
      </w:r>
      <w:r>
        <w:rPr>
          <w:rFonts w:ascii="Calibri" w:hAnsi="Calibri"/>
          <w:spacing w:val="-5"/>
        </w:rPr>
        <w:t xml:space="preserve"> </w:t>
      </w:r>
      <w:r>
        <w:rPr>
          <w:rFonts w:ascii="Calibri" w:hAnsi="Calibri"/>
        </w:rPr>
        <w:t>GRAP</w:t>
      </w:r>
      <w:r>
        <w:rPr>
          <w:rFonts w:ascii="Calibri" w:hAnsi="Calibri"/>
          <w:spacing w:val="-3"/>
        </w:rPr>
        <w:t xml:space="preserve"> </w:t>
      </w:r>
      <w:r>
        <w:rPr>
          <w:rFonts w:ascii="Calibri" w:hAnsi="Calibri"/>
        </w:rPr>
        <w:t>with</w:t>
      </w:r>
      <w:r>
        <w:rPr>
          <w:rFonts w:ascii="Calibri" w:hAnsi="Calibri"/>
          <w:spacing w:val="-2"/>
        </w:rPr>
        <w:t xml:space="preserve"> </w:t>
      </w:r>
      <w:r>
        <w:rPr>
          <w:rFonts w:ascii="Calibri" w:hAnsi="Calibri"/>
        </w:rPr>
        <w:t>at</w:t>
      </w:r>
      <w:r>
        <w:rPr>
          <w:rFonts w:ascii="Calibri" w:hAnsi="Calibri"/>
          <w:spacing w:val="-4"/>
        </w:rPr>
        <w:t xml:space="preserve"> </w:t>
      </w:r>
      <w:r>
        <w:rPr>
          <w:rFonts w:ascii="Calibri" w:hAnsi="Calibri"/>
        </w:rPr>
        <w:t>least</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degree and must have understanding of Auditors general working paper.</w:t>
      </w:r>
    </w:p>
    <w:p w:rsidR="000C717C" w:rsidRDefault="00B724E5">
      <w:pPr>
        <w:pStyle w:val="ListParagraph"/>
        <w:numPr>
          <w:ilvl w:val="0"/>
          <w:numId w:val="24"/>
        </w:numPr>
        <w:tabs>
          <w:tab w:val="left" w:pos="1540"/>
        </w:tabs>
        <w:spacing w:before="1" w:line="259" w:lineRule="auto"/>
        <w:ind w:right="1828"/>
        <w:jc w:val="both"/>
        <w:rPr>
          <w:rFonts w:ascii="Calibri" w:hAnsi="Calibri"/>
        </w:rPr>
      </w:pPr>
      <w:r>
        <w:rPr>
          <w:rFonts w:ascii="Calibri" w:hAnsi="Calibri"/>
        </w:rPr>
        <w:t>The</w:t>
      </w:r>
      <w:r>
        <w:rPr>
          <w:rFonts w:ascii="Calibri" w:hAnsi="Calibri"/>
          <w:spacing w:val="-2"/>
        </w:rPr>
        <w:t xml:space="preserve"> </w:t>
      </w:r>
      <w:r>
        <w:rPr>
          <w:rFonts w:ascii="Calibri" w:hAnsi="Calibri"/>
        </w:rPr>
        <w:t>journals</w:t>
      </w:r>
      <w:r>
        <w:rPr>
          <w:rFonts w:ascii="Calibri" w:hAnsi="Calibri"/>
          <w:spacing w:val="-2"/>
        </w:rPr>
        <w:t xml:space="preserve"> </w:t>
      </w:r>
      <w:r>
        <w:rPr>
          <w:rFonts w:ascii="Calibri" w:hAnsi="Calibri"/>
        </w:rPr>
        <w:t>must</w:t>
      </w:r>
      <w:r>
        <w:rPr>
          <w:rFonts w:ascii="Calibri" w:hAnsi="Calibri"/>
          <w:spacing w:val="-2"/>
        </w:rPr>
        <w:t xml:space="preserve"> </w:t>
      </w:r>
      <w:r>
        <w:rPr>
          <w:rFonts w:ascii="Calibri" w:hAnsi="Calibri"/>
        </w:rPr>
        <w:t>take</w:t>
      </w:r>
      <w:r>
        <w:rPr>
          <w:rFonts w:ascii="Calibri" w:hAnsi="Calibri"/>
          <w:spacing w:val="-2"/>
        </w:rPr>
        <w:t xml:space="preserve"> </w:t>
      </w:r>
      <w:r>
        <w:rPr>
          <w:rFonts w:ascii="Calibri" w:hAnsi="Calibri"/>
        </w:rPr>
        <w:t>into</w:t>
      </w:r>
      <w:r>
        <w:rPr>
          <w:rFonts w:ascii="Calibri" w:hAnsi="Calibri"/>
          <w:spacing w:val="-3"/>
        </w:rPr>
        <w:t xml:space="preserve"> </w:t>
      </w:r>
      <w:r>
        <w:rPr>
          <w:rFonts w:ascii="Calibri" w:hAnsi="Calibri"/>
        </w:rPr>
        <w:t>account</w:t>
      </w:r>
      <w:r>
        <w:rPr>
          <w:rFonts w:ascii="Calibri" w:hAnsi="Calibri"/>
          <w:spacing w:val="-4"/>
        </w:rPr>
        <w:t xml:space="preserve"> </w:t>
      </w:r>
      <w:r>
        <w:rPr>
          <w:rFonts w:ascii="Calibri" w:hAnsi="Calibri"/>
        </w:rPr>
        <w:t>the</w:t>
      </w:r>
      <w:r>
        <w:rPr>
          <w:rFonts w:ascii="Calibri" w:hAnsi="Calibri"/>
          <w:spacing w:val="-4"/>
        </w:rPr>
        <w:t xml:space="preserve"> </w:t>
      </w:r>
      <w:r>
        <w:rPr>
          <w:rFonts w:ascii="Calibri" w:hAnsi="Calibri"/>
        </w:rPr>
        <w:t>IGRAP</w:t>
      </w:r>
      <w:r>
        <w:rPr>
          <w:rFonts w:ascii="Calibri" w:hAnsi="Calibri"/>
          <w:spacing w:val="-4"/>
        </w:rPr>
        <w:t xml:space="preserve"> </w:t>
      </w:r>
      <w:r>
        <w:rPr>
          <w:rFonts w:ascii="Calibri" w:hAnsi="Calibri"/>
        </w:rPr>
        <w:t>2 interpretation</w:t>
      </w:r>
      <w:r>
        <w:rPr>
          <w:rFonts w:ascii="Calibri" w:hAnsi="Calibri"/>
          <w:spacing w:val="-3"/>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4"/>
        </w:rPr>
        <w:t xml:space="preserve"> </w:t>
      </w:r>
      <w:r>
        <w:rPr>
          <w:rFonts w:ascii="Calibri" w:hAnsi="Calibri"/>
        </w:rPr>
        <w:t>standards</w:t>
      </w:r>
      <w:r>
        <w:rPr>
          <w:rFonts w:ascii="Calibri" w:hAnsi="Calibri"/>
          <w:spacing w:val="-4"/>
        </w:rPr>
        <w:t xml:space="preserve"> </w:t>
      </w:r>
      <w:r>
        <w:rPr>
          <w:rFonts w:ascii="Calibri" w:hAnsi="Calibri"/>
        </w:rPr>
        <w:t>of</w:t>
      </w:r>
      <w:r>
        <w:rPr>
          <w:rFonts w:ascii="Calibri" w:hAnsi="Calibri"/>
          <w:spacing w:val="-2"/>
        </w:rPr>
        <w:t xml:space="preserve"> </w:t>
      </w:r>
      <w:r>
        <w:rPr>
          <w:rFonts w:ascii="Calibri" w:hAnsi="Calibri"/>
        </w:rPr>
        <w:t>generally recognised</w:t>
      </w:r>
      <w:r>
        <w:rPr>
          <w:rFonts w:ascii="Calibri" w:hAnsi="Calibri"/>
          <w:spacing w:val="-7"/>
        </w:rPr>
        <w:t xml:space="preserve"> </w:t>
      </w:r>
      <w:r>
        <w:rPr>
          <w:rFonts w:ascii="Calibri" w:hAnsi="Calibri"/>
        </w:rPr>
        <w:t>accounting</w:t>
      </w:r>
      <w:r>
        <w:rPr>
          <w:rFonts w:ascii="Calibri" w:hAnsi="Calibri"/>
          <w:spacing w:val="-4"/>
        </w:rPr>
        <w:t xml:space="preserve"> </w:t>
      </w:r>
      <w:r>
        <w:rPr>
          <w:rFonts w:ascii="Calibri" w:hAnsi="Calibri"/>
        </w:rPr>
        <w:t>practice</w:t>
      </w:r>
      <w:r>
        <w:rPr>
          <w:rFonts w:ascii="Calibri" w:hAnsi="Calibri"/>
          <w:spacing w:val="-3"/>
        </w:rPr>
        <w:t xml:space="preserve"> </w:t>
      </w:r>
      <w:r>
        <w:rPr>
          <w:rFonts w:ascii="Calibri" w:hAnsi="Calibri"/>
        </w:rPr>
        <w:t>changes</w:t>
      </w:r>
      <w:r>
        <w:rPr>
          <w:rFonts w:ascii="Calibri" w:hAnsi="Calibri"/>
          <w:spacing w:val="-3"/>
        </w:rPr>
        <w:t xml:space="preserve"> </w:t>
      </w:r>
      <w:r>
        <w:rPr>
          <w:rFonts w:ascii="Calibri" w:hAnsi="Calibri"/>
        </w:rPr>
        <w:t>in</w:t>
      </w:r>
      <w:r>
        <w:rPr>
          <w:rFonts w:ascii="Calibri" w:hAnsi="Calibri"/>
          <w:spacing w:val="-3"/>
        </w:rPr>
        <w:t xml:space="preserve"> </w:t>
      </w:r>
      <w:r>
        <w:rPr>
          <w:rFonts w:ascii="Calibri" w:hAnsi="Calibri"/>
        </w:rPr>
        <w:t>existing</w:t>
      </w:r>
      <w:r>
        <w:rPr>
          <w:rFonts w:ascii="Calibri" w:hAnsi="Calibri"/>
          <w:spacing w:val="-5"/>
        </w:rPr>
        <w:t xml:space="preserve"> </w:t>
      </w:r>
      <w:r>
        <w:rPr>
          <w:rFonts w:ascii="Calibri" w:hAnsi="Calibri"/>
        </w:rPr>
        <w:t>decommissioning,</w:t>
      </w:r>
      <w:r>
        <w:rPr>
          <w:rFonts w:ascii="Calibri" w:hAnsi="Calibri"/>
          <w:spacing w:val="-3"/>
        </w:rPr>
        <w:t xml:space="preserve"> </w:t>
      </w:r>
      <w:r>
        <w:rPr>
          <w:rFonts w:ascii="Calibri" w:hAnsi="Calibri"/>
        </w:rPr>
        <w:t>restoration</w:t>
      </w:r>
      <w:r>
        <w:rPr>
          <w:rFonts w:ascii="Calibri" w:hAnsi="Calibri"/>
          <w:spacing w:val="-6"/>
        </w:rPr>
        <w:t xml:space="preserve"> </w:t>
      </w:r>
      <w:r>
        <w:rPr>
          <w:rFonts w:ascii="Calibri" w:hAnsi="Calibri"/>
        </w:rPr>
        <w:t>and</w:t>
      </w:r>
      <w:r>
        <w:rPr>
          <w:rFonts w:ascii="Calibri" w:hAnsi="Calibri"/>
          <w:spacing w:val="-4"/>
        </w:rPr>
        <w:t xml:space="preserve"> </w:t>
      </w:r>
      <w:r>
        <w:rPr>
          <w:rFonts w:ascii="Calibri" w:hAnsi="Calibri"/>
        </w:rPr>
        <w:t xml:space="preserve">similar </w:t>
      </w:r>
      <w:r>
        <w:rPr>
          <w:rFonts w:ascii="Calibri" w:hAnsi="Calibri"/>
          <w:spacing w:val="-2"/>
        </w:rPr>
        <w:t>liabilities.</w:t>
      </w:r>
    </w:p>
    <w:p w:rsidR="000C717C" w:rsidRDefault="00B724E5">
      <w:pPr>
        <w:pStyle w:val="ListParagraph"/>
        <w:numPr>
          <w:ilvl w:val="0"/>
          <w:numId w:val="24"/>
        </w:numPr>
        <w:tabs>
          <w:tab w:val="left" w:pos="1540"/>
        </w:tabs>
        <w:spacing w:line="259" w:lineRule="auto"/>
        <w:ind w:right="2217"/>
        <w:rPr>
          <w:rFonts w:ascii="Calibri" w:hAnsi="Calibri"/>
        </w:rPr>
      </w:pPr>
      <w:r>
        <w:rPr>
          <w:rFonts w:ascii="Calibri" w:hAnsi="Calibri"/>
        </w:rPr>
        <w:t>The proposed journals must consider the opening balances for the year 2023 and must separately</w:t>
      </w:r>
      <w:r>
        <w:rPr>
          <w:rFonts w:ascii="Calibri" w:hAnsi="Calibri"/>
          <w:spacing w:val="-2"/>
        </w:rPr>
        <w:t xml:space="preserve"> </w:t>
      </w:r>
      <w:r>
        <w:rPr>
          <w:rFonts w:ascii="Calibri" w:hAnsi="Calibri"/>
        </w:rPr>
        <w:t>account</w:t>
      </w:r>
      <w:r>
        <w:rPr>
          <w:rFonts w:ascii="Calibri" w:hAnsi="Calibri"/>
          <w:spacing w:val="-2"/>
        </w:rPr>
        <w:t xml:space="preserve"> </w:t>
      </w:r>
      <w:r>
        <w:rPr>
          <w:rFonts w:ascii="Calibri" w:hAnsi="Calibri"/>
        </w:rPr>
        <w:t>for</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interest,</w:t>
      </w:r>
      <w:r>
        <w:rPr>
          <w:rFonts w:ascii="Calibri" w:hAnsi="Calibri"/>
          <w:spacing w:val="-2"/>
        </w:rPr>
        <w:t xml:space="preserve"> </w:t>
      </w:r>
      <w:r>
        <w:rPr>
          <w:rFonts w:ascii="Calibri" w:hAnsi="Calibri"/>
        </w:rPr>
        <w:t>change</w:t>
      </w:r>
      <w:r>
        <w:rPr>
          <w:rFonts w:ascii="Calibri" w:hAnsi="Calibri"/>
          <w:spacing w:val="-2"/>
        </w:rPr>
        <w:t xml:space="preserve"> </w:t>
      </w:r>
      <w:r>
        <w:rPr>
          <w:rFonts w:ascii="Calibri" w:hAnsi="Calibri"/>
        </w:rPr>
        <w:t>in</w:t>
      </w:r>
      <w:r>
        <w:rPr>
          <w:rFonts w:ascii="Calibri" w:hAnsi="Calibri"/>
          <w:spacing w:val="-4"/>
        </w:rPr>
        <w:t xml:space="preserve"> </w:t>
      </w:r>
      <w:r>
        <w:rPr>
          <w:rFonts w:ascii="Calibri" w:hAnsi="Calibri"/>
        </w:rPr>
        <w:t>discount</w:t>
      </w:r>
      <w:r>
        <w:rPr>
          <w:rFonts w:ascii="Calibri" w:hAnsi="Calibri"/>
          <w:spacing w:val="-4"/>
        </w:rPr>
        <w:t xml:space="preserve"> </w:t>
      </w:r>
      <w:r>
        <w:rPr>
          <w:rFonts w:ascii="Calibri" w:hAnsi="Calibri"/>
        </w:rPr>
        <w:t>rate,</w:t>
      </w:r>
      <w:r>
        <w:rPr>
          <w:rFonts w:ascii="Calibri" w:hAnsi="Calibri"/>
          <w:spacing w:val="-4"/>
        </w:rPr>
        <w:t xml:space="preserve"> </w:t>
      </w:r>
      <w:r>
        <w:rPr>
          <w:rFonts w:ascii="Calibri" w:hAnsi="Calibri"/>
        </w:rPr>
        <w:t>cost</w:t>
      </w:r>
      <w:r>
        <w:rPr>
          <w:rFonts w:ascii="Calibri" w:hAnsi="Calibri"/>
          <w:spacing w:val="-1"/>
        </w:rPr>
        <w:t xml:space="preserve"> </w:t>
      </w:r>
      <w:r>
        <w:rPr>
          <w:rFonts w:ascii="Calibri" w:hAnsi="Calibri"/>
        </w:rPr>
        <w:t>inflation</w:t>
      </w:r>
      <w:r>
        <w:rPr>
          <w:rFonts w:ascii="Calibri" w:hAnsi="Calibri"/>
          <w:spacing w:val="-3"/>
        </w:rPr>
        <w:t xml:space="preserve"> </w:t>
      </w:r>
      <w:r>
        <w:rPr>
          <w:rFonts w:ascii="Calibri" w:hAnsi="Calibri"/>
        </w:rPr>
        <w:t>and</w:t>
      </w:r>
      <w:r>
        <w:rPr>
          <w:rFonts w:ascii="Calibri" w:hAnsi="Calibri"/>
          <w:spacing w:val="-4"/>
        </w:rPr>
        <w:t xml:space="preserve"> </w:t>
      </w:r>
      <w:r>
        <w:rPr>
          <w:rFonts w:ascii="Calibri" w:hAnsi="Calibri"/>
        </w:rPr>
        <w:t>any</w:t>
      </w:r>
      <w:r>
        <w:rPr>
          <w:rFonts w:ascii="Calibri" w:hAnsi="Calibri"/>
          <w:spacing w:val="-4"/>
        </w:rPr>
        <w:t xml:space="preserve"> </w:t>
      </w:r>
      <w:r>
        <w:rPr>
          <w:rFonts w:ascii="Calibri" w:hAnsi="Calibri"/>
        </w:rPr>
        <w:t xml:space="preserve">other </w:t>
      </w:r>
      <w:r>
        <w:rPr>
          <w:rFonts w:ascii="Calibri" w:hAnsi="Calibri"/>
          <w:spacing w:val="-2"/>
        </w:rPr>
        <w:t>changes.</w:t>
      </w:r>
    </w:p>
    <w:p w:rsidR="000C717C" w:rsidRDefault="00B724E5">
      <w:pPr>
        <w:pStyle w:val="ListParagraph"/>
        <w:numPr>
          <w:ilvl w:val="1"/>
          <w:numId w:val="25"/>
        </w:numPr>
        <w:tabs>
          <w:tab w:val="left" w:pos="1641"/>
        </w:tabs>
        <w:spacing w:line="274" w:lineRule="exact"/>
        <w:ind w:left="1641" w:hanging="821"/>
        <w:jc w:val="left"/>
        <w:rPr>
          <w:rFonts w:ascii="Times New Roman"/>
          <w:b/>
          <w:i/>
          <w:color w:val="252525"/>
          <w:sz w:val="24"/>
        </w:rPr>
      </w:pPr>
      <w:r>
        <w:rPr>
          <w:rFonts w:ascii="Times New Roman"/>
          <w:b/>
          <w:i/>
          <w:color w:val="252525"/>
          <w:sz w:val="24"/>
          <w:u w:val="single" w:color="252525"/>
        </w:rPr>
        <w:t>DURATION</w:t>
      </w:r>
      <w:r>
        <w:rPr>
          <w:rFonts w:ascii="Times New Roman"/>
          <w:b/>
          <w:i/>
          <w:color w:val="252525"/>
          <w:spacing w:val="-2"/>
          <w:sz w:val="24"/>
          <w:u w:val="single" w:color="252525"/>
        </w:rPr>
        <w:t xml:space="preserve"> </w:t>
      </w:r>
      <w:r>
        <w:rPr>
          <w:rFonts w:ascii="Times New Roman"/>
          <w:b/>
          <w:i/>
          <w:color w:val="252525"/>
          <w:sz w:val="24"/>
          <w:u w:val="single" w:color="252525"/>
        </w:rPr>
        <w:t xml:space="preserve">OF </w:t>
      </w:r>
      <w:r>
        <w:rPr>
          <w:rFonts w:ascii="Times New Roman"/>
          <w:b/>
          <w:i/>
          <w:color w:val="252525"/>
          <w:spacing w:val="-2"/>
          <w:sz w:val="24"/>
          <w:u w:val="single" w:color="252525"/>
        </w:rPr>
        <w:t>PROJECT</w:t>
      </w:r>
    </w:p>
    <w:p w:rsidR="000C717C" w:rsidRDefault="00B724E5">
      <w:pPr>
        <w:spacing w:before="273"/>
        <w:ind w:left="940"/>
        <w:rPr>
          <w:rFonts w:ascii="Times New Roman"/>
          <w:sz w:val="24"/>
        </w:rPr>
      </w:pPr>
      <w:r>
        <w:rPr>
          <w:rFonts w:ascii="Times New Roman"/>
          <w:sz w:val="24"/>
        </w:rPr>
        <w:t>One</w:t>
      </w:r>
      <w:r>
        <w:rPr>
          <w:rFonts w:ascii="Times New Roman"/>
          <w:spacing w:val="-4"/>
          <w:sz w:val="24"/>
        </w:rPr>
        <w:t xml:space="preserve"> Month</w:t>
      </w:r>
    </w:p>
    <w:p w:rsidR="000C717C" w:rsidRDefault="000C717C">
      <w:pPr>
        <w:pStyle w:val="BodyText"/>
        <w:rPr>
          <w:rFonts w:ascii="Times New Roman"/>
          <w:sz w:val="24"/>
        </w:rPr>
      </w:pPr>
    </w:p>
    <w:p w:rsidR="000C717C" w:rsidRDefault="00B724E5">
      <w:pPr>
        <w:tabs>
          <w:tab w:val="left" w:pos="1540"/>
        </w:tabs>
        <w:ind w:left="1180"/>
        <w:rPr>
          <w:rFonts w:ascii="Calibri"/>
          <w:b/>
        </w:rPr>
      </w:pPr>
      <w:r>
        <w:rPr>
          <w:rFonts w:ascii="Calibri"/>
          <w:b/>
          <w:spacing w:val="-10"/>
        </w:rPr>
        <w:t>7</w:t>
      </w:r>
      <w:r>
        <w:rPr>
          <w:rFonts w:ascii="Calibri"/>
          <w:b/>
        </w:rPr>
        <w:tab/>
      </w:r>
      <w:r>
        <w:rPr>
          <w:rFonts w:ascii="Calibri"/>
          <w:b/>
          <w:u w:val="single"/>
        </w:rPr>
        <w:t>Evaluation</w:t>
      </w:r>
      <w:r>
        <w:rPr>
          <w:rFonts w:ascii="Calibri"/>
          <w:b/>
          <w:spacing w:val="-6"/>
          <w:u w:val="single"/>
        </w:rPr>
        <w:t xml:space="preserve"> </w:t>
      </w:r>
      <w:r>
        <w:rPr>
          <w:rFonts w:ascii="Calibri"/>
          <w:b/>
          <w:u w:val="single"/>
        </w:rPr>
        <w:t>of</w:t>
      </w:r>
      <w:r>
        <w:rPr>
          <w:rFonts w:ascii="Calibri"/>
          <w:b/>
          <w:spacing w:val="-5"/>
          <w:u w:val="single"/>
        </w:rPr>
        <w:t xml:space="preserve"> </w:t>
      </w:r>
      <w:r>
        <w:rPr>
          <w:rFonts w:ascii="Calibri"/>
          <w:b/>
          <w:spacing w:val="-4"/>
          <w:u w:val="single"/>
        </w:rPr>
        <w:t>Bids</w:t>
      </w:r>
    </w:p>
    <w:p w:rsidR="000C717C" w:rsidRDefault="00B724E5">
      <w:pPr>
        <w:pStyle w:val="BodyText"/>
        <w:spacing w:before="22" w:line="259" w:lineRule="auto"/>
        <w:ind w:left="1540" w:right="1566"/>
        <w:rPr>
          <w:rFonts w:ascii="Calibri"/>
        </w:rPr>
      </w:pPr>
      <w:r>
        <w:rPr>
          <w:rFonts w:ascii="Calibri"/>
        </w:rPr>
        <w:t>Acceptable bids will be evaluated by using a system that awards points based on 80/20 preferential</w:t>
      </w:r>
      <w:r>
        <w:rPr>
          <w:rFonts w:ascii="Calibri"/>
          <w:spacing w:val="-4"/>
        </w:rPr>
        <w:t xml:space="preserve"> </w:t>
      </w:r>
      <w:r>
        <w:rPr>
          <w:rFonts w:ascii="Calibri"/>
        </w:rPr>
        <w:t>point</w:t>
      </w:r>
      <w:r>
        <w:rPr>
          <w:rFonts w:ascii="Calibri"/>
          <w:spacing w:val="-3"/>
        </w:rPr>
        <w:t xml:space="preserve"> </w:t>
      </w:r>
      <w:r>
        <w:rPr>
          <w:rFonts w:ascii="Calibri"/>
        </w:rPr>
        <w:t>system</w:t>
      </w:r>
      <w:r>
        <w:rPr>
          <w:rFonts w:ascii="Calibri"/>
          <w:spacing w:val="-2"/>
        </w:rPr>
        <w:t xml:space="preserve"> </w:t>
      </w:r>
      <w:r>
        <w:rPr>
          <w:rFonts w:ascii="Calibri"/>
        </w:rPr>
        <w:t>of</w:t>
      </w:r>
      <w:r>
        <w:rPr>
          <w:rFonts w:ascii="Calibri"/>
          <w:spacing w:val="-1"/>
        </w:rPr>
        <w:t xml:space="preserve"> </w:t>
      </w:r>
      <w:r>
        <w:rPr>
          <w:rFonts w:ascii="Calibri"/>
        </w:rPr>
        <w:t>which</w:t>
      </w:r>
      <w:r>
        <w:rPr>
          <w:rFonts w:ascii="Calibri"/>
          <w:spacing w:val="-2"/>
        </w:rPr>
        <w:t xml:space="preserve"> </w:t>
      </w:r>
      <w:r>
        <w:rPr>
          <w:rFonts w:ascii="Calibri"/>
        </w:rPr>
        <w:t>80</w:t>
      </w:r>
      <w:r>
        <w:rPr>
          <w:rFonts w:ascii="Calibri"/>
          <w:spacing w:val="-1"/>
        </w:rPr>
        <w:t xml:space="preserve"> </w:t>
      </w:r>
      <w:r>
        <w:rPr>
          <w:rFonts w:ascii="Calibri"/>
        </w:rPr>
        <w:t>is</w:t>
      </w:r>
      <w:r>
        <w:rPr>
          <w:rFonts w:ascii="Calibri"/>
          <w:spacing w:val="-4"/>
        </w:rPr>
        <w:t xml:space="preserve"> </w:t>
      </w:r>
      <w:r>
        <w:rPr>
          <w:rFonts w:ascii="Calibri"/>
        </w:rPr>
        <w:t>for</w:t>
      </w:r>
      <w:r>
        <w:rPr>
          <w:rFonts w:ascii="Calibri"/>
          <w:spacing w:val="-4"/>
        </w:rPr>
        <w:t xml:space="preserve"> </w:t>
      </w:r>
      <w:r>
        <w:rPr>
          <w:rFonts w:ascii="Calibri"/>
        </w:rPr>
        <w:t>price and</w:t>
      </w:r>
      <w:r>
        <w:rPr>
          <w:rFonts w:ascii="Calibri"/>
          <w:spacing w:val="-1"/>
        </w:rPr>
        <w:t xml:space="preserve"> </w:t>
      </w:r>
      <w:r>
        <w:rPr>
          <w:rFonts w:ascii="Calibri"/>
        </w:rPr>
        <w:t>10 is</w:t>
      </w:r>
      <w:r>
        <w:rPr>
          <w:rFonts w:ascii="Calibri"/>
          <w:spacing w:val="-4"/>
        </w:rPr>
        <w:t xml:space="preserve"> </w:t>
      </w:r>
      <w:r>
        <w:rPr>
          <w:rFonts w:ascii="Calibri"/>
        </w:rPr>
        <w:t>for</w:t>
      </w:r>
      <w:r>
        <w:rPr>
          <w:rFonts w:ascii="Calibri"/>
          <w:spacing w:val="-4"/>
        </w:rPr>
        <w:t xml:space="preserve"> </w:t>
      </w:r>
      <w:r>
        <w:rPr>
          <w:rFonts w:ascii="Calibri"/>
        </w:rPr>
        <w:t>B-BBEE</w:t>
      </w:r>
      <w:r>
        <w:rPr>
          <w:rFonts w:ascii="Calibri"/>
          <w:spacing w:val="-1"/>
        </w:rPr>
        <w:t xml:space="preserve"> </w:t>
      </w:r>
      <w:r>
        <w:rPr>
          <w:rFonts w:ascii="Calibri"/>
        </w:rPr>
        <w:t>points and</w:t>
      </w:r>
      <w:r>
        <w:rPr>
          <w:rFonts w:ascii="Calibri"/>
          <w:spacing w:val="-4"/>
        </w:rPr>
        <w:t xml:space="preserve"> </w:t>
      </w:r>
      <w:r>
        <w:rPr>
          <w:rFonts w:ascii="Calibri"/>
        </w:rPr>
        <w:t>10</w:t>
      </w:r>
      <w:r>
        <w:rPr>
          <w:rFonts w:ascii="Calibri"/>
          <w:spacing w:val="-1"/>
        </w:rPr>
        <w:t xml:space="preserve"> </w:t>
      </w:r>
      <w:r>
        <w:rPr>
          <w:rFonts w:ascii="Calibri"/>
        </w:rPr>
        <w:t>for</w:t>
      </w:r>
      <w:r>
        <w:rPr>
          <w:rFonts w:ascii="Calibri"/>
          <w:spacing w:val="-1"/>
        </w:rPr>
        <w:t xml:space="preserve"> </w:t>
      </w:r>
      <w:r>
        <w:rPr>
          <w:rFonts w:ascii="Calibri"/>
        </w:rPr>
        <w:t xml:space="preserve">specific </w:t>
      </w:r>
      <w:r>
        <w:rPr>
          <w:rFonts w:ascii="Calibri"/>
          <w:spacing w:val="-2"/>
        </w:rPr>
        <w:t>goal.</w:t>
      </w:r>
    </w:p>
    <w:p w:rsidR="000C717C" w:rsidRDefault="00B724E5">
      <w:pPr>
        <w:pStyle w:val="BodyText"/>
        <w:spacing w:line="259" w:lineRule="auto"/>
        <w:ind w:left="1540" w:right="1566"/>
        <w:rPr>
          <w:rFonts w:ascii="Calibri"/>
        </w:rPr>
      </w:pPr>
      <w:r>
        <w:rPr>
          <w:rFonts w:ascii="Calibri"/>
        </w:rPr>
        <w:t>The</w:t>
      </w:r>
      <w:r>
        <w:rPr>
          <w:rFonts w:ascii="Calibri"/>
          <w:spacing w:val="-2"/>
        </w:rPr>
        <w:t xml:space="preserve"> </w:t>
      </w:r>
      <w:r>
        <w:rPr>
          <w:rFonts w:ascii="Calibri"/>
        </w:rPr>
        <w:t>assessment</w:t>
      </w:r>
      <w:r>
        <w:rPr>
          <w:rFonts w:ascii="Calibri"/>
          <w:spacing w:val="-4"/>
        </w:rPr>
        <w:t xml:space="preserve"> </w:t>
      </w:r>
      <w:r>
        <w:rPr>
          <w:rFonts w:ascii="Calibri"/>
        </w:rPr>
        <w:t>of</w:t>
      </w:r>
      <w:r>
        <w:rPr>
          <w:rFonts w:ascii="Calibri"/>
          <w:spacing w:val="-2"/>
        </w:rPr>
        <w:t xml:space="preserve"> </w:t>
      </w:r>
      <w:r>
        <w:rPr>
          <w:rFonts w:ascii="Calibri"/>
        </w:rPr>
        <w:t>functionality</w:t>
      </w:r>
      <w:r>
        <w:rPr>
          <w:rFonts w:ascii="Calibri"/>
          <w:spacing w:val="-1"/>
        </w:rPr>
        <w:t xml:space="preserve"> </w:t>
      </w:r>
      <w:r>
        <w:rPr>
          <w:rFonts w:ascii="Calibri"/>
        </w:rPr>
        <w:t>shall</w:t>
      </w:r>
      <w:r>
        <w:rPr>
          <w:rFonts w:ascii="Calibri"/>
          <w:spacing w:val="-2"/>
        </w:rPr>
        <w:t xml:space="preserve"> </w:t>
      </w:r>
      <w:r>
        <w:rPr>
          <w:rFonts w:ascii="Calibri"/>
        </w:rPr>
        <w:t>be</w:t>
      </w:r>
      <w:r>
        <w:rPr>
          <w:rFonts w:ascii="Calibri"/>
          <w:spacing w:val="-2"/>
        </w:rPr>
        <w:t xml:space="preserve"> </w:t>
      </w:r>
      <w:r>
        <w:rPr>
          <w:rFonts w:ascii="Calibri"/>
        </w:rPr>
        <w:t>done</w:t>
      </w:r>
      <w:r>
        <w:rPr>
          <w:rFonts w:ascii="Calibri"/>
          <w:spacing w:val="-2"/>
        </w:rPr>
        <w:t xml:space="preserve"> </w:t>
      </w:r>
      <w:r>
        <w:rPr>
          <w:rFonts w:ascii="Calibri"/>
        </w:rPr>
        <w:t>in</w:t>
      </w:r>
      <w:r>
        <w:rPr>
          <w:rFonts w:ascii="Calibri"/>
          <w:spacing w:val="-4"/>
        </w:rPr>
        <w:t xml:space="preserve"> </w:t>
      </w:r>
      <w:r>
        <w:rPr>
          <w:rFonts w:ascii="Calibri"/>
        </w:rPr>
        <w:t>terms</w:t>
      </w:r>
      <w:r>
        <w:rPr>
          <w:rFonts w:ascii="Calibri"/>
          <w:spacing w:val="-4"/>
        </w:rPr>
        <w:t xml:space="preserve"> </w:t>
      </w:r>
      <w:r>
        <w:rPr>
          <w:rFonts w:ascii="Calibri"/>
        </w:rPr>
        <w:t>of</w:t>
      </w:r>
      <w:r>
        <w:rPr>
          <w:rFonts w:ascii="Calibri"/>
          <w:spacing w:val="-2"/>
        </w:rPr>
        <w:t xml:space="preserve"> </w:t>
      </w:r>
      <w:r>
        <w:rPr>
          <w:rFonts w:ascii="Calibri"/>
        </w:rPr>
        <w:t>the</w:t>
      </w:r>
      <w:r>
        <w:rPr>
          <w:rFonts w:ascii="Calibri"/>
          <w:spacing w:val="-4"/>
        </w:rPr>
        <w:t xml:space="preserve"> </w:t>
      </w:r>
      <w:r>
        <w:rPr>
          <w:rFonts w:ascii="Calibri"/>
        </w:rPr>
        <w:t>evaluation</w:t>
      </w:r>
      <w:r>
        <w:rPr>
          <w:rFonts w:ascii="Calibri"/>
          <w:spacing w:val="-3"/>
        </w:rPr>
        <w:t xml:space="preserve"> </w:t>
      </w:r>
      <w:r>
        <w:rPr>
          <w:rFonts w:ascii="Calibri"/>
        </w:rPr>
        <w:t>criteria</w:t>
      </w:r>
      <w:r>
        <w:rPr>
          <w:rFonts w:ascii="Calibri"/>
          <w:spacing w:val="-2"/>
        </w:rPr>
        <w:t xml:space="preserve"> </w:t>
      </w:r>
      <w:r>
        <w:rPr>
          <w:rFonts w:ascii="Calibri"/>
        </w:rPr>
        <w:t>as</w:t>
      </w:r>
      <w:r>
        <w:rPr>
          <w:rFonts w:ascii="Calibri"/>
          <w:spacing w:val="-5"/>
        </w:rPr>
        <w:t xml:space="preserve"> </w:t>
      </w:r>
      <w:r>
        <w:rPr>
          <w:rFonts w:ascii="Calibri"/>
        </w:rPr>
        <w:t>set</w:t>
      </w:r>
      <w:r>
        <w:rPr>
          <w:rFonts w:ascii="Calibri"/>
          <w:spacing w:val="-4"/>
        </w:rPr>
        <w:t xml:space="preserve"> </w:t>
      </w:r>
      <w:r>
        <w:rPr>
          <w:rFonts w:ascii="Calibri"/>
        </w:rPr>
        <w:t xml:space="preserve">out </w:t>
      </w:r>
      <w:r>
        <w:rPr>
          <w:rFonts w:ascii="Calibri"/>
          <w:spacing w:val="-2"/>
        </w:rPr>
        <w:t>hereunder:</w:t>
      </w:r>
    </w:p>
    <w:p w:rsidR="000C717C" w:rsidRDefault="000C717C">
      <w:pPr>
        <w:pStyle w:val="BodyText"/>
        <w:spacing w:after="1"/>
        <w:rPr>
          <w:rFonts w:ascii="Calibri"/>
          <w:sz w:val="13"/>
        </w:rPr>
      </w:pPr>
    </w:p>
    <w:tbl>
      <w:tblPr>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5"/>
        <w:gridCol w:w="589"/>
        <w:gridCol w:w="4417"/>
        <w:gridCol w:w="1400"/>
        <w:gridCol w:w="1277"/>
      </w:tblGrid>
      <w:tr w:rsidR="000C717C">
        <w:trPr>
          <w:trHeight w:val="986"/>
        </w:trPr>
        <w:tc>
          <w:tcPr>
            <w:tcW w:w="2264" w:type="dxa"/>
            <w:gridSpan w:val="2"/>
          </w:tcPr>
          <w:p w:rsidR="000C717C" w:rsidRDefault="00B724E5">
            <w:pPr>
              <w:pStyle w:val="TableParagraph"/>
              <w:spacing w:line="220" w:lineRule="exact"/>
              <w:ind w:left="64"/>
              <w:rPr>
                <w:rFonts w:ascii="Arial"/>
                <w:b/>
                <w:sz w:val="20"/>
              </w:rPr>
            </w:pPr>
            <w:r>
              <w:rPr>
                <w:rFonts w:ascii="Arial"/>
                <w:b/>
                <w:spacing w:val="-2"/>
                <w:sz w:val="20"/>
              </w:rPr>
              <w:t>Quality Criteria</w:t>
            </w:r>
          </w:p>
        </w:tc>
        <w:tc>
          <w:tcPr>
            <w:tcW w:w="4417" w:type="dxa"/>
          </w:tcPr>
          <w:p w:rsidR="000C717C" w:rsidRDefault="00B724E5">
            <w:pPr>
              <w:pStyle w:val="TableParagraph"/>
              <w:spacing w:line="220" w:lineRule="exact"/>
              <w:ind w:left="106"/>
              <w:rPr>
                <w:rFonts w:ascii="Arial"/>
                <w:b/>
                <w:sz w:val="20"/>
              </w:rPr>
            </w:pPr>
            <w:r>
              <w:rPr>
                <w:rFonts w:ascii="Arial"/>
                <w:b/>
                <w:sz w:val="20"/>
              </w:rPr>
              <w:t>Sub-</w:t>
            </w:r>
            <w:r>
              <w:rPr>
                <w:rFonts w:ascii="Arial"/>
                <w:b/>
                <w:spacing w:val="-5"/>
                <w:sz w:val="20"/>
              </w:rPr>
              <w:t xml:space="preserve"> </w:t>
            </w:r>
            <w:r>
              <w:rPr>
                <w:rFonts w:ascii="Arial"/>
                <w:b/>
                <w:spacing w:val="-2"/>
                <w:sz w:val="20"/>
              </w:rPr>
              <w:t>criteria</w:t>
            </w:r>
          </w:p>
        </w:tc>
        <w:tc>
          <w:tcPr>
            <w:tcW w:w="1400" w:type="dxa"/>
          </w:tcPr>
          <w:p w:rsidR="000C717C" w:rsidRDefault="00B724E5">
            <w:pPr>
              <w:pStyle w:val="TableParagraph"/>
              <w:spacing w:before="27"/>
              <w:ind w:left="106"/>
              <w:rPr>
                <w:rFonts w:ascii="Arial"/>
                <w:b/>
                <w:sz w:val="16"/>
              </w:rPr>
            </w:pPr>
            <w:r>
              <w:rPr>
                <w:rFonts w:ascii="Arial"/>
                <w:b/>
                <w:spacing w:val="-2"/>
                <w:sz w:val="16"/>
              </w:rPr>
              <w:t>Sub-criteria</w:t>
            </w:r>
          </w:p>
          <w:p w:rsidR="000C717C" w:rsidRDefault="00B724E5">
            <w:pPr>
              <w:pStyle w:val="TableParagraph"/>
              <w:spacing w:before="171" w:line="259" w:lineRule="auto"/>
              <w:ind w:left="106" w:right="100"/>
              <w:rPr>
                <w:rFonts w:ascii="Arial"/>
                <w:b/>
                <w:sz w:val="16"/>
              </w:rPr>
            </w:pPr>
            <w:r>
              <w:rPr>
                <w:rFonts w:ascii="Arial"/>
                <w:b/>
                <w:spacing w:val="-2"/>
                <w:sz w:val="16"/>
              </w:rPr>
              <w:t>Points allocation</w:t>
            </w:r>
          </w:p>
        </w:tc>
        <w:tc>
          <w:tcPr>
            <w:tcW w:w="1277" w:type="dxa"/>
          </w:tcPr>
          <w:p w:rsidR="000C717C" w:rsidRDefault="00B724E5">
            <w:pPr>
              <w:pStyle w:val="TableParagraph"/>
              <w:spacing w:before="27" w:line="463" w:lineRule="auto"/>
              <w:ind w:left="106"/>
              <w:rPr>
                <w:rFonts w:ascii="Arial"/>
                <w:b/>
                <w:sz w:val="16"/>
              </w:rPr>
            </w:pPr>
            <w:r>
              <w:rPr>
                <w:rFonts w:ascii="Arial"/>
                <w:b/>
                <w:spacing w:val="-2"/>
                <w:sz w:val="16"/>
              </w:rPr>
              <w:t>Maximum Points</w:t>
            </w:r>
          </w:p>
        </w:tc>
      </w:tr>
      <w:tr w:rsidR="000C717C">
        <w:trPr>
          <w:trHeight w:val="302"/>
        </w:trPr>
        <w:tc>
          <w:tcPr>
            <w:tcW w:w="1675" w:type="dxa"/>
            <w:tcBorders>
              <w:bottom w:val="nil"/>
              <w:right w:val="nil"/>
            </w:tcBorders>
          </w:tcPr>
          <w:p w:rsidR="000C717C" w:rsidRDefault="00B724E5">
            <w:pPr>
              <w:pStyle w:val="TableParagraph"/>
              <w:spacing w:line="217" w:lineRule="exact"/>
              <w:ind w:left="107"/>
              <w:rPr>
                <w:sz w:val="20"/>
              </w:rPr>
            </w:pPr>
            <w:r>
              <w:rPr>
                <w:spacing w:val="-2"/>
                <w:sz w:val="20"/>
              </w:rPr>
              <w:t>Programme</w:t>
            </w:r>
          </w:p>
        </w:tc>
        <w:tc>
          <w:tcPr>
            <w:tcW w:w="589" w:type="dxa"/>
            <w:tcBorders>
              <w:left w:val="nil"/>
              <w:bottom w:val="nil"/>
            </w:tcBorders>
          </w:tcPr>
          <w:p w:rsidR="000C717C" w:rsidRDefault="00B724E5">
            <w:pPr>
              <w:pStyle w:val="TableParagraph"/>
              <w:spacing w:line="217" w:lineRule="exact"/>
              <w:ind w:right="104"/>
              <w:jc w:val="right"/>
              <w:rPr>
                <w:sz w:val="20"/>
              </w:rPr>
            </w:pPr>
            <w:r>
              <w:rPr>
                <w:spacing w:val="-10"/>
                <w:sz w:val="20"/>
              </w:rPr>
              <w:t>/</w:t>
            </w:r>
          </w:p>
        </w:tc>
        <w:tc>
          <w:tcPr>
            <w:tcW w:w="4417" w:type="dxa"/>
            <w:tcBorders>
              <w:bottom w:val="nil"/>
            </w:tcBorders>
          </w:tcPr>
          <w:p w:rsidR="000C717C" w:rsidRDefault="00B724E5">
            <w:pPr>
              <w:pStyle w:val="TableParagraph"/>
              <w:spacing w:line="217" w:lineRule="exact"/>
              <w:ind w:left="106"/>
              <w:rPr>
                <w:sz w:val="20"/>
              </w:rPr>
            </w:pPr>
            <w:r>
              <w:rPr>
                <w:sz w:val="20"/>
              </w:rPr>
              <w:t>A</w:t>
            </w:r>
            <w:r>
              <w:rPr>
                <w:spacing w:val="36"/>
                <w:sz w:val="20"/>
              </w:rPr>
              <w:t xml:space="preserve">  </w:t>
            </w:r>
            <w:r>
              <w:rPr>
                <w:sz w:val="20"/>
              </w:rPr>
              <w:t>step-by-step</w:t>
            </w:r>
            <w:r>
              <w:rPr>
                <w:spacing w:val="32"/>
                <w:sz w:val="20"/>
              </w:rPr>
              <w:t xml:space="preserve">  </w:t>
            </w:r>
            <w:r>
              <w:rPr>
                <w:sz w:val="20"/>
              </w:rPr>
              <w:t>methodology</w:t>
            </w:r>
            <w:r>
              <w:rPr>
                <w:spacing w:val="32"/>
                <w:sz w:val="20"/>
              </w:rPr>
              <w:t xml:space="preserve">  </w:t>
            </w:r>
            <w:r>
              <w:rPr>
                <w:sz w:val="20"/>
              </w:rPr>
              <w:t>to</w:t>
            </w:r>
            <w:r>
              <w:rPr>
                <w:spacing w:val="39"/>
                <w:sz w:val="20"/>
              </w:rPr>
              <w:t xml:space="preserve">  </w:t>
            </w:r>
            <w:r>
              <w:rPr>
                <w:spacing w:val="-2"/>
                <w:sz w:val="20"/>
              </w:rPr>
              <w:t>undertake</w:t>
            </w:r>
          </w:p>
        </w:tc>
        <w:tc>
          <w:tcPr>
            <w:tcW w:w="1400" w:type="dxa"/>
            <w:tcBorders>
              <w:bottom w:val="nil"/>
            </w:tcBorders>
          </w:tcPr>
          <w:p w:rsidR="000C717C" w:rsidRDefault="000C717C">
            <w:pPr>
              <w:pStyle w:val="TableParagraph"/>
              <w:rPr>
                <w:rFonts w:ascii="Times New Roman"/>
                <w:sz w:val="20"/>
              </w:rPr>
            </w:pPr>
          </w:p>
        </w:tc>
        <w:tc>
          <w:tcPr>
            <w:tcW w:w="1277" w:type="dxa"/>
            <w:tcBorders>
              <w:bottom w:val="nil"/>
            </w:tcBorders>
          </w:tcPr>
          <w:p w:rsidR="000C717C" w:rsidRDefault="000C717C">
            <w:pPr>
              <w:pStyle w:val="TableParagraph"/>
              <w:rPr>
                <w:rFonts w:ascii="Times New Roman"/>
                <w:sz w:val="20"/>
              </w:rPr>
            </w:pPr>
          </w:p>
        </w:tc>
      </w:tr>
      <w:tr w:rsidR="000C717C">
        <w:trPr>
          <w:trHeight w:val="365"/>
        </w:trPr>
        <w:tc>
          <w:tcPr>
            <w:tcW w:w="1675" w:type="dxa"/>
            <w:tcBorders>
              <w:top w:val="nil"/>
              <w:bottom w:val="nil"/>
              <w:right w:val="nil"/>
            </w:tcBorders>
          </w:tcPr>
          <w:p w:rsidR="000C717C" w:rsidRDefault="00B724E5">
            <w:pPr>
              <w:pStyle w:val="TableParagraph"/>
              <w:spacing w:before="78"/>
              <w:ind w:left="107"/>
              <w:rPr>
                <w:sz w:val="20"/>
              </w:rPr>
            </w:pPr>
            <w:r>
              <w:rPr>
                <w:spacing w:val="-2"/>
                <w:sz w:val="20"/>
              </w:rPr>
              <w:t>Methodology</w:t>
            </w:r>
          </w:p>
        </w:tc>
        <w:tc>
          <w:tcPr>
            <w:tcW w:w="589" w:type="dxa"/>
            <w:tcBorders>
              <w:top w:val="nil"/>
              <w:left w:val="nil"/>
              <w:bottom w:val="nil"/>
            </w:tcBorders>
          </w:tcPr>
          <w:p w:rsidR="000C717C" w:rsidRDefault="000C717C">
            <w:pPr>
              <w:pStyle w:val="TableParagraph"/>
              <w:rPr>
                <w:rFonts w:ascii="Times New Roman"/>
                <w:sz w:val="20"/>
              </w:rPr>
            </w:pPr>
          </w:p>
        </w:tc>
        <w:tc>
          <w:tcPr>
            <w:tcW w:w="4417" w:type="dxa"/>
            <w:tcBorders>
              <w:top w:val="nil"/>
              <w:bottom w:val="nil"/>
            </w:tcBorders>
          </w:tcPr>
          <w:p w:rsidR="000C717C" w:rsidRDefault="00B724E5">
            <w:pPr>
              <w:pStyle w:val="TableParagraph"/>
              <w:spacing w:before="78"/>
              <w:ind w:left="106"/>
              <w:rPr>
                <w:sz w:val="20"/>
              </w:rPr>
            </w:pPr>
            <w:r>
              <w:rPr>
                <w:sz w:val="20"/>
              </w:rPr>
              <w:t>project</w:t>
            </w:r>
            <w:r>
              <w:rPr>
                <w:spacing w:val="-14"/>
                <w:sz w:val="20"/>
              </w:rPr>
              <w:t xml:space="preserve"> </w:t>
            </w:r>
            <w:r>
              <w:rPr>
                <w:sz w:val="20"/>
              </w:rPr>
              <w:t>and</w:t>
            </w:r>
            <w:r>
              <w:rPr>
                <w:spacing w:val="-9"/>
                <w:sz w:val="20"/>
              </w:rPr>
              <w:t xml:space="preserve"> </w:t>
            </w:r>
            <w:r>
              <w:rPr>
                <w:sz w:val="20"/>
              </w:rPr>
              <w:t>appropriateness</w:t>
            </w:r>
            <w:r>
              <w:rPr>
                <w:spacing w:val="-13"/>
                <w:sz w:val="20"/>
              </w:rPr>
              <w:t xml:space="preserve"> </w:t>
            </w:r>
            <w:r>
              <w:rPr>
                <w:sz w:val="20"/>
              </w:rPr>
              <w:t>of</w:t>
            </w:r>
            <w:r>
              <w:rPr>
                <w:spacing w:val="-8"/>
                <w:sz w:val="20"/>
              </w:rPr>
              <w:t xml:space="preserve"> </w:t>
            </w:r>
            <w:r>
              <w:rPr>
                <w:sz w:val="20"/>
              </w:rPr>
              <w:t>the</w:t>
            </w:r>
            <w:r>
              <w:rPr>
                <w:spacing w:val="-10"/>
                <w:sz w:val="20"/>
              </w:rPr>
              <w:t xml:space="preserve"> </w:t>
            </w:r>
            <w:r>
              <w:rPr>
                <w:spacing w:val="-2"/>
                <w:sz w:val="20"/>
              </w:rPr>
              <w:t>approach.</w:t>
            </w:r>
          </w:p>
        </w:tc>
        <w:tc>
          <w:tcPr>
            <w:tcW w:w="1400" w:type="dxa"/>
            <w:tcBorders>
              <w:top w:val="nil"/>
              <w:bottom w:val="nil"/>
            </w:tcBorders>
          </w:tcPr>
          <w:p w:rsidR="000C717C" w:rsidRDefault="000C717C">
            <w:pPr>
              <w:pStyle w:val="TableParagraph"/>
              <w:rPr>
                <w:rFonts w:ascii="Times New Roman"/>
                <w:sz w:val="20"/>
              </w:rPr>
            </w:pPr>
          </w:p>
        </w:tc>
        <w:tc>
          <w:tcPr>
            <w:tcW w:w="1277" w:type="dxa"/>
            <w:tcBorders>
              <w:top w:val="nil"/>
              <w:bottom w:val="nil"/>
            </w:tcBorders>
          </w:tcPr>
          <w:p w:rsidR="000C717C" w:rsidRDefault="000C717C">
            <w:pPr>
              <w:pStyle w:val="TableParagraph"/>
              <w:rPr>
                <w:rFonts w:ascii="Times New Roman"/>
                <w:sz w:val="20"/>
              </w:rPr>
            </w:pPr>
          </w:p>
        </w:tc>
      </w:tr>
      <w:tr w:rsidR="000C717C">
        <w:trPr>
          <w:trHeight w:val="1140"/>
        </w:trPr>
        <w:tc>
          <w:tcPr>
            <w:tcW w:w="1675" w:type="dxa"/>
            <w:tcBorders>
              <w:top w:val="nil"/>
              <w:right w:val="nil"/>
            </w:tcBorders>
          </w:tcPr>
          <w:p w:rsidR="000C717C" w:rsidRDefault="000C717C">
            <w:pPr>
              <w:pStyle w:val="TableParagraph"/>
              <w:rPr>
                <w:rFonts w:ascii="Times New Roman"/>
                <w:sz w:val="20"/>
              </w:rPr>
            </w:pPr>
          </w:p>
        </w:tc>
        <w:tc>
          <w:tcPr>
            <w:tcW w:w="589" w:type="dxa"/>
            <w:tcBorders>
              <w:top w:val="nil"/>
              <w:left w:val="nil"/>
            </w:tcBorders>
          </w:tcPr>
          <w:p w:rsidR="000C717C" w:rsidRDefault="000C717C">
            <w:pPr>
              <w:pStyle w:val="TableParagraph"/>
              <w:rPr>
                <w:rFonts w:ascii="Times New Roman"/>
                <w:sz w:val="20"/>
              </w:rPr>
            </w:pPr>
          </w:p>
        </w:tc>
        <w:tc>
          <w:tcPr>
            <w:tcW w:w="4417" w:type="dxa"/>
            <w:tcBorders>
              <w:top w:val="nil"/>
              <w:bottom w:val="nil"/>
            </w:tcBorders>
          </w:tcPr>
          <w:p w:rsidR="000C717C" w:rsidRDefault="00B724E5">
            <w:pPr>
              <w:pStyle w:val="TableParagraph"/>
              <w:spacing w:before="120" w:line="256" w:lineRule="auto"/>
              <w:ind w:left="106" w:right="65"/>
              <w:jc w:val="both"/>
              <w:rPr>
                <w:sz w:val="20"/>
              </w:rPr>
            </w:pPr>
            <w:r>
              <w:rPr>
                <w:sz w:val="20"/>
              </w:rPr>
              <w:t>The</w:t>
            </w:r>
            <w:r>
              <w:rPr>
                <w:spacing w:val="-8"/>
                <w:sz w:val="20"/>
              </w:rPr>
              <w:t xml:space="preserve"> </w:t>
            </w:r>
            <w:r>
              <w:rPr>
                <w:sz w:val="20"/>
              </w:rPr>
              <w:t>degree</w:t>
            </w:r>
            <w:r>
              <w:rPr>
                <w:spacing w:val="-7"/>
                <w:sz w:val="20"/>
              </w:rPr>
              <w:t xml:space="preserve"> </w:t>
            </w:r>
            <w:r>
              <w:rPr>
                <w:sz w:val="20"/>
              </w:rPr>
              <w:t>to which</w:t>
            </w:r>
            <w:r>
              <w:rPr>
                <w:spacing w:val="-9"/>
                <w:sz w:val="20"/>
              </w:rPr>
              <w:t xml:space="preserve"> </w:t>
            </w:r>
            <w:r>
              <w:rPr>
                <w:sz w:val="20"/>
              </w:rPr>
              <w:t>the</w:t>
            </w:r>
            <w:r>
              <w:rPr>
                <w:spacing w:val="-5"/>
                <w:sz w:val="20"/>
              </w:rPr>
              <w:t xml:space="preserve"> </w:t>
            </w:r>
            <w:r>
              <w:rPr>
                <w:sz w:val="20"/>
              </w:rPr>
              <w:t>methodology</w:t>
            </w:r>
            <w:r>
              <w:rPr>
                <w:spacing w:val="-14"/>
                <w:sz w:val="20"/>
              </w:rPr>
              <w:t xml:space="preserve"> </w:t>
            </w:r>
            <w:r>
              <w:rPr>
                <w:sz w:val="20"/>
              </w:rPr>
              <w:t>proposed is sound, professional, realistic and logical. Method</w:t>
            </w:r>
            <w:r>
              <w:rPr>
                <w:spacing w:val="-10"/>
                <w:sz w:val="20"/>
              </w:rPr>
              <w:t xml:space="preserve"> </w:t>
            </w:r>
            <w:r>
              <w:rPr>
                <w:sz w:val="20"/>
              </w:rPr>
              <w:t>and</w:t>
            </w:r>
            <w:r>
              <w:rPr>
                <w:spacing w:val="-5"/>
                <w:sz w:val="20"/>
              </w:rPr>
              <w:t xml:space="preserve"> </w:t>
            </w:r>
            <w:r>
              <w:rPr>
                <w:sz w:val="20"/>
              </w:rPr>
              <w:t>clarity</w:t>
            </w:r>
            <w:r>
              <w:rPr>
                <w:spacing w:val="-11"/>
                <w:sz w:val="20"/>
              </w:rPr>
              <w:t xml:space="preserve"> </w:t>
            </w:r>
            <w:r>
              <w:rPr>
                <w:sz w:val="20"/>
              </w:rPr>
              <w:t>regarding</w:t>
            </w:r>
            <w:r>
              <w:rPr>
                <w:spacing w:val="-12"/>
                <w:sz w:val="20"/>
              </w:rPr>
              <w:t xml:space="preserve"> </w:t>
            </w:r>
            <w:r>
              <w:rPr>
                <w:sz w:val="20"/>
              </w:rPr>
              <w:t>presentation</w:t>
            </w:r>
            <w:r>
              <w:rPr>
                <w:spacing w:val="-14"/>
                <w:sz w:val="20"/>
              </w:rPr>
              <w:t xml:space="preserve"> </w:t>
            </w:r>
            <w:r>
              <w:rPr>
                <w:sz w:val="20"/>
              </w:rPr>
              <w:t>of</w:t>
            </w:r>
            <w:r>
              <w:rPr>
                <w:spacing w:val="-3"/>
                <w:sz w:val="20"/>
              </w:rPr>
              <w:t xml:space="preserve"> </w:t>
            </w:r>
            <w:r>
              <w:rPr>
                <w:sz w:val="20"/>
              </w:rPr>
              <w:t>the final outputs of the project.</w:t>
            </w:r>
          </w:p>
        </w:tc>
        <w:tc>
          <w:tcPr>
            <w:tcW w:w="1400" w:type="dxa"/>
            <w:tcBorders>
              <w:top w:val="nil"/>
              <w:bottom w:val="nil"/>
            </w:tcBorders>
          </w:tcPr>
          <w:p w:rsidR="000C717C" w:rsidRDefault="00B724E5">
            <w:pPr>
              <w:pStyle w:val="TableParagraph"/>
              <w:spacing w:before="50"/>
              <w:ind w:left="100"/>
              <w:jc w:val="center"/>
              <w:rPr>
                <w:sz w:val="20"/>
              </w:rPr>
            </w:pPr>
            <w:r>
              <w:rPr>
                <w:spacing w:val="-5"/>
                <w:sz w:val="20"/>
              </w:rPr>
              <w:t>20</w:t>
            </w:r>
          </w:p>
        </w:tc>
        <w:tc>
          <w:tcPr>
            <w:tcW w:w="1277" w:type="dxa"/>
            <w:tcBorders>
              <w:top w:val="nil"/>
              <w:bottom w:val="nil"/>
            </w:tcBorders>
          </w:tcPr>
          <w:p w:rsidR="000C717C" w:rsidRDefault="00B724E5">
            <w:pPr>
              <w:pStyle w:val="TableParagraph"/>
              <w:spacing w:before="50"/>
              <w:ind w:left="106"/>
              <w:rPr>
                <w:sz w:val="20"/>
              </w:rPr>
            </w:pPr>
            <w:r>
              <w:rPr>
                <w:spacing w:val="-5"/>
                <w:sz w:val="20"/>
              </w:rPr>
              <w:t>20</w:t>
            </w:r>
          </w:p>
        </w:tc>
      </w:tr>
      <w:tr w:rsidR="000C717C">
        <w:trPr>
          <w:trHeight w:val="415"/>
        </w:trPr>
        <w:tc>
          <w:tcPr>
            <w:tcW w:w="2264" w:type="dxa"/>
            <w:gridSpan w:val="2"/>
            <w:vMerge w:val="restart"/>
          </w:tcPr>
          <w:p w:rsidR="000C717C" w:rsidRDefault="000C717C">
            <w:pPr>
              <w:pStyle w:val="TableParagraph"/>
              <w:rPr>
                <w:rFonts w:ascii="Times New Roman"/>
                <w:sz w:val="20"/>
              </w:rPr>
            </w:pPr>
          </w:p>
        </w:tc>
        <w:tc>
          <w:tcPr>
            <w:tcW w:w="4417" w:type="dxa"/>
            <w:tcBorders>
              <w:top w:val="nil"/>
              <w:bottom w:val="nil"/>
            </w:tcBorders>
          </w:tcPr>
          <w:p w:rsidR="000C717C" w:rsidRDefault="00B724E5">
            <w:pPr>
              <w:pStyle w:val="TableParagraph"/>
              <w:tabs>
                <w:tab w:val="left" w:pos="1177"/>
                <w:tab w:val="left" w:pos="1996"/>
                <w:tab w:val="left" w:pos="3379"/>
                <w:tab w:val="left" w:pos="4120"/>
              </w:tabs>
              <w:spacing w:before="105"/>
              <w:ind w:left="106"/>
              <w:rPr>
                <w:sz w:val="20"/>
              </w:rPr>
            </w:pPr>
            <w:r>
              <w:rPr>
                <w:spacing w:val="-2"/>
                <w:sz w:val="20"/>
              </w:rPr>
              <w:t>Proposed</w:t>
            </w:r>
            <w:r>
              <w:rPr>
                <w:sz w:val="20"/>
              </w:rPr>
              <w:tab/>
            </w:r>
            <w:r>
              <w:rPr>
                <w:spacing w:val="-2"/>
                <w:sz w:val="20"/>
              </w:rPr>
              <w:t>project</w:t>
            </w:r>
            <w:r>
              <w:rPr>
                <w:sz w:val="20"/>
              </w:rPr>
              <w:tab/>
            </w:r>
            <w:r>
              <w:rPr>
                <w:spacing w:val="-2"/>
                <w:sz w:val="20"/>
              </w:rPr>
              <w:t>management</w:t>
            </w:r>
            <w:r>
              <w:rPr>
                <w:sz w:val="20"/>
              </w:rPr>
              <w:tab/>
            </w:r>
            <w:r>
              <w:rPr>
                <w:spacing w:val="-2"/>
                <w:sz w:val="20"/>
              </w:rPr>
              <w:t>linked</w:t>
            </w:r>
            <w:r>
              <w:rPr>
                <w:sz w:val="20"/>
              </w:rPr>
              <w:tab/>
            </w:r>
            <w:r>
              <w:rPr>
                <w:spacing w:val="-5"/>
                <w:sz w:val="20"/>
              </w:rPr>
              <w:t>to</w:t>
            </w:r>
          </w:p>
        </w:tc>
        <w:tc>
          <w:tcPr>
            <w:tcW w:w="1400" w:type="dxa"/>
            <w:tcBorders>
              <w:top w:val="nil"/>
              <w:bottom w:val="nil"/>
            </w:tcBorders>
          </w:tcPr>
          <w:p w:rsidR="000C717C" w:rsidRDefault="000C717C">
            <w:pPr>
              <w:pStyle w:val="TableParagraph"/>
              <w:rPr>
                <w:rFonts w:ascii="Times New Roman"/>
                <w:sz w:val="20"/>
              </w:rPr>
            </w:pPr>
          </w:p>
        </w:tc>
        <w:tc>
          <w:tcPr>
            <w:tcW w:w="1277" w:type="dxa"/>
            <w:tcBorders>
              <w:top w:val="nil"/>
              <w:bottom w:val="nil"/>
            </w:tcBorders>
          </w:tcPr>
          <w:p w:rsidR="000C717C" w:rsidRDefault="000C717C">
            <w:pPr>
              <w:pStyle w:val="TableParagraph"/>
              <w:rPr>
                <w:rFonts w:ascii="Times New Roman"/>
                <w:sz w:val="20"/>
              </w:rPr>
            </w:pPr>
          </w:p>
        </w:tc>
      </w:tr>
      <w:tr w:rsidR="000C717C">
        <w:trPr>
          <w:trHeight w:val="390"/>
        </w:trPr>
        <w:tc>
          <w:tcPr>
            <w:tcW w:w="2264" w:type="dxa"/>
            <w:gridSpan w:val="2"/>
            <w:vMerge/>
            <w:tcBorders>
              <w:top w:val="nil"/>
            </w:tcBorders>
          </w:tcPr>
          <w:p w:rsidR="000C717C" w:rsidRDefault="000C717C">
            <w:pPr>
              <w:rPr>
                <w:sz w:val="2"/>
                <w:szCs w:val="2"/>
              </w:rPr>
            </w:pPr>
          </w:p>
        </w:tc>
        <w:tc>
          <w:tcPr>
            <w:tcW w:w="4417" w:type="dxa"/>
            <w:tcBorders>
              <w:top w:val="nil"/>
              <w:bottom w:val="nil"/>
            </w:tcBorders>
          </w:tcPr>
          <w:p w:rsidR="000C717C" w:rsidRDefault="00B724E5">
            <w:pPr>
              <w:pStyle w:val="TableParagraph"/>
              <w:spacing w:before="73"/>
              <w:ind w:left="106"/>
              <w:rPr>
                <w:sz w:val="20"/>
              </w:rPr>
            </w:pPr>
            <w:r>
              <w:rPr>
                <w:sz w:val="20"/>
              </w:rPr>
              <w:t>milestones</w:t>
            </w:r>
            <w:r>
              <w:rPr>
                <w:spacing w:val="-14"/>
                <w:sz w:val="20"/>
              </w:rPr>
              <w:t xml:space="preserve"> </w:t>
            </w:r>
            <w:r>
              <w:rPr>
                <w:sz w:val="20"/>
              </w:rPr>
              <w:t>and</w:t>
            </w:r>
            <w:r>
              <w:rPr>
                <w:spacing w:val="-11"/>
                <w:sz w:val="20"/>
              </w:rPr>
              <w:t xml:space="preserve"> </w:t>
            </w:r>
            <w:r>
              <w:rPr>
                <w:spacing w:val="-2"/>
                <w:sz w:val="20"/>
              </w:rPr>
              <w:t>timeframes.</w:t>
            </w:r>
          </w:p>
        </w:tc>
        <w:tc>
          <w:tcPr>
            <w:tcW w:w="1400" w:type="dxa"/>
            <w:tcBorders>
              <w:top w:val="nil"/>
              <w:bottom w:val="nil"/>
            </w:tcBorders>
          </w:tcPr>
          <w:p w:rsidR="000C717C" w:rsidRDefault="000C717C">
            <w:pPr>
              <w:pStyle w:val="TableParagraph"/>
              <w:rPr>
                <w:rFonts w:ascii="Times New Roman"/>
                <w:sz w:val="20"/>
              </w:rPr>
            </w:pPr>
          </w:p>
        </w:tc>
        <w:tc>
          <w:tcPr>
            <w:tcW w:w="1277" w:type="dxa"/>
            <w:tcBorders>
              <w:top w:val="nil"/>
              <w:bottom w:val="nil"/>
            </w:tcBorders>
          </w:tcPr>
          <w:p w:rsidR="000C717C" w:rsidRDefault="000C717C">
            <w:pPr>
              <w:pStyle w:val="TableParagraph"/>
              <w:rPr>
                <w:rFonts w:ascii="Times New Roman"/>
                <w:sz w:val="20"/>
              </w:rPr>
            </w:pPr>
          </w:p>
        </w:tc>
      </w:tr>
      <w:tr w:rsidR="000C717C">
        <w:trPr>
          <w:trHeight w:val="397"/>
        </w:trPr>
        <w:tc>
          <w:tcPr>
            <w:tcW w:w="2264" w:type="dxa"/>
            <w:gridSpan w:val="2"/>
            <w:vMerge/>
            <w:tcBorders>
              <w:top w:val="nil"/>
            </w:tcBorders>
          </w:tcPr>
          <w:p w:rsidR="000C717C" w:rsidRDefault="000C717C">
            <w:pPr>
              <w:rPr>
                <w:sz w:val="2"/>
                <w:szCs w:val="2"/>
              </w:rPr>
            </w:pPr>
          </w:p>
        </w:tc>
        <w:tc>
          <w:tcPr>
            <w:tcW w:w="4417" w:type="dxa"/>
            <w:tcBorders>
              <w:top w:val="nil"/>
              <w:bottom w:val="nil"/>
            </w:tcBorders>
          </w:tcPr>
          <w:p w:rsidR="000C717C" w:rsidRDefault="00B724E5">
            <w:pPr>
              <w:pStyle w:val="TableParagraph"/>
              <w:spacing w:before="80"/>
              <w:ind w:left="106"/>
              <w:rPr>
                <w:sz w:val="20"/>
              </w:rPr>
            </w:pPr>
            <w:r>
              <w:rPr>
                <w:sz w:val="20"/>
              </w:rPr>
              <w:t>Programme</w:t>
            </w:r>
            <w:r>
              <w:rPr>
                <w:spacing w:val="-14"/>
                <w:sz w:val="20"/>
              </w:rPr>
              <w:t xml:space="preserve"> </w:t>
            </w:r>
            <w:r>
              <w:rPr>
                <w:sz w:val="20"/>
              </w:rPr>
              <w:t>with</w:t>
            </w:r>
            <w:r>
              <w:rPr>
                <w:spacing w:val="-11"/>
                <w:sz w:val="20"/>
              </w:rPr>
              <w:t xml:space="preserve"> </w:t>
            </w:r>
            <w:r>
              <w:rPr>
                <w:sz w:val="20"/>
              </w:rPr>
              <w:t>clear</w:t>
            </w:r>
            <w:r>
              <w:rPr>
                <w:spacing w:val="-10"/>
                <w:sz w:val="20"/>
              </w:rPr>
              <w:t xml:space="preserve"> </w:t>
            </w:r>
            <w:r>
              <w:rPr>
                <w:sz w:val="20"/>
              </w:rPr>
              <w:t>timelines</w:t>
            </w:r>
            <w:r>
              <w:rPr>
                <w:spacing w:val="-11"/>
                <w:sz w:val="20"/>
              </w:rPr>
              <w:t xml:space="preserve"> </w:t>
            </w:r>
            <w:r>
              <w:rPr>
                <w:sz w:val="20"/>
              </w:rPr>
              <w:t>and</w:t>
            </w:r>
            <w:r>
              <w:rPr>
                <w:spacing w:val="-6"/>
                <w:sz w:val="20"/>
              </w:rPr>
              <w:t xml:space="preserve"> </w:t>
            </w:r>
            <w:r>
              <w:rPr>
                <w:spacing w:val="-2"/>
                <w:sz w:val="20"/>
              </w:rPr>
              <w:t>outputs.</w:t>
            </w:r>
          </w:p>
        </w:tc>
        <w:tc>
          <w:tcPr>
            <w:tcW w:w="1400" w:type="dxa"/>
            <w:tcBorders>
              <w:top w:val="nil"/>
              <w:bottom w:val="nil"/>
            </w:tcBorders>
          </w:tcPr>
          <w:p w:rsidR="000C717C" w:rsidRDefault="000C717C">
            <w:pPr>
              <w:pStyle w:val="TableParagraph"/>
              <w:rPr>
                <w:rFonts w:ascii="Times New Roman"/>
                <w:sz w:val="20"/>
              </w:rPr>
            </w:pPr>
          </w:p>
        </w:tc>
        <w:tc>
          <w:tcPr>
            <w:tcW w:w="1277" w:type="dxa"/>
            <w:tcBorders>
              <w:top w:val="nil"/>
              <w:bottom w:val="nil"/>
            </w:tcBorders>
          </w:tcPr>
          <w:p w:rsidR="000C717C" w:rsidRDefault="000C717C">
            <w:pPr>
              <w:pStyle w:val="TableParagraph"/>
              <w:rPr>
                <w:rFonts w:ascii="Times New Roman"/>
                <w:sz w:val="20"/>
              </w:rPr>
            </w:pPr>
          </w:p>
        </w:tc>
      </w:tr>
      <w:tr w:rsidR="000C717C">
        <w:trPr>
          <w:trHeight w:val="398"/>
        </w:trPr>
        <w:tc>
          <w:tcPr>
            <w:tcW w:w="2264" w:type="dxa"/>
            <w:gridSpan w:val="2"/>
            <w:vMerge/>
            <w:tcBorders>
              <w:top w:val="nil"/>
            </w:tcBorders>
          </w:tcPr>
          <w:p w:rsidR="000C717C" w:rsidRDefault="000C717C">
            <w:pPr>
              <w:rPr>
                <w:sz w:val="2"/>
                <w:szCs w:val="2"/>
              </w:rPr>
            </w:pPr>
          </w:p>
        </w:tc>
        <w:tc>
          <w:tcPr>
            <w:tcW w:w="4417" w:type="dxa"/>
            <w:tcBorders>
              <w:top w:val="nil"/>
              <w:bottom w:val="nil"/>
            </w:tcBorders>
          </w:tcPr>
          <w:p w:rsidR="000C717C" w:rsidRDefault="00B724E5">
            <w:pPr>
              <w:pStyle w:val="TableParagraph"/>
              <w:spacing w:before="80"/>
              <w:ind w:left="106"/>
              <w:rPr>
                <w:sz w:val="20"/>
              </w:rPr>
            </w:pPr>
            <w:r>
              <w:rPr>
                <w:sz w:val="20"/>
              </w:rPr>
              <w:t>Indicators</w:t>
            </w:r>
            <w:r>
              <w:rPr>
                <w:spacing w:val="-12"/>
                <w:sz w:val="20"/>
              </w:rPr>
              <w:t xml:space="preserve"> </w:t>
            </w:r>
            <w:r>
              <w:rPr>
                <w:sz w:val="20"/>
              </w:rPr>
              <w:t>and</w:t>
            </w:r>
            <w:r>
              <w:rPr>
                <w:spacing w:val="-10"/>
                <w:sz w:val="20"/>
              </w:rPr>
              <w:t xml:space="preserve"> </w:t>
            </w:r>
            <w:r>
              <w:rPr>
                <w:sz w:val="20"/>
              </w:rPr>
              <w:t>means</w:t>
            </w:r>
            <w:r>
              <w:rPr>
                <w:spacing w:val="-9"/>
                <w:sz w:val="20"/>
              </w:rPr>
              <w:t xml:space="preserve"> </w:t>
            </w:r>
            <w:r>
              <w:rPr>
                <w:sz w:val="20"/>
              </w:rPr>
              <w:t>of</w:t>
            </w:r>
            <w:r>
              <w:rPr>
                <w:spacing w:val="-6"/>
                <w:sz w:val="20"/>
              </w:rPr>
              <w:t xml:space="preserve"> </w:t>
            </w:r>
            <w:r>
              <w:rPr>
                <w:sz w:val="20"/>
              </w:rPr>
              <w:t>verifying</w:t>
            </w:r>
            <w:r>
              <w:rPr>
                <w:spacing w:val="-11"/>
                <w:sz w:val="20"/>
              </w:rPr>
              <w:t xml:space="preserve"> </w:t>
            </w:r>
            <w:r>
              <w:rPr>
                <w:sz w:val="20"/>
              </w:rPr>
              <w:t>progress</w:t>
            </w:r>
            <w:r>
              <w:rPr>
                <w:spacing w:val="-12"/>
                <w:sz w:val="20"/>
              </w:rPr>
              <w:t xml:space="preserve"> </w:t>
            </w:r>
            <w:r>
              <w:rPr>
                <w:spacing w:val="-5"/>
                <w:sz w:val="20"/>
              </w:rPr>
              <w:t>and</w:t>
            </w:r>
          </w:p>
        </w:tc>
        <w:tc>
          <w:tcPr>
            <w:tcW w:w="1400" w:type="dxa"/>
            <w:tcBorders>
              <w:top w:val="nil"/>
              <w:bottom w:val="nil"/>
            </w:tcBorders>
          </w:tcPr>
          <w:p w:rsidR="000C717C" w:rsidRDefault="000C717C">
            <w:pPr>
              <w:pStyle w:val="TableParagraph"/>
              <w:rPr>
                <w:rFonts w:ascii="Times New Roman"/>
                <w:sz w:val="20"/>
              </w:rPr>
            </w:pPr>
          </w:p>
        </w:tc>
        <w:tc>
          <w:tcPr>
            <w:tcW w:w="1277" w:type="dxa"/>
            <w:tcBorders>
              <w:top w:val="nil"/>
              <w:bottom w:val="nil"/>
            </w:tcBorders>
          </w:tcPr>
          <w:p w:rsidR="000C717C" w:rsidRDefault="000C717C">
            <w:pPr>
              <w:pStyle w:val="TableParagraph"/>
              <w:rPr>
                <w:rFonts w:ascii="Times New Roman"/>
                <w:sz w:val="20"/>
              </w:rPr>
            </w:pPr>
          </w:p>
        </w:tc>
      </w:tr>
      <w:tr w:rsidR="000C717C">
        <w:trPr>
          <w:trHeight w:val="471"/>
        </w:trPr>
        <w:tc>
          <w:tcPr>
            <w:tcW w:w="2264" w:type="dxa"/>
            <w:gridSpan w:val="2"/>
            <w:vMerge/>
            <w:tcBorders>
              <w:top w:val="nil"/>
            </w:tcBorders>
          </w:tcPr>
          <w:p w:rsidR="000C717C" w:rsidRDefault="000C717C">
            <w:pPr>
              <w:rPr>
                <w:sz w:val="2"/>
                <w:szCs w:val="2"/>
              </w:rPr>
            </w:pPr>
          </w:p>
        </w:tc>
        <w:tc>
          <w:tcPr>
            <w:tcW w:w="4417" w:type="dxa"/>
            <w:tcBorders>
              <w:top w:val="nil"/>
            </w:tcBorders>
          </w:tcPr>
          <w:p w:rsidR="000C717C" w:rsidRDefault="00B724E5">
            <w:pPr>
              <w:pStyle w:val="TableParagraph"/>
              <w:spacing w:before="80"/>
              <w:ind w:left="106"/>
              <w:rPr>
                <w:sz w:val="20"/>
              </w:rPr>
            </w:pPr>
            <w:r>
              <w:rPr>
                <w:spacing w:val="-2"/>
                <w:sz w:val="20"/>
              </w:rPr>
              <w:t>Clear</w:t>
            </w:r>
            <w:r>
              <w:rPr>
                <w:spacing w:val="2"/>
                <w:sz w:val="20"/>
              </w:rPr>
              <w:t xml:space="preserve"> </w:t>
            </w:r>
            <w:r>
              <w:rPr>
                <w:spacing w:val="-2"/>
                <w:sz w:val="20"/>
              </w:rPr>
              <w:t>reporting</w:t>
            </w:r>
            <w:r>
              <w:rPr>
                <w:spacing w:val="-5"/>
                <w:sz w:val="20"/>
              </w:rPr>
              <w:t xml:space="preserve"> </w:t>
            </w:r>
            <w:r>
              <w:rPr>
                <w:spacing w:val="-2"/>
                <w:sz w:val="20"/>
              </w:rPr>
              <w:t>mechanism.</w:t>
            </w:r>
          </w:p>
        </w:tc>
        <w:tc>
          <w:tcPr>
            <w:tcW w:w="1400" w:type="dxa"/>
            <w:tcBorders>
              <w:top w:val="nil"/>
            </w:tcBorders>
          </w:tcPr>
          <w:p w:rsidR="000C717C" w:rsidRDefault="000C717C">
            <w:pPr>
              <w:pStyle w:val="TableParagraph"/>
              <w:rPr>
                <w:rFonts w:ascii="Times New Roman"/>
                <w:sz w:val="20"/>
              </w:rPr>
            </w:pPr>
          </w:p>
        </w:tc>
        <w:tc>
          <w:tcPr>
            <w:tcW w:w="1277" w:type="dxa"/>
            <w:tcBorders>
              <w:top w:val="nil"/>
            </w:tcBorders>
          </w:tcPr>
          <w:p w:rsidR="000C717C" w:rsidRDefault="000C717C">
            <w:pPr>
              <w:pStyle w:val="TableParagraph"/>
              <w:rPr>
                <w:rFonts w:ascii="Times New Roman"/>
                <w:sz w:val="20"/>
              </w:rPr>
            </w:pPr>
          </w:p>
        </w:tc>
      </w:tr>
      <w:tr w:rsidR="000C717C">
        <w:trPr>
          <w:trHeight w:val="243"/>
        </w:trPr>
        <w:tc>
          <w:tcPr>
            <w:tcW w:w="2264" w:type="dxa"/>
            <w:gridSpan w:val="2"/>
            <w:tcBorders>
              <w:bottom w:val="nil"/>
            </w:tcBorders>
          </w:tcPr>
          <w:p w:rsidR="000C717C" w:rsidRDefault="000C717C">
            <w:pPr>
              <w:pStyle w:val="TableParagraph"/>
              <w:rPr>
                <w:rFonts w:ascii="Times New Roman"/>
                <w:sz w:val="16"/>
              </w:rPr>
            </w:pPr>
          </w:p>
        </w:tc>
        <w:tc>
          <w:tcPr>
            <w:tcW w:w="7094" w:type="dxa"/>
            <w:gridSpan w:val="3"/>
            <w:tcBorders>
              <w:bottom w:val="nil"/>
            </w:tcBorders>
          </w:tcPr>
          <w:p w:rsidR="000C717C" w:rsidRDefault="00B724E5">
            <w:pPr>
              <w:pStyle w:val="TableParagraph"/>
              <w:spacing w:before="2" w:line="222" w:lineRule="exact"/>
              <w:ind w:left="106"/>
              <w:rPr>
                <w:rFonts w:ascii="Arial" w:hAnsi="Arial"/>
                <w:b/>
                <w:sz w:val="20"/>
              </w:rPr>
            </w:pPr>
            <w:r>
              <w:rPr>
                <w:rFonts w:ascii="Arial" w:hAnsi="Arial"/>
                <w:b/>
                <w:sz w:val="20"/>
              </w:rPr>
              <w:t>CV’s</w:t>
            </w:r>
            <w:r>
              <w:rPr>
                <w:rFonts w:ascii="Arial" w:hAnsi="Arial"/>
                <w:b/>
                <w:spacing w:val="23"/>
                <w:sz w:val="20"/>
              </w:rPr>
              <w:t xml:space="preserve"> </w:t>
            </w:r>
            <w:r>
              <w:rPr>
                <w:rFonts w:ascii="Arial" w:hAnsi="Arial"/>
                <w:b/>
                <w:sz w:val="20"/>
              </w:rPr>
              <w:t>showing</w:t>
            </w:r>
            <w:r>
              <w:rPr>
                <w:rFonts w:ascii="Arial" w:hAnsi="Arial"/>
                <w:b/>
                <w:spacing w:val="18"/>
                <w:sz w:val="20"/>
              </w:rPr>
              <w:t xml:space="preserve"> </w:t>
            </w:r>
            <w:r>
              <w:rPr>
                <w:rFonts w:ascii="Arial" w:hAnsi="Arial"/>
                <w:b/>
                <w:sz w:val="20"/>
              </w:rPr>
              <w:t>qualifications,</w:t>
            </w:r>
            <w:r>
              <w:rPr>
                <w:rFonts w:ascii="Arial" w:hAnsi="Arial"/>
                <w:b/>
                <w:spacing w:val="9"/>
                <w:sz w:val="20"/>
              </w:rPr>
              <w:t xml:space="preserve"> </w:t>
            </w:r>
            <w:r>
              <w:rPr>
                <w:rFonts w:ascii="Arial" w:hAnsi="Arial"/>
                <w:b/>
                <w:sz w:val="20"/>
              </w:rPr>
              <w:t>relevant</w:t>
            </w:r>
            <w:r>
              <w:rPr>
                <w:rFonts w:ascii="Arial" w:hAnsi="Arial"/>
                <w:b/>
                <w:spacing w:val="18"/>
                <w:sz w:val="20"/>
              </w:rPr>
              <w:t xml:space="preserve"> </w:t>
            </w:r>
            <w:r>
              <w:rPr>
                <w:rFonts w:ascii="Arial" w:hAnsi="Arial"/>
                <w:b/>
                <w:sz w:val="20"/>
              </w:rPr>
              <w:t>experience</w:t>
            </w:r>
            <w:r>
              <w:rPr>
                <w:rFonts w:ascii="Arial" w:hAnsi="Arial"/>
                <w:b/>
                <w:spacing w:val="15"/>
                <w:sz w:val="20"/>
              </w:rPr>
              <w:t xml:space="preserve"> </w:t>
            </w:r>
            <w:r>
              <w:rPr>
                <w:rFonts w:ascii="Arial" w:hAnsi="Arial"/>
                <w:b/>
                <w:sz w:val="20"/>
              </w:rPr>
              <w:t>and</w:t>
            </w:r>
            <w:r>
              <w:rPr>
                <w:rFonts w:ascii="Arial" w:hAnsi="Arial"/>
                <w:b/>
                <w:spacing w:val="25"/>
                <w:sz w:val="20"/>
              </w:rPr>
              <w:t xml:space="preserve"> </w:t>
            </w:r>
            <w:r>
              <w:rPr>
                <w:rFonts w:ascii="Arial" w:hAnsi="Arial"/>
                <w:b/>
                <w:sz w:val="20"/>
              </w:rPr>
              <w:t>adequacy</w:t>
            </w:r>
            <w:r>
              <w:rPr>
                <w:rFonts w:ascii="Arial" w:hAnsi="Arial"/>
                <w:b/>
                <w:spacing w:val="11"/>
                <w:sz w:val="20"/>
              </w:rPr>
              <w:t xml:space="preserve"> </w:t>
            </w:r>
            <w:r>
              <w:rPr>
                <w:rFonts w:ascii="Arial" w:hAnsi="Arial"/>
                <w:b/>
                <w:sz w:val="20"/>
              </w:rPr>
              <w:t>for</w:t>
            </w:r>
            <w:r>
              <w:rPr>
                <w:rFonts w:ascii="Arial" w:hAnsi="Arial"/>
                <w:b/>
                <w:spacing w:val="23"/>
                <w:sz w:val="20"/>
              </w:rPr>
              <w:t xml:space="preserve"> </w:t>
            </w:r>
            <w:r>
              <w:rPr>
                <w:rFonts w:ascii="Arial" w:hAnsi="Arial"/>
                <w:b/>
                <w:spacing w:val="-5"/>
                <w:sz w:val="20"/>
              </w:rPr>
              <w:t>the</w:t>
            </w:r>
          </w:p>
        </w:tc>
      </w:tr>
      <w:tr w:rsidR="000C717C">
        <w:trPr>
          <w:trHeight w:val="677"/>
        </w:trPr>
        <w:tc>
          <w:tcPr>
            <w:tcW w:w="2264" w:type="dxa"/>
            <w:gridSpan w:val="2"/>
            <w:tcBorders>
              <w:top w:val="nil"/>
              <w:bottom w:val="nil"/>
            </w:tcBorders>
          </w:tcPr>
          <w:p w:rsidR="000C717C" w:rsidRDefault="00B724E5">
            <w:pPr>
              <w:pStyle w:val="TableParagraph"/>
              <w:spacing w:before="67"/>
              <w:ind w:left="4"/>
              <w:rPr>
                <w:rFonts w:ascii="Calibri"/>
              </w:rPr>
            </w:pPr>
            <w:r>
              <w:rPr>
                <w:rFonts w:ascii="Calibri"/>
                <w:spacing w:val="-2"/>
              </w:rPr>
              <w:t>Expertise</w:t>
            </w:r>
          </w:p>
        </w:tc>
        <w:tc>
          <w:tcPr>
            <w:tcW w:w="7094" w:type="dxa"/>
            <w:gridSpan w:val="3"/>
            <w:tcBorders>
              <w:top w:val="nil"/>
            </w:tcBorders>
          </w:tcPr>
          <w:p w:rsidR="000C717C" w:rsidRDefault="00B724E5">
            <w:pPr>
              <w:pStyle w:val="TableParagraph"/>
              <w:spacing w:before="5" w:line="256" w:lineRule="auto"/>
              <w:ind w:left="106"/>
              <w:rPr>
                <w:rFonts w:ascii="Arial" w:hAnsi="Arial"/>
                <w:b/>
                <w:sz w:val="20"/>
              </w:rPr>
            </w:pPr>
            <w:r>
              <w:rPr>
                <w:rFonts w:ascii="Arial" w:hAnsi="Arial"/>
                <w:b/>
                <w:sz w:val="20"/>
              </w:rPr>
              <w:t>assignment</w:t>
            </w:r>
            <w:r>
              <w:rPr>
                <w:rFonts w:ascii="Arial" w:hAnsi="Arial"/>
                <w:b/>
                <w:spacing w:val="67"/>
                <w:sz w:val="20"/>
              </w:rPr>
              <w:t xml:space="preserve"> </w:t>
            </w:r>
            <w:r>
              <w:rPr>
                <w:rFonts w:ascii="Arial" w:hAnsi="Arial"/>
                <w:b/>
                <w:sz w:val="20"/>
              </w:rPr>
              <w:t>of</w:t>
            </w:r>
            <w:r>
              <w:rPr>
                <w:rFonts w:ascii="Arial" w:hAnsi="Arial"/>
                <w:b/>
                <w:spacing w:val="77"/>
                <w:sz w:val="20"/>
              </w:rPr>
              <w:t xml:space="preserve"> </w:t>
            </w:r>
            <w:r>
              <w:rPr>
                <w:rFonts w:ascii="Arial" w:hAnsi="Arial"/>
                <w:b/>
                <w:sz w:val="20"/>
              </w:rPr>
              <w:t>key</w:t>
            </w:r>
            <w:r>
              <w:rPr>
                <w:rFonts w:ascii="Arial" w:hAnsi="Arial"/>
                <w:b/>
                <w:spacing w:val="75"/>
                <w:sz w:val="20"/>
              </w:rPr>
              <w:t xml:space="preserve"> </w:t>
            </w:r>
            <w:r>
              <w:rPr>
                <w:rFonts w:ascii="Arial" w:hAnsi="Arial"/>
                <w:b/>
                <w:sz w:val="20"/>
              </w:rPr>
              <w:t>staff</w:t>
            </w:r>
            <w:r>
              <w:rPr>
                <w:rFonts w:ascii="Arial" w:hAnsi="Arial"/>
                <w:b/>
                <w:spacing w:val="80"/>
                <w:sz w:val="20"/>
              </w:rPr>
              <w:t xml:space="preserve"> </w:t>
            </w:r>
            <w:r>
              <w:rPr>
                <w:rFonts w:ascii="Arial" w:hAnsi="Arial"/>
                <w:b/>
                <w:sz w:val="20"/>
              </w:rPr>
              <w:t>and</w:t>
            </w:r>
            <w:r>
              <w:rPr>
                <w:rFonts w:ascii="Arial" w:hAnsi="Arial"/>
                <w:b/>
                <w:spacing w:val="77"/>
                <w:sz w:val="20"/>
              </w:rPr>
              <w:t xml:space="preserve"> </w:t>
            </w:r>
            <w:r>
              <w:rPr>
                <w:rFonts w:ascii="Arial" w:hAnsi="Arial"/>
                <w:b/>
                <w:sz w:val="20"/>
              </w:rPr>
              <w:t>specialists</w:t>
            </w:r>
            <w:r>
              <w:rPr>
                <w:rFonts w:ascii="Arial" w:hAnsi="Arial"/>
                <w:b/>
                <w:spacing w:val="40"/>
                <w:sz w:val="20"/>
              </w:rPr>
              <w:t xml:space="preserve"> </w:t>
            </w:r>
            <w:r>
              <w:rPr>
                <w:rFonts w:ascii="Arial" w:hAnsi="Arial"/>
                <w:b/>
                <w:sz w:val="20"/>
              </w:rPr>
              <w:t>that</w:t>
            </w:r>
            <w:r>
              <w:rPr>
                <w:rFonts w:ascii="Arial" w:hAnsi="Arial"/>
                <w:b/>
                <w:spacing w:val="77"/>
                <w:sz w:val="20"/>
              </w:rPr>
              <w:t xml:space="preserve"> </w:t>
            </w:r>
            <w:r>
              <w:rPr>
                <w:rFonts w:ascii="Arial" w:hAnsi="Arial"/>
                <w:b/>
                <w:sz w:val="20"/>
              </w:rPr>
              <w:t>will</w:t>
            </w:r>
            <w:r>
              <w:rPr>
                <w:rFonts w:ascii="Arial" w:hAnsi="Arial"/>
                <w:b/>
                <w:spacing w:val="76"/>
                <w:sz w:val="20"/>
              </w:rPr>
              <w:t xml:space="preserve"> </w:t>
            </w:r>
            <w:r>
              <w:rPr>
                <w:rFonts w:ascii="Arial" w:hAnsi="Arial"/>
                <w:b/>
                <w:sz w:val="20"/>
              </w:rPr>
              <w:t>form</w:t>
            </w:r>
            <w:r>
              <w:rPr>
                <w:rFonts w:ascii="Arial" w:hAnsi="Arial"/>
                <w:b/>
                <w:spacing w:val="76"/>
                <w:sz w:val="20"/>
              </w:rPr>
              <w:t xml:space="preserve"> </w:t>
            </w:r>
            <w:r>
              <w:rPr>
                <w:rFonts w:ascii="Arial" w:hAnsi="Arial"/>
                <w:b/>
                <w:sz w:val="20"/>
              </w:rPr>
              <w:t>part</w:t>
            </w:r>
            <w:r>
              <w:rPr>
                <w:rFonts w:ascii="Arial" w:hAnsi="Arial"/>
                <w:b/>
                <w:spacing w:val="74"/>
                <w:sz w:val="20"/>
              </w:rPr>
              <w:t xml:space="preserve"> </w:t>
            </w:r>
            <w:r>
              <w:rPr>
                <w:rFonts w:ascii="Arial" w:hAnsi="Arial"/>
                <w:b/>
                <w:sz w:val="20"/>
              </w:rPr>
              <w:t>of</w:t>
            </w:r>
            <w:r>
              <w:rPr>
                <w:rFonts w:ascii="Arial" w:hAnsi="Arial"/>
                <w:b/>
                <w:spacing w:val="77"/>
                <w:sz w:val="20"/>
              </w:rPr>
              <w:t xml:space="preserve"> </w:t>
            </w:r>
            <w:r>
              <w:rPr>
                <w:rFonts w:ascii="Arial" w:hAnsi="Arial"/>
                <w:b/>
                <w:sz w:val="20"/>
              </w:rPr>
              <w:t>the tenderer’s team.</w:t>
            </w:r>
          </w:p>
        </w:tc>
      </w:tr>
      <w:tr w:rsidR="000C717C">
        <w:trPr>
          <w:trHeight w:val="218"/>
        </w:trPr>
        <w:tc>
          <w:tcPr>
            <w:tcW w:w="2264" w:type="dxa"/>
            <w:gridSpan w:val="2"/>
            <w:tcBorders>
              <w:top w:val="nil"/>
              <w:bottom w:val="nil"/>
            </w:tcBorders>
          </w:tcPr>
          <w:p w:rsidR="000C717C" w:rsidRDefault="000C717C">
            <w:pPr>
              <w:pStyle w:val="TableParagraph"/>
              <w:rPr>
                <w:rFonts w:ascii="Times New Roman"/>
                <w:sz w:val="14"/>
              </w:rPr>
            </w:pPr>
          </w:p>
        </w:tc>
        <w:tc>
          <w:tcPr>
            <w:tcW w:w="4417" w:type="dxa"/>
            <w:tcBorders>
              <w:bottom w:val="nil"/>
            </w:tcBorders>
          </w:tcPr>
          <w:p w:rsidR="000C717C" w:rsidRDefault="00B724E5">
            <w:pPr>
              <w:pStyle w:val="TableParagraph"/>
              <w:spacing w:line="199" w:lineRule="exact"/>
              <w:ind w:left="106"/>
              <w:rPr>
                <w:sz w:val="20"/>
              </w:rPr>
            </w:pPr>
            <w:r>
              <w:rPr>
                <w:spacing w:val="-2"/>
                <w:sz w:val="20"/>
              </w:rPr>
              <w:t>Project</w:t>
            </w:r>
            <w:r>
              <w:rPr>
                <w:spacing w:val="-13"/>
                <w:sz w:val="20"/>
              </w:rPr>
              <w:t xml:space="preserve"> </w:t>
            </w:r>
            <w:r>
              <w:rPr>
                <w:spacing w:val="-2"/>
                <w:sz w:val="20"/>
              </w:rPr>
              <w:t>Team</w:t>
            </w:r>
            <w:r>
              <w:rPr>
                <w:spacing w:val="-6"/>
                <w:sz w:val="20"/>
              </w:rPr>
              <w:t xml:space="preserve"> </w:t>
            </w:r>
            <w:r>
              <w:rPr>
                <w:spacing w:val="-2"/>
                <w:sz w:val="20"/>
              </w:rPr>
              <w:t>Leader/</w:t>
            </w:r>
            <w:r>
              <w:rPr>
                <w:spacing w:val="7"/>
                <w:sz w:val="20"/>
              </w:rPr>
              <w:t xml:space="preserve"> </w:t>
            </w:r>
            <w:r>
              <w:rPr>
                <w:spacing w:val="-2"/>
                <w:sz w:val="20"/>
              </w:rPr>
              <w:t>Company</w:t>
            </w:r>
            <w:r>
              <w:rPr>
                <w:spacing w:val="-15"/>
                <w:sz w:val="20"/>
              </w:rPr>
              <w:t xml:space="preserve"> </w:t>
            </w:r>
            <w:r>
              <w:rPr>
                <w:spacing w:val="-2"/>
                <w:sz w:val="20"/>
              </w:rPr>
              <w:t>Director</w:t>
            </w:r>
            <w:r>
              <w:rPr>
                <w:spacing w:val="-11"/>
                <w:sz w:val="20"/>
              </w:rPr>
              <w:t xml:space="preserve"> </w:t>
            </w:r>
            <w:r>
              <w:rPr>
                <w:spacing w:val="-4"/>
                <w:sz w:val="20"/>
              </w:rPr>
              <w:t>with</w:t>
            </w:r>
          </w:p>
        </w:tc>
        <w:tc>
          <w:tcPr>
            <w:tcW w:w="1400" w:type="dxa"/>
            <w:tcBorders>
              <w:bottom w:val="nil"/>
            </w:tcBorders>
          </w:tcPr>
          <w:p w:rsidR="000C717C" w:rsidRDefault="000C717C">
            <w:pPr>
              <w:pStyle w:val="TableParagraph"/>
              <w:rPr>
                <w:rFonts w:ascii="Times New Roman"/>
                <w:sz w:val="14"/>
              </w:rPr>
            </w:pPr>
          </w:p>
        </w:tc>
        <w:tc>
          <w:tcPr>
            <w:tcW w:w="1277" w:type="dxa"/>
            <w:tcBorders>
              <w:bottom w:val="nil"/>
            </w:tcBorders>
          </w:tcPr>
          <w:p w:rsidR="000C717C" w:rsidRDefault="000C717C">
            <w:pPr>
              <w:pStyle w:val="TableParagraph"/>
              <w:rPr>
                <w:rFonts w:ascii="Times New Roman"/>
                <w:sz w:val="14"/>
              </w:rPr>
            </w:pPr>
          </w:p>
        </w:tc>
      </w:tr>
      <w:tr w:rsidR="000C717C">
        <w:trPr>
          <w:trHeight w:val="564"/>
        </w:trPr>
        <w:tc>
          <w:tcPr>
            <w:tcW w:w="2264" w:type="dxa"/>
            <w:gridSpan w:val="2"/>
            <w:tcBorders>
              <w:top w:val="nil"/>
              <w:bottom w:val="nil"/>
            </w:tcBorders>
          </w:tcPr>
          <w:p w:rsidR="000C717C" w:rsidRDefault="000C717C">
            <w:pPr>
              <w:pStyle w:val="TableParagraph"/>
              <w:spacing w:before="45"/>
              <w:rPr>
                <w:rFonts w:ascii="Calibri"/>
                <w:sz w:val="20"/>
              </w:rPr>
            </w:pPr>
          </w:p>
          <w:p w:rsidR="000C717C" w:rsidRDefault="00B724E5">
            <w:pPr>
              <w:pStyle w:val="TableParagraph"/>
              <w:spacing w:before="1"/>
              <w:ind w:left="107"/>
              <w:rPr>
                <w:sz w:val="20"/>
              </w:rPr>
            </w:pPr>
            <w:r>
              <w:rPr>
                <w:sz w:val="20"/>
              </w:rPr>
              <w:t>Management</w:t>
            </w:r>
            <w:r>
              <w:rPr>
                <w:spacing w:val="-14"/>
                <w:sz w:val="20"/>
              </w:rPr>
              <w:t xml:space="preserve"> </w:t>
            </w:r>
            <w:r>
              <w:rPr>
                <w:sz w:val="20"/>
              </w:rPr>
              <w:t>and</w:t>
            </w:r>
            <w:r>
              <w:rPr>
                <w:spacing w:val="-5"/>
                <w:sz w:val="20"/>
              </w:rPr>
              <w:t xml:space="preserve"> </w:t>
            </w:r>
            <w:r>
              <w:rPr>
                <w:spacing w:val="-4"/>
                <w:sz w:val="20"/>
              </w:rPr>
              <w:t>CV’s</w:t>
            </w:r>
          </w:p>
        </w:tc>
        <w:tc>
          <w:tcPr>
            <w:tcW w:w="4417" w:type="dxa"/>
            <w:tcBorders>
              <w:top w:val="nil"/>
              <w:bottom w:val="nil"/>
            </w:tcBorders>
          </w:tcPr>
          <w:p w:rsidR="000C717C" w:rsidRDefault="00B724E5">
            <w:pPr>
              <w:pStyle w:val="TableParagraph"/>
              <w:spacing w:before="1" w:line="228" w:lineRule="auto"/>
              <w:ind w:left="106"/>
              <w:rPr>
                <w:sz w:val="20"/>
              </w:rPr>
            </w:pPr>
            <w:r>
              <w:rPr>
                <w:sz w:val="20"/>
              </w:rPr>
              <w:t>Masters</w:t>
            </w:r>
            <w:r>
              <w:rPr>
                <w:spacing w:val="-33"/>
                <w:sz w:val="20"/>
              </w:rPr>
              <w:t xml:space="preserve"> </w:t>
            </w:r>
            <w:r>
              <w:rPr>
                <w:sz w:val="20"/>
              </w:rPr>
              <w:t>in</w:t>
            </w:r>
            <w:r>
              <w:rPr>
                <w:spacing w:val="80"/>
                <w:sz w:val="20"/>
              </w:rPr>
              <w:t xml:space="preserve"> </w:t>
            </w:r>
            <w:r>
              <w:rPr>
                <w:sz w:val="20"/>
              </w:rPr>
              <w:t>an</w:t>
            </w:r>
            <w:r>
              <w:rPr>
                <w:spacing w:val="80"/>
                <w:sz w:val="20"/>
              </w:rPr>
              <w:t xml:space="preserve"> </w:t>
            </w:r>
            <w:r>
              <w:rPr>
                <w:sz w:val="20"/>
              </w:rPr>
              <w:t>Environmental</w:t>
            </w:r>
            <w:r>
              <w:rPr>
                <w:spacing w:val="80"/>
                <w:sz w:val="20"/>
              </w:rPr>
              <w:t xml:space="preserve"> </w:t>
            </w:r>
            <w:r>
              <w:rPr>
                <w:sz w:val="20"/>
              </w:rPr>
              <w:t xml:space="preserve">Management </w:t>
            </w:r>
            <w:r>
              <w:rPr>
                <w:spacing w:val="-2"/>
                <w:sz w:val="20"/>
              </w:rPr>
              <w:t>related</w:t>
            </w:r>
          </w:p>
        </w:tc>
        <w:tc>
          <w:tcPr>
            <w:tcW w:w="1400" w:type="dxa"/>
            <w:tcBorders>
              <w:top w:val="nil"/>
              <w:bottom w:val="nil"/>
            </w:tcBorders>
          </w:tcPr>
          <w:p w:rsidR="000C717C" w:rsidRDefault="00B724E5">
            <w:pPr>
              <w:pStyle w:val="TableParagraph"/>
              <w:spacing w:before="93"/>
              <w:ind w:left="3"/>
              <w:rPr>
                <w:rFonts w:ascii="Calibri"/>
              </w:rPr>
            </w:pPr>
            <w:r>
              <w:rPr>
                <w:rFonts w:ascii="Calibri"/>
                <w:spacing w:val="-5"/>
              </w:rPr>
              <w:t>10</w:t>
            </w:r>
          </w:p>
        </w:tc>
        <w:tc>
          <w:tcPr>
            <w:tcW w:w="1277" w:type="dxa"/>
            <w:tcBorders>
              <w:top w:val="nil"/>
              <w:bottom w:val="nil"/>
            </w:tcBorders>
          </w:tcPr>
          <w:p w:rsidR="000C717C" w:rsidRDefault="00B724E5">
            <w:pPr>
              <w:pStyle w:val="TableParagraph"/>
              <w:spacing w:before="93"/>
              <w:ind w:left="3"/>
              <w:rPr>
                <w:rFonts w:ascii="Calibri"/>
              </w:rPr>
            </w:pPr>
            <w:r>
              <w:rPr>
                <w:rFonts w:ascii="Calibri"/>
                <w:spacing w:val="-5"/>
              </w:rPr>
              <w:t>40</w:t>
            </w:r>
          </w:p>
        </w:tc>
      </w:tr>
      <w:tr w:rsidR="000C717C">
        <w:trPr>
          <w:trHeight w:val="980"/>
        </w:trPr>
        <w:tc>
          <w:tcPr>
            <w:tcW w:w="2264" w:type="dxa"/>
            <w:gridSpan w:val="2"/>
            <w:tcBorders>
              <w:top w:val="nil"/>
              <w:bottom w:val="nil"/>
            </w:tcBorders>
          </w:tcPr>
          <w:p w:rsidR="000C717C" w:rsidRDefault="00B724E5">
            <w:pPr>
              <w:pStyle w:val="TableParagraph"/>
              <w:spacing w:before="133"/>
              <w:ind w:left="107"/>
              <w:rPr>
                <w:sz w:val="20"/>
              </w:rPr>
            </w:pPr>
            <w:r>
              <w:rPr>
                <w:sz w:val="20"/>
              </w:rPr>
              <w:t>of</w:t>
            </w:r>
            <w:r>
              <w:rPr>
                <w:spacing w:val="-4"/>
                <w:sz w:val="20"/>
              </w:rPr>
              <w:t xml:space="preserve"> </w:t>
            </w:r>
            <w:r>
              <w:rPr>
                <w:sz w:val="20"/>
              </w:rPr>
              <w:t>key</w:t>
            </w:r>
            <w:r>
              <w:rPr>
                <w:spacing w:val="-7"/>
                <w:sz w:val="20"/>
              </w:rPr>
              <w:t xml:space="preserve"> </w:t>
            </w:r>
            <w:r>
              <w:rPr>
                <w:spacing w:val="-2"/>
                <w:sz w:val="20"/>
              </w:rPr>
              <w:t>persons</w:t>
            </w:r>
          </w:p>
        </w:tc>
        <w:tc>
          <w:tcPr>
            <w:tcW w:w="4417" w:type="dxa"/>
            <w:tcBorders>
              <w:top w:val="nil"/>
            </w:tcBorders>
          </w:tcPr>
          <w:p w:rsidR="000C717C" w:rsidRDefault="00B724E5">
            <w:pPr>
              <w:pStyle w:val="TableParagraph"/>
              <w:tabs>
                <w:tab w:val="left" w:pos="901"/>
                <w:tab w:val="left" w:pos="1477"/>
                <w:tab w:val="left" w:pos="1804"/>
                <w:tab w:val="left" w:pos="1921"/>
                <w:tab w:val="left" w:pos="2238"/>
                <w:tab w:val="left" w:pos="2562"/>
                <w:tab w:val="left" w:pos="3225"/>
              </w:tabs>
              <w:spacing w:before="37" w:line="424" w:lineRule="auto"/>
              <w:ind w:left="106" w:right="111"/>
              <w:rPr>
                <w:sz w:val="20"/>
              </w:rPr>
            </w:pPr>
            <w:r>
              <w:rPr>
                <w:spacing w:val="-4"/>
                <w:sz w:val="20"/>
              </w:rPr>
              <w:t>Team</w:t>
            </w:r>
            <w:r>
              <w:rPr>
                <w:sz w:val="20"/>
              </w:rPr>
              <w:tab/>
            </w:r>
            <w:r>
              <w:rPr>
                <w:spacing w:val="-2"/>
                <w:sz w:val="20"/>
              </w:rPr>
              <w:t>member</w:t>
            </w:r>
            <w:r>
              <w:rPr>
                <w:sz w:val="20"/>
              </w:rPr>
              <w:tab/>
            </w:r>
            <w:r>
              <w:rPr>
                <w:sz w:val="20"/>
              </w:rPr>
              <w:tab/>
            </w:r>
            <w:r>
              <w:rPr>
                <w:spacing w:val="-4"/>
                <w:sz w:val="20"/>
              </w:rPr>
              <w:t>with</w:t>
            </w:r>
            <w:r>
              <w:rPr>
                <w:sz w:val="20"/>
              </w:rPr>
              <w:tab/>
            </w:r>
            <w:r>
              <w:rPr>
                <w:spacing w:val="-2"/>
                <w:sz w:val="20"/>
              </w:rPr>
              <w:t>Civil</w:t>
            </w:r>
            <w:r>
              <w:rPr>
                <w:sz w:val="20"/>
              </w:rPr>
              <w:tab/>
            </w:r>
            <w:r>
              <w:rPr>
                <w:spacing w:val="-2"/>
                <w:sz w:val="20"/>
              </w:rPr>
              <w:t>Engineering qualification</w:t>
            </w:r>
            <w:r>
              <w:rPr>
                <w:sz w:val="20"/>
              </w:rPr>
              <w:tab/>
            </w:r>
            <w:r>
              <w:rPr>
                <w:spacing w:val="-10"/>
                <w:sz w:val="20"/>
              </w:rPr>
              <w:t>+</w:t>
            </w:r>
            <w:r>
              <w:rPr>
                <w:sz w:val="20"/>
              </w:rPr>
              <w:tab/>
            </w:r>
            <w:r>
              <w:rPr>
                <w:spacing w:val="-10"/>
                <w:sz w:val="20"/>
              </w:rPr>
              <w:t>6</w:t>
            </w:r>
            <w:r>
              <w:rPr>
                <w:sz w:val="20"/>
              </w:rPr>
              <w:tab/>
            </w:r>
            <w:r>
              <w:rPr>
                <w:sz w:val="20"/>
              </w:rPr>
              <w:tab/>
              <w:t>years’ experience</w:t>
            </w:r>
          </w:p>
        </w:tc>
        <w:tc>
          <w:tcPr>
            <w:tcW w:w="1400" w:type="dxa"/>
            <w:tcBorders>
              <w:top w:val="nil"/>
            </w:tcBorders>
          </w:tcPr>
          <w:p w:rsidR="000C717C" w:rsidRDefault="00B724E5">
            <w:pPr>
              <w:pStyle w:val="TableParagraph"/>
              <w:spacing w:before="248"/>
              <w:ind w:left="3"/>
              <w:rPr>
                <w:rFonts w:ascii="Calibri"/>
              </w:rPr>
            </w:pPr>
            <w:r>
              <w:rPr>
                <w:rFonts w:ascii="Calibri"/>
                <w:spacing w:val="-10"/>
              </w:rPr>
              <w:t>5</w:t>
            </w:r>
          </w:p>
        </w:tc>
        <w:tc>
          <w:tcPr>
            <w:tcW w:w="1277" w:type="dxa"/>
            <w:tcBorders>
              <w:top w:val="nil"/>
              <w:bottom w:val="nil"/>
            </w:tcBorders>
          </w:tcPr>
          <w:p w:rsidR="000C717C" w:rsidRDefault="000C717C">
            <w:pPr>
              <w:pStyle w:val="TableParagraph"/>
              <w:rPr>
                <w:rFonts w:ascii="Times New Roman"/>
                <w:sz w:val="20"/>
              </w:rPr>
            </w:pPr>
          </w:p>
        </w:tc>
      </w:tr>
      <w:tr w:rsidR="000C717C">
        <w:trPr>
          <w:trHeight w:val="568"/>
        </w:trPr>
        <w:tc>
          <w:tcPr>
            <w:tcW w:w="2264" w:type="dxa"/>
            <w:gridSpan w:val="2"/>
            <w:tcBorders>
              <w:top w:val="nil"/>
              <w:bottom w:val="nil"/>
            </w:tcBorders>
          </w:tcPr>
          <w:p w:rsidR="000C717C" w:rsidRDefault="000C717C">
            <w:pPr>
              <w:pStyle w:val="TableParagraph"/>
              <w:rPr>
                <w:rFonts w:ascii="Times New Roman"/>
                <w:sz w:val="20"/>
              </w:rPr>
            </w:pPr>
          </w:p>
        </w:tc>
        <w:tc>
          <w:tcPr>
            <w:tcW w:w="4417" w:type="dxa"/>
          </w:tcPr>
          <w:p w:rsidR="000C717C" w:rsidRDefault="00B724E5">
            <w:pPr>
              <w:pStyle w:val="TableParagraph"/>
              <w:tabs>
                <w:tab w:val="left" w:pos="889"/>
              </w:tabs>
              <w:spacing w:line="228" w:lineRule="auto"/>
              <w:ind w:left="106" w:right="116"/>
              <w:rPr>
                <w:sz w:val="20"/>
              </w:rPr>
            </w:pPr>
            <w:r>
              <w:rPr>
                <w:spacing w:val="-4"/>
                <w:sz w:val="20"/>
              </w:rPr>
              <w:t>Team</w:t>
            </w:r>
            <w:r>
              <w:rPr>
                <w:sz w:val="20"/>
              </w:rPr>
              <w:tab/>
              <w:t>member</w:t>
            </w:r>
            <w:r>
              <w:rPr>
                <w:spacing w:val="-14"/>
                <w:sz w:val="20"/>
              </w:rPr>
              <w:t xml:space="preserve"> </w:t>
            </w:r>
            <w:r>
              <w:rPr>
                <w:sz w:val="20"/>
              </w:rPr>
              <w:t>Professional</w:t>
            </w:r>
            <w:r>
              <w:rPr>
                <w:spacing w:val="-14"/>
                <w:sz w:val="20"/>
              </w:rPr>
              <w:t xml:space="preserve"> </w:t>
            </w:r>
            <w:r>
              <w:rPr>
                <w:sz w:val="20"/>
              </w:rPr>
              <w:t>Registration</w:t>
            </w:r>
            <w:r>
              <w:rPr>
                <w:spacing w:val="-14"/>
                <w:sz w:val="20"/>
              </w:rPr>
              <w:t xml:space="preserve"> </w:t>
            </w:r>
            <w:r>
              <w:rPr>
                <w:sz w:val="20"/>
              </w:rPr>
              <w:t>with SACNASP/ EAPASA</w:t>
            </w:r>
          </w:p>
        </w:tc>
        <w:tc>
          <w:tcPr>
            <w:tcW w:w="1400" w:type="dxa"/>
          </w:tcPr>
          <w:p w:rsidR="000C717C" w:rsidRDefault="00B724E5">
            <w:pPr>
              <w:pStyle w:val="TableParagraph"/>
              <w:spacing w:line="220" w:lineRule="exact"/>
              <w:ind w:left="106"/>
              <w:rPr>
                <w:sz w:val="20"/>
              </w:rPr>
            </w:pPr>
            <w:r>
              <w:rPr>
                <w:spacing w:val="-5"/>
                <w:sz w:val="20"/>
              </w:rPr>
              <w:t>10</w:t>
            </w:r>
          </w:p>
        </w:tc>
        <w:tc>
          <w:tcPr>
            <w:tcW w:w="1277" w:type="dxa"/>
            <w:tcBorders>
              <w:top w:val="nil"/>
              <w:bottom w:val="nil"/>
            </w:tcBorders>
          </w:tcPr>
          <w:p w:rsidR="000C717C" w:rsidRDefault="000C717C">
            <w:pPr>
              <w:pStyle w:val="TableParagraph"/>
              <w:rPr>
                <w:rFonts w:ascii="Times New Roman"/>
                <w:sz w:val="20"/>
              </w:rPr>
            </w:pPr>
          </w:p>
        </w:tc>
      </w:tr>
    </w:tbl>
    <w:p w:rsidR="000C717C" w:rsidRDefault="000C717C">
      <w:pPr>
        <w:rPr>
          <w:rFonts w:ascii="Times New Roman"/>
          <w:sz w:val="20"/>
        </w:rPr>
        <w:sectPr w:rsidR="000C717C">
          <w:pgSz w:w="12240" w:h="15840"/>
          <w:pgMar w:top="620" w:right="0" w:bottom="1260" w:left="620" w:header="0" w:footer="990" w:gutter="0"/>
          <w:cols w:space="720"/>
        </w:sectPr>
      </w:pPr>
    </w:p>
    <w:p w:rsidR="000C717C" w:rsidRDefault="000C717C">
      <w:pPr>
        <w:pStyle w:val="BodyText"/>
        <w:spacing w:before="3"/>
        <w:rPr>
          <w:rFonts w:ascii="Calibri"/>
          <w:sz w:val="2"/>
        </w:rPr>
      </w:pPr>
    </w:p>
    <w:tbl>
      <w:tblPr>
        <w:tblW w:w="0" w:type="auto"/>
        <w:tblInd w:w="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7"/>
        <w:gridCol w:w="4414"/>
        <w:gridCol w:w="1397"/>
        <w:gridCol w:w="1281"/>
      </w:tblGrid>
      <w:tr w:rsidR="000C717C">
        <w:trPr>
          <w:trHeight w:val="412"/>
        </w:trPr>
        <w:tc>
          <w:tcPr>
            <w:tcW w:w="2267" w:type="dxa"/>
            <w:vMerge w:val="restart"/>
            <w:tcBorders>
              <w:top w:val="nil"/>
            </w:tcBorders>
          </w:tcPr>
          <w:p w:rsidR="000C717C" w:rsidRDefault="000C717C">
            <w:pPr>
              <w:pStyle w:val="TableParagraph"/>
              <w:rPr>
                <w:rFonts w:ascii="Calibri"/>
              </w:rPr>
            </w:pPr>
          </w:p>
          <w:p w:rsidR="000C717C" w:rsidRDefault="000C717C">
            <w:pPr>
              <w:pStyle w:val="TableParagraph"/>
              <w:rPr>
                <w:rFonts w:ascii="Calibri"/>
              </w:rPr>
            </w:pPr>
          </w:p>
          <w:p w:rsidR="000C717C" w:rsidRDefault="000C717C">
            <w:pPr>
              <w:pStyle w:val="TableParagraph"/>
              <w:rPr>
                <w:rFonts w:ascii="Calibri"/>
              </w:rPr>
            </w:pPr>
          </w:p>
          <w:p w:rsidR="000C717C" w:rsidRDefault="000C717C">
            <w:pPr>
              <w:pStyle w:val="TableParagraph"/>
              <w:rPr>
                <w:rFonts w:ascii="Calibri"/>
              </w:rPr>
            </w:pPr>
          </w:p>
          <w:p w:rsidR="000C717C" w:rsidRDefault="000C717C">
            <w:pPr>
              <w:pStyle w:val="TableParagraph"/>
              <w:spacing w:before="211"/>
              <w:rPr>
                <w:rFonts w:ascii="Calibri"/>
              </w:rPr>
            </w:pPr>
          </w:p>
          <w:p w:rsidR="000C717C" w:rsidRDefault="00B724E5">
            <w:pPr>
              <w:pStyle w:val="TableParagraph"/>
              <w:spacing w:before="1"/>
              <w:ind w:left="4"/>
              <w:rPr>
                <w:rFonts w:ascii="Calibri"/>
              </w:rPr>
            </w:pPr>
            <w:r>
              <w:rPr>
                <w:rFonts w:ascii="Calibri"/>
                <w:spacing w:val="-2"/>
              </w:rPr>
              <w:t>Experience</w:t>
            </w:r>
          </w:p>
        </w:tc>
        <w:tc>
          <w:tcPr>
            <w:tcW w:w="4414" w:type="dxa"/>
          </w:tcPr>
          <w:p w:rsidR="000C717C" w:rsidRDefault="00B724E5">
            <w:pPr>
              <w:pStyle w:val="TableParagraph"/>
              <w:spacing w:line="220" w:lineRule="exact"/>
              <w:ind w:left="103"/>
              <w:rPr>
                <w:sz w:val="20"/>
              </w:rPr>
            </w:pPr>
            <w:r>
              <w:rPr>
                <w:spacing w:val="-2"/>
                <w:sz w:val="20"/>
              </w:rPr>
              <w:t>Professional</w:t>
            </w:r>
            <w:r>
              <w:rPr>
                <w:spacing w:val="-4"/>
                <w:sz w:val="20"/>
              </w:rPr>
              <w:t xml:space="preserve"> </w:t>
            </w:r>
            <w:r>
              <w:rPr>
                <w:spacing w:val="-2"/>
                <w:sz w:val="20"/>
              </w:rPr>
              <w:t>registration</w:t>
            </w:r>
            <w:r>
              <w:rPr>
                <w:spacing w:val="-3"/>
                <w:sz w:val="20"/>
              </w:rPr>
              <w:t xml:space="preserve"> </w:t>
            </w:r>
            <w:r>
              <w:rPr>
                <w:spacing w:val="-2"/>
                <w:sz w:val="20"/>
              </w:rPr>
              <w:t>with</w:t>
            </w:r>
            <w:r>
              <w:rPr>
                <w:sz w:val="20"/>
              </w:rPr>
              <w:t xml:space="preserve"> </w:t>
            </w:r>
            <w:r>
              <w:rPr>
                <w:spacing w:val="-4"/>
                <w:sz w:val="20"/>
              </w:rPr>
              <w:t>IWMSA</w:t>
            </w:r>
          </w:p>
        </w:tc>
        <w:tc>
          <w:tcPr>
            <w:tcW w:w="1397" w:type="dxa"/>
          </w:tcPr>
          <w:p w:rsidR="000C717C" w:rsidRDefault="00B724E5">
            <w:pPr>
              <w:pStyle w:val="TableParagraph"/>
              <w:spacing w:line="220" w:lineRule="exact"/>
              <w:ind w:left="106"/>
              <w:rPr>
                <w:sz w:val="20"/>
              </w:rPr>
            </w:pPr>
            <w:r>
              <w:rPr>
                <w:spacing w:val="-10"/>
                <w:sz w:val="20"/>
              </w:rPr>
              <w:t>5</w:t>
            </w:r>
          </w:p>
        </w:tc>
        <w:tc>
          <w:tcPr>
            <w:tcW w:w="1281" w:type="dxa"/>
            <w:vMerge w:val="restart"/>
            <w:tcBorders>
              <w:top w:val="nil"/>
            </w:tcBorders>
          </w:tcPr>
          <w:p w:rsidR="000C717C" w:rsidRDefault="000C717C">
            <w:pPr>
              <w:pStyle w:val="TableParagraph"/>
              <w:rPr>
                <w:rFonts w:ascii="Calibri"/>
              </w:rPr>
            </w:pPr>
          </w:p>
          <w:p w:rsidR="000C717C" w:rsidRDefault="000C717C">
            <w:pPr>
              <w:pStyle w:val="TableParagraph"/>
              <w:rPr>
                <w:rFonts w:ascii="Calibri"/>
              </w:rPr>
            </w:pPr>
          </w:p>
          <w:p w:rsidR="000C717C" w:rsidRDefault="000C717C">
            <w:pPr>
              <w:pStyle w:val="TableParagraph"/>
              <w:rPr>
                <w:rFonts w:ascii="Calibri"/>
              </w:rPr>
            </w:pPr>
          </w:p>
          <w:p w:rsidR="000C717C" w:rsidRDefault="000C717C">
            <w:pPr>
              <w:pStyle w:val="TableParagraph"/>
              <w:spacing w:before="31"/>
              <w:rPr>
                <w:rFonts w:ascii="Calibri"/>
              </w:rPr>
            </w:pPr>
          </w:p>
          <w:p w:rsidR="000C717C" w:rsidRDefault="00B724E5">
            <w:pPr>
              <w:pStyle w:val="TableParagraph"/>
              <w:ind w:left="6"/>
              <w:rPr>
                <w:rFonts w:ascii="Calibri"/>
              </w:rPr>
            </w:pPr>
            <w:r>
              <w:rPr>
                <w:rFonts w:ascii="Calibri"/>
                <w:spacing w:val="-5"/>
              </w:rPr>
              <w:t>40</w:t>
            </w:r>
          </w:p>
        </w:tc>
      </w:tr>
      <w:tr w:rsidR="000C717C">
        <w:trPr>
          <w:trHeight w:val="674"/>
        </w:trPr>
        <w:tc>
          <w:tcPr>
            <w:tcW w:w="2267" w:type="dxa"/>
            <w:vMerge/>
            <w:tcBorders>
              <w:top w:val="nil"/>
            </w:tcBorders>
          </w:tcPr>
          <w:p w:rsidR="000C717C" w:rsidRDefault="000C717C">
            <w:pPr>
              <w:rPr>
                <w:sz w:val="2"/>
                <w:szCs w:val="2"/>
              </w:rPr>
            </w:pPr>
          </w:p>
        </w:tc>
        <w:tc>
          <w:tcPr>
            <w:tcW w:w="4414" w:type="dxa"/>
          </w:tcPr>
          <w:p w:rsidR="000C717C" w:rsidRDefault="00B724E5">
            <w:pPr>
              <w:pStyle w:val="TableParagraph"/>
              <w:spacing w:line="228" w:lineRule="auto"/>
              <w:ind w:left="103" w:right="257"/>
              <w:rPr>
                <w:sz w:val="20"/>
              </w:rPr>
            </w:pPr>
            <w:r>
              <w:rPr>
                <w:sz w:val="20"/>
              </w:rPr>
              <w:t>Professionally</w:t>
            </w:r>
            <w:r>
              <w:rPr>
                <w:spacing w:val="80"/>
                <w:sz w:val="20"/>
              </w:rPr>
              <w:t xml:space="preserve"> </w:t>
            </w:r>
            <w:r>
              <w:rPr>
                <w:sz w:val="20"/>
              </w:rPr>
              <w:t>Registered</w:t>
            </w:r>
            <w:r>
              <w:rPr>
                <w:spacing w:val="80"/>
                <w:sz w:val="20"/>
              </w:rPr>
              <w:t xml:space="preserve"> </w:t>
            </w:r>
            <w:r>
              <w:rPr>
                <w:sz w:val="20"/>
              </w:rPr>
              <w:t>with</w:t>
            </w:r>
            <w:r>
              <w:rPr>
                <w:spacing w:val="80"/>
                <w:sz w:val="20"/>
              </w:rPr>
              <w:t xml:space="preserve"> </w:t>
            </w:r>
            <w:r>
              <w:rPr>
                <w:sz w:val="20"/>
              </w:rPr>
              <w:t>relevant Civil Engineering body.</w:t>
            </w:r>
          </w:p>
        </w:tc>
        <w:tc>
          <w:tcPr>
            <w:tcW w:w="1397" w:type="dxa"/>
          </w:tcPr>
          <w:p w:rsidR="000C717C" w:rsidRDefault="00B724E5">
            <w:pPr>
              <w:pStyle w:val="TableParagraph"/>
              <w:spacing w:line="217" w:lineRule="exact"/>
              <w:ind w:left="106"/>
              <w:rPr>
                <w:sz w:val="20"/>
              </w:rPr>
            </w:pPr>
            <w:r>
              <w:rPr>
                <w:spacing w:val="-5"/>
                <w:sz w:val="20"/>
              </w:rPr>
              <w:t>10</w:t>
            </w:r>
          </w:p>
        </w:tc>
        <w:tc>
          <w:tcPr>
            <w:tcW w:w="1281" w:type="dxa"/>
            <w:vMerge/>
            <w:tcBorders>
              <w:top w:val="nil"/>
            </w:tcBorders>
          </w:tcPr>
          <w:p w:rsidR="000C717C" w:rsidRDefault="000C717C">
            <w:pPr>
              <w:rPr>
                <w:sz w:val="2"/>
                <w:szCs w:val="2"/>
              </w:rPr>
            </w:pPr>
          </w:p>
        </w:tc>
      </w:tr>
      <w:tr w:rsidR="000C717C">
        <w:trPr>
          <w:trHeight w:val="2413"/>
        </w:trPr>
        <w:tc>
          <w:tcPr>
            <w:tcW w:w="2267" w:type="dxa"/>
            <w:vMerge/>
            <w:tcBorders>
              <w:top w:val="nil"/>
            </w:tcBorders>
          </w:tcPr>
          <w:p w:rsidR="000C717C" w:rsidRDefault="000C717C">
            <w:pPr>
              <w:rPr>
                <w:sz w:val="2"/>
                <w:szCs w:val="2"/>
              </w:rPr>
            </w:pPr>
          </w:p>
        </w:tc>
        <w:tc>
          <w:tcPr>
            <w:tcW w:w="4414" w:type="dxa"/>
          </w:tcPr>
          <w:p w:rsidR="000C717C" w:rsidRDefault="00B724E5">
            <w:pPr>
              <w:pStyle w:val="TableParagraph"/>
              <w:spacing w:line="228" w:lineRule="auto"/>
              <w:ind w:left="103"/>
              <w:rPr>
                <w:sz w:val="20"/>
              </w:rPr>
            </w:pPr>
            <w:r>
              <w:rPr>
                <w:sz w:val="20"/>
              </w:rPr>
              <w:t>The assignment should not be outsourced to another</w:t>
            </w:r>
            <w:r>
              <w:rPr>
                <w:spacing w:val="-13"/>
                <w:sz w:val="20"/>
              </w:rPr>
              <w:t xml:space="preserve"> </w:t>
            </w:r>
            <w:r>
              <w:rPr>
                <w:sz w:val="20"/>
              </w:rPr>
              <w:t>company</w:t>
            </w:r>
            <w:r>
              <w:rPr>
                <w:spacing w:val="-13"/>
                <w:sz w:val="20"/>
              </w:rPr>
              <w:t xml:space="preserve"> </w:t>
            </w:r>
            <w:r>
              <w:rPr>
                <w:sz w:val="20"/>
              </w:rPr>
              <w:t>and</w:t>
            </w:r>
            <w:r>
              <w:rPr>
                <w:spacing w:val="-12"/>
                <w:sz w:val="20"/>
              </w:rPr>
              <w:t xml:space="preserve"> </w:t>
            </w:r>
            <w:r>
              <w:rPr>
                <w:sz w:val="20"/>
              </w:rPr>
              <w:t>the</w:t>
            </w:r>
            <w:r>
              <w:rPr>
                <w:spacing w:val="-14"/>
                <w:sz w:val="20"/>
              </w:rPr>
              <w:t xml:space="preserve"> </w:t>
            </w:r>
            <w:r>
              <w:rPr>
                <w:sz w:val="20"/>
              </w:rPr>
              <w:t>company</w:t>
            </w:r>
            <w:r>
              <w:rPr>
                <w:spacing w:val="-11"/>
                <w:sz w:val="20"/>
              </w:rPr>
              <w:t xml:space="preserve"> </w:t>
            </w:r>
            <w:r>
              <w:rPr>
                <w:sz w:val="20"/>
              </w:rPr>
              <w:t>owner</w:t>
            </w:r>
            <w:r>
              <w:rPr>
                <w:spacing w:val="-14"/>
                <w:sz w:val="20"/>
              </w:rPr>
              <w:t xml:space="preserve"> </w:t>
            </w:r>
            <w:r>
              <w:rPr>
                <w:sz w:val="20"/>
              </w:rPr>
              <w:t>must have done a minimum of 5 GRAP 19 projects</w:t>
            </w:r>
          </w:p>
          <w:p w:rsidR="000C717C" w:rsidRDefault="00B724E5">
            <w:pPr>
              <w:pStyle w:val="TableParagraph"/>
              <w:spacing w:before="160" w:line="230" w:lineRule="auto"/>
              <w:ind w:left="103"/>
              <w:rPr>
                <w:sz w:val="20"/>
              </w:rPr>
            </w:pPr>
            <w:r>
              <w:rPr>
                <w:sz w:val="20"/>
              </w:rPr>
              <w:t>The</w:t>
            </w:r>
            <w:r>
              <w:rPr>
                <w:spacing w:val="-14"/>
                <w:sz w:val="20"/>
              </w:rPr>
              <w:t xml:space="preserve"> </w:t>
            </w:r>
            <w:r>
              <w:rPr>
                <w:sz w:val="20"/>
              </w:rPr>
              <w:t>service</w:t>
            </w:r>
            <w:r>
              <w:rPr>
                <w:spacing w:val="-14"/>
                <w:sz w:val="20"/>
              </w:rPr>
              <w:t xml:space="preserve"> </w:t>
            </w:r>
            <w:r>
              <w:rPr>
                <w:sz w:val="20"/>
              </w:rPr>
              <w:t>provider</w:t>
            </w:r>
            <w:r>
              <w:rPr>
                <w:spacing w:val="-14"/>
                <w:sz w:val="20"/>
              </w:rPr>
              <w:t xml:space="preserve"> </w:t>
            </w:r>
            <w:r>
              <w:rPr>
                <w:sz w:val="20"/>
              </w:rPr>
              <w:t>must</w:t>
            </w:r>
            <w:r>
              <w:rPr>
                <w:spacing w:val="-14"/>
                <w:sz w:val="20"/>
              </w:rPr>
              <w:t xml:space="preserve"> </w:t>
            </w:r>
            <w:r>
              <w:rPr>
                <w:sz w:val="20"/>
              </w:rPr>
              <w:t>attach</w:t>
            </w:r>
            <w:r>
              <w:rPr>
                <w:spacing w:val="-14"/>
                <w:sz w:val="20"/>
              </w:rPr>
              <w:t xml:space="preserve"> </w:t>
            </w:r>
            <w:r>
              <w:rPr>
                <w:sz w:val="20"/>
              </w:rPr>
              <w:t>appointment letters and reference letters for each project completed</w:t>
            </w:r>
            <w:r>
              <w:rPr>
                <w:spacing w:val="-2"/>
                <w:sz w:val="20"/>
              </w:rPr>
              <w:t xml:space="preserve"> </w:t>
            </w:r>
            <w:r>
              <w:rPr>
                <w:sz w:val="20"/>
              </w:rPr>
              <w:t>in terms</w:t>
            </w:r>
            <w:r>
              <w:rPr>
                <w:spacing w:val="-1"/>
                <w:sz w:val="20"/>
              </w:rPr>
              <w:t xml:space="preserve"> </w:t>
            </w:r>
            <w:r>
              <w:rPr>
                <w:sz w:val="20"/>
              </w:rPr>
              <w:t>of</w:t>
            </w:r>
            <w:r>
              <w:rPr>
                <w:spacing w:val="-3"/>
                <w:sz w:val="20"/>
              </w:rPr>
              <w:t xml:space="preserve"> </w:t>
            </w:r>
            <w:r>
              <w:rPr>
                <w:sz w:val="20"/>
              </w:rPr>
              <w:t>GRAP 19 (5</w:t>
            </w:r>
            <w:r>
              <w:rPr>
                <w:spacing w:val="-1"/>
                <w:sz w:val="20"/>
              </w:rPr>
              <w:t xml:space="preserve"> </w:t>
            </w:r>
            <w:r>
              <w:rPr>
                <w:sz w:val="20"/>
              </w:rPr>
              <w:t xml:space="preserve">points per </w:t>
            </w:r>
            <w:r>
              <w:rPr>
                <w:spacing w:val="-2"/>
                <w:sz w:val="20"/>
              </w:rPr>
              <w:t>project)</w:t>
            </w:r>
          </w:p>
          <w:p w:rsidR="000C717C" w:rsidRDefault="00B724E5">
            <w:pPr>
              <w:pStyle w:val="TableParagraph"/>
              <w:spacing w:before="149"/>
              <w:ind w:left="159"/>
              <w:rPr>
                <w:sz w:val="20"/>
              </w:rPr>
            </w:pPr>
            <w:r>
              <w:rPr>
                <w:sz w:val="20"/>
              </w:rPr>
              <w:t>+</w:t>
            </w:r>
            <w:r>
              <w:rPr>
                <w:spacing w:val="74"/>
                <w:w w:val="150"/>
                <w:sz w:val="20"/>
              </w:rPr>
              <w:t xml:space="preserve"> </w:t>
            </w:r>
            <w:r>
              <w:rPr>
                <w:sz w:val="20"/>
              </w:rPr>
              <w:t>10</w:t>
            </w:r>
            <w:r>
              <w:rPr>
                <w:spacing w:val="73"/>
                <w:w w:val="150"/>
                <w:sz w:val="20"/>
              </w:rPr>
              <w:t xml:space="preserve"> </w:t>
            </w:r>
            <w:r>
              <w:rPr>
                <w:sz w:val="20"/>
              </w:rPr>
              <w:t>years’</w:t>
            </w:r>
            <w:r>
              <w:rPr>
                <w:spacing w:val="73"/>
                <w:w w:val="150"/>
                <w:sz w:val="20"/>
              </w:rPr>
              <w:t xml:space="preserve"> </w:t>
            </w:r>
            <w:r>
              <w:rPr>
                <w:sz w:val="20"/>
              </w:rPr>
              <w:t>work</w:t>
            </w:r>
            <w:r>
              <w:rPr>
                <w:spacing w:val="75"/>
                <w:w w:val="150"/>
                <w:sz w:val="20"/>
              </w:rPr>
              <w:t xml:space="preserve"> </w:t>
            </w:r>
            <w:r>
              <w:rPr>
                <w:spacing w:val="-2"/>
                <w:sz w:val="20"/>
              </w:rPr>
              <w:t>experience</w:t>
            </w:r>
          </w:p>
        </w:tc>
        <w:tc>
          <w:tcPr>
            <w:tcW w:w="1397" w:type="dxa"/>
          </w:tcPr>
          <w:p w:rsidR="000C717C" w:rsidRDefault="00B724E5">
            <w:pPr>
              <w:pStyle w:val="TableParagraph"/>
              <w:spacing w:line="217" w:lineRule="exact"/>
              <w:ind w:left="106"/>
              <w:rPr>
                <w:sz w:val="20"/>
              </w:rPr>
            </w:pPr>
            <w:r>
              <w:rPr>
                <w:spacing w:val="-5"/>
                <w:sz w:val="20"/>
              </w:rPr>
              <w:t>15</w:t>
            </w:r>
          </w:p>
          <w:p w:rsidR="000C717C" w:rsidRDefault="000C717C">
            <w:pPr>
              <w:pStyle w:val="TableParagraph"/>
              <w:rPr>
                <w:rFonts w:ascii="Calibri"/>
                <w:sz w:val="20"/>
              </w:rPr>
            </w:pPr>
          </w:p>
          <w:p w:rsidR="000C717C" w:rsidRDefault="000C717C">
            <w:pPr>
              <w:pStyle w:val="TableParagraph"/>
              <w:spacing w:before="42"/>
              <w:rPr>
                <w:rFonts w:ascii="Calibri"/>
                <w:sz w:val="20"/>
              </w:rPr>
            </w:pPr>
          </w:p>
          <w:p w:rsidR="000C717C" w:rsidRDefault="00B724E5">
            <w:pPr>
              <w:pStyle w:val="TableParagraph"/>
              <w:ind w:left="106"/>
              <w:rPr>
                <w:sz w:val="20"/>
              </w:rPr>
            </w:pPr>
            <w:r>
              <w:rPr>
                <w:spacing w:val="-5"/>
                <w:sz w:val="20"/>
              </w:rPr>
              <w:t>25</w:t>
            </w:r>
          </w:p>
        </w:tc>
        <w:tc>
          <w:tcPr>
            <w:tcW w:w="1281" w:type="dxa"/>
            <w:vMerge/>
            <w:tcBorders>
              <w:top w:val="nil"/>
            </w:tcBorders>
          </w:tcPr>
          <w:p w:rsidR="000C717C" w:rsidRDefault="000C717C">
            <w:pPr>
              <w:rPr>
                <w:sz w:val="2"/>
                <w:szCs w:val="2"/>
              </w:rPr>
            </w:pPr>
          </w:p>
        </w:tc>
      </w:tr>
    </w:tbl>
    <w:p w:rsidR="000C717C" w:rsidRDefault="000C717C">
      <w:pPr>
        <w:pStyle w:val="BodyText"/>
        <w:spacing w:before="23"/>
        <w:rPr>
          <w:rFonts w:ascii="Calibri"/>
        </w:rPr>
      </w:pPr>
    </w:p>
    <w:p w:rsidR="000C717C" w:rsidRDefault="00B724E5">
      <w:pPr>
        <w:ind w:left="820"/>
        <w:rPr>
          <w:rFonts w:ascii="Calibri"/>
          <w:b/>
        </w:rPr>
      </w:pPr>
      <w:r>
        <w:rPr>
          <w:rFonts w:ascii="Calibri"/>
          <w:b/>
          <w:u w:val="single"/>
        </w:rPr>
        <w:t>Service</w:t>
      </w:r>
      <w:r>
        <w:rPr>
          <w:rFonts w:ascii="Calibri"/>
          <w:b/>
          <w:spacing w:val="-7"/>
          <w:u w:val="single"/>
        </w:rPr>
        <w:t xml:space="preserve"> </w:t>
      </w:r>
      <w:r>
        <w:rPr>
          <w:rFonts w:ascii="Calibri"/>
          <w:b/>
          <w:u w:val="single"/>
        </w:rPr>
        <w:t>Provider</w:t>
      </w:r>
      <w:r>
        <w:rPr>
          <w:rFonts w:ascii="Calibri"/>
          <w:b/>
          <w:spacing w:val="-5"/>
          <w:u w:val="single"/>
        </w:rPr>
        <w:t xml:space="preserve"> </w:t>
      </w:r>
      <w:r>
        <w:rPr>
          <w:rFonts w:ascii="Calibri"/>
          <w:b/>
          <w:u w:val="single"/>
        </w:rPr>
        <w:t>to</w:t>
      </w:r>
      <w:r>
        <w:rPr>
          <w:rFonts w:ascii="Calibri"/>
          <w:b/>
          <w:spacing w:val="-5"/>
          <w:u w:val="single"/>
        </w:rPr>
        <w:t xml:space="preserve"> </w:t>
      </w:r>
      <w:r>
        <w:rPr>
          <w:rFonts w:ascii="Calibri"/>
          <w:b/>
          <w:u w:val="single"/>
        </w:rPr>
        <w:t>score</w:t>
      </w:r>
      <w:r>
        <w:rPr>
          <w:rFonts w:ascii="Calibri"/>
          <w:b/>
          <w:spacing w:val="-4"/>
          <w:u w:val="single"/>
        </w:rPr>
        <w:t xml:space="preserve"> </w:t>
      </w:r>
      <w:r>
        <w:rPr>
          <w:rFonts w:ascii="Calibri"/>
          <w:b/>
          <w:u w:val="single"/>
        </w:rPr>
        <w:t>at</w:t>
      </w:r>
      <w:r>
        <w:rPr>
          <w:rFonts w:ascii="Calibri"/>
          <w:b/>
          <w:spacing w:val="-4"/>
          <w:u w:val="single"/>
        </w:rPr>
        <w:t xml:space="preserve"> </w:t>
      </w:r>
      <w:r>
        <w:rPr>
          <w:rFonts w:ascii="Calibri"/>
          <w:b/>
          <w:u w:val="single"/>
        </w:rPr>
        <w:t>least</w:t>
      </w:r>
      <w:r>
        <w:rPr>
          <w:rFonts w:ascii="Calibri"/>
          <w:b/>
          <w:spacing w:val="-5"/>
          <w:u w:val="single"/>
        </w:rPr>
        <w:t xml:space="preserve"> </w:t>
      </w:r>
      <w:r>
        <w:rPr>
          <w:rFonts w:ascii="Calibri"/>
          <w:b/>
          <w:u w:val="single"/>
        </w:rPr>
        <w:t>60</w:t>
      </w:r>
      <w:r>
        <w:rPr>
          <w:rFonts w:ascii="Calibri"/>
          <w:b/>
          <w:spacing w:val="-4"/>
          <w:u w:val="single"/>
        </w:rPr>
        <w:t xml:space="preserve"> </w:t>
      </w:r>
      <w:r>
        <w:rPr>
          <w:rFonts w:ascii="Calibri"/>
          <w:b/>
          <w:u w:val="single"/>
        </w:rPr>
        <w:t>points</w:t>
      </w:r>
      <w:r>
        <w:rPr>
          <w:rFonts w:ascii="Calibri"/>
          <w:b/>
          <w:spacing w:val="-5"/>
          <w:u w:val="single"/>
        </w:rPr>
        <w:t xml:space="preserve"> </w:t>
      </w:r>
      <w:r>
        <w:rPr>
          <w:rFonts w:ascii="Calibri"/>
          <w:b/>
          <w:u w:val="single"/>
        </w:rPr>
        <w:t>to</w:t>
      </w:r>
      <w:r>
        <w:rPr>
          <w:rFonts w:ascii="Calibri"/>
          <w:b/>
          <w:spacing w:val="-5"/>
          <w:u w:val="single"/>
        </w:rPr>
        <w:t xml:space="preserve"> </w:t>
      </w:r>
      <w:r>
        <w:rPr>
          <w:rFonts w:ascii="Calibri"/>
          <w:b/>
          <w:u w:val="single"/>
        </w:rPr>
        <w:t>qualify</w:t>
      </w:r>
      <w:r>
        <w:rPr>
          <w:rFonts w:ascii="Calibri"/>
          <w:b/>
          <w:spacing w:val="-5"/>
          <w:u w:val="single"/>
        </w:rPr>
        <w:t xml:space="preserve"> </w:t>
      </w:r>
      <w:r>
        <w:rPr>
          <w:rFonts w:ascii="Calibri"/>
          <w:b/>
          <w:u w:val="single"/>
        </w:rPr>
        <w:t>for</w:t>
      </w:r>
      <w:r>
        <w:rPr>
          <w:rFonts w:ascii="Calibri"/>
          <w:b/>
          <w:spacing w:val="-3"/>
          <w:u w:val="single"/>
        </w:rPr>
        <w:t xml:space="preserve"> </w:t>
      </w:r>
      <w:r>
        <w:rPr>
          <w:rFonts w:ascii="Calibri"/>
          <w:b/>
          <w:u w:val="single"/>
        </w:rPr>
        <w:t>further</w:t>
      </w:r>
      <w:r>
        <w:rPr>
          <w:rFonts w:ascii="Calibri"/>
          <w:b/>
          <w:spacing w:val="-4"/>
          <w:u w:val="single"/>
        </w:rPr>
        <w:t xml:space="preserve"> </w:t>
      </w:r>
      <w:r>
        <w:rPr>
          <w:rFonts w:ascii="Calibri"/>
          <w:b/>
          <w:u w:val="single"/>
        </w:rPr>
        <w:t>price</w:t>
      </w:r>
      <w:r>
        <w:rPr>
          <w:rFonts w:ascii="Calibri"/>
          <w:b/>
          <w:spacing w:val="-4"/>
          <w:u w:val="single"/>
        </w:rPr>
        <w:t xml:space="preserve"> </w:t>
      </w:r>
      <w:r>
        <w:rPr>
          <w:rFonts w:ascii="Calibri"/>
          <w:b/>
          <w:spacing w:val="-2"/>
          <w:u w:val="single"/>
        </w:rPr>
        <w:t>evaluation.</w:t>
      </w:r>
    </w:p>
    <w:p w:rsidR="000C717C" w:rsidRDefault="000C717C">
      <w:pPr>
        <w:rPr>
          <w:rFonts w:ascii="Calibri"/>
        </w:rPr>
        <w:sectPr w:rsidR="000C717C">
          <w:pgSz w:w="12240" w:h="15840"/>
          <w:pgMar w:top="680" w:right="0" w:bottom="1260" w:left="620" w:header="0" w:footer="990" w:gutter="0"/>
          <w:cols w:space="720"/>
        </w:sectPr>
      </w:pPr>
    </w:p>
    <w:p w:rsidR="000C717C" w:rsidRDefault="00B724E5">
      <w:pPr>
        <w:spacing w:before="27"/>
        <w:ind w:left="820"/>
        <w:rPr>
          <w:rFonts w:ascii="Calibri Light"/>
          <w:sz w:val="24"/>
        </w:rPr>
      </w:pPr>
      <w:r>
        <w:rPr>
          <w:rFonts w:ascii="Calibri Light"/>
          <w:sz w:val="24"/>
        </w:rPr>
        <w:lastRenderedPageBreak/>
        <w:t>COSTING</w:t>
      </w:r>
      <w:r>
        <w:rPr>
          <w:rFonts w:ascii="Calibri Light"/>
          <w:spacing w:val="-5"/>
          <w:sz w:val="24"/>
        </w:rPr>
        <w:t xml:space="preserve"> </w:t>
      </w:r>
      <w:r>
        <w:rPr>
          <w:rFonts w:ascii="Calibri Light"/>
          <w:spacing w:val="-2"/>
          <w:sz w:val="24"/>
        </w:rPr>
        <w:t>SCHEDULE</w:t>
      </w:r>
    </w:p>
    <w:p w:rsidR="000C717C" w:rsidRDefault="00B724E5">
      <w:pPr>
        <w:spacing w:before="202"/>
        <w:ind w:left="820" w:right="1566"/>
        <w:rPr>
          <w:rFonts w:ascii="Calibri Light" w:hAnsi="Calibri Light"/>
          <w:sz w:val="24"/>
        </w:rPr>
      </w:pPr>
      <w:r>
        <w:rPr>
          <w:rFonts w:ascii="Calibri Light" w:hAnsi="Calibri Light"/>
          <w:sz w:val="24"/>
        </w:rPr>
        <w:t>The service provider must attach proposal as costing schedule and ensure the total price is written in the form of offer in the document failure to do so consider your tender’s offer not submitted</w:t>
      </w:r>
      <w:r>
        <w:rPr>
          <w:rFonts w:ascii="Calibri Light" w:hAnsi="Calibri Light"/>
          <w:spacing w:val="-3"/>
          <w:sz w:val="24"/>
        </w:rPr>
        <w:t xml:space="preserve"> </w:t>
      </w:r>
      <w:r>
        <w:rPr>
          <w:rFonts w:ascii="Calibri Light" w:hAnsi="Calibri Light"/>
          <w:sz w:val="24"/>
        </w:rPr>
        <w:t>and</w:t>
      </w:r>
      <w:r>
        <w:rPr>
          <w:rFonts w:ascii="Calibri Light" w:hAnsi="Calibri Light"/>
          <w:spacing w:val="-3"/>
          <w:sz w:val="24"/>
        </w:rPr>
        <w:t xml:space="preserve"> </w:t>
      </w:r>
      <w:r>
        <w:rPr>
          <w:rFonts w:ascii="Calibri Light" w:hAnsi="Calibri Light"/>
          <w:sz w:val="24"/>
        </w:rPr>
        <w:t>will</w:t>
      </w:r>
      <w:r>
        <w:rPr>
          <w:rFonts w:ascii="Calibri Light" w:hAnsi="Calibri Light"/>
          <w:spacing w:val="-3"/>
          <w:sz w:val="24"/>
        </w:rPr>
        <w:t xml:space="preserve"> </w:t>
      </w:r>
      <w:r>
        <w:rPr>
          <w:rFonts w:ascii="Calibri Light" w:hAnsi="Calibri Light"/>
          <w:sz w:val="24"/>
        </w:rPr>
        <w:t>not</w:t>
      </w:r>
      <w:r>
        <w:rPr>
          <w:rFonts w:ascii="Calibri Light" w:hAnsi="Calibri Light"/>
          <w:spacing w:val="-5"/>
          <w:sz w:val="24"/>
        </w:rPr>
        <w:t xml:space="preserve"> </w:t>
      </w:r>
      <w:r>
        <w:rPr>
          <w:rFonts w:ascii="Calibri Light" w:hAnsi="Calibri Light"/>
          <w:sz w:val="24"/>
        </w:rPr>
        <w:t>be</w:t>
      </w:r>
      <w:r>
        <w:rPr>
          <w:rFonts w:ascii="Calibri Light" w:hAnsi="Calibri Light"/>
          <w:spacing w:val="-4"/>
          <w:sz w:val="24"/>
        </w:rPr>
        <w:t xml:space="preserve"> </w:t>
      </w:r>
      <w:r>
        <w:rPr>
          <w:rFonts w:ascii="Calibri Light" w:hAnsi="Calibri Light"/>
          <w:sz w:val="24"/>
        </w:rPr>
        <w:t>recorded</w:t>
      </w:r>
      <w:r>
        <w:rPr>
          <w:rFonts w:ascii="Calibri Light" w:hAnsi="Calibri Light"/>
          <w:spacing w:val="-3"/>
          <w:sz w:val="24"/>
        </w:rPr>
        <w:t xml:space="preserve"> </w:t>
      </w:r>
      <w:r>
        <w:rPr>
          <w:rFonts w:ascii="Calibri Light" w:hAnsi="Calibri Light"/>
          <w:sz w:val="24"/>
        </w:rPr>
        <w:t>in</w:t>
      </w:r>
      <w:r>
        <w:rPr>
          <w:rFonts w:ascii="Calibri Light" w:hAnsi="Calibri Light"/>
          <w:spacing w:val="-3"/>
          <w:sz w:val="24"/>
        </w:rPr>
        <w:t xml:space="preserve"> </w:t>
      </w:r>
      <w:r>
        <w:rPr>
          <w:rFonts w:ascii="Calibri Light" w:hAnsi="Calibri Light"/>
          <w:sz w:val="24"/>
        </w:rPr>
        <w:t>the</w:t>
      </w:r>
      <w:r>
        <w:rPr>
          <w:rFonts w:ascii="Calibri Light" w:hAnsi="Calibri Light"/>
          <w:spacing w:val="-4"/>
          <w:sz w:val="24"/>
        </w:rPr>
        <w:t xml:space="preserve"> </w:t>
      </w:r>
      <w:r>
        <w:rPr>
          <w:rFonts w:ascii="Calibri Light" w:hAnsi="Calibri Light"/>
          <w:sz w:val="24"/>
        </w:rPr>
        <w:t>opening</w:t>
      </w:r>
      <w:r>
        <w:rPr>
          <w:rFonts w:ascii="Calibri Light" w:hAnsi="Calibri Light"/>
          <w:spacing w:val="-3"/>
          <w:sz w:val="24"/>
        </w:rPr>
        <w:t xml:space="preserve"> </w:t>
      </w:r>
      <w:r>
        <w:rPr>
          <w:rFonts w:ascii="Calibri Light" w:hAnsi="Calibri Light"/>
          <w:sz w:val="24"/>
        </w:rPr>
        <w:t>register</w:t>
      </w:r>
      <w:r>
        <w:rPr>
          <w:rFonts w:ascii="Calibri Light" w:hAnsi="Calibri Light"/>
          <w:spacing w:val="-4"/>
          <w:sz w:val="24"/>
        </w:rPr>
        <w:t xml:space="preserve"> </w:t>
      </w:r>
      <w:r>
        <w:rPr>
          <w:rFonts w:ascii="Calibri Light" w:hAnsi="Calibri Light"/>
          <w:sz w:val="24"/>
        </w:rPr>
        <w:t>and your</w:t>
      </w:r>
      <w:r>
        <w:rPr>
          <w:rFonts w:ascii="Calibri Light" w:hAnsi="Calibri Light"/>
          <w:spacing w:val="-4"/>
          <w:sz w:val="24"/>
        </w:rPr>
        <w:t xml:space="preserve"> </w:t>
      </w:r>
      <w:r>
        <w:rPr>
          <w:rFonts w:ascii="Calibri Light" w:hAnsi="Calibri Light"/>
          <w:sz w:val="24"/>
        </w:rPr>
        <w:t>tender</w:t>
      </w:r>
      <w:r>
        <w:rPr>
          <w:rFonts w:ascii="Calibri Light" w:hAnsi="Calibri Light"/>
          <w:spacing w:val="-2"/>
          <w:sz w:val="24"/>
        </w:rPr>
        <w:t xml:space="preserve"> </w:t>
      </w:r>
      <w:r>
        <w:rPr>
          <w:rFonts w:ascii="Calibri Light" w:hAnsi="Calibri Light"/>
          <w:sz w:val="24"/>
        </w:rPr>
        <w:t>will</w:t>
      </w:r>
      <w:r>
        <w:rPr>
          <w:rFonts w:ascii="Calibri Light" w:hAnsi="Calibri Light"/>
          <w:spacing w:val="-3"/>
          <w:sz w:val="24"/>
        </w:rPr>
        <w:t xml:space="preserve"> </w:t>
      </w:r>
      <w:r>
        <w:rPr>
          <w:rFonts w:ascii="Calibri Light" w:hAnsi="Calibri Light"/>
          <w:sz w:val="24"/>
        </w:rPr>
        <w:t>be</w:t>
      </w:r>
      <w:r>
        <w:rPr>
          <w:rFonts w:ascii="Calibri Light" w:hAnsi="Calibri Light"/>
          <w:spacing w:val="-2"/>
          <w:sz w:val="24"/>
        </w:rPr>
        <w:t xml:space="preserve"> </w:t>
      </w:r>
      <w:r>
        <w:rPr>
          <w:rFonts w:ascii="Calibri Light" w:hAnsi="Calibri Light"/>
          <w:sz w:val="24"/>
        </w:rPr>
        <w:t>evaluated</w:t>
      </w:r>
      <w:r>
        <w:rPr>
          <w:rFonts w:ascii="Calibri Light" w:hAnsi="Calibri Light"/>
          <w:spacing w:val="-3"/>
          <w:sz w:val="24"/>
        </w:rPr>
        <w:t xml:space="preserve"> </w:t>
      </w:r>
      <w:r>
        <w:rPr>
          <w:rFonts w:ascii="Calibri Light" w:hAnsi="Calibri Light"/>
          <w:sz w:val="24"/>
        </w:rPr>
        <w:t>as without offer.</w:t>
      </w:r>
    </w:p>
    <w:p w:rsidR="000C717C" w:rsidRDefault="000C717C">
      <w:pPr>
        <w:rPr>
          <w:rFonts w:ascii="Calibri Light" w:hAnsi="Calibri Light"/>
          <w:sz w:val="24"/>
        </w:rPr>
        <w:sectPr w:rsidR="000C717C">
          <w:pgSz w:w="12240" w:h="15840"/>
          <w:pgMar w:top="680" w:right="0" w:bottom="1260" w:left="620" w:header="0" w:footer="990" w:gutter="0"/>
          <w:cols w:space="720"/>
        </w:sectPr>
      </w:pPr>
    </w:p>
    <w:p w:rsidR="000C717C" w:rsidRDefault="00B724E5">
      <w:pPr>
        <w:spacing w:before="27" w:line="405" w:lineRule="auto"/>
        <w:ind w:left="820" w:right="9228"/>
        <w:rPr>
          <w:rFonts w:ascii="Calibri Light"/>
          <w:sz w:val="24"/>
        </w:rPr>
      </w:pPr>
      <w:r>
        <w:rPr>
          <w:rFonts w:ascii="Calibri Light"/>
          <w:sz w:val="24"/>
        </w:rPr>
        <w:lastRenderedPageBreak/>
        <w:t>BID RULES FORM</w:t>
      </w:r>
      <w:r>
        <w:rPr>
          <w:rFonts w:ascii="Calibri Light"/>
          <w:spacing w:val="-14"/>
          <w:sz w:val="24"/>
        </w:rPr>
        <w:t xml:space="preserve"> </w:t>
      </w:r>
      <w:r>
        <w:rPr>
          <w:rFonts w:ascii="Calibri Light"/>
          <w:sz w:val="24"/>
        </w:rPr>
        <w:t>OF</w:t>
      </w:r>
      <w:r>
        <w:rPr>
          <w:rFonts w:ascii="Calibri Light"/>
          <w:spacing w:val="-14"/>
          <w:sz w:val="24"/>
        </w:rPr>
        <w:t xml:space="preserve"> </w:t>
      </w:r>
      <w:r>
        <w:rPr>
          <w:rFonts w:ascii="Calibri Light"/>
          <w:sz w:val="24"/>
        </w:rPr>
        <w:t>BID</w:t>
      </w:r>
    </w:p>
    <w:p w:rsidR="000C717C" w:rsidRDefault="00B724E5">
      <w:pPr>
        <w:ind w:left="820" w:right="1433"/>
        <w:rPr>
          <w:rFonts w:ascii="Calibri Light"/>
          <w:sz w:val="24"/>
        </w:rPr>
      </w:pPr>
      <w:r>
        <w:rPr>
          <w:rFonts w:ascii="Calibri Light"/>
          <w:sz w:val="24"/>
        </w:rPr>
        <w:t>The</w:t>
      </w:r>
      <w:r>
        <w:rPr>
          <w:rFonts w:ascii="Calibri Light"/>
          <w:spacing w:val="-3"/>
          <w:sz w:val="24"/>
        </w:rPr>
        <w:t xml:space="preserve"> </w:t>
      </w:r>
      <w:r>
        <w:rPr>
          <w:rFonts w:ascii="Calibri Light"/>
          <w:sz w:val="24"/>
        </w:rPr>
        <w:t>Bid</w:t>
      </w:r>
      <w:r>
        <w:rPr>
          <w:rFonts w:ascii="Calibri Light"/>
          <w:spacing w:val="-2"/>
          <w:sz w:val="24"/>
        </w:rPr>
        <w:t xml:space="preserve"> </w:t>
      </w:r>
      <w:r>
        <w:rPr>
          <w:rFonts w:ascii="Calibri Light"/>
          <w:sz w:val="24"/>
        </w:rPr>
        <w:t>shall</w:t>
      </w:r>
      <w:r>
        <w:rPr>
          <w:rFonts w:ascii="Calibri Light"/>
          <w:spacing w:val="-2"/>
          <w:sz w:val="24"/>
        </w:rPr>
        <w:t xml:space="preserve"> </w:t>
      </w:r>
      <w:r>
        <w:rPr>
          <w:rFonts w:ascii="Calibri Light"/>
          <w:sz w:val="24"/>
        </w:rPr>
        <w:t>be</w:t>
      </w:r>
      <w:r>
        <w:rPr>
          <w:rFonts w:ascii="Calibri Light"/>
          <w:spacing w:val="-3"/>
          <w:sz w:val="24"/>
        </w:rPr>
        <w:t xml:space="preserve"> </w:t>
      </w:r>
      <w:r>
        <w:rPr>
          <w:rFonts w:ascii="Calibri Light"/>
          <w:sz w:val="24"/>
        </w:rPr>
        <w:t>signed</w:t>
      </w:r>
      <w:r>
        <w:rPr>
          <w:rFonts w:ascii="Calibri Light"/>
          <w:spacing w:val="-4"/>
          <w:sz w:val="24"/>
        </w:rPr>
        <w:t xml:space="preserve"> </w:t>
      </w:r>
      <w:r>
        <w:rPr>
          <w:rFonts w:ascii="Calibri Light"/>
          <w:sz w:val="24"/>
        </w:rPr>
        <w:t>and</w:t>
      </w:r>
      <w:r>
        <w:rPr>
          <w:rFonts w:ascii="Calibri Light"/>
          <w:spacing w:val="-2"/>
          <w:sz w:val="24"/>
        </w:rPr>
        <w:t xml:space="preserve"> </w:t>
      </w:r>
      <w:r>
        <w:rPr>
          <w:rFonts w:ascii="Calibri Light"/>
          <w:sz w:val="24"/>
        </w:rPr>
        <w:t>witnessed</w:t>
      </w:r>
      <w:r>
        <w:rPr>
          <w:rFonts w:ascii="Calibri Light"/>
          <w:spacing w:val="-2"/>
          <w:sz w:val="24"/>
        </w:rPr>
        <w:t xml:space="preserve"> </w:t>
      </w:r>
      <w:r>
        <w:rPr>
          <w:rFonts w:ascii="Calibri Light"/>
          <w:sz w:val="24"/>
        </w:rPr>
        <w:t>on</w:t>
      </w:r>
      <w:r>
        <w:rPr>
          <w:rFonts w:ascii="Calibri Light"/>
          <w:spacing w:val="-2"/>
          <w:sz w:val="24"/>
        </w:rPr>
        <w:t xml:space="preserve"> </w:t>
      </w:r>
      <w:r>
        <w:rPr>
          <w:rFonts w:ascii="Calibri Light"/>
          <w:sz w:val="24"/>
        </w:rPr>
        <w:t>the</w:t>
      </w:r>
      <w:r>
        <w:rPr>
          <w:rFonts w:ascii="Calibri Light"/>
          <w:spacing w:val="-3"/>
          <w:sz w:val="24"/>
        </w:rPr>
        <w:t xml:space="preserve"> </w:t>
      </w:r>
      <w:r>
        <w:rPr>
          <w:rFonts w:ascii="Calibri Light"/>
          <w:sz w:val="24"/>
        </w:rPr>
        <w:t>Form</w:t>
      </w:r>
      <w:r>
        <w:rPr>
          <w:rFonts w:ascii="Calibri Light"/>
          <w:spacing w:val="-2"/>
          <w:sz w:val="24"/>
        </w:rPr>
        <w:t xml:space="preserve"> </w:t>
      </w:r>
      <w:r>
        <w:rPr>
          <w:rFonts w:ascii="Calibri Light"/>
          <w:sz w:val="24"/>
        </w:rPr>
        <w:t>of</w:t>
      </w:r>
      <w:r>
        <w:rPr>
          <w:rFonts w:ascii="Calibri Light"/>
          <w:spacing w:val="-2"/>
          <w:sz w:val="24"/>
        </w:rPr>
        <w:t xml:space="preserve"> </w:t>
      </w:r>
      <w:r>
        <w:rPr>
          <w:rFonts w:ascii="Calibri Light"/>
          <w:sz w:val="24"/>
        </w:rPr>
        <w:t>the</w:t>
      </w:r>
      <w:r>
        <w:rPr>
          <w:rFonts w:ascii="Calibri Light"/>
          <w:spacing w:val="-3"/>
          <w:sz w:val="24"/>
        </w:rPr>
        <w:t xml:space="preserve"> </w:t>
      </w:r>
      <w:r>
        <w:rPr>
          <w:rFonts w:ascii="Calibri Light"/>
          <w:sz w:val="24"/>
        </w:rPr>
        <w:t>Bid</w:t>
      </w:r>
      <w:r>
        <w:rPr>
          <w:rFonts w:ascii="Calibri Light"/>
          <w:spacing w:val="-4"/>
          <w:sz w:val="24"/>
        </w:rPr>
        <w:t xml:space="preserve"> </w:t>
      </w:r>
      <w:r>
        <w:rPr>
          <w:rFonts w:ascii="Calibri Light"/>
          <w:sz w:val="24"/>
        </w:rPr>
        <w:t>incorporated</w:t>
      </w:r>
      <w:r>
        <w:rPr>
          <w:rFonts w:ascii="Calibri Light"/>
          <w:spacing w:val="-2"/>
          <w:sz w:val="24"/>
        </w:rPr>
        <w:t xml:space="preserve"> </w:t>
      </w:r>
      <w:r>
        <w:rPr>
          <w:rFonts w:ascii="Calibri Light"/>
          <w:sz w:val="24"/>
        </w:rPr>
        <w:t>herein.</w:t>
      </w:r>
      <w:r>
        <w:rPr>
          <w:rFonts w:ascii="Calibri Light"/>
          <w:spacing w:val="40"/>
          <w:sz w:val="24"/>
        </w:rPr>
        <w:t xml:space="preserve"> </w:t>
      </w:r>
      <w:r>
        <w:rPr>
          <w:rFonts w:ascii="Calibri Light"/>
          <w:sz w:val="24"/>
        </w:rPr>
        <w:t>The</w:t>
      </w:r>
      <w:r>
        <w:rPr>
          <w:rFonts w:ascii="Calibri Light"/>
          <w:spacing w:val="-3"/>
          <w:sz w:val="24"/>
        </w:rPr>
        <w:t xml:space="preserve"> </w:t>
      </w:r>
      <w:r>
        <w:rPr>
          <w:rFonts w:ascii="Calibri Light"/>
          <w:sz w:val="24"/>
        </w:rPr>
        <w:t>Schedule of Quantities shall be fully priced and totaled in the currency of the Republic of the Republic of South Africa to show the amount of the Bid, and Summary thereof shall be signed.</w:t>
      </w:r>
      <w:r>
        <w:rPr>
          <w:rFonts w:ascii="Calibri Light"/>
          <w:spacing w:val="40"/>
          <w:sz w:val="24"/>
        </w:rPr>
        <w:t xml:space="preserve"> </w:t>
      </w:r>
      <w:r>
        <w:rPr>
          <w:rFonts w:ascii="Calibri Light"/>
          <w:sz w:val="24"/>
        </w:rPr>
        <w:t>The forms contained herein shall be completed and signed by the Bidder, and this volume containing the required information and data shall be submitted with the Bid Document.</w:t>
      </w:r>
    </w:p>
    <w:p w:rsidR="000C717C" w:rsidRDefault="00B724E5">
      <w:pPr>
        <w:spacing w:before="198"/>
        <w:ind w:left="820"/>
        <w:rPr>
          <w:rFonts w:ascii="Calibri Light"/>
          <w:sz w:val="24"/>
        </w:rPr>
      </w:pPr>
      <w:r>
        <w:rPr>
          <w:rFonts w:ascii="Calibri Light"/>
          <w:sz w:val="24"/>
        </w:rPr>
        <w:t>SIGNING</w:t>
      </w:r>
      <w:r>
        <w:rPr>
          <w:rFonts w:ascii="Calibri Light"/>
          <w:spacing w:val="-2"/>
          <w:sz w:val="24"/>
        </w:rPr>
        <w:t xml:space="preserve"> </w:t>
      </w:r>
      <w:r>
        <w:rPr>
          <w:rFonts w:ascii="Calibri Light"/>
          <w:sz w:val="24"/>
        </w:rPr>
        <w:t>OF</w:t>
      </w:r>
      <w:r>
        <w:rPr>
          <w:rFonts w:ascii="Calibri Light"/>
          <w:spacing w:val="-2"/>
          <w:sz w:val="24"/>
        </w:rPr>
        <w:t xml:space="preserve"> </w:t>
      </w:r>
      <w:r>
        <w:rPr>
          <w:rFonts w:ascii="Calibri Light"/>
          <w:spacing w:val="-5"/>
          <w:sz w:val="24"/>
        </w:rPr>
        <w:t>BID</w:t>
      </w:r>
    </w:p>
    <w:p w:rsidR="000C717C" w:rsidRDefault="00B724E5">
      <w:pPr>
        <w:spacing w:before="199" w:line="405" w:lineRule="auto"/>
        <w:ind w:left="820" w:right="5097"/>
        <w:rPr>
          <w:rFonts w:ascii="Calibri Light"/>
          <w:sz w:val="24"/>
        </w:rPr>
      </w:pPr>
      <w:r>
        <w:rPr>
          <w:rFonts w:ascii="Calibri Light"/>
          <w:sz w:val="24"/>
        </w:rPr>
        <w:t>The</w:t>
      </w:r>
      <w:r>
        <w:rPr>
          <w:rFonts w:ascii="Calibri Light"/>
          <w:spacing w:val="-4"/>
          <w:sz w:val="24"/>
        </w:rPr>
        <w:t xml:space="preserve"> </w:t>
      </w:r>
      <w:r>
        <w:rPr>
          <w:rFonts w:ascii="Calibri Light"/>
          <w:sz w:val="24"/>
        </w:rPr>
        <w:t>Bid</w:t>
      </w:r>
      <w:r>
        <w:rPr>
          <w:rFonts w:ascii="Calibri Light"/>
          <w:spacing w:val="-3"/>
          <w:sz w:val="24"/>
        </w:rPr>
        <w:t xml:space="preserve"> </w:t>
      </w:r>
      <w:r>
        <w:rPr>
          <w:rFonts w:ascii="Calibri Light"/>
          <w:sz w:val="24"/>
        </w:rPr>
        <w:t>must</w:t>
      </w:r>
      <w:r>
        <w:rPr>
          <w:rFonts w:ascii="Calibri Light"/>
          <w:spacing w:val="-3"/>
          <w:sz w:val="24"/>
        </w:rPr>
        <w:t xml:space="preserve"> </w:t>
      </w:r>
      <w:r>
        <w:rPr>
          <w:rFonts w:ascii="Calibri Light"/>
          <w:sz w:val="24"/>
        </w:rPr>
        <w:t>be</w:t>
      </w:r>
      <w:r>
        <w:rPr>
          <w:rFonts w:ascii="Calibri Light"/>
          <w:spacing w:val="-6"/>
          <w:sz w:val="24"/>
        </w:rPr>
        <w:t xml:space="preserve"> </w:t>
      </w:r>
      <w:r>
        <w:rPr>
          <w:rFonts w:ascii="Calibri Light"/>
          <w:sz w:val="24"/>
        </w:rPr>
        <w:t>signed</w:t>
      </w:r>
      <w:r>
        <w:rPr>
          <w:rFonts w:ascii="Calibri Light"/>
          <w:spacing w:val="-3"/>
          <w:sz w:val="24"/>
        </w:rPr>
        <w:t xml:space="preserve"> </w:t>
      </w:r>
      <w:r>
        <w:rPr>
          <w:rFonts w:ascii="Calibri Light"/>
          <w:sz w:val="24"/>
        </w:rPr>
        <w:t>by</w:t>
      </w:r>
      <w:r>
        <w:rPr>
          <w:rFonts w:ascii="Calibri Light"/>
          <w:spacing w:val="-3"/>
          <w:sz w:val="24"/>
        </w:rPr>
        <w:t xml:space="preserve"> </w:t>
      </w:r>
      <w:r>
        <w:rPr>
          <w:rFonts w:ascii="Calibri Light"/>
          <w:sz w:val="24"/>
        </w:rPr>
        <w:t>one</w:t>
      </w:r>
      <w:r>
        <w:rPr>
          <w:rFonts w:ascii="Calibri Light"/>
          <w:spacing w:val="-4"/>
          <w:sz w:val="24"/>
        </w:rPr>
        <w:t xml:space="preserve"> </w:t>
      </w:r>
      <w:r>
        <w:rPr>
          <w:rFonts w:ascii="Calibri Light"/>
          <w:sz w:val="24"/>
        </w:rPr>
        <w:t>duly</w:t>
      </w:r>
      <w:r>
        <w:rPr>
          <w:rFonts w:ascii="Calibri Light"/>
          <w:spacing w:val="-3"/>
          <w:sz w:val="24"/>
        </w:rPr>
        <w:t xml:space="preserve"> </w:t>
      </w:r>
      <w:r>
        <w:rPr>
          <w:rFonts w:ascii="Calibri Light"/>
          <w:sz w:val="24"/>
        </w:rPr>
        <w:t>authorized</w:t>
      </w:r>
      <w:r>
        <w:rPr>
          <w:rFonts w:ascii="Calibri Light"/>
          <w:spacing w:val="-3"/>
          <w:sz w:val="24"/>
        </w:rPr>
        <w:t xml:space="preserve"> </w:t>
      </w:r>
      <w:r>
        <w:rPr>
          <w:rFonts w:ascii="Calibri Light"/>
          <w:sz w:val="24"/>
        </w:rPr>
        <w:t>to</w:t>
      </w:r>
      <w:r>
        <w:rPr>
          <w:rFonts w:ascii="Calibri Light"/>
          <w:spacing w:val="-5"/>
          <w:sz w:val="24"/>
        </w:rPr>
        <w:t xml:space="preserve"> </w:t>
      </w:r>
      <w:r>
        <w:rPr>
          <w:rFonts w:ascii="Calibri Light"/>
          <w:sz w:val="24"/>
        </w:rPr>
        <w:t>do</w:t>
      </w:r>
      <w:r>
        <w:rPr>
          <w:rFonts w:ascii="Calibri Light"/>
          <w:spacing w:val="-3"/>
          <w:sz w:val="24"/>
        </w:rPr>
        <w:t xml:space="preserve"> </w:t>
      </w:r>
      <w:r>
        <w:rPr>
          <w:rFonts w:ascii="Calibri Light"/>
          <w:sz w:val="24"/>
        </w:rPr>
        <w:t>so. SITE INSPECTION</w:t>
      </w:r>
    </w:p>
    <w:p w:rsidR="000C717C" w:rsidRDefault="00B724E5">
      <w:pPr>
        <w:ind w:left="820" w:right="1566"/>
        <w:rPr>
          <w:rFonts w:ascii="Calibri Light"/>
          <w:sz w:val="24"/>
        </w:rPr>
      </w:pPr>
      <w:r>
        <w:rPr>
          <w:rFonts w:ascii="Calibri Light"/>
          <w:sz w:val="24"/>
        </w:rPr>
        <w:t>No</w:t>
      </w:r>
      <w:r>
        <w:rPr>
          <w:rFonts w:ascii="Calibri Light"/>
          <w:spacing w:val="-2"/>
          <w:sz w:val="24"/>
        </w:rPr>
        <w:t xml:space="preserve"> </w:t>
      </w:r>
      <w:r>
        <w:rPr>
          <w:rFonts w:ascii="Calibri Light"/>
          <w:sz w:val="24"/>
        </w:rPr>
        <w:t>formal</w:t>
      </w:r>
      <w:r>
        <w:rPr>
          <w:rFonts w:ascii="Calibri Light"/>
          <w:spacing w:val="-2"/>
          <w:sz w:val="24"/>
        </w:rPr>
        <w:t xml:space="preserve"> </w:t>
      </w:r>
      <w:r>
        <w:rPr>
          <w:rFonts w:ascii="Calibri Light"/>
          <w:sz w:val="24"/>
        </w:rPr>
        <w:t>site</w:t>
      </w:r>
      <w:r>
        <w:rPr>
          <w:rFonts w:ascii="Calibri Light"/>
          <w:spacing w:val="-3"/>
          <w:sz w:val="24"/>
        </w:rPr>
        <w:t xml:space="preserve"> </w:t>
      </w:r>
      <w:r>
        <w:rPr>
          <w:rFonts w:ascii="Calibri Light"/>
          <w:sz w:val="24"/>
        </w:rPr>
        <w:t>inspection</w:t>
      </w:r>
      <w:r>
        <w:rPr>
          <w:rFonts w:ascii="Calibri Light"/>
          <w:spacing w:val="-4"/>
          <w:sz w:val="24"/>
        </w:rPr>
        <w:t xml:space="preserve"> </w:t>
      </w:r>
      <w:r>
        <w:rPr>
          <w:rFonts w:ascii="Calibri Light"/>
          <w:sz w:val="24"/>
        </w:rPr>
        <w:t>will</w:t>
      </w:r>
      <w:r>
        <w:rPr>
          <w:rFonts w:ascii="Calibri Light"/>
          <w:spacing w:val="-2"/>
          <w:sz w:val="24"/>
        </w:rPr>
        <w:t xml:space="preserve"> </w:t>
      </w:r>
      <w:r>
        <w:rPr>
          <w:rFonts w:ascii="Calibri Light"/>
          <w:sz w:val="24"/>
        </w:rPr>
        <w:t>be</w:t>
      </w:r>
      <w:r>
        <w:rPr>
          <w:rFonts w:ascii="Calibri Light"/>
          <w:spacing w:val="-3"/>
          <w:sz w:val="24"/>
        </w:rPr>
        <w:t xml:space="preserve"> </w:t>
      </w:r>
      <w:r>
        <w:rPr>
          <w:rFonts w:ascii="Calibri Light"/>
          <w:sz w:val="24"/>
        </w:rPr>
        <w:t>held,</w:t>
      </w:r>
      <w:r>
        <w:rPr>
          <w:rFonts w:ascii="Calibri Light"/>
          <w:spacing w:val="-1"/>
          <w:sz w:val="24"/>
        </w:rPr>
        <w:t xml:space="preserve"> </w:t>
      </w:r>
      <w:r>
        <w:rPr>
          <w:rFonts w:ascii="Calibri Light"/>
          <w:sz w:val="24"/>
        </w:rPr>
        <w:t>but</w:t>
      </w:r>
      <w:r>
        <w:rPr>
          <w:rFonts w:ascii="Calibri Light"/>
          <w:spacing w:val="-4"/>
          <w:sz w:val="24"/>
        </w:rPr>
        <w:t xml:space="preserve"> </w:t>
      </w:r>
      <w:r>
        <w:rPr>
          <w:rFonts w:ascii="Calibri Light"/>
          <w:sz w:val="24"/>
        </w:rPr>
        <w:t>it</w:t>
      </w:r>
      <w:r>
        <w:rPr>
          <w:rFonts w:ascii="Calibri Light"/>
          <w:spacing w:val="-2"/>
          <w:sz w:val="24"/>
        </w:rPr>
        <w:t xml:space="preserve"> </w:t>
      </w:r>
      <w:r>
        <w:rPr>
          <w:rFonts w:ascii="Calibri Light"/>
          <w:sz w:val="24"/>
        </w:rPr>
        <w:t>is</w:t>
      </w:r>
      <w:r>
        <w:rPr>
          <w:rFonts w:ascii="Calibri Light"/>
          <w:spacing w:val="-1"/>
          <w:sz w:val="24"/>
        </w:rPr>
        <w:t xml:space="preserve"> </w:t>
      </w:r>
      <w:r>
        <w:rPr>
          <w:rFonts w:ascii="Calibri Light"/>
          <w:sz w:val="24"/>
        </w:rPr>
        <w:t>very</w:t>
      </w:r>
      <w:r>
        <w:rPr>
          <w:rFonts w:ascii="Calibri Light"/>
          <w:spacing w:val="-4"/>
          <w:sz w:val="24"/>
        </w:rPr>
        <w:t xml:space="preserve"> </w:t>
      </w:r>
      <w:r>
        <w:rPr>
          <w:rFonts w:ascii="Calibri Light"/>
          <w:sz w:val="24"/>
        </w:rPr>
        <w:t>important</w:t>
      </w:r>
      <w:r>
        <w:rPr>
          <w:rFonts w:ascii="Calibri Light"/>
          <w:spacing w:val="-1"/>
          <w:sz w:val="24"/>
        </w:rPr>
        <w:t xml:space="preserve"> </w:t>
      </w:r>
      <w:r>
        <w:rPr>
          <w:rFonts w:ascii="Calibri Light"/>
          <w:sz w:val="24"/>
        </w:rPr>
        <w:t>that</w:t>
      </w:r>
      <w:r>
        <w:rPr>
          <w:rFonts w:ascii="Calibri Light"/>
          <w:spacing w:val="-4"/>
          <w:sz w:val="24"/>
        </w:rPr>
        <w:t xml:space="preserve"> </w:t>
      </w:r>
      <w:r>
        <w:rPr>
          <w:rFonts w:ascii="Calibri Light"/>
          <w:sz w:val="24"/>
        </w:rPr>
        <w:t>bidders</w:t>
      </w:r>
      <w:r>
        <w:rPr>
          <w:rFonts w:ascii="Calibri Light"/>
          <w:spacing w:val="-3"/>
          <w:sz w:val="24"/>
        </w:rPr>
        <w:t xml:space="preserve"> </w:t>
      </w:r>
      <w:r>
        <w:rPr>
          <w:rFonts w:ascii="Calibri Light"/>
          <w:sz w:val="24"/>
        </w:rPr>
        <w:t>are</w:t>
      </w:r>
      <w:r>
        <w:rPr>
          <w:rFonts w:ascii="Calibri Light"/>
          <w:spacing w:val="-3"/>
          <w:sz w:val="24"/>
        </w:rPr>
        <w:t xml:space="preserve"> </w:t>
      </w:r>
      <w:r>
        <w:rPr>
          <w:rFonts w:ascii="Calibri Light"/>
          <w:sz w:val="24"/>
        </w:rPr>
        <w:t>fully</w:t>
      </w:r>
      <w:r>
        <w:rPr>
          <w:rFonts w:ascii="Calibri Light"/>
          <w:spacing w:val="-2"/>
          <w:sz w:val="24"/>
        </w:rPr>
        <w:t xml:space="preserve"> </w:t>
      </w:r>
      <w:r>
        <w:rPr>
          <w:rFonts w:ascii="Calibri Light"/>
          <w:sz w:val="24"/>
        </w:rPr>
        <w:t>aware</w:t>
      </w:r>
      <w:r>
        <w:rPr>
          <w:rFonts w:ascii="Calibri Light"/>
          <w:spacing w:val="-3"/>
          <w:sz w:val="24"/>
        </w:rPr>
        <w:t xml:space="preserve"> </w:t>
      </w:r>
      <w:r>
        <w:rPr>
          <w:rFonts w:ascii="Calibri Light"/>
          <w:sz w:val="24"/>
        </w:rPr>
        <w:t>of</w:t>
      </w:r>
      <w:r>
        <w:rPr>
          <w:rFonts w:ascii="Calibri Light"/>
          <w:spacing w:val="-4"/>
          <w:sz w:val="24"/>
        </w:rPr>
        <w:t xml:space="preserve"> </w:t>
      </w:r>
      <w:r>
        <w:rPr>
          <w:rFonts w:ascii="Calibri Light"/>
          <w:sz w:val="24"/>
        </w:rPr>
        <w:t xml:space="preserve">the </w:t>
      </w:r>
      <w:r>
        <w:rPr>
          <w:rFonts w:ascii="Calibri Light"/>
          <w:spacing w:val="-2"/>
          <w:sz w:val="24"/>
        </w:rPr>
        <w:t>requirements.</w:t>
      </w:r>
    </w:p>
    <w:p w:rsidR="000C717C" w:rsidRDefault="00B724E5">
      <w:pPr>
        <w:spacing w:before="198"/>
        <w:ind w:left="820" w:right="1566"/>
        <w:rPr>
          <w:rFonts w:ascii="Calibri Light"/>
          <w:sz w:val="24"/>
        </w:rPr>
      </w:pPr>
      <w:r>
        <w:rPr>
          <w:rFonts w:ascii="Calibri Light"/>
          <w:sz w:val="24"/>
        </w:rPr>
        <w:t>The</w:t>
      </w:r>
      <w:r>
        <w:rPr>
          <w:rFonts w:ascii="Calibri Light"/>
          <w:spacing w:val="-4"/>
          <w:sz w:val="24"/>
        </w:rPr>
        <w:t xml:space="preserve"> </w:t>
      </w:r>
      <w:r>
        <w:rPr>
          <w:rFonts w:ascii="Calibri Light"/>
          <w:sz w:val="24"/>
        </w:rPr>
        <w:t>Bidder,</w:t>
      </w:r>
      <w:r>
        <w:rPr>
          <w:rFonts w:ascii="Calibri Light"/>
          <w:spacing w:val="-2"/>
          <w:sz w:val="24"/>
        </w:rPr>
        <w:t xml:space="preserve"> </w:t>
      </w:r>
      <w:r>
        <w:rPr>
          <w:rFonts w:ascii="Calibri Light"/>
          <w:sz w:val="24"/>
        </w:rPr>
        <w:t>by</w:t>
      </w:r>
      <w:r>
        <w:rPr>
          <w:rFonts w:ascii="Calibri Light"/>
          <w:spacing w:val="-5"/>
          <w:sz w:val="24"/>
        </w:rPr>
        <w:t xml:space="preserve"> </w:t>
      </w:r>
      <w:r>
        <w:rPr>
          <w:rFonts w:ascii="Calibri Light"/>
          <w:sz w:val="24"/>
        </w:rPr>
        <w:t>bidding,</w:t>
      </w:r>
      <w:r>
        <w:rPr>
          <w:rFonts w:ascii="Calibri Light"/>
          <w:spacing w:val="-4"/>
          <w:sz w:val="24"/>
        </w:rPr>
        <w:t xml:space="preserve"> </w:t>
      </w:r>
      <w:r>
        <w:rPr>
          <w:rFonts w:ascii="Calibri Light"/>
          <w:sz w:val="24"/>
        </w:rPr>
        <w:t>shall</w:t>
      </w:r>
      <w:r>
        <w:rPr>
          <w:rFonts w:ascii="Calibri Light"/>
          <w:spacing w:val="-3"/>
          <w:sz w:val="24"/>
        </w:rPr>
        <w:t xml:space="preserve"> </w:t>
      </w:r>
      <w:r>
        <w:rPr>
          <w:rFonts w:ascii="Calibri Light"/>
          <w:sz w:val="24"/>
        </w:rPr>
        <w:t>be</w:t>
      </w:r>
      <w:r>
        <w:rPr>
          <w:rFonts w:ascii="Calibri Light"/>
          <w:spacing w:val="-4"/>
          <w:sz w:val="24"/>
        </w:rPr>
        <w:t xml:space="preserve"> </w:t>
      </w:r>
      <w:r>
        <w:rPr>
          <w:rFonts w:ascii="Calibri Light"/>
          <w:sz w:val="24"/>
        </w:rPr>
        <w:t>deemed</w:t>
      </w:r>
      <w:r>
        <w:rPr>
          <w:rFonts w:ascii="Calibri Light"/>
          <w:spacing w:val="-3"/>
          <w:sz w:val="24"/>
        </w:rPr>
        <w:t xml:space="preserve"> </w:t>
      </w:r>
      <w:r>
        <w:rPr>
          <w:rFonts w:ascii="Calibri Light"/>
          <w:sz w:val="24"/>
        </w:rPr>
        <w:t>to</w:t>
      </w:r>
      <w:r>
        <w:rPr>
          <w:rFonts w:ascii="Calibri Light"/>
          <w:spacing w:val="-3"/>
          <w:sz w:val="24"/>
        </w:rPr>
        <w:t xml:space="preserve"> </w:t>
      </w:r>
      <w:r>
        <w:rPr>
          <w:rFonts w:ascii="Calibri Light"/>
          <w:sz w:val="24"/>
        </w:rPr>
        <w:t>have</w:t>
      </w:r>
      <w:r>
        <w:rPr>
          <w:rFonts w:ascii="Calibri Light"/>
          <w:spacing w:val="-4"/>
          <w:sz w:val="24"/>
        </w:rPr>
        <w:t xml:space="preserve"> </w:t>
      </w:r>
      <w:r>
        <w:rPr>
          <w:rFonts w:ascii="Calibri Light"/>
          <w:sz w:val="24"/>
        </w:rPr>
        <w:t>satisfied</w:t>
      </w:r>
      <w:r>
        <w:rPr>
          <w:rFonts w:ascii="Calibri Light"/>
          <w:spacing w:val="-3"/>
          <w:sz w:val="24"/>
        </w:rPr>
        <w:t xml:space="preserve"> </w:t>
      </w:r>
      <w:r>
        <w:rPr>
          <w:rFonts w:ascii="Calibri Light"/>
          <w:sz w:val="24"/>
        </w:rPr>
        <w:t>himself</w:t>
      </w:r>
      <w:r>
        <w:rPr>
          <w:rFonts w:ascii="Calibri Light"/>
          <w:spacing w:val="-3"/>
          <w:sz w:val="24"/>
        </w:rPr>
        <w:t xml:space="preserve"> </w:t>
      </w:r>
      <w:r>
        <w:rPr>
          <w:rFonts w:ascii="Calibri Light"/>
          <w:sz w:val="24"/>
        </w:rPr>
        <w:t>as</w:t>
      </w:r>
      <w:r>
        <w:rPr>
          <w:rFonts w:ascii="Calibri Light"/>
          <w:spacing w:val="-2"/>
          <w:sz w:val="24"/>
        </w:rPr>
        <w:t xml:space="preserve"> </w:t>
      </w:r>
      <w:r>
        <w:rPr>
          <w:rFonts w:ascii="Calibri Light"/>
          <w:sz w:val="24"/>
        </w:rPr>
        <w:t>to</w:t>
      </w:r>
      <w:r>
        <w:rPr>
          <w:rFonts w:ascii="Calibri Light"/>
          <w:spacing w:val="-5"/>
          <w:sz w:val="24"/>
        </w:rPr>
        <w:t xml:space="preserve"> </w:t>
      </w:r>
      <w:r>
        <w:rPr>
          <w:rFonts w:ascii="Calibri Light"/>
          <w:sz w:val="24"/>
        </w:rPr>
        <w:t>all</w:t>
      </w:r>
      <w:r>
        <w:rPr>
          <w:rFonts w:ascii="Calibri Light"/>
          <w:spacing w:val="-3"/>
          <w:sz w:val="24"/>
        </w:rPr>
        <w:t xml:space="preserve"> </w:t>
      </w:r>
      <w:r>
        <w:rPr>
          <w:rFonts w:ascii="Calibri Light"/>
          <w:sz w:val="24"/>
        </w:rPr>
        <w:t>the</w:t>
      </w:r>
      <w:r>
        <w:rPr>
          <w:rFonts w:ascii="Calibri Light"/>
          <w:spacing w:val="-4"/>
          <w:sz w:val="24"/>
        </w:rPr>
        <w:t xml:space="preserve"> </w:t>
      </w:r>
      <w:r>
        <w:rPr>
          <w:rFonts w:ascii="Calibri Light"/>
          <w:sz w:val="24"/>
        </w:rPr>
        <w:t>conditions</w:t>
      </w:r>
      <w:r>
        <w:rPr>
          <w:rFonts w:ascii="Calibri Light"/>
          <w:spacing w:val="-2"/>
          <w:sz w:val="24"/>
        </w:rPr>
        <w:t xml:space="preserve"> </w:t>
      </w:r>
      <w:r>
        <w:rPr>
          <w:rFonts w:ascii="Calibri Light"/>
          <w:sz w:val="24"/>
        </w:rPr>
        <w:t>and circumstances affecting the Bid.</w:t>
      </w:r>
    </w:p>
    <w:p w:rsidR="000C717C" w:rsidRDefault="00B724E5">
      <w:pPr>
        <w:spacing w:before="198"/>
        <w:ind w:left="820" w:right="1433"/>
        <w:rPr>
          <w:rFonts w:ascii="Calibri Light"/>
          <w:sz w:val="24"/>
        </w:rPr>
      </w:pPr>
      <w:r>
        <w:rPr>
          <w:rFonts w:ascii="Calibri Light"/>
          <w:sz w:val="24"/>
        </w:rPr>
        <w:t>Queries</w:t>
      </w:r>
      <w:r>
        <w:rPr>
          <w:rFonts w:ascii="Calibri Light"/>
          <w:spacing w:val="-2"/>
          <w:sz w:val="24"/>
        </w:rPr>
        <w:t xml:space="preserve"> </w:t>
      </w:r>
      <w:r>
        <w:rPr>
          <w:rFonts w:ascii="Calibri Light"/>
          <w:sz w:val="24"/>
        </w:rPr>
        <w:t>regarding</w:t>
      </w:r>
      <w:r>
        <w:rPr>
          <w:rFonts w:ascii="Calibri Light"/>
          <w:spacing w:val="-2"/>
          <w:sz w:val="24"/>
        </w:rPr>
        <w:t xml:space="preserve"> </w:t>
      </w:r>
      <w:r>
        <w:rPr>
          <w:rFonts w:ascii="Calibri Light"/>
          <w:sz w:val="24"/>
        </w:rPr>
        <w:t>conditions</w:t>
      </w:r>
      <w:r>
        <w:rPr>
          <w:rFonts w:ascii="Calibri Light"/>
          <w:spacing w:val="-2"/>
          <w:sz w:val="24"/>
        </w:rPr>
        <w:t xml:space="preserve"> </w:t>
      </w:r>
      <w:r>
        <w:rPr>
          <w:rFonts w:ascii="Calibri Light"/>
          <w:sz w:val="24"/>
        </w:rPr>
        <w:t>of</w:t>
      </w:r>
      <w:r>
        <w:rPr>
          <w:rFonts w:ascii="Calibri Light"/>
          <w:spacing w:val="-3"/>
          <w:sz w:val="24"/>
        </w:rPr>
        <w:t xml:space="preserve"> </w:t>
      </w:r>
      <w:r>
        <w:rPr>
          <w:rFonts w:ascii="Calibri Light"/>
          <w:sz w:val="24"/>
        </w:rPr>
        <w:t>contract and</w:t>
      </w:r>
      <w:r>
        <w:rPr>
          <w:rFonts w:ascii="Calibri Light"/>
          <w:spacing w:val="-3"/>
          <w:sz w:val="24"/>
        </w:rPr>
        <w:t xml:space="preserve"> </w:t>
      </w:r>
      <w:r>
        <w:rPr>
          <w:rFonts w:ascii="Calibri Light"/>
          <w:sz w:val="24"/>
        </w:rPr>
        <w:t>Supply</w:t>
      </w:r>
      <w:r>
        <w:rPr>
          <w:rFonts w:ascii="Calibri Light"/>
          <w:spacing w:val="-3"/>
          <w:sz w:val="24"/>
        </w:rPr>
        <w:t xml:space="preserve"> </w:t>
      </w:r>
      <w:r>
        <w:rPr>
          <w:rFonts w:ascii="Calibri Light"/>
          <w:sz w:val="24"/>
        </w:rPr>
        <w:t>Chain</w:t>
      </w:r>
      <w:r>
        <w:rPr>
          <w:rFonts w:ascii="Calibri Light"/>
          <w:spacing w:val="-5"/>
          <w:sz w:val="24"/>
        </w:rPr>
        <w:t xml:space="preserve"> </w:t>
      </w:r>
      <w:r>
        <w:rPr>
          <w:rFonts w:ascii="Calibri Light"/>
          <w:sz w:val="24"/>
        </w:rPr>
        <w:t>Management</w:t>
      </w:r>
      <w:r>
        <w:rPr>
          <w:rFonts w:ascii="Calibri Light"/>
          <w:spacing w:val="-1"/>
          <w:sz w:val="24"/>
        </w:rPr>
        <w:t xml:space="preserve"> </w:t>
      </w:r>
      <w:r>
        <w:rPr>
          <w:rFonts w:ascii="Calibri Light"/>
          <w:sz w:val="24"/>
        </w:rPr>
        <w:t>can</w:t>
      </w:r>
      <w:r>
        <w:rPr>
          <w:rFonts w:ascii="Calibri Light"/>
          <w:spacing w:val="-3"/>
          <w:sz w:val="24"/>
        </w:rPr>
        <w:t xml:space="preserve"> </w:t>
      </w:r>
      <w:r>
        <w:rPr>
          <w:rFonts w:ascii="Calibri Light"/>
          <w:sz w:val="24"/>
        </w:rPr>
        <w:t>be</w:t>
      </w:r>
      <w:r>
        <w:rPr>
          <w:rFonts w:ascii="Calibri Light"/>
          <w:spacing w:val="-4"/>
          <w:sz w:val="24"/>
        </w:rPr>
        <w:t xml:space="preserve"> </w:t>
      </w:r>
      <w:r>
        <w:rPr>
          <w:rFonts w:ascii="Calibri Light"/>
          <w:sz w:val="24"/>
        </w:rPr>
        <w:t>directed</w:t>
      </w:r>
      <w:r>
        <w:rPr>
          <w:rFonts w:ascii="Calibri Light"/>
          <w:spacing w:val="-3"/>
          <w:sz w:val="24"/>
        </w:rPr>
        <w:t xml:space="preserve"> </w:t>
      </w:r>
      <w:r>
        <w:rPr>
          <w:rFonts w:ascii="Calibri Light"/>
          <w:sz w:val="24"/>
        </w:rPr>
        <w:t>to</w:t>
      </w:r>
      <w:r>
        <w:rPr>
          <w:rFonts w:ascii="Calibri Light"/>
          <w:spacing w:val="-3"/>
          <w:sz w:val="24"/>
        </w:rPr>
        <w:t xml:space="preserve"> </w:t>
      </w:r>
      <w:r>
        <w:rPr>
          <w:rFonts w:ascii="Calibri Light"/>
          <w:sz w:val="24"/>
        </w:rPr>
        <w:t>Mr.</w:t>
      </w:r>
      <w:r>
        <w:rPr>
          <w:rFonts w:ascii="Calibri Light"/>
          <w:spacing w:val="-1"/>
          <w:sz w:val="24"/>
        </w:rPr>
        <w:t xml:space="preserve"> </w:t>
      </w:r>
      <w:r>
        <w:rPr>
          <w:rFonts w:ascii="Calibri Light"/>
          <w:sz w:val="24"/>
        </w:rPr>
        <w:t>K Mgoboza on 045 807 2091. Technical enquiries addressed to Mr T Abofra on 045 807 2009.</w:t>
      </w:r>
    </w:p>
    <w:p w:rsidR="000C717C" w:rsidRDefault="00B724E5">
      <w:pPr>
        <w:spacing w:before="202"/>
        <w:ind w:left="820"/>
        <w:rPr>
          <w:rFonts w:ascii="Calibri Light"/>
          <w:sz w:val="24"/>
        </w:rPr>
      </w:pPr>
      <w:r>
        <w:rPr>
          <w:rFonts w:ascii="Calibri Light"/>
          <w:sz w:val="24"/>
        </w:rPr>
        <w:t>SUBMISSION</w:t>
      </w:r>
      <w:r>
        <w:rPr>
          <w:rFonts w:ascii="Calibri Light"/>
          <w:spacing w:val="-3"/>
          <w:sz w:val="24"/>
        </w:rPr>
        <w:t xml:space="preserve"> </w:t>
      </w:r>
      <w:r>
        <w:rPr>
          <w:rFonts w:ascii="Calibri Light"/>
          <w:sz w:val="24"/>
        </w:rPr>
        <w:t>OF</w:t>
      </w:r>
      <w:r>
        <w:rPr>
          <w:rFonts w:ascii="Calibri Light"/>
          <w:spacing w:val="-2"/>
          <w:sz w:val="24"/>
        </w:rPr>
        <w:t xml:space="preserve"> </w:t>
      </w:r>
      <w:r>
        <w:rPr>
          <w:rFonts w:ascii="Calibri Light"/>
          <w:spacing w:val="-5"/>
          <w:sz w:val="24"/>
        </w:rPr>
        <w:t>BID</w:t>
      </w:r>
    </w:p>
    <w:p w:rsidR="000C717C" w:rsidRDefault="00B724E5">
      <w:pPr>
        <w:spacing w:before="199"/>
        <w:ind w:left="820" w:right="1566"/>
        <w:rPr>
          <w:rFonts w:ascii="Calibri Light" w:hAnsi="Calibri Light"/>
          <w:sz w:val="24"/>
        </w:rPr>
      </w:pPr>
      <w:r>
        <w:rPr>
          <w:rFonts w:ascii="Calibri Light" w:hAnsi="Calibri Light"/>
          <w:sz w:val="24"/>
        </w:rPr>
        <w:t>Completed</w:t>
      </w:r>
      <w:r>
        <w:rPr>
          <w:rFonts w:ascii="Calibri Light" w:hAnsi="Calibri Light"/>
          <w:spacing w:val="-4"/>
          <w:sz w:val="24"/>
        </w:rPr>
        <w:t xml:space="preserve"> </w:t>
      </w:r>
      <w:r>
        <w:rPr>
          <w:rFonts w:ascii="Calibri Light" w:hAnsi="Calibri Light"/>
          <w:sz w:val="24"/>
        </w:rPr>
        <w:t>Bids</w:t>
      </w:r>
      <w:r>
        <w:rPr>
          <w:rFonts w:ascii="Calibri Light" w:hAnsi="Calibri Light"/>
          <w:spacing w:val="-3"/>
          <w:sz w:val="24"/>
        </w:rPr>
        <w:t xml:space="preserve"> </w:t>
      </w:r>
      <w:r>
        <w:rPr>
          <w:rFonts w:ascii="Calibri Light" w:hAnsi="Calibri Light"/>
          <w:sz w:val="24"/>
        </w:rPr>
        <w:t>in</w:t>
      </w:r>
      <w:r>
        <w:rPr>
          <w:rFonts w:ascii="Calibri Light" w:hAnsi="Calibri Light"/>
          <w:spacing w:val="-4"/>
          <w:sz w:val="24"/>
        </w:rPr>
        <w:t xml:space="preserve"> </w:t>
      </w:r>
      <w:r>
        <w:rPr>
          <w:rFonts w:ascii="Calibri Light" w:hAnsi="Calibri Light"/>
          <w:sz w:val="24"/>
        </w:rPr>
        <w:t>a</w:t>
      </w:r>
      <w:r>
        <w:rPr>
          <w:rFonts w:ascii="Calibri Light" w:hAnsi="Calibri Light"/>
          <w:spacing w:val="-6"/>
          <w:sz w:val="24"/>
        </w:rPr>
        <w:t xml:space="preserve"> </w:t>
      </w:r>
      <w:r>
        <w:rPr>
          <w:rFonts w:ascii="Calibri Light" w:hAnsi="Calibri Light"/>
          <w:sz w:val="24"/>
        </w:rPr>
        <w:t>sealed</w:t>
      </w:r>
      <w:r>
        <w:rPr>
          <w:rFonts w:ascii="Calibri Light" w:hAnsi="Calibri Light"/>
          <w:spacing w:val="-4"/>
          <w:sz w:val="24"/>
        </w:rPr>
        <w:t xml:space="preserve"> </w:t>
      </w:r>
      <w:r>
        <w:rPr>
          <w:rFonts w:ascii="Calibri Light" w:hAnsi="Calibri Light"/>
          <w:sz w:val="24"/>
        </w:rPr>
        <w:t>envelope</w:t>
      </w:r>
      <w:r>
        <w:rPr>
          <w:rFonts w:ascii="Calibri Light" w:hAnsi="Calibri Light"/>
          <w:spacing w:val="-5"/>
          <w:sz w:val="24"/>
        </w:rPr>
        <w:t xml:space="preserve"> </w:t>
      </w:r>
      <w:r>
        <w:rPr>
          <w:rFonts w:ascii="Calibri Light" w:hAnsi="Calibri Light"/>
          <w:sz w:val="24"/>
        </w:rPr>
        <w:t>endorsed</w:t>
      </w:r>
      <w:r>
        <w:rPr>
          <w:rFonts w:ascii="Calibri Light" w:hAnsi="Calibri Light"/>
          <w:spacing w:val="-2"/>
          <w:sz w:val="24"/>
        </w:rPr>
        <w:t xml:space="preserve"> </w:t>
      </w:r>
      <w:r>
        <w:rPr>
          <w:rFonts w:ascii="Calibri Light" w:hAnsi="Calibri Light"/>
          <w:sz w:val="24"/>
        </w:rPr>
        <w:t>“APPOINTMENT</w:t>
      </w:r>
      <w:r>
        <w:rPr>
          <w:rFonts w:ascii="Calibri Light" w:hAnsi="Calibri Light"/>
          <w:spacing w:val="-5"/>
          <w:sz w:val="24"/>
        </w:rPr>
        <w:t xml:space="preserve"> </w:t>
      </w:r>
      <w:r>
        <w:rPr>
          <w:rFonts w:ascii="Calibri Light" w:hAnsi="Calibri Light"/>
          <w:sz w:val="24"/>
        </w:rPr>
        <w:t>OF</w:t>
      </w:r>
      <w:r>
        <w:rPr>
          <w:rFonts w:ascii="Calibri Light" w:hAnsi="Calibri Light"/>
          <w:spacing w:val="-4"/>
          <w:sz w:val="24"/>
        </w:rPr>
        <w:t xml:space="preserve"> </w:t>
      </w:r>
      <w:r>
        <w:rPr>
          <w:rFonts w:ascii="Calibri Light" w:hAnsi="Calibri Light"/>
          <w:sz w:val="24"/>
        </w:rPr>
        <w:t>AN</w:t>
      </w:r>
      <w:r>
        <w:rPr>
          <w:rFonts w:ascii="Calibri Light" w:hAnsi="Calibri Light"/>
          <w:spacing w:val="-3"/>
          <w:sz w:val="24"/>
        </w:rPr>
        <w:t xml:space="preserve"> </w:t>
      </w:r>
      <w:r>
        <w:rPr>
          <w:rFonts w:ascii="Calibri Light" w:hAnsi="Calibri Light"/>
          <w:sz w:val="24"/>
        </w:rPr>
        <w:t>ACCREDITED</w:t>
      </w:r>
      <w:r>
        <w:rPr>
          <w:rFonts w:ascii="Calibri Light" w:hAnsi="Calibri Light"/>
          <w:spacing w:val="-3"/>
          <w:sz w:val="24"/>
        </w:rPr>
        <w:t xml:space="preserve"> </w:t>
      </w:r>
      <w:r>
        <w:rPr>
          <w:rFonts w:ascii="Calibri Light" w:hAnsi="Calibri Light"/>
          <w:sz w:val="24"/>
        </w:rPr>
        <w:t>SERVICE PROVIDER TO CONDUCT EVALUATION OF ENOCH MGIJIMA MUNICIPALITY LANDFILL SITES:</w:t>
      </w:r>
    </w:p>
    <w:p w:rsidR="000C717C" w:rsidRDefault="00B724E5">
      <w:pPr>
        <w:ind w:left="820" w:right="1566"/>
        <w:rPr>
          <w:rFonts w:ascii="Calibri Light" w:hAnsi="Calibri Light"/>
          <w:sz w:val="24"/>
        </w:rPr>
      </w:pPr>
      <w:r>
        <w:rPr>
          <w:rFonts w:ascii="Calibri Light" w:hAnsi="Calibri Light"/>
          <w:sz w:val="24"/>
        </w:rPr>
        <w:t>QUOTE NO:</w:t>
      </w:r>
      <w:r>
        <w:rPr>
          <w:rFonts w:ascii="Calibri Light" w:hAnsi="Calibri Light"/>
          <w:spacing w:val="40"/>
          <w:sz w:val="24"/>
        </w:rPr>
        <w:t xml:space="preserve"> </w:t>
      </w:r>
      <w:r>
        <w:rPr>
          <w:rFonts w:ascii="Calibri Light" w:hAnsi="Calibri Light"/>
          <w:sz w:val="24"/>
        </w:rPr>
        <w:t>SCM33/06/2024: ENOCH MGIJIMA MUNICIPALITY” must be submitted in the Bid Box</w:t>
      </w:r>
      <w:r>
        <w:rPr>
          <w:rFonts w:ascii="Calibri Light" w:hAnsi="Calibri Light"/>
          <w:spacing w:val="-2"/>
          <w:sz w:val="24"/>
        </w:rPr>
        <w:t xml:space="preserve"> </w:t>
      </w:r>
      <w:r>
        <w:rPr>
          <w:rFonts w:ascii="Calibri Light" w:hAnsi="Calibri Light"/>
          <w:sz w:val="24"/>
        </w:rPr>
        <w:t>at</w:t>
      </w:r>
      <w:r>
        <w:rPr>
          <w:rFonts w:ascii="Calibri Light" w:hAnsi="Calibri Light"/>
          <w:spacing w:val="-2"/>
          <w:sz w:val="24"/>
        </w:rPr>
        <w:t xml:space="preserve"> </w:t>
      </w:r>
      <w:r>
        <w:rPr>
          <w:rFonts w:ascii="Calibri Light" w:hAnsi="Calibri Light"/>
          <w:sz w:val="24"/>
        </w:rPr>
        <w:t>the</w:t>
      </w:r>
      <w:r>
        <w:rPr>
          <w:rFonts w:ascii="Calibri Light" w:hAnsi="Calibri Light"/>
          <w:spacing w:val="-3"/>
          <w:sz w:val="24"/>
        </w:rPr>
        <w:t xml:space="preserve"> </w:t>
      </w:r>
      <w:r>
        <w:rPr>
          <w:rFonts w:ascii="Calibri Light" w:hAnsi="Calibri Light"/>
          <w:sz w:val="24"/>
        </w:rPr>
        <w:t>Budget</w:t>
      </w:r>
      <w:r>
        <w:rPr>
          <w:rFonts w:ascii="Calibri Light" w:hAnsi="Calibri Light"/>
          <w:spacing w:val="-1"/>
          <w:sz w:val="24"/>
        </w:rPr>
        <w:t xml:space="preserve"> </w:t>
      </w:r>
      <w:r>
        <w:rPr>
          <w:rFonts w:ascii="Calibri Light" w:hAnsi="Calibri Light"/>
          <w:sz w:val="24"/>
        </w:rPr>
        <w:t>and</w:t>
      </w:r>
      <w:r>
        <w:rPr>
          <w:rFonts w:ascii="Calibri Light" w:hAnsi="Calibri Light"/>
          <w:spacing w:val="-4"/>
          <w:sz w:val="24"/>
        </w:rPr>
        <w:t xml:space="preserve"> </w:t>
      </w:r>
      <w:r>
        <w:rPr>
          <w:rFonts w:ascii="Calibri Light" w:hAnsi="Calibri Light"/>
          <w:sz w:val="24"/>
        </w:rPr>
        <w:t>Treasury</w:t>
      </w:r>
      <w:r>
        <w:rPr>
          <w:rFonts w:ascii="Calibri Light" w:hAnsi="Calibri Light"/>
          <w:spacing w:val="-2"/>
          <w:sz w:val="24"/>
        </w:rPr>
        <w:t xml:space="preserve"> </w:t>
      </w:r>
      <w:r>
        <w:rPr>
          <w:rFonts w:ascii="Calibri Light" w:hAnsi="Calibri Light"/>
          <w:sz w:val="24"/>
        </w:rPr>
        <w:t>Office,</w:t>
      </w:r>
      <w:r>
        <w:rPr>
          <w:rFonts w:ascii="Calibri Light" w:hAnsi="Calibri Light"/>
          <w:spacing w:val="-3"/>
          <w:sz w:val="24"/>
        </w:rPr>
        <w:t xml:space="preserve"> </w:t>
      </w:r>
      <w:r>
        <w:rPr>
          <w:rFonts w:ascii="Calibri Light" w:hAnsi="Calibri Light"/>
          <w:sz w:val="24"/>
        </w:rPr>
        <w:t>25-27</w:t>
      </w:r>
      <w:r>
        <w:rPr>
          <w:rFonts w:ascii="Calibri Light" w:hAnsi="Calibri Light"/>
          <w:spacing w:val="-1"/>
          <w:sz w:val="24"/>
        </w:rPr>
        <w:t xml:space="preserve"> </w:t>
      </w:r>
      <w:r>
        <w:rPr>
          <w:rFonts w:ascii="Calibri Light" w:hAnsi="Calibri Light"/>
          <w:sz w:val="24"/>
        </w:rPr>
        <w:t>Owen</w:t>
      </w:r>
      <w:r>
        <w:rPr>
          <w:rFonts w:ascii="Calibri Light" w:hAnsi="Calibri Light"/>
          <w:spacing w:val="-2"/>
          <w:sz w:val="24"/>
        </w:rPr>
        <w:t xml:space="preserve"> </w:t>
      </w:r>
      <w:r>
        <w:rPr>
          <w:rFonts w:ascii="Calibri Light" w:hAnsi="Calibri Light"/>
          <w:sz w:val="24"/>
        </w:rPr>
        <w:t>Street, Queenstown,</w:t>
      </w:r>
      <w:r>
        <w:rPr>
          <w:rFonts w:ascii="Calibri Light" w:hAnsi="Calibri Light"/>
          <w:spacing w:val="-1"/>
          <w:sz w:val="24"/>
        </w:rPr>
        <w:t xml:space="preserve"> </w:t>
      </w:r>
      <w:r>
        <w:rPr>
          <w:rFonts w:ascii="Calibri Light" w:hAnsi="Calibri Light"/>
          <w:sz w:val="24"/>
        </w:rPr>
        <w:t>no</w:t>
      </w:r>
      <w:r>
        <w:rPr>
          <w:rFonts w:ascii="Calibri Light" w:hAnsi="Calibri Light"/>
          <w:spacing w:val="-1"/>
          <w:sz w:val="24"/>
        </w:rPr>
        <w:t xml:space="preserve"> </w:t>
      </w:r>
      <w:r>
        <w:rPr>
          <w:rFonts w:ascii="Calibri Light" w:hAnsi="Calibri Light"/>
          <w:sz w:val="24"/>
        </w:rPr>
        <w:t>later</w:t>
      </w:r>
      <w:r>
        <w:rPr>
          <w:rFonts w:ascii="Calibri Light" w:hAnsi="Calibri Light"/>
          <w:spacing w:val="-1"/>
          <w:sz w:val="24"/>
        </w:rPr>
        <w:t xml:space="preserve"> </w:t>
      </w:r>
      <w:r>
        <w:rPr>
          <w:rFonts w:ascii="Calibri Light" w:hAnsi="Calibri Light"/>
          <w:sz w:val="24"/>
        </w:rPr>
        <w:t>than</w:t>
      </w:r>
      <w:r>
        <w:rPr>
          <w:rFonts w:ascii="Calibri Light" w:hAnsi="Calibri Light"/>
          <w:spacing w:val="-4"/>
          <w:sz w:val="24"/>
        </w:rPr>
        <w:t xml:space="preserve"> </w:t>
      </w:r>
      <w:r>
        <w:rPr>
          <w:rFonts w:ascii="Calibri Light" w:hAnsi="Calibri Light"/>
          <w:sz w:val="24"/>
        </w:rPr>
        <w:t>12:00</w:t>
      </w:r>
      <w:r>
        <w:rPr>
          <w:rFonts w:ascii="Calibri Light" w:hAnsi="Calibri Light"/>
          <w:spacing w:val="-3"/>
          <w:sz w:val="24"/>
        </w:rPr>
        <w:t xml:space="preserve"> </w:t>
      </w:r>
      <w:r>
        <w:rPr>
          <w:rFonts w:ascii="Calibri Light" w:hAnsi="Calibri Light"/>
          <w:sz w:val="24"/>
        </w:rPr>
        <w:t>on 27 June 2024 Wednesday, at which time the quotation will be opened in public.</w:t>
      </w:r>
    </w:p>
    <w:p w:rsidR="000C717C" w:rsidRDefault="00B724E5">
      <w:pPr>
        <w:spacing w:before="201"/>
        <w:ind w:left="820" w:right="1566"/>
        <w:rPr>
          <w:rFonts w:ascii="Calibri Light"/>
          <w:sz w:val="24"/>
        </w:rPr>
      </w:pPr>
      <w:r>
        <w:rPr>
          <w:rFonts w:ascii="Calibri Light"/>
          <w:sz w:val="24"/>
        </w:rPr>
        <w:t>Postal</w:t>
      </w:r>
      <w:r>
        <w:rPr>
          <w:rFonts w:ascii="Calibri Light"/>
          <w:spacing w:val="-1"/>
          <w:sz w:val="24"/>
        </w:rPr>
        <w:t xml:space="preserve"> </w:t>
      </w:r>
      <w:r>
        <w:rPr>
          <w:rFonts w:ascii="Calibri Light"/>
          <w:sz w:val="24"/>
        </w:rPr>
        <w:t>and</w:t>
      </w:r>
      <w:r>
        <w:rPr>
          <w:rFonts w:ascii="Calibri Light"/>
          <w:spacing w:val="-3"/>
          <w:sz w:val="24"/>
        </w:rPr>
        <w:t xml:space="preserve"> </w:t>
      </w:r>
      <w:r>
        <w:rPr>
          <w:rFonts w:ascii="Calibri Light"/>
          <w:sz w:val="24"/>
        </w:rPr>
        <w:t>couriered</w:t>
      </w:r>
      <w:r>
        <w:rPr>
          <w:rFonts w:ascii="Calibri Light"/>
          <w:spacing w:val="-1"/>
          <w:sz w:val="24"/>
        </w:rPr>
        <w:t xml:space="preserve"> </w:t>
      </w:r>
      <w:r>
        <w:rPr>
          <w:rFonts w:ascii="Calibri Light"/>
          <w:sz w:val="24"/>
        </w:rPr>
        <w:t>bids</w:t>
      </w:r>
      <w:r>
        <w:rPr>
          <w:rFonts w:ascii="Calibri Light"/>
          <w:spacing w:val="-3"/>
          <w:sz w:val="24"/>
        </w:rPr>
        <w:t xml:space="preserve"> </w:t>
      </w:r>
      <w:r>
        <w:rPr>
          <w:rFonts w:ascii="Calibri Light"/>
          <w:sz w:val="24"/>
        </w:rPr>
        <w:t>must be</w:t>
      </w:r>
      <w:r>
        <w:rPr>
          <w:rFonts w:ascii="Calibri Light"/>
          <w:spacing w:val="-4"/>
          <w:sz w:val="24"/>
        </w:rPr>
        <w:t xml:space="preserve"> </w:t>
      </w:r>
      <w:r>
        <w:rPr>
          <w:rFonts w:ascii="Calibri Light"/>
          <w:sz w:val="24"/>
        </w:rPr>
        <w:t>received</w:t>
      </w:r>
      <w:r>
        <w:rPr>
          <w:rFonts w:ascii="Calibri Light"/>
          <w:spacing w:val="-1"/>
          <w:sz w:val="24"/>
        </w:rPr>
        <w:t xml:space="preserve"> </w:t>
      </w:r>
      <w:r>
        <w:rPr>
          <w:rFonts w:ascii="Calibri Light"/>
          <w:sz w:val="24"/>
        </w:rPr>
        <w:t>in</w:t>
      </w:r>
      <w:r>
        <w:rPr>
          <w:rFonts w:ascii="Calibri Light"/>
          <w:spacing w:val="-1"/>
          <w:sz w:val="24"/>
        </w:rPr>
        <w:t xml:space="preserve"> </w:t>
      </w:r>
      <w:r>
        <w:rPr>
          <w:rFonts w:ascii="Calibri Light"/>
          <w:sz w:val="24"/>
        </w:rPr>
        <w:t>sufficient time</w:t>
      </w:r>
      <w:r>
        <w:rPr>
          <w:rFonts w:ascii="Calibri Light"/>
          <w:spacing w:val="-2"/>
          <w:sz w:val="24"/>
        </w:rPr>
        <w:t xml:space="preserve"> </w:t>
      </w:r>
      <w:r>
        <w:rPr>
          <w:rFonts w:ascii="Calibri Light"/>
          <w:sz w:val="24"/>
        </w:rPr>
        <w:t>to</w:t>
      </w:r>
      <w:r>
        <w:rPr>
          <w:rFonts w:ascii="Calibri Light"/>
          <w:spacing w:val="-1"/>
          <w:sz w:val="24"/>
        </w:rPr>
        <w:t xml:space="preserve"> </w:t>
      </w:r>
      <w:r>
        <w:rPr>
          <w:rFonts w:ascii="Calibri Light"/>
          <w:sz w:val="24"/>
        </w:rPr>
        <w:t>be</w:t>
      </w:r>
      <w:r>
        <w:rPr>
          <w:rFonts w:ascii="Calibri Light"/>
          <w:spacing w:val="-2"/>
          <w:sz w:val="24"/>
        </w:rPr>
        <w:t xml:space="preserve"> </w:t>
      </w:r>
      <w:r>
        <w:rPr>
          <w:rFonts w:ascii="Calibri Light"/>
          <w:sz w:val="24"/>
        </w:rPr>
        <w:t>placed</w:t>
      </w:r>
      <w:r>
        <w:rPr>
          <w:rFonts w:ascii="Calibri Light"/>
          <w:spacing w:val="-1"/>
          <w:sz w:val="24"/>
        </w:rPr>
        <w:t xml:space="preserve"> </w:t>
      </w:r>
      <w:r>
        <w:rPr>
          <w:rFonts w:ascii="Calibri Light"/>
          <w:sz w:val="24"/>
        </w:rPr>
        <w:t>in</w:t>
      </w:r>
      <w:r>
        <w:rPr>
          <w:rFonts w:ascii="Calibri Light"/>
          <w:spacing w:val="-3"/>
          <w:sz w:val="24"/>
        </w:rPr>
        <w:t xml:space="preserve"> </w:t>
      </w:r>
      <w:r>
        <w:rPr>
          <w:rFonts w:ascii="Calibri Light"/>
          <w:sz w:val="24"/>
        </w:rPr>
        <w:t>the</w:t>
      </w:r>
      <w:r>
        <w:rPr>
          <w:rFonts w:ascii="Calibri Light"/>
          <w:spacing w:val="-2"/>
          <w:sz w:val="24"/>
        </w:rPr>
        <w:t xml:space="preserve"> </w:t>
      </w:r>
      <w:r>
        <w:rPr>
          <w:rFonts w:ascii="Calibri Light"/>
          <w:sz w:val="24"/>
        </w:rPr>
        <w:t>Bid</w:t>
      </w:r>
      <w:r>
        <w:rPr>
          <w:rFonts w:ascii="Calibri Light"/>
          <w:spacing w:val="-3"/>
          <w:sz w:val="24"/>
        </w:rPr>
        <w:t xml:space="preserve"> </w:t>
      </w:r>
      <w:r>
        <w:rPr>
          <w:rFonts w:ascii="Calibri Light"/>
          <w:sz w:val="24"/>
        </w:rPr>
        <w:t>Box</w:t>
      </w:r>
      <w:r>
        <w:rPr>
          <w:rFonts w:ascii="Calibri Light"/>
          <w:spacing w:val="-1"/>
          <w:sz w:val="24"/>
        </w:rPr>
        <w:t xml:space="preserve"> </w:t>
      </w:r>
      <w:r>
        <w:rPr>
          <w:rFonts w:ascii="Calibri Light"/>
          <w:sz w:val="24"/>
        </w:rPr>
        <w:t>by</w:t>
      </w:r>
      <w:r>
        <w:rPr>
          <w:rFonts w:ascii="Calibri Light"/>
          <w:spacing w:val="-3"/>
          <w:sz w:val="24"/>
        </w:rPr>
        <w:t xml:space="preserve"> </w:t>
      </w:r>
      <w:r>
        <w:rPr>
          <w:rFonts w:ascii="Calibri Light"/>
          <w:sz w:val="24"/>
        </w:rPr>
        <w:t>the closing</w:t>
      </w:r>
      <w:r>
        <w:rPr>
          <w:rFonts w:ascii="Calibri Light"/>
          <w:spacing w:val="-2"/>
          <w:sz w:val="24"/>
        </w:rPr>
        <w:t xml:space="preserve"> </w:t>
      </w:r>
      <w:r>
        <w:rPr>
          <w:rFonts w:ascii="Calibri Light"/>
          <w:sz w:val="24"/>
        </w:rPr>
        <w:t>time</w:t>
      </w:r>
      <w:r>
        <w:rPr>
          <w:rFonts w:ascii="Calibri Light"/>
          <w:spacing w:val="-4"/>
          <w:sz w:val="24"/>
        </w:rPr>
        <w:t xml:space="preserve"> </w:t>
      </w:r>
      <w:r>
        <w:rPr>
          <w:rFonts w:ascii="Calibri Light"/>
          <w:sz w:val="24"/>
        </w:rPr>
        <w:t>stated</w:t>
      </w:r>
      <w:r>
        <w:rPr>
          <w:rFonts w:ascii="Calibri Light"/>
          <w:spacing w:val="-3"/>
          <w:sz w:val="24"/>
        </w:rPr>
        <w:t xml:space="preserve"> </w:t>
      </w:r>
      <w:r>
        <w:rPr>
          <w:rFonts w:ascii="Calibri Light"/>
          <w:sz w:val="24"/>
        </w:rPr>
        <w:t>above.</w:t>
      </w:r>
      <w:r>
        <w:rPr>
          <w:rFonts w:ascii="Calibri Light"/>
          <w:spacing w:val="-2"/>
          <w:sz w:val="24"/>
        </w:rPr>
        <w:t xml:space="preserve"> </w:t>
      </w:r>
      <w:r>
        <w:rPr>
          <w:rFonts w:ascii="Calibri Light"/>
          <w:sz w:val="24"/>
        </w:rPr>
        <w:t>The</w:t>
      </w:r>
      <w:r>
        <w:rPr>
          <w:rFonts w:ascii="Calibri Light"/>
          <w:spacing w:val="-4"/>
          <w:sz w:val="24"/>
        </w:rPr>
        <w:t xml:space="preserve"> </w:t>
      </w:r>
      <w:r>
        <w:rPr>
          <w:rFonts w:ascii="Calibri Light"/>
          <w:sz w:val="24"/>
        </w:rPr>
        <w:t>Council</w:t>
      </w:r>
      <w:r>
        <w:rPr>
          <w:rFonts w:ascii="Calibri Light"/>
          <w:spacing w:val="-5"/>
          <w:sz w:val="24"/>
        </w:rPr>
        <w:t xml:space="preserve"> </w:t>
      </w:r>
      <w:r>
        <w:rPr>
          <w:rFonts w:ascii="Calibri Light"/>
          <w:sz w:val="24"/>
        </w:rPr>
        <w:t>cannot</w:t>
      </w:r>
      <w:r>
        <w:rPr>
          <w:rFonts w:ascii="Calibri Light"/>
          <w:spacing w:val="-3"/>
          <w:sz w:val="24"/>
        </w:rPr>
        <w:t xml:space="preserve"> </w:t>
      </w:r>
      <w:r>
        <w:rPr>
          <w:rFonts w:ascii="Calibri Light"/>
          <w:sz w:val="24"/>
        </w:rPr>
        <w:t>be</w:t>
      </w:r>
      <w:r>
        <w:rPr>
          <w:rFonts w:ascii="Calibri Light"/>
          <w:spacing w:val="-5"/>
          <w:sz w:val="24"/>
        </w:rPr>
        <w:t xml:space="preserve"> </w:t>
      </w:r>
      <w:r>
        <w:rPr>
          <w:rFonts w:ascii="Calibri Light"/>
          <w:sz w:val="24"/>
        </w:rPr>
        <w:t>held</w:t>
      </w:r>
      <w:r>
        <w:rPr>
          <w:rFonts w:ascii="Calibri Light"/>
          <w:spacing w:val="-3"/>
          <w:sz w:val="24"/>
        </w:rPr>
        <w:t xml:space="preserve"> </w:t>
      </w:r>
      <w:r>
        <w:rPr>
          <w:rFonts w:ascii="Calibri Light"/>
          <w:sz w:val="24"/>
        </w:rPr>
        <w:t>responsible</w:t>
      </w:r>
      <w:r>
        <w:rPr>
          <w:rFonts w:ascii="Calibri Light"/>
          <w:spacing w:val="-4"/>
          <w:sz w:val="24"/>
        </w:rPr>
        <w:t xml:space="preserve"> </w:t>
      </w:r>
      <w:r>
        <w:rPr>
          <w:rFonts w:ascii="Calibri Light"/>
          <w:sz w:val="24"/>
        </w:rPr>
        <w:t>for</w:t>
      </w:r>
      <w:r>
        <w:rPr>
          <w:rFonts w:ascii="Calibri Light"/>
          <w:spacing w:val="-4"/>
          <w:sz w:val="24"/>
        </w:rPr>
        <w:t xml:space="preserve"> </w:t>
      </w:r>
      <w:r>
        <w:rPr>
          <w:rFonts w:ascii="Calibri Light"/>
          <w:sz w:val="24"/>
        </w:rPr>
        <w:t>the</w:t>
      </w:r>
      <w:r>
        <w:rPr>
          <w:rFonts w:ascii="Calibri Light"/>
          <w:spacing w:val="-6"/>
          <w:sz w:val="24"/>
        </w:rPr>
        <w:t xml:space="preserve"> </w:t>
      </w:r>
      <w:r>
        <w:rPr>
          <w:rFonts w:ascii="Calibri Light"/>
          <w:sz w:val="24"/>
        </w:rPr>
        <w:t>placement</w:t>
      </w:r>
      <w:r>
        <w:rPr>
          <w:rFonts w:ascii="Calibri Light"/>
          <w:spacing w:val="-2"/>
          <w:sz w:val="24"/>
        </w:rPr>
        <w:t xml:space="preserve"> </w:t>
      </w:r>
      <w:r>
        <w:rPr>
          <w:rFonts w:ascii="Calibri Light"/>
          <w:sz w:val="24"/>
        </w:rPr>
        <w:t>of</w:t>
      </w:r>
      <w:r>
        <w:rPr>
          <w:rFonts w:ascii="Calibri Light"/>
          <w:spacing w:val="-3"/>
          <w:sz w:val="24"/>
        </w:rPr>
        <w:t xml:space="preserve"> </w:t>
      </w:r>
      <w:r>
        <w:rPr>
          <w:rFonts w:ascii="Calibri Light"/>
          <w:sz w:val="24"/>
        </w:rPr>
        <w:t>the</w:t>
      </w:r>
      <w:r>
        <w:rPr>
          <w:rFonts w:ascii="Calibri Light"/>
          <w:spacing w:val="-4"/>
          <w:sz w:val="24"/>
        </w:rPr>
        <w:t xml:space="preserve"> </w:t>
      </w:r>
      <w:r>
        <w:rPr>
          <w:rFonts w:ascii="Calibri Light"/>
          <w:sz w:val="24"/>
        </w:rPr>
        <w:t>bid in the bid box. Bids not in the Bid Box by the closing time will not be considered. Telegraphic, telefaxed, emailed or otherwise electronically transmitted bids will not be acceptable.</w:t>
      </w:r>
    </w:p>
    <w:p w:rsidR="000C717C" w:rsidRDefault="00B724E5">
      <w:pPr>
        <w:spacing w:before="198"/>
        <w:ind w:left="930"/>
        <w:rPr>
          <w:rFonts w:ascii="Calibri Light"/>
          <w:sz w:val="24"/>
        </w:rPr>
      </w:pPr>
      <w:r>
        <w:rPr>
          <w:rFonts w:ascii="Calibri Light"/>
          <w:sz w:val="24"/>
        </w:rPr>
        <w:t>REJECTION</w:t>
      </w:r>
      <w:r>
        <w:rPr>
          <w:rFonts w:ascii="Calibri Light"/>
          <w:spacing w:val="-4"/>
          <w:sz w:val="24"/>
        </w:rPr>
        <w:t xml:space="preserve"> </w:t>
      </w:r>
      <w:r>
        <w:rPr>
          <w:rFonts w:ascii="Calibri Light"/>
          <w:sz w:val="24"/>
        </w:rPr>
        <w:t>OF</w:t>
      </w:r>
      <w:r>
        <w:rPr>
          <w:rFonts w:ascii="Calibri Light"/>
          <w:spacing w:val="-2"/>
          <w:sz w:val="24"/>
        </w:rPr>
        <w:t xml:space="preserve"> </w:t>
      </w:r>
      <w:r>
        <w:rPr>
          <w:rFonts w:ascii="Calibri Light"/>
          <w:spacing w:val="-5"/>
          <w:sz w:val="24"/>
        </w:rPr>
        <w:t>BID</w:t>
      </w:r>
    </w:p>
    <w:p w:rsidR="000C717C" w:rsidRDefault="00B724E5">
      <w:pPr>
        <w:spacing w:before="202" w:line="403" w:lineRule="auto"/>
        <w:ind w:left="820" w:right="3549"/>
        <w:rPr>
          <w:rFonts w:ascii="Calibri Light"/>
          <w:sz w:val="24"/>
        </w:rPr>
      </w:pPr>
      <w:r>
        <w:rPr>
          <w:rFonts w:ascii="Calibri Light"/>
          <w:sz w:val="24"/>
        </w:rPr>
        <w:t>Bids</w:t>
      </w:r>
      <w:r>
        <w:rPr>
          <w:rFonts w:ascii="Calibri Light"/>
          <w:spacing w:val="-2"/>
          <w:sz w:val="24"/>
        </w:rPr>
        <w:t xml:space="preserve"> </w:t>
      </w:r>
      <w:r>
        <w:rPr>
          <w:rFonts w:ascii="Calibri Light"/>
          <w:sz w:val="24"/>
        </w:rPr>
        <w:t>which</w:t>
      </w:r>
      <w:r>
        <w:rPr>
          <w:rFonts w:ascii="Calibri Light"/>
          <w:spacing w:val="-3"/>
          <w:sz w:val="24"/>
        </w:rPr>
        <w:t xml:space="preserve"> </w:t>
      </w:r>
      <w:r>
        <w:rPr>
          <w:rFonts w:ascii="Calibri Light"/>
          <w:sz w:val="24"/>
        </w:rPr>
        <w:t>do</w:t>
      </w:r>
      <w:r>
        <w:rPr>
          <w:rFonts w:ascii="Calibri Light"/>
          <w:spacing w:val="-3"/>
          <w:sz w:val="24"/>
        </w:rPr>
        <w:t xml:space="preserve"> </w:t>
      </w:r>
      <w:r>
        <w:rPr>
          <w:rFonts w:ascii="Calibri Light"/>
          <w:sz w:val="24"/>
        </w:rPr>
        <w:t>not</w:t>
      </w:r>
      <w:r>
        <w:rPr>
          <w:rFonts w:ascii="Calibri Light"/>
          <w:spacing w:val="-5"/>
          <w:sz w:val="24"/>
        </w:rPr>
        <w:t xml:space="preserve"> </w:t>
      </w:r>
      <w:r>
        <w:rPr>
          <w:rFonts w:ascii="Calibri Light"/>
          <w:sz w:val="24"/>
        </w:rPr>
        <w:t>comply</w:t>
      </w:r>
      <w:r>
        <w:rPr>
          <w:rFonts w:ascii="Calibri Light"/>
          <w:spacing w:val="-3"/>
          <w:sz w:val="24"/>
        </w:rPr>
        <w:t xml:space="preserve"> </w:t>
      </w:r>
      <w:r>
        <w:rPr>
          <w:rFonts w:ascii="Calibri Light"/>
          <w:sz w:val="24"/>
        </w:rPr>
        <w:t>with</w:t>
      </w:r>
      <w:r>
        <w:rPr>
          <w:rFonts w:ascii="Calibri Light"/>
          <w:spacing w:val="-3"/>
          <w:sz w:val="24"/>
        </w:rPr>
        <w:t xml:space="preserve"> </w:t>
      </w:r>
      <w:r>
        <w:rPr>
          <w:rFonts w:ascii="Calibri Light"/>
          <w:sz w:val="24"/>
        </w:rPr>
        <w:t>the</w:t>
      </w:r>
      <w:r>
        <w:rPr>
          <w:rFonts w:ascii="Calibri Light"/>
          <w:spacing w:val="-6"/>
          <w:sz w:val="24"/>
        </w:rPr>
        <w:t xml:space="preserve"> </w:t>
      </w:r>
      <w:r>
        <w:rPr>
          <w:rFonts w:ascii="Calibri Light"/>
          <w:sz w:val="24"/>
        </w:rPr>
        <w:t>Contract</w:t>
      </w:r>
      <w:r>
        <w:rPr>
          <w:rFonts w:ascii="Calibri Light"/>
          <w:spacing w:val="-2"/>
          <w:sz w:val="24"/>
        </w:rPr>
        <w:t xml:space="preserve"> </w:t>
      </w:r>
      <w:r>
        <w:rPr>
          <w:rFonts w:ascii="Calibri Light"/>
          <w:sz w:val="24"/>
        </w:rPr>
        <w:t>in</w:t>
      </w:r>
      <w:r>
        <w:rPr>
          <w:rFonts w:ascii="Calibri Light"/>
          <w:spacing w:val="-3"/>
          <w:sz w:val="24"/>
        </w:rPr>
        <w:t xml:space="preserve"> </w:t>
      </w:r>
      <w:r>
        <w:rPr>
          <w:rFonts w:ascii="Calibri Light"/>
          <w:sz w:val="24"/>
        </w:rPr>
        <w:t>all</w:t>
      </w:r>
      <w:r>
        <w:rPr>
          <w:rFonts w:ascii="Calibri Light"/>
          <w:spacing w:val="-7"/>
          <w:sz w:val="24"/>
        </w:rPr>
        <w:t xml:space="preserve"> </w:t>
      </w:r>
      <w:r>
        <w:rPr>
          <w:rFonts w:ascii="Calibri Light"/>
          <w:sz w:val="24"/>
        </w:rPr>
        <w:t>aspects</w:t>
      </w:r>
      <w:r>
        <w:rPr>
          <w:rFonts w:ascii="Calibri Light"/>
          <w:spacing w:val="-2"/>
          <w:sz w:val="24"/>
        </w:rPr>
        <w:t xml:space="preserve"> </w:t>
      </w:r>
      <w:r>
        <w:rPr>
          <w:rFonts w:ascii="Calibri Light"/>
          <w:sz w:val="24"/>
        </w:rPr>
        <w:t>may</w:t>
      </w:r>
      <w:r>
        <w:rPr>
          <w:rFonts w:ascii="Calibri Light"/>
          <w:spacing w:val="-3"/>
          <w:sz w:val="24"/>
        </w:rPr>
        <w:t xml:space="preserve"> </w:t>
      </w:r>
      <w:r>
        <w:rPr>
          <w:rFonts w:ascii="Calibri Light"/>
          <w:sz w:val="24"/>
        </w:rPr>
        <w:t>be rejected. BID ACCEPTANCE</w:t>
      </w:r>
    </w:p>
    <w:p w:rsidR="000C717C" w:rsidRDefault="00B724E5">
      <w:pPr>
        <w:spacing w:line="242" w:lineRule="auto"/>
        <w:ind w:left="820" w:right="1566"/>
        <w:rPr>
          <w:rFonts w:ascii="Calibri Light"/>
          <w:sz w:val="24"/>
        </w:rPr>
      </w:pPr>
      <w:r>
        <w:rPr>
          <w:rFonts w:ascii="Calibri Light"/>
          <w:sz w:val="24"/>
        </w:rPr>
        <w:t>The</w:t>
      </w:r>
      <w:r>
        <w:rPr>
          <w:rFonts w:ascii="Calibri Light"/>
          <w:spacing w:val="-3"/>
          <w:sz w:val="24"/>
        </w:rPr>
        <w:t xml:space="preserve"> </w:t>
      </w:r>
      <w:r>
        <w:rPr>
          <w:rFonts w:ascii="Calibri Light"/>
          <w:sz w:val="24"/>
        </w:rPr>
        <w:t>lowest</w:t>
      </w:r>
      <w:r>
        <w:rPr>
          <w:rFonts w:ascii="Calibri Light"/>
          <w:spacing w:val="-1"/>
          <w:sz w:val="24"/>
        </w:rPr>
        <w:t xml:space="preserve"> </w:t>
      </w:r>
      <w:r>
        <w:rPr>
          <w:rFonts w:ascii="Calibri Light"/>
          <w:sz w:val="24"/>
        </w:rPr>
        <w:t>or</w:t>
      </w:r>
      <w:r>
        <w:rPr>
          <w:rFonts w:ascii="Calibri Light"/>
          <w:spacing w:val="-1"/>
          <w:sz w:val="24"/>
        </w:rPr>
        <w:t xml:space="preserve"> </w:t>
      </w:r>
      <w:r>
        <w:rPr>
          <w:rFonts w:ascii="Calibri Light"/>
          <w:sz w:val="24"/>
        </w:rPr>
        <w:t>any</w:t>
      </w:r>
      <w:r>
        <w:rPr>
          <w:rFonts w:ascii="Calibri Light"/>
          <w:spacing w:val="-2"/>
          <w:sz w:val="24"/>
        </w:rPr>
        <w:t xml:space="preserve"> </w:t>
      </w:r>
      <w:r>
        <w:rPr>
          <w:rFonts w:ascii="Calibri Light"/>
          <w:sz w:val="24"/>
        </w:rPr>
        <w:t>bid</w:t>
      </w:r>
      <w:r>
        <w:rPr>
          <w:rFonts w:ascii="Calibri Light"/>
          <w:spacing w:val="-4"/>
          <w:sz w:val="24"/>
        </w:rPr>
        <w:t xml:space="preserve"> </w:t>
      </w:r>
      <w:r>
        <w:rPr>
          <w:rFonts w:ascii="Calibri Light"/>
          <w:sz w:val="24"/>
        </w:rPr>
        <w:t>will</w:t>
      </w:r>
      <w:r>
        <w:rPr>
          <w:rFonts w:ascii="Calibri Light"/>
          <w:spacing w:val="-2"/>
          <w:sz w:val="24"/>
        </w:rPr>
        <w:t xml:space="preserve"> </w:t>
      </w:r>
      <w:r>
        <w:rPr>
          <w:rFonts w:ascii="Calibri Light"/>
          <w:sz w:val="24"/>
        </w:rPr>
        <w:t>not</w:t>
      </w:r>
      <w:r>
        <w:rPr>
          <w:rFonts w:ascii="Calibri Light"/>
          <w:spacing w:val="-1"/>
          <w:sz w:val="24"/>
        </w:rPr>
        <w:t xml:space="preserve"> </w:t>
      </w:r>
      <w:r>
        <w:rPr>
          <w:rFonts w:ascii="Calibri Light"/>
          <w:sz w:val="24"/>
        </w:rPr>
        <w:t>necessarily</w:t>
      </w:r>
      <w:r>
        <w:rPr>
          <w:rFonts w:ascii="Calibri Light"/>
          <w:spacing w:val="-2"/>
          <w:sz w:val="24"/>
        </w:rPr>
        <w:t xml:space="preserve"> </w:t>
      </w:r>
      <w:r>
        <w:rPr>
          <w:rFonts w:ascii="Calibri Light"/>
          <w:sz w:val="24"/>
        </w:rPr>
        <w:t>be</w:t>
      </w:r>
      <w:r>
        <w:rPr>
          <w:rFonts w:ascii="Calibri Light"/>
          <w:spacing w:val="-3"/>
          <w:sz w:val="24"/>
        </w:rPr>
        <w:t xml:space="preserve"> </w:t>
      </w:r>
      <w:r>
        <w:rPr>
          <w:rFonts w:ascii="Calibri Light"/>
          <w:sz w:val="24"/>
        </w:rPr>
        <w:t>accepted</w:t>
      </w:r>
      <w:r>
        <w:rPr>
          <w:rFonts w:ascii="Calibri Light"/>
          <w:spacing w:val="-2"/>
          <w:sz w:val="24"/>
        </w:rPr>
        <w:t xml:space="preserve"> </w:t>
      </w:r>
      <w:r>
        <w:rPr>
          <w:rFonts w:ascii="Calibri Light"/>
          <w:sz w:val="24"/>
        </w:rPr>
        <w:t>and</w:t>
      </w:r>
      <w:r>
        <w:rPr>
          <w:rFonts w:ascii="Calibri Light"/>
          <w:spacing w:val="-2"/>
          <w:sz w:val="24"/>
        </w:rPr>
        <w:t xml:space="preserve"> </w:t>
      </w:r>
      <w:r>
        <w:rPr>
          <w:rFonts w:ascii="Calibri Light"/>
          <w:sz w:val="24"/>
        </w:rPr>
        <w:t>the</w:t>
      </w:r>
      <w:r>
        <w:rPr>
          <w:rFonts w:ascii="Calibri Light"/>
          <w:spacing w:val="-3"/>
          <w:sz w:val="24"/>
        </w:rPr>
        <w:t xml:space="preserve"> </w:t>
      </w:r>
      <w:r>
        <w:rPr>
          <w:rFonts w:ascii="Calibri Light"/>
          <w:sz w:val="24"/>
        </w:rPr>
        <w:t>full</w:t>
      </w:r>
      <w:r>
        <w:rPr>
          <w:rFonts w:ascii="Calibri Light"/>
          <w:spacing w:val="-2"/>
          <w:sz w:val="24"/>
        </w:rPr>
        <w:t xml:space="preserve"> </w:t>
      </w:r>
      <w:r>
        <w:rPr>
          <w:rFonts w:ascii="Calibri Light"/>
          <w:sz w:val="24"/>
        </w:rPr>
        <w:t>or</w:t>
      </w:r>
      <w:r>
        <w:rPr>
          <w:rFonts w:ascii="Calibri Light"/>
          <w:spacing w:val="-3"/>
          <w:sz w:val="24"/>
        </w:rPr>
        <w:t xml:space="preserve"> </w:t>
      </w:r>
      <w:r>
        <w:rPr>
          <w:rFonts w:ascii="Calibri Light"/>
          <w:sz w:val="24"/>
        </w:rPr>
        <w:t>portion</w:t>
      </w:r>
      <w:r>
        <w:rPr>
          <w:rFonts w:ascii="Calibri Light"/>
          <w:spacing w:val="-2"/>
          <w:sz w:val="24"/>
        </w:rPr>
        <w:t xml:space="preserve"> </w:t>
      </w:r>
      <w:r>
        <w:rPr>
          <w:rFonts w:ascii="Calibri Light"/>
          <w:sz w:val="24"/>
        </w:rPr>
        <w:t>of</w:t>
      </w:r>
      <w:r>
        <w:rPr>
          <w:rFonts w:ascii="Calibri Light"/>
          <w:spacing w:val="-2"/>
          <w:sz w:val="24"/>
        </w:rPr>
        <w:t xml:space="preserve"> </w:t>
      </w:r>
      <w:r>
        <w:rPr>
          <w:rFonts w:ascii="Calibri Light"/>
          <w:sz w:val="24"/>
        </w:rPr>
        <w:t>any</w:t>
      </w:r>
      <w:r>
        <w:rPr>
          <w:rFonts w:ascii="Calibri Light"/>
          <w:spacing w:val="-2"/>
          <w:sz w:val="24"/>
        </w:rPr>
        <w:t xml:space="preserve"> </w:t>
      </w:r>
      <w:r>
        <w:rPr>
          <w:rFonts w:ascii="Calibri Light"/>
          <w:sz w:val="24"/>
        </w:rPr>
        <w:t>bid</w:t>
      </w:r>
      <w:r>
        <w:rPr>
          <w:rFonts w:ascii="Calibri Light"/>
          <w:spacing w:val="-1"/>
          <w:sz w:val="24"/>
        </w:rPr>
        <w:t xml:space="preserve"> </w:t>
      </w:r>
      <w:r>
        <w:rPr>
          <w:rFonts w:ascii="Calibri Light"/>
          <w:sz w:val="24"/>
        </w:rPr>
        <w:t>may</w:t>
      </w:r>
      <w:r>
        <w:rPr>
          <w:rFonts w:ascii="Calibri Light"/>
          <w:spacing w:val="-5"/>
          <w:sz w:val="24"/>
        </w:rPr>
        <w:t xml:space="preserve"> </w:t>
      </w:r>
      <w:r>
        <w:rPr>
          <w:rFonts w:ascii="Calibri Light"/>
          <w:sz w:val="24"/>
        </w:rPr>
        <w:t xml:space="preserve">be </w:t>
      </w:r>
      <w:r>
        <w:rPr>
          <w:rFonts w:ascii="Calibri Light"/>
          <w:spacing w:val="-2"/>
          <w:sz w:val="24"/>
        </w:rPr>
        <w:t>accepted.</w:t>
      </w:r>
    </w:p>
    <w:p w:rsidR="000C717C" w:rsidRDefault="00B724E5">
      <w:pPr>
        <w:spacing w:before="195"/>
        <w:ind w:left="820"/>
        <w:rPr>
          <w:rFonts w:ascii="Calibri Light"/>
          <w:sz w:val="24"/>
        </w:rPr>
      </w:pPr>
      <w:r>
        <w:rPr>
          <w:rFonts w:ascii="Calibri Light"/>
          <w:color w:val="0D0D0D"/>
          <w:spacing w:val="-2"/>
          <w:sz w:val="24"/>
        </w:rPr>
        <w:t>PRICES</w:t>
      </w:r>
    </w:p>
    <w:p w:rsidR="000C717C" w:rsidRDefault="00B724E5">
      <w:pPr>
        <w:spacing w:before="199"/>
        <w:ind w:left="820" w:right="1566"/>
        <w:rPr>
          <w:rFonts w:ascii="Calibri Light"/>
          <w:sz w:val="24"/>
        </w:rPr>
      </w:pPr>
      <w:r>
        <w:rPr>
          <w:rFonts w:ascii="Calibri Light"/>
          <w:color w:val="0D0D0D"/>
          <w:sz w:val="24"/>
        </w:rPr>
        <w:t>The</w:t>
      </w:r>
      <w:r>
        <w:rPr>
          <w:rFonts w:ascii="Calibri Light"/>
          <w:color w:val="0D0D0D"/>
          <w:spacing w:val="-5"/>
          <w:sz w:val="24"/>
        </w:rPr>
        <w:t xml:space="preserve"> </w:t>
      </w:r>
      <w:r>
        <w:rPr>
          <w:rFonts w:ascii="Calibri Light"/>
          <w:color w:val="0D0D0D"/>
          <w:sz w:val="24"/>
        </w:rPr>
        <w:t>bidded</w:t>
      </w:r>
      <w:r>
        <w:rPr>
          <w:rFonts w:ascii="Calibri Light"/>
          <w:color w:val="0D0D0D"/>
          <w:spacing w:val="-4"/>
          <w:sz w:val="24"/>
        </w:rPr>
        <w:t xml:space="preserve"> </w:t>
      </w:r>
      <w:r>
        <w:rPr>
          <w:rFonts w:ascii="Calibri Light"/>
          <w:color w:val="0D0D0D"/>
          <w:sz w:val="24"/>
        </w:rPr>
        <w:t>prices</w:t>
      </w:r>
      <w:r>
        <w:rPr>
          <w:rFonts w:ascii="Calibri Light"/>
          <w:color w:val="0D0D0D"/>
          <w:spacing w:val="-3"/>
          <w:sz w:val="24"/>
        </w:rPr>
        <w:t xml:space="preserve"> </w:t>
      </w:r>
      <w:r>
        <w:rPr>
          <w:rFonts w:ascii="Calibri Light"/>
          <w:color w:val="0D0D0D"/>
          <w:sz w:val="24"/>
        </w:rPr>
        <w:t>shall</w:t>
      </w:r>
      <w:r>
        <w:rPr>
          <w:rFonts w:ascii="Calibri Light"/>
          <w:color w:val="0D0D0D"/>
          <w:spacing w:val="-6"/>
          <w:sz w:val="24"/>
        </w:rPr>
        <w:t xml:space="preserve"> </w:t>
      </w:r>
      <w:r>
        <w:rPr>
          <w:rFonts w:ascii="Calibri Light"/>
          <w:color w:val="0D0D0D"/>
          <w:sz w:val="24"/>
        </w:rPr>
        <w:t>compromise</w:t>
      </w:r>
      <w:r>
        <w:rPr>
          <w:rFonts w:ascii="Calibri Light"/>
          <w:color w:val="0D0D0D"/>
          <w:spacing w:val="-5"/>
          <w:sz w:val="24"/>
        </w:rPr>
        <w:t xml:space="preserve"> </w:t>
      </w:r>
      <w:r>
        <w:rPr>
          <w:rFonts w:ascii="Calibri Light"/>
          <w:color w:val="0D0D0D"/>
          <w:sz w:val="24"/>
        </w:rPr>
        <w:t>all</w:t>
      </w:r>
      <w:r>
        <w:rPr>
          <w:rFonts w:ascii="Calibri Light"/>
          <w:color w:val="0D0D0D"/>
          <w:spacing w:val="-4"/>
          <w:sz w:val="24"/>
        </w:rPr>
        <w:t xml:space="preserve"> </w:t>
      </w:r>
      <w:r>
        <w:rPr>
          <w:rFonts w:ascii="Calibri Light"/>
          <w:color w:val="0D0D0D"/>
          <w:sz w:val="24"/>
        </w:rPr>
        <w:t>costs,</w:t>
      </w:r>
      <w:r>
        <w:rPr>
          <w:rFonts w:ascii="Calibri Light"/>
          <w:color w:val="0D0D0D"/>
          <w:spacing w:val="-2"/>
          <w:sz w:val="24"/>
        </w:rPr>
        <w:t xml:space="preserve"> </w:t>
      </w:r>
      <w:r>
        <w:rPr>
          <w:rFonts w:ascii="Calibri Light"/>
          <w:color w:val="0D0D0D"/>
          <w:sz w:val="24"/>
        </w:rPr>
        <w:t>inclusive</w:t>
      </w:r>
      <w:r>
        <w:rPr>
          <w:rFonts w:ascii="Calibri Light"/>
          <w:color w:val="0D0D0D"/>
          <w:spacing w:val="-5"/>
          <w:sz w:val="24"/>
        </w:rPr>
        <w:t xml:space="preserve"> </w:t>
      </w:r>
      <w:r>
        <w:rPr>
          <w:rFonts w:ascii="Calibri Light"/>
          <w:color w:val="0D0D0D"/>
          <w:sz w:val="24"/>
        </w:rPr>
        <w:t>of,</w:t>
      </w:r>
      <w:r>
        <w:rPr>
          <w:rFonts w:ascii="Calibri Light"/>
          <w:color w:val="0D0D0D"/>
          <w:spacing w:val="-3"/>
          <w:sz w:val="24"/>
        </w:rPr>
        <w:t xml:space="preserve"> </w:t>
      </w:r>
      <w:r>
        <w:rPr>
          <w:rFonts w:ascii="Calibri Light"/>
          <w:color w:val="0D0D0D"/>
          <w:sz w:val="24"/>
        </w:rPr>
        <w:t>administrative,</w:t>
      </w:r>
      <w:r>
        <w:rPr>
          <w:rFonts w:ascii="Calibri Light"/>
          <w:color w:val="0D0D0D"/>
          <w:spacing w:val="-5"/>
          <w:sz w:val="24"/>
        </w:rPr>
        <w:t xml:space="preserve"> </w:t>
      </w:r>
      <w:r>
        <w:rPr>
          <w:rFonts w:ascii="Calibri Light"/>
          <w:color w:val="0D0D0D"/>
          <w:sz w:val="24"/>
        </w:rPr>
        <w:t>transport</w:t>
      </w:r>
      <w:r>
        <w:rPr>
          <w:rFonts w:ascii="Calibri Light"/>
          <w:color w:val="0D0D0D"/>
          <w:spacing w:val="-6"/>
          <w:sz w:val="24"/>
        </w:rPr>
        <w:t xml:space="preserve"> </w:t>
      </w:r>
      <w:r>
        <w:rPr>
          <w:rFonts w:ascii="Calibri Light"/>
          <w:color w:val="0D0D0D"/>
          <w:sz w:val="24"/>
        </w:rPr>
        <w:t>and</w:t>
      </w:r>
      <w:r>
        <w:rPr>
          <w:rFonts w:ascii="Calibri Light"/>
          <w:color w:val="0D0D0D"/>
          <w:spacing w:val="-4"/>
          <w:sz w:val="24"/>
        </w:rPr>
        <w:t xml:space="preserve"> </w:t>
      </w:r>
      <w:r>
        <w:rPr>
          <w:rFonts w:ascii="Calibri Light"/>
          <w:color w:val="0D0D0D"/>
          <w:sz w:val="24"/>
        </w:rPr>
        <w:t xml:space="preserve">delivery </w:t>
      </w:r>
      <w:r>
        <w:rPr>
          <w:rFonts w:ascii="Calibri Light"/>
          <w:color w:val="0D0D0D"/>
          <w:spacing w:val="-2"/>
          <w:sz w:val="24"/>
        </w:rPr>
        <w:t>costs.</w:t>
      </w:r>
    </w:p>
    <w:p w:rsidR="000C717C" w:rsidRDefault="000C717C">
      <w:pPr>
        <w:rPr>
          <w:rFonts w:ascii="Calibri Light"/>
          <w:sz w:val="24"/>
        </w:rPr>
        <w:sectPr w:rsidR="000C717C">
          <w:pgSz w:w="12240" w:h="15840"/>
          <w:pgMar w:top="680" w:right="0" w:bottom="1260" w:left="620" w:header="0" w:footer="990" w:gutter="0"/>
          <w:cols w:space="720"/>
        </w:sectPr>
      </w:pPr>
    </w:p>
    <w:p w:rsidR="000C717C" w:rsidRDefault="00B724E5">
      <w:pPr>
        <w:spacing w:before="27"/>
        <w:ind w:left="820" w:right="1566"/>
        <w:rPr>
          <w:rFonts w:ascii="Calibri Light"/>
          <w:sz w:val="24"/>
        </w:rPr>
      </w:pPr>
      <w:r>
        <w:rPr>
          <w:rFonts w:ascii="Calibri Light"/>
          <w:color w:val="0D0D0D"/>
          <w:sz w:val="24"/>
        </w:rPr>
        <w:lastRenderedPageBreak/>
        <w:t>It</w:t>
      </w:r>
      <w:r>
        <w:rPr>
          <w:rFonts w:ascii="Calibri Light"/>
          <w:color w:val="0D0D0D"/>
          <w:spacing w:val="-2"/>
          <w:sz w:val="24"/>
        </w:rPr>
        <w:t xml:space="preserve"> </w:t>
      </w:r>
      <w:r>
        <w:rPr>
          <w:rFonts w:ascii="Calibri Light"/>
          <w:color w:val="0D0D0D"/>
          <w:sz w:val="24"/>
        </w:rPr>
        <w:t>is</w:t>
      </w:r>
      <w:r>
        <w:rPr>
          <w:rFonts w:ascii="Calibri Light"/>
          <w:color w:val="0D0D0D"/>
          <w:spacing w:val="-2"/>
          <w:sz w:val="24"/>
        </w:rPr>
        <w:t xml:space="preserve"> </w:t>
      </w:r>
      <w:r>
        <w:rPr>
          <w:rFonts w:ascii="Calibri Light"/>
          <w:color w:val="0D0D0D"/>
          <w:sz w:val="24"/>
        </w:rPr>
        <w:t>a</w:t>
      </w:r>
      <w:r>
        <w:rPr>
          <w:rFonts w:ascii="Calibri Light"/>
          <w:color w:val="0D0D0D"/>
          <w:spacing w:val="-4"/>
          <w:sz w:val="24"/>
        </w:rPr>
        <w:t xml:space="preserve"> </w:t>
      </w:r>
      <w:r>
        <w:rPr>
          <w:rFonts w:ascii="Calibri Light"/>
          <w:color w:val="0D0D0D"/>
          <w:sz w:val="24"/>
        </w:rPr>
        <w:t>condition</w:t>
      </w:r>
      <w:r>
        <w:rPr>
          <w:rFonts w:ascii="Calibri Light"/>
          <w:color w:val="0D0D0D"/>
          <w:spacing w:val="-2"/>
          <w:sz w:val="24"/>
        </w:rPr>
        <w:t xml:space="preserve"> </w:t>
      </w:r>
      <w:r>
        <w:rPr>
          <w:rFonts w:ascii="Calibri Light"/>
          <w:color w:val="0D0D0D"/>
          <w:sz w:val="24"/>
        </w:rPr>
        <w:t>of</w:t>
      </w:r>
      <w:r>
        <w:rPr>
          <w:rFonts w:ascii="Calibri Light"/>
          <w:color w:val="0D0D0D"/>
          <w:spacing w:val="-2"/>
          <w:sz w:val="24"/>
        </w:rPr>
        <w:t xml:space="preserve"> </w:t>
      </w:r>
      <w:r>
        <w:rPr>
          <w:rFonts w:ascii="Calibri Light"/>
          <w:color w:val="0D0D0D"/>
          <w:sz w:val="24"/>
        </w:rPr>
        <w:t>this</w:t>
      </w:r>
      <w:r>
        <w:rPr>
          <w:rFonts w:ascii="Calibri Light"/>
          <w:color w:val="0D0D0D"/>
          <w:spacing w:val="-2"/>
          <w:sz w:val="24"/>
        </w:rPr>
        <w:t xml:space="preserve"> </w:t>
      </w:r>
      <w:r>
        <w:rPr>
          <w:rFonts w:ascii="Calibri Light"/>
          <w:color w:val="0D0D0D"/>
          <w:sz w:val="24"/>
        </w:rPr>
        <w:t>contract</w:t>
      </w:r>
      <w:r>
        <w:rPr>
          <w:rFonts w:ascii="Calibri Light"/>
          <w:color w:val="0D0D0D"/>
          <w:spacing w:val="-4"/>
          <w:sz w:val="24"/>
        </w:rPr>
        <w:t xml:space="preserve"> </w:t>
      </w:r>
      <w:r>
        <w:rPr>
          <w:rFonts w:ascii="Calibri Light"/>
          <w:color w:val="0D0D0D"/>
          <w:sz w:val="24"/>
        </w:rPr>
        <w:t>that</w:t>
      </w:r>
      <w:r>
        <w:rPr>
          <w:rFonts w:ascii="Calibri Light"/>
          <w:color w:val="0D0D0D"/>
          <w:spacing w:val="-2"/>
          <w:sz w:val="24"/>
        </w:rPr>
        <w:t xml:space="preserve"> </w:t>
      </w:r>
      <w:r>
        <w:rPr>
          <w:rFonts w:ascii="Calibri Light"/>
          <w:color w:val="0D0D0D"/>
          <w:sz w:val="24"/>
        </w:rPr>
        <w:t>the</w:t>
      </w:r>
      <w:r>
        <w:rPr>
          <w:rFonts w:ascii="Calibri Light"/>
          <w:color w:val="0D0D0D"/>
          <w:spacing w:val="-3"/>
          <w:sz w:val="24"/>
        </w:rPr>
        <w:t xml:space="preserve"> </w:t>
      </w:r>
      <w:r>
        <w:rPr>
          <w:rFonts w:ascii="Calibri Light"/>
          <w:color w:val="0D0D0D"/>
          <w:sz w:val="24"/>
        </w:rPr>
        <w:t>price</w:t>
      </w:r>
      <w:r>
        <w:rPr>
          <w:rFonts w:ascii="Calibri Light"/>
          <w:color w:val="0D0D0D"/>
          <w:spacing w:val="-3"/>
          <w:sz w:val="24"/>
        </w:rPr>
        <w:t xml:space="preserve"> </w:t>
      </w:r>
      <w:r>
        <w:rPr>
          <w:rFonts w:ascii="Calibri Light"/>
          <w:color w:val="0D0D0D"/>
          <w:sz w:val="24"/>
        </w:rPr>
        <w:t>quoted</w:t>
      </w:r>
      <w:r>
        <w:rPr>
          <w:rFonts w:ascii="Calibri Light"/>
          <w:color w:val="0D0D0D"/>
          <w:spacing w:val="-2"/>
          <w:sz w:val="24"/>
        </w:rPr>
        <w:t xml:space="preserve"> </w:t>
      </w:r>
      <w:r>
        <w:rPr>
          <w:rFonts w:ascii="Calibri Light"/>
          <w:color w:val="0D0D0D"/>
          <w:sz w:val="24"/>
        </w:rPr>
        <w:t>shall</w:t>
      </w:r>
      <w:r>
        <w:rPr>
          <w:rFonts w:ascii="Calibri Light"/>
          <w:color w:val="0D0D0D"/>
          <w:spacing w:val="-2"/>
          <w:sz w:val="24"/>
        </w:rPr>
        <w:t xml:space="preserve"> </w:t>
      </w:r>
      <w:r>
        <w:rPr>
          <w:rFonts w:ascii="Calibri Light"/>
          <w:color w:val="0D0D0D"/>
          <w:sz w:val="24"/>
        </w:rPr>
        <w:t>be</w:t>
      </w:r>
      <w:r>
        <w:rPr>
          <w:rFonts w:ascii="Calibri Light"/>
          <w:color w:val="0D0D0D"/>
          <w:spacing w:val="-3"/>
          <w:sz w:val="24"/>
        </w:rPr>
        <w:t xml:space="preserve"> </w:t>
      </w:r>
      <w:r>
        <w:rPr>
          <w:rFonts w:ascii="Calibri Light"/>
          <w:color w:val="0D0D0D"/>
          <w:sz w:val="24"/>
        </w:rPr>
        <w:t>firm</w:t>
      </w:r>
      <w:r>
        <w:rPr>
          <w:rFonts w:ascii="Calibri Light"/>
          <w:color w:val="0D0D0D"/>
          <w:spacing w:val="-4"/>
          <w:sz w:val="24"/>
        </w:rPr>
        <w:t xml:space="preserve"> </w:t>
      </w:r>
      <w:r>
        <w:rPr>
          <w:rFonts w:ascii="Calibri Light"/>
          <w:color w:val="0D0D0D"/>
          <w:sz w:val="24"/>
        </w:rPr>
        <w:t>for</w:t>
      </w:r>
      <w:r>
        <w:rPr>
          <w:rFonts w:ascii="Calibri Light"/>
          <w:color w:val="0D0D0D"/>
          <w:spacing w:val="-2"/>
          <w:sz w:val="24"/>
        </w:rPr>
        <w:t xml:space="preserve"> </w:t>
      </w:r>
      <w:r>
        <w:rPr>
          <w:rFonts w:ascii="Calibri Light"/>
          <w:color w:val="0D0D0D"/>
          <w:sz w:val="24"/>
        </w:rPr>
        <w:t>orders</w:t>
      </w:r>
      <w:r>
        <w:rPr>
          <w:rFonts w:ascii="Calibri Light"/>
          <w:color w:val="0D0D0D"/>
          <w:spacing w:val="-2"/>
          <w:sz w:val="24"/>
        </w:rPr>
        <w:t xml:space="preserve"> </w:t>
      </w:r>
      <w:r>
        <w:rPr>
          <w:rFonts w:ascii="Calibri Light"/>
          <w:color w:val="0D0D0D"/>
          <w:sz w:val="24"/>
        </w:rPr>
        <w:t>placed</w:t>
      </w:r>
      <w:r>
        <w:rPr>
          <w:rFonts w:ascii="Calibri Light"/>
          <w:color w:val="0D0D0D"/>
          <w:spacing w:val="-2"/>
          <w:sz w:val="24"/>
        </w:rPr>
        <w:t xml:space="preserve"> </w:t>
      </w:r>
      <w:r>
        <w:rPr>
          <w:rFonts w:ascii="Calibri Light"/>
          <w:color w:val="0D0D0D"/>
          <w:sz w:val="24"/>
        </w:rPr>
        <w:t>within</w:t>
      </w:r>
      <w:r>
        <w:rPr>
          <w:rFonts w:ascii="Calibri Light"/>
          <w:color w:val="0D0D0D"/>
          <w:spacing w:val="-4"/>
          <w:sz w:val="24"/>
        </w:rPr>
        <w:t xml:space="preserve"> </w:t>
      </w:r>
      <w:r>
        <w:rPr>
          <w:rFonts w:ascii="Calibri Light"/>
          <w:color w:val="0D0D0D"/>
          <w:sz w:val="24"/>
        </w:rPr>
        <w:t>the full duration of the contract and no representations for price adjustment will be considered during this period.</w:t>
      </w:r>
    </w:p>
    <w:p w:rsidR="000C717C" w:rsidRDefault="00B724E5">
      <w:pPr>
        <w:spacing w:before="202"/>
        <w:ind w:left="820"/>
        <w:rPr>
          <w:rFonts w:ascii="Calibri Light"/>
          <w:sz w:val="24"/>
        </w:rPr>
      </w:pPr>
      <w:r>
        <w:rPr>
          <w:rFonts w:ascii="Calibri Light"/>
          <w:color w:val="0D0D0D"/>
          <w:sz w:val="24"/>
        </w:rPr>
        <w:t>All</w:t>
      </w:r>
      <w:r>
        <w:rPr>
          <w:rFonts w:ascii="Calibri Light"/>
          <w:color w:val="0D0D0D"/>
          <w:spacing w:val="-3"/>
          <w:sz w:val="24"/>
        </w:rPr>
        <w:t xml:space="preserve"> </w:t>
      </w:r>
      <w:r>
        <w:rPr>
          <w:rFonts w:ascii="Calibri Light"/>
          <w:color w:val="0D0D0D"/>
          <w:sz w:val="24"/>
        </w:rPr>
        <w:t>bided</w:t>
      </w:r>
      <w:r>
        <w:rPr>
          <w:rFonts w:ascii="Calibri Light"/>
          <w:color w:val="0D0D0D"/>
          <w:spacing w:val="-3"/>
          <w:sz w:val="24"/>
        </w:rPr>
        <w:t xml:space="preserve"> </w:t>
      </w:r>
      <w:r>
        <w:rPr>
          <w:rFonts w:ascii="Calibri Light"/>
          <w:color w:val="0D0D0D"/>
          <w:sz w:val="24"/>
        </w:rPr>
        <w:t>prices</w:t>
      </w:r>
      <w:r>
        <w:rPr>
          <w:rFonts w:ascii="Calibri Light"/>
          <w:color w:val="0D0D0D"/>
          <w:spacing w:val="-4"/>
          <w:sz w:val="24"/>
        </w:rPr>
        <w:t xml:space="preserve"> </w:t>
      </w:r>
      <w:r>
        <w:rPr>
          <w:rFonts w:ascii="Calibri Light"/>
          <w:color w:val="0D0D0D"/>
          <w:sz w:val="24"/>
        </w:rPr>
        <w:t>shall</w:t>
      </w:r>
      <w:r>
        <w:rPr>
          <w:rFonts w:ascii="Calibri Light"/>
          <w:color w:val="0D0D0D"/>
          <w:spacing w:val="-2"/>
          <w:sz w:val="24"/>
        </w:rPr>
        <w:t xml:space="preserve"> </w:t>
      </w:r>
      <w:r>
        <w:rPr>
          <w:rFonts w:ascii="Calibri Light"/>
          <w:color w:val="0D0D0D"/>
          <w:sz w:val="24"/>
        </w:rPr>
        <w:t>be</w:t>
      </w:r>
      <w:r>
        <w:rPr>
          <w:rFonts w:ascii="Calibri Light"/>
          <w:color w:val="0D0D0D"/>
          <w:spacing w:val="-4"/>
          <w:sz w:val="24"/>
        </w:rPr>
        <w:t xml:space="preserve"> </w:t>
      </w:r>
      <w:r>
        <w:rPr>
          <w:rFonts w:ascii="Calibri Light"/>
          <w:color w:val="0D0D0D"/>
          <w:sz w:val="24"/>
        </w:rPr>
        <w:t>inclusive</w:t>
      </w:r>
      <w:r>
        <w:rPr>
          <w:rFonts w:ascii="Calibri Light"/>
          <w:color w:val="0D0D0D"/>
          <w:spacing w:val="-3"/>
          <w:sz w:val="24"/>
        </w:rPr>
        <w:t xml:space="preserve"> </w:t>
      </w:r>
      <w:r>
        <w:rPr>
          <w:rFonts w:ascii="Calibri Light"/>
          <w:color w:val="0D0D0D"/>
          <w:sz w:val="24"/>
        </w:rPr>
        <w:t>of</w:t>
      </w:r>
      <w:r>
        <w:rPr>
          <w:rFonts w:ascii="Calibri Light"/>
          <w:color w:val="0D0D0D"/>
          <w:spacing w:val="-3"/>
          <w:sz w:val="24"/>
        </w:rPr>
        <w:t xml:space="preserve"> </w:t>
      </w:r>
      <w:r>
        <w:rPr>
          <w:rFonts w:ascii="Calibri Light"/>
          <w:color w:val="0D0D0D"/>
          <w:sz w:val="24"/>
        </w:rPr>
        <w:t>Value</w:t>
      </w:r>
      <w:r>
        <w:rPr>
          <w:rFonts w:ascii="Calibri Light"/>
          <w:color w:val="0D0D0D"/>
          <w:spacing w:val="-4"/>
          <w:sz w:val="24"/>
        </w:rPr>
        <w:t xml:space="preserve"> </w:t>
      </w:r>
      <w:r>
        <w:rPr>
          <w:rFonts w:ascii="Calibri Light"/>
          <w:color w:val="0D0D0D"/>
          <w:sz w:val="24"/>
        </w:rPr>
        <w:t>Added</w:t>
      </w:r>
      <w:r>
        <w:rPr>
          <w:rFonts w:ascii="Calibri Light"/>
          <w:color w:val="0D0D0D"/>
          <w:spacing w:val="-2"/>
          <w:sz w:val="24"/>
        </w:rPr>
        <w:t xml:space="preserve"> </w:t>
      </w:r>
      <w:r>
        <w:rPr>
          <w:rFonts w:ascii="Calibri Light"/>
          <w:color w:val="0D0D0D"/>
          <w:spacing w:val="-4"/>
          <w:sz w:val="24"/>
        </w:rPr>
        <w:t>Tax.</w:t>
      </w:r>
    </w:p>
    <w:p w:rsidR="000C717C" w:rsidRDefault="00B724E5">
      <w:pPr>
        <w:spacing w:before="199"/>
        <w:ind w:left="820" w:right="1566"/>
        <w:rPr>
          <w:rFonts w:ascii="Calibri Light"/>
          <w:sz w:val="24"/>
        </w:rPr>
      </w:pPr>
      <w:r>
        <w:rPr>
          <w:rFonts w:ascii="Calibri Light"/>
          <w:color w:val="0D0D0D"/>
          <w:sz w:val="24"/>
        </w:rPr>
        <w:t>The</w:t>
      </w:r>
      <w:r>
        <w:rPr>
          <w:rFonts w:ascii="Calibri Light"/>
          <w:color w:val="0D0D0D"/>
          <w:spacing w:val="-2"/>
          <w:sz w:val="24"/>
        </w:rPr>
        <w:t xml:space="preserve"> </w:t>
      </w:r>
      <w:r>
        <w:rPr>
          <w:rFonts w:ascii="Calibri Light"/>
          <w:color w:val="0D0D0D"/>
          <w:sz w:val="24"/>
        </w:rPr>
        <w:t>bidded</w:t>
      </w:r>
      <w:r>
        <w:rPr>
          <w:rFonts w:ascii="Calibri Light"/>
          <w:color w:val="0D0D0D"/>
          <w:spacing w:val="-2"/>
          <w:sz w:val="24"/>
        </w:rPr>
        <w:t xml:space="preserve"> </w:t>
      </w:r>
      <w:r>
        <w:rPr>
          <w:rFonts w:ascii="Calibri Light"/>
          <w:color w:val="0D0D0D"/>
          <w:sz w:val="24"/>
        </w:rPr>
        <w:t>prices</w:t>
      </w:r>
      <w:r>
        <w:rPr>
          <w:rFonts w:ascii="Calibri Light"/>
          <w:color w:val="0D0D0D"/>
          <w:spacing w:val="-2"/>
          <w:sz w:val="24"/>
        </w:rPr>
        <w:t xml:space="preserve"> </w:t>
      </w:r>
      <w:r>
        <w:rPr>
          <w:rFonts w:ascii="Calibri Light"/>
          <w:color w:val="0D0D0D"/>
          <w:sz w:val="24"/>
        </w:rPr>
        <w:t>shall</w:t>
      </w:r>
      <w:r>
        <w:rPr>
          <w:rFonts w:ascii="Calibri Light"/>
          <w:color w:val="0D0D0D"/>
          <w:spacing w:val="-5"/>
          <w:sz w:val="24"/>
        </w:rPr>
        <w:t xml:space="preserve"> </w:t>
      </w:r>
      <w:r>
        <w:rPr>
          <w:rFonts w:ascii="Calibri Light"/>
          <w:color w:val="0D0D0D"/>
          <w:sz w:val="24"/>
        </w:rPr>
        <w:t>not</w:t>
      </w:r>
      <w:r>
        <w:rPr>
          <w:rFonts w:ascii="Calibri Light"/>
          <w:color w:val="0D0D0D"/>
          <w:spacing w:val="-2"/>
          <w:sz w:val="24"/>
        </w:rPr>
        <w:t xml:space="preserve"> </w:t>
      </w:r>
      <w:r>
        <w:rPr>
          <w:rFonts w:ascii="Calibri Light"/>
          <w:color w:val="0D0D0D"/>
          <w:sz w:val="24"/>
        </w:rPr>
        <w:t>be</w:t>
      </w:r>
      <w:r>
        <w:rPr>
          <w:rFonts w:ascii="Calibri Light"/>
          <w:color w:val="0D0D0D"/>
          <w:spacing w:val="-3"/>
          <w:sz w:val="24"/>
        </w:rPr>
        <w:t xml:space="preserve"> </w:t>
      </w:r>
      <w:r>
        <w:rPr>
          <w:rFonts w:ascii="Calibri Light"/>
          <w:color w:val="0D0D0D"/>
          <w:sz w:val="24"/>
        </w:rPr>
        <w:t>linked</w:t>
      </w:r>
      <w:r>
        <w:rPr>
          <w:rFonts w:ascii="Calibri Light"/>
          <w:color w:val="0D0D0D"/>
          <w:spacing w:val="-2"/>
          <w:sz w:val="24"/>
        </w:rPr>
        <w:t xml:space="preserve"> </w:t>
      </w:r>
      <w:r>
        <w:rPr>
          <w:rFonts w:ascii="Calibri Light"/>
          <w:color w:val="0D0D0D"/>
          <w:sz w:val="24"/>
        </w:rPr>
        <w:t>to</w:t>
      </w:r>
      <w:r>
        <w:rPr>
          <w:rFonts w:ascii="Calibri Light"/>
          <w:color w:val="0D0D0D"/>
          <w:spacing w:val="-2"/>
          <w:sz w:val="24"/>
        </w:rPr>
        <w:t xml:space="preserve"> </w:t>
      </w:r>
      <w:r>
        <w:rPr>
          <w:rFonts w:ascii="Calibri Light"/>
          <w:color w:val="0D0D0D"/>
          <w:sz w:val="24"/>
        </w:rPr>
        <w:t>the</w:t>
      </w:r>
      <w:r>
        <w:rPr>
          <w:rFonts w:ascii="Calibri Light"/>
          <w:color w:val="0D0D0D"/>
          <w:spacing w:val="-3"/>
          <w:sz w:val="24"/>
        </w:rPr>
        <w:t xml:space="preserve"> </w:t>
      </w:r>
      <w:r>
        <w:rPr>
          <w:rFonts w:ascii="Calibri Light"/>
          <w:color w:val="0D0D0D"/>
          <w:sz w:val="24"/>
        </w:rPr>
        <w:t>exchange</w:t>
      </w:r>
      <w:r>
        <w:rPr>
          <w:rFonts w:ascii="Calibri Light"/>
          <w:color w:val="0D0D0D"/>
          <w:spacing w:val="-3"/>
          <w:sz w:val="24"/>
        </w:rPr>
        <w:t xml:space="preserve"> </w:t>
      </w:r>
      <w:r>
        <w:rPr>
          <w:rFonts w:ascii="Calibri Light"/>
          <w:color w:val="0D0D0D"/>
          <w:sz w:val="24"/>
        </w:rPr>
        <w:t>rate</w:t>
      </w:r>
      <w:r>
        <w:rPr>
          <w:rFonts w:ascii="Calibri Light"/>
          <w:color w:val="0D0D0D"/>
          <w:spacing w:val="-3"/>
          <w:sz w:val="24"/>
        </w:rPr>
        <w:t xml:space="preserve"> </w:t>
      </w:r>
      <w:r>
        <w:rPr>
          <w:rFonts w:ascii="Calibri Light"/>
          <w:color w:val="0D0D0D"/>
          <w:sz w:val="24"/>
        </w:rPr>
        <w:t>between</w:t>
      </w:r>
      <w:r>
        <w:rPr>
          <w:rFonts w:ascii="Calibri Light"/>
          <w:color w:val="0D0D0D"/>
          <w:spacing w:val="-2"/>
          <w:sz w:val="24"/>
        </w:rPr>
        <w:t xml:space="preserve"> </w:t>
      </w:r>
      <w:r>
        <w:rPr>
          <w:rFonts w:ascii="Calibri Light"/>
          <w:color w:val="0D0D0D"/>
          <w:sz w:val="24"/>
        </w:rPr>
        <w:t>the</w:t>
      </w:r>
      <w:r>
        <w:rPr>
          <w:rFonts w:ascii="Calibri Light"/>
          <w:color w:val="0D0D0D"/>
          <w:spacing w:val="-3"/>
          <w:sz w:val="24"/>
        </w:rPr>
        <w:t xml:space="preserve"> </w:t>
      </w:r>
      <w:r>
        <w:rPr>
          <w:rFonts w:ascii="Calibri Light"/>
          <w:color w:val="0D0D0D"/>
          <w:sz w:val="24"/>
        </w:rPr>
        <w:t>SA</w:t>
      </w:r>
      <w:r>
        <w:rPr>
          <w:rFonts w:ascii="Calibri Light"/>
          <w:color w:val="0D0D0D"/>
          <w:spacing w:val="-3"/>
          <w:sz w:val="24"/>
        </w:rPr>
        <w:t xml:space="preserve"> </w:t>
      </w:r>
      <w:r>
        <w:rPr>
          <w:rFonts w:ascii="Calibri Light"/>
          <w:color w:val="0D0D0D"/>
          <w:sz w:val="24"/>
        </w:rPr>
        <w:t>Rand</w:t>
      </w:r>
      <w:r>
        <w:rPr>
          <w:rFonts w:ascii="Calibri Light"/>
          <w:color w:val="0D0D0D"/>
          <w:spacing w:val="-2"/>
          <w:sz w:val="24"/>
        </w:rPr>
        <w:t xml:space="preserve"> </w:t>
      </w:r>
      <w:r>
        <w:rPr>
          <w:rFonts w:ascii="Calibri Light"/>
          <w:color w:val="0D0D0D"/>
          <w:sz w:val="24"/>
        </w:rPr>
        <w:t>and</w:t>
      </w:r>
      <w:r>
        <w:rPr>
          <w:rFonts w:ascii="Calibri Light"/>
          <w:color w:val="0D0D0D"/>
          <w:spacing w:val="-2"/>
          <w:sz w:val="24"/>
        </w:rPr>
        <w:t xml:space="preserve"> </w:t>
      </w:r>
      <w:r>
        <w:rPr>
          <w:rFonts w:ascii="Calibri Light"/>
          <w:color w:val="0D0D0D"/>
          <w:sz w:val="24"/>
        </w:rPr>
        <w:t>any</w:t>
      </w:r>
      <w:r>
        <w:rPr>
          <w:rFonts w:ascii="Calibri Light"/>
          <w:color w:val="0D0D0D"/>
          <w:spacing w:val="-2"/>
          <w:sz w:val="24"/>
        </w:rPr>
        <w:t xml:space="preserve"> </w:t>
      </w:r>
      <w:r>
        <w:rPr>
          <w:rFonts w:ascii="Calibri Light"/>
          <w:color w:val="0D0D0D"/>
          <w:sz w:val="24"/>
        </w:rPr>
        <w:t xml:space="preserve">other </w:t>
      </w:r>
      <w:r>
        <w:rPr>
          <w:rFonts w:ascii="Calibri Light"/>
          <w:color w:val="0D0D0D"/>
          <w:spacing w:val="-2"/>
          <w:sz w:val="24"/>
        </w:rPr>
        <w:t>currency.</w:t>
      </w:r>
    </w:p>
    <w:p w:rsidR="000C717C" w:rsidRDefault="00B724E5">
      <w:pPr>
        <w:spacing w:before="201"/>
        <w:ind w:left="820"/>
        <w:rPr>
          <w:rFonts w:ascii="Calibri Light"/>
          <w:sz w:val="24"/>
        </w:rPr>
      </w:pPr>
      <w:r>
        <w:rPr>
          <w:rFonts w:ascii="Calibri Light"/>
          <w:color w:val="0D0D0D"/>
          <w:sz w:val="24"/>
        </w:rPr>
        <w:t>OFFICIAL</w:t>
      </w:r>
      <w:r>
        <w:rPr>
          <w:rFonts w:ascii="Calibri Light"/>
          <w:color w:val="0D0D0D"/>
          <w:spacing w:val="-3"/>
          <w:sz w:val="24"/>
        </w:rPr>
        <w:t xml:space="preserve"> </w:t>
      </w:r>
      <w:r>
        <w:rPr>
          <w:rFonts w:ascii="Calibri Light"/>
          <w:color w:val="0D0D0D"/>
          <w:sz w:val="24"/>
        </w:rPr>
        <w:t>ORDER,</w:t>
      </w:r>
      <w:r>
        <w:rPr>
          <w:rFonts w:ascii="Calibri Light"/>
          <w:color w:val="0D0D0D"/>
          <w:spacing w:val="-2"/>
          <w:sz w:val="24"/>
        </w:rPr>
        <w:t xml:space="preserve"> </w:t>
      </w:r>
      <w:r>
        <w:rPr>
          <w:rFonts w:ascii="Calibri Light"/>
          <w:color w:val="0D0D0D"/>
          <w:sz w:val="24"/>
        </w:rPr>
        <w:t>DELIVERY</w:t>
      </w:r>
      <w:r>
        <w:rPr>
          <w:rFonts w:ascii="Calibri Light"/>
          <w:color w:val="0D0D0D"/>
          <w:spacing w:val="-4"/>
          <w:sz w:val="24"/>
        </w:rPr>
        <w:t xml:space="preserve"> </w:t>
      </w:r>
      <w:r>
        <w:rPr>
          <w:rFonts w:ascii="Calibri Light"/>
          <w:color w:val="0D0D0D"/>
          <w:sz w:val="24"/>
        </w:rPr>
        <w:t>NOTE</w:t>
      </w:r>
      <w:r>
        <w:rPr>
          <w:rFonts w:ascii="Calibri Light"/>
          <w:color w:val="0D0D0D"/>
          <w:spacing w:val="-2"/>
          <w:sz w:val="24"/>
        </w:rPr>
        <w:t xml:space="preserve"> </w:t>
      </w:r>
      <w:r>
        <w:rPr>
          <w:rFonts w:ascii="Calibri Light"/>
          <w:color w:val="0D0D0D"/>
          <w:sz w:val="24"/>
        </w:rPr>
        <w:t>AND</w:t>
      </w:r>
      <w:r>
        <w:rPr>
          <w:rFonts w:ascii="Calibri Light"/>
          <w:color w:val="0D0D0D"/>
          <w:spacing w:val="-2"/>
          <w:sz w:val="24"/>
        </w:rPr>
        <w:t xml:space="preserve"> ACCOUNT</w:t>
      </w:r>
    </w:p>
    <w:p w:rsidR="000C717C" w:rsidRDefault="00B724E5">
      <w:pPr>
        <w:spacing w:before="199"/>
        <w:ind w:left="820" w:right="1433"/>
        <w:rPr>
          <w:rFonts w:ascii="Calibri Light"/>
          <w:sz w:val="24"/>
        </w:rPr>
      </w:pPr>
      <w:r>
        <w:rPr>
          <w:rFonts w:ascii="Calibri Light"/>
          <w:color w:val="0D0D0D"/>
          <w:sz w:val="24"/>
        </w:rPr>
        <w:t>The Council does not hold itself responsible for any goods delivered unless an Official Municipal Order</w:t>
      </w:r>
      <w:r>
        <w:rPr>
          <w:rFonts w:ascii="Calibri Light"/>
          <w:color w:val="0D0D0D"/>
          <w:spacing w:val="-2"/>
          <w:sz w:val="24"/>
        </w:rPr>
        <w:t xml:space="preserve"> </w:t>
      </w:r>
      <w:r>
        <w:rPr>
          <w:rFonts w:ascii="Calibri Light"/>
          <w:color w:val="0D0D0D"/>
          <w:sz w:val="24"/>
        </w:rPr>
        <w:t>and</w:t>
      </w:r>
      <w:r>
        <w:rPr>
          <w:rFonts w:ascii="Calibri Light"/>
          <w:color w:val="0D0D0D"/>
          <w:spacing w:val="-3"/>
          <w:sz w:val="24"/>
        </w:rPr>
        <w:t xml:space="preserve"> </w:t>
      </w:r>
      <w:r>
        <w:rPr>
          <w:rFonts w:ascii="Calibri Light"/>
          <w:color w:val="0D0D0D"/>
          <w:sz w:val="24"/>
        </w:rPr>
        <w:t>signed</w:t>
      </w:r>
      <w:r>
        <w:rPr>
          <w:rFonts w:ascii="Calibri Light"/>
          <w:color w:val="0D0D0D"/>
          <w:spacing w:val="-5"/>
          <w:sz w:val="24"/>
        </w:rPr>
        <w:t xml:space="preserve"> </w:t>
      </w:r>
      <w:r>
        <w:rPr>
          <w:rFonts w:ascii="Calibri Light"/>
          <w:color w:val="0D0D0D"/>
          <w:sz w:val="24"/>
        </w:rPr>
        <w:t>delivery</w:t>
      </w:r>
      <w:r>
        <w:rPr>
          <w:rFonts w:ascii="Calibri Light"/>
          <w:color w:val="0D0D0D"/>
          <w:spacing w:val="-1"/>
          <w:sz w:val="24"/>
        </w:rPr>
        <w:t xml:space="preserve"> </w:t>
      </w:r>
      <w:r>
        <w:rPr>
          <w:rFonts w:ascii="Calibri Light"/>
          <w:color w:val="0D0D0D"/>
          <w:sz w:val="24"/>
        </w:rPr>
        <w:t>note,</w:t>
      </w:r>
      <w:r>
        <w:rPr>
          <w:rFonts w:ascii="Calibri Light"/>
          <w:color w:val="0D0D0D"/>
          <w:spacing w:val="-1"/>
          <w:sz w:val="24"/>
        </w:rPr>
        <w:t xml:space="preserve"> </w:t>
      </w:r>
      <w:r>
        <w:rPr>
          <w:rFonts w:ascii="Calibri Light"/>
          <w:color w:val="0D0D0D"/>
          <w:sz w:val="24"/>
        </w:rPr>
        <w:t>and</w:t>
      </w:r>
      <w:r>
        <w:rPr>
          <w:rFonts w:ascii="Calibri Light"/>
          <w:color w:val="0D0D0D"/>
          <w:spacing w:val="-3"/>
          <w:sz w:val="24"/>
        </w:rPr>
        <w:t xml:space="preserve"> </w:t>
      </w:r>
      <w:r>
        <w:rPr>
          <w:rFonts w:ascii="Calibri Light"/>
          <w:color w:val="0D0D0D"/>
          <w:sz w:val="24"/>
        </w:rPr>
        <w:t>an</w:t>
      </w:r>
      <w:r>
        <w:rPr>
          <w:rFonts w:ascii="Calibri Light"/>
          <w:color w:val="0D0D0D"/>
          <w:spacing w:val="-5"/>
          <w:sz w:val="24"/>
        </w:rPr>
        <w:t xml:space="preserve"> </w:t>
      </w:r>
      <w:r>
        <w:rPr>
          <w:rFonts w:ascii="Calibri Light"/>
          <w:color w:val="0D0D0D"/>
          <w:sz w:val="24"/>
        </w:rPr>
        <w:t>invoice</w:t>
      </w:r>
      <w:r>
        <w:rPr>
          <w:rFonts w:ascii="Calibri Light"/>
          <w:color w:val="0D0D0D"/>
          <w:spacing w:val="-4"/>
          <w:sz w:val="24"/>
        </w:rPr>
        <w:t xml:space="preserve"> </w:t>
      </w:r>
      <w:r>
        <w:rPr>
          <w:rFonts w:ascii="Calibri Light"/>
          <w:color w:val="0D0D0D"/>
          <w:sz w:val="24"/>
        </w:rPr>
        <w:t>signed</w:t>
      </w:r>
      <w:r>
        <w:rPr>
          <w:rFonts w:ascii="Calibri Light"/>
          <w:color w:val="0D0D0D"/>
          <w:spacing w:val="-3"/>
          <w:sz w:val="24"/>
        </w:rPr>
        <w:t xml:space="preserve"> </w:t>
      </w:r>
      <w:r>
        <w:rPr>
          <w:rFonts w:ascii="Calibri Light"/>
          <w:color w:val="0D0D0D"/>
          <w:sz w:val="24"/>
        </w:rPr>
        <w:t>by</w:t>
      </w:r>
      <w:r>
        <w:rPr>
          <w:rFonts w:ascii="Calibri Light"/>
          <w:color w:val="0D0D0D"/>
          <w:spacing w:val="-3"/>
          <w:sz w:val="24"/>
        </w:rPr>
        <w:t xml:space="preserve"> </w:t>
      </w:r>
      <w:r>
        <w:rPr>
          <w:rFonts w:ascii="Calibri Light"/>
          <w:color w:val="0D0D0D"/>
          <w:sz w:val="24"/>
        </w:rPr>
        <w:t>an</w:t>
      </w:r>
      <w:r>
        <w:rPr>
          <w:rFonts w:ascii="Calibri Light"/>
          <w:color w:val="0D0D0D"/>
          <w:spacing w:val="-3"/>
          <w:sz w:val="24"/>
        </w:rPr>
        <w:t xml:space="preserve"> </w:t>
      </w:r>
      <w:r>
        <w:rPr>
          <w:rFonts w:ascii="Calibri Light"/>
          <w:color w:val="0D0D0D"/>
          <w:sz w:val="24"/>
        </w:rPr>
        <w:t>authorized</w:t>
      </w:r>
      <w:r>
        <w:rPr>
          <w:rFonts w:ascii="Calibri Light"/>
          <w:color w:val="0D0D0D"/>
          <w:spacing w:val="-3"/>
          <w:sz w:val="24"/>
        </w:rPr>
        <w:t xml:space="preserve"> </w:t>
      </w:r>
      <w:r>
        <w:rPr>
          <w:rFonts w:ascii="Calibri Light"/>
          <w:color w:val="0D0D0D"/>
          <w:sz w:val="24"/>
        </w:rPr>
        <w:t>person</w:t>
      </w:r>
      <w:r>
        <w:rPr>
          <w:rFonts w:ascii="Calibri Light"/>
          <w:color w:val="0D0D0D"/>
          <w:spacing w:val="-2"/>
          <w:sz w:val="24"/>
        </w:rPr>
        <w:t xml:space="preserve"> </w:t>
      </w:r>
      <w:r>
        <w:rPr>
          <w:rFonts w:ascii="Calibri Light"/>
          <w:color w:val="0D0D0D"/>
          <w:sz w:val="24"/>
        </w:rPr>
        <w:t>can</w:t>
      </w:r>
      <w:r>
        <w:rPr>
          <w:rFonts w:ascii="Calibri Light"/>
          <w:color w:val="0D0D0D"/>
          <w:spacing w:val="-3"/>
          <w:sz w:val="24"/>
        </w:rPr>
        <w:t xml:space="preserve"> </w:t>
      </w:r>
      <w:r>
        <w:rPr>
          <w:rFonts w:ascii="Calibri Light"/>
          <w:color w:val="0D0D0D"/>
          <w:sz w:val="24"/>
        </w:rPr>
        <w:t>be</w:t>
      </w:r>
      <w:r>
        <w:rPr>
          <w:rFonts w:ascii="Calibri Light"/>
          <w:color w:val="0D0D0D"/>
          <w:spacing w:val="-4"/>
          <w:sz w:val="24"/>
        </w:rPr>
        <w:t xml:space="preserve"> </w:t>
      </w:r>
      <w:r>
        <w:rPr>
          <w:rFonts w:ascii="Calibri Light"/>
          <w:color w:val="0D0D0D"/>
          <w:sz w:val="24"/>
        </w:rPr>
        <w:t>produced.</w:t>
      </w:r>
    </w:p>
    <w:p w:rsidR="000C717C" w:rsidRDefault="00B724E5">
      <w:pPr>
        <w:spacing w:before="201"/>
        <w:ind w:left="820"/>
        <w:rPr>
          <w:rFonts w:ascii="Calibri Light"/>
          <w:sz w:val="24"/>
        </w:rPr>
      </w:pPr>
      <w:r>
        <w:rPr>
          <w:rFonts w:ascii="Calibri Light"/>
          <w:sz w:val="24"/>
        </w:rPr>
        <w:t>BIDDING</w:t>
      </w:r>
      <w:r>
        <w:rPr>
          <w:rFonts w:ascii="Calibri Light"/>
          <w:spacing w:val="-2"/>
          <w:sz w:val="24"/>
        </w:rPr>
        <w:t xml:space="preserve"> CONTRACT</w:t>
      </w:r>
    </w:p>
    <w:p w:rsidR="000C717C" w:rsidRDefault="00B724E5">
      <w:pPr>
        <w:spacing w:before="199"/>
        <w:ind w:left="820" w:right="1566"/>
        <w:rPr>
          <w:rFonts w:ascii="Calibri Light"/>
          <w:sz w:val="24"/>
        </w:rPr>
      </w:pPr>
      <w:r>
        <w:rPr>
          <w:rFonts w:ascii="Calibri Light"/>
          <w:sz w:val="24"/>
        </w:rPr>
        <w:t>The</w:t>
      </w:r>
      <w:r>
        <w:rPr>
          <w:rFonts w:ascii="Calibri Light"/>
          <w:spacing w:val="-4"/>
          <w:sz w:val="24"/>
        </w:rPr>
        <w:t xml:space="preserve"> </w:t>
      </w:r>
      <w:r>
        <w:rPr>
          <w:rFonts w:ascii="Calibri Light"/>
          <w:sz w:val="24"/>
        </w:rPr>
        <w:t>submission</w:t>
      </w:r>
      <w:r>
        <w:rPr>
          <w:rFonts w:ascii="Calibri Light"/>
          <w:spacing w:val="-3"/>
          <w:sz w:val="24"/>
        </w:rPr>
        <w:t xml:space="preserve"> </w:t>
      </w:r>
      <w:r>
        <w:rPr>
          <w:rFonts w:ascii="Calibri Light"/>
          <w:sz w:val="24"/>
        </w:rPr>
        <w:t>of</w:t>
      </w:r>
      <w:r>
        <w:rPr>
          <w:rFonts w:ascii="Calibri Light"/>
          <w:spacing w:val="-2"/>
          <w:sz w:val="24"/>
        </w:rPr>
        <w:t xml:space="preserve"> </w:t>
      </w:r>
      <w:r>
        <w:rPr>
          <w:rFonts w:ascii="Calibri Light"/>
          <w:sz w:val="24"/>
        </w:rPr>
        <w:t>a</w:t>
      </w:r>
      <w:r>
        <w:rPr>
          <w:rFonts w:ascii="Calibri Light"/>
          <w:spacing w:val="-3"/>
          <w:sz w:val="24"/>
        </w:rPr>
        <w:t xml:space="preserve"> </w:t>
      </w:r>
      <w:r>
        <w:rPr>
          <w:rFonts w:ascii="Calibri Light"/>
          <w:sz w:val="24"/>
        </w:rPr>
        <w:t>bid</w:t>
      </w:r>
      <w:r>
        <w:rPr>
          <w:rFonts w:ascii="Calibri Light"/>
          <w:spacing w:val="-5"/>
          <w:sz w:val="24"/>
        </w:rPr>
        <w:t xml:space="preserve"> </w:t>
      </w:r>
      <w:r>
        <w:rPr>
          <w:rFonts w:ascii="Calibri Light"/>
          <w:sz w:val="24"/>
        </w:rPr>
        <w:t>and</w:t>
      </w:r>
      <w:r>
        <w:rPr>
          <w:rFonts w:ascii="Calibri Light"/>
          <w:spacing w:val="-3"/>
          <w:sz w:val="24"/>
        </w:rPr>
        <w:t xml:space="preserve"> </w:t>
      </w:r>
      <w:r>
        <w:rPr>
          <w:rFonts w:ascii="Calibri Light"/>
          <w:sz w:val="24"/>
        </w:rPr>
        <w:t>written</w:t>
      </w:r>
      <w:r>
        <w:rPr>
          <w:rFonts w:ascii="Calibri Light"/>
          <w:spacing w:val="-3"/>
          <w:sz w:val="24"/>
        </w:rPr>
        <w:t xml:space="preserve"> </w:t>
      </w:r>
      <w:r>
        <w:rPr>
          <w:rFonts w:ascii="Calibri Light"/>
          <w:sz w:val="24"/>
        </w:rPr>
        <w:t>acceptance</w:t>
      </w:r>
      <w:r>
        <w:rPr>
          <w:rFonts w:ascii="Calibri Light"/>
          <w:spacing w:val="-5"/>
          <w:sz w:val="24"/>
        </w:rPr>
        <w:t xml:space="preserve"> </w:t>
      </w:r>
      <w:r>
        <w:rPr>
          <w:rFonts w:ascii="Calibri Light"/>
          <w:sz w:val="24"/>
        </w:rPr>
        <w:t>thereof</w:t>
      </w:r>
      <w:r>
        <w:rPr>
          <w:rFonts w:ascii="Calibri Light"/>
          <w:spacing w:val="-3"/>
          <w:sz w:val="24"/>
        </w:rPr>
        <w:t xml:space="preserve"> </w:t>
      </w:r>
      <w:r>
        <w:rPr>
          <w:rFonts w:ascii="Calibri Light"/>
          <w:sz w:val="24"/>
        </w:rPr>
        <w:t>by</w:t>
      </w:r>
      <w:r>
        <w:rPr>
          <w:rFonts w:ascii="Calibri Light"/>
          <w:spacing w:val="-3"/>
          <w:sz w:val="24"/>
        </w:rPr>
        <w:t xml:space="preserve"> </w:t>
      </w:r>
      <w:r>
        <w:rPr>
          <w:rFonts w:ascii="Calibri Light"/>
          <w:sz w:val="24"/>
        </w:rPr>
        <w:t>Council</w:t>
      </w:r>
      <w:r>
        <w:rPr>
          <w:rFonts w:ascii="Calibri Light"/>
          <w:spacing w:val="-5"/>
          <w:sz w:val="24"/>
        </w:rPr>
        <w:t xml:space="preserve"> </w:t>
      </w:r>
      <w:r>
        <w:rPr>
          <w:rFonts w:ascii="Calibri Light"/>
          <w:sz w:val="24"/>
        </w:rPr>
        <w:t>shall</w:t>
      </w:r>
      <w:r>
        <w:rPr>
          <w:rFonts w:ascii="Calibri Light"/>
          <w:spacing w:val="-5"/>
          <w:sz w:val="24"/>
        </w:rPr>
        <w:t xml:space="preserve"> </w:t>
      </w:r>
      <w:r>
        <w:rPr>
          <w:rFonts w:ascii="Calibri Light"/>
          <w:sz w:val="24"/>
        </w:rPr>
        <w:t>constitute</w:t>
      </w:r>
      <w:r>
        <w:rPr>
          <w:rFonts w:ascii="Calibri Light"/>
          <w:spacing w:val="-4"/>
          <w:sz w:val="24"/>
        </w:rPr>
        <w:t xml:space="preserve"> </w:t>
      </w:r>
      <w:r>
        <w:rPr>
          <w:rFonts w:ascii="Calibri Light"/>
          <w:sz w:val="24"/>
        </w:rPr>
        <w:t>a</w:t>
      </w:r>
      <w:r>
        <w:rPr>
          <w:rFonts w:ascii="Calibri Light"/>
          <w:spacing w:val="-3"/>
          <w:sz w:val="24"/>
        </w:rPr>
        <w:t xml:space="preserve"> </w:t>
      </w:r>
      <w:r>
        <w:rPr>
          <w:rFonts w:ascii="Calibri Light"/>
          <w:sz w:val="24"/>
        </w:rPr>
        <w:t xml:space="preserve">binding </w:t>
      </w:r>
      <w:r>
        <w:rPr>
          <w:rFonts w:ascii="Calibri Light"/>
          <w:spacing w:val="-2"/>
          <w:sz w:val="24"/>
        </w:rPr>
        <w:t>contract.</w:t>
      </w:r>
    </w:p>
    <w:p w:rsidR="000C717C" w:rsidRDefault="00B724E5">
      <w:pPr>
        <w:spacing w:before="202"/>
        <w:ind w:left="820"/>
        <w:rPr>
          <w:rFonts w:ascii="Calibri Light"/>
          <w:sz w:val="24"/>
        </w:rPr>
      </w:pPr>
      <w:r>
        <w:rPr>
          <w:rFonts w:ascii="Calibri Light"/>
          <w:sz w:val="24"/>
        </w:rPr>
        <w:t>TAX</w:t>
      </w:r>
      <w:r>
        <w:rPr>
          <w:rFonts w:ascii="Calibri Light"/>
          <w:spacing w:val="-5"/>
          <w:sz w:val="24"/>
        </w:rPr>
        <w:t xml:space="preserve"> </w:t>
      </w:r>
      <w:r>
        <w:rPr>
          <w:rFonts w:ascii="Calibri Light"/>
          <w:sz w:val="24"/>
        </w:rPr>
        <w:t>CLEARANCE</w:t>
      </w:r>
      <w:r>
        <w:rPr>
          <w:rFonts w:ascii="Calibri Light"/>
          <w:spacing w:val="-2"/>
          <w:sz w:val="24"/>
        </w:rPr>
        <w:t xml:space="preserve"> </w:t>
      </w:r>
      <w:r>
        <w:rPr>
          <w:rFonts w:ascii="Calibri Light"/>
          <w:sz w:val="24"/>
        </w:rPr>
        <w:t>CERTIFICATE</w:t>
      </w:r>
      <w:r>
        <w:rPr>
          <w:rFonts w:ascii="Calibri Light"/>
          <w:spacing w:val="-3"/>
          <w:sz w:val="24"/>
        </w:rPr>
        <w:t xml:space="preserve"> </w:t>
      </w:r>
      <w:r>
        <w:rPr>
          <w:rFonts w:ascii="Calibri Light"/>
          <w:sz w:val="24"/>
        </w:rPr>
        <w:t>AND</w:t>
      </w:r>
      <w:r>
        <w:rPr>
          <w:rFonts w:ascii="Calibri Light"/>
          <w:spacing w:val="-2"/>
          <w:sz w:val="24"/>
        </w:rPr>
        <w:t xml:space="preserve"> </w:t>
      </w:r>
      <w:r>
        <w:rPr>
          <w:rFonts w:ascii="Calibri Light"/>
          <w:sz w:val="24"/>
        </w:rPr>
        <w:t>MUNICIPAL</w:t>
      </w:r>
      <w:r>
        <w:rPr>
          <w:rFonts w:ascii="Calibri Light"/>
          <w:spacing w:val="-3"/>
          <w:sz w:val="24"/>
        </w:rPr>
        <w:t xml:space="preserve"> </w:t>
      </w:r>
      <w:r>
        <w:rPr>
          <w:rFonts w:ascii="Calibri Light"/>
          <w:sz w:val="24"/>
        </w:rPr>
        <w:t>RATES</w:t>
      </w:r>
      <w:r>
        <w:rPr>
          <w:rFonts w:ascii="Calibri Light"/>
          <w:spacing w:val="-2"/>
          <w:sz w:val="24"/>
        </w:rPr>
        <w:t xml:space="preserve"> </w:t>
      </w:r>
      <w:r>
        <w:rPr>
          <w:rFonts w:ascii="Calibri Light"/>
          <w:sz w:val="24"/>
        </w:rPr>
        <w:t>AND</w:t>
      </w:r>
      <w:r>
        <w:rPr>
          <w:rFonts w:ascii="Calibri Light"/>
          <w:spacing w:val="-3"/>
          <w:sz w:val="24"/>
        </w:rPr>
        <w:t xml:space="preserve"> </w:t>
      </w:r>
      <w:r>
        <w:rPr>
          <w:rFonts w:ascii="Calibri Light"/>
          <w:sz w:val="24"/>
        </w:rPr>
        <w:t>SERVICES</w:t>
      </w:r>
      <w:r>
        <w:rPr>
          <w:rFonts w:ascii="Calibri Light"/>
          <w:spacing w:val="-2"/>
          <w:sz w:val="24"/>
        </w:rPr>
        <w:t xml:space="preserve"> ACCOUNT</w:t>
      </w:r>
    </w:p>
    <w:p w:rsidR="000C717C" w:rsidRDefault="00B724E5">
      <w:pPr>
        <w:spacing w:before="199"/>
        <w:ind w:left="820"/>
        <w:rPr>
          <w:rFonts w:ascii="Calibri Light"/>
          <w:sz w:val="24"/>
        </w:rPr>
      </w:pPr>
      <w:r>
        <w:rPr>
          <w:rFonts w:ascii="Calibri Light"/>
          <w:sz w:val="24"/>
        </w:rPr>
        <w:t>The</w:t>
      </w:r>
      <w:r>
        <w:rPr>
          <w:rFonts w:ascii="Calibri Light"/>
          <w:spacing w:val="-3"/>
          <w:sz w:val="24"/>
        </w:rPr>
        <w:t xml:space="preserve"> </w:t>
      </w:r>
      <w:r>
        <w:rPr>
          <w:rFonts w:ascii="Calibri Light"/>
          <w:sz w:val="24"/>
        </w:rPr>
        <w:t>Bidder</w:t>
      </w:r>
      <w:r>
        <w:rPr>
          <w:rFonts w:ascii="Calibri Light"/>
          <w:spacing w:val="-1"/>
          <w:sz w:val="24"/>
        </w:rPr>
        <w:t xml:space="preserve"> </w:t>
      </w:r>
      <w:r>
        <w:rPr>
          <w:rFonts w:ascii="Calibri Light"/>
          <w:sz w:val="24"/>
        </w:rPr>
        <w:t>shall</w:t>
      </w:r>
      <w:r>
        <w:rPr>
          <w:rFonts w:ascii="Calibri Light"/>
          <w:spacing w:val="-4"/>
          <w:sz w:val="24"/>
        </w:rPr>
        <w:t xml:space="preserve"> </w:t>
      </w:r>
      <w:r>
        <w:rPr>
          <w:rFonts w:ascii="Calibri Light"/>
          <w:sz w:val="24"/>
        </w:rPr>
        <w:t>supply,</w:t>
      </w:r>
      <w:r>
        <w:rPr>
          <w:rFonts w:ascii="Calibri Light"/>
          <w:spacing w:val="-3"/>
          <w:sz w:val="24"/>
        </w:rPr>
        <w:t xml:space="preserve"> </w:t>
      </w:r>
      <w:r>
        <w:rPr>
          <w:rFonts w:ascii="Calibri Light"/>
          <w:sz w:val="24"/>
        </w:rPr>
        <w:t>with</w:t>
      </w:r>
      <w:r>
        <w:rPr>
          <w:rFonts w:ascii="Calibri Light"/>
          <w:spacing w:val="-1"/>
          <w:sz w:val="24"/>
        </w:rPr>
        <w:t xml:space="preserve"> </w:t>
      </w:r>
      <w:r>
        <w:rPr>
          <w:rFonts w:ascii="Calibri Light"/>
          <w:sz w:val="24"/>
        </w:rPr>
        <w:t>his</w:t>
      </w:r>
      <w:r>
        <w:rPr>
          <w:rFonts w:ascii="Calibri Light"/>
          <w:spacing w:val="-1"/>
          <w:sz w:val="24"/>
        </w:rPr>
        <w:t xml:space="preserve"> </w:t>
      </w:r>
      <w:r>
        <w:rPr>
          <w:rFonts w:ascii="Calibri Light"/>
          <w:sz w:val="24"/>
        </w:rPr>
        <w:t>tender</w:t>
      </w:r>
      <w:r>
        <w:rPr>
          <w:rFonts w:ascii="Calibri Light"/>
          <w:spacing w:val="-2"/>
          <w:sz w:val="24"/>
        </w:rPr>
        <w:t xml:space="preserve"> </w:t>
      </w:r>
      <w:r>
        <w:rPr>
          <w:rFonts w:ascii="Calibri Light"/>
          <w:sz w:val="24"/>
        </w:rPr>
        <w:t>a</w:t>
      </w:r>
      <w:r>
        <w:rPr>
          <w:rFonts w:ascii="Calibri Light"/>
          <w:spacing w:val="-2"/>
          <w:sz w:val="24"/>
        </w:rPr>
        <w:t xml:space="preserve"> </w:t>
      </w:r>
      <w:r>
        <w:rPr>
          <w:rFonts w:ascii="Calibri Light"/>
          <w:sz w:val="24"/>
        </w:rPr>
        <w:t>SARS</w:t>
      </w:r>
      <w:r>
        <w:rPr>
          <w:rFonts w:ascii="Calibri Light"/>
          <w:spacing w:val="-3"/>
          <w:sz w:val="24"/>
        </w:rPr>
        <w:t xml:space="preserve"> </w:t>
      </w:r>
      <w:r>
        <w:rPr>
          <w:rFonts w:ascii="Calibri Light"/>
          <w:sz w:val="24"/>
        </w:rPr>
        <w:t>Tax</w:t>
      </w:r>
      <w:r>
        <w:rPr>
          <w:rFonts w:ascii="Calibri Light"/>
          <w:spacing w:val="-1"/>
          <w:sz w:val="24"/>
        </w:rPr>
        <w:t xml:space="preserve"> </w:t>
      </w:r>
      <w:r>
        <w:rPr>
          <w:rFonts w:ascii="Calibri Light"/>
          <w:sz w:val="24"/>
        </w:rPr>
        <w:t>Clearance</w:t>
      </w:r>
      <w:r>
        <w:rPr>
          <w:rFonts w:ascii="Calibri Light"/>
          <w:spacing w:val="1"/>
          <w:sz w:val="24"/>
        </w:rPr>
        <w:t xml:space="preserve"> </w:t>
      </w:r>
      <w:r>
        <w:rPr>
          <w:rFonts w:ascii="Calibri Light"/>
          <w:sz w:val="24"/>
        </w:rPr>
        <w:t>Certificate</w:t>
      </w:r>
      <w:r>
        <w:rPr>
          <w:rFonts w:ascii="Calibri Light"/>
          <w:spacing w:val="-3"/>
          <w:sz w:val="24"/>
        </w:rPr>
        <w:t xml:space="preserve"> </w:t>
      </w:r>
      <w:r>
        <w:rPr>
          <w:rFonts w:ascii="Calibri Light"/>
          <w:sz w:val="24"/>
        </w:rPr>
        <w:t>current on</w:t>
      </w:r>
      <w:r>
        <w:rPr>
          <w:rFonts w:ascii="Calibri Light"/>
          <w:spacing w:val="-4"/>
          <w:sz w:val="24"/>
        </w:rPr>
        <w:t xml:space="preserve"> </w:t>
      </w:r>
      <w:r>
        <w:rPr>
          <w:rFonts w:ascii="Calibri Light"/>
          <w:sz w:val="24"/>
        </w:rPr>
        <w:t>day</w:t>
      </w:r>
      <w:r>
        <w:rPr>
          <w:rFonts w:ascii="Calibri Light"/>
          <w:spacing w:val="-2"/>
          <w:sz w:val="24"/>
        </w:rPr>
        <w:t xml:space="preserve"> </w:t>
      </w:r>
      <w:r>
        <w:rPr>
          <w:rFonts w:ascii="Calibri Light"/>
          <w:sz w:val="24"/>
        </w:rPr>
        <w:t xml:space="preserve">of </w:t>
      </w:r>
      <w:r>
        <w:rPr>
          <w:rFonts w:ascii="Calibri Light"/>
          <w:spacing w:val="-5"/>
          <w:sz w:val="24"/>
        </w:rPr>
        <w:t>the</w:t>
      </w:r>
    </w:p>
    <w:p w:rsidR="000C717C" w:rsidRDefault="00B724E5">
      <w:pPr>
        <w:ind w:left="820"/>
        <w:rPr>
          <w:rFonts w:ascii="Calibri Light" w:hAnsi="Calibri Light"/>
          <w:sz w:val="24"/>
        </w:rPr>
      </w:pPr>
      <w:r>
        <w:rPr>
          <w:rFonts w:ascii="Calibri Light" w:hAnsi="Calibri Light"/>
          <w:sz w:val="24"/>
        </w:rPr>
        <w:t>Bid,</w:t>
      </w:r>
      <w:r>
        <w:rPr>
          <w:rFonts w:ascii="Calibri Light" w:hAnsi="Calibri Light"/>
          <w:spacing w:val="-1"/>
          <w:sz w:val="24"/>
        </w:rPr>
        <w:t xml:space="preserve"> </w:t>
      </w:r>
      <w:r>
        <w:rPr>
          <w:rFonts w:ascii="Calibri Light" w:hAnsi="Calibri Light"/>
          <w:sz w:val="24"/>
        </w:rPr>
        <w:t>declaring</w:t>
      </w:r>
      <w:r>
        <w:rPr>
          <w:rFonts w:ascii="Calibri Light" w:hAnsi="Calibri Light"/>
          <w:spacing w:val="-2"/>
          <w:sz w:val="24"/>
        </w:rPr>
        <w:t xml:space="preserve"> </w:t>
      </w:r>
      <w:r>
        <w:rPr>
          <w:rFonts w:ascii="Calibri Light" w:hAnsi="Calibri Light"/>
          <w:sz w:val="24"/>
        </w:rPr>
        <w:t>that</w:t>
      </w:r>
      <w:r>
        <w:rPr>
          <w:rFonts w:ascii="Calibri Light" w:hAnsi="Calibri Light"/>
          <w:spacing w:val="-2"/>
          <w:sz w:val="24"/>
        </w:rPr>
        <w:t xml:space="preserve"> </w:t>
      </w:r>
      <w:r>
        <w:rPr>
          <w:rFonts w:ascii="Calibri Light" w:hAnsi="Calibri Light"/>
          <w:sz w:val="24"/>
        </w:rPr>
        <w:t>the</w:t>
      </w:r>
      <w:r>
        <w:rPr>
          <w:rFonts w:ascii="Calibri Light" w:hAnsi="Calibri Light"/>
          <w:spacing w:val="-4"/>
          <w:sz w:val="24"/>
        </w:rPr>
        <w:t xml:space="preserve"> </w:t>
      </w:r>
      <w:r>
        <w:rPr>
          <w:rFonts w:ascii="Calibri Light" w:hAnsi="Calibri Light"/>
          <w:sz w:val="24"/>
        </w:rPr>
        <w:t>Bidder’s</w:t>
      </w:r>
      <w:r>
        <w:rPr>
          <w:rFonts w:ascii="Calibri Light" w:hAnsi="Calibri Light"/>
          <w:spacing w:val="-1"/>
          <w:sz w:val="24"/>
        </w:rPr>
        <w:t xml:space="preserve"> </w:t>
      </w:r>
      <w:r>
        <w:rPr>
          <w:rFonts w:ascii="Calibri Light" w:hAnsi="Calibri Light"/>
          <w:sz w:val="24"/>
        </w:rPr>
        <w:t>Tax</w:t>
      </w:r>
      <w:r>
        <w:rPr>
          <w:rFonts w:ascii="Calibri Light" w:hAnsi="Calibri Light"/>
          <w:spacing w:val="-4"/>
          <w:sz w:val="24"/>
        </w:rPr>
        <w:t xml:space="preserve"> </w:t>
      </w:r>
      <w:r>
        <w:rPr>
          <w:rFonts w:ascii="Calibri Light" w:hAnsi="Calibri Light"/>
          <w:sz w:val="24"/>
        </w:rPr>
        <w:t>Affairs</w:t>
      </w:r>
      <w:r>
        <w:rPr>
          <w:rFonts w:ascii="Calibri Light" w:hAnsi="Calibri Light"/>
          <w:spacing w:val="-2"/>
          <w:sz w:val="24"/>
        </w:rPr>
        <w:t xml:space="preserve"> </w:t>
      </w:r>
      <w:r>
        <w:rPr>
          <w:rFonts w:ascii="Calibri Light" w:hAnsi="Calibri Light"/>
          <w:sz w:val="24"/>
        </w:rPr>
        <w:t>are</w:t>
      </w:r>
      <w:r>
        <w:rPr>
          <w:rFonts w:ascii="Calibri Light" w:hAnsi="Calibri Light"/>
          <w:spacing w:val="-3"/>
          <w:sz w:val="24"/>
        </w:rPr>
        <w:t xml:space="preserve"> </w:t>
      </w:r>
      <w:r>
        <w:rPr>
          <w:rFonts w:ascii="Calibri Light" w:hAnsi="Calibri Light"/>
          <w:sz w:val="24"/>
        </w:rPr>
        <w:t>in</w:t>
      </w:r>
      <w:r>
        <w:rPr>
          <w:rFonts w:ascii="Calibri Light" w:hAnsi="Calibri Light"/>
          <w:spacing w:val="-1"/>
          <w:sz w:val="24"/>
        </w:rPr>
        <w:t xml:space="preserve"> </w:t>
      </w:r>
      <w:r>
        <w:rPr>
          <w:rFonts w:ascii="Calibri Light" w:hAnsi="Calibri Light"/>
          <w:spacing w:val="-2"/>
          <w:sz w:val="24"/>
        </w:rPr>
        <w:t>order.</w:t>
      </w:r>
    </w:p>
    <w:p w:rsidR="000C717C" w:rsidRDefault="00B724E5">
      <w:pPr>
        <w:spacing w:before="199"/>
        <w:ind w:left="820"/>
        <w:rPr>
          <w:rFonts w:ascii="Calibri Light"/>
          <w:sz w:val="24"/>
        </w:rPr>
      </w:pPr>
      <w:r>
        <w:rPr>
          <w:rFonts w:ascii="Calibri Light"/>
          <w:sz w:val="24"/>
        </w:rPr>
        <w:t>Should</w:t>
      </w:r>
      <w:r>
        <w:rPr>
          <w:rFonts w:ascii="Calibri Light"/>
          <w:spacing w:val="-6"/>
          <w:sz w:val="24"/>
        </w:rPr>
        <w:t xml:space="preserve"> </w:t>
      </w:r>
      <w:r>
        <w:rPr>
          <w:rFonts w:ascii="Calibri Light"/>
          <w:sz w:val="24"/>
        </w:rPr>
        <w:t>the</w:t>
      </w:r>
      <w:r>
        <w:rPr>
          <w:rFonts w:ascii="Calibri Light"/>
          <w:spacing w:val="-4"/>
          <w:sz w:val="24"/>
        </w:rPr>
        <w:t xml:space="preserve"> </w:t>
      </w:r>
      <w:r>
        <w:rPr>
          <w:rFonts w:ascii="Calibri Light"/>
          <w:sz w:val="24"/>
        </w:rPr>
        <w:t>Bidder</w:t>
      </w:r>
      <w:r>
        <w:rPr>
          <w:rFonts w:ascii="Calibri Light"/>
          <w:spacing w:val="-2"/>
          <w:sz w:val="24"/>
        </w:rPr>
        <w:t xml:space="preserve"> </w:t>
      </w:r>
      <w:r>
        <w:rPr>
          <w:rFonts w:ascii="Calibri Light"/>
          <w:sz w:val="24"/>
        </w:rPr>
        <w:t>not</w:t>
      </w:r>
      <w:r>
        <w:rPr>
          <w:rFonts w:ascii="Calibri Light"/>
          <w:spacing w:val="-5"/>
          <w:sz w:val="24"/>
        </w:rPr>
        <w:t xml:space="preserve"> </w:t>
      </w:r>
      <w:r>
        <w:rPr>
          <w:rFonts w:ascii="Calibri Light"/>
          <w:sz w:val="24"/>
        </w:rPr>
        <w:t>supply</w:t>
      </w:r>
      <w:r>
        <w:rPr>
          <w:rFonts w:ascii="Calibri Light"/>
          <w:spacing w:val="-3"/>
          <w:sz w:val="24"/>
        </w:rPr>
        <w:t xml:space="preserve"> </w:t>
      </w:r>
      <w:r>
        <w:rPr>
          <w:rFonts w:ascii="Calibri Light"/>
          <w:sz w:val="24"/>
        </w:rPr>
        <w:t>the</w:t>
      </w:r>
      <w:r>
        <w:rPr>
          <w:rFonts w:ascii="Calibri Light"/>
          <w:spacing w:val="-4"/>
          <w:sz w:val="24"/>
        </w:rPr>
        <w:t xml:space="preserve"> </w:t>
      </w:r>
      <w:r>
        <w:rPr>
          <w:rFonts w:ascii="Calibri Light"/>
          <w:sz w:val="24"/>
        </w:rPr>
        <w:t>certificate</w:t>
      </w:r>
      <w:r>
        <w:rPr>
          <w:rFonts w:ascii="Calibri Light"/>
          <w:spacing w:val="-5"/>
          <w:sz w:val="24"/>
        </w:rPr>
        <w:t xml:space="preserve"> </w:t>
      </w:r>
      <w:r>
        <w:rPr>
          <w:rFonts w:ascii="Calibri Light"/>
          <w:sz w:val="24"/>
        </w:rPr>
        <w:t>the</w:t>
      </w:r>
      <w:r>
        <w:rPr>
          <w:rFonts w:ascii="Calibri Light"/>
          <w:spacing w:val="-4"/>
          <w:sz w:val="24"/>
        </w:rPr>
        <w:t xml:space="preserve"> </w:t>
      </w:r>
      <w:r>
        <w:rPr>
          <w:rFonts w:ascii="Calibri Light"/>
          <w:sz w:val="24"/>
        </w:rPr>
        <w:t>Bidder</w:t>
      </w:r>
      <w:r>
        <w:rPr>
          <w:rFonts w:ascii="Calibri Light"/>
          <w:spacing w:val="-2"/>
          <w:sz w:val="24"/>
        </w:rPr>
        <w:t xml:space="preserve"> </w:t>
      </w:r>
      <w:r>
        <w:rPr>
          <w:rFonts w:ascii="Calibri Light"/>
          <w:sz w:val="24"/>
        </w:rPr>
        <w:t>will</w:t>
      </w:r>
      <w:r>
        <w:rPr>
          <w:rFonts w:ascii="Calibri Light"/>
          <w:spacing w:val="-3"/>
          <w:sz w:val="24"/>
        </w:rPr>
        <w:t xml:space="preserve"> </w:t>
      </w:r>
      <w:r>
        <w:rPr>
          <w:rFonts w:ascii="Calibri Light"/>
          <w:sz w:val="24"/>
        </w:rPr>
        <w:t>be</w:t>
      </w:r>
      <w:r>
        <w:rPr>
          <w:rFonts w:ascii="Calibri Light"/>
          <w:spacing w:val="-4"/>
          <w:sz w:val="24"/>
        </w:rPr>
        <w:t xml:space="preserve"> </w:t>
      </w:r>
      <w:r>
        <w:rPr>
          <w:rFonts w:ascii="Calibri Light"/>
          <w:sz w:val="24"/>
        </w:rPr>
        <w:t>automatically</w:t>
      </w:r>
      <w:r>
        <w:rPr>
          <w:rFonts w:ascii="Calibri Light"/>
          <w:spacing w:val="-3"/>
          <w:sz w:val="24"/>
        </w:rPr>
        <w:t xml:space="preserve"> </w:t>
      </w:r>
      <w:r>
        <w:rPr>
          <w:rFonts w:ascii="Calibri Light"/>
          <w:spacing w:val="-2"/>
          <w:sz w:val="24"/>
        </w:rPr>
        <w:t>disqualified.</w:t>
      </w:r>
    </w:p>
    <w:p w:rsidR="000C717C" w:rsidRDefault="00B724E5">
      <w:pPr>
        <w:spacing w:before="201"/>
        <w:ind w:left="820" w:right="1566"/>
        <w:rPr>
          <w:rFonts w:ascii="Calibri Light"/>
          <w:sz w:val="24"/>
        </w:rPr>
      </w:pPr>
      <w:r>
        <w:rPr>
          <w:rFonts w:ascii="Calibri Light"/>
          <w:sz w:val="24"/>
        </w:rPr>
        <w:t>The</w:t>
      </w:r>
      <w:r>
        <w:rPr>
          <w:rFonts w:ascii="Calibri Light"/>
          <w:spacing w:val="-3"/>
          <w:sz w:val="24"/>
        </w:rPr>
        <w:t xml:space="preserve"> </w:t>
      </w:r>
      <w:r>
        <w:rPr>
          <w:rFonts w:ascii="Calibri Light"/>
          <w:sz w:val="24"/>
        </w:rPr>
        <w:t>Bidder</w:t>
      </w:r>
      <w:r>
        <w:rPr>
          <w:rFonts w:ascii="Calibri Light"/>
          <w:spacing w:val="-2"/>
          <w:sz w:val="24"/>
        </w:rPr>
        <w:t xml:space="preserve"> </w:t>
      </w:r>
      <w:r>
        <w:rPr>
          <w:rFonts w:ascii="Calibri Light"/>
          <w:sz w:val="24"/>
        </w:rPr>
        <w:t>shall</w:t>
      </w:r>
      <w:r>
        <w:rPr>
          <w:rFonts w:ascii="Calibri Light"/>
          <w:spacing w:val="-3"/>
          <w:sz w:val="24"/>
        </w:rPr>
        <w:t xml:space="preserve"> </w:t>
      </w:r>
      <w:r>
        <w:rPr>
          <w:rFonts w:ascii="Calibri Light"/>
          <w:sz w:val="24"/>
        </w:rPr>
        <w:t>also</w:t>
      </w:r>
      <w:r>
        <w:rPr>
          <w:rFonts w:ascii="Calibri Light"/>
          <w:spacing w:val="-4"/>
          <w:sz w:val="24"/>
        </w:rPr>
        <w:t xml:space="preserve"> </w:t>
      </w:r>
      <w:r>
        <w:rPr>
          <w:rFonts w:ascii="Calibri Light"/>
          <w:sz w:val="24"/>
        </w:rPr>
        <w:t>supply</w:t>
      </w:r>
      <w:r>
        <w:rPr>
          <w:rFonts w:ascii="Calibri Light"/>
          <w:spacing w:val="-3"/>
          <w:sz w:val="24"/>
        </w:rPr>
        <w:t xml:space="preserve"> </w:t>
      </w:r>
      <w:r>
        <w:rPr>
          <w:rFonts w:ascii="Calibri Light"/>
          <w:sz w:val="24"/>
        </w:rPr>
        <w:t>proof</w:t>
      </w:r>
      <w:r>
        <w:rPr>
          <w:rFonts w:ascii="Calibri Light"/>
          <w:spacing w:val="-3"/>
          <w:sz w:val="24"/>
        </w:rPr>
        <w:t xml:space="preserve"> </w:t>
      </w:r>
      <w:r>
        <w:rPr>
          <w:rFonts w:ascii="Calibri Light"/>
          <w:sz w:val="24"/>
        </w:rPr>
        <w:t>that</w:t>
      </w:r>
      <w:r>
        <w:rPr>
          <w:rFonts w:ascii="Calibri Light"/>
          <w:spacing w:val="-4"/>
          <w:sz w:val="24"/>
        </w:rPr>
        <w:t xml:space="preserve"> </w:t>
      </w:r>
      <w:r>
        <w:rPr>
          <w:rFonts w:ascii="Calibri Light"/>
          <w:sz w:val="24"/>
        </w:rPr>
        <w:t>the</w:t>
      </w:r>
      <w:r>
        <w:rPr>
          <w:rFonts w:ascii="Calibri Light"/>
          <w:spacing w:val="-3"/>
          <w:sz w:val="24"/>
        </w:rPr>
        <w:t xml:space="preserve"> </w:t>
      </w:r>
      <w:r>
        <w:rPr>
          <w:rFonts w:ascii="Calibri Light"/>
          <w:sz w:val="24"/>
        </w:rPr>
        <w:t>firm</w:t>
      </w:r>
      <w:r>
        <w:rPr>
          <w:rFonts w:ascii="Calibri Light"/>
          <w:spacing w:val="-4"/>
          <w:sz w:val="24"/>
        </w:rPr>
        <w:t xml:space="preserve"> </w:t>
      </w:r>
      <w:r>
        <w:rPr>
          <w:rFonts w:ascii="Calibri Light"/>
          <w:sz w:val="24"/>
        </w:rPr>
        <w:t>is</w:t>
      </w:r>
      <w:r>
        <w:rPr>
          <w:rFonts w:ascii="Calibri Light"/>
          <w:spacing w:val="-3"/>
          <w:sz w:val="24"/>
        </w:rPr>
        <w:t xml:space="preserve"> </w:t>
      </w:r>
      <w:r>
        <w:rPr>
          <w:rFonts w:ascii="Calibri Light"/>
          <w:sz w:val="24"/>
        </w:rPr>
        <w:t>not</w:t>
      </w:r>
      <w:r>
        <w:rPr>
          <w:rFonts w:ascii="Calibri Light"/>
          <w:spacing w:val="-3"/>
          <w:sz w:val="24"/>
        </w:rPr>
        <w:t xml:space="preserve"> </w:t>
      </w:r>
      <w:r>
        <w:rPr>
          <w:rFonts w:ascii="Calibri Light"/>
          <w:sz w:val="24"/>
        </w:rPr>
        <w:t>in</w:t>
      </w:r>
      <w:r>
        <w:rPr>
          <w:rFonts w:ascii="Calibri Light"/>
          <w:spacing w:val="-3"/>
          <w:sz w:val="24"/>
        </w:rPr>
        <w:t xml:space="preserve"> </w:t>
      </w:r>
      <w:r>
        <w:rPr>
          <w:rFonts w:ascii="Calibri Light"/>
          <w:sz w:val="24"/>
        </w:rPr>
        <w:t>arrears</w:t>
      </w:r>
      <w:r>
        <w:rPr>
          <w:rFonts w:ascii="Calibri Light"/>
          <w:spacing w:val="-3"/>
          <w:sz w:val="24"/>
        </w:rPr>
        <w:t xml:space="preserve"> </w:t>
      </w:r>
      <w:r>
        <w:rPr>
          <w:rFonts w:ascii="Calibri Light"/>
          <w:sz w:val="24"/>
        </w:rPr>
        <w:t>with</w:t>
      </w:r>
      <w:r>
        <w:rPr>
          <w:rFonts w:ascii="Calibri Light"/>
          <w:spacing w:val="-2"/>
          <w:sz w:val="24"/>
        </w:rPr>
        <w:t xml:space="preserve"> </w:t>
      </w:r>
      <w:r>
        <w:rPr>
          <w:rFonts w:ascii="Calibri Light"/>
          <w:sz w:val="24"/>
        </w:rPr>
        <w:t>their</w:t>
      </w:r>
      <w:r>
        <w:rPr>
          <w:rFonts w:ascii="Calibri Light"/>
          <w:spacing w:val="-3"/>
          <w:sz w:val="24"/>
        </w:rPr>
        <w:t xml:space="preserve"> </w:t>
      </w:r>
      <w:r>
        <w:rPr>
          <w:rFonts w:ascii="Calibri Light"/>
          <w:sz w:val="24"/>
        </w:rPr>
        <w:t>Local</w:t>
      </w:r>
      <w:r>
        <w:rPr>
          <w:rFonts w:ascii="Calibri Light"/>
          <w:spacing w:val="-3"/>
          <w:sz w:val="24"/>
        </w:rPr>
        <w:t xml:space="preserve"> </w:t>
      </w:r>
      <w:r>
        <w:rPr>
          <w:rFonts w:ascii="Calibri Light"/>
          <w:sz w:val="24"/>
        </w:rPr>
        <w:t>Municipality rates or service charges by more than 30 days.</w:t>
      </w:r>
    </w:p>
    <w:p w:rsidR="000C717C" w:rsidRDefault="00B724E5">
      <w:pPr>
        <w:spacing w:before="199"/>
        <w:ind w:left="820"/>
        <w:rPr>
          <w:rFonts w:ascii="Calibri Light"/>
          <w:sz w:val="24"/>
        </w:rPr>
      </w:pPr>
      <w:r>
        <w:rPr>
          <w:rFonts w:ascii="Calibri Light"/>
          <w:sz w:val="24"/>
        </w:rPr>
        <w:t>VALUE</w:t>
      </w:r>
      <w:r>
        <w:rPr>
          <w:rFonts w:ascii="Calibri Light"/>
          <w:spacing w:val="1"/>
          <w:sz w:val="24"/>
        </w:rPr>
        <w:t xml:space="preserve"> </w:t>
      </w:r>
      <w:r>
        <w:rPr>
          <w:rFonts w:ascii="Calibri Light"/>
          <w:sz w:val="24"/>
        </w:rPr>
        <w:t>ADDED</w:t>
      </w:r>
      <w:r>
        <w:rPr>
          <w:rFonts w:ascii="Calibri Light"/>
          <w:spacing w:val="-1"/>
          <w:sz w:val="24"/>
        </w:rPr>
        <w:t xml:space="preserve"> </w:t>
      </w:r>
      <w:r>
        <w:rPr>
          <w:rFonts w:ascii="Calibri Light"/>
          <w:spacing w:val="-5"/>
          <w:sz w:val="24"/>
        </w:rPr>
        <w:t>TAX</w:t>
      </w:r>
    </w:p>
    <w:p w:rsidR="000C717C" w:rsidRDefault="00B724E5">
      <w:pPr>
        <w:spacing w:before="202" w:line="403" w:lineRule="auto"/>
        <w:ind w:left="820" w:right="5097"/>
        <w:rPr>
          <w:rFonts w:ascii="Calibri Light"/>
          <w:sz w:val="24"/>
        </w:rPr>
      </w:pPr>
      <w:r>
        <w:rPr>
          <w:rFonts w:ascii="Calibri Light"/>
          <w:sz w:val="24"/>
        </w:rPr>
        <w:t>All bid prices must be inclusive of 15% Value-Added Tax. Failure</w:t>
      </w:r>
      <w:r>
        <w:rPr>
          <w:rFonts w:ascii="Calibri Light"/>
          <w:spacing w:val="-5"/>
          <w:sz w:val="24"/>
        </w:rPr>
        <w:t xml:space="preserve"> </w:t>
      </w:r>
      <w:r>
        <w:rPr>
          <w:rFonts w:ascii="Calibri Light"/>
          <w:sz w:val="24"/>
        </w:rPr>
        <w:t>to</w:t>
      </w:r>
      <w:r>
        <w:rPr>
          <w:rFonts w:ascii="Calibri Light"/>
          <w:spacing w:val="-5"/>
          <w:sz w:val="24"/>
        </w:rPr>
        <w:t xml:space="preserve"> </w:t>
      </w:r>
      <w:r>
        <w:rPr>
          <w:rFonts w:ascii="Calibri Light"/>
          <w:sz w:val="24"/>
        </w:rPr>
        <w:t>comply</w:t>
      </w:r>
      <w:r>
        <w:rPr>
          <w:rFonts w:ascii="Calibri Light"/>
          <w:spacing w:val="-4"/>
          <w:sz w:val="24"/>
        </w:rPr>
        <w:t xml:space="preserve"> </w:t>
      </w:r>
      <w:r>
        <w:rPr>
          <w:rFonts w:ascii="Calibri Light"/>
          <w:sz w:val="24"/>
        </w:rPr>
        <w:t>with</w:t>
      </w:r>
      <w:r>
        <w:rPr>
          <w:rFonts w:ascii="Calibri Light"/>
          <w:spacing w:val="-6"/>
          <w:sz w:val="24"/>
        </w:rPr>
        <w:t xml:space="preserve"> </w:t>
      </w:r>
      <w:r>
        <w:rPr>
          <w:rFonts w:ascii="Calibri Light"/>
          <w:sz w:val="24"/>
        </w:rPr>
        <w:t>this</w:t>
      </w:r>
      <w:r>
        <w:rPr>
          <w:rFonts w:ascii="Calibri Light"/>
          <w:spacing w:val="-3"/>
          <w:sz w:val="24"/>
        </w:rPr>
        <w:t xml:space="preserve"> </w:t>
      </w:r>
      <w:r>
        <w:rPr>
          <w:rFonts w:ascii="Calibri Light"/>
          <w:sz w:val="24"/>
        </w:rPr>
        <w:t>condition</w:t>
      </w:r>
      <w:r>
        <w:rPr>
          <w:rFonts w:ascii="Calibri Light"/>
          <w:spacing w:val="-4"/>
          <w:sz w:val="24"/>
        </w:rPr>
        <w:t xml:space="preserve"> </w:t>
      </w:r>
      <w:r>
        <w:rPr>
          <w:rFonts w:ascii="Calibri Light"/>
          <w:sz w:val="24"/>
        </w:rPr>
        <w:t>will</w:t>
      </w:r>
      <w:r>
        <w:rPr>
          <w:rFonts w:ascii="Calibri Light"/>
          <w:spacing w:val="-7"/>
          <w:sz w:val="24"/>
        </w:rPr>
        <w:t xml:space="preserve"> </w:t>
      </w:r>
      <w:r>
        <w:rPr>
          <w:rFonts w:ascii="Calibri Light"/>
          <w:sz w:val="24"/>
        </w:rPr>
        <w:t>invalidate</w:t>
      </w:r>
      <w:r>
        <w:rPr>
          <w:rFonts w:ascii="Calibri Light"/>
          <w:spacing w:val="-5"/>
          <w:sz w:val="24"/>
        </w:rPr>
        <w:t xml:space="preserve"> </w:t>
      </w:r>
      <w:r>
        <w:rPr>
          <w:rFonts w:ascii="Calibri Light"/>
          <w:sz w:val="24"/>
        </w:rPr>
        <w:t>the</w:t>
      </w:r>
      <w:r>
        <w:rPr>
          <w:rFonts w:ascii="Calibri Light"/>
          <w:spacing w:val="-5"/>
          <w:sz w:val="24"/>
        </w:rPr>
        <w:t xml:space="preserve"> </w:t>
      </w:r>
      <w:r>
        <w:rPr>
          <w:rFonts w:ascii="Calibri Light"/>
          <w:sz w:val="24"/>
        </w:rPr>
        <w:t>bid. LATE BIDS</w:t>
      </w:r>
    </w:p>
    <w:p w:rsidR="000C717C" w:rsidRDefault="00B724E5">
      <w:pPr>
        <w:spacing w:before="2"/>
        <w:ind w:left="820" w:right="1433" w:firstLine="55"/>
        <w:rPr>
          <w:rFonts w:ascii="Calibri Light"/>
          <w:sz w:val="24"/>
        </w:rPr>
      </w:pPr>
      <w:r>
        <w:rPr>
          <w:rFonts w:ascii="Calibri Light"/>
          <w:sz w:val="24"/>
        </w:rPr>
        <w:t>Bids</w:t>
      </w:r>
      <w:r>
        <w:rPr>
          <w:rFonts w:ascii="Calibri Light"/>
          <w:spacing w:val="-5"/>
          <w:sz w:val="24"/>
        </w:rPr>
        <w:t xml:space="preserve"> </w:t>
      </w:r>
      <w:r>
        <w:rPr>
          <w:rFonts w:ascii="Calibri Light"/>
          <w:sz w:val="24"/>
        </w:rPr>
        <w:t>received</w:t>
      </w:r>
      <w:r>
        <w:rPr>
          <w:rFonts w:ascii="Calibri Light"/>
          <w:spacing w:val="-3"/>
          <w:sz w:val="24"/>
        </w:rPr>
        <w:t xml:space="preserve"> </w:t>
      </w:r>
      <w:r>
        <w:rPr>
          <w:rFonts w:ascii="Calibri Light"/>
          <w:sz w:val="24"/>
        </w:rPr>
        <w:t>after</w:t>
      </w:r>
      <w:r>
        <w:rPr>
          <w:rFonts w:ascii="Calibri Light"/>
          <w:spacing w:val="-2"/>
          <w:sz w:val="24"/>
        </w:rPr>
        <w:t xml:space="preserve"> </w:t>
      </w:r>
      <w:r>
        <w:rPr>
          <w:rFonts w:ascii="Calibri Light"/>
          <w:sz w:val="24"/>
        </w:rPr>
        <w:t>the</w:t>
      </w:r>
      <w:r>
        <w:rPr>
          <w:rFonts w:ascii="Calibri Light"/>
          <w:spacing w:val="-4"/>
          <w:sz w:val="24"/>
        </w:rPr>
        <w:t xml:space="preserve"> </w:t>
      </w:r>
      <w:r>
        <w:rPr>
          <w:rFonts w:ascii="Calibri Light"/>
          <w:sz w:val="24"/>
        </w:rPr>
        <w:t>closing</w:t>
      </w:r>
      <w:r>
        <w:rPr>
          <w:rFonts w:ascii="Calibri Light"/>
          <w:spacing w:val="-2"/>
          <w:sz w:val="24"/>
        </w:rPr>
        <w:t xml:space="preserve"> </w:t>
      </w:r>
      <w:r>
        <w:rPr>
          <w:rFonts w:ascii="Calibri Light"/>
          <w:sz w:val="24"/>
        </w:rPr>
        <w:t>date</w:t>
      </w:r>
      <w:r>
        <w:rPr>
          <w:rFonts w:ascii="Calibri Light"/>
          <w:spacing w:val="-4"/>
          <w:sz w:val="24"/>
        </w:rPr>
        <w:t xml:space="preserve"> </w:t>
      </w:r>
      <w:r>
        <w:rPr>
          <w:rFonts w:ascii="Calibri Light"/>
          <w:sz w:val="24"/>
        </w:rPr>
        <w:t>and</w:t>
      </w:r>
      <w:r>
        <w:rPr>
          <w:rFonts w:ascii="Calibri Light"/>
          <w:spacing w:val="-3"/>
          <w:sz w:val="24"/>
        </w:rPr>
        <w:t xml:space="preserve"> </w:t>
      </w:r>
      <w:r>
        <w:rPr>
          <w:rFonts w:ascii="Calibri Light"/>
          <w:sz w:val="24"/>
        </w:rPr>
        <w:t>time,</w:t>
      </w:r>
      <w:r>
        <w:rPr>
          <w:rFonts w:ascii="Calibri Light"/>
          <w:spacing w:val="-4"/>
          <w:sz w:val="24"/>
        </w:rPr>
        <w:t xml:space="preserve"> </w:t>
      </w:r>
      <w:r>
        <w:rPr>
          <w:rFonts w:ascii="Calibri Light"/>
          <w:sz w:val="24"/>
        </w:rPr>
        <w:t>at</w:t>
      </w:r>
      <w:r>
        <w:rPr>
          <w:rFonts w:ascii="Calibri Light"/>
          <w:spacing w:val="-3"/>
          <w:sz w:val="24"/>
        </w:rPr>
        <w:t xml:space="preserve"> </w:t>
      </w:r>
      <w:r>
        <w:rPr>
          <w:rFonts w:ascii="Calibri Light"/>
          <w:sz w:val="24"/>
        </w:rPr>
        <w:t>the</w:t>
      </w:r>
      <w:r>
        <w:rPr>
          <w:rFonts w:ascii="Calibri Light"/>
          <w:spacing w:val="-4"/>
          <w:sz w:val="24"/>
        </w:rPr>
        <w:t xml:space="preserve"> </w:t>
      </w:r>
      <w:r>
        <w:rPr>
          <w:rFonts w:ascii="Calibri Light"/>
          <w:sz w:val="24"/>
        </w:rPr>
        <w:t>address</w:t>
      </w:r>
      <w:r>
        <w:rPr>
          <w:rFonts w:ascii="Calibri Light"/>
          <w:spacing w:val="-2"/>
          <w:sz w:val="24"/>
        </w:rPr>
        <w:t xml:space="preserve"> </w:t>
      </w:r>
      <w:r>
        <w:rPr>
          <w:rFonts w:ascii="Calibri Light"/>
          <w:sz w:val="24"/>
        </w:rPr>
        <w:t>indicated</w:t>
      </w:r>
      <w:r>
        <w:rPr>
          <w:rFonts w:ascii="Calibri Light"/>
          <w:spacing w:val="-3"/>
          <w:sz w:val="24"/>
        </w:rPr>
        <w:t xml:space="preserve"> </w:t>
      </w:r>
      <w:r>
        <w:rPr>
          <w:rFonts w:ascii="Calibri Light"/>
          <w:sz w:val="24"/>
        </w:rPr>
        <w:t>in</w:t>
      </w:r>
      <w:r>
        <w:rPr>
          <w:rFonts w:ascii="Calibri Light"/>
          <w:spacing w:val="-3"/>
          <w:sz w:val="24"/>
        </w:rPr>
        <w:t xml:space="preserve"> </w:t>
      </w:r>
      <w:r>
        <w:rPr>
          <w:rFonts w:ascii="Calibri Light"/>
          <w:sz w:val="24"/>
        </w:rPr>
        <w:t>the</w:t>
      </w:r>
      <w:r>
        <w:rPr>
          <w:rFonts w:ascii="Calibri Light"/>
          <w:spacing w:val="-4"/>
          <w:sz w:val="24"/>
        </w:rPr>
        <w:t xml:space="preserve"> </w:t>
      </w:r>
      <w:r>
        <w:rPr>
          <w:rFonts w:ascii="Calibri Light"/>
          <w:sz w:val="24"/>
        </w:rPr>
        <w:t>bid</w:t>
      </w:r>
      <w:r>
        <w:rPr>
          <w:rFonts w:ascii="Calibri Light"/>
          <w:spacing w:val="-3"/>
          <w:sz w:val="24"/>
        </w:rPr>
        <w:t xml:space="preserve"> </w:t>
      </w:r>
      <w:r>
        <w:rPr>
          <w:rFonts w:ascii="Calibri Light"/>
          <w:sz w:val="24"/>
        </w:rPr>
        <w:t>documents,</w:t>
      </w:r>
      <w:r>
        <w:rPr>
          <w:rFonts w:ascii="Calibri Light"/>
          <w:spacing w:val="-4"/>
          <w:sz w:val="24"/>
        </w:rPr>
        <w:t xml:space="preserve"> </w:t>
      </w:r>
      <w:r>
        <w:rPr>
          <w:rFonts w:ascii="Calibri Light"/>
          <w:sz w:val="24"/>
        </w:rPr>
        <w:t>will not be accepted for consideration.</w:t>
      </w:r>
    </w:p>
    <w:p w:rsidR="000C717C" w:rsidRDefault="00B724E5">
      <w:pPr>
        <w:spacing w:before="199" w:line="242" w:lineRule="auto"/>
        <w:ind w:left="820" w:right="1566"/>
        <w:rPr>
          <w:rFonts w:ascii="Calibri Light"/>
          <w:sz w:val="24"/>
        </w:rPr>
      </w:pPr>
      <w:r>
        <w:rPr>
          <w:rFonts w:ascii="Calibri Light"/>
          <w:sz w:val="24"/>
        </w:rPr>
        <w:t>Late</w:t>
      </w:r>
      <w:r>
        <w:rPr>
          <w:rFonts w:ascii="Calibri Light"/>
          <w:spacing w:val="-4"/>
          <w:sz w:val="24"/>
        </w:rPr>
        <w:t xml:space="preserve"> </w:t>
      </w:r>
      <w:r>
        <w:rPr>
          <w:rFonts w:ascii="Calibri Light"/>
          <w:sz w:val="24"/>
        </w:rPr>
        <w:t>bids</w:t>
      </w:r>
      <w:r>
        <w:rPr>
          <w:rFonts w:ascii="Calibri Light"/>
          <w:spacing w:val="-2"/>
          <w:sz w:val="24"/>
        </w:rPr>
        <w:t xml:space="preserve"> </w:t>
      </w:r>
      <w:r>
        <w:rPr>
          <w:rFonts w:ascii="Calibri Light"/>
          <w:sz w:val="24"/>
        </w:rPr>
        <w:t>will</w:t>
      </w:r>
      <w:r>
        <w:rPr>
          <w:rFonts w:ascii="Calibri Light"/>
          <w:spacing w:val="-3"/>
          <w:sz w:val="24"/>
        </w:rPr>
        <w:t xml:space="preserve"> </w:t>
      </w:r>
      <w:r>
        <w:rPr>
          <w:rFonts w:ascii="Calibri Light"/>
          <w:sz w:val="24"/>
        </w:rPr>
        <w:t>not</w:t>
      </w:r>
      <w:r>
        <w:rPr>
          <w:rFonts w:ascii="Calibri Light"/>
          <w:spacing w:val="-5"/>
          <w:sz w:val="24"/>
        </w:rPr>
        <w:t xml:space="preserve"> </w:t>
      </w:r>
      <w:r>
        <w:rPr>
          <w:rFonts w:ascii="Calibri Light"/>
          <w:sz w:val="24"/>
        </w:rPr>
        <w:t>be</w:t>
      </w:r>
      <w:r>
        <w:rPr>
          <w:rFonts w:ascii="Calibri Light"/>
          <w:spacing w:val="-4"/>
          <w:sz w:val="24"/>
        </w:rPr>
        <w:t xml:space="preserve"> </w:t>
      </w:r>
      <w:r>
        <w:rPr>
          <w:rFonts w:ascii="Calibri Light"/>
          <w:sz w:val="24"/>
        </w:rPr>
        <w:t>admitted</w:t>
      </w:r>
      <w:r>
        <w:rPr>
          <w:rFonts w:ascii="Calibri Light"/>
          <w:spacing w:val="-3"/>
          <w:sz w:val="24"/>
        </w:rPr>
        <w:t xml:space="preserve"> </w:t>
      </w:r>
      <w:r>
        <w:rPr>
          <w:rFonts w:ascii="Calibri Light"/>
          <w:sz w:val="24"/>
        </w:rPr>
        <w:t>for</w:t>
      </w:r>
      <w:r>
        <w:rPr>
          <w:rFonts w:ascii="Calibri Light"/>
          <w:spacing w:val="-4"/>
          <w:sz w:val="24"/>
        </w:rPr>
        <w:t xml:space="preserve"> </w:t>
      </w:r>
      <w:r>
        <w:rPr>
          <w:rFonts w:ascii="Calibri Light"/>
          <w:sz w:val="24"/>
        </w:rPr>
        <w:t>consideration</w:t>
      </w:r>
      <w:r>
        <w:rPr>
          <w:rFonts w:ascii="Calibri Light"/>
          <w:spacing w:val="-3"/>
          <w:sz w:val="24"/>
        </w:rPr>
        <w:t xml:space="preserve"> </w:t>
      </w:r>
      <w:r>
        <w:rPr>
          <w:rFonts w:ascii="Calibri Light"/>
          <w:sz w:val="24"/>
        </w:rPr>
        <w:t>and</w:t>
      </w:r>
      <w:r>
        <w:rPr>
          <w:rFonts w:ascii="Calibri Light"/>
          <w:spacing w:val="-3"/>
          <w:sz w:val="24"/>
        </w:rPr>
        <w:t xml:space="preserve"> </w:t>
      </w:r>
      <w:r>
        <w:rPr>
          <w:rFonts w:ascii="Calibri Light"/>
          <w:sz w:val="24"/>
        </w:rPr>
        <w:t>will,</w:t>
      </w:r>
      <w:r>
        <w:rPr>
          <w:rFonts w:ascii="Calibri Light"/>
          <w:spacing w:val="-2"/>
          <w:sz w:val="24"/>
        </w:rPr>
        <w:t xml:space="preserve"> </w:t>
      </w:r>
      <w:r>
        <w:rPr>
          <w:rFonts w:ascii="Calibri Light"/>
          <w:sz w:val="24"/>
        </w:rPr>
        <w:t>where</w:t>
      </w:r>
      <w:r>
        <w:rPr>
          <w:rFonts w:ascii="Calibri Light"/>
          <w:spacing w:val="-4"/>
          <w:sz w:val="24"/>
        </w:rPr>
        <w:t xml:space="preserve"> </w:t>
      </w:r>
      <w:r>
        <w:rPr>
          <w:rFonts w:ascii="Calibri Light"/>
          <w:sz w:val="24"/>
        </w:rPr>
        <w:t>practicable,</w:t>
      </w:r>
      <w:r>
        <w:rPr>
          <w:rFonts w:ascii="Calibri Light"/>
          <w:spacing w:val="-4"/>
          <w:sz w:val="24"/>
        </w:rPr>
        <w:t xml:space="preserve"> </w:t>
      </w:r>
      <w:r>
        <w:rPr>
          <w:rFonts w:ascii="Calibri Light"/>
          <w:sz w:val="24"/>
        </w:rPr>
        <w:t>be</w:t>
      </w:r>
      <w:r>
        <w:rPr>
          <w:rFonts w:ascii="Calibri Light"/>
          <w:spacing w:val="80"/>
          <w:sz w:val="24"/>
        </w:rPr>
        <w:t xml:space="preserve"> </w:t>
      </w:r>
      <w:r>
        <w:rPr>
          <w:rFonts w:ascii="Calibri Light"/>
          <w:sz w:val="24"/>
        </w:rPr>
        <w:t>returned unopened to the bidder.</w:t>
      </w:r>
    </w:p>
    <w:p w:rsidR="000C717C" w:rsidRDefault="000C717C">
      <w:pPr>
        <w:spacing w:line="242" w:lineRule="auto"/>
        <w:rPr>
          <w:rFonts w:ascii="Calibri Light"/>
          <w:sz w:val="24"/>
        </w:rPr>
        <w:sectPr w:rsidR="000C717C">
          <w:pgSz w:w="12240" w:h="15840"/>
          <w:pgMar w:top="680" w:right="0" w:bottom="1260" w:left="620" w:header="0" w:footer="990" w:gutter="0"/>
          <w:cols w:space="720"/>
        </w:sectPr>
      </w:pPr>
    </w:p>
    <w:p w:rsidR="000C717C" w:rsidRDefault="00B724E5">
      <w:pPr>
        <w:pStyle w:val="Heading1"/>
        <w:spacing w:before="90"/>
        <w:ind w:left="820"/>
        <w:rPr>
          <w:rFonts w:ascii="Cambria"/>
        </w:rPr>
      </w:pPr>
      <w:r>
        <w:rPr>
          <w:rFonts w:ascii="Cambria"/>
          <w:u w:val="single"/>
        </w:rPr>
        <w:lastRenderedPageBreak/>
        <w:t>SUPPLY</w:t>
      </w:r>
      <w:r>
        <w:rPr>
          <w:rFonts w:ascii="Cambria"/>
          <w:spacing w:val="-4"/>
          <w:u w:val="single"/>
        </w:rPr>
        <w:t xml:space="preserve"> </w:t>
      </w:r>
      <w:r>
        <w:rPr>
          <w:rFonts w:ascii="Cambria"/>
          <w:u w:val="single"/>
        </w:rPr>
        <w:t>CHAIN</w:t>
      </w:r>
      <w:r>
        <w:rPr>
          <w:rFonts w:ascii="Cambria"/>
          <w:spacing w:val="-4"/>
          <w:u w:val="single"/>
        </w:rPr>
        <w:t xml:space="preserve"> </w:t>
      </w:r>
      <w:r>
        <w:rPr>
          <w:rFonts w:ascii="Cambria"/>
          <w:u w:val="single"/>
        </w:rPr>
        <w:t>PAST</w:t>
      </w:r>
      <w:r>
        <w:rPr>
          <w:rFonts w:ascii="Cambria"/>
          <w:spacing w:val="-3"/>
          <w:u w:val="single"/>
        </w:rPr>
        <w:t xml:space="preserve"> </w:t>
      </w:r>
      <w:r>
        <w:rPr>
          <w:rFonts w:ascii="Cambria"/>
          <w:spacing w:val="-2"/>
          <w:u w:val="single"/>
        </w:rPr>
        <w:t>EXPERIENCES</w:t>
      </w:r>
    </w:p>
    <w:p w:rsidR="000C717C" w:rsidRDefault="000C717C">
      <w:pPr>
        <w:pStyle w:val="BodyText"/>
        <w:spacing w:before="10" w:after="1"/>
        <w:rPr>
          <w:rFonts w:ascii="Cambria"/>
          <w:b/>
          <w:sz w:val="16"/>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3546"/>
        <w:gridCol w:w="1275"/>
        <w:gridCol w:w="3404"/>
      </w:tblGrid>
      <w:tr w:rsidR="000C717C">
        <w:trPr>
          <w:trHeight w:val="458"/>
        </w:trPr>
        <w:tc>
          <w:tcPr>
            <w:tcW w:w="2552" w:type="dxa"/>
          </w:tcPr>
          <w:p w:rsidR="000C717C" w:rsidRDefault="00B724E5">
            <w:pPr>
              <w:pStyle w:val="TableParagraph"/>
              <w:spacing w:before="2"/>
              <w:ind w:left="107"/>
              <w:rPr>
                <w:rFonts w:ascii="Cambria"/>
                <w:b/>
              </w:rPr>
            </w:pPr>
            <w:r>
              <w:rPr>
                <w:rFonts w:ascii="Cambria"/>
                <w:b/>
              </w:rPr>
              <w:t>PROJECT</w:t>
            </w:r>
            <w:r>
              <w:rPr>
                <w:rFonts w:ascii="Cambria"/>
                <w:b/>
                <w:spacing w:val="-6"/>
              </w:rPr>
              <w:t xml:space="preserve"> </w:t>
            </w:r>
            <w:r>
              <w:rPr>
                <w:rFonts w:ascii="Cambria"/>
                <w:b/>
                <w:spacing w:val="-4"/>
              </w:rPr>
              <w:t>NAME</w:t>
            </w:r>
          </w:p>
        </w:tc>
        <w:tc>
          <w:tcPr>
            <w:tcW w:w="3546" w:type="dxa"/>
          </w:tcPr>
          <w:p w:rsidR="000C717C" w:rsidRDefault="00B724E5">
            <w:pPr>
              <w:pStyle w:val="TableParagraph"/>
              <w:spacing w:before="2"/>
              <w:ind w:left="107"/>
              <w:rPr>
                <w:rFonts w:ascii="Cambria"/>
                <w:b/>
              </w:rPr>
            </w:pPr>
            <w:r>
              <w:rPr>
                <w:rFonts w:ascii="Cambria"/>
                <w:b/>
              </w:rPr>
              <w:t>PROJECT</w:t>
            </w:r>
            <w:r>
              <w:rPr>
                <w:rFonts w:ascii="Cambria"/>
                <w:b/>
                <w:spacing w:val="-3"/>
              </w:rPr>
              <w:t xml:space="preserve"> </w:t>
            </w:r>
            <w:r>
              <w:rPr>
                <w:rFonts w:ascii="Cambria"/>
                <w:b/>
                <w:spacing w:val="-2"/>
              </w:rPr>
              <w:t>DESCRIPTION</w:t>
            </w:r>
          </w:p>
        </w:tc>
        <w:tc>
          <w:tcPr>
            <w:tcW w:w="1275" w:type="dxa"/>
          </w:tcPr>
          <w:p w:rsidR="000C717C" w:rsidRDefault="00B724E5">
            <w:pPr>
              <w:pStyle w:val="TableParagraph"/>
              <w:spacing w:before="2"/>
              <w:ind w:left="107"/>
              <w:rPr>
                <w:rFonts w:ascii="Cambria"/>
                <w:b/>
              </w:rPr>
            </w:pPr>
            <w:r>
              <w:rPr>
                <w:rFonts w:ascii="Cambria"/>
                <w:b/>
                <w:spacing w:val="-4"/>
              </w:rPr>
              <w:t>YEAR</w:t>
            </w:r>
          </w:p>
        </w:tc>
        <w:tc>
          <w:tcPr>
            <w:tcW w:w="3404" w:type="dxa"/>
          </w:tcPr>
          <w:p w:rsidR="000C717C" w:rsidRDefault="00B724E5">
            <w:pPr>
              <w:pStyle w:val="TableParagraph"/>
              <w:spacing w:before="2"/>
              <w:ind w:left="106"/>
              <w:rPr>
                <w:rFonts w:ascii="Cambria"/>
                <w:b/>
              </w:rPr>
            </w:pPr>
            <w:r>
              <w:rPr>
                <w:rFonts w:ascii="Cambria"/>
                <w:b/>
                <w:spacing w:val="-2"/>
              </w:rPr>
              <w:t>REFERENCE</w:t>
            </w:r>
          </w:p>
        </w:tc>
      </w:tr>
      <w:tr w:rsidR="000C717C">
        <w:trPr>
          <w:trHeight w:val="916"/>
        </w:trPr>
        <w:tc>
          <w:tcPr>
            <w:tcW w:w="2552" w:type="dxa"/>
          </w:tcPr>
          <w:p w:rsidR="000C717C" w:rsidRDefault="000C717C">
            <w:pPr>
              <w:pStyle w:val="TableParagraph"/>
              <w:rPr>
                <w:rFonts w:ascii="Times New Roman"/>
              </w:rPr>
            </w:pPr>
          </w:p>
        </w:tc>
        <w:tc>
          <w:tcPr>
            <w:tcW w:w="3546" w:type="dxa"/>
          </w:tcPr>
          <w:p w:rsidR="000C717C" w:rsidRDefault="000C717C">
            <w:pPr>
              <w:pStyle w:val="TableParagraph"/>
              <w:rPr>
                <w:rFonts w:ascii="Times New Roman"/>
              </w:rPr>
            </w:pPr>
          </w:p>
        </w:tc>
        <w:tc>
          <w:tcPr>
            <w:tcW w:w="1275" w:type="dxa"/>
          </w:tcPr>
          <w:p w:rsidR="000C717C" w:rsidRDefault="000C717C">
            <w:pPr>
              <w:pStyle w:val="TableParagraph"/>
              <w:rPr>
                <w:rFonts w:ascii="Times New Roman"/>
              </w:rPr>
            </w:pPr>
          </w:p>
        </w:tc>
        <w:tc>
          <w:tcPr>
            <w:tcW w:w="3404" w:type="dxa"/>
          </w:tcPr>
          <w:p w:rsidR="000C717C" w:rsidRDefault="000C717C">
            <w:pPr>
              <w:pStyle w:val="TableParagraph"/>
              <w:rPr>
                <w:rFonts w:ascii="Times New Roman"/>
              </w:rPr>
            </w:pPr>
          </w:p>
        </w:tc>
      </w:tr>
      <w:tr w:rsidR="000C717C">
        <w:trPr>
          <w:trHeight w:val="916"/>
        </w:trPr>
        <w:tc>
          <w:tcPr>
            <w:tcW w:w="2552" w:type="dxa"/>
          </w:tcPr>
          <w:p w:rsidR="000C717C" w:rsidRDefault="000C717C">
            <w:pPr>
              <w:pStyle w:val="TableParagraph"/>
              <w:rPr>
                <w:rFonts w:ascii="Times New Roman"/>
              </w:rPr>
            </w:pPr>
          </w:p>
        </w:tc>
        <w:tc>
          <w:tcPr>
            <w:tcW w:w="3546" w:type="dxa"/>
          </w:tcPr>
          <w:p w:rsidR="000C717C" w:rsidRDefault="000C717C">
            <w:pPr>
              <w:pStyle w:val="TableParagraph"/>
              <w:rPr>
                <w:rFonts w:ascii="Times New Roman"/>
              </w:rPr>
            </w:pPr>
          </w:p>
        </w:tc>
        <w:tc>
          <w:tcPr>
            <w:tcW w:w="1275" w:type="dxa"/>
          </w:tcPr>
          <w:p w:rsidR="000C717C" w:rsidRDefault="000C717C">
            <w:pPr>
              <w:pStyle w:val="TableParagraph"/>
              <w:rPr>
                <w:rFonts w:ascii="Times New Roman"/>
              </w:rPr>
            </w:pPr>
          </w:p>
        </w:tc>
        <w:tc>
          <w:tcPr>
            <w:tcW w:w="3404" w:type="dxa"/>
          </w:tcPr>
          <w:p w:rsidR="000C717C" w:rsidRDefault="000C717C">
            <w:pPr>
              <w:pStyle w:val="TableParagraph"/>
              <w:rPr>
                <w:rFonts w:ascii="Times New Roman"/>
              </w:rPr>
            </w:pPr>
          </w:p>
        </w:tc>
      </w:tr>
      <w:tr w:rsidR="000C717C">
        <w:trPr>
          <w:trHeight w:val="913"/>
        </w:trPr>
        <w:tc>
          <w:tcPr>
            <w:tcW w:w="2552" w:type="dxa"/>
          </w:tcPr>
          <w:p w:rsidR="000C717C" w:rsidRDefault="000C717C">
            <w:pPr>
              <w:pStyle w:val="TableParagraph"/>
              <w:rPr>
                <w:rFonts w:ascii="Times New Roman"/>
              </w:rPr>
            </w:pPr>
          </w:p>
        </w:tc>
        <w:tc>
          <w:tcPr>
            <w:tcW w:w="3546" w:type="dxa"/>
          </w:tcPr>
          <w:p w:rsidR="000C717C" w:rsidRDefault="000C717C">
            <w:pPr>
              <w:pStyle w:val="TableParagraph"/>
              <w:rPr>
                <w:rFonts w:ascii="Times New Roman"/>
              </w:rPr>
            </w:pPr>
          </w:p>
        </w:tc>
        <w:tc>
          <w:tcPr>
            <w:tcW w:w="1275" w:type="dxa"/>
          </w:tcPr>
          <w:p w:rsidR="000C717C" w:rsidRDefault="000C717C">
            <w:pPr>
              <w:pStyle w:val="TableParagraph"/>
              <w:rPr>
                <w:rFonts w:ascii="Times New Roman"/>
              </w:rPr>
            </w:pPr>
          </w:p>
        </w:tc>
        <w:tc>
          <w:tcPr>
            <w:tcW w:w="3404" w:type="dxa"/>
          </w:tcPr>
          <w:p w:rsidR="000C717C" w:rsidRDefault="000C717C">
            <w:pPr>
              <w:pStyle w:val="TableParagraph"/>
              <w:rPr>
                <w:rFonts w:ascii="Times New Roman"/>
              </w:rPr>
            </w:pPr>
          </w:p>
        </w:tc>
      </w:tr>
      <w:tr w:rsidR="000C717C">
        <w:trPr>
          <w:trHeight w:val="917"/>
        </w:trPr>
        <w:tc>
          <w:tcPr>
            <w:tcW w:w="2552" w:type="dxa"/>
          </w:tcPr>
          <w:p w:rsidR="000C717C" w:rsidRDefault="000C717C">
            <w:pPr>
              <w:pStyle w:val="TableParagraph"/>
              <w:rPr>
                <w:rFonts w:ascii="Times New Roman"/>
              </w:rPr>
            </w:pPr>
          </w:p>
        </w:tc>
        <w:tc>
          <w:tcPr>
            <w:tcW w:w="3546" w:type="dxa"/>
          </w:tcPr>
          <w:p w:rsidR="000C717C" w:rsidRDefault="000C717C">
            <w:pPr>
              <w:pStyle w:val="TableParagraph"/>
              <w:rPr>
                <w:rFonts w:ascii="Times New Roman"/>
              </w:rPr>
            </w:pPr>
          </w:p>
        </w:tc>
        <w:tc>
          <w:tcPr>
            <w:tcW w:w="1275" w:type="dxa"/>
          </w:tcPr>
          <w:p w:rsidR="000C717C" w:rsidRDefault="000C717C">
            <w:pPr>
              <w:pStyle w:val="TableParagraph"/>
              <w:rPr>
                <w:rFonts w:ascii="Times New Roman"/>
              </w:rPr>
            </w:pPr>
          </w:p>
        </w:tc>
        <w:tc>
          <w:tcPr>
            <w:tcW w:w="3404" w:type="dxa"/>
          </w:tcPr>
          <w:p w:rsidR="000C717C" w:rsidRDefault="000C717C">
            <w:pPr>
              <w:pStyle w:val="TableParagraph"/>
              <w:rPr>
                <w:rFonts w:ascii="Times New Roman"/>
              </w:rPr>
            </w:pPr>
          </w:p>
        </w:tc>
      </w:tr>
    </w:tbl>
    <w:p w:rsidR="000C717C" w:rsidRDefault="00B724E5">
      <w:pPr>
        <w:spacing w:before="1"/>
        <w:ind w:left="820"/>
        <w:rPr>
          <w:rFonts w:ascii="Cambria"/>
          <w:b/>
          <w:sz w:val="24"/>
        </w:rPr>
      </w:pPr>
      <w:r>
        <w:rPr>
          <w:rFonts w:ascii="Cambria"/>
          <w:b/>
          <w:sz w:val="24"/>
          <w:u w:val="single"/>
        </w:rPr>
        <w:t>Bidders</w:t>
      </w:r>
      <w:r>
        <w:rPr>
          <w:rFonts w:ascii="Cambria"/>
          <w:b/>
          <w:spacing w:val="-6"/>
          <w:sz w:val="24"/>
          <w:u w:val="single"/>
        </w:rPr>
        <w:t xml:space="preserve"> </w:t>
      </w:r>
      <w:r>
        <w:rPr>
          <w:rFonts w:ascii="Cambria"/>
          <w:b/>
          <w:sz w:val="24"/>
          <w:u w:val="single"/>
        </w:rPr>
        <w:t>shall</w:t>
      </w:r>
      <w:r>
        <w:rPr>
          <w:rFonts w:ascii="Cambria"/>
          <w:b/>
          <w:spacing w:val="-5"/>
          <w:sz w:val="24"/>
          <w:u w:val="single"/>
        </w:rPr>
        <w:t xml:space="preserve"> </w:t>
      </w:r>
      <w:r>
        <w:rPr>
          <w:rFonts w:ascii="Cambria"/>
          <w:b/>
          <w:sz w:val="24"/>
          <w:u w:val="single"/>
        </w:rPr>
        <w:t>take</w:t>
      </w:r>
      <w:r>
        <w:rPr>
          <w:rFonts w:ascii="Cambria"/>
          <w:b/>
          <w:spacing w:val="-4"/>
          <w:sz w:val="24"/>
          <w:u w:val="single"/>
        </w:rPr>
        <w:t xml:space="preserve"> </w:t>
      </w:r>
      <w:r>
        <w:rPr>
          <w:rFonts w:ascii="Cambria"/>
          <w:b/>
          <w:sz w:val="24"/>
          <w:u w:val="single"/>
        </w:rPr>
        <w:t>note</w:t>
      </w:r>
      <w:r>
        <w:rPr>
          <w:rFonts w:ascii="Cambria"/>
          <w:b/>
          <w:spacing w:val="-3"/>
          <w:sz w:val="24"/>
          <w:u w:val="single"/>
        </w:rPr>
        <w:t xml:space="preserve"> </w:t>
      </w:r>
      <w:r>
        <w:rPr>
          <w:rFonts w:ascii="Cambria"/>
          <w:b/>
          <w:sz w:val="24"/>
          <w:u w:val="single"/>
        </w:rPr>
        <w:t>of</w:t>
      </w:r>
      <w:r>
        <w:rPr>
          <w:rFonts w:ascii="Cambria"/>
          <w:b/>
          <w:spacing w:val="-3"/>
          <w:sz w:val="24"/>
          <w:u w:val="single"/>
        </w:rPr>
        <w:t xml:space="preserve"> </w:t>
      </w:r>
      <w:r>
        <w:rPr>
          <w:rFonts w:ascii="Cambria"/>
          <w:b/>
          <w:sz w:val="24"/>
          <w:u w:val="single"/>
        </w:rPr>
        <w:t>the</w:t>
      </w:r>
      <w:r>
        <w:rPr>
          <w:rFonts w:ascii="Cambria"/>
          <w:b/>
          <w:spacing w:val="-3"/>
          <w:sz w:val="24"/>
          <w:u w:val="single"/>
        </w:rPr>
        <w:t xml:space="preserve"> </w:t>
      </w:r>
      <w:r>
        <w:rPr>
          <w:rFonts w:ascii="Cambria"/>
          <w:b/>
          <w:sz w:val="24"/>
          <w:u w:val="single"/>
        </w:rPr>
        <w:t>following</w:t>
      </w:r>
      <w:r>
        <w:rPr>
          <w:rFonts w:ascii="Cambria"/>
          <w:b/>
          <w:spacing w:val="-4"/>
          <w:sz w:val="24"/>
          <w:u w:val="single"/>
        </w:rPr>
        <w:t xml:space="preserve"> </w:t>
      </w:r>
      <w:r>
        <w:rPr>
          <w:rFonts w:ascii="Cambria"/>
          <w:b/>
          <w:sz w:val="24"/>
          <w:u w:val="single"/>
        </w:rPr>
        <w:t>bid</w:t>
      </w:r>
      <w:r>
        <w:rPr>
          <w:rFonts w:ascii="Cambria"/>
          <w:b/>
          <w:spacing w:val="-3"/>
          <w:sz w:val="24"/>
          <w:u w:val="single"/>
        </w:rPr>
        <w:t xml:space="preserve"> </w:t>
      </w:r>
      <w:r>
        <w:rPr>
          <w:rFonts w:ascii="Cambria"/>
          <w:b/>
          <w:sz w:val="24"/>
          <w:u w:val="single"/>
        </w:rPr>
        <w:t>conditions</w:t>
      </w:r>
      <w:r>
        <w:rPr>
          <w:rFonts w:ascii="Cambria"/>
          <w:b/>
          <w:spacing w:val="-4"/>
          <w:sz w:val="24"/>
          <w:u w:val="single"/>
        </w:rPr>
        <w:t xml:space="preserve"> </w:t>
      </w:r>
      <w:r>
        <w:rPr>
          <w:rFonts w:ascii="Cambria"/>
          <w:b/>
          <w:sz w:val="24"/>
          <w:u w:val="single"/>
        </w:rPr>
        <w:t>/</w:t>
      </w:r>
      <w:r>
        <w:rPr>
          <w:rFonts w:ascii="Cambria"/>
          <w:b/>
          <w:spacing w:val="-3"/>
          <w:sz w:val="24"/>
          <w:u w:val="single"/>
        </w:rPr>
        <w:t xml:space="preserve"> </w:t>
      </w:r>
      <w:r>
        <w:rPr>
          <w:rFonts w:ascii="Cambria"/>
          <w:b/>
          <w:sz w:val="24"/>
          <w:u w:val="single"/>
        </w:rPr>
        <w:t>compulsory</w:t>
      </w:r>
      <w:r>
        <w:rPr>
          <w:rFonts w:ascii="Cambria"/>
          <w:b/>
          <w:spacing w:val="1"/>
          <w:sz w:val="24"/>
          <w:u w:val="single"/>
        </w:rPr>
        <w:t xml:space="preserve"> </w:t>
      </w:r>
      <w:r>
        <w:rPr>
          <w:rFonts w:ascii="Cambria"/>
          <w:b/>
          <w:spacing w:val="-2"/>
          <w:sz w:val="24"/>
          <w:u w:val="single"/>
        </w:rPr>
        <w:t>submissions.</w:t>
      </w:r>
    </w:p>
    <w:p w:rsidR="000C717C" w:rsidRDefault="000C717C">
      <w:pPr>
        <w:pStyle w:val="BodyText"/>
        <w:spacing w:before="85"/>
        <w:rPr>
          <w:rFonts w:ascii="Cambria"/>
          <w:b/>
        </w:rPr>
      </w:pPr>
    </w:p>
    <w:p w:rsidR="000C717C" w:rsidRDefault="00B724E5">
      <w:pPr>
        <w:pStyle w:val="ListParagraph"/>
        <w:numPr>
          <w:ilvl w:val="0"/>
          <w:numId w:val="23"/>
        </w:numPr>
        <w:tabs>
          <w:tab w:val="left" w:pos="1540"/>
        </w:tabs>
        <w:rPr>
          <w:rFonts w:ascii="Cambria" w:hAnsi="Cambria"/>
        </w:rPr>
      </w:pPr>
      <w:r>
        <w:rPr>
          <w:rFonts w:ascii="Cambria" w:hAnsi="Cambria"/>
        </w:rPr>
        <w:t>The</w:t>
      </w:r>
      <w:r>
        <w:rPr>
          <w:rFonts w:ascii="Cambria" w:hAnsi="Cambria"/>
          <w:spacing w:val="-6"/>
        </w:rPr>
        <w:t xml:space="preserve"> </w:t>
      </w:r>
      <w:r>
        <w:rPr>
          <w:rFonts w:ascii="Cambria" w:hAnsi="Cambria"/>
        </w:rPr>
        <w:t>Enoch</w:t>
      </w:r>
      <w:r>
        <w:rPr>
          <w:rFonts w:ascii="Cambria" w:hAnsi="Cambria"/>
          <w:spacing w:val="-5"/>
        </w:rPr>
        <w:t xml:space="preserve"> </w:t>
      </w:r>
      <w:r>
        <w:rPr>
          <w:rFonts w:ascii="Cambria" w:hAnsi="Cambria"/>
        </w:rPr>
        <w:t>Mgijima</w:t>
      </w:r>
      <w:r>
        <w:rPr>
          <w:rFonts w:ascii="Cambria" w:hAnsi="Cambria"/>
          <w:spacing w:val="-6"/>
        </w:rPr>
        <w:t xml:space="preserve"> </w:t>
      </w:r>
      <w:r>
        <w:rPr>
          <w:rFonts w:ascii="Cambria" w:hAnsi="Cambria"/>
        </w:rPr>
        <w:t>Local</w:t>
      </w:r>
      <w:r>
        <w:rPr>
          <w:rFonts w:ascii="Cambria" w:hAnsi="Cambria"/>
          <w:spacing w:val="-8"/>
        </w:rPr>
        <w:t xml:space="preserve"> </w:t>
      </w:r>
      <w:r>
        <w:rPr>
          <w:rFonts w:ascii="Cambria" w:hAnsi="Cambria"/>
        </w:rPr>
        <w:t>Municipality</w:t>
      </w:r>
      <w:r>
        <w:rPr>
          <w:rFonts w:ascii="Cambria" w:hAnsi="Cambria"/>
          <w:spacing w:val="-6"/>
        </w:rPr>
        <w:t xml:space="preserve"> </w:t>
      </w:r>
      <w:r>
        <w:rPr>
          <w:rFonts w:ascii="Cambria" w:hAnsi="Cambria"/>
        </w:rPr>
        <w:t>Supply</w:t>
      </w:r>
      <w:r>
        <w:rPr>
          <w:rFonts w:ascii="Cambria" w:hAnsi="Cambria"/>
          <w:spacing w:val="-6"/>
        </w:rPr>
        <w:t xml:space="preserve"> </w:t>
      </w:r>
      <w:r>
        <w:rPr>
          <w:rFonts w:ascii="Cambria" w:hAnsi="Cambria"/>
        </w:rPr>
        <w:t>Chain</w:t>
      </w:r>
      <w:r>
        <w:rPr>
          <w:rFonts w:ascii="Cambria" w:hAnsi="Cambria"/>
          <w:spacing w:val="-7"/>
        </w:rPr>
        <w:t xml:space="preserve"> </w:t>
      </w:r>
      <w:r>
        <w:rPr>
          <w:rFonts w:ascii="Cambria" w:hAnsi="Cambria"/>
        </w:rPr>
        <w:t>Management</w:t>
      </w:r>
      <w:r>
        <w:rPr>
          <w:rFonts w:ascii="Cambria" w:hAnsi="Cambria"/>
          <w:spacing w:val="-6"/>
        </w:rPr>
        <w:t xml:space="preserve"> </w:t>
      </w:r>
      <w:r>
        <w:rPr>
          <w:rFonts w:ascii="Cambria" w:hAnsi="Cambria"/>
        </w:rPr>
        <w:t>Policy</w:t>
      </w:r>
      <w:r>
        <w:rPr>
          <w:rFonts w:ascii="Cambria" w:hAnsi="Cambria"/>
          <w:spacing w:val="-6"/>
        </w:rPr>
        <w:t xml:space="preserve"> </w:t>
      </w:r>
      <w:r>
        <w:rPr>
          <w:rFonts w:ascii="Cambria" w:hAnsi="Cambria"/>
        </w:rPr>
        <w:t>will</w:t>
      </w:r>
      <w:r>
        <w:rPr>
          <w:rFonts w:ascii="Cambria" w:hAnsi="Cambria"/>
          <w:spacing w:val="-6"/>
        </w:rPr>
        <w:t xml:space="preserve"> </w:t>
      </w:r>
      <w:r>
        <w:rPr>
          <w:rFonts w:ascii="Cambria" w:hAnsi="Cambria"/>
          <w:spacing w:val="-2"/>
        </w:rPr>
        <w:t>apply.</w:t>
      </w:r>
    </w:p>
    <w:p w:rsidR="000C717C" w:rsidRDefault="00B724E5">
      <w:pPr>
        <w:pStyle w:val="ListParagraph"/>
        <w:numPr>
          <w:ilvl w:val="0"/>
          <w:numId w:val="23"/>
        </w:numPr>
        <w:tabs>
          <w:tab w:val="left" w:pos="1540"/>
        </w:tabs>
        <w:spacing w:before="128"/>
        <w:rPr>
          <w:rFonts w:ascii="Cambria" w:hAnsi="Cambria"/>
        </w:rPr>
      </w:pPr>
      <w:r>
        <w:rPr>
          <w:rFonts w:ascii="Cambria" w:hAnsi="Cambria"/>
        </w:rPr>
        <w:t>All</w:t>
      </w:r>
      <w:r>
        <w:rPr>
          <w:rFonts w:ascii="Cambria" w:hAnsi="Cambria"/>
          <w:spacing w:val="-5"/>
        </w:rPr>
        <w:t xml:space="preserve"> </w:t>
      </w:r>
      <w:r>
        <w:rPr>
          <w:rFonts w:ascii="Cambria" w:hAnsi="Cambria"/>
        </w:rPr>
        <w:t>bids</w:t>
      </w:r>
      <w:r>
        <w:rPr>
          <w:rFonts w:ascii="Cambria" w:hAnsi="Cambria"/>
          <w:spacing w:val="-3"/>
        </w:rPr>
        <w:t xml:space="preserve"> </w:t>
      </w:r>
      <w:r>
        <w:rPr>
          <w:rFonts w:ascii="Cambria" w:hAnsi="Cambria"/>
        </w:rPr>
        <w:t>submitted</w:t>
      </w:r>
      <w:r>
        <w:rPr>
          <w:rFonts w:ascii="Cambria" w:hAnsi="Cambria"/>
          <w:spacing w:val="-3"/>
        </w:rPr>
        <w:t xml:space="preserve"> </w:t>
      </w:r>
      <w:r>
        <w:rPr>
          <w:rFonts w:ascii="Cambria" w:hAnsi="Cambria"/>
        </w:rPr>
        <w:t>are</w:t>
      </w:r>
      <w:r>
        <w:rPr>
          <w:rFonts w:ascii="Cambria" w:hAnsi="Cambria"/>
          <w:spacing w:val="-3"/>
        </w:rPr>
        <w:t xml:space="preserve"> </w:t>
      </w:r>
      <w:r>
        <w:rPr>
          <w:rFonts w:ascii="Cambria" w:hAnsi="Cambria"/>
        </w:rPr>
        <w:t>to</w:t>
      </w:r>
      <w:r>
        <w:rPr>
          <w:rFonts w:ascii="Cambria" w:hAnsi="Cambria"/>
          <w:spacing w:val="-3"/>
        </w:rPr>
        <w:t xml:space="preserve"> </w:t>
      </w:r>
      <w:r>
        <w:rPr>
          <w:rFonts w:ascii="Cambria" w:hAnsi="Cambria"/>
        </w:rPr>
        <w:t>remain</w:t>
      </w:r>
      <w:r>
        <w:rPr>
          <w:rFonts w:ascii="Cambria" w:hAnsi="Cambria"/>
          <w:spacing w:val="-4"/>
        </w:rPr>
        <w:t xml:space="preserve"> </w:t>
      </w:r>
      <w:r>
        <w:rPr>
          <w:rFonts w:ascii="Cambria" w:hAnsi="Cambria"/>
        </w:rPr>
        <w:t>valid</w:t>
      </w:r>
      <w:r>
        <w:rPr>
          <w:rFonts w:ascii="Cambria" w:hAnsi="Cambria"/>
          <w:spacing w:val="-3"/>
        </w:rPr>
        <w:t xml:space="preserve"> </w:t>
      </w:r>
      <w:r>
        <w:rPr>
          <w:rFonts w:ascii="Cambria" w:hAnsi="Cambria"/>
        </w:rPr>
        <w:t>for</w:t>
      </w:r>
      <w:r>
        <w:rPr>
          <w:rFonts w:ascii="Cambria" w:hAnsi="Cambria"/>
          <w:spacing w:val="-3"/>
        </w:rPr>
        <w:t xml:space="preserve"> </w:t>
      </w:r>
      <w:r>
        <w:rPr>
          <w:rFonts w:ascii="Cambria" w:hAnsi="Cambria"/>
        </w:rPr>
        <w:t>a</w:t>
      </w:r>
      <w:r>
        <w:rPr>
          <w:rFonts w:ascii="Cambria" w:hAnsi="Cambria"/>
          <w:spacing w:val="-4"/>
        </w:rPr>
        <w:t xml:space="preserve"> </w:t>
      </w:r>
      <w:r>
        <w:rPr>
          <w:rFonts w:ascii="Cambria" w:hAnsi="Cambria"/>
        </w:rPr>
        <w:t>period</w:t>
      </w:r>
      <w:r>
        <w:rPr>
          <w:rFonts w:ascii="Cambria" w:hAnsi="Cambria"/>
          <w:spacing w:val="-2"/>
        </w:rPr>
        <w:t xml:space="preserve"> </w:t>
      </w:r>
      <w:r>
        <w:rPr>
          <w:rFonts w:ascii="Cambria" w:hAnsi="Cambria"/>
        </w:rPr>
        <w:t>of</w:t>
      </w:r>
      <w:r>
        <w:rPr>
          <w:rFonts w:ascii="Cambria" w:hAnsi="Cambria"/>
          <w:spacing w:val="-2"/>
        </w:rPr>
        <w:t xml:space="preserve"> </w:t>
      </w:r>
      <w:r w:rsidR="007B690E">
        <w:rPr>
          <w:rFonts w:ascii="Cambria" w:hAnsi="Cambria"/>
          <w:b/>
        </w:rPr>
        <w:t>120</w:t>
      </w:r>
      <w:r>
        <w:rPr>
          <w:rFonts w:ascii="Cambria" w:hAnsi="Cambria"/>
          <w:b/>
          <w:spacing w:val="-2"/>
        </w:rPr>
        <w:t xml:space="preserve"> </w:t>
      </w:r>
      <w:r>
        <w:rPr>
          <w:rFonts w:ascii="Cambria" w:hAnsi="Cambria"/>
        </w:rPr>
        <w:t>days</w:t>
      </w:r>
      <w:r>
        <w:rPr>
          <w:rFonts w:ascii="Cambria" w:hAnsi="Cambria"/>
          <w:spacing w:val="-3"/>
        </w:rPr>
        <w:t xml:space="preserve"> </w:t>
      </w:r>
      <w:r>
        <w:rPr>
          <w:rFonts w:ascii="Cambria" w:hAnsi="Cambria"/>
        </w:rPr>
        <w:t>after</w:t>
      </w:r>
      <w:r>
        <w:rPr>
          <w:rFonts w:ascii="Cambria" w:hAnsi="Cambria"/>
          <w:spacing w:val="-3"/>
        </w:rPr>
        <w:t xml:space="preserve"> </w:t>
      </w:r>
      <w:r>
        <w:rPr>
          <w:rFonts w:ascii="Cambria" w:hAnsi="Cambria"/>
        </w:rPr>
        <w:t>the</w:t>
      </w:r>
      <w:r>
        <w:rPr>
          <w:rFonts w:ascii="Cambria" w:hAnsi="Cambria"/>
          <w:spacing w:val="-2"/>
        </w:rPr>
        <w:t xml:space="preserve"> </w:t>
      </w:r>
      <w:r>
        <w:rPr>
          <w:rFonts w:ascii="Cambria" w:hAnsi="Cambria"/>
        </w:rPr>
        <w:t>bid</w:t>
      </w:r>
      <w:r>
        <w:rPr>
          <w:rFonts w:ascii="Cambria" w:hAnsi="Cambria"/>
          <w:spacing w:val="-4"/>
        </w:rPr>
        <w:t xml:space="preserve"> </w:t>
      </w:r>
      <w:r>
        <w:rPr>
          <w:rFonts w:ascii="Cambria" w:hAnsi="Cambria"/>
        </w:rPr>
        <w:t>closing</w:t>
      </w:r>
      <w:r>
        <w:rPr>
          <w:rFonts w:ascii="Cambria" w:hAnsi="Cambria"/>
          <w:spacing w:val="-1"/>
        </w:rPr>
        <w:t xml:space="preserve"> </w:t>
      </w:r>
      <w:r>
        <w:rPr>
          <w:rFonts w:ascii="Cambria" w:hAnsi="Cambria"/>
          <w:spacing w:val="-2"/>
        </w:rPr>
        <w:t>date.</w:t>
      </w:r>
    </w:p>
    <w:p w:rsidR="000C717C" w:rsidRDefault="00B724E5">
      <w:pPr>
        <w:pStyle w:val="ListParagraph"/>
        <w:numPr>
          <w:ilvl w:val="0"/>
          <w:numId w:val="23"/>
        </w:numPr>
        <w:tabs>
          <w:tab w:val="left" w:pos="1540"/>
        </w:tabs>
        <w:spacing w:before="129" w:line="360" w:lineRule="auto"/>
        <w:ind w:right="1440"/>
        <w:rPr>
          <w:rFonts w:ascii="Cambria" w:hAnsi="Cambria"/>
        </w:rPr>
      </w:pPr>
      <w:r>
        <w:rPr>
          <w:rFonts w:ascii="Cambria" w:hAnsi="Cambria"/>
        </w:rPr>
        <w:t>Tax</w:t>
      </w:r>
      <w:r>
        <w:rPr>
          <w:rFonts w:ascii="Cambria" w:hAnsi="Cambria"/>
          <w:spacing w:val="-13"/>
        </w:rPr>
        <w:t xml:space="preserve"> </w:t>
      </w:r>
      <w:r>
        <w:rPr>
          <w:rFonts w:ascii="Cambria" w:hAnsi="Cambria"/>
        </w:rPr>
        <w:t>compliance</w:t>
      </w:r>
      <w:r>
        <w:rPr>
          <w:rFonts w:ascii="Cambria" w:hAnsi="Cambria"/>
          <w:spacing w:val="-12"/>
        </w:rPr>
        <w:t xml:space="preserve"> </w:t>
      </w:r>
      <w:r>
        <w:rPr>
          <w:rFonts w:ascii="Cambria" w:hAnsi="Cambria"/>
        </w:rPr>
        <w:t>status</w:t>
      </w:r>
      <w:r>
        <w:rPr>
          <w:rFonts w:ascii="Cambria" w:hAnsi="Cambria"/>
          <w:spacing w:val="-12"/>
        </w:rPr>
        <w:t xml:space="preserve"> </w:t>
      </w:r>
      <w:r>
        <w:rPr>
          <w:rFonts w:ascii="Cambria" w:hAnsi="Cambria"/>
        </w:rPr>
        <w:t>pin</w:t>
      </w:r>
      <w:r>
        <w:rPr>
          <w:rFonts w:ascii="Cambria" w:hAnsi="Cambria"/>
          <w:spacing w:val="-12"/>
        </w:rPr>
        <w:t xml:space="preserve"> </w:t>
      </w:r>
      <w:r>
        <w:rPr>
          <w:rFonts w:ascii="Cambria" w:hAnsi="Cambria"/>
        </w:rPr>
        <w:t>company</w:t>
      </w:r>
      <w:r>
        <w:rPr>
          <w:rFonts w:ascii="Cambria" w:hAnsi="Cambria"/>
          <w:spacing w:val="-12"/>
        </w:rPr>
        <w:t xml:space="preserve"> </w:t>
      </w:r>
      <w:r>
        <w:rPr>
          <w:rFonts w:ascii="Cambria" w:hAnsi="Cambria"/>
        </w:rPr>
        <w:t>registration</w:t>
      </w:r>
      <w:r>
        <w:rPr>
          <w:rFonts w:ascii="Cambria" w:hAnsi="Cambria"/>
          <w:spacing w:val="-12"/>
        </w:rPr>
        <w:t xml:space="preserve"> </w:t>
      </w:r>
      <w:r>
        <w:rPr>
          <w:rFonts w:ascii="Cambria" w:hAnsi="Cambria"/>
        </w:rPr>
        <w:t>together</w:t>
      </w:r>
      <w:r>
        <w:rPr>
          <w:rFonts w:ascii="Cambria" w:hAnsi="Cambria"/>
          <w:spacing w:val="-12"/>
        </w:rPr>
        <w:t xml:space="preserve"> </w:t>
      </w:r>
      <w:r>
        <w:rPr>
          <w:rFonts w:ascii="Cambria" w:hAnsi="Cambria"/>
        </w:rPr>
        <w:t>with</w:t>
      </w:r>
      <w:r>
        <w:rPr>
          <w:rFonts w:ascii="Cambria" w:hAnsi="Cambria"/>
          <w:spacing w:val="-12"/>
        </w:rPr>
        <w:t xml:space="preserve"> </w:t>
      </w:r>
      <w:r>
        <w:rPr>
          <w:rFonts w:ascii="Cambria" w:hAnsi="Cambria"/>
        </w:rPr>
        <w:t>certified</w:t>
      </w:r>
      <w:r>
        <w:rPr>
          <w:rFonts w:ascii="Cambria" w:hAnsi="Cambria"/>
          <w:spacing w:val="-12"/>
        </w:rPr>
        <w:t xml:space="preserve"> </w:t>
      </w:r>
      <w:r>
        <w:rPr>
          <w:rFonts w:ascii="Cambria" w:hAnsi="Cambria"/>
        </w:rPr>
        <w:t>ID</w:t>
      </w:r>
      <w:r>
        <w:rPr>
          <w:rFonts w:ascii="Cambria" w:hAnsi="Cambria"/>
          <w:spacing w:val="-12"/>
        </w:rPr>
        <w:t xml:space="preserve"> </w:t>
      </w:r>
      <w:r>
        <w:rPr>
          <w:rFonts w:ascii="Cambria" w:hAnsi="Cambria"/>
        </w:rPr>
        <w:t>copies</w:t>
      </w:r>
      <w:r>
        <w:rPr>
          <w:rFonts w:ascii="Cambria" w:hAnsi="Cambria"/>
          <w:spacing w:val="-11"/>
        </w:rPr>
        <w:t xml:space="preserve"> </w:t>
      </w:r>
      <w:r>
        <w:rPr>
          <w:rFonts w:ascii="Cambria" w:hAnsi="Cambria"/>
        </w:rPr>
        <w:t>of</w:t>
      </w:r>
      <w:r>
        <w:rPr>
          <w:rFonts w:ascii="Cambria" w:hAnsi="Cambria"/>
          <w:spacing w:val="-12"/>
        </w:rPr>
        <w:t xml:space="preserve"> </w:t>
      </w:r>
      <w:r>
        <w:rPr>
          <w:rFonts w:ascii="Cambria" w:hAnsi="Cambria"/>
        </w:rPr>
        <w:t>Members and Joint Venture Agreements where applicable must be submitted.</w:t>
      </w:r>
    </w:p>
    <w:p w:rsidR="000C717C" w:rsidRDefault="00B724E5">
      <w:pPr>
        <w:pStyle w:val="ListParagraph"/>
        <w:numPr>
          <w:ilvl w:val="0"/>
          <w:numId w:val="23"/>
        </w:numPr>
        <w:tabs>
          <w:tab w:val="left" w:pos="1540"/>
        </w:tabs>
        <w:spacing w:line="362" w:lineRule="auto"/>
        <w:ind w:right="1438"/>
        <w:rPr>
          <w:rFonts w:ascii="Cambria" w:hAnsi="Cambria"/>
        </w:rPr>
      </w:pPr>
      <w:r>
        <w:rPr>
          <w:rFonts w:ascii="Cambria" w:hAnsi="Cambria"/>
        </w:rPr>
        <w:t>Company Profile and Original/Certified copy of B-BBEE Certificate issued by a Verification Agency accredited by SANAS.</w:t>
      </w:r>
    </w:p>
    <w:p w:rsidR="000C717C" w:rsidRDefault="00B724E5">
      <w:pPr>
        <w:pStyle w:val="ListParagraph"/>
        <w:numPr>
          <w:ilvl w:val="0"/>
          <w:numId w:val="23"/>
        </w:numPr>
        <w:tabs>
          <w:tab w:val="left" w:pos="1540"/>
        </w:tabs>
        <w:spacing w:line="254" w:lineRule="exact"/>
        <w:rPr>
          <w:rFonts w:ascii="Cambria" w:hAnsi="Cambria"/>
        </w:rPr>
      </w:pPr>
      <w:r>
        <w:rPr>
          <w:rFonts w:ascii="Cambria" w:hAnsi="Cambria"/>
        </w:rPr>
        <w:t>National</w:t>
      </w:r>
      <w:r>
        <w:rPr>
          <w:rFonts w:ascii="Cambria" w:hAnsi="Cambria"/>
          <w:spacing w:val="-7"/>
        </w:rPr>
        <w:t xml:space="preserve"> </w:t>
      </w:r>
      <w:r>
        <w:rPr>
          <w:rFonts w:ascii="Cambria" w:hAnsi="Cambria"/>
        </w:rPr>
        <w:t>treasury</w:t>
      </w:r>
      <w:r>
        <w:rPr>
          <w:rFonts w:ascii="Cambria" w:hAnsi="Cambria"/>
          <w:spacing w:val="-6"/>
        </w:rPr>
        <w:t xml:space="preserve"> </w:t>
      </w:r>
      <w:r>
        <w:rPr>
          <w:rFonts w:ascii="Cambria" w:hAnsi="Cambria"/>
        </w:rPr>
        <w:t>Central</w:t>
      </w:r>
      <w:r>
        <w:rPr>
          <w:rFonts w:ascii="Cambria" w:hAnsi="Cambria"/>
          <w:spacing w:val="-7"/>
        </w:rPr>
        <w:t xml:space="preserve"> </w:t>
      </w:r>
      <w:r>
        <w:rPr>
          <w:rFonts w:ascii="Cambria" w:hAnsi="Cambria"/>
        </w:rPr>
        <w:t>Supplier</w:t>
      </w:r>
      <w:r>
        <w:rPr>
          <w:rFonts w:ascii="Cambria" w:hAnsi="Cambria"/>
          <w:spacing w:val="-5"/>
        </w:rPr>
        <w:t xml:space="preserve"> </w:t>
      </w:r>
      <w:r>
        <w:rPr>
          <w:rFonts w:ascii="Cambria" w:hAnsi="Cambria"/>
        </w:rPr>
        <w:t>Database</w:t>
      </w:r>
      <w:r>
        <w:rPr>
          <w:rFonts w:ascii="Cambria" w:hAnsi="Cambria"/>
          <w:spacing w:val="-5"/>
        </w:rPr>
        <w:t xml:space="preserve"> </w:t>
      </w:r>
      <w:r>
        <w:rPr>
          <w:rFonts w:ascii="Cambria" w:hAnsi="Cambria"/>
        </w:rPr>
        <w:t>(CSD)</w:t>
      </w:r>
      <w:r>
        <w:rPr>
          <w:rFonts w:ascii="Cambria" w:hAnsi="Cambria"/>
          <w:spacing w:val="-5"/>
        </w:rPr>
        <w:t xml:space="preserve"> </w:t>
      </w:r>
      <w:r>
        <w:rPr>
          <w:rFonts w:ascii="Cambria" w:hAnsi="Cambria"/>
        </w:rPr>
        <w:t>Proof</w:t>
      </w:r>
      <w:r>
        <w:rPr>
          <w:rFonts w:ascii="Cambria" w:hAnsi="Cambria"/>
          <w:spacing w:val="-5"/>
        </w:rPr>
        <w:t xml:space="preserve"> </w:t>
      </w:r>
      <w:r>
        <w:rPr>
          <w:rFonts w:ascii="Cambria" w:hAnsi="Cambria"/>
        </w:rPr>
        <w:t>of</w:t>
      </w:r>
      <w:r>
        <w:rPr>
          <w:rFonts w:ascii="Cambria" w:hAnsi="Cambria"/>
          <w:spacing w:val="-4"/>
        </w:rPr>
        <w:t xml:space="preserve"> </w:t>
      </w:r>
      <w:r>
        <w:rPr>
          <w:rFonts w:ascii="Cambria" w:hAnsi="Cambria"/>
          <w:spacing w:val="-2"/>
        </w:rPr>
        <w:t>registration</w:t>
      </w:r>
    </w:p>
    <w:p w:rsidR="000C717C" w:rsidRDefault="00B724E5">
      <w:pPr>
        <w:pStyle w:val="ListParagraph"/>
        <w:numPr>
          <w:ilvl w:val="0"/>
          <w:numId w:val="23"/>
        </w:numPr>
        <w:tabs>
          <w:tab w:val="left" w:pos="1540"/>
        </w:tabs>
        <w:spacing w:before="128" w:line="360" w:lineRule="auto"/>
        <w:ind w:right="1434"/>
        <w:jc w:val="both"/>
        <w:rPr>
          <w:rFonts w:ascii="Cambria" w:hAnsi="Cambria"/>
        </w:rPr>
      </w:pPr>
      <w:r>
        <w:rPr>
          <w:rFonts w:ascii="Cambria" w:hAnsi="Cambria"/>
        </w:rPr>
        <w:t>The quotation shall be evaluated based on the Preferential Procurement Policy Framework Act (Act No.5, 2000 and the regu</w:t>
      </w:r>
      <w:r w:rsidR="007B690E">
        <w:rPr>
          <w:rFonts w:ascii="Cambria" w:hAnsi="Cambria"/>
        </w:rPr>
        <w:t>lations pertaining thereto (2022</w:t>
      </w:r>
      <w:r>
        <w:rPr>
          <w:rFonts w:ascii="Cambria" w:hAnsi="Cambria"/>
        </w:rPr>
        <w:t>), as well as the Enoch Mgijima</w:t>
      </w:r>
      <w:r>
        <w:rPr>
          <w:rFonts w:ascii="Cambria" w:hAnsi="Cambria"/>
          <w:spacing w:val="-4"/>
        </w:rPr>
        <w:t xml:space="preserve"> </w:t>
      </w:r>
      <w:r>
        <w:rPr>
          <w:rFonts w:ascii="Cambria" w:hAnsi="Cambria"/>
        </w:rPr>
        <w:t>Local</w:t>
      </w:r>
      <w:r>
        <w:rPr>
          <w:rFonts w:ascii="Cambria" w:hAnsi="Cambria"/>
          <w:spacing w:val="-5"/>
        </w:rPr>
        <w:t xml:space="preserve"> </w:t>
      </w:r>
      <w:r>
        <w:rPr>
          <w:rFonts w:ascii="Cambria" w:hAnsi="Cambria"/>
        </w:rPr>
        <w:t>Municipality’s</w:t>
      </w:r>
      <w:r>
        <w:rPr>
          <w:rFonts w:ascii="Cambria" w:hAnsi="Cambria"/>
          <w:spacing w:val="-3"/>
        </w:rPr>
        <w:t xml:space="preserve"> </w:t>
      </w:r>
      <w:r>
        <w:rPr>
          <w:rFonts w:ascii="Cambria" w:hAnsi="Cambria"/>
        </w:rPr>
        <w:t>Supply</w:t>
      </w:r>
      <w:r>
        <w:rPr>
          <w:rFonts w:ascii="Cambria" w:hAnsi="Cambria"/>
          <w:spacing w:val="-8"/>
        </w:rPr>
        <w:t xml:space="preserve"> </w:t>
      </w:r>
      <w:r>
        <w:rPr>
          <w:rFonts w:ascii="Cambria" w:hAnsi="Cambria"/>
        </w:rPr>
        <w:t>Chain</w:t>
      </w:r>
      <w:r>
        <w:rPr>
          <w:rFonts w:ascii="Cambria" w:hAnsi="Cambria"/>
          <w:spacing w:val="-5"/>
        </w:rPr>
        <w:t xml:space="preserve"> </w:t>
      </w:r>
      <w:r>
        <w:rPr>
          <w:rFonts w:ascii="Cambria" w:hAnsi="Cambria"/>
        </w:rPr>
        <w:t>Management</w:t>
      </w:r>
      <w:r>
        <w:rPr>
          <w:rFonts w:ascii="Cambria" w:hAnsi="Cambria"/>
          <w:spacing w:val="-5"/>
        </w:rPr>
        <w:t xml:space="preserve"> </w:t>
      </w:r>
      <w:r>
        <w:rPr>
          <w:rFonts w:ascii="Cambria" w:hAnsi="Cambria"/>
        </w:rPr>
        <w:t>policy.</w:t>
      </w:r>
      <w:r>
        <w:rPr>
          <w:rFonts w:ascii="Cambria" w:hAnsi="Cambria"/>
          <w:spacing w:val="-3"/>
        </w:rPr>
        <w:t xml:space="preserve"> </w:t>
      </w:r>
      <w:r>
        <w:rPr>
          <w:rFonts w:ascii="Cambria" w:hAnsi="Cambria"/>
        </w:rPr>
        <w:t>The</w:t>
      </w:r>
      <w:r>
        <w:rPr>
          <w:rFonts w:ascii="Cambria" w:hAnsi="Cambria"/>
          <w:spacing w:val="-4"/>
        </w:rPr>
        <w:t xml:space="preserve"> </w:t>
      </w:r>
      <w:r>
        <w:rPr>
          <w:rFonts w:ascii="Cambria" w:hAnsi="Cambria"/>
        </w:rPr>
        <w:t>80/20</w:t>
      </w:r>
      <w:r>
        <w:rPr>
          <w:rFonts w:ascii="Cambria" w:hAnsi="Cambria"/>
          <w:spacing w:val="-4"/>
        </w:rPr>
        <w:t xml:space="preserve"> </w:t>
      </w:r>
      <w:r>
        <w:rPr>
          <w:rFonts w:ascii="Cambria" w:hAnsi="Cambria"/>
        </w:rPr>
        <w:t>preference</w:t>
      </w:r>
      <w:r>
        <w:rPr>
          <w:rFonts w:ascii="Cambria" w:hAnsi="Cambria"/>
          <w:spacing w:val="-4"/>
        </w:rPr>
        <w:t xml:space="preserve"> </w:t>
      </w:r>
      <w:r>
        <w:rPr>
          <w:rFonts w:ascii="Cambria" w:hAnsi="Cambria"/>
        </w:rPr>
        <w:t xml:space="preserve">points system is applicable and for this purpose the enclosed forms </w:t>
      </w:r>
      <w:r>
        <w:rPr>
          <w:rFonts w:ascii="Cambria" w:hAnsi="Cambria"/>
          <w:b/>
        </w:rPr>
        <w:t xml:space="preserve">MBD1 - MBD9 </w:t>
      </w:r>
      <w:r>
        <w:rPr>
          <w:rFonts w:ascii="Cambria" w:hAnsi="Cambria"/>
        </w:rPr>
        <w:t xml:space="preserve">be scrutinized, completed, and submitted together with your proposal. Forms are available on site </w:t>
      </w:r>
      <w:hyperlink r:id="rId9">
        <w:r>
          <w:rPr>
            <w:rFonts w:ascii="Cambria" w:hAnsi="Cambria"/>
            <w:b/>
          </w:rPr>
          <w:t>www.enochmgijima.gov.za</w:t>
        </w:r>
      </w:hyperlink>
      <w:r>
        <w:rPr>
          <w:rFonts w:ascii="Cambria" w:hAnsi="Cambria"/>
          <w:b/>
        </w:rPr>
        <w:t xml:space="preserve"> </w:t>
      </w:r>
      <w:r>
        <w:rPr>
          <w:rFonts w:ascii="Cambria" w:hAnsi="Cambria"/>
        </w:rPr>
        <w:t>or can either be collected at the SCM office, Budgets and Treasury Directorate.</w:t>
      </w:r>
    </w:p>
    <w:p w:rsidR="000C717C" w:rsidRDefault="00B724E5">
      <w:pPr>
        <w:pStyle w:val="ListParagraph"/>
        <w:numPr>
          <w:ilvl w:val="0"/>
          <w:numId w:val="23"/>
        </w:numPr>
        <w:tabs>
          <w:tab w:val="left" w:pos="1539"/>
        </w:tabs>
        <w:spacing w:line="257" w:lineRule="exact"/>
        <w:ind w:left="1539" w:hanging="359"/>
        <w:jc w:val="both"/>
        <w:rPr>
          <w:rFonts w:ascii="Cambria" w:hAnsi="Cambria"/>
        </w:rPr>
      </w:pPr>
      <w:r>
        <w:rPr>
          <w:rFonts w:ascii="Cambria" w:hAnsi="Cambria"/>
        </w:rPr>
        <w:t>Quotations</w:t>
      </w:r>
      <w:r>
        <w:rPr>
          <w:rFonts w:ascii="Cambria" w:hAnsi="Cambria"/>
          <w:spacing w:val="-6"/>
        </w:rPr>
        <w:t xml:space="preserve"> </w:t>
      </w:r>
      <w:r>
        <w:rPr>
          <w:rFonts w:ascii="Cambria" w:hAnsi="Cambria"/>
        </w:rPr>
        <w:t>which</w:t>
      </w:r>
      <w:r>
        <w:rPr>
          <w:rFonts w:ascii="Cambria" w:hAnsi="Cambria"/>
          <w:spacing w:val="-4"/>
        </w:rPr>
        <w:t xml:space="preserve"> </w:t>
      </w:r>
      <w:r>
        <w:rPr>
          <w:rFonts w:ascii="Cambria" w:hAnsi="Cambria"/>
        </w:rPr>
        <w:t>are</w:t>
      </w:r>
      <w:r>
        <w:rPr>
          <w:rFonts w:ascii="Cambria" w:hAnsi="Cambria"/>
          <w:spacing w:val="-4"/>
        </w:rPr>
        <w:t xml:space="preserve"> </w:t>
      </w:r>
      <w:r>
        <w:rPr>
          <w:rFonts w:ascii="Cambria" w:hAnsi="Cambria"/>
        </w:rPr>
        <w:t>late,</w:t>
      </w:r>
      <w:r>
        <w:rPr>
          <w:rFonts w:ascii="Cambria" w:hAnsi="Cambria"/>
          <w:spacing w:val="-6"/>
        </w:rPr>
        <w:t xml:space="preserve"> </w:t>
      </w:r>
      <w:r>
        <w:rPr>
          <w:rFonts w:ascii="Cambria" w:hAnsi="Cambria"/>
        </w:rPr>
        <w:t>or</w:t>
      </w:r>
      <w:r>
        <w:rPr>
          <w:rFonts w:ascii="Cambria" w:hAnsi="Cambria"/>
          <w:spacing w:val="-5"/>
        </w:rPr>
        <w:t xml:space="preserve"> </w:t>
      </w:r>
      <w:r>
        <w:rPr>
          <w:rFonts w:ascii="Cambria" w:hAnsi="Cambria"/>
        </w:rPr>
        <w:t>submitted</w:t>
      </w:r>
      <w:r>
        <w:rPr>
          <w:rFonts w:ascii="Cambria" w:hAnsi="Cambria"/>
          <w:spacing w:val="-5"/>
        </w:rPr>
        <w:t xml:space="preserve"> </w:t>
      </w:r>
      <w:r>
        <w:rPr>
          <w:rFonts w:ascii="Cambria" w:hAnsi="Cambria"/>
        </w:rPr>
        <w:t>by</w:t>
      </w:r>
      <w:r>
        <w:rPr>
          <w:rFonts w:ascii="Cambria" w:hAnsi="Cambria"/>
          <w:spacing w:val="-4"/>
        </w:rPr>
        <w:t xml:space="preserve"> </w:t>
      </w:r>
      <w:r>
        <w:rPr>
          <w:rFonts w:ascii="Cambria" w:hAnsi="Cambria"/>
        </w:rPr>
        <w:t>facsimile</w:t>
      </w:r>
      <w:r>
        <w:rPr>
          <w:rFonts w:ascii="Cambria" w:hAnsi="Cambria"/>
          <w:spacing w:val="-7"/>
        </w:rPr>
        <w:t xml:space="preserve"> </w:t>
      </w:r>
      <w:r>
        <w:rPr>
          <w:rFonts w:ascii="Cambria" w:hAnsi="Cambria"/>
        </w:rPr>
        <w:t>or</w:t>
      </w:r>
      <w:r>
        <w:rPr>
          <w:rFonts w:ascii="Cambria" w:hAnsi="Cambria"/>
          <w:spacing w:val="-5"/>
        </w:rPr>
        <w:t xml:space="preserve"> </w:t>
      </w:r>
      <w:r>
        <w:rPr>
          <w:rFonts w:ascii="Cambria" w:hAnsi="Cambria"/>
        </w:rPr>
        <w:t>electronically,</w:t>
      </w:r>
      <w:r>
        <w:rPr>
          <w:rFonts w:ascii="Cambria" w:hAnsi="Cambria"/>
          <w:spacing w:val="-4"/>
        </w:rPr>
        <w:t xml:space="preserve"> </w:t>
      </w:r>
      <w:r>
        <w:rPr>
          <w:rFonts w:ascii="Cambria" w:hAnsi="Cambria"/>
        </w:rPr>
        <w:t>will</w:t>
      </w:r>
      <w:r>
        <w:rPr>
          <w:rFonts w:ascii="Cambria" w:hAnsi="Cambria"/>
          <w:spacing w:val="-4"/>
        </w:rPr>
        <w:t xml:space="preserve"> </w:t>
      </w:r>
      <w:r>
        <w:rPr>
          <w:rFonts w:ascii="Cambria" w:hAnsi="Cambria"/>
        </w:rPr>
        <w:t>not</w:t>
      </w:r>
      <w:r>
        <w:rPr>
          <w:rFonts w:ascii="Cambria" w:hAnsi="Cambria"/>
          <w:spacing w:val="-3"/>
        </w:rPr>
        <w:t xml:space="preserve"> </w:t>
      </w:r>
      <w:r>
        <w:rPr>
          <w:rFonts w:ascii="Cambria" w:hAnsi="Cambria"/>
        </w:rPr>
        <w:t>be</w:t>
      </w:r>
      <w:r>
        <w:rPr>
          <w:rFonts w:ascii="Cambria" w:hAnsi="Cambria"/>
          <w:spacing w:val="-2"/>
        </w:rPr>
        <w:t xml:space="preserve"> accepted.</w:t>
      </w:r>
    </w:p>
    <w:p w:rsidR="000C717C" w:rsidRDefault="00B724E5">
      <w:pPr>
        <w:pStyle w:val="ListParagraph"/>
        <w:numPr>
          <w:ilvl w:val="0"/>
          <w:numId w:val="23"/>
        </w:numPr>
        <w:tabs>
          <w:tab w:val="left" w:pos="1540"/>
        </w:tabs>
        <w:spacing w:before="131" w:line="360" w:lineRule="auto"/>
        <w:ind w:right="1435"/>
        <w:rPr>
          <w:rFonts w:ascii="Cambria" w:hAnsi="Cambria"/>
        </w:rPr>
      </w:pPr>
      <w:r>
        <w:rPr>
          <w:rFonts w:ascii="Cambria" w:hAnsi="Cambria"/>
        </w:rPr>
        <w:t>The Enoch Mgijima Local Municipality does not bind itself to accept the lowest bid or any</w:t>
      </w:r>
      <w:r>
        <w:rPr>
          <w:rFonts w:ascii="Cambria" w:hAnsi="Cambria"/>
          <w:spacing w:val="80"/>
        </w:rPr>
        <w:t xml:space="preserve"> </w:t>
      </w:r>
      <w:r>
        <w:rPr>
          <w:rFonts w:ascii="Cambria" w:hAnsi="Cambria"/>
        </w:rPr>
        <w:t>other bid and reserves the right to accept the whole or part of the bid.</w:t>
      </w:r>
    </w:p>
    <w:p w:rsidR="000C717C" w:rsidRDefault="00B724E5">
      <w:pPr>
        <w:pStyle w:val="ListParagraph"/>
        <w:numPr>
          <w:ilvl w:val="0"/>
          <w:numId w:val="23"/>
        </w:numPr>
        <w:tabs>
          <w:tab w:val="left" w:pos="1540"/>
        </w:tabs>
        <w:spacing w:line="360" w:lineRule="auto"/>
        <w:ind w:right="1439"/>
        <w:rPr>
          <w:rFonts w:ascii="Cambria" w:hAnsi="Cambria"/>
        </w:rPr>
      </w:pPr>
      <w:r>
        <w:rPr>
          <w:rFonts w:ascii="Cambria" w:hAnsi="Cambria"/>
        </w:rPr>
        <w:t>The</w:t>
      </w:r>
      <w:r>
        <w:rPr>
          <w:rFonts w:ascii="Cambria" w:hAnsi="Cambria"/>
          <w:spacing w:val="-10"/>
        </w:rPr>
        <w:t xml:space="preserve"> </w:t>
      </w:r>
      <w:r>
        <w:rPr>
          <w:rFonts w:ascii="Cambria" w:hAnsi="Cambria"/>
        </w:rPr>
        <w:t>municipality</w:t>
      </w:r>
      <w:r>
        <w:rPr>
          <w:rFonts w:ascii="Cambria" w:hAnsi="Cambria"/>
          <w:spacing w:val="-9"/>
        </w:rPr>
        <w:t xml:space="preserve"> </w:t>
      </w:r>
      <w:r>
        <w:rPr>
          <w:rFonts w:ascii="Cambria" w:hAnsi="Cambria"/>
        </w:rPr>
        <w:t>reserves</w:t>
      </w:r>
      <w:r>
        <w:rPr>
          <w:rFonts w:ascii="Cambria" w:hAnsi="Cambria"/>
          <w:spacing w:val="-10"/>
        </w:rPr>
        <w:t xml:space="preserve"> </w:t>
      </w:r>
      <w:r>
        <w:rPr>
          <w:rFonts w:ascii="Cambria" w:hAnsi="Cambria"/>
        </w:rPr>
        <w:t>the</w:t>
      </w:r>
      <w:r>
        <w:rPr>
          <w:rFonts w:ascii="Cambria" w:hAnsi="Cambria"/>
          <w:spacing w:val="-8"/>
        </w:rPr>
        <w:t xml:space="preserve"> </w:t>
      </w:r>
      <w:r>
        <w:rPr>
          <w:rFonts w:ascii="Cambria" w:hAnsi="Cambria"/>
        </w:rPr>
        <w:t>right</w:t>
      </w:r>
      <w:r>
        <w:rPr>
          <w:rFonts w:ascii="Cambria" w:hAnsi="Cambria"/>
          <w:spacing w:val="-9"/>
        </w:rPr>
        <w:t xml:space="preserve"> </w:t>
      </w:r>
      <w:r>
        <w:rPr>
          <w:rFonts w:ascii="Cambria" w:hAnsi="Cambria"/>
        </w:rPr>
        <w:t>to</w:t>
      </w:r>
      <w:r>
        <w:rPr>
          <w:rFonts w:ascii="Cambria" w:hAnsi="Cambria"/>
          <w:spacing w:val="-9"/>
        </w:rPr>
        <w:t xml:space="preserve"> </w:t>
      </w:r>
      <w:r>
        <w:rPr>
          <w:rFonts w:ascii="Cambria" w:hAnsi="Cambria"/>
        </w:rPr>
        <w:t>disqualify</w:t>
      </w:r>
      <w:r>
        <w:rPr>
          <w:rFonts w:ascii="Cambria" w:hAnsi="Cambria"/>
          <w:spacing w:val="-9"/>
        </w:rPr>
        <w:t xml:space="preserve"> </w:t>
      </w:r>
      <w:r>
        <w:rPr>
          <w:rFonts w:ascii="Cambria" w:hAnsi="Cambria"/>
        </w:rPr>
        <w:t>any</w:t>
      </w:r>
      <w:r>
        <w:rPr>
          <w:rFonts w:ascii="Cambria" w:hAnsi="Cambria"/>
          <w:spacing w:val="-11"/>
        </w:rPr>
        <w:t xml:space="preserve"> </w:t>
      </w:r>
      <w:r>
        <w:rPr>
          <w:rFonts w:ascii="Cambria" w:hAnsi="Cambria"/>
        </w:rPr>
        <w:t>service</w:t>
      </w:r>
      <w:r>
        <w:rPr>
          <w:rFonts w:ascii="Cambria" w:hAnsi="Cambria"/>
          <w:spacing w:val="-8"/>
        </w:rPr>
        <w:t xml:space="preserve"> </w:t>
      </w:r>
      <w:r>
        <w:rPr>
          <w:rFonts w:ascii="Cambria" w:hAnsi="Cambria"/>
        </w:rPr>
        <w:t>provider</w:t>
      </w:r>
      <w:r>
        <w:rPr>
          <w:rFonts w:ascii="Cambria" w:hAnsi="Cambria"/>
          <w:spacing w:val="-9"/>
        </w:rPr>
        <w:t xml:space="preserve"> </w:t>
      </w:r>
      <w:r>
        <w:rPr>
          <w:rFonts w:ascii="Cambria" w:hAnsi="Cambria"/>
        </w:rPr>
        <w:t>whose</w:t>
      </w:r>
      <w:r>
        <w:rPr>
          <w:rFonts w:ascii="Cambria" w:hAnsi="Cambria"/>
          <w:spacing w:val="-12"/>
        </w:rPr>
        <w:t xml:space="preserve"> </w:t>
      </w:r>
      <w:r>
        <w:rPr>
          <w:rFonts w:ascii="Cambria" w:hAnsi="Cambria"/>
        </w:rPr>
        <w:t>member</w:t>
      </w:r>
      <w:r>
        <w:rPr>
          <w:rFonts w:ascii="Cambria" w:hAnsi="Cambria"/>
          <w:spacing w:val="-9"/>
        </w:rPr>
        <w:t xml:space="preserve"> </w:t>
      </w:r>
      <w:r>
        <w:rPr>
          <w:rFonts w:ascii="Cambria" w:hAnsi="Cambria"/>
        </w:rPr>
        <w:t>and/or shareholders owe the municipality rates &amp; taxes.</w:t>
      </w:r>
    </w:p>
    <w:p w:rsidR="000C717C" w:rsidRDefault="00B724E5">
      <w:pPr>
        <w:pStyle w:val="ListParagraph"/>
        <w:numPr>
          <w:ilvl w:val="0"/>
          <w:numId w:val="23"/>
        </w:numPr>
        <w:tabs>
          <w:tab w:val="left" w:pos="1540"/>
        </w:tabs>
        <w:spacing w:line="362" w:lineRule="auto"/>
        <w:ind w:right="1434"/>
        <w:rPr>
          <w:rFonts w:ascii="Cambria" w:hAnsi="Cambria"/>
        </w:rPr>
      </w:pPr>
      <w:r>
        <w:rPr>
          <w:rFonts w:ascii="Cambria" w:hAnsi="Cambria"/>
        </w:rPr>
        <w:t>Failure</w:t>
      </w:r>
      <w:r>
        <w:rPr>
          <w:rFonts w:ascii="Cambria" w:hAnsi="Cambria"/>
          <w:spacing w:val="-1"/>
        </w:rPr>
        <w:t xml:space="preserve"> </w:t>
      </w:r>
      <w:r>
        <w:rPr>
          <w:rFonts w:ascii="Cambria" w:hAnsi="Cambria"/>
        </w:rPr>
        <w:t>to supply</w:t>
      </w:r>
      <w:r>
        <w:rPr>
          <w:rFonts w:ascii="Cambria" w:hAnsi="Cambria"/>
          <w:spacing w:val="-1"/>
        </w:rPr>
        <w:t xml:space="preserve"> </w:t>
      </w:r>
      <w:r>
        <w:rPr>
          <w:rFonts w:ascii="Cambria" w:hAnsi="Cambria"/>
        </w:rPr>
        <w:t>all supplementary</w:t>
      </w:r>
      <w:r>
        <w:rPr>
          <w:rFonts w:ascii="Cambria" w:hAnsi="Cambria"/>
          <w:spacing w:val="-3"/>
        </w:rPr>
        <w:t xml:space="preserve"> </w:t>
      </w:r>
      <w:r>
        <w:rPr>
          <w:rFonts w:ascii="Cambria" w:hAnsi="Cambria"/>
        </w:rPr>
        <w:t>information</w:t>
      </w:r>
      <w:r>
        <w:rPr>
          <w:rFonts w:ascii="Cambria" w:hAnsi="Cambria"/>
          <w:spacing w:val="-1"/>
        </w:rPr>
        <w:t xml:space="preserve"> </w:t>
      </w:r>
      <w:r>
        <w:rPr>
          <w:rFonts w:ascii="Cambria" w:hAnsi="Cambria"/>
        </w:rPr>
        <w:t>will</w:t>
      </w:r>
      <w:r>
        <w:rPr>
          <w:rFonts w:ascii="Cambria" w:hAnsi="Cambria"/>
          <w:spacing w:val="-1"/>
        </w:rPr>
        <w:t xml:space="preserve"> </w:t>
      </w:r>
      <w:r>
        <w:rPr>
          <w:rFonts w:ascii="Cambria" w:hAnsi="Cambria"/>
        </w:rPr>
        <w:t>result</w:t>
      </w:r>
      <w:r>
        <w:rPr>
          <w:rFonts w:ascii="Cambria" w:hAnsi="Cambria"/>
          <w:spacing w:val="-3"/>
        </w:rPr>
        <w:t xml:space="preserve"> </w:t>
      </w:r>
      <w:r>
        <w:rPr>
          <w:rFonts w:ascii="Cambria" w:hAnsi="Cambria"/>
        </w:rPr>
        <w:t>in</w:t>
      </w:r>
      <w:r>
        <w:rPr>
          <w:rFonts w:ascii="Cambria" w:hAnsi="Cambria"/>
          <w:spacing w:val="-2"/>
        </w:rPr>
        <w:t xml:space="preserve"> </w:t>
      </w:r>
      <w:r>
        <w:rPr>
          <w:rFonts w:ascii="Cambria" w:hAnsi="Cambria"/>
        </w:rPr>
        <w:t>the tender</w:t>
      </w:r>
      <w:r>
        <w:rPr>
          <w:rFonts w:ascii="Cambria" w:hAnsi="Cambria"/>
          <w:spacing w:val="-1"/>
        </w:rPr>
        <w:t xml:space="preserve"> </w:t>
      </w:r>
      <w:r>
        <w:rPr>
          <w:rFonts w:ascii="Cambria" w:hAnsi="Cambria"/>
        </w:rPr>
        <w:t>being deemed</w:t>
      </w:r>
      <w:r>
        <w:rPr>
          <w:rFonts w:ascii="Cambria" w:hAnsi="Cambria"/>
          <w:spacing w:val="-1"/>
        </w:rPr>
        <w:t xml:space="preserve"> </w:t>
      </w:r>
      <w:r>
        <w:rPr>
          <w:rFonts w:ascii="Cambria" w:hAnsi="Cambria"/>
        </w:rPr>
        <w:t>non- responsive and therefore the tender will not be considered for award.</w:t>
      </w:r>
    </w:p>
    <w:p w:rsidR="000C717C" w:rsidRDefault="000C717C">
      <w:pPr>
        <w:spacing w:line="362" w:lineRule="auto"/>
        <w:rPr>
          <w:rFonts w:ascii="Cambria" w:hAnsi="Cambria"/>
        </w:rPr>
        <w:sectPr w:rsidR="000C717C">
          <w:pgSz w:w="12240" w:h="15840"/>
          <w:pgMar w:top="620" w:right="0" w:bottom="1260" w:left="620" w:header="0" w:footer="990" w:gutter="0"/>
          <w:cols w:space="720"/>
        </w:sectPr>
      </w:pPr>
    </w:p>
    <w:p w:rsidR="000C717C" w:rsidRDefault="00B724E5">
      <w:pPr>
        <w:pStyle w:val="ListParagraph"/>
        <w:numPr>
          <w:ilvl w:val="0"/>
          <w:numId w:val="23"/>
        </w:numPr>
        <w:tabs>
          <w:tab w:val="left" w:pos="1540"/>
        </w:tabs>
        <w:spacing w:before="67" w:line="360" w:lineRule="auto"/>
        <w:ind w:right="1651"/>
        <w:rPr>
          <w:rFonts w:ascii="Calibri Light" w:hAnsi="Calibri Light"/>
        </w:rPr>
      </w:pPr>
      <w:r>
        <w:rPr>
          <w:rFonts w:ascii="Calibri Light" w:hAnsi="Calibri Light"/>
        </w:rPr>
        <w:lastRenderedPageBreak/>
        <w:t>Bidders</w:t>
      </w:r>
      <w:r>
        <w:rPr>
          <w:rFonts w:ascii="Calibri Light" w:hAnsi="Calibri Light"/>
          <w:spacing w:val="-2"/>
        </w:rPr>
        <w:t xml:space="preserve"> </w:t>
      </w:r>
      <w:r>
        <w:rPr>
          <w:rFonts w:ascii="Calibri Light" w:hAnsi="Calibri Light"/>
        </w:rPr>
        <w:t>are</w:t>
      </w:r>
      <w:r>
        <w:rPr>
          <w:rFonts w:ascii="Calibri Light" w:hAnsi="Calibri Light"/>
          <w:spacing w:val="-3"/>
        </w:rPr>
        <w:t xml:space="preserve"> </w:t>
      </w:r>
      <w:r>
        <w:rPr>
          <w:rFonts w:ascii="Calibri Light" w:hAnsi="Calibri Light"/>
        </w:rPr>
        <w:t>requested</w:t>
      </w:r>
      <w:r>
        <w:rPr>
          <w:rFonts w:ascii="Calibri Light" w:hAnsi="Calibri Light"/>
          <w:spacing w:val="-3"/>
        </w:rPr>
        <w:t xml:space="preserve"> </w:t>
      </w:r>
      <w:r>
        <w:rPr>
          <w:rFonts w:ascii="Calibri Light" w:hAnsi="Calibri Light"/>
        </w:rPr>
        <w:t>to</w:t>
      </w:r>
      <w:r>
        <w:rPr>
          <w:rFonts w:ascii="Calibri Light" w:hAnsi="Calibri Light"/>
          <w:spacing w:val="-6"/>
        </w:rPr>
        <w:t xml:space="preserve"> </w:t>
      </w:r>
      <w:r>
        <w:rPr>
          <w:rFonts w:ascii="Calibri Light" w:hAnsi="Calibri Light"/>
        </w:rPr>
        <w:t>submit</w:t>
      </w:r>
      <w:r>
        <w:rPr>
          <w:rFonts w:ascii="Calibri Light" w:hAnsi="Calibri Light"/>
          <w:spacing w:val="-3"/>
        </w:rPr>
        <w:t xml:space="preserve"> </w:t>
      </w:r>
      <w:r>
        <w:rPr>
          <w:rFonts w:ascii="Calibri Light" w:hAnsi="Calibri Light"/>
        </w:rPr>
        <w:t>quotes</w:t>
      </w:r>
      <w:r>
        <w:rPr>
          <w:rFonts w:ascii="Calibri Light" w:hAnsi="Calibri Light"/>
          <w:spacing w:val="-3"/>
        </w:rPr>
        <w:t xml:space="preserve"> </w:t>
      </w:r>
      <w:r>
        <w:rPr>
          <w:rFonts w:ascii="Calibri Light" w:hAnsi="Calibri Light"/>
        </w:rPr>
        <w:t>in</w:t>
      </w:r>
      <w:r>
        <w:rPr>
          <w:rFonts w:ascii="Calibri Light" w:hAnsi="Calibri Light"/>
          <w:spacing w:val="-5"/>
        </w:rPr>
        <w:t xml:space="preserve"> </w:t>
      </w:r>
      <w:r>
        <w:rPr>
          <w:rFonts w:ascii="Calibri Light" w:hAnsi="Calibri Light"/>
        </w:rPr>
        <w:t>a</w:t>
      </w:r>
      <w:r>
        <w:rPr>
          <w:rFonts w:ascii="Calibri Light" w:hAnsi="Calibri Light"/>
          <w:spacing w:val="-3"/>
        </w:rPr>
        <w:t xml:space="preserve"> </w:t>
      </w:r>
      <w:r>
        <w:rPr>
          <w:rFonts w:ascii="Calibri Light" w:hAnsi="Calibri Light"/>
        </w:rPr>
        <w:t>sealed</w:t>
      </w:r>
      <w:r>
        <w:rPr>
          <w:rFonts w:ascii="Calibri Light" w:hAnsi="Calibri Light"/>
          <w:spacing w:val="-5"/>
        </w:rPr>
        <w:t xml:space="preserve"> </w:t>
      </w:r>
      <w:r>
        <w:rPr>
          <w:rFonts w:ascii="Calibri Light" w:hAnsi="Calibri Light"/>
        </w:rPr>
        <w:t>envelope</w:t>
      </w:r>
      <w:r>
        <w:rPr>
          <w:rFonts w:ascii="Calibri Light" w:hAnsi="Calibri Light"/>
          <w:spacing w:val="-2"/>
        </w:rPr>
        <w:t xml:space="preserve"> </w:t>
      </w:r>
      <w:r>
        <w:rPr>
          <w:rFonts w:ascii="Calibri Light" w:hAnsi="Calibri Light"/>
        </w:rPr>
        <w:t>marked “BID</w:t>
      </w:r>
      <w:r>
        <w:rPr>
          <w:rFonts w:ascii="Calibri Light" w:hAnsi="Calibri Light"/>
          <w:spacing w:val="-5"/>
        </w:rPr>
        <w:t xml:space="preserve"> </w:t>
      </w:r>
      <w:r>
        <w:rPr>
          <w:rFonts w:ascii="Calibri Light" w:hAnsi="Calibri Light"/>
        </w:rPr>
        <w:t>NO:</w:t>
      </w:r>
      <w:r>
        <w:rPr>
          <w:rFonts w:ascii="Calibri Light" w:hAnsi="Calibri Light"/>
          <w:spacing w:val="-3"/>
        </w:rPr>
        <w:t xml:space="preserve"> </w:t>
      </w:r>
      <w:r>
        <w:rPr>
          <w:rFonts w:ascii="Calibri Light" w:hAnsi="Calibri Light"/>
        </w:rPr>
        <w:t>SCM33/06/2024 APPOINTMENT OF AN ACCREDITED SERVICE PROVIDER TO CONDUCT EVALUATION OF ENOCH</w:t>
      </w:r>
    </w:p>
    <w:p w:rsidR="000C717C" w:rsidRDefault="00B724E5">
      <w:pPr>
        <w:pStyle w:val="BodyText"/>
        <w:spacing w:before="1" w:line="360" w:lineRule="auto"/>
        <w:ind w:left="1540" w:right="1566"/>
        <w:rPr>
          <w:rFonts w:ascii="Calibri Light"/>
        </w:rPr>
      </w:pPr>
      <w:r>
        <w:rPr>
          <w:rFonts w:ascii="Calibri Light"/>
        </w:rPr>
        <w:t>MGIJIMA</w:t>
      </w:r>
      <w:r>
        <w:rPr>
          <w:rFonts w:ascii="Calibri Light"/>
          <w:spacing w:val="-5"/>
        </w:rPr>
        <w:t xml:space="preserve"> </w:t>
      </w:r>
      <w:r>
        <w:rPr>
          <w:rFonts w:ascii="Calibri Light"/>
        </w:rPr>
        <w:t>MUNICIPALITY</w:t>
      </w:r>
      <w:r>
        <w:rPr>
          <w:rFonts w:ascii="Calibri Light"/>
          <w:spacing w:val="-3"/>
        </w:rPr>
        <w:t xml:space="preserve"> </w:t>
      </w:r>
      <w:r>
        <w:rPr>
          <w:rFonts w:ascii="Calibri Light"/>
        </w:rPr>
        <w:t>LANDFILL</w:t>
      </w:r>
      <w:r>
        <w:rPr>
          <w:rFonts w:ascii="Calibri Light"/>
          <w:spacing w:val="-4"/>
        </w:rPr>
        <w:t xml:space="preserve"> </w:t>
      </w:r>
      <w:r>
        <w:rPr>
          <w:rFonts w:ascii="Calibri Light"/>
        </w:rPr>
        <w:t>SITES on</w:t>
      </w:r>
      <w:r>
        <w:rPr>
          <w:rFonts w:ascii="Calibri Light"/>
          <w:spacing w:val="-5"/>
        </w:rPr>
        <w:t xml:space="preserve"> </w:t>
      </w:r>
      <w:r>
        <w:rPr>
          <w:rFonts w:ascii="Calibri Light"/>
        </w:rPr>
        <w:t>the</w:t>
      </w:r>
      <w:r>
        <w:rPr>
          <w:rFonts w:ascii="Calibri Light"/>
          <w:spacing w:val="-2"/>
        </w:rPr>
        <w:t xml:space="preserve"> </w:t>
      </w:r>
      <w:r>
        <w:rPr>
          <w:rFonts w:ascii="Calibri Light"/>
        </w:rPr>
        <w:t>outside</w:t>
      </w:r>
      <w:r>
        <w:rPr>
          <w:rFonts w:ascii="Calibri Light"/>
          <w:spacing w:val="-2"/>
        </w:rPr>
        <w:t xml:space="preserve"> </w:t>
      </w:r>
      <w:r>
        <w:rPr>
          <w:rFonts w:ascii="Calibri Light"/>
        </w:rPr>
        <w:t>indicating</w:t>
      </w:r>
      <w:r>
        <w:rPr>
          <w:rFonts w:ascii="Calibri Light"/>
          <w:spacing w:val="-3"/>
        </w:rPr>
        <w:t xml:space="preserve"> </w:t>
      </w:r>
      <w:r>
        <w:rPr>
          <w:rFonts w:ascii="Calibri Light"/>
        </w:rPr>
        <w:t>the</w:t>
      </w:r>
      <w:r>
        <w:rPr>
          <w:rFonts w:ascii="Calibri Light"/>
          <w:spacing w:val="-4"/>
        </w:rPr>
        <w:t xml:space="preserve"> </w:t>
      </w:r>
      <w:r>
        <w:rPr>
          <w:rFonts w:ascii="Calibri Light"/>
        </w:rPr>
        <w:t>name</w:t>
      </w:r>
      <w:r>
        <w:rPr>
          <w:rFonts w:ascii="Calibri Light"/>
          <w:spacing w:val="-4"/>
        </w:rPr>
        <w:t xml:space="preserve"> </w:t>
      </w:r>
      <w:r>
        <w:rPr>
          <w:rFonts w:ascii="Calibri Light"/>
        </w:rPr>
        <w:t>of</w:t>
      </w:r>
      <w:r>
        <w:rPr>
          <w:rFonts w:ascii="Calibri Light"/>
          <w:spacing w:val="-2"/>
        </w:rPr>
        <w:t xml:space="preserve"> </w:t>
      </w:r>
      <w:r>
        <w:rPr>
          <w:rFonts w:ascii="Calibri Light"/>
        </w:rPr>
        <w:t>the</w:t>
      </w:r>
      <w:r>
        <w:rPr>
          <w:rFonts w:ascii="Calibri Light"/>
          <w:spacing w:val="-2"/>
        </w:rPr>
        <w:t xml:space="preserve"> </w:t>
      </w:r>
      <w:r>
        <w:rPr>
          <w:rFonts w:ascii="Calibri Light"/>
        </w:rPr>
        <w:t>bidding company (Bidder)*****</w:t>
      </w:r>
    </w:p>
    <w:p w:rsidR="000C717C" w:rsidRDefault="00B724E5">
      <w:pPr>
        <w:pStyle w:val="ListParagraph"/>
        <w:numPr>
          <w:ilvl w:val="0"/>
          <w:numId w:val="23"/>
        </w:numPr>
        <w:tabs>
          <w:tab w:val="left" w:pos="1533"/>
        </w:tabs>
        <w:spacing w:before="1"/>
        <w:ind w:left="1533" w:hanging="355"/>
        <w:rPr>
          <w:rFonts w:ascii="Calibri Light" w:hAnsi="Calibri Light"/>
        </w:rPr>
      </w:pPr>
      <w:r>
        <w:rPr>
          <w:rFonts w:ascii="Calibri Light" w:hAnsi="Calibri Light"/>
        </w:rPr>
        <w:t>Failure</w:t>
      </w:r>
      <w:r>
        <w:rPr>
          <w:rFonts w:ascii="Calibri Light" w:hAnsi="Calibri Light"/>
          <w:spacing w:val="-6"/>
        </w:rPr>
        <w:t xml:space="preserve"> </w:t>
      </w:r>
      <w:r>
        <w:rPr>
          <w:rFonts w:ascii="Calibri Light" w:hAnsi="Calibri Light"/>
        </w:rPr>
        <w:t>to</w:t>
      </w:r>
      <w:r>
        <w:rPr>
          <w:rFonts w:ascii="Calibri Light" w:hAnsi="Calibri Light"/>
          <w:spacing w:val="-4"/>
        </w:rPr>
        <w:t xml:space="preserve"> </w:t>
      </w:r>
      <w:r>
        <w:rPr>
          <w:rFonts w:ascii="Calibri Light" w:hAnsi="Calibri Light"/>
        </w:rPr>
        <w:t>comply</w:t>
      </w:r>
      <w:r>
        <w:rPr>
          <w:rFonts w:ascii="Calibri Light" w:hAnsi="Calibri Light"/>
          <w:spacing w:val="-3"/>
        </w:rPr>
        <w:t xml:space="preserve"> </w:t>
      </w:r>
      <w:r>
        <w:rPr>
          <w:rFonts w:ascii="Calibri Light" w:hAnsi="Calibri Light"/>
        </w:rPr>
        <w:t>with</w:t>
      </w:r>
      <w:r>
        <w:rPr>
          <w:rFonts w:ascii="Calibri Light" w:hAnsi="Calibri Light"/>
          <w:spacing w:val="-5"/>
        </w:rPr>
        <w:t xml:space="preserve"> </w:t>
      </w:r>
      <w:r>
        <w:rPr>
          <w:rFonts w:ascii="Calibri Light" w:hAnsi="Calibri Light"/>
        </w:rPr>
        <w:t>these</w:t>
      </w:r>
      <w:r>
        <w:rPr>
          <w:rFonts w:ascii="Calibri Light" w:hAnsi="Calibri Light"/>
          <w:spacing w:val="-3"/>
        </w:rPr>
        <w:t xml:space="preserve"> </w:t>
      </w:r>
      <w:r>
        <w:rPr>
          <w:rFonts w:ascii="Calibri Light" w:hAnsi="Calibri Light"/>
        </w:rPr>
        <w:t>conditions</w:t>
      </w:r>
      <w:r>
        <w:rPr>
          <w:rFonts w:ascii="Calibri Light" w:hAnsi="Calibri Light"/>
          <w:spacing w:val="-5"/>
        </w:rPr>
        <w:t xml:space="preserve"> </w:t>
      </w:r>
      <w:r>
        <w:rPr>
          <w:rFonts w:ascii="Calibri Light" w:hAnsi="Calibri Light"/>
        </w:rPr>
        <w:t>may</w:t>
      </w:r>
      <w:r>
        <w:rPr>
          <w:rFonts w:ascii="Calibri Light" w:hAnsi="Calibri Light"/>
          <w:spacing w:val="-4"/>
        </w:rPr>
        <w:t xml:space="preserve"> </w:t>
      </w:r>
      <w:r>
        <w:rPr>
          <w:rFonts w:ascii="Calibri Light" w:hAnsi="Calibri Light"/>
        </w:rPr>
        <w:t>invalidate</w:t>
      </w:r>
      <w:r>
        <w:rPr>
          <w:rFonts w:ascii="Calibri Light" w:hAnsi="Calibri Light"/>
          <w:spacing w:val="-5"/>
        </w:rPr>
        <w:t xml:space="preserve"> </w:t>
      </w:r>
      <w:r>
        <w:rPr>
          <w:rFonts w:ascii="Calibri Light" w:hAnsi="Calibri Light"/>
        </w:rPr>
        <w:t xml:space="preserve">your </w:t>
      </w:r>
      <w:r>
        <w:rPr>
          <w:rFonts w:ascii="Calibri Light" w:hAnsi="Calibri Light"/>
          <w:spacing w:val="-2"/>
        </w:rPr>
        <w:t>offer.</w:t>
      </w:r>
    </w:p>
    <w:p w:rsidR="000C717C" w:rsidRDefault="00B724E5">
      <w:pPr>
        <w:pStyle w:val="ListParagraph"/>
        <w:numPr>
          <w:ilvl w:val="0"/>
          <w:numId w:val="23"/>
        </w:numPr>
        <w:tabs>
          <w:tab w:val="left" w:pos="1533"/>
        </w:tabs>
        <w:spacing w:before="135" w:line="357" w:lineRule="auto"/>
        <w:ind w:left="1533" w:right="1447" w:hanging="356"/>
        <w:rPr>
          <w:rFonts w:ascii="Calibri Light" w:hAnsi="Calibri Light"/>
        </w:rPr>
      </w:pPr>
      <w:r>
        <w:rPr>
          <w:rFonts w:ascii="Calibri Light" w:hAnsi="Calibri Light"/>
        </w:rPr>
        <w:t>If</w:t>
      </w:r>
      <w:r>
        <w:rPr>
          <w:rFonts w:ascii="Calibri Light" w:hAnsi="Calibri Light"/>
          <w:spacing w:val="34"/>
        </w:rPr>
        <w:t xml:space="preserve"> </w:t>
      </w:r>
      <w:r>
        <w:rPr>
          <w:rFonts w:ascii="Calibri Light" w:hAnsi="Calibri Light"/>
        </w:rPr>
        <w:t>you</w:t>
      </w:r>
      <w:r>
        <w:rPr>
          <w:rFonts w:ascii="Calibri Light" w:hAnsi="Calibri Light"/>
          <w:spacing w:val="34"/>
        </w:rPr>
        <w:t xml:space="preserve"> </w:t>
      </w:r>
      <w:r>
        <w:rPr>
          <w:rFonts w:ascii="Calibri Light" w:hAnsi="Calibri Light"/>
        </w:rPr>
        <w:t>have</w:t>
      </w:r>
      <w:r>
        <w:rPr>
          <w:rFonts w:ascii="Calibri Light" w:hAnsi="Calibri Light"/>
          <w:spacing w:val="37"/>
        </w:rPr>
        <w:t xml:space="preserve"> </w:t>
      </w:r>
      <w:r>
        <w:rPr>
          <w:rFonts w:ascii="Calibri Light" w:hAnsi="Calibri Light"/>
        </w:rPr>
        <w:t>not</w:t>
      </w:r>
      <w:r>
        <w:rPr>
          <w:rFonts w:ascii="Calibri Light" w:hAnsi="Calibri Light"/>
          <w:spacing w:val="35"/>
        </w:rPr>
        <w:t xml:space="preserve"> </w:t>
      </w:r>
      <w:r>
        <w:rPr>
          <w:rFonts w:ascii="Calibri Light" w:hAnsi="Calibri Light"/>
        </w:rPr>
        <w:t>heard</w:t>
      </w:r>
      <w:r>
        <w:rPr>
          <w:rFonts w:ascii="Calibri Light" w:hAnsi="Calibri Light"/>
          <w:spacing w:val="34"/>
        </w:rPr>
        <w:t xml:space="preserve"> </w:t>
      </w:r>
      <w:r>
        <w:rPr>
          <w:rFonts w:ascii="Calibri Light" w:hAnsi="Calibri Light"/>
        </w:rPr>
        <w:t>from</w:t>
      </w:r>
      <w:r>
        <w:rPr>
          <w:rFonts w:ascii="Calibri Light" w:hAnsi="Calibri Light"/>
          <w:spacing w:val="36"/>
        </w:rPr>
        <w:t xml:space="preserve"> </w:t>
      </w:r>
      <w:r>
        <w:rPr>
          <w:rFonts w:ascii="Calibri Light" w:hAnsi="Calibri Light"/>
        </w:rPr>
        <w:t>the</w:t>
      </w:r>
      <w:r>
        <w:rPr>
          <w:rFonts w:ascii="Calibri Light" w:hAnsi="Calibri Light"/>
          <w:spacing w:val="34"/>
        </w:rPr>
        <w:t xml:space="preserve"> </w:t>
      </w:r>
      <w:r>
        <w:rPr>
          <w:rFonts w:ascii="Calibri Light" w:hAnsi="Calibri Light"/>
        </w:rPr>
        <w:t>municipality</w:t>
      </w:r>
      <w:r>
        <w:rPr>
          <w:rFonts w:ascii="Calibri Light" w:hAnsi="Calibri Light"/>
          <w:spacing w:val="36"/>
        </w:rPr>
        <w:t xml:space="preserve"> </w:t>
      </w:r>
      <w:r>
        <w:rPr>
          <w:rFonts w:ascii="Calibri Light" w:hAnsi="Calibri Light"/>
        </w:rPr>
        <w:t>within</w:t>
      </w:r>
      <w:r>
        <w:rPr>
          <w:rFonts w:ascii="Calibri Light" w:hAnsi="Calibri Light"/>
          <w:spacing w:val="34"/>
        </w:rPr>
        <w:t xml:space="preserve"> </w:t>
      </w:r>
      <w:r>
        <w:rPr>
          <w:rFonts w:ascii="Calibri Light" w:hAnsi="Calibri Light"/>
        </w:rPr>
        <w:t>90</w:t>
      </w:r>
      <w:r>
        <w:rPr>
          <w:rFonts w:ascii="Calibri Light" w:hAnsi="Calibri Light"/>
          <w:spacing w:val="36"/>
        </w:rPr>
        <w:t xml:space="preserve"> </w:t>
      </w:r>
      <w:r>
        <w:rPr>
          <w:rFonts w:ascii="Calibri Light" w:hAnsi="Calibri Light"/>
        </w:rPr>
        <w:t>days</w:t>
      </w:r>
      <w:r>
        <w:rPr>
          <w:rFonts w:ascii="Calibri Light" w:hAnsi="Calibri Light"/>
          <w:spacing w:val="34"/>
        </w:rPr>
        <w:t xml:space="preserve"> </w:t>
      </w:r>
      <w:r>
        <w:rPr>
          <w:rFonts w:ascii="Calibri Light" w:hAnsi="Calibri Light"/>
        </w:rPr>
        <w:t>from</w:t>
      </w:r>
      <w:r>
        <w:rPr>
          <w:rFonts w:ascii="Calibri Light" w:hAnsi="Calibri Light"/>
          <w:spacing w:val="36"/>
        </w:rPr>
        <w:t xml:space="preserve"> </w:t>
      </w:r>
      <w:r>
        <w:rPr>
          <w:rFonts w:ascii="Calibri Light" w:hAnsi="Calibri Light"/>
        </w:rPr>
        <w:t>the</w:t>
      </w:r>
      <w:r>
        <w:rPr>
          <w:rFonts w:ascii="Calibri Light" w:hAnsi="Calibri Light"/>
          <w:spacing w:val="37"/>
        </w:rPr>
        <w:t xml:space="preserve"> </w:t>
      </w:r>
      <w:r>
        <w:rPr>
          <w:rFonts w:ascii="Calibri Light" w:hAnsi="Calibri Light"/>
        </w:rPr>
        <w:t>closing</w:t>
      </w:r>
      <w:r>
        <w:rPr>
          <w:rFonts w:ascii="Calibri Light" w:hAnsi="Calibri Light"/>
          <w:spacing w:val="34"/>
        </w:rPr>
        <w:t xml:space="preserve"> </w:t>
      </w:r>
      <w:r>
        <w:rPr>
          <w:rFonts w:ascii="Calibri Light" w:hAnsi="Calibri Light"/>
        </w:rPr>
        <w:t>date</w:t>
      </w:r>
      <w:r>
        <w:rPr>
          <w:rFonts w:ascii="Calibri Light" w:hAnsi="Calibri Light"/>
          <w:spacing w:val="37"/>
        </w:rPr>
        <w:t xml:space="preserve"> </w:t>
      </w:r>
      <w:r>
        <w:rPr>
          <w:rFonts w:ascii="Calibri Light" w:hAnsi="Calibri Light"/>
        </w:rPr>
        <w:t>of</w:t>
      </w:r>
      <w:r>
        <w:rPr>
          <w:rFonts w:ascii="Calibri Light" w:hAnsi="Calibri Light"/>
          <w:spacing w:val="36"/>
        </w:rPr>
        <w:t xml:space="preserve"> </w:t>
      </w:r>
      <w:r>
        <w:rPr>
          <w:rFonts w:ascii="Calibri Light" w:hAnsi="Calibri Light"/>
        </w:rPr>
        <w:t>tender, company must consider itself unsuccessful.</w:t>
      </w:r>
    </w:p>
    <w:p w:rsidR="000C717C" w:rsidRDefault="00B724E5">
      <w:pPr>
        <w:spacing w:before="259" w:after="17"/>
        <w:ind w:left="820"/>
        <w:rPr>
          <w:rFonts w:ascii="Times New Roman"/>
          <w:b/>
          <w:sz w:val="20"/>
        </w:rPr>
      </w:pPr>
      <w:r>
        <w:rPr>
          <w:rFonts w:ascii="Times New Roman"/>
          <w:b/>
          <w:sz w:val="20"/>
        </w:rPr>
        <w:t>SPECIFIC</w:t>
      </w:r>
      <w:r>
        <w:rPr>
          <w:rFonts w:ascii="Times New Roman"/>
          <w:b/>
          <w:spacing w:val="-6"/>
          <w:sz w:val="20"/>
        </w:rPr>
        <w:t xml:space="preserve"> </w:t>
      </w:r>
      <w:r>
        <w:rPr>
          <w:rFonts w:ascii="Times New Roman"/>
          <w:b/>
          <w:sz w:val="20"/>
        </w:rPr>
        <w:t>GOALS</w:t>
      </w:r>
      <w:r>
        <w:rPr>
          <w:rFonts w:ascii="Times New Roman"/>
          <w:b/>
          <w:spacing w:val="-7"/>
          <w:sz w:val="20"/>
        </w:rPr>
        <w:t xml:space="preserve"> </w:t>
      </w:r>
      <w:r>
        <w:rPr>
          <w:rFonts w:ascii="Times New Roman"/>
          <w:b/>
          <w:sz w:val="20"/>
        </w:rPr>
        <w:t>and</w:t>
      </w:r>
      <w:r>
        <w:rPr>
          <w:rFonts w:ascii="Times New Roman"/>
          <w:b/>
          <w:spacing w:val="-7"/>
          <w:sz w:val="20"/>
        </w:rPr>
        <w:t xml:space="preserve"> </w:t>
      </w:r>
      <w:r>
        <w:rPr>
          <w:rFonts w:ascii="Times New Roman"/>
          <w:b/>
          <w:spacing w:val="-2"/>
          <w:sz w:val="20"/>
        </w:rPr>
        <w:t>BBBEE</w:t>
      </w: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1"/>
        <w:gridCol w:w="4681"/>
      </w:tblGrid>
      <w:tr w:rsidR="000C717C">
        <w:trPr>
          <w:trHeight w:val="258"/>
        </w:trPr>
        <w:tc>
          <w:tcPr>
            <w:tcW w:w="4671" w:type="dxa"/>
          </w:tcPr>
          <w:p w:rsidR="000C717C" w:rsidRDefault="00B724E5">
            <w:pPr>
              <w:pStyle w:val="TableParagraph"/>
              <w:spacing w:line="239" w:lineRule="exact"/>
              <w:ind w:left="107"/>
              <w:rPr>
                <w:rFonts w:ascii="Cambria"/>
                <w:b/>
              </w:rPr>
            </w:pPr>
            <w:r>
              <w:rPr>
                <w:rFonts w:ascii="Cambria"/>
                <w:b/>
              </w:rPr>
              <w:t>Locality</w:t>
            </w:r>
            <w:r>
              <w:rPr>
                <w:rFonts w:ascii="Cambria"/>
                <w:b/>
                <w:spacing w:val="-4"/>
              </w:rPr>
              <w:t xml:space="preserve"> </w:t>
            </w:r>
            <w:r>
              <w:rPr>
                <w:rFonts w:ascii="Cambria"/>
                <w:b/>
              </w:rPr>
              <w:t>(area</w:t>
            </w:r>
            <w:r>
              <w:rPr>
                <w:rFonts w:ascii="Cambria"/>
                <w:b/>
                <w:spacing w:val="-3"/>
              </w:rPr>
              <w:t xml:space="preserve"> </w:t>
            </w:r>
            <w:r>
              <w:rPr>
                <w:rFonts w:ascii="Cambria"/>
                <w:b/>
              </w:rPr>
              <w:t>of</w:t>
            </w:r>
            <w:r>
              <w:rPr>
                <w:rFonts w:ascii="Cambria"/>
                <w:b/>
                <w:spacing w:val="-3"/>
              </w:rPr>
              <w:t xml:space="preserve"> </w:t>
            </w:r>
            <w:r>
              <w:rPr>
                <w:rFonts w:ascii="Cambria"/>
                <w:b/>
                <w:spacing w:val="-2"/>
              </w:rPr>
              <w:t>residence)</w:t>
            </w:r>
          </w:p>
        </w:tc>
        <w:tc>
          <w:tcPr>
            <w:tcW w:w="4681" w:type="dxa"/>
          </w:tcPr>
          <w:p w:rsidR="000C717C" w:rsidRDefault="00B724E5">
            <w:pPr>
              <w:pStyle w:val="TableParagraph"/>
              <w:spacing w:line="239" w:lineRule="exact"/>
              <w:ind w:left="105"/>
              <w:rPr>
                <w:rFonts w:ascii="Cambria"/>
                <w:b/>
              </w:rPr>
            </w:pPr>
            <w:r>
              <w:rPr>
                <w:rFonts w:ascii="Cambria"/>
                <w:b/>
              </w:rPr>
              <w:t>Points</w:t>
            </w:r>
            <w:r>
              <w:rPr>
                <w:rFonts w:ascii="Cambria"/>
                <w:b/>
                <w:spacing w:val="-2"/>
              </w:rPr>
              <w:t xml:space="preserve"> (maximum)</w:t>
            </w:r>
          </w:p>
        </w:tc>
      </w:tr>
      <w:tr w:rsidR="000C717C">
        <w:trPr>
          <w:trHeight w:val="232"/>
        </w:trPr>
        <w:tc>
          <w:tcPr>
            <w:tcW w:w="4671" w:type="dxa"/>
          </w:tcPr>
          <w:p w:rsidR="000C717C" w:rsidRDefault="00B724E5">
            <w:pPr>
              <w:pStyle w:val="TableParagraph"/>
              <w:spacing w:line="212" w:lineRule="exact"/>
              <w:ind w:left="107"/>
              <w:rPr>
                <w:rFonts w:ascii="Cambria"/>
                <w:sz w:val="20"/>
              </w:rPr>
            </w:pPr>
            <w:r>
              <w:rPr>
                <w:rFonts w:ascii="Cambria"/>
                <w:sz w:val="20"/>
              </w:rPr>
              <w:t>Within</w:t>
            </w:r>
            <w:r>
              <w:rPr>
                <w:rFonts w:ascii="Cambria"/>
                <w:spacing w:val="-11"/>
                <w:sz w:val="20"/>
              </w:rPr>
              <w:t xml:space="preserve"> </w:t>
            </w:r>
            <w:r>
              <w:rPr>
                <w:rFonts w:ascii="Cambria"/>
                <w:sz w:val="20"/>
              </w:rPr>
              <w:t>Enoch</w:t>
            </w:r>
            <w:r>
              <w:rPr>
                <w:rFonts w:ascii="Cambria"/>
                <w:spacing w:val="-10"/>
                <w:sz w:val="20"/>
              </w:rPr>
              <w:t xml:space="preserve"> </w:t>
            </w:r>
            <w:r>
              <w:rPr>
                <w:rFonts w:ascii="Cambria"/>
                <w:sz w:val="20"/>
              </w:rPr>
              <w:t>Mgijima</w:t>
            </w:r>
            <w:r>
              <w:rPr>
                <w:rFonts w:ascii="Cambria"/>
                <w:spacing w:val="-8"/>
                <w:sz w:val="20"/>
              </w:rPr>
              <w:t xml:space="preserve"> </w:t>
            </w:r>
            <w:r>
              <w:rPr>
                <w:rFonts w:ascii="Cambria"/>
                <w:sz w:val="20"/>
              </w:rPr>
              <w:t>Local</w:t>
            </w:r>
            <w:r>
              <w:rPr>
                <w:rFonts w:ascii="Cambria"/>
                <w:spacing w:val="-9"/>
                <w:sz w:val="20"/>
              </w:rPr>
              <w:t xml:space="preserve"> </w:t>
            </w:r>
            <w:r>
              <w:rPr>
                <w:rFonts w:ascii="Cambria"/>
                <w:sz w:val="20"/>
              </w:rPr>
              <w:t>Municipality</w:t>
            </w:r>
            <w:r>
              <w:rPr>
                <w:rFonts w:ascii="Cambria"/>
                <w:spacing w:val="-10"/>
                <w:sz w:val="20"/>
              </w:rPr>
              <w:t xml:space="preserve"> =</w:t>
            </w:r>
          </w:p>
        </w:tc>
        <w:tc>
          <w:tcPr>
            <w:tcW w:w="4681" w:type="dxa"/>
          </w:tcPr>
          <w:p w:rsidR="000C717C" w:rsidRDefault="00B724E5">
            <w:pPr>
              <w:pStyle w:val="TableParagraph"/>
              <w:spacing w:line="212" w:lineRule="exact"/>
              <w:ind w:left="105"/>
              <w:rPr>
                <w:rFonts w:ascii="Cambria"/>
                <w:b/>
                <w:sz w:val="20"/>
              </w:rPr>
            </w:pPr>
            <w:r>
              <w:rPr>
                <w:rFonts w:ascii="Cambria"/>
                <w:b/>
                <w:spacing w:val="-5"/>
                <w:sz w:val="20"/>
              </w:rPr>
              <w:t>10</w:t>
            </w:r>
          </w:p>
        </w:tc>
      </w:tr>
      <w:tr w:rsidR="000C717C">
        <w:trPr>
          <w:trHeight w:val="234"/>
        </w:trPr>
        <w:tc>
          <w:tcPr>
            <w:tcW w:w="4671" w:type="dxa"/>
          </w:tcPr>
          <w:p w:rsidR="000C717C" w:rsidRDefault="00B724E5">
            <w:pPr>
              <w:pStyle w:val="TableParagraph"/>
              <w:spacing w:line="215" w:lineRule="exact"/>
              <w:ind w:left="107"/>
              <w:rPr>
                <w:rFonts w:ascii="Cambria"/>
                <w:sz w:val="20"/>
              </w:rPr>
            </w:pPr>
            <w:r>
              <w:rPr>
                <w:rFonts w:ascii="Cambria"/>
                <w:sz w:val="20"/>
              </w:rPr>
              <w:t>Within</w:t>
            </w:r>
            <w:r>
              <w:rPr>
                <w:rFonts w:ascii="Cambria"/>
                <w:spacing w:val="-7"/>
                <w:sz w:val="20"/>
              </w:rPr>
              <w:t xml:space="preserve"> </w:t>
            </w:r>
            <w:r>
              <w:rPr>
                <w:rFonts w:ascii="Cambria"/>
                <w:sz w:val="20"/>
              </w:rPr>
              <w:t>the</w:t>
            </w:r>
            <w:r>
              <w:rPr>
                <w:rFonts w:ascii="Cambria"/>
                <w:spacing w:val="-5"/>
                <w:sz w:val="20"/>
              </w:rPr>
              <w:t xml:space="preserve"> </w:t>
            </w:r>
            <w:r>
              <w:rPr>
                <w:rFonts w:ascii="Cambria"/>
                <w:sz w:val="20"/>
              </w:rPr>
              <w:t>chris</w:t>
            </w:r>
            <w:r>
              <w:rPr>
                <w:rFonts w:ascii="Cambria"/>
                <w:spacing w:val="-6"/>
                <w:sz w:val="20"/>
              </w:rPr>
              <w:t xml:space="preserve"> </w:t>
            </w:r>
            <w:r>
              <w:rPr>
                <w:rFonts w:ascii="Cambria"/>
                <w:sz w:val="20"/>
              </w:rPr>
              <w:t>hani</w:t>
            </w:r>
            <w:r>
              <w:rPr>
                <w:rFonts w:ascii="Cambria"/>
                <w:spacing w:val="-4"/>
                <w:sz w:val="20"/>
              </w:rPr>
              <w:t xml:space="preserve"> </w:t>
            </w:r>
            <w:r>
              <w:rPr>
                <w:rFonts w:ascii="Cambria"/>
                <w:sz w:val="20"/>
              </w:rPr>
              <w:t>district</w:t>
            </w:r>
            <w:r>
              <w:rPr>
                <w:rFonts w:ascii="Cambria"/>
                <w:spacing w:val="-4"/>
                <w:sz w:val="20"/>
              </w:rPr>
              <w:t xml:space="preserve"> </w:t>
            </w:r>
            <w:r>
              <w:rPr>
                <w:rFonts w:ascii="Cambria"/>
                <w:spacing w:val="-10"/>
                <w:sz w:val="20"/>
              </w:rPr>
              <w:t>=</w:t>
            </w:r>
          </w:p>
        </w:tc>
        <w:tc>
          <w:tcPr>
            <w:tcW w:w="4681" w:type="dxa"/>
          </w:tcPr>
          <w:p w:rsidR="000C717C" w:rsidRDefault="00B724E5">
            <w:pPr>
              <w:pStyle w:val="TableParagraph"/>
              <w:spacing w:line="215" w:lineRule="exact"/>
              <w:ind w:left="105"/>
              <w:rPr>
                <w:rFonts w:ascii="Cambria"/>
                <w:b/>
                <w:sz w:val="20"/>
              </w:rPr>
            </w:pPr>
            <w:r>
              <w:rPr>
                <w:rFonts w:ascii="Cambria"/>
                <w:b/>
                <w:spacing w:val="-10"/>
                <w:sz w:val="20"/>
              </w:rPr>
              <w:t>7</w:t>
            </w:r>
          </w:p>
        </w:tc>
      </w:tr>
      <w:tr w:rsidR="000C717C">
        <w:trPr>
          <w:trHeight w:val="234"/>
        </w:trPr>
        <w:tc>
          <w:tcPr>
            <w:tcW w:w="4671" w:type="dxa"/>
          </w:tcPr>
          <w:p w:rsidR="000C717C" w:rsidRDefault="00B724E5">
            <w:pPr>
              <w:pStyle w:val="TableParagraph"/>
              <w:spacing w:line="215" w:lineRule="exact"/>
              <w:ind w:left="107"/>
              <w:rPr>
                <w:rFonts w:ascii="Cambria"/>
                <w:sz w:val="20"/>
              </w:rPr>
            </w:pPr>
            <w:r>
              <w:rPr>
                <w:rFonts w:ascii="Cambria"/>
                <w:sz w:val="20"/>
              </w:rPr>
              <w:t>Outside</w:t>
            </w:r>
            <w:r>
              <w:rPr>
                <w:rFonts w:ascii="Cambria"/>
                <w:spacing w:val="-6"/>
                <w:sz w:val="20"/>
              </w:rPr>
              <w:t xml:space="preserve"> </w:t>
            </w:r>
            <w:r>
              <w:rPr>
                <w:rFonts w:ascii="Cambria"/>
                <w:sz w:val="20"/>
              </w:rPr>
              <w:t>the</w:t>
            </w:r>
            <w:r>
              <w:rPr>
                <w:rFonts w:ascii="Cambria"/>
                <w:spacing w:val="-6"/>
                <w:sz w:val="20"/>
              </w:rPr>
              <w:t xml:space="preserve"> </w:t>
            </w:r>
            <w:r>
              <w:rPr>
                <w:rFonts w:ascii="Cambria"/>
                <w:sz w:val="20"/>
              </w:rPr>
              <w:t>district</w:t>
            </w:r>
            <w:r>
              <w:rPr>
                <w:rFonts w:ascii="Cambria"/>
                <w:spacing w:val="-5"/>
                <w:sz w:val="20"/>
              </w:rPr>
              <w:t xml:space="preserve"> </w:t>
            </w:r>
            <w:r>
              <w:rPr>
                <w:rFonts w:ascii="Cambria"/>
                <w:spacing w:val="-10"/>
                <w:sz w:val="20"/>
              </w:rPr>
              <w:t>=</w:t>
            </w:r>
          </w:p>
        </w:tc>
        <w:tc>
          <w:tcPr>
            <w:tcW w:w="4681" w:type="dxa"/>
          </w:tcPr>
          <w:p w:rsidR="000C717C" w:rsidRDefault="00B724E5">
            <w:pPr>
              <w:pStyle w:val="TableParagraph"/>
              <w:spacing w:line="215" w:lineRule="exact"/>
              <w:ind w:left="105"/>
              <w:rPr>
                <w:rFonts w:ascii="Cambria"/>
                <w:b/>
                <w:sz w:val="20"/>
              </w:rPr>
            </w:pPr>
            <w:r>
              <w:rPr>
                <w:rFonts w:ascii="Cambria"/>
                <w:b/>
                <w:spacing w:val="-10"/>
                <w:sz w:val="20"/>
              </w:rPr>
              <w:t>5</w:t>
            </w:r>
          </w:p>
        </w:tc>
      </w:tr>
      <w:tr w:rsidR="000C717C">
        <w:trPr>
          <w:trHeight w:val="631"/>
        </w:trPr>
        <w:tc>
          <w:tcPr>
            <w:tcW w:w="4671" w:type="dxa"/>
          </w:tcPr>
          <w:p w:rsidR="000C717C" w:rsidRDefault="00B724E5">
            <w:pPr>
              <w:pStyle w:val="TableParagraph"/>
              <w:spacing w:line="234" w:lineRule="exact"/>
              <w:ind w:left="107"/>
              <w:rPr>
                <w:rFonts w:ascii="Cambria"/>
                <w:sz w:val="20"/>
              </w:rPr>
            </w:pPr>
            <w:r>
              <w:rPr>
                <w:rFonts w:ascii="Cambria"/>
                <w:sz w:val="20"/>
              </w:rPr>
              <w:t>Outside</w:t>
            </w:r>
            <w:r>
              <w:rPr>
                <w:rFonts w:ascii="Cambria"/>
                <w:spacing w:val="-6"/>
                <w:sz w:val="20"/>
              </w:rPr>
              <w:t xml:space="preserve"> </w:t>
            </w:r>
            <w:r>
              <w:rPr>
                <w:rFonts w:ascii="Cambria"/>
                <w:sz w:val="20"/>
              </w:rPr>
              <w:t>district</w:t>
            </w:r>
            <w:r>
              <w:rPr>
                <w:rFonts w:ascii="Cambria"/>
                <w:spacing w:val="-4"/>
                <w:sz w:val="20"/>
              </w:rPr>
              <w:t xml:space="preserve"> </w:t>
            </w:r>
            <w:r>
              <w:rPr>
                <w:rFonts w:ascii="Cambria"/>
                <w:sz w:val="20"/>
              </w:rPr>
              <w:t>but</w:t>
            </w:r>
            <w:r>
              <w:rPr>
                <w:rFonts w:ascii="Cambria"/>
                <w:spacing w:val="-4"/>
                <w:sz w:val="20"/>
              </w:rPr>
              <w:t xml:space="preserve"> </w:t>
            </w:r>
            <w:r>
              <w:rPr>
                <w:rFonts w:ascii="Cambria"/>
                <w:sz w:val="20"/>
              </w:rPr>
              <w:t>within</w:t>
            </w:r>
            <w:r>
              <w:rPr>
                <w:rFonts w:ascii="Cambria"/>
                <w:spacing w:val="-7"/>
                <w:sz w:val="20"/>
              </w:rPr>
              <w:t xml:space="preserve"> </w:t>
            </w:r>
            <w:r>
              <w:rPr>
                <w:rFonts w:ascii="Cambria"/>
                <w:sz w:val="20"/>
              </w:rPr>
              <w:t>Eastern</w:t>
            </w:r>
            <w:r>
              <w:rPr>
                <w:rFonts w:ascii="Cambria"/>
                <w:spacing w:val="-7"/>
                <w:sz w:val="20"/>
              </w:rPr>
              <w:t xml:space="preserve"> </w:t>
            </w:r>
            <w:r>
              <w:rPr>
                <w:rFonts w:ascii="Cambria"/>
                <w:sz w:val="20"/>
              </w:rPr>
              <w:t>cape</w:t>
            </w:r>
            <w:r>
              <w:rPr>
                <w:rFonts w:ascii="Cambria"/>
                <w:spacing w:val="-6"/>
                <w:sz w:val="20"/>
              </w:rPr>
              <w:t xml:space="preserve"> </w:t>
            </w:r>
            <w:r>
              <w:rPr>
                <w:rFonts w:ascii="Cambria"/>
                <w:sz w:val="20"/>
              </w:rPr>
              <w:t>=</w:t>
            </w:r>
            <w:r>
              <w:rPr>
                <w:rFonts w:ascii="Cambria"/>
                <w:spacing w:val="-6"/>
                <w:sz w:val="20"/>
              </w:rPr>
              <w:t xml:space="preserve"> </w:t>
            </w:r>
            <w:r>
              <w:rPr>
                <w:rFonts w:ascii="Cambria"/>
                <w:spacing w:val="-10"/>
                <w:sz w:val="20"/>
              </w:rPr>
              <w:t>3</w:t>
            </w:r>
          </w:p>
        </w:tc>
        <w:tc>
          <w:tcPr>
            <w:tcW w:w="4681" w:type="dxa"/>
          </w:tcPr>
          <w:p w:rsidR="000C717C" w:rsidRDefault="00B724E5">
            <w:pPr>
              <w:pStyle w:val="TableParagraph"/>
              <w:spacing w:line="234" w:lineRule="exact"/>
              <w:ind w:left="105"/>
              <w:rPr>
                <w:rFonts w:ascii="Cambria"/>
                <w:b/>
                <w:sz w:val="20"/>
              </w:rPr>
            </w:pPr>
            <w:r>
              <w:rPr>
                <w:rFonts w:ascii="Cambria"/>
                <w:b/>
                <w:spacing w:val="-10"/>
                <w:sz w:val="20"/>
              </w:rPr>
              <w:t>3</w:t>
            </w:r>
          </w:p>
        </w:tc>
      </w:tr>
      <w:tr w:rsidR="000C717C">
        <w:trPr>
          <w:trHeight w:val="376"/>
        </w:trPr>
        <w:tc>
          <w:tcPr>
            <w:tcW w:w="4671" w:type="dxa"/>
          </w:tcPr>
          <w:p w:rsidR="000C717C" w:rsidRDefault="00B724E5">
            <w:pPr>
              <w:pStyle w:val="TableParagraph"/>
              <w:spacing w:before="1"/>
              <w:ind w:left="1070"/>
              <w:rPr>
                <w:sz w:val="16"/>
              </w:rPr>
            </w:pPr>
            <w:r>
              <w:rPr>
                <w:sz w:val="16"/>
              </w:rPr>
              <w:t>B-BBEE</w:t>
            </w:r>
            <w:r>
              <w:rPr>
                <w:spacing w:val="-6"/>
                <w:sz w:val="16"/>
              </w:rPr>
              <w:t xml:space="preserve"> </w:t>
            </w:r>
            <w:r>
              <w:rPr>
                <w:sz w:val="16"/>
              </w:rPr>
              <w:t>Status</w:t>
            </w:r>
            <w:r>
              <w:rPr>
                <w:spacing w:val="-3"/>
                <w:sz w:val="16"/>
              </w:rPr>
              <w:t xml:space="preserve"> </w:t>
            </w:r>
            <w:r>
              <w:rPr>
                <w:sz w:val="16"/>
              </w:rPr>
              <w:t>Level</w:t>
            </w:r>
            <w:r>
              <w:rPr>
                <w:spacing w:val="-4"/>
                <w:sz w:val="16"/>
              </w:rPr>
              <w:t xml:space="preserve"> </w:t>
            </w:r>
            <w:r>
              <w:rPr>
                <w:sz w:val="16"/>
              </w:rPr>
              <w:t>of</w:t>
            </w:r>
            <w:r>
              <w:rPr>
                <w:spacing w:val="-4"/>
                <w:sz w:val="16"/>
              </w:rPr>
              <w:t xml:space="preserve"> </w:t>
            </w:r>
            <w:r>
              <w:rPr>
                <w:spacing w:val="-2"/>
                <w:sz w:val="16"/>
              </w:rPr>
              <w:t>Contributor</w:t>
            </w:r>
          </w:p>
        </w:tc>
        <w:tc>
          <w:tcPr>
            <w:tcW w:w="4681" w:type="dxa"/>
          </w:tcPr>
          <w:p w:rsidR="000C717C" w:rsidRDefault="00B724E5">
            <w:pPr>
              <w:pStyle w:val="TableParagraph"/>
              <w:spacing w:before="1"/>
              <w:ind w:left="1212"/>
              <w:rPr>
                <w:sz w:val="16"/>
              </w:rPr>
            </w:pPr>
            <w:r>
              <w:rPr>
                <w:sz w:val="16"/>
              </w:rPr>
              <w:t>Number</w:t>
            </w:r>
            <w:r>
              <w:rPr>
                <w:spacing w:val="-5"/>
                <w:sz w:val="16"/>
              </w:rPr>
              <w:t xml:space="preserve"> </w:t>
            </w:r>
            <w:r>
              <w:rPr>
                <w:sz w:val="16"/>
              </w:rPr>
              <w:t>of</w:t>
            </w:r>
            <w:r>
              <w:rPr>
                <w:spacing w:val="-2"/>
                <w:sz w:val="16"/>
              </w:rPr>
              <w:t xml:space="preserve"> </w:t>
            </w:r>
            <w:r>
              <w:rPr>
                <w:sz w:val="16"/>
              </w:rPr>
              <w:t>points</w:t>
            </w:r>
            <w:r>
              <w:rPr>
                <w:spacing w:val="-5"/>
                <w:sz w:val="16"/>
              </w:rPr>
              <w:t xml:space="preserve"> </w:t>
            </w:r>
            <w:r>
              <w:rPr>
                <w:sz w:val="16"/>
              </w:rPr>
              <w:t>(80/10</w:t>
            </w:r>
            <w:r>
              <w:rPr>
                <w:spacing w:val="-5"/>
                <w:sz w:val="16"/>
              </w:rPr>
              <w:t xml:space="preserve"> </w:t>
            </w:r>
            <w:r>
              <w:rPr>
                <w:spacing w:val="-2"/>
                <w:sz w:val="16"/>
              </w:rPr>
              <w:t>system)</w:t>
            </w:r>
          </w:p>
        </w:tc>
      </w:tr>
      <w:tr w:rsidR="000C717C">
        <w:trPr>
          <w:trHeight w:val="297"/>
        </w:trPr>
        <w:tc>
          <w:tcPr>
            <w:tcW w:w="4671" w:type="dxa"/>
          </w:tcPr>
          <w:p w:rsidR="000C717C" w:rsidRDefault="00B724E5">
            <w:pPr>
              <w:pStyle w:val="TableParagraph"/>
              <w:spacing w:before="1"/>
              <w:ind w:left="7"/>
              <w:jc w:val="center"/>
              <w:rPr>
                <w:sz w:val="16"/>
              </w:rPr>
            </w:pPr>
            <w:r>
              <w:rPr>
                <w:spacing w:val="-10"/>
                <w:sz w:val="16"/>
              </w:rPr>
              <w:t>1</w:t>
            </w:r>
          </w:p>
        </w:tc>
        <w:tc>
          <w:tcPr>
            <w:tcW w:w="4681" w:type="dxa"/>
          </w:tcPr>
          <w:p w:rsidR="000C717C" w:rsidRDefault="00B724E5">
            <w:pPr>
              <w:pStyle w:val="TableParagraph"/>
              <w:spacing w:before="1"/>
              <w:ind w:left="4"/>
              <w:jc w:val="center"/>
              <w:rPr>
                <w:sz w:val="16"/>
              </w:rPr>
            </w:pPr>
            <w:r>
              <w:rPr>
                <w:spacing w:val="-5"/>
                <w:sz w:val="16"/>
              </w:rPr>
              <w:t>10</w:t>
            </w:r>
          </w:p>
        </w:tc>
      </w:tr>
      <w:tr w:rsidR="000C717C">
        <w:trPr>
          <w:trHeight w:val="292"/>
        </w:trPr>
        <w:tc>
          <w:tcPr>
            <w:tcW w:w="4671" w:type="dxa"/>
          </w:tcPr>
          <w:p w:rsidR="000C717C" w:rsidRDefault="00B724E5">
            <w:pPr>
              <w:pStyle w:val="TableParagraph"/>
              <w:spacing w:before="1"/>
              <w:ind w:left="7"/>
              <w:jc w:val="center"/>
              <w:rPr>
                <w:sz w:val="16"/>
              </w:rPr>
            </w:pPr>
            <w:r>
              <w:rPr>
                <w:spacing w:val="-10"/>
                <w:sz w:val="16"/>
              </w:rPr>
              <w:t>2</w:t>
            </w:r>
          </w:p>
        </w:tc>
        <w:tc>
          <w:tcPr>
            <w:tcW w:w="4681" w:type="dxa"/>
          </w:tcPr>
          <w:p w:rsidR="000C717C" w:rsidRDefault="00B724E5">
            <w:pPr>
              <w:pStyle w:val="TableParagraph"/>
              <w:spacing w:before="1"/>
              <w:ind w:left="4" w:right="2"/>
              <w:jc w:val="center"/>
              <w:rPr>
                <w:sz w:val="16"/>
              </w:rPr>
            </w:pPr>
            <w:r>
              <w:rPr>
                <w:spacing w:val="-10"/>
                <w:sz w:val="16"/>
              </w:rPr>
              <w:t>9</w:t>
            </w:r>
          </w:p>
        </w:tc>
      </w:tr>
      <w:tr w:rsidR="000C717C">
        <w:trPr>
          <w:trHeight w:val="294"/>
        </w:trPr>
        <w:tc>
          <w:tcPr>
            <w:tcW w:w="4671" w:type="dxa"/>
          </w:tcPr>
          <w:p w:rsidR="000C717C" w:rsidRDefault="00B724E5">
            <w:pPr>
              <w:pStyle w:val="TableParagraph"/>
              <w:spacing w:before="1"/>
              <w:ind w:left="7"/>
              <w:jc w:val="center"/>
              <w:rPr>
                <w:sz w:val="16"/>
              </w:rPr>
            </w:pPr>
            <w:r>
              <w:rPr>
                <w:spacing w:val="-10"/>
                <w:sz w:val="16"/>
              </w:rPr>
              <w:t>3</w:t>
            </w:r>
          </w:p>
        </w:tc>
        <w:tc>
          <w:tcPr>
            <w:tcW w:w="4681" w:type="dxa"/>
          </w:tcPr>
          <w:p w:rsidR="000C717C" w:rsidRDefault="00B724E5">
            <w:pPr>
              <w:pStyle w:val="TableParagraph"/>
              <w:spacing w:before="1"/>
              <w:ind w:left="4" w:right="2"/>
              <w:jc w:val="center"/>
              <w:rPr>
                <w:sz w:val="16"/>
              </w:rPr>
            </w:pPr>
            <w:r>
              <w:rPr>
                <w:spacing w:val="-10"/>
                <w:sz w:val="16"/>
              </w:rPr>
              <w:t>8</w:t>
            </w:r>
          </w:p>
        </w:tc>
      </w:tr>
      <w:tr w:rsidR="000C717C">
        <w:trPr>
          <w:trHeight w:val="294"/>
        </w:trPr>
        <w:tc>
          <w:tcPr>
            <w:tcW w:w="4671" w:type="dxa"/>
          </w:tcPr>
          <w:p w:rsidR="000C717C" w:rsidRDefault="00B724E5">
            <w:pPr>
              <w:pStyle w:val="TableParagraph"/>
              <w:spacing w:before="1"/>
              <w:ind w:left="7"/>
              <w:jc w:val="center"/>
              <w:rPr>
                <w:sz w:val="16"/>
              </w:rPr>
            </w:pPr>
            <w:r>
              <w:rPr>
                <w:spacing w:val="-10"/>
                <w:sz w:val="16"/>
              </w:rPr>
              <w:t>4</w:t>
            </w:r>
          </w:p>
        </w:tc>
        <w:tc>
          <w:tcPr>
            <w:tcW w:w="4681" w:type="dxa"/>
          </w:tcPr>
          <w:p w:rsidR="000C717C" w:rsidRDefault="00B724E5">
            <w:pPr>
              <w:pStyle w:val="TableParagraph"/>
              <w:spacing w:before="1"/>
              <w:ind w:left="4" w:right="2"/>
              <w:jc w:val="center"/>
              <w:rPr>
                <w:sz w:val="16"/>
              </w:rPr>
            </w:pPr>
            <w:r>
              <w:rPr>
                <w:spacing w:val="-10"/>
                <w:sz w:val="16"/>
              </w:rPr>
              <w:t>7</w:t>
            </w:r>
          </w:p>
        </w:tc>
      </w:tr>
      <w:tr w:rsidR="000C717C">
        <w:trPr>
          <w:trHeight w:val="294"/>
        </w:trPr>
        <w:tc>
          <w:tcPr>
            <w:tcW w:w="4671" w:type="dxa"/>
          </w:tcPr>
          <w:p w:rsidR="000C717C" w:rsidRDefault="00B724E5">
            <w:pPr>
              <w:pStyle w:val="TableParagraph"/>
              <w:spacing w:line="183" w:lineRule="exact"/>
              <w:ind w:left="7"/>
              <w:jc w:val="center"/>
              <w:rPr>
                <w:sz w:val="16"/>
              </w:rPr>
            </w:pPr>
            <w:r>
              <w:rPr>
                <w:spacing w:val="-10"/>
                <w:sz w:val="16"/>
              </w:rPr>
              <w:t>5</w:t>
            </w:r>
          </w:p>
        </w:tc>
        <w:tc>
          <w:tcPr>
            <w:tcW w:w="4681" w:type="dxa"/>
          </w:tcPr>
          <w:p w:rsidR="000C717C" w:rsidRDefault="00B724E5">
            <w:pPr>
              <w:pStyle w:val="TableParagraph"/>
              <w:spacing w:line="183" w:lineRule="exact"/>
              <w:ind w:left="4" w:right="2"/>
              <w:jc w:val="center"/>
              <w:rPr>
                <w:sz w:val="16"/>
              </w:rPr>
            </w:pPr>
            <w:r>
              <w:rPr>
                <w:spacing w:val="-10"/>
                <w:sz w:val="16"/>
              </w:rPr>
              <w:t>6</w:t>
            </w:r>
          </w:p>
        </w:tc>
      </w:tr>
      <w:tr w:rsidR="000C717C">
        <w:trPr>
          <w:trHeight w:val="292"/>
        </w:trPr>
        <w:tc>
          <w:tcPr>
            <w:tcW w:w="4671" w:type="dxa"/>
          </w:tcPr>
          <w:p w:rsidR="000C717C" w:rsidRDefault="00B724E5">
            <w:pPr>
              <w:pStyle w:val="TableParagraph"/>
              <w:spacing w:line="183" w:lineRule="exact"/>
              <w:ind w:left="7"/>
              <w:jc w:val="center"/>
              <w:rPr>
                <w:sz w:val="16"/>
              </w:rPr>
            </w:pPr>
            <w:r>
              <w:rPr>
                <w:spacing w:val="-10"/>
                <w:sz w:val="16"/>
              </w:rPr>
              <w:t>6</w:t>
            </w:r>
          </w:p>
        </w:tc>
        <w:tc>
          <w:tcPr>
            <w:tcW w:w="4681" w:type="dxa"/>
          </w:tcPr>
          <w:p w:rsidR="000C717C" w:rsidRDefault="00B724E5">
            <w:pPr>
              <w:pStyle w:val="TableParagraph"/>
              <w:spacing w:line="183" w:lineRule="exact"/>
              <w:ind w:left="4" w:right="2"/>
              <w:jc w:val="center"/>
              <w:rPr>
                <w:sz w:val="16"/>
              </w:rPr>
            </w:pPr>
            <w:r>
              <w:rPr>
                <w:spacing w:val="-10"/>
                <w:sz w:val="16"/>
              </w:rPr>
              <w:t>5</w:t>
            </w:r>
          </w:p>
        </w:tc>
      </w:tr>
      <w:tr w:rsidR="000C717C">
        <w:trPr>
          <w:trHeight w:val="294"/>
        </w:trPr>
        <w:tc>
          <w:tcPr>
            <w:tcW w:w="4671" w:type="dxa"/>
          </w:tcPr>
          <w:p w:rsidR="000C717C" w:rsidRDefault="00B724E5">
            <w:pPr>
              <w:pStyle w:val="TableParagraph"/>
              <w:spacing w:before="1"/>
              <w:ind w:left="7"/>
              <w:jc w:val="center"/>
              <w:rPr>
                <w:sz w:val="16"/>
              </w:rPr>
            </w:pPr>
            <w:r>
              <w:rPr>
                <w:spacing w:val="-10"/>
                <w:sz w:val="16"/>
              </w:rPr>
              <w:t>7</w:t>
            </w:r>
          </w:p>
        </w:tc>
        <w:tc>
          <w:tcPr>
            <w:tcW w:w="4681" w:type="dxa"/>
          </w:tcPr>
          <w:p w:rsidR="000C717C" w:rsidRDefault="00B724E5">
            <w:pPr>
              <w:pStyle w:val="TableParagraph"/>
              <w:spacing w:before="1"/>
              <w:ind w:left="4" w:right="2"/>
              <w:jc w:val="center"/>
              <w:rPr>
                <w:sz w:val="16"/>
              </w:rPr>
            </w:pPr>
            <w:r>
              <w:rPr>
                <w:spacing w:val="-10"/>
                <w:sz w:val="16"/>
              </w:rPr>
              <w:t>4</w:t>
            </w:r>
          </w:p>
        </w:tc>
      </w:tr>
      <w:tr w:rsidR="000C717C">
        <w:trPr>
          <w:trHeight w:val="292"/>
        </w:trPr>
        <w:tc>
          <w:tcPr>
            <w:tcW w:w="4671" w:type="dxa"/>
          </w:tcPr>
          <w:p w:rsidR="000C717C" w:rsidRDefault="00B724E5">
            <w:pPr>
              <w:pStyle w:val="TableParagraph"/>
              <w:spacing w:before="1"/>
              <w:ind w:left="7"/>
              <w:jc w:val="center"/>
              <w:rPr>
                <w:sz w:val="16"/>
              </w:rPr>
            </w:pPr>
            <w:r>
              <w:rPr>
                <w:spacing w:val="-10"/>
                <w:sz w:val="16"/>
              </w:rPr>
              <w:t>8</w:t>
            </w:r>
          </w:p>
        </w:tc>
        <w:tc>
          <w:tcPr>
            <w:tcW w:w="4681" w:type="dxa"/>
          </w:tcPr>
          <w:p w:rsidR="000C717C" w:rsidRDefault="00B724E5">
            <w:pPr>
              <w:pStyle w:val="TableParagraph"/>
              <w:spacing w:before="1"/>
              <w:ind w:left="4" w:right="2"/>
              <w:jc w:val="center"/>
              <w:rPr>
                <w:sz w:val="16"/>
              </w:rPr>
            </w:pPr>
            <w:r>
              <w:rPr>
                <w:spacing w:val="-10"/>
                <w:sz w:val="16"/>
              </w:rPr>
              <w:t>2</w:t>
            </w:r>
          </w:p>
        </w:tc>
      </w:tr>
      <w:tr w:rsidR="000C717C">
        <w:trPr>
          <w:trHeight w:val="294"/>
        </w:trPr>
        <w:tc>
          <w:tcPr>
            <w:tcW w:w="4671" w:type="dxa"/>
          </w:tcPr>
          <w:p w:rsidR="000C717C" w:rsidRDefault="00B724E5">
            <w:pPr>
              <w:pStyle w:val="TableParagraph"/>
              <w:spacing w:before="1"/>
              <w:ind w:left="1418"/>
              <w:rPr>
                <w:sz w:val="16"/>
              </w:rPr>
            </w:pPr>
            <w:r>
              <w:rPr>
                <w:spacing w:val="-2"/>
                <w:sz w:val="16"/>
              </w:rPr>
              <w:t>Non-compliant</w:t>
            </w:r>
            <w:r>
              <w:rPr>
                <w:spacing w:val="14"/>
                <w:sz w:val="16"/>
              </w:rPr>
              <w:t xml:space="preserve"> </w:t>
            </w:r>
            <w:r>
              <w:rPr>
                <w:spacing w:val="-2"/>
                <w:sz w:val="16"/>
              </w:rPr>
              <w:t>contributor</w:t>
            </w:r>
          </w:p>
        </w:tc>
        <w:tc>
          <w:tcPr>
            <w:tcW w:w="4681" w:type="dxa"/>
          </w:tcPr>
          <w:p w:rsidR="000C717C" w:rsidRDefault="00B724E5">
            <w:pPr>
              <w:pStyle w:val="TableParagraph"/>
              <w:spacing w:before="1"/>
              <w:ind w:left="4" w:right="2"/>
              <w:jc w:val="center"/>
              <w:rPr>
                <w:sz w:val="16"/>
              </w:rPr>
            </w:pPr>
            <w:r>
              <w:rPr>
                <w:spacing w:val="-10"/>
                <w:sz w:val="16"/>
              </w:rPr>
              <w:t>0</w:t>
            </w:r>
          </w:p>
        </w:tc>
      </w:tr>
    </w:tbl>
    <w:p w:rsidR="000C717C" w:rsidRDefault="000C717C">
      <w:pPr>
        <w:pStyle w:val="BodyText"/>
        <w:spacing w:before="33"/>
        <w:rPr>
          <w:rFonts w:ascii="Times New Roman"/>
          <w:b/>
          <w:sz w:val="20"/>
        </w:rPr>
      </w:pPr>
    </w:p>
    <w:p w:rsidR="000C717C" w:rsidRDefault="00B724E5">
      <w:pPr>
        <w:pStyle w:val="Heading2"/>
      </w:pPr>
      <w:r>
        <w:rPr>
          <w:w w:val="80"/>
        </w:rPr>
        <w:t>NB:</w:t>
      </w:r>
      <w:r>
        <w:rPr>
          <w:spacing w:val="53"/>
        </w:rPr>
        <w:t xml:space="preserve"> </w:t>
      </w:r>
      <w:r>
        <w:rPr>
          <w:w w:val="80"/>
        </w:rPr>
        <w:t>No</w:t>
      </w:r>
      <w:r>
        <w:rPr>
          <w:spacing w:val="-4"/>
        </w:rPr>
        <w:t xml:space="preserve"> </w:t>
      </w:r>
      <w:r>
        <w:rPr>
          <w:w w:val="80"/>
        </w:rPr>
        <w:t>quotations</w:t>
      </w:r>
      <w:r>
        <w:rPr>
          <w:spacing w:val="-4"/>
        </w:rPr>
        <w:t xml:space="preserve"> </w:t>
      </w:r>
      <w:r>
        <w:rPr>
          <w:w w:val="80"/>
        </w:rPr>
        <w:t>will</w:t>
      </w:r>
      <w:r>
        <w:rPr>
          <w:spacing w:val="-4"/>
        </w:rPr>
        <w:t xml:space="preserve"> </w:t>
      </w:r>
      <w:r>
        <w:rPr>
          <w:w w:val="80"/>
        </w:rPr>
        <w:t>be</w:t>
      </w:r>
      <w:r>
        <w:rPr>
          <w:spacing w:val="-4"/>
        </w:rPr>
        <w:t xml:space="preserve"> </w:t>
      </w:r>
      <w:r>
        <w:rPr>
          <w:w w:val="80"/>
        </w:rPr>
        <w:t>considered</w:t>
      </w:r>
      <w:r>
        <w:rPr>
          <w:spacing w:val="-4"/>
        </w:rPr>
        <w:t xml:space="preserve"> </w:t>
      </w:r>
      <w:r>
        <w:rPr>
          <w:w w:val="80"/>
        </w:rPr>
        <w:t>from</w:t>
      </w:r>
      <w:r>
        <w:rPr>
          <w:spacing w:val="-3"/>
        </w:rPr>
        <w:t xml:space="preserve"> </w:t>
      </w:r>
      <w:r>
        <w:rPr>
          <w:w w:val="80"/>
        </w:rPr>
        <w:t>persons</w:t>
      </w:r>
      <w:r>
        <w:rPr>
          <w:spacing w:val="-8"/>
        </w:rPr>
        <w:t xml:space="preserve"> </w:t>
      </w:r>
      <w:r>
        <w:rPr>
          <w:w w:val="80"/>
        </w:rPr>
        <w:t>in</w:t>
      </w:r>
      <w:r>
        <w:rPr>
          <w:spacing w:val="-4"/>
        </w:rPr>
        <w:t xml:space="preserve"> </w:t>
      </w:r>
      <w:r>
        <w:rPr>
          <w:w w:val="80"/>
        </w:rPr>
        <w:t>the</w:t>
      </w:r>
      <w:r>
        <w:rPr>
          <w:spacing w:val="-4"/>
        </w:rPr>
        <w:t xml:space="preserve"> </w:t>
      </w:r>
      <w:r>
        <w:rPr>
          <w:w w:val="80"/>
        </w:rPr>
        <w:t>service</w:t>
      </w:r>
      <w:r>
        <w:rPr>
          <w:spacing w:val="-3"/>
        </w:rPr>
        <w:t xml:space="preserve"> </w:t>
      </w:r>
      <w:r>
        <w:rPr>
          <w:w w:val="80"/>
        </w:rPr>
        <w:t>of</w:t>
      </w:r>
      <w:r>
        <w:rPr>
          <w:spacing w:val="-5"/>
        </w:rPr>
        <w:t xml:space="preserve"> </w:t>
      </w:r>
      <w:r>
        <w:rPr>
          <w:w w:val="80"/>
        </w:rPr>
        <w:t>the</w:t>
      </w:r>
      <w:r>
        <w:rPr>
          <w:spacing w:val="-4"/>
        </w:rPr>
        <w:t xml:space="preserve"> </w:t>
      </w:r>
      <w:r>
        <w:rPr>
          <w:spacing w:val="-2"/>
          <w:w w:val="80"/>
        </w:rPr>
        <w:t>state.</w:t>
      </w:r>
    </w:p>
    <w:p w:rsidR="000C717C" w:rsidRDefault="000C717C">
      <w:pPr>
        <w:pStyle w:val="BodyText"/>
        <w:spacing w:before="200"/>
        <w:rPr>
          <w:rFonts w:ascii="Arial"/>
          <w:b/>
        </w:rPr>
      </w:pPr>
    </w:p>
    <w:p w:rsidR="000C717C" w:rsidRDefault="00B724E5">
      <w:pPr>
        <w:pStyle w:val="BodyText"/>
        <w:ind w:left="820"/>
      </w:pPr>
      <w:r>
        <w:rPr>
          <w:w w:val="80"/>
        </w:rPr>
        <w:t>Yours</w:t>
      </w:r>
      <w:r>
        <w:rPr>
          <w:spacing w:val="-4"/>
        </w:rPr>
        <w:t xml:space="preserve"> </w:t>
      </w:r>
      <w:r>
        <w:rPr>
          <w:spacing w:val="-2"/>
          <w:w w:val="85"/>
        </w:rPr>
        <w:t>faithfully</w:t>
      </w:r>
    </w:p>
    <w:p w:rsidR="000C717C" w:rsidRDefault="00B724E5">
      <w:pPr>
        <w:pStyle w:val="BodyText"/>
        <w:spacing w:before="193"/>
        <w:rPr>
          <w:sz w:val="20"/>
        </w:rPr>
      </w:pPr>
      <w:r>
        <w:rPr>
          <w:noProof/>
          <w:lang w:val="en-ZA" w:eastAsia="en-ZA"/>
        </w:rPr>
        <mc:AlternateContent>
          <mc:Choice Requires="wps">
            <w:drawing>
              <wp:anchor distT="0" distB="0" distL="0" distR="0" simplePos="0" relativeHeight="487588864" behindDoc="1" locked="0" layoutInCell="1" allowOverlap="1">
                <wp:simplePos x="0" y="0"/>
                <wp:positionH relativeFrom="page">
                  <wp:posOffset>914704</wp:posOffset>
                </wp:positionH>
                <wp:positionV relativeFrom="paragraph">
                  <wp:posOffset>284459</wp:posOffset>
                </wp:positionV>
                <wp:extent cx="1694814"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4814" cy="1270"/>
                        </a:xfrm>
                        <a:custGeom>
                          <a:avLst/>
                          <a:gdLst/>
                          <a:ahLst/>
                          <a:cxnLst/>
                          <a:rect l="l" t="t" r="r" b="b"/>
                          <a:pathLst>
                            <a:path w="1694814">
                              <a:moveTo>
                                <a:pt x="0" y="0"/>
                              </a:moveTo>
                              <a:lnTo>
                                <a:pt x="1694383" y="0"/>
                              </a:lnTo>
                            </a:path>
                          </a:pathLst>
                        </a:custGeom>
                        <a:ln w="86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F9B3D8" id="Graphic 5" o:spid="_x0000_s1026" style="position:absolute;margin-left:1in;margin-top:22.4pt;width:133.4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6948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" path="m,l1694383,e" filled="f" strokeweight=".23978mm">
                <v:path arrowok="t"/>
                <w10:wrap type="topAndBottom" anchorx="page"/>
              </v:shape>
            </w:pict>
          </mc:Fallback>
        </mc:AlternateContent>
      </w:r>
    </w:p>
    <w:p w:rsidR="000C717C" w:rsidRDefault="00B724E5">
      <w:pPr>
        <w:spacing w:before="24" w:line="281" w:lineRule="exact"/>
        <w:ind w:left="820"/>
        <w:rPr>
          <w:rFonts w:ascii="Cambria"/>
          <w:b/>
          <w:sz w:val="24"/>
        </w:rPr>
      </w:pPr>
      <w:r>
        <w:rPr>
          <w:rFonts w:ascii="Cambria"/>
          <w:b/>
          <w:sz w:val="24"/>
        </w:rPr>
        <w:t xml:space="preserve">K </w:t>
      </w:r>
      <w:r>
        <w:rPr>
          <w:rFonts w:ascii="Cambria"/>
          <w:b/>
          <w:spacing w:val="-2"/>
          <w:sz w:val="24"/>
        </w:rPr>
        <w:t>MGOBOZA</w:t>
      </w:r>
    </w:p>
    <w:p w:rsidR="000C717C" w:rsidRDefault="00B724E5">
      <w:pPr>
        <w:spacing w:line="281" w:lineRule="exact"/>
        <w:ind w:left="820"/>
        <w:rPr>
          <w:rFonts w:ascii="Cambria"/>
          <w:b/>
          <w:sz w:val="24"/>
        </w:rPr>
      </w:pPr>
      <w:r>
        <w:rPr>
          <w:rFonts w:ascii="Cambria"/>
          <w:b/>
          <w:sz w:val="24"/>
        </w:rPr>
        <w:t>SUPPLY</w:t>
      </w:r>
      <w:r>
        <w:rPr>
          <w:rFonts w:ascii="Cambria"/>
          <w:b/>
          <w:spacing w:val="-4"/>
          <w:sz w:val="24"/>
        </w:rPr>
        <w:t xml:space="preserve"> </w:t>
      </w:r>
      <w:r>
        <w:rPr>
          <w:rFonts w:ascii="Cambria"/>
          <w:b/>
          <w:sz w:val="24"/>
        </w:rPr>
        <w:t>CHAIN</w:t>
      </w:r>
      <w:r>
        <w:rPr>
          <w:rFonts w:ascii="Cambria"/>
          <w:b/>
          <w:spacing w:val="-4"/>
          <w:sz w:val="24"/>
        </w:rPr>
        <w:t xml:space="preserve"> </w:t>
      </w:r>
      <w:r>
        <w:rPr>
          <w:rFonts w:ascii="Cambria"/>
          <w:b/>
          <w:spacing w:val="-2"/>
          <w:sz w:val="24"/>
        </w:rPr>
        <w:t>PRACTITIONER</w:t>
      </w:r>
    </w:p>
    <w:p w:rsidR="000C717C" w:rsidRDefault="00B724E5">
      <w:pPr>
        <w:pStyle w:val="BodyText"/>
        <w:spacing w:before="5"/>
        <w:rPr>
          <w:rFonts w:ascii="Cambria"/>
          <w:b/>
          <w:sz w:val="19"/>
        </w:rPr>
      </w:pPr>
      <w:r>
        <w:rPr>
          <w:noProof/>
          <w:lang w:val="en-ZA" w:eastAsia="en-ZA"/>
        </w:rPr>
        <mc:AlternateContent>
          <mc: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159915</wp:posOffset>
                </wp:positionV>
                <wp:extent cx="1694814"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4814" cy="1270"/>
                        </a:xfrm>
                        <a:custGeom>
                          <a:avLst/>
                          <a:gdLst/>
                          <a:ahLst/>
                          <a:cxnLst/>
                          <a:rect l="l" t="t" r="r" b="b"/>
                          <a:pathLst>
                            <a:path w="1694814">
                              <a:moveTo>
                                <a:pt x="0" y="0"/>
                              </a:moveTo>
                              <a:lnTo>
                                <a:pt x="1694383" y="0"/>
                              </a:lnTo>
                            </a:path>
                          </a:pathLst>
                        </a:custGeom>
                        <a:ln w="86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4B1A59" id="Graphic 6" o:spid="_x0000_s1026" style="position:absolute;margin-left:1in;margin-top:12.6pt;width:133.4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6948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" path="m,l1694383,e" filled="f" strokeweight=".23978mm">
                <v:path arrowok="t"/>
                <w10:wrap type="topAndBottom" anchorx="page"/>
              </v:shape>
            </w:pict>
          </mc:Fallback>
        </mc:AlternateContent>
      </w:r>
    </w:p>
    <w:p w:rsidR="000C717C" w:rsidRDefault="000C717C">
      <w:pPr>
        <w:pStyle w:val="BodyText"/>
        <w:spacing w:before="23"/>
        <w:rPr>
          <w:rFonts w:ascii="Cambria"/>
          <w:b/>
          <w:sz w:val="24"/>
        </w:rPr>
      </w:pPr>
    </w:p>
    <w:p w:rsidR="000C717C" w:rsidRDefault="00B724E5">
      <w:pPr>
        <w:spacing w:before="1" w:line="281" w:lineRule="exact"/>
        <w:ind w:left="820"/>
        <w:rPr>
          <w:rFonts w:ascii="Cambria"/>
          <w:b/>
          <w:sz w:val="24"/>
        </w:rPr>
      </w:pPr>
      <w:r>
        <w:rPr>
          <w:rFonts w:ascii="Cambria"/>
          <w:b/>
          <w:sz w:val="24"/>
        </w:rPr>
        <w:t>A</w:t>
      </w:r>
      <w:r>
        <w:rPr>
          <w:rFonts w:ascii="Cambria"/>
          <w:b/>
          <w:spacing w:val="-1"/>
          <w:sz w:val="24"/>
        </w:rPr>
        <w:t xml:space="preserve"> </w:t>
      </w:r>
      <w:r>
        <w:rPr>
          <w:rFonts w:ascii="Cambria"/>
          <w:b/>
          <w:spacing w:val="-4"/>
          <w:sz w:val="24"/>
        </w:rPr>
        <w:t>HOKO</w:t>
      </w:r>
    </w:p>
    <w:p w:rsidR="000C717C" w:rsidRDefault="00B724E5">
      <w:pPr>
        <w:spacing w:line="281" w:lineRule="exact"/>
        <w:ind w:left="820"/>
        <w:rPr>
          <w:rFonts w:ascii="Cambria"/>
          <w:b/>
          <w:sz w:val="24"/>
        </w:rPr>
      </w:pPr>
      <w:r>
        <w:rPr>
          <w:rFonts w:ascii="Cambria"/>
          <w:b/>
          <w:sz w:val="24"/>
        </w:rPr>
        <w:t>SUPPLY</w:t>
      </w:r>
      <w:r>
        <w:rPr>
          <w:rFonts w:ascii="Cambria"/>
          <w:b/>
          <w:spacing w:val="-4"/>
          <w:sz w:val="24"/>
        </w:rPr>
        <w:t xml:space="preserve"> </w:t>
      </w:r>
      <w:r>
        <w:rPr>
          <w:rFonts w:ascii="Cambria"/>
          <w:b/>
          <w:sz w:val="24"/>
        </w:rPr>
        <w:t>CHAIN</w:t>
      </w:r>
      <w:r>
        <w:rPr>
          <w:rFonts w:ascii="Cambria"/>
          <w:b/>
          <w:spacing w:val="-4"/>
          <w:sz w:val="24"/>
        </w:rPr>
        <w:t xml:space="preserve"> </w:t>
      </w:r>
      <w:r>
        <w:rPr>
          <w:rFonts w:ascii="Cambria"/>
          <w:b/>
          <w:spacing w:val="-2"/>
          <w:sz w:val="24"/>
        </w:rPr>
        <w:t>MANAGER</w:t>
      </w:r>
    </w:p>
    <w:p w:rsidR="000C717C" w:rsidRDefault="000C717C">
      <w:pPr>
        <w:pStyle w:val="BodyText"/>
        <w:rPr>
          <w:rFonts w:ascii="Cambria"/>
          <w:b/>
          <w:sz w:val="20"/>
        </w:rPr>
      </w:pPr>
    </w:p>
    <w:p w:rsidR="000C717C" w:rsidRDefault="00B724E5">
      <w:pPr>
        <w:pStyle w:val="BodyText"/>
        <w:spacing w:before="39"/>
        <w:rPr>
          <w:rFonts w:ascii="Cambria"/>
          <w:b/>
          <w:sz w:val="20"/>
        </w:rPr>
      </w:pPr>
      <w:r>
        <w:rPr>
          <w:noProof/>
          <w:lang w:val="en-ZA" w:eastAsia="en-ZA"/>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189354</wp:posOffset>
                </wp:positionV>
                <wp:extent cx="1694814"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4814" cy="1270"/>
                        </a:xfrm>
                        <a:custGeom>
                          <a:avLst/>
                          <a:gdLst/>
                          <a:ahLst/>
                          <a:cxnLst/>
                          <a:rect l="l" t="t" r="r" b="b"/>
                          <a:pathLst>
                            <a:path w="1694814">
                              <a:moveTo>
                                <a:pt x="0" y="0"/>
                              </a:moveTo>
                              <a:lnTo>
                                <a:pt x="1694383" y="0"/>
                              </a:lnTo>
                            </a:path>
                          </a:pathLst>
                        </a:custGeom>
                        <a:ln w="86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57B150" id="Graphic 7" o:spid="_x0000_s1026" style="position:absolute;margin-left:1in;margin-top:14.9pt;width:133.4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6948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" path="m,l1694383,e" filled="f" strokeweight=".23978mm">
                <v:path arrowok="t"/>
                <w10:wrap type="topAndBottom" anchorx="page"/>
              </v:shape>
            </w:pict>
          </mc:Fallback>
        </mc:AlternateContent>
      </w:r>
    </w:p>
    <w:p w:rsidR="000C717C" w:rsidRDefault="00B724E5">
      <w:pPr>
        <w:spacing w:before="24" w:line="281" w:lineRule="exact"/>
        <w:ind w:left="820"/>
        <w:rPr>
          <w:rFonts w:ascii="Cambria"/>
          <w:b/>
          <w:sz w:val="24"/>
        </w:rPr>
      </w:pPr>
      <w:r>
        <w:rPr>
          <w:rFonts w:ascii="Cambria"/>
          <w:b/>
          <w:sz w:val="24"/>
        </w:rPr>
        <w:t>NE</w:t>
      </w:r>
      <w:r>
        <w:rPr>
          <w:rFonts w:ascii="Cambria"/>
          <w:b/>
          <w:spacing w:val="-2"/>
          <w:sz w:val="24"/>
        </w:rPr>
        <w:t xml:space="preserve"> </w:t>
      </w:r>
      <w:r>
        <w:rPr>
          <w:rFonts w:ascii="Cambria"/>
          <w:b/>
          <w:sz w:val="24"/>
        </w:rPr>
        <w:t>MBELE-</w:t>
      </w:r>
      <w:r>
        <w:rPr>
          <w:rFonts w:ascii="Cambria"/>
          <w:b/>
          <w:spacing w:val="-4"/>
          <w:sz w:val="24"/>
        </w:rPr>
        <w:t>TYALI</w:t>
      </w:r>
    </w:p>
    <w:p w:rsidR="000C717C" w:rsidRDefault="00B724E5">
      <w:pPr>
        <w:spacing w:line="281" w:lineRule="exact"/>
        <w:ind w:left="820"/>
        <w:rPr>
          <w:rFonts w:ascii="Cambria"/>
          <w:b/>
          <w:sz w:val="24"/>
        </w:rPr>
      </w:pPr>
      <w:r>
        <w:rPr>
          <w:rFonts w:ascii="Cambria"/>
          <w:b/>
          <w:sz w:val="24"/>
        </w:rPr>
        <w:t>ACTING</w:t>
      </w:r>
      <w:r>
        <w:rPr>
          <w:rFonts w:ascii="Cambria"/>
          <w:b/>
          <w:spacing w:val="-4"/>
          <w:sz w:val="24"/>
        </w:rPr>
        <w:t xml:space="preserve"> </w:t>
      </w:r>
      <w:r>
        <w:rPr>
          <w:rFonts w:ascii="Cambria"/>
          <w:b/>
          <w:sz w:val="24"/>
        </w:rPr>
        <w:t>CHIEF</w:t>
      </w:r>
      <w:r>
        <w:rPr>
          <w:rFonts w:ascii="Cambria"/>
          <w:b/>
          <w:spacing w:val="-5"/>
          <w:sz w:val="24"/>
        </w:rPr>
        <w:t xml:space="preserve"> </w:t>
      </w:r>
      <w:r>
        <w:rPr>
          <w:rFonts w:ascii="Cambria"/>
          <w:b/>
          <w:sz w:val="24"/>
        </w:rPr>
        <w:t>FINANCIAL</w:t>
      </w:r>
      <w:r>
        <w:rPr>
          <w:rFonts w:ascii="Cambria"/>
          <w:b/>
          <w:spacing w:val="-5"/>
          <w:sz w:val="24"/>
        </w:rPr>
        <w:t xml:space="preserve"> </w:t>
      </w:r>
      <w:r>
        <w:rPr>
          <w:rFonts w:ascii="Cambria"/>
          <w:b/>
          <w:spacing w:val="-2"/>
          <w:sz w:val="24"/>
        </w:rPr>
        <w:t>OFFICER</w:t>
      </w:r>
    </w:p>
    <w:p w:rsidR="000C717C" w:rsidRDefault="000C717C">
      <w:pPr>
        <w:pStyle w:val="BodyText"/>
        <w:spacing w:before="1"/>
        <w:rPr>
          <w:rFonts w:ascii="Cambria"/>
          <w:b/>
          <w:sz w:val="24"/>
        </w:rPr>
      </w:pPr>
    </w:p>
    <w:p w:rsidR="000C717C" w:rsidRDefault="00B724E5">
      <w:pPr>
        <w:ind w:left="820" w:right="8055"/>
        <w:rPr>
          <w:rFonts w:ascii="Cambria"/>
          <w:b/>
          <w:sz w:val="24"/>
        </w:rPr>
      </w:pPr>
      <w:r>
        <w:rPr>
          <w:rFonts w:ascii="Cambria"/>
          <w:b/>
          <w:spacing w:val="-2"/>
          <w:sz w:val="24"/>
        </w:rPr>
        <w:t xml:space="preserve">______________________________ </w:t>
      </w:r>
      <w:r>
        <w:rPr>
          <w:rFonts w:ascii="Cambria"/>
          <w:b/>
          <w:sz w:val="24"/>
        </w:rPr>
        <w:t>A NTENGENYANE MUNICIPAL MANAGER</w:t>
      </w:r>
    </w:p>
    <w:p w:rsidR="000C717C" w:rsidRDefault="000C717C">
      <w:pPr>
        <w:rPr>
          <w:rFonts w:ascii="Cambria"/>
          <w:sz w:val="24"/>
        </w:rPr>
        <w:sectPr w:rsidR="000C717C">
          <w:pgSz w:w="12240" w:h="15840"/>
          <w:pgMar w:top="640" w:right="0" w:bottom="1260" w:left="620" w:header="0" w:footer="990" w:gutter="0"/>
          <w:cols w:space="720"/>
        </w:sectPr>
      </w:pPr>
    </w:p>
    <w:p w:rsidR="000C717C" w:rsidRDefault="000C717C">
      <w:pPr>
        <w:pStyle w:val="BodyText"/>
        <w:spacing w:before="17"/>
        <w:rPr>
          <w:rFonts w:ascii="Cambria"/>
          <w:b/>
          <w:sz w:val="28"/>
        </w:rPr>
      </w:pPr>
    </w:p>
    <w:p w:rsidR="000C717C" w:rsidRDefault="00B724E5">
      <w:pPr>
        <w:spacing w:line="213" w:lineRule="auto"/>
        <w:ind w:left="4428" w:firstLine="645"/>
        <w:rPr>
          <w:rFonts w:ascii="Arial"/>
          <w:b/>
          <w:sz w:val="28"/>
        </w:rPr>
      </w:pPr>
      <w:r>
        <w:rPr>
          <w:rFonts w:ascii="Arial"/>
          <w:b/>
          <w:w w:val="90"/>
          <w:sz w:val="28"/>
        </w:rPr>
        <w:t xml:space="preserve">PART A </w:t>
      </w:r>
      <w:r>
        <w:rPr>
          <w:rFonts w:ascii="Arial"/>
          <w:b/>
          <w:w w:val="80"/>
          <w:sz w:val="28"/>
        </w:rPr>
        <w:t>INVITATION TO BID</w:t>
      </w:r>
    </w:p>
    <w:p w:rsidR="000C717C" w:rsidRDefault="00B724E5">
      <w:pPr>
        <w:spacing w:before="68"/>
        <w:ind w:left="2823"/>
        <w:rPr>
          <w:rFonts w:ascii="Arial"/>
          <w:b/>
          <w:sz w:val="24"/>
        </w:rPr>
      </w:pPr>
      <w:r>
        <w:br w:type="column"/>
      </w:r>
      <w:r>
        <w:rPr>
          <w:rFonts w:ascii="Arial"/>
          <w:b/>
          <w:color w:val="000081"/>
          <w:sz w:val="24"/>
        </w:rPr>
        <w:t>MBD</w:t>
      </w:r>
      <w:r>
        <w:rPr>
          <w:rFonts w:ascii="Arial"/>
          <w:b/>
          <w:color w:val="000081"/>
          <w:spacing w:val="-8"/>
          <w:sz w:val="24"/>
        </w:rPr>
        <w:t xml:space="preserve"> </w:t>
      </w:r>
      <w:r>
        <w:rPr>
          <w:rFonts w:ascii="Arial"/>
          <w:b/>
          <w:color w:val="000081"/>
          <w:spacing w:val="-10"/>
          <w:sz w:val="24"/>
        </w:rPr>
        <w:t>1</w:t>
      </w:r>
    </w:p>
    <w:p w:rsidR="000C717C" w:rsidRDefault="000C717C">
      <w:pPr>
        <w:rPr>
          <w:rFonts w:ascii="Arial"/>
          <w:sz w:val="24"/>
        </w:rPr>
        <w:sectPr w:rsidR="000C717C">
          <w:pgSz w:w="12240" w:h="15840"/>
          <w:pgMar w:top="640" w:right="0" w:bottom="1260" w:left="620" w:header="0" w:footer="990" w:gutter="0"/>
          <w:cols w:num="2" w:space="720" w:equalWidth="0">
            <w:col w:w="6572" w:space="40"/>
            <w:col w:w="5008"/>
          </w:cols>
        </w:sect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1889"/>
        <w:gridCol w:w="2289"/>
        <w:gridCol w:w="1757"/>
        <w:gridCol w:w="1709"/>
        <w:gridCol w:w="1756"/>
      </w:tblGrid>
      <w:tr w:rsidR="000C717C">
        <w:trPr>
          <w:trHeight w:val="230"/>
        </w:trPr>
        <w:tc>
          <w:tcPr>
            <w:tcW w:w="10754" w:type="dxa"/>
            <w:gridSpan w:val="6"/>
            <w:shd w:val="clear" w:color="auto" w:fill="DDD9C3"/>
          </w:tcPr>
          <w:p w:rsidR="000C717C" w:rsidRDefault="00B724E5">
            <w:pPr>
              <w:pStyle w:val="TableParagraph"/>
              <w:spacing w:line="210" w:lineRule="exact"/>
              <w:ind w:left="107"/>
              <w:rPr>
                <w:rFonts w:ascii="Arial"/>
                <w:b/>
                <w:sz w:val="20"/>
              </w:rPr>
            </w:pPr>
            <w:r>
              <w:rPr>
                <w:rFonts w:ascii="Arial"/>
                <w:b/>
                <w:w w:val="80"/>
                <w:sz w:val="20"/>
              </w:rPr>
              <w:t>YOU</w:t>
            </w:r>
            <w:r>
              <w:rPr>
                <w:rFonts w:ascii="Arial"/>
                <w:b/>
                <w:spacing w:val="-4"/>
                <w:sz w:val="20"/>
              </w:rPr>
              <w:t xml:space="preserve"> </w:t>
            </w:r>
            <w:r>
              <w:rPr>
                <w:rFonts w:ascii="Arial"/>
                <w:b/>
                <w:w w:val="80"/>
                <w:sz w:val="20"/>
              </w:rPr>
              <w:t>ARE</w:t>
            </w:r>
            <w:r>
              <w:rPr>
                <w:rFonts w:ascii="Arial"/>
                <w:b/>
                <w:spacing w:val="-1"/>
                <w:sz w:val="20"/>
              </w:rPr>
              <w:t xml:space="preserve"> </w:t>
            </w:r>
            <w:r>
              <w:rPr>
                <w:rFonts w:ascii="Arial"/>
                <w:b/>
                <w:w w:val="80"/>
                <w:sz w:val="20"/>
              </w:rPr>
              <w:t>HEREBY</w:t>
            </w:r>
            <w:r>
              <w:rPr>
                <w:rFonts w:ascii="Arial"/>
                <w:b/>
                <w:spacing w:val="-6"/>
                <w:sz w:val="20"/>
              </w:rPr>
              <w:t xml:space="preserve"> </w:t>
            </w:r>
            <w:r>
              <w:rPr>
                <w:rFonts w:ascii="Arial"/>
                <w:b/>
                <w:w w:val="80"/>
                <w:sz w:val="20"/>
              </w:rPr>
              <w:t>INVITED</w:t>
            </w:r>
            <w:r>
              <w:rPr>
                <w:rFonts w:ascii="Arial"/>
                <w:b/>
                <w:spacing w:val="-4"/>
                <w:sz w:val="20"/>
              </w:rPr>
              <w:t xml:space="preserve"> </w:t>
            </w:r>
            <w:r>
              <w:rPr>
                <w:rFonts w:ascii="Arial"/>
                <w:b/>
                <w:w w:val="80"/>
                <w:sz w:val="20"/>
              </w:rPr>
              <w:t>TO</w:t>
            </w:r>
            <w:r>
              <w:rPr>
                <w:rFonts w:ascii="Arial"/>
                <w:b/>
                <w:spacing w:val="-4"/>
                <w:sz w:val="20"/>
              </w:rPr>
              <w:t xml:space="preserve"> </w:t>
            </w:r>
            <w:r>
              <w:rPr>
                <w:rFonts w:ascii="Arial"/>
                <w:b/>
                <w:w w:val="80"/>
                <w:sz w:val="20"/>
              </w:rPr>
              <w:t>BID</w:t>
            </w:r>
            <w:r>
              <w:rPr>
                <w:rFonts w:ascii="Arial"/>
                <w:b/>
                <w:spacing w:val="-4"/>
                <w:sz w:val="20"/>
              </w:rPr>
              <w:t xml:space="preserve"> </w:t>
            </w:r>
            <w:r>
              <w:rPr>
                <w:rFonts w:ascii="Arial"/>
                <w:b/>
                <w:w w:val="80"/>
                <w:sz w:val="20"/>
              </w:rPr>
              <w:t>FOR</w:t>
            </w:r>
            <w:r>
              <w:rPr>
                <w:rFonts w:ascii="Arial"/>
                <w:b/>
                <w:spacing w:val="-5"/>
                <w:sz w:val="20"/>
              </w:rPr>
              <w:t xml:space="preserve"> </w:t>
            </w:r>
            <w:r>
              <w:rPr>
                <w:rFonts w:ascii="Arial"/>
                <w:b/>
                <w:w w:val="80"/>
                <w:sz w:val="20"/>
              </w:rPr>
              <w:t>REQUIREMENTS</w:t>
            </w:r>
            <w:r>
              <w:rPr>
                <w:rFonts w:ascii="Arial"/>
                <w:b/>
                <w:spacing w:val="-1"/>
                <w:sz w:val="20"/>
              </w:rPr>
              <w:t xml:space="preserve"> </w:t>
            </w:r>
            <w:r>
              <w:rPr>
                <w:rFonts w:ascii="Arial"/>
                <w:b/>
                <w:w w:val="80"/>
                <w:sz w:val="20"/>
              </w:rPr>
              <w:t>OF</w:t>
            </w:r>
            <w:r>
              <w:rPr>
                <w:rFonts w:ascii="Arial"/>
                <w:b/>
                <w:spacing w:val="-4"/>
                <w:sz w:val="20"/>
              </w:rPr>
              <w:t xml:space="preserve"> </w:t>
            </w:r>
            <w:r>
              <w:rPr>
                <w:rFonts w:ascii="Arial"/>
                <w:b/>
                <w:w w:val="80"/>
                <w:sz w:val="20"/>
              </w:rPr>
              <w:t>THE</w:t>
            </w:r>
            <w:r>
              <w:rPr>
                <w:rFonts w:ascii="Arial"/>
                <w:b/>
                <w:spacing w:val="-5"/>
                <w:sz w:val="20"/>
              </w:rPr>
              <w:t xml:space="preserve"> </w:t>
            </w:r>
            <w:r>
              <w:rPr>
                <w:rFonts w:ascii="Arial"/>
                <w:b/>
                <w:w w:val="80"/>
                <w:sz w:val="20"/>
              </w:rPr>
              <w:t>(ENOCH</w:t>
            </w:r>
            <w:r>
              <w:rPr>
                <w:rFonts w:ascii="Arial"/>
                <w:b/>
                <w:spacing w:val="-4"/>
                <w:sz w:val="20"/>
              </w:rPr>
              <w:t xml:space="preserve"> </w:t>
            </w:r>
            <w:r>
              <w:rPr>
                <w:rFonts w:ascii="Arial"/>
                <w:b/>
                <w:w w:val="80"/>
                <w:sz w:val="20"/>
              </w:rPr>
              <w:t>MGIJIMA</w:t>
            </w:r>
            <w:r>
              <w:rPr>
                <w:rFonts w:ascii="Arial"/>
                <w:b/>
                <w:spacing w:val="-4"/>
                <w:sz w:val="20"/>
              </w:rPr>
              <w:t xml:space="preserve"> </w:t>
            </w:r>
            <w:r>
              <w:rPr>
                <w:rFonts w:ascii="Arial"/>
                <w:b/>
                <w:w w:val="80"/>
                <w:sz w:val="20"/>
              </w:rPr>
              <w:t>LOCAL</w:t>
            </w:r>
            <w:r>
              <w:rPr>
                <w:rFonts w:ascii="Arial"/>
                <w:b/>
                <w:spacing w:val="-1"/>
                <w:sz w:val="20"/>
              </w:rPr>
              <w:t xml:space="preserve"> </w:t>
            </w:r>
            <w:r>
              <w:rPr>
                <w:rFonts w:ascii="Arial"/>
                <w:b/>
                <w:spacing w:val="-2"/>
                <w:w w:val="80"/>
                <w:sz w:val="20"/>
              </w:rPr>
              <w:t>MUNICIPALITY)</w:t>
            </w:r>
          </w:p>
        </w:tc>
      </w:tr>
      <w:tr w:rsidR="000C717C">
        <w:trPr>
          <w:trHeight w:val="230"/>
        </w:trPr>
        <w:tc>
          <w:tcPr>
            <w:tcW w:w="1354" w:type="dxa"/>
          </w:tcPr>
          <w:p w:rsidR="000C717C" w:rsidRDefault="00B724E5">
            <w:pPr>
              <w:pStyle w:val="TableParagraph"/>
              <w:spacing w:line="210" w:lineRule="exact"/>
              <w:ind w:right="53"/>
              <w:jc w:val="center"/>
              <w:rPr>
                <w:sz w:val="20"/>
              </w:rPr>
            </w:pPr>
            <w:r>
              <w:rPr>
                <w:w w:val="80"/>
                <w:sz w:val="20"/>
              </w:rPr>
              <w:t>BID</w:t>
            </w:r>
            <w:r>
              <w:rPr>
                <w:spacing w:val="-4"/>
                <w:w w:val="90"/>
                <w:sz w:val="20"/>
              </w:rPr>
              <w:t xml:space="preserve"> </w:t>
            </w:r>
            <w:r>
              <w:rPr>
                <w:spacing w:val="-2"/>
                <w:w w:val="90"/>
                <w:sz w:val="20"/>
              </w:rPr>
              <w:t>NUMBER:</w:t>
            </w:r>
          </w:p>
        </w:tc>
        <w:tc>
          <w:tcPr>
            <w:tcW w:w="1889" w:type="dxa"/>
          </w:tcPr>
          <w:p w:rsidR="000C717C" w:rsidRDefault="00B724E5">
            <w:pPr>
              <w:pStyle w:val="TableParagraph"/>
              <w:spacing w:line="210" w:lineRule="exact"/>
              <w:ind w:left="107"/>
              <w:rPr>
                <w:sz w:val="20"/>
              </w:rPr>
            </w:pPr>
            <w:r>
              <w:rPr>
                <w:spacing w:val="-2"/>
                <w:w w:val="90"/>
                <w:sz w:val="20"/>
              </w:rPr>
              <w:t>SCM33/06/2024</w:t>
            </w:r>
          </w:p>
        </w:tc>
        <w:tc>
          <w:tcPr>
            <w:tcW w:w="2289" w:type="dxa"/>
          </w:tcPr>
          <w:p w:rsidR="000C717C" w:rsidRDefault="00B724E5">
            <w:pPr>
              <w:pStyle w:val="TableParagraph"/>
              <w:spacing w:line="210" w:lineRule="exact"/>
              <w:ind w:left="108"/>
              <w:rPr>
                <w:sz w:val="20"/>
              </w:rPr>
            </w:pPr>
            <w:r>
              <w:rPr>
                <w:w w:val="80"/>
                <w:sz w:val="20"/>
              </w:rPr>
              <w:t>CLOSING</w:t>
            </w:r>
            <w:r>
              <w:rPr>
                <w:spacing w:val="-1"/>
                <w:sz w:val="20"/>
              </w:rPr>
              <w:t xml:space="preserve"> </w:t>
            </w:r>
            <w:r>
              <w:rPr>
                <w:spacing w:val="-2"/>
                <w:w w:val="85"/>
                <w:sz w:val="20"/>
              </w:rPr>
              <w:t>DATE:</w:t>
            </w:r>
          </w:p>
        </w:tc>
        <w:tc>
          <w:tcPr>
            <w:tcW w:w="1757" w:type="dxa"/>
          </w:tcPr>
          <w:p w:rsidR="000C717C" w:rsidRDefault="007B690E">
            <w:pPr>
              <w:pStyle w:val="TableParagraph"/>
              <w:spacing w:line="210" w:lineRule="exact"/>
              <w:ind w:left="106"/>
              <w:rPr>
                <w:sz w:val="20"/>
              </w:rPr>
            </w:pPr>
            <w:r>
              <w:rPr>
                <w:w w:val="80"/>
                <w:sz w:val="20"/>
              </w:rPr>
              <w:t xml:space="preserve">08 JULY </w:t>
            </w:r>
            <w:r w:rsidR="00B724E5">
              <w:rPr>
                <w:spacing w:val="-4"/>
                <w:w w:val="80"/>
                <w:sz w:val="20"/>
              </w:rPr>
              <w:t>2024</w:t>
            </w:r>
          </w:p>
        </w:tc>
        <w:tc>
          <w:tcPr>
            <w:tcW w:w="1709" w:type="dxa"/>
          </w:tcPr>
          <w:p w:rsidR="000C717C" w:rsidRDefault="00B724E5">
            <w:pPr>
              <w:pStyle w:val="TableParagraph"/>
              <w:spacing w:line="210" w:lineRule="exact"/>
              <w:ind w:left="106"/>
              <w:rPr>
                <w:sz w:val="20"/>
              </w:rPr>
            </w:pPr>
            <w:r>
              <w:rPr>
                <w:w w:val="80"/>
                <w:sz w:val="20"/>
              </w:rPr>
              <w:t>CLOSING</w:t>
            </w:r>
            <w:r>
              <w:rPr>
                <w:spacing w:val="-1"/>
                <w:sz w:val="20"/>
              </w:rPr>
              <w:t xml:space="preserve"> </w:t>
            </w:r>
            <w:r>
              <w:rPr>
                <w:spacing w:val="-2"/>
                <w:w w:val="85"/>
                <w:sz w:val="20"/>
              </w:rPr>
              <w:t>TIME:</w:t>
            </w:r>
          </w:p>
        </w:tc>
        <w:tc>
          <w:tcPr>
            <w:tcW w:w="1756" w:type="dxa"/>
          </w:tcPr>
          <w:p w:rsidR="000C717C" w:rsidRDefault="00B724E5">
            <w:pPr>
              <w:pStyle w:val="TableParagraph"/>
              <w:spacing w:line="210" w:lineRule="exact"/>
              <w:ind w:left="109"/>
              <w:rPr>
                <w:sz w:val="20"/>
              </w:rPr>
            </w:pPr>
            <w:r>
              <w:rPr>
                <w:spacing w:val="-2"/>
                <w:w w:val="90"/>
                <w:sz w:val="20"/>
              </w:rPr>
              <w:t>12:00</w:t>
            </w:r>
          </w:p>
        </w:tc>
      </w:tr>
      <w:tr w:rsidR="000C717C">
        <w:trPr>
          <w:trHeight w:val="457"/>
        </w:trPr>
        <w:tc>
          <w:tcPr>
            <w:tcW w:w="1354" w:type="dxa"/>
          </w:tcPr>
          <w:p w:rsidR="000C717C" w:rsidRDefault="00B724E5">
            <w:pPr>
              <w:pStyle w:val="TableParagraph"/>
              <w:spacing w:before="227" w:line="211" w:lineRule="exact"/>
              <w:ind w:right="8"/>
              <w:jc w:val="center"/>
              <w:rPr>
                <w:sz w:val="20"/>
              </w:rPr>
            </w:pPr>
            <w:r>
              <w:rPr>
                <w:spacing w:val="-2"/>
                <w:w w:val="90"/>
                <w:sz w:val="20"/>
              </w:rPr>
              <w:t>DESCRIPTION</w:t>
            </w:r>
          </w:p>
        </w:tc>
        <w:tc>
          <w:tcPr>
            <w:tcW w:w="9400" w:type="dxa"/>
            <w:gridSpan w:val="5"/>
          </w:tcPr>
          <w:p w:rsidR="000C717C" w:rsidRDefault="00B724E5">
            <w:pPr>
              <w:pStyle w:val="TableParagraph"/>
              <w:spacing w:line="228" w:lineRule="exact"/>
              <w:ind w:left="107" w:right="95"/>
              <w:rPr>
                <w:sz w:val="20"/>
              </w:rPr>
            </w:pPr>
            <w:r>
              <w:rPr>
                <w:w w:val="85"/>
                <w:sz w:val="20"/>
              </w:rPr>
              <w:t>APPOINTMENT</w:t>
            </w:r>
            <w:r>
              <w:rPr>
                <w:spacing w:val="33"/>
                <w:sz w:val="20"/>
              </w:rPr>
              <w:t xml:space="preserve"> </w:t>
            </w:r>
            <w:r>
              <w:rPr>
                <w:w w:val="85"/>
                <w:sz w:val="20"/>
              </w:rPr>
              <w:t>OF</w:t>
            </w:r>
            <w:r>
              <w:rPr>
                <w:spacing w:val="34"/>
                <w:sz w:val="20"/>
              </w:rPr>
              <w:t xml:space="preserve"> </w:t>
            </w:r>
            <w:r>
              <w:rPr>
                <w:w w:val="85"/>
                <w:sz w:val="20"/>
              </w:rPr>
              <w:t>AN</w:t>
            </w:r>
            <w:r>
              <w:rPr>
                <w:spacing w:val="33"/>
                <w:sz w:val="20"/>
              </w:rPr>
              <w:t xml:space="preserve"> </w:t>
            </w:r>
            <w:r>
              <w:rPr>
                <w:w w:val="85"/>
                <w:sz w:val="20"/>
              </w:rPr>
              <w:t>ACCREDITED</w:t>
            </w:r>
            <w:r>
              <w:rPr>
                <w:spacing w:val="33"/>
                <w:sz w:val="20"/>
              </w:rPr>
              <w:t xml:space="preserve"> </w:t>
            </w:r>
            <w:r>
              <w:rPr>
                <w:w w:val="85"/>
                <w:sz w:val="20"/>
              </w:rPr>
              <w:t>SERVICE</w:t>
            </w:r>
            <w:r>
              <w:rPr>
                <w:spacing w:val="32"/>
                <w:sz w:val="20"/>
              </w:rPr>
              <w:t xml:space="preserve"> </w:t>
            </w:r>
            <w:r>
              <w:rPr>
                <w:w w:val="85"/>
                <w:sz w:val="20"/>
              </w:rPr>
              <w:t>PROVIDER</w:t>
            </w:r>
            <w:r>
              <w:rPr>
                <w:spacing w:val="33"/>
                <w:sz w:val="20"/>
              </w:rPr>
              <w:t xml:space="preserve"> </w:t>
            </w:r>
            <w:r>
              <w:rPr>
                <w:w w:val="85"/>
                <w:sz w:val="20"/>
              </w:rPr>
              <w:t>TO</w:t>
            </w:r>
            <w:r>
              <w:rPr>
                <w:spacing w:val="33"/>
                <w:sz w:val="20"/>
              </w:rPr>
              <w:t xml:space="preserve"> </w:t>
            </w:r>
            <w:r>
              <w:rPr>
                <w:w w:val="85"/>
                <w:sz w:val="20"/>
              </w:rPr>
              <w:t>CONDUCT</w:t>
            </w:r>
            <w:r>
              <w:rPr>
                <w:spacing w:val="35"/>
                <w:sz w:val="20"/>
              </w:rPr>
              <w:t xml:space="preserve"> </w:t>
            </w:r>
            <w:r>
              <w:rPr>
                <w:w w:val="85"/>
                <w:sz w:val="20"/>
              </w:rPr>
              <w:t>EVALUATION</w:t>
            </w:r>
            <w:r>
              <w:rPr>
                <w:spacing w:val="33"/>
                <w:sz w:val="20"/>
              </w:rPr>
              <w:t xml:space="preserve"> </w:t>
            </w:r>
            <w:r>
              <w:rPr>
                <w:w w:val="85"/>
                <w:sz w:val="20"/>
              </w:rPr>
              <w:t>OF</w:t>
            </w:r>
            <w:r>
              <w:rPr>
                <w:spacing w:val="34"/>
                <w:sz w:val="20"/>
              </w:rPr>
              <w:t xml:space="preserve"> </w:t>
            </w:r>
            <w:r>
              <w:rPr>
                <w:w w:val="85"/>
                <w:sz w:val="20"/>
              </w:rPr>
              <w:t>ENOCH</w:t>
            </w:r>
            <w:r>
              <w:rPr>
                <w:spacing w:val="39"/>
                <w:sz w:val="20"/>
              </w:rPr>
              <w:t xml:space="preserve"> </w:t>
            </w:r>
            <w:r>
              <w:rPr>
                <w:w w:val="85"/>
                <w:sz w:val="20"/>
              </w:rPr>
              <w:t>MGIJIMA MUNICIPALITY LANDFILL SITES</w:t>
            </w:r>
          </w:p>
        </w:tc>
      </w:tr>
      <w:tr w:rsidR="000C717C">
        <w:trPr>
          <w:trHeight w:val="229"/>
        </w:trPr>
        <w:tc>
          <w:tcPr>
            <w:tcW w:w="10754" w:type="dxa"/>
            <w:gridSpan w:val="6"/>
            <w:shd w:val="clear" w:color="auto" w:fill="DDD9C3"/>
          </w:tcPr>
          <w:p w:rsidR="000C717C" w:rsidRDefault="00B724E5">
            <w:pPr>
              <w:pStyle w:val="TableParagraph"/>
              <w:spacing w:line="210" w:lineRule="exact"/>
              <w:ind w:left="107"/>
              <w:rPr>
                <w:rFonts w:ascii="Arial"/>
                <w:b/>
                <w:sz w:val="20"/>
              </w:rPr>
            </w:pPr>
            <w:r>
              <w:rPr>
                <w:rFonts w:ascii="Arial"/>
                <w:b/>
                <w:w w:val="80"/>
                <w:sz w:val="20"/>
              </w:rPr>
              <w:t>THE</w:t>
            </w:r>
            <w:r>
              <w:rPr>
                <w:rFonts w:ascii="Arial"/>
                <w:b/>
                <w:spacing w:val="-6"/>
                <w:sz w:val="20"/>
              </w:rPr>
              <w:t xml:space="preserve"> </w:t>
            </w:r>
            <w:r>
              <w:rPr>
                <w:rFonts w:ascii="Arial"/>
                <w:b/>
                <w:w w:val="80"/>
                <w:sz w:val="20"/>
              </w:rPr>
              <w:t>SUCCESSFUL</w:t>
            </w:r>
            <w:r>
              <w:rPr>
                <w:rFonts w:ascii="Arial"/>
                <w:b/>
                <w:spacing w:val="-4"/>
                <w:sz w:val="20"/>
              </w:rPr>
              <w:t xml:space="preserve"> </w:t>
            </w:r>
            <w:r>
              <w:rPr>
                <w:rFonts w:ascii="Arial"/>
                <w:b/>
                <w:w w:val="80"/>
                <w:sz w:val="20"/>
              </w:rPr>
              <w:t>BIDDER</w:t>
            </w:r>
            <w:r>
              <w:rPr>
                <w:rFonts w:ascii="Arial"/>
                <w:b/>
                <w:spacing w:val="-4"/>
                <w:sz w:val="20"/>
              </w:rPr>
              <w:t xml:space="preserve"> </w:t>
            </w:r>
            <w:r>
              <w:rPr>
                <w:rFonts w:ascii="Arial"/>
                <w:b/>
                <w:w w:val="80"/>
                <w:sz w:val="20"/>
              </w:rPr>
              <w:t>WILL</w:t>
            </w:r>
            <w:r>
              <w:rPr>
                <w:rFonts w:ascii="Arial"/>
                <w:b/>
                <w:spacing w:val="-3"/>
                <w:sz w:val="20"/>
              </w:rPr>
              <w:t xml:space="preserve"> </w:t>
            </w:r>
            <w:r>
              <w:rPr>
                <w:rFonts w:ascii="Arial"/>
                <w:b/>
                <w:w w:val="80"/>
                <w:sz w:val="20"/>
              </w:rPr>
              <w:t>BE</w:t>
            </w:r>
            <w:r>
              <w:rPr>
                <w:rFonts w:ascii="Arial"/>
                <w:b/>
                <w:spacing w:val="-6"/>
                <w:sz w:val="20"/>
              </w:rPr>
              <w:t xml:space="preserve"> </w:t>
            </w:r>
            <w:r>
              <w:rPr>
                <w:rFonts w:ascii="Arial"/>
                <w:b/>
                <w:w w:val="80"/>
                <w:sz w:val="20"/>
              </w:rPr>
              <w:t>REQUIRED</w:t>
            </w:r>
            <w:r>
              <w:rPr>
                <w:rFonts w:ascii="Arial"/>
                <w:b/>
                <w:spacing w:val="-5"/>
                <w:sz w:val="20"/>
              </w:rPr>
              <w:t xml:space="preserve"> </w:t>
            </w:r>
            <w:r>
              <w:rPr>
                <w:rFonts w:ascii="Arial"/>
                <w:b/>
                <w:w w:val="80"/>
                <w:sz w:val="20"/>
              </w:rPr>
              <w:t>TO</w:t>
            </w:r>
            <w:r>
              <w:rPr>
                <w:rFonts w:ascii="Arial"/>
                <w:b/>
                <w:spacing w:val="-4"/>
                <w:sz w:val="20"/>
              </w:rPr>
              <w:t xml:space="preserve"> </w:t>
            </w:r>
            <w:r>
              <w:rPr>
                <w:rFonts w:ascii="Arial"/>
                <w:b/>
                <w:w w:val="80"/>
                <w:sz w:val="20"/>
              </w:rPr>
              <w:t>FILL</w:t>
            </w:r>
            <w:r>
              <w:rPr>
                <w:rFonts w:ascii="Arial"/>
                <w:b/>
                <w:spacing w:val="-3"/>
                <w:sz w:val="20"/>
              </w:rPr>
              <w:t xml:space="preserve"> </w:t>
            </w:r>
            <w:r>
              <w:rPr>
                <w:rFonts w:ascii="Arial"/>
                <w:b/>
                <w:w w:val="80"/>
                <w:sz w:val="20"/>
              </w:rPr>
              <w:t>IN</w:t>
            </w:r>
            <w:r>
              <w:rPr>
                <w:rFonts w:ascii="Arial"/>
                <w:b/>
                <w:spacing w:val="-5"/>
                <w:sz w:val="20"/>
              </w:rPr>
              <w:t xml:space="preserve"> </w:t>
            </w:r>
            <w:r>
              <w:rPr>
                <w:rFonts w:ascii="Arial"/>
                <w:b/>
                <w:w w:val="80"/>
                <w:sz w:val="20"/>
              </w:rPr>
              <w:t>AND</w:t>
            </w:r>
            <w:r>
              <w:rPr>
                <w:rFonts w:ascii="Arial"/>
                <w:b/>
                <w:spacing w:val="-4"/>
                <w:sz w:val="20"/>
              </w:rPr>
              <w:t xml:space="preserve"> </w:t>
            </w:r>
            <w:r>
              <w:rPr>
                <w:rFonts w:ascii="Arial"/>
                <w:b/>
                <w:w w:val="80"/>
                <w:sz w:val="20"/>
              </w:rPr>
              <w:t>SIGN</w:t>
            </w:r>
            <w:r>
              <w:rPr>
                <w:rFonts w:ascii="Arial"/>
                <w:b/>
                <w:spacing w:val="-5"/>
                <w:sz w:val="20"/>
              </w:rPr>
              <w:t xml:space="preserve"> </w:t>
            </w:r>
            <w:r>
              <w:rPr>
                <w:rFonts w:ascii="Arial"/>
                <w:b/>
                <w:w w:val="80"/>
                <w:sz w:val="20"/>
              </w:rPr>
              <w:t>A</w:t>
            </w:r>
            <w:r>
              <w:rPr>
                <w:rFonts w:ascii="Arial"/>
                <w:b/>
                <w:spacing w:val="-2"/>
                <w:sz w:val="20"/>
              </w:rPr>
              <w:t xml:space="preserve"> </w:t>
            </w:r>
            <w:r>
              <w:rPr>
                <w:rFonts w:ascii="Arial"/>
                <w:b/>
                <w:w w:val="80"/>
                <w:sz w:val="20"/>
              </w:rPr>
              <w:t>WRITTEN</w:t>
            </w:r>
            <w:r>
              <w:rPr>
                <w:rFonts w:ascii="Arial"/>
                <w:b/>
                <w:spacing w:val="-2"/>
                <w:sz w:val="20"/>
              </w:rPr>
              <w:t xml:space="preserve"> </w:t>
            </w:r>
            <w:r>
              <w:rPr>
                <w:rFonts w:ascii="Arial"/>
                <w:b/>
                <w:w w:val="80"/>
                <w:sz w:val="20"/>
              </w:rPr>
              <w:t>CONTRACT</w:t>
            </w:r>
            <w:r>
              <w:rPr>
                <w:rFonts w:ascii="Arial"/>
                <w:b/>
                <w:spacing w:val="-4"/>
                <w:sz w:val="20"/>
              </w:rPr>
              <w:t xml:space="preserve"> </w:t>
            </w:r>
            <w:r>
              <w:rPr>
                <w:rFonts w:ascii="Arial"/>
                <w:b/>
                <w:w w:val="80"/>
                <w:sz w:val="20"/>
              </w:rPr>
              <w:t>FORM</w:t>
            </w:r>
            <w:r>
              <w:rPr>
                <w:rFonts w:ascii="Arial"/>
                <w:b/>
                <w:spacing w:val="-3"/>
                <w:sz w:val="20"/>
              </w:rPr>
              <w:t xml:space="preserve"> </w:t>
            </w:r>
            <w:r>
              <w:rPr>
                <w:rFonts w:ascii="Arial"/>
                <w:b/>
                <w:spacing w:val="-2"/>
                <w:w w:val="80"/>
                <w:sz w:val="20"/>
              </w:rPr>
              <w:t>(MBD7).</w:t>
            </w:r>
          </w:p>
        </w:tc>
      </w:tr>
    </w:tbl>
    <w:p w:rsidR="000C717C" w:rsidRDefault="00B724E5">
      <w:pPr>
        <w:spacing w:before="1"/>
        <w:ind w:left="232" w:right="5097"/>
        <w:rPr>
          <w:rFonts w:ascii="Arial"/>
          <w:i/>
          <w:sz w:val="20"/>
        </w:rPr>
      </w:pPr>
      <w:r>
        <w:rPr>
          <w:w w:val="85"/>
          <w:sz w:val="20"/>
        </w:rPr>
        <w:t>BID</w:t>
      </w:r>
      <w:r>
        <w:rPr>
          <w:spacing w:val="-1"/>
          <w:w w:val="85"/>
          <w:sz w:val="20"/>
        </w:rPr>
        <w:t xml:space="preserve"> </w:t>
      </w:r>
      <w:r>
        <w:rPr>
          <w:w w:val="85"/>
          <w:sz w:val="20"/>
        </w:rPr>
        <w:t>RESPONSE</w:t>
      </w:r>
      <w:r>
        <w:rPr>
          <w:spacing w:val="-1"/>
          <w:w w:val="85"/>
          <w:sz w:val="20"/>
        </w:rPr>
        <w:t xml:space="preserve"> </w:t>
      </w:r>
      <w:r>
        <w:rPr>
          <w:w w:val="85"/>
          <w:sz w:val="20"/>
        </w:rPr>
        <w:t>DOCUMENTS MAY</w:t>
      </w:r>
      <w:r>
        <w:rPr>
          <w:spacing w:val="-2"/>
          <w:w w:val="85"/>
          <w:sz w:val="20"/>
        </w:rPr>
        <w:t xml:space="preserve"> </w:t>
      </w:r>
      <w:r>
        <w:rPr>
          <w:w w:val="85"/>
          <w:sz w:val="20"/>
        </w:rPr>
        <w:t>BE</w:t>
      </w:r>
      <w:r>
        <w:rPr>
          <w:spacing w:val="-1"/>
          <w:w w:val="85"/>
          <w:sz w:val="20"/>
        </w:rPr>
        <w:t xml:space="preserve"> </w:t>
      </w:r>
      <w:r>
        <w:rPr>
          <w:w w:val="85"/>
          <w:sz w:val="20"/>
        </w:rPr>
        <w:t>DEPOSITED</w:t>
      </w:r>
      <w:r>
        <w:rPr>
          <w:spacing w:val="-1"/>
          <w:w w:val="85"/>
          <w:sz w:val="20"/>
        </w:rPr>
        <w:t xml:space="preserve"> </w:t>
      </w:r>
      <w:r>
        <w:rPr>
          <w:w w:val="85"/>
          <w:sz w:val="20"/>
        </w:rPr>
        <w:t>IN</w:t>
      </w:r>
      <w:r>
        <w:rPr>
          <w:spacing w:val="-1"/>
          <w:w w:val="85"/>
          <w:sz w:val="20"/>
        </w:rPr>
        <w:t xml:space="preserve"> </w:t>
      </w:r>
      <w:r>
        <w:rPr>
          <w:w w:val="85"/>
          <w:sz w:val="20"/>
        </w:rPr>
        <w:t>THE</w:t>
      </w:r>
      <w:r>
        <w:rPr>
          <w:spacing w:val="-1"/>
          <w:w w:val="85"/>
          <w:sz w:val="20"/>
        </w:rPr>
        <w:t xml:space="preserve"> </w:t>
      </w:r>
      <w:r>
        <w:rPr>
          <w:w w:val="85"/>
          <w:sz w:val="20"/>
        </w:rPr>
        <w:t>BID</w:t>
      </w:r>
      <w:r>
        <w:rPr>
          <w:spacing w:val="-1"/>
          <w:w w:val="85"/>
          <w:sz w:val="20"/>
        </w:rPr>
        <w:t xml:space="preserve"> </w:t>
      </w:r>
      <w:r>
        <w:rPr>
          <w:w w:val="85"/>
          <w:sz w:val="20"/>
        </w:rPr>
        <w:t xml:space="preserve">BOX SITUATED AT </w:t>
      </w:r>
      <w:r>
        <w:rPr>
          <w:rFonts w:ascii="Arial"/>
          <w:i/>
          <w:w w:val="85"/>
          <w:sz w:val="20"/>
        </w:rPr>
        <w:t>(STREET ADDRESS</w:t>
      </w: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2"/>
        <w:gridCol w:w="1765"/>
        <w:gridCol w:w="946"/>
        <w:gridCol w:w="595"/>
        <w:gridCol w:w="483"/>
        <w:gridCol w:w="1018"/>
        <w:gridCol w:w="217"/>
        <w:gridCol w:w="190"/>
        <w:gridCol w:w="2523"/>
      </w:tblGrid>
      <w:tr w:rsidR="000C717C">
        <w:trPr>
          <w:trHeight w:val="421"/>
        </w:trPr>
        <w:tc>
          <w:tcPr>
            <w:tcW w:w="10759" w:type="dxa"/>
            <w:gridSpan w:val="9"/>
          </w:tcPr>
          <w:p w:rsidR="000C717C" w:rsidRDefault="00B724E5">
            <w:pPr>
              <w:pStyle w:val="TableParagraph"/>
              <w:spacing w:before="191" w:line="211" w:lineRule="exact"/>
              <w:ind w:left="107"/>
              <w:rPr>
                <w:rFonts w:ascii="Arial"/>
                <w:b/>
                <w:sz w:val="20"/>
              </w:rPr>
            </w:pPr>
            <w:r>
              <w:rPr>
                <w:rFonts w:ascii="Arial"/>
                <w:b/>
                <w:w w:val="80"/>
                <w:sz w:val="20"/>
              </w:rPr>
              <w:t>25-27</w:t>
            </w:r>
            <w:r>
              <w:rPr>
                <w:rFonts w:ascii="Arial"/>
                <w:b/>
                <w:spacing w:val="-6"/>
                <w:sz w:val="20"/>
              </w:rPr>
              <w:t xml:space="preserve"> </w:t>
            </w:r>
            <w:r>
              <w:rPr>
                <w:rFonts w:ascii="Arial"/>
                <w:b/>
                <w:w w:val="80"/>
                <w:sz w:val="20"/>
              </w:rPr>
              <w:t>OWEN</w:t>
            </w:r>
            <w:r>
              <w:rPr>
                <w:rFonts w:ascii="Arial"/>
                <w:b/>
                <w:spacing w:val="-5"/>
                <w:sz w:val="20"/>
              </w:rPr>
              <w:t xml:space="preserve"> </w:t>
            </w:r>
            <w:r>
              <w:rPr>
                <w:rFonts w:ascii="Arial"/>
                <w:b/>
                <w:spacing w:val="-2"/>
                <w:w w:val="80"/>
                <w:sz w:val="20"/>
              </w:rPr>
              <w:t>STREET</w:t>
            </w:r>
          </w:p>
        </w:tc>
      </w:tr>
      <w:tr w:rsidR="000C717C">
        <w:trPr>
          <w:trHeight w:val="398"/>
        </w:trPr>
        <w:tc>
          <w:tcPr>
            <w:tcW w:w="10759" w:type="dxa"/>
            <w:gridSpan w:val="9"/>
          </w:tcPr>
          <w:p w:rsidR="000C717C" w:rsidRDefault="00B724E5">
            <w:pPr>
              <w:pStyle w:val="TableParagraph"/>
              <w:spacing w:before="167" w:line="211" w:lineRule="exact"/>
              <w:ind w:left="107"/>
              <w:rPr>
                <w:rFonts w:ascii="Arial"/>
                <w:b/>
                <w:sz w:val="20"/>
              </w:rPr>
            </w:pPr>
            <w:r>
              <w:rPr>
                <w:rFonts w:ascii="Arial"/>
                <w:b/>
                <w:w w:val="80"/>
                <w:sz w:val="20"/>
              </w:rPr>
              <w:t>ENOCH</w:t>
            </w:r>
            <w:r>
              <w:rPr>
                <w:rFonts w:ascii="Arial"/>
                <w:b/>
                <w:spacing w:val="-4"/>
                <w:sz w:val="20"/>
              </w:rPr>
              <w:t xml:space="preserve"> </w:t>
            </w:r>
            <w:r>
              <w:rPr>
                <w:rFonts w:ascii="Arial"/>
                <w:b/>
                <w:w w:val="80"/>
                <w:sz w:val="20"/>
              </w:rPr>
              <w:t>MGIJIMA</w:t>
            </w:r>
            <w:r>
              <w:rPr>
                <w:rFonts w:ascii="Arial"/>
                <w:b/>
                <w:spacing w:val="-2"/>
                <w:sz w:val="20"/>
              </w:rPr>
              <w:t xml:space="preserve"> </w:t>
            </w:r>
            <w:r>
              <w:rPr>
                <w:rFonts w:ascii="Arial"/>
                <w:b/>
                <w:w w:val="80"/>
                <w:sz w:val="20"/>
              </w:rPr>
              <w:t>BUDGET</w:t>
            </w:r>
            <w:r>
              <w:rPr>
                <w:rFonts w:ascii="Arial"/>
                <w:b/>
                <w:spacing w:val="-3"/>
                <w:sz w:val="20"/>
              </w:rPr>
              <w:t xml:space="preserve"> </w:t>
            </w:r>
            <w:r>
              <w:rPr>
                <w:rFonts w:ascii="Arial"/>
                <w:b/>
                <w:w w:val="80"/>
                <w:sz w:val="20"/>
              </w:rPr>
              <w:t>AND</w:t>
            </w:r>
            <w:r>
              <w:rPr>
                <w:rFonts w:ascii="Arial"/>
                <w:b/>
                <w:spacing w:val="-3"/>
                <w:sz w:val="20"/>
              </w:rPr>
              <w:t xml:space="preserve"> </w:t>
            </w:r>
            <w:r>
              <w:rPr>
                <w:rFonts w:ascii="Arial"/>
                <w:b/>
                <w:w w:val="80"/>
                <w:sz w:val="20"/>
              </w:rPr>
              <w:t>TREASURY</w:t>
            </w:r>
            <w:r>
              <w:rPr>
                <w:rFonts w:ascii="Arial"/>
                <w:b/>
                <w:spacing w:val="-5"/>
                <w:sz w:val="20"/>
              </w:rPr>
              <w:t xml:space="preserve"> </w:t>
            </w:r>
            <w:r>
              <w:rPr>
                <w:rFonts w:ascii="Arial"/>
                <w:b/>
                <w:spacing w:val="-2"/>
                <w:w w:val="80"/>
                <w:sz w:val="20"/>
              </w:rPr>
              <w:t>OFFICE</w:t>
            </w:r>
          </w:p>
        </w:tc>
      </w:tr>
      <w:tr w:rsidR="000C717C">
        <w:trPr>
          <w:trHeight w:val="419"/>
        </w:trPr>
        <w:tc>
          <w:tcPr>
            <w:tcW w:w="10759" w:type="dxa"/>
            <w:gridSpan w:val="9"/>
          </w:tcPr>
          <w:p w:rsidR="000C717C" w:rsidRDefault="00B724E5">
            <w:pPr>
              <w:pStyle w:val="TableParagraph"/>
              <w:spacing w:before="189" w:line="211" w:lineRule="exact"/>
              <w:ind w:left="107"/>
              <w:rPr>
                <w:rFonts w:ascii="Arial"/>
                <w:b/>
                <w:sz w:val="20"/>
              </w:rPr>
            </w:pPr>
            <w:r>
              <w:rPr>
                <w:rFonts w:ascii="Arial"/>
                <w:b/>
                <w:spacing w:val="-2"/>
                <w:w w:val="90"/>
                <w:sz w:val="20"/>
              </w:rPr>
              <w:t>KOMANI</w:t>
            </w:r>
          </w:p>
        </w:tc>
      </w:tr>
      <w:tr w:rsidR="000C717C">
        <w:trPr>
          <w:trHeight w:val="467"/>
        </w:trPr>
        <w:tc>
          <w:tcPr>
            <w:tcW w:w="10759" w:type="dxa"/>
            <w:gridSpan w:val="9"/>
          </w:tcPr>
          <w:p w:rsidR="000C717C" w:rsidRDefault="000C717C">
            <w:pPr>
              <w:pStyle w:val="TableParagraph"/>
              <w:spacing w:before="7"/>
              <w:rPr>
                <w:rFonts w:ascii="Arial"/>
                <w:i/>
                <w:sz w:val="20"/>
              </w:rPr>
            </w:pPr>
          </w:p>
          <w:p w:rsidR="000C717C" w:rsidRDefault="00B724E5">
            <w:pPr>
              <w:pStyle w:val="TableParagraph"/>
              <w:spacing w:line="211" w:lineRule="exact"/>
              <w:ind w:left="107"/>
              <w:rPr>
                <w:rFonts w:ascii="Arial"/>
                <w:b/>
                <w:sz w:val="20"/>
              </w:rPr>
            </w:pPr>
            <w:r>
              <w:rPr>
                <w:rFonts w:ascii="Arial"/>
                <w:b/>
                <w:spacing w:val="-4"/>
                <w:w w:val="90"/>
                <w:sz w:val="20"/>
              </w:rPr>
              <w:t>5320</w:t>
            </w:r>
          </w:p>
        </w:tc>
      </w:tr>
      <w:tr w:rsidR="000C717C">
        <w:trPr>
          <w:trHeight w:val="227"/>
        </w:trPr>
        <w:tc>
          <w:tcPr>
            <w:tcW w:w="10759" w:type="dxa"/>
            <w:gridSpan w:val="9"/>
            <w:shd w:val="clear" w:color="auto" w:fill="DDD9C3"/>
          </w:tcPr>
          <w:p w:rsidR="000C717C" w:rsidRDefault="00B724E5">
            <w:pPr>
              <w:pStyle w:val="TableParagraph"/>
              <w:spacing w:line="208" w:lineRule="exact"/>
              <w:ind w:left="107"/>
              <w:rPr>
                <w:rFonts w:ascii="Arial"/>
                <w:b/>
                <w:sz w:val="20"/>
              </w:rPr>
            </w:pPr>
            <w:r>
              <w:rPr>
                <w:rFonts w:ascii="Arial"/>
                <w:b/>
                <w:w w:val="80"/>
                <w:sz w:val="20"/>
              </w:rPr>
              <w:t>SUPPLIER</w:t>
            </w:r>
            <w:r>
              <w:rPr>
                <w:rFonts w:ascii="Arial"/>
                <w:b/>
                <w:spacing w:val="-1"/>
                <w:sz w:val="20"/>
              </w:rPr>
              <w:t xml:space="preserve"> </w:t>
            </w:r>
            <w:r>
              <w:rPr>
                <w:rFonts w:ascii="Arial"/>
                <w:b/>
                <w:spacing w:val="-2"/>
                <w:w w:val="90"/>
                <w:sz w:val="20"/>
              </w:rPr>
              <w:t>INFORMATION</w:t>
            </w:r>
          </w:p>
        </w:tc>
      </w:tr>
      <w:tr w:rsidR="000C717C">
        <w:trPr>
          <w:trHeight w:val="341"/>
        </w:trPr>
        <w:tc>
          <w:tcPr>
            <w:tcW w:w="3022" w:type="dxa"/>
          </w:tcPr>
          <w:p w:rsidR="000C717C" w:rsidRDefault="00B724E5">
            <w:pPr>
              <w:pStyle w:val="TableParagraph"/>
              <w:spacing w:before="110" w:line="211" w:lineRule="exact"/>
              <w:ind w:left="107"/>
              <w:rPr>
                <w:sz w:val="20"/>
              </w:rPr>
            </w:pPr>
            <w:r>
              <w:rPr>
                <w:w w:val="80"/>
                <w:sz w:val="20"/>
              </w:rPr>
              <w:t>NAME</w:t>
            </w:r>
            <w:r>
              <w:rPr>
                <w:spacing w:val="-6"/>
                <w:sz w:val="20"/>
              </w:rPr>
              <w:t xml:space="preserve"> </w:t>
            </w:r>
            <w:r>
              <w:rPr>
                <w:w w:val="80"/>
                <w:sz w:val="20"/>
              </w:rPr>
              <w:t>OF</w:t>
            </w:r>
            <w:r>
              <w:rPr>
                <w:spacing w:val="-7"/>
                <w:sz w:val="20"/>
              </w:rPr>
              <w:t xml:space="preserve"> </w:t>
            </w:r>
            <w:r>
              <w:rPr>
                <w:spacing w:val="-2"/>
                <w:w w:val="80"/>
                <w:sz w:val="20"/>
              </w:rPr>
              <w:t>BIDDER</w:t>
            </w:r>
          </w:p>
        </w:tc>
        <w:tc>
          <w:tcPr>
            <w:tcW w:w="7737" w:type="dxa"/>
            <w:gridSpan w:val="8"/>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POSTAL</w:t>
            </w:r>
            <w:r>
              <w:rPr>
                <w:spacing w:val="-4"/>
                <w:sz w:val="20"/>
              </w:rPr>
              <w:t xml:space="preserve"> </w:t>
            </w:r>
            <w:r>
              <w:rPr>
                <w:spacing w:val="-2"/>
                <w:w w:val="90"/>
                <w:sz w:val="20"/>
              </w:rPr>
              <w:t>ADDRESS</w:t>
            </w:r>
          </w:p>
        </w:tc>
        <w:tc>
          <w:tcPr>
            <w:tcW w:w="7737" w:type="dxa"/>
            <w:gridSpan w:val="8"/>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STREET</w:t>
            </w:r>
            <w:r>
              <w:rPr>
                <w:spacing w:val="-4"/>
                <w:sz w:val="20"/>
              </w:rPr>
              <w:t xml:space="preserve"> </w:t>
            </w:r>
            <w:r>
              <w:rPr>
                <w:spacing w:val="-2"/>
                <w:w w:val="90"/>
                <w:sz w:val="20"/>
              </w:rPr>
              <w:t>ADDRESS</w:t>
            </w:r>
          </w:p>
        </w:tc>
        <w:tc>
          <w:tcPr>
            <w:tcW w:w="7737" w:type="dxa"/>
            <w:gridSpan w:val="8"/>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TELEPHONE</w:t>
            </w:r>
            <w:r>
              <w:rPr>
                <w:sz w:val="20"/>
              </w:rPr>
              <w:t xml:space="preserve"> </w:t>
            </w:r>
            <w:r>
              <w:rPr>
                <w:spacing w:val="-2"/>
                <w:w w:val="90"/>
                <w:sz w:val="20"/>
              </w:rPr>
              <w:t>NUMBER</w:t>
            </w:r>
          </w:p>
        </w:tc>
        <w:tc>
          <w:tcPr>
            <w:tcW w:w="1765" w:type="dxa"/>
          </w:tcPr>
          <w:p w:rsidR="000C717C" w:rsidRDefault="00B724E5">
            <w:pPr>
              <w:pStyle w:val="TableParagraph"/>
              <w:spacing w:before="110" w:line="211" w:lineRule="exact"/>
              <w:ind w:left="107"/>
              <w:rPr>
                <w:sz w:val="20"/>
              </w:rPr>
            </w:pPr>
            <w:r>
              <w:rPr>
                <w:spacing w:val="-4"/>
                <w:w w:val="90"/>
                <w:sz w:val="20"/>
              </w:rPr>
              <w:t>CODE</w:t>
            </w:r>
          </w:p>
        </w:tc>
        <w:tc>
          <w:tcPr>
            <w:tcW w:w="2024" w:type="dxa"/>
            <w:gridSpan w:val="3"/>
          </w:tcPr>
          <w:p w:rsidR="000C717C" w:rsidRDefault="000C717C">
            <w:pPr>
              <w:pStyle w:val="TableParagraph"/>
              <w:rPr>
                <w:rFonts w:ascii="Times New Roman"/>
                <w:sz w:val="20"/>
              </w:rPr>
            </w:pPr>
          </w:p>
        </w:tc>
        <w:tc>
          <w:tcPr>
            <w:tcW w:w="1018" w:type="dxa"/>
          </w:tcPr>
          <w:p w:rsidR="000C717C" w:rsidRDefault="00B724E5">
            <w:pPr>
              <w:pStyle w:val="TableParagraph"/>
              <w:spacing w:before="110" w:line="211" w:lineRule="exact"/>
              <w:ind w:right="112"/>
              <w:jc w:val="center"/>
              <w:rPr>
                <w:sz w:val="20"/>
              </w:rPr>
            </w:pPr>
            <w:r>
              <w:rPr>
                <w:spacing w:val="-2"/>
                <w:w w:val="90"/>
                <w:sz w:val="20"/>
              </w:rPr>
              <w:t>NUMBER</w:t>
            </w:r>
          </w:p>
        </w:tc>
        <w:tc>
          <w:tcPr>
            <w:tcW w:w="2930" w:type="dxa"/>
            <w:gridSpan w:val="3"/>
          </w:tcPr>
          <w:p w:rsidR="000C717C" w:rsidRDefault="000C717C">
            <w:pPr>
              <w:pStyle w:val="TableParagraph"/>
              <w:rPr>
                <w:rFonts w:ascii="Times New Roman"/>
                <w:sz w:val="20"/>
              </w:rPr>
            </w:pPr>
          </w:p>
        </w:tc>
      </w:tr>
      <w:tr w:rsidR="000C717C">
        <w:trPr>
          <w:trHeight w:val="338"/>
        </w:trPr>
        <w:tc>
          <w:tcPr>
            <w:tcW w:w="3022" w:type="dxa"/>
          </w:tcPr>
          <w:p w:rsidR="000C717C" w:rsidRDefault="00B724E5">
            <w:pPr>
              <w:pStyle w:val="TableParagraph"/>
              <w:spacing w:before="107" w:line="211" w:lineRule="exact"/>
              <w:ind w:left="107"/>
              <w:rPr>
                <w:sz w:val="20"/>
              </w:rPr>
            </w:pPr>
            <w:r>
              <w:rPr>
                <w:w w:val="80"/>
                <w:sz w:val="20"/>
              </w:rPr>
              <w:t>CELLPHONE</w:t>
            </w:r>
            <w:r>
              <w:rPr>
                <w:spacing w:val="-1"/>
                <w:sz w:val="20"/>
              </w:rPr>
              <w:t xml:space="preserve"> </w:t>
            </w:r>
            <w:r>
              <w:rPr>
                <w:spacing w:val="-2"/>
                <w:w w:val="90"/>
                <w:sz w:val="20"/>
              </w:rPr>
              <w:t>NUMBER</w:t>
            </w:r>
          </w:p>
        </w:tc>
        <w:tc>
          <w:tcPr>
            <w:tcW w:w="7737" w:type="dxa"/>
            <w:gridSpan w:val="8"/>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FACSIMILE</w:t>
            </w:r>
            <w:r>
              <w:rPr>
                <w:spacing w:val="-5"/>
                <w:sz w:val="20"/>
              </w:rPr>
              <w:t xml:space="preserve"> </w:t>
            </w:r>
            <w:r>
              <w:rPr>
                <w:spacing w:val="-2"/>
                <w:w w:val="90"/>
                <w:sz w:val="20"/>
              </w:rPr>
              <w:t>NUMBER</w:t>
            </w:r>
          </w:p>
        </w:tc>
        <w:tc>
          <w:tcPr>
            <w:tcW w:w="1765" w:type="dxa"/>
          </w:tcPr>
          <w:p w:rsidR="000C717C" w:rsidRDefault="00B724E5">
            <w:pPr>
              <w:pStyle w:val="TableParagraph"/>
              <w:spacing w:before="110" w:line="211" w:lineRule="exact"/>
              <w:ind w:left="107"/>
              <w:rPr>
                <w:sz w:val="20"/>
              </w:rPr>
            </w:pPr>
            <w:r>
              <w:rPr>
                <w:spacing w:val="-4"/>
                <w:w w:val="90"/>
                <w:sz w:val="20"/>
              </w:rPr>
              <w:t>CODE</w:t>
            </w:r>
          </w:p>
        </w:tc>
        <w:tc>
          <w:tcPr>
            <w:tcW w:w="2024" w:type="dxa"/>
            <w:gridSpan w:val="3"/>
          </w:tcPr>
          <w:p w:rsidR="000C717C" w:rsidRDefault="000C717C">
            <w:pPr>
              <w:pStyle w:val="TableParagraph"/>
              <w:rPr>
                <w:rFonts w:ascii="Times New Roman"/>
                <w:sz w:val="20"/>
              </w:rPr>
            </w:pPr>
          </w:p>
        </w:tc>
        <w:tc>
          <w:tcPr>
            <w:tcW w:w="1018" w:type="dxa"/>
          </w:tcPr>
          <w:p w:rsidR="000C717C" w:rsidRDefault="00B724E5">
            <w:pPr>
              <w:pStyle w:val="TableParagraph"/>
              <w:spacing w:before="110" w:line="211" w:lineRule="exact"/>
              <w:ind w:right="112"/>
              <w:jc w:val="center"/>
              <w:rPr>
                <w:sz w:val="20"/>
              </w:rPr>
            </w:pPr>
            <w:r>
              <w:rPr>
                <w:spacing w:val="-2"/>
                <w:w w:val="90"/>
                <w:sz w:val="20"/>
              </w:rPr>
              <w:t>NUMBER</w:t>
            </w:r>
          </w:p>
        </w:tc>
        <w:tc>
          <w:tcPr>
            <w:tcW w:w="2930" w:type="dxa"/>
            <w:gridSpan w:val="3"/>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E-MAIL</w:t>
            </w:r>
            <w:r>
              <w:rPr>
                <w:spacing w:val="-7"/>
                <w:sz w:val="20"/>
              </w:rPr>
              <w:t xml:space="preserve"> </w:t>
            </w:r>
            <w:r>
              <w:rPr>
                <w:spacing w:val="-2"/>
                <w:w w:val="80"/>
                <w:sz w:val="20"/>
              </w:rPr>
              <w:t>ADDRESS</w:t>
            </w:r>
          </w:p>
        </w:tc>
        <w:tc>
          <w:tcPr>
            <w:tcW w:w="7737" w:type="dxa"/>
            <w:gridSpan w:val="8"/>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VAT</w:t>
            </w:r>
            <w:r>
              <w:rPr>
                <w:spacing w:val="-2"/>
                <w:sz w:val="20"/>
              </w:rPr>
              <w:t xml:space="preserve"> </w:t>
            </w:r>
            <w:r>
              <w:rPr>
                <w:w w:val="80"/>
                <w:sz w:val="20"/>
              </w:rPr>
              <w:t>REGISTRATION</w:t>
            </w:r>
            <w:r>
              <w:rPr>
                <w:sz w:val="20"/>
              </w:rPr>
              <w:t xml:space="preserve"> </w:t>
            </w:r>
            <w:r>
              <w:rPr>
                <w:spacing w:val="-2"/>
                <w:w w:val="80"/>
                <w:sz w:val="20"/>
              </w:rPr>
              <w:t>NUMBER</w:t>
            </w:r>
          </w:p>
        </w:tc>
        <w:tc>
          <w:tcPr>
            <w:tcW w:w="7737" w:type="dxa"/>
            <w:gridSpan w:val="8"/>
          </w:tcPr>
          <w:p w:rsidR="000C717C" w:rsidRDefault="000C717C">
            <w:pPr>
              <w:pStyle w:val="TableParagraph"/>
              <w:rPr>
                <w:rFonts w:ascii="Times New Roman"/>
                <w:sz w:val="20"/>
              </w:rPr>
            </w:pPr>
          </w:p>
        </w:tc>
      </w:tr>
      <w:tr w:rsidR="000C717C">
        <w:trPr>
          <w:trHeight w:val="340"/>
        </w:trPr>
        <w:tc>
          <w:tcPr>
            <w:tcW w:w="3022" w:type="dxa"/>
          </w:tcPr>
          <w:p w:rsidR="000C717C" w:rsidRDefault="00B724E5">
            <w:pPr>
              <w:pStyle w:val="TableParagraph"/>
              <w:spacing w:before="110" w:line="211" w:lineRule="exact"/>
              <w:ind w:left="107"/>
              <w:rPr>
                <w:sz w:val="20"/>
              </w:rPr>
            </w:pPr>
            <w:r>
              <w:rPr>
                <w:w w:val="80"/>
                <w:sz w:val="20"/>
              </w:rPr>
              <w:t>TAX</w:t>
            </w:r>
            <w:r>
              <w:rPr>
                <w:spacing w:val="-4"/>
                <w:sz w:val="20"/>
              </w:rPr>
              <w:t xml:space="preserve"> </w:t>
            </w:r>
            <w:r>
              <w:rPr>
                <w:w w:val="80"/>
                <w:sz w:val="20"/>
              </w:rPr>
              <w:t>COMPLIANCE</w:t>
            </w:r>
            <w:r>
              <w:rPr>
                <w:spacing w:val="-3"/>
                <w:sz w:val="20"/>
              </w:rPr>
              <w:t xml:space="preserve"> </w:t>
            </w:r>
            <w:r>
              <w:rPr>
                <w:spacing w:val="-2"/>
                <w:w w:val="80"/>
                <w:sz w:val="20"/>
              </w:rPr>
              <w:t>STATUS</w:t>
            </w:r>
          </w:p>
        </w:tc>
        <w:tc>
          <w:tcPr>
            <w:tcW w:w="1765" w:type="dxa"/>
          </w:tcPr>
          <w:p w:rsidR="000C717C" w:rsidRDefault="00B724E5">
            <w:pPr>
              <w:pStyle w:val="TableParagraph"/>
              <w:spacing w:before="110" w:line="211" w:lineRule="exact"/>
              <w:ind w:left="107"/>
              <w:rPr>
                <w:sz w:val="20"/>
              </w:rPr>
            </w:pPr>
            <w:r>
              <w:rPr>
                <w:w w:val="80"/>
                <w:sz w:val="20"/>
              </w:rPr>
              <w:t>TCS</w:t>
            </w:r>
            <w:r>
              <w:rPr>
                <w:spacing w:val="-3"/>
                <w:w w:val="90"/>
                <w:sz w:val="20"/>
              </w:rPr>
              <w:t xml:space="preserve"> </w:t>
            </w:r>
            <w:r>
              <w:rPr>
                <w:spacing w:val="-4"/>
                <w:w w:val="90"/>
                <w:sz w:val="20"/>
              </w:rPr>
              <w:t>PIN:</w:t>
            </w:r>
          </w:p>
        </w:tc>
        <w:tc>
          <w:tcPr>
            <w:tcW w:w="1541" w:type="dxa"/>
            <w:gridSpan w:val="2"/>
          </w:tcPr>
          <w:p w:rsidR="000C717C" w:rsidRDefault="000C717C">
            <w:pPr>
              <w:pStyle w:val="TableParagraph"/>
              <w:rPr>
                <w:rFonts w:ascii="Times New Roman"/>
                <w:sz w:val="20"/>
              </w:rPr>
            </w:pPr>
          </w:p>
        </w:tc>
        <w:tc>
          <w:tcPr>
            <w:tcW w:w="483" w:type="dxa"/>
          </w:tcPr>
          <w:p w:rsidR="000C717C" w:rsidRDefault="00B724E5">
            <w:pPr>
              <w:pStyle w:val="TableParagraph"/>
              <w:spacing w:before="110" w:line="211" w:lineRule="exact"/>
              <w:ind w:left="76"/>
              <w:rPr>
                <w:rFonts w:ascii="Arial"/>
                <w:b/>
                <w:sz w:val="20"/>
              </w:rPr>
            </w:pPr>
            <w:r>
              <w:rPr>
                <w:rFonts w:ascii="Arial"/>
                <w:b/>
                <w:spacing w:val="-5"/>
                <w:w w:val="90"/>
                <w:sz w:val="20"/>
              </w:rPr>
              <w:t>OR</w:t>
            </w:r>
          </w:p>
        </w:tc>
        <w:tc>
          <w:tcPr>
            <w:tcW w:w="1018" w:type="dxa"/>
          </w:tcPr>
          <w:p w:rsidR="000C717C" w:rsidRDefault="00B724E5">
            <w:pPr>
              <w:pStyle w:val="TableParagraph"/>
              <w:spacing w:before="110" w:line="211" w:lineRule="exact"/>
              <w:ind w:left="4" w:right="112"/>
              <w:jc w:val="center"/>
              <w:rPr>
                <w:sz w:val="20"/>
              </w:rPr>
            </w:pPr>
            <w:r>
              <w:rPr>
                <w:w w:val="80"/>
                <w:sz w:val="20"/>
              </w:rPr>
              <w:t>CSD</w:t>
            </w:r>
            <w:r>
              <w:rPr>
                <w:spacing w:val="-2"/>
                <w:w w:val="90"/>
                <w:sz w:val="20"/>
              </w:rPr>
              <w:t xml:space="preserve"> </w:t>
            </w:r>
            <w:r>
              <w:rPr>
                <w:spacing w:val="-5"/>
                <w:w w:val="90"/>
                <w:sz w:val="20"/>
              </w:rPr>
              <w:t>No:</w:t>
            </w:r>
          </w:p>
        </w:tc>
        <w:tc>
          <w:tcPr>
            <w:tcW w:w="2930" w:type="dxa"/>
            <w:gridSpan w:val="3"/>
          </w:tcPr>
          <w:p w:rsidR="000C717C" w:rsidRDefault="000C717C">
            <w:pPr>
              <w:pStyle w:val="TableParagraph"/>
              <w:rPr>
                <w:rFonts w:ascii="Times New Roman"/>
                <w:sz w:val="20"/>
              </w:rPr>
            </w:pPr>
          </w:p>
        </w:tc>
      </w:tr>
      <w:tr w:rsidR="000C717C">
        <w:trPr>
          <w:trHeight w:val="916"/>
        </w:trPr>
        <w:tc>
          <w:tcPr>
            <w:tcW w:w="3022" w:type="dxa"/>
          </w:tcPr>
          <w:p w:rsidR="000C717C" w:rsidRDefault="00B724E5">
            <w:pPr>
              <w:pStyle w:val="TableParagraph"/>
              <w:spacing w:before="112"/>
              <w:ind w:left="107" w:right="251"/>
              <w:rPr>
                <w:sz w:val="20"/>
              </w:rPr>
            </w:pPr>
            <w:r>
              <w:rPr>
                <w:w w:val="90"/>
                <w:sz w:val="20"/>
              </w:rPr>
              <w:t>B-BBEE</w:t>
            </w:r>
            <w:r>
              <w:rPr>
                <w:spacing w:val="-9"/>
                <w:w w:val="90"/>
                <w:sz w:val="20"/>
              </w:rPr>
              <w:t xml:space="preserve"> </w:t>
            </w:r>
            <w:r>
              <w:rPr>
                <w:w w:val="90"/>
                <w:sz w:val="20"/>
              </w:rPr>
              <w:t>STATUS</w:t>
            </w:r>
            <w:r>
              <w:rPr>
                <w:spacing w:val="-8"/>
                <w:w w:val="90"/>
                <w:sz w:val="20"/>
              </w:rPr>
              <w:t xml:space="preserve"> </w:t>
            </w:r>
            <w:r>
              <w:rPr>
                <w:w w:val="90"/>
                <w:sz w:val="20"/>
              </w:rPr>
              <w:t xml:space="preserve">LEVEL </w:t>
            </w:r>
            <w:r>
              <w:rPr>
                <w:w w:val="80"/>
                <w:sz w:val="20"/>
              </w:rPr>
              <w:t xml:space="preserve">VERIFICATION CERTIFICATE </w:t>
            </w:r>
            <w:r>
              <w:rPr>
                <w:w w:val="90"/>
                <w:sz w:val="20"/>
              </w:rPr>
              <w:t>[TICK</w:t>
            </w:r>
            <w:r>
              <w:rPr>
                <w:spacing w:val="-9"/>
                <w:w w:val="90"/>
                <w:sz w:val="20"/>
              </w:rPr>
              <w:t xml:space="preserve"> </w:t>
            </w:r>
            <w:r>
              <w:rPr>
                <w:w w:val="90"/>
                <w:sz w:val="20"/>
              </w:rPr>
              <w:t>APPLICABLE</w:t>
            </w:r>
            <w:r>
              <w:rPr>
                <w:spacing w:val="-8"/>
                <w:w w:val="90"/>
                <w:sz w:val="20"/>
              </w:rPr>
              <w:t xml:space="preserve"> </w:t>
            </w:r>
            <w:r>
              <w:rPr>
                <w:w w:val="90"/>
                <w:sz w:val="20"/>
              </w:rPr>
              <w:t>BOX]</w:t>
            </w:r>
          </w:p>
        </w:tc>
        <w:tc>
          <w:tcPr>
            <w:tcW w:w="3306" w:type="dxa"/>
            <w:gridSpan w:val="3"/>
          </w:tcPr>
          <w:p w:rsidR="000C717C" w:rsidRDefault="00B724E5">
            <w:pPr>
              <w:pStyle w:val="TableParagraph"/>
              <w:spacing w:before="8" w:line="458" w:lineRule="exact"/>
              <w:ind w:left="384" w:right="2628"/>
              <w:rPr>
                <w:sz w:val="20"/>
              </w:rPr>
            </w:pPr>
            <w:r>
              <w:rPr>
                <w:noProof/>
                <w:lang w:val="en-ZA" w:eastAsia="en-ZA"/>
              </w:rPr>
              <mc:AlternateContent>
                <mc:Choice Requires="wpg">
                  <w:drawing>
                    <wp:anchor distT="0" distB="0" distL="0" distR="0" simplePos="0" relativeHeight="486437376" behindDoc="1" locked="0" layoutInCell="1" allowOverlap="1">
                      <wp:simplePos x="0" y="0"/>
                      <wp:positionH relativeFrom="column">
                        <wp:posOffset>77723</wp:posOffset>
                      </wp:positionH>
                      <wp:positionV relativeFrom="paragraph">
                        <wp:posOffset>154889</wp:posOffset>
                      </wp:positionV>
                      <wp:extent cx="127000" cy="1270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 name="Graphic 9"/>
                              <wps:cNvSpPr/>
                              <wps:spPr>
                                <a:xfrm>
                                  <a:off x="4572" y="4572"/>
                                  <a:ext cx="118110" cy="118110"/>
                                </a:xfrm>
                                <a:custGeom>
                                  <a:avLst/>
                                  <a:gdLst/>
                                  <a:ahLst/>
                                  <a:cxnLst/>
                                  <a:rect l="l" t="t" r="r" b="b"/>
                                  <a:pathLst>
                                    <a:path w="118110" h="118110">
                                      <a:moveTo>
                                        <a:pt x="0" y="117652"/>
                                      </a:moveTo>
                                      <a:lnTo>
                                        <a:pt x="117652" y="117652"/>
                                      </a:lnTo>
                                      <a:lnTo>
                                        <a:pt x="117652" y="0"/>
                                      </a:lnTo>
                                      <a:lnTo>
                                        <a:pt x="0" y="0"/>
                                      </a:lnTo>
                                      <a:lnTo>
                                        <a:pt x="0" y="11765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1D7F0E" id="Group 8" o:spid="_x0000_s1026" style="position:absolute;margin-left:6.1pt;margin-top:12.2pt;width:10pt;height:10pt;z-index:-1687910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">
                      <v:shape id="Graphic 9" o:spid="_x0000_s1027" style="position:absolute;left:4572;top:4572;width:118110;height:118110;visibility:visible;mso-wrap-style:square;v-text-anchor:top" coordsize="118110,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VP/8IA&#10;AADaAAAADwAAAGRycy9kb3ducmV2LnhtbESPT4vCMBTE74LfITzBm6buQbRrlEUUFhFk/QMeH8nb&#10;tmzzUpu01m9vhAWPw8z8hlmsOluKlmpfOFYwGScgiLUzBWcKzqftaAbCB2SDpWNS8CAPq2W/t8DU&#10;uDv/UHsMmYgQ9ikqyEOoUim9zsmiH7uKOHq/rrYYoqwzaWq8R7gt5UeSTKXFguNCjhWtc9J/x8Yq&#10;8IfHXrfheiPdXHbNZCO7cyKVGg66r08QgbrwDv+3v42CObyuxBs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U//wgAAANoAAAAPAAAAAAAAAAAAAAAAAJgCAABkcnMvZG93&#10;bnJldi54bWxQSwUGAAAAAAQABAD1AAAAhwMAAAAA&#10;" path="m,117652r117652,l117652,,,,,117652xe" filled="f" strokeweight=".72pt">
                        <v:path arrowok="t"/>
                      </v:shape>
                    </v:group>
                  </w:pict>
                </mc:Fallback>
              </mc:AlternateContent>
            </w:r>
            <w:r>
              <w:rPr>
                <w:noProof/>
                <w:lang w:val="en-ZA" w:eastAsia="en-ZA"/>
              </w:rPr>
              <mc:AlternateContent>
                <mc:Choice Requires="wpg">
                  <w:drawing>
                    <wp:anchor distT="0" distB="0" distL="0" distR="0" simplePos="0" relativeHeight="486437888" behindDoc="1" locked="0" layoutInCell="1" allowOverlap="1">
                      <wp:simplePos x="0" y="0"/>
                      <wp:positionH relativeFrom="column">
                        <wp:posOffset>77723</wp:posOffset>
                      </wp:positionH>
                      <wp:positionV relativeFrom="paragraph">
                        <wp:posOffset>446277</wp:posOffset>
                      </wp:positionV>
                      <wp:extent cx="127000" cy="1270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 name="Graphic 11"/>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72E016" id="Group 10" o:spid="_x0000_s1026" style="position:absolute;margin-left:6.1pt;margin-top:35.15pt;width:10pt;height:10pt;z-index:-1687859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">
                      <v:shape id="Graphic 11" o:spid="_x0000_s1027" style="position:absolute;left:4572;top:4572;width:118110;height:117475;visibility:visible;mso-wrap-style:square;v-text-anchor:top" coordsize="118110,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9N2MIA&#10;AADbAAAADwAAAGRycy9kb3ducmV2LnhtbERPTYvCMBC9L/gfwgh707QeRKpRVBQ8LLvqKuptaMa2&#10;2ExKE7X6642wsLd5vM8ZTRpTihvVrrCsIO5GIIhTqwvOFOx+l50BCOeRNZaWScGDHEzGrY8RJtre&#10;eUO3rc9ECGGXoILc+yqR0qU5GXRdWxEH7mxrgz7AOpO6xnsIN6XsRVFfGiw4NORY0Tyn9LK9GgWL&#10;gz1X+3T9Nev70/X757mK5vFRqc92Mx2C8NT4f/Gfe6XD/Bjev4QD5P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03YwgAAANsAAAAPAAAAAAAAAAAAAAAAAJgCAABkcnMvZG93&#10;bnJldi54bWxQSwUGAAAAAAQABAD1AAAAhwMAAAAA&#10;" path="m,117348r117652,l117652,,,,,117348xe" filled="f" strokeweight=".72pt">
                        <v:path arrowok="t"/>
                      </v:shape>
                    </v:group>
                  </w:pict>
                </mc:Fallback>
              </mc:AlternateContent>
            </w:r>
            <w:r>
              <w:rPr>
                <w:spacing w:val="-4"/>
                <w:w w:val="80"/>
                <w:sz w:val="20"/>
              </w:rPr>
              <w:t xml:space="preserve">Yes </w:t>
            </w:r>
            <w:r>
              <w:rPr>
                <w:spacing w:val="-6"/>
                <w:w w:val="90"/>
                <w:sz w:val="20"/>
              </w:rPr>
              <w:t>No</w:t>
            </w:r>
          </w:p>
        </w:tc>
        <w:tc>
          <w:tcPr>
            <w:tcW w:w="1501" w:type="dxa"/>
            <w:gridSpan w:val="2"/>
          </w:tcPr>
          <w:p w:rsidR="000C717C" w:rsidRDefault="00B724E5">
            <w:pPr>
              <w:pStyle w:val="TableParagraph"/>
              <w:spacing w:before="112"/>
              <w:ind w:left="76" w:right="121"/>
              <w:rPr>
                <w:sz w:val="20"/>
              </w:rPr>
            </w:pPr>
            <w:r>
              <w:rPr>
                <w:w w:val="80"/>
                <w:sz w:val="20"/>
              </w:rPr>
              <w:t>B-BBEE</w:t>
            </w:r>
            <w:r>
              <w:rPr>
                <w:spacing w:val="-3"/>
                <w:w w:val="80"/>
                <w:sz w:val="20"/>
              </w:rPr>
              <w:t xml:space="preserve"> </w:t>
            </w:r>
            <w:r>
              <w:rPr>
                <w:w w:val="80"/>
                <w:sz w:val="20"/>
              </w:rPr>
              <w:t xml:space="preserve">STATUS </w:t>
            </w:r>
            <w:r>
              <w:rPr>
                <w:spacing w:val="-2"/>
                <w:w w:val="90"/>
                <w:sz w:val="20"/>
              </w:rPr>
              <w:t>LEVEL</w:t>
            </w:r>
            <w:r>
              <w:rPr>
                <w:spacing w:val="-7"/>
                <w:w w:val="90"/>
                <w:sz w:val="20"/>
              </w:rPr>
              <w:t xml:space="preserve"> </w:t>
            </w:r>
            <w:r>
              <w:rPr>
                <w:spacing w:val="-2"/>
                <w:w w:val="90"/>
                <w:sz w:val="20"/>
              </w:rPr>
              <w:t>SWORN AFFIDAVIT</w:t>
            </w:r>
          </w:p>
        </w:tc>
        <w:tc>
          <w:tcPr>
            <w:tcW w:w="2930" w:type="dxa"/>
            <w:gridSpan w:val="3"/>
          </w:tcPr>
          <w:p w:rsidR="000C717C" w:rsidRDefault="00B724E5">
            <w:pPr>
              <w:pStyle w:val="TableParagraph"/>
              <w:spacing w:before="8" w:line="458" w:lineRule="exact"/>
              <w:ind w:left="370" w:right="2266"/>
              <w:rPr>
                <w:sz w:val="20"/>
              </w:rPr>
            </w:pPr>
            <w:r>
              <w:rPr>
                <w:noProof/>
                <w:lang w:val="en-ZA" w:eastAsia="en-ZA"/>
              </w:rPr>
              <mc:AlternateContent>
                <mc:Choice Requires="wpg">
                  <w:drawing>
                    <wp:anchor distT="0" distB="0" distL="0" distR="0" simplePos="0" relativeHeight="486438400" behindDoc="1" locked="0" layoutInCell="1" allowOverlap="1">
                      <wp:simplePos x="0" y="0"/>
                      <wp:positionH relativeFrom="column">
                        <wp:posOffset>70612</wp:posOffset>
                      </wp:positionH>
                      <wp:positionV relativeFrom="paragraph">
                        <wp:posOffset>154889</wp:posOffset>
                      </wp:positionV>
                      <wp:extent cx="127000" cy="1270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 name="Graphic 13"/>
                              <wps:cNvSpPr/>
                              <wps:spPr>
                                <a:xfrm>
                                  <a:off x="4572" y="4572"/>
                                  <a:ext cx="117475" cy="118110"/>
                                </a:xfrm>
                                <a:custGeom>
                                  <a:avLst/>
                                  <a:gdLst/>
                                  <a:ahLst/>
                                  <a:cxnLst/>
                                  <a:rect l="l" t="t" r="r" b="b"/>
                                  <a:pathLst>
                                    <a:path w="117475" h="118110">
                                      <a:moveTo>
                                        <a:pt x="0" y="117652"/>
                                      </a:moveTo>
                                      <a:lnTo>
                                        <a:pt x="117348" y="117652"/>
                                      </a:lnTo>
                                      <a:lnTo>
                                        <a:pt x="117348" y="0"/>
                                      </a:lnTo>
                                      <a:lnTo>
                                        <a:pt x="0" y="0"/>
                                      </a:lnTo>
                                      <a:lnTo>
                                        <a:pt x="0" y="11765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3195EF" id="Group 12" o:spid="_x0000_s1026" style="position:absolute;margin-left:5.55pt;margin-top:12.2pt;width:10pt;height:10pt;z-index:-1687808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">
                      <v:shape id="Graphic 13" o:spid="_x0000_s1027" style="position:absolute;left:4572;top:4572;width:117475;height:118110;visibility:visible;mso-wrap-style:square;v-text-anchor:top" coordsize="117475,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F3R8AA&#10;AADbAAAADwAAAGRycy9kb3ducmV2LnhtbERP24rCMBB9F/Yfwiz4pqmKrnSNsqwXxCdX/YDZZmyq&#10;zaQ0UevfG0HwbQ7nOpNZY0txpdoXjhX0ugkI4szpgnMFh/2yMwbhA7LG0jEpuJOH2fSjNcFUuxv/&#10;0XUXchFD2KeowIRQpVL6zJBF33UVceSOrrYYIqxzqWu8xXBbyn6SjKTFgmODwYp+DWXn3cUqWPX/&#10;9XyTj8ZfeDpszWl43u7dQqn2Z/PzDSJQE97il3ut4/wBPH+JB8jp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gF3R8AAAADbAAAADwAAAAAAAAAAAAAAAACYAgAAZHJzL2Rvd25y&#10;ZXYueG1sUEsFBgAAAAAEAAQA9QAAAIUDAAAAAA==&#10;" path="m,117652r117348,l117348,,,,,117652xe" filled="f" strokeweight=".72pt">
                        <v:path arrowok="t"/>
                      </v:shape>
                    </v:group>
                  </w:pict>
                </mc:Fallback>
              </mc:AlternateContent>
            </w:r>
            <w:r>
              <w:rPr>
                <w:noProof/>
                <w:lang w:val="en-ZA" w:eastAsia="en-ZA"/>
              </w:rPr>
              <mc:AlternateContent>
                <mc:Choice Requires="wpg">
                  <w:drawing>
                    <wp:anchor distT="0" distB="0" distL="0" distR="0" simplePos="0" relativeHeight="486438912" behindDoc="1" locked="0" layoutInCell="1" allowOverlap="1">
                      <wp:simplePos x="0" y="0"/>
                      <wp:positionH relativeFrom="column">
                        <wp:posOffset>70612</wp:posOffset>
                      </wp:positionH>
                      <wp:positionV relativeFrom="paragraph">
                        <wp:posOffset>446277</wp:posOffset>
                      </wp:positionV>
                      <wp:extent cx="127000" cy="1270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5" name="Graphic 15"/>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B150A1" id="Group 14" o:spid="_x0000_s1026" style="position:absolute;margin-left:5.55pt;margin-top:35.15pt;width:10pt;height:10pt;z-index:-1687756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">
                      <v:shape id="Graphic 15"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OjSMMA&#10;AADbAAAADwAAAGRycy9kb3ducmV2LnhtbESPT2vCQBDF7wW/wzKCt7qpokh0ldJS6EEp/ul9mh2z&#10;wexsmp3G+O27hYK3Gd77vXmz2vS+Vh21sQps4GmcgSIugq24NHA6vj0uQEVBtlgHJgM3irBZDx5W&#10;mNtw5T11BylVCuGYowEn0uRax8KRxzgODXHSzqH1KGltS21bvKZwX+tJls21x4rTBYcNvTgqLocf&#10;n2p8b6ev8jWZocPPs93tOt/IhzGjYf+8BCXUy938T7/bxM3g75c0gF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OjSMMAAADbAAAADwAAAAAAAAAAAAAAAACYAgAAZHJzL2Rv&#10;d25yZXYueG1sUEsFBgAAAAAEAAQA9QAAAIgDAAAAAA==&#10;" path="m,117348r117348,l117348,,,,,117348xe" filled="f" strokeweight=".72pt">
                        <v:path arrowok="t"/>
                      </v:shape>
                    </v:group>
                  </w:pict>
                </mc:Fallback>
              </mc:AlternateContent>
            </w:r>
            <w:r>
              <w:rPr>
                <w:spacing w:val="-4"/>
                <w:w w:val="80"/>
                <w:sz w:val="20"/>
              </w:rPr>
              <w:t xml:space="preserve">Yes </w:t>
            </w:r>
            <w:r>
              <w:rPr>
                <w:spacing w:val="-6"/>
                <w:w w:val="90"/>
                <w:sz w:val="20"/>
              </w:rPr>
              <w:t>No</w:t>
            </w:r>
          </w:p>
        </w:tc>
      </w:tr>
      <w:tr w:rsidR="000C717C">
        <w:trPr>
          <w:trHeight w:val="407"/>
        </w:trPr>
        <w:tc>
          <w:tcPr>
            <w:tcW w:w="10759" w:type="dxa"/>
            <w:gridSpan w:val="9"/>
            <w:shd w:val="clear" w:color="auto" w:fill="DDD9C3"/>
          </w:tcPr>
          <w:p w:rsidR="000C717C" w:rsidRDefault="00B724E5">
            <w:pPr>
              <w:pStyle w:val="TableParagraph"/>
              <w:spacing w:line="201" w:lineRule="exact"/>
              <w:ind w:left="107"/>
              <w:rPr>
                <w:rFonts w:ascii="Arial"/>
                <w:b/>
                <w:i/>
                <w:sz w:val="18"/>
              </w:rPr>
            </w:pPr>
            <w:r>
              <w:rPr>
                <w:rFonts w:ascii="Arial"/>
                <w:b/>
                <w:i/>
                <w:sz w:val="18"/>
              </w:rPr>
              <w:t>[A</w:t>
            </w:r>
            <w:r>
              <w:rPr>
                <w:rFonts w:ascii="Arial"/>
                <w:b/>
                <w:i/>
                <w:spacing w:val="4"/>
                <w:sz w:val="18"/>
              </w:rPr>
              <w:t xml:space="preserve"> </w:t>
            </w:r>
            <w:r>
              <w:rPr>
                <w:rFonts w:ascii="Arial"/>
                <w:b/>
                <w:i/>
                <w:sz w:val="18"/>
              </w:rPr>
              <w:t>B-BBEE</w:t>
            </w:r>
            <w:r>
              <w:rPr>
                <w:rFonts w:ascii="Arial"/>
                <w:b/>
                <w:i/>
                <w:spacing w:val="4"/>
                <w:sz w:val="18"/>
              </w:rPr>
              <w:t xml:space="preserve"> </w:t>
            </w:r>
            <w:r>
              <w:rPr>
                <w:rFonts w:ascii="Arial"/>
                <w:b/>
                <w:i/>
                <w:sz w:val="18"/>
              </w:rPr>
              <w:t>STATUS</w:t>
            </w:r>
            <w:r>
              <w:rPr>
                <w:rFonts w:ascii="Arial"/>
                <w:b/>
                <w:i/>
                <w:spacing w:val="5"/>
                <w:sz w:val="18"/>
              </w:rPr>
              <w:t xml:space="preserve"> </w:t>
            </w:r>
            <w:r>
              <w:rPr>
                <w:rFonts w:ascii="Arial"/>
                <w:b/>
                <w:i/>
                <w:sz w:val="18"/>
              </w:rPr>
              <w:t>LEVEL VERIFICATION</w:t>
            </w:r>
            <w:r>
              <w:rPr>
                <w:rFonts w:ascii="Arial"/>
                <w:b/>
                <w:i/>
                <w:spacing w:val="5"/>
                <w:sz w:val="18"/>
              </w:rPr>
              <w:t xml:space="preserve"> </w:t>
            </w:r>
            <w:r>
              <w:rPr>
                <w:rFonts w:ascii="Arial"/>
                <w:b/>
                <w:i/>
                <w:sz w:val="18"/>
              </w:rPr>
              <w:t>CERTIFICATE/</w:t>
            </w:r>
            <w:r>
              <w:rPr>
                <w:rFonts w:ascii="Arial"/>
                <w:b/>
                <w:i/>
                <w:spacing w:val="4"/>
                <w:sz w:val="18"/>
              </w:rPr>
              <w:t xml:space="preserve"> </w:t>
            </w:r>
            <w:r>
              <w:rPr>
                <w:rFonts w:ascii="Arial"/>
                <w:b/>
                <w:i/>
                <w:sz w:val="18"/>
              </w:rPr>
              <w:t>SWORN</w:t>
            </w:r>
            <w:r>
              <w:rPr>
                <w:rFonts w:ascii="Arial"/>
                <w:b/>
                <w:i/>
                <w:spacing w:val="5"/>
                <w:sz w:val="18"/>
              </w:rPr>
              <w:t xml:space="preserve"> </w:t>
            </w:r>
            <w:r>
              <w:rPr>
                <w:rFonts w:ascii="Arial"/>
                <w:b/>
                <w:i/>
                <w:sz w:val="18"/>
              </w:rPr>
              <w:t>AFFIDAVIT</w:t>
            </w:r>
            <w:r>
              <w:rPr>
                <w:rFonts w:ascii="Arial"/>
                <w:b/>
                <w:i/>
                <w:spacing w:val="2"/>
                <w:sz w:val="18"/>
              </w:rPr>
              <w:t xml:space="preserve"> </w:t>
            </w:r>
            <w:r>
              <w:rPr>
                <w:rFonts w:ascii="Arial"/>
                <w:b/>
                <w:i/>
                <w:sz w:val="18"/>
              </w:rPr>
              <w:t>(FOR</w:t>
            </w:r>
            <w:r>
              <w:rPr>
                <w:rFonts w:ascii="Arial"/>
                <w:b/>
                <w:i/>
                <w:spacing w:val="4"/>
                <w:sz w:val="18"/>
              </w:rPr>
              <w:t xml:space="preserve"> </w:t>
            </w:r>
            <w:r>
              <w:rPr>
                <w:rFonts w:ascii="Arial"/>
                <w:b/>
                <w:i/>
                <w:sz w:val="18"/>
              </w:rPr>
              <w:t>EMES</w:t>
            </w:r>
            <w:r>
              <w:rPr>
                <w:rFonts w:ascii="Arial"/>
                <w:b/>
                <w:i/>
                <w:spacing w:val="1"/>
                <w:sz w:val="18"/>
              </w:rPr>
              <w:t xml:space="preserve"> </w:t>
            </w:r>
            <w:r>
              <w:rPr>
                <w:rFonts w:ascii="Arial"/>
                <w:b/>
                <w:i/>
                <w:sz w:val="18"/>
              </w:rPr>
              <w:t>&amp;</w:t>
            </w:r>
            <w:r>
              <w:rPr>
                <w:rFonts w:ascii="Arial"/>
                <w:b/>
                <w:i/>
                <w:spacing w:val="5"/>
                <w:sz w:val="18"/>
              </w:rPr>
              <w:t xml:space="preserve"> </w:t>
            </w:r>
            <w:r>
              <w:rPr>
                <w:rFonts w:ascii="Arial"/>
                <w:b/>
                <w:i/>
                <w:sz w:val="18"/>
              </w:rPr>
              <w:t>QSEs)</w:t>
            </w:r>
            <w:r>
              <w:rPr>
                <w:rFonts w:ascii="Arial"/>
                <w:b/>
                <w:i/>
                <w:spacing w:val="2"/>
                <w:sz w:val="18"/>
              </w:rPr>
              <w:t xml:space="preserve"> </w:t>
            </w:r>
            <w:r>
              <w:rPr>
                <w:rFonts w:ascii="Arial"/>
                <w:b/>
                <w:i/>
                <w:sz w:val="18"/>
              </w:rPr>
              <w:t>MUST</w:t>
            </w:r>
            <w:r>
              <w:rPr>
                <w:rFonts w:ascii="Arial"/>
                <w:b/>
                <w:i/>
                <w:spacing w:val="3"/>
                <w:sz w:val="18"/>
              </w:rPr>
              <w:t xml:space="preserve"> </w:t>
            </w:r>
            <w:r>
              <w:rPr>
                <w:rFonts w:ascii="Arial"/>
                <w:b/>
                <w:i/>
                <w:sz w:val="18"/>
              </w:rPr>
              <w:t>BE</w:t>
            </w:r>
            <w:r>
              <w:rPr>
                <w:rFonts w:ascii="Arial"/>
                <w:b/>
                <w:i/>
                <w:spacing w:val="4"/>
                <w:sz w:val="18"/>
              </w:rPr>
              <w:t xml:space="preserve"> </w:t>
            </w:r>
            <w:r>
              <w:rPr>
                <w:rFonts w:ascii="Arial"/>
                <w:b/>
                <w:i/>
                <w:spacing w:val="-2"/>
                <w:sz w:val="18"/>
              </w:rPr>
              <w:t>SUBMITTED</w:t>
            </w:r>
          </w:p>
          <w:p w:rsidR="000C717C" w:rsidRDefault="00B724E5">
            <w:pPr>
              <w:pStyle w:val="TableParagraph"/>
              <w:spacing w:line="187" w:lineRule="exact"/>
              <w:ind w:left="107"/>
              <w:rPr>
                <w:rFonts w:ascii="Arial"/>
                <w:b/>
                <w:i/>
                <w:sz w:val="18"/>
              </w:rPr>
            </w:pPr>
            <w:r>
              <w:rPr>
                <w:rFonts w:ascii="Arial"/>
                <w:b/>
                <w:i/>
                <w:sz w:val="18"/>
              </w:rPr>
              <w:t>IN</w:t>
            </w:r>
            <w:r>
              <w:rPr>
                <w:rFonts w:ascii="Arial"/>
                <w:b/>
                <w:i/>
                <w:spacing w:val="-2"/>
                <w:sz w:val="18"/>
              </w:rPr>
              <w:t xml:space="preserve"> </w:t>
            </w:r>
            <w:r>
              <w:rPr>
                <w:rFonts w:ascii="Arial"/>
                <w:b/>
                <w:i/>
                <w:sz w:val="18"/>
              </w:rPr>
              <w:t>ORDER</w:t>
            </w:r>
            <w:r>
              <w:rPr>
                <w:rFonts w:ascii="Arial"/>
                <w:b/>
                <w:i/>
                <w:spacing w:val="-2"/>
                <w:sz w:val="18"/>
              </w:rPr>
              <w:t xml:space="preserve"> </w:t>
            </w:r>
            <w:r>
              <w:rPr>
                <w:rFonts w:ascii="Arial"/>
                <w:b/>
                <w:i/>
                <w:sz w:val="18"/>
              </w:rPr>
              <w:t>TO</w:t>
            </w:r>
            <w:r>
              <w:rPr>
                <w:rFonts w:ascii="Arial"/>
                <w:b/>
                <w:i/>
                <w:spacing w:val="-2"/>
                <w:sz w:val="18"/>
              </w:rPr>
              <w:t xml:space="preserve"> </w:t>
            </w:r>
            <w:r>
              <w:rPr>
                <w:rFonts w:ascii="Arial"/>
                <w:b/>
                <w:i/>
                <w:sz w:val="18"/>
              </w:rPr>
              <w:t>QUALIFY</w:t>
            </w:r>
            <w:r>
              <w:rPr>
                <w:rFonts w:ascii="Arial"/>
                <w:b/>
                <w:i/>
                <w:spacing w:val="-1"/>
                <w:sz w:val="18"/>
              </w:rPr>
              <w:t xml:space="preserve"> </w:t>
            </w:r>
            <w:r>
              <w:rPr>
                <w:rFonts w:ascii="Arial"/>
                <w:b/>
                <w:i/>
                <w:sz w:val="18"/>
              </w:rPr>
              <w:t>FOR</w:t>
            </w:r>
            <w:r>
              <w:rPr>
                <w:rFonts w:ascii="Arial"/>
                <w:b/>
                <w:i/>
                <w:spacing w:val="-1"/>
                <w:sz w:val="18"/>
              </w:rPr>
              <w:t xml:space="preserve"> </w:t>
            </w:r>
            <w:r>
              <w:rPr>
                <w:rFonts w:ascii="Arial"/>
                <w:b/>
                <w:i/>
                <w:sz w:val="18"/>
              </w:rPr>
              <w:t>PREFERENCE</w:t>
            </w:r>
            <w:r>
              <w:rPr>
                <w:rFonts w:ascii="Arial"/>
                <w:b/>
                <w:i/>
                <w:spacing w:val="-1"/>
                <w:sz w:val="18"/>
              </w:rPr>
              <w:t xml:space="preserve"> </w:t>
            </w:r>
            <w:r>
              <w:rPr>
                <w:rFonts w:ascii="Arial"/>
                <w:b/>
                <w:i/>
                <w:sz w:val="18"/>
              </w:rPr>
              <w:t>POINTS</w:t>
            </w:r>
            <w:r>
              <w:rPr>
                <w:rFonts w:ascii="Arial"/>
                <w:b/>
                <w:i/>
                <w:spacing w:val="-1"/>
                <w:sz w:val="18"/>
              </w:rPr>
              <w:t xml:space="preserve"> </w:t>
            </w:r>
            <w:r>
              <w:rPr>
                <w:rFonts w:ascii="Arial"/>
                <w:b/>
                <w:i/>
                <w:sz w:val="18"/>
              </w:rPr>
              <w:t>FOR B-</w:t>
            </w:r>
            <w:r>
              <w:rPr>
                <w:rFonts w:ascii="Arial"/>
                <w:b/>
                <w:i/>
                <w:spacing w:val="-2"/>
                <w:sz w:val="18"/>
              </w:rPr>
              <w:t>BBEE]</w:t>
            </w:r>
          </w:p>
        </w:tc>
      </w:tr>
      <w:tr w:rsidR="000C717C">
        <w:trPr>
          <w:trHeight w:val="1377"/>
        </w:trPr>
        <w:tc>
          <w:tcPr>
            <w:tcW w:w="3022" w:type="dxa"/>
          </w:tcPr>
          <w:p w:rsidR="000C717C" w:rsidRDefault="00B724E5">
            <w:pPr>
              <w:pStyle w:val="TableParagraph"/>
              <w:spacing w:before="230"/>
              <w:ind w:left="107"/>
              <w:rPr>
                <w:rFonts w:ascii="Arial"/>
                <w:b/>
                <w:sz w:val="20"/>
              </w:rPr>
            </w:pPr>
            <w:r>
              <w:rPr>
                <w:w w:val="85"/>
                <w:sz w:val="20"/>
              </w:rPr>
              <w:t>ARE</w:t>
            </w:r>
            <w:r>
              <w:rPr>
                <w:spacing w:val="-6"/>
                <w:w w:val="85"/>
                <w:sz w:val="20"/>
              </w:rPr>
              <w:t xml:space="preserve"> </w:t>
            </w:r>
            <w:r>
              <w:rPr>
                <w:w w:val="85"/>
                <w:sz w:val="20"/>
              </w:rPr>
              <w:t>YOU</w:t>
            </w:r>
            <w:r>
              <w:rPr>
                <w:spacing w:val="-6"/>
                <w:w w:val="85"/>
                <w:sz w:val="20"/>
              </w:rPr>
              <w:t xml:space="preserve"> </w:t>
            </w:r>
            <w:r>
              <w:rPr>
                <w:w w:val="85"/>
                <w:sz w:val="20"/>
              </w:rPr>
              <w:t>THE</w:t>
            </w:r>
            <w:r>
              <w:rPr>
                <w:spacing w:val="-5"/>
                <w:w w:val="85"/>
                <w:sz w:val="20"/>
              </w:rPr>
              <w:t xml:space="preserve"> </w:t>
            </w:r>
            <w:r>
              <w:rPr>
                <w:w w:val="85"/>
                <w:sz w:val="20"/>
              </w:rPr>
              <w:t xml:space="preserve">ACCREDITED </w:t>
            </w:r>
            <w:r>
              <w:rPr>
                <w:w w:val="80"/>
                <w:sz w:val="20"/>
              </w:rPr>
              <w:t xml:space="preserve">REPRESENTATIVE </w:t>
            </w:r>
            <w:r>
              <w:rPr>
                <w:rFonts w:ascii="Arial"/>
                <w:b/>
                <w:w w:val="80"/>
                <w:sz w:val="20"/>
              </w:rPr>
              <w:t xml:space="preserve">IN SOUTH </w:t>
            </w:r>
            <w:r>
              <w:rPr>
                <w:rFonts w:ascii="Arial"/>
                <w:b/>
                <w:w w:val="90"/>
                <w:sz w:val="20"/>
              </w:rPr>
              <w:t>AFRICA</w:t>
            </w:r>
            <w:r>
              <w:rPr>
                <w:rFonts w:ascii="Arial"/>
                <w:b/>
                <w:spacing w:val="-11"/>
                <w:w w:val="90"/>
                <w:sz w:val="20"/>
              </w:rPr>
              <w:t xml:space="preserve"> </w:t>
            </w:r>
            <w:r>
              <w:rPr>
                <w:rFonts w:ascii="Arial"/>
                <w:b/>
                <w:w w:val="90"/>
                <w:sz w:val="20"/>
              </w:rPr>
              <w:t>FOR</w:t>
            </w:r>
            <w:r>
              <w:rPr>
                <w:rFonts w:ascii="Arial"/>
                <w:b/>
                <w:spacing w:val="-8"/>
                <w:w w:val="90"/>
                <w:sz w:val="20"/>
              </w:rPr>
              <w:t xml:space="preserve"> </w:t>
            </w:r>
            <w:r>
              <w:rPr>
                <w:rFonts w:ascii="Arial"/>
                <w:b/>
                <w:w w:val="90"/>
                <w:sz w:val="20"/>
              </w:rPr>
              <w:t>THE</w:t>
            </w:r>
            <w:r>
              <w:rPr>
                <w:rFonts w:ascii="Arial"/>
                <w:b/>
                <w:spacing w:val="-8"/>
                <w:w w:val="90"/>
                <w:sz w:val="20"/>
              </w:rPr>
              <w:t xml:space="preserve"> </w:t>
            </w:r>
            <w:r>
              <w:rPr>
                <w:rFonts w:ascii="Arial"/>
                <w:b/>
                <w:w w:val="90"/>
                <w:sz w:val="20"/>
              </w:rPr>
              <w:t>GOODS</w:t>
            </w:r>
          </w:p>
          <w:p w:rsidR="000C717C" w:rsidRDefault="00B724E5">
            <w:pPr>
              <w:pStyle w:val="TableParagraph"/>
              <w:spacing w:line="226" w:lineRule="exact"/>
              <w:ind w:left="107"/>
              <w:rPr>
                <w:rFonts w:ascii="Arial"/>
                <w:b/>
                <w:sz w:val="20"/>
              </w:rPr>
            </w:pPr>
            <w:r>
              <w:rPr>
                <w:rFonts w:ascii="Arial"/>
                <w:b/>
                <w:w w:val="80"/>
                <w:sz w:val="20"/>
              </w:rPr>
              <w:t>/SERVICES</w:t>
            </w:r>
            <w:r>
              <w:rPr>
                <w:rFonts w:ascii="Arial"/>
                <w:b/>
                <w:spacing w:val="-2"/>
                <w:sz w:val="20"/>
              </w:rPr>
              <w:t xml:space="preserve"> </w:t>
            </w:r>
            <w:r>
              <w:rPr>
                <w:rFonts w:ascii="Arial"/>
                <w:b/>
                <w:w w:val="80"/>
                <w:sz w:val="20"/>
              </w:rPr>
              <w:t>/WORKS</w:t>
            </w:r>
            <w:r>
              <w:rPr>
                <w:rFonts w:ascii="Arial"/>
                <w:b/>
                <w:sz w:val="20"/>
              </w:rPr>
              <w:t xml:space="preserve"> </w:t>
            </w:r>
            <w:r>
              <w:rPr>
                <w:rFonts w:ascii="Arial"/>
                <w:b/>
                <w:spacing w:val="-2"/>
                <w:w w:val="80"/>
                <w:sz w:val="20"/>
              </w:rPr>
              <w:t>OFFERED?</w:t>
            </w:r>
          </w:p>
        </w:tc>
        <w:tc>
          <w:tcPr>
            <w:tcW w:w="3306" w:type="dxa"/>
            <w:gridSpan w:val="3"/>
          </w:tcPr>
          <w:p w:rsidR="000C717C" w:rsidRDefault="000C717C">
            <w:pPr>
              <w:pStyle w:val="TableParagraph"/>
              <w:spacing w:before="227"/>
              <w:rPr>
                <w:rFonts w:ascii="Arial"/>
                <w:i/>
                <w:sz w:val="20"/>
              </w:rPr>
            </w:pPr>
          </w:p>
          <w:p w:rsidR="000C717C" w:rsidRDefault="00B724E5">
            <w:pPr>
              <w:pStyle w:val="TableParagraph"/>
              <w:tabs>
                <w:tab w:val="left" w:pos="1653"/>
              </w:tabs>
              <w:spacing w:before="1"/>
              <w:ind w:right="1092"/>
              <w:jc w:val="right"/>
              <w:rPr>
                <w:sz w:val="20"/>
              </w:rPr>
            </w:pPr>
            <w:r>
              <w:rPr>
                <w:noProof/>
                <w:lang w:val="en-ZA" w:eastAsia="en-ZA"/>
              </w:rPr>
              <mc:AlternateContent>
                <mc:Choice Requires="wpg">
                  <w:drawing>
                    <wp:anchor distT="0" distB="0" distL="0" distR="0" simplePos="0" relativeHeight="486439424" behindDoc="1" locked="0" layoutInCell="1" allowOverlap="1">
                      <wp:simplePos x="0" y="0"/>
                      <wp:positionH relativeFrom="column">
                        <wp:posOffset>77723</wp:posOffset>
                      </wp:positionH>
                      <wp:positionV relativeFrom="paragraph">
                        <wp:posOffset>11555</wp:posOffset>
                      </wp:positionV>
                      <wp:extent cx="127000" cy="1270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7" name="Graphic 17"/>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A4D21D" id="Group 16" o:spid="_x0000_s1026" style="position:absolute;margin-left:6.1pt;margin-top:.9pt;width:10pt;height:10pt;z-index:-1687705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">
                      <v:shape id="Graphic 17" o:spid="_x0000_s1027" style="position:absolute;left:4572;top:4572;width:118110;height:117475;visibility:visible;mso-wrap-style:square;v-text-anchor:top" coordsize="118110,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pwN8IA&#10;AADbAAAADwAAAGRycy9kb3ducmV2LnhtbERPS4vCMBC+L/gfwgje1lQPrlSjqCh4WNY36m1oxrbY&#10;TEoTteuv3ywI3ubje85wXJtC3KlyuWUFnXYEgjixOudUwX63+OyDcB5ZY2GZFPySg/Go8THEWNsH&#10;b+i+9akIIexiVJB5X8ZSuiQjg65tS+LAXWxl0AdYpVJX+AjhppDdKOpJgzmHhgxLmmWUXLc3o2B+&#10;tJfykKy/pz1/vv2snsto1jkp1WrWkwEIT7V/i1/upQ7zv+D/l3CAH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nA3wgAAANsAAAAPAAAAAAAAAAAAAAAAAJgCAABkcnMvZG93&#10;bnJldi54bWxQSwUGAAAAAAQABAD1AAAAhwMAAAAA&#10;" path="m,117348r117652,l117652,,,,,117348xe" filled="f" strokeweight=".72pt">
                        <v:path arrowok="t"/>
                      </v:shape>
                    </v:group>
                  </w:pict>
                </mc:Fallback>
              </mc:AlternateContent>
            </w:r>
            <w:r>
              <w:rPr>
                <w:noProof/>
                <w:lang w:val="en-ZA" w:eastAsia="en-ZA"/>
              </w:rPr>
              <mc:AlternateContent>
                <mc:Choice Requires="wpg">
                  <w:drawing>
                    <wp:anchor distT="0" distB="0" distL="0" distR="0" simplePos="0" relativeHeight="486439936" behindDoc="1" locked="0" layoutInCell="1" allowOverlap="1">
                      <wp:simplePos x="0" y="0"/>
                      <wp:positionH relativeFrom="column">
                        <wp:posOffset>1128140</wp:posOffset>
                      </wp:positionH>
                      <wp:positionV relativeFrom="paragraph">
                        <wp:posOffset>11555</wp:posOffset>
                      </wp:positionV>
                      <wp:extent cx="127000" cy="1270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 name="Graphic 19"/>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5F4849" id="Group 18" o:spid="_x0000_s1026" style="position:absolute;margin-left:88.85pt;margin-top:.9pt;width:10pt;height:10pt;z-index:-1687654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">
                      <v:shape id="Graphic 19"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6pTcMA&#10;AADbAAAADwAAAGRycy9kb3ducmV2LnhtbESPQWvCQBCF74X+h2UKvdVNFaWmriIWwYMitfU+zY7Z&#10;0Oxsmp3G+O9dodDbDO99b97MFr2vVUdtrAIbeB5koIiLYCsuDXx+rJ9eQEVBtlgHJgMXirCY39/N&#10;MLfhzO/UHaRUKYRjjgacSJNrHQtHHuMgNMRJO4XWo6S1LbVt8ZzCfa2HWTbRHitOFxw2tHJUfB9+&#10;farxsx29yddwjA6PJ7vbdb6RvTGPD/3yFZRQL//mP3pjEzeF2y9pAD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6pTcMAAADbAAAADwAAAAAAAAAAAAAAAACYAgAAZHJzL2Rv&#10;d25yZXYueG1sUEsFBgAAAAAEAAQA9QAAAIgDAAAAAA==&#10;" path="m,117348r117348,l117348,,,,,117348xe" filled="f" strokeweight=".72pt">
                        <v:path arrowok="t"/>
                      </v:shape>
                    </v:group>
                  </w:pict>
                </mc:Fallback>
              </mc:AlternateContent>
            </w:r>
            <w:r>
              <w:rPr>
                <w:spacing w:val="-5"/>
                <w:w w:val="90"/>
                <w:sz w:val="20"/>
              </w:rPr>
              <w:t>Yes</w:t>
            </w:r>
            <w:r>
              <w:rPr>
                <w:sz w:val="20"/>
              </w:rPr>
              <w:tab/>
            </w:r>
            <w:r>
              <w:rPr>
                <w:spacing w:val="-5"/>
                <w:w w:val="90"/>
                <w:sz w:val="20"/>
              </w:rPr>
              <w:t>No</w:t>
            </w:r>
          </w:p>
          <w:p w:rsidR="000C717C" w:rsidRDefault="00B724E5">
            <w:pPr>
              <w:pStyle w:val="TableParagraph"/>
              <w:spacing w:before="228"/>
              <w:ind w:right="1120"/>
              <w:jc w:val="right"/>
              <w:rPr>
                <w:sz w:val="20"/>
              </w:rPr>
            </w:pPr>
            <w:r>
              <w:rPr>
                <w:w w:val="80"/>
                <w:sz w:val="20"/>
              </w:rPr>
              <w:t>[IF</w:t>
            </w:r>
            <w:r>
              <w:rPr>
                <w:spacing w:val="-6"/>
                <w:sz w:val="20"/>
              </w:rPr>
              <w:t xml:space="preserve"> </w:t>
            </w:r>
            <w:r>
              <w:rPr>
                <w:w w:val="80"/>
                <w:sz w:val="20"/>
              </w:rPr>
              <w:t>YES</w:t>
            </w:r>
            <w:r>
              <w:rPr>
                <w:spacing w:val="-4"/>
                <w:sz w:val="20"/>
              </w:rPr>
              <w:t xml:space="preserve"> </w:t>
            </w:r>
            <w:r>
              <w:rPr>
                <w:w w:val="80"/>
                <w:sz w:val="20"/>
              </w:rPr>
              <w:t>ENCLOSE</w:t>
            </w:r>
            <w:r>
              <w:rPr>
                <w:spacing w:val="-4"/>
                <w:sz w:val="20"/>
              </w:rPr>
              <w:t xml:space="preserve"> </w:t>
            </w:r>
            <w:r>
              <w:rPr>
                <w:spacing w:val="-2"/>
                <w:w w:val="80"/>
                <w:sz w:val="20"/>
              </w:rPr>
              <w:t>PROOF]</w:t>
            </w:r>
          </w:p>
        </w:tc>
        <w:tc>
          <w:tcPr>
            <w:tcW w:w="1908" w:type="dxa"/>
            <w:gridSpan w:val="4"/>
          </w:tcPr>
          <w:p w:rsidR="000C717C" w:rsidRDefault="00B724E5">
            <w:pPr>
              <w:pStyle w:val="TableParagraph"/>
              <w:ind w:left="136"/>
              <w:rPr>
                <w:rFonts w:ascii="Arial"/>
                <w:b/>
                <w:sz w:val="20"/>
              </w:rPr>
            </w:pPr>
            <w:r>
              <w:rPr>
                <w:w w:val="90"/>
                <w:sz w:val="20"/>
              </w:rPr>
              <w:t xml:space="preserve">ARE YOU A FOREIGN BASED </w:t>
            </w:r>
            <w:r>
              <w:rPr>
                <w:w w:val="80"/>
                <w:sz w:val="20"/>
              </w:rPr>
              <w:t>SUPPLIER</w:t>
            </w:r>
            <w:r>
              <w:rPr>
                <w:spacing w:val="-1"/>
                <w:w w:val="80"/>
                <w:sz w:val="20"/>
              </w:rPr>
              <w:t xml:space="preserve"> </w:t>
            </w:r>
            <w:r>
              <w:rPr>
                <w:w w:val="80"/>
                <w:sz w:val="20"/>
              </w:rPr>
              <w:t xml:space="preserve">FOR </w:t>
            </w:r>
            <w:r>
              <w:rPr>
                <w:rFonts w:ascii="Arial"/>
                <w:b/>
                <w:w w:val="80"/>
                <w:sz w:val="20"/>
              </w:rPr>
              <w:t>THE GOODS</w:t>
            </w:r>
            <w:r>
              <w:rPr>
                <w:rFonts w:ascii="Arial"/>
                <w:b/>
                <w:spacing w:val="-5"/>
                <w:sz w:val="20"/>
              </w:rPr>
              <w:t xml:space="preserve"> </w:t>
            </w:r>
            <w:r>
              <w:rPr>
                <w:rFonts w:ascii="Arial"/>
                <w:b/>
                <w:spacing w:val="-2"/>
                <w:w w:val="85"/>
                <w:sz w:val="20"/>
              </w:rPr>
              <w:t>/SERVICES</w:t>
            </w:r>
          </w:p>
          <w:p w:rsidR="000C717C" w:rsidRDefault="00B724E5">
            <w:pPr>
              <w:pStyle w:val="TableParagraph"/>
              <w:spacing w:line="227" w:lineRule="exact"/>
              <w:ind w:left="136"/>
              <w:rPr>
                <w:rFonts w:ascii="Arial"/>
                <w:b/>
                <w:sz w:val="20"/>
              </w:rPr>
            </w:pPr>
            <w:r>
              <w:rPr>
                <w:rFonts w:ascii="Arial"/>
                <w:b/>
                <w:w w:val="80"/>
                <w:sz w:val="20"/>
              </w:rPr>
              <w:t>/WORKS</w:t>
            </w:r>
            <w:r>
              <w:rPr>
                <w:rFonts w:ascii="Arial"/>
                <w:b/>
                <w:spacing w:val="-4"/>
                <w:sz w:val="20"/>
              </w:rPr>
              <w:t xml:space="preserve"> </w:t>
            </w:r>
            <w:r>
              <w:rPr>
                <w:rFonts w:ascii="Arial"/>
                <w:b/>
                <w:spacing w:val="-2"/>
                <w:w w:val="90"/>
                <w:sz w:val="20"/>
              </w:rPr>
              <w:t>OFFERED?</w:t>
            </w:r>
          </w:p>
        </w:tc>
        <w:tc>
          <w:tcPr>
            <w:tcW w:w="2523" w:type="dxa"/>
          </w:tcPr>
          <w:p w:rsidR="000C717C" w:rsidRDefault="000C717C">
            <w:pPr>
              <w:pStyle w:val="TableParagraph"/>
              <w:spacing w:before="227"/>
              <w:rPr>
                <w:rFonts w:ascii="Arial"/>
                <w:i/>
                <w:sz w:val="20"/>
              </w:rPr>
            </w:pPr>
          </w:p>
          <w:p w:rsidR="000C717C" w:rsidRDefault="00B724E5">
            <w:pPr>
              <w:pStyle w:val="TableParagraph"/>
              <w:tabs>
                <w:tab w:val="left" w:pos="1867"/>
              </w:tabs>
              <w:spacing w:before="1"/>
              <w:ind w:right="101"/>
              <w:jc w:val="right"/>
              <w:rPr>
                <w:sz w:val="20"/>
              </w:rPr>
            </w:pPr>
            <w:r>
              <w:rPr>
                <w:noProof/>
                <w:lang w:val="en-ZA" w:eastAsia="en-ZA"/>
              </w:rPr>
              <mc:AlternateContent>
                <mc:Choice Requires="wpg">
                  <w:drawing>
                    <wp:anchor distT="0" distB="0" distL="0" distR="0" simplePos="0" relativeHeight="486440448" behindDoc="1" locked="0" layoutInCell="1" allowOverlap="1">
                      <wp:simplePos x="0" y="0"/>
                      <wp:positionH relativeFrom="column">
                        <wp:posOffset>76200</wp:posOffset>
                      </wp:positionH>
                      <wp:positionV relativeFrom="paragraph">
                        <wp:posOffset>11555</wp:posOffset>
                      </wp:positionV>
                      <wp:extent cx="127000" cy="1270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1" name="Graphic 21"/>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5FD12E" id="Group 20" o:spid="_x0000_s1026" style="position:absolute;margin-left:6pt;margin-top:.9pt;width:10pt;height:10pt;z-index:-1687603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">
                      <v:shape id="Graphic 21" o:spid="_x0000_s1027" style="position:absolute;left:4572;top:4572;width:118110;height:117475;visibility:visible;mso-wrap-style:square;v-text-anchor:top" coordsize="118110,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OHZccA&#10;AADbAAAADwAAAGRycy9kb3ducmV2LnhtbESPS2vDMBCE74H8B7GB3BrZOZjiRAltaCGH0EceJL0t&#10;1sY2tVbGkh/tr68KgRyHmfmGWa4HU4mOGldaVhDPIhDEmdUl5wqOh9eHRxDOI2usLJOCH3KwXo1H&#10;S0y17fmTur3PRYCwS1FB4X2dSumyggy6ma2Jg3e1jUEfZJNL3WAf4KaS8yhKpMGSw0KBNW0Kyr73&#10;rVHwcrbX+pR97J4T/9W+vf9uo018UWo6GZ4WIDwN/h6+tbdawTyG/y/hB8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Th2XHAAAA2wAAAA8AAAAAAAAAAAAAAAAAmAIAAGRy&#10;cy9kb3ducmV2LnhtbFBLBQYAAAAABAAEAPUAAACMAwAAAAA=&#10;" path="m,117348r117652,l117652,,,,,117348xe" filled="f" strokeweight=".72pt">
                        <v:path arrowok="t"/>
                      </v:shape>
                    </v:group>
                  </w:pict>
                </mc:Fallback>
              </mc:AlternateContent>
            </w:r>
            <w:r>
              <w:rPr>
                <w:noProof/>
                <w:lang w:val="en-ZA" w:eastAsia="en-ZA"/>
              </w:rPr>
              <mc:AlternateContent>
                <mc:Choice Requires="wpg">
                  <w:drawing>
                    <wp:anchor distT="0" distB="0" distL="0" distR="0" simplePos="0" relativeHeight="486440960" behindDoc="1" locked="0" layoutInCell="1" allowOverlap="1">
                      <wp:simplePos x="0" y="0"/>
                      <wp:positionH relativeFrom="column">
                        <wp:posOffset>1262253</wp:posOffset>
                      </wp:positionH>
                      <wp:positionV relativeFrom="paragraph">
                        <wp:posOffset>11555</wp:posOffset>
                      </wp:positionV>
                      <wp:extent cx="127000" cy="1270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3" name="Graphic 23"/>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5A289C" id="Group 22" o:spid="_x0000_s1026" style="position:absolute;margin-left:99.4pt;margin-top:.9pt;width:10pt;height:10pt;z-index:-1687552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">
                      <v:shape id="Graphic 23"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pUGsMA&#10;AADbAAAADwAAAGRycy9kb3ducmV2LnhtbESPQWvCQBCF7wX/wzJCb3XTiFJSVykVoYeKqO19mh2z&#10;odnZNDuN8d+7hYLHx5v3vXmL1eAb1VMX68AGHicZKOIy2JorAx/HzcMTqCjIFpvAZOBCEVbL0d0C&#10;CxvOvKf+IJVKEI4FGnAibaF1LB15jJPQEifvFDqPkmRXadvhOcF9o/Msm2uPNacGhy29Oiq/D78+&#10;vfHzPl3LVz5Dh58nu932vpWdMffj4eUZlNAgt+P/9Js1kE/hb0sCgF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DpUGsMAAADbAAAADwAAAAAAAAAAAAAAAACYAgAAZHJzL2Rv&#10;d25yZXYueG1sUEsFBgAAAAAEAAQA9QAAAIgDAAAAAA==&#10;" path="m,117348r117348,l117348,,,,,117348xe" filled="f" strokeweight=".72pt">
                        <v:path arrowok="t"/>
                      </v:shape>
                    </v:group>
                  </w:pict>
                </mc:Fallback>
              </mc:AlternateContent>
            </w:r>
            <w:r>
              <w:rPr>
                <w:spacing w:val="-5"/>
                <w:w w:val="90"/>
                <w:sz w:val="20"/>
              </w:rPr>
              <w:t>Yes</w:t>
            </w:r>
            <w:r>
              <w:rPr>
                <w:sz w:val="20"/>
              </w:rPr>
              <w:tab/>
            </w:r>
            <w:r>
              <w:rPr>
                <w:spacing w:val="-5"/>
                <w:w w:val="90"/>
                <w:sz w:val="20"/>
              </w:rPr>
              <w:t>No</w:t>
            </w:r>
          </w:p>
          <w:p w:rsidR="000C717C" w:rsidRDefault="00B724E5">
            <w:pPr>
              <w:pStyle w:val="TableParagraph"/>
              <w:spacing w:before="228"/>
              <w:ind w:right="171"/>
              <w:jc w:val="right"/>
              <w:rPr>
                <w:sz w:val="20"/>
              </w:rPr>
            </w:pPr>
            <w:r>
              <w:rPr>
                <w:w w:val="80"/>
                <w:sz w:val="20"/>
              </w:rPr>
              <w:t>[IF</w:t>
            </w:r>
            <w:r>
              <w:rPr>
                <w:spacing w:val="-7"/>
                <w:sz w:val="20"/>
              </w:rPr>
              <w:t xml:space="preserve"> </w:t>
            </w:r>
            <w:r>
              <w:rPr>
                <w:w w:val="80"/>
                <w:sz w:val="20"/>
              </w:rPr>
              <w:t>YES,</w:t>
            </w:r>
            <w:r>
              <w:rPr>
                <w:spacing w:val="-4"/>
                <w:sz w:val="20"/>
              </w:rPr>
              <w:t xml:space="preserve"> </w:t>
            </w:r>
            <w:r>
              <w:rPr>
                <w:w w:val="80"/>
                <w:sz w:val="20"/>
              </w:rPr>
              <w:t>ANSWER</w:t>
            </w:r>
            <w:r>
              <w:rPr>
                <w:spacing w:val="-6"/>
                <w:sz w:val="20"/>
              </w:rPr>
              <w:t xml:space="preserve"> </w:t>
            </w:r>
            <w:r>
              <w:rPr>
                <w:w w:val="80"/>
                <w:sz w:val="20"/>
              </w:rPr>
              <w:t>PART</w:t>
            </w:r>
            <w:r>
              <w:rPr>
                <w:spacing w:val="-6"/>
                <w:sz w:val="20"/>
              </w:rPr>
              <w:t xml:space="preserve"> </w:t>
            </w:r>
            <w:r>
              <w:rPr>
                <w:w w:val="80"/>
                <w:sz w:val="20"/>
              </w:rPr>
              <w:t>B:3</w:t>
            </w:r>
            <w:r>
              <w:rPr>
                <w:spacing w:val="-6"/>
                <w:sz w:val="20"/>
              </w:rPr>
              <w:t xml:space="preserve"> </w:t>
            </w:r>
            <w:r>
              <w:rPr>
                <w:spacing w:val="-10"/>
                <w:w w:val="80"/>
                <w:sz w:val="20"/>
              </w:rPr>
              <w:t>]</w:t>
            </w:r>
          </w:p>
        </w:tc>
      </w:tr>
      <w:tr w:rsidR="000C717C">
        <w:trPr>
          <w:trHeight w:val="669"/>
        </w:trPr>
        <w:tc>
          <w:tcPr>
            <w:tcW w:w="3022" w:type="dxa"/>
          </w:tcPr>
          <w:p w:rsidR="000C717C" w:rsidRDefault="00B724E5">
            <w:pPr>
              <w:pStyle w:val="TableParagraph"/>
              <w:spacing w:before="193" w:line="228" w:lineRule="exact"/>
              <w:ind w:left="107"/>
              <w:rPr>
                <w:rFonts w:ascii="Arial"/>
                <w:b/>
                <w:sz w:val="20"/>
              </w:rPr>
            </w:pPr>
            <w:r>
              <w:rPr>
                <w:rFonts w:ascii="Arial"/>
                <w:b/>
                <w:w w:val="80"/>
                <w:sz w:val="20"/>
              </w:rPr>
              <w:t xml:space="preserve">TOTAL NUMBER OF ITEMS </w:t>
            </w:r>
            <w:r>
              <w:rPr>
                <w:rFonts w:ascii="Arial"/>
                <w:b/>
                <w:spacing w:val="-2"/>
                <w:w w:val="90"/>
                <w:sz w:val="20"/>
              </w:rPr>
              <w:t>OFFERED</w:t>
            </w:r>
          </w:p>
        </w:tc>
        <w:tc>
          <w:tcPr>
            <w:tcW w:w="3306" w:type="dxa"/>
            <w:gridSpan w:val="3"/>
          </w:tcPr>
          <w:p w:rsidR="000C717C" w:rsidRDefault="000C717C">
            <w:pPr>
              <w:pStyle w:val="TableParagraph"/>
              <w:rPr>
                <w:rFonts w:ascii="Times New Roman"/>
                <w:sz w:val="20"/>
              </w:rPr>
            </w:pPr>
          </w:p>
        </w:tc>
        <w:tc>
          <w:tcPr>
            <w:tcW w:w="1908" w:type="dxa"/>
            <w:gridSpan w:val="4"/>
          </w:tcPr>
          <w:p w:rsidR="000C717C" w:rsidRDefault="000C717C">
            <w:pPr>
              <w:pStyle w:val="TableParagraph"/>
              <w:spacing w:before="208"/>
              <w:rPr>
                <w:rFonts w:ascii="Arial"/>
                <w:i/>
                <w:sz w:val="20"/>
              </w:rPr>
            </w:pPr>
          </w:p>
          <w:p w:rsidR="000C717C" w:rsidRDefault="00B724E5">
            <w:pPr>
              <w:pStyle w:val="TableParagraph"/>
              <w:spacing w:line="211" w:lineRule="exact"/>
              <w:ind w:left="136"/>
              <w:rPr>
                <w:rFonts w:ascii="Arial"/>
                <w:b/>
                <w:sz w:val="20"/>
              </w:rPr>
            </w:pPr>
            <w:r>
              <w:rPr>
                <w:rFonts w:ascii="Arial"/>
                <w:b/>
                <w:w w:val="80"/>
                <w:sz w:val="20"/>
              </w:rPr>
              <w:t>TOTAL</w:t>
            </w:r>
            <w:r>
              <w:rPr>
                <w:rFonts w:ascii="Arial"/>
                <w:b/>
                <w:spacing w:val="-5"/>
                <w:sz w:val="20"/>
              </w:rPr>
              <w:t xml:space="preserve"> </w:t>
            </w:r>
            <w:r>
              <w:rPr>
                <w:rFonts w:ascii="Arial"/>
                <w:b/>
                <w:w w:val="80"/>
                <w:sz w:val="20"/>
              </w:rPr>
              <w:t>BID</w:t>
            </w:r>
            <w:r>
              <w:rPr>
                <w:rFonts w:ascii="Arial"/>
                <w:b/>
                <w:spacing w:val="-5"/>
                <w:sz w:val="20"/>
              </w:rPr>
              <w:t xml:space="preserve"> </w:t>
            </w:r>
            <w:r>
              <w:rPr>
                <w:rFonts w:ascii="Arial"/>
                <w:b/>
                <w:spacing w:val="-2"/>
                <w:w w:val="80"/>
                <w:sz w:val="20"/>
              </w:rPr>
              <w:t>PRICE</w:t>
            </w:r>
          </w:p>
        </w:tc>
        <w:tc>
          <w:tcPr>
            <w:tcW w:w="2523" w:type="dxa"/>
          </w:tcPr>
          <w:p w:rsidR="000C717C" w:rsidRDefault="000C717C">
            <w:pPr>
              <w:pStyle w:val="TableParagraph"/>
              <w:spacing w:before="208"/>
              <w:rPr>
                <w:rFonts w:ascii="Arial"/>
                <w:i/>
                <w:sz w:val="20"/>
              </w:rPr>
            </w:pPr>
          </w:p>
          <w:p w:rsidR="000C717C" w:rsidRDefault="00B724E5">
            <w:pPr>
              <w:pStyle w:val="TableParagraph"/>
              <w:spacing w:line="211" w:lineRule="exact"/>
              <w:ind w:left="102"/>
              <w:rPr>
                <w:rFonts w:ascii="Arial"/>
                <w:b/>
                <w:sz w:val="20"/>
              </w:rPr>
            </w:pPr>
            <w:r>
              <w:rPr>
                <w:rFonts w:ascii="Arial"/>
                <w:b/>
                <w:spacing w:val="-10"/>
                <w:w w:val="90"/>
                <w:sz w:val="20"/>
              </w:rPr>
              <w:t>R</w:t>
            </w:r>
          </w:p>
        </w:tc>
      </w:tr>
      <w:tr w:rsidR="000C717C">
        <w:trPr>
          <w:trHeight w:val="672"/>
        </w:trPr>
        <w:tc>
          <w:tcPr>
            <w:tcW w:w="3022" w:type="dxa"/>
          </w:tcPr>
          <w:p w:rsidR="000C717C" w:rsidRDefault="00B724E5">
            <w:pPr>
              <w:pStyle w:val="TableParagraph"/>
              <w:spacing w:before="220"/>
              <w:ind w:left="107"/>
              <w:rPr>
                <w:rFonts w:ascii="Arial"/>
                <w:b/>
                <w:sz w:val="20"/>
              </w:rPr>
            </w:pPr>
            <w:r>
              <w:rPr>
                <w:rFonts w:ascii="Arial"/>
                <w:b/>
                <w:w w:val="80"/>
                <w:sz w:val="20"/>
              </w:rPr>
              <w:t>SIGNATURE</w:t>
            </w:r>
            <w:r>
              <w:rPr>
                <w:rFonts w:ascii="Arial"/>
                <w:b/>
                <w:spacing w:val="-2"/>
                <w:sz w:val="20"/>
              </w:rPr>
              <w:t xml:space="preserve"> </w:t>
            </w:r>
            <w:r>
              <w:rPr>
                <w:rFonts w:ascii="Arial"/>
                <w:b/>
                <w:w w:val="80"/>
                <w:sz w:val="20"/>
              </w:rPr>
              <w:t>OF</w:t>
            </w:r>
            <w:r>
              <w:rPr>
                <w:rFonts w:ascii="Arial"/>
                <w:b/>
                <w:spacing w:val="-3"/>
                <w:sz w:val="20"/>
              </w:rPr>
              <w:t xml:space="preserve"> </w:t>
            </w:r>
            <w:r>
              <w:rPr>
                <w:rFonts w:ascii="Arial"/>
                <w:b/>
                <w:spacing w:val="-2"/>
                <w:w w:val="80"/>
                <w:sz w:val="20"/>
              </w:rPr>
              <w:t>BIDDER</w:t>
            </w:r>
          </w:p>
        </w:tc>
        <w:tc>
          <w:tcPr>
            <w:tcW w:w="3306" w:type="dxa"/>
            <w:gridSpan w:val="3"/>
          </w:tcPr>
          <w:p w:rsidR="000C717C" w:rsidRDefault="000C717C">
            <w:pPr>
              <w:pStyle w:val="TableParagraph"/>
              <w:spacing w:before="211"/>
              <w:rPr>
                <w:rFonts w:ascii="Arial"/>
                <w:i/>
                <w:sz w:val="20"/>
              </w:rPr>
            </w:pPr>
          </w:p>
          <w:p w:rsidR="000C717C" w:rsidRDefault="00B724E5">
            <w:pPr>
              <w:pStyle w:val="TableParagraph"/>
              <w:spacing w:line="211" w:lineRule="exact"/>
              <w:ind w:left="107"/>
              <w:rPr>
                <w:sz w:val="20"/>
              </w:rPr>
            </w:pPr>
            <w:r>
              <w:rPr>
                <w:spacing w:val="-2"/>
                <w:w w:val="85"/>
                <w:sz w:val="20"/>
              </w:rPr>
              <w:t>………………………………</w:t>
            </w:r>
          </w:p>
        </w:tc>
        <w:tc>
          <w:tcPr>
            <w:tcW w:w="1908" w:type="dxa"/>
            <w:gridSpan w:val="4"/>
          </w:tcPr>
          <w:p w:rsidR="000C717C" w:rsidRDefault="000C717C">
            <w:pPr>
              <w:pStyle w:val="TableParagraph"/>
              <w:spacing w:before="211"/>
              <w:rPr>
                <w:rFonts w:ascii="Arial"/>
                <w:i/>
                <w:sz w:val="20"/>
              </w:rPr>
            </w:pPr>
          </w:p>
          <w:p w:rsidR="000C717C" w:rsidRDefault="00B724E5">
            <w:pPr>
              <w:pStyle w:val="TableParagraph"/>
              <w:spacing w:line="211" w:lineRule="exact"/>
              <w:ind w:left="136"/>
              <w:rPr>
                <w:rFonts w:ascii="Arial"/>
                <w:b/>
                <w:sz w:val="20"/>
              </w:rPr>
            </w:pPr>
            <w:r>
              <w:rPr>
                <w:rFonts w:ascii="Arial"/>
                <w:b/>
                <w:spacing w:val="-4"/>
                <w:w w:val="90"/>
                <w:sz w:val="20"/>
              </w:rPr>
              <w:t>DATE</w:t>
            </w:r>
          </w:p>
        </w:tc>
        <w:tc>
          <w:tcPr>
            <w:tcW w:w="2523" w:type="dxa"/>
          </w:tcPr>
          <w:p w:rsidR="000C717C" w:rsidRDefault="000C717C">
            <w:pPr>
              <w:pStyle w:val="TableParagraph"/>
              <w:rPr>
                <w:rFonts w:ascii="Times New Roman"/>
                <w:sz w:val="20"/>
              </w:rPr>
            </w:pPr>
          </w:p>
        </w:tc>
      </w:tr>
      <w:tr w:rsidR="000C717C">
        <w:trPr>
          <w:trHeight w:val="458"/>
        </w:trPr>
        <w:tc>
          <w:tcPr>
            <w:tcW w:w="3022" w:type="dxa"/>
          </w:tcPr>
          <w:p w:rsidR="000C717C" w:rsidRDefault="00B724E5">
            <w:pPr>
              <w:pStyle w:val="TableParagraph"/>
              <w:spacing w:line="230" w:lineRule="exact"/>
              <w:ind w:left="107" w:right="251"/>
              <w:rPr>
                <w:rFonts w:ascii="Arial"/>
                <w:b/>
                <w:sz w:val="20"/>
              </w:rPr>
            </w:pPr>
            <w:r>
              <w:rPr>
                <w:rFonts w:ascii="Arial"/>
                <w:b/>
                <w:w w:val="80"/>
                <w:sz w:val="20"/>
              </w:rPr>
              <w:t xml:space="preserve">CAPACITY UNDER WHICH THIS </w:t>
            </w:r>
            <w:r>
              <w:rPr>
                <w:rFonts w:ascii="Arial"/>
                <w:b/>
                <w:w w:val="90"/>
                <w:sz w:val="20"/>
              </w:rPr>
              <w:t>BID IS SIGNED</w:t>
            </w:r>
          </w:p>
        </w:tc>
        <w:tc>
          <w:tcPr>
            <w:tcW w:w="7737" w:type="dxa"/>
            <w:gridSpan w:val="8"/>
          </w:tcPr>
          <w:p w:rsidR="000C717C" w:rsidRDefault="000C717C">
            <w:pPr>
              <w:pStyle w:val="TableParagraph"/>
              <w:rPr>
                <w:rFonts w:ascii="Times New Roman"/>
                <w:sz w:val="20"/>
              </w:rPr>
            </w:pPr>
          </w:p>
        </w:tc>
      </w:tr>
      <w:tr w:rsidR="000C717C">
        <w:trPr>
          <w:trHeight w:val="239"/>
        </w:trPr>
        <w:tc>
          <w:tcPr>
            <w:tcW w:w="5733" w:type="dxa"/>
            <w:gridSpan w:val="3"/>
            <w:shd w:val="clear" w:color="auto" w:fill="DDD9C3"/>
          </w:tcPr>
          <w:p w:rsidR="000C717C" w:rsidRDefault="00B724E5">
            <w:pPr>
              <w:pStyle w:val="TableParagraph"/>
              <w:spacing w:before="9" w:line="211" w:lineRule="exact"/>
              <w:ind w:left="107"/>
              <w:rPr>
                <w:rFonts w:ascii="Arial"/>
                <w:b/>
                <w:sz w:val="20"/>
              </w:rPr>
            </w:pPr>
            <w:r>
              <w:rPr>
                <w:rFonts w:ascii="Arial"/>
                <w:b/>
                <w:w w:val="80"/>
                <w:sz w:val="20"/>
              </w:rPr>
              <w:t>BIDDING</w:t>
            </w:r>
            <w:r>
              <w:rPr>
                <w:rFonts w:ascii="Arial"/>
                <w:b/>
                <w:sz w:val="20"/>
              </w:rPr>
              <w:t xml:space="preserve"> </w:t>
            </w:r>
            <w:r>
              <w:rPr>
                <w:rFonts w:ascii="Arial"/>
                <w:b/>
                <w:w w:val="80"/>
                <w:sz w:val="20"/>
              </w:rPr>
              <w:t>PROCEDURE</w:t>
            </w:r>
            <w:r>
              <w:rPr>
                <w:rFonts w:ascii="Arial"/>
                <w:b/>
                <w:spacing w:val="-1"/>
                <w:sz w:val="20"/>
              </w:rPr>
              <w:t xml:space="preserve"> </w:t>
            </w:r>
            <w:r>
              <w:rPr>
                <w:rFonts w:ascii="Arial"/>
                <w:b/>
                <w:w w:val="80"/>
                <w:sz w:val="20"/>
              </w:rPr>
              <w:t>ENQUIRIES</w:t>
            </w:r>
            <w:r>
              <w:rPr>
                <w:rFonts w:ascii="Arial"/>
                <w:b/>
                <w:spacing w:val="-5"/>
                <w:sz w:val="20"/>
              </w:rPr>
              <w:t xml:space="preserve"> </w:t>
            </w:r>
            <w:r>
              <w:rPr>
                <w:rFonts w:ascii="Arial"/>
                <w:b/>
                <w:w w:val="80"/>
                <w:sz w:val="20"/>
              </w:rPr>
              <w:t>MAY</w:t>
            </w:r>
            <w:r>
              <w:rPr>
                <w:rFonts w:ascii="Arial"/>
                <w:b/>
                <w:spacing w:val="-1"/>
                <w:sz w:val="20"/>
              </w:rPr>
              <w:t xml:space="preserve"> </w:t>
            </w:r>
            <w:r>
              <w:rPr>
                <w:rFonts w:ascii="Arial"/>
                <w:b/>
                <w:w w:val="80"/>
                <w:sz w:val="20"/>
              </w:rPr>
              <w:t>BE</w:t>
            </w:r>
            <w:r>
              <w:rPr>
                <w:rFonts w:ascii="Arial"/>
                <w:b/>
                <w:spacing w:val="-1"/>
                <w:sz w:val="20"/>
              </w:rPr>
              <w:t xml:space="preserve"> </w:t>
            </w:r>
            <w:r>
              <w:rPr>
                <w:rFonts w:ascii="Arial"/>
                <w:b/>
                <w:w w:val="80"/>
                <w:sz w:val="20"/>
              </w:rPr>
              <w:t>DIRECTED</w:t>
            </w:r>
            <w:r>
              <w:rPr>
                <w:rFonts w:ascii="Arial"/>
                <w:b/>
                <w:spacing w:val="-3"/>
                <w:sz w:val="20"/>
              </w:rPr>
              <w:t xml:space="preserve"> </w:t>
            </w:r>
            <w:r>
              <w:rPr>
                <w:rFonts w:ascii="Arial"/>
                <w:b/>
                <w:spacing w:val="-5"/>
                <w:w w:val="80"/>
                <w:sz w:val="20"/>
              </w:rPr>
              <w:t>TO:</w:t>
            </w:r>
          </w:p>
        </w:tc>
        <w:tc>
          <w:tcPr>
            <w:tcW w:w="5026" w:type="dxa"/>
            <w:gridSpan w:val="6"/>
            <w:shd w:val="clear" w:color="auto" w:fill="DDD9C3"/>
          </w:tcPr>
          <w:p w:rsidR="000C717C" w:rsidRDefault="00B724E5">
            <w:pPr>
              <w:pStyle w:val="TableParagraph"/>
              <w:spacing w:before="9" w:line="211" w:lineRule="exact"/>
              <w:ind w:left="107"/>
              <w:rPr>
                <w:rFonts w:ascii="Arial"/>
                <w:b/>
                <w:sz w:val="20"/>
              </w:rPr>
            </w:pPr>
            <w:r>
              <w:rPr>
                <w:rFonts w:ascii="Arial"/>
                <w:b/>
                <w:w w:val="80"/>
                <w:sz w:val="20"/>
              </w:rPr>
              <w:t>TECHNICAL</w:t>
            </w:r>
            <w:r>
              <w:rPr>
                <w:rFonts w:ascii="Arial"/>
                <w:b/>
                <w:spacing w:val="-2"/>
                <w:sz w:val="20"/>
              </w:rPr>
              <w:t xml:space="preserve"> </w:t>
            </w:r>
            <w:r>
              <w:rPr>
                <w:rFonts w:ascii="Arial"/>
                <w:b/>
                <w:w w:val="80"/>
                <w:sz w:val="20"/>
              </w:rPr>
              <w:t>INFORMATION</w:t>
            </w:r>
            <w:r>
              <w:rPr>
                <w:rFonts w:ascii="Arial"/>
                <w:b/>
                <w:spacing w:val="-2"/>
                <w:sz w:val="20"/>
              </w:rPr>
              <w:t xml:space="preserve"> </w:t>
            </w:r>
            <w:r>
              <w:rPr>
                <w:rFonts w:ascii="Arial"/>
                <w:b/>
                <w:w w:val="80"/>
                <w:sz w:val="20"/>
              </w:rPr>
              <w:t>MAY</w:t>
            </w:r>
            <w:r>
              <w:rPr>
                <w:rFonts w:ascii="Arial"/>
                <w:b/>
                <w:spacing w:val="-4"/>
                <w:sz w:val="20"/>
              </w:rPr>
              <w:t xml:space="preserve"> </w:t>
            </w:r>
            <w:r>
              <w:rPr>
                <w:rFonts w:ascii="Arial"/>
                <w:b/>
                <w:w w:val="80"/>
                <w:sz w:val="20"/>
              </w:rPr>
              <w:t>BE</w:t>
            </w:r>
            <w:r>
              <w:rPr>
                <w:rFonts w:ascii="Arial"/>
                <w:b/>
                <w:sz w:val="20"/>
              </w:rPr>
              <w:t xml:space="preserve"> </w:t>
            </w:r>
            <w:r>
              <w:rPr>
                <w:rFonts w:ascii="Arial"/>
                <w:b/>
                <w:w w:val="80"/>
                <w:sz w:val="20"/>
              </w:rPr>
              <w:t>DIRECTED</w:t>
            </w:r>
            <w:r>
              <w:rPr>
                <w:rFonts w:ascii="Arial"/>
                <w:b/>
                <w:spacing w:val="-2"/>
                <w:sz w:val="20"/>
              </w:rPr>
              <w:t xml:space="preserve"> </w:t>
            </w:r>
            <w:r>
              <w:rPr>
                <w:rFonts w:ascii="Arial"/>
                <w:b/>
                <w:spacing w:val="-5"/>
                <w:w w:val="80"/>
                <w:sz w:val="20"/>
              </w:rPr>
              <w:t>TO:</w:t>
            </w:r>
          </w:p>
        </w:tc>
      </w:tr>
      <w:tr w:rsidR="000C717C">
        <w:trPr>
          <w:trHeight w:val="241"/>
        </w:trPr>
        <w:tc>
          <w:tcPr>
            <w:tcW w:w="3022" w:type="dxa"/>
          </w:tcPr>
          <w:p w:rsidR="000C717C" w:rsidRDefault="00B724E5">
            <w:pPr>
              <w:pStyle w:val="TableParagraph"/>
              <w:spacing w:before="11" w:line="211" w:lineRule="exact"/>
              <w:ind w:left="107"/>
              <w:rPr>
                <w:sz w:val="20"/>
              </w:rPr>
            </w:pPr>
            <w:r>
              <w:rPr>
                <w:spacing w:val="-2"/>
                <w:w w:val="90"/>
                <w:sz w:val="20"/>
              </w:rPr>
              <w:t>DEPARTMENT</w:t>
            </w:r>
          </w:p>
        </w:tc>
        <w:tc>
          <w:tcPr>
            <w:tcW w:w="2711" w:type="dxa"/>
            <w:gridSpan w:val="2"/>
          </w:tcPr>
          <w:p w:rsidR="000C717C" w:rsidRDefault="00B724E5">
            <w:pPr>
              <w:pStyle w:val="TableParagraph"/>
              <w:spacing w:before="11" w:line="211" w:lineRule="exact"/>
              <w:ind w:left="107"/>
              <w:rPr>
                <w:sz w:val="20"/>
              </w:rPr>
            </w:pPr>
            <w:r>
              <w:rPr>
                <w:spacing w:val="-5"/>
                <w:w w:val="90"/>
                <w:sz w:val="20"/>
              </w:rPr>
              <w:t>SCM</w:t>
            </w:r>
          </w:p>
        </w:tc>
        <w:tc>
          <w:tcPr>
            <w:tcW w:w="2313" w:type="dxa"/>
            <w:gridSpan w:val="4"/>
          </w:tcPr>
          <w:p w:rsidR="000C717C" w:rsidRDefault="00B724E5">
            <w:pPr>
              <w:pStyle w:val="TableParagraph"/>
              <w:spacing w:before="11" w:line="211" w:lineRule="exact"/>
              <w:ind w:left="107"/>
              <w:rPr>
                <w:sz w:val="20"/>
              </w:rPr>
            </w:pPr>
            <w:r>
              <w:rPr>
                <w:w w:val="80"/>
                <w:sz w:val="20"/>
              </w:rPr>
              <w:t>CONTACT</w:t>
            </w:r>
            <w:r>
              <w:rPr>
                <w:spacing w:val="1"/>
                <w:sz w:val="20"/>
              </w:rPr>
              <w:t xml:space="preserve"> </w:t>
            </w:r>
            <w:r>
              <w:rPr>
                <w:spacing w:val="-2"/>
                <w:w w:val="90"/>
                <w:sz w:val="20"/>
              </w:rPr>
              <w:t>PERSON</w:t>
            </w:r>
          </w:p>
        </w:tc>
        <w:tc>
          <w:tcPr>
            <w:tcW w:w="2713" w:type="dxa"/>
            <w:gridSpan w:val="2"/>
          </w:tcPr>
          <w:p w:rsidR="000C717C" w:rsidRDefault="00B724E5">
            <w:pPr>
              <w:pStyle w:val="TableParagraph"/>
              <w:spacing w:before="11" w:line="211" w:lineRule="exact"/>
              <w:ind w:left="103"/>
              <w:rPr>
                <w:sz w:val="20"/>
              </w:rPr>
            </w:pPr>
            <w:r>
              <w:rPr>
                <w:w w:val="80"/>
                <w:sz w:val="20"/>
              </w:rPr>
              <w:t>T</w:t>
            </w:r>
            <w:r>
              <w:rPr>
                <w:spacing w:val="-4"/>
                <w:w w:val="90"/>
                <w:sz w:val="20"/>
              </w:rPr>
              <w:t xml:space="preserve"> </w:t>
            </w:r>
            <w:r>
              <w:rPr>
                <w:spacing w:val="-2"/>
                <w:w w:val="90"/>
                <w:sz w:val="20"/>
              </w:rPr>
              <w:t>Abofra</w:t>
            </w:r>
          </w:p>
        </w:tc>
      </w:tr>
      <w:tr w:rsidR="000C717C">
        <w:trPr>
          <w:trHeight w:val="242"/>
        </w:trPr>
        <w:tc>
          <w:tcPr>
            <w:tcW w:w="3022" w:type="dxa"/>
          </w:tcPr>
          <w:p w:rsidR="000C717C" w:rsidRDefault="00B724E5">
            <w:pPr>
              <w:pStyle w:val="TableParagraph"/>
              <w:spacing w:before="11" w:line="211" w:lineRule="exact"/>
              <w:ind w:left="107"/>
              <w:rPr>
                <w:sz w:val="20"/>
              </w:rPr>
            </w:pPr>
            <w:r>
              <w:rPr>
                <w:w w:val="80"/>
                <w:sz w:val="20"/>
              </w:rPr>
              <w:t>CONTACT</w:t>
            </w:r>
            <w:r>
              <w:rPr>
                <w:spacing w:val="1"/>
                <w:sz w:val="20"/>
              </w:rPr>
              <w:t xml:space="preserve"> </w:t>
            </w:r>
            <w:r>
              <w:rPr>
                <w:spacing w:val="-2"/>
                <w:w w:val="90"/>
                <w:sz w:val="20"/>
              </w:rPr>
              <w:t>PERSON</w:t>
            </w:r>
          </w:p>
        </w:tc>
        <w:tc>
          <w:tcPr>
            <w:tcW w:w="2711" w:type="dxa"/>
            <w:gridSpan w:val="2"/>
          </w:tcPr>
          <w:p w:rsidR="000C717C" w:rsidRDefault="00B724E5">
            <w:pPr>
              <w:pStyle w:val="TableParagraph"/>
              <w:spacing w:before="11" w:line="211" w:lineRule="exact"/>
              <w:ind w:left="107"/>
              <w:rPr>
                <w:sz w:val="20"/>
              </w:rPr>
            </w:pPr>
            <w:r>
              <w:rPr>
                <w:w w:val="80"/>
                <w:sz w:val="20"/>
              </w:rPr>
              <w:t>K</w:t>
            </w:r>
            <w:r>
              <w:rPr>
                <w:spacing w:val="-6"/>
                <w:w w:val="90"/>
                <w:sz w:val="20"/>
              </w:rPr>
              <w:t xml:space="preserve"> </w:t>
            </w:r>
            <w:r>
              <w:rPr>
                <w:spacing w:val="-2"/>
                <w:w w:val="90"/>
                <w:sz w:val="20"/>
              </w:rPr>
              <w:t>Mgoboza</w:t>
            </w:r>
          </w:p>
        </w:tc>
        <w:tc>
          <w:tcPr>
            <w:tcW w:w="2313" w:type="dxa"/>
            <w:gridSpan w:val="4"/>
          </w:tcPr>
          <w:p w:rsidR="000C717C" w:rsidRDefault="00B724E5">
            <w:pPr>
              <w:pStyle w:val="TableParagraph"/>
              <w:spacing w:before="11" w:line="211" w:lineRule="exact"/>
              <w:ind w:left="107"/>
              <w:rPr>
                <w:sz w:val="20"/>
              </w:rPr>
            </w:pPr>
            <w:r>
              <w:rPr>
                <w:w w:val="80"/>
                <w:sz w:val="20"/>
              </w:rPr>
              <w:t>TELEPHONE</w:t>
            </w:r>
            <w:r>
              <w:rPr>
                <w:sz w:val="20"/>
              </w:rPr>
              <w:t xml:space="preserve"> </w:t>
            </w:r>
            <w:r>
              <w:rPr>
                <w:spacing w:val="-2"/>
                <w:w w:val="90"/>
                <w:sz w:val="20"/>
              </w:rPr>
              <w:t>NUMBER</w:t>
            </w:r>
          </w:p>
        </w:tc>
        <w:tc>
          <w:tcPr>
            <w:tcW w:w="2713" w:type="dxa"/>
            <w:gridSpan w:val="2"/>
          </w:tcPr>
          <w:p w:rsidR="000C717C" w:rsidRDefault="00B724E5">
            <w:pPr>
              <w:pStyle w:val="TableParagraph"/>
              <w:spacing w:before="11" w:line="211" w:lineRule="exact"/>
              <w:ind w:left="103"/>
              <w:rPr>
                <w:sz w:val="20"/>
              </w:rPr>
            </w:pPr>
            <w:r>
              <w:rPr>
                <w:w w:val="80"/>
                <w:sz w:val="20"/>
              </w:rPr>
              <w:t>045</w:t>
            </w:r>
            <w:r>
              <w:rPr>
                <w:spacing w:val="-7"/>
                <w:sz w:val="20"/>
              </w:rPr>
              <w:t xml:space="preserve"> </w:t>
            </w:r>
            <w:r>
              <w:rPr>
                <w:w w:val="80"/>
                <w:sz w:val="20"/>
              </w:rPr>
              <w:t>807</w:t>
            </w:r>
            <w:r>
              <w:rPr>
                <w:spacing w:val="-7"/>
                <w:sz w:val="20"/>
              </w:rPr>
              <w:t xml:space="preserve"> </w:t>
            </w:r>
            <w:r>
              <w:rPr>
                <w:spacing w:val="-4"/>
                <w:w w:val="80"/>
                <w:sz w:val="20"/>
              </w:rPr>
              <w:t>2009</w:t>
            </w:r>
          </w:p>
        </w:tc>
      </w:tr>
      <w:tr w:rsidR="000C717C">
        <w:trPr>
          <w:trHeight w:val="241"/>
        </w:trPr>
        <w:tc>
          <w:tcPr>
            <w:tcW w:w="3022" w:type="dxa"/>
          </w:tcPr>
          <w:p w:rsidR="000C717C" w:rsidRDefault="00B724E5">
            <w:pPr>
              <w:pStyle w:val="TableParagraph"/>
              <w:spacing w:before="11" w:line="211" w:lineRule="exact"/>
              <w:ind w:left="107"/>
              <w:rPr>
                <w:sz w:val="20"/>
              </w:rPr>
            </w:pPr>
            <w:r>
              <w:rPr>
                <w:w w:val="80"/>
                <w:sz w:val="20"/>
              </w:rPr>
              <w:t>TELEPHONE</w:t>
            </w:r>
            <w:r>
              <w:rPr>
                <w:sz w:val="20"/>
              </w:rPr>
              <w:t xml:space="preserve"> </w:t>
            </w:r>
            <w:r>
              <w:rPr>
                <w:spacing w:val="-2"/>
                <w:w w:val="90"/>
                <w:sz w:val="20"/>
              </w:rPr>
              <w:t>NUMBER</w:t>
            </w:r>
          </w:p>
        </w:tc>
        <w:tc>
          <w:tcPr>
            <w:tcW w:w="2711" w:type="dxa"/>
            <w:gridSpan w:val="2"/>
          </w:tcPr>
          <w:p w:rsidR="000C717C" w:rsidRDefault="00B724E5">
            <w:pPr>
              <w:pStyle w:val="TableParagraph"/>
              <w:spacing w:before="11" w:line="211" w:lineRule="exact"/>
              <w:ind w:left="107"/>
              <w:rPr>
                <w:sz w:val="20"/>
              </w:rPr>
            </w:pPr>
            <w:r>
              <w:rPr>
                <w:w w:val="80"/>
                <w:sz w:val="20"/>
              </w:rPr>
              <w:t>045</w:t>
            </w:r>
            <w:r>
              <w:rPr>
                <w:spacing w:val="-7"/>
                <w:sz w:val="20"/>
              </w:rPr>
              <w:t xml:space="preserve"> </w:t>
            </w:r>
            <w:r>
              <w:rPr>
                <w:w w:val="80"/>
                <w:sz w:val="20"/>
              </w:rPr>
              <w:t>807</w:t>
            </w:r>
            <w:r>
              <w:rPr>
                <w:spacing w:val="-7"/>
                <w:sz w:val="20"/>
              </w:rPr>
              <w:t xml:space="preserve"> </w:t>
            </w:r>
            <w:r>
              <w:rPr>
                <w:spacing w:val="-4"/>
                <w:w w:val="80"/>
                <w:sz w:val="20"/>
              </w:rPr>
              <w:t>2091</w:t>
            </w:r>
          </w:p>
        </w:tc>
        <w:tc>
          <w:tcPr>
            <w:tcW w:w="2313" w:type="dxa"/>
            <w:gridSpan w:val="4"/>
          </w:tcPr>
          <w:p w:rsidR="000C717C" w:rsidRDefault="00B724E5">
            <w:pPr>
              <w:pStyle w:val="TableParagraph"/>
              <w:spacing w:before="11" w:line="211" w:lineRule="exact"/>
              <w:ind w:left="107"/>
              <w:rPr>
                <w:sz w:val="20"/>
              </w:rPr>
            </w:pPr>
            <w:r>
              <w:rPr>
                <w:w w:val="80"/>
                <w:sz w:val="20"/>
              </w:rPr>
              <w:t>FACSIMILE</w:t>
            </w:r>
            <w:r>
              <w:rPr>
                <w:spacing w:val="-5"/>
                <w:sz w:val="20"/>
              </w:rPr>
              <w:t xml:space="preserve"> </w:t>
            </w:r>
            <w:r>
              <w:rPr>
                <w:spacing w:val="-2"/>
                <w:w w:val="90"/>
                <w:sz w:val="20"/>
              </w:rPr>
              <w:t>NUMBER</w:t>
            </w:r>
          </w:p>
        </w:tc>
        <w:tc>
          <w:tcPr>
            <w:tcW w:w="2713" w:type="dxa"/>
            <w:gridSpan w:val="2"/>
          </w:tcPr>
          <w:p w:rsidR="000C717C" w:rsidRDefault="00B724E5">
            <w:pPr>
              <w:pStyle w:val="TableParagraph"/>
              <w:spacing w:before="11" w:line="211" w:lineRule="exact"/>
              <w:ind w:left="103"/>
              <w:rPr>
                <w:sz w:val="20"/>
              </w:rPr>
            </w:pPr>
            <w:r>
              <w:rPr>
                <w:spacing w:val="-5"/>
                <w:w w:val="90"/>
                <w:sz w:val="20"/>
              </w:rPr>
              <w:t>N/A</w:t>
            </w:r>
          </w:p>
        </w:tc>
      </w:tr>
      <w:tr w:rsidR="000C717C">
        <w:trPr>
          <w:trHeight w:val="242"/>
        </w:trPr>
        <w:tc>
          <w:tcPr>
            <w:tcW w:w="3022" w:type="dxa"/>
          </w:tcPr>
          <w:p w:rsidR="000C717C" w:rsidRDefault="00B724E5">
            <w:pPr>
              <w:pStyle w:val="TableParagraph"/>
              <w:spacing w:before="11" w:line="211" w:lineRule="exact"/>
              <w:ind w:left="107"/>
              <w:rPr>
                <w:sz w:val="20"/>
              </w:rPr>
            </w:pPr>
            <w:r>
              <w:rPr>
                <w:w w:val="80"/>
                <w:sz w:val="20"/>
              </w:rPr>
              <w:t>FACSIMILE</w:t>
            </w:r>
            <w:r>
              <w:rPr>
                <w:spacing w:val="-5"/>
                <w:sz w:val="20"/>
              </w:rPr>
              <w:t xml:space="preserve"> </w:t>
            </w:r>
            <w:r>
              <w:rPr>
                <w:spacing w:val="-2"/>
                <w:w w:val="90"/>
                <w:sz w:val="20"/>
              </w:rPr>
              <w:t>NUMBER</w:t>
            </w:r>
          </w:p>
        </w:tc>
        <w:tc>
          <w:tcPr>
            <w:tcW w:w="2711" w:type="dxa"/>
            <w:gridSpan w:val="2"/>
          </w:tcPr>
          <w:p w:rsidR="000C717C" w:rsidRDefault="00B724E5">
            <w:pPr>
              <w:pStyle w:val="TableParagraph"/>
              <w:spacing w:before="11" w:line="211" w:lineRule="exact"/>
              <w:ind w:left="107"/>
              <w:rPr>
                <w:sz w:val="20"/>
              </w:rPr>
            </w:pPr>
            <w:r>
              <w:rPr>
                <w:spacing w:val="-5"/>
                <w:w w:val="90"/>
                <w:sz w:val="20"/>
              </w:rPr>
              <w:t>N/A</w:t>
            </w:r>
          </w:p>
        </w:tc>
        <w:tc>
          <w:tcPr>
            <w:tcW w:w="2313" w:type="dxa"/>
            <w:gridSpan w:val="4"/>
          </w:tcPr>
          <w:p w:rsidR="000C717C" w:rsidRDefault="00B724E5">
            <w:pPr>
              <w:pStyle w:val="TableParagraph"/>
              <w:spacing w:before="11" w:line="211" w:lineRule="exact"/>
              <w:ind w:left="107"/>
              <w:rPr>
                <w:sz w:val="20"/>
              </w:rPr>
            </w:pPr>
            <w:r>
              <w:rPr>
                <w:w w:val="80"/>
                <w:sz w:val="20"/>
              </w:rPr>
              <w:t>E-MAIL</w:t>
            </w:r>
            <w:r>
              <w:rPr>
                <w:spacing w:val="-7"/>
                <w:sz w:val="20"/>
              </w:rPr>
              <w:t xml:space="preserve"> </w:t>
            </w:r>
            <w:r>
              <w:rPr>
                <w:spacing w:val="-2"/>
                <w:w w:val="80"/>
                <w:sz w:val="20"/>
              </w:rPr>
              <w:t>ADDRESS</w:t>
            </w:r>
          </w:p>
        </w:tc>
        <w:tc>
          <w:tcPr>
            <w:tcW w:w="2713" w:type="dxa"/>
            <w:gridSpan w:val="2"/>
          </w:tcPr>
          <w:p w:rsidR="000C717C" w:rsidRDefault="00B724E5">
            <w:pPr>
              <w:pStyle w:val="TableParagraph"/>
              <w:spacing w:before="11" w:line="211" w:lineRule="exact"/>
              <w:ind w:left="103"/>
              <w:rPr>
                <w:sz w:val="20"/>
              </w:rPr>
            </w:pPr>
            <w:hyperlink r:id="rId10">
              <w:r>
                <w:rPr>
                  <w:spacing w:val="-2"/>
                  <w:w w:val="85"/>
                  <w:sz w:val="20"/>
                </w:rPr>
                <w:t>TAbofra@enochmgijima.gov.za</w:t>
              </w:r>
            </w:hyperlink>
          </w:p>
        </w:tc>
      </w:tr>
      <w:tr w:rsidR="000C717C">
        <w:trPr>
          <w:trHeight w:val="241"/>
        </w:trPr>
        <w:tc>
          <w:tcPr>
            <w:tcW w:w="3022" w:type="dxa"/>
          </w:tcPr>
          <w:p w:rsidR="000C717C" w:rsidRDefault="00B724E5">
            <w:pPr>
              <w:pStyle w:val="TableParagraph"/>
              <w:spacing w:before="11" w:line="211" w:lineRule="exact"/>
              <w:ind w:left="107"/>
              <w:rPr>
                <w:sz w:val="20"/>
              </w:rPr>
            </w:pPr>
            <w:r>
              <w:rPr>
                <w:w w:val="80"/>
                <w:sz w:val="20"/>
              </w:rPr>
              <w:t>E-MAIL</w:t>
            </w:r>
            <w:r>
              <w:rPr>
                <w:spacing w:val="-7"/>
                <w:sz w:val="20"/>
              </w:rPr>
              <w:t xml:space="preserve"> </w:t>
            </w:r>
            <w:r>
              <w:rPr>
                <w:spacing w:val="-2"/>
                <w:w w:val="80"/>
                <w:sz w:val="20"/>
              </w:rPr>
              <w:t>ADDRESS</w:t>
            </w:r>
          </w:p>
        </w:tc>
        <w:tc>
          <w:tcPr>
            <w:tcW w:w="2711" w:type="dxa"/>
            <w:gridSpan w:val="2"/>
          </w:tcPr>
          <w:p w:rsidR="000C717C" w:rsidRDefault="00B724E5">
            <w:pPr>
              <w:pStyle w:val="TableParagraph"/>
              <w:spacing w:before="11" w:line="211" w:lineRule="exact"/>
              <w:ind w:left="107"/>
              <w:rPr>
                <w:sz w:val="20"/>
              </w:rPr>
            </w:pPr>
            <w:hyperlink r:id="rId11">
              <w:r>
                <w:rPr>
                  <w:spacing w:val="-2"/>
                  <w:w w:val="85"/>
                  <w:sz w:val="20"/>
                </w:rPr>
                <w:t>KMgoboza@enochmgijima.gov.za</w:t>
              </w:r>
            </w:hyperlink>
          </w:p>
        </w:tc>
        <w:tc>
          <w:tcPr>
            <w:tcW w:w="5026" w:type="dxa"/>
            <w:gridSpan w:val="6"/>
          </w:tcPr>
          <w:p w:rsidR="000C717C" w:rsidRDefault="000C717C">
            <w:pPr>
              <w:pStyle w:val="TableParagraph"/>
              <w:rPr>
                <w:rFonts w:ascii="Times New Roman"/>
                <w:sz w:val="16"/>
              </w:rPr>
            </w:pPr>
          </w:p>
        </w:tc>
      </w:tr>
    </w:tbl>
    <w:p w:rsidR="000C717C" w:rsidRDefault="000C717C">
      <w:pPr>
        <w:rPr>
          <w:rFonts w:ascii="Times New Roman"/>
          <w:sz w:val="16"/>
        </w:rPr>
        <w:sectPr w:rsidR="000C717C">
          <w:type w:val="continuous"/>
          <w:pgSz w:w="12240" w:h="15840"/>
          <w:pgMar w:top="700" w:right="0" w:bottom="1180" w:left="620" w:header="0" w:footer="990" w:gutter="0"/>
          <w:cols w:space="720"/>
        </w:sectPr>
      </w:pPr>
    </w:p>
    <w:p w:rsidR="000C717C" w:rsidRDefault="00B724E5">
      <w:pPr>
        <w:spacing w:before="80" w:line="305" w:lineRule="exact"/>
        <w:ind w:left="3322" w:right="3936"/>
        <w:jc w:val="center"/>
        <w:rPr>
          <w:rFonts w:ascii="Arial"/>
          <w:b/>
          <w:sz w:val="28"/>
        </w:rPr>
      </w:pPr>
      <w:r>
        <w:rPr>
          <w:rFonts w:ascii="Arial"/>
          <w:b/>
          <w:w w:val="80"/>
          <w:sz w:val="28"/>
        </w:rPr>
        <w:lastRenderedPageBreak/>
        <w:t>PART</w:t>
      </w:r>
      <w:r>
        <w:rPr>
          <w:rFonts w:ascii="Arial"/>
          <w:b/>
          <w:spacing w:val="-1"/>
          <w:sz w:val="28"/>
        </w:rPr>
        <w:t xml:space="preserve"> </w:t>
      </w:r>
      <w:r>
        <w:rPr>
          <w:rFonts w:ascii="Arial"/>
          <w:b/>
          <w:spacing w:val="-10"/>
          <w:w w:val="90"/>
          <w:sz w:val="28"/>
        </w:rPr>
        <w:t>B</w:t>
      </w:r>
    </w:p>
    <w:p w:rsidR="000C717C" w:rsidRDefault="00B724E5">
      <w:pPr>
        <w:spacing w:line="305" w:lineRule="exact"/>
        <w:ind w:left="778" w:right="1395"/>
        <w:jc w:val="center"/>
        <w:rPr>
          <w:rFonts w:ascii="Arial"/>
          <w:b/>
          <w:sz w:val="28"/>
        </w:rPr>
      </w:pPr>
      <w:r>
        <w:rPr>
          <w:rFonts w:ascii="Arial"/>
          <w:b/>
          <w:w w:val="80"/>
          <w:sz w:val="28"/>
        </w:rPr>
        <w:t>TERMS</w:t>
      </w:r>
      <w:r>
        <w:rPr>
          <w:rFonts w:ascii="Arial"/>
          <w:b/>
          <w:sz w:val="28"/>
        </w:rPr>
        <w:t xml:space="preserve"> </w:t>
      </w:r>
      <w:r>
        <w:rPr>
          <w:rFonts w:ascii="Arial"/>
          <w:b/>
          <w:w w:val="80"/>
          <w:sz w:val="28"/>
        </w:rPr>
        <w:t>AND</w:t>
      </w:r>
      <w:r>
        <w:rPr>
          <w:rFonts w:ascii="Arial"/>
          <w:b/>
          <w:spacing w:val="3"/>
          <w:sz w:val="28"/>
        </w:rPr>
        <w:t xml:space="preserve"> </w:t>
      </w:r>
      <w:r>
        <w:rPr>
          <w:rFonts w:ascii="Arial"/>
          <w:b/>
          <w:w w:val="80"/>
          <w:sz w:val="28"/>
        </w:rPr>
        <w:t>CONDITIONS</w:t>
      </w:r>
      <w:r>
        <w:rPr>
          <w:rFonts w:ascii="Arial"/>
          <w:b/>
          <w:spacing w:val="2"/>
          <w:sz w:val="28"/>
        </w:rPr>
        <w:t xml:space="preserve"> </w:t>
      </w:r>
      <w:r>
        <w:rPr>
          <w:rFonts w:ascii="Arial"/>
          <w:b/>
          <w:w w:val="80"/>
          <w:sz w:val="28"/>
        </w:rPr>
        <w:t>FOR</w:t>
      </w:r>
      <w:r>
        <w:rPr>
          <w:rFonts w:ascii="Arial"/>
          <w:b/>
          <w:sz w:val="28"/>
        </w:rPr>
        <w:t xml:space="preserve"> </w:t>
      </w:r>
      <w:r>
        <w:rPr>
          <w:rFonts w:ascii="Arial"/>
          <w:b/>
          <w:spacing w:val="-2"/>
          <w:w w:val="80"/>
          <w:sz w:val="28"/>
        </w:rPr>
        <w:t>BIDDING</w:t>
      </w:r>
    </w:p>
    <w:p w:rsidR="000C717C" w:rsidRDefault="000C717C">
      <w:pPr>
        <w:pStyle w:val="BodyText"/>
        <w:rPr>
          <w:rFonts w:ascii="Arial"/>
          <w:b/>
          <w:sz w:val="12"/>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2"/>
      </w:tblGrid>
      <w:tr w:rsidR="000C717C">
        <w:trPr>
          <w:trHeight w:val="205"/>
        </w:trPr>
        <w:tc>
          <w:tcPr>
            <w:tcW w:w="9352" w:type="dxa"/>
            <w:shd w:val="clear" w:color="auto" w:fill="DDD9C3"/>
          </w:tcPr>
          <w:p w:rsidR="000C717C" w:rsidRDefault="00B724E5">
            <w:pPr>
              <w:pStyle w:val="TableParagraph"/>
              <w:tabs>
                <w:tab w:val="left" w:pos="467"/>
              </w:tabs>
              <w:spacing w:line="186" w:lineRule="exact"/>
              <w:ind w:left="107"/>
              <w:rPr>
                <w:rFonts w:ascii="Arial"/>
                <w:b/>
                <w:sz w:val="20"/>
              </w:rPr>
            </w:pPr>
            <w:r>
              <w:rPr>
                <w:rFonts w:ascii="Arial"/>
                <w:b/>
                <w:spacing w:val="-5"/>
                <w:w w:val="90"/>
                <w:sz w:val="20"/>
              </w:rPr>
              <w:t>1.</w:t>
            </w:r>
            <w:r>
              <w:rPr>
                <w:rFonts w:ascii="Arial"/>
                <w:b/>
                <w:sz w:val="20"/>
              </w:rPr>
              <w:tab/>
            </w:r>
            <w:r>
              <w:rPr>
                <w:rFonts w:ascii="Arial"/>
                <w:b/>
                <w:w w:val="80"/>
                <w:sz w:val="20"/>
              </w:rPr>
              <w:t>BID</w:t>
            </w:r>
            <w:r>
              <w:rPr>
                <w:rFonts w:ascii="Arial"/>
                <w:b/>
                <w:spacing w:val="-2"/>
                <w:w w:val="90"/>
                <w:sz w:val="20"/>
              </w:rPr>
              <w:t xml:space="preserve"> SUBMISSION:</w:t>
            </w:r>
          </w:p>
        </w:tc>
      </w:tr>
      <w:tr w:rsidR="000C717C">
        <w:trPr>
          <w:trHeight w:val="1984"/>
        </w:trPr>
        <w:tc>
          <w:tcPr>
            <w:tcW w:w="9352" w:type="dxa"/>
          </w:tcPr>
          <w:p w:rsidR="000C717C" w:rsidRDefault="00B724E5">
            <w:pPr>
              <w:pStyle w:val="TableParagraph"/>
              <w:numPr>
                <w:ilvl w:val="1"/>
                <w:numId w:val="22"/>
              </w:numPr>
              <w:tabs>
                <w:tab w:val="left" w:pos="532"/>
                <w:tab w:val="left" w:pos="535"/>
              </w:tabs>
              <w:ind w:right="103"/>
              <w:jc w:val="both"/>
              <w:rPr>
                <w:sz w:val="20"/>
              </w:rPr>
            </w:pPr>
            <w:r>
              <w:rPr>
                <w:w w:val="80"/>
                <w:sz w:val="20"/>
              </w:rPr>
              <w:t>BIDS MUST BE DELIVERED BY THE</w:t>
            </w:r>
            <w:r>
              <w:rPr>
                <w:sz w:val="20"/>
              </w:rPr>
              <w:t xml:space="preserve"> </w:t>
            </w:r>
            <w:r>
              <w:rPr>
                <w:w w:val="80"/>
                <w:sz w:val="20"/>
              </w:rPr>
              <w:t xml:space="preserve">STIPULATED TIME TO THE CORRECT ADDRESS. LATE BIDS WILL NOT BE </w:t>
            </w:r>
            <w:r>
              <w:rPr>
                <w:w w:val="85"/>
                <w:sz w:val="20"/>
              </w:rPr>
              <w:t>ACCEPTED FOR CONSIDERATION.</w:t>
            </w:r>
          </w:p>
          <w:p w:rsidR="000C717C" w:rsidRDefault="00B724E5">
            <w:pPr>
              <w:pStyle w:val="TableParagraph"/>
              <w:numPr>
                <w:ilvl w:val="1"/>
                <w:numId w:val="22"/>
              </w:numPr>
              <w:tabs>
                <w:tab w:val="left" w:pos="532"/>
              </w:tabs>
              <w:spacing w:before="118"/>
              <w:ind w:left="532" w:hanging="425"/>
              <w:rPr>
                <w:rFonts w:ascii="Arial" w:hAnsi="Arial"/>
                <w:b/>
                <w:sz w:val="20"/>
              </w:rPr>
            </w:pPr>
            <w:r>
              <w:rPr>
                <w:rFonts w:ascii="Arial" w:hAnsi="Arial"/>
                <w:b/>
                <w:w w:val="80"/>
                <w:sz w:val="20"/>
              </w:rPr>
              <w:t>ALL</w:t>
            </w:r>
            <w:r>
              <w:rPr>
                <w:rFonts w:ascii="Arial" w:hAnsi="Arial"/>
                <w:b/>
                <w:spacing w:val="-6"/>
                <w:sz w:val="20"/>
              </w:rPr>
              <w:t xml:space="preserve"> </w:t>
            </w:r>
            <w:r>
              <w:rPr>
                <w:rFonts w:ascii="Arial" w:hAnsi="Arial"/>
                <w:b/>
                <w:w w:val="80"/>
                <w:sz w:val="20"/>
              </w:rPr>
              <w:t>BIDS</w:t>
            </w:r>
            <w:r>
              <w:rPr>
                <w:rFonts w:ascii="Arial" w:hAnsi="Arial"/>
                <w:b/>
                <w:spacing w:val="-5"/>
                <w:sz w:val="20"/>
              </w:rPr>
              <w:t xml:space="preserve"> </w:t>
            </w:r>
            <w:r>
              <w:rPr>
                <w:rFonts w:ascii="Arial" w:hAnsi="Arial"/>
                <w:b/>
                <w:w w:val="80"/>
                <w:sz w:val="20"/>
              </w:rPr>
              <w:t>MUST</w:t>
            </w:r>
            <w:r>
              <w:rPr>
                <w:rFonts w:ascii="Arial" w:hAnsi="Arial"/>
                <w:b/>
                <w:spacing w:val="-3"/>
                <w:sz w:val="20"/>
              </w:rPr>
              <w:t xml:space="preserve"> </w:t>
            </w:r>
            <w:r>
              <w:rPr>
                <w:rFonts w:ascii="Arial" w:hAnsi="Arial"/>
                <w:b/>
                <w:w w:val="80"/>
                <w:sz w:val="20"/>
              </w:rPr>
              <w:t>BE</w:t>
            </w:r>
            <w:r>
              <w:rPr>
                <w:rFonts w:ascii="Arial" w:hAnsi="Arial"/>
                <w:b/>
                <w:spacing w:val="-6"/>
                <w:sz w:val="20"/>
              </w:rPr>
              <w:t xml:space="preserve"> </w:t>
            </w:r>
            <w:r>
              <w:rPr>
                <w:rFonts w:ascii="Arial" w:hAnsi="Arial"/>
                <w:b/>
                <w:w w:val="80"/>
                <w:sz w:val="20"/>
              </w:rPr>
              <w:t>SUBMITTED</w:t>
            </w:r>
            <w:r>
              <w:rPr>
                <w:rFonts w:ascii="Arial" w:hAnsi="Arial"/>
                <w:b/>
                <w:spacing w:val="-4"/>
                <w:sz w:val="20"/>
              </w:rPr>
              <w:t xml:space="preserve"> </w:t>
            </w:r>
            <w:r>
              <w:rPr>
                <w:rFonts w:ascii="Arial" w:hAnsi="Arial"/>
                <w:b/>
                <w:w w:val="80"/>
                <w:sz w:val="20"/>
              </w:rPr>
              <w:t>ON</w:t>
            </w:r>
            <w:r>
              <w:rPr>
                <w:rFonts w:ascii="Arial" w:hAnsi="Arial"/>
                <w:b/>
                <w:spacing w:val="-4"/>
                <w:sz w:val="20"/>
              </w:rPr>
              <w:t xml:space="preserve"> </w:t>
            </w:r>
            <w:r>
              <w:rPr>
                <w:rFonts w:ascii="Arial" w:hAnsi="Arial"/>
                <w:b/>
                <w:w w:val="80"/>
                <w:sz w:val="20"/>
              </w:rPr>
              <w:t>THE</w:t>
            </w:r>
            <w:r>
              <w:rPr>
                <w:rFonts w:ascii="Arial" w:hAnsi="Arial"/>
                <w:b/>
                <w:spacing w:val="-2"/>
                <w:sz w:val="20"/>
              </w:rPr>
              <w:t xml:space="preserve"> </w:t>
            </w:r>
            <w:r>
              <w:rPr>
                <w:rFonts w:ascii="Arial" w:hAnsi="Arial"/>
                <w:b/>
                <w:w w:val="80"/>
                <w:sz w:val="20"/>
              </w:rPr>
              <w:t>OFFICIAL</w:t>
            </w:r>
            <w:r>
              <w:rPr>
                <w:rFonts w:ascii="Arial" w:hAnsi="Arial"/>
                <w:b/>
                <w:spacing w:val="-3"/>
                <w:sz w:val="20"/>
              </w:rPr>
              <w:t xml:space="preserve"> </w:t>
            </w:r>
            <w:r>
              <w:rPr>
                <w:rFonts w:ascii="Arial" w:hAnsi="Arial"/>
                <w:b/>
                <w:w w:val="80"/>
                <w:sz w:val="20"/>
              </w:rPr>
              <w:t>FORMS</w:t>
            </w:r>
            <w:r>
              <w:rPr>
                <w:rFonts w:ascii="Arial" w:hAnsi="Arial"/>
                <w:b/>
                <w:spacing w:val="-2"/>
                <w:sz w:val="20"/>
              </w:rPr>
              <w:t xml:space="preserve"> </w:t>
            </w:r>
            <w:r>
              <w:rPr>
                <w:rFonts w:ascii="Arial" w:hAnsi="Arial"/>
                <w:b/>
                <w:w w:val="80"/>
                <w:sz w:val="20"/>
              </w:rPr>
              <w:t>PROVIDED–(NOT</w:t>
            </w:r>
            <w:r>
              <w:rPr>
                <w:rFonts w:ascii="Arial" w:hAnsi="Arial"/>
                <w:b/>
                <w:spacing w:val="-3"/>
                <w:sz w:val="20"/>
              </w:rPr>
              <w:t xml:space="preserve"> </w:t>
            </w:r>
            <w:r>
              <w:rPr>
                <w:rFonts w:ascii="Arial" w:hAnsi="Arial"/>
                <w:b/>
                <w:w w:val="80"/>
                <w:sz w:val="20"/>
              </w:rPr>
              <w:t>TO</w:t>
            </w:r>
            <w:r>
              <w:rPr>
                <w:rFonts w:ascii="Arial" w:hAnsi="Arial"/>
                <w:b/>
                <w:spacing w:val="-5"/>
                <w:sz w:val="20"/>
              </w:rPr>
              <w:t xml:space="preserve"> </w:t>
            </w:r>
            <w:r>
              <w:rPr>
                <w:rFonts w:ascii="Arial" w:hAnsi="Arial"/>
                <w:b/>
                <w:w w:val="80"/>
                <w:sz w:val="20"/>
              </w:rPr>
              <w:t>BE</w:t>
            </w:r>
            <w:r>
              <w:rPr>
                <w:rFonts w:ascii="Arial" w:hAnsi="Arial"/>
                <w:b/>
                <w:spacing w:val="-5"/>
                <w:sz w:val="20"/>
              </w:rPr>
              <w:t xml:space="preserve"> </w:t>
            </w:r>
            <w:r>
              <w:rPr>
                <w:rFonts w:ascii="Arial" w:hAnsi="Arial"/>
                <w:b/>
                <w:w w:val="80"/>
                <w:sz w:val="20"/>
              </w:rPr>
              <w:t>RE-TYPED)</w:t>
            </w:r>
            <w:r>
              <w:rPr>
                <w:rFonts w:ascii="Arial" w:hAnsi="Arial"/>
                <w:b/>
                <w:spacing w:val="-3"/>
                <w:sz w:val="20"/>
              </w:rPr>
              <w:t xml:space="preserve"> </w:t>
            </w:r>
            <w:r>
              <w:rPr>
                <w:rFonts w:ascii="Arial" w:hAnsi="Arial"/>
                <w:b/>
                <w:w w:val="80"/>
                <w:sz w:val="20"/>
              </w:rPr>
              <w:t>OR</w:t>
            </w:r>
            <w:r>
              <w:rPr>
                <w:rFonts w:ascii="Arial" w:hAnsi="Arial"/>
                <w:b/>
                <w:spacing w:val="50"/>
                <w:sz w:val="20"/>
              </w:rPr>
              <w:t xml:space="preserve"> </w:t>
            </w:r>
            <w:r>
              <w:rPr>
                <w:rFonts w:ascii="Arial" w:hAnsi="Arial"/>
                <w:b/>
                <w:spacing w:val="-2"/>
                <w:w w:val="80"/>
                <w:sz w:val="20"/>
              </w:rPr>
              <w:t>ONLINE</w:t>
            </w:r>
          </w:p>
          <w:p w:rsidR="000C717C" w:rsidRDefault="00B724E5">
            <w:pPr>
              <w:pStyle w:val="TableParagraph"/>
              <w:numPr>
                <w:ilvl w:val="1"/>
                <w:numId w:val="22"/>
              </w:numPr>
              <w:tabs>
                <w:tab w:val="left" w:pos="532"/>
                <w:tab w:val="left" w:pos="535"/>
              </w:tabs>
              <w:spacing w:before="120"/>
              <w:ind w:right="103"/>
              <w:jc w:val="both"/>
              <w:rPr>
                <w:sz w:val="20"/>
              </w:rPr>
            </w:pPr>
            <w:r>
              <w:rPr>
                <w:w w:val="90"/>
                <w:sz w:val="20"/>
              </w:rPr>
              <w:t xml:space="preserve">THIS BID IS SUBJECT TO THE PREFERENTIAL PROCUREMENT POLICY FRAMEWORK ACT AND THE </w:t>
            </w:r>
            <w:r>
              <w:rPr>
                <w:w w:val="80"/>
                <w:sz w:val="20"/>
              </w:rPr>
              <w:t>PREFERENTIAL PROCUREMENT REGULATIONS, 2017, THE GENERAL CONDITIONS OF CONTRACT (GCC) AND,</w:t>
            </w:r>
            <w:r>
              <w:rPr>
                <w:sz w:val="20"/>
              </w:rPr>
              <w:t xml:space="preserve"> </w:t>
            </w:r>
            <w:r>
              <w:rPr>
                <w:w w:val="85"/>
                <w:sz w:val="20"/>
              </w:rPr>
              <w:t>IF</w:t>
            </w:r>
            <w:r>
              <w:rPr>
                <w:spacing w:val="-6"/>
                <w:w w:val="85"/>
                <w:sz w:val="20"/>
              </w:rPr>
              <w:t xml:space="preserve"> </w:t>
            </w:r>
            <w:r>
              <w:rPr>
                <w:w w:val="85"/>
                <w:sz w:val="20"/>
              </w:rPr>
              <w:t>APPLICABLE,</w:t>
            </w:r>
            <w:r>
              <w:rPr>
                <w:spacing w:val="-6"/>
                <w:w w:val="85"/>
                <w:sz w:val="20"/>
              </w:rPr>
              <w:t xml:space="preserve"> </w:t>
            </w:r>
            <w:r>
              <w:rPr>
                <w:w w:val="85"/>
                <w:sz w:val="20"/>
              </w:rPr>
              <w:t>ANY</w:t>
            </w:r>
            <w:r>
              <w:rPr>
                <w:spacing w:val="-5"/>
                <w:w w:val="85"/>
                <w:sz w:val="20"/>
              </w:rPr>
              <w:t xml:space="preserve"> </w:t>
            </w:r>
            <w:r>
              <w:rPr>
                <w:w w:val="85"/>
                <w:sz w:val="20"/>
              </w:rPr>
              <w:t>OTHER</w:t>
            </w:r>
            <w:r>
              <w:rPr>
                <w:spacing w:val="-6"/>
                <w:w w:val="85"/>
                <w:sz w:val="20"/>
              </w:rPr>
              <w:t xml:space="preserve"> </w:t>
            </w:r>
            <w:r>
              <w:rPr>
                <w:w w:val="85"/>
                <w:sz w:val="20"/>
              </w:rPr>
              <w:t>SPECIAL</w:t>
            </w:r>
            <w:r>
              <w:rPr>
                <w:spacing w:val="-5"/>
                <w:w w:val="85"/>
                <w:sz w:val="20"/>
              </w:rPr>
              <w:t xml:space="preserve"> </w:t>
            </w:r>
            <w:r>
              <w:rPr>
                <w:w w:val="85"/>
                <w:sz w:val="20"/>
              </w:rPr>
              <w:t>CONDITIONS</w:t>
            </w:r>
            <w:r>
              <w:rPr>
                <w:spacing w:val="-6"/>
                <w:w w:val="85"/>
                <w:sz w:val="20"/>
              </w:rPr>
              <w:t xml:space="preserve"> </w:t>
            </w:r>
            <w:r>
              <w:rPr>
                <w:w w:val="85"/>
                <w:sz w:val="20"/>
              </w:rPr>
              <w:t>OF</w:t>
            </w:r>
            <w:r>
              <w:rPr>
                <w:spacing w:val="-5"/>
                <w:w w:val="85"/>
                <w:sz w:val="20"/>
              </w:rPr>
              <w:t xml:space="preserve"> </w:t>
            </w:r>
            <w:r>
              <w:rPr>
                <w:w w:val="85"/>
                <w:sz w:val="20"/>
              </w:rPr>
              <w:t>CONTRACT.</w:t>
            </w:r>
          </w:p>
        </w:tc>
      </w:tr>
      <w:tr w:rsidR="000C717C">
        <w:trPr>
          <w:trHeight w:val="206"/>
        </w:trPr>
        <w:tc>
          <w:tcPr>
            <w:tcW w:w="9352" w:type="dxa"/>
            <w:shd w:val="clear" w:color="auto" w:fill="DDD9C3"/>
          </w:tcPr>
          <w:p w:rsidR="000C717C" w:rsidRDefault="00B724E5">
            <w:pPr>
              <w:pStyle w:val="TableParagraph"/>
              <w:tabs>
                <w:tab w:val="left" w:pos="467"/>
              </w:tabs>
              <w:spacing w:line="186" w:lineRule="exact"/>
              <w:ind w:left="107"/>
              <w:rPr>
                <w:rFonts w:ascii="Arial"/>
                <w:b/>
                <w:sz w:val="20"/>
              </w:rPr>
            </w:pPr>
            <w:r>
              <w:rPr>
                <w:rFonts w:ascii="Arial"/>
                <w:b/>
                <w:spacing w:val="-5"/>
                <w:w w:val="90"/>
                <w:sz w:val="20"/>
              </w:rPr>
              <w:t>2.</w:t>
            </w:r>
            <w:r>
              <w:rPr>
                <w:rFonts w:ascii="Arial"/>
                <w:b/>
                <w:sz w:val="20"/>
              </w:rPr>
              <w:tab/>
            </w:r>
            <w:r>
              <w:rPr>
                <w:rFonts w:ascii="Arial"/>
                <w:b/>
                <w:w w:val="80"/>
                <w:sz w:val="20"/>
              </w:rPr>
              <w:t>TAX</w:t>
            </w:r>
            <w:r>
              <w:rPr>
                <w:rFonts w:ascii="Arial"/>
                <w:b/>
                <w:spacing w:val="-4"/>
                <w:sz w:val="20"/>
              </w:rPr>
              <w:t xml:space="preserve"> </w:t>
            </w:r>
            <w:r>
              <w:rPr>
                <w:rFonts w:ascii="Arial"/>
                <w:b/>
                <w:w w:val="80"/>
                <w:sz w:val="20"/>
              </w:rPr>
              <w:t>COMPLIANCE</w:t>
            </w:r>
            <w:r>
              <w:rPr>
                <w:rFonts w:ascii="Arial"/>
                <w:b/>
                <w:spacing w:val="-3"/>
                <w:sz w:val="20"/>
              </w:rPr>
              <w:t xml:space="preserve"> </w:t>
            </w:r>
            <w:r>
              <w:rPr>
                <w:rFonts w:ascii="Arial"/>
                <w:b/>
                <w:spacing w:val="-2"/>
                <w:w w:val="80"/>
                <w:sz w:val="20"/>
              </w:rPr>
              <w:t>REQUIREMENTS</w:t>
            </w:r>
          </w:p>
        </w:tc>
      </w:tr>
      <w:tr w:rsidR="000C717C">
        <w:trPr>
          <w:trHeight w:val="3592"/>
        </w:trPr>
        <w:tc>
          <w:tcPr>
            <w:tcW w:w="9352" w:type="dxa"/>
          </w:tcPr>
          <w:p w:rsidR="000C717C" w:rsidRDefault="00B724E5">
            <w:pPr>
              <w:pStyle w:val="TableParagraph"/>
              <w:numPr>
                <w:ilvl w:val="1"/>
                <w:numId w:val="21"/>
              </w:numPr>
              <w:tabs>
                <w:tab w:val="left" w:pos="533"/>
              </w:tabs>
              <w:spacing w:line="229" w:lineRule="exact"/>
              <w:ind w:left="533" w:hanging="426"/>
              <w:rPr>
                <w:sz w:val="20"/>
              </w:rPr>
            </w:pPr>
            <w:r>
              <w:rPr>
                <w:w w:val="80"/>
                <w:sz w:val="20"/>
              </w:rPr>
              <w:t>BIDDERS</w:t>
            </w:r>
            <w:r>
              <w:rPr>
                <w:spacing w:val="-5"/>
                <w:sz w:val="20"/>
              </w:rPr>
              <w:t xml:space="preserve"> </w:t>
            </w:r>
            <w:r>
              <w:rPr>
                <w:w w:val="80"/>
                <w:sz w:val="20"/>
              </w:rPr>
              <w:t>MUST</w:t>
            </w:r>
            <w:r>
              <w:rPr>
                <w:spacing w:val="-3"/>
                <w:sz w:val="20"/>
              </w:rPr>
              <w:t xml:space="preserve"> </w:t>
            </w:r>
            <w:r>
              <w:rPr>
                <w:w w:val="80"/>
                <w:sz w:val="20"/>
              </w:rPr>
              <w:t>ENSURE</w:t>
            </w:r>
            <w:r>
              <w:rPr>
                <w:spacing w:val="-4"/>
                <w:sz w:val="20"/>
              </w:rPr>
              <w:t xml:space="preserve"> </w:t>
            </w:r>
            <w:r>
              <w:rPr>
                <w:w w:val="80"/>
                <w:sz w:val="20"/>
              </w:rPr>
              <w:t>COMPLIANCE</w:t>
            </w:r>
            <w:r>
              <w:rPr>
                <w:spacing w:val="-2"/>
                <w:sz w:val="20"/>
              </w:rPr>
              <w:t xml:space="preserve"> </w:t>
            </w:r>
            <w:r>
              <w:rPr>
                <w:w w:val="80"/>
                <w:sz w:val="20"/>
              </w:rPr>
              <w:t>WITH</w:t>
            </w:r>
            <w:r>
              <w:rPr>
                <w:spacing w:val="-3"/>
                <w:sz w:val="20"/>
              </w:rPr>
              <w:t xml:space="preserve"> </w:t>
            </w:r>
            <w:r>
              <w:rPr>
                <w:w w:val="80"/>
                <w:sz w:val="20"/>
              </w:rPr>
              <w:t>THEIR</w:t>
            </w:r>
            <w:r>
              <w:rPr>
                <w:spacing w:val="-4"/>
                <w:sz w:val="20"/>
              </w:rPr>
              <w:t xml:space="preserve"> </w:t>
            </w:r>
            <w:r>
              <w:rPr>
                <w:w w:val="80"/>
                <w:sz w:val="20"/>
              </w:rPr>
              <w:t>TAX</w:t>
            </w:r>
            <w:r>
              <w:rPr>
                <w:spacing w:val="-4"/>
                <w:sz w:val="20"/>
              </w:rPr>
              <w:t xml:space="preserve"> </w:t>
            </w:r>
            <w:r>
              <w:rPr>
                <w:spacing w:val="-2"/>
                <w:w w:val="80"/>
                <w:sz w:val="20"/>
              </w:rPr>
              <w:t>OBLIGATIONS.</w:t>
            </w:r>
          </w:p>
          <w:p w:rsidR="000C717C" w:rsidRDefault="00B724E5">
            <w:pPr>
              <w:pStyle w:val="TableParagraph"/>
              <w:numPr>
                <w:ilvl w:val="1"/>
                <w:numId w:val="21"/>
              </w:numPr>
              <w:tabs>
                <w:tab w:val="left" w:pos="533"/>
              </w:tabs>
              <w:spacing w:before="118"/>
              <w:ind w:left="533" w:hanging="426"/>
              <w:rPr>
                <w:sz w:val="20"/>
              </w:rPr>
            </w:pPr>
            <w:r>
              <w:rPr>
                <w:w w:val="80"/>
                <w:sz w:val="20"/>
              </w:rPr>
              <w:t>BIDDERS</w:t>
            </w:r>
            <w:r>
              <w:rPr>
                <w:spacing w:val="7"/>
                <w:sz w:val="20"/>
              </w:rPr>
              <w:t xml:space="preserve"> </w:t>
            </w:r>
            <w:r>
              <w:rPr>
                <w:w w:val="80"/>
                <w:sz w:val="20"/>
              </w:rPr>
              <w:t>ARE</w:t>
            </w:r>
            <w:r>
              <w:rPr>
                <w:spacing w:val="8"/>
                <w:sz w:val="20"/>
              </w:rPr>
              <w:t xml:space="preserve"> </w:t>
            </w:r>
            <w:r>
              <w:rPr>
                <w:w w:val="80"/>
                <w:sz w:val="20"/>
              </w:rPr>
              <w:t>REQUIRED</w:t>
            </w:r>
            <w:r>
              <w:rPr>
                <w:spacing w:val="8"/>
                <w:sz w:val="20"/>
              </w:rPr>
              <w:t xml:space="preserve"> </w:t>
            </w:r>
            <w:r>
              <w:rPr>
                <w:w w:val="80"/>
                <w:sz w:val="20"/>
              </w:rPr>
              <w:t>TO</w:t>
            </w:r>
            <w:r>
              <w:rPr>
                <w:spacing w:val="9"/>
                <w:sz w:val="20"/>
              </w:rPr>
              <w:t xml:space="preserve"> </w:t>
            </w:r>
            <w:r>
              <w:rPr>
                <w:w w:val="80"/>
                <w:sz w:val="20"/>
              </w:rPr>
              <w:t>SUBMIT</w:t>
            </w:r>
            <w:r>
              <w:rPr>
                <w:spacing w:val="10"/>
                <w:sz w:val="20"/>
              </w:rPr>
              <w:t xml:space="preserve"> </w:t>
            </w:r>
            <w:r>
              <w:rPr>
                <w:w w:val="80"/>
                <w:sz w:val="20"/>
              </w:rPr>
              <w:t>THEIR</w:t>
            </w:r>
            <w:r>
              <w:rPr>
                <w:spacing w:val="8"/>
                <w:sz w:val="20"/>
              </w:rPr>
              <w:t xml:space="preserve"> </w:t>
            </w:r>
            <w:r>
              <w:rPr>
                <w:w w:val="80"/>
                <w:sz w:val="20"/>
              </w:rPr>
              <w:t>UNIQUE</w:t>
            </w:r>
            <w:r>
              <w:rPr>
                <w:spacing w:val="8"/>
                <w:sz w:val="20"/>
              </w:rPr>
              <w:t xml:space="preserve"> </w:t>
            </w:r>
            <w:r>
              <w:rPr>
                <w:w w:val="80"/>
                <w:sz w:val="20"/>
              </w:rPr>
              <w:t>PERSONAL</w:t>
            </w:r>
            <w:r>
              <w:rPr>
                <w:spacing w:val="10"/>
                <w:sz w:val="20"/>
              </w:rPr>
              <w:t xml:space="preserve"> </w:t>
            </w:r>
            <w:r>
              <w:rPr>
                <w:w w:val="80"/>
                <w:sz w:val="20"/>
              </w:rPr>
              <w:t>IDENTIFICATION</w:t>
            </w:r>
            <w:r>
              <w:rPr>
                <w:spacing w:val="8"/>
                <w:sz w:val="20"/>
              </w:rPr>
              <w:t xml:space="preserve"> </w:t>
            </w:r>
            <w:r>
              <w:rPr>
                <w:w w:val="80"/>
                <w:sz w:val="20"/>
              </w:rPr>
              <w:t>NUMBER</w:t>
            </w:r>
            <w:r>
              <w:rPr>
                <w:spacing w:val="9"/>
                <w:sz w:val="20"/>
              </w:rPr>
              <w:t xml:space="preserve"> </w:t>
            </w:r>
            <w:r>
              <w:rPr>
                <w:w w:val="80"/>
                <w:sz w:val="20"/>
              </w:rPr>
              <w:t>(PIN)</w:t>
            </w:r>
            <w:r>
              <w:rPr>
                <w:spacing w:val="10"/>
                <w:sz w:val="20"/>
              </w:rPr>
              <w:t xml:space="preserve"> </w:t>
            </w:r>
            <w:r>
              <w:rPr>
                <w:w w:val="80"/>
                <w:sz w:val="20"/>
              </w:rPr>
              <w:t>ISSUED</w:t>
            </w:r>
            <w:r>
              <w:rPr>
                <w:spacing w:val="12"/>
                <w:sz w:val="20"/>
              </w:rPr>
              <w:t xml:space="preserve"> </w:t>
            </w:r>
            <w:r>
              <w:rPr>
                <w:spacing w:val="-5"/>
                <w:w w:val="80"/>
                <w:sz w:val="20"/>
              </w:rPr>
              <w:t>BY</w:t>
            </w:r>
          </w:p>
          <w:p w:rsidR="000C717C" w:rsidRDefault="00B724E5">
            <w:pPr>
              <w:pStyle w:val="TableParagraph"/>
              <w:ind w:left="535"/>
              <w:rPr>
                <w:sz w:val="20"/>
              </w:rPr>
            </w:pPr>
            <w:r>
              <w:rPr>
                <w:w w:val="80"/>
                <w:sz w:val="20"/>
              </w:rPr>
              <w:t>SARS</w:t>
            </w:r>
            <w:r>
              <w:rPr>
                <w:spacing w:val="-7"/>
                <w:sz w:val="20"/>
              </w:rPr>
              <w:t xml:space="preserve"> </w:t>
            </w:r>
            <w:r>
              <w:rPr>
                <w:w w:val="80"/>
                <w:sz w:val="20"/>
              </w:rPr>
              <w:t>TO</w:t>
            </w:r>
            <w:r>
              <w:rPr>
                <w:spacing w:val="-2"/>
                <w:sz w:val="20"/>
              </w:rPr>
              <w:t xml:space="preserve"> </w:t>
            </w:r>
            <w:r>
              <w:rPr>
                <w:w w:val="80"/>
                <w:sz w:val="20"/>
              </w:rPr>
              <w:t>ENABLE</w:t>
            </w:r>
            <w:r>
              <w:rPr>
                <w:spacing w:val="68"/>
                <w:w w:val="150"/>
                <w:sz w:val="20"/>
              </w:rPr>
              <w:t xml:space="preserve"> </w:t>
            </w:r>
            <w:r>
              <w:rPr>
                <w:w w:val="80"/>
                <w:sz w:val="20"/>
              </w:rPr>
              <w:t>THE</w:t>
            </w:r>
            <w:r>
              <w:rPr>
                <w:spacing w:val="-7"/>
                <w:sz w:val="20"/>
              </w:rPr>
              <w:t xml:space="preserve"> </w:t>
            </w:r>
            <w:r>
              <w:rPr>
                <w:w w:val="80"/>
                <w:sz w:val="20"/>
              </w:rPr>
              <w:t>ORGAN</w:t>
            </w:r>
            <w:r>
              <w:rPr>
                <w:spacing w:val="-6"/>
                <w:sz w:val="20"/>
              </w:rPr>
              <w:t xml:space="preserve"> </w:t>
            </w:r>
            <w:r>
              <w:rPr>
                <w:w w:val="80"/>
                <w:sz w:val="20"/>
              </w:rPr>
              <w:t>OF</w:t>
            </w:r>
            <w:r>
              <w:rPr>
                <w:spacing w:val="-4"/>
                <w:sz w:val="20"/>
              </w:rPr>
              <w:t xml:space="preserve"> </w:t>
            </w:r>
            <w:r>
              <w:rPr>
                <w:w w:val="80"/>
                <w:sz w:val="20"/>
              </w:rPr>
              <w:t>STATE</w:t>
            </w:r>
            <w:r>
              <w:rPr>
                <w:spacing w:val="-3"/>
                <w:sz w:val="20"/>
              </w:rPr>
              <w:t xml:space="preserve"> </w:t>
            </w:r>
            <w:r>
              <w:rPr>
                <w:w w:val="80"/>
                <w:sz w:val="20"/>
              </w:rPr>
              <w:t>TO</w:t>
            </w:r>
            <w:r>
              <w:rPr>
                <w:spacing w:val="-6"/>
                <w:sz w:val="20"/>
              </w:rPr>
              <w:t xml:space="preserve"> </w:t>
            </w:r>
            <w:r>
              <w:rPr>
                <w:w w:val="80"/>
                <w:sz w:val="20"/>
              </w:rPr>
              <w:t>VIEW</w:t>
            </w:r>
            <w:r>
              <w:rPr>
                <w:spacing w:val="-5"/>
                <w:sz w:val="20"/>
              </w:rPr>
              <w:t xml:space="preserve"> </w:t>
            </w:r>
            <w:r>
              <w:rPr>
                <w:w w:val="80"/>
                <w:sz w:val="20"/>
              </w:rPr>
              <w:t>THE</w:t>
            </w:r>
            <w:r>
              <w:rPr>
                <w:spacing w:val="-7"/>
                <w:sz w:val="20"/>
              </w:rPr>
              <w:t xml:space="preserve"> </w:t>
            </w:r>
            <w:r>
              <w:rPr>
                <w:w w:val="80"/>
                <w:sz w:val="20"/>
              </w:rPr>
              <w:t>TAXPAYER’S</w:t>
            </w:r>
            <w:r>
              <w:rPr>
                <w:spacing w:val="-4"/>
                <w:sz w:val="20"/>
              </w:rPr>
              <w:t xml:space="preserve"> </w:t>
            </w:r>
            <w:r>
              <w:rPr>
                <w:w w:val="80"/>
                <w:sz w:val="20"/>
              </w:rPr>
              <w:t>PROFILE</w:t>
            </w:r>
            <w:r>
              <w:rPr>
                <w:spacing w:val="-7"/>
                <w:sz w:val="20"/>
              </w:rPr>
              <w:t xml:space="preserve"> </w:t>
            </w:r>
            <w:r>
              <w:rPr>
                <w:w w:val="80"/>
                <w:sz w:val="20"/>
              </w:rPr>
              <w:t>AND</w:t>
            </w:r>
            <w:r>
              <w:rPr>
                <w:spacing w:val="-5"/>
                <w:sz w:val="20"/>
              </w:rPr>
              <w:t xml:space="preserve"> </w:t>
            </w:r>
            <w:r>
              <w:rPr>
                <w:w w:val="80"/>
                <w:sz w:val="20"/>
              </w:rPr>
              <w:t>TAX</w:t>
            </w:r>
            <w:r>
              <w:rPr>
                <w:spacing w:val="-4"/>
                <w:sz w:val="20"/>
              </w:rPr>
              <w:t xml:space="preserve"> </w:t>
            </w:r>
            <w:r>
              <w:rPr>
                <w:spacing w:val="-2"/>
                <w:w w:val="80"/>
                <w:sz w:val="20"/>
              </w:rPr>
              <w:t>STATUS.</w:t>
            </w:r>
          </w:p>
          <w:p w:rsidR="000C717C" w:rsidRDefault="00B724E5">
            <w:pPr>
              <w:pStyle w:val="TableParagraph"/>
              <w:numPr>
                <w:ilvl w:val="1"/>
                <w:numId w:val="21"/>
              </w:numPr>
              <w:tabs>
                <w:tab w:val="left" w:pos="533"/>
                <w:tab w:val="left" w:pos="535"/>
              </w:tabs>
              <w:spacing w:before="118"/>
              <w:ind w:right="95"/>
              <w:jc w:val="both"/>
              <w:rPr>
                <w:sz w:val="20"/>
              </w:rPr>
            </w:pPr>
            <w:r>
              <w:rPr>
                <w:w w:val="85"/>
                <w:sz w:val="20"/>
              </w:rPr>
              <w:t>APPLICATION</w:t>
            </w:r>
            <w:r>
              <w:rPr>
                <w:spacing w:val="-6"/>
                <w:w w:val="85"/>
                <w:sz w:val="20"/>
              </w:rPr>
              <w:t xml:space="preserve"> </w:t>
            </w:r>
            <w:r>
              <w:rPr>
                <w:w w:val="85"/>
                <w:sz w:val="20"/>
              </w:rPr>
              <w:t>FOR</w:t>
            </w:r>
            <w:r>
              <w:rPr>
                <w:spacing w:val="-6"/>
                <w:w w:val="85"/>
                <w:sz w:val="20"/>
              </w:rPr>
              <w:t xml:space="preserve"> </w:t>
            </w:r>
            <w:r>
              <w:rPr>
                <w:w w:val="85"/>
                <w:sz w:val="20"/>
              </w:rPr>
              <w:t>THE</w:t>
            </w:r>
            <w:r>
              <w:rPr>
                <w:spacing w:val="-5"/>
                <w:w w:val="85"/>
                <w:sz w:val="20"/>
              </w:rPr>
              <w:t xml:space="preserve"> </w:t>
            </w:r>
            <w:r>
              <w:rPr>
                <w:w w:val="85"/>
                <w:sz w:val="20"/>
              </w:rPr>
              <w:t>TAX</w:t>
            </w:r>
            <w:r>
              <w:rPr>
                <w:spacing w:val="-6"/>
                <w:w w:val="85"/>
                <w:sz w:val="20"/>
              </w:rPr>
              <w:t xml:space="preserve"> </w:t>
            </w:r>
            <w:r>
              <w:rPr>
                <w:w w:val="85"/>
                <w:sz w:val="20"/>
              </w:rPr>
              <w:t>COMPLIANCE</w:t>
            </w:r>
            <w:r>
              <w:rPr>
                <w:spacing w:val="-4"/>
                <w:w w:val="85"/>
                <w:sz w:val="20"/>
              </w:rPr>
              <w:t xml:space="preserve"> </w:t>
            </w:r>
            <w:r>
              <w:rPr>
                <w:w w:val="85"/>
                <w:sz w:val="20"/>
              </w:rPr>
              <w:t>STATUS</w:t>
            </w:r>
            <w:r>
              <w:rPr>
                <w:spacing w:val="-4"/>
                <w:w w:val="85"/>
                <w:sz w:val="20"/>
              </w:rPr>
              <w:t xml:space="preserve"> </w:t>
            </w:r>
            <w:r>
              <w:rPr>
                <w:w w:val="85"/>
                <w:sz w:val="20"/>
              </w:rPr>
              <w:t>(TCS)</w:t>
            </w:r>
            <w:r>
              <w:rPr>
                <w:spacing w:val="-6"/>
                <w:w w:val="85"/>
                <w:sz w:val="20"/>
              </w:rPr>
              <w:t xml:space="preserve"> </w:t>
            </w:r>
            <w:r>
              <w:rPr>
                <w:w w:val="85"/>
                <w:sz w:val="20"/>
              </w:rPr>
              <w:t>CERTIFICATE</w:t>
            </w:r>
            <w:r>
              <w:rPr>
                <w:spacing w:val="-5"/>
                <w:w w:val="85"/>
                <w:sz w:val="20"/>
              </w:rPr>
              <w:t xml:space="preserve"> </w:t>
            </w:r>
            <w:r>
              <w:rPr>
                <w:w w:val="85"/>
                <w:sz w:val="20"/>
              </w:rPr>
              <w:t>OR</w:t>
            </w:r>
            <w:r>
              <w:rPr>
                <w:spacing w:val="-5"/>
                <w:w w:val="85"/>
                <w:sz w:val="20"/>
              </w:rPr>
              <w:t xml:space="preserve"> </w:t>
            </w:r>
            <w:r>
              <w:rPr>
                <w:w w:val="85"/>
                <w:sz w:val="20"/>
              </w:rPr>
              <w:t>PIN</w:t>
            </w:r>
            <w:r>
              <w:rPr>
                <w:spacing w:val="-4"/>
                <w:w w:val="85"/>
                <w:sz w:val="20"/>
              </w:rPr>
              <w:t xml:space="preserve"> </w:t>
            </w:r>
            <w:r>
              <w:rPr>
                <w:w w:val="85"/>
                <w:sz w:val="20"/>
              </w:rPr>
              <w:t>MAY</w:t>
            </w:r>
            <w:r>
              <w:rPr>
                <w:spacing w:val="-5"/>
                <w:w w:val="85"/>
                <w:sz w:val="20"/>
              </w:rPr>
              <w:t xml:space="preserve"> </w:t>
            </w:r>
            <w:r>
              <w:rPr>
                <w:w w:val="85"/>
                <w:sz w:val="20"/>
              </w:rPr>
              <w:t>ALSO</w:t>
            </w:r>
            <w:r>
              <w:rPr>
                <w:spacing w:val="-4"/>
                <w:w w:val="85"/>
                <w:sz w:val="20"/>
              </w:rPr>
              <w:t xml:space="preserve"> </w:t>
            </w:r>
            <w:r>
              <w:rPr>
                <w:w w:val="85"/>
                <w:sz w:val="20"/>
              </w:rPr>
              <w:t>BE</w:t>
            </w:r>
            <w:r>
              <w:rPr>
                <w:spacing w:val="-6"/>
                <w:w w:val="85"/>
                <w:sz w:val="20"/>
              </w:rPr>
              <w:t xml:space="preserve"> </w:t>
            </w:r>
            <w:r>
              <w:rPr>
                <w:w w:val="85"/>
                <w:sz w:val="20"/>
              </w:rPr>
              <w:t>MADE</w:t>
            </w:r>
            <w:r>
              <w:rPr>
                <w:spacing w:val="-5"/>
                <w:w w:val="85"/>
                <w:sz w:val="20"/>
              </w:rPr>
              <w:t xml:space="preserve"> </w:t>
            </w:r>
            <w:r>
              <w:rPr>
                <w:w w:val="85"/>
                <w:sz w:val="20"/>
              </w:rPr>
              <w:t>VIA</w:t>
            </w:r>
            <w:r>
              <w:rPr>
                <w:spacing w:val="-5"/>
                <w:w w:val="85"/>
                <w:sz w:val="20"/>
              </w:rPr>
              <w:t xml:space="preserve"> </w:t>
            </w:r>
            <w:r>
              <w:rPr>
                <w:w w:val="85"/>
                <w:sz w:val="20"/>
              </w:rPr>
              <w:t xml:space="preserve">E- </w:t>
            </w:r>
            <w:r>
              <w:rPr>
                <w:w w:val="80"/>
                <w:sz w:val="20"/>
              </w:rPr>
              <w:t xml:space="preserve">FILING. IN ORDER TO USE THIS PROVISION, TAXPAYERS WILL NEED TO REGISTER WITH SARS AS E-FILERS </w:t>
            </w:r>
            <w:r>
              <w:rPr>
                <w:w w:val="85"/>
                <w:sz w:val="20"/>
              </w:rPr>
              <w:t xml:space="preserve">THROUGH THE WEBSITE </w:t>
            </w:r>
            <w:hyperlink r:id="rId12">
              <w:r>
                <w:rPr>
                  <w:w w:val="85"/>
                  <w:sz w:val="20"/>
                </w:rPr>
                <w:t>WWW.SARS.GOV.ZA.</w:t>
              </w:r>
            </w:hyperlink>
          </w:p>
          <w:p w:rsidR="000C717C" w:rsidRDefault="00B724E5">
            <w:pPr>
              <w:pStyle w:val="TableParagraph"/>
              <w:numPr>
                <w:ilvl w:val="1"/>
                <w:numId w:val="21"/>
              </w:numPr>
              <w:tabs>
                <w:tab w:val="left" w:pos="533"/>
              </w:tabs>
              <w:spacing w:before="120"/>
              <w:ind w:left="533" w:hanging="426"/>
              <w:rPr>
                <w:sz w:val="20"/>
              </w:rPr>
            </w:pPr>
            <w:r>
              <w:rPr>
                <w:w w:val="80"/>
                <w:sz w:val="20"/>
              </w:rPr>
              <w:t>FOREIGN</w:t>
            </w:r>
            <w:r>
              <w:rPr>
                <w:spacing w:val="1"/>
                <w:sz w:val="20"/>
              </w:rPr>
              <w:t xml:space="preserve"> </w:t>
            </w:r>
            <w:r>
              <w:rPr>
                <w:w w:val="80"/>
                <w:sz w:val="20"/>
              </w:rPr>
              <w:t>SUPPLIERS</w:t>
            </w:r>
            <w:r>
              <w:rPr>
                <w:spacing w:val="-3"/>
                <w:sz w:val="20"/>
              </w:rPr>
              <w:t xml:space="preserve"> </w:t>
            </w:r>
            <w:r>
              <w:rPr>
                <w:w w:val="80"/>
                <w:sz w:val="20"/>
              </w:rPr>
              <w:t>MUST</w:t>
            </w:r>
            <w:r>
              <w:rPr>
                <w:spacing w:val="-1"/>
                <w:sz w:val="20"/>
              </w:rPr>
              <w:t xml:space="preserve"> </w:t>
            </w:r>
            <w:r>
              <w:rPr>
                <w:w w:val="80"/>
                <w:sz w:val="20"/>
              </w:rPr>
              <w:t>COMPLETE</w:t>
            </w:r>
            <w:r>
              <w:rPr>
                <w:spacing w:val="-3"/>
                <w:sz w:val="20"/>
              </w:rPr>
              <w:t xml:space="preserve"> </w:t>
            </w:r>
            <w:r>
              <w:rPr>
                <w:w w:val="80"/>
                <w:sz w:val="20"/>
              </w:rPr>
              <w:t>THE</w:t>
            </w:r>
            <w:r>
              <w:rPr>
                <w:sz w:val="20"/>
              </w:rPr>
              <w:t xml:space="preserve"> </w:t>
            </w:r>
            <w:r>
              <w:rPr>
                <w:w w:val="80"/>
                <w:sz w:val="20"/>
              </w:rPr>
              <w:t>PRE-AWARD</w:t>
            </w:r>
            <w:r>
              <w:rPr>
                <w:spacing w:val="-2"/>
                <w:sz w:val="20"/>
              </w:rPr>
              <w:t xml:space="preserve"> </w:t>
            </w:r>
            <w:r>
              <w:rPr>
                <w:w w:val="80"/>
                <w:sz w:val="20"/>
              </w:rPr>
              <w:t>QUESTIONNAIRE</w:t>
            </w:r>
            <w:r>
              <w:rPr>
                <w:spacing w:val="-3"/>
                <w:sz w:val="20"/>
              </w:rPr>
              <w:t xml:space="preserve"> </w:t>
            </w:r>
            <w:r>
              <w:rPr>
                <w:w w:val="80"/>
                <w:sz w:val="20"/>
              </w:rPr>
              <w:t>IN</w:t>
            </w:r>
            <w:r>
              <w:rPr>
                <w:spacing w:val="-2"/>
                <w:sz w:val="20"/>
              </w:rPr>
              <w:t xml:space="preserve"> </w:t>
            </w:r>
            <w:r>
              <w:rPr>
                <w:w w:val="80"/>
                <w:sz w:val="20"/>
              </w:rPr>
              <w:t>PART</w:t>
            </w:r>
            <w:r>
              <w:rPr>
                <w:spacing w:val="2"/>
                <w:sz w:val="20"/>
              </w:rPr>
              <w:t xml:space="preserve"> </w:t>
            </w:r>
            <w:r>
              <w:rPr>
                <w:spacing w:val="-4"/>
                <w:w w:val="80"/>
                <w:sz w:val="20"/>
              </w:rPr>
              <w:t>B:3.</w:t>
            </w:r>
          </w:p>
          <w:p w:rsidR="000C717C" w:rsidRDefault="00B724E5">
            <w:pPr>
              <w:pStyle w:val="TableParagraph"/>
              <w:numPr>
                <w:ilvl w:val="1"/>
                <w:numId w:val="21"/>
              </w:numPr>
              <w:tabs>
                <w:tab w:val="left" w:pos="533"/>
              </w:tabs>
              <w:spacing w:before="120"/>
              <w:ind w:left="533" w:hanging="426"/>
              <w:rPr>
                <w:sz w:val="20"/>
              </w:rPr>
            </w:pPr>
            <w:r>
              <w:rPr>
                <w:w w:val="80"/>
                <w:sz w:val="20"/>
              </w:rPr>
              <w:t>BIDDERS</w:t>
            </w:r>
            <w:r>
              <w:rPr>
                <w:spacing w:val="-5"/>
                <w:sz w:val="20"/>
              </w:rPr>
              <w:t xml:space="preserve"> </w:t>
            </w:r>
            <w:r>
              <w:rPr>
                <w:w w:val="80"/>
                <w:sz w:val="20"/>
              </w:rPr>
              <w:t>MAY</w:t>
            </w:r>
            <w:r>
              <w:rPr>
                <w:spacing w:val="-5"/>
                <w:sz w:val="20"/>
              </w:rPr>
              <w:t xml:space="preserve"> </w:t>
            </w:r>
            <w:r>
              <w:rPr>
                <w:w w:val="80"/>
                <w:sz w:val="20"/>
              </w:rPr>
              <w:t>ALSO</w:t>
            </w:r>
            <w:r>
              <w:rPr>
                <w:spacing w:val="-1"/>
                <w:sz w:val="20"/>
              </w:rPr>
              <w:t xml:space="preserve"> </w:t>
            </w:r>
            <w:r>
              <w:rPr>
                <w:w w:val="80"/>
                <w:sz w:val="20"/>
              </w:rPr>
              <w:t>SUBMIT</w:t>
            </w:r>
            <w:r>
              <w:rPr>
                <w:spacing w:val="-2"/>
                <w:sz w:val="20"/>
              </w:rPr>
              <w:t xml:space="preserve"> </w:t>
            </w:r>
            <w:r>
              <w:rPr>
                <w:w w:val="80"/>
                <w:sz w:val="20"/>
              </w:rPr>
              <w:t>A</w:t>
            </w:r>
            <w:r>
              <w:rPr>
                <w:spacing w:val="-2"/>
                <w:sz w:val="20"/>
              </w:rPr>
              <w:t xml:space="preserve"> </w:t>
            </w:r>
            <w:r>
              <w:rPr>
                <w:w w:val="80"/>
                <w:sz w:val="20"/>
              </w:rPr>
              <w:t>PRINTED</w:t>
            </w:r>
            <w:r>
              <w:rPr>
                <w:spacing w:val="-4"/>
                <w:sz w:val="20"/>
              </w:rPr>
              <w:t xml:space="preserve"> </w:t>
            </w:r>
            <w:r>
              <w:rPr>
                <w:w w:val="80"/>
                <w:sz w:val="20"/>
              </w:rPr>
              <w:t>TCS</w:t>
            </w:r>
            <w:r>
              <w:rPr>
                <w:spacing w:val="-5"/>
                <w:sz w:val="20"/>
              </w:rPr>
              <w:t xml:space="preserve"> </w:t>
            </w:r>
            <w:r>
              <w:rPr>
                <w:w w:val="80"/>
                <w:sz w:val="20"/>
              </w:rPr>
              <w:t>CERTIFICATE</w:t>
            </w:r>
            <w:r>
              <w:rPr>
                <w:spacing w:val="-5"/>
                <w:sz w:val="20"/>
              </w:rPr>
              <w:t xml:space="preserve"> </w:t>
            </w:r>
            <w:r>
              <w:rPr>
                <w:w w:val="80"/>
                <w:sz w:val="20"/>
              </w:rPr>
              <w:t>TOGETHER</w:t>
            </w:r>
            <w:r>
              <w:rPr>
                <w:spacing w:val="-4"/>
                <w:sz w:val="20"/>
              </w:rPr>
              <w:t xml:space="preserve"> </w:t>
            </w:r>
            <w:r>
              <w:rPr>
                <w:w w:val="80"/>
                <w:sz w:val="20"/>
              </w:rPr>
              <w:t>WITH</w:t>
            </w:r>
            <w:r>
              <w:rPr>
                <w:spacing w:val="-3"/>
                <w:sz w:val="20"/>
              </w:rPr>
              <w:t xml:space="preserve"> </w:t>
            </w:r>
            <w:r>
              <w:rPr>
                <w:w w:val="80"/>
                <w:sz w:val="20"/>
              </w:rPr>
              <w:t>THE</w:t>
            </w:r>
            <w:r>
              <w:rPr>
                <w:spacing w:val="-2"/>
                <w:sz w:val="20"/>
              </w:rPr>
              <w:t xml:space="preserve"> </w:t>
            </w:r>
            <w:r>
              <w:rPr>
                <w:spacing w:val="-4"/>
                <w:w w:val="80"/>
                <w:sz w:val="20"/>
              </w:rPr>
              <w:t>BID.</w:t>
            </w:r>
          </w:p>
          <w:p w:rsidR="000C717C" w:rsidRDefault="00B724E5">
            <w:pPr>
              <w:pStyle w:val="TableParagraph"/>
              <w:numPr>
                <w:ilvl w:val="1"/>
                <w:numId w:val="21"/>
              </w:numPr>
              <w:tabs>
                <w:tab w:val="left" w:pos="533"/>
                <w:tab w:val="left" w:pos="535"/>
              </w:tabs>
              <w:spacing w:before="118"/>
              <w:ind w:right="97"/>
              <w:jc w:val="both"/>
              <w:rPr>
                <w:sz w:val="20"/>
              </w:rPr>
            </w:pPr>
            <w:r>
              <w:rPr>
                <w:w w:val="80"/>
                <w:sz w:val="20"/>
              </w:rPr>
              <w:t xml:space="preserve">IN BIDS WHERE CONSORTIA / JOINT VENTURES / SUB-CONTRACTORS ARE INVOLVED; EACH PARTY MUST </w:t>
            </w:r>
            <w:r>
              <w:rPr>
                <w:w w:val="85"/>
                <w:sz w:val="20"/>
              </w:rPr>
              <w:t>SUBMIT</w:t>
            </w:r>
            <w:r>
              <w:rPr>
                <w:spacing w:val="-1"/>
                <w:w w:val="85"/>
                <w:sz w:val="20"/>
              </w:rPr>
              <w:t xml:space="preserve"> </w:t>
            </w:r>
            <w:r>
              <w:rPr>
                <w:w w:val="85"/>
                <w:sz w:val="20"/>
              </w:rPr>
              <w:t>A</w:t>
            </w:r>
            <w:r>
              <w:rPr>
                <w:spacing w:val="-6"/>
                <w:w w:val="85"/>
                <w:sz w:val="20"/>
              </w:rPr>
              <w:t xml:space="preserve"> </w:t>
            </w:r>
            <w:r>
              <w:rPr>
                <w:w w:val="85"/>
                <w:sz w:val="20"/>
              </w:rPr>
              <w:t>SEPARATE</w:t>
            </w:r>
            <w:r>
              <w:rPr>
                <w:spacing w:val="74"/>
                <w:sz w:val="20"/>
              </w:rPr>
              <w:t xml:space="preserve"> </w:t>
            </w:r>
            <w:r>
              <w:rPr>
                <w:w w:val="85"/>
                <w:sz w:val="20"/>
              </w:rPr>
              <w:t>TCS</w:t>
            </w:r>
            <w:r>
              <w:rPr>
                <w:spacing w:val="-6"/>
                <w:w w:val="85"/>
                <w:sz w:val="20"/>
              </w:rPr>
              <w:t xml:space="preserve"> </w:t>
            </w:r>
            <w:r>
              <w:rPr>
                <w:w w:val="85"/>
                <w:sz w:val="20"/>
              </w:rPr>
              <w:t>CERTIFICATE</w:t>
            </w:r>
            <w:r>
              <w:rPr>
                <w:spacing w:val="-5"/>
                <w:w w:val="85"/>
                <w:sz w:val="20"/>
              </w:rPr>
              <w:t xml:space="preserve"> </w:t>
            </w:r>
            <w:r>
              <w:rPr>
                <w:w w:val="85"/>
                <w:sz w:val="20"/>
              </w:rPr>
              <w:t>/</w:t>
            </w:r>
            <w:r>
              <w:rPr>
                <w:spacing w:val="-2"/>
                <w:w w:val="85"/>
                <w:sz w:val="20"/>
              </w:rPr>
              <w:t xml:space="preserve"> </w:t>
            </w:r>
            <w:r>
              <w:rPr>
                <w:w w:val="85"/>
                <w:sz w:val="20"/>
              </w:rPr>
              <w:t>PIN</w:t>
            </w:r>
            <w:r>
              <w:rPr>
                <w:spacing w:val="-5"/>
                <w:w w:val="85"/>
                <w:sz w:val="20"/>
              </w:rPr>
              <w:t xml:space="preserve"> </w:t>
            </w:r>
            <w:r>
              <w:rPr>
                <w:w w:val="85"/>
                <w:sz w:val="20"/>
              </w:rPr>
              <w:t>/</w:t>
            </w:r>
            <w:r>
              <w:rPr>
                <w:spacing w:val="-5"/>
                <w:w w:val="85"/>
                <w:sz w:val="20"/>
              </w:rPr>
              <w:t xml:space="preserve"> </w:t>
            </w:r>
            <w:r>
              <w:rPr>
                <w:w w:val="85"/>
                <w:sz w:val="20"/>
              </w:rPr>
              <w:t>CSD</w:t>
            </w:r>
            <w:r>
              <w:rPr>
                <w:spacing w:val="-3"/>
                <w:w w:val="85"/>
                <w:sz w:val="20"/>
              </w:rPr>
              <w:t xml:space="preserve"> </w:t>
            </w:r>
            <w:r>
              <w:rPr>
                <w:w w:val="85"/>
                <w:sz w:val="20"/>
              </w:rPr>
              <w:t>NUMBER.</w:t>
            </w:r>
          </w:p>
          <w:p w:rsidR="000C717C" w:rsidRDefault="00B724E5">
            <w:pPr>
              <w:pStyle w:val="TableParagraph"/>
              <w:numPr>
                <w:ilvl w:val="1"/>
                <w:numId w:val="21"/>
              </w:numPr>
              <w:tabs>
                <w:tab w:val="left" w:pos="533"/>
                <w:tab w:val="left" w:pos="535"/>
              </w:tabs>
              <w:spacing w:before="121"/>
              <w:ind w:right="106"/>
              <w:jc w:val="both"/>
              <w:rPr>
                <w:sz w:val="20"/>
              </w:rPr>
            </w:pPr>
            <w:r>
              <w:rPr>
                <w:w w:val="85"/>
                <w:sz w:val="20"/>
              </w:rPr>
              <w:t>WHERE</w:t>
            </w:r>
            <w:r>
              <w:rPr>
                <w:spacing w:val="-3"/>
                <w:w w:val="85"/>
                <w:sz w:val="20"/>
              </w:rPr>
              <w:t xml:space="preserve"> </w:t>
            </w:r>
            <w:r>
              <w:rPr>
                <w:w w:val="85"/>
                <w:sz w:val="20"/>
              </w:rPr>
              <w:t>NO</w:t>
            </w:r>
            <w:r>
              <w:rPr>
                <w:spacing w:val="-2"/>
                <w:w w:val="85"/>
                <w:sz w:val="20"/>
              </w:rPr>
              <w:t xml:space="preserve"> </w:t>
            </w:r>
            <w:r>
              <w:rPr>
                <w:w w:val="85"/>
                <w:sz w:val="20"/>
              </w:rPr>
              <w:t>TCS</w:t>
            </w:r>
            <w:r>
              <w:rPr>
                <w:spacing w:val="-3"/>
                <w:w w:val="85"/>
                <w:sz w:val="20"/>
              </w:rPr>
              <w:t xml:space="preserve"> </w:t>
            </w:r>
            <w:r>
              <w:rPr>
                <w:w w:val="85"/>
                <w:sz w:val="20"/>
              </w:rPr>
              <w:t>IS</w:t>
            </w:r>
            <w:r>
              <w:rPr>
                <w:spacing w:val="-3"/>
                <w:w w:val="85"/>
                <w:sz w:val="20"/>
              </w:rPr>
              <w:t xml:space="preserve"> </w:t>
            </w:r>
            <w:r>
              <w:rPr>
                <w:w w:val="85"/>
                <w:sz w:val="20"/>
              </w:rPr>
              <w:t>AVAILABLE</w:t>
            </w:r>
            <w:r>
              <w:rPr>
                <w:spacing w:val="-3"/>
                <w:w w:val="85"/>
                <w:sz w:val="20"/>
              </w:rPr>
              <w:t xml:space="preserve"> </w:t>
            </w:r>
            <w:r>
              <w:rPr>
                <w:w w:val="85"/>
                <w:sz w:val="20"/>
              </w:rPr>
              <w:t>BUT</w:t>
            </w:r>
            <w:r>
              <w:rPr>
                <w:spacing w:val="-2"/>
                <w:w w:val="85"/>
                <w:sz w:val="20"/>
              </w:rPr>
              <w:t xml:space="preserve"> </w:t>
            </w:r>
            <w:r>
              <w:rPr>
                <w:w w:val="85"/>
                <w:sz w:val="20"/>
              </w:rPr>
              <w:t>THE</w:t>
            </w:r>
            <w:r>
              <w:rPr>
                <w:spacing w:val="-3"/>
                <w:w w:val="85"/>
                <w:sz w:val="20"/>
              </w:rPr>
              <w:t xml:space="preserve"> </w:t>
            </w:r>
            <w:r>
              <w:rPr>
                <w:w w:val="85"/>
                <w:sz w:val="20"/>
              </w:rPr>
              <w:t>BIDDER</w:t>
            </w:r>
            <w:r>
              <w:rPr>
                <w:spacing w:val="-2"/>
                <w:w w:val="85"/>
                <w:sz w:val="20"/>
              </w:rPr>
              <w:t xml:space="preserve"> </w:t>
            </w:r>
            <w:r>
              <w:rPr>
                <w:w w:val="85"/>
                <w:sz w:val="20"/>
              </w:rPr>
              <w:t>IS</w:t>
            </w:r>
            <w:r>
              <w:rPr>
                <w:spacing w:val="-3"/>
                <w:w w:val="85"/>
                <w:sz w:val="20"/>
              </w:rPr>
              <w:t xml:space="preserve"> </w:t>
            </w:r>
            <w:r>
              <w:rPr>
                <w:w w:val="85"/>
                <w:sz w:val="20"/>
              </w:rPr>
              <w:t>REGISTERED</w:t>
            </w:r>
            <w:r>
              <w:rPr>
                <w:spacing w:val="-2"/>
                <w:w w:val="85"/>
                <w:sz w:val="20"/>
              </w:rPr>
              <w:t xml:space="preserve"> </w:t>
            </w:r>
            <w:r>
              <w:rPr>
                <w:w w:val="85"/>
                <w:sz w:val="20"/>
              </w:rPr>
              <w:t>ON</w:t>
            </w:r>
            <w:r>
              <w:rPr>
                <w:spacing w:val="-2"/>
                <w:w w:val="85"/>
                <w:sz w:val="20"/>
              </w:rPr>
              <w:t xml:space="preserve"> </w:t>
            </w:r>
            <w:r>
              <w:rPr>
                <w:w w:val="85"/>
                <w:sz w:val="20"/>
              </w:rPr>
              <w:t>THE</w:t>
            </w:r>
            <w:r>
              <w:rPr>
                <w:spacing w:val="-3"/>
                <w:w w:val="85"/>
                <w:sz w:val="20"/>
              </w:rPr>
              <w:t xml:space="preserve"> </w:t>
            </w:r>
            <w:r>
              <w:rPr>
                <w:w w:val="85"/>
                <w:sz w:val="20"/>
              </w:rPr>
              <w:t>CENTRAL</w:t>
            </w:r>
            <w:r>
              <w:rPr>
                <w:spacing w:val="-2"/>
                <w:w w:val="85"/>
                <w:sz w:val="20"/>
              </w:rPr>
              <w:t xml:space="preserve"> </w:t>
            </w:r>
            <w:r>
              <w:rPr>
                <w:w w:val="85"/>
                <w:sz w:val="20"/>
              </w:rPr>
              <w:t>SUPPLIER</w:t>
            </w:r>
            <w:r>
              <w:rPr>
                <w:spacing w:val="-2"/>
                <w:w w:val="85"/>
                <w:sz w:val="20"/>
              </w:rPr>
              <w:t xml:space="preserve"> </w:t>
            </w:r>
            <w:r>
              <w:rPr>
                <w:w w:val="85"/>
                <w:sz w:val="20"/>
              </w:rPr>
              <w:t>DATABASE (CSD), A CSD NUMBER MUST BE PROVIDED.</w:t>
            </w:r>
          </w:p>
        </w:tc>
      </w:tr>
      <w:tr w:rsidR="000C717C">
        <w:trPr>
          <w:trHeight w:val="297"/>
        </w:trPr>
        <w:tc>
          <w:tcPr>
            <w:tcW w:w="9352" w:type="dxa"/>
            <w:shd w:val="clear" w:color="auto" w:fill="DDD9C3"/>
          </w:tcPr>
          <w:p w:rsidR="000C717C" w:rsidRDefault="00B724E5">
            <w:pPr>
              <w:pStyle w:val="TableParagraph"/>
              <w:tabs>
                <w:tab w:val="left" w:pos="467"/>
              </w:tabs>
              <w:spacing w:line="210" w:lineRule="exact"/>
              <w:ind w:left="107"/>
              <w:rPr>
                <w:rFonts w:ascii="Arial"/>
                <w:b/>
                <w:sz w:val="20"/>
              </w:rPr>
            </w:pPr>
            <w:r>
              <w:rPr>
                <w:rFonts w:ascii="Arial"/>
                <w:b/>
                <w:spacing w:val="-5"/>
                <w:w w:val="90"/>
                <w:sz w:val="20"/>
              </w:rPr>
              <w:t>3.</w:t>
            </w:r>
            <w:r>
              <w:rPr>
                <w:rFonts w:ascii="Arial"/>
                <w:b/>
                <w:sz w:val="20"/>
              </w:rPr>
              <w:tab/>
            </w:r>
            <w:r>
              <w:rPr>
                <w:rFonts w:ascii="Arial"/>
                <w:b/>
                <w:w w:val="80"/>
                <w:sz w:val="20"/>
              </w:rPr>
              <w:t>QUESTIONNAIRE</w:t>
            </w:r>
            <w:r>
              <w:rPr>
                <w:rFonts w:ascii="Arial"/>
                <w:b/>
                <w:spacing w:val="-4"/>
                <w:sz w:val="20"/>
              </w:rPr>
              <w:t xml:space="preserve"> </w:t>
            </w:r>
            <w:r>
              <w:rPr>
                <w:rFonts w:ascii="Arial"/>
                <w:b/>
                <w:w w:val="80"/>
                <w:sz w:val="20"/>
              </w:rPr>
              <w:t>TO</w:t>
            </w:r>
            <w:r>
              <w:rPr>
                <w:rFonts w:ascii="Arial"/>
                <w:b/>
                <w:spacing w:val="2"/>
                <w:sz w:val="20"/>
              </w:rPr>
              <w:t xml:space="preserve"> </w:t>
            </w:r>
            <w:r>
              <w:rPr>
                <w:rFonts w:ascii="Arial"/>
                <w:b/>
                <w:w w:val="80"/>
                <w:sz w:val="20"/>
              </w:rPr>
              <w:t>BIDDING</w:t>
            </w:r>
            <w:r>
              <w:rPr>
                <w:rFonts w:ascii="Arial"/>
                <w:b/>
                <w:spacing w:val="1"/>
                <w:sz w:val="20"/>
              </w:rPr>
              <w:t xml:space="preserve"> </w:t>
            </w:r>
            <w:r>
              <w:rPr>
                <w:rFonts w:ascii="Arial"/>
                <w:b/>
                <w:w w:val="80"/>
                <w:sz w:val="20"/>
              </w:rPr>
              <w:t>FOREIGN</w:t>
            </w:r>
            <w:r>
              <w:rPr>
                <w:rFonts w:ascii="Arial"/>
                <w:b/>
                <w:spacing w:val="2"/>
                <w:sz w:val="20"/>
              </w:rPr>
              <w:t xml:space="preserve"> </w:t>
            </w:r>
            <w:r>
              <w:rPr>
                <w:rFonts w:ascii="Arial"/>
                <w:b/>
                <w:spacing w:val="-2"/>
                <w:w w:val="80"/>
                <w:sz w:val="20"/>
              </w:rPr>
              <w:t>SUPPLIERS</w:t>
            </w:r>
          </w:p>
        </w:tc>
      </w:tr>
      <w:tr w:rsidR="000C717C">
        <w:trPr>
          <w:trHeight w:val="1382"/>
        </w:trPr>
        <w:tc>
          <w:tcPr>
            <w:tcW w:w="9352" w:type="dxa"/>
            <w:tcBorders>
              <w:bottom w:val="nil"/>
            </w:tcBorders>
          </w:tcPr>
          <w:p w:rsidR="000C717C" w:rsidRDefault="00B724E5">
            <w:pPr>
              <w:pStyle w:val="TableParagraph"/>
              <w:numPr>
                <w:ilvl w:val="1"/>
                <w:numId w:val="20"/>
              </w:numPr>
              <w:tabs>
                <w:tab w:val="left" w:pos="532"/>
                <w:tab w:val="left" w:pos="8326"/>
                <w:tab w:val="left" w:pos="8998"/>
              </w:tabs>
              <w:spacing w:before="117"/>
              <w:ind w:left="532" w:hanging="425"/>
              <w:rPr>
                <w:sz w:val="20"/>
              </w:rPr>
            </w:pPr>
            <w:r>
              <w:rPr>
                <w:noProof/>
                <w:lang w:val="en-ZA" w:eastAsia="en-ZA"/>
              </w:rPr>
              <mc:AlternateContent>
                <mc:Choice Requires="wpg">
                  <w:drawing>
                    <wp:anchor distT="0" distB="0" distL="0" distR="0" simplePos="0" relativeHeight="486441472" behindDoc="1" locked="0" layoutInCell="1" allowOverlap="1">
                      <wp:simplePos x="0" y="0"/>
                      <wp:positionH relativeFrom="column">
                        <wp:posOffset>5095697</wp:posOffset>
                      </wp:positionH>
                      <wp:positionV relativeFrom="paragraph">
                        <wp:posOffset>85215</wp:posOffset>
                      </wp:positionV>
                      <wp:extent cx="127000" cy="1270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5" name="Graphic 25"/>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0BFF6A9" id="Group 24" o:spid="_x0000_s1026" style="position:absolute;margin-left:401.25pt;margin-top:6.7pt;width:10pt;height:10pt;z-index:-1687500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">
                      <v:shape id="Graphic 25"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9p9cMA&#10;AADbAAAADwAAAGRycy9kb3ducmV2LnhtbESPQWvCQBCF7wX/wzKCt7ppxFJSVymK0INSqu19mh2z&#10;odnZmJ3G+O+7hYLHx5v3vXmL1eAb1VMX68AGHqYZKOIy2JorAx/H7f0TqCjIFpvAZOBKEVbL0d0C&#10;Cxsu/E79QSqVIBwLNOBE2kLrWDryGKehJU7eKXQeJcmu0rbDS4L7RudZ9qg91pwaHLa0dlR+H358&#10;euO8m23kK5+jw8+T3e9738qbMZPx8PIMSmiQ2/F/+tUayOfwtyUB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9p9cMAAADbAAAADwAAAAAAAAAAAAAAAACYAgAAZHJzL2Rv&#10;d25yZXYueG1sUEsFBgAAAAAEAAQA9QAAAIgDAAAAAA==&#10;" path="m,117348r117348,l117348,,,,,117348xe" filled="f" strokeweight=".72pt">
                        <v:path arrowok="t"/>
                      </v:shape>
                    </v:group>
                  </w:pict>
                </mc:Fallback>
              </mc:AlternateContent>
            </w:r>
            <w:r>
              <w:rPr>
                <w:noProof/>
                <w:lang w:val="en-ZA" w:eastAsia="en-ZA"/>
              </w:rPr>
              <mc:AlternateContent>
                <mc:Choice Requires="wpg">
                  <w:drawing>
                    <wp:anchor distT="0" distB="0" distL="0" distR="0" simplePos="0" relativeHeight="486441984" behindDoc="1" locked="0" layoutInCell="1" allowOverlap="1">
                      <wp:simplePos x="0" y="0"/>
                      <wp:positionH relativeFrom="column">
                        <wp:posOffset>5552897</wp:posOffset>
                      </wp:positionH>
                      <wp:positionV relativeFrom="paragraph">
                        <wp:posOffset>85215</wp:posOffset>
                      </wp:positionV>
                      <wp:extent cx="127000" cy="1270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7" name="Graphic 27"/>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15AC41" id="Group 26" o:spid="_x0000_s1026" style="position:absolute;margin-left:437.25pt;margin-top:6.7pt;width:10pt;height:10pt;z-index:-168744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">
                      <v:shape id="Graphic 27"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FSGcMA&#10;AADbAAAADwAAAGRycy9kb3ducmV2LnhtbESPQUvDQBCF70L/wzIFb3ZjpCqx21JahB5axKr3MTvN&#10;BrOzaXZM03/fLQgeH2/e9+bNFoNvVE9drAMbuJ9koIjLYGuuDHx+vN49g4qCbLEJTAbOFGExH93M&#10;sLDhxO/U76VSCcKxQANOpC20jqUjj3ESWuLkHULnUZLsKm07PCW4b3SeZY/aY82pwWFLK0flz/7X&#10;pzeO24e1fOdTdPh1sLtd71t5M+Z2PCxfQAkN8n/8l95YA/kTXLckAO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wFSGcMAAADbAAAADwAAAAAAAAAAAAAAAACYAgAAZHJzL2Rv&#10;d25yZXYueG1sUEsFBgAAAAAEAAQA9QAAAIgDAAAAAA==&#10;" path="m,117348r117348,l117348,,,,,117348xe" filled="f" strokeweight=".72pt">
                        <v:path arrowok="t"/>
                      </v:shape>
                    </v:group>
                  </w:pict>
                </mc:Fallback>
              </mc:AlternateContent>
            </w:r>
            <w:r>
              <w:rPr>
                <w:w w:val="80"/>
                <w:sz w:val="20"/>
              </w:rPr>
              <w:t>IS</w:t>
            </w:r>
            <w:r>
              <w:rPr>
                <w:spacing w:val="-6"/>
                <w:sz w:val="20"/>
              </w:rPr>
              <w:t xml:space="preserve"> </w:t>
            </w:r>
            <w:r>
              <w:rPr>
                <w:w w:val="80"/>
                <w:sz w:val="20"/>
              </w:rPr>
              <w:t>THE</w:t>
            </w:r>
            <w:r>
              <w:rPr>
                <w:spacing w:val="-3"/>
                <w:sz w:val="20"/>
              </w:rPr>
              <w:t xml:space="preserve"> </w:t>
            </w:r>
            <w:r>
              <w:rPr>
                <w:w w:val="80"/>
                <w:sz w:val="20"/>
              </w:rPr>
              <w:t>ENTITY</w:t>
            </w:r>
            <w:r>
              <w:rPr>
                <w:spacing w:val="-4"/>
                <w:sz w:val="20"/>
              </w:rPr>
              <w:t xml:space="preserve"> </w:t>
            </w:r>
            <w:r>
              <w:rPr>
                <w:w w:val="80"/>
                <w:sz w:val="20"/>
              </w:rPr>
              <w:t>A</w:t>
            </w:r>
            <w:r>
              <w:rPr>
                <w:spacing w:val="-6"/>
                <w:sz w:val="20"/>
              </w:rPr>
              <w:t xml:space="preserve"> </w:t>
            </w:r>
            <w:r>
              <w:rPr>
                <w:w w:val="80"/>
                <w:sz w:val="20"/>
              </w:rPr>
              <w:t>RESIDENT</w:t>
            </w:r>
            <w:r>
              <w:rPr>
                <w:spacing w:val="-5"/>
                <w:sz w:val="20"/>
              </w:rPr>
              <w:t xml:space="preserve"> </w:t>
            </w:r>
            <w:r>
              <w:rPr>
                <w:w w:val="80"/>
                <w:sz w:val="20"/>
              </w:rPr>
              <w:t>OF</w:t>
            </w:r>
            <w:r>
              <w:rPr>
                <w:spacing w:val="-1"/>
                <w:sz w:val="20"/>
              </w:rPr>
              <w:t xml:space="preserve"> </w:t>
            </w:r>
            <w:r>
              <w:rPr>
                <w:w w:val="80"/>
                <w:sz w:val="20"/>
              </w:rPr>
              <w:t>THE</w:t>
            </w:r>
            <w:r>
              <w:rPr>
                <w:spacing w:val="-7"/>
                <w:sz w:val="20"/>
              </w:rPr>
              <w:t xml:space="preserve"> </w:t>
            </w:r>
            <w:r>
              <w:rPr>
                <w:w w:val="80"/>
                <w:sz w:val="20"/>
              </w:rPr>
              <w:t>REPUBLIC</w:t>
            </w:r>
            <w:r>
              <w:rPr>
                <w:spacing w:val="-5"/>
                <w:sz w:val="20"/>
              </w:rPr>
              <w:t xml:space="preserve"> </w:t>
            </w:r>
            <w:r>
              <w:rPr>
                <w:w w:val="80"/>
                <w:sz w:val="20"/>
              </w:rPr>
              <w:t>OF</w:t>
            </w:r>
            <w:r>
              <w:rPr>
                <w:spacing w:val="-1"/>
                <w:sz w:val="20"/>
              </w:rPr>
              <w:t xml:space="preserve"> </w:t>
            </w:r>
            <w:r>
              <w:rPr>
                <w:w w:val="80"/>
                <w:sz w:val="20"/>
              </w:rPr>
              <w:t>SOUTH</w:t>
            </w:r>
            <w:r>
              <w:rPr>
                <w:spacing w:val="-3"/>
                <w:sz w:val="20"/>
              </w:rPr>
              <w:t xml:space="preserve"> </w:t>
            </w:r>
            <w:r>
              <w:rPr>
                <w:w w:val="80"/>
                <w:sz w:val="20"/>
              </w:rPr>
              <w:t>AFRICA</w:t>
            </w:r>
            <w:r>
              <w:rPr>
                <w:spacing w:val="-7"/>
                <w:sz w:val="20"/>
              </w:rPr>
              <w:t xml:space="preserve"> </w:t>
            </w:r>
            <w:r>
              <w:rPr>
                <w:spacing w:val="-2"/>
                <w:w w:val="80"/>
                <w:sz w:val="20"/>
              </w:rPr>
              <w:t>(RSA)?</w:t>
            </w:r>
            <w:r>
              <w:rPr>
                <w:sz w:val="20"/>
              </w:rPr>
              <w:tab/>
            </w:r>
            <w:r>
              <w:rPr>
                <w:spacing w:val="-5"/>
                <w:w w:val="90"/>
                <w:sz w:val="20"/>
              </w:rPr>
              <w:t>YES</w:t>
            </w:r>
            <w:r>
              <w:rPr>
                <w:sz w:val="20"/>
              </w:rPr>
              <w:tab/>
            </w:r>
            <w:r>
              <w:rPr>
                <w:spacing w:val="-5"/>
                <w:w w:val="90"/>
                <w:sz w:val="20"/>
              </w:rPr>
              <w:t>NO</w:t>
            </w:r>
          </w:p>
          <w:p w:rsidR="000C717C" w:rsidRDefault="00B724E5">
            <w:pPr>
              <w:pStyle w:val="TableParagraph"/>
              <w:numPr>
                <w:ilvl w:val="1"/>
                <w:numId w:val="20"/>
              </w:numPr>
              <w:tabs>
                <w:tab w:val="left" w:pos="532"/>
                <w:tab w:val="left" w:pos="8326"/>
                <w:tab w:val="left" w:pos="8998"/>
              </w:tabs>
              <w:spacing w:before="120"/>
              <w:ind w:left="532" w:hanging="425"/>
              <w:rPr>
                <w:sz w:val="20"/>
              </w:rPr>
            </w:pPr>
            <w:r>
              <w:rPr>
                <w:noProof/>
                <w:lang w:val="en-ZA" w:eastAsia="en-ZA"/>
              </w:rPr>
              <mc:AlternateContent>
                <mc:Choice Requires="wpg">
                  <w:drawing>
                    <wp:anchor distT="0" distB="0" distL="0" distR="0" simplePos="0" relativeHeight="486442496" behindDoc="1" locked="0" layoutInCell="1" allowOverlap="1">
                      <wp:simplePos x="0" y="0"/>
                      <wp:positionH relativeFrom="column">
                        <wp:posOffset>5095697</wp:posOffset>
                      </wp:positionH>
                      <wp:positionV relativeFrom="paragraph">
                        <wp:posOffset>87120</wp:posOffset>
                      </wp:positionV>
                      <wp:extent cx="127000" cy="12700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29" name="Graphic 29"/>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486CF20" id="Group 28" o:spid="_x0000_s1026" style="position:absolute;margin-left:401.25pt;margin-top:6.85pt;width:10pt;height:10pt;z-index:-168739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">
                      <v:shape id="Graphic 29"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Jj8MMA&#10;AADbAAAADwAAAGRycy9kb3ducmV2LnhtbESPQUvDQBCF70L/wzIFb3ZjpKKx21JahB5axKr3MTvN&#10;BrOzaXZM03/fLQgeH2/e9+bNFoNvVE9drAMbuJ9koIjLYGuuDHx+vN49gYqCbLEJTAbOFGExH93M&#10;sLDhxO/U76VSCcKxQANOpC20jqUjj3ESWuLkHULnUZLsKm07PCW4b3SeZY/aY82pwWFLK0flz/7X&#10;pzeO24e1fOdTdPh1sLtd71t5M+Z2PCxfQAkN8n/8l95YA/kzXLckAO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Jj8MMAAADbAAAADwAAAAAAAAAAAAAAAACYAgAAZHJzL2Rv&#10;d25yZXYueG1sUEsFBgAAAAAEAAQA9QAAAIgDAAAAAA==&#10;" path="m,117348r117348,l117348,,,,,117348xe" filled="f" strokeweight=".72pt">
                        <v:path arrowok="t"/>
                      </v:shape>
                    </v:group>
                  </w:pict>
                </mc:Fallback>
              </mc:AlternateContent>
            </w:r>
            <w:r>
              <w:rPr>
                <w:noProof/>
                <w:lang w:val="en-ZA" w:eastAsia="en-ZA"/>
              </w:rPr>
              <mc:AlternateContent>
                <mc:Choice Requires="wpg">
                  <w:drawing>
                    <wp:anchor distT="0" distB="0" distL="0" distR="0" simplePos="0" relativeHeight="486443008" behindDoc="1" locked="0" layoutInCell="1" allowOverlap="1">
                      <wp:simplePos x="0" y="0"/>
                      <wp:positionH relativeFrom="column">
                        <wp:posOffset>5552897</wp:posOffset>
                      </wp:positionH>
                      <wp:positionV relativeFrom="paragraph">
                        <wp:posOffset>87120</wp:posOffset>
                      </wp:positionV>
                      <wp:extent cx="127000" cy="1270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1" name="Graphic 31"/>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F27882F" id="Group 30" o:spid="_x0000_s1026" style="position:absolute;margin-left:437.25pt;margin-top:6.85pt;width:10pt;height:10pt;z-index:-168734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">
                      <v:shape id="Graphic 31"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35K8MA&#10;AADbAAAADwAAAGRycy9kb3ducmV2LnhtbESPQWvCQBCF70L/wzKF3nSjokjqKqUi9FARtb1Ps2M2&#10;NDubZqcx/nu3UPD4ePO+N2+57n2tOmpjFdjAeJSBIi6Crbg08HHaDhegoiBbrAOTgStFWK8eBkvM&#10;bbjwgbqjlCpBOOZowIk0udaxcOQxjkJDnLxzaD1Kkm2pbYuXBPe1nmTZXHusODU4bOjVUfF9/PXp&#10;jZ/36Ua+JjN0+Hm2u13nG9kb8/TYvzyDEurlfvyffrMGpmP425IAo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35K8MAAADbAAAADwAAAAAAAAAAAAAAAACYAgAAZHJzL2Rv&#10;d25yZXYueG1sUEsFBgAAAAAEAAQA9QAAAIgDAAAAAA==&#10;" path="m,117348r117348,l117348,,,,,117348xe" filled="f" strokeweight=".72pt">
                        <v:path arrowok="t"/>
                      </v:shape>
                    </v:group>
                  </w:pict>
                </mc:Fallback>
              </mc:AlternateContent>
            </w:r>
            <w:r>
              <w:rPr>
                <w:w w:val="80"/>
                <w:sz w:val="20"/>
              </w:rPr>
              <w:t>DOES</w:t>
            </w:r>
            <w:r>
              <w:rPr>
                <w:spacing w:val="-8"/>
                <w:sz w:val="20"/>
              </w:rPr>
              <w:t xml:space="preserve"> </w:t>
            </w:r>
            <w:r>
              <w:rPr>
                <w:w w:val="80"/>
                <w:sz w:val="20"/>
              </w:rPr>
              <w:t>THE</w:t>
            </w:r>
            <w:r>
              <w:rPr>
                <w:spacing w:val="-3"/>
                <w:sz w:val="20"/>
              </w:rPr>
              <w:t xml:space="preserve"> </w:t>
            </w:r>
            <w:r>
              <w:rPr>
                <w:w w:val="80"/>
                <w:sz w:val="20"/>
              </w:rPr>
              <w:t>ENTITY</w:t>
            </w:r>
            <w:r>
              <w:rPr>
                <w:spacing w:val="-4"/>
                <w:sz w:val="20"/>
              </w:rPr>
              <w:t xml:space="preserve"> </w:t>
            </w:r>
            <w:r>
              <w:rPr>
                <w:w w:val="80"/>
                <w:sz w:val="20"/>
              </w:rPr>
              <w:t>HAVE</w:t>
            </w:r>
            <w:r>
              <w:rPr>
                <w:spacing w:val="-4"/>
                <w:sz w:val="20"/>
              </w:rPr>
              <w:t xml:space="preserve"> </w:t>
            </w:r>
            <w:r>
              <w:rPr>
                <w:w w:val="80"/>
                <w:sz w:val="20"/>
              </w:rPr>
              <w:t>A</w:t>
            </w:r>
            <w:r>
              <w:rPr>
                <w:spacing w:val="-3"/>
                <w:sz w:val="20"/>
              </w:rPr>
              <w:t xml:space="preserve"> </w:t>
            </w:r>
            <w:r>
              <w:rPr>
                <w:w w:val="80"/>
                <w:sz w:val="20"/>
              </w:rPr>
              <w:t>BRANCH</w:t>
            </w:r>
            <w:r>
              <w:rPr>
                <w:spacing w:val="-6"/>
                <w:sz w:val="20"/>
              </w:rPr>
              <w:t xml:space="preserve"> </w:t>
            </w:r>
            <w:r>
              <w:rPr>
                <w:w w:val="80"/>
                <w:sz w:val="20"/>
              </w:rPr>
              <w:t>IN</w:t>
            </w:r>
            <w:r>
              <w:rPr>
                <w:spacing w:val="-6"/>
                <w:sz w:val="20"/>
              </w:rPr>
              <w:t xml:space="preserve"> </w:t>
            </w:r>
            <w:r>
              <w:rPr>
                <w:w w:val="80"/>
                <w:sz w:val="20"/>
              </w:rPr>
              <w:t>THE</w:t>
            </w:r>
            <w:r>
              <w:rPr>
                <w:spacing w:val="-7"/>
                <w:sz w:val="20"/>
              </w:rPr>
              <w:t xml:space="preserve"> </w:t>
            </w:r>
            <w:r>
              <w:rPr>
                <w:spacing w:val="-4"/>
                <w:w w:val="80"/>
                <w:sz w:val="20"/>
              </w:rPr>
              <w:t>RSA?</w:t>
            </w:r>
            <w:r>
              <w:rPr>
                <w:sz w:val="20"/>
              </w:rPr>
              <w:tab/>
            </w:r>
            <w:r>
              <w:rPr>
                <w:spacing w:val="-5"/>
                <w:w w:val="90"/>
                <w:sz w:val="20"/>
              </w:rPr>
              <w:t>YES</w:t>
            </w:r>
            <w:r>
              <w:rPr>
                <w:sz w:val="20"/>
              </w:rPr>
              <w:tab/>
            </w:r>
            <w:r>
              <w:rPr>
                <w:spacing w:val="-5"/>
                <w:w w:val="90"/>
                <w:sz w:val="20"/>
              </w:rPr>
              <w:t>NO</w:t>
            </w:r>
          </w:p>
          <w:p w:rsidR="000C717C" w:rsidRDefault="00B724E5">
            <w:pPr>
              <w:pStyle w:val="TableParagraph"/>
              <w:numPr>
                <w:ilvl w:val="1"/>
                <w:numId w:val="20"/>
              </w:numPr>
              <w:tabs>
                <w:tab w:val="left" w:pos="532"/>
                <w:tab w:val="left" w:pos="1619"/>
                <w:tab w:val="left" w:pos="8511"/>
              </w:tabs>
              <w:spacing w:before="121"/>
              <w:ind w:left="1619" w:right="501" w:hanging="1512"/>
              <w:rPr>
                <w:sz w:val="20"/>
              </w:rPr>
            </w:pPr>
            <w:r>
              <w:rPr>
                <w:noProof/>
                <w:lang w:val="en-ZA" w:eastAsia="en-ZA"/>
              </w:rPr>
              <mc:AlternateContent>
                <mc:Choice Requires="wpg">
                  <w:drawing>
                    <wp:anchor distT="0" distB="0" distL="0" distR="0" simplePos="0" relativeHeight="486443520" behindDoc="1" locked="0" layoutInCell="1" allowOverlap="1">
                      <wp:simplePos x="0" y="0"/>
                      <wp:positionH relativeFrom="column">
                        <wp:posOffset>5149037</wp:posOffset>
                      </wp:positionH>
                      <wp:positionV relativeFrom="paragraph">
                        <wp:posOffset>87704</wp:posOffset>
                      </wp:positionV>
                      <wp:extent cx="127000" cy="12700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3" name="Graphic 33"/>
                              <wps:cNvSpPr/>
                              <wps:spPr>
                                <a:xfrm>
                                  <a:off x="4572" y="4572"/>
                                  <a:ext cx="117475" cy="118110"/>
                                </a:xfrm>
                                <a:custGeom>
                                  <a:avLst/>
                                  <a:gdLst/>
                                  <a:ahLst/>
                                  <a:cxnLst/>
                                  <a:rect l="l" t="t" r="r" b="b"/>
                                  <a:pathLst>
                                    <a:path w="117475" h="118110">
                                      <a:moveTo>
                                        <a:pt x="0" y="117652"/>
                                      </a:moveTo>
                                      <a:lnTo>
                                        <a:pt x="117348" y="117652"/>
                                      </a:lnTo>
                                      <a:lnTo>
                                        <a:pt x="117348" y="0"/>
                                      </a:lnTo>
                                      <a:lnTo>
                                        <a:pt x="0" y="0"/>
                                      </a:lnTo>
                                      <a:lnTo>
                                        <a:pt x="0" y="11765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EB06F7" id="Group 32" o:spid="_x0000_s1026" style="position:absolute;margin-left:405.45pt;margin-top:6.9pt;width:10pt;height:10pt;z-index:-1687296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">
                      <v:shape id="Graphic 33" o:spid="_x0000_s1027" style="position:absolute;left:4572;top:4572;width:117475;height:118110;visibility:visible;mso-wrap-style:square;v-text-anchor:top" coordsize="117475,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QrJ8MA&#10;AADbAAAADwAAAGRycy9kb3ducmV2LnhtbESP3YrCMBSE7xf2HcIR9m5NVfyhGmXRVcQr/x7g2Byb&#10;anNSmqjdt98IgpfDzHzDTGaNLcWdal84VtBpJyCIM6cLzhUcD8vvEQgfkDWWjknBH3mYTT8/Jphq&#10;9+Ad3fchFxHCPkUFJoQqldJnhiz6tquIo3d2tcUQZZ1LXeMjwm0pu0kykBYLjgsGK5obyq77m1Ww&#10;6p70YpMPRkO8HLfm0r9uD+5Xqa9W8zMGEagJ7/CrvdYKej14fok/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QrJ8MAAADbAAAADwAAAAAAAAAAAAAAAACYAgAAZHJzL2Rv&#10;d25yZXYueG1sUEsFBgAAAAAEAAQA9QAAAIgDAAAAAA==&#10;" path="m,117652r117348,l117348,,,,,117652xe" filled="f" strokeweight=".72pt">
                        <v:path arrowok="t"/>
                      </v:shape>
                    </v:group>
                  </w:pict>
                </mc:Fallback>
              </mc:AlternateContent>
            </w:r>
            <w:r>
              <w:rPr>
                <w:noProof/>
                <w:lang w:val="en-ZA" w:eastAsia="en-ZA"/>
              </w:rPr>
              <mc:AlternateContent>
                <mc:Choice Requires="wpg">
                  <w:drawing>
                    <wp:anchor distT="0" distB="0" distL="0" distR="0" simplePos="0" relativeHeight="486444032" behindDoc="1" locked="0" layoutInCell="1" allowOverlap="1">
                      <wp:simplePos x="0" y="0"/>
                      <wp:positionH relativeFrom="column">
                        <wp:posOffset>5732729</wp:posOffset>
                      </wp:positionH>
                      <wp:positionV relativeFrom="paragraph">
                        <wp:posOffset>87704</wp:posOffset>
                      </wp:positionV>
                      <wp:extent cx="127000" cy="1270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5" name="Graphic 35"/>
                              <wps:cNvSpPr/>
                              <wps:spPr>
                                <a:xfrm>
                                  <a:off x="4572" y="4572"/>
                                  <a:ext cx="117475" cy="118110"/>
                                </a:xfrm>
                                <a:custGeom>
                                  <a:avLst/>
                                  <a:gdLst/>
                                  <a:ahLst/>
                                  <a:cxnLst/>
                                  <a:rect l="l" t="t" r="r" b="b"/>
                                  <a:pathLst>
                                    <a:path w="117475" h="118110">
                                      <a:moveTo>
                                        <a:pt x="0" y="117652"/>
                                      </a:moveTo>
                                      <a:lnTo>
                                        <a:pt x="117348" y="117652"/>
                                      </a:lnTo>
                                      <a:lnTo>
                                        <a:pt x="117348" y="0"/>
                                      </a:lnTo>
                                      <a:lnTo>
                                        <a:pt x="0" y="0"/>
                                      </a:lnTo>
                                      <a:lnTo>
                                        <a:pt x="0" y="11765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313224" id="Group 34" o:spid="_x0000_s1026" style="position:absolute;margin-left:451.4pt;margin-top:6.9pt;width:10pt;height:10pt;z-index:-168724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">
                      <v:shape id="Graphic 35" o:spid="_x0000_s1027" style="position:absolute;left:4572;top:4572;width:117475;height:118110;visibility:visible;mso-wrap-style:square;v-text-anchor:top" coordsize="117475,118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EWyMMA&#10;AADbAAAADwAAAGRycy9kb3ducmV2LnhtbESP3YrCMBSE74V9h3AE7zTVxR+qURZdZfHKvwc4Nsem&#10;2pyUJmr37TcLgpfDzHzDzBaNLcWDal84VtDvJSCIM6cLzhWcjuvuBIQPyBpLx6Tglzws5h+tGaba&#10;PXlPj0PIRYSwT1GBCaFKpfSZIYu+5yri6F1cbTFEWedS1/iMcFvKQZKMpMWC44LBipaGstvhbhVs&#10;Bme92uajyRivp525Dm+7o/tWqtNuvqYgAjXhHX61f7SCzyH8f4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EWyMMAAADbAAAADwAAAAAAAAAAAAAAAACYAgAAZHJzL2Rv&#10;d25yZXYueG1sUEsFBgAAAAAEAAQA9QAAAIgDAAAAAA==&#10;" path="m,117652r117348,l117348,,,,,117652xe" filled="f" strokeweight=".72pt">
                        <v:path arrowok="t"/>
                      </v:shape>
                    </v:group>
                  </w:pict>
                </mc:Fallback>
              </mc:AlternateContent>
            </w:r>
            <w:r>
              <w:rPr>
                <w:w w:val="90"/>
                <w:sz w:val="20"/>
              </w:rPr>
              <w:t>DOES THE ENTITY HAVE A PERMANENT ESTABLISHMENT IN THE RSA?</w:t>
            </w:r>
            <w:r>
              <w:rPr>
                <w:sz w:val="20"/>
              </w:rPr>
              <w:tab/>
            </w:r>
            <w:r>
              <w:rPr>
                <w:spacing w:val="-8"/>
                <w:w w:val="85"/>
                <w:sz w:val="20"/>
              </w:rPr>
              <w:t>YES</w:t>
            </w:r>
            <w:r>
              <w:rPr>
                <w:spacing w:val="-6"/>
                <w:w w:val="85"/>
                <w:sz w:val="20"/>
              </w:rPr>
              <w:t xml:space="preserve"> </w:t>
            </w:r>
            <w:r>
              <w:rPr>
                <w:spacing w:val="-6"/>
                <w:w w:val="90"/>
                <w:sz w:val="20"/>
              </w:rPr>
              <w:t>NO</w:t>
            </w:r>
          </w:p>
        </w:tc>
      </w:tr>
      <w:tr w:rsidR="000C717C">
        <w:trPr>
          <w:trHeight w:val="1876"/>
        </w:trPr>
        <w:tc>
          <w:tcPr>
            <w:tcW w:w="9352" w:type="dxa"/>
            <w:tcBorders>
              <w:top w:val="nil"/>
            </w:tcBorders>
          </w:tcPr>
          <w:p w:rsidR="000C717C" w:rsidRDefault="00B724E5">
            <w:pPr>
              <w:pStyle w:val="TableParagraph"/>
              <w:numPr>
                <w:ilvl w:val="1"/>
                <w:numId w:val="19"/>
              </w:numPr>
              <w:tabs>
                <w:tab w:val="left" w:pos="532"/>
                <w:tab w:val="left" w:pos="1619"/>
                <w:tab w:val="left" w:pos="8511"/>
              </w:tabs>
              <w:spacing w:before="14"/>
              <w:ind w:right="501" w:hanging="1512"/>
              <w:rPr>
                <w:sz w:val="20"/>
              </w:rPr>
            </w:pPr>
            <w:r>
              <w:rPr>
                <w:noProof/>
                <w:lang w:val="en-ZA" w:eastAsia="en-ZA"/>
              </w:rPr>
              <mc:AlternateContent>
                <mc:Choice Requires="wpg">
                  <w:drawing>
                    <wp:anchor distT="0" distB="0" distL="0" distR="0" simplePos="0" relativeHeight="486444544" behindDoc="1" locked="0" layoutInCell="1" allowOverlap="1">
                      <wp:simplePos x="0" y="0"/>
                      <wp:positionH relativeFrom="column">
                        <wp:posOffset>5149037</wp:posOffset>
                      </wp:positionH>
                      <wp:positionV relativeFrom="paragraph">
                        <wp:posOffset>19810</wp:posOffset>
                      </wp:positionV>
                      <wp:extent cx="127000" cy="1270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7" name="Graphic 37"/>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2BBD607" id="Group 36" o:spid="_x0000_s1026" style="position:absolute;margin-left:405.45pt;margin-top:1.55pt;width:10pt;height:10pt;z-index:-168719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">
                      <v:shape id="Graphic 37"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jExMMA&#10;AADbAAAADwAAAGRycy9kb3ducmV2LnhtbESPQWvCQBCF7wX/wzIFb3VTxVpSVxFLoYdKUdv7NDtm&#10;Q7OzMTvG+O9dodDj48373rz5sve16qiNVWADj6MMFHERbMWlga/928MzqCjIFuvAZOBCEZaLwd0c&#10;cxvOvKVuJ6VKEI45GnAiTa51LBx5jKPQECfvEFqPkmRbatviOcF9rcdZ9qQ9VpwaHDa0dlT87k4+&#10;vXH8mLzKz3iKDr8PdrPpfCOfxgzv+9ULKKFe/o//0u/WwGQGty0JAHp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jExMMAAADbAAAADwAAAAAAAAAAAAAAAACYAgAAZHJzL2Rv&#10;d25yZXYueG1sUEsFBgAAAAAEAAQA9QAAAIgDAAAAAA==&#10;" path="m,117348r117348,l117348,,,,,117348xe" filled="f" strokeweight=".72pt">
                        <v:path arrowok="t"/>
                      </v:shape>
                    </v:group>
                  </w:pict>
                </mc:Fallback>
              </mc:AlternateContent>
            </w:r>
            <w:r>
              <w:rPr>
                <w:noProof/>
                <w:lang w:val="en-ZA" w:eastAsia="en-ZA"/>
              </w:rPr>
              <mc:AlternateContent>
                <mc:Choice Requires="wpg">
                  <w:drawing>
                    <wp:anchor distT="0" distB="0" distL="0" distR="0" simplePos="0" relativeHeight="486445056" behindDoc="1" locked="0" layoutInCell="1" allowOverlap="1">
                      <wp:simplePos x="0" y="0"/>
                      <wp:positionH relativeFrom="column">
                        <wp:posOffset>5732729</wp:posOffset>
                      </wp:positionH>
                      <wp:positionV relativeFrom="paragraph">
                        <wp:posOffset>19810</wp:posOffset>
                      </wp:positionV>
                      <wp:extent cx="127000" cy="12700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9" name="Graphic 39"/>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A33845" id="Group 38" o:spid="_x0000_s1026" style="position:absolute;margin-left:451.4pt;margin-top:1.55pt;width:10pt;height:10pt;z-index:-168714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">
                      <v:shape id="Graphic 39"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v1LcMA&#10;AADbAAAADwAAAGRycy9kb3ducmV2LnhtbESPQWvCQBCF7wX/wzIFb3VTxWJTVxFLoYdKUdv7NDtm&#10;Q7OzMTvG+O9dodDj48373rz5sve16qiNVWADj6MMFHERbMWlga/928MMVBRki3VgMnChCMvF4G6O&#10;uQ1n3lK3k1IlCMccDTiRJtc6Fo48xlFoiJN3CK1HSbIttW3xnOC+1uMse9IeK04NDhtaOyp+dyef&#10;3jh+TF7lZzxFh98Hu9l0vpFPY4b3/eoFlFAv/8d/6XdrYPIMty0JAHp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v1LcMAAADbAAAADwAAAAAAAAAAAAAAAACYAgAAZHJzL2Rv&#10;d25yZXYueG1sUEsFBgAAAAAEAAQA9QAAAIgDAAAAAA==&#10;" path="m,117348r117348,l117348,,,,,117348xe" filled="f" strokeweight=".72pt">
                        <v:path arrowok="t"/>
                      </v:shape>
                    </v:group>
                  </w:pict>
                </mc:Fallback>
              </mc:AlternateContent>
            </w:r>
            <w:r>
              <w:rPr>
                <w:w w:val="90"/>
                <w:sz w:val="20"/>
              </w:rPr>
              <w:t>DOES THE ENTITY HAVE ANY SOURCE OF INCOME IN THE RSA?</w:t>
            </w:r>
            <w:r>
              <w:rPr>
                <w:sz w:val="20"/>
              </w:rPr>
              <w:tab/>
            </w:r>
            <w:r>
              <w:rPr>
                <w:spacing w:val="-8"/>
                <w:w w:val="85"/>
                <w:sz w:val="20"/>
              </w:rPr>
              <w:t>YES</w:t>
            </w:r>
            <w:r>
              <w:rPr>
                <w:spacing w:val="-6"/>
                <w:w w:val="85"/>
                <w:sz w:val="20"/>
              </w:rPr>
              <w:t xml:space="preserve"> </w:t>
            </w:r>
            <w:r>
              <w:rPr>
                <w:spacing w:val="-6"/>
                <w:w w:val="90"/>
                <w:sz w:val="20"/>
              </w:rPr>
              <w:t>NO</w:t>
            </w:r>
          </w:p>
          <w:p w:rsidR="000C717C" w:rsidRDefault="00B724E5">
            <w:pPr>
              <w:pStyle w:val="TableParagraph"/>
              <w:numPr>
                <w:ilvl w:val="1"/>
                <w:numId w:val="19"/>
              </w:numPr>
              <w:tabs>
                <w:tab w:val="left" w:pos="532"/>
                <w:tab w:val="left" w:pos="8262"/>
                <w:tab w:val="left" w:pos="8955"/>
              </w:tabs>
              <w:spacing w:before="118"/>
              <w:ind w:left="532" w:hanging="425"/>
              <w:rPr>
                <w:sz w:val="20"/>
              </w:rPr>
            </w:pPr>
            <w:r>
              <w:rPr>
                <w:noProof/>
                <w:lang w:val="en-ZA" w:eastAsia="en-ZA"/>
              </w:rPr>
              <mc:AlternateContent>
                <mc:Choice Requires="wpg">
                  <w:drawing>
                    <wp:anchor distT="0" distB="0" distL="0" distR="0" simplePos="0" relativeHeight="486445568" behindDoc="1" locked="0" layoutInCell="1" allowOverlap="1">
                      <wp:simplePos x="0" y="0"/>
                      <wp:positionH relativeFrom="column">
                        <wp:posOffset>5051501</wp:posOffset>
                      </wp:positionH>
                      <wp:positionV relativeFrom="paragraph">
                        <wp:posOffset>85850</wp:posOffset>
                      </wp:positionV>
                      <wp:extent cx="127000" cy="12700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1" name="Graphic 41"/>
                              <wps:cNvSpPr/>
                              <wps:spPr>
                                <a:xfrm>
                                  <a:off x="4572" y="4572"/>
                                  <a:ext cx="117475" cy="117475"/>
                                </a:xfrm>
                                <a:custGeom>
                                  <a:avLst/>
                                  <a:gdLst/>
                                  <a:ahLst/>
                                  <a:cxnLst/>
                                  <a:rect l="l" t="t" r="r" b="b"/>
                                  <a:pathLst>
                                    <a:path w="117475" h="117475">
                                      <a:moveTo>
                                        <a:pt x="0" y="117348"/>
                                      </a:moveTo>
                                      <a:lnTo>
                                        <a:pt x="117348" y="117348"/>
                                      </a:lnTo>
                                      <a:lnTo>
                                        <a:pt x="117348"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53C547" id="Group 40" o:spid="_x0000_s1026" style="position:absolute;margin-left:397.75pt;margin-top:6.75pt;width:10pt;height:10pt;z-index:-1687091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">
                      <v:shape id="Graphic 41"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uKVsMA&#10;AADbAAAADwAAAGRycy9kb3ducmV2LnhtbESPQWvCQBCF74X+h2UK3upGa6WkriKWggelqO19mh2z&#10;odnZNDvG+O9dodDj48373rzZove16qiNVWADo2EGirgItuLSwOfh/fEFVBRki3VgMnChCIv5/d0M&#10;cxvOvKNuL6VKEI45GnAiTa51LBx5jMPQECfvGFqPkmRbatviOcF9rcdZNtUeK04NDhtaOSp+9ief&#10;3vjdPL3J9/gZHX4d7Xbb+UY+jBk89MtXUEK9/B//pdfWwGQEty0JAHp+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uKVsMAAADbAAAADwAAAAAAAAAAAAAAAACYAgAAZHJzL2Rv&#10;d25yZXYueG1sUEsFBgAAAAAEAAQA9QAAAIgDAAAAAA==&#10;" path="m,117348r117348,l117348,,,,,117348xe" filled="f" strokeweight=".72pt">
                        <v:path arrowok="t"/>
                      </v:shape>
                    </v:group>
                  </w:pict>
                </mc:Fallback>
              </mc:AlternateContent>
            </w:r>
            <w:r>
              <w:rPr>
                <w:noProof/>
                <w:lang w:val="en-ZA" w:eastAsia="en-ZA"/>
              </w:rPr>
              <mc:AlternateContent>
                <mc:Choice Requires="wpg">
                  <w:drawing>
                    <wp:anchor distT="0" distB="0" distL="0" distR="0" simplePos="0" relativeHeight="486446080" behindDoc="1" locked="0" layoutInCell="1" allowOverlap="1">
                      <wp:simplePos x="0" y="0"/>
                      <wp:positionH relativeFrom="column">
                        <wp:posOffset>5520893</wp:posOffset>
                      </wp:positionH>
                      <wp:positionV relativeFrom="paragraph">
                        <wp:posOffset>85850</wp:posOffset>
                      </wp:positionV>
                      <wp:extent cx="127000" cy="1270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43" name="Graphic 43"/>
                              <wps:cNvSpPr/>
                              <wps:spPr>
                                <a:xfrm>
                                  <a:off x="4572" y="4572"/>
                                  <a:ext cx="117475" cy="117475"/>
                                </a:xfrm>
                                <a:custGeom>
                                  <a:avLst/>
                                  <a:gdLst/>
                                  <a:ahLst/>
                                  <a:cxnLst/>
                                  <a:rect l="l" t="t" r="r" b="b"/>
                                  <a:pathLst>
                                    <a:path w="117475" h="117475">
                                      <a:moveTo>
                                        <a:pt x="0" y="117348"/>
                                      </a:moveTo>
                                      <a:lnTo>
                                        <a:pt x="117347" y="117348"/>
                                      </a:lnTo>
                                      <a:lnTo>
                                        <a:pt x="117347"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5AAD0B" id="Group 42" o:spid="_x0000_s1026" style="position:absolute;margin-left:434.7pt;margin-top:6.75pt;width:10pt;height:10pt;z-index:-1687040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">
                      <v:shape id="Graphic 43" o:spid="_x0000_s1027" style="position:absolute;left:4572;top:4572;width:117475;height:117475;visibility:visible;mso-wrap-style:square;v-text-anchor:top" coordsize="117475,117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WxusMA&#10;AADbAAAADwAAAGRycy9kb3ducmV2LnhtbESPQWvCQBCF7wX/wzIFb3VTtVJSVxFLoYdKUdv7NDtm&#10;Q7OzMTvG+O9dodDj48373rz5sve16qiNVWADj6MMFHERbMWlga/928MzqCjIFuvAZOBCEZaLwd0c&#10;cxvOvKVuJ6VKEI45GnAiTa51LBx5jKPQECfvEFqPkmRbatviOcF9rcdZNtMeK04NDhtaOyp+dyef&#10;3jh+TF7lZ/yEDr8PdrPpfCOfxgzv+9ULKKFe/o//0u/WwHQCty0JAHp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WxusMAAADbAAAADwAAAAAAAAAAAAAAAACYAgAAZHJzL2Rv&#10;d25yZXYueG1sUEsFBgAAAAAEAAQA9QAAAIgDAAAAAA==&#10;" path="m,117348r117347,l117347,,,,,117348xe" filled="f" strokeweight=".72pt">
                        <v:path arrowok="t"/>
                      </v:shape>
                    </v:group>
                  </w:pict>
                </mc:Fallback>
              </mc:AlternateContent>
            </w:r>
            <w:r>
              <w:rPr>
                <w:w w:val="80"/>
                <w:sz w:val="20"/>
              </w:rPr>
              <w:t>IS</w:t>
            </w:r>
            <w:r>
              <w:rPr>
                <w:spacing w:val="-7"/>
                <w:sz w:val="20"/>
              </w:rPr>
              <w:t xml:space="preserve"> </w:t>
            </w:r>
            <w:r>
              <w:rPr>
                <w:w w:val="80"/>
                <w:sz w:val="20"/>
              </w:rPr>
              <w:t>THE</w:t>
            </w:r>
            <w:r>
              <w:rPr>
                <w:spacing w:val="-4"/>
                <w:sz w:val="20"/>
              </w:rPr>
              <w:t xml:space="preserve"> </w:t>
            </w:r>
            <w:r>
              <w:rPr>
                <w:w w:val="80"/>
                <w:sz w:val="20"/>
              </w:rPr>
              <w:t>ENTITY</w:t>
            </w:r>
            <w:r>
              <w:rPr>
                <w:spacing w:val="-7"/>
                <w:sz w:val="20"/>
              </w:rPr>
              <w:t xml:space="preserve"> </w:t>
            </w:r>
            <w:r>
              <w:rPr>
                <w:w w:val="80"/>
                <w:sz w:val="20"/>
              </w:rPr>
              <w:t>LIABLE</w:t>
            </w:r>
            <w:r>
              <w:rPr>
                <w:spacing w:val="-7"/>
                <w:sz w:val="20"/>
              </w:rPr>
              <w:t xml:space="preserve"> </w:t>
            </w:r>
            <w:r>
              <w:rPr>
                <w:w w:val="80"/>
                <w:sz w:val="20"/>
              </w:rPr>
              <w:t>IN</w:t>
            </w:r>
            <w:r>
              <w:rPr>
                <w:spacing w:val="-7"/>
                <w:sz w:val="20"/>
              </w:rPr>
              <w:t xml:space="preserve"> </w:t>
            </w:r>
            <w:r>
              <w:rPr>
                <w:w w:val="80"/>
                <w:sz w:val="20"/>
              </w:rPr>
              <w:t>THE</w:t>
            </w:r>
            <w:r>
              <w:rPr>
                <w:spacing w:val="-4"/>
                <w:sz w:val="20"/>
              </w:rPr>
              <w:t xml:space="preserve"> </w:t>
            </w:r>
            <w:r>
              <w:rPr>
                <w:w w:val="80"/>
                <w:sz w:val="20"/>
              </w:rPr>
              <w:t>RSA</w:t>
            </w:r>
            <w:r>
              <w:rPr>
                <w:spacing w:val="-7"/>
                <w:sz w:val="20"/>
              </w:rPr>
              <w:t xml:space="preserve"> </w:t>
            </w:r>
            <w:r>
              <w:rPr>
                <w:w w:val="80"/>
                <w:sz w:val="20"/>
              </w:rPr>
              <w:t>FOR</w:t>
            </w:r>
            <w:r>
              <w:rPr>
                <w:spacing w:val="-6"/>
                <w:sz w:val="20"/>
              </w:rPr>
              <w:t xml:space="preserve"> </w:t>
            </w:r>
            <w:r>
              <w:rPr>
                <w:w w:val="80"/>
                <w:sz w:val="20"/>
              </w:rPr>
              <w:t>ANY</w:t>
            </w:r>
            <w:r>
              <w:rPr>
                <w:spacing w:val="-8"/>
                <w:sz w:val="20"/>
              </w:rPr>
              <w:t xml:space="preserve"> </w:t>
            </w:r>
            <w:r>
              <w:rPr>
                <w:w w:val="80"/>
                <w:sz w:val="20"/>
              </w:rPr>
              <w:t>FORM</w:t>
            </w:r>
            <w:r>
              <w:rPr>
                <w:spacing w:val="-2"/>
                <w:sz w:val="20"/>
              </w:rPr>
              <w:t xml:space="preserve"> </w:t>
            </w:r>
            <w:r>
              <w:rPr>
                <w:w w:val="80"/>
                <w:sz w:val="20"/>
              </w:rPr>
              <w:t>OF</w:t>
            </w:r>
            <w:r>
              <w:rPr>
                <w:spacing w:val="-6"/>
                <w:sz w:val="20"/>
              </w:rPr>
              <w:t xml:space="preserve"> </w:t>
            </w:r>
            <w:r>
              <w:rPr>
                <w:spacing w:val="-2"/>
                <w:w w:val="80"/>
                <w:sz w:val="20"/>
              </w:rPr>
              <w:t>TAXATION?</w:t>
            </w:r>
            <w:r>
              <w:rPr>
                <w:sz w:val="20"/>
              </w:rPr>
              <w:tab/>
            </w:r>
            <w:r>
              <w:rPr>
                <w:spacing w:val="-5"/>
                <w:w w:val="90"/>
                <w:sz w:val="20"/>
              </w:rPr>
              <w:t>YES</w:t>
            </w:r>
            <w:r>
              <w:rPr>
                <w:sz w:val="20"/>
              </w:rPr>
              <w:tab/>
            </w:r>
            <w:r>
              <w:rPr>
                <w:spacing w:val="-5"/>
                <w:w w:val="90"/>
                <w:sz w:val="20"/>
              </w:rPr>
              <w:t>NO</w:t>
            </w:r>
          </w:p>
          <w:p w:rsidR="000C717C" w:rsidRDefault="000C717C">
            <w:pPr>
              <w:pStyle w:val="TableParagraph"/>
              <w:spacing w:before="3"/>
              <w:rPr>
                <w:rFonts w:ascii="Arial"/>
                <w:b/>
                <w:sz w:val="20"/>
              </w:rPr>
            </w:pPr>
          </w:p>
          <w:p w:rsidR="000C717C" w:rsidRDefault="00B724E5">
            <w:pPr>
              <w:pStyle w:val="TableParagraph"/>
              <w:spacing w:line="213" w:lineRule="auto"/>
              <w:ind w:left="107" w:right="108"/>
              <w:jc w:val="both"/>
              <w:rPr>
                <w:rFonts w:ascii="Arial" w:hAnsi="Arial"/>
                <w:b/>
                <w:sz w:val="20"/>
              </w:rPr>
            </w:pPr>
            <w:r>
              <w:rPr>
                <w:rFonts w:ascii="Arial" w:hAnsi="Arial"/>
                <w:b/>
                <w:w w:val="85"/>
                <w:sz w:val="20"/>
              </w:rPr>
              <w:t>IF THE ANSWER IS “NO” TO ALL OF THE ABOVE, THEN IT IS NOT A REQUIREMENT TO REGISTER FOR A TAX COMPLIANCE</w:t>
            </w:r>
            <w:r>
              <w:rPr>
                <w:rFonts w:ascii="Arial" w:hAnsi="Arial"/>
                <w:b/>
                <w:spacing w:val="-6"/>
                <w:w w:val="85"/>
                <w:sz w:val="20"/>
              </w:rPr>
              <w:t xml:space="preserve"> </w:t>
            </w:r>
            <w:r>
              <w:rPr>
                <w:rFonts w:ascii="Arial" w:hAnsi="Arial"/>
                <w:b/>
                <w:w w:val="85"/>
                <w:sz w:val="20"/>
              </w:rPr>
              <w:t>STATUS</w:t>
            </w:r>
            <w:r>
              <w:rPr>
                <w:rFonts w:ascii="Arial" w:hAnsi="Arial"/>
                <w:b/>
                <w:spacing w:val="-6"/>
                <w:w w:val="85"/>
                <w:sz w:val="20"/>
              </w:rPr>
              <w:t xml:space="preserve"> </w:t>
            </w:r>
            <w:r>
              <w:rPr>
                <w:rFonts w:ascii="Arial" w:hAnsi="Arial"/>
                <w:b/>
                <w:w w:val="85"/>
                <w:sz w:val="20"/>
              </w:rPr>
              <w:t>SYSTEM</w:t>
            </w:r>
            <w:r>
              <w:rPr>
                <w:rFonts w:ascii="Arial" w:hAnsi="Arial"/>
                <w:b/>
                <w:spacing w:val="-5"/>
                <w:w w:val="85"/>
                <w:sz w:val="20"/>
              </w:rPr>
              <w:t xml:space="preserve"> </w:t>
            </w:r>
            <w:r>
              <w:rPr>
                <w:rFonts w:ascii="Arial" w:hAnsi="Arial"/>
                <w:b/>
                <w:w w:val="85"/>
                <w:sz w:val="20"/>
              </w:rPr>
              <w:t>PIN</w:t>
            </w:r>
            <w:r>
              <w:rPr>
                <w:rFonts w:ascii="Arial" w:hAnsi="Arial"/>
                <w:b/>
                <w:spacing w:val="-6"/>
                <w:w w:val="85"/>
                <w:sz w:val="20"/>
              </w:rPr>
              <w:t xml:space="preserve"> </w:t>
            </w:r>
            <w:r>
              <w:rPr>
                <w:rFonts w:ascii="Arial" w:hAnsi="Arial"/>
                <w:b/>
                <w:w w:val="85"/>
                <w:sz w:val="20"/>
              </w:rPr>
              <w:t>CODE</w:t>
            </w:r>
            <w:r>
              <w:rPr>
                <w:rFonts w:ascii="Arial" w:hAnsi="Arial"/>
                <w:b/>
                <w:spacing w:val="-5"/>
                <w:w w:val="85"/>
                <w:sz w:val="20"/>
              </w:rPr>
              <w:t xml:space="preserve"> </w:t>
            </w:r>
            <w:r>
              <w:rPr>
                <w:rFonts w:ascii="Arial" w:hAnsi="Arial"/>
                <w:b/>
                <w:w w:val="85"/>
                <w:sz w:val="20"/>
              </w:rPr>
              <w:t>FROM</w:t>
            </w:r>
            <w:r>
              <w:rPr>
                <w:rFonts w:ascii="Arial" w:hAnsi="Arial"/>
                <w:b/>
                <w:spacing w:val="-6"/>
                <w:w w:val="85"/>
                <w:sz w:val="20"/>
              </w:rPr>
              <w:t xml:space="preserve"> </w:t>
            </w:r>
            <w:r>
              <w:rPr>
                <w:rFonts w:ascii="Arial" w:hAnsi="Arial"/>
                <w:b/>
                <w:w w:val="85"/>
                <w:sz w:val="20"/>
              </w:rPr>
              <w:t>THE</w:t>
            </w:r>
            <w:r>
              <w:rPr>
                <w:rFonts w:ascii="Arial" w:hAnsi="Arial"/>
                <w:b/>
                <w:spacing w:val="-5"/>
                <w:w w:val="85"/>
                <w:sz w:val="20"/>
              </w:rPr>
              <w:t xml:space="preserve"> </w:t>
            </w:r>
            <w:r>
              <w:rPr>
                <w:rFonts w:ascii="Arial" w:hAnsi="Arial"/>
                <w:b/>
                <w:w w:val="85"/>
                <w:sz w:val="20"/>
              </w:rPr>
              <w:t>SOUTH</w:t>
            </w:r>
            <w:r>
              <w:rPr>
                <w:rFonts w:ascii="Arial" w:hAnsi="Arial"/>
                <w:b/>
                <w:spacing w:val="-6"/>
                <w:w w:val="85"/>
                <w:sz w:val="20"/>
              </w:rPr>
              <w:t xml:space="preserve"> </w:t>
            </w:r>
            <w:r>
              <w:rPr>
                <w:rFonts w:ascii="Arial" w:hAnsi="Arial"/>
                <w:b/>
                <w:w w:val="85"/>
                <w:sz w:val="20"/>
              </w:rPr>
              <w:t>AFRICAN</w:t>
            </w:r>
            <w:r>
              <w:rPr>
                <w:rFonts w:ascii="Arial" w:hAnsi="Arial"/>
                <w:b/>
                <w:spacing w:val="-5"/>
                <w:w w:val="85"/>
                <w:sz w:val="20"/>
              </w:rPr>
              <w:t xml:space="preserve"> </w:t>
            </w:r>
            <w:r>
              <w:rPr>
                <w:rFonts w:ascii="Arial" w:hAnsi="Arial"/>
                <w:b/>
                <w:w w:val="85"/>
                <w:sz w:val="20"/>
              </w:rPr>
              <w:t>REVENUE</w:t>
            </w:r>
            <w:r>
              <w:rPr>
                <w:rFonts w:ascii="Arial" w:hAnsi="Arial"/>
                <w:b/>
                <w:spacing w:val="-6"/>
                <w:w w:val="85"/>
                <w:sz w:val="20"/>
              </w:rPr>
              <w:t xml:space="preserve"> </w:t>
            </w:r>
            <w:r>
              <w:rPr>
                <w:rFonts w:ascii="Arial" w:hAnsi="Arial"/>
                <w:b/>
                <w:w w:val="85"/>
                <w:sz w:val="20"/>
              </w:rPr>
              <w:t>SERVICE</w:t>
            </w:r>
            <w:r>
              <w:rPr>
                <w:rFonts w:ascii="Arial" w:hAnsi="Arial"/>
                <w:b/>
                <w:spacing w:val="-6"/>
                <w:w w:val="85"/>
                <w:sz w:val="20"/>
              </w:rPr>
              <w:t xml:space="preserve"> </w:t>
            </w:r>
            <w:r>
              <w:rPr>
                <w:rFonts w:ascii="Arial" w:hAnsi="Arial"/>
                <w:b/>
                <w:w w:val="85"/>
                <w:sz w:val="20"/>
              </w:rPr>
              <w:t>(SARS)</w:t>
            </w:r>
            <w:r>
              <w:rPr>
                <w:rFonts w:ascii="Arial" w:hAnsi="Arial"/>
                <w:b/>
                <w:spacing w:val="-5"/>
                <w:w w:val="85"/>
                <w:sz w:val="20"/>
              </w:rPr>
              <w:t xml:space="preserve"> </w:t>
            </w:r>
            <w:r>
              <w:rPr>
                <w:rFonts w:ascii="Arial" w:hAnsi="Arial"/>
                <w:b/>
                <w:w w:val="85"/>
                <w:sz w:val="20"/>
              </w:rPr>
              <w:t>AND</w:t>
            </w:r>
            <w:r>
              <w:rPr>
                <w:rFonts w:ascii="Arial" w:hAnsi="Arial"/>
                <w:b/>
                <w:spacing w:val="-6"/>
                <w:w w:val="85"/>
                <w:sz w:val="20"/>
              </w:rPr>
              <w:t xml:space="preserve"> </w:t>
            </w:r>
            <w:r>
              <w:rPr>
                <w:rFonts w:ascii="Arial" w:hAnsi="Arial"/>
                <w:b/>
                <w:w w:val="85"/>
                <w:sz w:val="20"/>
              </w:rPr>
              <w:t>IF</w:t>
            </w:r>
            <w:r>
              <w:rPr>
                <w:rFonts w:ascii="Arial" w:hAnsi="Arial"/>
                <w:b/>
                <w:spacing w:val="-5"/>
                <w:w w:val="85"/>
                <w:sz w:val="20"/>
              </w:rPr>
              <w:t xml:space="preserve"> </w:t>
            </w:r>
            <w:r>
              <w:rPr>
                <w:rFonts w:ascii="Arial" w:hAnsi="Arial"/>
                <w:b/>
                <w:w w:val="85"/>
                <w:sz w:val="20"/>
              </w:rPr>
              <w:t>NOT REGISTER AS PER 2.3 ABOVE.</w:t>
            </w:r>
          </w:p>
        </w:tc>
      </w:tr>
    </w:tbl>
    <w:p w:rsidR="000C717C" w:rsidRDefault="00B724E5">
      <w:pPr>
        <w:spacing w:before="140"/>
        <w:ind w:left="820" w:right="3164"/>
        <w:rPr>
          <w:sz w:val="20"/>
        </w:rPr>
      </w:pPr>
      <w:r>
        <w:rPr>
          <w:rFonts w:ascii="Arial"/>
          <w:b/>
          <w:w w:val="80"/>
          <w:sz w:val="20"/>
        </w:rPr>
        <w:t>NB: FAILURE TO</w:t>
      </w:r>
      <w:r>
        <w:rPr>
          <w:rFonts w:ascii="Arial"/>
          <w:b/>
          <w:sz w:val="20"/>
        </w:rPr>
        <w:t xml:space="preserve"> </w:t>
      </w:r>
      <w:r>
        <w:rPr>
          <w:rFonts w:ascii="Arial"/>
          <w:b/>
          <w:w w:val="80"/>
          <w:sz w:val="20"/>
        </w:rPr>
        <w:t>PROVIDE ANY OF THE ABOVE PARTICULARS MAY RENDER THE BID INVALID</w:t>
      </w:r>
      <w:r>
        <w:rPr>
          <w:w w:val="80"/>
          <w:sz w:val="20"/>
        </w:rPr>
        <w:t xml:space="preserve">. </w:t>
      </w:r>
      <w:r>
        <w:rPr>
          <w:rFonts w:ascii="Arial"/>
          <w:b/>
          <w:w w:val="80"/>
          <w:sz w:val="20"/>
        </w:rPr>
        <w:t>NO BIDS WILL BE CONSIDERED FROM PERSONS IN THE</w:t>
      </w:r>
      <w:r>
        <w:rPr>
          <w:rFonts w:ascii="Arial"/>
          <w:b/>
          <w:sz w:val="20"/>
        </w:rPr>
        <w:t xml:space="preserve"> </w:t>
      </w:r>
      <w:r>
        <w:rPr>
          <w:rFonts w:ascii="Arial"/>
          <w:b/>
          <w:w w:val="80"/>
          <w:sz w:val="20"/>
        </w:rPr>
        <w:t>SERVICE OF THE STATE</w:t>
      </w:r>
      <w:r>
        <w:rPr>
          <w:w w:val="80"/>
          <w:sz w:val="20"/>
        </w:rPr>
        <w:t>.</w:t>
      </w:r>
    </w:p>
    <w:p w:rsidR="000C717C" w:rsidRDefault="000C717C">
      <w:pPr>
        <w:pStyle w:val="BodyText"/>
        <w:spacing w:before="227"/>
        <w:rPr>
          <w:sz w:val="20"/>
        </w:rPr>
      </w:pPr>
    </w:p>
    <w:p w:rsidR="000C717C" w:rsidRDefault="00B724E5">
      <w:pPr>
        <w:tabs>
          <w:tab w:val="left" w:pos="6581"/>
        </w:tabs>
        <w:spacing w:before="1" w:line="480" w:lineRule="auto"/>
        <w:ind w:left="820" w:right="1692"/>
        <w:jc w:val="both"/>
        <w:rPr>
          <w:sz w:val="24"/>
        </w:rPr>
      </w:pPr>
      <w:r>
        <w:rPr>
          <w:w w:val="90"/>
          <w:sz w:val="24"/>
        </w:rPr>
        <w:t>SIGNATURE OF BIDDER:</w:t>
      </w:r>
      <w:r>
        <w:rPr>
          <w:sz w:val="24"/>
        </w:rPr>
        <w:tab/>
      </w:r>
      <w:r>
        <w:rPr>
          <w:spacing w:val="-2"/>
          <w:w w:val="80"/>
          <w:sz w:val="24"/>
        </w:rPr>
        <w:t xml:space="preserve">…………………………………………… </w:t>
      </w:r>
      <w:r>
        <w:rPr>
          <w:w w:val="90"/>
          <w:sz w:val="24"/>
        </w:rPr>
        <w:t>CAPACITY UNDER WHICH THIS BID IS SIGNED:</w:t>
      </w:r>
      <w:r>
        <w:rPr>
          <w:sz w:val="24"/>
        </w:rPr>
        <w:tab/>
      </w:r>
      <w:r>
        <w:rPr>
          <w:spacing w:val="-2"/>
          <w:w w:val="80"/>
          <w:sz w:val="24"/>
        </w:rPr>
        <w:t xml:space="preserve">…………………………………………… </w:t>
      </w:r>
      <w:r>
        <w:rPr>
          <w:spacing w:val="-2"/>
          <w:w w:val="90"/>
          <w:sz w:val="24"/>
        </w:rPr>
        <w:t>DATE:</w:t>
      </w:r>
      <w:r>
        <w:rPr>
          <w:sz w:val="24"/>
        </w:rPr>
        <w:tab/>
      </w:r>
      <w:r>
        <w:rPr>
          <w:spacing w:val="-2"/>
          <w:w w:val="80"/>
          <w:sz w:val="24"/>
        </w:rPr>
        <w:t>…………………………………………...</w:t>
      </w:r>
    </w:p>
    <w:p w:rsidR="000C717C" w:rsidRDefault="000C717C">
      <w:pPr>
        <w:spacing w:line="480" w:lineRule="auto"/>
        <w:jc w:val="both"/>
        <w:rPr>
          <w:sz w:val="24"/>
        </w:rPr>
        <w:sectPr w:rsidR="000C717C">
          <w:pgSz w:w="12240" w:h="15840"/>
          <w:pgMar w:top="600" w:right="0" w:bottom="1260" w:left="620" w:header="0" w:footer="990" w:gutter="0"/>
          <w:cols w:space="720"/>
        </w:sectPr>
      </w:pPr>
    </w:p>
    <w:p w:rsidR="000C717C" w:rsidRDefault="00B724E5">
      <w:pPr>
        <w:spacing w:before="87"/>
        <w:ind w:left="9304" w:right="1395"/>
        <w:jc w:val="center"/>
        <w:rPr>
          <w:rFonts w:ascii="Tahoma"/>
          <w:b/>
          <w:sz w:val="28"/>
        </w:rPr>
      </w:pPr>
      <w:r>
        <w:rPr>
          <w:rFonts w:ascii="Tahoma"/>
          <w:b/>
          <w:spacing w:val="-4"/>
          <w:sz w:val="28"/>
        </w:rPr>
        <w:lastRenderedPageBreak/>
        <w:t>MBD4</w:t>
      </w:r>
    </w:p>
    <w:p w:rsidR="000C717C" w:rsidRDefault="00B724E5">
      <w:pPr>
        <w:ind w:left="3322" w:right="3936"/>
        <w:jc w:val="center"/>
        <w:rPr>
          <w:rFonts w:ascii="Tahoma"/>
          <w:b/>
          <w:sz w:val="28"/>
        </w:rPr>
      </w:pPr>
      <w:r>
        <w:rPr>
          <w:noProof/>
          <w:lang w:val="en-ZA" w:eastAsia="en-ZA"/>
        </w:rPr>
        <mc:AlternateContent>
          <mc:Choice Requires="wps">
            <w:drawing>
              <wp:anchor distT="0" distB="0" distL="0" distR="0" simplePos="0" relativeHeight="487599616" behindDoc="1" locked="0" layoutInCell="1" allowOverlap="1">
                <wp:simplePos x="0" y="0"/>
                <wp:positionH relativeFrom="page">
                  <wp:posOffset>896416</wp:posOffset>
                </wp:positionH>
                <wp:positionV relativeFrom="paragraph">
                  <wp:posOffset>227222</wp:posOffset>
                </wp:positionV>
                <wp:extent cx="5981065" cy="18415"/>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288"/>
                              </a:lnTo>
                              <a:lnTo>
                                <a:pt x="5981065" y="18288"/>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7759F4" id="Graphic 44" o:spid="_x0000_s1026" style="position:absolute;margin-left:70.6pt;margin-top:17.9pt;width:470.95pt;height:1.45pt;z-index:-15716864;visibility:visible;mso-wrap-style:square;mso-wrap-distance-left:0;mso-wrap-distance-top:0;mso-wrap-distance-right:0;mso-wrap-distance-bottom:0;mso-position-horizontal:absolute;mso-position-horizontal-relative:page;mso-position-vertical:absolute;mso-position-vertical-relative:text;v-text-anchor:top" coordsize="59810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" path="m5981065,l,,,18288r5981065,l5981065,xe" fillcolor="black" stroked="f">
                <v:path arrowok="t"/>
                <w10:wrap type="topAndBottom" anchorx="page"/>
              </v:shape>
            </w:pict>
          </mc:Fallback>
        </mc:AlternateContent>
      </w:r>
      <w:r>
        <w:rPr>
          <w:rFonts w:ascii="Tahoma"/>
          <w:b/>
          <w:sz w:val="28"/>
        </w:rPr>
        <w:t>DECLARATION</w:t>
      </w:r>
      <w:r>
        <w:rPr>
          <w:rFonts w:ascii="Tahoma"/>
          <w:b/>
          <w:spacing w:val="-7"/>
          <w:sz w:val="28"/>
        </w:rPr>
        <w:t xml:space="preserve"> </w:t>
      </w:r>
      <w:r>
        <w:rPr>
          <w:rFonts w:ascii="Tahoma"/>
          <w:b/>
          <w:sz w:val="28"/>
        </w:rPr>
        <w:t>OF</w:t>
      </w:r>
      <w:r>
        <w:rPr>
          <w:rFonts w:ascii="Tahoma"/>
          <w:b/>
          <w:spacing w:val="-5"/>
          <w:sz w:val="28"/>
        </w:rPr>
        <w:t xml:space="preserve"> </w:t>
      </w:r>
      <w:r>
        <w:rPr>
          <w:rFonts w:ascii="Tahoma"/>
          <w:b/>
          <w:spacing w:val="-2"/>
          <w:sz w:val="28"/>
        </w:rPr>
        <w:t>INTEREST</w:t>
      </w:r>
    </w:p>
    <w:p w:rsidR="000C717C" w:rsidRDefault="000C717C">
      <w:pPr>
        <w:pStyle w:val="BodyText"/>
        <w:spacing w:before="2"/>
        <w:rPr>
          <w:rFonts w:ascii="Tahoma"/>
          <w:b/>
          <w:sz w:val="20"/>
        </w:rPr>
      </w:pPr>
    </w:p>
    <w:p w:rsidR="000C717C" w:rsidRDefault="00B724E5">
      <w:pPr>
        <w:pStyle w:val="ListParagraph"/>
        <w:numPr>
          <w:ilvl w:val="0"/>
          <w:numId w:val="18"/>
        </w:numPr>
        <w:tabs>
          <w:tab w:val="left" w:pos="1059"/>
          <w:tab w:val="left" w:pos="1720"/>
        </w:tabs>
        <w:ind w:right="1435" w:hanging="900"/>
        <w:jc w:val="both"/>
        <w:rPr>
          <w:rFonts w:ascii="Tahoma" w:hAnsi="Tahoma"/>
          <w:sz w:val="20"/>
        </w:rPr>
      </w:pPr>
      <w:r>
        <w:rPr>
          <w:rFonts w:ascii="Tahoma" w:hAnsi="Tahoma"/>
          <w:sz w:val="20"/>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w:t>
      </w:r>
      <w:r>
        <w:rPr>
          <w:rFonts w:ascii="Tahoma" w:hAnsi="Tahoma"/>
          <w:spacing w:val="37"/>
          <w:sz w:val="20"/>
        </w:rPr>
        <w:t xml:space="preserve"> </w:t>
      </w:r>
      <w:r>
        <w:rPr>
          <w:rFonts w:ascii="Tahoma" w:hAnsi="Tahoma"/>
          <w:sz w:val="20"/>
        </w:rPr>
        <w:t>In</w:t>
      </w:r>
      <w:r>
        <w:rPr>
          <w:rFonts w:ascii="Tahoma" w:hAnsi="Tahoma"/>
          <w:spacing w:val="-14"/>
          <w:sz w:val="20"/>
        </w:rPr>
        <w:t xml:space="preserve"> </w:t>
      </w:r>
      <w:r>
        <w:rPr>
          <w:rFonts w:ascii="Tahoma" w:hAnsi="Tahoma"/>
          <w:sz w:val="20"/>
        </w:rPr>
        <w:t>view</w:t>
      </w:r>
      <w:r>
        <w:rPr>
          <w:rFonts w:ascii="Tahoma" w:hAnsi="Tahoma"/>
          <w:spacing w:val="-12"/>
          <w:sz w:val="20"/>
        </w:rPr>
        <w:t xml:space="preserve"> </w:t>
      </w:r>
      <w:r>
        <w:rPr>
          <w:rFonts w:ascii="Tahoma" w:hAnsi="Tahoma"/>
          <w:sz w:val="20"/>
        </w:rPr>
        <w:t>of</w:t>
      </w:r>
      <w:r>
        <w:rPr>
          <w:rFonts w:ascii="Tahoma" w:hAnsi="Tahoma"/>
          <w:spacing w:val="-14"/>
          <w:sz w:val="20"/>
        </w:rPr>
        <w:t xml:space="preserve"> </w:t>
      </w:r>
      <w:r>
        <w:rPr>
          <w:rFonts w:ascii="Tahoma" w:hAnsi="Tahoma"/>
          <w:sz w:val="20"/>
        </w:rPr>
        <w:t>possible</w:t>
      </w:r>
      <w:r>
        <w:rPr>
          <w:rFonts w:ascii="Tahoma" w:hAnsi="Tahoma"/>
          <w:spacing w:val="-12"/>
          <w:sz w:val="20"/>
        </w:rPr>
        <w:t xml:space="preserve"> </w:t>
      </w:r>
      <w:r>
        <w:rPr>
          <w:rFonts w:ascii="Tahoma" w:hAnsi="Tahoma"/>
          <w:sz w:val="20"/>
        </w:rPr>
        <w:t>allegations</w:t>
      </w:r>
      <w:r>
        <w:rPr>
          <w:rFonts w:ascii="Tahoma" w:hAnsi="Tahoma"/>
          <w:spacing w:val="-13"/>
          <w:sz w:val="20"/>
        </w:rPr>
        <w:t xml:space="preserve"> </w:t>
      </w:r>
      <w:r>
        <w:rPr>
          <w:rFonts w:ascii="Tahoma" w:hAnsi="Tahoma"/>
          <w:sz w:val="20"/>
        </w:rPr>
        <w:t>of</w:t>
      </w:r>
      <w:r>
        <w:rPr>
          <w:rFonts w:ascii="Tahoma" w:hAnsi="Tahoma"/>
          <w:spacing w:val="-14"/>
          <w:sz w:val="20"/>
        </w:rPr>
        <w:t xml:space="preserve"> </w:t>
      </w:r>
      <w:r>
        <w:rPr>
          <w:rFonts w:ascii="Tahoma" w:hAnsi="Tahoma"/>
          <w:sz w:val="20"/>
        </w:rPr>
        <w:t>favouritism,</w:t>
      </w:r>
      <w:r>
        <w:rPr>
          <w:rFonts w:ascii="Tahoma" w:hAnsi="Tahoma"/>
          <w:spacing w:val="-14"/>
          <w:sz w:val="20"/>
        </w:rPr>
        <w:t xml:space="preserve"> </w:t>
      </w:r>
      <w:r>
        <w:rPr>
          <w:rFonts w:ascii="Tahoma" w:hAnsi="Tahoma"/>
          <w:sz w:val="20"/>
        </w:rPr>
        <w:t>should</w:t>
      </w:r>
      <w:r>
        <w:rPr>
          <w:rFonts w:ascii="Tahoma" w:hAnsi="Tahoma"/>
          <w:spacing w:val="-13"/>
          <w:sz w:val="20"/>
        </w:rPr>
        <w:t xml:space="preserve"> </w:t>
      </w:r>
      <w:r>
        <w:rPr>
          <w:rFonts w:ascii="Tahoma" w:hAnsi="Tahoma"/>
          <w:sz w:val="20"/>
        </w:rPr>
        <w:t>the</w:t>
      </w:r>
      <w:r>
        <w:rPr>
          <w:rFonts w:ascii="Tahoma" w:hAnsi="Tahoma"/>
          <w:spacing w:val="-13"/>
          <w:sz w:val="20"/>
        </w:rPr>
        <w:t xml:space="preserve"> </w:t>
      </w:r>
      <w:r>
        <w:rPr>
          <w:rFonts w:ascii="Tahoma" w:hAnsi="Tahoma"/>
          <w:sz w:val="20"/>
        </w:rPr>
        <w:t>resulting</w:t>
      </w:r>
      <w:r>
        <w:rPr>
          <w:rFonts w:ascii="Tahoma" w:hAnsi="Tahoma"/>
          <w:spacing w:val="-13"/>
          <w:sz w:val="20"/>
        </w:rPr>
        <w:t xml:space="preserve"> </w:t>
      </w:r>
      <w:r>
        <w:rPr>
          <w:rFonts w:ascii="Tahoma" w:hAnsi="Tahoma"/>
          <w:sz w:val="20"/>
        </w:rPr>
        <w:t>bid,</w:t>
      </w:r>
      <w:r>
        <w:rPr>
          <w:rFonts w:ascii="Tahoma" w:hAnsi="Tahoma"/>
          <w:spacing w:val="-11"/>
          <w:sz w:val="20"/>
        </w:rPr>
        <w:t xml:space="preserve"> </w:t>
      </w:r>
      <w:r>
        <w:rPr>
          <w:rFonts w:ascii="Tahoma" w:hAnsi="Tahoma"/>
          <w:sz w:val="20"/>
        </w:rPr>
        <w:t>or</w:t>
      </w:r>
      <w:r>
        <w:rPr>
          <w:rFonts w:ascii="Tahoma" w:hAnsi="Tahoma"/>
          <w:spacing w:val="-13"/>
          <w:sz w:val="20"/>
        </w:rPr>
        <w:t xml:space="preserve"> </w:t>
      </w:r>
      <w:r>
        <w:rPr>
          <w:rFonts w:ascii="Tahoma" w:hAnsi="Tahoma"/>
          <w:sz w:val="20"/>
        </w:rPr>
        <w:t>part</w:t>
      </w:r>
      <w:r>
        <w:rPr>
          <w:rFonts w:ascii="Tahoma" w:hAnsi="Tahoma"/>
          <w:spacing w:val="-12"/>
          <w:sz w:val="20"/>
        </w:rPr>
        <w:t xml:space="preserve"> </w:t>
      </w:r>
      <w:r>
        <w:rPr>
          <w:rFonts w:ascii="Tahoma" w:hAnsi="Tahoma"/>
          <w:sz w:val="20"/>
        </w:rPr>
        <w:t>thereof, be</w:t>
      </w:r>
      <w:r>
        <w:rPr>
          <w:rFonts w:ascii="Tahoma" w:hAnsi="Tahoma"/>
          <w:spacing w:val="-3"/>
          <w:sz w:val="20"/>
        </w:rPr>
        <w:t xml:space="preserve"> </w:t>
      </w:r>
      <w:r>
        <w:rPr>
          <w:rFonts w:ascii="Tahoma" w:hAnsi="Tahoma"/>
          <w:sz w:val="20"/>
        </w:rPr>
        <w:t>awarded</w:t>
      </w:r>
      <w:r>
        <w:rPr>
          <w:rFonts w:ascii="Tahoma" w:hAnsi="Tahoma"/>
          <w:spacing w:val="-4"/>
          <w:sz w:val="20"/>
        </w:rPr>
        <w:t xml:space="preserve"> </w:t>
      </w:r>
      <w:r>
        <w:rPr>
          <w:rFonts w:ascii="Tahoma" w:hAnsi="Tahoma"/>
          <w:sz w:val="20"/>
        </w:rPr>
        <w:t>to</w:t>
      </w:r>
      <w:r>
        <w:rPr>
          <w:rFonts w:ascii="Tahoma" w:hAnsi="Tahoma"/>
          <w:spacing w:val="-5"/>
          <w:sz w:val="20"/>
        </w:rPr>
        <w:t xml:space="preserve"> </w:t>
      </w:r>
      <w:r>
        <w:rPr>
          <w:rFonts w:ascii="Tahoma" w:hAnsi="Tahoma"/>
          <w:sz w:val="20"/>
        </w:rPr>
        <w:t>persons</w:t>
      </w:r>
      <w:r>
        <w:rPr>
          <w:rFonts w:ascii="Tahoma" w:hAnsi="Tahoma"/>
          <w:spacing w:val="-4"/>
          <w:sz w:val="20"/>
        </w:rPr>
        <w:t xml:space="preserve"> </w:t>
      </w:r>
      <w:r>
        <w:rPr>
          <w:rFonts w:ascii="Tahoma" w:hAnsi="Tahoma"/>
          <w:sz w:val="20"/>
        </w:rPr>
        <w:t>employed</w:t>
      </w:r>
      <w:r>
        <w:rPr>
          <w:rFonts w:ascii="Tahoma" w:hAnsi="Tahoma"/>
          <w:spacing w:val="-4"/>
          <w:sz w:val="20"/>
        </w:rPr>
        <w:t xml:space="preserve"> </w:t>
      </w:r>
      <w:r>
        <w:rPr>
          <w:rFonts w:ascii="Tahoma" w:hAnsi="Tahoma"/>
          <w:sz w:val="20"/>
        </w:rPr>
        <w:t>by</w:t>
      </w:r>
      <w:r>
        <w:rPr>
          <w:rFonts w:ascii="Tahoma" w:hAnsi="Tahoma"/>
          <w:spacing w:val="-4"/>
          <w:sz w:val="20"/>
        </w:rPr>
        <w:t xml:space="preserve"> </w:t>
      </w:r>
      <w:r>
        <w:rPr>
          <w:rFonts w:ascii="Tahoma" w:hAnsi="Tahoma"/>
          <w:sz w:val="20"/>
        </w:rPr>
        <w:t>the</w:t>
      </w:r>
      <w:r>
        <w:rPr>
          <w:rFonts w:ascii="Tahoma" w:hAnsi="Tahoma"/>
          <w:spacing w:val="-4"/>
          <w:sz w:val="20"/>
        </w:rPr>
        <w:t xml:space="preserve"> </w:t>
      </w:r>
      <w:r>
        <w:rPr>
          <w:rFonts w:ascii="Tahoma" w:hAnsi="Tahoma"/>
          <w:sz w:val="20"/>
        </w:rPr>
        <w:t>state,</w:t>
      </w:r>
      <w:r>
        <w:rPr>
          <w:rFonts w:ascii="Tahoma" w:hAnsi="Tahoma"/>
          <w:spacing w:val="-4"/>
          <w:sz w:val="20"/>
        </w:rPr>
        <w:t xml:space="preserve"> </w:t>
      </w:r>
      <w:r>
        <w:rPr>
          <w:rFonts w:ascii="Tahoma" w:hAnsi="Tahoma"/>
          <w:sz w:val="20"/>
        </w:rPr>
        <w:t>or</w:t>
      </w:r>
      <w:r>
        <w:rPr>
          <w:rFonts w:ascii="Tahoma" w:hAnsi="Tahoma"/>
          <w:spacing w:val="-4"/>
          <w:sz w:val="20"/>
        </w:rPr>
        <w:t xml:space="preserve"> </w:t>
      </w:r>
      <w:r>
        <w:rPr>
          <w:rFonts w:ascii="Tahoma" w:hAnsi="Tahoma"/>
          <w:sz w:val="20"/>
        </w:rPr>
        <w:t>to</w:t>
      </w:r>
      <w:r>
        <w:rPr>
          <w:rFonts w:ascii="Tahoma" w:hAnsi="Tahoma"/>
          <w:spacing w:val="-4"/>
          <w:sz w:val="20"/>
        </w:rPr>
        <w:t xml:space="preserve"> </w:t>
      </w:r>
      <w:r>
        <w:rPr>
          <w:rFonts w:ascii="Tahoma" w:hAnsi="Tahoma"/>
          <w:sz w:val="20"/>
        </w:rPr>
        <w:t>persons</w:t>
      </w:r>
      <w:r>
        <w:rPr>
          <w:rFonts w:ascii="Tahoma" w:hAnsi="Tahoma"/>
          <w:spacing w:val="-4"/>
          <w:sz w:val="20"/>
        </w:rPr>
        <w:t xml:space="preserve"> </w:t>
      </w:r>
      <w:r>
        <w:rPr>
          <w:rFonts w:ascii="Tahoma" w:hAnsi="Tahoma"/>
          <w:sz w:val="20"/>
        </w:rPr>
        <w:t>connected</w:t>
      </w:r>
      <w:r>
        <w:rPr>
          <w:rFonts w:ascii="Tahoma" w:hAnsi="Tahoma"/>
          <w:spacing w:val="-4"/>
          <w:sz w:val="20"/>
        </w:rPr>
        <w:t xml:space="preserve"> </w:t>
      </w:r>
      <w:r>
        <w:rPr>
          <w:rFonts w:ascii="Tahoma" w:hAnsi="Tahoma"/>
          <w:sz w:val="20"/>
        </w:rPr>
        <w:t>with</w:t>
      </w:r>
      <w:r>
        <w:rPr>
          <w:rFonts w:ascii="Tahoma" w:hAnsi="Tahoma"/>
          <w:spacing w:val="-4"/>
          <w:sz w:val="20"/>
        </w:rPr>
        <w:t xml:space="preserve"> </w:t>
      </w:r>
      <w:r>
        <w:rPr>
          <w:rFonts w:ascii="Tahoma" w:hAnsi="Tahoma"/>
          <w:sz w:val="20"/>
        </w:rPr>
        <w:t>or</w:t>
      </w:r>
      <w:r>
        <w:rPr>
          <w:rFonts w:ascii="Tahoma" w:hAnsi="Tahoma"/>
          <w:spacing w:val="-4"/>
          <w:sz w:val="20"/>
        </w:rPr>
        <w:t xml:space="preserve"> </w:t>
      </w:r>
      <w:r>
        <w:rPr>
          <w:rFonts w:ascii="Tahoma" w:hAnsi="Tahoma"/>
          <w:sz w:val="20"/>
        </w:rPr>
        <w:t>related</w:t>
      </w:r>
      <w:r>
        <w:rPr>
          <w:rFonts w:ascii="Tahoma" w:hAnsi="Tahoma"/>
          <w:spacing w:val="-4"/>
          <w:sz w:val="20"/>
        </w:rPr>
        <w:t xml:space="preserve"> </w:t>
      </w:r>
      <w:r>
        <w:rPr>
          <w:rFonts w:ascii="Tahoma" w:hAnsi="Tahoma"/>
          <w:sz w:val="20"/>
        </w:rPr>
        <w:t>to</w:t>
      </w:r>
      <w:r>
        <w:rPr>
          <w:rFonts w:ascii="Tahoma" w:hAnsi="Tahoma"/>
          <w:spacing w:val="-4"/>
          <w:sz w:val="20"/>
        </w:rPr>
        <w:t xml:space="preserve"> </w:t>
      </w:r>
      <w:r>
        <w:rPr>
          <w:rFonts w:ascii="Tahoma" w:hAnsi="Tahoma"/>
          <w:sz w:val="20"/>
        </w:rPr>
        <w:t>them, it is required that the bidder or his/her authorised representative declare his/her position in relation to the evaluating/adjudicating authority where-</w:t>
      </w:r>
    </w:p>
    <w:p w:rsidR="000C717C" w:rsidRDefault="000C717C">
      <w:pPr>
        <w:pStyle w:val="BodyText"/>
        <w:spacing w:before="1"/>
        <w:rPr>
          <w:rFonts w:ascii="Tahoma"/>
          <w:sz w:val="20"/>
        </w:rPr>
      </w:pPr>
    </w:p>
    <w:p w:rsidR="000C717C" w:rsidRDefault="00B724E5">
      <w:pPr>
        <w:pStyle w:val="ListParagraph"/>
        <w:numPr>
          <w:ilvl w:val="0"/>
          <w:numId w:val="17"/>
        </w:numPr>
        <w:tabs>
          <w:tab w:val="left" w:pos="2260"/>
        </w:tabs>
        <w:rPr>
          <w:rFonts w:ascii="Tahoma" w:hAnsi="Tahoma"/>
          <w:sz w:val="20"/>
        </w:rPr>
      </w:pPr>
      <w:r>
        <w:rPr>
          <w:rFonts w:ascii="Tahoma" w:hAnsi="Tahoma"/>
          <w:sz w:val="20"/>
        </w:rPr>
        <w:t>the</w:t>
      </w:r>
      <w:r>
        <w:rPr>
          <w:rFonts w:ascii="Tahoma" w:hAnsi="Tahoma"/>
          <w:spacing w:val="-5"/>
          <w:sz w:val="20"/>
        </w:rPr>
        <w:t xml:space="preserve"> </w:t>
      </w:r>
      <w:r>
        <w:rPr>
          <w:rFonts w:ascii="Tahoma" w:hAnsi="Tahoma"/>
          <w:sz w:val="20"/>
        </w:rPr>
        <w:t>bidder</w:t>
      </w:r>
      <w:r>
        <w:rPr>
          <w:rFonts w:ascii="Tahoma" w:hAnsi="Tahoma"/>
          <w:spacing w:val="-5"/>
          <w:sz w:val="20"/>
        </w:rPr>
        <w:t xml:space="preserve"> </w:t>
      </w:r>
      <w:r>
        <w:rPr>
          <w:rFonts w:ascii="Tahoma" w:hAnsi="Tahoma"/>
          <w:sz w:val="20"/>
        </w:rPr>
        <w:t>is</w:t>
      </w:r>
      <w:r>
        <w:rPr>
          <w:rFonts w:ascii="Tahoma" w:hAnsi="Tahoma"/>
          <w:spacing w:val="-5"/>
          <w:sz w:val="20"/>
        </w:rPr>
        <w:t xml:space="preserve"> </w:t>
      </w:r>
      <w:r>
        <w:rPr>
          <w:rFonts w:ascii="Tahoma" w:hAnsi="Tahoma"/>
          <w:sz w:val="20"/>
        </w:rPr>
        <w:t>employed</w:t>
      </w:r>
      <w:r>
        <w:rPr>
          <w:rFonts w:ascii="Tahoma" w:hAnsi="Tahoma"/>
          <w:spacing w:val="-5"/>
          <w:sz w:val="20"/>
        </w:rPr>
        <w:t xml:space="preserve"> </w:t>
      </w:r>
      <w:r>
        <w:rPr>
          <w:rFonts w:ascii="Tahoma" w:hAnsi="Tahoma"/>
          <w:sz w:val="20"/>
        </w:rPr>
        <w:t>by</w:t>
      </w:r>
      <w:r>
        <w:rPr>
          <w:rFonts w:ascii="Tahoma" w:hAnsi="Tahoma"/>
          <w:spacing w:val="-5"/>
          <w:sz w:val="20"/>
        </w:rPr>
        <w:t xml:space="preserve"> </w:t>
      </w:r>
      <w:r>
        <w:rPr>
          <w:rFonts w:ascii="Tahoma" w:hAnsi="Tahoma"/>
          <w:sz w:val="20"/>
        </w:rPr>
        <w:t>the</w:t>
      </w:r>
      <w:r>
        <w:rPr>
          <w:rFonts w:ascii="Tahoma" w:hAnsi="Tahoma"/>
          <w:spacing w:val="-5"/>
          <w:sz w:val="20"/>
        </w:rPr>
        <w:t xml:space="preserve"> </w:t>
      </w:r>
      <w:r>
        <w:rPr>
          <w:rFonts w:ascii="Tahoma" w:hAnsi="Tahoma"/>
          <w:sz w:val="20"/>
        </w:rPr>
        <w:t>state;</w:t>
      </w:r>
      <w:r>
        <w:rPr>
          <w:rFonts w:ascii="Tahoma" w:hAnsi="Tahoma"/>
          <w:spacing w:val="-6"/>
          <w:sz w:val="20"/>
        </w:rPr>
        <w:t xml:space="preserve"> </w:t>
      </w:r>
      <w:r>
        <w:rPr>
          <w:rFonts w:ascii="Tahoma" w:hAnsi="Tahoma"/>
          <w:spacing w:val="-2"/>
          <w:sz w:val="20"/>
        </w:rPr>
        <w:t>and/or</w:t>
      </w:r>
    </w:p>
    <w:p w:rsidR="000C717C" w:rsidRDefault="00B724E5">
      <w:pPr>
        <w:pStyle w:val="ListParagraph"/>
        <w:numPr>
          <w:ilvl w:val="0"/>
          <w:numId w:val="17"/>
        </w:numPr>
        <w:tabs>
          <w:tab w:val="left" w:pos="2260"/>
        </w:tabs>
        <w:spacing w:before="241"/>
        <w:ind w:right="1439"/>
        <w:jc w:val="both"/>
        <w:rPr>
          <w:rFonts w:ascii="Tahoma" w:hAnsi="Tahoma"/>
          <w:sz w:val="20"/>
        </w:rPr>
      </w:pPr>
      <w:r>
        <w:rPr>
          <w:rFonts w:ascii="Tahoma" w:hAnsi="Tahoma"/>
          <w:sz w:val="20"/>
        </w:rPr>
        <w:t>the legal person on whose behalf the bidding document is signed, has a relationship with persons/a person who are/is involved in the evaluation and or adjudication of the bid(s), or where it is known that such a relationship exists between the person or persons for or on</w:t>
      </w:r>
      <w:r>
        <w:rPr>
          <w:rFonts w:ascii="Tahoma" w:hAnsi="Tahoma"/>
          <w:spacing w:val="-5"/>
          <w:sz w:val="20"/>
        </w:rPr>
        <w:t xml:space="preserve"> </w:t>
      </w:r>
      <w:r>
        <w:rPr>
          <w:rFonts w:ascii="Tahoma" w:hAnsi="Tahoma"/>
          <w:sz w:val="20"/>
        </w:rPr>
        <w:t>whose</w:t>
      </w:r>
      <w:r>
        <w:rPr>
          <w:rFonts w:ascii="Tahoma" w:hAnsi="Tahoma"/>
          <w:spacing w:val="-3"/>
          <w:sz w:val="20"/>
        </w:rPr>
        <w:t xml:space="preserve"> </w:t>
      </w:r>
      <w:r>
        <w:rPr>
          <w:rFonts w:ascii="Tahoma" w:hAnsi="Tahoma"/>
          <w:sz w:val="20"/>
        </w:rPr>
        <w:t>behalf</w:t>
      </w:r>
      <w:r>
        <w:rPr>
          <w:rFonts w:ascii="Tahoma" w:hAnsi="Tahoma"/>
          <w:spacing w:val="-5"/>
          <w:sz w:val="20"/>
        </w:rPr>
        <w:t xml:space="preserve"> </w:t>
      </w:r>
      <w:r>
        <w:rPr>
          <w:rFonts w:ascii="Tahoma" w:hAnsi="Tahoma"/>
          <w:sz w:val="20"/>
        </w:rPr>
        <w:t>the</w:t>
      </w:r>
      <w:r>
        <w:rPr>
          <w:rFonts w:ascii="Tahoma" w:hAnsi="Tahoma"/>
          <w:spacing w:val="-3"/>
          <w:sz w:val="20"/>
        </w:rPr>
        <w:t xml:space="preserve"> </w:t>
      </w:r>
      <w:r>
        <w:rPr>
          <w:rFonts w:ascii="Tahoma" w:hAnsi="Tahoma"/>
          <w:sz w:val="20"/>
        </w:rPr>
        <w:t>declarant</w:t>
      </w:r>
      <w:r>
        <w:rPr>
          <w:rFonts w:ascii="Tahoma" w:hAnsi="Tahoma"/>
          <w:spacing w:val="-3"/>
          <w:sz w:val="20"/>
        </w:rPr>
        <w:t xml:space="preserve"> </w:t>
      </w:r>
      <w:r>
        <w:rPr>
          <w:rFonts w:ascii="Tahoma" w:hAnsi="Tahoma"/>
          <w:sz w:val="20"/>
        </w:rPr>
        <w:t>acts</w:t>
      </w:r>
      <w:r>
        <w:rPr>
          <w:rFonts w:ascii="Tahoma" w:hAnsi="Tahoma"/>
          <w:spacing w:val="-4"/>
          <w:sz w:val="20"/>
        </w:rPr>
        <w:t xml:space="preserve"> </w:t>
      </w:r>
      <w:r>
        <w:rPr>
          <w:rFonts w:ascii="Tahoma" w:hAnsi="Tahoma"/>
          <w:sz w:val="20"/>
        </w:rPr>
        <w:t>and</w:t>
      </w:r>
      <w:r>
        <w:rPr>
          <w:rFonts w:ascii="Tahoma" w:hAnsi="Tahoma"/>
          <w:spacing w:val="-4"/>
          <w:sz w:val="20"/>
        </w:rPr>
        <w:t xml:space="preserve"> </w:t>
      </w:r>
      <w:r>
        <w:rPr>
          <w:rFonts w:ascii="Tahoma" w:hAnsi="Tahoma"/>
          <w:sz w:val="20"/>
        </w:rPr>
        <w:t>persons</w:t>
      </w:r>
      <w:r>
        <w:rPr>
          <w:rFonts w:ascii="Tahoma" w:hAnsi="Tahoma"/>
          <w:spacing w:val="-4"/>
          <w:sz w:val="20"/>
        </w:rPr>
        <w:t xml:space="preserve"> </w:t>
      </w:r>
      <w:r>
        <w:rPr>
          <w:rFonts w:ascii="Tahoma" w:hAnsi="Tahoma"/>
          <w:sz w:val="20"/>
        </w:rPr>
        <w:t>who</w:t>
      </w:r>
      <w:r>
        <w:rPr>
          <w:rFonts w:ascii="Tahoma" w:hAnsi="Tahoma"/>
          <w:spacing w:val="-4"/>
          <w:sz w:val="20"/>
        </w:rPr>
        <w:t xml:space="preserve"> </w:t>
      </w:r>
      <w:r>
        <w:rPr>
          <w:rFonts w:ascii="Tahoma" w:hAnsi="Tahoma"/>
          <w:sz w:val="20"/>
        </w:rPr>
        <w:t>are</w:t>
      </w:r>
      <w:r>
        <w:rPr>
          <w:rFonts w:ascii="Tahoma" w:hAnsi="Tahoma"/>
          <w:spacing w:val="-3"/>
          <w:sz w:val="20"/>
        </w:rPr>
        <w:t xml:space="preserve"> </w:t>
      </w:r>
      <w:r>
        <w:rPr>
          <w:rFonts w:ascii="Tahoma" w:hAnsi="Tahoma"/>
          <w:sz w:val="20"/>
        </w:rPr>
        <w:t>involved</w:t>
      </w:r>
      <w:r>
        <w:rPr>
          <w:rFonts w:ascii="Tahoma" w:hAnsi="Tahoma"/>
          <w:spacing w:val="-4"/>
          <w:sz w:val="20"/>
        </w:rPr>
        <w:t xml:space="preserve"> </w:t>
      </w:r>
      <w:r>
        <w:rPr>
          <w:rFonts w:ascii="Tahoma" w:hAnsi="Tahoma"/>
          <w:sz w:val="20"/>
        </w:rPr>
        <w:t>with</w:t>
      </w:r>
      <w:r>
        <w:rPr>
          <w:rFonts w:ascii="Tahoma" w:hAnsi="Tahoma"/>
          <w:spacing w:val="-4"/>
          <w:sz w:val="20"/>
        </w:rPr>
        <w:t xml:space="preserve"> </w:t>
      </w:r>
      <w:r>
        <w:rPr>
          <w:rFonts w:ascii="Tahoma" w:hAnsi="Tahoma"/>
          <w:sz w:val="20"/>
        </w:rPr>
        <w:t>the</w:t>
      </w:r>
      <w:r>
        <w:rPr>
          <w:rFonts w:ascii="Tahoma" w:hAnsi="Tahoma"/>
          <w:spacing w:val="-3"/>
          <w:sz w:val="20"/>
        </w:rPr>
        <w:t xml:space="preserve"> </w:t>
      </w:r>
      <w:r>
        <w:rPr>
          <w:rFonts w:ascii="Tahoma" w:hAnsi="Tahoma"/>
          <w:sz w:val="20"/>
        </w:rPr>
        <w:t>evaluation</w:t>
      </w:r>
      <w:r>
        <w:rPr>
          <w:rFonts w:ascii="Tahoma" w:hAnsi="Tahoma"/>
          <w:spacing w:val="-5"/>
          <w:sz w:val="20"/>
        </w:rPr>
        <w:t xml:space="preserve"> </w:t>
      </w:r>
      <w:r>
        <w:rPr>
          <w:rFonts w:ascii="Tahoma" w:hAnsi="Tahoma"/>
          <w:sz w:val="20"/>
        </w:rPr>
        <w:t>and or adjudication of the bid.</w:t>
      </w:r>
    </w:p>
    <w:p w:rsidR="000C717C" w:rsidRDefault="00B724E5">
      <w:pPr>
        <w:pStyle w:val="ListParagraph"/>
        <w:numPr>
          <w:ilvl w:val="0"/>
          <w:numId w:val="18"/>
        </w:numPr>
        <w:tabs>
          <w:tab w:val="left" w:pos="1720"/>
        </w:tabs>
        <w:spacing w:before="241"/>
        <w:ind w:right="1448" w:hanging="900"/>
        <w:jc w:val="both"/>
        <w:rPr>
          <w:rFonts w:ascii="Tahoma"/>
          <w:b/>
          <w:sz w:val="20"/>
        </w:rPr>
      </w:pPr>
      <w:r>
        <w:rPr>
          <w:rFonts w:ascii="Tahoma"/>
          <w:b/>
          <w:sz w:val="20"/>
        </w:rPr>
        <w:t>In order to give effect to the</w:t>
      </w:r>
      <w:r>
        <w:rPr>
          <w:rFonts w:ascii="Tahoma"/>
          <w:b/>
          <w:spacing w:val="-1"/>
          <w:sz w:val="20"/>
        </w:rPr>
        <w:t xml:space="preserve"> </w:t>
      </w:r>
      <w:r>
        <w:rPr>
          <w:rFonts w:ascii="Tahoma"/>
          <w:b/>
          <w:sz w:val="20"/>
        </w:rPr>
        <w:t>above, the following questionnaire must be completed and submitted with the bid.</w:t>
      </w:r>
    </w:p>
    <w:p w:rsidR="000C717C" w:rsidRDefault="000C717C">
      <w:pPr>
        <w:pStyle w:val="BodyText"/>
        <w:rPr>
          <w:rFonts w:ascii="Tahoma"/>
          <w:b/>
          <w:sz w:val="20"/>
        </w:rPr>
      </w:pPr>
    </w:p>
    <w:p w:rsidR="000C717C" w:rsidRDefault="00B724E5">
      <w:pPr>
        <w:pStyle w:val="ListParagraph"/>
        <w:numPr>
          <w:ilvl w:val="1"/>
          <w:numId w:val="18"/>
        </w:numPr>
        <w:tabs>
          <w:tab w:val="left" w:pos="1720"/>
        </w:tabs>
        <w:rPr>
          <w:rFonts w:ascii="Tahoma" w:hAnsi="Tahoma"/>
          <w:sz w:val="20"/>
        </w:rPr>
      </w:pPr>
      <w:r>
        <w:rPr>
          <w:rFonts w:ascii="Tahoma" w:hAnsi="Tahoma"/>
          <w:sz w:val="20"/>
        </w:rPr>
        <w:t>Full</w:t>
      </w:r>
      <w:r>
        <w:rPr>
          <w:rFonts w:ascii="Tahoma" w:hAnsi="Tahoma"/>
          <w:spacing w:val="-4"/>
          <w:sz w:val="20"/>
        </w:rPr>
        <w:t xml:space="preserve"> </w:t>
      </w:r>
      <w:r>
        <w:rPr>
          <w:rFonts w:ascii="Tahoma" w:hAnsi="Tahoma"/>
          <w:sz w:val="20"/>
        </w:rPr>
        <w:t>Name</w:t>
      </w:r>
      <w:r>
        <w:rPr>
          <w:rFonts w:ascii="Tahoma" w:hAnsi="Tahoma"/>
          <w:spacing w:val="-4"/>
          <w:sz w:val="20"/>
        </w:rPr>
        <w:t xml:space="preserve"> </w:t>
      </w:r>
      <w:r>
        <w:rPr>
          <w:rFonts w:ascii="Tahoma" w:hAnsi="Tahoma"/>
          <w:sz w:val="20"/>
        </w:rPr>
        <w:t>of</w:t>
      </w:r>
      <w:r>
        <w:rPr>
          <w:rFonts w:ascii="Tahoma" w:hAnsi="Tahoma"/>
          <w:spacing w:val="-7"/>
          <w:sz w:val="20"/>
        </w:rPr>
        <w:t xml:space="preserve"> </w:t>
      </w:r>
      <w:r>
        <w:rPr>
          <w:rFonts w:ascii="Tahoma" w:hAnsi="Tahoma"/>
          <w:sz w:val="20"/>
        </w:rPr>
        <w:t>bidder</w:t>
      </w:r>
      <w:r>
        <w:rPr>
          <w:rFonts w:ascii="Tahoma" w:hAnsi="Tahoma"/>
          <w:spacing w:val="-3"/>
          <w:sz w:val="20"/>
        </w:rPr>
        <w:t xml:space="preserve"> </w:t>
      </w:r>
      <w:r>
        <w:rPr>
          <w:rFonts w:ascii="Tahoma" w:hAnsi="Tahoma"/>
          <w:sz w:val="20"/>
        </w:rPr>
        <w:t>or</w:t>
      </w:r>
      <w:r>
        <w:rPr>
          <w:rFonts w:ascii="Tahoma" w:hAnsi="Tahoma"/>
          <w:spacing w:val="-6"/>
          <w:sz w:val="20"/>
        </w:rPr>
        <w:t xml:space="preserve"> </w:t>
      </w:r>
      <w:r>
        <w:rPr>
          <w:rFonts w:ascii="Tahoma" w:hAnsi="Tahoma"/>
          <w:sz w:val="20"/>
        </w:rPr>
        <w:t>his</w:t>
      </w:r>
      <w:r>
        <w:rPr>
          <w:rFonts w:ascii="Tahoma" w:hAnsi="Tahoma"/>
          <w:spacing w:val="-4"/>
          <w:sz w:val="20"/>
        </w:rPr>
        <w:t xml:space="preserve"> </w:t>
      </w:r>
      <w:r>
        <w:rPr>
          <w:rFonts w:ascii="Tahoma" w:hAnsi="Tahoma"/>
          <w:sz w:val="20"/>
        </w:rPr>
        <w:t>or</w:t>
      </w:r>
      <w:r>
        <w:rPr>
          <w:rFonts w:ascii="Tahoma" w:hAnsi="Tahoma"/>
          <w:spacing w:val="-6"/>
          <w:sz w:val="20"/>
        </w:rPr>
        <w:t xml:space="preserve"> </w:t>
      </w:r>
      <w:r>
        <w:rPr>
          <w:rFonts w:ascii="Tahoma" w:hAnsi="Tahoma"/>
          <w:sz w:val="20"/>
        </w:rPr>
        <w:t>her</w:t>
      </w:r>
      <w:r>
        <w:rPr>
          <w:rFonts w:ascii="Tahoma" w:hAnsi="Tahoma"/>
          <w:spacing w:val="-6"/>
          <w:sz w:val="20"/>
        </w:rPr>
        <w:t xml:space="preserve"> </w:t>
      </w:r>
      <w:r>
        <w:rPr>
          <w:rFonts w:ascii="Tahoma" w:hAnsi="Tahoma"/>
          <w:sz w:val="20"/>
        </w:rPr>
        <w:t>representative:</w:t>
      </w:r>
      <w:r>
        <w:rPr>
          <w:rFonts w:ascii="Tahoma" w:hAnsi="Tahoma"/>
          <w:spacing w:val="51"/>
          <w:sz w:val="20"/>
        </w:rPr>
        <w:t xml:space="preserve"> </w:t>
      </w:r>
      <w:r>
        <w:rPr>
          <w:rFonts w:ascii="Tahoma" w:hAnsi="Tahoma"/>
          <w:spacing w:val="-2"/>
          <w:sz w:val="20"/>
        </w:rPr>
        <w:t>………………………………………………………….</w:t>
      </w:r>
    </w:p>
    <w:p w:rsidR="000C717C" w:rsidRDefault="000C717C">
      <w:pPr>
        <w:pStyle w:val="BodyText"/>
        <w:rPr>
          <w:rFonts w:ascii="Tahoma"/>
          <w:sz w:val="20"/>
        </w:rPr>
      </w:pPr>
    </w:p>
    <w:p w:rsidR="000C717C" w:rsidRDefault="00B724E5">
      <w:pPr>
        <w:pStyle w:val="ListParagraph"/>
        <w:numPr>
          <w:ilvl w:val="1"/>
          <w:numId w:val="18"/>
        </w:numPr>
        <w:tabs>
          <w:tab w:val="left" w:pos="1720"/>
        </w:tabs>
        <w:rPr>
          <w:rFonts w:ascii="Tahoma" w:hAnsi="Tahoma"/>
          <w:sz w:val="20"/>
        </w:rPr>
      </w:pPr>
      <w:r>
        <w:rPr>
          <w:rFonts w:ascii="Tahoma" w:hAnsi="Tahoma"/>
          <w:sz w:val="20"/>
        </w:rPr>
        <w:t>Identity</w:t>
      </w:r>
      <w:r>
        <w:rPr>
          <w:rFonts w:ascii="Tahoma" w:hAnsi="Tahoma"/>
          <w:spacing w:val="-8"/>
          <w:sz w:val="20"/>
        </w:rPr>
        <w:t xml:space="preserve"> </w:t>
      </w:r>
      <w:r>
        <w:rPr>
          <w:rFonts w:ascii="Tahoma" w:hAnsi="Tahoma"/>
          <w:sz w:val="20"/>
        </w:rPr>
        <w:t>Number:</w:t>
      </w:r>
      <w:r>
        <w:rPr>
          <w:rFonts w:ascii="Tahoma" w:hAnsi="Tahoma"/>
          <w:spacing w:val="50"/>
          <w:sz w:val="20"/>
        </w:rPr>
        <w:t xml:space="preserve"> </w:t>
      </w:r>
      <w:r>
        <w:rPr>
          <w:rFonts w:ascii="Tahoma" w:hAnsi="Tahoma"/>
          <w:spacing w:val="-2"/>
          <w:sz w:val="20"/>
        </w:rPr>
        <w:t>…………………………………………………………………………………………………</w:t>
      </w:r>
    </w:p>
    <w:p w:rsidR="000C717C" w:rsidRDefault="00B724E5">
      <w:pPr>
        <w:pStyle w:val="ListParagraph"/>
        <w:numPr>
          <w:ilvl w:val="1"/>
          <w:numId w:val="18"/>
        </w:numPr>
        <w:tabs>
          <w:tab w:val="left" w:pos="1720"/>
        </w:tabs>
        <w:spacing w:before="241"/>
        <w:rPr>
          <w:rFonts w:ascii="Tahoma" w:hAnsi="Tahoma"/>
          <w:sz w:val="20"/>
        </w:rPr>
      </w:pPr>
      <w:r>
        <w:rPr>
          <w:rFonts w:ascii="Tahoma" w:hAnsi="Tahoma"/>
          <w:sz w:val="20"/>
        </w:rPr>
        <w:t>Position</w:t>
      </w:r>
      <w:r>
        <w:rPr>
          <w:rFonts w:ascii="Tahoma" w:hAnsi="Tahoma"/>
          <w:spacing w:val="-9"/>
          <w:sz w:val="20"/>
        </w:rPr>
        <w:t xml:space="preserve"> </w:t>
      </w:r>
      <w:r>
        <w:rPr>
          <w:rFonts w:ascii="Tahoma" w:hAnsi="Tahoma"/>
          <w:sz w:val="20"/>
        </w:rPr>
        <w:t>occupied</w:t>
      </w:r>
      <w:r>
        <w:rPr>
          <w:rFonts w:ascii="Tahoma" w:hAnsi="Tahoma"/>
          <w:spacing w:val="-9"/>
          <w:sz w:val="20"/>
        </w:rPr>
        <w:t xml:space="preserve"> </w:t>
      </w:r>
      <w:r>
        <w:rPr>
          <w:rFonts w:ascii="Tahoma" w:hAnsi="Tahoma"/>
          <w:sz w:val="20"/>
        </w:rPr>
        <w:t>in</w:t>
      </w:r>
      <w:r>
        <w:rPr>
          <w:rFonts w:ascii="Tahoma" w:hAnsi="Tahoma"/>
          <w:spacing w:val="-9"/>
          <w:sz w:val="20"/>
        </w:rPr>
        <w:t xml:space="preserve"> </w:t>
      </w:r>
      <w:r>
        <w:rPr>
          <w:rFonts w:ascii="Tahoma" w:hAnsi="Tahoma"/>
          <w:sz w:val="20"/>
        </w:rPr>
        <w:t>the</w:t>
      </w:r>
      <w:r>
        <w:rPr>
          <w:rFonts w:ascii="Tahoma" w:hAnsi="Tahoma"/>
          <w:spacing w:val="-8"/>
          <w:sz w:val="20"/>
        </w:rPr>
        <w:t xml:space="preserve"> </w:t>
      </w:r>
      <w:r>
        <w:rPr>
          <w:rFonts w:ascii="Tahoma" w:hAnsi="Tahoma"/>
          <w:sz w:val="20"/>
        </w:rPr>
        <w:t>Company</w:t>
      </w:r>
      <w:r>
        <w:rPr>
          <w:rFonts w:ascii="Tahoma" w:hAnsi="Tahoma"/>
          <w:spacing w:val="-9"/>
          <w:sz w:val="20"/>
        </w:rPr>
        <w:t xml:space="preserve"> </w:t>
      </w:r>
      <w:r>
        <w:rPr>
          <w:rFonts w:ascii="Tahoma" w:hAnsi="Tahoma"/>
          <w:sz w:val="20"/>
        </w:rPr>
        <w:t>(director,</w:t>
      </w:r>
      <w:r>
        <w:rPr>
          <w:rFonts w:ascii="Tahoma" w:hAnsi="Tahoma"/>
          <w:spacing w:val="-9"/>
          <w:sz w:val="20"/>
        </w:rPr>
        <w:t xml:space="preserve"> </w:t>
      </w:r>
      <w:r>
        <w:rPr>
          <w:rFonts w:ascii="Tahoma" w:hAnsi="Tahoma"/>
          <w:sz w:val="20"/>
        </w:rPr>
        <w:t>trustee,</w:t>
      </w:r>
      <w:r>
        <w:rPr>
          <w:rFonts w:ascii="Tahoma" w:hAnsi="Tahoma"/>
          <w:spacing w:val="-8"/>
          <w:sz w:val="20"/>
        </w:rPr>
        <w:t xml:space="preserve"> </w:t>
      </w:r>
      <w:r>
        <w:rPr>
          <w:rFonts w:ascii="Tahoma" w:hAnsi="Tahoma"/>
          <w:sz w:val="20"/>
        </w:rPr>
        <w:t>shareholder²):</w:t>
      </w:r>
      <w:r>
        <w:rPr>
          <w:rFonts w:ascii="Tahoma" w:hAnsi="Tahoma"/>
          <w:spacing w:val="45"/>
          <w:sz w:val="20"/>
        </w:rPr>
        <w:t xml:space="preserve"> </w:t>
      </w:r>
      <w:r>
        <w:rPr>
          <w:rFonts w:ascii="Tahoma" w:hAnsi="Tahoma"/>
          <w:spacing w:val="-2"/>
          <w:sz w:val="20"/>
        </w:rPr>
        <w:t>……………………………………..</w:t>
      </w:r>
    </w:p>
    <w:p w:rsidR="000C717C" w:rsidRDefault="000C717C">
      <w:pPr>
        <w:pStyle w:val="BodyText"/>
        <w:spacing w:before="2"/>
        <w:rPr>
          <w:rFonts w:ascii="Tahoma"/>
          <w:sz w:val="20"/>
        </w:rPr>
      </w:pPr>
    </w:p>
    <w:p w:rsidR="000C717C" w:rsidRDefault="00B724E5">
      <w:pPr>
        <w:pStyle w:val="ListParagraph"/>
        <w:numPr>
          <w:ilvl w:val="1"/>
          <w:numId w:val="18"/>
        </w:numPr>
        <w:tabs>
          <w:tab w:val="left" w:pos="1720"/>
        </w:tabs>
        <w:rPr>
          <w:rFonts w:ascii="Tahoma" w:hAnsi="Tahoma"/>
          <w:sz w:val="20"/>
        </w:rPr>
      </w:pPr>
      <w:r>
        <w:rPr>
          <w:rFonts w:ascii="Tahoma" w:hAnsi="Tahoma"/>
          <w:sz w:val="20"/>
        </w:rPr>
        <w:t>Company</w:t>
      </w:r>
      <w:r>
        <w:rPr>
          <w:rFonts w:ascii="Tahoma" w:hAnsi="Tahoma"/>
          <w:spacing w:val="-8"/>
          <w:sz w:val="20"/>
        </w:rPr>
        <w:t xml:space="preserve"> </w:t>
      </w:r>
      <w:r>
        <w:rPr>
          <w:rFonts w:ascii="Tahoma" w:hAnsi="Tahoma"/>
          <w:sz w:val="20"/>
        </w:rPr>
        <w:t>Registration</w:t>
      </w:r>
      <w:r>
        <w:rPr>
          <w:rFonts w:ascii="Tahoma" w:hAnsi="Tahoma"/>
          <w:spacing w:val="-7"/>
          <w:sz w:val="20"/>
        </w:rPr>
        <w:t xml:space="preserve"> </w:t>
      </w:r>
      <w:r>
        <w:rPr>
          <w:rFonts w:ascii="Tahoma" w:hAnsi="Tahoma"/>
          <w:sz w:val="20"/>
        </w:rPr>
        <w:t>Number:</w:t>
      </w:r>
      <w:r>
        <w:rPr>
          <w:rFonts w:ascii="Tahoma" w:hAnsi="Tahoma"/>
          <w:spacing w:val="50"/>
          <w:sz w:val="20"/>
        </w:rPr>
        <w:t xml:space="preserve"> </w:t>
      </w:r>
      <w:r>
        <w:rPr>
          <w:rFonts w:ascii="Tahoma" w:hAnsi="Tahoma"/>
          <w:spacing w:val="-2"/>
          <w:sz w:val="20"/>
        </w:rPr>
        <w:t>………………………………………………………………………..…….</w:t>
      </w:r>
    </w:p>
    <w:p w:rsidR="000C717C" w:rsidRDefault="00B724E5">
      <w:pPr>
        <w:pStyle w:val="ListParagraph"/>
        <w:numPr>
          <w:ilvl w:val="1"/>
          <w:numId w:val="18"/>
        </w:numPr>
        <w:tabs>
          <w:tab w:val="left" w:pos="1720"/>
        </w:tabs>
        <w:spacing w:before="241"/>
        <w:rPr>
          <w:rFonts w:ascii="Tahoma" w:hAnsi="Tahoma"/>
          <w:sz w:val="20"/>
        </w:rPr>
      </w:pPr>
      <w:r>
        <w:rPr>
          <w:rFonts w:ascii="Tahoma" w:hAnsi="Tahoma"/>
          <w:sz w:val="20"/>
        </w:rPr>
        <w:t>Tax</w:t>
      </w:r>
      <w:r>
        <w:rPr>
          <w:rFonts w:ascii="Tahoma" w:hAnsi="Tahoma"/>
          <w:spacing w:val="-8"/>
          <w:sz w:val="20"/>
        </w:rPr>
        <w:t xml:space="preserve"> </w:t>
      </w:r>
      <w:r>
        <w:rPr>
          <w:rFonts w:ascii="Tahoma" w:hAnsi="Tahoma"/>
          <w:sz w:val="20"/>
        </w:rPr>
        <w:t>Reference</w:t>
      </w:r>
      <w:r>
        <w:rPr>
          <w:rFonts w:ascii="Tahoma" w:hAnsi="Tahoma"/>
          <w:spacing w:val="-6"/>
          <w:sz w:val="20"/>
        </w:rPr>
        <w:t xml:space="preserve"> </w:t>
      </w:r>
      <w:r>
        <w:rPr>
          <w:rFonts w:ascii="Tahoma" w:hAnsi="Tahoma"/>
          <w:sz w:val="20"/>
        </w:rPr>
        <w:t>Number:</w:t>
      </w:r>
      <w:r>
        <w:rPr>
          <w:rFonts w:ascii="Tahoma" w:hAnsi="Tahoma"/>
          <w:spacing w:val="49"/>
          <w:sz w:val="20"/>
        </w:rPr>
        <w:t xml:space="preserve"> </w:t>
      </w:r>
      <w:r>
        <w:rPr>
          <w:rFonts w:ascii="Tahoma" w:hAnsi="Tahoma"/>
          <w:spacing w:val="-2"/>
          <w:sz w:val="20"/>
        </w:rPr>
        <w:t>………………………………………………………………………………….………</w:t>
      </w:r>
    </w:p>
    <w:p w:rsidR="000C717C" w:rsidRDefault="000C717C">
      <w:pPr>
        <w:pStyle w:val="BodyText"/>
        <w:rPr>
          <w:rFonts w:ascii="Tahoma"/>
          <w:sz w:val="20"/>
        </w:rPr>
      </w:pPr>
    </w:p>
    <w:p w:rsidR="000C717C" w:rsidRDefault="00B724E5">
      <w:pPr>
        <w:pStyle w:val="ListParagraph"/>
        <w:numPr>
          <w:ilvl w:val="1"/>
          <w:numId w:val="18"/>
        </w:numPr>
        <w:tabs>
          <w:tab w:val="left" w:pos="1718"/>
        </w:tabs>
        <w:spacing w:line="241" w:lineRule="exact"/>
        <w:ind w:left="1718" w:hanging="898"/>
        <w:jc w:val="both"/>
        <w:rPr>
          <w:rFonts w:ascii="Tahoma" w:hAnsi="Tahoma"/>
          <w:sz w:val="20"/>
        </w:rPr>
      </w:pPr>
      <w:r>
        <w:rPr>
          <w:rFonts w:ascii="Tahoma" w:hAnsi="Tahoma"/>
          <w:sz w:val="20"/>
        </w:rPr>
        <w:t>VAT</w:t>
      </w:r>
      <w:r>
        <w:rPr>
          <w:rFonts w:ascii="Tahoma" w:hAnsi="Tahoma"/>
          <w:spacing w:val="-6"/>
          <w:sz w:val="20"/>
        </w:rPr>
        <w:t xml:space="preserve"> </w:t>
      </w:r>
      <w:r>
        <w:rPr>
          <w:rFonts w:ascii="Tahoma" w:hAnsi="Tahoma"/>
          <w:sz w:val="20"/>
        </w:rPr>
        <w:t>Registration</w:t>
      </w:r>
      <w:r>
        <w:rPr>
          <w:rFonts w:ascii="Tahoma" w:hAnsi="Tahoma"/>
          <w:spacing w:val="-8"/>
          <w:sz w:val="20"/>
        </w:rPr>
        <w:t xml:space="preserve"> </w:t>
      </w:r>
      <w:r>
        <w:rPr>
          <w:rFonts w:ascii="Tahoma" w:hAnsi="Tahoma"/>
          <w:sz w:val="20"/>
        </w:rPr>
        <w:t>Number:</w:t>
      </w:r>
      <w:r>
        <w:rPr>
          <w:rFonts w:ascii="Tahoma" w:hAnsi="Tahoma"/>
          <w:spacing w:val="50"/>
          <w:sz w:val="20"/>
        </w:rPr>
        <w:t xml:space="preserve"> </w:t>
      </w:r>
      <w:r>
        <w:rPr>
          <w:rFonts w:ascii="Tahoma" w:hAnsi="Tahoma"/>
          <w:spacing w:val="-2"/>
          <w:sz w:val="20"/>
        </w:rPr>
        <w:t>………………………………………………………………………………....</w:t>
      </w:r>
    </w:p>
    <w:p w:rsidR="000C717C" w:rsidRDefault="00B724E5">
      <w:pPr>
        <w:pStyle w:val="ListParagraph"/>
        <w:numPr>
          <w:ilvl w:val="2"/>
          <w:numId w:val="18"/>
        </w:numPr>
        <w:tabs>
          <w:tab w:val="left" w:pos="1717"/>
          <w:tab w:val="left" w:pos="1720"/>
        </w:tabs>
        <w:ind w:right="1446"/>
        <w:jc w:val="both"/>
        <w:rPr>
          <w:rFonts w:ascii="Tahoma"/>
          <w:sz w:val="20"/>
        </w:rPr>
      </w:pPr>
      <w:r>
        <w:rPr>
          <w:rFonts w:ascii="Tahoma"/>
          <w:sz w:val="20"/>
        </w:rPr>
        <w:t>The</w:t>
      </w:r>
      <w:r>
        <w:rPr>
          <w:rFonts w:ascii="Tahoma"/>
          <w:spacing w:val="-11"/>
          <w:sz w:val="20"/>
        </w:rPr>
        <w:t xml:space="preserve"> </w:t>
      </w:r>
      <w:r>
        <w:rPr>
          <w:rFonts w:ascii="Tahoma"/>
          <w:sz w:val="20"/>
        </w:rPr>
        <w:t>names</w:t>
      </w:r>
      <w:r>
        <w:rPr>
          <w:rFonts w:ascii="Tahoma"/>
          <w:spacing w:val="-12"/>
          <w:sz w:val="20"/>
        </w:rPr>
        <w:t xml:space="preserve"> </w:t>
      </w:r>
      <w:r>
        <w:rPr>
          <w:rFonts w:ascii="Tahoma"/>
          <w:sz w:val="20"/>
        </w:rPr>
        <w:t>of</w:t>
      </w:r>
      <w:r>
        <w:rPr>
          <w:rFonts w:ascii="Tahoma"/>
          <w:spacing w:val="-13"/>
          <w:sz w:val="20"/>
        </w:rPr>
        <w:t xml:space="preserve"> </w:t>
      </w:r>
      <w:r>
        <w:rPr>
          <w:rFonts w:ascii="Tahoma"/>
          <w:sz w:val="20"/>
        </w:rPr>
        <w:t>all</w:t>
      </w:r>
      <w:r>
        <w:rPr>
          <w:rFonts w:ascii="Tahoma"/>
          <w:spacing w:val="-12"/>
          <w:sz w:val="20"/>
        </w:rPr>
        <w:t xml:space="preserve"> </w:t>
      </w:r>
      <w:r>
        <w:rPr>
          <w:rFonts w:ascii="Tahoma"/>
          <w:sz w:val="20"/>
        </w:rPr>
        <w:t>directors</w:t>
      </w:r>
      <w:r>
        <w:rPr>
          <w:rFonts w:ascii="Tahoma"/>
          <w:spacing w:val="-12"/>
          <w:sz w:val="20"/>
        </w:rPr>
        <w:t xml:space="preserve"> </w:t>
      </w:r>
      <w:r>
        <w:rPr>
          <w:rFonts w:ascii="Tahoma"/>
          <w:sz w:val="20"/>
        </w:rPr>
        <w:t>/</w:t>
      </w:r>
      <w:r>
        <w:rPr>
          <w:rFonts w:ascii="Tahoma"/>
          <w:spacing w:val="-11"/>
          <w:sz w:val="20"/>
        </w:rPr>
        <w:t xml:space="preserve"> </w:t>
      </w:r>
      <w:r>
        <w:rPr>
          <w:rFonts w:ascii="Tahoma"/>
          <w:sz w:val="20"/>
        </w:rPr>
        <w:t>trustees</w:t>
      </w:r>
      <w:r>
        <w:rPr>
          <w:rFonts w:ascii="Tahoma"/>
          <w:spacing w:val="-12"/>
          <w:sz w:val="20"/>
        </w:rPr>
        <w:t xml:space="preserve"> </w:t>
      </w:r>
      <w:r>
        <w:rPr>
          <w:rFonts w:ascii="Tahoma"/>
          <w:sz w:val="20"/>
        </w:rPr>
        <w:t>/</w:t>
      </w:r>
      <w:r>
        <w:rPr>
          <w:rFonts w:ascii="Tahoma"/>
          <w:spacing w:val="-11"/>
          <w:sz w:val="20"/>
        </w:rPr>
        <w:t xml:space="preserve"> </w:t>
      </w:r>
      <w:r>
        <w:rPr>
          <w:rFonts w:ascii="Tahoma"/>
          <w:sz w:val="20"/>
        </w:rPr>
        <w:t>shareholders</w:t>
      </w:r>
      <w:r>
        <w:rPr>
          <w:rFonts w:ascii="Tahoma"/>
          <w:spacing w:val="-12"/>
          <w:sz w:val="20"/>
        </w:rPr>
        <w:t xml:space="preserve"> </w:t>
      </w:r>
      <w:r>
        <w:rPr>
          <w:rFonts w:ascii="Tahoma"/>
          <w:sz w:val="20"/>
        </w:rPr>
        <w:t>/</w:t>
      </w:r>
      <w:r>
        <w:rPr>
          <w:rFonts w:ascii="Tahoma"/>
          <w:spacing w:val="-11"/>
          <w:sz w:val="20"/>
        </w:rPr>
        <w:t xml:space="preserve"> </w:t>
      </w:r>
      <w:r>
        <w:rPr>
          <w:rFonts w:ascii="Tahoma"/>
          <w:sz w:val="20"/>
        </w:rPr>
        <w:t>members,</w:t>
      </w:r>
      <w:r>
        <w:rPr>
          <w:rFonts w:ascii="Tahoma"/>
          <w:spacing w:val="-12"/>
          <w:sz w:val="20"/>
        </w:rPr>
        <w:t xml:space="preserve"> </w:t>
      </w:r>
      <w:r>
        <w:rPr>
          <w:rFonts w:ascii="Tahoma"/>
          <w:sz w:val="20"/>
        </w:rPr>
        <w:t>their</w:t>
      </w:r>
      <w:r>
        <w:rPr>
          <w:rFonts w:ascii="Tahoma"/>
          <w:spacing w:val="-12"/>
          <w:sz w:val="20"/>
        </w:rPr>
        <w:t xml:space="preserve"> </w:t>
      </w:r>
      <w:r>
        <w:rPr>
          <w:rFonts w:ascii="Tahoma"/>
          <w:sz w:val="20"/>
        </w:rPr>
        <w:t>individual</w:t>
      </w:r>
      <w:r>
        <w:rPr>
          <w:rFonts w:ascii="Tahoma"/>
          <w:spacing w:val="-12"/>
          <w:sz w:val="20"/>
        </w:rPr>
        <w:t xml:space="preserve"> </w:t>
      </w:r>
      <w:r>
        <w:rPr>
          <w:rFonts w:ascii="Tahoma"/>
          <w:sz w:val="20"/>
        </w:rPr>
        <w:t>identity</w:t>
      </w:r>
      <w:r>
        <w:rPr>
          <w:rFonts w:ascii="Tahoma"/>
          <w:spacing w:val="-13"/>
          <w:sz w:val="20"/>
        </w:rPr>
        <w:t xml:space="preserve"> </w:t>
      </w:r>
      <w:r>
        <w:rPr>
          <w:rFonts w:ascii="Tahoma"/>
          <w:sz w:val="20"/>
        </w:rPr>
        <w:t>numbers, tax reference numbers and, if applicable, employee / persal numbers must be indicated in paragraph 3 below.</w:t>
      </w:r>
    </w:p>
    <w:p w:rsidR="000C717C" w:rsidRDefault="00B724E5">
      <w:pPr>
        <w:ind w:left="820"/>
        <w:jc w:val="both"/>
        <w:rPr>
          <w:rFonts w:ascii="Tahoma" w:hAnsi="Tahoma"/>
          <w:sz w:val="20"/>
        </w:rPr>
      </w:pPr>
      <w:r>
        <w:rPr>
          <w:rFonts w:ascii="Tahoma" w:hAnsi="Tahoma"/>
          <w:sz w:val="20"/>
        </w:rPr>
        <w:t>¹“State”</w:t>
      </w:r>
      <w:r>
        <w:rPr>
          <w:rFonts w:ascii="Tahoma" w:hAnsi="Tahoma"/>
          <w:spacing w:val="-10"/>
          <w:sz w:val="20"/>
        </w:rPr>
        <w:t xml:space="preserve"> </w:t>
      </w:r>
      <w:r>
        <w:rPr>
          <w:rFonts w:ascii="Tahoma" w:hAnsi="Tahoma"/>
          <w:sz w:val="20"/>
        </w:rPr>
        <w:t>means</w:t>
      </w:r>
      <w:r>
        <w:rPr>
          <w:rFonts w:ascii="Tahoma" w:hAnsi="Tahoma"/>
          <w:spacing w:val="-6"/>
          <w:sz w:val="20"/>
        </w:rPr>
        <w:t xml:space="preserve"> </w:t>
      </w:r>
      <w:r>
        <w:rPr>
          <w:rFonts w:ascii="Tahoma" w:hAnsi="Tahoma"/>
          <w:spacing w:val="-10"/>
          <w:sz w:val="20"/>
        </w:rPr>
        <w:t>–</w:t>
      </w:r>
    </w:p>
    <w:p w:rsidR="000C717C" w:rsidRDefault="00B724E5">
      <w:pPr>
        <w:pStyle w:val="ListParagraph"/>
        <w:numPr>
          <w:ilvl w:val="0"/>
          <w:numId w:val="16"/>
        </w:numPr>
        <w:tabs>
          <w:tab w:val="left" w:pos="2032"/>
          <w:tab w:val="left" w:pos="2034"/>
        </w:tabs>
        <w:spacing w:before="1"/>
        <w:ind w:right="1446"/>
        <w:jc w:val="both"/>
        <w:rPr>
          <w:rFonts w:ascii="Tahoma"/>
          <w:sz w:val="20"/>
        </w:rPr>
      </w:pPr>
      <w:r>
        <w:rPr>
          <w:rFonts w:ascii="Tahoma"/>
          <w:sz w:val="20"/>
        </w:rPr>
        <w:t xml:space="preserve">any national or provincial department, national or provincial public entity or constitutional institution within the meaning of the Public Finance Management Act, 1999 (Act No. 1 of </w:t>
      </w:r>
      <w:r>
        <w:rPr>
          <w:rFonts w:ascii="Tahoma"/>
          <w:spacing w:val="-2"/>
          <w:sz w:val="20"/>
        </w:rPr>
        <w:t>1999);</w:t>
      </w:r>
    </w:p>
    <w:p w:rsidR="000C717C" w:rsidRDefault="00B724E5">
      <w:pPr>
        <w:pStyle w:val="ListParagraph"/>
        <w:numPr>
          <w:ilvl w:val="0"/>
          <w:numId w:val="16"/>
        </w:numPr>
        <w:tabs>
          <w:tab w:val="left" w:pos="2033"/>
        </w:tabs>
        <w:spacing w:line="241" w:lineRule="exact"/>
        <w:ind w:left="2033" w:hanging="313"/>
        <w:rPr>
          <w:rFonts w:ascii="Tahoma"/>
          <w:sz w:val="20"/>
        </w:rPr>
      </w:pPr>
      <w:r>
        <w:rPr>
          <w:rFonts w:ascii="Tahoma"/>
          <w:sz w:val="20"/>
        </w:rPr>
        <w:t>any</w:t>
      </w:r>
      <w:r>
        <w:rPr>
          <w:rFonts w:ascii="Tahoma"/>
          <w:spacing w:val="-8"/>
          <w:sz w:val="20"/>
        </w:rPr>
        <w:t xml:space="preserve"> </w:t>
      </w:r>
      <w:r>
        <w:rPr>
          <w:rFonts w:ascii="Tahoma"/>
          <w:sz w:val="20"/>
        </w:rPr>
        <w:t>municipality</w:t>
      </w:r>
      <w:r>
        <w:rPr>
          <w:rFonts w:ascii="Tahoma"/>
          <w:spacing w:val="-8"/>
          <w:sz w:val="20"/>
        </w:rPr>
        <w:t xml:space="preserve"> </w:t>
      </w:r>
      <w:r>
        <w:rPr>
          <w:rFonts w:ascii="Tahoma"/>
          <w:sz w:val="20"/>
        </w:rPr>
        <w:t>or</w:t>
      </w:r>
      <w:r>
        <w:rPr>
          <w:rFonts w:ascii="Tahoma"/>
          <w:spacing w:val="-8"/>
          <w:sz w:val="20"/>
        </w:rPr>
        <w:t xml:space="preserve"> </w:t>
      </w:r>
      <w:r>
        <w:rPr>
          <w:rFonts w:ascii="Tahoma"/>
          <w:sz w:val="20"/>
        </w:rPr>
        <w:t>municipal</w:t>
      </w:r>
      <w:r>
        <w:rPr>
          <w:rFonts w:ascii="Tahoma"/>
          <w:spacing w:val="-7"/>
          <w:sz w:val="20"/>
        </w:rPr>
        <w:t xml:space="preserve"> </w:t>
      </w:r>
      <w:r>
        <w:rPr>
          <w:rFonts w:ascii="Tahoma"/>
          <w:spacing w:val="-2"/>
          <w:sz w:val="20"/>
        </w:rPr>
        <w:t>entity;</w:t>
      </w:r>
    </w:p>
    <w:p w:rsidR="000C717C" w:rsidRDefault="00B724E5">
      <w:pPr>
        <w:pStyle w:val="ListParagraph"/>
        <w:numPr>
          <w:ilvl w:val="0"/>
          <w:numId w:val="16"/>
        </w:numPr>
        <w:tabs>
          <w:tab w:val="left" w:pos="2033"/>
        </w:tabs>
        <w:spacing w:line="241" w:lineRule="exact"/>
        <w:ind w:left="2033" w:hanging="313"/>
        <w:rPr>
          <w:rFonts w:ascii="Tahoma"/>
          <w:sz w:val="20"/>
        </w:rPr>
      </w:pPr>
      <w:r>
        <w:rPr>
          <w:rFonts w:ascii="Tahoma"/>
          <w:sz w:val="20"/>
        </w:rPr>
        <w:t>provincial</w:t>
      </w:r>
      <w:r>
        <w:rPr>
          <w:rFonts w:ascii="Tahoma"/>
          <w:spacing w:val="-10"/>
          <w:sz w:val="20"/>
        </w:rPr>
        <w:t xml:space="preserve"> </w:t>
      </w:r>
      <w:r>
        <w:rPr>
          <w:rFonts w:ascii="Tahoma"/>
          <w:spacing w:val="-2"/>
          <w:sz w:val="20"/>
        </w:rPr>
        <w:t>legislature;</w:t>
      </w:r>
    </w:p>
    <w:p w:rsidR="000C717C" w:rsidRDefault="00B724E5">
      <w:pPr>
        <w:pStyle w:val="ListParagraph"/>
        <w:numPr>
          <w:ilvl w:val="0"/>
          <w:numId w:val="16"/>
        </w:numPr>
        <w:tabs>
          <w:tab w:val="left" w:pos="2033"/>
        </w:tabs>
        <w:spacing w:before="1" w:line="241" w:lineRule="exact"/>
        <w:ind w:left="2033" w:hanging="313"/>
        <w:rPr>
          <w:rFonts w:ascii="Tahoma"/>
          <w:sz w:val="20"/>
        </w:rPr>
      </w:pPr>
      <w:r>
        <w:rPr>
          <w:rFonts w:ascii="Tahoma"/>
          <w:sz w:val="20"/>
        </w:rPr>
        <w:t>national</w:t>
      </w:r>
      <w:r>
        <w:rPr>
          <w:rFonts w:ascii="Tahoma"/>
          <w:spacing w:val="-7"/>
          <w:sz w:val="20"/>
        </w:rPr>
        <w:t xml:space="preserve"> </w:t>
      </w:r>
      <w:r>
        <w:rPr>
          <w:rFonts w:ascii="Tahoma"/>
          <w:sz w:val="20"/>
        </w:rPr>
        <w:t>Assembly</w:t>
      </w:r>
      <w:r>
        <w:rPr>
          <w:rFonts w:ascii="Tahoma"/>
          <w:spacing w:val="-7"/>
          <w:sz w:val="20"/>
        </w:rPr>
        <w:t xml:space="preserve"> </w:t>
      </w:r>
      <w:r>
        <w:rPr>
          <w:rFonts w:ascii="Tahoma"/>
          <w:sz w:val="20"/>
        </w:rPr>
        <w:t>or</w:t>
      </w:r>
      <w:r>
        <w:rPr>
          <w:rFonts w:ascii="Tahoma"/>
          <w:spacing w:val="-6"/>
          <w:sz w:val="20"/>
        </w:rPr>
        <w:t xml:space="preserve"> </w:t>
      </w:r>
      <w:r>
        <w:rPr>
          <w:rFonts w:ascii="Tahoma"/>
          <w:sz w:val="20"/>
        </w:rPr>
        <w:t>the</w:t>
      </w:r>
      <w:r>
        <w:rPr>
          <w:rFonts w:ascii="Tahoma"/>
          <w:spacing w:val="-4"/>
          <w:sz w:val="20"/>
        </w:rPr>
        <w:t xml:space="preserve"> </w:t>
      </w:r>
      <w:r>
        <w:rPr>
          <w:rFonts w:ascii="Tahoma"/>
          <w:sz w:val="20"/>
        </w:rPr>
        <w:t>national</w:t>
      </w:r>
      <w:r>
        <w:rPr>
          <w:rFonts w:ascii="Tahoma"/>
          <w:spacing w:val="-7"/>
          <w:sz w:val="20"/>
        </w:rPr>
        <w:t xml:space="preserve"> </w:t>
      </w:r>
      <w:r>
        <w:rPr>
          <w:rFonts w:ascii="Tahoma"/>
          <w:sz w:val="20"/>
        </w:rPr>
        <w:t>Council</w:t>
      </w:r>
      <w:r>
        <w:rPr>
          <w:rFonts w:ascii="Tahoma"/>
          <w:spacing w:val="-6"/>
          <w:sz w:val="20"/>
        </w:rPr>
        <w:t xml:space="preserve"> </w:t>
      </w:r>
      <w:r>
        <w:rPr>
          <w:rFonts w:ascii="Tahoma"/>
          <w:sz w:val="20"/>
        </w:rPr>
        <w:t>of</w:t>
      </w:r>
      <w:r>
        <w:rPr>
          <w:rFonts w:ascii="Tahoma"/>
          <w:spacing w:val="-8"/>
          <w:sz w:val="20"/>
        </w:rPr>
        <w:t xml:space="preserve"> </w:t>
      </w:r>
      <w:r>
        <w:rPr>
          <w:rFonts w:ascii="Tahoma"/>
          <w:sz w:val="20"/>
        </w:rPr>
        <w:t>provinces;</w:t>
      </w:r>
      <w:r>
        <w:rPr>
          <w:rFonts w:ascii="Tahoma"/>
          <w:spacing w:val="-8"/>
          <w:sz w:val="20"/>
        </w:rPr>
        <w:t xml:space="preserve"> </w:t>
      </w:r>
      <w:r>
        <w:rPr>
          <w:rFonts w:ascii="Tahoma"/>
          <w:spacing w:val="-5"/>
          <w:sz w:val="20"/>
        </w:rPr>
        <w:t>or</w:t>
      </w:r>
    </w:p>
    <w:p w:rsidR="000C717C" w:rsidRDefault="00B724E5">
      <w:pPr>
        <w:pStyle w:val="ListParagraph"/>
        <w:numPr>
          <w:ilvl w:val="0"/>
          <w:numId w:val="16"/>
        </w:numPr>
        <w:tabs>
          <w:tab w:val="left" w:pos="2032"/>
        </w:tabs>
        <w:spacing w:line="241" w:lineRule="exact"/>
        <w:ind w:left="2032" w:hanging="312"/>
        <w:rPr>
          <w:rFonts w:ascii="Tahoma"/>
          <w:sz w:val="20"/>
        </w:rPr>
      </w:pPr>
      <w:r>
        <w:rPr>
          <w:rFonts w:ascii="Tahoma"/>
          <w:spacing w:val="-2"/>
          <w:sz w:val="20"/>
        </w:rPr>
        <w:t>Parliament.</w:t>
      </w:r>
    </w:p>
    <w:p w:rsidR="000C717C" w:rsidRDefault="000C717C">
      <w:pPr>
        <w:pStyle w:val="BodyText"/>
        <w:rPr>
          <w:rFonts w:ascii="Tahoma"/>
          <w:sz w:val="20"/>
        </w:rPr>
      </w:pPr>
    </w:p>
    <w:p w:rsidR="000C717C" w:rsidRDefault="00B724E5">
      <w:pPr>
        <w:ind w:left="820"/>
        <w:jc w:val="both"/>
        <w:rPr>
          <w:rFonts w:ascii="Tahoma" w:hAnsi="Tahoma"/>
          <w:sz w:val="20"/>
        </w:rPr>
      </w:pPr>
      <w:r>
        <w:rPr>
          <w:rFonts w:ascii="Tahoma" w:hAnsi="Tahoma"/>
          <w:sz w:val="20"/>
        </w:rPr>
        <w:t>²”Shareholder”</w:t>
      </w:r>
      <w:r>
        <w:rPr>
          <w:rFonts w:ascii="Tahoma" w:hAnsi="Tahoma"/>
          <w:spacing w:val="52"/>
          <w:sz w:val="20"/>
        </w:rPr>
        <w:t xml:space="preserve"> </w:t>
      </w:r>
      <w:r>
        <w:rPr>
          <w:rFonts w:ascii="Tahoma" w:hAnsi="Tahoma"/>
          <w:sz w:val="20"/>
        </w:rPr>
        <w:t>means</w:t>
      </w:r>
      <w:r>
        <w:rPr>
          <w:rFonts w:ascii="Tahoma" w:hAnsi="Tahoma"/>
          <w:spacing w:val="53"/>
          <w:sz w:val="20"/>
        </w:rPr>
        <w:t xml:space="preserve"> </w:t>
      </w:r>
      <w:r>
        <w:rPr>
          <w:rFonts w:ascii="Tahoma" w:hAnsi="Tahoma"/>
          <w:sz w:val="20"/>
        </w:rPr>
        <w:t>a</w:t>
      </w:r>
      <w:r>
        <w:rPr>
          <w:rFonts w:ascii="Tahoma" w:hAnsi="Tahoma"/>
          <w:spacing w:val="54"/>
          <w:sz w:val="20"/>
        </w:rPr>
        <w:t xml:space="preserve"> </w:t>
      </w:r>
      <w:r>
        <w:rPr>
          <w:rFonts w:ascii="Tahoma" w:hAnsi="Tahoma"/>
          <w:sz w:val="20"/>
        </w:rPr>
        <w:t>person</w:t>
      </w:r>
      <w:r>
        <w:rPr>
          <w:rFonts w:ascii="Tahoma" w:hAnsi="Tahoma"/>
          <w:spacing w:val="52"/>
          <w:sz w:val="20"/>
        </w:rPr>
        <w:t xml:space="preserve"> </w:t>
      </w:r>
      <w:r>
        <w:rPr>
          <w:rFonts w:ascii="Tahoma" w:hAnsi="Tahoma"/>
          <w:sz w:val="20"/>
        </w:rPr>
        <w:t>who</w:t>
      </w:r>
      <w:r>
        <w:rPr>
          <w:rFonts w:ascii="Tahoma" w:hAnsi="Tahoma"/>
          <w:spacing w:val="55"/>
          <w:sz w:val="20"/>
        </w:rPr>
        <w:t xml:space="preserve"> </w:t>
      </w:r>
      <w:r>
        <w:rPr>
          <w:rFonts w:ascii="Tahoma" w:hAnsi="Tahoma"/>
          <w:sz w:val="20"/>
        </w:rPr>
        <w:t>owns</w:t>
      </w:r>
      <w:r>
        <w:rPr>
          <w:rFonts w:ascii="Tahoma" w:hAnsi="Tahoma"/>
          <w:spacing w:val="54"/>
          <w:sz w:val="20"/>
        </w:rPr>
        <w:t xml:space="preserve"> </w:t>
      </w:r>
      <w:r>
        <w:rPr>
          <w:rFonts w:ascii="Tahoma" w:hAnsi="Tahoma"/>
          <w:sz w:val="20"/>
        </w:rPr>
        <w:t>shares</w:t>
      </w:r>
      <w:r>
        <w:rPr>
          <w:rFonts w:ascii="Tahoma" w:hAnsi="Tahoma"/>
          <w:spacing w:val="55"/>
          <w:sz w:val="20"/>
        </w:rPr>
        <w:t xml:space="preserve"> </w:t>
      </w:r>
      <w:r>
        <w:rPr>
          <w:rFonts w:ascii="Tahoma" w:hAnsi="Tahoma"/>
          <w:sz w:val="20"/>
        </w:rPr>
        <w:t>in</w:t>
      </w:r>
      <w:r>
        <w:rPr>
          <w:rFonts w:ascii="Tahoma" w:hAnsi="Tahoma"/>
          <w:spacing w:val="52"/>
          <w:sz w:val="20"/>
        </w:rPr>
        <w:t xml:space="preserve"> </w:t>
      </w:r>
      <w:r>
        <w:rPr>
          <w:rFonts w:ascii="Tahoma" w:hAnsi="Tahoma"/>
          <w:sz w:val="20"/>
        </w:rPr>
        <w:t>the</w:t>
      </w:r>
      <w:r>
        <w:rPr>
          <w:rFonts w:ascii="Tahoma" w:hAnsi="Tahoma"/>
          <w:spacing w:val="54"/>
          <w:sz w:val="20"/>
        </w:rPr>
        <w:t xml:space="preserve"> </w:t>
      </w:r>
      <w:r>
        <w:rPr>
          <w:rFonts w:ascii="Tahoma" w:hAnsi="Tahoma"/>
          <w:sz w:val="20"/>
        </w:rPr>
        <w:t>company</w:t>
      </w:r>
      <w:r>
        <w:rPr>
          <w:rFonts w:ascii="Tahoma" w:hAnsi="Tahoma"/>
          <w:spacing w:val="52"/>
          <w:sz w:val="20"/>
        </w:rPr>
        <w:t xml:space="preserve"> </w:t>
      </w:r>
      <w:r>
        <w:rPr>
          <w:rFonts w:ascii="Tahoma" w:hAnsi="Tahoma"/>
          <w:sz w:val="20"/>
        </w:rPr>
        <w:t>and</w:t>
      </w:r>
      <w:r>
        <w:rPr>
          <w:rFonts w:ascii="Tahoma" w:hAnsi="Tahoma"/>
          <w:spacing w:val="54"/>
          <w:sz w:val="20"/>
        </w:rPr>
        <w:t xml:space="preserve"> </w:t>
      </w:r>
      <w:r>
        <w:rPr>
          <w:rFonts w:ascii="Tahoma" w:hAnsi="Tahoma"/>
          <w:sz w:val="20"/>
        </w:rPr>
        <w:t>is</w:t>
      </w:r>
      <w:r>
        <w:rPr>
          <w:rFonts w:ascii="Tahoma" w:hAnsi="Tahoma"/>
          <w:spacing w:val="55"/>
          <w:sz w:val="20"/>
        </w:rPr>
        <w:t xml:space="preserve"> </w:t>
      </w:r>
      <w:r>
        <w:rPr>
          <w:rFonts w:ascii="Tahoma" w:hAnsi="Tahoma"/>
          <w:sz w:val="20"/>
        </w:rPr>
        <w:t>actively</w:t>
      </w:r>
      <w:r>
        <w:rPr>
          <w:rFonts w:ascii="Tahoma" w:hAnsi="Tahoma"/>
          <w:spacing w:val="52"/>
          <w:sz w:val="20"/>
        </w:rPr>
        <w:t xml:space="preserve"> </w:t>
      </w:r>
      <w:r>
        <w:rPr>
          <w:rFonts w:ascii="Tahoma" w:hAnsi="Tahoma"/>
          <w:sz w:val="20"/>
        </w:rPr>
        <w:t>involved</w:t>
      </w:r>
      <w:r>
        <w:rPr>
          <w:rFonts w:ascii="Tahoma" w:hAnsi="Tahoma"/>
          <w:spacing w:val="54"/>
          <w:sz w:val="20"/>
        </w:rPr>
        <w:t xml:space="preserve"> </w:t>
      </w:r>
      <w:r>
        <w:rPr>
          <w:rFonts w:ascii="Tahoma" w:hAnsi="Tahoma"/>
          <w:sz w:val="20"/>
        </w:rPr>
        <w:t>in</w:t>
      </w:r>
      <w:r>
        <w:rPr>
          <w:rFonts w:ascii="Tahoma" w:hAnsi="Tahoma"/>
          <w:spacing w:val="52"/>
          <w:sz w:val="20"/>
        </w:rPr>
        <w:t xml:space="preserve"> </w:t>
      </w:r>
      <w:r>
        <w:rPr>
          <w:rFonts w:ascii="Tahoma" w:hAnsi="Tahoma"/>
          <w:spacing w:val="-5"/>
          <w:sz w:val="20"/>
        </w:rPr>
        <w:t>the</w:t>
      </w:r>
    </w:p>
    <w:p w:rsidR="000C717C" w:rsidRDefault="00B724E5">
      <w:pPr>
        <w:spacing w:before="1"/>
        <w:ind w:left="962"/>
        <w:rPr>
          <w:rFonts w:ascii="Tahoma"/>
          <w:sz w:val="20"/>
        </w:rPr>
      </w:pPr>
      <w:r>
        <w:rPr>
          <w:rFonts w:ascii="Tahoma"/>
          <w:sz w:val="20"/>
        </w:rPr>
        <w:t>management</w:t>
      </w:r>
      <w:r>
        <w:rPr>
          <w:rFonts w:ascii="Tahoma"/>
          <w:spacing w:val="-7"/>
          <w:sz w:val="20"/>
        </w:rPr>
        <w:t xml:space="preserve"> </w:t>
      </w:r>
      <w:r>
        <w:rPr>
          <w:rFonts w:ascii="Tahoma"/>
          <w:sz w:val="20"/>
        </w:rPr>
        <w:t>of</w:t>
      </w:r>
      <w:r>
        <w:rPr>
          <w:rFonts w:ascii="Tahoma"/>
          <w:spacing w:val="-8"/>
          <w:sz w:val="20"/>
        </w:rPr>
        <w:t xml:space="preserve"> </w:t>
      </w:r>
      <w:r>
        <w:rPr>
          <w:rFonts w:ascii="Tahoma"/>
          <w:sz w:val="20"/>
        </w:rPr>
        <w:t>the</w:t>
      </w:r>
      <w:r>
        <w:rPr>
          <w:rFonts w:ascii="Tahoma"/>
          <w:spacing w:val="-6"/>
          <w:sz w:val="20"/>
        </w:rPr>
        <w:t xml:space="preserve"> </w:t>
      </w:r>
      <w:r>
        <w:rPr>
          <w:rFonts w:ascii="Tahoma"/>
          <w:sz w:val="20"/>
        </w:rPr>
        <w:t>enterprise</w:t>
      </w:r>
      <w:r>
        <w:rPr>
          <w:rFonts w:ascii="Tahoma"/>
          <w:spacing w:val="-7"/>
          <w:sz w:val="20"/>
        </w:rPr>
        <w:t xml:space="preserve"> </w:t>
      </w:r>
      <w:r>
        <w:rPr>
          <w:rFonts w:ascii="Tahoma"/>
          <w:sz w:val="20"/>
        </w:rPr>
        <w:t>or</w:t>
      </w:r>
      <w:r>
        <w:rPr>
          <w:rFonts w:ascii="Tahoma"/>
          <w:spacing w:val="-7"/>
          <w:sz w:val="20"/>
        </w:rPr>
        <w:t xml:space="preserve"> </w:t>
      </w:r>
      <w:r>
        <w:rPr>
          <w:rFonts w:ascii="Tahoma"/>
          <w:sz w:val="20"/>
        </w:rPr>
        <w:t>business</w:t>
      </w:r>
      <w:r>
        <w:rPr>
          <w:rFonts w:ascii="Tahoma"/>
          <w:spacing w:val="-7"/>
          <w:sz w:val="20"/>
        </w:rPr>
        <w:t xml:space="preserve"> </w:t>
      </w:r>
      <w:r>
        <w:rPr>
          <w:rFonts w:ascii="Tahoma"/>
          <w:sz w:val="20"/>
        </w:rPr>
        <w:t>and</w:t>
      </w:r>
      <w:r>
        <w:rPr>
          <w:rFonts w:ascii="Tahoma"/>
          <w:spacing w:val="-7"/>
          <w:sz w:val="20"/>
        </w:rPr>
        <w:t xml:space="preserve"> </w:t>
      </w:r>
      <w:r>
        <w:rPr>
          <w:rFonts w:ascii="Tahoma"/>
          <w:sz w:val="20"/>
        </w:rPr>
        <w:t>exercises</w:t>
      </w:r>
      <w:r>
        <w:rPr>
          <w:rFonts w:ascii="Tahoma"/>
          <w:spacing w:val="-8"/>
          <w:sz w:val="20"/>
        </w:rPr>
        <w:t xml:space="preserve"> </w:t>
      </w:r>
      <w:r>
        <w:rPr>
          <w:rFonts w:ascii="Tahoma"/>
          <w:sz w:val="20"/>
        </w:rPr>
        <w:t>control</w:t>
      </w:r>
      <w:r>
        <w:rPr>
          <w:rFonts w:ascii="Tahoma"/>
          <w:spacing w:val="-4"/>
          <w:sz w:val="20"/>
        </w:rPr>
        <w:t xml:space="preserve"> </w:t>
      </w:r>
      <w:r>
        <w:rPr>
          <w:rFonts w:ascii="Tahoma"/>
          <w:sz w:val="20"/>
        </w:rPr>
        <w:t>over</w:t>
      </w:r>
      <w:r>
        <w:rPr>
          <w:rFonts w:ascii="Tahoma"/>
          <w:spacing w:val="-7"/>
          <w:sz w:val="20"/>
        </w:rPr>
        <w:t xml:space="preserve"> </w:t>
      </w:r>
      <w:r>
        <w:rPr>
          <w:rFonts w:ascii="Tahoma"/>
          <w:sz w:val="20"/>
        </w:rPr>
        <w:t>the</w:t>
      </w:r>
      <w:r>
        <w:rPr>
          <w:rFonts w:ascii="Tahoma"/>
          <w:spacing w:val="-7"/>
          <w:sz w:val="20"/>
        </w:rPr>
        <w:t xml:space="preserve"> </w:t>
      </w:r>
      <w:r>
        <w:rPr>
          <w:rFonts w:ascii="Tahoma"/>
          <w:spacing w:val="-2"/>
          <w:sz w:val="20"/>
        </w:rPr>
        <w:t>enterprise.</w:t>
      </w:r>
    </w:p>
    <w:p w:rsidR="000C717C" w:rsidRDefault="000C717C">
      <w:pPr>
        <w:pStyle w:val="BodyText"/>
        <w:rPr>
          <w:rFonts w:ascii="Tahoma"/>
          <w:sz w:val="20"/>
        </w:rPr>
      </w:pPr>
    </w:p>
    <w:p w:rsidR="000C717C" w:rsidRDefault="00B724E5">
      <w:pPr>
        <w:pStyle w:val="ListParagraph"/>
        <w:numPr>
          <w:ilvl w:val="1"/>
          <w:numId w:val="18"/>
        </w:numPr>
        <w:tabs>
          <w:tab w:val="left" w:pos="1540"/>
          <w:tab w:val="left" w:pos="8021"/>
        </w:tabs>
        <w:ind w:left="1540" w:hanging="720"/>
        <w:rPr>
          <w:rFonts w:ascii="Tahoma"/>
          <w:b/>
          <w:sz w:val="20"/>
        </w:rPr>
      </w:pPr>
      <w:r>
        <w:rPr>
          <w:rFonts w:ascii="Tahoma"/>
          <w:sz w:val="20"/>
        </w:rPr>
        <w:t>Are</w:t>
      </w:r>
      <w:r>
        <w:rPr>
          <w:rFonts w:ascii="Tahoma"/>
          <w:spacing w:val="-5"/>
          <w:sz w:val="20"/>
        </w:rPr>
        <w:t xml:space="preserve"> </w:t>
      </w:r>
      <w:r>
        <w:rPr>
          <w:rFonts w:ascii="Tahoma"/>
          <w:sz w:val="20"/>
        </w:rPr>
        <w:t>you</w:t>
      </w:r>
      <w:r>
        <w:rPr>
          <w:rFonts w:ascii="Tahoma"/>
          <w:spacing w:val="-7"/>
          <w:sz w:val="20"/>
        </w:rPr>
        <w:t xml:space="preserve"> </w:t>
      </w:r>
      <w:r>
        <w:rPr>
          <w:rFonts w:ascii="Tahoma"/>
          <w:sz w:val="20"/>
        </w:rPr>
        <w:t>or</w:t>
      </w:r>
      <w:r>
        <w:rPr>
          <w:rFonts w:ascii="Tahoma"/>
          <w:spacing w:val="-3"/>
          <w:sz w:val="20"/>
        </w:rPr>
        <w:t xml:space="preserve"> </w:t>
      </w:r>
      <w:r>
        <w:rPr>
          <w:rFonts w:ascii="Tahoma"/>
          <w:sz w:val="20"/>
        </w:rPr>
        <w:t>any</w:t>
      </w:r>
      <w:r>
        <w:rPr>
          <w:rFonts w:ascii="Tahoma"/>
          <w:spacing w:val="-6"/>
          <w:sz w:val="20"/>
        </w:rPr>
        <w:t xml:space="preserve"> </w:t>
      </w:r>
      <w:r>
        <w:rPr>
          <w:rFonts w:ascii="Tahoma"/>
          <w:sz w:val="20"/>
        </w:rPr>
        <w:t>person</w:t>
      </w:r>
      <w:r>
        <w:rPr>
          <w:rFonts w:ascii="Tahoma"/>
          <w:spacing w:val="-4"/>
          <w:sz w:val="20"/>
        </w:rPr>
        <w:t xml:space="preserve"> </w:t>
      </w:r>
      <w:r>
        <w:rPr>
          <w:rFonts w:ascii="Tahoma"/>
          <w:sz w:val="20"/>
        </w:rPr>
        <w:t>connected</w:t>
      </w:r>
      <w:r>
        <w:rPr>
          <w:rFonts w:ascii="Tahoma"/>
          <w:spacing w:val="-6"/>
          <w:sz w:val="20"/>
        </w:rPr>
        <w:t xml:space="preserve"> </w:t>
      </w:r>
      <w:r>
        <w:rPr>
          <w:rFonts w:ascii="Tahoma"/>
          <w:sz w:val="20"/>
        </w:rPr>
        <w:t>with</w:t>
      </w:r>
      <w:r>
        <w:rPr>
          <w:rFonts w:ascii="Tahoma"/>
          <w:spacing w:val="-5"/>
          <w:sz w:val="20"/>
        </w:rPr>
        <w:t xml:space="preserve"> </w:t>
      </w:r>
      <w:r>
        <w:rPr>
          <w:rFonts w:ascii="Tahoma"/>
          <w:sz w:val="20"/>
        </w:rPr>
        <w:t>the</w:t>
      </w:r>
      <w:r>
        <w:rPr>
          <w:rFonts w:ascii="Tahoma"/>
          <w:spacing w:val="-5"/>
          <w:sz w:val="20"/>
        </w:rPr>
        <w:t xml:space="preserve"> </w:t>
      </w:r>
      <w:r>
        <w:rPr>
          <w:rFonts w:ascii="Tahoma"/>
          <w:spacing w:val="-2"/>
          <w:sz w:val="20"/>
        </w:rPr>
        <w:t>bidder</w:t>
      </w:r>
      <w:r>
        <w:rPr>
          <w:rFonts w:ascii="Tahoma"/>
          <w:sz w:val="20"/>
        </w:rPr>
        <w:tab/>
      </w:r>
      <w:r>
        <w:rPr>
          <w:rFonts w:ascii="Tahoma"/>
          <w:b/>
          <w:sz w:val="20"/>
        </w:rPr>
        <w:t>YES</w:t>
      </w:r>
      <w:r>
        <w:rPr>
          <w:rFonts w:ascii="Tahoma"/>
          <w:b/>
          <w:spacing w:val="-4"/>
          <w:sz w:val="20"/>
        </w:rPr>
        <w:t xml:space="preserve"> </w:t>
      </w:r>
      <w:r>
        <w:rPr>
          <w:rFonts w:ascii="Tahoma"/>
          <w:b/>
          <w:sz w:val="20"/>
        </w:rPr>
        <w:t>/</w:t>
      </w:r>
      <w:r>
        <w:rPr>
          <w:rFonts w:ascii="Tahoma"/>
          <w:b/>
          <w:spacing w:val="-4"/>
          <w:sz w:val="20"/>
        </w:rPr>
        <w:t xml:space="preserve"> </w:t>
      </w:r>
      <w:r>
        <w:rPr>
          <w:rFonts w:ascii="Tahoma"/>
          <w:b/>
          <w:spacing w:val="-5"/>
          <w:sz w:val="20"/>
        </w:rPr>
        <w:t>NO</w:t>
      </w:r>
    </w:p>
    <w:p w:rsidR="000C717C" w:rsidRDefault="00B724E5">
      <w:pPr>
        <w:spacing w:before="1"/>
        <w:ind w:left="1540"/>
        <w:rPr>
          <w:rFonts w:ascii="Tahoma"/>
          <w:sz w:val="20"/>
        </w:rPr>
      </w:pPr>
      <w:r>
        <w:rPr>
          <w:rFonts w:ascii="Tahoma"/>
          <w:sz w:val="20"/>
        </w:rPr>
        <w:t>presently</w:t>
      </w:r>
      <w:r>
        <w:rPr>
          <w:rFonts w:ascii="Tahoma"/>
          <w:spacing w:val="-7"/>
          <w:sz w:val="20"/>
        </w:rPr>
        <w:t xml:space="preserve"> </w:t>
      </w:r>
      <w:r>
        <w:rPr>
          <w:rFonts w:ascii="Tahoma"/>
          <w:sz w:val="20"/>
        </w:rPr>
        <w:t>employed</w:t>
      </w:r>
      <w:r>
        <w:rPr>
          <w:rFonts w:ascii="Tahoma"/>
          <w:spacing w:val="-7"/>
          <w:sz w:val="20"/>
        </w:rPr>
        <w:t xml:space="preserve"> </w:t>
      </w:r>
      <w:r>
        <w:rPr>
          <w:rFonts w:ascii="Tahoma"/>
          <w:sz w:val="20"/>
        </w:rPr>
        <w:t>by</w:t>
      </w:r>
      <w:r>
        <w:rPr>
          <w:rFonts w:ascii="Tahoma"/>
          <w:spacing w:val="-6"/>
          <w:sz w:val="20"/>
        </w:rPr>
        <w:t xml:space="preserve"> </w:t>
      </w:r>
      <w:r>
        <w:rPr>
          <w:rFonts w:ascii="Tahoma"/>
          <w:sz w:val="20"/>
        </w:rPr>
        <w:t>the</w:t>
      </w:r>
      <w:r>
        <w:rPr>
          <w:rFonts w:ascii="Tahoma"/>
          <w:spacing w:val="-4"/>
          <w:sz w:val="20"/>
        </w:rPr>
        <w:t xml:space="preserve"> </w:t>
      </w:r>
      <w:r>
        <w:rPr>
          <w:rFonts w:ascii="Tahoma"/>
          <w:spacing w:val="-2"/>
          <w:sz w:val="20"/>
        </w:rPr>
        <w:t>state?</w:t>
      </w:r>
    </w:p>
    <w:p w:rsidR="000C717C" w:rsidRDefault="00B724E5">
      <w:pPr>
        <w:pStyle w:val="ListParagraph"/>
        <w:numPr>
          <w:ilvl w:val="2"/>
          <w:numId w:val="18"/>
        </w:numPr>
        <w:tabs>
          <w:tab w:val="left" w:pos="1540"/>
        </w:tabs>
        <w:spacing w:before="241"/>
        <w:ind w:left="1540" w:hanging="720"/>
        <w:rPr>
          <w:rFonts w:ascii="Tahoma"/>
          <w:sz w:val="20"/>
        </w:rPr>
      </w:pPr>
      <w:r>
        <w:rPr>
          <w:rFonts w:ascii="Tahoma"/>
          <w:sz w:val="20"/>
        </w:rPr>
        <w:t>If</w:t>
      </w:r>
      <w:r>
        <w:rPr>
          <w:rFonts w:ascii="Tahoma"/>
          <w:spacing w:val="-8"/>
          <w:sz w:val="20"/>
        </w:rPr>
        <w:t xml:space="preserve"> </w:t>
      </w:r>
      <w:r>
        <w:rPr>
          <w:rFonts w:ascii="Tahoma"/>
          <w:sz w:val="20"/>
        </w:rPr>
        <w:t>so,</w:t>
      </w:r>
      <w:r>
        <w:rPr>
          <w:rFonts w:ascii="Tahoma"/>
          <w:spacing w:val="-4"/>
          <w:sz w:val="20"/>
        </w:rPr>
        <w:t xml:space="preserve"> </w:t>
      </w:r>
      <w:r>
        <w:rPr>
          <w:rFonts w:ascii="Tahoma"/>
          <w:sz w:val="20"/>
        </w:rPr>
        <w:t>furnish</w:t>
      </w:r>
      <w:r>
        <w:rPr>
          <w:rFonts w:ascii="Tahoma"/>
          <w:spacing w:val="-7"/>
          <w:sz w:val="20"/>
        </w:rPr>
        <w:t xml:space="preserve"> </w:t>
      </w:r>
      <w:r>
        <w:rPr>
          <w:rFonts w:ascii="Tahoma"/>
          <w:sz w:val="20"/>
        </w:rPr>
        <w:t>the</w:t>
      </w:r>
      <w:r>
        <w:rPr>
          <w:rFonts w:ascii="Tahoma"/>
          <w:spacing w:val="-5"/>
          <w:sz w:val="20"/>
        </w:rPr>
        <w:t xml:space="preserve"> </w:t>
      </w:r>
      <w:r>
        <w:rPr>
          <w:rFonts w:ascii="Tahoma"/>
          <w:sz w:val="20"/>
        </w:rPr>
        <w:t>following</w:t>
      </w:r>
      <w:r>
        <w:rPr>
          <w:rFonts w:ascii="Tahoma"/>
          <w:spacing w:val="-2"/>
          <w:sz w:val="20"/>
        </w:rPr>
        <w:t xml:space="preserve"> particulars:</w:t>
      </w:r>
    </w:p>
    <w:p w:rsidR="000C717C" w:rsidRDefault="00B724E5">
      <w:pPr>
        <w:tabs>
          <w:tab w:val="left" w:pos="7309"/>
        </w:tabs>
        <w:spacing w:before="241"/>
        <w:ind w:left="1540"/>
        <w:rPr>
          <w:rFonts w:ascii="Tahoma" w:hAnsi="Tahoma"/>
          <w:sz w:val="20"/>
        </w:rPr>
      </w:pPr>
      <w:r>
        <w:rPr>
          <w:rFonts w:ascii="Tahoma" w:hAnsi="Tahoma"/>
          <w:sz w:val="20"/>
        </w:rPr>
        <w:t>Name</w:t>
      </w:r>
      <w:r>
        <w:rPr>
          <w:rFonts w:ascii="Tahoma" w:hAnsi="Tahoma"/>
          <w:spacing w:val="-7"/>
          <w:sz w:val="20"/>
        </w:rPr>
        <w:t xml:space="preserve"> </w:t>
      </w:r>
      <w:r>
        <w:rPr>
          <w:rFonts w:ascii="Tahoma" w:hAnsi="Tahoma"/>
          <w:sz w:val="20"/>
        </w:rPr>
        <w:t>of</w:t>
      </w:r>
      <w:r>
        <w:rPr>
          <w:rFonts w:ascii="Tahoma" w:hAnsi="Tahoma"/>
          <w:spacing w:val="-7"/>
          <w:sz w:val="20"/>
        </w:rPr>
        <w:t xml:space="preserve"> </w:t>
      </w:r>
      <w:r>
        <w:rPr>
          <w:rFonts w:ascii="Tahoma" w:hAnsi="Tahoma"/>
          <w:sz w:val="20"/>
        </w:rPr>
        <w:t>person</w:t>
      </w:r>
      <w:r>
        <w:rPr>
          <w:rFonts w:ascii="Tahoma" w:hAnsi="Tahoma"/>
          <w:spacing w:val="-8"/>
          <w:sz w:val="20"/>
        </w:rPr>
        <w:t xml:space="preserve"> </w:t>
      </w:r>
      <w:r>
        <w:rPr>
          <w:rFonts w:ascii="Tahoma" w:hAnsi="Tahoma"/>
          <w:sz w:val="20"/>
        </w:rPr>
        <w:t>/</w:t>
      </w:r>
      <w:r>
        <w:rPr>
          <w:rFonts w:ascii="Tahoma" w:hAnsi="Tahoma"/>
          <w:spacing w:val="-6"/>
          <w:sz w:val="20"/>
        </w:rPr>
        <w:t xml:space="preserve"> </w:t>
      </w:r>
      <w:r>
        <w:rPr>
          <w:rFonts w:ascii="Tahoma" w:hAnsi="Tahoma"/>
          <w:sz w:val="20"/>
        </w:rPr>
        <w:t>director</w:t>
      </w:r>
      <w:r>
        <w:rPr>
          <w:rFonts w:ascii="Tahoma" w:hAnsi="Tahoma"/>
          <w:spacing w:val="-7"/>
          <w:sz w:val="20"/>
        </w:rPr>
        <w:t xml:space="preserve"> </w:t>
      </w:r>
      <w:r>
        <w:rPr>
          <w:rFonts w:ascii="Tahoma" w:hAnsi="Tahoma"/>
          <w:sz w:val="20"/>
        </w:rPr>
        <w:t>/</w:t>
      </w:r>
      <w:r>
        <w:rPr>
          <w:rFonts w:ascii="Tahoma" w:hAnsi="Tahoma"/>
          <w:spacing w:val="-6"/>
          <w:sz w:val="20"/>
        </w:rPr>
        <w:t xml:space="preserve"> </w:t>
      </w:r>
      <w:r>
        <w:rPr>
          <w:rFonts w:ascii="Tahoma" w:hAnsi="Tahoma"/>
          <w:sz w:val="20"/>
        </w:rPr>
        <w:t>trustee</w:t>
      </w:r>
      <w:r>
        <w:rPr>
          <w:rFonts w:ascii="Tahoma" w:hAnsi="Tahoma"/>
          <w:spacing w:val="-6"/>
          <w:sz w:val="20"/>
        </w:rPr>
        <w:t xml:space="preserve"> </w:t>
      </w:r>
      <w:r>
        <w:rPr>
          <w:rFonts w:ascii="Tahoma" w:hAnsi="Tahoma"/>
          <w:sz w:val="20"/>
        </w:rPr>
        <w:t>/</w:t>
      </w:r>
      <w:r>
        <w:rPr>
          <w:rFonts w:ascii="Tahoma" w:hAnsi="Tahoma"/>
          <w:spacing w:val="-7"/>
          <w:sz w:val="20"/>
        </w:rPr>
        <w:t xml:space="preserve"> </w:t>
      </w:r>
      <w:r>
        <w:rPr>
          <w:rFonts w:ascii="Tahoma" w:hAnsi="Tahoma"/>
          <w:sz w:val="20"/>
        </w:rPr>
        <w:t>shareholder/</w:t>
      </w:r>
      <w:r>
        <w:rPr>
          <w:rFonts w:ascii="Tahoma" w:hAnsi="Tahoma"/>
          <w:spacing w:val="-6"/>
          <w:sz w:val="20"/>
        </w:rPr>
        <w:t xml:space="preserve"> </w:t>
      </w:r>
      <w:r>
        <w:rPr>
          <w:rFonts w:ascii="Tahoma" w:hAnsi="Tahoma"/>
          <w:spacing w:val="-2"/>
          <w:sz w:val="20"/>
        </w:rPr>
        <w:t>member:</w:t>
      </w:r>
      <w:r>
        <w:rPr>
          <w:rFonts w:ascii="Tahoma" w:hAnsi="Tahoma"/>
          <w:sz w:val="20"/>
        </w:rPr>
        <w:tab/>
      </w:r>
      <w:r>
        <w:rPr>
          <w:rFonts w:ascii="Tahoma" w:hAnsi="Tahoma"/>
          <w:spacing w:val="-2"/>
          <w:sz w:val="20"/>
        </w:rPr>
        <w:t>……....………………………………</w:t>
      </w:r>
    </w:p>
    <w:p w:rsidR="000C717C" w:rsidRDefault="00B724E5">
      <w:pPr>
        <w:spacing w:before="1"/>
        <w:ind w:left="1540"/>
        <w:rPr>
          <w:rFonts w:ascii="Tahoma"/>
          <w:sz w:val="20"/>
        </w:rPr>
      </w:pPr>
      <w:r>
        <w:rPr>
          <w:rFonts w:ascii="Tahoma"/>
          <w:sz w:val="20"/>
        </w:rPr>
        <w:t>Name</w:t>
      </w:r>
      <w:r>
        <w:rPr>
          <w:rFonts w:ascii="Tahoma"/>
          <w:spacing w:val="-5"/>
          <w:sz w:val="20"/>
        </w:rPr>
        <w:t xml:space="preserve"> </w:t>
      </w:r>
      <w:r>
        <w:rPr>
          <w:rFonts w:ascii="Tahoma"/>
          <w:sz w:val="20"/>
        </w:rPr>
        <w:t>of</w:t>
      </w:r>
      <w:r>
        <w:rPr>
          <w:rFonts w:ascii="Tahoma"/>
          <w:spacing w:val="-7"/>
          <w:sz w:val="20"/>
        </w:rPr>
        <w:t xml:space="preserve"> </w:t>
      </w:r>
      <w:r>
        <w:rPr>
          <w:rFonts w:ascii="Tahoma"/>
          <w:sz w:val="20"/>
        </w:rPr>
        <w:t>state</w:t>
      </w:r>
      <w:r>
        <w:rPr>
          <w:rFonts w:ascii="Tahoma"/>
          <w:spacing w:val="-5"/>
          <w:sz w:val="20"/>
        </w:rPr>
        <w:t xml:space="preserve"> </w:t>
      </w:r>
      <w:r>
        <w:rPr>
          <w:rFonts w:ascii="Tahoma"/>
          <w:sz w:val="20"/>
        </w:rPr>
        <w:t>institution</w:t>
      </w:r>
      <w:r>
        <w:rPr>
          <w:rFonts w:ascii="Tahoma"/>
          <w:spacing w:val="-7"/>
          <w:sz w:val="20"/>
        </w:rPr>
        <w:t xml:space="preserve"> </w:t>
      </w:r>
      <w:r>
        <w:rPr>
          <w:rFonts w:ascii="Tahoma"/>
          <w:sz w:val="20"/>
        </w:rPr>
        <w:t>at</w:t>
      </w:r>
      <w:r>
        <w:rPr>
          <w:rFonts w:ascii="Tahoma"/>
          <w:spacing w:val="-3"/>
          <w:sz w:val="20"/>
        </w:rPr>
        <w:t xml:space="preserve"> </w:t>
      </w:r>
      <w:r>
        <w:rPr>
          <w:rFonts w:ascii="Tahoma"/>
          <w:sz w:val="20"/>
        </w:rPr>
        <w:t>which</w:t>
      </w:r>
      <w:r>
        <w:rPr>
          <w:rFonts w:ascii="Tahoma"/>
          <w:spacing w:val="-4"/>
          <w:sz w:val="20"/>
        </w:rPr>
        <w:t xml:space="preserve"> </w:t>
      </w:r>
      <w:r>
        <w:rPr>
          <w:rFonts w:ascii="Tahoma"/>
          <w:sz w:val="20"/>
        </w:rPr>
        <w:t>you</w:t>
      </w:r>
      <w:r>
        <w:rPr>
          <w:rFonts w:ascii="Tahoma"/>
          <w:spacing w:val="-5"/>
          <w:sz w:val="20"/>
        </w:rPr>
        <w:t xml:space="preserve"> </w:t>
      </w:r>
      <w:r>
        <w:rPr>
          <w:rFonts w:ascii="Tahoma"/>
          <w:sz w:val="20"/>
        </w:rPr>
        <w:t>or</w:t>
      </w:r>
      <w:r>
        <w:rPr>
          <w:rFonts w:ascii="Tahoma"/>
          <w:spacing w:val="-6"/>
          <w:sz w:val="20"/>
        </w:rPr>
        <w:t xml:space="preserve"> </w:t>
      </w:r>
      <w:r>
        <w:rPr>
          <w:rFonts w:ascii="Tahoma"/>
          <w:sz w:val="20"/>
        </w:rPr>
        <w:t>the</w:t>
      </w:r>
      <w:r>
        <w:rPr>
          <w:rFonts w:ascii="Tahoma"/>
          <w:spacing w:val="-5"/>
          <w:sz w:val="20"/>
        </w:rPr>
        <w:t xml:space="preserve"> </w:t>
      </w:r>
      <w:r>
        <w:rPr>
          <w:rFonts w:ascii="Tahoma"/>
          <w:spacing w:val="-2"/>
          <w:sz w:val="20"/>
        </w:rPr>
        <w:t>person</w:t>
      </w:r>
    </w:p>
    <w:p w:rsidR="000C717C" w:rsidRDefault="000C717C">
      <w:pPr>
        <w:rPr>
          <w:rFonts w:ascii="Tahoma"/>
          <w:sz w:val="20"/>
        </w:rPr>
        <w:sectPr w:rsidR="000C717C">
          <w:pgSz w:w="12240" w:h="15840"/>
          <w:pgMar w:top="960" w:right="0" w:bottom="1180" w:left="620" w:header="0" w:footer="990" w:gutter="0"/>
          <w:cols w:space="720"/>
        </w:sectPr>
      </w:pPr>
    </w:p>
    <w:p w:rsidR="000C717C" w:rsidRDefault="00B724E5">
      <w:pPr>
        <w:tabs>
          <w:tab w:val="left" w:pos="7142"/>
        </w:tabs>
        <w:spacing w:before="69"/>
        <w:ind w:left="1540"/>
        <w:rPr>
          <w:rFonts w:ascii="Tahoma" w:hAnsi="Tahoma"/>
          <w:sz w:val="20"/>
        </w:rPr>
      </w:pPr>
      <w:r>
        <w:rPr>
          <w:rFonts w:ascii="Tahoma" w:hAnsi="Tahoma"/>
          <w:sz w:val="20"/>
        </w:rPr>
        <w:lastRenderedPageBreak/>
        <w:t>connected</w:t>
      </w:r>
      <w:r>
        <w:rPr>
          <w:rFonts w:ascii="Tahoma" w:hAnsi="Tahoma"/>
          <w:spacing w:val="-7"/>
          <w:sz w:val="20"/>
        </w:rPr>
        <w:t xml:space="preserve"> </w:t>
      </w:r>
      <w:r>
        <w:rPr>
          <w:rFonts w:ascii="Tahoma" w:hAnsi="Tahoma"/>
          <w:sz w:val="20"/>
        </w:rPr>
        <w:t>to</w:t>
      </w:r>
      <w:r>
        <w:rPr>
          <w:rFonts w:ascii="Tahoma" w:hAnsi="Tahoma"/>
          <w:spacing w:val="-6"/>
          <w:sz w:val="20"/>
        </w:rPr>
        <w:t xml:space="preserve"> </w:t>
      </w:r>
      <w:r>
        <w:rPr>
          <w:rFonts w:ascii="Tahoma" w:hAnsi="Tahoma"/>
          <w:sz w:val="20"/>
        </w:rPr>
        <w:t>the</w:t>
      </w:r>
      <w:r>
        <w:rPr>
          <w:rFonts w:ascii="Tahoma" w:hAnsi="Tahoma"/>
          <w:spacing w:val="-5"/>
          <w:sz w:val="20"/>
        </w:rPr>
        <w:t xml:space="preserve"> </w:t>
      </w:r>
      <w:r>
        <w:rPr>
          <w:rFonts w:ascii="Tahoma" w:hAnsi="Tahoma"/>
          <w:sz w:val="20"/>
        </w:rPr>
        <w:t>bidder</w:t>
      </w:r>
      <w:r>
        <w:rPr>
          <w:rFonts w:ascii="Tahoma" w:hAnsi="Tahoma"/>
          <w:spacing w:val="-7"/>
          <w:sz w:val="20"/>
        </w:rPr>
        <w:t xml:space="preserve"> </w:t>
      </w:r>
      <w:r>
        <w:rPr>
          <w:rFonts w:ascii="Tahoma" w:hAnsi="Tahoma"/>
          <w:sz w:val="20"/>
        </w:rPr>
        <w:t>is</w:t>
      </w:r>
      <w:r>
        <w:rPr>
          <w:rFonts w:ascii="Tahoma" w:hAnsi="Tahoma"/>
          <w:spacing w:val="-4"/>
          <w:sz w:val="20"/>
        </w:rPr>
        <w:t xml:space="preserve"> </w:t>
      </w:r>
      <w:r>
        <w:rPr>
          <w:rFonts w:ascii="Tahoma" w:hAnsi="Tahoma"/>
          <w:sz w:val="20"/>
        </w:rPr>
        <w:t>employed</w:t>
      </w:r>
      <w:r>
        <w:rPr>
          <w:rFonts w:ascii="Tahoma" w:hAnsi="Tahoma"/>
          <w:spacing w:val="-7"/>
          <w:sz w:val="20"/>
        </w:rPr>
        <w:t xml:space="preserve"> </w:t>
      </w:r>
      <w:r>
        <w:rPr>
          <w:rFonts w:ascii="Tahoma" w:hAnsi="Tahoma"/>
          <w:spacing w:val="-10"/>
          <w:sz w:val="20"/>
        </w:rPr>
        <w:t>:</w:t>
      </w:r>
      <w:r>
        <w:rPr>
          <w:rFonts w:ascii="Tahoma" w:hAnsi="Tahoma"/>
          <w:sz w:val="20"/>
        </w:rPr>
        <w:tab/>
      </w:r>
      <w:r>
        <w:rPr>
          <w:rFonts w:ascii="Tahoma" w:hAnsi="Tahoma"/>
          <w:spacing w:val="-2"/>
          <w:sz w:val="20"/>
        </w:rPr>
        <w:t>………………………………………</w:t>
      </w:r>
    </w:p>
    <w:p w:rsidR="000C717C" w:rsidRDefault="00B724E5">
      <w:pPr>
        <w:tabs>
          <w:tab w:val="left" w:pos="7142"/>
        </w:tabs>
        <w:spacing w:before="1"/>
        <w:ind w:left="1540"/>
        <w:rPr>
          <w:rFonts w:ascii="Tahoma" w:hAnsi="Tahoma"/>
          <w:sz w:val="20"/>
        </w:rPr>
      </w:pPr>
      <w:r>
        <w:rPr>
          <w:rFonts w:ascii="Tahoma" w:hAnsi="Tahoma"/>
          <w:sz w:val="20"/>
        </w:rPr>
        <w:t>Position</w:t>
      </w:r>
      <w:r>
        <w:rPr>
          <w:rFonts w:ascii="Tahoma" w:hAnsi="Tahoma"/>
          <w:spacing w:val="-7"/>
          <w:sz w:val="20"/>
        </w:rPr>
        <w:t xml:space="preserve"> </w:t>
      </w:r>
      <w:r>
        <w:rPr>
          <w:rFonts w:ascii="Tahoma" w:hAnsi="Tahoma"/>
          <w:sz w:val="20"/>
        </w:rPr>
        <w:t>occupied</w:t>
      </w:r>
      <w:r>
        <w:rPr>
          <w:rFonts w:ascii="Tahoma" w:hAnsi="Tahoma"/>
          <w:spacing w:val="-6"/>
          <w:sz w:val="20"/>
        </w:rPr>
        <w:t xml:space="preserve"> </w:t>
      </w:r>
      <w:r>
        <w:rPr>
          <w:rFonts w:ascii="Tahoma" w:hAnsi="Tahoma"/>
          <w:sz w:val="20"/>
        </w:rPr>
        <w:t>in</w:t>
      </w:r>
      <w:r>
        <w:rPr>
          <w:rFonts w:ascii="Tahoma" w:hAnsi="Tahoma"/>
          <w:spacing w:val="-6"/>
          <w:sz w:val="20"/>
        </w:rPr>
        <w:t xml:space="preserve"> </w:t>
      </w:r>
      <w:r>
        <w:rPr>
          <w:rFonts w:ascii="Tahoma" w:hAnsi="Tahoma"/>
          <w:sz w:val="20"/>
        </w:rPr>
        <w:t>the</w:t>
      </w:r>
      <w:r>
        <w:rPr>
          <w:rFonts w:ascii="Tahoma" w:hAnsi="Tahoma"/>
          <w:spacing w:val="-5"/>
          <w:sz w:val="20"/>
        </w:rPr>
        <w:t xml:space="preserve"> </w:t>
      </w:r>
      <w:r>
        <w:rPr>
          <w:rFonts w:ascii="Tahoma" w:hAnsi="Tahoma"/>
          <w:sz w:val="20"/>
        </w:rPr>
        <w:t>state</w:t>
      </w:r>
      <w:r>
        <w:rPr>
          <w:rFonts w:ascii="Tahoma" w:hAnsi="Tahoma"/>
          <w:spacing w:val="-5"/>
          <w:sz w:val="20"/>
        </w:rPr>
        <w:t xml:space="preserve"> </w:t>
      </w:r>
      <w:r>
        <w:rPr>
          <w:rFonts w:ascii="Tahoma" w:hAnsi="Tahoma"/>
          <w:spacing w:val="-2"/>
          <w:sz w:val="20"/>
        </w:rPr>
        <w:t>institution:</w:t>
      </w:r>
      <w:r>
        <w:rPr>
          <w:rFonts w:ascii="Tahoma" w:hAnsi="Tahoma"/>
          <w:sz w:val="20"/>
        </w:rPr>
        <w:tab/>
      </w:r>
      <w:r>
        <w:rPr>
          <w:rFonts w:ascii="Tahoma" w:hAnsi="Tahoma"/>
          <w:spacing w:val="-2"/>
          <w:sz w:val="20"/>
        </w:rPr>
        <w:t>………………………………………</w:t>
      </w:r>
    </w:p>
    <w:p w:rsidR="000C717C" w:rsidRDefault="000C717C">
      <w:pPr>
        <w:pStyle w:val="BodyText"/>
        <w:rPr>
          <w:rFonts w:ascii="Tahoma"/>
          <w:sz w:val="20"/>
        </w:rPr>
      </w:pPr>
    </w:p>
    <w:p w:rsidR="000C717C" w:rsidRDefault="00B724E5">
      <w:pPr>
        <w:spacing w:line="241" w:lineRule="exact"/>
        <w:ind w:left="1540"/>
        <w:rPr>
          <w:rFonts w:ascii="Tahoma"/>
          <w:sz w:val="20"/>
        </w:rPr>
      </w:pPr>
      <w:r>
        <w:rPr>
          <w:rFonts w:ascii="Tahoma"/>
          <w:sz w:val="20"/>
        </w:rPr>
        <w:t>Any</w:t>
      </w:r>
      <w:r>
        <w:rPr>
          <w:rFonts w:ascii="Tahoma"/>
          <w:spacing w:val="-6"/>
          <w:sz w:val="20"/>
        </w:rPr>
        <w:t xml:space="preserve"> </w:t>
      </w:r>
      <w:r>
        <w:rPr>
          <w:rFonts w:ascii="Tahoma"/>
          <w:sz w:val="20"/>
        </w:rPr>
        <w:t>other</w:t>
      </w:r>
      <w:r>
        <w:rPr>
          <w:rFonts w:ascii="Tahoma"/>
          <w:spacing w:val="-5"/>
          <w:sz w:val="20"/>
        </w:rPr>
        <w:t xml:space="preserve"> </w:t>
      </w:r>
      <w:r>
        <w:rPr>
          <w:rFonts w:ascii="Tahoma"/>
          <w:spacing w:val="-2"/>
          <w:sz w:val="20"/>
        </w:rPr>
        <w:t>particulars:</w:t>
      </w:r>
    </w:p>
    <w:p w:rsidR="000C717C" w:rsidRDefault="00B724E5">
      <w:pPr>
        <w:spacing w:line="241" w:lineRule="exact"/>
        <w:ind w:left="1540"/>
        <w:rPr>
          <w:rFonts w:ascii="Tahoma" w:hAnsi="Tahoma"/>
          <w:sz w:val="20"/>
        </w:rPr>
      </w:pPr>
      <w:r>
        <w:rPr>
          <w:rFonts w:ascii="Tahoma" w:hAnsi="Tahoma"/>
          <w:spacing w:val="-2"/>
          <w:sz w:val="20"/>
        </w:rPr>
        <w:t>………………………………………………………………</w:t>
      </w:r>
    </w:p>
    <w:p w:rsidR="000C717C" w:rsidRDefault="00B724E5">
      <w:pPr>
        <w:spacing w:before="1"/>
        <w:ind w:left="1540"/>
        <w:rPr>
          <w:rFonts w:ascii="Tahoma" w:hAnsi="Tahoma"/>
          <w:sz w:val="20"/>
        </w:rPr>
      </w:pPr>
      <w:r>
        <w:rPr>
          <w:rFonts w:ascii="Tahoma" w:hAnsi="Tahoma"/>
          <w:spacing w:val="-2"/>
          <w:sz w:val="20"/>
        </w:rPr>
        <w:t>………………………………………………………………</w:t>
      </w:r>
    </w:p>
    <w:p w:rsidR="000C717C" w:rsidRDefault="00B724E5">
      <w:pPr>
        <w:spacing w:before="1"/>
        <w:ind w:left="1540"/>
        <w:rPr>
          <w:rFonts w:ascii="Tahoma" w:hAnsi="Tahoma"/>
          <w:sz w:val="20"/>
        </w:rPr>
      </w:pPr>
      <w:r>
        <w:rPr>
          <w:rFonts w:ascii="Tahoma" w:hAnsi="Tahoma"/>
          <w:spacing w:val="-2"/>
          <w:sz w:val="20"/>
        </w:rPr>
        <w:t>………………………………………………………………</w:t>
      </w:r>
    </w:p>
    <w:p w:rsidR="000C717C" w:rsidRDefault="00B724E5">
      <w:pPr>
        <w:pStyle w:val="ListParagraph"/>
        <w:numPr>
          <w:ilvl w:val="2"/>
          <w:numId w:val="18"/>
        </w:numPr>
        <w:tabs>
          <w:tab w:val="left" w:pos="1540"/>
          <w:tab w:val="left" w:pos="7301"/>
        </w:tabs>
        <w:spacing w:before="241" w:line="241" w:lineRule="exact"/>
        <w:ind w:left="1540" w:hanging="720"/>
        <w:rPr>
          <w:rFonts w:ascii="Tahoma"/>
          <w:b/>
          <w:sz w:val="20"/>
        </w:rPr>
      </w:pPr>
      <w:r>
        <w:rPr>
          <w:rFonts w:ascii="Tahoma"/>
          <w:sz w:val="20"/>
        </w:rPr>
        <w:t>If</w:t>
      </w:r>
      <w:r>
        <w:rPr>
          <w:rFonts w:ascii="Tahoma"/>
          <w:spacing w:val="-7"/>
          <w:sz w:val="20"/>
        </w:rPr>
        <w:t xml:space="preserve"> </w:t>
      </w:r>
      <w:r>
        <w:rPr>
          <w:rFonts w:ascii="Tahoma"/>
          <w:sz w:val="20"/>
        </w:rPr>
        <w:t>you</w:t>
      </w:r>
      <w:r>
        <w:rPr>
          <w:rFonts w:ascii="Tahoma"/>
          <w:spacing w:val="-5"/>
          <w:sz w:val="20"/>
        </w:rPr>
        <w:t xml:space="preserve"> </w:t>
      </w:r>
      <w:r>
        <w:rPr>
          <w:rFonts w:ascii="Tahoma"/>
          <w:sz w:val="20"/>
        </w:rPr>
        <w:t>are</w:t>
      </w:r>
      <w:r>
        <w:rPr>
          <w:rFonts w:ascii="Tahoma"/>
          <w:spacing w:val="-4"/>
          <w:sz w:val="20"/>
        </w:rPr>
        <w:t xml:space="preserve"> </w:t>
      </w:r>
      <w:r>
        <w:rPr>
          <w:rFonts w:ascii="Tahoma"/>
          <w:sz w:val="20"/>
        </w:rPr>
        <w:t>presently</w:t>
      </w:r>
      <w:r>
        <w:rPr>
          <w:rFonts w:ascii="Tahoma"/>
          <w:spacing w:val="-5"/>
          <w:sz w:val="20"/>
        </w:rPr>
        <w:t xml:space="preserve"> </w:t>
      </w:r>
      <w:r>
        <w:rPr>
          <w:rFonts w:ascii="Tahoma"/>
          <w:sz w:val="20"/>
        </w:rPr>
        <w:t>employed</w:t>
      </w:r>
      <w:r>
        <w:rPr>
          <w:rFonts w:ascii="Tahoma"/>
          <w:spacing w:val="-6"/>
          <w:sz w:val="20"/>
        </w:rPr>
        <w:t xml:space="preserve"> </w:t>
      </w:r>
      <w:r>
        <w:rPr>
          <w:rFonts w:ascii="Tahoma"/>
          <w:sz w:val="20"/>
        </w:rPr>
        <w:t>by</w:t>
      </w:r>
      <w:r>
        <w:rPr>
          <w:rFonts w:ascii="Tahoma"/>
          <w:spacing w:val="-5"/>
          <w:sz w:val="20"/>
        </w:rPr>
        <w:t xml:space="preserve"> </w:t>
      </w:r>
      <w:r>
        <w:rPr>
          <w:rFonts w:ascii="Tahoma"/>
          <w:sz w:val="20"/>
        </w:rPr>
        <w:t>the</w:t>
      </w:r>
      <w:r>
        <w:rPr>
          <w:rFonts w:ascii="Tahoma"/>
          <w:spacing w:val="-5"/>
          <w:sz w:val="20"/>
        </w:rPr>
        <w:t xml:space="preserve"> </w:t>
      </w:r>
      <w:r>
        <w:rPr>
          <w:rFonts w:ascii="Tahoma"/>
          <w:sz w:val="20"/>
        </w:rPr>
        <w:t>state,</w:t>
      </w:r>
      <w:r>
        <w:rPr>
          <w:rFonts w:ascii="Tahoma"/>
          <w:spacing w:val="-5"/>
          <w:sz w:val="20"/>
        </w:rPr>
        <w:t xml:space="preserve"> </w:t>
      </w:r>
      <w:r>
        <w:rPr>
          <w:rFonts w:ascii="Tahoma"/>
          <w:sz w:val="20"/>
        </w:rPr>
        <w:t>did</w:t>
      </w:r>
      <w:r>
        <w:rPr>
          <w:rFonts w:ascii="Tahoma"/>
          <w:spacing w:val="-1"/>
          <w:sz w:val="20"/>
        </w:rPr>
        <w:t xml:space="preserve"> </w:t>
      </w:r>
      <w:r>
        <w:rPr>
          <w:rFonts w:ascii="Tahoma"/>
          <w:sz w:val="20"/>
        </w:rPr>
        <w:t>you</w:t>
      </w:r>
      <w:r>
        <w:rPr>
          <w:rFonts w:ascii="Tahoma"/>
          <w:spacing w:val="-6"/>
          <w:sz w:val="20"/>
        </w:rPr>
        <w:t xml:space="preserve"> </w:t>
      </w:r>
      <w:r>
        <w:rPr>
          <w:rFonts w:ascii="Tahoma"/>
          <w:spacing w:val="-2"/>
          <w:sz w:val="20"/>
        </w:rPr>
        <w:t>obtain</w:t>
      </w:r>
      <w:r>
        <w:rPr>
          <w:rFonts w:ascii="Tahoma"/>
          <w:sz w:val="20"/>
        </w:rPr>
        <w:tab/>
      </w:r>
      <w:r>
        <w:rPr>
          <w:rFonts w:ascii="Tahoma"/>
          <w:b/>
          <w:sz w:val="20"/>
        </w:rPr>
        <w:t>YES</w:t>
      </w:r>
      <w:r>
        <w:rPr>
          <w:rFonts w:ascii="Tahoma"/>
          <w:b/>
          <w:spacing w:val="-4"/>
          <w:sz w:val="20"/>
        </w:rPr>
        <w:t xml:space="preserve"> </w:t>
      </w:r>
      <w:r>
        <w:rPr>
          <w:rFonts w:ascii="Tahoma"/>
          <w:b/>
          <w:sz w:val="20"/>
        </w:rPr>
        <w:t>/</w:t>
      </w:r>
      <w:r>
        <w:rPr>
          <w:rFonts w:ascii="Tahoma"/>
          <w:b/>
          <w:spacing w:val="-4"/>
          <w:sz w:val="20"/>
        </w:rPr>
        <w:t xml:space="preserve"> </w:t>
      </w:r>
      <w:r>
        <w:rPr>
          <w:rFonts w:ascii="Tahoma"/>
          <w:b/>
          <w:spacing w:val="-5"/>
          <w:sz w:val="20"/>
        </w:rPr>
        <w:t>NO</w:t>
      </w:r>
    </w:p>
    <w:p w:rsidR="000C717C" w:rsidRDefault="00B724E5">
      <w:pPr>
        <w:ind w:left="1540" w:right="5097"/>
        <w:rPr>
          <w:rFonts w:ascii="Tahoma"/>
          <w:sz w:val="20"/>
        </w:rPr>
      </w:pPr>
      <w:r>
        <w:rPr>
          <w:rFonts w:ascii="Tahoma"/>
          <w:sz w:val="20"/>
        </w:rPr>
        <w:t>the</w:t>
      </w:r>
      <w:r>
        <w:rPr>
          <w:rFonts w:ascii="Tahoma"/>
          <w:spacing w:val="-9"/>
          <w:sz w:val="20"/>
        </w:rPr>
        <w:t xml:space="preserve"> </w:t>
      </w:r>
      <w:r>
        <w:rPr>
          <w:rFonts w:ascii="Tahoma"/>
          <w:sz w:val="20"/>
        </w:rPr>
        <w:t>appropriate</w:t>
      </w:r>
      <w:r>
        <w:rPr>
          <w:rFonts w:ascii="Tahoma"/>
          <w:spacing w:val="-9"/>
          <w:sz w:val="20"/>
        </w:rPr>
        <w:t xml:space="preserve"> </w:t>
      </w:r>
      <w:r>
        <w:rPr>
          <w:rFonts w:ascii="Tahoma"/>
          <w:sz w:val="20"/>
        </w:rPr>
        <w:t>authority</w:t>
      </w:r>
      <w:r>
        <w:rPr>
          <w:rFonts w:ascii="Tahoma"/>
          <w:spacing w:val="-10"/>
          <w:sz w:val="20"/>
        </w:rPr>
        <w:t xml:space="preserve"> </w:t>
      </w:r>
      <w:r>
        <w:rPr>
          <w:rFonts w:ascii="Tahoma"/>
          <w:sz w:val="20"/>
        </w:rPr>
        <w:t>to</w:t>
      </w:r>
      <w:r>
        <w:rPr>
          <w:rFonts w:ascii="Tahoma"/>
          <w:spacing w:val="-9"/>
          <w:sz w:val="20"/>
        </w:rPr>
        <w:t xml:space="preserve"> </w:t>
      </w:r>
      <w:r>
        <w:rPr>
          <w:rFonts w:ascii="Tahoma"/>
          <w:sz w:val="20"/>
        </w:rPr>
        <w:t>undertake</w:t>
      </w:r>
      <w:r>
        <w:rPr>
          <w:rFonts w:ascii="Tahoma"/>
          <w:spacing w:val="-9"/>
          <w:sz w:val="20"/>
        </w:rPr>
        <w:t xml:space="preserve"> </w:t>
      </w:r>
      <w:r>
        <w:rPr>
          <w:rFonts w:ascii="Tahoma"/>
          <w:sz w:val="20"/>
        </w:rPr>
        <w:t>remunerative work outside employment in the public sector?</w:t>
      </w:r>
    </w:p>
    <w:p w:rsidR="000C717C" w:rsidRDefault="00B724E5">
      <w:pPr>
        <w:pStyle w:val="ListParagraph"/>
        <w:numPr>
          <w:ilvl w:val="3"/>
          <w:numId w:val="18"/>
        </w:numPr>
        <w:tabs>
          <w:tab w:val="left" w:pos="1536"/>
          <w:tab w:val="left" w:pos="7750"/>
        </w:tabs>
        <w:spacing w:before="241"/>
        <w:ind w:left="1536" w:hanging="716"/>
        <w:rPr>
          <w:rFonts w:ascii="Tahoma"/>
          <w:b/>
          <w:sz w:val="20"/>
        </w:rPr>
      </w:pPr>
      <w:r>
        <w:rPr>
          <w:rFonts w:ascii="Tahoma"/>
          <w:sz w:val="20"/>
        </w:rPr>
        <w:t>If</w:t>
      </w:r>
      <w:r>
        <w:rPr>
          <w:rFonts w:ascii="Tahoma"/>
          <w:spacing w:val="-6"/>
          <w:sz w:val="20"/>
        </w:rPr>
        <w:t xml:space="preserve"> </w:t>
      </w:r>
      <w:r>
        <w:rPr>
          <w:rFonts w:ascii="Tahoma"/>
          <w:sz w:val="20"/>
        </w:rPr>
        <w:t>yes,</w:t>
      </w:r>
      <w:r>
        <w:rPr>
          <w:rFonts w:ascii="Tahoma"/>
          <w:spacing w:val="-4"/>
          <w:sz w:val="20"/>
        </w:rPr>
        <w:t xml:space="preserve"> </w:t>
      </w:r>
      <w:r>
        <w:rPr>
          <w:rFonts w:ascii="Tahoma"/>
          <w:sz w:val="20"/>
        </w:rPr>
        <w:t>did</w:t>
      </w:r>
      <w:r>
        <w:rPr>
          <w:rFonts w:ascii="Tahoma"/>
          <w:spacing w:val="-5"/>
          <w:sz w:val="20"/>
        </w:rPr>
        <w:t xml:space="preserve"> </w:t>
      </w:r>
      <w:r>
        <w:rPr>
          <w:rFonts w:ascii="Tahoma"/>
          <w:sz w:val="20"/>
        </w:rPr>
        <w:t>you</w:t>
      </w:r>
      <w:r>
        <w:rPr>
          <w:rFonts w:ascii="Tahoma"/>
          <w:spacing w:val="-5"/>
          <w:sz w:val="20"/>
        </w:rPr>
        <w:t xml:space="preserve"> </w:t>
      </w:r>
      <w:r>
        <w:rPr>
          <w:rFonts w:ascii="Tahoma"/>
          <w:sz w:val="20"/>
        </w:rPr>
        <w:t>attach</w:t>
      </w:r>
      <w:r>
        <w:rPr>
          <w:rFonts w:ascii="Tahoma"/>
          <w:spacing w:val="-5"/>
          <w:sz w:val="20"/>
        </w:rPr>
        <w:t xml:space="preserve"> </w:t>
      </w:r>
      <w:r>
        <w:rPr>
          <w:rFonts w:ascii="Tahoma"/>
          <w:sz w:val="20"/>
        </w:rPr>
        <w:t>proof</w:t>
      </w:r>
      <w:r>
        <w:rPr>
          <w:rFonts w:ascii="Tahoma"/>
          <w:spacing w:val="-4"/>
          <w:sz w:val="20"/>
        </w:rPr>
        <w:t xml:space="preserve"> </w:t>
      </w:r>
      <w:r>
        <w:rPr>
          <w:rFonts w:ascii="Tahoma"/>
          <w:sz w:val="20"/>
        </w:rPr>
        <w:t>of</w:t>
      </w:r>
      <w:r>
        <w:rPr>
          <w:rFonts w:ascii="Tahoma"/>
          <w:spacing w:val="-6"/>
          <w:sz w:val="20"/>
        </w:rPr>
        <w:t xml:space="preserve"> </w:t>
      </w:r>
      <w:r>
        <w:rPr>
          <w:rFonts w:ascii="Tahoma"/>
          <w:sz w:val="20"/>
        </w:rPr>
        <w:t>such</w:t>
      </w:r>
      <w:r>
        <w:rPr>
          <w:rFonts w:ascii="Tahoma"/>
          <w:spacing w:val="-3"/>
          <w:sz w:val="20"/>
        </w:rPr>
        <w:t xml:space="preserve"> </w:t>
      </w:r>
      <w:r>
        <w:rPr>
          <w:rFonts w:ascii="Tahoma"/>
          <w:sz w:val="20"/>
        </w:rPr>
        <w:t>authority</w:t>
      </w:r>
      <w:r>
        <w:rPr>
          <w:rFonts w:ascii="Tahoma"/>
          <w:spacing w:val="-5"/>
          <w:sz w:val="20"/>
        </w:rPr>
        <w:t xml:space="preserve"> </w:t>
      </w:r>
      <w:r>
        <w:rPr>
          <w:rFonts w:ascii="Tahoma"/>
          <w:sz w:val="20"/>
        </w:rPr>
        <w:t>to</w:t>
      </w:r>
      <w:r>
        <w:rPr>
          <w:rFonts w:ascii="Tahoma"/>
          <w:spacing w:val="-5"/>
          <w:sz w:val="20"/>
        </w:rPr>
        <w:t xml:space="preserve"> </w:t>
      </w:r>
      <w:r>
        <w:rPr>
          <w:rFonts w:ascii="Tahoma"/>
          <w:sz w:val="20"/>
        </w:rPr>
        <w:t>the</w:t>
      </w:r>
      <w:r>
        <w:rPr>
          <w:rFonts w:ascii="Tahoma"/>
          <w:spacing w:val="-4"/>
          <w:sz w:val="20"/>
        </w:rPr>
        <w:t xml:space="preserve"> </w:t>
      </w:r>
      <w:r>
        <w:rPr>
          <w:rFonts w:ascii="Tahoma"/>
          <w:sz w:val="20"/>
        </w:rPr>
        <w:t>bid</w:t>
      </w:r>
      <w:r>
        <w:rPr>
          <w:rFonts w:ascii="Tahoma"/>
          <w:spacing w:val="-5"/>
          <w:sz w:val="20"/>
        </w:rPr>
        <w:t xml:space="preserve"> </w:t>
      </w:r>
      <w:r>
        <w:rPr>
          <w:rFonts w:ascii="Tahoma"/>
          <w:spacing w:val="-2"/>
          <w:sz w:val="20"/>
        </w:rPr>
        <w:t>document?</w:t>
      </w:r>
      <w:r>
        <w:rPr>
          <w:rFonts w:ascii="Tahoma"/>
          <w:sz w:val="20"/>
        </w:rPr>
        <w:tab/>
      </w:r>
      <w:r>
        <w:rPr>
          <w:rFonts w:ascii="Tahoma"/>
          <w:b/>
          <w:sz w:val="20"/>
        </w:rPr>
        <w:t>YES</w:t>
      </w:r>
      <w:r>
        <w:rPr>
          <w:rFonts w:ascii="Tahoma"/>
          <w:b/>
          <w:spacing w:val="-2"/>
          <w:sz w:val="20"/>
        </w:rPr>
        <w:t xml:space="preserve"> </w:t>
      </w:r>
      <w:r>
        <w:rPr>
          <w:rFonts w:ascii="Tahoma"/>
          <w:b/>
          <w:sz w:val="20"/>
        </w:rPr>
        <w:t>/</w:t>
      </w:r>
      <w:r>
        <w:rPr>
          <w:rFonts w:ascii="Tahoma"/>
          <w:b/>
          <w:spacing w:val="-3"/>
          <w:sz w:val="20"/>
        </w:rPr>
        <w:t xml:space="preserve"> </w:t>
      </w:r>
      <w:r>
        <w:rPr>
          <w:rFonts w:ascii="Tahoma"/>
          <w:b/>
          <w:spacing w:val="-5"/>
          <w:sz w:val="20"/>
        </w:rPr>
        <w:t>NO</w:t>
      </w:r>
    </w:p>
    <w:p w:rsidR="000C717C" w:rsidRDefault="00B724E5">
      <w:pPr>
        <w:spacing w:before="241"/>
        <w:ind w:left="1540" w:right="5097"/>
        <w:rPr>
          <w:rFonts w:ascii="Tahoma"/>
          <w:sz w:val="20"/>
        </w:rPr>
      </w:pPr>
      <w:r>
        <w:rPr>
          <w:rFonts w:ascii="Tahoma"/>
          <w:sz w:val="20"/>
          <w:u w:val="single"/>
        </w:rPr>
        <w:t>(Note:</w:t>
      </w:r>
      <w:r>
        <w:rPr>
          <w:rFonts w:ascii="Tahoma"/>
          <w:spacing w:val="-7"/>
          <w:sz w:val="20"/>
          <w:u w:val="single"/>
        </w:rPr>
        <w:t xml:space="preserve"> </w:t>
      </w:r>
      <w:r>
        <w:rPr>
          <w:rFonts w:ascii="Tahoma"/>
          <w:sz w:val="20"/>
          <w:u w:val="single"/>
        </w:rPr>
        <w:t>Failure</w:t>
      </w:r>
      <w:r>
        <w:rPr>
          <w:rFonts w:ascii="Tahoma"/>
          <w:spacing w:val="-5"/>
          <w:sz w:val="20"/>
          <w:u w:val="single"/>
        </w:rPr>
        <w:t xml:space="preserve"> </w:t>
      </w:r>
      <w:r>
        <w:rPr>
          <w:rFonts w:ascii="Tahoma"/>
          <w:sz w:val="20"/>
          <w:u w:val="single"/>
        </w:rPr>
        <w:t>to</w:t>
      </w:r>
      <w:r>
        <w:rPr>
          <w:rFonts w:ascii="Tahoma"/>
          <w:spacing w:val="-6"/>
          <w:sz w:val="20"/>
          <w:u w:val="single"/>
        </w:rPr>
        <w:t xml:space="preserve"> </w:t>
      </w:r>
      <w:r>
        <w:rPr>
          <w:rFonts w:ascii="Tahoma"/>
          <w:sz w:val="20"/>
          <w:u w:val="single"/>
        </w:rPr>
        <w:t>submit</w:t>
      </w:r>
      <w:r>
        <w:rPr>
          <w:rFonts w:ascii="Tahoma"/>
          <w:spacing w:val="-5"/>
          <w:sz w:val="20"/>
          <w:u w:val="single"/>
        </w:rPr>
        <w:t xml:space="preserve"> </w:t>
      </w:r>
      <w:r>
        <w:rPr>
          <w:rFonts w:ascii="Tahoma"/>
          <w:sz w:val="20"/>
          <w:u w:val="single"/>
        </w:rPr>
        <w:t>proof</w:t>
      </w:r>
      <w:r>
        <w:rPr>
          <w:rFonts w:ascii="Tahoma"/>
          <w:spacing w:val="-7"/>
          <w:sz w:val="20"/>
          <w:u w:val="single"/>
        </w:rPr>
        <w:t xml:space="preserve"> </w:t>
      </w:r>
      <w:r>
        <w:rPr>
          <w:rFonts w:ascii="Tahoma"/>
          <w:sz w:val="20"/>
          <w:u w:val="single"/>
        </w:rPr>
        <w:t>of</w:t>
      </w:r>
      <w:r>
        <w:rPr>
          <w:rFonts w:ascii="Tahoma"/>
          <w:spacing w:val="-7"/>
          <w:sz w:val="20"/>
          <w:u w:val="single"/>
        </w:rPr>
        <w:t xml:space="preserve"> </w:t>
      </w:r>
      <w:r>
        <w:rPr>
          <w:rFonts w:ascii="Tahoma"/>
          <w:sz w:val="20"/>
          <w:u w:val="single"/>
        </w:rPr>
        <w:t>such</w:t>
      </w:r>
      <w:r>
        <w:rPr>
          <w:rFonts w:ascii="Tahoma"/>
          <w:spacing w:val="-4"/>
          <w:sz w:val="20"/>
          <w:u w:val="single"/>
        </w:rPr>
        <w:t xml:space="preserve"> </w:t>
      </w:r>
      <w:r>
        <w:rPr>
          <w:rFonts w:ascii="Tahoma"/>
          <w:sz w:val="20"/>
          <w:u w:val="single"/>
        </w:rPr>
        <w:t>authority,</w:t>
      </w:r>
      <w:r>
        <w:rPr>
          <w:rFonts w:ascii="Tahoma"/>
          <w:spacing w:val="-6"/>
          <w:sz w:val="20"/>
          <w:u w:val="single"/>
        </w:rPr>
        <w:t xml:space="preserve"> </w:t>
      </w:r>
      <w:r>
        <w:rPr>
          <w:rFonts w:ascii="Tahoma"/>
          <w:sz w:val="20"/>
          <w:u w:val="single"/>
        </w:rPr>
        <w:t>where</w:t>
      </w:r>
      <w:r>
        <w:rPr>
          <w:rFonts w:ascii="Tahoma"/>
          <w:sz w:val="20"/>
        </w:rPr>
        <w:t xml:space="preserve"> </w:t>
      </w:r>
      <w:r>
        <w:rPr>
          <w:rFonts w:ascii="Tahoma"/>
          <w:sz w:val="20"/>
          <w:u w:val="single"/>
        </w:rPr>
        <w:t>applicable,</w:t>
      </w:r>
      <w:r>
        <w:rPr>
          <w:rFonts w:ascii="Tahoma"/>
          <w:spacing w:val="-9"/>
          <w:sz w:val="20"/>
          <w:u w:val="single"/>
        </w:rPr>
        <w:t xml:space="preserve"> </w:t>
      </w:r>
      <w:r>
        <w:rPr>
          <w:rFonts w:ascii="Tahoma"/>
          <w:sz w:val="20"/>
          <w:u w:val="single"/>
        </w:rPr>
        <w:t>may</w:t>
      </w:r>
      <w:r>
        <w:rPr>
          <w:rFonts w:ascii="Tahoma"/>
          <w:spacing w:val="-6"/>
          <w:sz w:val="20"/>
          <w:u w:val="single"/>
        </w:rPr>
        <w:t xml:space="preserve"> </w:t>
      </w:r>
      <w:r>
        <w:rPr>
          <w:rFonts w:ascii="Tahoma"/>
          <w:sz w:val="20"/>
          <w:u w:val="single"/>
        </w:rPr>
        <w:t>result</w:t>
      </w:r>
      <w:r>
        <w:rPr>
          <w:rFonts w:ascii="Tahoma"/>
          <w:spacing w:val="-6"/>
          <w:sz w:val="20"/>
          <w:u w:val="single"/>
        </w:rPr>
        <w:t xml:space="preserve"> </w:t>
      </w:r>
      <w:r>
        <w:rPr>
          <w:rFonts w:ascii="Tahoma"/>
          <w:sz w:val="20"/>
          <w:u w:val="single"/>
        </w:rPr>
        <w:t>in</w:t>
      </w:r>
      <w:r>
        <w:rPr>
          <w:rFonts w:ascii="Tahoma"/>
          <w:spacing w:val="-6"/>
          <w:sz w:val="20"/>
          <w:u w:val="single"/>
        </w:rPr>
        <w:t xml:space="preserve"> </w:t>
      </w:r>
      <w:r>
        <w:rPr>
          <w:rFonts w:ascii="Tahoma"/>
          <w:sz w:val="20"/>
          <w:u w:val="single"/>
        </w:rPr>
        <w:t>the</w:t>
      </w:r>
      <w:r>
        <w:rPr>
          <w:rFonts w:ascii="Tahoma"/>
          <w:spacing w:val="-5"/>
          <w:sz w:val="20"/>
          <w:u w:val="single"/>
        </w:rPr>
        <w:t xml:space="preserve"> </w:t>
      </w:r>
      <w:r>
        <w:rPr>
          <w:rFonts w:ascii="Tahoma"/>
          <w:sz w:val="20"/>
          <w:u w:val="single"/>
        </w:rPr>
        <w:t>disqualification</w:t>
      </w:r>
      <w:r>
        <w:rPr>
          <w:rFonts w:ascii="Tahoma"/>
          <w:spacing w:val="-8"/>
          <w:sz w:val="20"/>
          <w:u w:val="single"/>
        </w:rPr>
        <w:t xml:space="preserve"> </w:t>
      </w:r>
      <w:r>
        <w:rPr>
          <w:rFonts w:ascii="Tahoma"/>
          <w:sz w:val="20"/>
          <w:u w:val="single"/>
        </w:rPr>
        <w:t>of</w:t>
      </w:r>
      <w:r>
        <w:rPr>
          <w:rFonts w:ascii="Tahoma"/>
          <w:spacing w:val="-7"/>
          <w:sz w:val="20"/>
          <w:u w:val="single"/>
        </w:rPr>
        <w:t xml:space="preserve"> </w:t>
      </w:r>
      <w:r>
        <w:rPr>
          <w:rFonts w:ascii="Tahoma"/>
          <w:sz w:val="20"/>
          <w:u w:val="single"/>
        </w:rPr>
        <w:t>the</w:t>
      </w:r>
      <w:r>
        <w:rPr>
          <w:rFonts w:ascii="Tahoma"/>
          <w:spacing w:val="-5"/>
          <w:sz w:val="20"/>
          <w:u w:val="single"/>
        </w:rPr>
        <w:t xml:space="preserve"> </w:t>
      </w:r>
      <w:r>
        <w:rPr>
          <w:rFonts w:ascii="Tahoma"/>
          <w:spacing w:val="-4"/>
          <w:sz w:val="20"/>
          <w:u w:val="single"/>
        </w:rPr>
        <w:t>bid.</w:t>
      </w:r>
    </w:p>
    <w:p w:rsidR="000C717C" w:rsidRDefault="000C717C">
      <w:pPr>
        <w:pStyle w:val="BodyText"/>
        <w:rPr>
          <w:rFonts w:ascii="Tahoma"/>
          <w:sz w:val="20"/>
        </w:rPr>
      </w:pPr>
    </w:p>
    <w:p w:rsidR="000C717C" w:rsidRDefault="00B724E5">
      <w:pPr>
        <w:pStyle w:val="ListParagraph"/>
        <w:numPr>
          <w:ilvl w:val="3"/>
          <w:numId w:val="18"/>
        </w:numPr>
        <w:tabs>
          <w:tab w:val="left" w:pos="1536"/>
        </w:tabs>
        <w:spacing w:before="1"/>
        <w:ind w:left="1536" w:hanging="716"/>
        <w:rPr>
          <w:rFonts w:ascii="Tahoma"/>
          <w:sz w:val="20"/>
        </w:rPr>
      </w:pPr>
      <w:r>
        <w:rPr>
          <w:rFonts w:ascii="Tahoma"/>
          <w:sz w:val="20"/>
        </w:rPr>
        <w:t>If</w:t>
      </w:r>
      <w:r>
        <w:rPr>
          <w:rFonts w:ascii="Tahoma"/>
          <w:spacing w:val="-7"/>
          <w:sz w:val="20"/>
        </w:rPr>
        <w:t xml:space="preserve"> </w:t>
      </w:r>
      <w:r>
        <w:rPr>
          <w:rFonts w:ascii="Tahoma"/>
          <w:sz w:val="20"/>
        </w:rPr>
        <w:t>no,</w:t>
      </w:r>
      <w:r>
        <w:rPr>
          <w:rFonts w:ascii="Tahoma"/>
          <w:spacing w:val="-5"/>
          <w:sz w:val="20"/>
        </w:rPr>
        <w:t xml:space="preserve"> </w:t>
      </w:r>
      <w:r>
        <w:rPr>
          <w:rFonts w:ascii="Tahoma"/>
          <w:sz w:val="20"/>
        </w:rPr>
        <w:t>furnish</w:t>
      </w:r>
      <w:r>
        <w:rPr>
          <w:rFonts w:ascii="Tahoma"/>
          <w:spacing w:val="-6"/>
          <w:sz w:val="20"/>
        </w:rPr>
        <w:t xml:space="preserve"> </w:t>
      </w:r>
      <w:r>
        <w:rPr>
          <w:rFonts w:ascii="Tahoma"/>
          <w:sz w:val="20"/>
        </w:rPr>
        <w:t>reasons</w:t>
      </w:r>
      <w:r>
        <w:rPr>
          <w:rFonts w:ascii="Tahoma"/>
          <w:spacing w:val="-5"/>
          <w:sz w:val="20"/>
        </w:rPr>
        <w:t xml:space="preserve"> </w:t>
      </w:r>
      <w:r>
        <w:rPr>
          <w:rFonts w:ascii="Tahoma"/>
          <w:sz w:val="20"/>
        </w:rPr>
        <w:t>for</w:t>
      </w:r>
      <w:r>
        <w:rPr>
          <w:rFonts w:ascii="Tahoma"/>
          <w:spacing w:val="-6"/>
          <w:sz w:val="20"/>
        </w:rPr>
        <w:t xml:space="preserve"> </w:t>
      </w:r>
      <w:r>
        <w:rPr>
          <w:rFonts w:ascii="Tahoma"/>
          <w:sz w:val="20"/>
        </w:rPr>
        <w:t>non-submission</w:t>
      </w:r>
      <w:r>
        <w:rPr>
          <w:rFonts w:ascii="Tahoma"/>
          <w:spacing w:val="-6"/>
          <w:sz w:val="20"/>
        </w:rPr>
        <w:t xml:space="preserve"> </w:t>
      </w:r>
      <w:r>
        <w:rPr>
          <w:rFonts w:ascii="Tahoma"/>
          <w:sz w:val="20"/>
        </w:rPr>
        <w:t>of</w:t>
      </w:r>
      <w:r>
        <w:rPr>
          <w:rFonts w:ascii="Tahoma"/>
          <w:spacing w:val="-6"/>
          <w:sz w:val="20"/>
        </w:rPr>
        <w:t xml:space="preserve"> </w:t>
      </w:r>
      <w:r>
        <w:rPr>
          <w:rFonts w:ascii="Tahoma"/>
          <w:sz w:val="20"/>
        </w:rPr>
        <w:t>such</w:t>
      </w:r>
      <w:r>
        <w:rPr>
          <w:rFonts w:ascii="Tahoma"/>
          <w:spacing w:val="-5"/>
          <w:sz w:val="20"/>
        </w:rPr>
        <w:t xml:space="preserve"> </w:t>
      </w:r>
      <w:r>
        <w:rPr>
          <w:rFonts w:ascii="Tahoma"/>
          <w:spacing w:val="-2"/>
          <w:sz w:val="20"/>
        </w:rPr>
        <w:t>proof:</w:t>
      </w:r>
    </w:p>
    <w:p w:rsidR="000C717C" w:rsidRDefault="000C717C">
      <w:pPr>
        <w:pStyle w:val="BodyText"/>
        <w:rPr>
          <w:rFonts w:ascii="Tahoma"/>
          <w:sz w:val="20"/>
        </w:rPr>
      </w:pPr>
    </w:p>
    <w:p w:rsidR="000C717C" w:rsidRDefault="00B724E5">
      <w:pPr>
        <w:ind w:left="1540"/>
        <w:rPr>
          <w:rFonts w:ascii="Tahoma" w:hAnsi="Tahoma"/>
          <w:sz w:val="20"/>
        </w:rPr>
      </w:pPr>
      <w:r>
        <w:rPr>
          <w:rFonts w:ascii="Tahoma" w:hAnsi="Tahoma"/>
          <w:spacing w:val="-2"/>
          <w:sz w:val="20"/>
        </w:rPr>
        <w:t>…………………………………………………………………….</w:t>
      </w:r>
    </w:p>
    <w:p w:rsidR="000C717C" w:rsidRDefault="00B724E5">
      <w:pPr>
        <w:spacing w:before="1" w:line="241" w:lineRule="exact"/>
        <w:ind w:left="1540"/>
        <w:rPr>
          <w:rFonts w:ascii="Tahoma" w:hAnsi="Tahoma"/>
          <w:sz w:val="20"/>
        </w:rPr>
      </w:pPr>
      <w:r>
        <w:rPr>
          <w:rFonts w:ascii="Tahoma" w:hAnsi="Tahoma"/>
          <w:spacing w:val="-2"/>
          <w:sz w:val="20"/>
        </w:rPr>
        <w:t>…………………………………………………………………….</w:t>
      </w:r>
    </w:p>
    <w:p w:rsidR="000C717C" w:rsidRDefault="00B724E5">
      <w:pPr>
        <w:spacing w:line="241" w:lineRule="exact"/>
        <w:ind w:left="1540"/>
        <w:rPr>
          <w:rFonts w:ascii="Tahoma" w:hAnsi="Tahoma"/>
          <w:sz w:val="20"/>
        </w:rPr>
      </w:pPr>
      <w:r>
        <w:rPr>
          <w:rFonts w:ascii="Tahoma" w:hAnsi="Tahoma"/>
          <w:spacing w:val="-2"/>
          <w:sz w:val="20"/>
        </w:rPr>
        <w:t>…………………………………………………………………….</w:t>
      </w:r>
    </w:p>
    <w:p w:rsidR="000C717C" w:rsidRDefault="00B724E5">
      <w:pPr>
        <w:pStyle w:val="ListParagraph"/>
        <w:numPr>
          <w:ilvl w:val="1"/>
          <w:numId w:val="18"/>
        </w:numPr>
        <w:tabs>
          <w:tab w:val="left" w:pos="1253"/>
          <w:tab w:val="left" w:pos="7246"/>
        </w:tabs>
        <w:spacing w:before="241"/>
        <w:ind w:left="1253" w:hanging="433"/>
        <w:rPr>
          <w:rFonts w:ascii="Tahoma" w:hAnsi="Tahoma"/>
          <w:b/>
          <w:sz w:val="20"/>
        </w:rPr>
      </w:pPr>
      <w:r>
        <w:rPr>
          <w:rFonts w:ascii="Tahoma" w:hAnsi="Tahoma"/>
          <w:sz w:val="20"/>
        </w:rPr>
        <w:t>Did</w:t>
      </w:r>
      <w:r>
        <w:rPr>
          <w:rFonts w:ascii="Tahoma" w:hAnsi="Tahoma"/>
          <w:spacing w:val="-6"/>
          <w:sz w:val="20"/>
        </w:rPr>
        <w:t xml:space="preserve"> </w:t>
      </w:r>
      <w:r>
        <w:rPr>
          <w:rFonts w:ascii="Tahoma" w:hAnsi="Tahoma"/>
          <w:sz w:val="20"/>
        </w:rPr>
        <w:t>you</w:t>
      </w:r>
      <w:r>
        <w:rPr>
          <w:rFonts w:ascii="Tahoma" w:hAnsi="Tahoma"/>
          <w:spacing w:val="-6"/>
          <w:sz w:val="20"/>
        </w:rPr>
        <w:t xml:space="preserve"> </w:t>
      </w:r>
      <w:r>
        <w:rPr>
          <w:rFonts w:ascii="Tahoma" w:hAnsi="Tahoma"/>
          <w:sz w:val="20"/>
        </w:rPr>
        <w:t>or</w:t>
      </w:r>
      <w:r>
        <w:rPr>
          <w:rFonts w:ascii="Tahoma" w:hAnsi="Tahoma"/>
          <w:spacing w:val="-2"/>
          <w:sz w:val="20"/>
        </w:rPr>
        <w:t xml:space="preserve"> </w:t>
      </w:r>
      <w:r>
        <w:rPr>
          <w:rFonts w:ascii="Tahoma" w:hAnsi="Tahoma"/>
          <w:sz w:val="20"/>
        </w:rPr>
        <w:t>your</w:t>
      </w:r>
      <w:r>
        <w:rPr>
          <w:rFonts w:ascii="Tahoma" w:hAnsi="Tahoma"/>
          <w:spacing w:val="-6"/>
          <w:sz w:val="20"/>
        </w:rPr>
        <w:t xml:space="preserve"> </w:t>
      </w:r>
      <w:r>
        <w:rPr>
          <w:rFonts w:ascii="Tahoma" w:hAnsi="Tahoma"/>
          <w:sz w:val="20"/>
        </w:rPr>
        <w:t>spouse,</w:t>
      </w:r>
      <w:r>
        <w:rPr>
          <w:rFonts w:ascii="Tahoma" w:hAnsi="Tahoma"/>
          <w:spacing w:val="-5"/>
          <w:sz w:val="20"/>
        </w:rPr>
        <w:t xml:space="preserve"> </w:t>
      </w:r>
      <w:r>
        <w:rPr>
          <w:rFonts w:ascii="Tahoma" w:hAnsi="Tahoma"/>
          <w:sz w:val="20"/>
        </w:rPr>
        <w:t>or</w:t>
      </w:r>
      <w:r>
        <w:rPr>
          <w:rFonts w:ascii="Tahoma" w:hAnsi="Tahoma"/>
          <w:spacing w:val="-4"/>
          <w:sz w:val="20"/>
        </w:rPr>
        <w:t xml:space="preserve"> </w:t>
      </w:r>
      <w:r>
        <w:rPr>
          <w:rFonts w:ascii="Tahoma" w:hAnsi="Tahoma"/>
          <w:sz w:val="20"/>
        </w:rPr>
        <w:t>any</w:t>
      </w:r>
      <w:r>
        <w:rPr>
          <w:rFonts w:ascii="Tahoma" w:hAnsi="Tahoma"/>
          <w:spacing w:val="-5"/>
          <w:sz w:val="20"/>
        </w:rPr>
        <w:t xml:space="preserve"> </w:t>
      </w:r>
      <w:r>
        <w:rPr>
          <w:rFonts w:ascii="Tahoma" w:hAnsi="Tahoma"/>
          <w:sz w:val="20"/>
        </w:rPr>
        <w:t>of</w:t>
      </w:r>
      <w:r>
        <w:rPr>
          <w:rFonts w:ascii="Tahoma" w:hAnsi="Tahoma"/>
          <w:spacing w:val="-7"/>
          <w:sz w:val="20"/>
        </w:rPr>
        <w:t xml:space="preserve"> </w:t>
      </w:r>
      <w:r>
        <w:rPr>
          <w:rFonts w:ascii="Tahoma" w:hAnsi="Tahoma"/>
          <w:sz w:val="20"/>
        </w:rPr>
        <w:t>the</w:t>
      </w:r>
      <w:r>
        <w:rPr>
          <w:rFonts w:ascii="Tahoma" w:hAnsi="Tahoma"/>
          <w:spacing w:val="-4"/>
          <w:sz w:val="20"/>
        </w:rPr>
        <w:t xml:space="preserve"> </w:t>
      </w:r>
      <w:r>
        <w:rPr>
          <w:rFonts w:ascii="Tahoma" w:hAnsi="Tahoma"/>
          <w:sz w:val="20"/>
        </w:rPr>
        <w:t>company’s</w:t>
      </w:r>
      <w:r>
        <w:rPr>
          <w:rFonts w:ascii="Tahoma" w:hAnsi="Tahoma"/>
          <w:spacing w:val="-6"/>
          <w:sz w:val="20"/>
        </w:rPr>
        <w:t xml:space="preserve"> </w:t>
      </w:r>
      <w:r>
        <w:rPr>
          <w:rFonts w:ascii="Tahoma" w:hAnsi="Tahoma"/>
          <w:sz w:val="20"/>
        </w:rPr>
        <w:t>directors</w:t>
      </w:r>
      <w:r>
        <w:rPr>
          <w:rFonts w:ascii="Tahoma" w:hAnsi="Tahoma"/>
          <w:spacing w:val="-6"/>
          <w:sz w:val="20"/>
        </w:rPr>
        <w:t xml:space="preserve"> </w:t>
      </w:r>
      <w:r>
        <w:rPr>
          <w:rFonts w:ascii="Tahoma" w:hAnsi="Tahoma"/>
          <w:spacing w:val="-10"/>
          <w:sz w:val="20"/>
        </w:rPr>
        <w:t>/</w:t>
      </w:r>
      <w:r>
        <w:rPr>
          <w:rFonts w:ascii="Tahoma" w:hAnsi="Tahoma"/>
          <w:sz w:val="20"/>
        </w:rPr>
        <w:tab/>
      </w:r>
      <w:r>
        <w:rPr>
          <w:rFonts w:ascii="Tahoma" w:hAnsi="Tahoma"/>
          <w:b/>
          <w:sz w:val="20"/>
        </w:rPr>
        <w:t>YES</w:t>
      </w:r>
      <w:r>
        <w:rPr>
          <w:rFonts w:ascii="Tahoma" w:hAnsi="Tahoma"/>
          <w:b/>
          <w:spacing w:val="-4"/>
          <w:sz w:val="20"/>
        </w:rPr>
        <w:t xml:space="preserve"> </w:t>
      </w:r>
      <w:r>
        <w:rPr>
          <w:rFonts w:ascii="Tahoma" w:hAnsi="Tahoma"/>
          <w:b/>
          <w:sz w:val="20"/>
        </w:rPr>
        <w:t>/</w:t>
      </w:r>
      <w:r>
        <w:rPr>
          <w:rFonts w:ascii="Tahoma" w:hAnsi="Tahoma"/>
          <w:b/>
          <w:spacing w:val="-4"/>
          <w:sz w:val="20"/>
        </w:rPr>
        <w:t xml:space="preserve"> </w:t>
      </w:r>
      <w:r>
        <w:rPr>
          <w:rFonts w:ascii="Tahoma" w:hAnsi="Tahoma"/>
          <w:b/>
          <w:spacing w:val="-5"/>
          <w:sz w:val="20"/>
        </w:rPr>
        <w:t>NO</w:t>
      </w:r>
    </w:p>
    <w:p w:rsidR="000C717C" w:rsidRDefault="00B724E5">
      <w:pPr>
        <w:spacing w:before="1"/>
        <w:ind w:left="1540" w:right="4110"/>
        <w:rPr>
          <w:rFonts w:ascii="Tahoma"/>
          <w:sz w:val="20"/>
        </w:rPr>
      </w:pPr>
      <w:r>
        <w:rPr>
          <w:rFonts w:ascii="Tahoma"/>
          <w:sz w:val="20"/>
        </w:rPr>
        <w:t>trustees</w:t>
      </w:r>
      <w:r>
        <w:rPr>
          <w:rFonts w:ascii="Tahoma"/>
          <w:spacing w:val="-6"/>
          <w:sz w:val="20"/>
        </w:rPr>
        <w:t xml:space="preserve"> </w:t>
      </w:r>
      <w:r>
        <w:rPr>
          <w:rFonts w:ascii="Tahoma"/>
          <w:sz w:val="20"/>
        </w:rPr>
        <w:t>/</w:t>
      </w:r>
      <w:r>
        <w:rPr>
          <w:rFonts w:ascii="Tahoma"/>
          <w:spacing w:val="-5"/>
          <w:sz w:val="20"/>
        </w:rPr>
        <w:t xml:space="preserve"> </w:t>
      </w:r>
      <w:r>
        <w:rPr>
          <w:rFonts w:ascii="Tahoma"/>
          <w:sz w:val="20"/>
        </w:rPr>
        <w:t>shareholders</w:t>
      </w:r>
      <w:r>
        <w:rPr>
          <w:rFonts w:ascii="Tahoma"/>
          <w:spacing w:val="-6"/>
          <w:sz w:val="20"/>
        </w:rPr>
        <w:t xml:space="preserve"> </w:t>
      </w:r>
      <w:r>
        <w:rPr>
          <w:rFonts w:ascii="Tahoma"/>
          <w:sz w:val="20"/>
        </w:rPr>
        <w:t>/</w:t>
      </w:r>
      <w:r>
        <w:rPr>
          <w:rFonts w:ascii="Tahoma"/>
          <w:spacing w:val="-5"/>
          <w:sz w:val="20"/>
        </w:rPr>
        <w:t xml:space="preserve"> </w:t>
      </w:r>
      <w:r>
        <w:rPr>
          <w:rFonts w:ascii="Tahoma"/>
          <w:sz w:val="20"/>
        </w:rPr>
        <w:t>members</w:t>
      </w:r>
      <w:r>
        <w:rPr>
          <w:rFonts w:ascii="Tahoma"/>
          <w:spacing w:val="-6"/>
          <w:sz w:val="20"/>
        </w:rPr>
        <w:t xml:space="preserve"> </w:t>
      </w:r>
      <w:r>
        <w:rPr>
          <w:rFonts w:ascii="Tahoma"/>
          <w:sz w:val="20"/>
        </w:rPr>
        <w:t>or</w:t>
      </w:r>
      <w:r>
        <w:rPr>
          <w:rFonts w:ascii="Tahoma"/>
          <w:spacing w:val="-6"/>
          <w:sz w:val="20"/>
        </w:rPr>
        <w:t xml:space="preserve"> </w:t>
      </w:r>
      <w:r>
        <w:rPr>
          <w:rFonts w:ascii="Tahoma"/>
          <w:sz w:val="20"/>
        </w:rPr>
        <w:t>their</w:t>
      </w:r>
      <w:r>
        <w:rPr>
          <w:rFonts w:ascii="Tahoma"/>
          <w:spacing w:val="-6"/>
          <w:sz w:val="20"/>
        </w:rPr>
        <w:t xml:space="preserve"> </w:t>
      </w:r>
      <w:r>
        <w:rPr>
          <w:rFonts w:ascii="Tahoma"/>
          <w:sz w:val="20"/>
        </w:rPr>
        <w:t>spouses</w:t>
      </w:r>
      <w:r>
        <w:rPr>
          <w:rFonts w:ascii="Tahoma"/>
          <w:spacing w:val="-6"/>
          <w:sz w:val="20"/>
        </w:rPr>
        <w:t xml:space="preserve"> </w:t>
      </w:r>
      <w:r>
        <w:rPr>
          <w:rFonts w:ascii="Tahoma"/>
          <w:sz w:val="20"/>
        </w:rPr>
        <w:t>conduct business with the state in the previous twelve months?</w:t>
      </w:r>
    </w:p>
    <w:p w:rsidR="000C717C" w:rsidRDefault="000C717C">
      <w:pPr>
        <w:pStyle w:val="BodyText"/>
        <w:rPr>
          <w:rFonts w:ascii="Tahoma"/>
          <w:sz w:val="20"/>
        </w:rPr>
      </w:pPr>
    </w:p>
    <w:p w:rsidR="000C717C" w:rsidRDefault="00B724E5">
      <w:pPr>
        <w:pStyle w:val="ListParagraph"/>
        <w:numPr>
          <w:ilvl w:val="2"/>
          <w:numId w:val="18"/>
        </w:numPr>
        <w:tabs>
          <w:tab w:val="left" w:pos="1540"/>
        </w:tabs>
        <w:spacing w:line="241" w:lineRule="exact"/>
        <w:ind w:left="1540" w:hanging="720"/>
        <w:rPr>
          <w:rFonts w:ascii="Tahoma"/>
          <w:sz w:val="20"/>
        </w:rPr>
      </w:pPr>
      <w:r>
        <w:rPr>
          <w:rFonts w:ascii="Tahoma"/>
          <w:sz w:val="20"/>
        </w:rPr>
        <w:t>If</w:t>
      </w:r>
      <w:r>
        <w:rPr>
          <w:rFonts w:ascii="Tahoma"/>
          <w:spacing w:val="-6"/>
          <w:sz w:val="20"/>
        </w:rPr>
        <w:t xml:space="preserve"> </w:t>
      </w:r>
      <w:r>
        <w:rPr>
          <w:rFonts w:ascii="Tahoma"/>
          <w:sz w:val="20"/>
        </w:rPr>
        <w:t>so,</w:t>
      </w:r>
      <w:r>
        <w:rPr>
          <w:rFonts w:ascii="Tahoma"/>
          <w:spacing w:val="-4"/>
          <w:sz w:val="20"/>
        </w:rPr>
        <w:t xml:space="preserve"> </w:t>
      </w:r>
      <w:r>
        <w:rPr>
          <w:rFonts w:ascii="Tahoma"/>
          <w:sz w:val="20"/>
        </w:rPr>
        <w:t>furnish</w:t>
      </w:r>
      <w:r>
        <w:rPr>
          <w:rFonts w:ascii="Tahoma"/>
          <w:spacing w:val="-5"/>
          <w:sz w:val="20"/>
        </w:rPr>
        <w:t xml:space="preserve"> </w:t>
      </w:r>
      <w:r>
        <w:rPr>
          <w:rFonts w:ascii="Tahoma"/>
          <w:spacing w:val="-2"/>
          <w:sz w:val="20"/>
        </w:rPr>
        <w:t>particulars:</w:t>
      </w:r>
    </w:p>
    <w:p w:rsidR="000C717C" w:rsidRDefault="00B724E5">
      <w:pPr>
        <w:spacing w:line="241" w:lineRule="exact"/>
        <w:ind w:left="1540"/>
        <w:rPr>
          <w:rFonts w:ascii="Tahoma" w:hAnsi="Tahoma"/>
          <w:sz w:val="20"/>
        </w:rPr>
      </w:pPr>
      <w:r>
        <w:rPr>
          <w:rFonts w:ascii="Tahoma" w:hAnsi="Tahoma"/>
          <w:spacing w:val="-2"/>
          <w:sz w:val="20"/>
        </w:rPr>
        <w:t>…………………………………………………………………..</w:t>
      </w:r>
    </w:p>
    <w:p w:rsidR="000C717C" w:rsidRDefault="00B724E5">
      <w:pPr>
        <w:spacing w:before="1"/>
        <w:ind w:left="1540"/>
        <w:rPr>
          <w:rFonts w:ascii="Tahoma" w:hAnsi="Tahoma"/>
          <w:sz w:val="20"/>
        </w:rPr>
      </w:pPr>
      <w:r>
        <w:rPr>
          <w:rFonts w:ascii="Tahoma" w:hAnsi="Tahoma"/>
          <w:spacing w:val="-2"/>
          <w:sz w:val="20"/>
        </w:rPr>
        <w:t>…………………………………………………………………..</w:t>
      </w:r>
    </w:p>
    <w:p w:rsidR="000C717C" w:rsidRDefault="00B724E5">
      <w:pPr>
        <w:spacing w:before="1"/>
        <w:ind w:left="1540"/>
        <w:rPr>
          <w:rFonts w:ascii="Tahoma" w:hAnsi="Tahoma"/>
          <w:sz w:val="20"/>
        </w:rPr>
      </w:pPr>
      <w:r>
        <w:rPr>
          <w:rFonts w:ascii="Tahoma" w:hAnsi="Tahoma"/>
          <w:spacing w:val="-2"/>
          <w:sz w:val="20"/>
        </w:rPr>
        <w:t>…………………………………………………………………...</w:t>
      </w:r>
    </w:p>
    <w:p w:rsidR="000C717C" w:rsidRDefault="000C717C">
      <w:pPr>
        <w:pStyle w:val="BodyText"/>
        <w:rPr>
          <w:rFonts w:ascii="Tahoma"/>
          <w:sz w:val="20"/>
        </w:rPr>
      </w:pPr>
    </w:p>
    <w:p w:rsidR="000C717C" w:rsidRDefault="00B724E5">
      <w:pPr>
        <w:pStyle w:val="ListParagraph"/>
        <w:numPr>
          <w:ilvl w:val="1"/>
          <w:numId w:val="18"/>
        </w:numPr>
        <w:tabs>
          <w:tab w:val="left" w:pos="1253"/>
          <w:tab w:val="left" w:pos="7342"/>
        </w:tabs>
        <w:spacing w:line="241" w:lineRule="exact"/>
        <w:ind w:left="1253" w:hanging="433"/>
        <w:rPr>
          <w:rFonts w:ascii="Tahoma"/>
          <w:b/>
          <w:sz w:val="20"/>
        </w:rPr>
      </w:pPr>
      <w:r>
        <w:rPr>
          <w:rFonts w:ascii="Tahoma"/>
          <w:sz w:val="20"/>
        </w:rPr>
        <w:t>Do</w:t>
      </w:r>
      <w:r>
        <w:rPr>
          <w:rFonts w:ascii="Tahoma"/>
          <w:spacing w:val="-6"/>
          <w:sz w:val="20"/>
        </w:rPr>
        <w:t xml:space="preserve"> </w:t>
      </w:r>
      <w:r>
        <w:rPr>
          <w:rFonts w:ascii="Tahoma"/>
          <w:sz w:val="20"/>
        </w:rPr>
        <w:t>you,</w:t>
      </w:r>
      <w:r>
        <w:rPr>
          <w:rFonts w:ascii="Tahoma"/>
          <w:spacing w:val="-4"/>
          <w:sz w:val="20"/>
        </w:rPr>
        <w:t xml:space="preserve"> </w:t>
      </w:r>
      <w:r>
        <w:rPr>
          <w:rFonts w:ascii="Tahoma"/>
          <w:sz w:val="20"/>
        </w:rPr>
        <w:t>or</w:t>
      </w:r>
      <w:r>
        <w:rPr>
          <w:rFonts w:ascii="Tahoma"/>
          <w:spacing w:val="-5"/>
          <w:sz w:val="20"/>
        </w:rPr>
        <w:t xml:space="preserve"> </w:t>
      </w:r>
      <w:r>
        <w:rPr>
          <w:rFonts w:ascii="Tahoma"/>
          <w:sz w:val="20"/>
        </w:rPr>
        <w:t>any</w:t>
      </w:r>
      <w:r>
        <w:rPr>
          <w:rFonts w:ascii="Tahoma"/>
          <w:spacing w:val="-6"/>
          <w:sz w:val="20"/>
        </w:rPr>
        <w:t xml:space="preserve"> </w:t>
      </w:r>
      <w:r>
        <w:rPr>
          <w:rFonts w:ascii="Tahoma"/>
          <w:sz w:val="20"/>
        </w:rPr>
        <w:t>person</w:t>
      </w:r>
      <w:r>
        <w:rPr>
          <w:rFonts w:ascii="Tahoma"/>
          <w:spacing w:val="-4"/>
          <w:sz w:val="20"/>
        </w:rPr>
        <w:t xml:space="preserve"> </w:t>
      </w:r>
      <w:r>
        <w:rPr>
          <w:rFonts w:ascii="Tahoma"/>
          <w:sz w:val="20"/>
        </w:rPr>
        <w:t>connected</w:t>
      </w:r>
      <w:r>
        <w:rPr>
          <w:rFonts w:ascii="Tahoma"/>
          <w:spacing w:val="-5"/>
          <w:sz w:val="20"/>
        </w:rPr>
        <w:t xml:space="preserve"> </w:t>
      </w:r>
      <w:r>
        <w:rPr>
          <w:rFonts w:ascii="Tahoma"/>
          <w:sz w:val="20"/>
        </w:rPr>
        <w:t>with</w:t>
      </w:r>
      <w:r>
        <w:rPr>
          <w:rFonts w:ascii="Tahoma"/>
          <w:spacing w:val="-6"/>
          <w:sz w:val="20"/>
        </w:rPr>
        <w:t xml:space="preserve"> </w:t>
      </w:r>
      <w:r>
        <w:rPr>
          <w:rFonts w:ascii="Tahoma"/>
          <w:sz w:val="20"/>
        </w:rPr>
        <w:t>the</w:t>
      </w:r>
      <w:r>
        <w:rPr>
          <w:rFonts w:ascii="Tahoma"/>
          <w:spacing w:val="-5"/>
          <w:sz w:val="20"/>
        </w:rPr>
        <w:t xml:space="preserve"> </w:t>
      </w:r>
      <w:r>
        <w:rPr>
          <w:rFonts w:ascii="Tahoma"/>
          <w:sz w:val="20"/>
        </w:rPr>
        <w:t>bidder,</w:t>
      </w:r>
      <w:r>
        <w:rPr>
          <w:rFonts w:ascii="Tahoma"/>
          <w:spacing w:val="-2"/>
          <w:sz w:val="20"/>
        </w:rPr>
        <w:t xml:space="preserve"> </w:t>
      </w:r>
      <w:r>
        <w:rPr>
          <w:rFonts w:ascii="Tahoma"/>
          <w:spacing w:val="-4"/>
          <w:sz w:val="20"/>
        </w:rPr>
        <w:t>have</w:t>
      </w:r>
      <w:r>
        <w:rPr>
          <w:rFonts w:ascii="Tahoma"/>
          <w:sz w:val="20"/>
        </w:rPr>
        <w:tab/>
      </w:r>
      <w:r>
        <w:rPr>
          <w:rFonts w:ascii="Tahoma"/>
          <w:b/>
          <w:sz w:val="20"/>
        </w:rPr>
        <w:t>YES</w:t>
      </w:r>
      <w:r>
        <w:rPr>
          <w:rFonts w:ascii="Tahoma"/>
          <w:b/>
          <w:spacing w:val="-4"/>
          <w:sz w:val="20"/>
        </w:rPr>
        <w:t xml:space="preserve"> </w:t>
      </w:r>
      <w:r>
        <w:rPr>
          <w:rFonts w:ascii="Tahoma"/>
          <w:b/>
          <w:sz w:val="20"/>
        </w:rPr>
        <w:t>/</w:t>
      </w:r>
      <w:r>
        <w:rPr>
          <w:rFonts w:ascii="Tahoma"/>
          <w:b/>
          <w:spacing w:val="-4"/>
          <w:sz w:val="20"/>
        </w:rPr>
        <w:t xml:space="preserve"> </w:t>
      </w:r>
      <w:r>
        <w:rPr>
          <w:rFonts w:ascii="Tahoma"/>
          <w:b/>
          <w:spacing w:val="-5"/>
          <w:sz w:val="20"/>
        </w:rPr>
        <w:t>NO</w:t>
      </w:r>
    </w:p>
    <w:p w:rsidR="000C717C" w:rsidRDefault="00B724E5">
      <w:pPr>
        <w:ind w:left="1528" w:right="5175"/>
        <w:rPr>
          <w:rFonts w:ascii="Tahoma"/>
          <w:sz w:val="20"/>
        </w:rPr>
      </w:pPr>
      <w:r>
        <w:rPr>
          <w:rFonts w:ascii="Tahoma"/>
          <w:sz w:val="20"/>
        </w:rPr>
        <w:t>any relationship (family, friend, other) with a person employed</w:t>
      </w:r>
      <w:r>
        <w:rPr>
          <w:rFonts w:ascii="Tahoma"/>
          <w:spacing w:val="-6"/>
          <w:sz w:val="20"/>
        </w:rPr>
        <w:t xml:space="preserve"> </w:t>
      </w:r>
      <w:r>
        <w:rPr>
          <w:rFonts w:ascii="Tahoma"/>
          <w:sz w:val="20"/>
        </w:rPr>
        <w:t>by</w:t>
      </w:r>
      <w:r>
        <w:rPr>
          <w:rFonts w:ascii="Tahoma"/>
          <w:spacing w:val="-6"/>
          <w:sz w:val="20"/>
        </w:rPr>
        <w:t xml:space="preserve"> </w:t>
      </w:r>
      <w:r>
        <w:rPr>
          <w:rFonts w:ascii="Tahoma"/>
          <w:sz w:val="20"/>
        </w:rPr>
        <w:t>the</w:t>
      </w:r>
      <w:r>
        <w:rPr>
          <w:rFonts w:ascii="Tahoma"/>
          <w:spacing w:val="-8"/>
          <w:sz w:val="20"/>
        </w:rPr>
        <w:t xml:space="preserve"> </w:t>
      </w:r>
      <w:r>
        <w:rPr>
          <w:rFonts w:ascii="Tahoma"/>
          <w:sz w:val="20"/>
        </w:rPr>
        <w:t>state</w:t>
      </w:r>
      <w:r>
        <w:rPr>
          <w:rFonts w:ascii="Tahoma"/>
          <w:spacing w:val="-5"/>
          <w:sz w:val="20"/>
        </w:rPr>
        <w:t xml:space="preserve"> </w:t>
      </w:r>
      <w:r>
        <w:rPr>
          <w:rFonts w:ascii="Tahoma"/>
          <w:sz w:val="20"/>
        </w:rPr>
        <w:t>and</w:t>
      </w:r>
      <w:r>
        <w:rPr>
          <w:rFonts w:ascii="Tahoma"/>
          <w:spacing w:val="-3"/>
          <w:sz w:val="20"/>
        </w:rPr>
        <w:t xml:space="preserve"> </w:t>
      </w:r>
      <w:r>
        <w:rPr>
          <w:rFonts w:ascii="Tahoma"/>
          <w:sz w:val="20"/>
        </w:rPr>
        <w:t>who</w:t>
      </w:r>
      <w:r>
        <w:rPr>
          <w:rFonts w:ascii="Tahoma"/>
          <w:spacing w:val="-6"/>
          <w:sz w:val="20"/>
        </w:rPr>
        <w:t xml:space="preserve"> </w:t>
      </w:r>
      <w:r>
        <w:rPr>
          <w:rFonts w:ascii="Tahoma"/>
          <w:sz w:val="20"/>
        </w:rPr>
        <w:t>may</w:t>
      </w:r>
      <w:r>
        <w:rPr>
          <w:rFonts w:ascii="Tahoma"/>
          <w:spacing w:val="-6"/>
          <w:sz w:val="20"/>
        </w:rPr>
        <w:t xml:space="preserve"> </w:t>
      </w:r>
      <w:r>
        <w:rPr>
          <w:rFonts w:ascii="Tahoma"/>
          <w:sz w:val="20"/>
        </w:rPr>
        <w:t>be</w:t>
      </w:r>
      <w:r>
        <w:rPr>
          <w:rFonts w:ascii="Tahoma"/>
          <w:spacing w:val="-5"/>
          <w:sz w:val="20"/>
        </w:rPr>
        <w:t xml:space="preserve"> </w:t>
      </w:r>
      <w:r>
        <w:rPr>
          <w:rFonts w:ascii="Tahoma"/>
          <w:sz w:val="20"/>
        </w:rPr>
        <w:t>involved</w:t>
      </w:r>
      <w:r>
        <w:rPr>
          <w:rFonts w:ascii="Tahoma"/>
          <w:spacing w:val="-6"/>
          <w:sz w:val="20"/>
        </w:rPr>
        <w:t xml:space="preserve"> </w:t>
      </w:r>
      <w:r>
        <w:rPr>
          <w:rFonts w:ascii="Tahoma"/>
          <w:sz w:val="20"/>
        </w:rPr>
        <w:t>with the evaluation and or adjudication of this bid?</w:t>
      </w:r>
    </w:p>
    <w:p w:rsidR="000C717C" w:rsidRDefault="00B724E5">
      <w:pPr>
        <w:pStyle w:val="ListParagraph"/>
        <w:numPr>
          <w:ilvl w:val="2"/>
          <w:numId w:val="18"/>
        </w:numPr>
        <w:tabs>
          <w:tab w:val="left" w:pos="1450"/>
        </w:tabs>
        <w:ind w:left="1450" w:hanging="630"/>
        <w:rPr>
          <w:rFonts w:ascii="Tahoma"/>
          <w:sz w:val="20"/>
        </w:rPr>
      </w:pPr>
      <w:r>
        <w:rPr>
          <w:rFonts w:ascii="Tahoma"/>
          <w:sz w:val="20"/>
        </w:rPr>
        <w:t>If</w:t>
      </w:r>
      <w:r>
        <w:rPr>
          <w:rFonts w:ascii="Tahoma"/>
          <w:spacing w:val="-5"/>
          <w:sz w:val="20"/>
        </w:rPr>
        <w:t xml:space="preserve"> </w:t>
      </w:r>
      <w:r>
        <w:rPr>
          <w:rFonts w:ascii="Tahoma"/>
          <w:sz w:val="20"/>
        </w:rPr>
        <w:t>so,</w:t>
      </w:r>
      <w:r>
        <w:rPr>
          <w:rFonts w:ascii="Tahoma"/>
          <w:spacing w:val="-3"/>
          <w:sz w:val="20"/>
        </w:rPr>
        <w:t xml:space="preserve"> </w:t>
      </w:r>
      <w:r>
        <w:rPr>
          <w:rFonts w:ascii="Tahoma"/>
          <w:sz w:val="20"/>
        </w:rPr>
        <w:t>furnish</w:t>
      </w:r>
      <w:r>
        <w:rPr>
          <w:rFonts w:ascii="Tahoma"/>
          <w:spacing w:val="-4"/>
          <w:sz w:val="20"/>
        </w:rPr>
        <w:t xml:space="preserve"> </w:t>
      </w:r>
      <w:r>
        <w:rPr>
          <w:rFonts w:ascii="Tahoma"/>
          <w:spacing w:val="-2"/>
          <w:sz w:val="20"/>
        </w:rPr>
        <w:t>particulars.</w:t>
      </w:r>
    </w:p>
    <w:p w:rsidR="000C717C" w:rsidRDefault="00B724E5">
      <w:pPr>
        <w:spacing w:before="1" w:line="241" w:lineRule="exact"/>
        <w:ind w:left="1720"/>
        <w:rPr>
          <w:rFonts w:ascii="Tahoma" w:hAnsi="Tahoma"/>
          <w:sz w:val="20"/>
        </w:rPr>
      </w:pPr>
      <w:r>
        <w:rPr>
          <w:rFonts w:ascii="Tahoma" w:hAnsi="Tahoma"/>
          <w:spacing w:val="-2"/>
          <w:sz w:val="20"/>
        </w:rPr>
        <w:t>……………………………………………………………...</w:t>
      </w:r>
    </w:p>
    <w:p w:rsidR="000C717C" w:rsidRDefault="00B724E5">
      <w:pPr>
        <w:spacing w:line="241" w:lineRule="exact"/>
        <w:ind w:left="1720"/>
        <w:rPr>
          <w:rFonts w:ascii="Tahoma" w:hAnsi="Tahoma"/>
          <w:sz w:val="20"/>
        </w:rPr>
      </w:pPr>
      <w:r>
        <w:rPr>
          <w:rFonts w:ascii="Tahoma" w:hAnsi="Tahoma"/>
          <w:spacing w:val="-2"/>
          <w:sz w:val="20"/>
        </w:rPr>
        <w:t>…………………………………………………………..….</w:t>
      </w:r>
    </w:p>
    <w:p w:rsidR="000C717C" w:rsidRDefault="00B724E5">
      <w:pPr>
        <w:spacing w:before="1"/>
        <w:ind w:left="1727"/>
        <w:rPr>
          <w:rFonts w:ascii="Tahoma" w:hAnsi="Tahoma"/>
          <w:sz w:val="20"/>
        </w:rPr>
      </w:pPr>
      <w:r>
        <w:rPr>
          <w:rFonts w:ascii="Tahoma" w:hAnsi="Tahoma"/>
          <w:spacing w:val="-2"/>
          <w:sz w:val="20"/>
        </w:rPr>
        <w:t>………………………………………………………………</w:t>
      </w:r>
    </w:p>
    <w:p w:rsidR="000C717C" w:rsidRDefault="000C717C">
      <w:pPr>
        <w:pStyle w:val="BodyText"/>
        <w:rPr>
          <w:rFonts w:ascii="Tahoma"/>
          <w:sz w:val="20"/>
        </w:rPr>
      </w:pPr>
    </w:p>
    <w:tbl>
      <w:tblPr>
        <w:tblW w:w="0" w:type="auto"/>
        <w:tblInd w:w="211" w:type="dxa"/>
        <w:tblLayout w:type="fixed"/>
        <w:tblCellMar>
          <w:left w:w="0" w:type="dxa"/>
          <w:right w:w="0" w:type="dxa"/>
        </w:tblCellMar>
        <w:tblLook w:val="01E0" w:firstRow="1" w:lastRow="1" w:firstColumn="1" w:lastColumn="1" w:noHBand="0" w:noVBand="0"/>
      </w:tblPr>
      <w:tblGrid>
        <w:gridCol w:w="611"/>
        <w:gridCol w:w="6199"/>
        <w:gridCol w:w="1143"/>
      </w:tblGrid>
      <w:tr w:rsidR="000C717C">
        <w:trPr>
          <w:trHeight w:val="1327"/>
        </w:trPr>
        <w:tc>
          <w:tcPr>
            <w:tcW w:w="611" w:type="dxa"/>
          </w:tcPr>
          <w:p w:rsidR="000C717C" w:rsidRDefault="00B724E5">
            <w:pPr>
              <w:pStyle w:val="TableParagraph"/>
              <w:spacing w:line="241" w:lineRule="exact"/>
              <w:ind w:left="50"/>
              <w:rPr>
                <w:rFonts w:ascii="Tahoma"/>
                <w:sz w:val="20"/>
              </w:rPr>
            </w:pPr>
            <w:r>
              <w:rPr>
                <w:rFonts w:ascii="Tahoma"/>
                <w:spacing w:val="-4"/>
                <w:sz w:val="20"/>
              </w:rPr>
              <w:t>2.10</w:t>
            </w:r>
          </w:p>
        </w:tc>
        <w:tc>
          <w:tcPr>
            <w:tcW w:w="6199" w:type="dxa"/>
          </w:tcPr>
          <w:p w:rsidR="000C717C" w:rsidRDefault="00B724E5">
            <w:pPr>
              <w:pStyle w:val="TableParagraph"/>
              <w:ind w:left="289" w:right="911"/>
              <w:rPr>
                <w:rFonts w:ascii="Tahoma"/>
                <w:sz w:val="20"/>
              </w:rPr>
            </w:pPr>
            <w:r>
              <w:rPr>
                <w:rFonts w:ascii="Tahoma"/>
                <w:sz w:val="20"/>
              </w:rPr>
              <w:t>Are you, or any person connected with the bidder, aware</w:t>
            </w:r>
            <w:r>
              <w:rPr>
                <w:rFonts w:ascii="Tahoma"/>
                <w:spacing w:val="-6"/>
                <w:sz w:val="20"/>
              </w:rPr>
              <w:t xml:space="preserve"> </w:t>
            </w:r>
            <w:r>
              <w:rPr>
                <w:rFonts w:ascii="Tahoma"/>
                <w:sz w:val="20"/>
              </w:rPr>
              <w:t>of</w:t>
            </w:r>
            <w:r>
              <w:rPr>
                <w:rFonts w:ascii="Tahoma"/>
                <w:spacing w:val="-8"/>
                <w:sz w:val="20"/>
              </w:rPr>
              <w:t xml:space="preserve"> </w:t>
            </w:r>
            <w:r>
              <w:rPr>
                <w:rFonts w:ascii="Tahoma"/>
                <w:sz w:val="20"/>
              </w:rPr>
              <w:t>any</w:t>
            </w:r>
            <w:r>
              <w:rPr>
                <w:rFonts w:ascii="Tahoma"/>
                <w:spacing w:val="-7"/>
                <w:sz w:val="20"/>
              </w:rPr>
              <w:t xml:space="preserve"> </w:t>
            </w:r>
            <w:r>
              <w:rPr>
                <w:rFonts w:ascii="Tahoma"/>
                <w:sz w:val="20"/>
              </w:rPr>
              <w:t>relationship</w:t>
            </w:r>
            <w:r>
              <w:rPr>
                <w:rFonts w:ascii="Tahoma"/>
                <w:spacing w:val="-7"/>
                <w:sz w:val="20"/>
              </w:rPr>
              <w:t xml:space="preserve"> </w:t>
            </w:r>
            <w:r>
              <w:rPr>
                <w:rFonts w:ascii="Tahoma"/>
                <w:sz w:val="20"/>
              </w:rPr>
              <w:t>(family,</w:t>
            </w:r>
            <w:r>
              <w:rPr>
                <w:rFonts w:ascii="Tahoma"/>
                <w:spacing w:val="-7"/>
                <w:sz w:val="20"/>
              </w:rPr>
              <w:t xml:space="preserve"> </w:t>
            </w:r>
            <w:r>
              <w:rPr>
                <w:rFonts w:ascii="Tahoma"/>
                <w:sz w:val="20"/>
              </w:rPr>
              <w:t>friend,</w:t>
            </w:r>
            <w:r>
              <w:rPr>
                <w:rFonts w:ascii="Tahoma"/>
                <w:spacing w:val="-7"/>
                <w:sz w:val="20"/>
              </w:rPr>
              <w:t xml:space="preserve"> </w:t>
            </w:r>
            <w:r>
              <w:rPr>
                <w:rFonts w:ascii="Tahoma"/>
                <w:sz w:val="20"/>
              </w:rPr>
              <w:t>other)</w:t>
            </w:r>
            <w:r>
              <w:rPr>
                <w:rFonts w:ascii="Tahoma"/>
                <w:spacing w:val="-7"/>
                <w:sz w:val="20"/>
              </w:rPr>
              <w:t xml:space="preserve"> </w:t>
            </w:r>
            <w:r>
              <w:rPr>
                <w:rFonts w:ascii="Tahoma"/>
                <w:sz w:val="20"/>
              </w:rPr>
              <w:t>between any other bidder and any person employed by the state</w:t>
            </w:r>
          </w:p>
          <w:p w:rsidR="000C717C" w:rsidRDefault="00B724E5">
            <w:pPr>
              <w:pStyle w:val="TableParagraph"/>
              <w:ind w:left="289" w:right="417"/>
              <w:rPr>
                <w:rFonts w:ascii="Tahoma"/>
                <w:sz w:val="20"/>
              </w:rPr>
            </w:pPr>
            <w:r>
              <w:rPr>
                <w:rFonts w:ascii="Tahoma"/>
                <w:sz w:val="20"/>
              </w:rPr>
              <w:t>who</w:t>
            </w:r>
            <w:r>
              <w:rPr>
                <w:rFonts w:ascii="Tahoma"/>
                <w:spacing w:val="-5"/>
                <w:sz w:val="20"/>
              </w:rPr>
              <w:t xml:space="preserve"> </w:t>
            </w:r>
            <w:r>
              <w:rPr>
                <w:rFonts w:ascii="Tahoma"/>
                <w:sz w:val="20"/>
              </w:rPr>
              <w:t>may</w:t>
            </w:r>
            <w:r>
              <w:rPr>
                <w:rFonts w:ascii="Tahoma"/>
                <w:spacing w:val="-5"/>
                <w:sz w:val="20"/>
              </w:rPr>
              <w:t xml:space="preserve"> </w:t>
            </w:r>
            <w:r>
              <w:rPr>
                <w:rFonts w:ascii="Tahoma"/>
                <w:sz w:val="20"/>
              </w:rPr>
              <w:t>be</w:t>
            </w:r>
            <w:r>
              <w:rPr>
                <w:rFonts w:ascii="Tahoma"/>
                <w:spacing w:val="-4"/>
                <w:sz w:val="20"/>
              </w:rPr>
              <w:t xml:space="preserve"> </w:t>
            </w:r>
            <w:r>
              <w:rPr>
                <w:rFonts w:ascii="Tahoma"/>
                <w:sz w:val="20"/>
              </w:rPr>
              <w:t>involved</w:t>
            </w:r>
            <w:r>
              <w:rPr>
                <w:rFonts w:ascii="Tahoma"/>
                <w:spacing w:val="-5"/>
                <w:sz w:val="20"/>
              </w:rPr>
              <w:t xml:space="preserve"> </w:t>
            </w:r>
            <w:r>
              <w:rPr>
                <w:rFonts w:ascii="Tahoma"/>
                <w:sz w:val="20"/>
              </w:rPr>
              <w:t>with</w:t>
            </w:r>
            <w:r>
              <w:rPr>
                <w:rFonts w:ascii="Tahoma"/>
                <w:spacing w:val="-5"/>
                <w:sz w:val="20"/>
              </w:rPr>
              <w:t xml:space="preserve"> </w:t>
            </w:r>
            <w:r>
              <w:rPr>
                <w:rFonts w:ascii="Tahoma"/>
                <w:sz w:val="20"/>
              </w:rPr>
              <w:t>the</w:t>
            </w:r>
            <w:r>
              <w:rPr>
                <w:rFonts w:ascii="Tahoma"/>
                <w:spacing w:val="-4"/>
                <w:sz w:val="20"/>
              </w:rPr>
              <w:t xml:space="preserve"> </w:t>
            </w:r>
            <w:r>
              <w:rPr>
                <w:rFonts w:ascii="Tahoma"/>
                <w:sz w:val="20"/>
              </w:rPr>
              <w:t>evaluation</w:t>
            </w:r>
            <w:r>
              <w:rPr>
                <w:rFonts w:ascii="Tahoma"/>
                <w:spacing w:val="-6"/>
                <w:sz w:val="20"/>
              </w:rPr>
              <w:t xml:space="preserve"> </w:t>
            </w:r>
            <w:r>
              <w:rPr>
                <w:rFonts w:ascii="Tahoma"/>
                <w:sz w:val="20"/>
              </w:rPr>
              <w:t>and</w:t>
            </w:r>
            <w:r>
              <w:rPr>
                <w:rFonts w:ascii="Tahoma"/>
                <w:spacing w:val="-5"/>
                <w:sz w:val="20"/>
              </w:rPr>
              <w:t xml:space="preserve"> </w:t>
            </w:r>
            <w:r>
              <w:rPr>
                <w:rFonts w:ascii="Tahoma"/>
                <w:sz w:val="20"/>
              </w:rPr>
              <w:t>or</w:t>
            </w:r>
            <w:r>
              <w:rPr>
                <w:rFonts w:ascii="Tahoma"/>
                <w:spacing w:val="-5"/>
                <w:sz w:val="20"/>
              </w:rPr>
              <w:t xml:space="preserve"> </w:t>
            </w:r>
            <w:r>
              <w:rPr>
                <w:rFonts w:ascii="Tahoma"/>
                <w:sz w:val="20"/>
              </w:rPr>
              <w:t>adjudication of this bid?</w:t>
            </w:r>
          </w:p>
        </w:tc>
        <w:tc>
          <w:tcPr>
            <w:tcW w:w="1143" w:type="dxa"/>
          </w:tcPr>
          <w:p w:rsidR="000C717C" w:rsidRDefault="00B724E5">
            <w:pPr>
              <w:pStyle w:val="TableParagraph"/>
              <w:spacing w:line="241" w:lineRule="exact"/>
              <w:ind w:right="47"/>
              <w:jc w:val="right"/>
              <w:rPr>
                <w:rFonts w:ascii="Tahoma"/>
                <w:b/>
                <w:sz w:val="20"/>
              </w:rPr>
            </w:pPr>
            <w:r>
              <w:rPr>
                <w:rFonts w:ascii="Tahoma"/>
                <w:b/>
                <w:spacing w:val="-2"/>
                <w:sz w:val="20"/>
              </w:rPr>
              <w:t>YES/NO</w:t>
            </w:r>
          </w:p>
        </w:tc>
      </w:tr>
      <w:tr w:rsidR="000C717C">
        <w:trPr>
          <w:trHeight w:val="1206"/>
        </w:trPr>
        <w:tc>
          <w:tcPr>
            <w:tcW w:w="611" w:type="dxa"/>
          </w:tcPr>
          <w:p w:rsidR="000C717C" w:rsidRDefault="00B724E5">
            <w:pPr>
              <w:pStyle w:val="TableParagraph"/>
              <w:spacing w:before="121"/>
              <w:ind w:left="50"/>
              <w:rPr>
                <w:rFonts w:ascii="Tahoma"/>
                <w:sz w:val="20"/>
              </w:rPr>
            </w:pPr>
            <w:r>
              <w:rPr>
                <w:rFonts w:ascii="Tahoma"/>
                <w:spacing w:val="-2"/>
                <w:sz w:val="20"/>
              </w:rPr>
              <w:t>2.10.1</w:t>
            </w:r>
          </w:p>
        </w:tc>
        <w:tc>
          <w:tcPr>
            <w:tcW w:w="6199" w:type="dxa"/>
          </w:tcPr>
          <w:p w:rsidR="000C717C" w:rsidRDefault="00B724E5">
            <w:pPr>
              <w:pStyle w:val="TableParagraph"/>
              <w:spacing w:before="121" w:line="241" w:lineRule="exact"/>
              <w:ind w:left="289"/>
              <w:rPr>
                <w:rFonts w:ascii="Tahoma"/>
                <w:b/>
                <w:sz w:val="20"/>
              </w:rPr>
            </w:pPr>
            <w:r>
              <w:rPr>
                <w:rFonts w:ascii="Tahoma"/>
                <w:sz w:val="20"/>
              </w:rPr>
              <w:t>If</w:t>
            </w:r>
            <w:r>
              <w:rPr>
                <w:rFonts w:ascii="Tahoma"/>
                <w:spacing w:val="-6"/>
                <w:sz w:val="20"/>
              </w:rPr>
              <w:t xml:space="preserve"> </w:t>
            </w:r>
            <w:r>
              <w:rPr>
                <w:rFonts w:ascii="Tahoma"/>
                <w:sz w:val="20"/>
              </w:rPr>
              <w:t>so,</w:t>
            </w:r>
            <w:r>
              <w:rPr>
                <w:rFonts w:ascii="Tahoma"/>
                <w:spacing w:val="-4"/>
                <w:sz w:val="20"/>
              </w:rPr>
              <w:t xml:space="preserve"> </w:t>
            </w:r>
            <w:r>
              <w:rPr>
                <w:rFonts w:ascii="Tahoma"/>
                <w:sz w:val="20"/>
              </w:rPr>
              <w:t>furnish</w:t>
            </w:r>
            <w:r>
              <w:rPr>
                <w:rFonts w:ascii="Tahoma"/>
                <w:spacing w:val="-5"/>
                <w:sz w:val="20"/>
              </w:rPr>
              <w:t xml:space="preserve"> </w:t>
            </w:r>
            <w:r>
              <w:rPr>
                <w:rFonts w:ascii="Tahoma"/>
                <w:spacing w:val="-2"/>
                <w:sz w:val="20"/>
              </w:rPr>
              <w:t>particulars</w:t>
            </w:r>
            <w:r>
              <w:rPr>
                <w:rFonts w:ascii="Tahoma"/>
                <w:b/>
                <w:spacing w:val="-2"/>
                <w:sz w:val="20"/>
              </w:rPr>
              <w:t>.</w:t>
            </w:r>
          </w:p>
          <w:p w:rsidR="000C717C" w:rsidRDefault="00B724E5">
            <w:pPr>
              <w:pStyle w:val="TableParagraph"/>
              <w:spacing w:line="241" w:lineRule="exact"/>
              <w:ind w:left="289"/>
              <w:rPr>
                <w:rFonts w:ascii="Tahoma" w:hAnsi="Tahoma"/>
                <w:sz w:val="20"/>
              </w:rPr>
            </w:pPr>
            <w:r>
              <w:rPr>
                <w:rFonts w:ascii="Tahoma" w:hAnsi="Tahoma"/>
                <w:spacing w:val="-2"/>
                <w:sz w:val="20"/>
              </w:rPr>
              <w:t>………………………………………………………………</w:t>
            </w:r>
          </w:p>
          <w:p w:rsidR="000C717C" w:rsidRDefault="00B724E5">
            <w:pPr>
              <w:pStyle w:val="TableParagraph"/>
              <w:spacing w:before="1" w:line="241" w:lineRule="exact"/>
              <w:ind w:left="289"/>
              <w:rPr>
                <w:rFonts w:ascii="Tahoma" w:hAnsi="Tahoma"/>
                <w:sz w:val="20"/>
              </w:rPr>
            </w:pPr>
            <w:r>
              <w:rPr>
                <w:rFonts w:ascii="Tahoma" w:hAnsi="Tahoma"/>
                <w:spacing w:val="-2"/>
                <w:sz w:val="20"/>
              </w:rPr>
              <w:t>………………………………………………………………</w:t>
            </w:r>
          </w:p>
          <w:p w:rsidR="000C717C" w:rsidRDefault="00B724E5">
            <w:pPr>
              <w:pStyle w:val="TableParagraph"/>
              <w:spacing w:line="241" w:lineRule="exact"/>
              <w:ind w:left="289"/>
              <w:rPr>
                <w:rFonts w:ascii="Tahoma" w:hAnsi="Tahoma"/>
                <w:sz w:val="20"/>
              </w:rPr>
            </w:pPr>
            <w:r>
              <w:rPr>
                <w:rFonts w:ascii="Tahoma" w:hAnsi="Tahoma"/>
                <w:spacing w:val="-2"/>
                <w:sz w:val="20"/>
              </w:rPr>
              <w:t>………………………………………………………………</w:t>
            </w:r>
          </w:p>
        </w:tc>
        <w:tc>
          <w:tcPr>
            <w:tcW w:w="1143" w:type="dxa"/>
          </w:tcPr>
          <w:p w:rsidR="000C717C" w:rsidRDefault="000C717C">
            <w:pPr>
              <w:pStyle w:val="TableParagraph"/>
              <w:rPr>
                <w:rFonts w:ascii="Times New Roman"/>
                <w:sz w:val="20"/>
              </w:rPr>
            </w:pPr>
          </w:p>
        </w:tc>
      </w:tr>
      <w:tr w:rsidR="000C717C">
        <w:trPr>
          <w:trHeight w:val="846"/>
        </w:trPr>
        <w:tc>
          <w:tcPr>
            <w:tcW w:w="611" w:type="dxa"/>
          </w:tcPr>
          <w:p w:rsidR="000C717C" w:rsidRDefault="00B724E5">
            <w:pPr>
              <w:pStyle w:val="TableParagraph"/>
              <w:spacing w:before="120"/>
              <w:ind w:left="50"/>
              <w:rPr>
                <w:rFonts w:ascii="Tahoma"/>
                <w:sz w:val="20"/>
              </w:rPr>
            </w:pPr>
            <w:r>
              <w:rPr>
                <w:rFonts w:ascii="Tahoma"/>
                <w:spacing w:val="-4"/>
                <w:sz w:val="20"/>
              </w:rPr>
              <w:t>2.11</w:t>
            </w:r>
          </w:p>
        </w:tc>
        <w:tc>
          <w:tcPr>
            <w:tcW w:w="6199" w:type="dxa"/>
          </w:tcPr>
          <w:p w:rsidR="000C717C" w:rsidRDefault="00B724E5">
            <w:pPr>
              <w:pStyle w:val="TableParagraph"/>
              <w:spacing w:before="102" w:line="240" w:lineRule="atLeast"/>
              <w:ind w:left="5" w:right="178"/>
              <w:rPr>
                <w:rFonts w:ascii="Tahoma"/>
                <w:sz w:val="20"/>
              </w:rPr>
            </w:pPr>
            <w:r>
              <w:rPr>
                <w:rFonts w:ascii="Tahoma"/>
                <w:sz w:val="20"/>
              </w:rPr>
              <w:t>Do</w:t>
            </w:r>
            <w:r>
              <w:rPr>
                <w:rFonts w:ascii="Tahoma"/>
                <w:spacing w:val="-4"/>
                <w:sz w:val="20"/>
              </w:rPr>
              <w:t xml:space="preserve"> </w:t>
            </w:r>
            <w:r>
              <w:rPr>
                <w:rFonts w:ascii="Tahoma"/>
                <w:sz w:val="20"/>
              </w:rPr>
              <w:t>you</w:t>
            </w:r>
            <w:r>
              <w:rPr>
                <w:rFonts w:ascii="Tahoma"/>
                <w:spacing w:val="-5"/>
                <w:sz w:val="20"/>
              </w:rPr>
              <w:t xml:space="preserve"> </w:t>
            </w:r>
            <w:r>
              <w:rPr>
                <w:rFonts w:ascii="Tahoma"/>
                <w:sz w:val="20"/>
              </w:rPr>
              <w:t>or</w:t>
            </w:r>
            <w:r>
              <w:rPr>
                <w:rFonts w:ascii="Tahoma"/>
                <w:spacing w:val="-4"/>
                <w:sz w:val="20"/>
              </w:rPr>
              <w:t xml:space="preserve"> </w:t>
            </w:r>
            <w:r>
              <w:rPr>
                <w:rFonts w:ascii="Tahoma"/>
                <w:sz w:val="20"/>
              </w:rPr>
              <w:t>any</w:t>
            </w:r>
            <w:r>
              <w:rPr>
                <w:rFonts w:ascii="Tahoma"/>
                <w:spacing w:val="-4"/>
                <w:sz w:val="20"/>
              </w:rPr>
              <w:t xml:space="preserve"> </w:t>
            </w:r>
            <w:r>
              <w:rPr>
                <w:rFonts w:ascii="Tahoma"/>
                <w:sz w:val="20"/>
              </w:rPr>
              <w:t>of</w:t>
            </w:r>
            <w:r>
              <w:rPr>
                <w:rFonts w:ascii="Tahoma"/>
                <w:spacing w:val="-5"/>
                <w:sz w:val="20"/>
              </w:rPr>
              <w:t xml:space="preserve"> </w:t>
            </w:r>
            <w:r>
              <w:rPr>
                <w:rFonts w:ascii="Tahoma"/>
                <w:sz w:val="20"/>
              </w:rPr>
              <w:t>the</w:t>
            </w:r>
            <w:r>
              <w:rPr>
                <w:rFonts w:ascii="Tahoma"/>
                <w:spacing w:val="-3"/>
                <w:sz w:val="20"/>
              </w:rPr>
              <w:t xml:space="preserve"> </w:t>
            </w:r>
            <w:r>
              <w:rPr>
                <w:rFonts w:ascii="Tahoma"/>
                <w:sz w:val="20"/>
              </w:rPr>
              <w:t>directors</w:t>
            </w:r>
            <w:r>
              <w:rPr>
                <w:rFonts w:ascii="Tahoma"/>
                <w:spacing w:val="-4"/>
                <w:sz w:val="20"/>
              </w:rPr>
              <w:t xml:space="preserve"> </w:t>
            </w:r>
            <w:r>
              <w:rPr>
                <w:rFonts w:ascii="Tahoma"/>
                <w:sz w:val="20"/>
              </w:rPr>
              <w:t>/</w:t>
            </w:r>
            <w:r>
              <w:rPr>
                <w:rFonts w:ascii="Tahoma"/>
                <w:spacing w:val="-3"/>
                <w:sz w:val="20"/>
              </w:rPr>
              <w:t xml:space="preserve"> </w:t>
            </w:r>
            <w:r>
              <w:rPr>
                <w:rFonts w:ascii="Tahoma"/>
                <w:sz w:val="20"/>
              </w:rPr>
              <w:t>trustees</w:t>
            </w:r>
            <w:r>
              <w:rPr>
                <w:rFonts w:ascii="Tahoma"/>
                <w:spacing w:val="-4"/>
                <w:sz w:val="20"/>
              </w:rPr>
              <w:t xml:space="preserve"> </w:t>
            </w:r>
            <w:r>
              <w:rPr>
                <w:rFonts w:ascii="Tahoma"/>
                <w:sz w:val="20"/>
              </w:rPr>
              <w:t>/</w:t>
            </w:r>
            <w:r>
              <w:rPr>
                <w:rFonts w:ascii="Tahoma"/>
                <w:spacing w:val="-3"/>
                <w:sz w:val="20"/>
              </w:rPr>
              <w:t xml:space="preserve"> </w:t>
            </w:r>
            <w:r>
              <w:rPr>
                <w:rFonts w:ascii="Tahoma"/>
                <w:sz w:val="20"/>
              </w:rPr>
              <w:t>shareholders</w:t>
            </w:r>
            <w:r>
              <w:rPr>
                <w:rFonts w:ascii="Tahoma"/>
                <w:spacing w:val="-4"/>
                <w:sz w:val="20"/>
              </w:rPr>
              <w:t xml:space="preserve"> </w:t>
            </w:r>
            <w:r>
              <w:rPr>
                <w:rFonts w:ascii="Tahoma"/>
                <w:sz w:val="20"/>
              </w:rPr>
              <w:t>/</w:t>
            </w:r>
            <w:r>
              <w:rPr>
                <w:rFonts w:ascii="Tahoma"/>
                <w:spacing w:val="-3"/>
                <w:sz w:val="20"/>
              </w:rPr>
              <w:t xml:space="preserve"> </w:t>
            </w:r>
            <w:r>
              <w:rPr>
                <w:rFonts w:ascii="Tahoma"/>
                <w:sz w:val="20"/>
              </w:rPr>
              <w:t>members of the company have any interest in any other related companies whether or not they are bidding for this contract?</w:t>
            </w:r>
          </w:p>
        </w:tc>
        <w:tc>
          <w:tcPr>
            <w:tcW w:w="1143" w:type="dxa"/>
          </w:tcPr>
          <w:p w:rsidR="000C717C" w:rsidRDefault="00B724E5">
            <w:pPr>
              <w:pStyle w:val="TableParagraph"/>
              <w:spacing w:before="120"/>
              <w:ind w:right="47"/>
              <w:jc w:val="right"/>
              <w:rPr>
                <w:rFonts w:ascii="Tahoma"/>
                <w:b/>
                <w:sz w:val="20"/>
              </w:rPr>
            </w:pPr>
            <w:r>
              <w:rPr>
                <w:rFonts w:ascii="Tahoma"/>
                <w:b/>
                <w:spacing w:val="-2"/>
                <w:sz w:val="20"/>
              </w:rPr>
              <w:t>YES/NO</w:t>
            </w:r>
          </w:p>
        </w:tc>
      </w:tr>
    </w:tbl>
    <w:p w:rsidR="000C717C" w:rsidRDefault="000C717C">
      <w:pPr>
        <w:pStyle w:val="BodyText"/>
        <w:rPr>
          <w:rFonts w:ascii="Tahoma"/>
          <w:sz w:val="20"/>
        </w:rPr>
      </w:pPr>
    </w:p>
    <w:p w:rsidR="000C717C" w:rsidRDefault="00B724E5">
      <w:pPr>
        <w:spacing w:before="1"/>
        <w:ind w:left="253"/>
        <w:rPr>
          <w:rFonts w:ascii="Tahoma"/>
          <w:sz w:val="20"/>
        </w:rPr>
      </w:pPr>
      <w:r>
        <w:rPr>
          <w:rFonts w:ascii="Tahoma"/>
          <w:sz w:val="20"/>
        </w:rPr>
        <w:t>2.11.1If</w:t>
      </w:r>
      <w:r>
        <w:rPr>
          <w:rFonts w:ascii="Tahoma"/>
          <w:spacing w:val="-5"/>
          <w:sz w:val="20"/>
        </w:rPr>
        <w:t xml:space="preserve"> </w:t>
      </w:r>
      <w:r>
        <w:rPr>
          <w:rFonts w:ascii="Tahoma"/>
          <w:sz w:val="20"/>
        </w:rPr>
        <w:t>so,</w:t>
      </w:r>
      <w:r>
        <w:rPr>
          <w:rFonts w:ascii="Tahoma"/>
          <w:spacing w:val="-2"/>
          <w:sz w:val="20"/>
        </w:rPr>
        <w:t xml:space="preserve"> </w:t>
      </w:r>
      <w:r>
        <w:rPr>
          <w:rFonts w:ascii="Tahoma"/>
          <w:sz w:val="20"/>
        </w:rPr>
        <w:t>furnish</w:t>
      </w:r>
      <w:r>
        <w:rPr>
          <w:rFonts w:ascii="Tahoma"/>
          <w:spacing w:val="-3"/>
          <w:sz w:val="20"/>
        </w:rPr>
        <w:t xml:space="preserve"> </w:t>
      </w:r>
      <w:r>
        <w:rPr>
          <w:rFonts w:ascii="Tahoma"/>
          <w:spacing w:val="-2"/>
          <w:sz w:val="20"/>
        </w:rPr>
        <w:t>particulars:</w:t>
      </w:r>
    </w:p>
    <w:p w:rsidR="000C717C" w:rsidRDefault="000C717C">
      <w:pPr>
        <w:rPr>
          <w:rFonts w:ascii="Tahoma"/>
          <w:sz w:val="20"/>
        </w:rPr>
        <w:sectPr w:rsidR="000C717C">
          <w:pgSz w:w="12240" w:h="15840"/>
          <w:pgMar w:top="640" w:right="0" w:bottom="1260" w:left="620" w:header="0" w:footer="990" w:gutter="0"/>
          <w:cols w:space="720"/>
        </w:sectPr>
      </w:pPr>
    </w:p>
    <w:p w:rsidR="000C717C" w:rsidRDefault="00B724E5">
      <w:pPr>
        <w:spacing w:before="69"/>
        <w:ind w:left="820"/>
        <w:rPr>
          <w:rFonts w:ascii="Tahoma" w:hAnsi="Tahoma"/>
          <w:sz w:val="20"/>
        </w:rPr>
      </w:pPr>
      <w:r>
        <w:rPr>
          <w:rFonts w:ascii="Tahoma" w:hAnsi="Tahoma"/>
          <w:spacing w:val="-2"/>
          <w:sz w:val="20"/>
        </w:rPr>
        <w:lastRenderedPageBreak/>
        <w:t>…………………………………………………………………………….</w:t>
      </w:r>
    </w:p>
    <w:p w:rsidR="000C717C" w:rsidRDefault="00B724E5">
      <w:pPr>
        <w:spacing w:before="1"/>
        <w:ind w:left="820"/>
        <w:rPr>
          <w:rFonts w:ascii="Tahoma" w:hAnsi="Tahoma"/>
          <w:sz w:val="20"/>
        </w:rPr>
      </w:pPr>
      <w:r>
        <w:rPr>
          <w:rFonts w:ascii="Tahoma" w:hAnsi="Tahoma"/>
          <w:spacing w:val="-2"/>
          <w:sz w:val="20"/>
        </w:rPr>
        <w:t>……………………………………………………………………</w:t>
      </w:r>
    </w:p>
    <w:p w:rsidR="000C717C" w:rsidRDefault="000C717C">
      <w:pPr>
        <w:pStyle w:val="BodyText"/>
        <w:rPr>
          <w:rFonts w:ascii="Tahoma"/>
          <w:sz w:val="20"/>
        </w:rPr>
      </w:pPr>
    </w:p>
    <w:p w:rsidR="000C717C" w:rsidRDefault="000C717C">
      <w:pPr>
        <w:pStyle w:val="BodyText"/>
        <w:rPr>
          <w:rFonts w:ascii="Tahoma"/>
          <w:sz w:val="20"/>
        </w:rPr>
      </w:pPr>
    </w:p>
    <w:p w:rsidR="000C717C" w:rsidRDefault="000C717C">
      <w:pPr>
        <w:pStyle w:val="BodyText"/>
        <w:rPr>
          <w:rFonts w:ascii="Tahoma"/>
          <w:sz w:val="20"/>
        </w:rPr>
      </w:pPr>
    </w:p>
    <w:p w:rsidR="000C717C" w:rsidRDefault="000C717C">
      <w:pPr>
        <w:pStyle w:val="BodyText"/>
        <w:spacing w:before="1"/>
        <w:rPr>
          <w:rFonts w:ascii="Tahoma"/>
          <w:sz w:val="20"/>
        </w:rPr>
      </w:pPr>
    </w:p>
    <w:p w:rsidR="000C717C" w:rsidRDefault="00B724E5">
      <w:pPr>
        <w:pStyle w:val="ListParagraph"/>
        <w:numPr>
          <w:ilvl w:val="0"/>
          <w:numId w:val="15"/>
        </w:numPr>
        <w:tabs>
          <w:tab w:val="left" w:pos="678"/>
        </w:tabs>
        <w:ind w:hanging="425"/>
        <w:jc w:val="left"/>
        <w:rPr>
          <w:rFonts w:ascii="Tahoma"/>
          <w:b/>
          <w:sz w:val="20"/>
        </w:rPr>
      </w:pPr>
      <w:r>
        <w:rPr>
          <w:rFonts w:ascii="Tahoma"/>
          <w:b/>
          <w:sz w:val="20"/>
          <w:u w:val="single"/>
        </w:rPr>
        <w:t>Full</w:t>
      </w:r>
      <w:r>
        <w:rPr>
          <w:rFonts w:ascii="Tahoma"/>
          <w:b/>
          <w:spacing w:val="-5"/>
          <w:sz w:val="20"/>
          <w:u w:val="single"/>
        </w:rPr>
        <w:t xml:space="preserve"> </w:t>
      </w:r>
      <w:r>
        <w:rPr>
          <w:rFonts w:ascii="Tahoma"/>
          <w:b/>
          <w:sz w:val="20"/>
          <w:u w:val="single"/>
        </w:rPr>
        <w:t>details</w:t>
      </w:r>
      <w:r>
        <w:rPr>
          <w:rFonts w:ascii="Tahoma"/>
          <w:b/>
          <w:spacing w:val="-4"/>
          <w:sz w:val="20"/>
          <w:u w:val="single"/>
        </w:rPr>
        <w:t xml:space="preserve"> </w:t>
      </w:r>
      <w:r>
        <w:rPr>
          <w:rFonts w:ascii="Tahoma"/>
          <w:b/>
          <w:sz w:val="20"/>
          <w:u w:val="single"/>
        </w:rPr>
        <w:t>of</w:t>
      </w:r>
      <w:r>
        <w:rPr>
          <w:rFonts w:ascii="Tahoma"/>
          <w:b/>
          <w:spacing w:val="-4"/>
          <w:sz w:val="20"/>
          <w:u w:val="single"/>
        </w:rPr>
        <w:t xml:space="preserve"> </w:t>
      </w:r>
      <w:r>
        <w:rPr>
          <w:rFonts w:ascii="Tahoma"/>
          <w:b/>
          <w:sz w:val="20"/>
          <w:u w:val="single"/>
        </w:rPr>
        <w:t>directors</w:t>
      </w:r>
      <w:r>
        <w:rPr>
          <w:rFonts w:ascii="Tahoma"/>
          <w:b/>
          <w:spacing w:val="-4"/>
          <w:sz w:val="20"/>
          <w:u w:val="single"/>
        </w:rPr>
        <w:t xml:space="preserve"> </w:t>
      </w:r>
      <w:r>
        <w:rPr>
          <w:rFonts w:ascii="Tahoma"/>
          <w:b/>
          <w:sz w:val="20"/>
          <w:u w:val="single"/>
        </w:rPr>
        <w:t>/</w:t>
      </w:r>
      <w:r>
        <w:rPr>
          <w:rFonts w:ascii="Tahoma"/>
          <w:b/>
          <w:spacing w:val="-6"/>
          <w:sz w:val="20"/>
          <w:u w:val="single"/>
        </w:rPr>
        <w:t xml:space="preserve"> </w:t>
      </w:r>
      <w:r>
        <w:rPr>
          <w:rFonts w:ascii="Tahoma"/>
          <w:b/>
          <w:sz w:val="20"/>
          <w:u w:val="single"/>
        </w:rPr>
        <w:t>trustees</w:t>
      </w:r>
      <w:r>
        <w:rPr>
          <w:rFonts w:ascii="Tahoma"/>
          <w:b/>
          <w:spacing w:val="-5"/>
          <w:sz w:val="20"/>
          <w:u w:val="single"/>
        </w:rPr>
        <w:t xml:space="preserve"> </w:t>
      </w:r>
      <w:r>
        <w:rPr>
          <w:rFonts w:ascii="Tahoma"/>
          <w:b/>
          <w:sz w:val="20"/>
          <w:u w:val="single"/>
        </w:rPr>
        <w:t>/</w:t>
      </w:r>
      <w:r>
        <w:rPr>
          <w:rFonts w:ascii="Tahoma"/>
          <w:b/>
          <w:spacing w:val="-6"/>
          <w:sz w:val="20"/>
          <w:u w:val="single"/>
        </w:rPr>
        <w:t xml:space="preserve"> </w:t>
      </w:r>
      <w:r>
        <w:rPr>
          <w:rFonts w:ascii="Tahoma"/>
          <w:b/>
          <w:sz w:val="20"/>
          <w:u w:val="single"/>
        </w:rPr>
        <w:t>members</w:t>
      </w:r>
      <w:r>
        <w:rPr>
          <w:rFonts w:ascii="Tahoma"/>
          <w:b/>
          <w:spacing w:val="-6"/>
          <w:sz w:val="20"/>
          <w:u w:val="single"/>
        </w:rPr>
        <w:t xml:space="preserve"> </w:t>
      </w:r>
      <w:r>
        <w:rPr>
          <w:rFonts w:ascii="Tahoma"/>
          <w:b/>
          <w:sz w:val="20"/>
          <w:u w:val="single"/>
        </w:rPr>
        <w:t>/</w:t>
      </w:r>
      <w:r>
        <w:rPr>
          <w:rFonts w:ascii="Tahoma"/>
          <w:b/>
          <w:spacing w:val="-4"/>
          <w:sz w:val="20"/>
          <w:u w:val="single"/>
        </w:rPr>
        <w:t xml:space="preserve"> </w:t>
      </w:r>
      <w:r>
        <w:rPr>
          <w:rFonts w:ascii="Tahoma"/>
          <w:b/>
          <w:spacing w:val="-2"/>
          <w:sz w:val="20"/>
          <w:u w:val="single"/>
        </w:rPr>
        <w:t>shareholders.</w:t>
      </w:r>
    </w:p>
    <w:p w:rsidR="000C717C" w:rsidRDefault="000C717C">
      <w:pPr>
        <w:pStyle w:val="BodyText"/>
        <w:spacing w:before="10"/>
        <w:rPr>
          <w:rFonts w:ascii="Tahoma"/>
          <w:b/>
          <w:sz w:val="19"/>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8"/>
        <w:gridCol w:w="1774"/>
        <w:gridCol w:w="2341"/>
        <w:gridCol w:w="2351"/>
      </w:tblGrid>
      <w:tr w:rsidR="000C717C">
        <w:trPr>
          <w:trHeight w:val="966"/>
        </w:trPr>
        <w:tc>
          <w:tcPr>
            <w:tcW w:w="2888" w:type="dxa"/>
          </w:tcPr>
          <w:p w:rsidR="000C717C" w:rsidRDefault="00B724E5">
            <w:pPr>
              <w:pStyle w:val="TableParagraph"/>
              <w:spacing w:before="1"/>
              <w:ind w:left="107"/>
              <w:rPr>
                <w:rFonts w:ascii="Tahoma"/>
                <w:b/>
                <w:sz w:val="20"/>
              </w:rPr>
            </w:pPr>
            <w:r>
              <w:rPr>
                <w:rFonts w:ascii="Tahoma"/>
                <w:b/>
                <w:sz w:val="20"/>
              </w:rPr>
              <w:t>Full</w:t>
            </w:r>
            <w:r>
              <w:rPr>
                <w:rFonts w:ascii="Tahoma"/>
                <w:b/>
                <w:spacing w:val="-5"/>
                <w:sz w:val="20"/>
              </w:rPr>
              <w:t xml:space="preserve"> </w:t>
            </w:r>
            <w:r>
              <w:rPr>
                <w:rFonts w:ascii="Tahoma"/>
                <w:b/>
                <w:spacing w:val="-4"/>
                <w:sz w:val="20"/>
              </w:rPr>
              <w:t>Name</w:t>
            </w:r>
          </w:p>
        </w:tc>
        <w:tc>
          <w:tcPr>
            <w:tcW w:w="1774" w:type="dxa"/>
          </w:tcPr>
          <w:p w:rsidR="000C717C" w:rsidRDefault="00B724E5">
            <w:pPr>
              <w:pStyle w:val="TableParagraph"/>
              <w:spacing w:before="1"/>
              <w:ind w:left="107" w:right="844"/>
              <w:rPr>
                <w:rFonts w:ascii="Tahoma"/>
                <w:b/>
                <w:sz w:val="20"/>
              </w:rPr>
            </w:pPr>
            <w:r>
              <w:rPr>
                <w:rFonts w:ascii="Tahoma"/>
                <w:b/>
                <w:spacing w:val="-2"/>
                <w:sz w:val="20"/>
              </w:rPr>
              <w:t>Identity Number</w:t>
            </w:r>
          </w:p>
        </w:tc>
        <w:tc>
          <w:tcPr>
            <w:tcW w:w="2341" w:type="dxa"/>
          </w:tcPr>
          <w:p w:rsidR="000C717C" w:rsidRDefault="00B724E5">
            <w:pPr>
              <w:pStyle w:val="TableParagraph"/>
              <w:tabs>
                <w:tab w:val="left" w:pos="1865"/>
              </w:tabs>
              <w:spacing w:before="1"/>
              <w:ind w:left="107" w:right="100"/>
              <w:rPr>
                <w:rFonts w:ascii="Tahoma"/>
                <w:b/>
                <w:sz w:val="20"/>
              </w:rPr>
            </w:pPr>
            <w:r>
              <w:rPr>
                <w:rFonts w:ascii="Tahoma"/>
                <w:b/>
                <w:spacing w:val="-2"/>
                <w:sz w:val="20"/>
              </w:rPr>
              <w:t>Personal</w:t>
            </w:r>
            <w:r>
              <w:rPr>
                <w:rFonts w:ascii="Tahoma"/>
                <w:b/>
                <w:sz w:val="20"/>
              </w:rPr>
              <w:tab/>
            </w:r>
            <w:r>
              <w:rPr>
                <w:rFonts w:ascii="Tahoma"/>
                <w:b/>
                <w:spacing w:val="-4"/>
                <w:sz w:val="20"/>
              </w:rPr>
              <w:t xml:space="preserve">Tax </w:t>
            </w:r>
            <w:r>
              <w:rPr>
                <w:rFonts w:ascii="Tahoma"/>
                <w:b/>
                <w:sz w:val="20"/>
              </w:rPr>
              <w:t>Reference Number</w:t>
            </w:r>
          </w:p>
        </w:tc>
        <w:tc>
          <w:tcPr>
            <w:tcW w:w="2351" w:type="dxa"/>
          </w:tcPr>
          <w:p w:rsidR="000C717C" w:rsidRDefault="00B724E5">
            <w:pPr>
              <w:pStyle w:val="TableParagraph"/>
              <w:tabs>
                <w:tab w:val="left" w:pos="1262"/>
              </w:tabs>
              <w:spacing w:before="1"/>
              <w:ind w:left="106" w:right="102"/>
              <w:jc w:val="both"/>
              <w:rPr>
                <w:rFonts w:ascii="Tahoma"/>
                <w:b/>
                <w:sz w:val="20"/>
              </w:rPr>
            </w:pPr>
            <w:r>
              <w:rPr>
                <w:rFonts w:ascii="Tahoma"/>
                <w:b/>
                <w:spacing w:val="-2"/>
                <w:sz w:val="20"/>
              </w:rPr>
              <w:t>State</w:t>
            </w:r>
            <w:r>
              <w:rPr>
                <w:rFonts w:ascii="Tahoma"/>
                <w:b/>
                <w:sz w:val="20"/>
              </w:rPr>
              <w:tab/>
            </w:r>
            <w:r>
              <w:rPr>
                <w:rFonts w:ascii="Tahoma"/>
                <w:b/>
                <w:spacing w:val="-2"/>
                <w:sz w:val="20"/>
              </w:rPr>
              <w:t xml:space="preserve">Employee </w:t>
            </w:r>
            <w:r>
              <w:rPr>
                <w:rFonts w:ascii="Tahoma"/>
                <w:b/>
                <w:sz w:val="20"/>
              </w:rPr>
              <w:t xml:space="preserve">Number / Persal </w:t>
            </w:r>
            <w:r>
              <w:rPr>
                <w:rFonts w:ascii="Tahoma"/>
                <w:b/>
                <w:spacing w:val="-2"/>
                <w:sz w:val="20"/>
              </w:rPr>
              <w:t>Number</w:t>
            </w:r>
          </w:p>
        </w:tc>
      </w:tr>
      <w:tr w:rsidR="000C717C">
        <w:trPr>
          <w:trHeight w:val="482"/>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1"/>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4"/>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2"/>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2"/>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4"/>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2"/>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2"/>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r w:rsidR="000C717C">
        <w:trPr>
          <w:trHeight w:val="484"/>
        </w:trPr>
        <w:tc>
          <w:tcPr>
            <w:tcW w:w="2888" w:type="dxa"/>
          </w:tcPr>
          <w:p w:rsidR="000C717C" w:rsidRDefault="000C717C">
            <w:pPr>
              <w:pStyle w:val="TableParagraph"/>
              <w:rPr>
                <w:rFonts w:ascii="Times New Roman"/>
                <w:sz w:val="20"/>
              </w:rPr>
            </w:pPr>
          </w:p>
        </w:tc>
        <w:tc>
          <w:tcPr>
            <w:tcW w:w="1774" w:type="dxa"/>
          </w:tcPr>
          <w:p w:rsidR="000C717C" w:rsidRDefault="000C717C">
            <w:pPr>
              <w:pStyle w:val="TableParagraph"/>
              <w:rPr>
                <w:rFonts w:ascii="Times New Roman"/>
                <w:sz w:val="20"/>
              </w:rPr>
            </w:pPr>
          </w:p>
        </w:tc>
        <w:tc>
          <w:tcPr>
            <w:tcW w:w="2341" w:type="dxa"/>
          </w:tcPr>
          <w:p w:rsidR="000C717C" w:rsidRDefault="000C717C">
            <w:pPr>
              <w:pStyle w:val="TableParagraph"/>
              <w:rPr>
                <w:rFonts w:ascii="Times New Roman"/>
                <w:sz w:val="20"/>
              </w:rPr>
            </w:pPr>
          </w:p>
        </w:tc>
        <w:tc>
          <w:tcPr>
            <w:tcW w:w="2351" w:type="dxa"/>
          </w:tcPr>
          <w:p w:rsidR="000C717C" w:rsidRDefault="000C717C">
            <w:pPr>
              <w:pStyle w:val="TableParagraph"/>
              <w:rPr>
                <w:rFonts w:ascii="Times New Roman"/>
                <w:sz w:val="20"/>
              </w:rPr>
            </w:pPr>
          </w:p>
        </w:tc>
      </w:tr>
    </w:tbl>
    <w:p w:rsidR="000C717C" w:rsidRDefault="000C717C">
      <w:pPr>
        <w:pStyle w:val="BodyText"/>
        <w:rPr>
          <w:rFonts w:ascii="Tahoma"/>
          <w:b/>
          <w:sz w:val="20"/>
        </w:rPr>
      </w:pPr>
    </w:p>
    <w:p w:rsidR="000C717C" w:rsidRDefault="000C717C">
      <w:pPr>
        <w:pStyle w:val="BodyText"/>
        <w:rPr>
          <w:rFonts w:ascii="Tahoma"/>
          <w:b/>
          <w:sz w:val="20"/>
        </w:rPr>
      </w:pPr>
    </w:p>
    <w:p w:rsidR="000C717C" w:rsidRDefault="000C717C">
      <w:pPr>
        <w:pStyle w:val="BodyText"/>
        <w:spacing w:before="72"/>
        <w:rPr>
          <w:rFonts w:ascii="Tahoma"/>
          <w:b/>
          <w:sz w:val="20"/>
        </w:rPr>
      </w:pPr>
    </w:p>
    <w:p w:rsidR="000C717C" w:rsidRDefault="00B724E5">
      <w:pPr>
        <w:pStyle w:val="ListParagraph"/>
        <w:numPr>
          <w:ilvl w:val="0"/>
          <w:numId w:val="15"/>
        </w:numPr>
        <w:tabs>
          <w:tab w:val="left" w:pos="1386"/>
        </w:tabs>
        <w:spacing w:before="1"/>
        <w:ind w:left="1386" w:hanging="566"/>
        <w:jc w:val="left"/>
        <w:rPr>
          <w:rFonts w:ascii="Tahoma"/>
          <w:b/>
          <w:sz w:val="20"/>
        </w:rPr>
      </w:pPr>
      <w:r>
        <w:rPr>
          <w:rFonts w:ascii="Tahoma"/>
          <w:b/>
          <w:spacing w:val="-2"/>
          <w:sz w:val="20"/>
          <w:u w:val="single"/>
        </w:rPr>
        <w:t>DECLARATION</w:t>
      </w:r>
    </w:p>
    <w:p w:rsidR="000C717C" w:rsidRDefault="00B724E5">
      <w:pPr>
        <w:spacing w:before="241"/>
        <w:ind w:left="1386"/>
        <w:jc w:val="both"/>
        <w:rPr>
          <w:rFonts w:ascii="Tahoma" w:hAnsi="Tahoma"/>
          <w:sz w:val="20"/>
        </w:rPr>
      </w:pPr>
      <w:r>
        <w:rPr>
          <w:rFonts w:ascii="Tahoma" w:hAnsi="Tahoma"/>
          <w:sz w:val="20"/>
        </w:rPr>
        <w:t>I,</w:t>
      </w:r>
      <w:r>
        <w:rPr>
          <w:rFonts w:ascii="Tahoma" w:hAnsi="Tahoma"/>
          <w:spacing w:val="-8"/>
          <w:sz w:val="20"/>
        </w:rPr>
        <w:t xml:space="preserve"> </w:t>
      </w:r>
      <w:r>
        <w:rPr>
          <w:rFonts w:ascii="Tahoma" w:hAnsi="Tahoma"/>
          <w:sz w:val="20"/>
        </w:rPr>
        <w:t>THE</w:t>
      </w:r>
      <w:r>
        <w:rPr>
          <w:rFonts w:ascii="Tahoma" w:hAnsi="Tahoma"/>
          <w:spacing w:val="-6"/>
          <w:sz w:val="20"/>
        </w:rPr>
        <w:t xml:space="preserve"> </w:t>
      </w:r>
      <w:r>
        <w:rPr>
          <w:rFonts w:ascii="Tahoma" w:hAnsi="Tahoma"/>
          <w:sz w:val="20"/>
        </w:rPr>
        <w:t>UNDERSIGNED</w:t>
      </w:r>
      <w:r>
        <w:rPr>
          <w:rFonts w:ascii="Tahoma" w:hAnsi="Tahoma"/>
          <w:spacing w:val="-8"/>
          <w:sz w:val="20"/>
        </w:rPr>
        <w:t xml:space="preserve"> </w:t>
      </w:r>
      <w:r>
        <w:rPr>
          <w:rFonts w:ascii="Tahoma" w:hAnsi="Tahoma"/>
          <w:spacing w:val="-2"/>
          <w:sz w:val="20"/>
        </w:rPr>
        <w:t>(NAME)………………………………………………………………………</w:t>
      </w:r>
    </w:p>
    <w:p w:rsidR="000C717C" w:rsidRDefault="00B724E5">
      <w:pPr>
        <w:spacing w:before="241"/>
        <w:ind w:left="1386" w:right="1433"/>
        <w:jc w:val="both"/>
        <w:rPr>
          <w:rFonts w:ascii="Tahoma"/>
          <w:sz w:val="20"/>
        </w:rPr>
      </w:pPr>
      <w:r>
        <w:rPr>
          <w:rFonts w:ascii="Tahoma"/>
          <w:sz w:val="20"/>
        </w:rPr>
        <w:t>CERTIFY THAT THE INFORMATION FURNISHED IN PARAGRAPHS 2 and 3 ABOVE IS CORRECT.</w:t>
      </w:r>
      <w:r>
        <w:rPr>
          <w:rFonts w:ascii="Tahoma"/>
          <w:spacing w:val="40"/>
          <w:sz w:val="20"/>
        </w:rPr>
        <w:t xml:space="preserve"> </w:t>
      </w:r>
      <w:r>
        <w:rPr>
          <w:rFonts w:ascii="Tahoma"/>
          <w:sz w:val="20"/>
        </w:rPr>
        <w:t xml:space="preserve">I ACCEPT THAT THE STATE MAY REJECT THE BID OR ACT AGAINST ME IN TERMS OF PARAGRAPH 23 OF THE GENERAL CONDITIONS OF CONTRACT SHOULD THIS DECLARATION PROVE TO BE </w:t>
      </w:r>
      <w:r>
        <w:rPr>
          <w:rFonts w:ascii="Tahoma"/>
          <w:spacing w:val="-2"/>
          <w:sz w:val="20"/>
        </w:rPr>
        <w:t>FALSE.</w:t>
      </w:r>
    </w:p>
    <w:p w:rsidR="000C717C" w:rsidRDefault="000C717C">
      <w:pPr>
        <w:pStyle w:val="BodyText"/>
        <w:rPr>
          <w:rFonts w:ascii="Tahoma"/>
          <w:sz w:val="20"/>
        </w:rPr>
      </w:pPr>
    </w:p>
    <w:p w:rsidR="000C717C" w:rsidRDefault="000C717C">
      <w:pPr>
        <w:pStyle w:val="BodyText"/>
        <w:spacing w:before="1"/>
        <w:rPr>
          <w:rFonts w:ascii="Tahoma"/>
          <w:sz w:val="20"/>
        </w:rPr>
      </w:pPr>
    </w:p>
    <w:p w:rsidR="000C717C" w:rsidRDefault="00B724E5">
      <w:pPr>
        <w:tabs>
          <w:tab w:val="left" w:pos="3482"/>
        </w:tabs>
        <w:spacing w:line="241" w:lineRule="exact"/>
        <w:ind w:right="2516"/>
        <w:jc w:val="center"/>
        <w:rPr>
          <w:rFonts w:ascii="Tahoma" w:hAnsi="Tahoma"/>
          <w:sz w:val="20"/>
        </w:rPr>
      </w:pPr>
      <w:r>
        <w:rPr>
          <w:rFonts w:ascii="Tahoma" w:hAnsi="Tahoma"/>
          <w:spacing w:val="-2"/>
          <w:sz w:val="20"/>
        </w:rPr>
        <w:t>…………………………………..</w:t>
      </w:r>
      <w:r>
        <w:rPr>
          <w:rFonts w:ascii="Tahoma" w:hAnsi="Tahoma"/>
          <w:sz w:val="20"/>
        </w:rPr>
        <w:tab/>
      </w:r>
      <w:r>
        <w:rPr>
          <w:rFonts w:ascii="Tahoma" w:hAnsi="Tahoma"/>
          <w:spacing w:val="-2"/>
          <w:sz w:val="20"/>
        </w:rPr>
        <w:t>..……………………………………………</w:t>
      </w:r>
    </w:p>
    <w:p w:rsidR="000C717C" w:rsidRDefault="00B724E5">
      <w:pPr>
        <w:tabs>
          <w:tab w:val="left" w:pos="4865"/>
        </w:tabs>
        <w:spacing w:line="241" w:lineRule="exact"/>
        <w:ind w:right="2539"/>
        <w:jc w:val="center"/>
        <w:rPr>
          <w:rFonts w:ascii="Tahoma"/>
          <w:sz w:val="20"/>
        </w:rPr>
      </w:pPr>
      <w:r>
        <w:rPr>
          <w:rFonts w:ascii="Tahoma"/>
          <w:spacing w:val="-2"/>
          <w:sz w:val="20"/>
        </w:rPr>
        <w:t>Signature</w:t>
      </w:r>
      <w:r>
        <w:rPr>
          <w:rFonts w:ascii="Tahoma"/>
          <w:sz w:val="20"/>
        </w:rPr>
        <w:tab/>
      </w:r>
      <w:r>
        <w:rPr>
          <w:rFonts w:ascii="Tahoma"/>
          <w:spacing w:val="-4"/>
          <w:sz w:val="20"/>
        </w:rPr>
        <w:t>Date</w:t>
      </w:r>
    </w:p>
    <w:p w:rsidR="000C717C" w:rsidRDefault="000C717C">
      <w:pPr>
        <w:pStyle w:val="BodyText"/>
        <w:spacing w:before="2"/>
        <w:rPr>
          <w:rFonts w:ascii="Tahoma"/>
          <w:sz w:val="20"/>
        </w:rPr>
      </w:pPr>
    </w:p>
    <w:p w:rsidR="000C717C" w:rsidRDefault="00B724E5">
      <w:pPr>
        <w:tabs>
          <w:tab w:val="left" w:pos="3420"/>
        </w:tabs>
        <w:spacing w:line="241" w:lineRule="exact"/>
        <w:ind w:right="2534"/>
        <w:jc w:val="center"/>
        <w:rPr>
          <w:rFonts w:ascii="Tahoma" w:hAnsi="Tahoma"/>
          <w:sz w:val="20"/>
        </w:rPr>
      </w:pPr>
      <w:r>
        <w:rPr>
          <w:rFonts w:ascii="Tahoma" w:hAnsi="Tahoma"/>
          <w:spacing w:val="-2"/>
          <w:sz w:val="20"/>
        </w:rPr>
        <w:t>………………………………….</w:t>
      </w:r>
      <w:r>
        <w:rPr>
          <w:rFonts w:ascii="Tahoma" w:hAnsi="Tahoma"/>
          <w:sz w:val="20"/>
        </w:rPr>
        <w:tab/>
      </w:r>
      <w:r>
        <w:rPr>
          <w:rFonts w:ascii="Tahoma" w:hAnsi="Tahoma"/>
          <w:spacing w:val="-2"/>
          <w:sz w:val="20"/>
        </w:rPr>
        <w:t>………………………………………………</w:t>
      </w:r>
    </w:p>
    <w:p w:rsidR="000C717C" w:rsidRDefault="00B724E5">
      <w:pPr>
        <w:tabs>
          <w:tab w:val="left" w:pos="6581"/>
        </w:tabs>
        <w:spacing w:line="241" w:lineRule="exact"/>
        <w:ind w:left="1900"/>
        <w:rPr>
          <w:rFonts w:ascii="Tahoma"/>
          <w:sz w:val="20"/>
        </w:rPr>
      </w:pPr>
      <w:r>
        <w:rPr>
          <w:rFonts w:ascii="Tahoma"/>
          <w:spacing w:val="-2"/>
          <w:sz w:val="20"/>
        </w:rPr>
        <w:t>Position</w:t>
      </w:r>
      <w:r>
        <w:rPr>
          <w:rFonts w:ascii="Tahoma"/>
          <w:sz w:val="20"/>
        </w:rPr>
        <w:tab/>
        <w:t>Name</w:t>
      </w:r>
      <w:r>
        <w:rPr>
          <w:rFonts w:ascii="Tahoma"/>
          <w:spacing w:val="-5"/>
          <w:sz w:val="20"/>
        </w:rPr>
        <w:t xml:space="preserve"> </w:t>
      </w:r>
      <w:r>
        <w:rPr>
          <w:rFonts w:ascii="Tahoma"/>
          <w:sz w:val="20"/>
        </w:rPr>
        <w:t>of</w:t>
      </w:r>
      <w:r>
        <w:rPr>
          <w:rFonts w:ascii="Tahoma"/>
          <w:spacing w:val="-6"/>
          <w:sz w:val="20"/>
        </w:rPr>
        <w:t xml:space="preserve"> </w:t>
      </w:r>
      <w:r>
        <w:rPr>
          <w:rFonts w:ascii="Tahoma"/>
          <w:spacing w:val="-2"/>
          <w:sz w:val="20"/>
        </w:rPr>
        <w:t>bidder</w:t>
      </w:r>
    </w:p>
    <w:p w:rsidR="000C717C" w:rsidRDefault="000C717C">
      <w:pPr>
        <w:spacing w:line="241" w:lineRule="exact"/>
        <w:rPr>
          <w:rFonts w:ascii="Tahoma"/>
          <w:sz w:val="20"/>
        </w:rPr>
        <w:sectPr w:rsidR="000C717C">
          <w:pgSz w:w="12240" w:h="15840"/>
          <w:pgMar w:top="640" w:right="0" w:bottom="1260" w:left="620" w:header="0" w:footer="990" w:gutter="0"/>
          <w:cols w:space="720"/>
        </w:sectPr>
      </w:pPr>
    </w:p>
    <w:p w:rsidR="000C717C" w:rsidRDefault="00B724E5">
      <w:pPr>
        <w:spacing w:before="75"/>
        <w:ind w:right="1504"/>
        <w:jc w:val="right"/>
        <w:rPr>
          <w:rFonts w:ascii="Arial"/>
          <w:b/>
          <w:sz w:val="28"/>
        </w:rPr>
      </w:pPr>
      <w:r>
        <w:rPr>
          <w:rFonts w:ascii="Arial"/>
          <w:b/>
          <w:sz w:val="28"/>
        </w:rPr>
        <w:lastRenderedPageBreak/>
        <w:t>MBD</w:t>
      </w:r>
      <w:r>
        <w:rPr>
          <w:rFonts w:ascii="Arial"/>
          <w:b/>
          <w:spacing w:val="-3"/>
          <w:sz w:val="28"/>
        </w:rPr>
        <w:t xml:space="preserve"> </w:t>
      </w:r>
      <w:r>
        <w:rPr>
          <w:rFonts w:ascii="Arial"/>
          <w:b/>
          <w:spacing w:val="-5"/>
          <w:sz w:val="28"/>
        </w:rPr>
        <w:t>6.1</w:t>
      </w:r>
    </w:p>
    <w:p w:rsidR="000C717C" w:rsidRDefault="00B724E5">
      <w:pPr>
        <w:spacing w:before="314"/>
        <w:ind w:left="2469" w:hanging="53"/>
        <w:rPr>
          <w:rFonts w:ascii="Arial"/>
          <w:b/>
          <w:sz w:val="28"/>
        </w:rPr>
      </w:pPr>
      <w:r>
        <w:rPr>
          <w:rFonts w:ascii="Arial"/>
          <w:b/>
          <w:sz w:val="28"/>
        </w:rPr>
        <w:t>PREFERENCE</w:t>
      </w:r>
      <w:r>
        <w:rPr>
          <w:rFonts w:ascii="Arial"/>
          <w:b/>
          <w:spacing w:val="-7"/>
          <w:sz w:val="28"/>
        </w:rPr>
        <w:t xml:space="preserve"> </w:t>
      </w:r>
      <w:r>
        <w:rPr>
          <w:rFonts w:ascii="Arial"/>
          <w:b/>
          <w:sz w:val="28"/>
        </w:rPr>
        <w:t>POINTS</w:t>
      </w:r>
      <w:r>
        <w:rPr>
          <w:rFonts w:ascii="Arial"/>
          <w:b/>
          <w:spacing w:val="-8"/>
          <w:sz w:val="28"/>
        </w:rPr>
        <w:t xml:space="preserve"> </w:t>
      </w:r>
      <w:r>
        <w:rPr>
          <w:rFonts w:ascii="Arial"/>
          <w:b/>
          <w:sz w:val="28"/>
        </w:rPr>
        <w:t>CLAIM</w:t>
      </w:r>
      <w:r>
        <w:rPr>
          <w:rFonts w:ascii="Arial"/>
          <w:b/>
          <w:spacing w:val="-5"/>
          <w:sz w:val="28"/>
        </w:rPr>
        <w:t xml:space="preserve"> </w:t>
      </w:r>
      <w:r>
        <w:rPr>
          <w:rFonts w:ascii="Arial"/>
          <w:b/>
          <w:sz w:val="28"/>
        </w:rPr>
        <w:t>FORM</w:t>
      </w:r>
      <w:r>
        <w:rPr>
          <w:rFonts w:ascii="Arial"/>
          <w:b/>
          <w:spacing w:val="-5"/>
          <w:sz w:val="28"/>
        </w:rPr>
        <w:t xml:space="preserve"> </w:t>
      </w:r>
      <w:r>
        <w:rPr>
          <w:rFonts w:ascii="Arial"/>
          <w:b/>
          <w:sz w:val="28"/>
        </w:rPr>
        <w:t>IN</w:t>
      </w:r>
      <w:r>
        <w:rPr>
          <w:rFonts w:ascii="Arial"/>
          <w:b/>
          <w:spacing w:val="-7"/>
          <w:sz w:val="28"/>
        </w:rPr>
        <w:t xml:space="preserve"> </w:t>
      </w:r>
      <w:r>
        <w:rPr>
          <w:rFonts w:ascii="Arial"/>
          <w:b/>
          <w:sz w:val="28"/>
        </w:rPr>
        <w:t>TERMS</w:t>
      </w:r>
      <w:r>
        <w:rPr>
          <w:rFonts w:ascii="Arial"/>
          <w:b/>
          <w:spacing w:val="-7"/>
          <w:sz w:val="28"/>
        </w:rPr>
        <w:t xml:space="preserve"> </w:t>
      </w:r>
      <w:r>
        <w:rPr>
          <w:rFonts w:ascii="Arial"/>
          <w:b/>
          <w:sz w:val="28"/>
        </w:rPr>
        <w:t>OF</w:t>
      </w:r>
      <w:r>
        <w:rPr>
          <w:rFonts w:ascii="Arial"/>
          <w:b/>
          <w:spacing w:val="-7"/>
          <w:sz w:val="28"/>
        </w:rPr>
        <w:t xml:space="preserve"> </w:t>
      </w:r>
      <w:r>
        <w:rPr>
          <w:rFonts w:ascii="Arial"/>
          <w:b/>
          <w:sz w:val="28"/>
        </w:rPr>
        <w:t>THE PREFERENTIAL PROCUREMENT REGULATIONS 2022</w:t>
      </w:r>
    </w:p>
    <w:p w:rsidR="000C717C" w:rsidRDefault="00B724E5">
      <w:pPr>
        <w:pStyle w:val="BodyText"/>
        <w:spacing w:before="8"/>
        <w:rPr>
          <w:rFonts w:ascii="Arial"/>
          <w:b/>
          <w:sz w:val="18"/>
        </w:rPr>
      </w:pPr>
      <w:r>
        <w:rPr>
          <w:noProof/>
          <w:lang w:val="en-ZA" w:eastAsia="en-ZA"/>
        </w:rPr>
        <mc:AlternateContent>
          <mc:Choice Requires="wps">
            <w:drawing>
              <wp:anchor distT="0" distB="0" distL="0" distR="0" simplePos="0" relativeHeight="487600128" behindDoc="1" locked="0" layoutInCell="1" allowOverlap="1">
                <wp:simplePos x="0" y="0"/>
                <wp:positionH relativeFrom="page">
                  <wp:posOffset>1270000</wp:posOffset>
                </wp:positionH>
                <wp:positionV relativeFrom="paragraph">
                  <wp:posOffset>152198</wp:posOffset>
                </wp:positionV>
                <wp:extent cx="5981065" cy="18415"/>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414"/>
                              </a:lnTo>
                              <a:lnTo>
                                <a:pt x="5981065" y="18414"/>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ABB7FC" id="Graphic 45" o:spid="_x0000_s1026" style="position:absolute;margin-left:100pt;margin-top:12pt;width:470.95pt;height:1.45pt;z-index:-15716352;visibility:visible;mso-wrap-style:square;mso-wrap-distance-left:0;mso-wrap-distance-top:0;mso-wrap-distance-right:0;mso-wrap-distance-bottom:0;mso-position-horizontal:absolute;mso-position-horizontal-relative:page;mso-position-vertical:absolute;mso-position-vertical-relative:text;v-text-anchor:top" coordsize="59810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" path="m5981065,l,,,18414r5981065,l5981065,xe" fillcolor="black" stroked="f">
                <v:path arrowok="t"/>
                <w10:wrap type="topAndBottom" anchorx="page"/>
              </v:shape>
            </w:pict>
          </mc:Fallback>
        </mc:AlternateContent>
      </w:r>
    </w:p>
    <w:p w:rsidR="000C717C" w:rsidRDefault="000C717C">
      <w:pPr>
        <w:pStyle w:val="BodyText"/>
        <w:spacing w:before="54"/>
        <w:rPr>
          <w:rFonts w:ascii="Arial"/>
          <w:b/>
          <w:sz w:val="28"/>
        </w:rPr>
      </w:pPr>
    </w:p>
    <w:p w:rsidR="000C717C" w:rsidRDefault="00B724E5">
      <w:pPr>
        <w:spacing w:line="249" w:lineRule="auto"/>
        <w:ind w:left="1403" w:right="1566" w:hanging="10"/>
        <w:rPr>
          <w:rFonts w:ascii="Times New Roman"/>
          <w:sz w:val="24"/>
        </w:rPr>
      </w:pPr>
      <w:r>
        <w:rPr>
          <w:rFonts w:ascii="Times New Roman"/>
          <w:sz w:val="24"/>
        </w:rPr>
        <w:t>This</w:t>
      </w:r>
      <w:r>
        <w:rPr>
          <w:rFonts w:ascii="Times New Roman"/>
          <w:spacing w:val="-3"/>
          <w:sz w:val="24"/>
        </w:rPr>
        <w:t xml:space="preserve"> </w:t>
      </w:r>
      <w:r>
        <w:rPr>
          <w:rFonts w:ascii="Times New Roman"/>
          <w:sz w:val="24"/>
        </w:rPr>
        <w:t>preference</w:t>
      </w:r>
      <w:r>
        <w:rPr>
          <w:rFonts w:ascii="Times New Roman"/>
          <w:spacing w:val="-4"/>
          <w:sz w:val="24"/>
        </w:rPr>
        <w:t xml:space="preserve"> </w:t>
      </w:r>
      <w:r>
        <w:rPr>
          <w:rFonts w:ascii="Times New Roman"/>
          <w:sz w:val="24"/>
        </w:rPr>
        <w:t>form</w:t>
      </w:r>
      <w:r>
        <w:rPr>
          <w:rFonts w:ascii="Times New Roman"/>
          <w:spacing w:val="-3"/>
          <w:sz w:val="24"/>
        </w:rPr>
        <w:t xml:space="preserve"> </w:t>
      </w:r>
      <w:r>
        <w:rPr>
          <w:rFonts w:ascii="Times New Roman"/>
          <w:sz w:val="24"/>
        </w:rPr>
        <w:t>must</w:t>
      </w:r>
      <w:r>
        <w:rPr>
          <w:rFonts w:ascii="Times New Roman"/>
          <w:spacing w:val="-3"/>
          <w:sz w:val="24"/>
        </w:rPr>
        <w:t xml:space="preserve"> </w:t>
      </w:r>
      <w:r>
        <w:rPr>
          <w:rFonts w:ascii="Times New Roman"/>
          <w:sz w:val="24"/>
        </w:rPr>
        <w:t>form</w:t>
      </w:r>
      <w:r>
        <w:rPr>
          <w:rFonts w:ascii="Times New Roman"/>
          <w:spacing w:val="-3"/>
          <w:sz w:val="24"/>
        </w:rPr>
        <w:t xml:space="preserve"> </w:t>
      </w:r>
      <w:r>
        <w:rPr>
          <w:rFonts w:ascii="Times New Roman"/>
          <w:sz w:val="24"/>
        </w:rPr>
        <w:t>part</w:t>
      </w:r>
      <w:r>
        <w:rPr>
          <w:rFonts w:ascii="Times New Roman"/>
          <w:spacing w:val="-3"/>
          <w:sz w:val="24"/>
        </w:rPr>
        <w:t xml:space="preserve"> </w:t>
      </w:r>
      <w:r>
        <w:rPr>
          <w:rFonts w:ascii="Times New Roman"/>
          <w:sz w:val="24"/>
        </w:rPr>
        <w:t>of</w:t>
      </w:r>
      <w:r>
        <w:rPr>
          <w:rFonts w:ascii="Times New Roman"/>
          <w:spacing w:val="-3"/>
          <w:sz w:val="24"/>
        </w:rPr>
        <w:t xml:space="preserve"> </w:t>
      </w:r>
      <w:r>
        <w:rPr>
          <w:rFonts w:ascii="Times New Roman"/>
          <w:sz w:val="24"/>
        </w:rPr>
        <w:t>all</w:t>
      </w:r>
      <w:r>
        <w:rPr>
          <w:rFonts w:ascii="Times New Roman"/>
          <w:spacing w:val="-3"/>
          <w:sz w:val="24"/>
        </w:rPr>
        <w:t xml:space="preserve"> </w:t>
      </w:r>
      <w:r>
        <w:rPr>
          <w:rFonts w:ascii="Times New Roman"/>
          <w:sz w:val="24"/>
        </w:rPr>
        <w:t>bids</w:t>
      </w:r>
      <w:r>
        <w:rPr>
          <w:rFonts w:ascii="Times New Roman"/>
          <w:spacing w:val="-3"/>
          <w:sz w:val="24"/>
        </w:rPr>
        <w:t xml:space="preserve"> </w:t>
      </w:r>
      <w:r>
        <w:rPr>
          <w:rFonts w:ascii="Times New Roman"/>
          <w:sz w:val="24"/>
        </w:rPr>
        <w:t>invited.</w:t>
      </w:r>
      <w:r>
        <w:rPr>
          <w:rFonts w:ascii="Times New Roman"/>
          <w:spacing w:val="40"/>
          <w:sz w:val="24"/>
        </w:rPr>
        <w:t xml:space="preserve"> </w:t>
      </w:r>
      <w:r>
        <w:rPr>
          <w:rFonts w:ascii="Times New Roman"/>
          <w:sz w:val="24"/>
        </w:rPr>
        <w:t>It</w:t>
      </w:r>
      <w:r>
        <w:rPr>
          <w:rFonts w:ascii="Times New Roman"/>
          <w:spacing w:val="-3"/>
          <w:sz w:val="24"/>
        </w:rPr>
        <w:t xml:space="preserve"> </w:t>
      </w:r>
      <w:r>
        <w:rPr>
          <w:rFonts w:ascii="Times New Roman"/>
          <w:sz w:val="24"/>
        </w:rPr>
        <w:t>contains</w:t>
      </w:r>
      <w:r>
        <w:rPr>
          <w:rFonts w:ascii="Times New Roman"/>
          <w:spacing w:val="-3"/>
          <w:sz w:val="24"/>
        </w:rPr>
        <w:t xml:space="preserve"> </w:t>
      </w:r>
      <w:r>
        <w:rPr>
          <w:rFonts w:ascii="Times New Roman"/>
          <w:sz w:val="24"/>
        </w:rPr>
        <w:t>general</w:t>
      </w:r>
      <w:r>
        <w:rPr>
          <w:rFonts w:ascii="Times New Roman"/>
          <w:spacing w:val="-2"/>
          <w:sz w:val="24"/>
        </w:rPr>
        <w:t xml:space="preserve"> </w:t>
      </w:r>
      <w:r>
        <w:rPr>
          <w:rFonts w:ascii="Times New Roman"/>
          <w:sz w:val="24"/>
        </w:rPr>
        <w:t>information and serves as a claim form for preference points for Broad-Based Black Economic Empowerment (B-BBEE) Status Level of Contribution</w:t>
      </w:r>
    </w:p>
    <w:p w:rsidR="000C717C" w:rsidRDefault="00B724E5">
      <w:pPr>
        <w:pStyle w:val="BodyText"/>
        <w:spacing w:before="6"/>
        <w:rPr>
          <w:rFonts w:ascii="Times New Roman"/>
          <w:sz w:val="19"/>
        </w:rPr>
      </w:pPr>
      <w:r>
        <w:rPr>
          <w:noProof/>
          <w:lang w:val="en-ZA" w:eastAsia="en-ZA"/>
        </w:rPr>
        <mc:AlternateContent>
          <mc:Choice Requires="wps">
            <w:drawing>
              <wp:anchor distT="0" distB="0" distL="0" distR="0" simplePos="0" relativeHeight="487600640" behindDoc="1" locked="0" layoutInCell="1" allowOverlap="1">
                <wp:simplePos x="0" y="0"/>
                <wp:positionH relativeFrom="page">
                  <wp:posOffset>1270000</wp:posOffset>
                </wp:positionH>
                <wp:positionV relativeFrom="paragraph">
                  <wp:posOffset>157848</wp:posOffset>
                </wp:positionV>
                <wp:extent cx="5981065" cy="1841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8415"/>
                        </a:xfrm>
                        <a:custGeom>
                          <a:avLst/>
                          <a:gdLst/>
                          <a:ahLst/>
                          <a:cxnLst/>
                          <a:rect l="l" t="t" r="r" b="b"/>
                          <a:pathLst>
                            <a:path w="5981065" h="18415">
                              <a:moveTo>
                                <a:pt x="5981065" y="0"/>
                              </a:moveTo>
                              <a:lnTo>
                                <a:pt x="0" y="0"/>
                              </a:lnTo>
                              <a:lnTo>
                                <a:pt x="0" y="18414"/>
                              </a:lnTo>
                              <a:lnTo>
                                <a:pt x="5981065" y="18414"/>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D950E5" id="Graphic 46" o:spid="_x0000_s1026" style="position:absolute;margin-left:100pt;margin-top:12.45pt;width:470.95pt;height:1.4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0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" path="m5981065,l,,,18414r5981065,l5981065,xe" fillcolor="black" stroked="f">
                <v:path arrowok="t"/>
                <w10:wrap type="topAndBottom" anchorx="page"/>
              </v:shape>
            </w:pict>
          </mc:Fallback>
        </mc:AlternateContent>
      </w:r>
    </w:p>
    <w:p w:rsidR="000C717C" w:rsidRDefault="00B724E5">
      <w:pPr>
        <w:tabs>
          <w:tab w:val="left" w:pos="2293"/>
        </w:tabs>
        <w:spacing w:before="31" w:line="249" w:lineRule="auto"/>
        <w:ind w:left="2293" w:right="1528" w:hanging="900"/>
        <w:rPr>
          <w:rFonts w:ascii="Arial"/>
          <w:b/>
          <w:sz w:val="20"/>
        </w:rPr>
      </w:pPr>
      <w:r>
        <w:rPr>
          <w:rFonts w:ascii="Arial"/>
          <w:b/>
          <w:spacing w:val="-4"/>
          <w:sz w:val="20"/>
        </w:rPr>
        <w:t>NB:</w:t>
      </w:r>
      <w:r>
        <w:rPr>
          <w:rFonts w:ascii="Arial"/>
          <w:b/>
          <w:sz w:val="20"/>
        </w:rPr>
        <w:tab/>
        <w:t>BEFORE COMPLETING THIS FORM, BIDDERS MUST STUDY THE GENERAL CONDITIONS, DEFINITIONS AND DIRECTIVES APPLICABLE IN RESPECT OF B- BBEE,</w:t>
      </w:r>
      <w:r>
        <w:rPr>
          <w:rFonts w:ascii="Arial"/>
          <w:b/>
          <w:spacing w:val="-8"/>
          <w:sz w:val="20"/>
        </w:rPr>
        <w:t xml:space="preserve"> </w:t>
      </w:r>
      <w:r>
        <w:rPr>
          <w:rFonts w:ascii="Arial"/>
          <w:b/>
          <w:sz w:val="20"/>
        </w:rPr>
        <w:t>AS</w:t>
      </w:r>
      <w:r>
        <w:rPr>
          <w:rFonts w:ascii="Arial"/>
          <w:b/>
          <w:spacing w:val="-8"/>
          <w:sz w:val="20"/>
        </w:rPr>
        <w:t xml:space="preserve"> </w:t>
      </w:r>
      <w:r>
        <w:rPr>
          <w:rFonts w:ascii="Arial"/>
          <w:b/>
          <w:sz w:val="20"/>
        </w:rPr>
        <w:t>PRESCRIBED</w:t>
      </w:r>
      <w:r>
        <w:rPr>
          <w:rFonts w:ascii="Arial"/>
          <w:b/>
          <w:spacing w:val="-5"/>
          <w:sz w:val="20"/>
        </w:rPr>
        <w:t xml:space="preserve"> </w:t>
      </w:r>
      <w:r>
        <w:rPr>
          <w:rFonts w:ascii="Arial"/>
          <w:b/>
          <w:sz w:val="20"/>
        </w:rPr>
        <w:t>IN</w:t>
      </w:r>
      <w:r>
        <w:rPr>
          <w:rFonts w:ascii="Arial"/>
          <w:b/>
          <w:spacing w:val="-8"/>
          <w:sz w:val="20"/>
        </w:rPr>
        <w:t xml:space="preserve"> </w:t>
      </w:r>
      <w:r>
        <w:rPr>
          <w:rFonts w:ascii="Arial"/>
          <w:b/>
          <w:sz w:val="20"/>
        </w:rPr>
        <w:t>THE</w:t>
      </w:r>
      <w:r>
        <w:rPr>
          <w:rFonts w:ascii="Arial"/>
          <w:b/>
          <w:spacing w:val="-6"/>
          <w:sz w:val="20"/>
        </w:rPr>
        <w:t xml:space="preserve"> </w:t>
      </w:r>
      <w:r>
        <w:rPr>
          <w:rFonts w:ascii="Arial"/>
          <w:b/>
          <w:sz w:val="20"/>
        </w:rPr>
        <w:t>PREFERENTIAL</w:t>
      </w:r>
      <w:r>
        <w:rPr>
          <w:rFonts w:ascii="Arial"/>
          <w:b/>
          <w:spacing w:val="-5"/>
          <w:sz w:val="20"/>
        </w:rPr>
        <w:t xml:space="preserve"> </w:t>
      </w:r>
      <w:r>
        <w:rPr>
          <w:rFonts w:ascii="Arial"/>
          <w:b/>
          <w:sz w:val="20"/>
        </w:rPr>
        <w:t>PROCUREMENT</w:t>
      </w:r>
      <w:r>
        <w:rPr>
          <w:rFonts w:ascii="Arial"/>
          <w:b/>
          <w:spacing w:val="-5"/>
          <w:sz w:val="20"/>
        </w:rPr>
        <w:t xml:space="preserve"> </w:t>
      </w:r>
      <w:r>
        <w:rPr>
          <w:rFonts w:ascii="Arial"/>
          <w:b/>
          <w:sz w:val="20"/>
        </w:rPr>
        <w:t xml:space="preserve">REGULATIONS, </w:t>
      </w:r>
      <w:r>
        <w:rPr>
          <w:rFonts w:ascii="Arial"/>
          <w:b/>
          <w:spacing w:val="-2"/>
          <w:sz w:val="20"/>
        </w:rPr>
        <w:t>2022.</w:t>
      </w:r>
    </w:p>
    <w:p w:rsidR="000C717C" w:rsidRDefault="000C717C">
      <w:pPr>
        <w:pStyle w:val="BodyText"/>
        <w:rPr>
          <w:rFonts w:ascii="Arial"/>
          <w:b/>
          <w:sz w:val="20"/>
        </w:rPr>
      </w:pPr>
    </w:p>
    <w:p w:rsidR="000C717C" w:rsidRDefault="00B724E5">
      <w:pPr>
        <w:pStyle w:val="BodyText"/>
        <w:spacing w:before="65"/>
        <w:rPr>
          <w:rFonts w:ascii="Arial"/>
          <w:b/>
          <w:sz w:val="20"/>
        </w:rPr>
      </w:pPr>
      <w:r>
        <w:rPr>
          <w:noProof/>
          <w:lang w:val="en-ZA" w:eastAsia="en-ZA"/>
        </w:rPr>
        <mc:AlternateContent>
          <mc:Choice Requires="wps">
            <w:drawing>
              <wp:anchor distT="0" distB="0" distL="0" distR="0" simplePos="0" relativeHeight="487601152" behindDoc="1" locked="0" layoutInCell="1" allowOverlap="1">
                <wp:simplePos x="0" y="0"/>
                <wp:positionH relativeFrom="page">
                  <wp:posOffset>1270000</wp:posOffset>
                </wp:positionH>
                <wp:positionV relativeFrom="paragraph">
                  <wp:posOffset>202628</wp:posOffset>
                </wp:positionV>
                <wp:extent cx="5981065" cy="889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8890"/>
                        </a:xfrm>
                        <a:custGeom>
                          <a:avLst/>
                          <a:gdLst/>
                          <a:ahLst/>
                          <a:cxnLst/>
                          <a:rect l="l" t="t" r="r" b="b"/>
                          <a:pathLst>
                            <a:path w="5981065" h="8890">
                              <a:moveTo>
                                <a:pt x="5981065" y="0"/>
                              </a:moveTo>
                              <a:lnTo>
                                <a:pt x="0" y="0"/>
                              </a:lnTo>
                              <a:lnTo>
                                <a:pt x="0" y="8889"/>
                              </a:lnTo>
                              <a:lnTo>
                                <a:pt x="5981065" y="8889"/>
                              </a:lnTo>
                              <a:lnTo>
                                <a:pt x="59810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3DEB11" id="Graphic 47" o:spid="_x0000_s1026" style="position:absolute;margin-left:100pt;margin-top:15.95pt;width:470.95pt;height:.7pt;z-index:-15715328;visibility:visible;mso-wrap-style:square;mso-wrap-distance-left:0;mso-wrap-distance-top:0;mso-wrap-distance-right:0;mso-wrap-distance-bottom:0;mso-position-horizontal:absolute;mso-position-horizontal-relative:page;mso-position-vertical:absolute;mso-position-vertical-relative:text;v-text-anchor:top" coordsize="598106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" path="m5981065,l,,,8889r5981065,l5981065,xe" fillcolor="black" stroked="f">
                <v:path arrowok="t"/>
                <w10:wrap type="topAndBottom" anchorx="page"/>
              </v:shape>
            </w:pict>
          </mc:Fallback>
        </mc:AlternateContent>
      </w:r>
    </w:p>
    <w:p w:rsidR="000C717C" w:rsidRDefault="000C717C">
      <w:pPr>
        <w:pStyle w:val="BodyText"/>
        <w:spacing w:before="89"/>
        <w:rPr>
          <w:rFonts w:ascii="Arial"/>
          <w:b/>
          <w:sz w:val="20"/>
        </w:rPr>
      </w:pPr>
    </w:p>
    <w:p w:rsidR="000C717C" w:rsidRDefault="00B724E5">
      <w:pPr>
        <w:pStyle w:val="ListParagraph"/>
        <w:numPr>
          <w:ilvl w:val="1"/>
          <w:numId w:val="15"/>
        </w:numPr>
        <w:tabs>
          <w:tab w:val="left" w:pos="2293"/>
        </w:tabs>
        <w:ind w:left="2293" w:hanging="899"/>
        <w:rPr>
          <w:rFonts w:ascii="Arial"/>
          <w:b/>
          <w:sz w:val="20"/>
        </w:rPr>
      </w:pPr>
      <w:r>
        <w:rPr>
          <w:rFonts w:ascii="Arial"/>
          <w:b/>
          <w:sz w:val="20"/>
        </w:rPr>
        <w:t>GENERAL</w:t>
      </w:r>
      <w:r>
        <w:rPr>
          <w:rFonts w:ascii="Arial"/>
          <w:b/>
          <w:spacing w:val="-10"/>
          <w:sz w:val="20"/>
        </w:rPr>
        <w:t xml:space="preserve"> </w:t>
      </w:r>
      <w:r>
        <w:rPr>
          <w:rFonts w:ascii="Arial"/>
          <w:b/>
          <w:spacing w:val="-2"/>
          <w:sz w:val="20"/>
        </w:rPr>
        <w:t>CONDITIONS</w:t>
      </w:r>
    </w:p>
    <w:p w:rsidR="000C717C" w:rsidRDefault="000C717C">
      <w:pPr>
        <w:pStyle w:val="BodyText"/>
        <w:spacing w:before="73"/>
        <w:rPr>
          <w:rFonts w:ascii="Arial"/>
          <w:b/>
          <w:sz w:val="20"/>
        </w:rPr>
      </w:pPr>
    </w:p>
    <w:p w:rsidR="000C717C" w:rsidRDefault="00B724E5">
      <w:pPr>
        <w:pStyle w:val="ListParagraph"/>
        <w:numPr>
          <w:ilvl w:val="2"/>
          <w:numId w:val="15"/>
        </w:numPr>
        <w:tabs>
          <w:tab w:val="left" w:pos="2365"/>
        </w:tabs>
        <w:ind w:left="2365" w:hanging="957"/>
        <w:rPr>
          <w:sz w:val="20"/>
        </w:rPr>
      </w:pPr>
      <w:r>
        <w:rPr>
          <w:sz w:val="20"/>
        </w:rPr>
        <w:t>The</w:t>
      </w:r>
      <w:r>
        <w:rPr>
          <w:spacing w:val="-10"/>
          <w:sz w:val="20"/>
        </w:rPr>
        <w:t xml:space="preserve"> </w:t>
      </w:r>
      <w:r>
        <w:rPr>
          <w:sz w:val="20"/>
        </w:rPr>
        <w:t>following</w:t>
      </w:r>
      <w:r>
        <w:rPr>
          <w:spacing w:val="-7"/>
          <w:sz w:val="20"/>
        </w:rPr>
        <w:t xml:space="preserve"> </w:t>
      </w:r>
      <w:r>
        <w:rPr>
          <w:sz w:val="20"/>
        </w:rPr>
        <w:t>preference</w:t>
      </w:r>
      <w:r>
        <w:rPr>
          <w:spacing w:val="-8"/>
          <w:sz w:val="20"/>
        </w:rPr>
        <w:t xml:space="preserve"> </w:t>
      </w:r>
      <w:r>
        <w:rPr>
          <w:sz w:val="20"/>
        </w:rPr>
        <w:t>point</w:t>
      </w:r>
      <w:r>
        <w:rPr>
          <w:spacing w:val="-6"/>
          <w:sz w:val="20"/>
        </w:rPr>
        <w:t xml:space="preserve"> </w:t>
      </w:r>
      <w:r>
        <w:rPr>
          <w:sz w:val="20"/>
        </w:rPr>
        <w:t>systems</w:t>
      </w:r>
      <w:r>
        <w:rPr>
          <w:spacing w:val="-8"/>
          <w:sz w:val="20"/>
        </w:rPr>
        <w:t xml:space="preserve"> </w:t>
      </w:r>
      <w:r>
        <w:rPr>
          <w:sz w:val="20"/>
        </w:rPr>
        <w:t>are</w:t>
      </w:r>
      <w:r>
        <w:rPr>
          <w:spacing w:val="-8"/>
          <w:sz w:val="20"/>
        </w:rPr>
        <w:t xml:space="preserve"> </w:t>
      </w:r>
      <w:r>
        <w:rPr>
          <w:sz w:val="20"/>
        </w:rPr>
        <w:t>applicable</w:t>
      </w:r>
      <w:r>
        <w:rPr>
          <w:spacing w:val="-6"/>
          <w:sz w:val="20"/>
        </w:rPr>
        <w:t xml:space="preserve"> </w:t>
      </w:r>
      <w:r>
        <w:rPr>
          <w:sz w:val="20"/>
        </w:rPr>
        <w:t>to</w:t>
      </w:r>
      <w:r>
        <w:rPr>
          <w:spacing w:val="-9"/>
          <w:sz w:val="20"/>
        </w:rPr>
        <w:t xml:space="preserve"> </w:t>
      </w:r>
      <w:r>
        <w:rPr>
          <w:sz w:val="20"/>
        </w:rPr>
        <w:t>all</w:t>
      </w:r>
      <w:r>
        <w:rPr>
          <w:spacing w:val="-8"/>
          <w:sz w:val="20"/>
        </w:rPr>
        <w:t xml:space="preserve"> </w:t>
      </w:r>
      <w:r>
        <w:rPr>
          <w:spacing w:val="-2"/>
          <w:sz w:val="20"/>
        </w:rPr>
        <w:t>bids:</w:t>
      </w:r>
    </w:p>
    <w:p w:rsidR="000C717C" w:rsidRDefault="000C717C">
      <w:pPr>
        <w:pStyle w:val="BodyText"/>
        <w:spacing w:before="174"/>
        <w:rPr>
          <w:sz w:val="20"/>
        </w:rPr>
      </w:pPr>
    </w:p>
    <w:p w:rsidR="000C717C" w:rsidRDefault="00B724E5">
      <w:pPr>
        <w:pStyle w:val="ListParagraph"/>
        <w:numPr>
          <w:ilvl w:val="0"/>
          <w:numId w:val="13"/>
        </w:numPr>
        <w:tabs>
          <w:tab w:val="left" w:pos="2759"/>
        </w:tabs>
        <w:spacing w:line="247" w:lineRule="auto"/>
        <w:ind w:right="1509"/>
        <w:rPr>
          <w:sz w:val="20"/>
        </w:rPr>
      </w:pPr>
      <w:r>
        <w:rPr>
          <w:sz w:val="20"/>
        </w:rPr>
        <w:t>the</w:t>
      </w:r>
      <w:r>
        <w:rPr>
          <w:spacing w:val="32"/>
          <w:sz w:val="20"/>
        </w:rPr>
        <w:t xml:space="preserve"> </w:t>
      </w:r>
      <w:r>
        <w:rPr>
          <w:sz w:val="20"/>
        </w:rPr>
        <w:t>80/20</w:t>
      </w:r>
      <w:r>
        <w:rPr>
          <w:spacing w:val="32"/>
          <w:sz w:val="20"/>
        </w:rPr>
        <w:t xml:space="preserve"> </w:t>
      </w:r>
      <w:r>
        <w:rPr>
          <w:sz w:val="20"/>
        </w:rPr>
        <w:t>system</w:t>
      </w:r>
      <w:r>
        <w:rPr>
          <w:spacing w:val="32"/>
          <w:sz w:val="20"/>
        </w:rPr>
        <w:t xml:space="preserve"> </w:t>
      </w:r>
      <w:r>
        <w:rPr>
          <w:sz w:val="20"/>
        </w:rPr>
        <w:t>for</w:t>
      </w:r>
      <w:r>
        <w:rPr>
          <w:spacing w:val="33"/>
          <w:sz w:val="20"/>
        </w:rPr>
        <w:t xml:space="preserve"> </w:t>
      </w:r>
      <w:r>
        <w:rPr>
          <w:sz w:val="20"/>
        </w:rPr>
        <w:t>requirements</w:t>
      </w:r>
      <w:r>
        <w:rPr>
          <w:spacing w:val="33"/>
          <w:sz w:val="20"/>
        </w:rPr>
        <w:t xml:space="preserve"> </w:t>
      </w:r>
      <w:r>
        <w:rPr>
          <w:sz w:val="20"/>
        </w:rPr>
        <w:t>with</w:t>
      </w:r>
      <w:r>
        <w:rPr>
          <w:spacing w:val="34"/>
          <w:sz w:val="20"/>
        </w:rPr>
        <w:t xml:space="preserve"> </w:t>
      </w:r>
      <w:r>
        <w:rPr>
          <w:sz w:val="20"/>
        </w:rPr>
        <w:t>a</w:t>
      </w:r>
      <w:r>
        <w:rPr>
          <w:spacing w:val="32"/>
          <w:sz w:val="20"/>
        </w:rPr>
        <w:t xml:space="preserve"> </w:t>
      </w:r>
      <w:r>
        <w:rPr>
          <w:sz w:val="20"/>
        </w:rPr>
        <w:t>Rand</w:t>
      </w:r>
      <w:r>
        <w:rPr>
          <w:spacing w:val="32"/>
          <w:sz w:val="20"/>
        </w:rPr>
        <w:t xml:space="preserve"> </w:t>
      </w:r>
      <w:r>
        <w:rPr>
          <w:sz w:val="20"/>
        </w:rPr>
        <w:t>value</w:t>
      </w:r>
      <w:r>
        <w:rPr>
          <w:spacing w:val="32"/>
          <w:sz w:val="20"/>
        </w:rPr>
        <w:t xml:space="preserve"> </w:t>
      </w:r>
      <w:r>
        <w:rPr>
          <w:sz w:val="20"/>
        </w:rPr>
        <w:t>of</w:t>
      </w:r>
      <w:r>
        <w:rPr>
          <w:spacing w:val="34"/>
          <w:sz w:val="20"/>
        </w:rPr>
        <w:t xml:space="preserve"> </w:t>
      </w:r>
      <w:r>
        <w:rPr>
          <w:sz w:val="20"/>
        </w:rPr>
        <w:t>up</w:t>
      </w:r>
      <w:r>
        <w:rPr>
          <w:spacing w:val="32"/>
          <w:sz w:val="20"/>
        </w:rPr>
        <w:t xml:space="preserve"> </w:t>
      </w:r>
      <w:r>
        <w:rPr>
          <w:sz w:val="20"/>
        </w:rPr>
        <w:t>to</w:t>
      </w:r>
      <w:r>
        <w:rPr>
          <w:spacing w:val="32"/>
          <w:sz w:val="20"/>
        </w:rPr>
        <w:t xml:space="preserve"> </w:t>
      </w:r>
      <w:r w:rsidR="00D93DEB">
        <w:rPr>
          <w:sz w:val="20"/>
        </w:rPr>
        <w:t>R50</w:t>
      </w:r>
      <w:r>
        <w:rPr>
          <w:spacing w:val="32"/>
          <w:sz w:val="20"/>
        </w:rPr>
        <w:t xml:space="preserve"> </w:t>
      </w:r>
      <w:r>
        <w:rPr>
          <w:sz w:val="20"/>
        </w:rPr>
        <w:t>000</w:t>
      </w:r>
      <w:r>
        <w:rPr>
          <w:spacing w:val="32"/>
          <w:sz w:val="20"/>
        </w:rPr>
        <w:t xml:space="preserve"> </w:t>
      </w:r>
      <w:r>
        <w:rPr>
          <w:sz w:val="20"/>
        </w:rPr>
        <w:t>000</w:t>
      </w:r>
      <w:r>
        <w:rPr>
          <w:spacing w:val="32"/>
          <w:sz w:val="20"/>
        </w:rPr>
        <w:t xml:space="preserve"> </w:t>
      </w:r>
      <w:r>
        <w:rPr>
          <w:sz w:val="20"/>
        </w:rPr>
        <w:t>(all applicable taxes included); and</w:t>
      </w:r>
    </w:p>
    <w:p w:rsidR="000C717C" w:rsidRDefault="00B724E5">
      <w:pPr>
        <w:pStyle w:val="ListParagraph"/>
        <w:numPr>
          <w:ilvl w:val="0"/>
          <w:numId w:val="13"/>
        </w:numPr>
        <w:tabs>
          <w:tab w:val="left" w:pos="2759"/>
        </w:tabs>
        <w:spacing w:before="5" w:line="249" w:lineRule="auto"/>
        <w:ind w:right="1512"/>
        <w:rPr>
          <w:sz w:val="20"/>
        </w:rPr>
      </w:pPr>
      <w:r>
        <w:rPr>
          <w:sz w:val="20"/>
        </w:rPr>
        <w:t>the</w:t>
      </w:r>
      <w:r>
        <w:rPr>
          <w:spacing w:val="40"/>
          <w:sz w:val="20"/>
        </w:rPr>
        <w:t xml:space="preserve"> </w:t>
      </w:r>
      <w:r>
        <w:rPr>
          <w:sz w:val="20"/>
        </w:rPr>
        <w:t>90/10</w:t>
      </w:r>
      <w:r>
        <w:rPr>
          <w:spacing w:val="40"/>
          <w:sz w:val="20"/>
        </w:rPr>
        <w:t xml:space="preserve"> </w:t>
      </w:r>
      <w:r>
        <w:rPr>
          <w:sz w:val="20"/>
        </w:rPr>
        <w:t>system</w:t>
      </w:r>
      <w:r>
        <w:rPr>
          <w:spacing w:val="40"/>
          <w:sz w:val="20"/>
        </w:rPr>
        <w:t xml:space="preserve"> </w:t>
      </w:r>
      <w:r>
        <w:rPr>
          <w:sz w:val="20"/>
        </w:rPr>
        <w:t>for</w:t>
      </w:r>
      <w:r>
        <w:rPr>
          <w:spacing w:val="40"/>
          <w:sz w:val="20"/>
        </w:rPr>
        <w:t xml:space="preserve"> </w:t>
      </w:r>
      <w:r>
        <w:rPr>
          <w:sz w:val="20"/>
        </w:rPr>
        <w:t>requirements</w:t>
      </w:r>
      <w:r>
        <w:rPr>
          <w:spacing w:val="40"/>
          <w:sz w:val="20"/>
        </w:rPr>
        <w:t xml:space="preserve"> </w:t>
      </w:r>
      <w:r>
        <w:rPr>
          <w:sz w:val="20"/>
        </w:rPr>
        <w:t>with</w:t>
      </w:r>
      <w:r>
        <w:rPr>
          <w:spacing w:val="40"/>
          <w:sz w:val="20"/>
        </w:rPr>
        <w:t xml:space="preserve"> </w:t>
      </w:r>
      <w:r>
        <w:rPr>
          <w:sz w:val="20"/>
        </w:rPr>
        <w:t>a</w:t>
      </w:r>
      <w:r>
        <w:rPr>
          <w:spacing w:val="40"/>
          <w:sz w:val="20"/>
        </w:rPr>
        <w:t xml:space="preserve"> </w:t>
      </w:r>
      <w:r>
        <w:rPr>
          <w:sz w:val="20"/>
        </w:rPr>
        <w:t>Rand</w:t>
      </w:r>
      <w:r>
        <w:rPr>
          <w:spacing w:val="40"/>
          <w:sz w:val="20"/>
        </w:rPr>
        <w:t xml:space="preserve"> </w:t>
      </w:r>
      <w:r>
        <w:rPr>
          <w:sz w:val="20"/>
        </w:rPr>
        <w:t>value</w:t>
      </w:r>
      <w:r>
        <w:rPr>
          <w:spacing w:val="40"/>
          <w:sz w:val="20"/>
        </w:rPr>
        <w:t xml:space="preserve"> </w:t>
      </w:r>
      <w:r>
        <w:rPr>
          <w:sz w:val="20"/>
        </w:rPr>
        <w:t>above</w:t>
      </w:r>
      <w:r>
        <w:rPr>
          <w:spacing w:val="40"/>
          <w:sz w:val="20"/>
        </w:rPr>
        <w:t xml:space="preserve"> </w:t>
      </w:r>
      <w:r w:rsidR="00D93DEB">
        <w:rPr>
          <w:sz w:val="20"/>
        </w:rPr>
        <w:t>R50</w:t>
      </w:r>
      <w:r>
        <w:rPr>
          <w:spacing w:val="40"/>
          <w:sz w:val="20"/>
        </w:rPr>
        <w:t xml:space="preserve"> </w:t>
      </w:r>
      <w:r>
        <w:rPr>
          <w:sz w:val="20"/>
        </w:rPr>
        <w:t>000</w:t>
      </w:r>
      <w:r>
        <w:rPr>
          <w:spacing w:val="40"/>
          <w:sz w:val="20"/>
        </w:rPr>
        <w:t xml:space="preserve"> </w:t>
      </w:r>
      <w:r>
        <w:rPr>
          <w:sz w:val="20"/>
        </w:rPr>
        <w:t>000</w:t>
      </w:r>
      <w:r>
        <w:rPr>
          <w:spacing w:val="40"/>
          <w:sz w:val="20"/>
        </w:rPr>
        <w:t xml:space="preserve"> </w:t>
      </w:r>
      <w:r>
        <w:rPr>
          <w:sz w:val="20"/>
        </w:rPr>
        <w:t>(all applicable taxes included).</w:t>
      </w:r>
    </w:p>
    <w:p w:rsidR="000C717C" w:rsidRDefault="000C717C">
      <w:pPr>
        <w:pStyle w:val="BodyText"/>
        <w:spacing w:before="64"/>
        <w:rPr>
          <w:sz w:val="20"/>
        </w:rPr>
      </w:pPr>
    </w:p>
    <w:p w:rsidR="000C717C" w:rsidRDefault="00B724E5">
      <w:pPr>
        <w:pStyle w:val="ListParagraph"/>
        <w:numPr>
          <w:ilvl w:val="2"/>
          <w:numId w:val="15"/>
        </w:numPr>
        <w:tabs>
          <w:tab w:val="left" w:pos="2366"/>
          <w:tab w:val="left" w:leader="dot" w:pos="6352"/>
        </w:tabs>
        <w:spacing w:line="247" w:lineRule="auto"/>
        <w:ind w:right="1511"/>
        <w:rPr>
          <w:sz w:val="20"/>
        </w:rPr>
      </w:pPr>
      <w:r>
        <w:rPr>
          <w:sz w:val="20"/>
        </w:rPr>
        <w:t>The</w:t>
      </w:r>
      <w:r>
        <w:rPr>
          <w:spacing w:val="-7"/>
          <w:sz w:val="20"/>
        </w:rPr>
        <w:t xml:space="preserve"> </w:t>
      </w:r>
      <w:r>
        <w:rPr>
          <w:sz w:val="20"/>
        </w:rPr>
        <w:t>value</w:t>
      </w:r>
      <w:r>
        <w:rPr>
          <w:spacing w:val="-5"/>
          <w:sz w:val="20"/>
        </w:rPr>
        <w:t xml:space="preserve"> </w:t>
      </w:r>
      <w:r>
        <w:rPr>
          <w:sz w:val="20"/>
        </w:rPr>
        <w:t>of</w:t>
      </w:r>
      <w:r>
        <w:rPr>
          <w:spacing w:val="-6"/>
          <w:sz w:val="20"/>
        </w:rPr>
        <w:t xml:space="preserve"> </w:t>
      </w:r>
      <w:r>
        <w:rPr>
          <w:sz w:val="20"/>
        </w:rPr>
        <w:t>this</w:t>
      </w:r>
      <w:r>
        <w:rPr>
          <w:spacing w:val="-3"/>
          <w:sz w:val="20"/>
        </w:rPr>
        <w:t xml:space="preserve"> </w:t>
      </w:r>
      <w:r>
        <w:rPr>
          <w:sz w:val="20"/>
        </w:rPr>
        <w:t>bid</w:t>
      </w:r>
      <w:r>
        <w:rPr>
          <w:spacing w:val="-4"/>
          <w:sz w:val="20"/>
        </w:rPr>
        <w:t xml:space="preserve"> </w:t>
      </w:r>
      <w:r>
        <w:rPr>
          <w:sz w:val="20"/>
        </w:rPr>
        <w:t>is</w:t>
      </w:r>
      <w:r>
        <w:rPr>
          <w:spacing w:val="-5"/>
          <w:sz w:val="20"/>
        </w:rPr>
        <w:t xml:space="preserve"> </w:t>
      </w:r>
      <w:r>
        <w:rPr>
          <w:sz w:val="20"/>
        </w:rPr>
        <w:t>estimated</w:t>
      </w:r>
      <w:r>
        <w:rPr>
          <w:spacing w:val="-7"/>
          <w:sz w:val="20"/>
        </w:rPr>
        <w:t xml:space="preserve"> </w:t>
      </w:r>
      <w:r>
        <w:rPr>
          <w:sz w:val="20"/>
        </w:rPr>
        <w:t>to</w:t>
      </w:r>
      <w:r>
        <w:rPr>
          <w:spacing w:val="-4"/>
          <w:sz w:val="20"/>
        </w:rPr>
        <w:t xml:space="preserve"> </w:t>
      </w:r>
      <w:r>
        <w:rPr>
          <w:sz w:val="20"/>
        </w:rPr>
        <w:t>exceed/not</w:t>
      </w:r>
      <w:r>
        <w:rPr>
          <w:spacing w:val="-4"/>
          <w:sz w:val="20"/>
        </w:rPr>
        <w:t xml:space="preserve"> </w:t>
      </w:r>
      <w:r>
        <w:rPr>
          <w:sz w:val="20"/>
        </w:rPr>
        <w:t>exceed</w:t>
      </w:r>
      <w:r>
        <w:rPr>
          <w:spacing w:val="-7"/>
          <w:sz w:val="20"/>
        </w:rPr>
        <w:t xml:space="preserve"> </w:t>
      </w:r>
      <w:r w:rsidR="00672A1A">
        <w:rPr>
          <w:sz w:val="20"/>
        </w:rPr>
        <w:t>R50</w:t>
      </w:r>
      <w:r>
        <w:rPr>
          <w:spacing w:val="-4"/>
          <w:sz w:val="20"/>
        </w:rPr>
        <w:t xml:space="preserve"> </w:t>
      </w:r>
      <w:r>
        <w:rPr>
          <w:sz w:val="20"/>
        </w:rPr>
        <w:t>000</w:t>
      </w:r>
      <w:r>
        <w:rPr>
          <w:spacing w:val="-5"/>
          <w:sz w:val="20"/>
        </w:rPr>
        <w:t xml:space="preserve"> </w:t>
      </w:r>
      <w:r>
        <w:rPr>
          <w:sz w:val="20"/>
        </w:rPr>
        <w:t>000</w:t>
      </w:r>
      <w:r>
        <w:rPr>
          <w:spacing w:val="-7"/>
          <w:sz w:val="20"/>
        </w:rPr>
        <w:t xml:space="preserve"> </w:t>
      </w:r>
      <w:r>
        <w:rPr>
          <w:sz w:val="20"/>
        </w:rPr>
        <w:t>(all</w:t>
      </w:r>
      <w:r>
        <w:rPr>
          <w:spacing w:val="-5"/>
          <w:sz w:val="20"/>
        </w:rPr>
        <w:t xml:space="preserve"> </w:t>
      </w:r>
      <w:r>
        <w:rPr>
          <w:sz w:val="20"/>
        </w:rPr>
        <w:t>applicable</w:t>
      </w:r>
      <w:r>
        <w:rPr>
          <w:spacing w:val="-7"/>
          <w:sz w:val="20"/>
        </w:rPr>
        <w:t xml:space="preserve"> </w:t>
      </w:r>
      <w:r>
        <w:rPr>
          <w:sz w:val="20"/>
        </w:rPr>
        <w:t>taxes included) and therefore the</w:t>
      </w:r>
      <w:r>
        <w:rPr>
          <w:rFonts w:ascii="Times New Roman"/>
          <w:sz w:val="20"/>
        </w:rPr>
        <w:tab/>
      </w:r>
      <w:r>
        <w:rPr>
          <w:sz w:val="20"/>
        </w:rPr>
        <w:t>system shall be applicable.</w:t>
      </w:r>
    </w:p>
    <w:p w:rsidR="000C717C" w:rsidRDefault="000C717C">
      <w:pPr>
        <w:pStyle w:val="BodyText"/>
        <w:spacing w:before="67"/>
        <w:rPr>
          <w:sz w:val="20"/>
        </w:rPr>
      </w:pPr>
    </w:p>
    <w:p w:rsidR="000C717C" w:rsidRDefault="00B724E5">
      <w:pPr>
        <w:pStyle w:val="ListParagraph"/>
        <w:numPr>
          <w:ilvl w:val="2"/>
          <w:numId w:val="15"/>
        </w:numPr>
        <w:tabs>
          <w:tab w:val="left" w:pos="2365"/>
        </w:tabs>
        <w:ind w:left="2365" w:hanging="957"/>
        <w:rPr>
          <w:sz w:val="20"/>
        </w:rPr>
      </w:pPr>
      <w:r>
        <w:rPr>
          <w:sz w:val="20"/>
        </w:rPr>
        <w:t>Preference</w:t>
      </w:r>
      <w:r>
        <w:rPr>
          <w:spacing w:val="-7"/>
          <w:sz w:val="20"/>
        </w:rPr>
        <w:t xml:space="preserve"> </w:t>
      </w:r>
      <w:r>
        <w:rPr>
          <w:sz w:val="20"/>
        </w:rPr>
        <w:t>points</w:t>
      </w:r>
      <w:r>
        <w:rPr>
          <w:spacing w:val="-6"/>
          <w:sz w:val="20"/>
        </w:rPr>
        <w:t xml:space="preserve"> </w:t>
      </w:r>
      <w:r>
        <w:rPr>
          <w:sz w:val="20"/>
        </w:rPr>
        <w:t>for</w:t>
      </w:r>
      <w:r>
        <w:rPr>
          <w:spacing w:val="-6"/>
          <w:sz w:val="20"/>
        </w:rPr>
        <w:t xml:space="preserve"> </w:t>
      </w:r>
      <w:r>
        <w:rPr>
          <w:sz w:val="20"/>
        </w:rPr>
        <w:t>this</w:t>
      </w:r>
      <w:r>
        <w:rPr>
          <w:spacing w:val="-6"/>
          <w:sz w:val="20"/>
        </w:rPr>
        <w:t xml:space="preserve"> </w:t>
      </w:r>
      <w:r>
        <w:rPr>
          <w:sz w:val="20"/>
        </w:rPr>
        <w:t>bid</w:t>
      </w:r>
      <w:r>
        <w:rPr>
          <w:spacing w:val="-7"/>
          <w:sz w:val="20"/>
        </w:rPr>
        <w:t xml:space="preserve"> </w:t>
      </w:r>
      <w:r>
        <w:rPr>
          <w:sz w:val="20"/>
        </w:rPr>
        <w:t>shall</w:t>
      </w:r>
      <w:r>
        <w:rPr>
          <w:spacing w:val="-8"/>
          <w:sz w:val="20"/>
        </w:rPr>
        <w:t xml:space="preserve"> </w:t>
      </w:r>
      <w:r>
        <w:rPr>
          <w:sz w:val="20"/>
        </w:rPr>
        <w:t>be</w:t>
      </w:r>
      <w:r>
        <w:rPr>
          <w:spacing w:val="-7"/>
          <w:sz w:val="20"/>
        </w:rPr>
        <w:t xml:space="preserve"> </w:t>
      </w:r>
      <w:r>
        <w:rPr>
          <w:sz w:val="20"/>
        </w:rPr>
        <w:t>awarded</w:t>
      </w:r>
      <w:r>
        <w:rPr>
          <w:spacing w:val="-7"/>
          <w:sz w:val="20"/>
        </w:rPr>
        <w:t xml:space="preserve"> </w:t>
      </w:r>
      <w:r>
        <w:rPr>
          <w:spacing w:val="-4"/>
          <w:sz w:val="20"/>
        </w:rPr>
        <w:t>for:</w:t>
      </w:r>
    </w:p>
    <w:p w:rsidR="000C717C" w:rsidRDefault="000C717C">
      <w:pPr>
        <w:pStyle w:val="BodyText"/>
        <w:spacing w:before="72"/>
        <w:rPr>
          <w:sz w:val="20"/>
        </w:rPr>
      </w:pPr>
    </w:p>
    <w:p w:rsidR="000C717C" w:rsidRDefault="00B724E5">
      <w:pPr>
        <w:pStyle w:val="ListParagraph"/>
        <w:numPr>
          <w:ilvl w:val="0"/>
          <w:numId w:val="14"/>
        </w:numPr>
        <w:tabs>
          <w:tab w:val="left" w:pos="2848"/>
        </w:tabs>
        <w:spacing w:before="1"/>
        <w:rPr>
          <w:sz w:val="20"/>
        </w:rPr>
      </w:pPr>
      <w:r>
        <w:rPr>
          <w:sz w:val="20"/>
        </w:rPr>
        <w:t>Price;</w:t>
      </w:r>
      <w:r>
        <w:rPr>
          <w:spacing w:val="-7"/>
          <w:sz w:val="20"/>
        </w:rPr>
        <w:t xml:space="preserve"> </w:t>
      </w:r>
      <w:r>
        <w:rPr>
          <w:spacing w:val="-5"/>
          <w:sz w:val="20"/>
        </w:rPr>
        <w:t>and</w:t>
      </w:r>
    </w:p>
    <w:p w:rsidR="000C717C" w:rsidRDefault="00B724E5">
      <w:pPr>
        <w:pStyle w:val="ListParagraph"/>
        <w:numPr>
          <w:ilvl w:val="0"/>
          <w:numId w:val="14"/>
        </w:numPr>
        <w:tabs>
          <w:tab w:val="left" w:pos="2848"/>
        </w:tabs>
        <w:spacing w:before="12"/>
        <w:rPr>
          <w:sz w:val="20"/>
        </w:rPr>
      </w:pPr>
      <w:r>
        <w:rPr>
          <w:sz w:val="20"/>
        </w:rPr>
        <w:t>B-BBEE</w:t>
      </w:r>
      <w:r>
        <w:rPr>
          <w:spacing w:val="-7"/>
          <w:sz w:val="20"/>
        </w:rPr>
        <w:t xml:space="preserve"> </w:t>
      </w:r>
      <w:r>
        <w:rPr>
          <w:sz w:val="20"/>
        </w:rPr>
        <w:t>Status</w:t>
      </w:r>
      <w:r>
        <w:rPr>
          <w:spacing w:val="-3"/>
          <w:sz w:val="20"/>
        </w:rPr>
        <w:t xml:space="preserve"> </w:t>
      </w:r>
      <w:r>
        <w:rPr>
          <w:sz w:val="20"/>
        </w:rPr>
        <w:t>Level</w:t>
      </w:r>
      <w:r>
        <w:rPr>
          <w:spacing w:val="-6"/>
          <w:sz w:val="20"/>
        </w:rPr>
        <w:t xml:space="preserve"> </w:t>
      </w:r>
      <w:r>
        <w:rPr>
          <w:sz w:val="20"/>
        </w:rPr>
        <w:t>of</w:t>
      </w:r>
      <w:r>
        <w:rPr>
          <w:spacing w:val="-6"/>
          <w:sz w:val="20"/>
        </w:rPr>
        <w:t xml:space="preserve"> </w:t>
      </w:r>
      <w:r>
        <w:rPr>
          <w:spacing w:val="-2"/>
          <w:sz w:val="20"/>
        </w:rPr>
        <w:t>Contribution.</w:t>
      </w:r>
    </w:p>
    <w:p w:rsidR="000C717C" w:rsidRDefault="000C717C">
      <w:pPr>
        <w:pStyle w:val="BodyText"/>
        <w:spacing w:before="73"/>
        <w:rPr>
          <w:sz w:val="20"/>
        </w:rPr>
      </w:pPr>
    </w:p>
    <w:p w:rsidR="000C717C" w:rsidRDefault="00B724E5">
      <w:pPr>
        <w:pStyle w:val="ListParagraph"/>
        <w:numPr>
          <w:ilvl w:val="3"/>
          <w:numId w:val="15"/>
        </w:numPr>
        <w:tabs>
          <w:tab w:val="left" w:pos="2308"/>
        </w:tabs>
        <w:rPr>
          <w:sz w:val="20"/>
        </w:rPr>
      </w:pPr>
      <w:r>
        <w:rPr>
          <w:sz w:val="20"/>
        </w:rPr>
        <w:t>The</w:t>
      </w:r>
      <w:r>
        <w:rPr>
          <w:spacing w:val="-8"/>
          <w:sz w:val="20"/>
        </w:rPr>
        <w:t xml:space="preserve"> </w:t>
      </w:r>
      <w:r>
        <w:rPr>
          <w:sz w:val="20"/>
        </w:rPr>
        <w:t>maximum</w:t>
      </w:r>
      <w:r>
        <w:rPr>
          <w:spacing w:val="-6"/>
          <w:sz w:val="20"/>
        </w:rPr>
        <w:t xml:space="preserve"> </w:t>
      </w:r>
      <w:r>
        <w:rPr>
          <w:sz w:val="20"/>
        </w:rPr>
        <w:t>points</w:t>
      </w:r>
      <w:r>
        <w:rPr>
          <w:spacing w:val="-6"/>
          <w:sz w:val="20"/>
        </w:rPr>
        <w:t xml:space="preserve"> </w:t>
      </w:r>
      <w:r>
        <w:rPr>
          <w:sz w:val="20"/>
        </w:rPr>
        <w:t>for</w:t>
      </w:r>
      <w:r>
        <w:rPr>
          <w:spacing w:val="-6"/>
          <w:sz w:val="20"/>
        </w:rPr>
        <w:t xml:space="preserve"> </w:t>
      </w:r>
      <w:r>
        <w:rPr>
          <w:sz w:val="20"/>
        </w:rPr>
        <w:t>this</w:t>
      </w:r>
      <w:r>
        <w:rPr>
          <w:spacing w:val="-5"/>
          <w:sz w:val="20"/>
        </w:rPr>
        <w:t xml:space="preserve"> </w:t>
      </w:r>
      <w:r>
        <w:rPr>
          <w:sz w:val="20"/>
        </w:rPr>
        <w:t>bid</w:t>
      </w:r>
      <w:r>
        <w:rPr>
          <w:spacing w:val="-5"/>
          <w:sz w:val="20"/>
        </w:rPr>
        <w:t xml:space="preserve"> </w:t>
      </w:r>
      <w:r>
        <w:rPr>
          <w:sz w:val="20"/>
        </w:rPr>
        <w:t>are</w:t>
      </w:r>
      <w:r>
        <w:rPr>
          <w:spacing w:val="-7"/>
          <w:sz w:val="20"/>
        </w:rPr>
        <w:t xml:space="preserve"> </w:t>
      </w:r>
      <w:r>
        <w:rPr>
          <w:sz w:val="20"/>
        </w:rPr>
        <w:t>allocated</w:t>
      </w:r>
      <w:r>
        <w:rPr>
          <w:spacing w:val="-4"/>
          <w:sz w:val="20"/>
        </w:rPr>
        <w:t xml:space="preserve"> </w:t>
      </w:r>
      <w:r>
        <w:rPr>
          <w:sz w:val="20"/>
        </w:rPr>
        <w:t>as</w:t>
      </w:r>
      <w:r>
        <w:rPr>
          <w:spacing w:val="-6"/>
          <w:sz w:val="20"/>
        </w:rPr>
        <w:t xml:space="preserve"> </w:t>
      </w:r>
      <w:r>
        <w:rPr>
          <w:spacing w:val="-2"/>
          <w:sz w:val="20"/>
        </w:rPr>
        <w:t>follows:</w:t>
      </w:r>
    </w:p>
    <w:p w:rsidR="000C717C" w:rsidRDefault="000C717C">
      <w:pPr>
        <w:pStyle w:val="BodyText"/>
        <w:spacing w:before="70"/>
        <w:rPr>
          <w:sz w:val="20"/>
        </w:rPr>
      </w:pPr>
    </w:p>
    <w:p w:rsidR="000C717C" w:rsidRDefault="00B724E5">
      <w:pPr>
        <w:ind w:left="1965"/>
        <w:rPr>
          <w:rFonts w:ascii="Arial"/>
          <w:b/>
          <w:sz w:val="20"/>
        </w:rPr>
      </w:pPr>
      <w:r>
        <w:rPr>
          <w:rFonts w:ascii="Arial"/>
          <w:b/>
          <w:spacing w:val="-2"/>
          <w:sz w:val="20"/>
        </w:rPr>
        <w:t>POINTS</w:t>
      </w:r>
    </w:p>
    <w:p w:rsidR="000C717C" w:rsidRDefault="000C717C">
      <w:pPr>
        <w:pStyle w:val="BodyText"/>
        <w:spacing w:before="75"/>
        <w:rPr>
          <w:rFonts w:ascii="Arial"/>
          <w:b/>
          <w:sz w:val="20"/>
        </w:rPr>
      </w:pPr>
    </w:p>
    <w:p w:rsidR="000C717C" w:rsidRDefault="00B724E5">
      <w:pPr>
        <w:pStyle w:val="ListParagraph"/>
        <w:numPr>
          <w:ilvl w:val="4"/>
          <w:numId w:val="15"/>
        </w:numPr>
        <w:tabs>
          <w:tab w:val="left" w:pos="3028"/>
          <w:tab w:val="left" w:pos="5860"/>
        </w:tabs>
        <w:spacing w:before="1"/>
        <w:rPr>
          <w:sz w:val="20"/>
        </w:rPr>
      </w:pPr>
      <w:r>
        <w:rPr>
          <w:rFonts w:ascii="Arial" w:hAnsi="Arial"/>
          <w:b/>
          <w:spacing w:val="-2"/>
          <w:sz w:val="20"/>
        </w:rPr>
        <w:t>PRICE</w:t>
      </w:r>
      <w:r>
        <w:rPr>
          <w:rFonts w:ascii="Arial" w:hAnsi="Arial"/>
          <w:b/>
          <w:sz w:val="20"/>
        </w:rPr>
        <w:tab/>
      </w:r>
      <w:r>
        <w:rPr>
          <w:spacing w:val="-2"/>
          <w:sz w:val="20"/>
        </w:rPr>
        <w:t>…………..</w:t>
      </w:r>
    </w:p>
    <w:p w:rsidR="000C717C" w:rsidRDefault="000C717C">
      <w:pPr>
        <w:pStyle w:val="BodyText"/>
        <w:spacing w:before="72"/>
        <w:rPr>
          <w:sz w:val="20"/>
        </w:rPr>
      </w:pPr>
    </w:p>
    <w:p w:rsidR="000C717C" w:rsidRDefault="00B724E5">
      <w:pPr>
        <w:pStyle w:val="ListParagraph"/>
        <w:numPr>
          <w:ilvl w:val="4"/>
          <w:numId w:val="15"/>
        </w:numPr>
        <w:tabs>
          <w:tab w:val="left" w:pos="3028"/>
          <w:tab w:val="left" w:pos="8741"/>
        </w:tabs>
        <w:rPr>
          <w:sz w:val="20"/>
        </w:rPr>
      </w:pPr>
      <w:r>
        <w:rPr>
          <w:rFonts w:ascii="Arial" w:hAnsi="Arial"/>
          <w:b/>
          <w:sz w:val="20"/>
        </w:rPr>
        <w:t>B-BBEE</w:t>
      </w:r>
      <w:r>
        <w:rPr>
          <w:rFonts w:ascii="Arial" w:hAnsi="Arial"/>
          <w:b/>
          <w:spacing w:val="-6"/>
          <w:sz w:val="20"/>
        </w:rPr>
        <w:t xml:space="preserve"> </w:t>
      </w:r>
      <w:r>
        <w:rPr>
          <w:rFonts w:ascii="Arial" w:hAnsi="Arial"/>
          <w:b/>
          <w:sz w:val="20"/>
        </w:rPr>
        <w:t>STATUS</w:t>
      </w:r>
      <w:r>
        <w:rPr>
          <w:rFonts w:ascii="Arial" w:hAnsi="Arial"/>
          <w:b/>
          <w:spacing w:val="-7"/>
          <w:sz w:val="20"/>
        </w:rPr>
        <w:t xml:space="preserve"> </w:t>
      </w:r>
      <w:r>
        <w:rPr>
          <w:rFonts w:ascii="Arial" w:hAnsi="Arial"/>
          <w:b/>
          <w:sz w:val="20"/>
        </w:rPr>
        <w:t>LEVEL</w:t>
      </w:r>
      <w:r>
        <w:rPr>
          <w:rFonts w:ascii="Arial" w:hAnsi="Arial"/>
          <w:b/>
          <w:spacing w:val="-4"/>
          <w:sz w:val="20"/>
        </w:rPr>
        <w:t xml:space="preserve"> </w:t>
      </w:r>
      <w:r>
        <w:rPr>
          <w:rFonts w:ascii="Arial" w:hAnsi="Arial"/>
          <w:b/>
          <w:sz w:val="20"/>
        </w:rPr>
        <w:t>OF</w:t>
      </w:r>
      <w:r>
        <w:rPr>
          <w:rFonts w:ascii="Arial" w:hAnsi="Arial"/>
          <w:b/>
          <w:spacing w:val="-3"/>
          <w:sz w:val="20"/>
        </w:rPr>
        <w:t xml:space="preserve"> </w:t>
      </w:r>
      <w:r>
        <w:rPr>
          <w:rFonts w:ascii="Arial" w:hAnsi="Arial"/>
          <w:b/>
          <w:spacing w:val="-2"/>
          <w:sz w:val="20"/>
        </w:rPr>
        <w:t>CONTRIBUTION</w:t>
      </w:r>
      <w:r>
        <w:rPr>
          <w:rFonts w:ascii="Arial" w:hAnsi="Arial"/>
          <w:b/>
          <w:sz w:val="20"/>
        </w:rPr>
        <w:tab/>
      </w:r>
      <w:r>
        <w:rPr>
          <w:spacing w:val="-2"/>
          <w:sz w:val="20"/>
        </w:rPr>
        <w:t>…………...</w:t>
      </w:r>
    </w:p>
    <w:p w:rsidR="000C717C" w:rsidRDefault="000C717C">
      <w:pPr>
        <w:pStyle w:val="BodyText"/>
        <w:spacing w:before="74"/>
        <w:rPr>
          <w:sz w:val="20"/>
        </w:rPr>
      </w:pPr>
    </w:p>
    <w:p w:rsidR="000C717C" w:rsidRDefault="00B724E5">
      <w:pPr>
        <w:tabs>
          <w:tab w:val="left" w:pos="8972"/>
        </w:tabs>
        <w:ind w:left="2308"/>
        <w:rPr>
          <w:rFonts w:ascii="Arial"/>
          <w:b/>
          <w:sz w:val="20"/>
        </w:rPr>
      </w:pPr>
      <w:r>
        <w:rPr>
          <w:rFonts w:ascii="Arial"/>
          <w:b/>
          <w:sz w:val="20"/>
        </w:rPr>
        <w:t>Total</w:t>
      </w:r>
      <w:r>
        <w:rPr>
          <w:rFonts w:ascii="Arial"/>
          <w:b/>
          <w:spacing w:val="-6"/>
          <w:sz w:val="20"/>
        </w:rPr>
        <w:t xml:space="preserve"> </w:t>
      </w:r>
      <w:r>
        <w:rPr>
          <w:rFonts w:ascii="Arial"/>
          <w:b/>
          <w:sz w:val="20"/>
        </w:rPr>
        <w:t>points</w:t>
      </w:r>
      <w:r>
        <w:rPr>
          <w:rFonts w:ascii="Arial"/>
          <w:b/>
          <w:spacing w:val="-5"/>
          <w:sz w:val="20"/>
        </w:rPr>
        <w:t xml:space="preserve"> </w:t>
      </w:r>
      <w:r>
        <w:rPr>
          <w:rFonts w:ascii="Arial"/>
          <w:b/>
          <w:sz w:val="20"/>
        </w:rPr>
        <w:t>for</w:t>
      </w:r>
      <w:r>
        <w:rPr>
          <w:rFonts w:ascii="Arial"/>
          <w:b/>
          <w:spacing w:val="-6"/>
          <w:sz w:val="20"/>
        </w:rPr>
        <w:t xml:space="preserve"> </w:t>
      </w:r>
      <w:r>
        <w:rPr>
          <w:rFonts w:ascii="Arial"/>
          <w:b/>
          <w:sz w:val="20"/>
        </w:rPr>
        <w:t>Price</w:t>
      </w:r>
      <w:r>
        <w:rPr>
          <w:rFonts w:ascii="Arial"/>
          <w:b/>
          <w:spacing w:val="-3"/>
          <w:sz w:val="20"/>
        </w:rPr>
        <w:t xml:space="preserve"> </w:t>
      </w:r>
      <w:r>
        <w:rPr>
          <w:rFonts w:ascii="Arial"/>
          <w:b/>
          <w:sz w:val="20"/>
        </w:rPr>
        <w:t>and</w:t>
      </w:r>
      <w:r>
        <w:rPr>
          <w:rFonts w:ascii="Arial"/>
          <w:b/>
          <w:spacing w:val="-3"/>
          <w:sz w:val="20"/>
        </w:rPr>
        <w:t xml:space="preserve"> </w:t>
      </w:r>
      <w:r>
        <w:rPr>
          <w:rFonts w:ascii="Arial"/>
          <w:b/>
          <w:sz w:val="20"/>
        </w:rPr>
        <w:t>B-BBEE</w:t>
      </w:r>
      <w:r>
        <w:rPr>
          <w:rFonts w:ascii="Arial"/>
          <w:b/>
          <w:spacing w:val="-5"/>
          <w:sz w:val="20"/>
        </w:rPr>
        <w:t xml:space="preserve"> </w:t>
      </w:r>
      <w:r>
        <w:rPr>
          <w:rFonts w:ascii="Arial"/>
          <w:b/>
          <w:sz w:val="20"/>
        </w:rPr>
        <w:t>must</w:t>
      </w:r>
      <w:r>
        <w:rPr>
          <w:rFonts w:ascii="Arial"/>
          <w:b/>
          <w:spacing w:val="-5"/>
          <w:sz w:val="20"/>
        </w:rPr>
        <w:t xml:space="preserve"> </w:t>
      </w:r>
      <w:r>
        <w:rPr>
          <w:rFonts w:ascii="Arial"/>
          <w:b/>
          <w:sz w:val="20"/>
        </w:rPr>
        <w:t>not</w:t>
      </w:r>
      <w:r>
        <w:rPr>
          <w:rFonts w:ascii="Arial"/>
          <w:b/>
          <w:spacing w:val="-5"/>
          <w:sz w:val="20"/>
        </w:rPr>
        <w:t xml:space="preserve"> </w:t>
      </w:r>
      <w:r>
        <w:rPr>
          <w:rFonts w:ascii="Arial"/>
          <w:b/>
          <w:spacing w:val="-2"/>
          <w:sz w:val="20"/>
        </w:rPr>
        <w:t>exceed</w:t>
      </w:r>
      <w:r>
        <w:rPr>
          <w:rFonts w:ascii="Arial"/>
          <w:b/>
          <w:sz w:val="20"/>
        </w:rPr>
        <w:tab/>
      </w:r>
      <w:r>
        <w:rPr>
          <w:rFonts w:ascii="Arial"/>
          <w:b/>
          <w:spacing w:val="-5"/>
          <w:sz w:val="20"/>
        </w:rPr>
        <w:t>100</w:t>
      </w:r>
    </w:p>
    <w:p w:rsidR="000C717C" w:rsidRDefault="000C717C">
      <w:pPr>
        <w:pStyle w:val="BodyText"/>
        <w:spacing w:before="73"/>
        <w:rPr>
          <w:rFonts w:ascii="Arial"/>
          <w:b/>
          <w:sz w:val="20"/>
        </w:rPr>
      </w:pPr>
    </w:p>
    <w:p w:rsidR="000C717C" w:rsidRDefault="00B724E5">
      <w:pPr>
        <w:pStyle w:val="ListParagraph"/>
        <w:numPr>
          <w:ilvl w:val="2"/>
          <w:numId w:val="15"/>
        </w:numPr>
        <w:tabs>
          <w:tab w:val="left" w:pos="2366"/>
        </w:tabs>
        <w:spacing w:line="249" w:lineRule="auto"/>
        <w:ind w:right="1500"/>
        <w:rPr>
          <w:sz w:val="20"/>
        </w:rPr>
      </w:pPr>
      <w:r>
        <w:rPr>
          <w:sz w:val="20"/>
        </w:rPr>
        <w:t>Failure</w:t>
      </w:r>
      <w:r>
        <w:rPr>
          <w:spacing w:val="19"/>
          <w:sz w:val="20"/>
        </w:rPr>
        <w:t xml:space="preserve"> </w:t>
      </w:r>
      <w:r>
        <w:rPr>
          <w:sz w:val="20"/>
        </w:rPr>
        <w:t>on</w:t>
      </w:r>
      <w:r>
        <w:rPr>
          <w:spacing w:val="18"/>
          <w:sz w:val="20"/>
        </w:rPr>
        <w:t xml:space="preserve"> </w:t>
      </w:r>
      <w:r>
        <w:rPr>
          <w:sz w:val="20"/>
        </w:rPr>
        <w:t>the</w:t>
      </w:r>
      <w:r>
        <w:rPr>
          <w:spacing w:val="18"/>
          <w:sz w:val="20"/>
        </w:rPr>
        <w:t xml:space="preserve"> </w:t>
      </w:r>
      <w:r>
        <w:rPr>
          <w:sz w:val="20"/>
        </w:rPr>
        <w:t>part</w:t>
      </w:r>
      <w:r>
        <w:rPr>
          <w:spacing w:val="18"/>
          <w:sz w:val="20"/>
        </w:rPr>
        <w:t xml:space="preserve"> </w:t>
      </w:r>
      <w:r>
        <w:rPr>
          <w:sz w:val="20"/>
        </w:rPr>
        <w:t>of</w:t>
      </w:r>
      <w:r>
        <w:rPr>
          <w:spacing w:val="18"/>
          <w:sz w:val="20"/>
        </w:rPr>
        <w:t xml:space="preserve"> </w:t>
      </w:r>
      <w:r>
        <w:rPr>
          <w:sz w:val="20"/>
        </w:rPr>
        <w:t>a</w:t>
      </w:r>
      <w:r>
        <w:rPr>
          <w:spacing w:val="18"/>
          <w:sz w:val="20"/>
        </w:rPr>
        <w:t xml:space="preserve"> </w:t>
      </w:r>
      <w:r>
        <w:rPr>
          <w:sz w:val="20"/>
        </w:rPr>
        <w:t>bidder</w:t>
      </w:r>
      <w:r>
        <w:rPr>
          <w:spacing w:val="19"/>
          <w:sz w:val="20"/>
        </w:rPr>
        <w:t xml:space="preserve"> </w:t>
      </w:r>
      <w:r>
        <w:rPr>
          <w:sz w:val="20"/>
        </w:rPr>
        <w:t>to</w:t>
      </w:r>
      <w:r>
        <w:rPr>
          <w:spacing w:val="18"/>
          <w:sz w:val="20"/>
        </w:rPr>
        <w:t xml:space="preserve"> </w:t>
      </w:r>
      <w:r>
        <w:rPr>
          <w:sz w:val="20"/>
        </w:rPr>
        <w:t>fill</w:t>
      </w:r>
      <w:r>
        <w:rPr>
          <w:spacing w:val="19"/>
          <w:sz w:val="20"/>
        </w:rPr>
        <w:t xml:space="preserve"> </w:t>
      </w:r>
      <w:r>
        <w:rPr>
          <w:sz w:val="20"/>
        </w:rPr>
        <w:t>in</w:t>
      </w:r>
      <w:r>
        <w:rPr>
          <w:spacing w:val="18"/>
          <w:sz w:val="20"/>
        </w:rPr>
        <w:t xml:space="preserve"> </w:t>
      </w:r>
      <w:r>
        <w:rPr>
          <w:sz w:val="20"/>
        </w:rPr>
        <w:t>and/or</w:t>
      </w:r>
      <w:r>
        <w:rPr>
          <w:spacing w:val="19"/>
          <w:sz w:val="20"/>
        </w:rPr>
        <w:t xml:space="preserve"> </w:t>
      </w:r>
      <w:r>
        <w:rPr>
          <w:sz w:val="20"/>
        </w:rPr>
        <w:t>to</w:t>
      </w:r>
      <w:r>
        <w:rPr>
          <w:spacing w:val="18"/>
          <w:sz w:val="20"/>
        </w:rPr>
        <w:t xml:space="preserve"> </w:t>
      </w:r>
      <w:r>
        <w:rPr>
          <w:sz w:val="20"/>
        </w:rPr>
        <w:t>sign</w:t>
      </w:r>
      <w:r>
        <w:rPr>
          <w:spacing w:val="18"/>
          <w:sz w:val="20"/>
        </w:rPr>
        <w:t xml:space="preserve"> </w:t>
      </w:r>
      <w:r>
        <w:rPr>
          <w:sz w:val="20"/>
        </w:rPr>
        <w:t>this</w:t>
      </w:r>
      <w:r>
        <w:rPr>
          <w:spacing w:val="19"/>
          <w:sz w:val="20"/>
        </w:rPr>
        <w:t xml:space="preserve"> </w:t>
      </w:r>
      <w:r>
        <w:rPr>
          <w:sz w:val="20"/>
        </w:rPr>
        <w:t>form</w:t>
      </w:r>
      <w:r>
        <w:rPr>
          <w:spacing w:val="19"/>
          <w:sz w:val="20"/>
        </w:rPr>
        <w:t xml:space="preserve"> </w:t>
      </w:r>
      <w:r>
        <w:rPr>
          <w:sz w:val="20"/>
        </w:rPr>
        <w:t>and</w:t>
      </w:r>
      <w:r>
        <w:rPr>
          <w:spacing w:val="18"/>
          <w:sz w:val="20"/>
        </w:rPr>
        <w:t xml:space="preserve"> </w:t>
      </w:r>
      <w:r>
        <w:rPr>
          <w:sz w:val="20"/>
        </w:rPr>
        <w:t>submit</w:t>
      </w:r>
      <w:r>
        <w:rPr>
          <w:spacing w:val="18"/>
          <w:sz w:val="20"/>
        </w:rPr>
        <w:t xml:space="preserve"> </w:t>
      </w:r>
      <w:r>
        <w:rPr>
          <w:sz w:val="20"/>
        </w:rPr>
        <w:t>a</w:t>
      </w:r>
      <w:r>
        <w:rPr>
          <w:spacing w:val="18"/>
          <w:sz w:val="20"/>
        </w:rPr>
        <w:t xml:space="preserve"> </w:t>
      </w:r>
      <w:r>
        <w:rPr>
          <w:sz w:val="20"/>
        </w:rPr>
        <w:t xml:space="preserve">B-BBEE </w:t>
      </w:r>
      <w:r>
        <w:rPr>
          <w:spacing w:val="-2"/>
          <w:sz w:val="20"/>
        </w:rPr>
        <w:t>Verification</w:t>
      </w:r>
    </w:p>
    <w:p w:rsidR="000C717C" w:rsidRDefault="00B724E5">
      <w:pPr>
        <w:spacing w:before="4" w:line="247" w:lineRule="auto"/>
        <w:ind w:left="2318" w:right="1433" w:hanging="10"/>
        <w:rPr>
          <w:sz w:val="20"/>
        </w:rPr>
      </w:pPr>
      <w:r>
        <w:rPr>
          <w:sz w:val="20"/>
        </w:rPr>
        <w:t>Certificate</w:t>
      </w:r>
      <w:r>
        <w:rPr>
          <w:spacing w:val="32"/>
          <w:sz w:val="20"/>
        </w:rPr>
        <w:t xml:space="preserve"> </w:t>
      </w:r>
      <w:r>
        <w:rPr>
          <w:sz w:val="20"/>
        </w:rPr>
        <w:t>from</w:t>
      </w:r>
      <w:r>
        <w:rPr>
          <w:spacing w:val="32"/>
          <w:sz w:val="20"/>
        </w:rPr>
        <w:t xml:space="preserve"> </w:t>
      </w:r>
      <w:r>
        <w:rPr>
          <w:sz w:val="20"/>
        </w:rPr>
        <w:t>a</w:t>
      </w:r>
      <w:r>
        <w:rPr>
          <w:spacing w:val="35"/>
          <w:sz w:val="20"/>
        </w:rPr>
        <w:t xml:space="preserve"> </w:t>
      </w:r>
      <w:r>
        <w:rPr>
          <w:sz w:val="20"/>
        </w:rPr>
        <w:t>Verification</w:t>
      </w:r>
      <w:r>
        <w:rPr>
          <w:spacing w:val="34"/>
          <w:sz w:val="20"/>
        </w:rPr>
        <w:t xml:space="preserve"> </w:t>
      </w:r>
      <w:r>
        <w:rPr>
          <w:sz w:val="20"/>
        </w:rPr>
        <w:t>Agency</w:t>
      </w:r>
      <w:r>
        <w:rPr>
          <w:spacing w:val="80"/>
          <w:sz w:val="20"/>
        </w:rPr>
        <w:t xml:space="preserve"> </w:t>
      </w:r>
      <w:r>
        <w:rPr>
          <w:sz w:val="20"/>
        </w:rPr>
        <w:t>accredited</w:t>
      </w:r>
      <w:r>
        <w:rPr>
          <w:spacing w:val="32"/>
          <w:sz w:val="20"/>
        </w:rPr>
        <w:t xml:space="preserve"> </w:t>
      </w:r>
      <w:r>
        <w:rPr>
          <w:sz w:val="20"/>
        </w:rPr>
        <w:t>by</w:t>
      </w:r>
      <w:r>
        <w:rPr>
          <w:spacing w:val="33"/>
          <w:sz w:val="20"/>
        </w:rPr>
        <w:t xml:space="preserve"> </w:t>
      </w:r>
      <w:r>
        <w:rPr>
          <w:sz w:val="20"/>
        </w:rPr>
        <w:t>the</w:t>
      </w:r>
      <w:r>
        <w:rPr>
          <w:spacing w:val="32"/>
          <w:sz w:val="20"/>
        </w:rPr>
        <w:t xml:space="preserve"> </w:t>
      </w:r>
      <w:r>
        <w:rPr>
          <w:sz w:val="20"/>
        </w:rPr>
        <w:t>South</w:t>
      </w:r>
      <w:r>
        <w:rPr>
          <w:spacing w:val="32"/>
          <w:sz w:val="20"/>
        </w:rPr>
        <w:t xml:space="preserve"> </w:t>
      </w:r>
      <w:r>
        <w:rPr>
          <w:sz w:val="20"/>
        </w:rPr>
        <w:t>African</w:t>
      </w:r>
      <w:r>
        <w:rPr>
          <w:spacing w:val="32"/>
          <w:sz w:val="20"/>
        </w:rPr>
        <w:t xml:space="preserve"> </w:t>
      </w:r>
      <w:r>
        <w:rPr>
          <w:sz w:val="20"/>
        </w:rPr>
        <w:t xml:space="preserve">Accreditation </w:t>
      </w:r>
      <w:r>
        <w:rPr>
          <w:spacing w:val="-2"/>
          <w:sz w:val="20"/>
        </w:rPr>
        <w:t>System</w:t>
      </w:r>
    </w:p>
    <w:p w:rsidR="000C717C" w:rsidRDefault="000C717C">
      <w:pPr>
        <w:spacing w:line="247" w:lineRule="auto"/>
        <w:rPr>
          <w:sz w:val="20"/>
        </w:rPr>
        <w:sectPr w:rsidR="000C717C">
          <w:pgSz w:w="12240" w:h="15840"/>
          <w:pgMar w:top="980" w:right="0" w:bottom="1260" w:left="620" w:header="0" w:footer="990" w:gutter="0"/>
          <w:cols w:space="720"/>
        </w:sectPr>
      </w:pPr>
    </w:p>
    <w:p w:rsidR="000C717C" w:rsidRDefault="00B724E5">
      <w:pPr>
        <w:spacing w:before="67" w:line="249" w:lineRule="auto"/>
        <w:ind w:left="2318" w:right="1502" w:hanging="10"/>
        <w:jc w:val="both"/>
        <w:rPr>
          <w:sz w:val="20"/>
        </w:rPr>
      </w:pPr>
      <w:r>
        <w:rPr>
          <w:sz w:val="20"/>
        </w:rPr>
        <w:lastRenderedPageBreak/>
        <w:t>(SANAS) or a Registered Auditor approved by the Independent Regulatory Board of Auditors (IRBA) or an Accounting Officer as contemplated in the Close Corporation Act (CCA)</w:t>
      </w:r>
      <w:r>
        <w:rPr>
          <w:spacing w:val="-13"/>
          <w:sz w:val="20"/>
        </w:rPr>
        <w:t xml:space="preserve"> </w:t>
      </w:r>
      <w:r>
        <w:rPr>
          <w:sz w:val="20"/>
        </w:rPr>
        <w:t>together</w:t>
      </w:r>
      <w:r>
        <w:rPr>
          <w:spacing w:val="-13"/>
          <w:sz w:val="20"/>
        </w:rPr>
        <w:t xml:space="preserve"> </w:t>
      </w:r>
      <w:r>
        <w:rPr>
          <w:sz w:val="20"/>
        </w:rPr>
        <w:t>with</w:t>
      </w:r>
      <w:r>
        <w:rPr>
          <w:spacing w:val="-14"/>
          <w:sz w:val="20"/>
        </w:rPr>
        <w:t xml:space="preserve"> </w:t>
      </w:r>
      <w:r>
        <w:rPr>
          <w:sz w:val="20"/>
        </w:rPr>
        <w:t>the</w:t>
      </w:r>
      <w:r>
        <w:rPr>
          <w:spacing w:val="-12"/>
          <w:sz w:val="20"/>
        </w:rPr>
        <w:t xml:space="preserve"> </w:t>
      </w:r>
      <w:r>
        <w:rPr>
          <w:sz w:val="20"/>
        </w:rPr>
        <w:t>bid,</w:t>
      </w:r>
      <w:r>
        <w:rPr>
          <w:spacing w:val="-12"/>
          <w:sz w:val="20"/>
        </w:rPr>
        <w:t xml:space="preserve"> </w:t>
      </w:r>
      <w:r>
        <w:rPr>
          <w:sz w:val="20"/>
        </w:rPr>
        <w:t>will</w:t>
      </w:r>
      <w:r>
        <w:rPr>
          <w:spacing w:val="-14"/>
          <w:sz w:val="20"/>
        </w:rPr>
        <w:t xml:space="preserve"> </w:t>
      </w:r>
      <w:r>
        <w:rPr>
          <w:sz w:val="20"/>
        </w:rPr>
        <w:t>be</w:t>
      </w:r>
      <w:r>
        <w:rPr>
          <w:spacing w:val="-14"/>
          <w:sz w:val="20"/>
        </w:rPr>
        <w:t xml:space="preserve"> </w:t>
      </w:r>
      <w:r>
        <w:rPr>
          <w:sz w:val="20"/>
        </w:rPr>
        <w:t>interpreted</w:t>
      </w:r>
      <w:r>
        <w:rPr>
          <w:spacing w:val="-14"/>
          <w:sz w:val="20"/>
        </w:rPr>
        <w:t xml:space="preserve"> </w:t>
      </w:r>
      <w:r>
        <w:rPr>
          <w:sz w:val="20"/>
        </w:rPr>
        <w:t>to</w:t>
      </w:r>
      <w:r>
        <w:rPr>
          <w:spacing w:val="-14"/>
          <w:sz w:val="20"/>
        </w:rPr>
        <w:t xml:space="preserve"> </w:t>
      </w:r>
      <w:r>
        <w:rPr>
          <w:sz w:val="20"/>
        </w:rPr>
        <w:t>mean</w:t>
      </w:r>
      <w:r>
        <w:rPr>
          <w:spacing w:val="-14"/>
          <w:sz w:val="20"/>
        </w:rPr>
        <w:t xml:space="preserve"> </w:t>
      </w:r>
      <w:r>
        <w:rPr>
          <w:sz w:val="20"/>
        </w:rPr>
        <w:t>that</w:t>
      </w:r>
      <w:r>
        <w:rPr>
          <w:spacing w:val="-14"/>
          <w:sz w:val="20"/>
        </w:rPr>
        <w:t xml:space="preserve"> </w:t>
      </w:r>
      <w:r>
        <w:rPr>
          <w:sz w:val="20"/>
        </w:rPr>
        <w:t>preference</w:t>
      </w:r>
      <w:r>
        <w:rPr>
          <w:spacing w:val="-11"/>
          <w:sz w:val="20"/>
        </w:rPr>
        <w:t xml:space="preserve"> </w:t>
      </w:r>
      <w:r>
        <w:rPr>
          <w:sz w:val="20"/>
        </w:rPr>
        <w:t>points</w:t>
      </w:r>
      <w:r>
        <w:rPr>
          <w:spacing w:val="-13"/>
          <w:sz w:val="20"/>
        </w:rPr>
        <w:t xml:space="preserve"> </w:t>
      </w:r>
      <w:r>
        <w:rPr>
          <w:sz w:val="20"/>
        </w:rPr>
        <w:t>for</w:t>
      </w:r>
      <w:r>
        <w:rPr>
          <w:spacing w:val="-11"/>
          <w:sz w:val="20"/>
        </w:rPr>
        <w:t xml:space="preserve"> </w:t>
      </w:r>
      <w:r>
        <w:rPr>
          <w:sz w:val="20"/>
        </w:rPr>
        <w:t>B-BBEE status level of contribution are not claimed.</w:t>
      </w:r>
    </w:p>
    <w:p w:rsidR="000C717C" w:rsidRDefault="000C717C">
      <w:pPr>
        <w:pStyle w:val="BodyText"/>
        <w:spacing w:before="64"/>
        <w:rPr>
          <w:sz w:val="20"/>
        </w:rPr>
      </w:pPr>
    </w:p>
    <w:p w:rsidR="000C717C" w:rsidRDefault="00B724E5">
      <w:pPr>
        <w:pStyle w:val="ListParagraph"/>
        <w:numPr>
          <w:ilvl w:val="2"/>
          <w:numId w:val="15"/>
        </w:numPr>
        <w:tabs>
          <w:tab w:val="left" w:pos="2366"/>
        </w:tabs>
        <w:spacing w:line="247" w:lineRule="auto"/>
        <w:ind w:right="1506"/>
        <w:jc w:val="both"/>
        <w:rPr>
          <w:sz w:val="20"/>
        </w:rPr>
      </w:pPr>
      <w:r>
        <w:rPr>
          <w:sz w:val="20"/>
        </w:rPr>
        <w:t>The</w:t>
      </w:r>
      <w:r>
        <w:rPr>
          <w:spacing w:val="-7"/>
          <w:sz w:val="20"/>
        </w:rPr>
        <w:t xml:space="preserve"> </w:t>
      </w:r>
      <w:r>
        <w:rPr>
          <w:sz w:val="20"/>
        </w:rPr>
        <w:t>purchaser</w:t>
      </w:r>
      <w:r>
        <w:rPr>
          <w:spacing w:val="-6"/>
          <w:sz w:val="20"/>
        </w:rPr>
        <w:t xml:space="preserve"> </w:t>
      </w:r>
      <w:r>
        <w:rPr>
          <w:sz w:val="20"/>
        </w:rPr>
        <w:t>reserves</w:t>
      </w:r>
      <w:r>
        <w:rPr>
          <w:spacing w:val="-6"/>
          <w:sz w:val="20"/>
        </w:rPr>
        <w:t xml:space="preserve"> </w:t>
      </w:r>
      <w:r>
        <w:rPr>
          <w:sz w:val="20"/>
        </w:rPr>
        <w:t>the</w:t>
      </w:r>
      <w:r>
        <w:rPr>
          <w:spacing w:val="-5"/>
          <w:sz w:val="20"/>
        </w:rPr>
        <w:t xml:space="preserve"> </w:t>
      </w:r>
      <w:r>
        <w:rPr>
          <w:sz w:val="20"/>
        </w:rPr>
        <w:t>right</w:t>
      </w:r>
      <w:r>
        <w:rPr>
          <w:spacing w:val="-6"/>
          <w:sz w:val="20"/>
        </w:rPr>
        <w:t xml:space="preserve"> </w:t>
      </w:r>
      <w:r>
        <w:rPr>
          <w:sz w:val="20"/>
        </w:rPr>
        <w:t>to</w:t>
      </w:r>
      <w:r>
        <w:rPr>
          <w:spacing w:val="-7"/>
          <w:sz w:val="20"/>
        </w:rPr>
        <w:t xml:space="preserve"> </w:t>
      </w:r>
      <w:r>
        <w:rPr>
          <w:sz w:val="20"/>
        </w:rPr>
        <w:t>require</w:t>
      </w:r>
      <w:r>
        <w:rPr>
          <w:spacing w:val="-7"/>
          <w:sz w:val="20"/>
        </w:rPr>
        <w:t xml:space="preserve"> </w:t>
      </w:r>
      <w:r>
        <w:rPr>
          <w:sz w:val="20"/>
        </w:rPr>
        <w:t>of</w:t>
      </w:r>
      <w:r>
        <w:rPr>
          <w:spacing w:val="-4"/>
          <w:sz w:val="20"/>
        </w:rPr>
        <w:t xml:space="preserve"> </w:t>
      </w:r>
      <w:r>
        <w:rPr>
          <w:sz w:val="20"/>
        </w:rPr>
        <w:t>a</w:t>
      </w:r>
      <w:r>
        <w:rPr>
          <w:spacing w:val="-7"/>
          <w:sz w:val="20"/>
        </w:rPr>
        <w:t xml:space="preserve"> </w:t>
      </w:r>
      <w:r>
        <w:rPr>
          <w:sz w:val="20"/>
        </w:rPr>
        <w:t>bidder,</w:t>
      </w:r>
      <w:r>
        <w:rPr>
          <w:spacing w:val="-4"/>
          <w:sz w:val="20"/>
        </w:rPr>
        <w:t xml:space="preserve"> </w:t>
      </w:r>
      <w:r>
        <w:rPr>
          <w:sz w:val="20"/>
        </w:rPr>
        <w:t>either</w:t>
      </w:r>
      <w:r>
        <w:rPr>
          <w:spacing w:val="-6"/>
          <w:sz w:val="20"/>
        </w:rPr>
        <w:t xml:space="preserve"> </w:t>
      </w:r>
      <w:r>
        <w:rPr>
          <w:sz w:val="20"/>
        </w:rPr>
        <w:t>before</w:t>
      </w:r>
      <w:r>
        <w:rPr>
          <w:spacing w:val="-6"/>
          <w:sz w:val="20"/>
        </w:rPr>
        <w:t xml:space="preserve"> </w:t>
      </w:r>
      <w:r>
        <w:rPr>
          <w:sz w:val="20"/>
        </w:rPr>
        <w:t>a</w:t>
      </w:r>
      <w:r>
        <w:rPr>
          <w:spacing w:val="-7"/>
          <w:sz w:val="20"/>
        </w:rPr>
        <w:t xml:space="preserve"> </w:t>
      </w:r>
      <w:r>
        <w:rPr>
          <w:sz w:val="20"/>
        </w:rPr>
        <w:t>bid</w:t>
      </w:r>
      <w:r>
        <w:rPr>
          <w:spacing w:val="-4"/>
          <w:sz w:val="20"/>
        </w:rPr>
        <w:t xml:space="preserve"> </w:t>
      </w:r>
      <w:r>
        <w:rPr>
          <w:sz w:val="20"/>
        </w:rPr>
        <w:t>is</w:t>
      </w:r>
      <w:r>
        <w:rPr>
          <w:spacing w:val="-5"/>
          <w:sz w:val="20"/>
        </w:rPr>
        <w:t xml:space="preserve"> </w:t>
      </w:r>
      <w:r>
        <w:rPr>
          <w:sz w:val="20"/>
        </w:rPr>
        <w:t>adjudicated or at any time subsequently, to substantiate any claim in regard to preferences, in any manner required by the purchaser.</w:t>
      </w:r>
    </w:p>
    <w:p w:rsidR="000C717C" w:rsidRDefault="000C717C">
      <w:pPr>
        <w:pStyle w:val="BodyText"/>
        <w:rPr>
          <w:sz w:val="20"/>
        </w:rPr>
      </w:pPr>
    </w:p>
    <w:p w:rsidR="000C717C" w:rsidRDefault="000C717C">
      <w:pPr>
        <w:pStyle w:val="BodyText"/>
        <w:spacing w:before="128"/>
        <w:rPr>
          <w:sz w:val="20"/>
        </w:rPr>
      </w:pPr>
    </w:p>
    <w:p w:rsidR="000C717C" w:rsidRDefault="00B724E5">
      <w:pPr>
        <w:pStyle w:val="ListParagraph"/>
        <w:numPr>
          <w:ilvl w:val="1"/>
          <w:numId w:val="15"/>
        </w:numPr>
        <w:tabs>
          <w:tab w:val="left" w:pos="2293"/>
        </w:tabs>
        <w:ind w:left="2293" w:hanging="899"/>
        <w:rPr>
          <w:rFonts w:ascii="Arial"/>
          <w:b/>
          <w:sz w:val="20"/>
        </w:rPr>
      </w:pPr>
      <w:r>
        <w:rPr>
          <w:rFonts w:ascii="Arial"/>
          <w:b/>
          <w:spacing w:val="-2"/>
          <w:sz w:val="20"/>
        </w:rPr>
        <w:t>DEFINITIONS</w:t>
      </w:r>
    </w:p>
    <w:p w:rsidR="000C717C" w:rsidRDefault="000C717C">
      <w:pPr>
        <w:pStyle w:val="BodyText"/>
        <w:spacing w:before="73"/>
        <w:rPr>
          <w:rFonts w:ascii="Arial"/>
          <w:b/>
          <w:sz w:val="20"/>
        </w:rPr>
      </w:pPr>
    </w:p>
    <w:p w:rsidR="000C717C" w:rsidRDefault="00B724E5">
      <w:pPr>
        <w:pStyle w:val="ListParagraph"/>
        <w:numPr>
          <w:ilvl w:val="2"/>
          <w:numId w:val="15"/>
        </w:numPr>
        <w:tabs>
          <w:tab w:val="left" w:pos="2366"/>
        </w:tabs>
        <w:spacing w:line="249" w:lineRule="auto"/>
        <w:ind w:right="1505"/>
        <w:jc w:val="both"/>
        <w:rPr>
          <w:sz w:val="20"/>
        </w:rPr>
      </w:pPr>
      <w:r>
        <w:rPr>
          <w:rFonts w:ascii="Arial" w:hAnsi="Arial"/>
          <w:b/>
          <w:sz w:val="20"/>
        </w:rPr>
        <w:t xml:space="preserve">“all applicable taxes” </w:t>
      </w:r>
      <w:r>
        <w:rPr>
          <w:sz w:val="20"/>
        </w:rPr>
        <w:t>includes value-added tax, pay as you earn, income tax, unemployment insurance fund contributions and skills development levies;</w:t>
      </w:r>
    </w:p>
    <w:p w:rsidR="000C717C" w:rsidRDefault="000C717C">
      <w:pPr>
        <w:pStyle w:val="BodyText"/>
        <w:spacing w:before="62"/>
        <w:rPr>
          <w:sz w:val="20"/>
        </w:rPr>
      </w:pPr>
    </w:p>
    <w:p w:rsidR="000C717C" w:rsidRDefault="00B724E5">
      <w:pPr>
        <w:pStyle w:val="ListParagraph"/>
        <w:numPr>
          <w:ilvl w:val="2"/>
          <w:numId w:val="15"/>
        </w:numPr>
        <w:tabs>
          <w:tab w:val="left" w:pos="2366"/>
        </w:tabs>
        <w:spacing w:line="249" w:lineRule="auto"/>
        <w:ind w:right="1507"/>
        <w:jc w:val="both"/>
        <w:rPr>
          <w:sz w:val="20"/>
        </w:rPr>
      </w:pPr>
      <w:r>
        <w:rPr>
          <w:rFonts w:ascii="Arial" w:hAnsi="Arial"/>
          <w:b/>
          <w:sz w:val="20"/>
        </w:rPr>
        <w:t>“B-BBEE”</w:t>
      </w:r>
      <w:r>
        <w:rPr>
          <w:rFonts w:ascii="Arial" w:hAnsi="Arial"/>
          <w:b/>
          <w:spacing w:val="-8"/>
          <w:sz w:val="20"/>
        </w:rPr>
        <w:t xml:space="preserve"> </w:t>
      </w:r>
      <w:r>
        <w:rPr>
          <w:sz w:val="20"/>
        </w:rPr>
        <w:t>means</w:t>
      </w:r>
      <w:r>
        <w:rPr>
          <w:spacing w:val="-11"/>
          <w:sz w:val="20"/>
        </w:rPr>
        <w:t xml:space="preserve"> </w:t>
      </w:r>
      <w:r>
        <w:rPr>
          <w:sz w:val="20"/>
        </w:rPr>
        <w:t>broad-based</w:t>
      </w:r>
      <w:r>
        <w:rPr>
          <w:spacing w:val="-13"/>
          <w:sz w:val="20"/>
        </w:rPr>
        <w:t xml:space="preserve"> </w:t>
      </w:r>
      <w:r>
        <w:rPr>
          <w:sz w:val="20"/>
        </w:rPr>
        <w:t>black</w:t>
      </w:r>
      <w:r>
        <w:rPr>
          <w:spacing w:val="-11"/>
          <w:sz w:val="20"/>
        </w:rPr>
        <w:t xml:space="preserve"> </w:t>
      </w:r>
      <w:r>
        <w:rPr>
          <w:sz w:val="20"/>
        </w:rPr>
        <w:t>economic</w:t>
      </w:r>
      <w:r>
        <w:rPr>
          <w:spacing w:val="-11"/>
          <w:sz w:val="20"/>
        </w:rPr>
        <w:t xml:space="preserve"> </w:t>
      </w:r>
      <w:r>
        <w:rPr>
          <w:sz w:val="20"/>
        </w:rPr>
        <w:t>empowerment</w:t>
      </w:r>
      <w:r>
        <w:rPr>
          <w:spacing w:val="-12"/>
          <w:sz w:val="20"/>
        </w:rPr>
        <w:t xml:space="preserve"> </w:t>
      </w:r>
      <w:r>
        <w:rPr>
          <w:sz w:val="20"/>
        </w:rPr>
        <w:t>as</w:t>
      </w:r>
      <w:r>
        <w:rPr>
          <w:spacing w:val="-9"/>
          <w:sz w:val="20"/>
        </w:rPr>
        <w:t xml:space="preserve"> </w:t>
      </w:r>
      <w:r>
        <w:rPr>
          <w:sz w:val="20"/>
        </w:rPr>
        <w:t>defined</w:t>
      </w:r>
      <w:r>
        <w:rPr>
          <w:spacing w:val="-12"/>
          <w:sz w:val="20"/>
        </w:rPr>
        <w:t xml:space="preserve"> </w:t>
      </w:r>
      <w:r>
        <w:rPr>
          <w:sz w:val="20"/>
        </w:rPr>
        <w:t>in</w:t>
      </w:r>
      <w:r>
        <w:rPr>
          <w:spacing w:val="-12"/>
          <w:sz w:val="20"/>
        </w:rPr>
        <w:t xml:space="preserve"> </w:t>
      </w:r>
      <w:r>
        <w:rPr>
          <w:sz w:val="20"/>
        </w:rPr>
        <w:t>section</w:t>
      </w:r>
      <w:r>
        <w:rPr>
          <w:spacing w:val="-13"/>
          <w:sz w:val="20"/>
        </w:rPr>
        <w:t xml:space="preserve"> </w:t>
      </w:r>
      <w:r>
        <w:rPr>
          <w:sz w:val="20"/>
        </w:rPr>
        <w:t>1</w:t>
      </w:r>
      <w:r>
        <w:rPr>
          <w:spacing w:val="-10"/>
          <w:sz w:val="20"/>
        </w:rPr>
        <w:t xml:space="preserve"> </w:t>
      </w:r>
      <w:r>
        <w:rPr>
          <w:sz w:val="20"/>
        </w:rPr>
        <w:t>of the Broad -Based Black Economic Empowerment Act;</w:t>
      </w:r>
    </w:p>
    <w:p w:rsidR="000C717C" w:rsidRDefault="000C717C">
      <w:pPr>
        <w:pStyle w:val="BodyText"/>
        <w:spacing w:before="65"/>
        <w:rPr>
          <w:sz w:val="20"/>
        </w:rPr>
      </w:pPr>
    </w:p>
    <w:p w:rsidR="000C717C" w:rsidRDefault="00B724E5">
      <w:pPr>
        <w:pStyle w:val="ListParagraph"/>
        <w:numPr>
          <w:ilvl w:val="2"/>
          <w:numId w:val="15"/>
        </w:numPr>
        <w:tabs>
          <w:tab w:val="left" w:pos="2366"/>
        </w:tabs>
        <w:spacing w:line="242" w:lineRule="auto"/>
        <w:ind w:right="1504"/>
        <w:jc w:val="both"/>
        <w:rPr>
          <w:sz w:val="20"/>
        </w:rPr>
      </w:pPr>
      <w:r>
        <w:rPr>
          <w:sz w:val="20"/>
        </w:rPr>
        <w:t>“</w:t>
      </w:r>
      <w:r>
        <w:rPr>
          <w:rFonts w:ascii="Arial" w:hAnsi="Arial"/>
          <w:b/>
          <w:sz w:val="20"/>
        </w:rPr>
        <w:t xml:space="preserve">B-BBEE status level of contributor” </w:t>
      </w:r>
      <w:r>
        <w:rPr>
          <w:sz w:val="20"/>
        </w:rPr>
        <w:t>means the B-BBEE status received by a measured entity based on its overall performance using the relevant scorecard contained</w:t>
      </w:r>
      <w:r>
        <w:rPr>
          <w:spacing w:val="-11"/>
          <w:sz w:val="20"/>
        </w:rPr>
        <w:t xml:space="preserve"> </w:t>
      </w:r>
      <w:r>
        <w:rPr>
          <w:sz w:val="20"/>
        </w:rPr>
        <w:t>in</w:t>
      </w:r>
      <w:r>
        <w:rPr>
          <w:spacing w:val="-13"/>
          <w:sz w:val="20"/>
        </w:rPr>
        <w:t xml:space="preserve"> </w:t>
      </w:r>
      <w:r>
        <w:rPr>
          <w:sz w:val="20"/>
        </w:rPr>
        <w:t>the</w:t>
      </w:r>
      <w:r>
        <w:rPr>
          <w:spacing w:val="-11"/>
          <w:sz w:val="20"/>
        </w:rPr>
        <w:t xml:space="preserve"> </w:t>
      </w:r>
      <w:r>
        <w:rPr>
          <w:sz w:val="20"/>
        </w:rPr>
        <w:t>Codes</w:t>
      </w:r>
      <w:r>
        <w:rPr>
          <w:spacing w:val="-12"/>
          <w:sz w:val="20"/>
        </w:rPr>
        <w:t xml:space="preserve"> </w:t>
      </w:r>
      <w:r>
        <w:rPr>
          <w:sz w:val="20"/>
        </w:rPr>
        <w:t>of</w:t>
      </w:r>
      <w:r>
        <w:rPr>
          <w:spacing w:val="-11"/>
          <w:sz w:val="20"/>
        </w:rPr>
        <w:t xml:space="preserve"> </w:t>
      </w:r>
      <w:r>
        <w:rPr>
          <w:sz w:val="20"/>
        </w:rPr>
        <w:t>Good</w:t>
      </w:r>
      <w:r>
        <w:rPr>
          <w:spacing w:val="-11"/>
          <w:sz w:val="20"/>
        </w:rPr>
        <w:t xml:space="preserve"> </w:t>
      </w:r>
      <w:r>
        <w:rPr>
          <w:sz w:val="20"/>
        </w:rPr>
        <w:t>Practice</w:t>
      </w:r>
      <w:r>
        <w:rPr>
          <w:spacing w:val="-13"/>
          <w:sz w:val="20"/>
        </w:rPr>
        <w:t xml:space="preserve"> </w:t>
      </w:r>
      <w:r>
        <w:rPr>
          <w:sz w:val="20"/>
        </w:rPr>
        <w:t>on</w:t>
      </w:r>
      <w:r>
        <w:rPr>
          <w:spacing w:val="80"/>
          <w:sz w:val="20"/>
        </w:rPr>
        <w:t xml:space="preserve">   </w:t>
      </w:r>
      <w:r>
        <w:rPr>
          <w:sz w:val="20"/>
        </w:rPr>
        <w:t>Black</w:t>
      </w:r>
      <w:r>
        <w:rPr>
          <w:spacing w:val="-9"/>
          <w:sz w:val="20"/>
        </w:rPr>
        <w:t xml:space="preserve"> </w:t>
      </w:r>
      <w:r>
        <w:rPr>
          <w:sz w:val="20"/>
        </w:rPr>
        <w:t>Economic</w:t>
      </w:r>
      <w:r>
        <w:rPr>
          <w:spacing w:val="-9"/>
          <w:sz w:val="20"/>
        </w:rPr>
        <w:t xml:space="preserve"> </w:t>
      </w:r>
      <w:r>
        <w:rPr>
          <w:sz w:val="20"/>
        </w:rPr>
        <w:t>Empowerment,</w:t>
      </w:r>
      <w:r>
        <w:rPr>
          <w:spacing w:val="-10"/>
          <w:sz w:val="20"/>
        </w:rPr>
        <w:t xml:space="preserve"> </w:t>
      </w:r>
      <w:r>
        <w:rPr>
          <w:sz w:val="20"/>
        </w:rPr>
        <w:t>issued in terms of section 9(1) of the Broad-Based Black Economic Empowerment Act;</w:t>
      </w:r>
    </w:p>
    <w:p w:rsidR="000C717C" w:rsidRDefault="000C717C">
      <w:pPr>
        <w:pStyle w:val="BodyText"/>
        <w:spacing w:before="62"/>
        <w:rPr>
          <w:sz w:val="20"/>
        </w:rPr>
      </w:pPr>
    </w:p>
    <w:p w:rsidR="000C717C" w:rsidRDefault="00B724E5">
      <w:pPr>
        <w:pStyle w:val="ListParagraph"/>
        <w:numPr>
          <w:ilvl w:val="2"/>
          <w:numId w:val="15"/>
        </w:numPr>
        <w:tabs>
          <w:tab w:val="left" w:pos="2366"/>
        </w:tabs>
        <w:spacing w:before="1" w:line="242" w:lineRule="auto"/>
        <w:ind w:right="1507"/>
        <w:jc w:val="both"/>
        <w:rPr>
          <w:sz w:val="20"/>
        </w:rPr>
      </w:pPr>
      <w:r>
        <w:rPr>
          <w:rFonts w:ascii="Arial" w:hAnsi="Arial"/>
          <w:b/>
          <w:sz w:val="20"/>
        </w:rPr>
        <w:t>“bid”</w:t>
      </w:r>
      <w:r>
        <w:rPr>
          <w:rFonts w:ascii="Arial" w:hAnsi="Arial"/>
          <w:b/>
          <w:spacing w:val="-7"/>
          <w:sz w:val="20"/>
        </w:rPr>
        <w:t xml:space="preserve"> </w:t>
      </w:r>
      <w:r>
        <w:rPr>
          <w:sz w:val="20"/>
        </w:rPr>
        <w:t>means</w:t>
      </w:r>
      <w:r>
        <w:rPr>
          <w:spacing w:val="-9"/>
          <w:sz w:val="20"/>
        </w:rPr>
        <w:t xml:space="preserve"> </w:t>
      </w:r>
      <w:r>
        <w:rPr>
          <w:sz w:val="20"/>
        </w:rPr>
        <w:t>a</w:t>
      </w:r>
      <w:r>
        <w:rPr>
          <w:spacing w:val="-10"/>
          <w:sz w:val="20"/>
        </w:rPr>
        <w:t xml:space="preserve"> </w:t>
      </w:r>
      <w:r>
        <w:rPr>
          <w:sz w:val="20"/>
        </w:rPr>
        <w:t>written</w:t>
      </w:r>
      <w:r>
        <w:rPr>
          <w:spacing w:val="-8"/>
          <w:sz w:val="20"/>
        </w:rPr>
        <w:t xml:space="preserve"> </w:t>
      </w:r>
      <w:r>
        <w:rPr>
          <w:sz w:val="20"/>
        </w:rPr>
        <w:t>offer</w:t>
      </w:r>
      <w:r>
        <w:rPr>
          <w:spacing w:val="-9"/>
          <w:sz w:val="20"/>
        </w:rPr>
        <w:t xml:space="preserve"> </w:t>
      </w:r>
      <w:r>
        <w:rPr>
          <w:sz w:val="20"/>
        </w:rPr>
        <w:t>in</w:t>
      </w:r>
      <w:r>
        <w:rPr>
          <w:spacing w:val="-10"/>
          <w:sz w:val="20"/>
        </w:rPr>
        <w:t xml:space="preserve"> </w:t>
      </w:r>
      <w:r>
        <w:rPr>
          <w:sz w:val="20"/>
        </w:rPr>
        <w:t>a</w:t>
      </w:r>
      <w:r>
        <w:rPr>
          <w:spacing w:val="-8"/>
          <w:sz w:val="20"/>
        </w:rPr>
        <w:t xml:space="preserve"> </w:t>
      </w:r>
      <w:r>
        <w:rPr>
          <w:sz w:val="20"/>
        </w:rPr>
        <w:t>prescribed</w:t>
      </w:r>
      <w:r>
        <w:rPr>
          <w:spacing w:val="-8"/>
          <w:sz w:val="20"/>
        </w:rPr>
        <w:t xml:space="preserve"> </w:t>
      </w:r>
      <w:r>
        <w:rPr>
          <w:sz w:val="20"/>
        </w:rPr>
        <w:t>or</w:t>
      </w:r>
      <w:r>
        <w:rPr>
          <w:spacing w:val="-9"/>
          <w:sz w:val="20"/>
        </w:rPr>
        <w:t xml:space="preserve"> </w:t>
      </w:r>
      <w:r>
        <w:rPr>
          <w:sz w:val="20"/>
        </w:rPr>
        <w:t>stipulated</w:t>
      </w:r>
      <w:r>
        <w:rPr>
          <w:spacing w:val="-8"/>
          <w:sz w:val="20"/>
        </w:rPr>
        <w:t xml:space="preserve"> </w:t>
      </w:r>
      <w:r>
        <w:rPr>
          <w:sz w:val="20"/>
        </w:rPr>
        <w:t>form</w:t>
      </w:r>
      <w:r>
        <w:rPr>
          <w:spacing w:val="-10"/>
          <w:sz w:val="20"/>
        </w:rPr>
        <w:t xml:space="preserve"> </w:t>
      </w:r>
      <w:r>
        <w:rPr>
          <w:sz w:val="20"/>
        </w:rPr>
        <w:t>in</w:t>
      </w:r>
      <w:r>
        <w:rPr>
          <w:spacing w:val="-10"/>
          <w:sz w:val="20"/>
        </w:rPr>
        <w:t xml:space="preserve"> </w:t>
      </w:r>
      <w:r>
        <w:rPr>
          <w:sz w:val="20"/>
        </w:rPr>
        <w:t>response</w:t>
      </w:r>
      <w:r>
        <w:rPr>
          <w:spacing w:val="-10"/>
          <w:sz w:val="20"/>
        </w:rPr>
        <w:t xml:space="preserve"> </w:t>
      </w:r>
      <w:r>
        <w:rPr>
          <w:sz w:val="20"/>
        </w:rPr>
        <w:t>to</w:t>
      </w:r>
      <w:r>
        <w:rPr>
          <w:spacing w:val="-8"/>
          <w:sz w:val="20"/>
        </w:rPr>
        <w:t xml:space="preserve"> </w:t>
      </w:r>
      <w:r>
        <w:rPr>
          <w:sz w:val="20"/>
        </w:rPr>
        <w:t>an</w:t>
      </w:r>
      <w:r>
        <w:rPr>
          <w:spacing w:val="-8"/>
          <w:sz w:val="20"/>
        </w:rPr>
        <w:t xml:space="preserve"> </w:t>
      </w:r>
      <w:r>
        <w:rPr>
          <w:sz w:val="20"/>
        </w:rPr>
        <w:t>invitation by an organ of state for the provision of services, works or goods, through price quotations, advertised competitive bidding processes or proposals;</w:t>
      </w:r>
    </w:p>
    <w:p w:rsidR="000C717C" w:rsidRDefault="000C717C">
      <w:pPr>
        <w:pStyle w:val="BodyText"/>
        <w:spacing w:before="64"/>
        <w:rPr>
          <w:sz w:val="20"/>
        </w:rPr>
      </w:pPr>
    </w:p>
    <w:p w:rsidR="000C717C" w:rsidRDefault="00B724E5">
      <w:pPr>
        <w:pStyle w:val="ListParagraph"/>
        <w:numPr>
          <w:ilvl w:val="2"/>
          <w:numId w:val="15"/>
        </w:numPr>
        <w:tabs>
          <w:tab w:val="left" w:pos="2366"/>
          <w:tab w:val="left" w:pos="4420"/>
        </w:tabs>
        <w:spacing w:line="247" w:lineRule="auto"/>
        <w:ind w:right="1502"/>
        <w:jc w:val="both"/>
        <w:rPr>
          <w:sz w:val="20"/>
        </w:rPr>
      </w:pPr>
      <w:r>
        <w:rPr>
          <w:rFonts w:ascii="Arial" w:hAnsi="Arial"/>
          <w:b/>
          <w:sz w:val="20"/>
        </w:rPr>
        <w:t xml:space="preserve">“Broad-Based Black Economic Empowerment Act” </w:t>
      </w:r>
      <w:r>
        <w:rPr>
          <w:sz w:val="20"/>
        </w:rPr>
        <w:t xml:space="preserve">means the Broad-Based Black </w:t>
      </w:r>
      <w:r>
        <w:rPr>
          <w:spacing w:val="-2"/>
          <w:sz w:val="20"/>
        </w:rPr>
        <w:t>Economic</w:t>
      </w:r>
      <w:r>
        <w:rPr>
          <w:sz w:val="20"/>
        </w:rPr>
        <w:tab/>
        <w:t>Empowerment Act, 2003 (Act No. 53 of 2003);</w:t>
      </w:r>
    </w:p>
    <w:p w:rsidR="000C717C" w:rsidRDefault="000C717C">
      <w:pPr>
        <w:pStyle w:val="BodyText"/>
        <w:spacing w:before="67"/>
        <w:rPr>
          <w:sz w:val="20"/>
        </w:rPr>
      </w:pPr>
    </w:p>
    <w:p w:rsidR="000C717C" w:rsidRDefault="00B724E5">
      <w:pPr>
        <w:pStyle w:val="ListParagraph"/>
        <w:numPr>
          <w:ilvl w:val="2"/>
          <w:numId w:val="15"/>
        </w:numPr>
        <w:tabs>
          <w:tab w:val="left" w:pos="2366"/>
          <w:tab w:val="left" w:pos="4420"/>
        </w:tabs>
        <w:spacing w:line="249" w:lineRule="auto"/>
        <w:ind w:right="1502"/>
        <w:jc w:val="both"/>
        <w:rPr>
          <w:sz w:val="20"/>
        </w:rPr>
      </w:pPr>
      <w:r>
        <w:rPr>
          <w:rFonts w:ascii="Arial" w:hAnsi="Arial"/>
          <w:b/>
          <w:sz w:val="20"/>
        </w:rPr>
        <w:t xml:space="preserve">“comparative price” </w:t>
      </w:r>
      <w:r>
        <w:rPr>
          <w:sz w:val="20"/>
        </w:rPr>
        <w:t xml:space="preserve">means the price after the factors of a non-firm price and all </w:t>
      </w:r>
      <w:r>
        <w:rPr>
          <w:spacing w:val="-2"/>
          <w:sz w:val="20"/>
        </w:rPr>
        <w:t>unconditional</w:t>
      </w:r>
      <w:r>
        <w:rPr>
          <w:sz w:val="20"/>
        </w:rPr>
        <w:tab/>
      </w:r>
      <w:r>
        <w:rPr>
          <w:spacing w:val="-2"/>
          <w:sz w:val="20"/>
        </w:rPr>
        <w:t>discounts</w:t>
      </w:r>
      <w:r>
        <w:rPr>
          <w:spacing w:val="-6"/>
          <w:sz w:val="20"/>
        </w:rPr>
        <w:t xml:space="preserve"> </w:t>
      </w:r>
      <w:r>
        <w:rPr>
          <w:spacing w:val="-2"/>
          <w:sz w:val="20"/>
        </w:rPr>
        <w:t>that</w:t>
      </w:r>
      <w:r>
        <w:rPr>
          <w:spacing w:val="-4"/>
          <w:sz w:val="20"/>
        </w:rPr>
        <w:t xml:space="preserve"> </w:t>
      </w:r>
      <w:r>
        <w:rPr>
          <w:spacing w:val="-2"/>
          <w:sz w:val="20"/>
        </w:rPr>
        <w:t>can</w:t>
      </w:r>
      <w:r>
        <w:rPr>
          <w:spacing w:val="-5"/>
          <w:sz w:val="20"/>
        </w:rPr>
        <w:t xml:space="preserve"> </w:t>
      </w:r>
      <w:r>
        <w:rPr>
          <w:spacing w:val="-2"/>
          <w:sz w:val="20"/>
        </w:rPr>
        <w:t>be</w:t>
      </w:r>
      <w:r>
        <w:rPr>
          <w:spacing w:val="-7"/>
          <w:sz w:val="20"/>
        </w:rPr>
        <w:t xml:space="preserve"> </w:t>
      </w:r>
      <w:r>
        <w:rPr>
          <w:spacing w:val="-2"/>
          <w:sz w:val="20"/>
        </w:rPr>
        <w:t>utilized</w:t>
      </w:r>
      <w:r>
        <w:rPr>
          <w:spacing w:val="-7"/>
          <w:sz w:val="20"/>
        </w:rPr>
        <w:t xml:space="preserve"> </w:t>
      </w:r>
      <w:r>
        <w:rPr>
          <w:spacing w:val="-2"/>
          <w:sz w:val="20"/>
        </w:rPr>
        <w:t>have</w:t>
      </w:r>
      <w:r>
        <w:rPr>
          <w:spacing w:val="-4"/>
          <w:sz w:val="20"/>
        </w:rPr>
        <w:t xml:space="preserve"> </w:t>
      </w:r>
      <w:r>
        <w:rPr>
          <w:spacing w:val="-2"/>
          <w:sz w:val="20"/>
        </w:rPr>
        <w:t>been</w:t>
      </w:r>
      <w:r>
        <w:rPr>
          <w:spacing w:val="-7"/>
          <w:sz w:val="20"/>
        </w:rPr>
        <w:t xml:space="preserve"> </w:t>
      </w:r>
      <w:r>
        <w:rPr>
          <w:spacing w:val="-2"/>
          <w:sz w:val="20"/>
        </w:rPr>
        <w:t>taken</w:t>
      </w:r>
      <w:r>
        <w:rPr>
          <w:spacing w:val="-5"/>
          <w:sz w:val="20"/>
        </w:rPr>
        <w:t xml:space="preserve"> </w:t>
      </w:r>
      <w:r>
        <w:rPr>
          <w:spacing w:val="-2"/>
          <w:sz w:val="20"/>
        </w:rPr>
        <w:t>into</w:t>
      </w:r>
      <w:r>
        <w:rPr>
          <w:spacing w:val="-7"/>
          <w:sz w:val="20"/>
        </w:rPr>
        <w:t xml:space="preserve"> </w:t>
      </w:r>
      <w:r>
        <w:rPr>
          <w:spacing w:val="-2"/>
          <w:sz w:val="20"/>
        </w:rPr>
        <w:t>consideration;</w:t>
      </w:r>
    </w:p>
    <w:p w:rsidR="000C717C" w:rsidRDefault="000C717C">
      <w:pPr>
        <w:pStyle w:val="BodyText"/>
        <w:spacing w:before="64"/>
        <w:rPr>
          <w:sz w:val="20"/>
        </w:rPr>
      </w:pPr>
    </w:p>
    <w:p w:rsidR="000C717C" w:rsidRDefault="00B724E5">
      <w:pPr>
        <w:pStyle w:val="ListParagraph"/>
        <w:numPr>
          <w:ilvl w:val="2"/>
          <w:numId w:val="15"/>
        </w:numPr>
        <w:tabs>
          <w:tab w:val="left" w:pos="2366"/>
        </w:tabs>
        <w:spacing w:before="1" w:line="247" w:lineRule="auto"/>
        <w:ind w:right="1506"/>
        <w:jc w:val="both"/>
        <w:rPr>
          <w:sz w:val="20"/>
        </w:rPr>
      </w:pPr>
      <w:r>
        <w:rPr>
          <w:rFonts w:ascii="Arial" w:hAnsi="Arial"/>
          <w:b/>
          <w:sz w:val="20"/>
        </w:rPr>
        <w:t xml:space="preserve">“consortium or joint venture” </w:t>
      </w:r>
      <w:r>
        <w:rPr>
          <w:sz w:val="20"/>
        </w:rPr>
        <w:t>means an association of persons for the purpose of combining</w:t>
      </w:r>
      <w:r>
        <w:rPr>
          <w:spacing w:val="-3"/>
          <w:sz w:val="20"/>
        </w:rPr>
        <w:t xml:space="preserve"> </w:t>
      </w:r>
      <w:r>
        <w:rPr>
          <w:sz w:val="20"/>
        </w:rPr>
        <w:t>their</w:t>
      </w:r>
      <w:r>
        <w:rPr>
          <w:spacing w:val="-1"/>
          <w:sz w:val="20"/>
        </w:rPr>
        <w:t xml:space="preserve"> </w:t>
      </w:r>
      <w:r>
        <w:rPr>
          <w:sz w:val="20"/>
        </w:rPr>
        <w:t>expertise, property,</w:t>
      </w:r>
      <w:r>
        <w:rPr>
          <w:spacing w:val="-2"/>
          <w:sz w:val="20"/>
        </w:rPr>
        <w:t xml:space="preserve"> </w:t>
      </w:r>
      <w:r>
        <w:rPr>
          <w:sz w:val="20"/>
        </w:rPr>
        <w:t>capital, efforts, skill</w:t>
      </w:r>
      <w:r>
        <w:rPr>
          <w:spacing w:val="-1"/>
          <w:sz w:val="20"/>
        </w:rPr>
        <w:t xml:space="preserve"> </w:t>
      </w:r>
      <w:r>
        <w:rPr>
          <w:sz w:val="20"/>
        </w:rPr>
        <w:t>and knowledge in</w:t>
      </w:r>
      <w:r>
        <w:rPr>
          <w:spacing w:val="-2"/>
          <w:sz w:val="20"/>
        </w:rPr>
        <w:t xml:space="preserve"> </w:t>
      </w:r>
      <w:r>
        <w:rPr>
          <w:sz w:val="20"/>
        </w:rPr>
        <w:t>an</w:t>
      </w:r>
      <w:r>
        <w:rPr>
          <w:spacing w:val="-2"/>
          <w:sz w:val="20"/>
        </w:rPr>
        <w:t xml:space="preserve"> </w:t>
      </w:r>
      <w:r>
        <w:rPr>
          <w:sz w:val="20"/>
        </w:rPr>
        <w:t>activity</w:t>
      </w:r>
      <w:r>
        <w:rPr>
          <w:spacing w:val="-1"/>
          <w:sz w:val="20"/>
        </w:rPr>
        <w:t xml:space="preserve"> </w:t>
      </w:r>
      <w:r>
        <w:rPr>
          <w:sz w:val="20"/>
        </w:rPr>
        <w:t>for the execution of</w:t>
      </w:r>
    </w:p>
    <w:p w:rsidR="000C717C" w:rsidRDefault="00B724E5">
      <w:pPr>
        <w:spacing w:before="7"/>
        <w:ind w:left="2183"/>
        <w:jc w:val="both"/>
        <w:rPr>
          <w:sz w:val="20"/>
        </w:rPr>
      </w:pPr>
      <w:r>
        <w:rPr>
          <w:sz w:val="20"/>
        </w:rPr>
        <w:t>a</w:t>
      </w:r>
      <w:r>
        <w:rPr>
          <w:spacing w:val="-3"/>
          <w:sz w:val="20"/>
        </w:rPr>
        <w:t xml:space="preserve"> </w:t>
      </w:r>
      <w:r>
        <w:rPr>
          <w:spacing w:val="-2"/>
          <w:sz w:val="20"/>
        </w:rPr>
        <w:t>contract;</w:t>
      </w:r>
    </w:p>
    <w:p w:rsidR="000C717C" w:rsidRDefault="000C717C">
      <w:pPr>
        <w:pStyle w:val="BodyText"/>
        <w:spacing w:before="72"/>
        <w:rPr>
          <w:sz w:val="20"/>
        </w:rPr>
      </w:pPr>
    </w:p>
    <w:p w:rsidR="000C717C" w:rsidRDefault="00B724E5">
      <w:pPr>
        <w:pStyle w:val="ListParagraph"/>
        <w:numPr>
          <w:ilvl w:val="2"/>
          <w:numId w:val="15"/>
        </w:numPr>
        <w:tabs>
          <w:tab w:val="left" w:pos="2366"/>
        </w:tabs>
        <w:spacing w:line="249" w:lineRule="auto"/>
        <w:ind w:right="1509"/>
        <w:jc w:val="both"/>
        <w:rPr>
          <w:sz w:val="20"/>
        </w:rPr>
      </w:pPr>
      <w:r>
        <w:rPr>
          <w:rFonts w:ascii="Arial" w:hAnsi="Arial"/>
          <w:b/>
          <w:sz w:val="20"/>
        </w:rPr>
        <w:t xml:space="preserve">“contract” </w:t>
      </w:r>
      <w:r>
        <w:rPr>
          <w:sz w:val="20"/>
        </w:rPr>
        <w:t>means</w:t>
      </w:r>
      <w:r>
        <w:rPr>
          <w:spacing w:val="-2"/>
          <w:sz w:val="20"/>
        </w:rPr>
        <w:t xml:space="preserve"> </w:t>
      </w:r>
      <w:r>
        <w:rPr>
          <w:sz w:val="20"/>
        </w:rPr>
        <w:t>the</w:t>
      </w:r>
      <w:r>
        <w:rPr>
          <w:spacing w:val="-2"/>
          <w:sz w:val="20"/>
        </w:rPr>
        <w:t xml:space="preserve"> </w:t>
      </w:r>
      <w:r>
        <w:rPr>
          <w:sz w:val="20"/>
        </w:rPr>
        <w:t>agreement</w:t>
      </w:r>
      <w:r>
        <w:rPr>
          <w:spacing w:val="-2"/>
          <w:sz w:val="20"/>
        </w:rPr>
        <w:t xml:space="preserve"> </w:t>
      </w:r>
      <w:r>
        <w:rPr>
          <w:sz w:val="20"/>
        </w:rPr>
        <w:t>that</w:t>
      </w:r>
      <w:r>
        <w:rPr>
          <w:spacing w:val="-2"/>
          <w:sz w:val="20"/>
        </w:rPr>
        <w:t xml:space="preserve"> </w:t>
      </w:r>
      <w:r>
        <w:rPr>
          <w:sz w:val="20"/>
        </w:rPr>
        <w:t>results</w:t>
      </w:r>
      <w:r>
        <w:rPr>
          <w:spacing w:val="-2"/>
          <w:sz w:val="20"/>
        </w:rPr>
        <w:t xml:space="preserve"> </w:t>
      </w:r>
      <w:r>
        <w:rPr>
          <w:sz w:val="20"/>
        </w:rPr>
        <w:t>from</w:t>
      </w:r>
      <w:r>
        <w:rPr>
          <w:spacing w:val="-1"/>
          <w:sz w:val="20"/>
        </w:rPr>
        <w:t xml:space="preserve"> </w:t>
      </w:r>
      <w:r>
        <w:rPr>
          <w:sz w:val="20"/>
        </w:rPr>
        <w:t>the</w:t>
      </w:r>
      <w:r>
        <w:rPr>
          <w:spacing w:val="-1"/>
          <w:sz w:val="20"/>
        </w:rPr>
        <w:t xml:space="preserve"> </w:t>
      </w:r>
      <w:r>
        <w:rPr>
          <w:sz w:val="20"/>
        </w:rPr>
        <w:t>acceptance</w:t>
      </w:r>
      <w:r>
        <w:rPr>
          <w:spacing w:val="-1"/>
          <w:sz w:val="20"/>
        </w:rPr>
        <w:t xml:space="preserve"> </w:t>
      </w:r>
      <w:r>
        <w:rPr>
          <w:sz w:val="20"/>
        </w:rPr>
        <w:t>of</w:t>
      </w:r>
      <w:r>
        <w:rPr>
          <w:spacing w:val="-1"/>
          <w:sz w:val="20"/>
        </w:rPr>
        <w:t xml:space="preserve"> </w:t>
      </w:r>
      <w:r>
        <w:rPr>
          <w:sz w:val="20"/>
        </w:rPr>
        <w:t>a</w:t>
      </w:r>
      <w:r>
        <w:rPr>
          <w:spacing w:val="-2"/>
          <w:sz w:val="20"/>
        </w:rPr>
        <w:t xml:space="preserve"> </w:t>
      </w:r>
      <w:r>
        <w:rPr>
          <w:sz w:val="20"/>
        </w:rPr>
        <w:t>bid</w:t>
      </w:r>
      <w:r>
        <w:rPr>
          <w:spacing w:val="-1"/>
          <w:sz w:val="20"/>
        </w:rPr>
        <w:t xml:space="preserve"> </w:t>
      </w:r>
      <w:r>
        <w:rPr>
          <w:sz w:val="20"/>
        </w:rPr>
        <w:t>by</w:t>
      </w:r>
      <w:r>
        <w:rPr>
          <w:spacing w:val="-2"/>
          <w:sz w:val="20"/>
        </w:rPr>
        <w:t xml:space="preserve"> </w:t>
      </w:r>
      <w:r>
        <w:rPr>
          <w:sz w:val="20"/>
        </w:rPr>
        <w:t>an</w:t>
      </w:r>
      <w:r>
        <w:rPr>
          <w:spacing w:val="-1"/>
          <w:sz w:val="20"/>
        </w:rPr>
        <w:t xml:space="preserve"> </w:t>
      </w:r>
      <w:r>
        <w:rPr>
          <w:sz w:val="20"/>
        </w:rPr>
        <w:t>organ of state;</w:t>
      </w:r>
    </w:p>
    <w:p w:rsidR="000C717C" w:rsidRDefault="000C717C">
      <w:pPr>
        <w:pStyle w:val="BodyText"/>
        <w:spacing w:before="65"/>
        <w:rPr>
          <w:sz w:val="20"/>
        </w:rPr>
      </w:pPr>
    </w:p>
    <w:p w:rsidR="000C717C" w:rsidRDefault="00B724E5">
      <w:pPr>
        <w:pStyle w:val="ListParagraph"/>
        <w:numPr>
          <w:ilvl w:val="2"/>
          <w:numId w:val="15"/>
        </w:numPr>
        <w:tabs>
          <w:tab w:val="left" w:pos="2365"/>
        </w:tabs>
        <w:ind w:left="2365" w:hanging="957"/>
        <w:rPr>
          <w:sz w:val="20"/>
        </w:rPr>
      </w:pPr>
      <w:r>
        <w:rPr>
          <w:rFonts w:ascii="Arial" w:hAnsi="Arial"/>
          <w:b/>
          <w:sz w:val="20"/>
        </w:rPr>
        <w:t>“EME”</w:t>
      </w:r>
      <w:r>
        <w:rPr>
          <w:rFonts w:ascii="Arial" w:hAnsi="Arial"/>
          <w:b/>
          <w:spacing w:val="-4"/>
          <w:sz w:val="20"/>
        </w:rPr>
        <w:t xml:space="preserve"> </w:t>
      </w:r>
      <w:r>
        <w:rPr>
          <w:sz w:val="20"/>
        </w:rPr>
        <w:t>means</w:t>
      </w:r>
      <w:r>
        <w:rPr>
          <w:spacing w:val="-5"/>
          <w:sz w:val="20"/>
        </w:rPr>
        <w:t xml:space="preserve"> </w:t>
      </w:r>
      <w:r>
        <w:rPr>
          <w:sz w:val="20"/>
        </w:rPr>
        <w:t>any</w:t>
      </w:r>
      <w:r>
        <w:rPr>
          <w:spacing w:val="-6"/>
          <w:sz w:val="20"/>
        </w:rPr>
        <w:t xml:space="preserve"> </w:t>
      </w:r>
      <w:r>
        <w:rPr>
          <w:sz w:val="20"/>
        </w:rPr>
        <w:t>enterprise</w:t>
      </w:r>
      <w:r>
        <w:rPr>
          <w:spacing w:val="-7"/>
          <w:sz w:val="20"/>
        </w:rPr>
        <w:t xml:space="preserve"> </w:t>
      </w:r>
      <w:r>
        <w:rPr>
          <w:sz w:val="20"/>
        </w:rPr>
        <w:t>with</w:t>
      </w:r>
      <w:r>
        <w:rPr>
          <w:spacing w:val="-5"/>
          <w:sz w:val="20"/>
        </w:rPr>
        <w:t xml:space="preserve"> </w:t>
      </w:r>
      <w:r>
        <w:rPr>
          <w:sz w:val="20"/>
        </w:rPr>
        <w:t>an</w:t>
      </w:r>
      <w:r>
        <w:rPr>
          <w:spacing w:val="-6"/>
          <w:sz w:val="20"/>
        </w:rPr>
        <w:t xml:space="preserve"> </w:t>
      </w:r>
      <w:r>
        <w:rPr>
          <w:sz w:val="20"/>
        </w:rPr>
        <w:t>annual</w:t>
      </w:r>
      <w:r>
        <w:rPr>
          <w:spacing w:val="-7"/>
          <w:sz w:val="20"/>
        </w:rPr>
        <w:t xml:space="preserve"> </w:t>
      </w:r>
      <w:r>
        <w:rPr>
          <w:sz w:val="20"/>
        </w:rPr>
        <w:t>total</w:t>
      </w:r>
      <w:r>
        <w:rPr>
          <w:spacing w:val="-8"/>
          <w:sz w:val="20"/>
        </w:rPr>
        <w:t xml:space="preserve"> </w:t>
      </w:r>
      <w:r>
        <w:rPr>
          <w:sz w:val="20"/>
        </w:rPr>
        <w:t>revenue</w:t>
      </w:r>
      <w:r>
        <w:rPr>
          <w:spacing w:val="-5"/>
          <w:sz w:val="20"/>
        </w:rPr>
        <w:t xml:space="preserve"> </w:t>
      </w:r>
      <w:r>
        <w:rPr>
          <w:sz w:val="20"/>
        </w:rPr>
        <w:t>of</w:t>
      </w:r>
      <w:r>
        <w:rPr>
          <w:spacing w:val="-7"/>
          <w:sz w:val="20"/>
        </w:rPr>
        <w:t xml:space="preserve"> </w:t>
      </w:r>
      <w:r>
        <w:rPr>
          <w:sz w:val="20"/>
        </w:rPr>
        <w:t>R5</w:t>
      </w:r>
      <w:r>
        <w:rPr>
          <w:spacing w:val="-4"/>
          <w:sz w:val="20"/>
        </w:rPr>
        <w:t xml:space="preserve"> </w:t>
      </w:r>
      <w:r>
        <w:rPr>
          <w:sz w:val="20"/>
        </w:rPr>
        <w:t>million</w:t>
      </w:r>
      <w:r>
        <w:rPr>
          <w:spacing w:val="-7"/>
          <w:sz w:val="20"/>
        </w:rPr>
        <w:t xml:space="preserve"> </w:t>
      </w:r>
      <w:r>
        <w:rPr>
          <w:sz w:val="20"/>
        </w:rPr>
        <w:t>or</w:t>
      </w:r>
      <w:r>
        <w:rPr>
          <w:spacing w:val="-4"/>
          <w:sz w:val="20"/>
        </w:rPr>
        <w:t xml:space="preserve"> </w:t>
      </w:r>
      <w:r>
        <w:rPr>
          <w:sz w:val="20"/>
        </w:rPr>
        <w:t>less</w:t>
      </w:r>
      <w:r>
        <w:rPr>
          <w:spacing w:val="-6"/>
          <w:sz w:val="20"/>
        </w:rPr>
        <w:t xml:space="preserve"> </w:t>
      </w:r>
      <w:r>
        <w:rPr>
          <w:spacing w:val="-10"/>
          <w:sz w:val="20"/>
        </w:rPr>
        <w:t>.</w:t>
      </w:r>
    </w:p>
    <w:p w:rsidR="000C717C" w:rsidRDefault="000C717C">
      <w:pPr>
        <w:pStyle w:val="BodyText"/>
        <w:spacing w:before="70"/>
        <w:rPr>
          <w:sz w:val="20"/>
        </w:rPr>
      </w:pPr>
    </w:p>
    <w:p w:rsidR="000C717C" w:rsidRDefault="00B724E5">
      <w:pPr>
        <w:pStyle w:val="ListParagraph"/>
        <w:numPr>
          <w:ilvl w:val="2"/>
          <w:numId w:val="15"/>
        </w:numPr>
        <w:tabs>
          <w:tab w:val="left" w:pos="2363"/>
          <w:tab w:val="left" w:pos="2366"/>
        </w:tabs>
        <w:spacing w:line="249" w:lineRule="auto"/>
        <w:ind w:right="1502"/>
        <w:jc w:val="both"/>
        <w:rPr>
          <w:sz w:val="20"/>
        </w:rPr>
      </w:pPr>
      <w:r>
        <w:rPr>
          <w:rFonts w:ascii="Arial" w:hAnsi="Arial"/>
          <w:b/>
          <w:sz w:val="20"/>
        </w:rPr>
        <w:t>“Firm</w:t>
      </w:r>
      <w:r>
        <w:rPr>
          <w:rFonts w:ascii="Arial" w:hAnsi="Arial"/>
          <w:b/>
          <w:spacing w:val="-3"/>
          <w:sz w:val="20"/>
        </w:rPr>
        <w:t xml:space="preserve"> </w:t>
      </w:r>
      <w:r>
        <w:rPr>
          <w:rFonts w:ascii="Arial" w:hAnsi="Arial"/>
          <w:b/>
          <w:sz w:val="20"/>
        </w:rPr>
        <w:t>price”</w:t>
      </w:r>
      <w:r>
        <w:rPr>
          <w:rFonts w:ascii="Arial" w:hAnsi="Arial"/>
          <w:b/>
          <w:spacing w:val="-1"/>
          <w:sz w:val="20"/>
        </w:rPr>
        <w:t xml:space="preserve"> </w:t>
      </w:r>
      <w:r>
        <w:rPr>
          <w:sz w:val="20"/>
        </w:rPr>
        <w:t>means</w:t>
      </w:r>
      <w:r>
        <w:rPr>
          <w:spacing w:val="-2"/>
          <w:sz w:val="20"/>
        </w:rPr>
        <w:t xml:space="preserve"> </w:t>
      </w:r>
      <w:r>
        <w:rPr>
          <w:sz w:val="20"/>
        </w:rPr>
        <w:t>the</w:t>
      </w:r>
      <w:r>
        <w:rPr>
          <w:spacing w:val="-3"/>
          <w:sz w:val="20"/>
        </w:rPr>
        <w:t xml:space="preserve"> </w:t>
      </w:r>
      <w:r>
        <w:rPr>
          <w:sz w:val="20"/>
        </w:rPr>
        <w:t>price</w:t>
      </w:r>
      <w:r>
        <w:rPr>
          <w:spacing w:val="-3"/>
          <w:sz w:val="20"/>
        </w:rPr>
        <w:t xml:space="preserve"> </w:t>
      </w:r>
      <w:r>
        <w:rPr>
          <w:sz w:val="20"/>
        </w:rPr>
        <w:t>that</w:t>
      </w:r>
      <w:r>
        <w:rPr>
          <w:spacing w:val="-2"/>
          <w:sz w:val="20"/>
        </w:rPr>
        <w:t xml:space="preserve"> </w:t>
      </w:r>
      <w:r>
        <w:rPr>
          <w:sz w:val="20"/>
        </w:rPr>
        <w:t>is</w:t>
      </w:r>
      <w:r>
        <w:rPr>
          <w:spacing w:val="-2"/>
          <w:sz w:val="20"/>
        </w:rPr>
        <w:t xml:space="preserve"> </w:t>
      </w:r>
      <w:r>
        <w:rPr>
          <w:sz w:val="20"/>
        </w:rPr>
        <w:t>only</w:t>
      </w:r>
      <w:r>
        <w:rPr>
          <w:spacing w:val="-2"/>
          <w:sz w:val="20"/>
        </w:rPr>
        <w:t xml:space="preserve"> </w:t>
      </w:r>
      <w:r>
        <w:rPr>
          <w:sz w:val="20"/>
        </w:rPr>
        <w:t>subject</w:t>
      </w:r>
      <w:r>
        <w:rPr>
          <w:spacing w:val="-3"/>
          <w:sz w:val="20"/>
        </w:rPr>
        <w:t xml:space="preserve"> </w:t>
      </w:r>
      <w:r>
        <w:rPr>
          <w:sz w:val="20"/>
        </w:rPr>
        <w:t>to</w:t>
      </w:r>
      <w:r>
        <w:rPr>
          <w:spacing w:val="-3"/>
          <w:sz w:val="20"/>
        </w:rPr>
        <w:t xml:space="preserve"> </w:t>
      </w:r>
      <w:r>
        <w:rPr>
          <w:sz w:val="20"/>
        </w:rPr>
        <w:t>adjustments</w:t>
      </w:r>
      <w:r>
        <w:rPr>
          <w:spacing w:val="-2"/>
          <w:sz w:val="20"/>
        </w:rPr>
        <w:t xml:space="preserve"> </w:t>
      </w:r>
      <w:r>
        <w:rPr>
          <w:sz w:val="20"/>
        </w:rPr>
        <w:t>in</w:t>
      </w:r>
      <w:r>
        <w:rPr>
          <w:spacing w:val="-3"/>
          <w:sz w:val="20"/>
        </w:rPr>
        <w:t xml:space="preserve"> </w:t>
      </w:r>
      <w:r>
        <w:rPr>
          <w:sz w:val="20"/>
        </w:rPr>
        <w:t>accordance</w:t>
      </w:r>
      <w:r>
        <w:rPr>
          <w:spacing w:val="-3"/>
          <w:sz w:val="20"/>
        </w:rPr>
        <w:t xml:space="preserve"> </w:t>
      </w:r>
      <w:r>
        <w:rPr>
          <w:sz w:val="20"/>
        </w:rPr>
        <w:t>with</w:t>
      </w:r>
      <w:r>
        <w:rPr>
          <w:spacing w:val="-4"/>
          <w:sz w:val="20"/>
        </w:rPr>
        <w:t xml:space="preserve"> </w:t>
      </w:r>
      <w:r>
        <w:rPr>
          <w:sz w:val="20"/>
        </w:rPr>
        <w:t>the actual</w:t>
      </w:r>
      <w:r>
        <w:rPr>
          <w:spacing w:val="-14"/>
          <w:sz w:val="20"/>
        </w:rPr>
        <w:t xml:space="preserve"> </w:t>
      </w:r>
      <w:r>
        <w:rPr>
          <w:sz w:val="20"/>
        </w:rPr>
        <w:t>increase</w:t>
      </w:r>
      <w:r>
        <w:rPr>
          <w:spacing w:val="-14"/>
          <w:sz w:val="20"/>
        </w:rPr>
        <w:t xml:space="preserve"> </w:t>
      </w:r>
      <w:r>
        <w:rPr>
          <w:sz w:val="20"/>
        </w:rPr>
        <w:t>or</w:t>
      </w:r>
      <w:r>
        <w:rPr>
          <w:spacing w:val="-14"/>
          <w:sz w:val="20"/>
        </w:rPr>
        <w:t xml:space="preserve"> </w:t>
      </w:r>
      <w:r>
        <w:rPr>
          <w:sz w:val="20"/>
        </w:rPr>
        <w:t>decrease</w:t>
      </w:r>
      <w:r>
        <w:rPr>
          <w:spacing w:val="-14"/>
          <w:sz w:val="20"/>
        </w:rPr>
        <w:t xml:space="preserve"> </w:t>
      </w:r>
      <w:r>
        <w:rPr>
          <w:sz w:val="20"/>
        </w:rPr>
        <w:t>resulting</w:t>
      </w:r>
      <w:r>
        <w:rPr>
          <w:spacing w:val="-14"/>
          <w:sz w:val="20"/>
        </w:rPr>
        <w:t xml:space="preserve"> </w:t>
      </w:r>
      <w:r>
        <w:rPr>
          <w:sz w:val="20"/>
        </w:rPr>
        <w:t>from</w:t>
      </w:r>
      <w:r>
        <w:rPr>
          <w:spacing w:val="-14"/>
          <w:sz w:val="20"/>
        </w:rPr>
        <w:t xml:space="preserve"> </w:t>
      </w:r>
      <w:r>
        <w:rPr>
          <w:sz w:val="20"/>
        </w:rPr>
        <w:t>the</w:t>
      </w:r>
      <w:r>
        <w:rPr>
          <w:spacing w:val="-14"/>
          <w:sz w:val="20"/>
        </w:rPr>
        <w:t xml:space="preserve"> </w:t>
      </w:r>
      <w:r>
        <w:rPr>
          <w:sz w:val="20"/>
        </w:rPr>
        <w:t>change,</w:t>
      </w:r>
      <w:r>
        <w:rPr>
          <w:spacing w:val="-14"/>
          <w:sz w:val="20"/>
        </w:rPr>
        <w:t xml:space="preserve"> </w:t>
      </w:r>
      <w:r>
        <w:rPr>
          <w:sz w:val="20"/>
        </w:rPr>
        <w:t>imposition,</w:t>
      </w:r>
      <w:r>
        <w:rPr>
          <w:spacing w:val="-14"/>
          <w:sz w:val="20"/>
        </w:rPr>
        <w:t xml:space="preserve"> </w:t>
      </w:r>
      <w:r>
        <w:rPr>
          <w:sz w:val="20"/>
        </w:rPr>
        <w:t>or</w:t>
      </w:r>
      <w:r>
        <w:rPr>
          <w:spacing w:val="-13"/>
          <w:sz w:val="20"/>
        </w:rPr>
        <w:t xml:space="preserve"> </w:t>
      </w:r>
      <w:r>
        <w:rPr>
          <w:sz w:val="20"/>
        </w:rPr>
        <w:t>abolition</w:t>
      </w:r>
      <w:r>
        <w:rPr>
          <w:spacing w:val="-14"/>
          <w:sz w:val="20"/>
        </w:rPr>
        <w:t xml:space="preserve"> </w:t>
      </w:r>
      <w:r>
        <w:rPr>
          <w:sz w:val="20"/>
        </w:rPr>
        <w:t>of</w:t>
      </w:r>
      <w:r>
        <w:rPr>
          <w:spacing w:val="-14"/>
          <w:sz w:val="20"/>
        </w:rPr>
        <w:t xml:space="preserve"> </w:t>
      </w:r>
      <w:r>
        <w:rPr>
          <w:sz w:val="20"/>
        </w:rPr>
        <w:t>customs or</w:t>
      </w:r>
      <w:r>
        <w:rPr>
          <w:spacing w:val="-6"/>
          <w:sz w:val="20"/>
        </w:rPr>
        <w:t xml:space="preserve"> </w:t>
      </w:r>
      <w:r>
        <w:rPr>
          <w:sz w:val="20"/>
        </w:rPr>
        <w:t>excise</w:t>
      </w:r>
      <w:r>
        <w:rPr>
          <w:spacing w:val="-7"/>
          <w:sz w:val="20"/>
        </w:rPr>
        <w:t xml:space="preserve"> </w:t>
      </w:r>
      <w:r>
        <w:rPr>
          <w:sz w:val="20"/>
        </w:rPr>
        <w:t>duty</w:t>
      </w:r>
      <w:r>
        <w:rPr>
          <w:spacing w:val="-5"/>
          <w:sz w:val="20"/>
        </w:rPr>
        <w:t xml:space="preserve"> </w:t>
      </w:r>
      <w:r>
        <w:rPr>
          <w:sz w:val="20"/>
        </w:rPr>
        <w:t>and</w:t>
      </w:r>
      <w:r>
        <w:rPr>
          <w:spacing w:val="-7"/>
          <w:sz w:val="20"/>
        </w:rPr>
        <w:t xml:space="preserve"> </w:t>
      </w:r>
      <w:r>
        <w:rPr>
          <w:sz w:val="20"/>
        </w:rPr>
        <w:t>any</w:t>
      </w:r>
      <w:r>
        <w:rPr>
          <w:spacing w:val="-5"/>
          <w:sz w:val="20"/>
        </w:rPr>
        <w:t xml:space="preserve"> </w:t>
      </w:r>
      <w:r>
        <w:rPr>
          <w:sz w:val="20"/>
        </w:rPr>
        <w:t>other</w:t>
      </w:r>
      <w:r>
        <w:rPr>
          <w:spacing w:val="-6"/>
          <w:sz w:val="20"/>
        </w:rPr>
        <w:t xml:space="preserve"> </w:t>
      </w:r>
      <w:r>
        <w:rPr>
          <w:sz w:val="20"/>
        </w:rPr>
        <w:t>duty,</w:t>
      </w:r>
      <w:r>
        <w:rPr>
          <w:spacing w:val="-6"/>
          <w:sz w:val="20"/>
        </w:rPr>
        <w:t xml:space="preserve"> </w:t>
      </w:r>
      <w:r>
        <w:rPr>
          <w:sz w:val="20"/>
        </w:rPr>
        <w:t>levy,</w:t>
      </w:r>
      <w:r>
        <w:rPr>
          <w:spacing w:val="-6"/>
          <w:sz w:val="20"/>
        </w:rPr>
        <w:t xml:space="preserve"> </w:t>
      </w:r>
      <w:r>
        <w:rPr>
          <w:sz w:val="20"/>
        </w:rPr>
        <w:t>or</w:t>
      </w:r>
      <w:r>
        <w:rPr>
          <w:spacing w:val="-6"/>
          <w:sz w:val="20"/>
        </w:rPr>
        <w:t xml:space="preserve"> </w:t>
      </w:r>
      <w:r>
        <w:rPr>
          <w:sz w:val="20"/>
        </w:rPr>
        <w:t>tax,</w:t>
      </w:r>
      <w:r>
        <w:rPr>
          <w:spacing w:val="-6"/>
          <w:sz w:val="20"/>
        </w:rPr>
        <w:t xml:space="preserve"> </w:t>
      </w:r>
      <w:r>
        <w:rPr>
          <w:sz w:val="20"/>
        </w:rPr>
        <w:t>which,</w:t>
      </w:r>
      <w:r>
        <w:rPr>
          <w:spacing w:val="-4"/>
          <w:sz w:val="20"/>
        </w:rPr>
        <w:t xml:space="preserve"> </w:t>
      </w:r>
      <w:r>
        <w:rPr>
          <w:sz w:val="20"/>
        </w:rPr>
        <w:t>in</w:t>
      </w:r>
      <w:r>
        <w:rPr>
          <w:spacing w:val="-5"/>
          <w:sz w:val="20"/>
        </w:rPr>
        <w:t xml:space="preserve"> </w:t>
      </w:r>
      <w:r>
        <w:rPr>
          <w:sz w:val="20"/>
        </w:rPr>
        <w:t>terms</w:t>
      </w:r>
      <w:r>
        <w:rPr>
          <w:spacing w:val="-5"/>
          <w:sz w:val="20"/>
        </w:rPr>
        <w:t xml:space="preserve"> </w:t>
      </w:r>
      <w:r>
        <w:rPr>
          <w:sz w:val="20"/>
        </w:rPr>
        <w:t>of</w:t>
      </w:r>
      <w:r>
        <w:rPr>
          <w:spacing w:val="-7"/>
          <w:sz w:val="20"/>
        </w:rPr>
        <w:t xml:space="preserve"> </w:t>
      </w:r>
      <w:r>
        <w:rPr>
          <w:sz w:val="20"/>
        </w:rPr>
        <w:t>the</w:t>
      </w:r>
      <w:r>
        <w:rPr>
          <w:spacing w:val="-7"/>
          <w:sz w:val="20"/>
        </w:rPr>
        <w:t xml:space="preserve"> </w:t>
      </w:r>
      <w:r>
        <w:rPr>
          <w:sz w:val="20"/>
        </w:rPr>
        <w:t>law</w:t>
      </w:r>
      <w:r>
        <w:rPr>
          <w:spacing w:val="-4"/>
          <w:sz w:val="20"/>
        </w:rPr>
        <w:t xml:space="preserve"> </w:t>
      </w:r>
      <w:r>
        <w:rPr>
          <w:sz w:val="20"/>
        </w:rPr>
        <w:t>or</w:t>
      </w:r>
      <w:r>
        <w:rPr>
          <w:spacing w:val="-6"/>
          <w:sz w:val="20"/>
        </w:rPr>
        <w:t xml:space="preserve"> </w:t>
      </w:r>
      <w:r>
        <w:rPr>
          <w:sz w:val="20"/>
        </w:rPr>
        <w:t>regulation,</w:t>
      </w:r>
      <w:r>
        <w:rPr>
          <w:spacing w:val="-6"/>
          <w:sz w:val="20"/>
        </w:rPr>
        <w:t xml:space="preserve"> </w:t>
      </w:r>
      <w:r>
        <w:rPr>
          <w:sz w:val="20"/>
        </w:rPr>
        <w:t>is binding</w:t>
      </w:r>
      <w:r>
        <w:rPr>
          <w:spacing w:val="-14"/>
          <w:sz w:val="20"/>
        </w:rPr>
        <w:t xml:space="preserve"> </w:t>
      </w:r>
      <w:r>
        <w:rPr>
          <w:sz w:val="20"/>
        </w:rPr>
        <w:t>on</w:t>
      </w:r>
      <w:r>
        <w:rPr>
          <w:spacing w:val="-14"/>
          <w:sz w:val="20"/>
        </w:rPr>
        <w:t xml:space="preserve"> </w:t>
      </w:r>
      <w:r>
        <w:rPr>
          <w:sz w:val="20"/>
        </w:rPr>
        <w:t>the</w:t>
      </w:r>
      <w:r>
        <w:rPr>
          <w:spacing w:val="-14"/>
          <w:sz w:val="20"/>
        </w:rPr>
        <w:t xml:space="preserve"> </w:t>
      </w:r>
      <w:r>
        <w:rPr>
          <w:sz w:val="20"/>
        </w:rPr>
        <w:t>contractor</w:t>
      </w:r>
      <w:r>
        <w:rPr>
          <w:spacing w:val="-14"/>
          <w:sz w:val="20"/>
        </w:rPr>
        <w:t xml:space="preserve"> </w:t>
      </w:r>
      <w:r>
        <w:rPr>
          <w:sz w:val="20"/>
        </w:rPr>
        <w:t>and</w:t>
      </w:r>
      <w:r>
        <w:rPr>
          <w:spacing w:val="-14"/>
          <w:sz w:val="20"/>
        </w:rPr>
        <w:t xml:space="preserve"> </w:t>
      </w:r>
      <w:r>
        <w:rPr>
          <w:sz w:val="20"/>
        </w:rPr>
        <w:t>demonstrably</w:t>
      </w:r>
      <w:r>
        <w:rPr>
          <w:spacing w:val="-14"/>
          <w:sz w:val="20"/>
        </w:rPr>
        <w:t xml:space="preserve"> </w:t>
      </w:r>
      <w:r>
        <w:rPr>
          <w:sz w:val="20"/>
        </w:rPr>
        <w:t>has</w:t>
      </w:r>
      <w:r>
        <w:rPr>
          <w:spacing w:val="-13"/>
          <w:sz w:val="20"/>
        </w:rPr>
        <w:t xml:space="preserve"> </w:t>
      </w:r>
      <w:r>
        <w:rPr>
          <w:sz w:val="20"/>
        </w:rPr>
        <w:t>an</w:t>
      </w:r>
      <w:r>
        <w:rPr>
          <w:spacing w:val="-14"/>
          <w:sz w:val="20"/>
        </w:rPr>
        <w:t xml:space="preserve"> </w:t>
      </w:r>
      <w:r>
        <w:rPr>
          <w:sz w:val="20"/>
        </w:rPr>
        <w:t>influence</w:t>
      </w:r>
      <w:r>
        <w:rPr>
          <w:spacing w:val="-14"/>
          <w:sz w:val="20"/>
        </w:rPr>
        <w:t xml:space="preserve"> </w:t>
      </w:r>
      <w:r>
        <w:rPr>
          <w:sz w:val="20"/>
        </w:rPr>
        <w:t>on</w:t>
      </w:r>
      <w:r>
        <w:rPr>
          <w:spacing w:val="-14"/>
          <w:sz w:val="20"/>
        </w:rPr>
        <w:t xml:space="preserve"> </w:t>
      </w:r>
      <w:r>
        <w:rPr>
          <w:sz w:val="20"/>
        </w:rPr>
        <w:t>the</w:t>
      </w:r>
      <w:r>
        <w:rPr>
          <w:spacing w:val="-14"/>
          <w:sz w:val="20"/>
        </w:rPr>
        <w:t xml:space="preserve"> </w:t>
      </w:r>
      <w:r>
        <w:rPr>
          <w:sz w:val="20"/>
        </w:rPr>
        <w:t>price</w:t>
      </w:r>
      <w:r>
        <w:rPr>
          <w:spacing w:val="-13"/>
          <w:sz w:val="20"/>
        </w:rPr>
        <w:t xml:space="preserve"> </w:t>
      </w:r>
      <w:r>
        <w:rPr>
          <w:sz w:val="20"/>
        </w:rPr>
        <w:t>of</w:t>
      </w:r>
      <w:r>
        <w:rPr>
          <w:spacing w:val="-14"/>
          <w:sz w:val="20"/>
        </w:rPr>
        <w:t xml:space="preserve"> </w:t>
      </w:r>
      <w:r>
        <w:rPr>
          <w:sz w:val="20"/>
        </w:rPr>
        <w:t>any</w:t>
      </w:r>
      <w:r>
        <w:rPr>
          <w:spacing w:val="-14"/>
          <w:sz w:val="20"/>
        </w:rPr>
        <w:t xml:space="preserve"> </w:t>
      </w:r>
      <w:r>
        <w:rPr>
          <w:sz w:val="20"/>
        </w:rPr>
        <w:t>supplies, or the rendering costs of any service, for the execution of the contract;</w:t>
      </w:r>
    </w:p>
    <w:p w:rsidR="000C717C" w:rsidRDefault="000C717C">
      <w:pPr>
        <w:pStyle w:val="BodyText"/>
        <w:spacing w:before="63"/>
        <w:rPr>
          <w:sz w:val="20"/>
        </w:rPr>
      </w:pPr>
    </w:p>
    <w:p w:rsidR="000C717C" w:rsidRDefault="00B724E5">
      <w:pPr>
        <w:pStyle w:val="ListParagraph"/>
        <w:numPr>
          <w:ilvl w:val="2"/>
          <w:numId w:val="15"/>
        </w:numPr>
        <w:tabs>
          <w:tab w:val="left" w:pos="2363"/>
          <w:tab w:val="left" w:pos="2366"/>
        </w:tabs>
        <w:spacing w:line="249" w:lineRule="auto"/>
        <w:ind w:right="1506"/>
        <w:jc w:val="both"/>
        <w:rPr>
          <w:sz w:val="20"/>
        </w:rPr>
      </w:pPr>
      <w:r>
        <w:rPr>
          <w:rFonts w:ascii="Arial" w:hAnsi="Arial"/>
          <w:b/>
          <w:sz w:val="20"/>
        </w:rPr>
        <w:t xml:space="preserve">“functionality” </w:t>
      </w:r>
      <w:r>
        <w:rPr>
          <w:sz w:val="20"/>
        </w:rPr>
        <w:t>means</w:t>
      </w:r>
      <w:r>
        <w:rPr>
          <w:spacing w:val="-3"/>
          <w:sz w:val="20"/>
        </w:rPr>
        <w:t xml:space="preserve"> </w:t>
      </w:r>
      <w:r>
        <w:rPr>
          <w:sz w:val="20"/>
        </w:rPr>
        <w:t>the</w:t>
      </w:r>
      <w:r>
        <w:rPr>
          <w:spacing w:val="-2"/>
          <w:sz w:val="20"/>
        </w:rPr>
        <w:t xml:space="preserve"> </w:t>
      </w:r>
      <w:r>
        <w:rPr>
          <w:sz w:val="20"/>
        </w:rPr>
        <w:t>measurement</w:t>
      </w:r>
      <w:r>
        <w:rPr>
          <w:spacing w:val="-4"/>
          <w:sz w:val="20"/>
        </w:rPr>
        <w:t xml:space="preserve"> </w:t>
      </w:r>
      <w:r>
        <w:rPr>
          <w:sz w:val="20"/>
        </w:rPr>
        <w:t>according</w:t>
      </w:r>
      <w:r>
        <w:rPr>
          <w:spacing w:val="-4"/>
          <w:sz w:val="20"/>
        </w:rPr>
        <w:t xml:space="preserve"> </w:t>
      </w:r>
      <w:r>
        <w:rPr>
          <w:sz w:val="20"/>
        </w:rPr>
        <w:t>to</w:t>
      </w:r>
      <w:r>
        <w:rPr>
          <w:spacing w:val="-2"/>
          <w:sz w:val="20"/>
        </w:rPr>
        <w:t xml:space="preserve"> </w:t>
      </w:r>
      <w:r>
        <w:rPr>
          <w:sz w:val="20"/>
        </w:rPr>
        <w:t>predetermined</w:t>
      </w:r>
      <w:r>
        <w:rPr>
          <w:spacing w:val="-2"/>
          <w:sz w:val="20"/>
        </w:rPr>
        <w:t xml:space="preserve"> </w:t>
      </w:r>
      <w:r>
        <w:rPr>
          <w:sz w:val="20"/>
        </w:rPr>
        <w:t>norms,</w:t>
      </w:r>
      <w:r>
        <w:rPr>
          <w:spacing w:val="-4"/>
          <w:sz w:val="20"/>
        </w:rPr>
        <w:t xml:space="preserve"> </w:t>
      </w:r>
      <w:r>
        <w:rPr>
          <w:sz w:val="20"/>
        </w:rPr>
        <w:t>as</w:t>
      </w:r>
      <w:r>
        <w:rPr>
          <w:spacing w:val="-3"/>
          <w:sz w:val="20"/>
        </w:rPr>
        <w:t xml:space="preserve"> </w:t>
      </w:r>
      <w:r>
        <w:rPr>
          <w:sz w:val="20"/>
        </w:rPr>
        <w:t>set</w:t>
      </w:r>
      <w:r>
        <w:rPr>
          <w:spacing w:val="-4"/>
          <w:sz w:val="20"/>
        </w:rPr>
        <w:t xml:space="preserve"> </w:t>
      </w:r>
      <w:r>
        <w:rPr>
          <w:sz w:val="20"/>
        </w:rPr>
        <w:t xml:space="preserve">out in the bid documents, of a service or commodity that is designed to be practical and useful, working or operating, taking into account, among other factors, the quality, reliability, viability and durability of a service and the technical capacity and ability of a </w:t>
      </w:r>
      <w:r>
        <w:rPr>
          <w:spacing w:val="-2"/>
          <w:sz w:val="20"/>
        </w:rPr>
        <w:t>bidder;</w:t>
      </w:r>
    </w:p>
    <w:p w:rsidR="000C717C" w:rsidRDefault="000C717C">
      <w:pPr>
        <w:spacing w:line="249" w:lineRule="auto"/>
        <w:jc w:val="both"/>
        <w:rPr>
          <w:sz w:val="20"/>
        </w:rPr>
        <w:sectPr w:rsidR="000C717C">
          <w:pgSz w:w="12240" w:h="15840"/>
          <w:pgMar w:top="640" w:right="0" w:bottom="1260" w:left="620" w:header="0" w:footer="990" w:gutter="0"/>
          <w:cols w:space="720"/>
        </w:sectPr>
      </w:pPr>
    </w:p>
    <w:p w:rsidR="000C717C" w:rsidRDefault="00B724E5">
      <w:pPr>
        <w:pStyle w:val="ListParagraph"/>
        <w:numPr>
          <w:ilvl w:val="2"/>
          <w:numId w:val="15"/>
        </w:numPr>
        <w:tabs>
          <w:tab w:val="left" w:pos="2365"/>
        </w:tabs>
        <w:spacing w:before="79"/>
        <w:ind w:left="2365" w:hanging="957"/>
        <w:rPr>
          <w:sz w:val="20"/>
        </w:rPr>
      </w:pPr>
      <w:r>
        <w:rPr>
          <w:rFonts w:ascii="Arial" w:hAnsi="Arial"/>
          <w:b/>
          <w:sz w:val="20"/>
        </w:rPr>
        <w:lastRenderedPageBreak/>
        <w:t>“non-firm</w:t>
      </w:r>
      <w:r>
        <w:rPr>
          <w:rFonts w:ascii="Arial" w:hAnsi="Arial"/>
          <w:b/>
          <w:spacing w:val="-8"/>
          <w:sz w:val="20"/>
        </w:rPr>
        <w:t xml:space="preserve"> </w:t>
      </w:r>
      <w:r>
        <w:rPr>
          <w:rFonts w:ascii="Arial" w:hAnsi="Arial"/>
          <w:b/>
          <w:sz w:val="20"/>
        </w:rPr>
        <w:t>prices”</w:t>
      </w:r>
      <w:r>
        <w:rPr>
          <w:rFonts w:ascii="Arial" w:hAnsi="Arial"/>
          <w:b/>
          <w:spacing w:val="-5"/>
          <w:sz w:val="20"/>
        </w:rPr>
        <w:t xml:space="preserve"> </w:t>
      </w:r>
      <w:r>
        <w:rPr>
          <w:sz w:val="20"/>
        </w:rPr>
        <w:t>means</w:t>
      </w:r>
      <w:r>
        <w:rPr>
          <w:spacing w:val="-7"/>
          <w:sz w:val="20"/>
        </w:rPr>
        <w:t xml:space="preserve"> </w:t>
      </w:r>
      <w:r>
        <w:rPr>
          <w:sz w:val="20"/>
        </w:rPr>
        <w:t>all</w:t>
      </w:r>
      <w:r>
        <w:rPr>
          <w:spacing w:val="-6"/>
          <w:sz w:val="20"/>
        </w:rPr>
        <w:t xml:space="preserve"> </w:t>
      </w:r>
      <w:r>
        <w:rPr>
          <w:sz w:val="20"/>
        </w:rPr>
        <w:t>prices</w:t>
      </w:r>
      <w:r>
        <w:rPr>
          <w:spacing w:val="-7"/>
          <w:sz w:val="20"/>
        </w:rPr>
        <w:t xml:space="preserve"> </w:t>
      </w:r>
      <w:r>
        <w:rPr>
          <w:sz w:val="20"/>
        </w:rPr>
        <w:t>other</w:t>
      </w:r>
      <w:r>
        <w:rPr>
          <w:spacing w:val="-7"/>
          <w:sz w:val="20"/>
        </w:rPr>
        <w:t xml:space="preserve"> </w:t>
      </w:r>
      <w:r>
        <w:rPr>
          <w:sz w:val="20"/>
        </w:rPr>
        <w:t>than</w:t>
      </w:r>
      <w:r>
        <w:rPr>
          <w:spacing w:val="-8"/>
          <w:sz w:val="20"/>
        </w:rPr>
        <w:t xml:space="preserve"> </w:t>
      </w:r>
      <w:r>
        <w:rPr>
          <w:sz w:val="20"/>
        </w:rPr>
        <w:t>“firm”</w:t>
      </w:r>
      <w:r>
        <w:rPr>
          <w:spacing w:val="-8"/>
          <w:sz w:val="20"/>
        </w:rPr>
        <w:t xml:space="preserve"> </w:t>
      </w:r>
      <w:r>
        <w:rPr>
          <w:spacing w:val="-2"/>
          <w:sz w:val="20"/>
        </w:rPr>
        <w:t>prices;</w:t>
      </w:r>
    </w:p>
    <w:p w:rsidR="000C717C" w:rsidRDefault="000C717C">
      <w:pPr>
        <w:pStyle w:val="BodyText"/>
        <w:spacing w:before="73"/>
        <w:rPr>
          <w:sz w:val="20"/>
        </w:rPr>
      </w:pPr>
    </w:p>
    <w:p w:rsidR="000C717C" w:rsidRDefault="00B724E5">
      <w:pPr>
        <w:pStyle w:val="ListParagraph"/>
        <w:numPr>
          <w:ilvl w:val="2"/>
          <w:numId w:val="15"/>
        </w:numPr>
        <w:tabs>
          <w:tab w:val="left" w:pos="2365"/>
        </w:tabs>
        <w:spacing w:before="1"/>
        <w:ind w:left="2365" w:hanging="957"/>
        <w:rPr>
          <w:sz w:val="20"/>
        </w:rPr>
      </w:pPr>
      <w:r>
        <w:rPr>
          <w:rFonts w:ascii="Arial" w:hAnsi="Arial"/>
          <w:b/>
          <w:sz w:val="20"/>
        </w:rPr>
        <w:t>“person”</w:t>
      </w:r>
      <w:r>
        <w:rPr>
          <w:rFonts w:ascii="Arial" w:hAnsi="Arial"/>
          <w:b/>
          <w:spacing w:val="-6"/>
          <w:sz w:val="20"/>
        </w:rPr>
        <w:t xml:space="preserve"> </w:t>
      </w:r>
      <w:r>
        <w:rPr>
          <w:sz w:val="20"/>
        </w:rPr>
        <w:t>includes</w:t>
      </w:r>
      <w:r>
        <w:rPr>
          <w:spacing w:val="-6"/>
          <w:sz w:val="20"/>
        </w:rPr>
        <w:t xml:space="preserve"> </w:t>
      </w:r>
      <w:r>
        <w:rPr>
          <w:sz w:val="20"/>
        </w:rPr>
        <w:t>a</w:t>
      </w:r>
      <w:r>
        <w:rPr>
          <w:spacing w:val="-8"/>
          <w:sz w:val="20"/>
        </w:rPr>
        <w:t xml:space="preserve"> </w:t>
      </w:r>
      <w:r>
        <w:rPr>
          <w:sz w:val="20"/>
        </w:rPr>
        <w:t>juristic</w:t>
      </w:r>
      <w:r>
        <w:rPr>
          <w:spacing w:val="-5"/>
          <w:sz w:val="20"/>
        </w:rPr>
        <w:t xml:space="preserve"> </w:t>
      </w:r>
      <w:r>
        <w:rPr>
          <w:spacing w:val="-2"/>
          <w:sz w:val="20"/>
        </w:rPr>
        <w:t>person;</w:t>
      </w:r>
    </w:p>
    <w:p w:rsidR="000C717C" w:rsidRDefault="000C717C">
      <w:pPr>
        <w:pStyle w:val="BodyText"/>
        <w:spacing w:before="72"/>
        <w:rPr>
          <w:sz w:val="20"/>
        </w:rPr>
      </w:pPr>
    </w:p>
    <w:p w:rsidR="000C717C" w:rsidRDefault="00B724E5">
      <w:pPr>
        <w:pStyle w:val="ListParagraph"/>
        <w:numPr>
          <w:ilvl w:val="2"/>
          <w:numId w:val="15"/>
        </w:numPr>
        <w:tabs>
          <w:tab w:val="left" w:pos="2363"/>
          <w:tab w:val="left" w:pos="2366"/>
        </w:tabs>
        <w:spacing w:line="247" w:lineRule="auto"/>
        <w:ind w:right="1508"/>
        <w:jc w:val="both"/>
        <w:rPr>
          <w:sz w:val="20"/>
        </w:rPr>
      </w:pPr>
      <w:r>
        <w:rPr>
          <w:rFonts w:ascii="Arial" w:hAnsi="Arial"/>
          <w:b/>
          <w:sz w:val="20"/>
        </w:rPr>
        <w:t xml:space="preserve">“rand value” </w:t>
      </w:r>
      <w:r>
        <w:rPr>
          <w:sz w:val="20"/>
        </w:rPr>
        <w:t xml:space="preserve">means the total estimated value of a contract in South African currency, calculated at the time of bid invitations, and includes all applicable taxes and excise </w:t>
      </w:r>
      <w:r>
        <w:rPr>
          <w:spacing w:val="-2"/>
          <w:sz w:val="20"/>
        </w:rPr>
        <w:t>duties;</w:t>
      </w:r>
    </w:p>
    <w:p w:rsidR="000C717C" w:rsidRDefault="00B724E5">
      <w:pPr>
        <w:pStyle w:val="ListParagraph"/>
        <w:numPr>
          <w:ilvl w:val="2"/>
          <w:numId w:val="15"/>
        </w:numPr>
        <w:tabs>
          <w:tab w:val="left" w:pos="2363"/>
          <w:tab w:val="left" w:pos="2366"/>
        </w:tabs>
        <w:spacing w:before="31"/>
        <w:ind w:right="1507"/>
        <w:jc w:val="both"/>
        <w:rPr>
          <w:rFonts w:ascii="Arial" w:hAnsi="Arial"/>
          <w:i/>
          <w:sz w:val="20"/>
        </w:rPr>
      </w:pPr>
      <w:r>
        <w:rPr>
          <w:rFonts w:ascii="Arial" w:hAnsi="Arial"/>
          <w:b/>
          <w:i/>
          <w:sz w:val="20"/>
        </w:rPr>
        <w:t xml:space="preserve">“sub-contract” </w:t>
      </w:r>
      <w:r>
        <w:rPr>
          <w:rFonts w:ascii="Arial" w:hAnsi="Arial"/>
          <w:i/>
          <w:sz w:val="20"/>
        </w:rPr>
        <w:t>means the primary contractor’s assigning,</w:t>
      </w:r>
      <w:r>
        <w:rPr>
          <w:rFonts w:ascii="Arial" w:hAnsi="Arial"/>
          <w:i/>
          <w:spacing w:val="-1"/>
          <w:sz w:val="20"/>
        </w:rPr>
        <w:t xml:space="preserve"> </w:t>
      </w:r>
      <w:r>
        <w:rPr>
          <w:rFonts w:ascii="Arial" w:hAnsi="Arial"/>
          <w:i/>
          <w:sz w:val="20"/>
        </w:rPr>
        <w:t>leasing, making</w:t>
      </w:r>
      <w:r>
        <w:rPr>
          <w:rFonts w:ascii="Arial" w:hAnsi="Arial"/>
          <w:i/>
          <w:spacing w:val="-1"/>
          <w:sz w:val="20"/>
        </w:rPr>
        <w:t xml:space="preserve"> </w:t>
      </w:r>
      <w:r>
        <w:rPr>
          <w:rFonts w:ascii="Arial" w:hAnsi="Arial"/>
          <w:i/>
          <w:sz w:val="20"/>
        </w:rPr>
        <w:t>out</w:t>
      </w:r>
      <w:r>
        <w:rPr>
          <w:rFonts w:ascii="Arial" w:hAnsi="Arial"/>
          <w:i/>
          <w:spacing w:val="-1"/>
          <w:sz w:val="20"/>
        </w:rPr>
        <w:t xml:space="preserve"> </w:t>
      </w:r>
      <w:r>
        <w:rPr>
          <w:rFonts w:ascii="Arial" w:hAnsi="Arial"/>
          <w:i/>
          <w:sz w:val="20"/>
        </w:rPr>
        <w:t>work to, or</w:t>
      </w:r>
      <w:r>
        <w:rPr>
          <w:rFonts w:ascii="Arial" w:hAnsi="Arial"/>
          <w:i/>
          <w:spacing w:val="-7"/>
          <w:sz w:val="20"/>
        </w:rPr>
        <w:t xml:space="preserve"> </w:t>
      </w:r>
      <w:r>
        <w:rPr>
          <w:rFonts w:ascii="Arial" w:hAnsi="Arial"/>
          <w:i/>
          <w:sz w:val="20"/>
        </w:rPr>
        <w:t>employing,</w:t>
      </w:r>
      <w:r>
        <w:rPr>
          <w:rFonts w:ascii="Arial" w:hAnsi="Arial"/>
          <w:i/>
          <w:spacing w:val="-5"/>
          <w:sz w:val="20"/>
        </w:rPr>
        <w:t xml:space="preserve"> </w:t>
      </w:r>
      <w:r>
        <w:rPr>
          <w:rFonts w:ascii="Arial" w:hAnsi="Arial"/>
          <w:i/>
          <w:sz w:val="20"/>
        </w:rPr>
        <w:t>another</w:t>
      </w:r>
      <w:r>
        <w:rPr>
          <w:rFonts w:ascii="Arial" w:hAnsi="Arial"/>
          <w:i/>
          <w:spacing w:val="-4"/>
          <w:sz w:val="20"/>
        </w:rPr>
        <w:t xml:space="preserve"> </w:t>
      </w:r>
      <w:r>
        <w:rPr>
          <w:rFonts w:ascii="Arial" w:hAnsi="Arial"/>
          <w:i/>
          <w:sz w:val="20"/>
        </w:rPr>
        <w:t>person</w:t>
      </w:r>
      <w:r>
        <w:rPr>
          <w:rFonts w:ascii="Arial" w:hAnsi="Arial"/>
          <w:i/>
          <w:spacing w:val="-8"/>
          <w:sz w:val="20"/>
        </w:rPr>
        <w:t xml:space="preserve"> </w:t>
      </w:r>
      <w:r>
        <w:rPr>
          <w:rFonts w:ascii="Arial" w:hAnsi="Arial"/>
          <w:i/>
          <w:sz w:val="20"/>
        </w:rPr>
        <w:t>to</w:t>
      </w:r>
      <w:r>
        <w:rPr>
          <w:rFonts w:ascii="Arial" w:hAnsi="Arial"/>
          <w:i/>
          <w:spacing w:val="-8"/>
          <w:sz w:val="20"/>
        </w:rPr>
        <w:t xml:space="preserve"> </w:t>
      </w:r>
      <w:r>
        <w:rPr>
          <w:rFonts w:ascii="Arial" w:hAnsi="Arial"/>
          <w:i/>
          <w:sz w:val="20"/>
        </w:rPr>
        <w:t>support</w:t>
      </w:r>
      <w:r>
        <w:rPr>
          <w:rFonts w:ascii="Arial" w:hAnsi="Arial"/>
          <w:i/>
          <w:spacing w:val="-5"/>
          <w:sz w:val="20"/>
        </w:rPr>
        <w:t xml:space="preserve"> </w:t>
      </w:r>
      <w:r>
        <w:rPr>
          <w:rFonts w:ascii="Arial" w:hAnsi="Arial"/>
          <w:i/>
          <w:sz w:val="20"/>
        </w:rPr>
        <w:t>such</w:t>
      </w:r>
      <w:r>
        <w:rPr>
          <w:rFonts w:ascii="Arial" w:hAnsi="Arial"/>
          <w:i/>
          <w:spacing w:val="-5"/>
          <w:sz w:val="20"/>
        </w:rPr>
        <w:t xml:space="preserve"> </w:t>
      </w:r>
      <w:r>
        <w:rPr>
          <w:rFonts w:ascii="Arial" w:hAnsi="Arial"/>
          <w:i/>
          <w:sz w:val="20"/>
        </w:rPr>
        <w:t>primary</w:t>
      </w:r>
      <w:r>
        <w:rPr>
          <w:rFonts w:ascii="Arial" w:hAnsi="Arial"/>
          <w:i/>
          <w:spacing w:val="-3"/>
          <w:sz w:val="20"/>
        </w:rPr>
        <w:t xml:space="preserve"> </w:t>
      </w:r>
      <w:r>
        <w:rPr>
          <w:rFonts w:ascii="Arial" w:hAnsi="Arial"/>
          <w:i/>
          <w:sz w:val="20"/>
        </w:rPr>
        <w:t>contractor</w:t>
      </w:r>
      <w:r>
        <w:rPr>
          <w:rFonts w:ascii="Arial" w:hAnsi="Arial"/>
          <w:i/>
          <w:spacing w:val="-5"/>
          <w:sz w:val="20"/>
        </w:rPr>
        <w:t xml:space="preserve"> </w:t>
      </w:r>
      <w:r>
        <w:rPr>
          <w:rFonts w:ascii="Arial" w:hAnsi="Arial"/>
          <w:i/>
          <w:sz w:val="20"/>
        </w:rPr>
        <w:t>in</w:t>
      </w:r>
      <w:r>
        <w:rPr>
          <w:rFonts w:ascii="Arial" w:hAnsi="Arial"/>
          <w:i/>
          <w:spacing w:val="-5"/>
          <w:sz w:val="20"/>
        </w:rPr>
        <w:t xml:space="preserve"> </w:t>
      </w:r>
      <w:r>
        <w:rPr>
          <w:rFonts w:ascii="Arial" w:hAnsi="Arial"/>
          <w:i/>
          <w:sz w:val="20"/>
        </w:rPr>
        <w:t>the</w:t>
      </w:r>
      <w:r>
        <w:rPr>
          <w:rFonts w:ascii="Arial" w:hAnsi="Arial"/>
          <w:i/>
          <w:spacing w:val="-6"/>
          <w:sz w:val="20"/>
        </w:rPr>
        <w:t xml:space="preserve"> </w:t>
      </w:r>
      <w:r>
        <w:rPr>
          <w:rFonts w:ascii="Arial" w:hAnsi="Arial"/>
          <w:i/>
          <w:sz w:val="20"/>
        </w:rPr>
        <w:t>execution</w:t>
      </w:r>
      <w:r>
        <w:rPr>
          <w:rFonts w:ascii="Arial" w:hAnsi="Arial"/>
          <w:i/>
          <w:spacing w:val="-5"/>
          <w:sz w:val="20"/>
        </w:rPr>
        <w:t xml:space="preserve"> </w:t>
      </w:r>
      <w:r>
        <w:rPr>
          <w:rFonts w:ascii="Arial" w:hAnsi="Arial"/>
          <w:i/>
          <w:sz w:val="20"/>
        </w:rPr>
        <w:t>of</w:t>
      </w:r>
      <w:r>
        <w:rPr>
          <w:rFonts w:ascii="Arial" w:hAnsi="Arial"/>
          <w:i/>
          <w:spacing w:val="-7"/>
          <w:sz w:val="20"/>
        </w:rPr>
        <w:t xml:space="preserve"> </w:t>
      </w:r>
      <w:r>
        <w:rPr>
          <w:rFonts w:ascii="Arial" w:hAnsi="Arial"/>
          <w:i/>
          <w:sz w:val="20"/>
        </w:rPr>
        <w:t>part of a project in terms of the contract;</w:t>
      </w:r>
    </w:p>
    <w:p w:rsidR="000C717C" w:rsidRDefault="00B724E5">
      <w:pPr>
        <w:pStyle w:val="ListParagraph"/>
        <w:numPr>
          <w:ilvl w:val="2"/>
          <w:numId w:val="15"/>
        </w:numPr>
        <w:tabs>
          <w:tab w:val="left" w:pos="2238"/>
          <w:tab w:val="left" w:pos="2365"/>
        </w:tabs>
        <w:spacing w:before="2" w:line="254" w:lineRule="auto"/>
        <w:ind w:left="2238" w:right="1500" w:hanging="831"/>
        <w:rPr>
          <w:rFonts w:ascii="Arial" w:hAnsi="Arial"/>
          <w:i/>
          <w:sz w:val="20"/>
        </w:rPr>
      </w:pPr>
      <w:r>
        <w:rPr>
          <w:sz w:val="20"/>
        </w:rPr>
        <w:tab/>
      </w:r>
      <w:r>
        <w:rPr>
          <w:rFonts w:ascii="Arial" w:hAnsi="Arial"/>
          <w:b/>
          <w:sz w:val="20"/>
        </w:rPr>
        <w:t xml:space="preserve">“total revenue” </w:t>
      </w:r>
      <w:r>
        <w:rPr>
          <w:sz w:val="20"/>
        </w:rPr>
        <w:t>bears the same meaning assigned to this expression in the Codes of Good Practice on Black Economic Empowerment, issued in terms of section 9(1) of the Broad-Based</w:t>
      </w:r>
      <w:r>
        <w:rPr>
          <w:spacing w:val="28"/>
          <w:sz w:val="20"/>
        </w:rPr>
        <w:t xml:space="preserve"> </w:t>
      </w:r>
      <w:r>
        <w:rPr>
          <w:sz w:val="20"/>
        </w:rPr>
        <w:t>Black</w:t>
      </w:r>
      <w:r>
        <w:rPr>
          <w:spacing w:val="27"/>
          <w:sz w:val="20"/>
        </w:rPr>
        <w:t xml:space="preserve"> </w:t>
      </w:r>
      <w:r>
        <w:rPr>
          <w:sz w:val="20"/>
        </w:rPr>
        <w:t>Economic</w:t>
      </w:r>
      <w:r>
        <w:rPr>
          <w:spacing w:val="27"/>
          <w:sz w:val="20"/>
        </w:rPr>
        <w:t xml:space="preserve"> </w:t>
      </w:r>
      <w:r>
        <w:rPr>
          <w:sz w:val="20"/>
        </w:rPr>
        <w:t>Empowerment</w:t>
      </w:r>
      <w:r>
        <w:rPr>
          <w:spacing w:val="25"/>
          <w:sz w:val="20"/>
        </w:rPr>
        <w:t xml:space="preserve"> </w:t>
      </w:r>
      <w:r>
        <w:rPr>
          <w:sz w:val="20"/>
        </w:rPr>
        <w:t>Act</w:t>
      </w:r>
      <w:r>
        <w:rPr>
          <w:spacing w:val="28"/>
          <w:sz w:val="20"/>
        </w:rPr>
        <w:t xml:space="preserve"> </w:t>
      </w:r>
      <w:r>
        <w:rPr>
          <w:sz w:val="20"/>
        </w:rPr>
        <w:t>and</w:t>
      </w:r>
      <w:r>
        <w:rPr>
          <w:spacing w:val="27"/>
          <w:sz w:val="20"/>
        </w:rPr>
        <w:t xml:space="preserve"> </w:t>
      </w:r>
      <w:r>
        <w:rPr>
          <w:sz w:val="20"/>
        </w:rPr>
        <w:t>promulgated</w:t>
      </w:r>
      <w:r>
        <w:rPr>
          <w:spacing w:val="27"/>
          <w:sz w:val="20"/>
        </w:rPr>
        <w:t xml:space="preserve"> </w:t>
      </w:r>
      <w:r>
        <w:rPr>
          <w:sz w:val="20"/>
        </w:rPr>
        <w:t>in</w:t>
      </w:r>
      <w:r>
        <w:rPr>
          <w:spacing w:val="27"/>
          <w:sz w:val="20"/>
        </w:rPr>
        <w:t xml:space="preserve"> </w:t>
      </w:r>
      <w:r>
        <w:rPr>
          <w:sz w:val="20"/>
        </w:rPr>
        <w:t>the</w:t>
      </w:r>
      <w:r>
        <w:rPr>
          <w:spacing w:val="31"/>
          <w:sz w:val="20"/>
        </w:rPr>
        <w:t xml:space="preserve"> </w:t>
      </w:r>
      <w:r>
        <w:rPr>
          <w:rFonts w:ascii="Arial" w:hAnsi="Arial"/>
          <w:i/>
          <w:sz w:val="20"/>
        </w:rPr>
        <w:t>Government</w:t>
      </w:r>
    </w:p>
    <w:p w:rsidR="000C717C" w:rsidRDefault="00B724E5">
      <w:pPr>
        <w:spacing w:line="223" w:lineRule="exact"/>
        <w:ind w:left="1418"/>
        <w:rPr>
          <w:sz w:val="20"/>
        </w:rPr>
      </w:pPr>
      <w:r>
        <w:rPr>
          <w:rFonts w:ascii="Arial"/>
          <w:i/>
          <w:sz w:val="20"/>
        </w:rPr>
        <w:t>Gazette</w:t>
      </w:r>
      <w:r>
        <w:rPr>
          <w:rFonts w:ascii="Arial"/>
          <w:i/>
          <w:spacing w:val="-7"/>
          <w:sz w:val="20"/>
        </w:rPr>
        <w:t xml:space="preserve"> </w:t>
      </w:r>
      <w:r>
        <w:rPr>
          <w:sz w:val="20"/>
        </w:rPr>
        <w:t>on</w:t>
      </w:r>
      <w:r>
        <w:rPr>
          <w:spacing w:val="-6"/>
          <w:sz w:val="20"/>
        </w:rPr>
        <w:t xml:space="preserve"> </w:t>
      </w:r>
      <w:r>
        <w:rPr>
          <w:sz w:val="20"/>
        </w:rPr>
        <w:t>9</w:t>
      </w:r>
      <w:r>
        <w:rPr>
          <w:spacing w:val="-6"/>
          <w:sz w:val="20"/>
        </w:rPr>
        <w:t xml:space="preserve"> </w:t>
      </w:r>
      <w:r>
        <w:rPr>
          <w:sz w:val="20"/>
        </w:rPr>
        <w:t>February</w:t>
      </w:r>
      <w:r>
        <w:rPr>
          <w:spacing w:val="-5"/>
          <w:sz w:val="20"/>
        </w:rPr>
        <w:t xml:space="preserve"> </w:t>
      </w:r>
      <w:r>
        <w:rPr>
          <w:spacing w:val="-4"/>
          <w:sz w:val="20"/>
        </w:rPr>
        <w:t>2007;</w:t>
      </w:r>
    </w:p>
    <w:p w:rsidR="000C717C" w:rsidRDefault="000C717C">
      <w:pPr>
        <w:pStyle w:val="BodyText"/>
        <w:spacing w:before="72"/>
        <w:rPr>
          <w:sz w:val="20"/>
        </w:rPr>
      </w:pPr>
    </w:p>
    <w:p w:rsidR="000C717C" w:rsidRDefault="00B724E5">
      <w:pPr>
        <w:pStyle w:val="ListParagraph"/>
        <w:numPr>
          <w:ilvl w:val="2"/>
          <w:numId w:val="15"/>
        </w:numPr>
        <w:tabs>
          <w:tab w:val="left" w:pos="2363"/>
          <w:tab w:val="left" w:pos="2366"/>
        </w:tabs>
        <w:spacing w:line="249" w:lineRule="auto"/>
        <w:ind w:right="1506"/>
        <w:jc w:val="both"/>
        <w:rPr>
          <w:sz w:val="20"/>
        </w:rPr>
      </w:pPr>
      <w:r>
        <w:rPr>
          <w:rFonts w:ascii="Arial" w:hAnsi="Arial"/>
          <w:b/>
          <w:sz w:val="20"/>
        </w:rPr>
        <w:t xml:space="preserve">“trust” </w:t>
      </w:r>
      <w:r>
        <w:rPr>
          <w:sz w:val="20"/>
        </w:rPr>
        <w:t>means</w:t>
      </w:r>
      <w:r>
        <w:rPr>
          <w:spacing w:val="-1"/>
          <w:sz w:val="20"/>
        </w:rPr>
        <w:t xml:space="preserve"> </w:t>
      </w:r>
      <w:r>
        <w:rPr>
          <w:sz w:val="20"/>
        </w:rPr>
        <w:t>the arrangement</w:t>
      </w:r>
      <w:r>
        <w:rPr>
          <w:spacing w:val="-2"/>
          <w:sz w:val="20"/>
        </w:rPr>
        <w:t xml:space="preserve"> </w:t>
      </w:r>
      <w:r>
        <w:rPr>
          <w:sz w:val="20"/>
        </w:rPr>
        <w:t>through</w:t>
      </w:r>
      <w:r>
        <w:rPr>
          <w:spacing w:val="-3"/>
          <w:sz w:val="20"/>
        </w:rPr>
        <w:t xml:space="preserve"> </w:t>
      </w:r>
      <w:r>
        <w:rPr>
          <w:sz w:val="20"/>
        </w:rPr>
        <w:t>which</w:t>
      </w:r>
      <w:r>
        <w:rPr>
          <w:spacing w:val="-2"/>
          <w:sz w:val="20"/>
        </w:rPr>
        <w:t xml:space="preserve"> </w:t>
      </w:r>
      <w:r>
        <w:rPr>
          <w:sz w:val="20"/>
        </w:rPr>
        <w:t>the</w:t>
      </w:r>
      <w:r>
        <w:rPr>
          <w:spacing w:val="-2"/>
          <w:sz w:val="20"/>
        </w:rPr>
        <w:t xml:space="preserve"> </w:t>
      </w:r>
      <w:r>
        <w:rPr>
          <w:sz w:val="20"/>
        </w:rPr>
        <w:t>property</w:t>
      </w:r>
      <w:r>
        <w:rPr>
          <w:spacing w:val="-1"/>
          <w:sz w:val="20"/>
        </w:rPr>
        <w:t xml:space="preserve"> </w:t>
      </w:r>
      <w:r>
        <w:rPr>
          <w:sz w:val="20"/>
        </w:rPr>
        <w:t>of</w:t>
      </w:r>
      <w:r>
        <w:rPr>
          <w:spacing w:val="-2"/>
          <w:sz w:val="20"/>
        </w:rPr>
        <w:t xml:space="preserve"> </w:t>
      </w:r>
      <w:r>
        <w:rPr>
          <w:sz w:val="20"/>
        </w:rPr>
        <w:t>one</w:t>
      </w:r>
      <w:r>
        <w:rPr>
          <w:spacing w:val="-2"/>
          <w:sz w:val="20"/>
        </w:rPr>
        <w:t xml:space="preserve"> </w:t>
      </w:r>
      <w:r>
        <w:rPr>
          <w:sz w:val="20"/>
        </w:rPr>
        <w:t>person is</w:t>
      </w:r>
      <w:r>
        <w:rPr>
          <w:spacing w:val="-1"/>
          <w:sz w:val="20"/>
        </w:rPr>
        <w:t xml:space="preserve"> </w:t>
      </w:r>
      <w:r>
        <w:rPr>
          <w:sz w:val="20"/>
        </w:rPr>
        <w:t>made</w:t>
      </w:r>
      <w:r>
        <w:rPr>
          <w:spacing w:val="-2"/>
          <w:sz w:val="20"/>
        </w:rPr>
        <w:t xml:space="preserve"> </w:t>
      </w:r>
      <w:r>
        <w:rPr>
          <w:sz w:val="20"/>
        </w:rPr>
        <w:t>over or</w:t>
      </w:r>
      <w:r>
        <w:rPr>
          <w:spacing w:val="-6"/>
          <w:sz w:val="20"/>
        </w:rPr>
        <w:t xml:space="preserve"> </w:t>
      </w:r>
      <w:r>
        <w:rPr>
          <w:sz w:val="20"/>
        </w:rPr>
        <w:t>bequeathed</w:t>
      </w:r>
      <w:r>
        <w:rPr>
          <w:spacing w:val="-5"/>
          <w:sz w:val="20"/>
        </w:rPr>
        <w:t xml:space="preserve"> </w:t>
      </w:r>
      <w:r>
        <w:rPr>
          <w:sz w:val="20"/>
        </w:rPr>
        <w:t>to</w:t>
      </w:r>
      <w:r>
        <w:rPr>
          <w:spacing w:val="-5"/>
          <w:sz w:val="20"/>
        </w:rPr>
        <w:t xml:space="preserve"> </w:t>
      </w:r>
      <w:r>
        <w:rPr>
          <w:sz w:val="20"/>
        </w:rPr>
        <w:t>a</w:t>
      </w:r>
      <w:r>
        <w:rPr>
          <w:spacing w:val="-4"/>
          <w:sz w:val="20"/>
        </w:rPr>
        <w:t xml:space="preserve"> </w:t>
      </w:r>
      <w:r>
        <w:rPr>
          <w:sz w:val="20"/>
        </w:rPr>
        <w:t>trustee</w:t>
      </w:r>
      <w:r>
        <w:rPr>
          <w:spacing w:val="-5"/>
          <w:sz w:val="20"/>
        </w:rPr>
        <w:t xml:space="preserve"> </w:t>
      </w:r>
      <w:r>
        <w:rPr>
          <w:sz w:val="20"/>
        </w:rPr>
        <w:t>to</w:t>
      </w:r>
      <w:r>
        <w:rPr>
          <w:spacing w:val="-7"/>
          <w:sz w:val="20"/>
        </w:rPr>
        <w:t xml:space="preserve"> </w:t>
      </w:r>
      <w:r>
        <w:rPr>
          <w:sz w:val="20"/>
        </w:rPr>
        <w:t>administer</w:t>
      </w:r>
      <w:r>
        <w:rPr>
          <w:spacing w:val="-6"/>
          <w:sz w:val="20"/>
        </w:rPr>
        <w:t xml:space="preserve"> </w:t>
      </w:r>
      <w:r>
        <w:rPr>
          <w:sz w:val="20"/>
        </w:rPr>
        <w:t>such</w:t>
      </w:r>
      <w:r>
        <w:rPr>
          <w:spacing w:val="-4"/>
          <w:sz w:val="20"/>
        </w:rPr>
        <w:t xml:space="preserve"> </w:t>
      </w:r>
      <w:r>
        <w:rPr>
          <w:sz w:val="20"/>
        </w:rPr>
        <w:t>property</w:t>
      </w:r>
      <w:r>
        <w:rPr>
          <w:spacing w:val="-2"/>
          <w:sz w:val="20"/>
        </w:rPr>
        <w:t xml:space="preserve"> </w:t>
      </w:r>
      <w:r>
        <w:rPr>
          <w:sz w:val="20"/>
        </w:rPr>
        <w:t>for</w:t>
      </w:r>
      <w:r>
        <w:rPr>
          <w:spacing w:val="-6"/>
          <w:sz w:val="20"/>
        </w:rPr>
        <w:t xml:space="preserve"> </w:t>
      </w:r>
      <w:r>
        <w:rPr>
          <w:sz w:val="20"/>
        </w:rPr>
        <w:t>the</w:t>
      </w:r>
      <w:r>
        <w:rPr>
          <w:spacing w:val="-4"/>
          <w:sz w:val="20"/>
        </w:rPr>
        <w:t xml:space="preserve"> </w:t>
      </w:r>
      <w:r>
        <w:rPr>
          <w:sz w:val="20"/>
        </w:rPr>
        <w:t>benefit</w:t>
      </w:r>
      <w:r>
        <w:rPr>
          <w:spacing w:val="-4"/>
          <w:sz w:val="20"/>
        </w:rPr>
        <w:t xml:space="preserve"> </w:t>
      </w:r>
      <w:r>
        <w:rPr>
          <w:sz w:val="20"/>
        </w:rPr>
        <w:t>of</w:t>
      </w:r>
      <w:r>
        <w:rPr>
          <w:spacing w:val="-5"/>
          <w:sz w:val="20"/>
        </w:rPr>
        <w:t xml:space="preserve"> </w:t>
      </w:r>
      <w:r>
        <w:rPr>
          <w:sz w:val="20"/>
        </w:rPr>
        <w:t>another</w:t>
      </w:r>
      <w:r>
        <w:rPr>
          <w:spacing w:val="-3"/>
          <w:sz w:val="20"/>
        </w:rPr>
        <w:t xml:space="preserve"> </w:t>
      </w:r>
      <w:r>
        <w:rPr>
          <w:sz w:val="20"/>
        </w:rPr>
        <w:t xml:space="preserve">person; </w:t>
      </w:r>
      <w:r>
        <w:rPr>
          <w:spacing w:val="-4"/>
          <w:sz w:val="20"/>
        </w:rPr>
        <w:t>and</w:t>
      </w:r>
    </w:p>
    <w:p w:rsidR="000C717C" w:rsidRDefault="000C717C">
      <w:pPr>
        <w:pStyle w:val="BodyText"/>
        <w:spacing w:before="61"/>
        <w:rPr>
          <w:sz w:val="20"/>
        </w:rPr>
      </w:pPr>
    </w:p>
    <w:p w:rsidR="000C717C" w:rsidRDefault="00B724E5">
      <w:pPr>
        <w:pStyle w:val="ListParagraph"/>
        <w:numPr>
          <w:ilvl w:val="2"/>
          <w:numId w:val="15"/>
        </w:numPr>
        <w:tabs>
          <w:tab w:val="left" w:pos="2363"/>
          <w:tab w:val="left" w:pos="2366"/>
        </w:tabs>
        <w:spacing w:before="1" w:line="249" w:lineRule="auto"/>
        <w:ind w:right="1506"/>
        <w:jc w:val="both"/>
        <w:rPr>
          <w:sz w:val="20"/>
        </w:rPr>
      </w:pPr>
      <w:r>
        <w:rPr>
          <w:rFonts w:ascii="Arial" w:hAnsi="Arial"/>
          <w:b/>
          <w:sz w:val="20"/>
        </w:rPr>
        <w:t xml:space="preserve">“trustee” </w:t>
      </w:r>
      <w:r>
        <w:rPr>
          <w:sz w:val="20"/>
        </w:rPr>
        <w:t>means any person, including the founder of a trust, to whom property is bequeathed in</w:t>
      </w:r>
      <w:r>
        <w:rPr>
          <w:spacing w:val="40"/>
          <w:sz w:val="20"/>
        </w:rPr>
        <w:t xml:space="preserve"> </w:t>
      </w:r>
      <w:r>
        <w:rPr>
          <w:sz w:val="20"/>
        </w:rPr>
        <w:t xml:space="preserve">order for such property to be administered for the benefit of another </w:t>
      </w:r>
      <w:r>
        <w:rPr>
          <w:spacing w:val="-2"/>
          <w:sz w:val="20"/>
        </w:rPr>
        <w:t>person.</w:t>
      </w:r>
    </w:p>
    <w:p w:rsidR="000C717C" w:rsidRDefault="000C717C">
      <w:pPr>
        <w:pStyle w:val="BodyText"/>
        <w:spacing w:before="62"/>
        <w:rPr>
          <w:sz w:val="20"/>
        </w:rPr>
      </w:pPr>
    </w:p>
    <w:p w:rsidR="000C717C" w:rsidRDefault="00B724E5">
      <w:pPr>
        <w:pStyle w:val="ListParagraph"/>
        <w:numPr>
          <w:ilvl w:val="1"/>
          <w:numId w:val="15"/>
        </w:numPr>
        <w:tabs>
          <w:tab w:val="left" w:pos="2293"/>
        </w:tabs>
        <w:ind w:left="2293" w:hanging="899"/>
        <w:rPr>
          <w:rFonts w:ascii="Arial"/>
          <w:b/>
          <w:sz w:val="20"/>
        </w:rPr>
      </w:pPr>
      <w:r>
        <w:rPr>
          <w:rFonts w:ascii="Arial"/>
          <w:b/>
          <w:sz w:val="20"/>
        </w:rPr>
        <w:t>ADJUDICATION</w:t>
      </w:r>
      <w:r>
        <w:rPr>
          <w:rFonts w:ascii="Arial"/>
          <w:b/>
          <w:spacing w:val="-10"/>
          <w:sz w:val="20"/>
        </w:rPr>
        <w:t xml:space="preserve"> </w:t>
      </w:r>
      <w:r>
        <w:rPr>
          <w:rFonts w:ascii="Arial"/>
          <w:b/>
          <w:sz w:val="20"/>
        </w:rPr>
        <w:t>USING</w:t>
      </w:r>
      <w:r>
        <w:rPr>
          <w:rFonts w:ascii="Arial"/>
          <w:b/>
          <w:spacing w:val="-7"/>
          <w:sz w:val="20"/>
        </w:rPr>
        <w:t xml:space="preserve"> </w:t>
      </w:r>
      <w:r>
        <w:rPr>
          <w:rFonts w:ascii="Arial"/>
          <w:b/>
          <w:sz w:val="20"/>
        </w:rPr>
        <w:t>A</w:t>
      </w:r>
      <w:r>
        <w:rPr>
          <w:rFonts w:ascii="Arial"/>
          <w:b/>
          <w:spacing w:val="-6"/>
          <w:sz w:val="20"/>
        </w:rPr>
        <w:t xml:space="preserve"> </w:t>
      </w:r>
      <w:r>
        <w:rPr>
          <w:rFonts w:ascii="Arial"/>
          <w:b/>
          <w:sz w:val="20"/>
        </w:rPr>
        <w:t>POINT</w:t>
      </w:r>
      <w:r>
        <w:rPr>
          <w:rFonts w:ascii="Arial"/>
          <w:b/>
          <w:spacing w:val="-6"/>
          <w:sz w:val="20"/>
        </w:rPr>
        <w:t xml:space="preserve"> </w:t>
      </w:r>
      <w:r>
        <w:rPr>
          <w:rFonts w:ascii="Arial"/>
          <w:b/>
          <w:spacing w:val="-2"/>
          <w:sz w:val="20"/>
        </w:rPr>
        <w:t>SYSTEM</w:t>
      </w:r>
    </w:p>
    <w:p w:rsidR="000C717C" w:rsidRDefault="000C717C">
      <w:pPr>
        <w:pStyle w:val="BodyText"/>
        <w:spacing w:before="73"/>
        <w:rPr>
          <w:rFonts w:ascii="Arial"/>
          <w:b/>
          <w:sz w:val="20"/>
        </w:rPr>
      </w:pPr>
    </w:p>
    <w:p w:rsidR="000C717C" w:rsidRDefault="00B724E5">
      <w:pPr>
        <w:pStyle w:val="ListParagraph"/>
        <w:numPr>
          <w:ilvl w:val="2"/>
          <w:numId w:val="15"/>
        </w:numPr>
        <w:tabs>
          <w:tab w:val="left" w:pos="2365"/>
        </w:tabs>
        <w:ind w:left="2365" w:hanging="957"/>
        <w:rPr>
          <w:sz w:val="20"/>
        </w:rPr>
      </w:pPr>
      <w:r>
        <w:rPr>
          <w:sz w:val="20"/>
        </w:rPr>
        <w:t>The</w:t>
      </w:r>
      <w:r>
        <w:rPr>
          <w:spacing w:val="-8"/>
          <w:sz w:val="20"/>
        </w:rPr>
        <w:t xml:space="preserve"> </w:t>
      </w:r>
      <w:r>
        <w:rPr>
          <w:sz w:val="20"/>
        </w:rPr>
        <w:t>bidder</w:t>
      </w:r>
      <w:r>
        <w:rPr>
          <w:spacing w:val="-6"/>
          <w:sz w:val="20"/>
        </w:rPr>
        <w:t xml:space="preserve"> </w:t>
      </w:r>
      <w:r>
        <w:rPr>
          <w:sz w:val="20"/>
        </w:rPr>
        <w:t>obtaining</w:t>
      </w:r>
      <w:r>
        <w:rPr>
          <w:spacing w:val="-7"/>
          <w:sz w:val="20"/>
        </w:rPr>
        <w:t xml:space="preserve"> </w:t>
      </w:r>
      <w:r>
        <w:rPr>
          <w:sz w:val="20"/>
        </w:rPr>
        <w:t>the</w:t>
      </w:r>
      <w:r>
        <w:rPr>
          <w:spacing w:val="-8"/>
          <w:sz w:val="20"/>
        </w:rPr>
        <w:t xml:space="preserve"> </w:t>
      </w:r>
      <w:r>
        <w:rPr>
          <w:sz w:val="20"/>
        </w:rPr>
        <w:t>highest</w:t>
      </w:r>
      <w:r>
        <w:rPr>
          <w:spacing w:val="-6"/>
          <w:sz w:val="20"/>
        </w:rPr>
        <w:t xml:space="preserve"> </w:t>
      </w:r>
      <w:r>
        <w:rPr>
          <w:sz w:val="20"/>
        </w:rPr>
        <w:t>number</w:t>
      </w:r>
      <w:r>
        <w:rPr>
          <w:spacing w:val="-6"/>
          <w:sz w:val="20"/>
        </w:rPr>
        <w:t xml:space="preserve"> </w:t>
      </w:r>
      <w:r>
        <w:rPr>
          <w:sz w:val="20"/>
        </w:rPr>
        <w:t>of</w:t>
      </w:r>
      <w:r>
        <w:rPr>
          <w:spacing w:val="-5"/>
          <w:sz w:val="20"/>
        </w:rPr>
        <w:t xml:space="preserve"> </w:t>
      </w:r>
      <w:r>
        <w:rPr>
          <w:sz w:val="20"/>
        </w:rPr>
        <w:t>total</w:t>
      </w:r>
      <w:r>
        <w:rPr>
          <w:spacing w:val="-7"/>
          <w:sz w:val="20"/>
        </w:rPr>
        <w:t xml:space="preserve"> </w:t>
      </w:r>
      <w:r>
        <w:rPr>
          <w:sz w:val="20"/>
        </w:rPr>
        <w:t>points</w:t>
      </w:r>
      <w:r>
        <w:rPr>
          <w:spacing w:val="-5"/>
          <w:sz w:val="20"/>
        </w:rPr>
        <w:t xml:space="preserve"> </w:t>
      </w:r>
      <w:r>
        <w:rPr>
          <w:sz w:val="20"/>
        </w:rPr>
        <w:t>will</w:t>
      </w:r>
      <w:r>
        <w:rPr>
          <w:spacing w:val="-8"/>
          <w:sz w:val="20"/>
        </w:rPr>
        <w:t xml:space="preserve"> </w:t>
      </w:r>
      <w:r>
        <w:rPr>
          <w:sz w:val="20"/>
        </w:rPr>
        <w:t>be</w:t>
      </w:r>
      <w:r>
        <w:rPr>
          <w:spacing w:val="-4"/>
          <w:sz w:val="20"/>
        </w:rPr>
        <w:t xml:space="preserve"> </w:t>
      </w:r>
      <w:r>
        <w:rPr>
          <w:sz w:val="20"/>
        </w:rPr>
        <w:t>awarded</w:t>
      </w:r>
      <w:r>
        <w:rPr>
          <w:spacing w:val="-5"/>
          <w:sz w:val="20"/>
        </w:rPr>
        <w:t xml:space="preserve"> </w:t>
      </w:r>
      <w:r>
        <w:rPr>
          <w:sz w:val="20"/>
        </w:rPr>
        <w:t>the</w:t>
      </w:r>
      <w:r>
        <w:rPr>
          <w:spacing w:val="-7"/>
          <w:sz w:val="20"/>
        </w:rPr>
        <w:t xml:space="preserve"> </w:t>
      </w:r>
      <w:r>
        <w:rPr>
          <w:spacing w:val="-2"/>
          <w:sz w:val="20"/>
        </w:rPr>
        <w:t>contract.</w:t>
      </w:r>
    </w:p>
    <w:p w:rsidR="000C717C" w:rsidRDefault="000C717C">
      <w:pPr>
        <w:pStyle w:val="BodyText"/>
        <w:spacing w:before="73"/>
        <w:rPr>
          <w:sz w:val="20"/>
        </w:rPr>
      </w:pPr>
    </w:p>
    <w:p w:rsidR="000C717C" w:rsidRDefault="00B724E5">
      <w:pPr>
        <w:pStyle w:val="ListParagraph"/>
        <w:numPr>
          <w:ilvl w:val="2"/>
          <w:numId w:val="15"/>
        </w:numPr>
        <w:tabs>
          <w:tab w:val="left" w:pos="2366"/>
        </w:tabs>
        <w:spacing w:line="249" w:lineRule="auto"/>
        <w:ind w:right="1511"/>
        <w:jc w:val="both"/>
        <w:rPr>
          <w:sz w:val="20"/>
        </w:rPr>
      </w:pPr>
      <w:r>
        <w:rPr>
          <w:sz w:val="20"/>
        </w:rPr>
        <w:t>Preference points shall be calculated after prices have been brought to a comparative basis taking into account all factors of non-firm prices and all unconditional discounts;.</w:t>
      </w:r>
    </w:p>
    <w:p w:rsidR="000C717C" w:rsidRDefault="000C717C">
      <w:pPr>
        <w:pStyle w:val="BodyText"/>
        <w:spacing w:before="62"/>
        <w:rPr>
          <w:sz w:val="20"/>
        </w:rPr>
      </w:pPr>
    </w:p>
    <w:p w:rsidR="000C717C" w:rsidRDefault="00B724E5">
      <w:pPr>
        <w:pStyle w:val="ListParagraph"/>
        <w:numPr>
          <w:ilvl w:val="2"/>
          <w:numId w:val="15"/>
        </w:numPr>
        <w:tabs>
          <w:tab w:val="left" w:pos="2365"/>
        </w:tabs>
        <w:spacing w:before="1"/>
        <w:ind w:left="2365" w:hanging="957"/>
        <w:jc w:val="both"/>
        <w:rPr>
          <w:sz w:val="20"/>
        </w:rPr>
      </w:pPr>
      <w:r>
        <w:rPr>
          <w:sz w:val="20"/>
        </w:rPr>
        <w:t>Points</w:t>
      </w:r>
      <w:r>
        <w:rPr>
          <w:spacing w:val="-5"/>
          <w:sz w:val="20"/>
        </w:rPr>
        <w:t xml:space="preserve"> </w:t>
      </w:r>
      <w:r>
        <w:rPr>
          <w:sz w:val="20"/>
        </w:rPr>
        <w:t>scored</w:t>
      </w:r>
      <w:r>
        <w:rPr>
          <w:spacing w:val="-6"/>
          <w:sz w:val="20"/>
        </w:rPr>
        <w:t xml:space="preserve"> </w:t>
      </w:r>
      <w:r>
        <w:rPr>
          <w:sz w:val="20"/>
        </w:rPr>
        <w:t>must</w:t>
      </w:r>
      <w:r>
        <w:rPr>
          <w:spacing w:val="-6"/>
          <w:sz w:val="20"/>
        </w:rPr>
        <w:t xml:space="preserve"> </w:t>
      </w:r>
      <w:r>
        <w:rPr>
          <w:sz w:val="20"/>
        </w:rPr>
        <w:t>be</w:t>
      </w:r>
      <w:r>
        <w:rPr>
          <w:spacing w:val="-5"/>
          <w:sz w:val="20"/>
        </w:rPr>
        <w:t xml:space="preserve"> </w:t>
      </w:r>
      <w:r>
        <w:rPr>
          <w:sz w:val="20"/>
        </w:rPr>
        <w:t>rounded</w:t>
      </w:r>
      <w:r>
        <w:rPr>
          <w:spacing w:val="-4"/>
          <w:sz w:val="20"/>
        </w:rPr>
        <w:t xml:space="preserve"> </w:t>
      </w:r>
      <w:r>
        <w:rPr>
          <w:sz w:val="20"/>
        </w:rPr>
        <w:t>off</w:t>
      </w:r>
      <w:r>
        <w:rPr>
          <w:spacing w:val="-6"/>
          <w:sz w:val="20"/>
        </w:rPr>
        <w:t xml:space="preserve"> </w:t>
      </w:r>
      <w:r>
        <w:rPr>
          <w:sz w:val="20"/>
        </w:rPr>
        <w:t>to</w:t>
      </w:r>
      <w:r>
        <w:rPr>
          <w:spacing w:val="-5"/>
          <w:sz w:val="20"/>
        </w:rPr>
        <w:t xml:space="preserve"> </w:t>
      </w:r>
      <w:r>
        <w:rPr>
          <w:sz w:val="20"/>
        </w:rPr>
        <w:t>the</w:t>
      </w:r>
      <w:r>
        <w:rPr>
          <w:spacing w:val="-6"/>
          <w:sz w:val="20"/>
        </w:rPr>
        <w:t xml:space="preserve"> </w:t>
      </w:r>
      <w:r>
        <w:rPr>
          <w:sz w:val="20"/>
        </w:rPr>
        <w:t>nearest</w:t>
      </w:r>
      <w:r>
        <w:rPr>
          <w:spacing w:val="-6"/>
          <w:sz w:val="20"/>
        </w:rPr>
        <w:t xml:space="preserve"> </w:t>
      </w:r>
      <w:r>
        <w:rPr>
          <w:sz w:val="20"/>
        </w:rPr>
        <w:t>2</w:t>
      </w:r>
      <w:r>
        <w:rPr>
          <w:spacing w:val="-4"/>
          <w:sz w:val="20"/>
        </w:rPr>
        <w:t xml:space="preserve"> </w:t>
      </w:r>
      <w:r>
        <w:rPr>
          <w:sz w:val="20"/>
        </w:rPr>
        <w:t>decimal</w:t>
      </w:r>
      <w:r>
        <w:rPr>
          <w:spacing w:val="-6"/>
          <w:sz w:val="20"/>
        </w:rPr>
        <w:t xml:space="preserve"> </w:t>
      </w:r>
      <w:r>
        <w:rPr>
          <w:spacing w:val="-2"/>
          <w:sz w:val="20"/>
        </w:rPr>
        <w:t>places.</w:t>
      </w:r>
    </w:p>
    <w:p w:rsidR="000C717C" w:rsidRDefault="00B724E5">
      <w:pPr>
        <w:pStyle w:val="ListParagraph"/>
        <w:numPr>
          <w:ilvl w:val="2"/>
          <w:numId w:val="15"/>
        </w:numPr>
        <w:tabs>
          <w:tab w:val="left" w:pos="2366"/>
        </w:tabs>
        <w:spacing w:before="127" w:line="367" w:lineRule="auto"/>
        <w:ind w:right="1513"/>
        <w:jc w:val="both"/>
        <w:rPr>
          <w:sz w:val="20"/>
        </w:rPr>
      </w:pPr>
      <w:r>
        <w:rPr>
          <w:sz w:val="20"/>
        </w:rPr>
        <w:t>In the event that two or more bids have scored equal total points, the successful bid must be the one scoring the highest number of preference points for B-BBEE.</w:t>
      </w:r>
    </w:p>
    <w:p w:rsidR="000C717C" w:rsidRDefault="00B724E5">
      <w:pPr>
        <w:pStyle w:val="ListParagraph"/>
        <w:numPr>
          <w:ilvl w:val="2"/>
          <w:numId w:val="15"/>
        </w:numPr>
        <w:tabs>
          <w:tab w:val="left" w:pos="2366"/>
        </w:tabs>
        <w:spacing w:before="4" w:line="364" w:lineRule="auto"/>
        <w:ind w:right="1503"/>
        <w:jc w:val="both"/>
        <w:rPr>
          <w:sz w:val="20"/>
        </w:rPr>
      </w:pPr>
      <w:r>
        <w:rPr>
          <w:sz w:val="20"/>
        </w:rPr>
        <w:t>However,</w:t>
      </w:r>
      <w:r>
        <w:rPr>
          <w:spacing w:val="-6"/>
          <w:sz w:val="20"/>
        </w:rPr>
        <w:t xml:space="preserve"> </w:t>
      </w:r>
      <w:r>
        <w:rPr>
          <w:sz w:val="20"/>
        </w:rPr>
        <w:t>when</w:t>
      </w:r>
      <w:r>
        <w:rPr>
          <w:spacing w:val="-5"/>
          <w:sz w:val="20"/>
        </w:rPr>
        <w:t xml:space="preserve"> </w:t>
      </w:r>
      <w:r>
        <w:rPr>
          <w:sz w:val="20"/>
        </w:rPr>
        <w:t>functionality</w:t>
      </w:r>
      <w:r>
        <w:rPr>
          <w:spacing w:val="-5"/>
          <w:sz w:val="20"/>
        </w:rPr>
        <w:t xml:space="preserve"> </w:t>
      </w:r>
      <w:r>
        <w:rPr>
          <w:sz w:val="20"/>
        </w:rPr>
        <w:t>is</w:t>
      </w:r>
      <w:r>
        <w:rPr>
          <w:spacing w:val="-5"/>
          <w:sz w:val="20"/>
        </w:rPr>
        <w:t xml:space="preserve"> </w:t>
      </w:r>
      <w:r>
        <w:rPr>
          <w:sz w:val="20"/>
        </w:rPr>
        <w:t>part</w:t>
      </w:r>
      <w:r>
        <w:rPr>
          <w:spacing w:val="-4"/>
          <w:sz w:val="20"/>
        </w:rPr>
        <w:t xml:space="preserve"> </w:t>
      </w:r>
      <w:r>
        <w:rPr>
          <w:sz w:val="20"/>
        </w:rPr>
        <w:t>of</w:t>
      </w:r>
      <w:r>
        <w:rPr>
          <w:spacing w:val="-6"/>
          <w:sz w:val="20"/>
        </w:rPr>
        <w:t xml:space="preserve"> </w:t>
      </w:r>
      <w:r>
        <w:rPr>
          <w:sz w:val="20"/>
        </w:rPr>
        <w:t>the</w:t>
      </w:r>
      <w:r>
        <w:rPr>
          <w:spacing w:val="-7"/>
          <w:sz w:val="20"/>
        </w:rPr>
        <w:t xml:space="preserve"> </w:t>
      </w:r>
      <w:r>
        <w:rPr>
          <w:sz w:val="20"/>
        </w:rPr>
        <w:t>evaluation</w:t>
      </w:r>
      <w:r>
        <w:rPr>
          <w:spacing w:val="-5"/>
          <w:sz w:val="20"/>
        </w:rPr>
        <w:t xml:space="preserve"> </w:t>
      </w:r>
      <w:r>
        <w:rPr>
          <w:sz w:val="20"/>
        </w:rPr>
        <w:t>process</w:t>
      </w:r>
      <w:r>
        <w:rPr>
          <w:spacing w:val="-5"/>
          <w:sz w:val="20"/>
        </w:rPr>
        <w:t xml:space="preserve"> </w:t>
      </w:r>
      <w:r>
        <w:rPr>
          <w:sz w:val="20"/>
        </w:rPr>
        <w:t>and</w:t>
      </w:r>
      <w:r>
        <w:rPr>
          <w:spacing w:val="-7"/>
          <w:sz w:val="20"/>
        </w:rPr>
        <w:t xml:space="preserve"> </w:t>
      </w:r>
      <w:r>
        <w:rPr>
          <w:sz w:val="20"/>
        </w:rPr>
        <w:t>two</w:t>
      </w:r>
      <w:r>
        <w:rPr>
          <w:spacing w:val="-6"/>
          <w:sz w:val="20"/>
        </w:rPr>
        <w:t xml:space="preserve"> </w:t>
      </w:r>
      <w:r>
        <w:rPr>
          <w:sz w:val="20"/>
        </w:rPr>
        <w:t>or</w:t>
      </w:r>
      <w:r>
        <w:rPr>
          <w:spacing w:val="-4"/>
          <w:sz w:val="20"/>
        </w:rPr>
        <w:t xml:space="preserve"> </w:t>
      </w:r>
      <w:r>
        <w:rPr>
          <w:sz w:val="20"/>
        </w:rPr>
        <w:t>more</w:t>
      </w:r>
      <w:r>
        <w:rPr>
          <w:spacing w:val="-4"/>
          <w:sz w:val="20"/>
        </w:rPr>
        <w:t xml:space="preserve"> </w:t>
      </w:r>
      <w:r>
        <w:rPr>
          <w:sz w:val="20"/>
        </w:rPr>
        <w:t>bids</w:t>
      </w:r>
      <w:r>
        <w:rPr>
          <w:spacing w:val="-6"/>
          <w:sz w:val="20"/>
        </w:rPr>
        <w:t xml:space="preserve"> </w:t>
      </w:r>
      <w:r>
        <w:rPr>
          <w:sz w:val="20"/>
        </w:rPr>
        <w:t>have scored equal points including equal preference points for B-BBEE, the successful bid must be the one scoring the highest score for functionality.</w:t>
      </w:r>
    </w:p>
    <w:p w:rsidR="000C717C" w:rsidRDefault="00B724E5">
      <w:pPr>
        <w:pStyle w:val="ListParagraph"/>
        <w:numPr>
          <w:ilvl w:val="2"/>
          <w:numId w:val="15"/>
        </w:numPr>
        <w:tabs>
          <w:tab w:val="left" w:pos="2366"/>
        </w:tabs>
        <w:spacing w:before="5" w:line="364" w:lineRule="auto"/>
        <w:ind w:right="1509"/>
        <w:jc w:val="both"/>
        <w:rPr>
          <w:sz w:val="20"/>
        </w:rPr>
      </w:pPr>
      <w:r>
        <w:rPr>
          <w:sz w:val="20"/>
        </w:rPr>
        <w:t>Should two or more bids be equal in all respects, the award shall be decided by the drawing of lots.</w:t>
      </w:r>
    </w:p>
    <w:p w:rsidR="000C717C" w:rsidRDefault="000C717C">
      <w:pPr>
        <w:pStyle w:val="BodyText"/>
        <w:spacing w:before="67"/>
        <w:rPr>
          <w:sz w:val="20"/>
        </w:rPr>
      </w:pPr>
    </w:p>
    <w:p w:rsidR="000C717C" w:rsidRDefault="00B724E5">
      <w:pPr>
        <w:pStyle w:val="ListParagraph"/>
        <w:numPr>
          <w:ilvl w:val="1"/>
          <w:numId w:val="15"/>
        </w:numPr>
        <w:tabs>
          <w:tab w:val="left" w:pos="2293"/>
        </w:tabs>
        <w:ind w:left="2293" w:hanging="899"/>
        <w:rPr>
          <w:rFonts w:ascii="Arial"/>
          <w:b/>
          <w:sz w:val="20"/>
        </w:rPr>
      </w:pPr>
      <w:r>
        <w:rPr>
          <w:rFonts w:ascii="Arial"/>
          <w:b/>
          <w:sz w:val="20"/>
        </w:rPr>
        <w:t>POINTS</w:t>
      </w:r>
      <w:r>
        <w:rPr>
          <w:rFonts w:ascii="Arial"/>
          <w:b/>
          <w:spacing w:val="-7"/>
          <w:sz w:val="20"/>
        </w:rPr>
        <w:t xml:space="preserve"> </w:t>
      </w:r>
      <w:r>
        <w:rPr>
          <w:rFonts w:ascii="Arial"/>
          <w:b/>
          <w:sz w:val="20"/>
        </w:rPr>
        <w:t>AWARDED</w:t>
      </w:r>
      <w:r>
        <w:rPr>
          <w:rFonts w:ascii="Arial"/>
          <w:b/>
          <w:spacing w:val="-7"/>
          <w:sz w:val="20"/>
        </w:rPr>
        <w:t xml:space="preserve"> </w:t>
      </w:r>
      <w:r>
        <w:rPr>
          <w:rFonts w:ascii="Arial"/>
          <w:b/>
          <w:sz w:val="20"/>
        </w:rPr>
        <w:t>FOR</w:t>
      </w:r>
      <w:r>
        <w:rPr>
          <w:rFonts w:ascii="Arial"/>
          <w:b/>
          <w:spacing w:val="-6"/>
          <w:sz w:val="20"/>
        </w:rPr>
        <w:t xml:space="preserve"> </w:t>
      </w:r>
      <w:r>
        <w:rPr>
          <w:rFonts w:ascii="Arial"/>
          <w:b/>
          <w:spacing w:val="-4"/>
          <w:sz w:val="20"/>
        </w:rPr>
        <w:t>PRICE</w:t>
      </w:r>
    </w:p>
    <w:p w:rsidR="000C717C" w:rsidRDefault="000C717C">
      <w:pPr>
        <w:pStyle w:val="BodyText"/>
        <w:rPr>
          <w:rFonts w:ascii="Arial"/>
          <w:b/>
          <w:sz w:val="20"/>
        </w:rPr>
      </w:pPr>
    </w:p>
    <w:p w:rsidR="000C717C" w:rsidRDefault="000C717C">
      <w:pPr>
        <w:pStyle w:val="BodyText"/>
        <w:spacing w:before="134"/>
        <w:rPr>
          <w:rFonts w:ascii="Arial"/>
          <w:b/>
          <w:sz w:val="20"/>
        </w:rPr>
      </w:pPr>
    </w:p>
    <w:p w:rsidR="000C717C" w:rsidRDefault="00B724E5">
      <w:pPr>
        <w:pStyle w:val="ListParagraph"/>
        <w:numPr>
          <w:ilvl w:val="2"/>
          <w:numId w:val="15"/>
        </w:numPr>
        <w:tabs>
          <w:tab w:val="left" w:pos="2365"/>
        </w:tabs>
        <w:ind w:left="2365" w:hanging="957"/>
        <w:rPr>
          <w:rFonts w:ascii="Arial"/>
          <w:b/>
          <w:sz w:val="20"/>
        </w:rPr>
      </w:pPr>
      <w:r>
        <w:rPr>
          <w:rFonts w:ascii="Arial"/>
          <w:b/>
          <w:sz w:val="20"/>
        </w:rPr>
        <w:t>THE</w:t>
      </w:r>
      <w:r>
        <w:rPr>
          <w:rFonts w:ascii="Arial"/>
          <w:b/>
          <w:spacing w:val="-7"/>
          <w:sz w:val="20"/>
        </w:rPr>
        <w:t xml:space="preserve"> </w:t>
      </w:r>
      <w:r>
        <w:rPr>
          <w:rFonts w:ascii="Arial"/>
          <w:b/>
          <w:sz w:val="20"/>
        </w:rPr>
        <w:t>80/20</w:t>
      </w:r>
      <w:r>
        <w:rPr>
          <w:rFonts w:ascii="Arial"/>
          <w:b/>
          <w:spacing w:val="-5"/>
          <w:sz w:val="20"/>
        </w:rPr>
        <w:t xml:space="preserve"> </w:t>
      </w:r>
      <w:r>
        <w:rPr>
          <w:rFonts w:ascii="Arial"/>
          <w:b/>
          <w:sz w:val="20"/>
        </w:rPr>
        <w:t>OR</w:t>
      </w:r>
      <w:r>
        <w:rPr>
          <w:rFonts w:ascii="Arial"/>
          <w:b/>
          <w:spacing w:val="-7"/>
          <w:sz w:val="20"/>
        </w:rPr>
        <w:t xml:space="preserve"> </w:t>
      </w:r>
      <w:r>
        <w:rPr>
          <w:rFonts w:ascii="Arial"/>
          <w:b/>
          <w:sz w:val="20"/>
        </w:rPr>
        <w:t>90/10</w:t>
      </w:r>
      <w:r>
        <w:rPr>
          <w:rFonts w:ascii="Arial"/>
          <w:b/>
          <w:spacing w:val="-4"/>
          <w:sz w:val="20"/>
        </w:rPr>
        <w:t xml:space="preserve"> </w:t>
      </w:r>
      <w:r>
        <w:rPr>
          <w:rFonts w:ascii="Arial"/>
          <w:b/>
          <w:sz w:val="20"/>
        </w:rPr>
        <w:t>PREFERENCE</w:t>
      </w:r>
      <w:r>
        <w:rPr>
          <w:rFonts w:ascii="Arial"/>
          <w:b/>
          <w:spacing w:val="-5"/>
          <w:sz w:val="20"/>
        </w:rPr>
        <w:t xml:space="preserve"> </w:t>
      </w:r>
      <w:r>
        <w:rPr>
          <w:rFonts w:ascii="Arial"/>
          <w:b/>
          <w:sz w:val="20"/>
        </w:rPr>
        <w:t>POINT</w:t>
      </w:r>
      <w:r>
        <w:rPr>
          <w:rFonts w:ascii="Arial"/>
          <w:b/>
          <w:spacing w:val="-4"/>
          <w:sz w:val="20"/>
        </w:rPr>
        <w:t xml:space="preserve"> </w:t>
      </w:r>
      <w:r>
        <w:rPr>
          <w:rFonts w:ascii="Arial"/>
          <w:b/>
          <w:spacing w:val="-2"/>
          <w:sz w:val="20"/>
        </w:rPr>
        <w:t>SYSTEMS</w:t>
      </w:r>
    </w:p>
    <w:p w:rsidR="000C717C" w:rsidRDefault="000C717C">
      <w:pPr>
        <w:pStyle w:val="BodyText"/>
        <w:rPr>
          <w:rFonts w:ascii="Arial"/>
          <w:b/>
          <w:sz w:val="20"/>
        </w:rPr>
      </w:pPr>
    </w:p>
    <w:p w:rsidR="000C717C" w:rsidRDefault="000C717C">
      <w:pPr>
        <w:pStyle w:val="BodyText"/>
        <w:spacing w:before="133"/>
        <w:rPr>
          <w:rFonts w:ascii="Arial"/>
          <w:b/>
          <w:sz w:val="20"/>
        </w:rPr>
      </w:pPr>
    </w:p>
    <w:p w:rsidR="000C717C" w:rsidRDefault="00B724E5">
      <w:pPr>
        <w:ind w:left="2308"/>
        <w:rPr>
          <w:sz w:val="20"/>
        </w:rPr>
      </w:pPr>
      <w:r>
        <w:rPr>
          <w:sz w:val="20"/>
        </w:rPr>
        <w:t>A</w:t>
      </w:r>
      <w:r>
        <w:rPr>
          <w:spacing w:val="-6"/>
          <w:sz w:val="20"/>
        </w:rPr>
        <w:t xml:space="preserve"> </w:t>
      </w:r>
      <w:r>
        <w:rPr>
          <w:sz w:val="20"/>
        </w:rPr>
        <w:t>maximum</w:t>
      </w:r>
      <w:r>
        <w:rPr>
          <w:spacing w:val="-6"/>
          <w:sz w:val="20"/>
        </w:rPr>
        <w:t xml:space="preserve"> </w:t>
      </w:r>
      <w:r>
        <w:rPr>
          <w:sz w:val="20"/>
        </w:rPr>
        <w:t>of</w:t>
      </w:r>
      <w:r>
        <w:rPr>
          <w:spacing w:val="-5"/>
          <w:sz w:val="20"/>
        </w:rPr>
        <w:t xml:space="preserve"> </w:t>
      </w:r>
      <w:r>
        <w:rPr>
          <w:sz w:val="20"/>
        </w:rPr>
        <w:t>80</w:t>
      </w:r>
      <w:r>
        <w:rPr>
          <w:spacing w:val="-4"/>
          <w:sz w:val="20"/>
        </w:rPr>
        <w:t xml:space="preserve"> </w:t>
      </w:r>
      <w:r>
        <w:rPr>
          <w:sz w:val="20"/>
        </w:rPr>
        <w:t>or</w:t>
      </w:r>
      <w:r>
        <w:rPr>
          <w:spacing w:val="-6"/>
          <w:sz w:val="20"/>
        </w:rPr>
        <w:t xml:space="preserve"> </w:t>
      </w:r>
      <w:r>
        <w:rPr>
          <w:sz w:val="20"/>
        </w:rPr>
        <w:t>90</w:t>
      </w:r>
      <w:r>
        <w:rPr>
          <w:spacing w:val="-5"/>
          <w:sz w:val="20"/>
        </w:rPr>
        <w:t xml:space="preserve"> </w:t>
      </w:r>
      <w:r>
        <w:rPr>
          <w:sz w:val="20"/>
        </w:rPr>
        <w:t>points</w:t>
      </w:r>
      <w:r>
        <w:rPr>
          <w:spacing w:val="-5"/>
          <w:sz w:val="20"/>
        </w:rPr>
        <w:t xml:space="preserve"> </w:t>
      </w:r>
      <w:r>
        <w:rPr>
          <w:sz w:val="20"/>
        </w:rPr>
        <w:t>is</w:t>
      </w:r>
      <w:r>
        <w:rPr>
          <w:spacing w:val="-5"/>
          <w:sz w:val="20"/>
        </w:rPr>
        <w:t xml:space="preserve"> </w:t>
      </w:r>
      <w:r>
        <w:rPr>
          <w:sz w:val="20"/>
        </w:rPr>
        <w:t>allocated</w:t>
      </w:r>
      <w:r>
        <w:rPr>
          <w:spacing w:val="-4"/>
          <w:sz w:val="20"/>
        </w:rPr>
        <w:t xml:space="preserve"> </w:t>
      </w:r>
      <w:r>
        <w:rPr>
          <w:sz w:val="20"/>
        </w:rPr>
        <w:t>for</w:t>
      </w:r>
      <w:r>
        <w:rPr>
          <w:spacing w:val="-6"/>
          <w:sz w:val="20"/>
        </w:rPr>
        <w:t xml:space="preserve"> </w:t>
      </w:r>
      <w:r>
        <w:rPr>
          <w:sz w:val="20"/>
        </w:rPr>
        <w:t>price</w:t>
      </w:r>
      <w:r>
        <w:rPr>
          <w:spacing w:val="-4"/>
          <w:sz w:val="20"/>
        </w:rPr>
        <w:t xml:space="preserve"> </w:t>
      </w:r>
      <w:r>
        <w:rPr>
          <w:sz w:val="20"/>
        </w:rPr>
        <w:t>on</w:t>
      </w:r>
      <w:r>
        <w:rPr>
          <w:spacing w:val="-4"/>
          <w:sz w:val="20"/>
        </w:rPr>
        <w:t xml:space="preserve"> </w:t>
      </w:r>
      <w:r>
        <w:rPr>
          <w:sz w:val="20"/>
        </w:rPr>
        <w:t>the</w:t>
      </w:r>
      <w:r>
        <w:rPr>
          <w:spacing w:val="-7"/>
          <w:sz w:val="20"/>
        </w:rPr>
        <w:t xml:space="preserve"> </w:t>
      </w:r>
      <w:r>
        <w:rPr>
          <w:sz w:val="20"/>
        </w:rPr>
        <w:t>following</w:t>
      </w:r>
      <w:r>
        <w:rPr>
          <w:spacing w:val="-5"/>
          <w:sz w:val="20"/>
        </w:rPr>
        <w:t xml:space="preserve"> </w:t>
      </w:r>
      <w:r>
        <w:rPr>
          <w:spacing w:val="-2"/>
          <w:sz w:val="20"/>
        </w:rPr>
        <w:t>basis:</w:t>
      </w:r>
    </w:p>
    <w:p w:rsidR="000C717C" w:rsidRDefault="000C717C">
      <w:pPr>
        <w:pStyle w:val="BodyText"/>
        <w:rPr>
          <w:sz w:val="20"/>
        </w:rPr>
      </w:pPr>
    </w:p>
    <w:p w:rsidR="000C717C" w:rsidRDefault="000C717C">
      <w:pPr>
        <w:pStyle w:val="BodyText"/>
        <w:spacing w:before="133"/>
        <w:rPr>
          <w:sz w:val="20"/>
        </w:rPr>
      </w:pPr>
    </w:p>
    <w:p w:rsidR="000C717C" w:rsidRDefault="00B724E5">
      <w:pPr>
        <w:tabs>
          <w:tab w:val="left" w:pos="6655"/>
          <w:tab w:val="left" w:pos="8071"/>
        </w:tabs>
        <w:ind w:left="4953"/>
        <w:rPr>
          <w:rFonts w:ascii="Arial"/>
          <w:b/>
          <w:sz w:val="20"/>
        </w:rPr>
      </w:pPr>
      <w:r>
        <w:rPr>
          <w:rFonts w:ascii="Arial"/>
          <w:b/>
          <w:spacing w:val="-2"/>
          <w:sz w:val="20"/>
        </w:rPr>
        <w:t>80/20</w:t>
      </w:r>
      <w:r>
        <w:rPr>
          <w:rFonts w:ascii="Arial"/>
          <w:b/>
          <w:sz w:val="20"/>
        </w:rPr>
        <w:tab/>
      </w:r>
      <w:r>
        <w:rPr>
          <w:rFonts w:ascii="Arial"/>
          <w:b/>
          <w:spacing w:val="-5"/>
          <w:sz w:val="20"/>
        </w:rPr>
        <w:t>or</w:t>
      </w:r>
      <w:r>
        <w:rPr>
          <w:rFonts w:ascii="Arial"/>
          <w:b/>
          <w:sz w:val="20"/>
        </w:rPr>
        <w:tab/>
      </w:r>
      <w:r>
        <w:rPr>
          <w:rFonts w:ascii="Arial"/>
          <w:b/>
          <w:spacing w:val="-4"/>
          <w:sz w:val="20"/>
        </w:rPr>
        <w:t>90/10</w:t>
      </w:r>
    </w:p>
    <w:p w:rsidR="000C717C" w:rsidRDefault="000C717C">
      <w:pPr>
        <w:rPr>
          <w:rFonts w:ascii="Arial"/>
          <w:sz w:val="20"/>
        </w:rPr>
        <w:sectPr w:rsidR="000C717C">
          <w:pgSz w:w="12240" w:h="15840"/>
          <w:pgMar w:top="940" w:right="0" w:bottom="1260" w:left="620" w:header="0" w:footer="990" w:gutter="0"/>
          <w:cols w:space="720"/>
        </w:sectPr>
      </w:pPr>
    </w:p>
    <w:p w:rsidR="000C717C" w:rsidRDefault="00B724E5">
      <w:pPr>
        <w:tabs>
          <w:tab w:val="left" w:pos="4072"/>
          <w:tab w:val="left" w:pos="5539"/>
          <w:tab w:val="left" w:pos="8304"/>
          <w:tab w:val="left" w:pos="8741"/>
          <w:tab w:val="left" w:pos="9838"/>
        </w:tabs>
        <w:spacing w:before="82"/>
        <w:ind w:left="2975"/>
        <w:rPr>
          <w:rFonts w:ascii="Segoe UI Symbol" w:hAnsi="Segoe UI Symbol"/>
          <w:sz w:val="26"/>
        </w:rPr>
      </w:pPr>
      <w:r>
        <w:rPr>
          <w:noProof/>
          <w:lang w:val="en-ZA" w:eastAsia="en-ZA"/>
        </w:rPr>
        <w:lastRenderedPageBreak/>
        <mc:AlternateContent>
          <mc:Choice Requires="wpg">
            <w:drawing>
              <wp:anchor distT="0" distB="0" distL="0" distR="0" simplePos="0" relativeHeight="486448640" behindDoc="1" locked="0" layoutInCell="1" allowOverlap="1">
                <wp:simplePos x="0" y="0"/>
                <wp:positionH relativeFrom="page">
                  <wp:posOffset>2766695</wp:posOffset>
                </wp:positionH>
                <wp:positionV relativeFrom="paragraph">
                  <wp:posOffset>52069</wp:posOffset>
                </wp:positionV>
                <wp:extent cx="320040" cy="21971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 cy="219710"/>
                          <a:chOff x="0" y="0"/>
                          <a:chExt cx="320040" cy="219710"/>
                        </a:xfrm>
                      </wpg:grpSpPr>
                      <pic:pic xmlns:pic="http://schemas.openxmlformats.org/drawingml/2006/picture">
                        <pic:nvPicPr>
                          <pic:cNvPr id="49" name="Image 49"/>
                          <pic:cNvPicPr/>
                        </pic:nvPicPr>
                        <pic:blipFill>
                          <a:blip r:embed="rId13" cstate="print"/>
                          <a:stretch>
                            <a:fillRect/>
                          </a:stretch>
                        </pic:blipFill>
                        <pic:spPr>
                          <a:xfrm>
                            <a:off x="0" y="0"/>
                            <a:ext cx="213360" cy="219455"/>
                          </a:xfrm>
                          <a:prstGeom prst="rect">
                            <a:avLst/>
                          </a:prstGeom>
                        </pic:spPr>
                      </pic:pic>
                      <pic:pic xmlns:pic="http://schemas.openxmlformats.org/drawingml/2006/picture">
                        <pic:nvPicPr>
                          <pic:cNvPr id="50" name="Image 50"/>
                          <pic:cNvPicPr/>
                        </pic:nvPicPr>
                        <pic:blipFill>
                          <a:blip r:embed="rId13" cstate="print"/>
                          <a:stretch>
                            <a:fillRect/>
                          </a:stretch>
                        </pic:blipFill>
                        <pic:spPr>
                          <a:xfrm>
                            <a:off x="106679" y="0"/>
                            <a:ext cx="213360" cy="219455"/>
                          </a:xfrm>
                          <a:prstGeom prst="rect">
                            <a:avLst/>
                          </a:prstGeom>
                        </pic:spPr>
                      </pic:pic>
                    </wpg:wgp>
                  </a:graphicData>
                </a:graphic>
              </wp:anchor>
            </w:drawing>
          </mc:Choice>
          <mc:Fallback>
            <w:pict>
              <v:group w14:anchorId="14A3B3D9" id="Group 48" o:spid="_x0000_s1026" style="position:absolute;margin-left:217.85pt;margin-top:4.1pt;width:25.2pt;height:17.3pt;z-index:-16867840;mso-wrap-distance-left:0;mso-wrap-distance-right:0;mso-position-horizontal-relative:page" coordsize="320040,219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9" o:spid="_x0000_s1027" type="#_x0000_t75" style="position:absolute;width:213360;height:219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VRbbEAAAA2wAAAA8AAABkcnMvZG93bnJldi54bWxEj0FrwkAUhO8F/8PyBC9BN4pUja4iFUsv&#10;HowePD6yz2ww+zZktzH++26h0OMwM98wm11va9FR6yvHCqaTFARx4XTFpYLr5ThegvABWWPtmBS8&#10;yMNuO3jbYKbdk8/U5aEUEcI+QwUmhCaT0heGLPqJa4ijd3etxRBlW0rd4jPCbS1nafouLVYcFww2&#10;9GGoeOTfVkFiFrfV4ZIs0jqZd9SfP/PTaabUaNjv1yAC9eE//Nf+0grmK/j9En+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BVRbbEAAAA2wAAAA8AAAAAAAAAAAAAAAAA&#10;nwIAAGRycy9kb3ducmV2LnhtbFBLBQYAAAAABAAEAPcAAACQAwAAAAA=&#10;">
                  <v:imagedata r:id="rId14" o:title=""/>
                </v:shape>
                <v:shape id="Image 50" o:spid="_x0000_s1028" type="#_x0000_t75" style="position:absolute;left:106679;width:213360;height:219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2evbCAAAA2wAAAA8AAABkcnMvZG93bnJldi54bWxET7tuwjAU3ZH6D9atxBKBU1QeDRhUFRWx&#10;ZCAwMF7Ft3FEfB3Fbkj/vh6QGI/Oe7MbbCN66nztWMHbNAVBXDpdc6Xgcv6erED4gKyxcUwK/sjD&#10;bvsy2mCm3Z1P1BehEjGEfYYKTAhtJqUvDVn0U9cSR+7HdRZDhF0ldYf3GG4bOUvThbRYc2ww2NKX&#10;ofJW/FoFiVleP/bnZJk2yXtPw+lQ5PlMqfHr8LkGEWgIT/HDfdQK5nF9/BJ/gN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tnr2wgAAANsAAAAPAAAAAAAAAAAAAAAAAJ8C&#10;AABkcnMvZG93bnJldi54bWxQSwUGAAAAAAQABAD3AAAAjgMAAAAA&#10;">
                  <v:imagedata r:id="rId14" o:title=""/>
                </v:shape>
                <w10:wrap anchorx="page"/>
              </v:group>
            </w:pict>
          </mc:Fallback>
        </mc:AlternateContent>
      </w:r>
      <w:r>
        <w:rPr>
          <w:noProof/>
          <w:lang w:val="en-ZA" w:eastAsia="en-ZA"/>
        </w:rPr>
        <mc:AlternateContent>
          <mc:Choice Requires="wpg">
            <w:drawing>
              <wp:anchor distT="0" distB="0" distL="0" distR="0" simplePos="0" relativeHeight="486449152" behindDoc="1" locked="0" layoutInCell="1" allowOverlap="1">
                <wp:simplePos x="0" y="0"/>
                <wp:positionH relativeFrom="page">
                  <wp:posOffset>6427978</wp:posOffset>
                </wp:positionH>
                <wp:positionV relativeFrom="paragraph">
                  <wp:posOffset>52069</wp:posOffset>
                </wp:positionV>
                <wp:extent cx="320040" cy="21971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 cy="219710"/>
                          <a:chOff x="0" y="0"/>
                          <a:chExt cx="320040" cy="219710"/>
                        </a:xfrm>
                      </wpg:grpSpPr>
                      <pic:pic xmlns:pic="http://schemas.openxmlformats.org/drawingml/2006/picture">
                        <pic:nvPicPr>
                          <pic:cNvPr id="52" name="Image 52"/>
                          <pic:cNvPicPr/>
                        </pic:nvPicPr>
                        <pic:blipFill>
                          <a:blip r:embed="rId13" cstate="print"/>
                          <a:stretch>
                            <a:fillRect/>
                          </a:stretch>
                        </pic:blipFill>
                        <pic:spPr>
                          <a:xfrm>
                            <a:off x="0" y="0"/>
                            <a:ext cx="213359" cy="219455"/>
                          </a:xfrm>
                          <a:prstGeom prst="rect">
                            <a:avLst/>
                          </a:prstGeom>
                        </pic:spPr>
                      </pic:pic>
                      <pic:pic xmlns:pic="http://schemas.openxmlformats.org/drawingml/2006/picture">
                        <pic:nvPicPr>
                          <pic:cNvPr id="53" name="Image 53"/>
                          <pic:cNvPicPr/>
                        </pic:nvPicPr>
                        <pic:blipFill>
                          <a:blip r:embed="rId13" cstate="print"/>
                          <a:stretch>
                            <a:fillRect/>
                          </a:stretch>
                        </pic:blipFill>
                        <pic:spPr>
                          <a:xfrm>
                            <a:off x="106679" y="0"/>
                            <a:ext cx="213359" cy="219455"/>
                          </a:xfrm>
                          <a:prstGeom prst="rect">
                            <a:avLst/>
                          </a:prstGeom>
                        </pic:spPr>
                      </pic:pic>
                    </wpg:wgp>
                  </a:graphicData>
                </a:graphic>
              </wp:anchor>
            </w:drawing>
          </mc:Choice>
          <mc:Fallback>
            <w:pict>
              <v:group w14:anchorId="76D168BF" id="Group 51" o:spid="_x0000_s1026" style="position:absolute;margin-left:506.15pt;margin-top:4.1pt;width:25.2pt;height:17.3pt;z-index:-16867328;mso-wrap-distance-left:0;mso-wrap-distance-right:0;mso-position-horizontal-relative:page" coordsize="320040,219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">
                <v:shape id="Image 52" o:spid="_x0000_s1027" type="#_x0000_t75" style="position:absolute;width:213359;height:219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oQRrFAAAA2wAAAA8AAABkcnMvZG93bnJldi54bWxEj0FrwkAUhO8F/8PyhF6Cbhqs2tRVSkul&#10;Fw+JHjw+sq/Z0OzbkN3G9N+7QsHjMDPfMJvdaFsxUO8bxwqe5ikI4srphmsFp+PnbA3CB2SNrWNS&#10;8EcedtvJwwZz7S5c0FCGWkQI+xwVmBC6XEpfGbLo564jjt636y2GKPta6h4vEW5bmaXpUlpsOC4Y&#10;7OjdUPVT/loFiVmdXz6OySptk8VAY7EvD4dMqcfp+PYKItAY7uH/9pdW8JzB7Uv8AXJ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LKEEaxQAAANsAAAAPAAAAAAAAAAAAAAAA&#10;AJ8CAABkcnMvZG93bnJldi54bWxQSwUGAAAAAAQABAD3AAAAkQMAAAAA&#10;">
                  <v:imagedata r:id="rId14" o:title=""/>
                </v:shape>
                <v:shape id="Image 53" o:spid="_x0000_s1028" type="#_x0000_t75" style="position:absolute;left:106679;width:213359;height:219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k5IHGAAAA2wAAAA8AAABkcnMvZG93bnJldi54bWxEj09rwkAUxO8Fv8PyBC+hbrT1T6OriNLi&#10;xYOxB4+P7Gs2mH0bsmtMv323UOhxmJnfMOttb2vRUesrxwom4xQEceF0xaWCz8v78xKED8gaa8ek&#10;4Js8bDeDpzVm2j34TF0eShEh7DNUYEJoMil9YciiH7uGOHpfrrUYomxLqVt8RLit5TRN59JixXHB&#10;YEN7Q8Utv1sFiVlc3w6XZJHWyWtH/fkjP52mSo2G/W4FIlAf/sN/7aNWMHuB3y/xB8j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pGTkgcYAAADbAAAADwAAAAAAAAAAAAAA&#10;AACfAgAAZHJzL2Rvd25yZXYueG1sUEsFBgAAAAAEAAQA9wAAAJIDAAAAAA==&#10;">
                  <v:imagedata r:id="rId14" o:title=""/>
                </v:shape>
                <w10:wrap anchorx="page"/>
              </v:group>
            </w:pict>
          </mc:Fallback>
        </mc:AlternateContent>
      </w:r>
      <w:r>
        <w:rPr>
          <w:rFonts w:ascii="Times New Roman" w:hAnsi="Times New Roman"/>
          <w:i/>
          <w:sz w:val="26"/>
        </w:rPr>
        <w:t>Ps</w:t>
      </w:r>
      <w:r>
        <w:rPr>
          <w:rFonts w:ascii="Times New Roman" w:hAnsi="Times New Roman"/>
          <w:i/>
          <w:spacing w:val="-3"/>
          <w:sz w:val="26"/>
        </w:rPr>
        <w:t xml:space="preserve"> </w:t>
      </w:r>
      <w:r>
        <w:rPr>
          <w:rFonts w:ascii="Segoe UI Symbol" w:hAnsi="Segoe UI Symbol"/>
          <w:spacing w:val="-5"/>
          <w:sz w:val="26"/>
        </w:rPr>
        <w:t>=</w:t>
      </w:r>
      <w:r>
        <w:rPr>
          <w:rFonts w:ascii="Times New Roman" w:hAnsi="Times New Roman"/>
          <w:spacing w:val="-5"/>
          <w:sz w:val="26"/>
        </w:rPr>
        <w:t>80</w:t>
      </w:r>
      <w:r>
        <w:rPr>
          <w:rFonts w:ascii="Times New Roman" w:hAnsi="Times New Roman"/>
          <w:sz w:val="26"/>
        </w:rPr>
        <w:tab/>
        <w:t>1</w:t>
      </w:r>
      <w:r>
        <w:rPr>
          <w:rFonts w:ascii="Segoe UI Symbol" w:hAnsi="Segoe UI Symbol"/>
          <w:sz w:val="26"/>
        </w:rPr>
        <w:t xml:space="preserve">− </w:t>
      </w:r>
      <w:r>
        <w:rPr>
          <w:rFonts w:ascii="Times New Roman" w:hAnsi="Times New Roman"/>
          <w:sz w:val="26"/>
          <w:u w:val="single"/>
        </w:rPr>
        <w:tab/>
      </w:r>
      <w:r>
        <w:rPr>
          <w:rFonts w:ascii="Times New Roman" w:hAnsi="Times New Roman"/>
          <w:i/>
          <w:sz w:val="26"/>
        </w:rPr>
        <w:t>Pt</w:t>
      </w:r>
      <w:r>
        <w:rPr>
          <w:rFonts w:ascii="Times New Roman" w:hAnsi="Times New Roman"/>
          <w:i/>
          <w:spacing w:val="-3"/>
          <w:sz w:val="26"/>
        </w:rPr>
        <w:t xml:space="preserve"> </w:t>
      </w:r>
      <w:r>
        <w:rPr>
          <w:rFonts w:ascii="Segoe UI Symbol" w:hAnsi="Segoe UI Symbol"/>
          <w:sz w:val="26"/>
        </w:rPr>
        <w:t>−</w:t>
      </w:r>
      <w:r>
        <w:rPr>
          <w:rFonts w:ascii="Segoe UI Symbol" w:hAnsi="Segoe UI Symbol"/>
          <w:spacing w:val="-2"/>
          <w:sz w:val="26"/>
        </w:rPr>
        <w:t xml:space="preserve"> </w:t>
      </w:r>
      <w:r>
        <w:rPr>
          <w:rFonts w:ascii="Times New Roman" w:hAnsi="Times New Roman"/>
          <w:i/>
          <w:spacing w:val="-4"/>
          <w:sz w:val="26"/>
        </w:rPr>
        <w:t>P</w:t>
      </w:r>
      <w:r>
        <w:rPr>
          <w:rFonts w:ascii="Times New Roman" w:hAnsi="Times New Roman"/>
          <w:spacing w:val="-4"/>
          <w:sz w:val="26"/>
        </w:rPr>
        <w:t>min</w:t>
      </w:r>
      <w:r>
        <w:rPr>
          <w:rFonts w:ascii="Times New Roman" w:hAnsi="Times New Roman"/>
          <w:noProof/>
          <w:position w:val="-5"/>
          <w:sz w:val="26"/>
          <w:lang w:val="en-ZA" w:eastAsia="en-ZA"/>
        </w:rPr>
        <w:drawing>
          <wp:inline distT="0" distB="0" distL="0" distR="0">
            <wp:extent cx="320039" cy="219455"/>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5" cstate="print"/>
                    <a:stretch>
                      <a:fillRect/>
                    </a:stretch>
                  </pic:blipFill>
                  <pic:spPr>
                    <a:xfrm>
                      <a:off x="0" y="0"/>
                      <a:ext cx="320039" cy="219455"/>
                    </a:xfrm>
                    <a:prstGeom prst="rect">
                      <a:avLst/>
                    </a:prstGeom>
                  </pic:spPr>
                </pic:pic>
              </a:graphicData>
            </a:graphic>
          </wp:inline>
        </w:drawing>
      </w:r>
      <w:r>
        <w:rPr>
          <w:rFonts w:ascii="Times New Roman" w:hAnsi="Times New Roman"/>
          <w:sz w:val="26"/>
        </w:rPr>
        <w:tab/>
      </w:r>
      <w:r>
        <w:rPr>
          <w:spacing w:val="-5"/>
          <w:sz w:val="20"/>
        </w:rPr>
        <w:t>or</w:t>
      </w:r>
      <w:r>
        <w:rPr>
          <w:sz w:val="20"/>
        </w:rPr>
        <w:tab/>
      </w:r>
      <w:r>
        <w:rPr>
          <w:rFonts w:ascii="Times New Roman" w:hAnsi="Times New Roman"/>
          <w:i/>
          <w:sz w:val="26"/>
        </w:rPr>
        <w:t>Ps</w:t>
      </w:r>
      <w:r>
        <w:rPr>
          <w:rFonts w:ascii="Times New Roman" w:hAnsi="Times New Roman"/>
          <w:i/>
          <w:spacing w:val="-4"/>
          <w:sz w:val="26"/>
        </w:rPr>
        <w:t xml:space="preserve"> </w:t>
      </w:r>
      <w:r>
        <w:rPr>
          <w:rFonts w:ascii="Segoe UI Symbol" w:hAnsi="Segoe UI Symbol"/>
          <w:spacing w:val="-5"/>
          <w:sz w:val="26"/>
        </w:rPr>
        <w:t>=</w:t>
      </w:r>
      <w:r>
        <w:rPr>
          <w:rFonts w:ascii="Times New Roman" w:hAnsi="Times New Roman"/>
          <w:spacing w:val="-5"/>
          <w:sz w:val="26"/>
        </w:rPr>
        <w:t>90</w:t>
      </w:r>
      <w:r>
        <w:rPr>
          <w:rFonts w:ascii="Times New Roman" w:hAnsi="Times New Roman"/>
          <w:sz w:val="26"/>
        </w:rPr>
        <w:tab/>
      </w:r>
      <w:r>
        <w:rPr>
          <w:rFonts w:ascii="Times New Roman" w:hAnsi="Times New Roman"/>
          <w:spacing w:val="-5"/>
          <w:sz w:val="26"/>
        </w:rPr>
        <w:t>1</w:t>
      </w:r>
      <w:r>
        <w:rPr>
          <w:rFonts w:ascii="Segoe UI Symbol" w:hAnsi="Segoe UI Symbol"/>
          <w:spacing w:val="-5"/>
          <w:sz w:val="26"/>
        </w:rPr>
        <w:t>−</w:t>
      </w:r>
    </w:p>
    <w:p w:rsidR="000C717C" w:rsidRDefault="00B724E5">
      <w:pPr>
        <w:tabs>
          <w:tab w:val="left" w:pos="1900"/>
        </w:tabs>
        <w:spacing w:before="28"/>
        <w:ind w:left="820"/>
        <w:rPr>
          <w:rFonts w:ascii="Times New Roman" w:hAnsi="Times New Roman"/>
          <w:sz w:val="26"/>
        </w:rPr>
      </w:pPr>
      <w:r>
        <w:rPr>
          <w:rFonts w:ascii="Times New Roman" w:hAnsi="Times New Roman"/>
          <w:i/>
          <w:sz w:val="26"/>
          <w:u w:val="single"/>
        </w:rPr>
        <w:tab/>
      </w:r>
      <w:r>
        <w:rPr>
          <w:rFonts w:ascii="Times New Roman" w:hAnsi="Times New Roman"/>
          <w:i/>
          <w:sz w:val="26"/>
        </w:rPr>
        <w:t>Pt</w:t>
      </w:r>
      <w:r>
        <w:rPr>
          <w:rFonts w:ascii="Times New Roman" w:hAnsi="Times New Roman"/>
          <w:i/>
          <w:spacing w:val="-3"/>
          <w:sz w:val="26"/>
        </w:rPr>
        <w:t xml:space="preserve"> </w:t>
      </w:r>
      <w:r>
        <w:rPr>
          <w:rFonts w:ascii="Segoe UI Symbol" w:hAnsi="Segoe UI Symbol"/>
          <w:sz w:val="26"/>
        </w:rPr>
        <w:t>−</w:t>
      </w:r>
      <w:r>
        <w:rPr>
          <w:rFonts w:ascii="Segoe UI Symbol" w:hAnsi="Segoe UI Symbol"/>
          <w:spacing w:val="-2"/>
          <w:sz w:val="26"/>
        </w:rPr>
        <w:t xml:space="preserve"> </w:t>
      </w:r>
      <w:r>
        <w:rPr>
          <w:rFonts w:ascii="Times New Roman" w:hAnsi="Times New Roman"/>
          <w:i/>
          <w:spacing w:val="-4"/>
          <w:sz w:val="26"/>
        </w:rPr>
        <w:t>P</w:t>
      </w:r>
      <w:r>
        <w:rPr>
          <w:rFonts w:ascii="Times New Roman" w:hAnsi="Times New Roman"/>
          <w:spacing w:val="-4"/>
          <w:sz w:val="26"/>
        </w:rPr>
        <w:t>min</w:t>
      </w:r>
      <w:r>
        <w:rPr>
          <w:rFonts w:ascii="Times New Roman" w:hAnsi="Times New Roman"/>
          <w:noProof/>
          <w:position w:val="-5"/>
          <w:sz w:val="26"/>
          <w:lang w:val="en-ZA" w:eastAsia="en-ZA"/>
        </w:rPr>
        <w:drawing>
          <wp:inline distT="0" distB="0" distL="0" distR="0">
            <wp:extent cx="320040" cy="219455"/>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5" cstate="print"/>
                    <a:stretch>
                      <a:fillRect/>
                    </a:stretch>
                  </pic:blipFill>
                  <pic:spPr>
                    <a:xfrm>
                      <a:off x="0" y="0"/>
                      <a:ext cx="320040" cy="219455"/>
                    </a:xfrm>
                    <a:prstGeom prst="rect">
                      <a:avLst/>
                    </a:prstGeom>
                  </pic:spPr>
                </pic:pic>
              </a:graphicData>
            </a:graphic>
          </wp:inline>
        </w:drawing>
      </w:r>
    </w:p>
    <w:p w:rsidR="000C717C" w:rsidRDefault="00B724E5">
      <w:pPr>
        <w:tabs>
          <w:tab w:val="left" w:pos="8703"/>
        </w:tabs>
        <w:spacing w:before="76" w:after="42"/>
        <w:ind w:left="5287"/>
        <w:rPr>
          <w:rFonts w:ascii="Times New Roman"/>
          <w:sz w:val="26"/>
        </w:rPr>
      </w:pPr>
      <w:r>
        <w:rPr>
          <w:noProof/>
          <w:lang w:val="en-ZA" w:eastAsia="en-ZA"/>
        </w:rPr>
        <w:drawing>
          <wp:anchor distT="0" distB="0" distL="0" distR="0" simplePos="0" relativeHeight="15743488" behindDoc="0" locked="0" layoutInCell="1" allowOverlap="1">
            <wp:simplePos x="0" y="0"/>
            <wp:positionH relativeFrom="page">
              <wp:posOffset>3234563</wp:posOffset>
            </wp:positionH>
            <wp:positionV relativeFrom="paragraph">
              <wp:posOffset>24315</wp:posOffset>
            </wp:positionV>
            <wp:extent cx="213360" cy="219455"/>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3" cstate="print"/>
                    <a:stretch>
                      <a:fillRect/>
                    </a:stretch>
                  </pic:blipFill>
                  <pic:spPr>
                    <a:xfrm>
                      <a:off x="0" y="0"/>
                      <a:ext cx="213360" cy="219455"/>
                    </a:xfrm>
                    <a:prstGeom prst="rect">
                      <a:avLst/>
                    </a:prstGeom>
                  </pic:spPr>
                </pic:pic>
              </a:graphicData>
            </a:graphic>
          </wp:anchor>
        </w:drawing>
      </w:r>
      <w:r>
        <w:rPr>
          <w:noProof/>
          <w:lang w:val="en-ZA" w:eastAsia="en-ZA"/>
        </w:rPr>
        <w:drawing>
          <wp:anchor distT="0" distB="0" distL="0" distR="0" simplePos="0" relativeHeight="486450176" behindDoc="1" locked="0" layoutInCell="1" allowOverlap="1">
            <wp:simplePos x="0" y="0"/>
            <wp:positionH relativeFrom="page">
              <wp:posOffset>4148963</wp:posOffset>
            </wp:positionH>
            <wp:positionV relativeFrom="paragraph">
              <wp:posOffset>24315</wp:posOffset>
            </wp:positionV>
            <wp:extent cx="216408" cy="219455"/>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6" cstate="print"/>
                    <a:stretch>
                      <a:fillRect/>
                    </a:stretch>
                  </pic:blipFill>
                  <pic:spPr>
                    <a:xfrm>
                      <a:off x="0" y="0"/>
                      <a:ext cx="216408" cy="219455"/>
                    </a:xfrm>
                    <a:prstGeom prst="rect">
                      <a:avLst/>
                    </a:prstGeom>
                  </pic:spPr>
                </pic:pic>
              </a:graphicData>
            </a:graphic>
          </wp:anchor>
        </w:drawing>
      </w:r>
      <w:r>
        <w:rPr>
          <w:noProof/>
          <w:lang w:val="en-ZA" w:eastAsia="en-ZA"/>
        </w:rPr>
        <w:drawing>
          <wp:anchor distT="0" distB="0" distL="0" distR="0" simplePos="0" relativeHeight="486450688" behindDoc="1" locked="0" layoutInCell="1" allowOverlap="1">
            <wp:simplePos x="0" y="0"/>
            <wp:positionH relativeFrom="page">
              <wp:posOffset>5406516</wp:posOffset>
            </wp:positionH>
            <wp:positionV relativeFrom="paragraph">
              <wp:posOffset>24315</wp:posOffset>
            </wp:positionV>
            <wp:extent cx="213360" cy="219455"/>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3" cstate="print"/>
                    <a:stretch>
                      <a:fillRect/>
                    </a:stretch>
                  </pic:blipFill>
                  <pic:spPr>
                    <a:xfrm>
                      <a:off x="0" y="0"/>
                      <a:ext cx="213360" cy="219455"/>
                    </a:xfrm>
                    <a:prstGeom prst="rect">
                      <a:avLst/>
                    </a:prstGeom>
                  </pic:spPr>
                </pic:pic>
              </a:graphicData>
            </a:graphic>
          </wp:anchor>
        </w:drawing>
      </w:r>
      <w:r>
        <w:rPr>
          <w:noProof/>
          <w:lang w:val="en-ZA" w:eastAsia="en-ZA"/>
        </w:rPr>
        <w:drawing>
          <wp:anchor distT="0" distB="0" distL="0" distR="0" simplePos="0" relativeHeight="15745024" behindDoc="0" locked="0" layoutInCell="1" allowOverlap="1">
            <wp:simplePos x="0" y="0"/>
            <wp:positionH relativeFrom="page">
              <wp:posOffset>6318250</wp:posOffset>
            </wp:positionH>
            <wp:positionV relativeFrom="paragraph">
              <wp:posOffset>24315</wp:posOffset>
            </wp:positionV>
            <wp:extent cx="216407" cy="219455"/>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6" cstate="print"/>
                    <a:stretch>
                      <a:fillRect/>
                    </a:stretch>
                  </pic:blipFill>
                  <pic:spPr>
                    <a:xfrm>
                      <a:off x="0" y="0"/>
                      <a:ext cx="216407" cy="219455"/>
                    </a:xfrm>
                    <a:prstGeom prst="rect">
                      <a:avLst/>
                    </a:prstGeom>
                  </pic:spPr>
                </pic:pic>
              </a:graphicData>
            </a:graphic>
          </wp:anchor>
        </w:drawing>
      </w:r>
      <w:r>
        <w:rPr>
          <w:rFonts w:ascii="Times New Roman"/>
          <w:i/>
          <w:spacing w:val="-4"/>
          <w:sz w:val="26"/>
        </w:rPr>
        <w:t>P</w:t>
      </w:r>
      <w:r>
        <w:rPr>
          <w:rFonts w:ascii="Times New Roman"/>
          <w:spacing w:val="-4"/>
          <w:sz w:val="26"/>
        </w:rPr>
        <w:t>min</w:t>
      </w:r>
      <w:r>
        <w:rPr>
          <w:rFonts w:ascii="Times New Roman"/>
          <w:sz w:val="26"/>
        </w:rPr>
        <w:tab/>
      </w:r>
      <w:r>
        <w:rPr>
          <w:rFonts w:ascii="Times New Roman"/>
          <w:i/>
          <w:spacing w:val="-4"/>
          <w:sz w:val="26"/>
        </w:rPr>
        <w:t>P</w:t>
      </w:r>
      <w:r>
        <w:rPr>
          <w:rFonts w:ascii="Times New Roman"/>
          <w:spacing w:val="-4"/>
          <w:sz w:val="26"/>
        </w:rPr>
        <w:t>min</w:t>
      </w:r>
    </w:p>
    <w:tbl>
      <w:tblPr>
        <w:tblW w:w="0" w:type="auto"/>
        <w:tblInd w:w="2265" w:type="dxa"/>
        <w:tblLayout w:type="fixed"/>
        <w:tblCellMar>
          <w:left w:w="0" w:type="dxa"/>
          <w:right w:w="0" w:type="dxa"/>
        </w:tblCellMar>
        <w:tblLook w:val="01E0" w:firstRow="1" w:lastRow="1" w:firstColumn="1" w:lastColumn="1" w:noHBand="0" w:noVBand="0"/>
      </w:tblPr>
      <w:tblGrid>
        <w:gridCol w:w="704"/>
        <w:gridCol w:w="396"/>
        <w:gridCol w:w="5747"/>
      </w:tblGrid>
      <w:tr w:rsidR="000C717C">
        <w:trPr>
          <w:trHeight w:val="377"/>
        </w:trPr>
        <w:tc>
          <w:tcPr>
            <w:tcW w:w="704" w:type="dxa"/>
          </w:tcPr>
          <w:p w:rsidR="000C717C" w:rsidRDefault="00B724E5">
            <w:pPr>
              <w:pStyle w:val="TableParagraph"/>
              <w:spacing w:line="223" w:lineRule="exact"/>
              <w:ind w:left="50"/>
              <w:rPr>
                <w:sz w:val="20"/>
              </w:rPr>
            </w:pPr>
            <w:r>
              <w:rPr>
                <w:spacing w:val="-4"/>
                <w:sz w:val="20"/>
              </w:rPr>
              <w:t>Where</w:t>
            </w:r>
          </w:p>
        </w:tc>
        <w:tc>
          <w:tcPr>
            <w:tcW w:w="6143" w:type="dxa"/>
            <w:gridSpan w:val="2"/>
          </w:tcPr>
          <w:p w:rsidR="000C717C" w:rsidRDefault="000C717C">
            <w:pPr>
              <w:pStyle w:val="TableParagraph"/>
              <w:rPr>
                <w:rFonts w:ascii="Times New Roman"/>
                <w:sz w:val="20"/>
              </w:rPr>
            </w:pPr>
          </w:p>
        </w:tc>
      </w:tr>
      <w:tr w:rsidR="000C717C">
        <w:trPr>
          <w:trHeight w:val="387"/>
        </w:trPr>
        <w:tc>
          <w:tcPr>
            <w:tcW w:w="704" w:type="dxa"/>
          </w:tcPr>
          <w:p w:rsidR="000C717C" w:rsidRDefault="00B724E5">
            <w:pPr>
              <w:pStyle w:val="TableParagraph"/>
              <w:spacing w:before="148" w:line="220" w:lineRule="exact"/>
              <w:ind w:left="50"/>
              <w:rPr>
                <w:sz w:val="20"/>
              </w:rPr>
            </w:pPr>
            <w:r>
              <w:rPr>
                <w:spacing w:val="-5"/>
                <w:sz w:val="20"/>
              </w:rPr>
              <w:t>Ps</w:t>
            </w:r>
          </w:p>
        </w:tc>
        <w:tc>
          <w:tcPr>
            <w:tcW w:w="396" w:type="dxa"/>
          </w:tcPr>
          <w:p w:rsidR="000C717C" w:rsidRDefault="00B724E5">
            <w:pPr>
              <w:pStyle w:val="TableParagraph"/>
              <w:spacing w:before="148" w:line="220" w:lineRule="exact"/>
              <w:ind w:left="68"/>
              <w:rPr>
                <w:sz w:val="20"/>
              </w:rPr>
            </w:pPr>
            <w:r>
              <w:rPr>
                <w:spacing w:val="-10"/>
                <w:sz w:val="20"/>
              </w:rPr>
              <w:t>=</w:t>
            </w:r>
          </w:p>
        </w:tc>
        <w:tc>
          <w:tcPr>
            <w:tcW w:w="5747" w:type="dxa"/>
          </w:tcPr>
          <w:p w:rsidR="000C717C" w:rsidRDefault="00B724E5">
            <w:pPr>
              <w:pStyle w:val="TableParagraph"/>
              <w:spacing w:before="148" w:line="220" w:lineRule="exact"/>
              <w:ind w:left="210"/>
              <w:rPr>
                <w:sz w:val="20"/>
              </w:rPr>
            </w:pPr>
            <w:r>
              <w:rPr>
                <w:sz w:val="20"/>
              </w:rPr>
              <w:t>Points</w:t>
            </w:r>
            <w:r>
              <w:rPr>
                <w:spacing w:val="-7"/>
                <w:sz w:val="20"/>
              </w:rPr>
              <w:t xml:space="preserve"> </w:t>
            </w:r>
            <w:r>
              <w:rPr>
                <w:sz w:val="20"/>
              </w:rPr>
              <w:t>scored</w:t>
            </w:r>
            <w:r>
              <w:rPr>
                <w:spacing w:val="-6"/>
                <w:sz w:val="20"/>
              </w:rPr>
              <w:t xml:space="preserve"> </w:t>
            </w:r>
            <w:r>
              <w:rPr>
                <w:sz w:val="20"/>
              </w:rPr>
              <w:t>for</w:t>
            </w:r>
            <w:r>
              <w:rPr>
                <w:spacing w:val="-7"/>
                <w:sz w:val="20"/>
              </w:rPr>
              <w:t xml:space="preserve"> </w:t>
            </w:r>
            <w:r>
              <w:rPr>
                <w:sz w:val="20"/>
              </w:rPr>
              <w:t>comparative</w:t>
            </w:r>
            <w:r>
              <w:rPr>
                <w:spacing w:val="-7"/>
                <w:sz w:val="20"/>
              </w:rPr>
              <w:t xml:space="preserve"> </w:t>
            </w:r>
            <w:r>
              <w:rPr>
                <w:sz w:val="20"/>
              </w:rPr>
              <w:t>price</w:t>
            </w:r>
            <w:r>
              <w:rPr>
                <w:spacing w:val="-7"/>
                <w:sz w:val="20"/>
              </w:rPr>
              <w:t xml:space="preserve"> </w:t>
            </w:r>
            <w:r>
              <w:rPr>
                <w:sz w:val="20"/>
              </w:rPr>
              <w:t>of</w:t>
            </w:r>
            <w:r>
              <w:rPr>
                <w:spacing w:val="-5"/>
                <w:sz w:val="20"/>
              </w:rPr>
              <w:t xml:space="preserve"> </w:t>
            </w:r>
            <w:r>
              <w:rPr>
                <w:sz w:val="20"/>
              </w:rPr>
              <w:t>bid</w:t>
            </w:r>
            <w:r>
              <w:rPr>
                <w:spacing w:val="-7"/>
                <w:sz w:val="20"/>
              </w:rPr>
              <w:t xml:space="preserve"> </w:t>
            </w:r>
            <w:r>
              <w:rPr>
                <w:sz w:val="20"/>
              </w:rPr>
              <w:t>under</w:t>
            </w:r>
            <w:r>
              <w:rPr>
                <w:spacing w:val="-7"/>
                <w:sz w:val="20"/>
              </w:rPr>
              <w:t xml:space="preserve"> </w:t>
            </w:r>
            <w:r>
              <w:rPr>
                <w:spacing w:val="-2"/>
                <w:sz w:val="20"/>
              </w:rPr>
              <w:t>consideration</w:t>
            </w:r>
          </w:p>
        </w:tc>
      </w:tr>
      <w:tr w:rsidR="000C717C">
        <w:trPr>
          <w:trHeight w:val="387"/>
        </w:trPr>
        <w:tc>
          <w:tcPr>
            <w:tcW w:w="704" w:type="dxa"/>
          </w:tcPr>
          <w:p w:rsidR="000C717C" w:rsidRDefault="00B724E5">
            <w:pPr>
              <w:pStyle w:val="TableParagraph"/>
              <w:spacing w:before="2"/>
              <w:ind w:left="50"/>
              <w:rPr>
                <w:sz w:val="20"/>
              </w:rPr>
            </w:pPr>
            <w:r>
              <w:rPr>
                <w:spacing w:val="-5"/>
                <w:sz w:val="20"/>
              </w:rPr>
              <w:t>Pt</w:t>
            </w:r>
          </w:p>
        </w:tc>
        <w:tc>
          <w:tcPr>
            <w:tcW w:w="396" w:type="dxa"/>
          </w:tcPr>
          <w:p w:rsidR="000C717C" w:rsidRDefault="00B724E5">
            <w:pPr>
              <w:pStyle w:val="TableParagraph"/>
              <w:spacing w:before="2"/>
              <w:ind w:left="68"/>
              <w:rPr>
                <w:sz w:val="20"/>
              </w:rPr>
            </w:pPr>
            <w:r>
              <w:rPr>
                <w:spacing w:val="-10"/>
                <w:sz w:val="20"/>
              </w:rPr>
              <w:t>=</w:t>
            </w:r>
          </w:p>
        </w:tc>
        <w:tc>
          <w:tcPr>
            <w:tcW w:w="5747" w:type="dxa"/>
          </w:tcPr>
          <w:p w:rsidR="000C717C" w:rsidRDefault="00B724E5">
            <w:pPr>
              <w:pStyle w:val="TableParagraph"/>
              <w:spacing w:before="2"/>
              <w:ind w:left="210"/>
              <w:rPr>
                <w:sz w:val="20"/>
              </w:rPr>
            </w:pPr>
            <w:r>
              <w:rPr>
                <w:sz w:val="20"/>
              </w:rPr>
              <w:t>Comparative</w:t>
            </w:r>
            <w:r>
              <w:rPr>
                <w:spacing w:val="-7"/>
                <w:sz w:val="20"/>
              </w:rPr>
              <w:t xml:space="preserve"> </w:t>
            </w:r>
            <w:r>
              <w:rPr>
                <w:sz w:val="20"/>
              </w:rPr>
              <w:t>price</w:t>
            </w:r>
            <w:r>
              <w:rPr>
                <w:spacing w:val="-6"/>
                <w:sz w:val="20"/>
              </w:rPr>
              <w:t xml:space="preserve"> </w:t>
            </w:r>
            <w:r>
              <w:rPr>
                <w:sz w:val="20"/>
              </w:rPr>
              <w:t>of</w:t>
            </w:r>
            <w:r>
              <w:rPr>
                <w:spacing w:val="-9"/>
                <w:sz w:val="20"/>
              </w:rPr>
              <w:t xml:space="preserve"> </w:t>
            </w:r>
            <w:r>
              <w:rPr>
                <w:sz w:val="20"/>
              </w:rPr>
              <w:t>bid</w:t>
            </w:r>
            <w:r>
              <w:rPr>
                <w:spacing w:val="-6"/>
                <w:sz w:val="20"/>
              </w:rPr>
              <w:t xml:space="preserve"> </w:t>
            </w:r>
            <w:r>
              <w:rPr>
                <w:sz w:val="20"/>
              </w:rPr>
              <w:t>under</w:t>
            </w:r>
            <w:r>
              <w:rPr>
                <w:spacing w:val="-8"/>
                <w:sz w:val="20"/>
              </w:rPr>
              <w:t xml:space="preserve"> </w:t>
            </w:r>
            <w:r>
              <w:rPr>
                <w:spacing w:val="-2"/>
                <w:sz w:val="20"/>
              </w:rPr>
              <w:t>consideration</w:t>
            </w:r>
          </w:p>
        </w:tc>
      </w:tr>
      <w:tr w:rsidR="000C717C">
        <w:trPr>
          <w:trHeight w:val="377"/>
        </w:trPr>
        <w:tc>
          <w:tcPr>
            <w:tcW w:w="704" w:type="dxa"/>
          </w:tcPr>
          <w:p w:rsidR="000C717C" w:rsidRDefault="00B724E5">
            <w:pPr>
              <w:pStyle w:val="TableParagraph"/>
              <w:spacing w:before="148" w:line="210" w:lineRule="exact"/>
              <w:ind w:left="52"/>
              <w:rPr>
                <w:sz w:val="20"/>
              </w:rPr>
            </w:pPr>
            <w:r>
              <w:rPr>
                <w:spacing w:val="-4"/>
                <w:sz w:val="20"/>
              </w:rPr>
              <w:t>Pmin</w:t>
            </w:r>
          </w:p>
        </w:tc>
        <w:tc>
          <w:tcPr>
            <w:tcW w:w="396" w:type="dxa"/>
          </w:tcPr>
          <w:p w:rsidR="000C717C" w:rsidRDefault="00B724E5">
            <w:pPr>
              <w:pStyle w:val="TableParagraph"/>
              <w:spacing w:before="148" w:line="210" w:lineRule="exact"/>
              <w:ind w:left="68"/>
              <w:rPr>
                <w:sz w:val="20"/>
              </w:rPr>
            </w:pPr>
            <w:r>
              <w:rPr>
                <w:spacing w:val="-10"/>
                <w:sz w:val="20"/>
              </w:rPr>
              <w:t>=</w:t>
            </w:r>
          </w:p>
        </w:tc>
        <w:tc>
          <w:tcPr>
            <w:tcW w:w="5747" w:type="dxa"/>
          </w:tcPr>
          <w:p w:rsidR="000C717C" w:rsidRDefault="00B724E5">
            <w:pPr>
              <w:pStyle w:val="TableParagraph"/>
              <w:spacing w:before="148" w:line="210" w:lineRule="exact"/>
              <w:ind w:left="210"/>
              <w:rPr>
                <w:sz w:val="20"/>
              </w:rPr>
            </w:pPr>
            <w:r>
              <w:rPr>
                <w:sz w:val="20"/>
              </w:rPr>
              <w:t>Comparative</w:t>
            </w:r>
            <w:r>
              <w:rPr>
                <w:spacing w:val="-9"/>
                <w:sz w:val="20"/>
              </w:rPr>
              <w:t xml:space="preserve"> </w:t>
            </w:r>
            <w:r>
              <w:rPr>
                <w:sz w:val="20"/>
              </w:rPr>
              <w:t>price</w:t>
            </w:r>
            <w:r>
              <w:rPr>
                <w:spacing w:val="-8"/>
                <w:sz w:val="20"/>
              </w:rPr>
              <w:t xml:space="preserve"> </w:t>
            </w:r>
            <w:r>
              <w:rPr>
                <w:sz w:val="20"/>
              </w:rPr>
              <w:t>of</w:t>
            </w:r>
            <w:r>
              <w:rPr>
                <w:spacing w:val="-8"/>
                <w:sz w:val="20"/>
              </w:rPr>
              <w:t xml:space="preserve"> </w:t>
            </w:r>
            <w:r>
              <w:rPr>
                <w:sz w:val="20"/>
              </w:rPr>
              <w:t>lowest</w:t>
            </w:r>
            <w:r>
              <w:rPr>
                <w:spacing w:val="-10"/>
                <w:sz w:val="20"/>
              </w:rPr>
              <w:t xml:space="preserve"> </w:t>
            </w:r>
            <w:r>
              <w:rPr>
                <w:sz w:val="20"/>
              </w:rPr>
              <w:t>acceptable</w:t>
            </w:r>
            <w:r>
              <w:rPr>
                <w:spacing w:val="-8"/>
                <w:sz w:val="20"/>
              </w:rPr>
              <w:t xml:space="preserve"> </w:t>
            </w:r>
            <w:r>
              <w:rPr>
                <w:spacing w:val="-5"/>
                <w:sz w:val="20"/>
              </w:rPr>
              <w:t>bid</w:t>
            </w:r>
          </w:p>
        </w:tc>
      </w:tr>
    </w:tbl>
    <w:p w:rsidR="000C717C" w:rsidRDefault="000C717C">
      <w:pPr>
        <w:pStyle w:val="BodyText"/>
        <w:spacing w:before="75"/>
        <w:rPr>
          <w:rFonts w:ascii="Times New Roman"/>
          <w:sz w:val="20"/>
        </w:rPr>
      </w:pPr>
    </w:p>
    <w:p w:rsidR="000C717C" w:rsidRDefault="00B724E5">
      <w:pPr>
        <w:pStyle w:val="ListParagraph"/>
        <w:numPr>
          <w:ilvl w:val="1"/>
          <w:numId w:val="15"/>
        </w:numPr>
        <w:tabs>
          <w:tab w:val="left" w:pos="2293"/>
        </w:tabs>
        <w:ind w:left="2293" w:hanging="899"/>
        <w:rPr>
          <w:rFonts w:ascii="Arial"/>
          <w:b/>
          <w:sz w:val="20"/>
        </w:rPr>
      </w:pPr>
      <w:r>
        <w:rPr>
          <w:rFonts w:ascii="Arial"/>
          <w:b/>
          <w:sz w:val="20"/>
        </w:rPr>
        <w:t>Points</w:t>
      </w:r>
      <w:r>
        <w:rPr>
          <w:rFonts w:ascii="Arial"/>
          <w:b/>
          <w:spacing w:val="-7"/>
          <w:sz w:val="20"/>
        </w:rPr>
        <w:t xml:space="preserve"> </w:t>
      </w:r>
      <w:r>
        <w:rPr>
          <w:rFonts w:ascii="Arial"/>
          <w:b/>
          <w:sz w:val="20"/>
        </w:rPr>
        <w:t>awarded</w:t>
      </w:r>
      <w:r>
        <w:rPr>
          <w:rFonts w:ascii="Arial"/>
          <w:b/>
          <w:spacing w:val="-6"/>
          <w:sz w:val="20"/>
        </w:rPr>
        <w:t xml:space="preserve"> </w:t>
      </w:r>
      <w:r>
        <w:rPr>
          <w:rFonts w:ascii="Arial"/>
          <w:b/>
          <w:sz w:val="20"/>
        </w:rPr>
        <w:t>for</w:t>
      </w:r>
      <w:r>
        <w:rPr>
          <w:rFonts w:ascii="Arial"/>
          <w:b/>
          <w:spacing w:val="-5"/>
          <w:sz w:val="20"/>
        </w:rPr>
        <w:t xml:space="preserve"> </w:t>
      </w:r>
      <w:r>
        <w:rPr>
          <w:rFonts w:ascii="Arial"/>
          <w:b/>
          <w:sz w:val="20"/>
        </w:rPr>
        <w:t>B-BBEE</w:t>
      </w:r>
      <w:r>
        <w:rPr>
          <w:rFonts w:ascii="Arial"/>
          <w:b/>
          <w:spacing w:val="-4"/>
          <w:sz w:val="20"/>
        </w:rPr>
        <w:t xml:space="preserve"> </w:t>
      </w:r>
      <w:r>
        <w:rPr>
          <w:rFonts w:ascii="Arial"/>
          <w:b/>
          <w:sz w:val="20"/>
        </w:rPr>
        <w:t>Status</w:t>
      </w:r>
      <w:r>
        <w:rPr>
          <w:rFonts w:ascii="Arial"/>
          <w:b/>
          <w:spacing w:val="-6"/>
          <w:sz w:val="20"/>
        </w:rPr>
        <w:t xml:space="preserve"> </w:t>
      </w:r>
      <w:r>
        <w:rPr>
          <w:rFonts w:ascii="Arial"/>
          <w:b/>
          <w:sz w:val="20"/>
        </w:rPr>
        <w:t>Level</w:t>
      </w:r>
      <w:r>
        <w:rPr>
          <w:rFonts w:ascii="Arial"/>
          <w:b/>
          <w:spacing w:val="-7"/>
          <w:sz w:val="20"/>
        </w:rPr>
        <w:t xml:space="preserve"> </w:t>
      </w:r>
      <w:r>
        <w:rPr>
          <w:rFonts w:ascii="Arial"/>
          <w:b/>
          <w:sz w:val="20"/>
        </w:rPr>
        <w:t>of</w:t>
      </w:r>
      <w:r>
        <w:rPr>
          <w:rFonts w:ascii="Arial"/>
          <w:b/>
          <w:spacing w:val="-5"/>
          <w:sz w:val="20"/>
        </w:rPr>
        <w:t xml:space="preserve"> </w:t>
      </w:r>
      <w:r>
        <w:rPr>
          <w:rFonts w:ascii="Arial"/>
          <w:b/>
          <w:spacing w:val="-2"/>
          <w:sz w:val="20"/>
        </w:rPr>
        <w:t>Contribution</w:t>
      </w:r>
    </w:p>
    <w:p w:rsidR="000C717C" w:rsidRDefault="000C717C">
      <w:pPr>
        <w:pStyle w:val="BodyText"/>
        <w:spacing w:before="74"/>
        <w:rPr>
          <w:rFonts w:ascii="Arial"/>
          <w:b/>
          <w:sz w:val="20"/>
        </w:rPr>
      </w:pPr>
    </w:p>
    <w:p w:rsidR="000C717C" w:rsidRDefault="00B724E5">
      <w:pPr>
        <w:pStyle w:val="ListParagraph"/>
        <w:numPr>
          <w:ilvl w:val="2"/>
          <w:numId w:val="15"/>
        </w:numPr>
        <w:tabs>
          <w:tab w:val="left" w:pos="2366"/>
        </w:tabs>
        <w:spacing w:after="3" w:line="249" w:lineRule="auto"/>
        <w:ind w:right="1507"/>
        <w:jc w:val="both"/>
        <w:rPr>
          <w:sz w:val="20"/>
        </w:rPr>
      </w:pPr>
      <w:r>
        <w:rPr>
          <w:sz w:val="20"/>
        </w:rPr>
        <w:t>In</w:t>
      </w:r>
      <w:r>
        <w:rPr>
          <w:spacing w:val="-10"/>
          <w:sz w:val="20"/>
        </w:rPr>
        <w:t xml:space="preserve"> </w:t>
      </w:r>
      <w:r>
        <w:rPr>
          <w:sz w:val="20"/>
        </w:rPr>
        <w:t>terms</w:t>
      </w:r>
      <w:r>
        <w:rPr>
          <w:spacing w:val="-8"/>
          <w:sz w:val="20"/>
        </w:rPr>
        <w:t xml:space="preserve"> </w:t>
      </w:r>
      <w:r>
        <w:rPr>
          <w:sz w:val="20"/>
        </w:rPr>
        <w:t>of</w:t>
      </w:r>
      <w:r>
        <w:rPr>
          <w:spacing w:val="-8"/>
          <w:sz w:val="20"/>
        </w:rPr>
        <w:t xml:space="preserve"> </w:t>
      </w:r>
      <w:r>
        <w:rPr>
          <w:sz w:val="20"/>
        </w:rPr>
        <w:t>Regulation(s)</w:t>
      </w:r>
      <w:r>
        <w:rPr>
          <w:spacing w:val="-7"/>
          <w:sz w:val="20"/>
        </w:rPr>
        <w:t xml:space="preserve"> </w:t>
      </w:r>
      <w:r>
        <w:rPr>
          <w:sz w:val="20"/>
        </w:rPr>
        <w:t>of</w:t>
      </w:r>
      <w:r>
        <w:rPr>
          <w:spacing w:val="-8"/>
          <w:sz w:val="20"/>
        </w:rPr>
        <w:t xml:space="preserve"> </w:t>
      </w:r>
      <w:r>
        <w:rPr>
          <w:sz w:val="20"/>
        </w:rPr>
        <w:t>the</w:t>
      </w:r>
      <w:r>
        <w:rPr>
          <w:spacing w:val="-8"/>
          <w:sz w:val="20"/>
        </w:rPr>
        <w:t xml:space="preserve"> </w:t>
      </w:r>
      <w:r>
        <w:rPr>
          <w:sz w:val="20"/>
        </w:rPr>
        <w:t>Preferential</w:t>
      </w:r>
      <w:r>
        <w:rPr>
          <w:spacing w:val="-8"/>
          <w:sz w:val="20"/>
        </w:rPr>
        <w:t xml:space="preserve"> </w:t>
      </w:r>
      <w:r>
        <w:rPr>
          <w:sz w:val="20"/>
        </w:rPr>
        <w:t>Procurement</w:t>
      </w:r>
      <w:r>
        <w:rPr>
          <w:spacing w:val="-10"/>
          <w:sz w:val="20"/>
        </w:rPr>
        <w:t xml:space="preserve"> </w:t>
      </w:r>
      <w:r>
        <w:rPr>
          <w:sz w:val="20"/>
        </w:rPr>
        <w:t>Regulations</w:t>
      </w:r>
      <w:r>
        <w:rPr>
          <w:spacing w:val="-9"/>
          <w:sz w:val="20"/>
        </w:rPr>
        <w:t xml:space="preserve"> </w:t>
      </w:r>
      <w:r>
        <w:rPr>
          <w:sz w:val="20"/>
        </w:rPr>
        <w:t>as</w:t>
      </w:r>
      <w:r>
        <w:rPr>
          <w:spacing w:val="-7"/>
          <w:sz w:val="20"/>
        </w:rPr>
        <w:t xml:space="preserve"> </w:t>
      </w:r>
      <w:r>
        <w:rPr>
          <w:sz w:val="20"/>
        </w:rPr>
        <w:t>amended</w:t>
      </w:r>
      <w:r>
        <w:rPr>
          <w:spacing w:val="-8"/>
          <w:sz w:val="20"/>
        </w:rPr>
        <w:t xml:space="preserve"> </w:t>
      </w:r>
      <w:r>
        <w:rPr>
          <w:sz w:val="20"/>
        </w:rPr>
        <w:t>2022 including</w:t>
      </w:r>
      <w:r>
        <w:rPr>
          <w:spacing w:val="-3"/>
          <w:sz w:val="20"/>
        </w:rPr>
        <w:t xml:space="preserve"> </w:t>
      </w:r>
      <w:r>
        <w:rPr>
          <w:sz w:val="20"/>
        </w:rPr>
        <w:t>specific</w:t>
      </w:r>
      <w:r>
        <w:rPr>
          <w:spacing w:val="-2"/>
          <w:sz w:val="20"/>
        </w:rPr>
        <w:t xml:space="preserve"> </w:t>
      </w:r>
      <w:r>
        <w:rPr>
          <w:sz w:val="20"/>
        </w:rPr>
        <w:t>goals,</w:t>
      </w:r>
      <w:r>
        <w:rPr>
          <w:spacing w:val="-3"/>
          <w:sz w:val="20"/>
        </w:rPr>
        <w:t xml:space="preserve"> </w:t>
      </w:r>
      <w:r>
        <w:rPr>
          <w:sz w:val="20"/>
        </w:rPr>
        <w:t>preference</w:t>
      </w:r>
      <w:r>
        <w:rPr>
          <w:spacing w:val="-3"/>
          <w:sz w:val="20"/>
        </w:rPr>
        <w:t xml:space="preserve"> </w:t>
      </w:r>
      <w:r>
        <w:rPr>
          <w:sz w:val="20"/>
        </w:rPr>
        <w:t>points</w:t>
      </w:r>
      <w:r>
        <w:rPr>
          <w:spacing w:val="-2"/>
          <w:sz w:val="20"/>
        </w:rPr>
        <w:t xml:space="preserve"> </w:t>
      </w:r>
      <w:r>
        <w:rPr>
          <w:sz w:val="20"/>
        </w:rPr>
        <w:t>must</w:t>
      </w:r>
      <w:r>
        <w:rPr>
          <w:spacing w:val="-3"/>
          <w:sz w:val="20"/>
        </w:rPr>
        <w:t xml:space="preserve"> </w:t>
      </w:r>
      <w:r>
        <w:rPr>
          <w:sz w:val="20"/>
        </w:rPr>
        <w:t>be</w:t>
      </w:r>
      <w:r>
        <w:rPr>
          <w:spacing w:val="-1"/>
          <w:sz w:val="20"/>
        </w:rPr>
        <w:t xml:space="preserve"> </w:t>
      </w:r>
      <w:r>
        <w:rPr>
          <w:sz w:val="20"/>
        </w:rPr>
        <w:t>awarded</w:t>
      </w:r>
      <w:r>
        <w:rPr>
          <w:spacing w:val="-3"/>
          <w:sz w:val="20"/>
        </w:rPr>
        <w:t xml:space="preserve"> </w:t>
      </w:r>
      <w:r>
        <w:rPr>
          <w:sz w:val="20"/>
        </w:rPr>
        <w:t>to</w:t>
      </w:r>
      <w:r>
        <w:rPr>
          <w:spacing w:val="-1"/>
          <w:sz w:val="20"/>
        </w:rPr>
        <w:t xml:space="preserve"> </w:t>
      </w:r>
      <w:r>
        <w:rPr>
          <w:sz w:val="20"/>
        </w:rPr>
        <w:t>a</w:t>
      </w:r>
      <w:r>
        <w:rPr>
          <w:spacing w:val="-3"/>
          <w:sz w:val="20"/>
        </w:rPr>
        <w:t xml:space="preserve"> </w:t>
      </w:r>
      <w:r>
        <w:rPr>
          <w:sz w:val="20"/>
        </w:rPr>
        <w:t>bidder</w:t>
      </w:r>
      <w:r>
        <w:rPr>
          <w:spacing w:val="-2"/>
          <w:sz w:val="20"/>
        </w:rPr>
        <w:t xml:space="preserve"> </w:t>
      </w:r>
      <w:r>
        <w:rPr>
          <w:sz w:val="20"/>
        </w:rPr>
        <w:t>for</w:t>
      </w:r>
      <w:r>
        <w:rPr>
          <w:spacing w:val="-2"/>
          <w:sz w:val="20"/>
        </w:rPr>
        <w:t xml:space="preserve"> </w:t>
      </w:r>
      <w:r>
        <w:rPr>
          <w:sz w:val="20"/>
        </w:rPr>
        <w:t>attaining</w:t>
      </w:r>
      <w:r>
        <w:rPr>
          <w:spacing w:val="-3"/>
          <w:sz w:val="20"/>
        </w:rPr>
        <w:t xml:space="preserve"> </w:t>
      </w:r>
      <w:r>
        <w:rPr>
          <w:sz w:val="20"/>
        </w:rPr>
        <w:t>the B-BBEE status level of contribution in accordance with the table below:</w:t>
      </w:r>
    </w:p>
    <w:tbl>
      <w:tblPr>
        <w:tblW w:w="0" w:type="auto"/>
        <w:tblInd w:w="1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1"/>
        <w:gridCol w:w="1844"/>
        <w:gridCol w:w="2550"/>
        <w:gridCol w:w="1558"/>
      </w:tblGrid>
      <w:tr w:rsidR="000C717C">
        <w:trPr>
          <w:trHeight w:val="506"/>
        </w:trPr>
        <w:tc>
          <w:tcPr>
            <w:tcW w:w="3111" w:type="dxa"/>
          </w:tcPr>
          <w:p w:rsidR="000C717C" w:rsidRDefault="00B724E5">
            <w:pPr>
              <w:pStyle w:val="TableParagraph"/>
              <w:spacing w:line="252" w:lineRule="exact"/>
              <w:ind w:left="950" w:hanging="632"/>
              <w:rPr>
                <w:rFonts w:ascii="Arial"/>
                <w:b/>
              </w:rPr>
            </w:pPr>
            <w:r>
              <w:rPr>
                <w:rFonts w:ascii="Arial"/>
                <w:b/>
              </w:rPr>
              <w:t>B-BBEE</w:t>
            </w:r>
            <w:r>
              <w:rPr>
                <w:rFonts w:ascii="Arial"/>
                <w:b/>
                <w:spacing w:val="-13"/>
              </w:rPr>
              <w:t xml:space="preserve"> </w:t>
            </w:r>
            <w:r>
              <w:rPr>
                <w:rFonts w:ascii="Arial"/>
                <w:b/>
              </w:rPr>
              <w:t>Status</w:t>
            </w:r>
            <w:r>
              <w:rPr>
                <w:rFonts w:ascii="Arial"/>
                <w:b/>
                <w:spacing w:val="-13"/>
              </w:rPr>
              <w:t xml:space="preserve"> </w:t>
            </w:r>
            <w:r>
              <w:rPr>
                <w:rFonts w:ascii="Arial"/>
                <w:b/>
              </w:rPr>
              <w:t>Level</w:t>
            </w:r>
            <w:r>
              <w:rPr>
                <w:rFonts w:ascii="Arial"/>
                <w:b/>
                <w:spacing w:val="-14"/>
              </w:rPr>
              <w:t xml:space="preserve"> </w:t>
            </w:r>
            <w:r>
              <w:rPr>
                <w:rFonts w:ascii="Arial"/>
                <w:b/>
              </w:rPr>
              <w:t xml:space="preserve">of </w:t>
            </w:r>
            <w:r>
              <w:rPr>
                <w:rFonts w:ascii="Arial"/>
                <w:b/>
                <w:spacing w:val="-2"/>
              </w:rPr>
              <w:t>Contributor</w:t>
            </w:r>
          </w:p>
        </w:tc>
        <w:tc>
          <w:tcPr>
            <w:tcW w:w="1844" w:type="dxa"/>
          </w:tcPr>
          <w:p w:rsidR="000C717C" w:rsidRDefault="00B724E5">
            <w:pPr>
              <w:pStyle w:val="TableParagraph"/>
              <w:spacing w:before="127"/>
              <w:ind w:left="9"/>
              <w:jc w:val="center"/>
              <w:rPr>
                <w:rFonts w:ascii="Arial"/>
                <w:b/>
              </w:rPr>
            </w:pPr>
            <w:r>
              <w:rPr>
                <w:rFonts w:ascii="Arial"/>
                <w:b/>
                <w:spacing w:val="-2"/>
              </w:rPr>
              <w:t>POINTS</w:t>
            </w:r>
          </w:p>
        </w:tc>
        <w:tc>
          <w:tcPr>
            <w:tcW w:w="2550" w:type="dxa"/>
          </w:tcPr>
          <w:p w:rsidR="000C717C" w:rsidRDefault="00B724E5">
            <w:pPr>
              <w:pStyle w:val="TableParagraph"/>
              <w:spacing w:before="127"/>
              <w:ind w:left="515"/>
              <w:rPr>
                <w:rFonts w:ascii="Arial"/>
                <w:b/>
              </w:rPr>
            </w:pPr>
            <w:r>
              <w:rPr>
                <w:rFonts w:ascii="Arial"/>
                <w:b/>
              </w:rPr>
              <w:t>Specific</w:t>
            </w:r>
            <w:r>
              <w:rPr>
                <w:rFonts w:ascii="Arial"/>
                <w:b/>
                <w:spacing w:val="-8"/>
              </w:rPr>
              <w:t xml:space="preserve"> </w:t>
            </w:r>
            <w:r>
              <w:rPr>
                <w:rFonts w:ascii="Arial"/>
                <w:b/>
                <w:spacing w:val="-2"/>
              </w:rPr>
              <w:t>Goals</w:t>
            </w:r>
          </w:p>
        </w:tc>
        <w:tc>
          <w:tcPr>
            <w:tcW w:w="1558" w:type="dxa"/>
          </w:tcPr>
          <w:p w:rsidR="000C717C" w:rsidRDefault="00B724E5">
            <w:pPr>
              <w:pStyle w:val="TableParagraph"/>
              <w:spacing w:before="127"/>
              <w:ind w:left="368"/>
              <w:rPr>
                <w:rFonts w:ascii="Arial"/>
                <w:b/>
              </w:rPr>
            </w:pPr>
            <w:r>
              <w:rPr>
                <w:rFonts w:ascii="Arial"/>
                <w:b/>
                <w:spacing w:val="-2"/>
              </w:rPr>
              <w:t>POINTS</w:t>
            </w:r>
          </w:p>
        </w:tc>
      </w:tr>
      <w:tr w:rsidR="000C717C">
        <w:trPr>
          <w:trHeight w:val="506"/>
        </w:trPr>
        <w:tc>
          <w:tcPr>
            <w:tcW w:w="3111" w:type="dxa"/>
          </w:tcPr>
          <w:p w:rsidR="000C717C" w:rsidRDefault="00B724E5">
            <w:pPr>
              <w:pStyle w:val="TableParagraph"/>
              <w:spacing w:before="127"/>
              <w:ind w:left="6"/>
              <w:jc w:val="center"/>
            </w:pPr>
            <w:r>
              <w:rPr>
                <w:spacing w:val="-10"/>
              </w:rPr>
              <w:t>1</w:t>
            </w:r>
          </w:p>
        </w:tc>
        <w:tc>
          <w:tcPr>
            <w:tcW w:w="1844" w:type="dxa"/>
          </w:tcPr>
          <w:p w:rsidR="000C717C" w:rsidRDefault="00B724E5">
            <w:pPr>
              <w:pStyle w:val="TableParagraph"/>
              <w:spacing w:before="127"/>
              <w:ind w:left="9" w:right="1"/>
              <w:jc w:val="center"/>
            </w:pPr>
            <w:r>
              <w:rPr>
                <w:spacing w:val="-5"/>
              </w:rPr>
              <w:t>10</w:t>
            </w:r>
          </w:p>
        </w:tc>
        <w:tc>
          <w:tcPr>
            <w:tcW w:w="2550" w:type="dxa"/>
          </w:tcPr>
          <w:p w:rsidR="000C717C" w:rsidRDefault="00B724E5">
            <w:pPr>
              <w:pStyle w:val="TableParagraph"/>
              <w:spacing w:line="252" w:lineRule="exact"/>
              <w:ind w:left="107" w:right="460"/>
            </w:pPr>
            <w:r>
              <w:t>Within the Enoch Mgijima</w:t>
            </w:r>
            <w:r>
              <w:rPr>
                <w:spacing w:val="-16"/>
              </w:rPr>
              <w:t xml:space="preserve"> </w:t>
            </w:r>
            <w:r>
              <w:t>Municipality</w:t>
            </w:r>
          </w:p>
        </w:tc>
        <w:tc>
          <w:tcPr>
            <w:tcW w:w="1558" w:type="dxa"/>
          </w:tcPr>
          <w:p w:rsidR="000C717C" w:rsidRDefault="00B724E5">
            <w:pPr>
              <w:pStyle w:val="TableParagraph"/>
              <w:spacing w:before="127"/>
              <w:ind w:left="106"/>
            </w:pPr>
            <w:r>
              <w:rPr>
                <w:spacing w:val="-5"/>
              </w:rPr>
              <w:t>10</w:t>
            </w:r>
          </w:p>
        </w:tc>
      </w:tr>
      <w:tr w:rsidR="000C717C">
        <w:trPr>
          <w:trHeight w:val="505"/>
        </w:trPr>
        <w:tc>
          <w:tcPr>
            <w:tcW w:w="3111" w:type="dxa"/>
          </w:tcPr>
          <w:p w:rsidR="000C717C" w:rsidRDefault="00B724E5">
            <w:pPr>
              <w:pStyle w:val="TableParagraph"/>
              <w:spacing w:before="127"/>
              <w:ind w:left="6"/>
              <w:jc w:val="center"/>
            </w:pPr>
            <w:r>
              <w:rPr>
                <w:spacing w:val="-10"/>
              </w:rPr>
              <w:t>2</w:t>
            </w:r>
          </w:p>
        </w:tc>
        <w:tc>
          <w:tcPr>
            <w:tcW w:w="1844" w:type="dxa"/>
          </w:tcPr>
          <w:p w:rsidR="000C717C" w:rsidRDefault="00B724E5">
            <w:pPr>
              <w:pStyle w:val="TableParagraph"/>
              <w:spacing w:before="127"/>
              <w:ind w:left="9" w:right="3"/>
              <w:jc w:val="center"/>
            </w:pPr>
            <w:r>
              <w:rPr>
                <w:spacing w:val="-10"/>
              </w:rPr>
              <w:t>9</w:t>
            </w:r>
          </w:p>
        </w:tc>
        <w:tc>
          <w:tcPr>
            <w:tcW w:w="2550" w:type="dxa"/>
          </w:tcPr>
          <w:p w:rsidR="000C717C" w:rsidRDefault="00B724E5">
            <w:pPr>
              <w:pStyle w:val="TableParagraph"/>
              <w:spacing w:line="252" w:lineRule="exact"/>
              <w:ind w:left="107"/>
            </w:pPr>
            <w:r>
              <w:t>Within</w:t>
            </w:r>
            <w:r>
              <w:rPr>
                <w:spacing w:val="-12"/>
              </w:rPr>
              <w:t xml:space="preserve"> </w:t>
            </w:r>
            <w:r>
              <w:t>the</w:t>
            </w:r>
            <w:r>
              <w:rPr>
                <w:spacing w:val="-13"/>
              </w:rPr>
              <w:t xml:space="preserve"> </w:t>
            </w:r>
            <w:r>
              <w:t>Chris</w:t>
            </w:r>
            <w:r>
              <w:rPr>
                <w:spacing w:val="-13"/>
              </w:rPr>
              <w:t xml:space="preserve"> </w:t>
            </w:r>
            <w:r>
              <w:t>Hani District Municipality</w:t>
            </w:r>
          </w:p>
        </w:tc>
        <w:tc>
          <w:tcPr>
            <w:tcW w:w="1558" w:type="dxa"/>
          </w:tcPr>
          <w:p w:rsidR="000C717C" w:rsidRDefault="00B724E5">
            <w:pPr>
              <w:pStyle w:val="TableParagraph"/>
              <w:spacing w:before="127"/>
              <w:ind w:left="106"/>
            </w:pPr>
            <w:r>
              <w:rPr>
                <w:spacing w:val="-10"/>
              </w:rPr>
              <w:t>7</w:t>
            </w:r>
          </w:p>
        </w:tc>
      </w:tr>
      <w:tr w:rsidR="000C717C">
        <w:trPr>
          <w:trHeight w:val="506"/>
        </w:trPr>
        <w:tc>
          <w:tcPr>
            <w:tcW w:w="3111" w:type="dxa"/>
          </w:tcPr>
          <w:p w:rsidR="000C717C" w:rsidRDefault="00B724E5">
            <w:pPr>
              <w:pStyle w:val="TableParagraph"/>
              <w:spacing w:before="127"/>
              <w:ind w:left="6"/>
              <w:jc w:val="center"/>
            </w:pPr>
            <w:r>
              <w:rPr>
                <w:spacing w:val="-10"/>
              </w:rPr>
              <w:t>3</w:t>
            </w:r>
          </w:p>
        </w:tc>
        <w:tc>
          <w:tcPr>
            <w:tcW w:w="1844" w:type="dxa"/>
          </w:tcPr>
          <w:p w:rsidR="000C717C" w:rsidRDefault="00B724E5">
            <w:pPr>
              <w:pStyle w:val="TableParagraph"/>
              <w:spacing w:before="127"/>
              <w:ind w:left="9" w:right="3"/>
              <w:jc w:val="center"/>
            </w:pPr>
            <w:r>
              <w:rPr>
                <w:spacing w:val="-10"/>
              </w:rPr>
              <w:t>7</w:t>
            </w:r>
          </w:p>
        </w:tc>
        <w:tc>
          <w:tcPr>
            <w:tcW w:w="2550" w:type="dxa"/>
          </w:tcPr>
          <w:p w:rsidR="000C717C" w:rsidRDefault="00B724E5">
            <w:pPr>
              <w:pStyle w:val="TableParagraph"/>
              <w:spacing w:line="252" w:lineRule="exact"/>
              <w:ind w:left="107" w:right="44"/>
            </w:pPr>
            <w:r>
              <w:t>Outside CHDM but within</w:t>
            </w:r>
            <w:r>
              <w:rPr>
                <w:spacing w:val="-16"/>
              </w:rPr>
              <w:t xml:space="preserve"> </w:t>
            </w:r>
            <w:r>
              <w:t>Eastern</w:t>
            </w:r>
            <w:r>
              <w:rPr>
                <w:spacing w:val="-15"/>
              </w:rPr>
              <w:t xml:space="preserve"> </w:t>
            </w:r>
            <w:r>
              <w:t>Cape</w:t>
            </w:r>
          </w:p>
        </w:tc>
        <w:tc>
          <w:tcPr>
            <w:tcW w:w="1558" w:type="dxa"/>
          </w:tcPr>
          <w:p w:rsidR="000C717C" w:rsidRDefault="00B724E5">
            <w:pPr>
              <w:pStyle w:val="TableParagraph"/>
              <w:spacing w:before="127"/>
              <w:ind w:left="106"/>
            </w:pPr>
            <w:r>
              <w:rPr>
                <w:spacing w:val="-10"/>
              </w:rPr>
              <w:t>5</w:t>
            </w:r>
          </w:p>
        </w:tc>
      </w:tr>
      <w:tr w:rsidR="000C717C">
        <w:trPr>
          <w:trHeight w:val="251"/>
        </w:trPr>
        <w:tc>
          <w:tcPr>
            <w:tcW w:w="3111" w:type="dxa"/>
          </w:tcPr>
          <w:p w:rsidR="000C717C" w:rsidRDefault="00B724E5">
            <w:pPr>
              <w:pStyle w:val="TableParagraph"/>
              <w:spacing w:line="232" w:lineRule="exact"/>
              <w:ind w:left="6"/>
              <w:jc w:val="center"/>
            </w:pPr>
            <w:r>
              <w:rPr>
                <w:spacing w:val="-10"/>
              </w:rPr>
              <w:t>4</w:t>
            </w:r>
          </w:p>
        </w:tc>
        <w:tc>
          <w:tcPr>
            <w:tcW w:w="1844" w:type="dxa"/>
          </w:tcPr>
          <w:p w:rsidR="000C717C" w:rsidRDefault="00B724E5">
            <w:pPr>
              <w:pStyle w:val="TableParagraph"/>
              <w:spacing w:line="232" w:lineRule="exact"/>
              <w:ind w:left="9" w:right="3"/>
              <w:jc w:val="center"/>
            </w:pPr>
            <w:r>
              <w:rPr>
                <w:spacing w:val="-10"/>
              </w:rPr>
              <w:t>6</w:t>
            </w:r>
          </w:p>
        </w:tc>
        <w:tc>
          <w:tcPr>
            <w:tcW w:w="2550" w:type="dxa"/>
            <w:vMerge w:val="restart"/>
          </w:tcPr>
          <w:p w:rsidR="000C717C" w:rsidRDefault="000C717C">
            <w:pPr>
              <w:pStyle w:val="TableParagraph"/>
              <w:spacing w:before="25"/>
            </w:pPr>
          </w:p>
          <w:p w:rsidR="000C717C" w:rsidRDefault="00B724E5">
            <w:pPr>
              <w:pStyle w:val="TableParagraph"/>
              <w:ind w:left="107"/>
            </w:pPr>
            <w:r>
              <w:t>Outside the Eastern Cape</w:t>
            </w:r>
            <w:r>
              <w:rPr>
                <w:spacing w:val="-12"/>
              </w:rPr>
              <w:t xml:space="preserve"> </w:t>
            </w:r>
            <w:r>
              <w:t>BUT</w:t>
            </w:r>
            <w:r>
              <w:rPr>
                <w:spacing w:val="-12"/>
              </w:rPr>
              <w:t xml:space="preserve"> </w:t>
            </w:r>
            <w:r>
              <w:t>within</w:t>
            </w:r>
            <w:r>
              <w:rPr>
                <w:spacing w:val="-11"/>
              </w:rPr>
              <w:t xml:space="preserve"> </w:t>
            </w:r>
            <w:r>
              <w:t xml:space="preserve">south </w:t>
            </w:r>
            <w:r>
              <w:rPr>
                <w:spacing w:val="-2"/>
              </w:rPr>
              <w:t>Africa</w:t>
            </w:r>
          </w:p>
        </w:tc>
        <w:tc>
          <w:tcPr>
            <w:tcW w:w="1558" w:type="dxa"/>
            <w:vMerge w:val="restart"/>
          </w:tcPr>
          <w:p w:rsidR="000C717C" w:rsidRDefault="000C717C">
            <w:pPr>
              <w:pStyle w:val="TableParagraph"/>
            </w:pPr>
          </w:p>
          <w:p w:rsidR="000C717C" w:rsidRDefault="000C717C">
            <w:pPr>
              <w:pStyle w:val="TableParagraph"/>
              <w:spacing w:before="24"/>
            </w:pPr>
          </w:p>
          <w:p w:rsidR="000C717C" w:rsidRDefault="00B724E5">
            <w:pPr>
              <w:pStyle w:val="TableParagraph"/>
              <w:ind w:left="106"/>
            </w:pPr>
            <w:r>
              <w:rPr>
                <w:spacing w:val="-10"/>
              </w:rPr>
              <w:t>3</w:t>
            </w:r>
          </w:p>
        </w:tc>
      </w:tr>
      <w:tr w:rsidR="000C717C">
        <w:trPr>
          <w:trHeight w:val="254"/>
        </w:trPr>
        <w:tc>
          <w:tcPr>
            <w:tcW w:w="3111" w:type="dxa"/>
          </w:tcPr>
          <w:p w:rsidR="000C717C" w:rsidRDefault="00B724E5">
            <w:pPr>
              <w:pStyle w:val="TableParagraph"/>
              <w:spacing w:before="2" w:line="232" w:lineRule="exact"/>
              <w:ind w:left="6"/>
              <w:jc w:val="center"/>
            </w:pPr>
            <w:r>
              <w:rPr>
                <w:spacing w:val="-10"/>
              </w:rPr>
              <w:t>5</w:t>
            </w:r>
          </w:p>
        </w:tc>
        <w:tc>
          <w:tcPr>
            <w:tcW w:w="1844" w:type="dxa"/>
          </w:tcPr>
          <w:p w:rsidR="000C717C" w:rsidRDefault="00B724E5">
            <w:pPr>
              <w:pStyle w:val="TableParagraph"/>
              <w:spacing w:before="2" w:line="232" w:lineRule="exact"/>
              <w:ind w:left="9" w:right="3"/>
              <w:jc w:val="center"/>
            </w:pPr>
            <w:r>
              <w:rPr>
                <w:spacing w:val="-10"/>
              </w:rPr>
              <w:t>4</w:t>
            </w:r>
          </w:p>
        </w:tc>
        <w:tc>
          <w:tcPr>
            <w:tcW w:w="2550" w:type="dxa"/>
            <w:vMerge/>
            <w:tcBorders>
              <w:top w:val="nil"/>
            </w:tcBorders>
          </w:tcPr>
          <w:p w:rsidR="000C717C" w:rsidRDefault="000C717C">
            <w:pPr>
              <w:rPr>
                <w:sz w:val="2"/>
                <w:szCs w:val="2"/>
              </w:rPr>
            </w:pPr>
          </w:p>
        </w:tc>
        <w:tc>
          <w:tcPr>
            <w:tcW w:w="1558" w:type="dxa"/>
            <w:vMerge/>
            <w:tcBorders>
              <w:top w:val="nil"/>
            </w:tcBorders>
          </w:tcPr>
          <w:p w:rsidR="000C717C" w:rsidRDefault="000C717C">
            <w:pPr>
              <w:rPr>
                <w:sz w:val="2"/>
                <w:szCs w:val="2"/>
              </w:rPr>
            </w:pPr>
          </w:p>
        </w:tc>
      </w:tr>
      <w:tr w:rsidR="000C717C">
        <w:trPr>
          <w:trHeight w:val="253"/>
        </w:trPr>
        <w:tc>
          <w:tcPr>
            <w:tcW w:w="3111" w:type="dxa"/>
          </w:tcPr>
          <w:p w:rsidR="000C717C" w:rsidRDefault="00B724E5">
            <w:pPr>
              <w:pStyle w:val="TableParagraph"/>
              <w:spacing w:line="234" w:lineRule="exact"/>
              <w:ind w:left="6"/>
              <w:jc w:val="center"/>
            </w:pPr>
            <w:r>
              <w:rPr>
                <w:spacing w:val="-10"/>
              </w:rPr>
              <w:t>6</w:t>
            </w:r>
          </w:p>
        </w:tc>
        <w:tc>
          <w:tcPr>
            <w:tcW w:w="1844" w:type="dxa"/>
          </w:tcPr>
          <w:p w:rsidR="000C717C" w:rsidRDefault="00B724E5">
            <w:pPr>
              <w:pStyle w:val="TableParagraph"/>
              <w:spacing w:line="234" w:lineRule="exact"/>
              <w:ind w:left="9" w:right="3"/>
              <w:jc w:val="center"/>
            </w:pPr>
            <w:r>
              <w:rPr>
                <w:spacing w:val="-10"/>
              </w:rPr>
              <w:t>3</w:t>
            </w:r>
          </w:p>
        </w:tc>
        <w:tc>
          <w:tcPr>
            <w:tcW w:w="2550" w:type="dxa"/>
            <w:vMerge/>
            <w:tcBorders>
              <w:top w:val="nil"/>
            </w:tcBorders>
          </w:tcPr>
          <w:p w:rsidR="000C717C" w:rsidRDefault="000C717C">
            <w:pPr>
              <w:rPr>
                <w:sz w:val="2"/>
                <w:szCs w:val="2"/>
              </w:rPr>
            </w:pPr>
          </w:p>
        </w:tc>
        <w:tc>
          <w:tcPr>
            <w:tcW w:w="1558" w:type="dxa"/>
            <w:vMerge/>
            <w:tcBorders>
              <w:top w:val="nil"/>
            </w:tcBorders>
          </w:tcPr>
          <w:p w:rsidR="000C717C" w:rsidRDefault="000C717C">
            <w:pPr>
              <w:rPr>
                <w:sz w:val="2"/>
                <w:szCs w:val="2"/>
              </w:rPr>
            </w:pPr>
          </w:p>
        </w:tc>
      </w:tr>
      <w:tr w:rsidR="000C717C">
        <w:trPr>
          <w:trHeight w:val="251"/>
        </w:trPr>
        <w:tc>
          <w:tcPr>
            <w:tcW w:w="3111" w:type="dxa"/>
          </w:tcPr>
          <w:p w:rsidR="000C717C" w:rsidRDefault="00B724E5">
            <w:pPr>
              <w:pStyle w:val="TableParagraph"/>
              <w:spacing w:line="232" w:lineRule="exact"/>
              <w:ind w:left="6"/>
              <w:jc w:val="center"/>
            </w:pPr>
            <w:r>
              <w:rPr>
                <w:spacing w:val="-10"/>
              </w:rPr>
              <w:t>7</w:t>
            </w:r>
          </w:p>
        </w:tc>
        <w:tc>
          <w:tcPr>
            <w:tcW w:w="1844" w:type="dxa"/>
          </w:tcPr>
          <w:p w:rsidR="000C717C" w:rsidRDefault="00B724E5">
            <w:pPr>
              <w:pStyle w:val="TableParagraph"/>
              <w:spacing w:line="232" w:lineRule="exact"/>
              <w:ind w:left="9" w:right="3"/>
              <w:jc w:val="center"/>
            </w:pPr>
            <w:r>
              <w:rPr>
                <w:spacing w:val="-10"/>
              </w:rPr>
              <w:t>2</w:t>
            </w:r>
          </w:p>
        </w:tc>
        <w:tc>
          <w:tcPr>
            <w:tcW w:w="2550" w:type="dxa"/>
            <w:vMerge/>
            <w:tcBorders>
              <w:top w:val="nil"/>
            </w:tcBorders>
          </w:tcPr>
          <w:p w:rsidR="000C717C" w:rsidRDefault="000C717C">
            <w:pPr>
              <w:rPr>
                <w:sz w:val="2"/>
                <w:szCs w:val="2"/>
              </w:rPr>
            </w:pPr>
          </w:p>
        </w:tc>
        <w:tc>
          <w:tcPr>
            <w:tcW w:w="1558" w:type="dxa"/>
            <w:vMerge/>
            <w:tcBorders>
              <w:top w:val="nil"/>
            </w:tcBorders>
          </w:tcPr>
          <w:p w:rsidR="000C717C" w:rsidRDefault="000C717C">
            <w:pPr>
              <w:rPr>
                <w:sz w:val="2"/>
                <w:szCs w:val="2"/>
              </w:rPr>
            </w:pPr>
          </w:p>
        </w:tc>
      </w:tr>
      <w:tr w:rsidR="000C717C">
        <w:trPr>
          <w:trHeight w:val="254"/>
        </w:trPr>
        <w:tc>
          <w:tcPr>
            <w:tcW w:w="3111" w:type="dxa"/>
          </w:tcPr>
          <w:p w:rsidR="000C717C" w:rsidRDefault="00B724E5">
            <w:pPr>
              <w:pStyle w:val="TableParagraph"/>
              <w:spacing w:line="234" w:lineRule="exact"/>
              <w:ind w:left="6"/>
              <w:jc w:val="center"/>
            </w:pPr>
            <w:r>
              <w:rPr>
                <w:spacing w:val="-10"/>
              </w:rPr>
              <w:t>8</w:t>
            </w:r>
          </w:p>
        </w:tc>
        <w:tc>
          <w:tcPr>
            <w:tcW w:w="1844" w:type="dxa"/>
          </w:tcPr>
          <w:p w:rsidR="000C717C" w:rsidRDefault="00B724E5">
            <w:pPr>
              <w:pStyle w:val="TableParagraph"/>
              <w:spacing w:line="234" w:lineRule="exact"/>
              <w:ind w:left="9" w:right="3"/>
              <w:jc w:val="center"/>
            </w:pPr>
            <w:r>
              <w:rPr>
                <w:spacing w:val="-10"/>
              </w:rPr>
              <w:t>1</w:t>
            </w:r>
          </w:p>
        </w:tc>
        <w:tc>
          <w:tcPr>
            <w:tcW w:w="2550" w:type="dxa"/>
            <w:vMerge/>
            <w:tcBorders>
              <w:top w:val="nil"/>
            </w:tcBorders>
          </w:tcPr>
          <w:p w:rsidR="000C717C" w:rsidRDefault="000C717C">
            <w:pPr>
              <w:rPr>
                <w:sz w:val="2"/>
                <w:szCs w:val="2"/>
              </w:rPr>
            </w:pPr>
          </w:p>
        </w:tc>
        <w:tc>
          <w:tcPr>
            <w:tcW w:w="1558" w:type="dxa"/>
            <w:vMerge/>
            <w:tcBorders>
              <w:top w:val="nil"/>
            </w:tcBorders>
          </w:tcPr>
          <w:p w:rsidR="000C717C" w:rsidRDefault="000C717C">
            <w:pPr>
              <w:rPr>
                <w:sz w:val="2"/>
                <w:szCs w:val="2"/>
              </w:rPr>
            </w:pPr>
          </w:p>
        </w:tc>
      </w:tr>
      <w:tr w:rsidR="000C717C">
        <w:trPr>
          <w:trHeight w:val="251"/>
        </w:trPr>
        <w:tc>
          <w:tcPr>
            <w:tcW w:w="3111" w:type="dxa"/>
          </w:tcPr>
          <w:p w:rsidR="000C717C" w:rsidRDefault="00B724E5">
            <w:pPr>
              <w:pStyle w:val="TableParagraph"/>
              <w:spacing w:line="232" w:lineRule="exact"/>
              <w:ind w:left="295"/>
            </w:pPr>
            <w:r>
              <w:t>Non-compliant</w:t>
            </w:r>
            <w:r>
              <w:rPr>
                <w:spacing w:val="-14"/>
              </w:rPr>
              <w:t xml:space="preserve"> </w:t>
            </w:r>
            <w:r>
              <w:rPr>
                <w:spacing w:val="-2"/>
              </w:rPr>
              <w:t>contributor</w:t>
            </w:r>
          </w:p>
        </w:tc>
        <w:tc>
          <w:tcPr>
            <w:tcW w:w="1844" w:type="dxa"/>
          </w:tcPr>
          <w:p w:rsidR="000C717C" w:rsidRDefault="00B724E5">
            <w:pPr>
              <w:pStyle w:val="TableParagraph"/>
              <w:spacing w:line="232" w:lineRule="exact"/>
              <w:ind w:left="9" w:right="3"/>
              <w:jc w:val="center"/>
            </w:pPr>
            <w:r>
              <w:rPr>
                <w:spacing w:val="-10"/>
              </w:rPr>
              <w:t>0</w:t>
            </w:r>
          </w:p>
        </w:tc>
        <w:tc>
          <w:tcPr>
            <w:tcW w:w="2550" w:type="dxa"/>
            <w:vMerge/>
            <w:tcBorders>
              <w:top w:val="nil"/>
            </w:tcBorders>
          </w:tcPr>
          <w:p w:rsidR="000C717C" w:rsidRDefault="000C717C">
            <w:pPr>
              <w:rPr>
                <w:sz w:val="2"/>
                <w:szCs w:val="2"/>
              </w:rPr>
            </w:pPr>
          </w:p>
        </w:tc>
        <w:tc>
          <w:tcPr>
            <w:tcW w:w="1558" w:type="dxa"/>
            <w:vMerge/>
            <w:tcBorders>
              <w:top w:val="nil"/>
            </w:tcBorders>
          </w:tcPr>
          <w:p w:rsidR="000C717C" w:rsidRDefault="000C717C">
            <w:pPr>
              <w:rPr>
                <w:sz w:val="2"/>
                <w:szCs w:val="2"/>
              </w:rPr>
            </w:pPr>
          </w:p>
        </w:tc>
      </w:tr>
      <w:tr w:rsidR="000C717C">
        <w:trPr>
          <w:trHeight w:val="254"/>
        </w:trPr>
        <w:tc>
          <w:tcPr>
            <w:tcW w:w="3111" w:type="dxa"/>
          </w:tcPr>
          <w:p w:rsidR="000C717C" w:rsidRDefault="00B724E5">
            <w:pPr>
              <w:pStyle w:val="TableParagraph"/>
              <w:spacing w:line="234" w:lineRule="exact"/>
              <w:ind w:left="107"/>
              <w:rPr>
                <w:rFonts w:ascii="Arial"/>
                <w:b/>
              </w:rPr>
            </w:pPr>
            <w:r>
              <w:rPr>
                <w:rFonts w:ascii="Arial"/>
                <w:b/>
                <w:spacing w:val="-2"/>
              </w:rPr>
              <w:t>Total</w:t>
            </w:r>
          </w:p>
        </w:tc>
        <w:tc>
          <w:tcPr>
            <w:tcW w:w="5952" w:type="dxa"/>
            <w:gridSpan w:val="3"/>
          </w:tcPr>
          <w:p w:rsidR="000C717C" w:rsidRDefault="00B724E5">
            <w:pPr>
              <w:pStyle w:val="TableParagraph"/>
              <w:spacing w:line="234" w:lineRule="exact"/>
              <w:ind w:left="5"/>
              <w:jc w:val="center"/>
              <w:rPr>
                <w:rFonts w:ascii="Arial"/>
                <w:b/>
              </w:rPr>
            </w:pPr>
            <w:r>
              <w:rPr>
                <w:rFonts w:ascii="Arial"/>
                <w:b/>
                <w:spacing w:val="-5"/>
              </w:rPr>
              <w:t>20</w:t>
            </w:r>
          </w:p>
        </w:tc>
      </w:tr>
    </w:tbl>
    <w:p w:rsidR="000C717C" w:rsidRDefault="000C717C">
      <w:pPr>
        <w:pStyle w:val="BodyText"/>
        <w:spacing w:before="63"/>
        <w:rPr>
          <w:sz w:val="20"/>
        </w:rPr>
      </w:pPr>
    </w:p>
    <w:p w:rsidR="000C717C" w:rsidRDefault="00B724E5">
      <w:pPr>
        <w:pStyle w:val="ListParagraph"/>
        <w:numPr>
          <w:ilvl w:val="2"/>
          <w:numId w:val="15"/>
        </w:numPr>
        <w:tabs>
          <w:tab w:val="left" w:pos="2366"/>
        </w:tabs>
        <w:spacing w:before="1" w:line="249" w:lineRule="auto"/>
        <w:ind w:right="1498"/>
        <w:jc w:val="both"/>
      </w:pPr>
      <w:r>
        <w:rPr>
          <w:sz w:val="20"/>
        </w:rPr>
        <w:t>Bidders</w:t>
      </w:r>
      <w:r>
        <w:rPr>
          <w:spacing w:val="-12"/>
          <w:sz w:val="20"/>
        </w:rPr>
        <w:t xml:space="preserve"> </w:t>
      </w:r>
      <w:r>
        <w:rPr>
          <w:sz w:val="20"/>
        </w:rPr>
        <w:t>who</w:t>
      </w:r>
      <w:r>
        <w:rPr>
          <w:spacing w:val="-13"/>
          <w:sz w:val="20"/>
        </w:rPr>
        <w:t xml:space="preserve"> </w:t>
      </w:r>
      <w:r>
        <w:rPr>
          <w:sz w:val="20"/>
        </w:rPr>
        <w:t>qualify</w:t>
      </w:r>
      <w:r>
        <w:rPr>
          <w:spacing w:val="-12"/>
          <w:sz w:val="20"/>
        </w:rPr>
        <w:t xml:space="preserve"> </w:t>
      </w:r>
      <w:r>
        <w:rPr>
          <w:sz w:val="20"/>
        </w:rPr>
        <w:t>as</w:t>
      </w:r>
      <w:r>
        <w:rPr>
          <w:spacing w:val="-10"/>
          <w:sz w:val="20"/>
        </w:rPr>
        <w:t xml:space="preserve"> </w:t>
      </w:r>
      <w:r>
        <w:rPr>
          <w:sz w:val="20"/>
        </w:rPr>
        <w:t>EMEs</w:t>
      </w:r>
      <w:r>
        <w:rPr>
          <w:spacing w:val="-12"/>
          <w:sz w:val="20"/>
        </w:rPr>
        <w:t xml:space="preserve"> </w:t>
      </w:r>
      <w:r>
        <w:rPr>
          <w:sz w:val="20"/>
        </w:rPr>
        <w:t>in</w:t>
      </w:r>
      <w:r>
        <w:rPr>
          <w:spacing w:val="-13"/>
          <w:sz w:val="20"/>
        </w:rPr>
        <w:t xml:space="preserve"> </w:t>
      </w:r>
      <w:r>
        <w:rPr>
          <w:sz w:val="20"/>
        </w:rPr>
        <w:t>terms</w:t>
      </w:r>
      <w:r>
        <w:rPr>
          <w:spacing w:val="-12"/>
          <w:sz w:val="20"/>
        </w:rPr>
        <w:t xml:space="preserve"> </w:t>
      </w:r>
      <w:r>
        <w:rPr>
          <w:sz w:val="20"/>
        </w:rPr>
        <w:t>of</w:t>
      </w:r>
      <w:r>
        <w:rPr>
          <w:spacing w:val="-13"/>
          <w:sz w:val="20"/>
        </w:rPr>
        <w:t xml:space="preserve"> </w:t>
      </w:r>
      <w:r>
        <w:rPr>
          <w:sz w:val="20"/>
        </w:rPr>
        <w:t>the</w:t>
      </w:r>
      <w:r>
        <w:rPr>
          <w:spacing w:val="-12"/>
          <w:sz w:val="20"/>
        </w:rPr>
        <w:t xml:space="preserve"> </w:t>
      </w:r>
      <w:r>
        <w:rPr>
          <w:sz w:val="20"/>
        </w:rPr>
        <w:t>B-BBEE</w:t>
      </w:r>
      <w:r>
        <w:rPr>
          <w:spacing w:val="-12"/>
          <w:sz w:val="20"/>
        </w:rPr>
        <w:t xml:space="preserve"> </w:t>
      </w:r>
      <w:r>
        <w:rPr>
          <w:sz w:val="20"/>
        </w:rPr>
        <w:t>Act</w:t>
      </w:r>
      <w:r>
        <w:rPr>
          <w:spacing w:val="-13"/>
          <w:sz w:val="20"/>
        </w:rPr>
        <w:t xml:space="preserve"> </w:t>
      </w:r>
      <w:r>
        <w:rPr>
          <w:sz w:val="20"/>
        </w:rPr>
        <w:t>must</w:t>
      </w:r>
      <w:r>
        <w:rPr>
          <w:spacing w:val="-13"/>
          <w:sz w:val="20"/>
        </w:rPr>
        <w:t xml:space="preserve"> </w:t>
      </w:r>
      <w:r>
        <w:rPr>
          <w:sz w:val="20"/>
        </w:rPr>
        <w:t>submit</w:t>
      </w:r>
      <w:r>
        <w:rPr>
          <w:spacing w:val="-13"/>
          <w:sz w:val="20"/>
        </w:rPr>
        <w:t xml:space="preserve"> </w:t>
      </w:r>
      <w:r>
        <w:rPr>
          <w:sz w:val="20"/>
        </w:rPr>
        <w:t>a</w:t>
      </w:r>
      <w:r>
        <w:rPr>
          <w:spacing w:val="-12"/>
          <w:sz w:val="20"/>
        </w:rPr>
        <w:t xml:space="preserve"> </w:t>
      </w:r>
      <w:r>
        <w:rPr>
          <w:sz w:val="20"/>
        </w:rPr>
        <w:t>certificate</w:t>
      </w:r>
      <w:r>
        <w:rPr>
          <w:spacing w:val="-12"/>
          <w:sz w:val="20"/>
        </w:rPr>
        <w:t xml:space="preserve"> </w:t>
      </w:r>
      <w:r>
        <w:rPr>
          <w:sz w:val="20"/>
        </w:rPr>
        <w:t>issued by</w:t>
      </w:r>
      <w:r>
        <w:rPr>
          <w:spacing w:val="-13"/>
          <w:sz w:val="20"/>
        </w:rPr>
        <w:t xml:space="preserve"> </w:t>
      </w:r>
      <w:r>
        <w:rPr>
          <w:sz w:val="20"/>
        </w:rPr>
        <w:t>an</w:t>
      </w:r>
      <w:r>
        <w:rPr>
          <w:spacing w:val="-12"/>
          <w:sz w:val="20"/>
        </w:rPr>
        <w:t xml:space="preserve"> </w:t>
      </w:r>
      <w:r>
        <w:rPr>
          <w:sz w:val="20"/>
        </w:rPr>
        <w:t>Accounting</w:t>
      </w:r>
      <w:r>
        <w:rPr>
          <w:spacing w:val="-14"/>
          <w:sz w:val="20"/>
        </w:rPr>
        <w:t xml:space="preserve"> </w:t>
      </w:r>
      <w:r>
        <w:rPr>
          <w:sz w:val="20"/>
        </w:rPr>
        <w:t>Officer</w:t>
      </w:r>
      <w:r>
        <w:rPr>
          <w:spacing w:val="-13"/>
          <w:sz w:val="20"/>
        </w:rPr>
        <w:t xml:space="preserve"> </w:t>
      </w:r>
      <w:r>
        <w:rPr>
          <w:sz w:val="20"/>
        </w:rPr>
        <w:t>as</w:t>
      </w:r>
      <w:r>
        <w:rPr>
          <w:spacing w:val="-10"/>
          <w:sz w:val="20"/>
        </w:rPr>
        <w:t xml:space="preserve"> </w:t>
      </w:r>
      <w:r>
        <w:rPr>
          <w:sz w:val="20"/>
        </w:rPr>
        <w:t>contemplated</w:t>
      </w:r>
      <w:r>
        <w:rPr>
          <w:spacing w:val="-12"/>
          <w:sz w:val="20"/>
        </w:rPr>
        <w:t xml:space="preserve"> </w:t>
      </w:r>
      <w:r>
        <w:rPr>
          <w:sz w:val="20"/>
        </w:rPr>
        <w:t>in</w:t>
      </w:r>
      <w:r>
        <w:rPr>
          <w:spacing w:val="-14"/>
          <w:sz w:val="20"/>
        </w:rPr>
        <w:t xml:space="preserve"> </w:t>
      </w:r>
      <w:r>
        <w:rPr>
          <w:sz w:val="20"/>
        </w:rPr>
        <w:t>the</w:t>
      </w:r>
      <w:r>
        <w:rPr>
          <w:spacing w:val="-14"/>
          <w:sz w:val="20"/>
        </w:rPr>
        <w:t xml:space="preserve"> </w:t>
      </w:r>
      <w:r>
        <w:rPr>
          <w:sz w:val="20"/>
        </w:rPr>
        <w:t>CCA</w:t>
      </w:r>
      <w:r>
        <w:rPr>
          <w:spacing w:val="-12"/>
          <w:sz w:val="20"/>
        </w:rPr>
        <w:t xml:space="preserve"> </w:t>
      </w:r>
      <w:r>
        <w:rPr>
          <w:sz w:val="20"/>
        </w:rPr>
        <w:t>or</w:t>
      </w:r>
      <w:r>
        <w:rPr>
          <w:spacing w:val="-13"/>
          <w:sz w:val="20"/>
        </w:rPr>
        <w:t xml:space="preserve"> </w:t>
      </w:r>
      <w:r>
        <w:rPr>
          <w:sz w:val="20"/>
        </w:rPr>
        <w:t>a</w:t>
      </w:r>
      <w:r>
        <w:rPr>
          <w:spacing w:val="-11"/>
          <w:sz w:val="20"/>
        </w:rPr>
        <w:t xml:space="preserve"> </w:t>
      </w:r>
      <w:r>
        <w:rPr>
          <w:sz w:val="20"/>
        </w:rPr>
        <w:t>Verification</w:t>
      </w:r>
      <w:r>
        <w:rPr>
          <w:spacing w:val="-12"/>
          <w:sz w:val="20"/>
        </w:rPr>
        <w:t xml:space="preserve"> </w:t>
      </w:r>
      <w:r>
        <w:rPr>
          <w:sz w:val="20"/>
        </w:rPr>
        <w:t>Agency</w:t>
      </w:r>
      <w:r>
        <w:rPr>
          <w:spacing w:val="-12"/>
          <w:sz w:val="20"/>
        </w:rPr>
        <w:t xml:space="preserve"> </w:t>
      </w:r>
      <w:r>
        <w:rPr>
          <w:sz w:val="20"/>
        </w:rPr>
        <w:t>accredited by SANAS or a Registered Auditor.</w:t>
      </w:r>
      <w:r>
        <w:rPr>
          <w:spacing w:val="40"/>
          <w:sz w:val="20"/>
        </w:rPr>
        <w:t xml:space="preserve"> </w:t>
      </w:r>
      <w:r>
        <w:t>Registered auditors do not need to meet the prerequisite for IRBA’s approval for the purpose of conducting verification and issuing EMEs with B-BBEE Status Level Certificates.</w:t>
      </w:r>
    </w:p>
    <w:p w:rsidR="000C717C" w:rsidRDefault="000C717C">
      <w:pPr>
        <w:pStyle w:val="BodyText"/>
        <w:spacing w:before="59"/>
        <w:rPr>
          <w:sz w:val="20"/>
        </w:rPr>
      </w:pPr>
    </w:p>
    <w:p w:rsidR="000C717C" w:rsidRDefault="00B724E5">
      <w:pPr>
        <w:pStyle w:val="ListParagraph"/>
        <w:numPr>
          <w:ilvl w:val="2"/>
          <w:numId w:val="15"/>
        </w:numPr>
        <w:tabs>
          <w:tab w:val="left" w:pos="2366"/>
        </w:tabs>
        <w:spacing w:line="249" w:lineRule="auto"/>
        <w:ind w:right="1501"/>
        <w:jc w:val="both"/>
        <w:rPr>
          <w:sz w:val="20"/>
        </w:rPr>
      </w:pPr>
      <w:r>
        <w:rPr>
          <w:sz w:val="20"/>
        </w:rPr>
        <w:t>Bidders other than EMEs must submit their original and valid B-BBEE status level verification certificate or a certified copy thereof, substantiating their B-BBEE rating issued</w:t>
      </w:r>
      <w:r>
        <w:rPr>
          <w:spacing w:val="-9"/>
          <w:sz w:val="20"/>
        </w:rPr>
        <w:t xml:space="preserve"> </w:t>
      </w:r>
      <w:r>
        <w:rPr>
          <w:sz w:val="20"/>
        </w:rPr>
        <w:t>by</w:t>
      </w:r>
      <w:r>
        <w:rPr>
          <w:spacing w:val="-9"/>
          <w:sz w:val="20"/>
        </w:rPr>
        <w:t xml:space="preserve"> </w:t>
      </w:r>
      <w:r>
        <w:rPr>
          <w:sz w:val="20"/>
        </w:rPr>
        <w:t>a</w:t>
      </w:r>
      <w:r>
        <w:rPr>
          <w:spacing w:val="-8"/>
          <w:sz w:val="20"/>
        </w:rPr>
        <w:t xml:space="preserve"> </w:t>
      </w:r>
      <w:r>
        <w:rPr>
          <w:sz w:val="20"/>
        </w:rPr>
        <w:t>Registered</w:t>
      </w:r>
      <w:r>
        <w:rPr>
          <w:spacing w:val="-9"/>
          <w:sz w:val="20"/>
        </w:rPr>
        <w:t xml:space="preserve"> </w:t>
      </w:r>
      <w:r>
        <w:rPr>
          <w:sz w:val="20"/>
        </w:rPr>
        <w:t>Auditor</w:t>
      </w:r>
      <w:r>
        <w:rPr>
          <w:spacing w:val="-9"/>
          <w:sz w:val="20"/>
        </w:rPr>
        <w:t xml:space="preserve"> </w:t>
      </w:r>
      <w:r>
        <w:rPr>
          <w:sz w:val="20"/>
        </w:rPr>
        <w:t>approved</w:t>
      </w:r>
      <w:r>
        <w:rPr>
          <w:spacing w:val="-8"/>
          <w:sz w:val="20"/>
        </w:rPr>
        <w:t xml:space="preserve"> </w:t>
      </w:r>
      <w:r>
        <w:rPr>
          <w:sz w:val="20"/>
        </w:rPr>
        <w:t>by</w:t>
      </w:r>
      <w:r>
        <w:rPr>
          <w:spacing w:val="-9"/>
          <w:sz w:val="20"/>
        </w:rPr>
        <w:t xml:space="preserve"> </w:t>
      </w:r>
      <w:r>
        <w:rPr>
          <w:sz w:val="20"/>
        </w:rPr>
        <w:t>IRBA</w:t>
      </w:r>
      <w:r>
        <w:rPr>
          <w:spacing w:val="-8"/>
          <w:sz w:val="20"/>
        </w:rPr>
        <w:t xml:space="preserve"> </w:t>
      </w:r>
      <w:r>
        <w:rPr>
          <w:sz w:val="20"/>
        </w:rPr>
        <w:t>or</w:t>
      </w:r>
      <w:r>
        <w:rPr>
          <w:spacing w:val="-9"/>
          <w:sz w:val="20"/>
        </w:rPr>
        <w:t xml:space="preserve"> </w:t>
      </w:r>
      <w:r>
        <w:rPr>
          <w:sz w:val="20"/>
        </w:rPr>
        <w:t>a</w:t>
      </w:r>
      <w:r>
        <w:rPr>
          <w:spacing w:val="-8"/>
          <w:sz w:val="20"/>
        </w:rPr>
        <w:t xml:space="preserve"> </w:t>
      </w:r>
      <w:r>
        <w:rPr>
          <w:sz w:val="20"/>
        </w:rPr>
        <w:t>Verification</w:t>
      </w:r>
      <w:r>
        <w:rPr>
          <w:spacing w:val="-8"/>
          <w:sz w:val="20"/>
        </w:rPr>
        <w:t xml:space="preserve"> </w:t>
      </w:r>
      <w:r>
        <w:rPr>
          <w:sz w:val="20"/>
        </w:rPr>
        <w:t>Agency</w:t>
      </w:r>
      <w:r>
        <w:rPr>
          <w:spacing w:val="-9"/>
          <w:sz w:val="20"/>
        </w:rPr>
        <w:t xml:space="preserve"> </w:t>
      </w:r>
      <w:r>
        <w:rPr>
          <w:sz w:val="20"/>
        </w:rPr>
        <w:t>accredited</w:t>
      </w:r>
      <w:r>
        <w:rPr>
          <w:spacing w:val="-9"/>
          <w:sz w:val="20"/>
        </w:rPr>
        <w:t xml:space="preserve"> </w:t>
      </w:r>
      <w:r>
        <w:rPr>
          <w:sz w:val="20"/>
        </w:rPr>
        <w:t xml:space="preserve">by </w:t>
      </w:r>
      <w:r>
        <w:rPr>
          <w:spacing w:val="-2"/>
          <w:sz w:val="20"/>
        </w:rPr>
        <w:t>SANAS.</w:t>
      </w:r>
    </w:p>
    <w:p w:rsidR="000C717C" w:rsidRDefault="000C717C">
      <w:pPr>
        <w:pStyle w:val="BodyText"/>
        <w:spacing w:before="62"/>
        <w:rPr>
          <w:sz w:val="20"/>
        </w:rPr>
      </w:pPr>
    </w:p>
    <w:p w:rsidR="000C717C" w:rsidRDefault="00B724E5">
      <w:pPr>
        <w:pStyle w:val="ListParagraph"/>
        <w:numPr>
          <w:ilvl w:val="2"/>
          <w:numId w:val="15"/>
        </w:numPr>
        <w:tabs>
          <w:tab w:val="left" w:pos="2366"/>
        </w:tabs>
        <w:spacing w:line="249" w:lineRule="auto"/>
        <w:ind w:right="1501"/>
        <w:jc w:val="both"/>
        <w:rPr>
          <w:sz w:val="20"/>
        </w:rPr>
      </w:pPr>
      <w:r>
        <w:rPr>
          <w:sz w:val="20"/>
        </w:rPr>
        <w:t>A trust, consortium or joint venture, will qualify for points for their B-BBEE status level</w:t>
      </w:r>
      <w:r>
        <w:rPr>
          <w:spacing w:val="40"/>
          <w:sz w:val="20"/>
        </w:rPr>
        <w:t xml:space="preserve"> </w:t>
      </w:r>
      <w:r>
        <w:rPr>
          <w:sz w:val="20"/>
        </w:rPr>
        <w:t>as</w:t>
      </w:r>
      <w:r>
        <w:rPr>
          <w:spacing w:val="-2"/>
          <w:sz w:val="20"/>
        </w:rPr>
        <w:t xml:space="preserve"> </w:t>
      </w:r>
      <w:r>
        <w:rPr>
          <w:sz w:val="20"/>
        </w:rPr>
        <w:t>a</w:t>
      </w:r>
      <w:r>
        <w:rPr>
          <w:spacing w:val="-4"/>
          <w:sz w:val="20"/>
        </w:rPr>
        <w:t xml:space="preserve"> </w:t>
      </w:r>
      <w:r>
        <w:rPr>
          <w:sz w:val="20"/>
        </w:rPr>
        <w:t>legal</w:t>
      </w:r>
      <w:r>
        <w:rPr>
          <w:spacing w:val="79"/>
          <w:sz w:val="20"/>
        </w:rPr>
        <w:t xml:space="preserve">  </w:t>
      </w:r>
      <w:r>
        <w:rPr>
          <w:sz w:val="20"/>
        </w:rPr>
        <w:t>entity,</w:t>
      </w:r>
      <w:r>
        <w:rPr>
          <w:spacing w:val="-3"/>
          <w:sz w:val="20"/>
        </w:rPr>
        <w:t xml:space="preserve"> </w:t>
      </w:r>
      <w:r>
        <w:rPr>
          <w:sz w:val="20"/>
        </w:rPr>
        <w:t>provided</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entity</w:t>
      </w:r>
      <w:r>
        <w:rPr>
          <w:spacing w:val="-2"/>
          <w:sz w:val="20"/>
        </w:rPr>
        <w:t xml:space="preserve"> </w:t>
      </w:r>
      <w:r>
        <w:rPr>
          <w:sz w:val="20"/>
        </w:rPr>
        <w:t>submits</w:t>
      </w:r>
      <w:r>
        <w:rPr>
          <w:spacing w:val="-2"/>
          <w:sz w:val="20"/>
        </w:rPr>
        <w:t xml:space="preserve"> </w:t>
      </w:r>
      <w:r>
        <w:rPr>
          <w:sz w:val="20"/>
        </w:rPr>
        <w:t>their</w:t>
      </w:r>
      <w:r>
        <w:rPr>
          <w:spacing w:val="-2"/>
          <w:sz w:val="20"/>
        </w:rPr>
        <w:t xml:space="preserve"> </w:t>
      </w:r>
      <w:r>
        <w:rPr>
          <w:sz w:val="20"/>
        </w:rPr>
        <w:t>B-BBEE</w:t>
      </w:r>
      <w:r>
        <w:rPr>
          <w:spacing w:val="-3"/>
          <w:sz w:val="20"/>
        </w:rPr>
        <w:t xml:space="preserve"> </w:t>
      </w:r>
      <w:r>
        <w:rPr>
          <w:sz w:val="20"/>
        </w:rPr>
        <w:t>status</w:t>
      </w:r>
      <w:r>
        <w:rPr>
          <w:spacing w:val="-2"/>
          <w:sz w:val="20"/>
        </w:rPr>
        <w:t xml:space="preserve"> </w:t>
      </w:r>
      <w:r>
        <w:rPr>
          <w:sz w:val="20"/>
        </w:rPr>
        <w:t>level</w:t>
      </w:r>
      <w:r>
        <w:rPr>
          <w:spacing w:val="-4"/>
          <w:sz w:val="20"/>
        </w:rPr>
        <w:t xml:space="preserve"> </w:t>
      </w:r>
      <w:r>
        <w:rPr>
          <w:sz w:val="20"/>
        </w:rPr>
        <w:t>certificate.</w:t>
      </w:r>
    </w:p>
    <w:p w:rsidR="000C717C" w:rsidRDefault="00B724E5">
      <w:pPr>
        <w:pStyle w:val="ListParagraph"/>
        <w:numPr>
          <w:ilvl w:val="2"/>
          <w:numId w:val="15"/>
        </w:numPr>
        <w:tabs>
          <w:tab w:val="left" w:pos="2366"/>
        </w:tabs>
        <w:spacing w:before="110" w:line="242" w:lineRule="auto"/>
        <w:ind w:right="1502"/>
        <w:jc w:val="both"/>
        <w:rPr>
          <w:sz w:val="20"/>
        </w:rPr>
      </w:pPr>
      <w:r>
        <w:rPr>
          <w:sz w:val="20"/>
        </w:rPr>
        <w:t>A</w:t>
      </w:r>
      <w:r>
        <w:rPr>
          <w:spacing w:val="-3"/>
          <w:sz w:val="20"/>
        </w:rPr>
        <w:t xml:space="preserve"> </w:t>
      </w:r>
      <w:r>
        <w:rPr>
          <w:sz w:val="20"/>
        </w:rPr>
        <w:t>trust,</w:t>
      </w:r>
      <w:r>
        <w:rPr>
          <w:spacing w:val="-1"/>
          <w:sz w:val="20"/>
        </w:rPr>
        <w:t xml:space="preserve"> </w:t>
      </w:r>
      <w:r>
        <w:rPr>
          <w:sz w:val="20"/>
        </w:rPr>
        <w:t>consortium</w:t>
      </w:r>
      <w:r>
        <w:rPr>
          <w:spacing w:val="-3"/>
          <w:sz w:val="20"/>
        </w:rPr>
        <w:t xml:space="preserve"> </w:t>
      </w:r>
      <w:r>
        <w:rPr>
          <w:sz w:val="20"/>
        </w:rPr>
        <w:t>or joint</w:t>
      </w:r>
      <w:r>
        <w:rPr>
          <w:spacing w:val="-1"/>
          <w:sz w:val="20"/>
        </w:rPr>
        <w:t xml:space="preserve"> </w:t>
      </w:r>
      <w:r>
        <w:rPr>
          <w:sz w:val="20"/>
        </w:rPr>
        <w:t>venture</w:t>
      </w:r>
      <w:r>
        <w:rPr>
          <w:spacing w:val="-1"/>
          <w:sz w:val="20"/>
        </w:rPr>
        <w:t xml:space="preserve"> </w:t>
      </w:r>
      <w:r>
        <w:rPr>
          <w:sz w:val="20"/>
        </w:rPr>
        <w:t>will</w:t>
      </w:r>
      <w:r>
        <w:rPr>
          <w:spacing w:val="-2"/>
          <w:sz w:val="20"/>
        </w:rPr>
        <w:t xml:space="preserve"> </w:t>
      </w:r>
      <w:r>
        <w:rPr>
          <w:sz w:val="20"/>
        </w:rPr>
        <w:t>qualify</w:t>
      </w:r>
      <w:r>
        <w:rPr>
          <w:spacing w:val="-2"/>
          <w:sz w:val="20"/>
        </w:rPr>
        <w:t xml:space="preserve"> </w:t>
      </w:r>
      <w:r>
        <w:rPr>
          <w:sz w:val="20"/>
        </w:rPr>
        <w:t>for</w:t>
      </w:r>
      <w:r>
        <w:rPr>
          <w:spacing w:val="-3"/>
          <w:sz w:val="20"/>
        </w:rPr>
        <w:t xml:space="preserve"> </w:t>
      </w:r>
      <w:r>
        <w:rPr>
          <w:sz w:val="20"/>
        </w:rPr>
        <w:t>points</w:t>
      </w:r>
      <w:r>
        <w:rPr>
          <w:spacing w:val="-2"/>
          <w:sz w:val="20"/>
        </w:rPr>
        <w:t xml:space="preserve"> </w:t>
      </w:r>
      <w:r>
        <w:rPr>
          <w:sz w:val="20"/>
        </w:rPr>
        <w:t>for</w:t>
      </w:r>
      <w:r>
        <w:rPr>
          <w:spacing w:val="-2"/>
          <w:sz w:val="20"/>
        </w:rPr>
        <w:t xml:space="preserve"> </w:t>
      </w:r>
      <w:r>
        <w:rPr>
          <w:sz w:val="20"/>
        </w:rPr>
        <w:t>their B-BBEE</w:t>
      </w:r>
      <w:r>
        <w:rPr>
          <w:spacing w:val="-1"/>
          <w:sz w:val="20"/>
        </w:rPr>
        <w:t xml:space="preserve"> </w:t>
      </w:r>
      <w:r>
        <w:rPr>
          <w:sz w:val="20"/>
        </w:rPr>
        <w:t>status</w:t>
      </w:r>
      <w:r>
        <w:rPr>
          <w:spacing w:val="-2"/>
          <w:sz w:val="20"/>
        </w:rPr>
        <w:t xml:space="preserve"> </w:t>
      </w:r>
      <w:r>
        <w:rPr>
          <w:sz w:val="20"/>
        </w:rPr>
        <w:t>level</w:t>
      </w:r>
      <w:r>
        <w:rPr>
          <w:spacing w:val="-4"/>
          <w:sz w:val="20"/>
        </w:rPr>
        <w:t xml:space="preserve"> </w:t>
      </w:r>
      <w:r>
        <w:rPr>
          <w:sz w:val="20"/>
        </w:rPr>
        <w:t>as an</w:t>
      </w:r>
      <w:r>
        <w:rPr>
          <w:spacing w:val="80"/>
          <w:sz w:val="20"/>
        </w:rPr>
        <w:t xml:space="preserve"> </w:t>
      </w:r>
      <w:r>
        <w:rPr>
          <w:sz w:val="20"/>
        </w:rPr>
        <w:t>unincorporated entity, provided that the entity submits their consolidated B-BBEE scorecard as if they were a group structure and that such a consolidated B-BBEE scorecard is prepared for every separate bid.</w:t>
      </w:r>
    </w:p>
    <w:p w:rsidR="000C717C" w:rsidRDefault="000C717C">
      <w:pPr>
        <w:spacing w:line="242" w:lineRule="auto"/>
        <w:jc w:val="both"/>
        <w:rPr>
          <w:sz w:val="20"/>
        </w:rPr>
        <w:sectPr w:rsidR="000C717C">
          <w:pgSz w:w="12240" w:h="15840"/>
          <w:pgMar w:top="1500" w:right="0" w:bottom="1260" w:left="620" w:header="0" w:footer="990" w:gutter="0"/>
          <w:cols w:space="720"/>
        </w:sectPr>
      </w:pPr>
    </w:p>
    <w:p w:rsidR="000C717C" w:rsidRDefault="00B724E5">
      <w:pPr>
        <w:pStyle w:val="ListParagraph"/>
        <w:numPr>
          <w:ilvl w:val="2"/>
          <w:numId w:val="15"/>
        </w:numPr>
        <w:tabs>
          <w:tab w:val="left" w:pos="2366"/>
        </w:tabs>
        <w:spacing w:before="67" w:line="249" w:lineRule="auto"/>
        <w:ind w:right="1500"/>
        <w:jc w:val="both"/>
        <w:rPr>
          <w:sz w:val="20"/>
        </w:rPr>
      </w:pPr>
      <w:r>
        <w:rPr>
          <w:sz w:val="20"/>
        </w:rPr>
        <w:lastRenderedPageBreak/>
        <w:t>Tertiary</w:t>
      </w:r>
      <w:r>
        <w:rPr>
          <w:spacing w:val="-14"/>
          <w:sz w:val="20"/>
        </w:rPr>
        <w:t xml:space="preserve"> </w:t>
      </w:r>
      <w:r>
        <w:rPr>
          <w:sz w:val="20"/>
        </w:rPr>
        <w:t>institutions</w:t>
      </w:r>
      <w:r>
        <w:rPr>
          <w:spacing w:val="-14"/>
          <w:sz w:val="20"/>
        </w:rPr>
        <w:t xml:space="preserve"> </w:t>
      </w:r>
      <w:r>
        <w:rPr>
          <w:sz w:val="20"/>
        </w:rPr>
        <w:t>and</w:t>
      </w:r>
      <w:r>
        <w:rPr>
          <w:spacing w:val="-14"/>
          <w:sz w:val="20"/>
        </w:rPr>
        <w:t xml:space="preserve"> </w:t>
      </w:r>
      <w:r>
        <w:rPr>
          <w:sz w:val="20"/>
        </w:rPr>
        <w:t>public</w:t>
      </w:r>
      <w:r>
        <w:rPr>
          <w:spacing w:val="-13"/>
          <w:sz w:val="20"/>
        </w:rPr>
        <w:t xml:space="preserve"> </w:t>
      </w:r>
      <w:r>
        <w:rPr>
          <w:sz w:val="20"/>
        </w:rPr>
        <w:t>entities</w:t>
      </w:r>
      <w:r>
        <w:rPr>
          <w:spacing w:val="-14"/>
          <w:sz w:val="20"/>
        </w:rPr>
        <w:t xml:space="preserve"> </w:t>
      </w:r>
      <w:r>
        <w:rPr>
          <w:sz w:val="20"/>
        </w:rPr>
        <w:t>will</w:t>
      </w:r>
      <w:r>
        <w:rPr>
          <w:spacing w:val="-14"/>
          <w:sz w:val="20"/>
        </w:rPr>
        <w:t xml:space="preserve"> </w:t>
      </w:r>
      <w:r>
        <w:rPr>
          <w:sz w:val="20"/>
        </w:rPr>
        <w:t>be</w:t>
      </w:r>
      <w:r>
        <w:rPr>
          <w:spacing w:val="-14"/>
          <w:sz w:val="20"/>
        </w:rPr>
        <w:t xml:space="preserve"> </w:t>
      </w:r>
      <w:r>
        <w:rPr>
          <w:sz w:val="20"/>
        </w:rPr>
        <w:t>required</w:t>
      </w:r>
      <w:r>
        <w:rPr>
          <w:spacing w:val="-14"/>
          <w:sz w:val="20"/>
        </w:rPr>
        <w:t xml:space="preserve"> </w:t>
      </w:r>
      <w:r>
        <w:rPr>
          <w:sz w:val="20"/>
        </w:rPr>
        <w:t>to</w:t>
      </w:r>
      <w:r>
        <w:rPr>
          <w:spacing w:val="-14"/>
          <w:sz w:val="20"/>
        </w:rPr>
        <w:t xml:space="preserve"> </w:t>
      </w:r>
      <w:r>
        <w:rPr>
          <w:sz w:val="20"/>
        </w:rPr>
        <w:t>submit</w:t>
      </w:r>
      <w:r>
        <w:rPr>
          <w:spacing w:val="-14"/>
          <w:sz w:val="20"/>
        </w:rPr>
        <w:t xml:space="preserve"> </w:t>
      </w:r>
      <w:r>
        <w:rPr>
          <w:sz w:val="20"/>
        </w:rPr>
        <w:t>their</w:t>
      </w:r>
      <w:r>
        <w:rPr>
          <w:spacing w:val="-13"/>
          <w:sz w:val="20"/>
        </w:rPr>
        <w:t xml:space="preserve"> </w:t>
      </w:r>
      <w:r>
        <w:rPr>
          <w:sz w:val="20"/>
        </w:rPr>
        <w:t>B-BBEE</w:t>
      </w:r>
      <w:r>
        <w:rPr>
          <w:spacing w:val="-14"/>
          <w:sz w:val="20"/>
        </w:rPr>
        <w:t xml:space="preserve"> </w:t>
      </w:r>
      <w:r>
        <w:rPr>
          <w:sz w:val="20"/>
        </w:rPr>
        <w:t>status</w:t>
      </w:r>
      <w:r>
        <w:rPr>
          <w:spacing w:val="-13"/>
          <w:sz w:val="20"/>
        </w:rPr>
        <w:t xml:space="preserve"> </w:t>
      </w:r>
      <w:r>
        <w:rPr>
          <w:sz w:val="20"/>
        </w:rPr>
        <w:t>level certificates</w:t>
      </w:r>
      <w:r>
        <w:rPr>
          <w:spacing w:val="-14"/>
          <w:sz w:val="20"/>
        </w:rPr>
        <w:t xml:space="preserve"> </w:t>
      </w:r>
      <w:r>
        <w:rPr>
          <w:sz w:val="20"/>
        </w:rPr>
        <w:t>in</w:t>
      </w:r>
      <w:r>
        <w:rPr>
          <w:spacing w:val="-14"/>
          <w:sz w:val="20"/>
        </w:rPr>
        <w:t xml:space="preserve"> </w:t>
      </w:r>
      <w:r>
        <w:rPr>
          <w:sz w:val="20"/>
        </w:rPr>
        <w:t>terms</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specialized</w:t>
      </w:r>
      <w:r>
        <w:rPr>
          <w:spacing w:val="-14"/>
          <w:sz w:val="20"/>
        </w:rPr>
        <w:t xml:space="preserve"> </w:t>
      </w:r>
      <w:r>
        <w:rPr>
          <w:sz w:val="20"/>
        </w:rPr>
        <w:t>scorecard</w:t>
      </w:r>
      <w:r>
        <w:rPr>
          <w:spacing w:val="-14"/>
          <w:sz w:val="20"/>
        </w:rPr>
        <w:t xml:space="preserve"> </w:t>
      </w:r>
      <w:r>
        <w:rPr>
          <w:sz w:val="20"/>
        </w:rPr>
        <w:t>contained</w:t>
      </w:r>
      <w:r>
        <w:rPr>
          <w:spacing w:val="-14"/>
          <w:sz w:val="20"/>
        </w:rPr>
        <w:t xml:space="preserve"> </w:t>
      </w:r>
      <w:r>
        <w:rPr>
          <w:sz w:val="20"/>
        </w:rPr>
        <w:t>in</w:t>
      </w:r>
      <w:r>
        <w:rPr>
          <w:spacing w:val="-14"/>
          <w:sz w:val="20"/>
        </w:rPr>
        <w:t xml:space="preserve"> </w:t>
      </w:r>
      <w:r>
        <w:rPr>
          <w:sz w:val="20"/>
        </w:rPr>
        <w:t>the</w:t>
      </w:r>
      <w:r>
        <w:rPr>
          <w:spacing w:val="-13"/>
          <w:sz w:val="20"/>
        </w:rPr>
        <w:t xml:space="preserve"> </w:t>
      </w:r>
      <w:r>
        <w:rPr>
          <w:sz w:val="20"/>
        </w:rPr>
        <w:t>B-BBEE</w:t>
      </w:r>
      <w:r>
        <w:rPr>
          <w:spacing w:val="-14"/>
          <w:sz w:val="20"/>
        </w:rPr>
        <w:t xml:space="preserve"> </w:t>
      </w:r>
      <w:r>
        <w:rPr>
          <w:sz w:val="20"/>
        </w:rPr>
        <w:t>Codes</w:t>
      </w:r>
      <w:r>
        <w:rPr>
          <w:spacing w:val="-14"/>
          <w:sz w:val="20"/>
        </w:rPr>
        <w:t xml:space="preserve"> </w:t>
      </w:r>
      <w:r>
        <w:rPr>
          <w:sz w:val="20"/>
        </w:rPr>
        <w:t>of</w:t>
      </w:r>
      <w:r>
        <w:rPr>
          <w:spacing w:val="-14"/>
          <w:sz w:val="20"/>
        </w:rPr>
        <w:t xml:space="preserve"> </w:t>
      </w:r>
      <w:r>
        <w:rPr>
          <w:sz w:val="20"/>
        </w:rPr>
        <w:t xml:space="preserve">Good </w:t>
      </w:r>
      <w:r>
        <w:rPr>
          <w:spacing w:val="-2"/>
          <w:sz w:val="20"/>
        </w:rPr>
        <w:t>Practice.</w:t>
      </w:r>
    </w:p>
    <w:p w:rsidR="000C717C" w:rsidRDefault="00B724E5">
      <w:pPr>
        <w:pStyle w:val="ListParagraph"/>
        <w:numPr>
          <w:ilvl w:val="2"/>
          <w:numId w:val="15"/>
        </w:numPr>
        <w:tabs>
          <w:tab w:val="left" w:pos="2366"/>
        </w:tabs>
        <w:spacing w:before="111" w:line="242" w:lineRule="auto"/>
        <w:ind w:right="1499"/>
        <w:jc w:val="both"/>
        <w:rPr>
          <w:sz w:val="20"/>
        </w:rPr>
      </w:pPr>
      <w:r>
        <w:rPr>
          <w:sz w:val="20"/>
        </w:rPr>
        <w:t>A person will not be awarded points for B-BBEE status level if it is indicated in the bid documents that</w:t>
      </w:r>
      <w:r>
        <w:rPr>
          <w:spacing w:val="80"/>
          <w:sz w:val="20"/>
        </w:rPr>
        <w:t xml:space="preserve"> </w:t>
      </w:r>
      <w:r>
        <w:rPr>
          <w:sz w:val="20"/>
        </w:rPr>
        <w:t>such a bidder intends sub-contracting more than 25% of the value of the</w:t>
      </w:r>
      <w:r>
        <w:rPr>
          <w:spacing w:val="-3"/>
          <w:sz w:val="20"/>
        </w:rPr>
        <w:t xml:space="preserve"> </w:t>
      </w:r>
      <w:r>
        <w:rPr>
          <w:sz w:val="20"/>
        </w:rPr>
        <w:t>contract</w:t>
      </w:r>
      <w:r>
        <w:rPr>
          <w:spacing w:val="-2"/>
          <w:sz w:val="20"/>
        </w:rPr>
        <w:t xml:space="preserve"> </w:t>
      </w:r>
      <w:r>
        <w:rPr>
          <w:sz w:val="20"/>
        </w:rPr>
        <w:t>to any</w:t>
      </w:r>
      <w:r>
        <w:rPr>
          <w:spacing w:val="-1"/>
          <w:sz w:val="20"/>
        </w:rPr>
        <w:t xml:space="preserve"> </w:t>
      </w:r>
      <w:r>
        <w:rPr>
          <w:sz w:val="20"/>
        </w:rPr>
        <w:t>other</w:t>
      </w:r>
      <w:r>
        <w:rPr>
          <w:spacing w:val="-1"/>
          <w:sz w:val="20"/>
        </w:rPr>
        <w:t xml:space="preserve"> </w:t>
      </w:r>
      <w:r>
        <w:rPr>
          <w:sz w:val="20"/>
        </w:rPr>
        <w:t>enterprise</w:t>
      </w:r>
      <w:r>
        <w:rPr>
          <w:spacing w:val="-2"/>
          <w:sz w:val="20"/>
        </w:rPr>
        <w:t xml:space="preserve"> </w:t>
      </w:r>
      <w:r>
        <w:rPr>
          <w:sz w:val="20"/>
        </w:rPr>
        <w:t>that</w:t>
      </w:r>
      <w:r>
        <w:rPr>
          <w:spacing w:val="-2"/>
          <w:sz w:val="20"/>
        </w:rPr>
        <w:t xml:space="preserve"> </w:t>
      </w:r>
      <w:r>
        <w:rPr>
          <w:sz w:val="20"/>
        </w:rPr>
        <w:t>does</w:t>
      </w:r>
      <w:r>
        <w:rPr>
          <w:spacing w:val="-1"/>
          <w:sz w:val="20"/>
        </w:rPr>
        <w:t xml:space="preserve"> </w:t>
      </w:r>
      <w:r>
        <w:rPr>
          <w:sz w:val="20"/>
        </w:rPr>
        <w:t>not</w:t>
      </w:r>
      <w:r>
        <w:rPr>
          <w:spacing w:val="-2"/>
          <w:sz w:val="20"/>
        </w:rPr>
        <w:t xml:space="preserve"> </w:t>
      </w:r>
      <w:r>
        <w:rPr>
          <w:sz w:val="20"/>
        </w:rPr>
        <w:t>qualify</w:t>
      </w:r>
      <w:r>
        <w:rPr>
          <w:spacing w:val="-1"/>
          <w:sz w:val="20"/>
        </w:rPr>
        <w:t xml:space="preserve"> </w:t>
      </w:r>
      <w:r>
        <w:rPr>
          <w:sz w:val="20"/>
        </w:rPr>
        <w:t>for</w:t>
      </w:r>
      <w:r>
        <w:rPr>
          <w:spacing w:val="-1"/>
          <w:sz w:val="20"/>
        </w:rPr>
        <w:t xml:space="preserve"> </w:t>
      </w:r>
      <w:r>
        <w:rPr>
          <w:sz w:val="20"/>
        </w:rPr>
        <w:t>at</w:t>
      </w:r>
      <w:r>
        <w:rPr>
          <w:spacing w:val="-2"/>
          <w:sz w:val="20"/>
        </w:rPr>
        <w:t xml:space="preserve"> </w:t>
      </w:r>
      <w:r>
        <w:rPr>
          <w:sz w:val="20"/>
        </w:rPr>
        <w:t>least</w:t>
      </w:r>
      <w:r>
        <w:rPr>
          <w:spacing w:val="-2"/>
          <w:sz w:val="20"/>
        </w:rPr>
        <w:t xml:space="preserve"> </w:t>
      </w:r>
      <w:r>
        <w:rPr>
          <w:sz w:val="20"/>
        </w:rPr>
        <w:t>the points</w:t>
      </w:r>
      <w:r>
        <w:rPr>
          <w:spacing w:val="-1"/>
          <w:sz w:val="20"/>
        </w:rPr>
        <w:t xml:space="preserve"> </w:t>
      </w:r>
      <w:r>
        <w:rPr>
          <w:sz w:val="20"/>
        </w:rPr>
        <w:t>that such a</w:t>
      </w:r>
      <w:r>
        <w:rPr>
          <w:spacing w:val="-14"/>
          <w:sz w:val="20"/>
        </w:rPr>
        <w:t xml:space="preserve"> </w:t>
      </w:r>
      <w:r>
        <w:rPr>
          <w:sz w:val="20"/>
        </w:rPr>
        <w:t>bidder</w:t>
      </w:r>
      <w:r>
        <w:rPr>
          <w:spacing w:val="-14"/>
          <w:sz w:val="20"/>
        </w:rPr>
        <w:t xml:space="preserve"> </w:t>
      </w:r>
      <w:r>
        <w:rPr>
          <w:sz w:val="20"/>
        </w:rPr>
        <w:t>qualifies</w:t>
      </w:r>
      <w:r>
        <w:rPr>
          <w:spacing w:val="-14"/>
          <w:sz w:val="20"/>
        </w:rPr>
        <w:t xml:space="preserve"> </w:t>
      </w:r>
      <w:r>
        <w:rPr>
          <w:sz w:val="20"/>
        </w:rPr>
        <w:t>for,</w:t>
      </w:r>
      <w:r>
        <w:rPr>
          <w:spacing w:val="-14"/>
          <w:sz w:val="20"/>
        </w:rPr>
        <w:t xml:space="preserve"> </w:t>
      </w:r>
      <w:r>
        <w:rPr>
          <w:sz w:val="20"/>
        </w:rPr>
        <w:t>unless</w:t>
      </w:r>
      <w:r>
        <w:rPr>
          <w:spacing w:val="-14"/>
          <w:sz w:val="20"/>
        </w:rPr>
        <w:t xml:space="preserve"> </w:t>
      </w:r>
      <w:r>
        <w:rPr>
          <w:sz w:val="20"/>
        </w:rPr>
        <w:t>the</w:t>
      </w:r>
      <w:r>
        <w:rPr>
          <w:spacing w:val="-14"/>
          <w:sz w:val="20"/>
        </w:rPr>
        <w:t xml:space="preserve"> </w:t>
      </w:r>
      <w:r>
        <w:rPr>
          <w:sz w:val="20"/>
        </w:rPr>
        <w:t>intended</w:t>
      </w:r>
      <w:r>
        <w:rPr>
          <w:spacing w:val="-14"/>
          <w:sz w:val="20"/>
        </w:rPr>
        <w:t xml:space="preserve"> </w:t>
      </w:r>
      <w:r>
        <w:rPr>
          <w:sz w:val="20"/>
        </w:rPr>
        <w:t>sub-contractor</w:t>
      </w:r>
      <w:r>
        <w:rPr>
          <w:spacing w:val="-14"/>
          <w:sz w:val="20"/>
        </w:rPr>
        <w:t xml:space="preserve"> </w:t>
      </w:r>
      <w:r>
        <w:rPr>
          <w:sz w:val="20"/>
        </w:rPr>
        <w:t>is</w:t>
      </w:r>
      <w:r>
        <w:rPr>
          <w:spacing w:val="-14"/>
          <w:sz w:val="20"/>
        </w:rPr>
        <w:t xml:space="preserve"> </w:t>
      </w:r>
      <w:r>
        <w:rPr>
          <w:sz w:val="20"/>
        </w:rPr>
        <w:t>an</w:t>
      </w:r>
      <w:r>
        <w:rPr>
          <w:spacing w:val="-13"/>
          <w:sz w:val="20"/>
        </w:rPr>
        <w:t xml:space="preserve"> </w:t>
      </w:r>
      <w:r>
        <w:rPr>
          <w:sz w:val="20"/>
        </w:rPr>
        <w:t>EME</w:t>
      </w:r>
      <w:r>
        <w:rPr>
          <w:spacing w:val="-14"/>
          <w:sz w:val="20"/>
        </w:rPr>
        <w:t xml:space="preserve"> </w:t>
      </w:r>
      <w:r>
        <w:rPr>
          <w:sz w:val="20"/>
        </w:rPr>
        <w:t>that</w:t>
      </w:r>
      <w:r>
        <w:rPr>
          <w:spacing w:val="-14"/>
          <w:sz w:val="20"/>
        </w:rPr>
        <w:t xml:space="preserve"> </w:t>
      </w:r>
      <w:r>
        <w:rPr>
          <w:sz w:val="20"/>
        </w:rPr>
        <w:t>has</w:t>
      </w:r>
      <w:r>
        <w:rPr>
          <w:spacing w:val="-14"/>
          <w:sz w:val="20"/>
        </w:rPr>
        <w:t xml:space="preserve"> </w:t>
      </w:r>
      <w:r>
        <w:rPr>
          <w:sz w:val="20"/>
        </w:rPr>
        <w:t>the</w:t>
      </w:r>
      <w:r>
        <w:rPr>
          <w:spacing w:val="-14"/>
          <w:sz w:val="20"/>
        </w:rPr>
        <w:t xml:space="preserve"> </w:t>
      </w:r>
      <w:r>
        <w:rPr>
          <w:sz w:val="20"/>
        </w:rPr>
        <w:t>capability and ability to execute the sub-contract.</w:t>
      </w:r>
    </w:p>
    <w:p w:rsidR="000C717C" w:rsidRDefault="000C717C">
      <w:pPr>
        <w:pStyle w:val="BodyText"/>
        <w:rPr>
          <w:sz w:val="20"/>
        </w:rPr>
      </w:pPr>
    </w:p>
    <w:p w:rsidR="000C717C" w:rsidRDefault="000C717C">
      <w:pPr>
        <w:pStyle w:val="BodyText"/>
        <w:spacing w:before="51"/>
        <w:rPr>
          <w:sz w:val="20"/>
        </w:rPr>
      </w:pPr>
    </w:p>
    <w:p w:rsidR="000C717C" w:rsidRDefault="00B724E5">
      <w:pPr>
        <w:pStyle w:val="ListParagraph"/>
        <w:numPr>
          <w:ilvl w:val="2"/>
          <w:numId w:val="15"/>
        </w:numPr>
        <w:tabs>
          <w:tab w:val="left" w:pos="2366"/>
        </w:tabs>
        <w:spacing w:before="1" w:line="244" w:lineRule="auto"/>
        <w:ind w:right="1499"/>
        <w:jc w:val="both"/>
        <w:rPr>
          <w:sz w:val="20"/>
        </w:rPr>
      </w:pPr>
      <w:r>
        <w:rPr>
          <w:sz w:val="20"/>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 sub-contract.</w:t>
      </w:r>
    </w:p>
    <w:p w:rsidR="000C717C" w:rsidRDefault="000C717C">
      <w:pPr>
        <w:pStyle w:val="BodyText"/>
        <w:rPr>
          <w:sz w:val="20"/>
        </w:rPr>
      </w:pPr>
    </w:p>
    <w:p w:rsidR="000C717C" w:rsidRDefault="000C717C">
      <w:pPr>
        <w:pStyle w:val="BodyText"/>
        <w:spacing w:before="66"/>
        <w:rPr>
          <w:sz w:val="20"/>
        </w:rPr>
      </w:pPr>
    </w:p>
    <w:p w:rsidR="000C717C" w:rsidRDefault="00B724E5">
      <w:pPr>
        <w:pStyle w:val="Heading1"/>
        <w:numPr>
          <w:ilvl w:val="1"/>
          <w:numId w:val="15"/>
        </w:numPr>
        <w:tabs>
          <w:tab w:val="left" w:pos="2293"/>
        </w:tabs>
        <w:ind w:left="2293" w:hanging="899"/>
      </w:pPr>
      <w:r>
        <w:t>BID</w:t>
      </w:r>
      <w:r>
        <w:rPr>
          <w:spacing w:val="-2"/>
        </w:rPr>
        <w:t xml:space="preserve"> DECLARATION</w:t>
      </w:r>
    </w:p>
    <w:p w:rsidR="000C717C" w:rsidRDefault="000C717C">
      <w:pPr>
        <w:pStyle w:val="BodyText"/>
        <w:spacing w:before="53"/>
        <w:rPr>
          <w:rFonts w:ascii="Arial"/>
          <w:b/>
        </w:rPr>
      </w:pPr>
    </w:p>
    <w:p w:rsidR="000C717C" w:rsidRDefault="00B724E5">
      <w:pPr>
        <w:pStyle w:val="ListParagraph"/>
        <w:numPr>
          <w:ilvl w:val="2"/>
          <w:numId w:val="15"/>
        </w:numPr>
        <w:tabs>
          <w:tab w:val="left" w:pos="2366"/>
        </w:tabs>
        <w:spacing w:line="247" w:lineRule="auto"/>
        <w:ind w:right="1503"/>
        <w:jc w:val="both"/>
        <w:rPr>
          <w:sz w:val="20"/>
        </w:rPr>
      </w:pPr>
      <w:r>
        <w:rPr>
          <w:sz w:val="20"/>
        </w:rPr>
        <w:t>Bidders who claim points in respect of B-BBEE Status Level of Contribution must complete the following:</w:t>
      </w:r>
    </w:p>
    <w:p w:rsidR="000C717C" w:rsidRDefault="000C717C">
      <w:pPr>
        <w:pStyle w:val="BodyText"/>
        <w:spacing w:before="67"/>
        <w:rPr>
          <w:sz w:val="20"/>
        </w:rPr>
      </w:pPr>
    </w:p>
    <w:p w:rsidR="000C717C" w:rsidRDefault="00B724E5">
      <w:pPr>
        <w:pStyle w:val="ListParagraph"/>
        <w:numPr>
          <w:ilvl w:val="1"/>
          <w:numId w:val="15"/>
        </w:numPr>
        <w:tabs>
          <w:tab w:val="left" w:pos="2293"/>
        </w:tabs>
        <w:spacing w:line="249" w:lineRule="auto"/>
        <w:ind w:left="2293" w:right="2774"/>
        <w:rPr>
          <w:rFonts w:ascii="Arial"/>
          <w:b/>
          <w:sz w:val="20"/>
        </w:rPr>
      </w:pPr>
      <w:r>
        <w:rPr>
          <w:rFonts w:ascii="Arial"/>
          <w:b/>
          <w:sz w:val="20"/>
        </w:rPr>
        <w:t>B-BBEE</w:t>
      </w:r>
      <w:r>
        <w:rPr>
          <w:rFonts w:ascii="Arial"/>
          <w:b/>
          <w:spacing w:val="-6"/>
          <w:sz w:val="20"/>
        </w:rPr>
        <w:t xml:space="preserve"> </w:t>
      </w:r>
      <w:r>
        <w:rPr>
          <w:rFonts w:ascii="Arial"/>
          <w:b/>
          <w:sz w:val="20"/>
        </w:rPr>
        <w:t>STATUS</w:t>
      </w:r>
      <w:r>
        <w:rPr>
          <w:rFonts w:ascii="Arial"/>
          <w:b/>
          <w:spacing w:val="-7"/>
          <w:sz w:val="20"/>
        </w:rPr>
        <w:t xml:space="preserve"> </w:t>
      </w:r>
      <w:r>
        <w:rPr>
          <w:rFonts w:ascii="Arial"/>
          <w:b/>
          <w:sz w:val="20"/>
        </w:rPr>
        <w:t>LEVEL</w:t>
      </w:r>
      <w:r>
        <w:rPr>
          <w:rFonts w:ascii="Arial"/>
          <w:b/>
          <w:spacing w:val="-4"/>
          <w:sz w:val="20"/>
        </w:rPr>
        <w:t xml:space="preserve"> </w:t>
      </w:r>
      <w:r>
        <w:rPr>
          <w:rFonts w:ascii="Arial"/>
          <w:b/>
          <w:sz w:val="20"/>
        </w:rPr>
        <w:t>OF</w:t>
      </w:r>
      <w:r>
        <w:rPr>
          <w:rFonts w:ascii="Arial"/>
          <w:b/>
          <w:spacing w:val="-6"/>
          <w:sz w:val="20"/>
        </w:rPr>
        <w:t xml:space="preserve"> </w:t>
      </w:r>
      <w:r>
        <w:rPr>
          <w:rFonts w:ascii="Arial"/>
          <w:b/>
          <w:sz w:val="20"/>
        </w:rPr>
        <w:t>CONTRIBUTION</w:t>
      </w:r>
      <w:r>
        <w:rPr>
          <w:rFonts w:ascii="Arial"/>
          <w:b/>
          <w:spacing w:val="-7"/>
          <w:sz w:val="20"/>
        </w:rPr>
        <w:t xml:space="preserve"> </w:t>
      </w:r>
      <w:r>
        <w:rPr>
          <w:rFonts w:ascii="Arial"/>
          <w:b/>
          <w:sz w:val="20"/>
        </w:rPr>
        <w:t>CLAIMED</w:t>
      </w:r>
      <w:r>
        <w:rPr>
          <w:rFonts w:ascii="Arial"/>
          <w:b/>
          <w:spacing w:val="-4"/>
          <w:sz w:val="20"/>
        </w:rPr>
        <w:t xml:space="preserve"> </w:t>
      </w:r>
      <w:r>
        <w:rPr>
          <w:rFonts w:ascii="Arial"/>
          <w:b/>
          <w:sz w:val="20"/>
        </w:rPr>
        <w:t>IN</w:t>
      </w:r>
      <w:r>
        <w:rPr>
          <w:rFonts w:ascii="Arial"/>
          <w:b/>
          <w:spacing w:val="-7"/>
          <w:sz w:val="20"/>
        </w:rPr>
        <w:t xml:space="preserve"> </w:t>
      </w:r>
      <w:r>
        <w:rPr>
          <w:rFonts w:ascii="Arial"/>
          <w:b/>
          <w:sz w:val="20"/>
        </w:rPr>
        <w:t>TERMS</w:t>
      </w:r>
      <w:r>
        <w:rPr>
          <w:rFonts w:ascii="Arial"/>
          <w:b/>
          <w:spacing w:val="-7"/>
          <w:sz w:val="20"/>
        </w:rPr>
        <w:t xml:space="preserve"> </w:t>
      </w:r>
      <w:r>
        <w:rPr>
          <w:rFonts w:ascii="Arial"/>
          <w:b/>
          <w:sz w:val="20"/>
        </w:rPr>
        <w:t>OF PARAGRAPHS 1.3.1.2 AND 5.1</w:t>
      </w:r>
    </w:p>
    <w:p w:rsidR="000C717C" w:rsidRDefault="000C717C">
      <w:pPr>
        <w:pStyle w:val="BodyText"/>
        <w:spacing w:before="76"/>
        <w:rPr>
          <w:rFonts w:ascii="Arial"/>
          <w:b/>
          <w:sz w:val="20"/>
        </w:rPr>
      </w:pPr>
    </w:p>
    <w:p w:rsidR="000C717C" w:rsidRDefault="00B724E5">
      <w:pPr>
        <w:pStyle w:val="ListParagraph"/>
        <w:numPr>
          <w:ilvl w:val="2"/>
          <w:numId w:val="15"/>
        </w:numPr>
        <w:tabs>
          <w:tab w:val="left" w:pos="2365"/>
          <w:tab w:val="left" w:pos="6810"/>
          <w:tab w:val="left" w:leader="dot" w:pos="8185"/>
        </w:tabs>
        <w:ind w:left="2365" w:hanging="957"/>
        <w:rPr>
          <w:sz w:val="20"/>
        </w:rPr>
      </w:pPr>
      <w:r>
        <w:rPr>
          <w:sz w:val="20"/>
        </w:rPr>
        <w:t>B-BBEE</w:t>
      </w:r>
      <w:r>
        <w:rPr>
          <w:spacing w:val="-9"/>
          <w:sz w:val="20"/>
        </w:rPr>
        <w:t xml:space="preserve"> </w:t>
      </w:r>
      <w:r>
        <w:rPr>
          <w:sz w:val="20"/>
        </w:rPr>
        <w:t>Status</w:t>
      </w:r>
      <w:r>
        <w:rPr>
          <w:spacing w:val="-10"/>
          <w:sz w:val="20"/>
        </w:rPr>
        <w:t xml:space="preserve"> </w:t>
      </w:r>
      <w:r>
        <w:rPr>
          <w:sz w:val="20"/>
        </w:rPr>
        <w:t>Level</w:t>
      </w:r>
      <w:r>
        <w:rPr>
          <w:spacing w:val="-9"/>
          <w:sz w:val="20"/>
        </w:rPr>
        <w:t xml:space="preserve"> </w:t>
      </w:r>
      <w:r>
        <w:rPr>
          <w:sz w:val="20"/>
        </w:rPr>
        <w:t>of</w:t>
      </w:r>
      <w:r>
        <w:rPr>
          <w:spacing w:val="-9"/>
          <w:sz w:val="20"/>
        </w:rPr>
        <w:t xml:space="preserve"> </w:t>
      </w:r>
      <w:r>
        <w:rPr>
          <w:spacing w:val="-2"/>
          <w:sz w:val="20"/>
        </w:rPr>
        <w:t>Contribution:………….</w:t>
      </w:r>
      <w:r>
        <w:rPr>
          <w:sz w:val="20"/>
        </w:rPr>
        <w:tab/>
      </w:r>
      <w:r>
        <w:rPr>
          <w:spacing w:val="-10"/>
          <w:sz w:val="20"/>
        </w:rPr>
        <w:t>=</w:t>
      </w:r>
      <w:r>
        <w:rPr>
          <w:rFonts w:ascii="Times New Roman" w:hAnsi="Times New Roman"/>
          <w:sz w:val="20"/>
        </w:rPr>
        <w:tab/>
      </w:r>
      <w:r>
        <w:rPr>
          <w:sz w:val="20"/>
        </w:rPr>
        <w:t>(maximum</w:t>
      </w:r>
      <w:r>
        <w:rPr>
          <w:spacing w:val="-11"/>
          <w:sz w:val="20"/>
        </w:rPr>
        <w:t xml:space="preserve"> </w:t>
      </w:r>
      <w:r>
        <w:rPr>
          <w:sz w:val="20"/>
        </w:rPr>
        <w:t>of</w:t>
      </w:r>
      <w:r>
        <w:rPr>
          <w:spacing w:val="-8"/>
          <w:sz w:val="20"/>
        </w:rPr>
        <w:t xml:space="preserve"> </w:t>
      </w:r>
      <w:r>
        <w:rPr>
          <w:sz w:val="20"/>
        </w:rPr>
        <w:t>10</w:t>
      </w:r>
      <w:r>
        <w:rPr>
          <w:spacing w:val="-6"/>
          <w:sz w:val="20"/>
        </w:rPr>
        <w:t xml:space="preserve"> </w:t>
      </w:r>
      <w:r>
        <w:rPr>
          <w:sz w:val="20"/>
        </w:rPr>
        <w:t>or</w:t>
      </w:r>
      <w:r>
        <w:rPr>
          <w:spacing w:val="-7"/>
          <w:sz w:val="20"/>
        </w:rPr>
        <w:t xml:space="preserve"> </w:t>
      </w:r>
      <w:r>
        <w:rPr>
          <w:spacing w:val="-5"/>
          <w:sz w:val="20"/>
        </w:rPr>
        <w:t>20</w:t>
      </w:r>
    </w:p>
    <w:p w:rsidR="000C717C" w:rsidRDefault="00B724E5">
      <w:pPr>
        <w:spacing w:before="10" w:line="247" w:lineRule="auto"/>
        <w:ind w:left="2366" w:right="1501"/>
        <w:jc w:val="both"/>
        <w:rPr>
          <w:rFonts w:ascii="Times New Roman"/>
          <w:b/>
          <w:sz w:val="24"/>
        </w:rPr>
      </w:pPr>
      <w:r>
        <w:rPr>
          <w:sz w:val="20"/>
        </w:rPr>
        <w:t>points)</w:t>
      </w:r>
      <w:r>
        <w:rPr>
          <w:spacing w:val="40"/>
          <w:sz w:val="20"/>
        </w:rPr>
        <w:t xml:space="preserve"> </w:t>
      </w:r>
      <w:r>
        <w:rPr>
          <w:rFonts w:ascii="Times New Roman"/>
          <w:b/>
          <w:sz w:val="24"/>
        </w:rPr>
        <w:t>(Points claimed in respect of paragraph 7.1 must be in accordance with the table reflected in paragraph</w:t>
      </w:r>
      <w:r>
        <w:rPr>
          <w:rFonts w:ascii="Times New Roman"/>
          <w:b/>
          <w:spacing w:val="40"/>
          <w:sz w:val="24"/>
        </w:rPr>
        <w:t xml:space="preserve"> </w:t>
      </w:r>
      <w:r>
        <w:rPr>
          <w:rFonts w:ascii="Times New Roman"/>
          <w:b/>
          <w:sz w:val="24"/>
        </w:rPr>
        <w:t>5.1 and must be substantiated by means</w:t>
      </w:r>
      <w:r>
        <w:rPr>
          <w:rFonts w:ascii="Times New Roman"/>
          <w:b/>
          <w:spacing w:val="-13"/>
          <w:sz w:val="24"/>
        </w:rPr>
        <w:t xml:space="preserve"> </w:t>
      </w:r>
      <w:r>
        <w:rPr>
          <w:rFonts w:ascii="Times New Roman"/>
          <w:b/>
          <w:sz w:val="24"/>
        </w:rPr>
        <w:t>of</w:t>
      </w:r>
      <w:r>
        <w:rPr>
          <w:rFonts w:ascii="Times New Roman"/>
          <w:b/>
          <w:spacing w:val="-14"/>
          <w:sz w:val="24"/>
        </w:rPr>
        <w:t xml:space="preserve"> </w:t>
      </w:r>
      <w:r>
        <w:rPr>
          <w:rFonts w:ascii="Times New Roman"/>
          <w:b/>
          <w:sz w:val="24"/>
        </w:rPr>
        <w:t>a</w:t>
      </w:r>
      <w:r>
        <w:rPr>
          <w:rFonts w:ascii="Times New Roman"/>
          <w:b/>
          <w:spacing w:val="-13"/>
          <w:sz w:val="24"/>
        </w:rPr>
        <w:t xml:space="preserve"> </w:t>
      </w:r>
      <w:r>
        <w:rPr>
          <w:rFonts w:ascii="Times New Roman"/>
          <w:b/>
          <w:sz w:val="24"/>
        </w:rPr>
        <w:t>B-BBEE</w:t>
      </w:r>
      <w:r>
        <w:rPr>
          <w:rFonts w:ascii="Times New Roman"/>
          <w:b/>
          <w:spacing w:val="-13"/>
          <w:sz w:val="24"/>
        </w:rPr>
        <w:t xml:space="preserve"> </w:t>
      </w:r>
      <w:r>
        <w:rPr>
          <w:rFonts w:ascii="Times New Roman"/>
          <w:b/>
          <w:sz w:val="24"/>
        </w:rPr>
        <w:t>certificate</w:t>
      </w:r>
      <w:r>
        <w:rPr>
          <w:rFonts w:ascii="Times New Roman"/>
          <w:b/>
          <w:spacing w:val="-12"/>
          <w:sz w:val="24"/>
        </w:rPr>
        <w:t xml:space="preserve"> </w:t>
      </w:r>
      <w:r>
        <w:rPr>
          <w:rFonts w:ascii="Times New Roman"/>
          <w:b/>
          <w:sz w:val="24"/>
        </w:rPr>
        <w:t>issued</w:t>
      </w:r>
      <w:r>
        <w:rPr>
          <w:rFonts w:ascii="Times New Roman"/>
          <w:b/>
          <w:spacing w:val="-12"/>
          <w:sz w:val="24"/>
        </w:rPr>
        <w:t xml:space="preserve"> </w:t>
      </w:r>
      <w:r>
        <w:rPr>
          <w:rFonts w:ascii="Times New Roman"/>
          <w:b/>
          <w:sz w:val="24"/>
        </w:rPr>
        <w:t>by</w:t>
      </w:r>
      <w:r>
        <w:rPr>
          <w:rFonts w:ascii="Times New Roman"/>
          <w:b/>
          <w:spacing w:val="-13"/>
          <w:sz w:val="24"/>
        </w:rPr>
        <w:t xml:space="preserve"> </w:t>
      </w:r>
      <w:r>
        <w:rPr>
          <w:rFonts w:ascii="Times New Roman"/>
          <w:b/>
          <w:sz w:val="24"/>
        </w:rPr>
        <w:t>a</w:t>
      </w:r>
      <w:r>
        <w:rPr>
          <w:rFonts w:ascii="Times New Roman"/>
          <w:b/>
          <w:spacing w:val="-13"/>
          <w:sz w:val="24"/>
        </w:rPr>
        <w:t xml:space="preserve"> </w:t>
      </w:r>
      <w:r>
        <w:rPr>
          <w:rFonts w:ascii="Times New Roman"/>
          <w:b/>
          <w:sz w:val="24"/>
        </w:rPr>
        <w:t>Verification</w:t>
      </w:r>
      <w:r>
        <w:rPr>
          <w:rFonts w:ascii="Times New Roman"/>
          <w:b/>
          <w:spacing w:val="-12"/>
          <w:sz w:val="24"/>
        </w:rPr>
        <w:t xml:space="preserve"> </w:t>
      </w:r>
      <w:r>
        <w:rPr>
          <w:rFonts w:ascii="Times New Roman"/>
          <w:b/>
          <w:sz w:val="24"/>
        </w:rPr>
        <w:t>Agency</w:t>
      </w:r>
      <w:r>
        <w:rPr>
          <w:rFonts w:ascii="Times New Roman"/>
          <w:b/>
          <w:spacing w:val="-13"/>
          <w:sz w:val="24"/>
        </w:rPr>
        <w:t xml:space="preserve"> </w:t>
      </w:r>
      <w:r>
        <w:rPr>
          <w:rFonts w:ascii="Times New Roman"/>
          <w:b/>
          <w:sz w:val="24"/>
        </w:rPr>
        <w:t>accredited</w:t>
      </w:r>
      <w:r>
        <w:rPr>
          <w:rFonts w:ascii="Times New Roman"/>
          <w:b/>
          <w:spacing w:val="-12"/>
          <w:sz w:val="24"/>
        </w:rPr>
        <w:t xml:space="preserve"> </w:t>
      </w:r>
      <w:r>
        <w:rPr>
          <w:rFonts w:ascii="Times New Roman"/>
          <w:b/>
          <w:sz w:val="24"/>
        </w:rPr>
        <w:t xml:space="preserve">by </w:t>
      </w:r>
      <w:r>
        <w:rPr>
          <w:rFonts w:ascii="Times New Roman"/>
          <w:b/>
          <w:spacing w:val="-2"/>
          <w:sz w:val="24"/>
        </w:rPr>
        <w:t>SANAS</w:t>
      </w:r>
      <w:r>
        <w:rPr>
          <w:rFonts w:ascii="Times New Roman"/>
          <w:b/>
          <w:spacing w:val="-7"/>
          <w:sz w:val="24"/>
        </w:rPr>
        <w:t xml:space="preserve"> </w:t>
      </w:r>
      <w:r>
        <w:rPr>
          <w:rFonts w:ascii="Times New Roman"/>
          <w:b/>
          <w:spacing w:val="-2"/>
          <w:sz w:val="24"/>
        </w:rPr>
        <w:t>or</w:t>
      </w:r>
      <w:r>
        <w:rPr>
          <w:rFonts w:ascii="Times New Roman"/>
          <w:b/>
          <w:spacing w:val="-9"/>
          <w:sz w:val="24"/>
        </w:rPr>
        <w:t xml:space="preserve"> </w:t>
      </w:r>
      <w:r>
        <w:rPr>
          <w:rFonts w:ascii="Times New Roman"/>
          <w:b/>
          <w:spacing w:val="-2"/>
          <w:sz w:val="24"/>
        </w:rPr>
        <w:t>a</w:t>
      </w:r>
      <w:r>
        <w:rPr>
          <w:rFonts w:ascii="Times New Roman"/>
          <w:b/>
          <w:spacing w:val="-8"/>
          <w:sz w:val="24"/>
        </w:rPr>
        <w:t xml:space="preserve"> </w:t>
      </w:r>
      <w:r>
        <w:rPr>
          <w:rFonts w:ascii="Times New Roman"/>
          <w:b/>
          <w:spacing w:val="-2"/>
          <w:sz w:val="24"/>
        </w:rPr>
        <w:t>Registered</w:t>
      </w:r>
      <w:r>
        <w:rPr>
          <w:rFonts w:ascii="Times New Roman"/>
          <w:b/>
          <w:spacing w:val="-7"/>
          <w:sz w:val="24"/>
        </w:rPr>
        <w:t xml:space="preserve"> </w:t>
      </w:r>
      <w:r>
        <w:rPr>
          <w:rFonts w:ascii="Times New Roman"/>
          <w:b/>
          <w:spacing w:val="-2"/>
          <w:sz w:val="24"/>
        </w:rPr>
        <w:t>Auditor</w:t>
      </w:r>
      <w:r>
        <w:rPr>
          <w:rFonts w:ascii="Times New Roman"/>
          <w:b/>
          <w:spacing w:val="-9"/>
          <w:sz w:val="24"/>
        </w:rPr>
        <w:t xml:space="preserve"> </w:t>
      </w:r>
      <w:r>
        <w:rPr>
          <w:rFonts w:ascii="Times New Roman"/>
          <w:b/>
          <w:spacing w:val="-2"/>
          <w:sz w:val="24"/>
        </w:rPr>
        <w:t>approved</w:t>
      </w:r>
      <w:r>
        <w:rPr>
          <w:rFonts w:ascii="Times New Roman"/>
          <w:b/>
          <w:spacing w:val="-7"/>
          <w:sz w:val="24"/>
        </w:rPr>
        <w:t xml:space="preserve"> </w:t>
      </w:r>
      <w:r>
        <w:rPr>
          <w:rFonts w:ascii="Times New Roman"/>
          <w:b/>
          <w:spacing w:val="-2"/>
          <w:sz w:val="24"/>
        </w:rPr>
        <w:t>by</w:t>
      </w:r>
      <w:r>
        <w:rPr>
          <w:rFonts w:ascii="Times New Roman"/>
          <w:b/>
          <w:spacing w:val="-5"/>
          <w:sz w:val="24"/>
        </w:rPr>
        <w:t xml:space="preserve"> </w:t>
      </w:r>
      <w:r>
        <w:rPr>
          <w:rFonts w:ascii="Times New Roman"/>
          <w:b/>
          <w:spacing w:val="-2"/>
          <w:sz w:val="24"/>
        </w:rPr>
        <w:t>IRBA</w:t>
      </w:r>
      <w:r>
        <w:rPr>
          <w:rFonts w:ascii="Times New Roman"/>
          <w:b/>
          <w:spacing w:val="-8"/>
          <w:sz w:val="24"/>
        </w:rPr>
        <w:t xml:space="preserve"> </w:t>
      </w:r>
      <w:r>
        <w:rPr>
          <w:rFonts w:ascii="Times New Roman"/>
          <w:b/>
          <w:spacing w:val="-2"/>
          <w:sz w:val="24"/>
        </w:rPr>
        <w:t>or</w:t>
      </w:r>
      <w:r>
        <w:rPr>
          <w:rFonts w:ascii="Times New Roman"/>
          <w:b/>
          <w:spacing w:val="-9"/>
          <w:sz w:val="24"/>
        </w:rPr>
        <w:t xml:space="preserve"> </w:t>
      </w:r>
      <w:r>
        <w:rPr>
          <w:rFonts w:ascii="Times New Roman"/>
          <w:b/>
          <w:spacing w:val="-2"/>
          <w:sz w:val="24"/>
        </w:rPr>
        <w:t>an</w:t>
      </w:r>
      <w:r>
        <w:rPr>
          <w:rFonts w:ascii="Times New Roman"/>
          <w:b/>
          <w:spacing w:val="-7"/>
          <w:sz w:val="24"/>
        </w:rPr>
        <w:t xml:space="preserve"> </w:t>
      </w:r>
      <w:r>
        <w:rPr>
          <w:rFonts w:ascii="Times New Roman"/>
          <w:b/>
          <w:spacing w:val="-2"/>
          <w:sz w:val="24"/>
        </w:rPr>
        <w:t>Accounting</w:t>
      </w:r>
      <w:r>
        <w:rPr>
          <w:rFonts w:ascii="Times New Roman"/>
          <w:b/>
          <w:spacing w:val="-8"/>
          <w:sz w:val="24"/>
        </w:rPr>
        <w:t xml:space="preserve"> </w:t>
      </w:r>
      <w:r>
        <w:rPr>
          <w:rFonts w:ascii="Times New Roman"/>
          <w:b/>
          <w:spacing w:val="-2"/>
          <w:sz w:val="24"/>
        </w:rPr>
        <w:t xml:space="preserve">Officer </w:t>
      </w:r>
      <w:r>
        <w:rPr>
          <w:rFonts w:ascii="Times New Roman"/>
          <w:b/>
          <w:sz w:val="24"/>
        </w:rPr>
        <w:t>as contemplated in the CCA).</w:t>
      </w:r>
    </w:p>
    <w:p w:rsidR="000C717C" w:rsidRDefault="000C717C">
      <w:pPr>
        <w:pStyle w:val="BodyText"/>
        <w:spacing w:before="18"/>
        <w:rPr>
          <w:rFonts w:ascii="Times New Roman"/>
          <w:b/>
          <w:sz w:val="24"/>
        </w:rPr>
      </w:pPr>
    </w:p>
    <w:p w:rsidR="000C717C" w:rsidRDefault="00B724E5">
      <w:pPr>
        <w:pStyle w:val="ListParagraph"/>
        <w:numPr>
          <w:ilvl w:val="2"/>
          <w:numId w:val="25"/>
        </w:numPr>
        <w:tabs>
          <w:tab w:val="left" w:pos="2101"/>
        </w:tabs>
        <w:ind w:left="2101" w:hanging="707"/>
        <w:rPr>
          <w:rFonts w:ascii="Arial"/>
          <w:b/>
          <w:sz w:val="24"/>
        </w:rPr>
      </w:pPr>
      <w:r>
        <w:rPr>
          <w:rFonts w:ascii="Arial"/>
          <w:b/>
          <w:spacing w:val="-2"/>
          <w:sz w:val="24"/>
        </w:rPr>
        <w:t>SUB-CONTRACTING</w:t>
      </w:r>
    </w:p>
    <w:p w:rsidR="000C717C" w:rsidRDefault="000C717C">
      <w:pPr>
        <w:pStyle w:val="BodyText"/>
        <w:spacing w:before="55"/>
        <w:rPr>
          <w:rFonts w:ascii="Arial"/>
          <w:b/>
          <w:sz w:val="24"/>
        </w:rPr>
      </w:pPr>
    </w:p>
    <w:p w:rsidR="000C717C" w:rsidRDefault="00B724E5">
      <w:pPr>
        <w:pStyle w:val="ListParagraph"/>
        <w:numPr>
          <w:ilvl w:val="3"/>
          <w:numId w:val="25"/>
        </w:numPr>
        <w:tabs>
          <w:tab w:val="left" w:pos="2260"/>
        </w:tabs>
        <w:rPr>
          <w:sz w:val="18"/>
        </w:rPr>
      </w:pPr>
      <w:r>
        <w:rPr>
          <w:sz w:val="20"/>
        </w:rPr>
        <w:t>Will</w:t>
      </w:r>
      <w:r>
        <w:rPr>
          <w:spacing w:val="-9"/>
          <w:sz w:val="20"/>
        </w:rPr>
        <w:t xml:space="preserve"> </w:t>
      </w:r>
      <w:r>
        <w:rPr>
          <w:sz w:val="20"/>
        </w:rPr>
        <w:t>any</w:t>
      </w:r>
      <w:r>
        <w:rPr>
          <w:spacing w:val="-9"/>
          <w:sz w:val="20"/>
        </w:rPr>
        <w:t xml:space="preserve"> </w:t>
      </w:r>
      <w:r>
        <w:rPr>
          <w:sz w:val="20"/>
        </w:rPr>
        <w:t>portion</w:t>
      </w:r>
      <w:r>
        <w:rPr>
          <w:spacing w:val="-10"/>
          <w:sz w:val="20"/>
        </w:rPr>
        <w:t xml:space="preserve"> </w:t>
      </w:r>
      <w:r>
        <w:rPr>
          <w:sz w:val="20"/>
        </w:rPr>
        <w:t>of</w:t>
      </w:r>
      <w:r>
        <w:rPr>
          <w:spacing w:val="-8"/>
          <w:sz w:val="20"/>
        </w:rPr>
        <w:t xml:space="preserve"> </w:t>
      </w:r>
      <w:r>
        <w:rPr>
          <w:sz w:val="20"/>
        </w:rPr>
        <w:t>the</w:t>
      </w:r>
      <w:r>
        <w:rPr>
          <w:spacing w:val="-10"/>
          <w:sz w:val="20"/>
        </w:rPr>
        <w:t xml:space="preserve"> </w:t>
      </w:r>
      <w:r>
        <w:rPr>
          <w:sz w:val="20"/>
        </w:rPr>
        <w:t>contract</w:t>
      </w:r>
      <w:r>
        <w:rPr>
          <w:spacing w:val="-10"/>
          <w:sz w:val="20"/>
        </w:rPr>
        <w:t xml:space="preserve"> </w:t>
      </w:r>
      <w:r>
        <w:rPr>
          <w:sz w:val="20"/>
        </w:rPr>
        <w:t>be</w:t>
      </w:r>
      <w:r>
        <w:rPr>
          <w:spacing w:val="-10"/>
          <w:sz w:val="20"/>
        </w:rPr>
        <w:t xml:space="preserve"> </w:t>
      </w:r>
      <w:r>
        <w:rPr>
          <w:sz w:val="20"/>
        </w:rPr>
        <w:t>sub-contracted?</w:t>
      </w:r>
      <w:r>
        <w:rPr>
          <w:spacing w:val="-8"/>
          <w:sz w:val="20"/>
        </w:rPr>
        <w:t xml:space="preserve"> </w:t>
      </w:r>
      <w:r>
        <w:rPr>
          <w:sz w:val="20"/>
        </w:rPr>
        <w:t>YES</w:t>
      </w:r>
      <w:r>
        <w:rPr>
          <w:spacing w:val="-10"/>
          <w:sz w:val="20"/>
        </w:rPr>
        <w:t xml:space="preserve"> </w:t>
      </w:r>
      <w:r>
        <w:rPr>
          <w:sz w:val="20"/>
        </w:rPr>
        <w:t>/</w:t>
      </w:r>
      <w:r>
        <w:rPr>
          <w:spacing w:val="-10"/>
          <w:sz w:val="20"/>
        </w:rPr>
        <w:t xml:space="preserve"> </w:t>
      </w:r>
      <w:r>
        <w:rPr>
          <w:sz w:val="20"/>
        </w:rPr>
        <w:t>NO</w:t>
      </w:r>
      <w:r>
        <w:rPr>
          <w:spacing w:val="4"/>
          <w:sz w:val="20"/>
        </w:rPr>
        <w:t xml:space="preserve"> </w:t>
      </w:r>
      <w:r>
        <w:rPr>
          <w:sz w:val="24"/>
        </w:rPr>
        <w:t>(</w:t>
      </w:r>
      <w:r>
        <w:rPr>
          <w:sz w:val="18"/>
        </w:rPr>
        <w:t>delete</w:t>
      </w:r>
      <w:r>
        <w:rPr>
          <w:spacing w:val="-8"/>
          <w:sz w:val="18"/>
        </w:rPr>
        <w:t xml:space="preserve"> </w:t>
      </w:r>
      <w:r>
        <w:rPr>
          <w:sz w:val="18"/>
        </w:rPr>
        <w:t>which</w:t>
      </w:r>
      <w:r>
        <w:rPr>
          <w:spacing w:val="-7"/>
          <w:sz w:val="18"/>
        </w:rPr>
        <w:t xml:space="preserve"> </w:t>
      </w:r>
      <w:r>
        <w:rPr>
          <w:sz w:val="18"/>
        </w:rPr>
        <w:t>is</w:t>
      </w:r>
      <w:r>
        <w:rPr>
          <w:spacing w:val="-8"/>
          <w:sz w:val="18"/>
        </w:rPr>
        <w:t xml:space="preserve"> </w:t>
      </w:r>
      <w:r>
        <w:rPr>
          <w:sz w:val="18"/>
        </w:rPr>
        <w:t>not</w:t>
      </w:r>
      <w:r>
        <w:rPr>
          <w:spacing w:val="-9"/>
          <w:sz w:val="18"/>
        </w:rPr>
        <w:t xml:space="preserve"> </w:t>
      </w:r>
      <w:r>
        <w:rPr>
          <w:spacing w:val="-2"/>
          <w:sz w:val="18"/>
        </w:rPr>
        <w:t>applicable)</w:t>
      </w:r>
    </w:p>
    <w:p w:rsidR="000C717C" w:rsidRDefault="000C717C">
      <w:pPr>
        <w:pStyle w:val="BodyText"/>
        <w:spacing w:before="138"/>
        <w:rPr>
          <w:sz w:val="20"/>
        </w:rPr>
      </w:pPr>
    </w:p>
    <w:p w:rsidR="000C717C" w:rsidRDefault="00B724E5">
      <w:pPr>
        <w:pStyle w:val="ListParagraph"/>
        <w:numPr>
          <w:ilvl w:val="4"/>
          <w:numId w:val="25"/>
        </w:numPr>
        <w:tabs>
          <w:tab w:val="left" w:pos="1948"/>
        </w:tabs>
        <w:rPr>
          <w:sz w:val="20"/>
        </w:rPr>
      </w:pPr>
      <w:r>
        <w:rPr>
          <w:sz w:val="20"/>
        </w:rPr>
        <w:t>If</w:t>
      </w:r>
      <w:r>
        <w:rPr>
          <w:spacing w:val="-4"/>
          <w:sz w:val="20"/>
        </w:rPr>
        <w:t xml:space="preserve"> </w:t>
      </w:r>
      <w:r>
        <w:rPr>
          <w:sz w:val="20"/>
        </w:rPr>
        <w:t>yes,</w:t>
      </w:r>
      <w:r>
        <w:rPr>
          <w:spacing w:val="-3"/>
          <w:sz w:val="20"/>
        </w:rPr>
        <w:t xml:space="preserve"> </w:t>
      </w:r>
      <w:r>
        <w:rPr>
          <w:spacing w:val="-2"/>
          <w:sz w:val="20"/>
        </w:rPr>
        <w:t>indicate:</w:t>
      </w:r>
    </w:p>
    <w:p w:rsidR="000C717C" w:rsidRDefault="00B724E5">
      <w:pPr>
        <w:pStyle w:val="ListParagraph"/>
        <w:numPr>
          <w:ilvl w:val="0"/>
          <w:numId w:val="12"/>
        </w:numPr>
        <w:tabs>
          <w:tab w:val="left" w:pos="1974"/>
          <w:tab w:val="left" w:leader="dot" w:pos="9419"/>
        </w:tabs>
        <w:spacing w:before="15"/>
        <w:ind w:hanging="566"/>
        <w:rPr>
          <w:sz w:val="20"/>
        </w:rPr>
      </w:pPr>
      <w:r>
        <w:rPr>
          <w:sz w:val="20"/>
        </w:rPr>
        <w:t>what</w:t>
      </w:r>
      <w:r>
        <w:rPr>
          <w:spacing w:val="-4"/>
          <w:sz w:val="20"/>
        </w:rPr>
        <w:t xml:space="preserve"> </w:t>
      </w:r>
      <w:r>
        <w:rPr>
          <w:sz w:val="20"/>
        </w:rPr>
        <w:t>percentage</w:t>
      </w:r>
      <w:r>
        <w:rPr>
          <w:spacing w:val="-4"/>
          <w:sz w:val="20"/>
        </w:rPr>
        <w:t xml:space="preserve"> </w:t>
      </w:r>
      <w:r>
        <w:rPr>
          <w:sz w:val="20"/>
        </w:rPr>
        <w:t>of</w:t>
      </w:r>
      <w:r>
        <w:rPr>
          <w:spacing w:val="-6"/>
          <w:sz w:val="20"/>
        </w:rPr>
        <w:t xml:space="preserve"> </w:t>
      </w:r>
      <w:r>
        <w:rPr>
          <w:sz w:val="20"/>
        </w:rPr>
        <w:t>the</w:t>
      </w:r>
      <w:r>
        <w:rPr>
          <w:spacing w:val="-7"/>
          <w:sz w:val="20"/>
        </w:rPr>
        <w:t xml:space="preserve"> </w:t>
      </w:r>
      <w:r>
        <w:rPr>
          <w:sz w:val="20"/>
        </w:rPr>
        <w:t>contract</w:t>
      </w:r>
      <w:r>
        <w:rPr>
          <w:spacing w:val="-6"/>
          <w:sz w:val="20"/>
        </w:rPr>
        <w:t xml:space="preserve"> </w:t>
      </w:r>
      <w:r>
        <w:rPr>
          <w:sz w:val="20"/>
        </w:rPr>
        <w:t>will</w:t>
      </w:r>
      <w:r>
        <w:rPr>
          <w:spacing w:val="-6"/>
          <w:sz w:val="20"/>
        </w:rPr>
        <w:t xml:space="preserve"> </w:t>
      </w:r>
      <w:r>
        <w:rPr>
          <w:sz w:val="20"/>
        </w:rPr>
        <w:t>be</w:t>
      </w:r>
      <w:r>
        <w:rPr>
          <w:spacing w:val="-6"/>
          <w:sz w:val="20"/>
        </w:rPr>
        <w:t xml:space="preserve"> </w:t>
      </w:r>
      <w:r>
        <w:rPr>
          <w:spacing w:val="-2"/>
          <w:sz w:val="20"/>
        </w:rPr>
        <w:t>subcontracted?</w:t>
      </w:r>
      <w:r>
        <w:rPr>
          <w:sz w:val="20"/>
        </w:rPr>
        <w:tab/>
      </w:r>
      <w:r>
        <w:rPr>
          <w:spacing w:val="-10"/>
          <w:sz w:val="20"/>
        </w:rPr>
        <w:t>%</w:t>
      </w:r>
    </w:p>
    <w:p w:rsidR="000C717C" w:rsidRDefault="00B724E5">
      <w:pPr>
        <w:pStyle w:val="ListParagraph"/>
        <w:numPr>
          <w:ilvl w:val="0"/>
          <w:numId w:val="12"/>
        </w:numPr>
        <w:tabs>
          <w:tab w:val="left" w:pos="1974"/>
          <w:tab w:val="left" w:pos="5140"/>
        </w:tabs>
        <w:spacing w:before="13"/>
        <w:ind w:hanging="566"/>
        <w:rPr>
          <w:sz w:val="20"/>
        </w:rPr>
      </w:pPr>
      <w:r>
        <w:rPr>
          <w:sz w:val="20"/>
        </w:rPr>
        <w:t>the</w:t>
      </w:r>
      <w:r>
        <w:rPr>
          <w:spacing w:val="-6"/>
          <w:sz w:val="20"/>
        </w:rPr>
        <w:t xml:space="preserve"> </w:t>
      </w:r>
      <w:r>
        <w:rPr>
          <w:sz w:val="20"/>
        </w:rPr>
        <w:t>name</w:t>
      </w:r>
      <w:r>
        <w:rPr>
          <w:spacing w:val="-4"/>
          <w:sz w:val="20"/>
        </w:rPr>
        <w:t xml:space="preserve"> </w:t>
      </w:r>
      <w:r>
        <w:rPr>
          <w:sz w:val="20"/>
        </w:rPr>
        <w:t>of</w:t>
      </w:r>
      <w:r>
        <w:rPr>
          <w:spacing w:val="-5"/>
          <w:sz w:val="20"/>
        </w:rPr>
        <w:t xml:space="preserve"> </w:t>
      </w:r>
      <w:r>
        <w:rPr>
          <w:sz w:val="20"/>
        </w:rPr>
        <w:t>the</w:t>
      </w:r>
      <w:r>
        <w:rPr>
          <w:spacing w:val="-6"/>
          <w:sz w:val="20"/>
        </w:rPr>
        <w:t xml:space="preserve"> </w:t>
      </w:r>
      <w:r>
        <w:rPr>
          <w:sz w:val="20"/>
        </w:rPr>
        <w:t>sub-</w:t>
      </w:r>
      <w:r>
        <w:rPr>
          <w:spacing w:val="-2"/>
          <w:sz w:val="20"/>
        </w:rPr>
        <w:t>contractor?</w:t>
      </w:r>
      <w:r>
        <w:rPr>
          <w:sz w:val="20"/>
        </w:rPr>
        <w:tab/>
      </w:r>
      <w:r>
        <w:rPr>
          <w:spacing w:val="-2"/>
          <w:sz w:val="20"/>
        </w:rPr>
        <w:t>…………………………………………………………..</w:t>
      </w:r>
    </w:p>
    <w:p w:rsidR="000C717C" w:rsidRDefault="00B724E5">
      <w:pPr>
        <w:pStyle w:val="ListParagraph"/>
        <w:numPr>
          <w:ilvl w:val="0"/>
          <w:numId w:val="12"/>
        </w:numPr>
        <w:tabs>
          <w:tab w:val="left" w:pos="1974"/>
          <w:tab w:val="left" w:pos="6581"/>
        </w:tabs>
        <w:spacing w:before="12"/>
        <w:ind w:hanging="566"/>
        <w:rPr>
          <w:sz w:val="20"/>
        </w:rPr>
      </w:pPr>
      <w:r>
        <w:rPr>
          <w:sz w:val="20"/>
        </w:rPr>
        <w:t>the</w:t>
      </w:r>
      <w:r>
        <w:rPr>
          <w:spacing w:val="-6"/>
          <w:sz w:val="20"/>
        </w:rPr>
        <w:t xml:space="preserve"> </w:t>
      </w:r>
      <w:r>
        <w:rPr>
          <w:sz w:val="20"/>
        </w:rPr>
        <w:t>B-BBEE</w:t>
      </w:r>
      <w:r>
        <w:rPr>
          <w:spacing w:val="-6"/>
          <w:sz w:val="20"/>
        </w:rPr>
        <w:t xml:space="preserve"> </w:t>
      </w:r>
      <w:r>
        <w:rPr>
          <w:sz w:val="20"/>
        </w:rPr>
        <w:t>status</w:t>
      </w:r>
      <w:r>
        <w:rPr>
          <w:spacing w:val="-5"/>
          <w:sz w:val="20"/>
        </w:rPr>
        <w:t xml:space="preserve"> </w:t>
      </w:r>
      <w:r>
        <w:rPr>
          <w:sz w:val="20"/>
        </w:rPr>
        <w:t>level</w:t>
      </w:r>
      <w:r>
        <w:rPr>
          <w:spacing w:val="-8"/>
          <w:sz w:val="20"/>
        </w:rPr>
        <w:t xml:space="preserve"> </w:t>
      </w:r>
      <w:r>
        <w:rPr>
          <w:sz w:val="20"/>
        </w:rPr>
        <w:t>of</w:t>
      </w:r>
      <w:r>
        <w:rPr>
          <w:spacing w:val="-2"/>
          <w:sz w:val="20"/>
        </w:rPr>
        <w:t xml:space="preserve"> </w:t>
      </w:r>
      <w:r>
        <w:rPr>
          <w:sz w:val="20"/>
        </w:rPr>
        <w:t>the</w:t>
      </w:r>
      <w:r>
        <w:rPr>
          <w:spacing w:val="-7"/>
          <w:sz w:val="20"/>
        </w:rPr>
        <w:t xml:space="preserve"> </w:t>
      </w:r>
      <w:r>
        <w:rPr>
          <w:sz w:val="20"/>
        </w:rPr>
        <w:t>sub-</w:t>
      </w:r>
      <w:r>
        <w:rPr>
          <w:spacing w:val="-2"/>
          <w:sz w:val="20"/>
        </w:rPr>
        <w:t>contractor?</w:t>
      </w:r>
      <w:r>
        <w:rPr>
          <w:sz w:val="20"/>
        </w:rPr>
        <w:tab/>
      </w:r>
      <w:r>
        <w:rPr>
          <w:spacing w:val="-2"/>
          <w:sz w:val="20"/>
        </w:rPr>
        <w:t>…………..</w:t>
      </w:r>
    </w:p>
    <w:p w:rsidR="000C717C" w:rsidRDefault="00B724E5">
      <w:pPr>
        <w:pStyle w:val="ListParagraph"/>
        <w:numPr>
          <w:ilvl w:val="0"/>
          <w:numId w:val="12"/>
        </w:numPr>
        <w:tabs>
          <w:tab w:val="left" w:pos="1974"/>
          <w:tab w:val="left" w:pos="5860"/>
        </w:tabs>
        <w:spacing w:before="13"/>
        <w:ind w:hanging="566"/>
        <w:rPr>
          <w:sz w:val="20"/>
        </w:rPr>
      </w:pPr>
      <w:r>
        <w:rPr>
          <w:sz w:val="20"/>
        </w:rPr>
        <w:t>whether</w:t>
      </w:r>
      <w:r>
        <w:rPr>
          <w:spacing w:val="-7"/>
          <w:sz w:val="20"/>
        </w:rPr>
        <w:t xml:space="preserve"> </w:t>
      </w:r>
      <w:r>
        <w:rPr>
          <w:sz w:val="20"/>
        </w:rPr>
        <w:t>the</w:t>
      </w:r>
      <w:r>
        <w:rPr>
          <w:spacing w:val="-6"/>
          <w:sz w:val="20"/>
        </w:rPr>
        <w:t xml:space="preserve"> </w:t>
      </w:r>
      <w:r>
        <w:rPr>
          <w:sz w:val="20"/>
        </w:rPr>
        <w:t>sub-contractor</w:t>
      </w:r>
      <w:r>
        <w:rPr>
          <w:spacing w:val="-7"/>
          <w:sz w:val="20"/>
        </w:rPr>
        <w:t xml:space="preserve"> </w:t>
      </w:r>
      <w:r>
        <w:rPr>
          <w:sz w:val="20"/>
        </w:rPr>
        <w:t>is</w:t>
      </w:r>
      <w:r>
        <w:rPr>
          <w:spacing w:val="-6"/>
          <w:sz w:val="20"/>
        </w:rPr>
        <w:t xml:space="preserve"> </w:t>
      </w:r>
      <w:r>
        <w:rPr>
          <w:sz w:val="20"/>
        </w:rPr>
        <w:t>an</w:t>
      </w:r>
      <w:r>
        <w:rPr>
          <w:spacing w:val="-6"/>
          <w:sz w:val="20"/>
        </w:rPr>
        <w:t xml:space="preserve"> </w:t>
      </w:r>
      <w:r>
        <w:rPr>
          <w:spacing w:val="-4"/>
          <w:sz w:val="20"/>
        </w:rPr>
        <w:t>EME?</w:t>
      </w:r>
      <w:r>
        <w:rPr>
          <w:sz w:val="20"/>
        </w:rPr>
        <w:tab/>
        <w:t>YES</w:t>
      </w:r>
      <w:r>
        <w:rPr>
          <w:spacing w:val="-6"/>
          <w:sz w:val="20"/>
        </w:rPr>
        <w:t xml:space="preserve"> </w:t>
      </w:r>
      <w:r>
        <w:rPr>
          <w:sz w:val="20"/>
        </w:rPr>
        <w:t>/</w:t>
      </w:r>
      <w:r>
        <w:rPr>
          <w:spacing w:val="-5"/>
          <w:sz w:val="20"/>
        </w:rPr>
        <w:t xml:space="preserve"> </w:t>
      </w:r>
      <w:r>
        <w:rPr>
          <w:sz w:val="20"/>
        </w:rPr>
        <w:t>NO</w:t>
      </w:r>
      <w:r>
        <w:rPr>
          <w:spacing w:val="-5"/>
          <w:sz w:val="20"/>
        </w:rPr>
        <w:t xml:space="preserve"> </w:t>
      </w:r>
      <w:r>
        <w:rPr>
          <w:sz w:val="20"/>
        </w:rPr>
        <w:t>(delete</w:t>
      </w:r>
      <w:r>
        <w:rPr>
          <w:spacing w:val="-5"/>
          <w:sz w:val="20"/>
        </w:rPr>
        <w:t xml:space="preserve"> </w:t>
      </w:r>
      <w:r>
        <w:rPr>
          <w:sz w:val="20"/>
        </w:rPr>
        <w:t>which</w:t>
      </w:r>
      <w:r>
        <w:rPr>
          <w:spacing w:val="-3"/>
          <w:sz w:val="20"/>
        </w:rPr>
        <w:t xml:space="preserve"> </w:t>
      </w:r>
      <w:r>
        <w:rPr>
          <w:sz w:val="20"/>
        </w:rPr>
        <w:t>is</w:t>
      </w:r>
      <w:r>
        <w:rPr>
          <w:spacing w:val="-3"/>
          <w:sz w:val="20"/>
        </w:rPr>
        <w:t xml:space="preserve"> </w:t>
      </w:r>
      <w:r>
        <w:rPr>
          <w:sz w:val="20"/>
        </w:rPr>
        <w:t>not</w:t>
      </w:r>
      <w:r>
        <w:rPr>
          <w:spacing w:val="-6"/>
          <w:sz w:val="20"/>
        </w:rPr>
        <w:t xml:space="preserve"> </w:t>
      </w:r>
      <w:r>
        <w:rPr>
          <w:spacing w:val="-2"/>
          <w:sz w:val="20"/>
        </w:rPr>
        <w:t>applicable)</w:t>
      </w:r>
    </w:p>
    <w:p w:rsidR="000C717C" w:rsidRDefault="000C717C">
      <w:pPr>
        <w:pStyle w:val="BodyText"/>
        <w:rPr>
          <w:sz w:val="20"/>
        </w:rPr>
      </w:pPr>
    </w:p>
    <w:p w:rsidR="000C717C" w:rsidRDefault="000C717C">
      <w:pPr>
        <w:pStyle w:val="BodyText"/>
        <w:rPr>
          <w:sz w:val="20"/>
        </w:rPr>
      </w:pPr>
    </w:p>
    <w:p w:rsidR="000C717C" w:rsidRDefault="000C717C">
      <w:pPr>
        <w:pStyle w:val="BodyText"/>
        <w:spacing w:before="160"/>
        <w:rPr>
          <w:sz w:val="20"/>
        </w:rPr>
      </w:pPr>
    </w:p>
    <w:p w:rsidR="000C717C" w:rsidRDefault="00B724E5">
      <w:pPr>
        <w:pStyle w:val="ListParagraph"/>
        <w:numPr>
          <w:ilvl w:val="2"/>
          <w:numId w:val="25"/>
        </w:numPr>
        <w:tabs>
          <w:tab w:val="left" w:pos="2101"/>
        </w:tabs>
        <w:spacing w:before="1"/>
        <w:ind w:left="2101" w:hanging="707"/>
        <w:rPr>
          <w:rFonts w:ascii="Times New Roman"/>
          <w:b/>
          <w:sz w:val="24"/>
        </w:rPr>
      </w:pPr>
      <w:r>
        <w:rPr>
          <w:rFonts w:ascii="Times New Roman"/>
          <w:b/>
          <w:sz w:val="24"/>
        </w:rPr>
        <w:t>DECLARATION</w:t>
      </w:r>
      <w:r>
        <w:rPr>
          <w:rFonts w:ascii="Times New Roman"/>
          <w:b/>
          <w:spacing w:val="-1"/>
          <w:sz w:val="24"/>
        </w:rPr>
        <w:t xml:space="preserve"> </w:t>
      </w:r>
      <w:r>
        <w:rPr>
          <w:rFonts w:ascii="Times New Roman"/>
          <w:b/>
          <w:sz w:val="24"/>
        </w:rPr>
        <w:t>WITH REGARD</w:t>
      </w:r>
      <w:r>
        <w:rPr>
          <w:rFonts w:ascii="Times New Roman"/>
          <w:b/>
          <w:spacing w:val="-1"/>
          <w:sz w:val="24"/>
        </w:rPr>
        <w:t xml:space="preserve"> </w:t>
      </w:r>
      <w:r>
        <w:rPr>
          <w:rFonts w:ascii="Times New Roman"/>
          <w:b/>
          <w:sz w:val="24"/>
        </w:rPr>
        <w:t xml:space="preserve">TO </w:t>
      </w:r>
      <w:r>
        <w:rPr>
          <w:rFonts w:ascii="Times New Roman"/>
          <w:b/>
          <w:spacing w:val="-2"/>
          <w:sz w:val="24"/>
        </w:rPr>
        <w:t>COMPANY/FIRM</w:t>
      </w:r>
    </w:p>
    <w:p w:rsidR="000C717C" w:rsidRDefault="000C717C">
      <w:pPr>
        <w:pStyle w:val="BodyText"/>
        <w:spacing w:before="22"/>
        <w:rPr>
          <w:rFonts w:ascii="Times New Roman"/>
          <w:b/>
          <w:sz w:val="24"/>
        </w:rPr>
      </w:pPr>
    </w:p>
    <w:p w:rsidR="000C717C" w:rsidRDefault="00B724E5">
      <w:pPr>
        <w:pStyle w:val="ListParagraph"/>
        <w:numPr>
          <w:ilvl w:val="3"/>
          <w:numId w:val="25"/>
        </w:numPr>
        <w:tabs>
          <w:tab w:val="left" w:pos="2260"/>
          <w:tab w:val="left" w:pos="6581"/>
        </w:tabs>
        <w:rPr>
          <w:sz w:val="20"/>
        </w:rPr>
      </w:pPr>
      <w:r>
        <w:rPr>
          <w:sz w:val="20"/>
        </w:rPr>
        <w:t>Name</w:t>
      </w:r>
      <w:r>
        <w:rPr>
          <w:spacing w:val="-8"/>
          <w:sz w:val="20"/>
        </w:rPr>
        <w:t xml:space="preserve"> </w:t>
      </w:r>
      <w:r>
        <w:rPr>
          <w:sz w:val="20"/>
        </w:rPr>
        <w:t>of</w:t>
      </w:r>
      <w:r>
        <w:rPr>
          <w:spacing w:val="-5"/>
          <w:sz w:val="20"/>
        </w:rPr>
        <w:t xml:space="preserve"> </w:t>
      </w:r>
      <w:r>
        <w:rPr>
          <w:spacing w:val="-4"/>
          <w:sz w:val="20"/>
        </w:rPr>
        <w:t>firm</w:t>
      </w:r>
      <w:r>
        <w:rPr>
          <w:sz w:val="20"/>
        </w:rPr>
        <w:tab/>
      </w:r>
      <w:r>
        <w:rPr>
          <w:spacing w:val="-10"/>
          <w:sz w:val="20"/>
        </w:rPr>
        <w:t>:</w:t>
      </w:r>
    </w:p>
    <w:p w:rsidR="000C717C" w:rsidRDefault="00B724E5">
      <w:pPr>
        <w:spacing w:before="10"/>
        <w:ind w:left="2260"/>
        <w:rPr>
          <w:sz w:val="20"/>
        </w:rPr>
      </w:pPr>
      <w:r>
        <w:rPr>
          <w:spacing w:val="-2"/>
          <w:sz w:val="20"/>
        </w:rPr>
        <w:t>.............................................................................................</w:t>
      </w:r>
    </w:p>
    <w:p w:rsidR="000C717C" w:rsidRDefault="00B724E5">
      <w:pPr>
        <w:pStyle w:val="ListParagraph"/>
        <w:numPr>
          <w:ilvl w:val="3"/>
          <w:numId w:val="25"/>
        </w:numPr>
        <w:tabs>
          <w:tab w:val="left" w:pos="2260"/>
          <w:tab w:val="left" w:pos="5860"/>
        </w:tabs>
        <w:spacing w:before="73"/>
        <w:rPr>
          <w:sz w:val="20"/>
        </w:rPr>
      </w:pPr>
      <w:r>
        <w:rPr>
          <w:sz w:val="20"/>
        </w:rPr>
        <w:t>VAT</w:t>
      </w:r>
      <w:r>
        <w:rPr>
          <w:spacing w:val="-10"/>
          <w:sz w:val="20"/>
        </w:rPr>
        <w:t xml:space="preserve"> </w:t>
      </w:r>
      <w:r>
        <w:rPr>
          <w:sz w:val="20"/>
        </w:rPr>
        <w:t>registration</w:t>
      </w:r>
      <w:r>
        <w:rPr>
          <w:spacing w:val="-8"/>
          <w:sz w:val="20"/>
        </w:rPr>
        <w:t xml:space="preserve"> </w:t>
      </w:r>
      <w:r>
        <w:rPr>
          <w:spacing w:val="-2"/>
          <w:sz w:val="20"/>
        </w:rPr>
        <w:t>number</w:t>
      </w:r>
      <w:r>
        <w:rPr>
          <w:sz w:val="20"/>
        </w:rPr>
        <w:tab/>
      </w:r>
      <w:r>
        <w:rPr>
          <w:spacing w:val="-10"/>
          <w:sz w:val="20"/>
        </w:rPr>
        <w:t>:</w:t>
      </w:r>
    </w:p>
    <w:p w:rsidR="000C717C" w:rsidRDefault="00B724E5">
      <w:pPr>
        <w:spacing w:before="7"/>
        <w:ind w:left="2260"/>
        <w:rPr>
          <w:sz w:val="20"/>
        </w:rPr>
      </w:pPr>
      <w:r>
        <w:rPr>
          <w:spacing w:val="-2"/>
          <w:sz w:val="20"/>
        </w:rPr>
        <w:t>.............................................................................................</w:t>
      </w:r>
    </w:p>
    <w:p w:rsidR="000C717C" w:rsidRDefault="00B724E5">
      <w:pPr>
        <w:pStyle w:val="ListParagraph"/>
        <w:numPr>
          <w:ilvl w:val="3"/>
          <w:numId w:val="25"/>
        </w:numPr>
        <w:tabs>
          <w:tab w:val="left" w:pos="2260"/>
          <w:tab w:val="left" w:pos="5783"/>
          <w:tab w:val="left" w:pos="9437"/>
        </w:tabs>
        <w:spacing w:before="99"/>
        <w:rPr>
          <w:sz w:val="20"/>
        </w:rPr>
      </w:pPr>
      <w:r>
        <w:rPr>
          <w:spacing w:val="-2"/>
          <w:sz w:val="20"/>
        </w:rPr>
        <w:t>Company</w:t>
      </w:r>
      <w:r>
        <w:rPr>
          <w:sz w:val="20"/>
        </w:rPr>
        <w:tab/>
      </w:r>
      <w:r>
        <w:rPr>
          <w:spacing w:val="-2"/>
          <w:sz w:val="20"/>
        </w:rPr>
        <w:t>registration</w:t>
      </w:r>
      <w:r>
        <w:rPr>
          <w:sz w:val="20"/>
        </w:rPr>
        <w:tab/>
      </w:r>
      <w:r>
        <w:rPr>
          <w:spacing w:val="-2"/>
          <w:sz w:val="20"/>
        </w:rPr>
        <w:t>number</w:t>
      </w:r>
    </w:p>
    <w:p w:rsidR="000C717C" w:rsidRDefault="00B724E5">
      <w:pPr>
        <w:spacing w:before="10"/>
        <w:ind w:left="2980"/>
        <w:rPr>
          <w:sz w:val="20"/>
        </w:rPr>
      </w:pPr>
      <w:r>
        <w:rPr>
          <w:spacing w:val="-2"/>
          <w:sz w:val="20"/>
        </w:rPr>
        <w:t>…………………………………………………………………….</w:t>
      </w:r>
    </w:p>
    <w:p w:rsidR="000C717C" w:rsidRDefault="00B724E5">
      <w:pPr>
        <w:pStyle w:val="ListParagraph"/>
        <w:numPr>
          <w:ilvl w:val="3"/>
          <w:numId w:val="25"/>
        </w:numPr>
        <w:tabs>
          <w:tab w:val="left" w:pos="2260"/>
        </w:tabs>
        <w:spacing w:before="73"/>
        <w:rPr>
          <w:sz w:val="20"/>
        </w:rPr>
      </w:pPr>
      <w:r>
        <w:rPr>
          <w:sz w:val="20"/>
        </w:rPr>
        <w:t>TYPE</w:t>
      </w:r>
      <w:r>
        <w:rPr>
          <w:spacing w:val="-8"/>
          <w:sz w:val="20"/>
        </w:rPr>
        <w:t xml:space="preserve"> </w:t>
      </w:r>
      <w:r>
        <w:rPr>
          <w:sz w:val="20"/>
        </w:rPr>
        <w:t>OF</w:t>
      </w:r>
      <w:r>
        <w:rPr>
          <w:spacing w:val="-6"/>
          <w:sz w:val="20"/>
        </w:rPr>
        <w:t xml:space="preserve"> </w:t>
      </w:r>
      <w:r>
        <w:rPr>
          <w:sz w:val="20"/>
        </w:rPr>
        <w:t>COMPANY/</w:t>
      </w:r>
      <w:r>
        <w:rPr>
          <w:spacing w:val="-7"/>
          <w:sz w:val="20"/>
        </w:rPr>
        <w:t xml:space="preserve"> </w:t>
      </w:r>
      <w:r>
        <w:rPr>
          <w:spacing w:val="-4"/>
          <w:sz w:val="20"/>
        </w:rPr>
        <w:t>FIRM</w:t>
      </w:r>
    </w:p>
    <w:p w:rsidR="000C717C" w:rsidRDefault="000C717C">
      <w:pPr>
        <w:rPr>
          <w:sz w:val="20"/>
        </w:rPr>
        <w:sectPr w:rsidR="000C717C">
          <w:pgSz w:w="12240" w:h="15840"/>
          <w:pgMar w:top="640" w:right="0" w:bottom="1200" w:left="620" w:header="0" w:footer="990" w:gutter="0"/>
          <w:cols w:space="720"/>
        </w:sectPr>
      </w:pPr>
    </w:p>
    <w:p w:rsidR="000C717C" w:rsidRDefault="00B724E5">
      <w:pPr>
        <w:spacing w:before="67" w:line="292" w:lineRule="auto"/>
        <w:ind w:left="2099" w:right="5883"/>
        <w:rPr>
          <w:sz w:val="20"/>
        </w:rPr>
      </w:pPr>
      <w:r>
        <w:rPr>
          <w:noProof/>
          <w:lang w:val="en-ZA" w:eastAsia="en-ZA"/>
        </w:rPr>
        <w:lastRenderedPageBreak/>
        <mc:AlternateContent>
          <mc:Choice Requires="wpg">
            <w:drawing>
              <wp:anchor distT="0" distB="0" distL="0" distR="0" simplePos="0" relativeHeight="15745536" behindDoc="0" locked="0" layoutInCell="1" allowOverlap="1">
                <wp:simplePos x="0" y="0"/>
                <wp:positionH relativeFrom="page">
                  <wp:posOffset>1284986</wp:posOffset>
                </wp:positionH>
                <wp:positionV relativeFrom="paragraph">
                  <wp:posOffset>25907</wp:posOffset>
                </wp:positionV>
                <wp:extent cx="165100" cy="88011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 cy="880110"/>
                          <a:chOff x="0" y="0"/>
                          <a:chExt cx="165100" cy="880110"/>
                        </a:xfrm>
                      </wpg:grpSpPr>
                      <pic:pic xmlns:pic="http://schemas.openxmlformats.org/drawingml/2006/picture">
                        <pic:nvPicPr>
                          <pic:cNvPr id="61" name="Image 61"/>
                          <pic:cNvPicPr/>
                        </pic:nvPicPr>
                        <pic:blipFill>
                          <a:blip r:embed="rId17" cstate="print"/>
                          <a:stretch>
                            <a:fillRect/>
                          </a:stretch>
                        </pic:blipFill>
                        <pic:spPr>
                          <a:xfrm>
                            <a:off x="0" y="0"/>
                            <a:ext cx="164592" cy="167640"/>
                          </a:xfrm>
                          <a:prstGeom prst="rect">
                            <a:avLst/>
                          </a:prstGeom>
                        </pic:spPr>
                      </pic:pic>
                      <pic:pic xmlns:pic="http://schemas.openxmlformats.org/drawingml/2006/picture">
                        <pic:nvPicPr>
                          <pic:cNvPr id="62" name="Image 62"/>
                          <pic:cNvPicPr/>
                        </pic:nvPicPr>
                        <pic:blipFill>
                          <a:blip r:embed="rId17" cstate="print"/>
                          <a:stretch>
                            <a:fillRect/>
                          </a:stretch>
                        </pic:blipFill>
                        <pic:spPr>
                          <a:xfrm>
                            <a:off x="0" y="178307"/>
                            <a:ext cx="164592" cy="167640"/>
                          </a:xfrm>
                          <a:prstGeom prst="rect">
                            <a:avLst/>
                          </a:prstGeom>
                        </pic:spPr>
                      </pic:pic>
                      <pic:pic xmlns:pic="http://schemas.openxmlformats.org/drawingml/2006/picture">
                        <pic:nvPicPr>
                          <pic:cNvPr id="63" name="Image 63"/>
                          <pic:cNvPicPr/>
                        </pic:nvPicPr>
                        <pic:blipFill>
                          <a:blip r:embed="rId17" cstate="print"/>
                          <a:stretch>
                            <a:fillRect/>
                          </a:stretch>
                        </pic:blipFill>
                        <pic:spPr>
                          <a:xfrm>
                            <a:off x="0" y="355345"/>
                            <a:ext cx="164592" cy="167640"/>
                          </a:xfrm>
                          <a:prstGeom prst="rect">
                            <a:avLst/>
                          </a:prstGeom>
                        </pic:spPr>
                      </pic:pic>
                      <pic:pic xmlns:pic="http://schemas.openxmlformats.org/drawingml/2006/picture">
                        <pic:nvPicPr>
                          <pic:cNvPr id="64" name="Image 64"/>
                          <pic:cNvPicPr/>
                        </pic:nvPicPr>
                        <pic:blipFill>
                          <a:blip r:embed="rId17" cstate="print"/>
                          <a:stretch>
                            <a:fillRect/>
                          </a:stretch>
                        </pic:blipFill>
                        <pic:spPr>
                          <a:xfrm>
                            <a:off x="0" y="533654"/>
                            <a:ext cx="164592" cy="167640"/>
                          </a:xfrm>
                          <a:prstGeom prst="rect">
                            <a:avLst/>
                          </a:prstGeom>
                        </pic:spPr>
                      </pic:pic>
                      <pic:pic xmlns:pic="http://schemas.openxmlformats.org/drawingml/2006/picture">
                        <pic:nvPicPr>
                          <pic:cNvPr id="65" name="Image 65"/>
                          <pic:cNvPicPr/>
                        </pic:nvPicPr>
                        <pic:blipFill>
                          <a:blip r:embed="rId17" cstate="print"/>
                          <a:stretch>
                            <a:fillRect/>
                          </a:stretch>
                        </pic:blipFill>
                        <pic:spPr>
                          <a:xfrm>
                            <a:off x="0" y="711962"/>
                            <a:ext cx="164592" cy="167640"/>
                          </a:xfrm>
                          <a:prstGeom prst="rect">
                            <a:avLst/>
                          </a:prstGeom>
                        </pic:spPr>
                      </pic:pic>
                    </wpg:wgp>
                  </a:graphicData>
                </a:graphic>
              </wp:anchor>
            </w:drawing>
          </mc:Choice>
          <mc:Fallback>
            <w:pict>
              <v:group w14:anchorId="32DCDCA2" id="Group 60" o:spid="_x0000_s1026" style="position:absolute;margin-left:101.2pt;margin-top:2.05pt;width:13pt;height:69.3pt;z-index:15745536;mso-wrap-distance-left:0;mso-wrap-distance-right:0;mso-position-horizontal-relative:page" coordsize="1651,8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">
                <v:shape id="Image 61" o:spid="_x0000_s1027" type="#_x0000_t75" style="position:absolute;width:1645;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PWsW/AAAA2wAAAA8AAABkcnMvZG93bnJldi54bWxEj8sKwjAQRfeC/xBGcCOaKihSjSKCoODG&#10;x8Ll2IxtsZmUJrX1740guLzcx+Eu160pxIsql1tWMB5FIIgTq3NOFVwvu+EchPPIGgvLpOBNDtar&#10;bmeJsbYNn+h19qkII+xiVJB5X8ZSuiQjg25kS+LgPWxl0AdZpVJX2IRxU8hJFM2kwZwDIcOSthkl&#10;z3NtAndyxNsjmWpT7wen5m40H7ZaqX6v3SxAeGr9P/xr77WC2Ri+X8IPkK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Nz1rFvwAAANsAAAAPAAAAAAAAAAAAAAAAAJ8CAABk&#10;cnMvZG93bnJldi54bWxQSwUGAAAAAAQABAD3AAAAiwMAAAAA&#10;">
                  <v:imagedata r:id="rId18" o:title=""/>
                </v:shape>
                <v:shape id="Image 62" o:spid="_x0000_s1028" type="#_x0000_t75" style="position:absolute;top:1783;width:1645;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0dxLK+AAAA2wAAAA8AAABkcnMvZG93bnJldi54bWxEj8sKwjAQRfeC/xBGcCOaWlCkGkUEQcGN&#10;j4XLsRnbYjMpTbT1740guLzcx+EuVq0pxYtqV1hWMB5FIIhTqwvOFFzO2+EMhPPIGkvLpOBNDlbL&#10;bmeBibYNH+l18pkII+wSVJB7XyVSujQng25kK+Lg3W1t0AdZZ1LX2IRxU8o4iqbSYMGBkGNFm5zS&#10;x+lpAjc+4PWeTrR57gbH5mY07zdaqX6vXc9BeGr9P/xr77SCaQzfL+EHyOUH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0dxLK+AAAA2wAAAA8AAAAAAAAAAAAAAAAAnwIAAGRy&#10;cy9kb3ducmV2LnhtbFBLBQYAAAAABAAEAPcAAACKAwAAAAA=&#10;">
                  <v:imagedata r:id="rId18" o:title=""/>
                </v:shape>
                <v:shape id="Image 63" o:spid="_x0000_s1029" type="#_x0000_t75" style="position:absolute;top:3553;width:1645;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RYSm/AAAA2wAAAA8AAABkcnMvZG93bnJldi54bWxEj8sKwjAQRfeC/xBGcCOaqihSjSKCoODG&#10;x8Ll2IxtsZmUJtr690YQXF7u43AXq8YU4kWVyy0rGA4iEMSJ1TmnCi7nbX8GwnlkjYVlUvAmB6tl&#10;u7XAWNuaj/Q6+VSEEXYxKsi8L2MpXZKRQTewJXHw7rYy6IOsUqkrrMO4KeQoiqbSYM6BkGFJm4yS&#10;x+lpAnd0wOs9mWjz3PWO9c1o3m+0Ut1Os56D8NT4f/jX3mkF0zF8v4QfIJ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SUWEpvwAAANsAAAAPAAAAAAAAAAAAAAAAAJ8CAABk&#10;cnMvZG93bnJldi54bWxQSwUGAAAAAAQABAD3AAAAiwMAAAAA&#10;">
                  <v:imagedata r:id="rId18" o:title=""/>
                </v:shape>
                <v:shape id="Image 64" o:spid="_x0000_s1030" type="#_x0000_t75" style="position:absolute;top:5336;width:1645;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4+V2/AAAA2wAAAA8AAABkcnMvZG93bnJldi54bWxEj8sKwjAQRfeC/xBGcCOaKipSjSKCoODG&#10;x8Ll2IxtsZmUJtr690YQXF7u43AXq8YU4kWVyy0rGA4iEMSJ1TmnCi7nbX8GwnlkjYVlUvAmB6tl&#10;u7XAWNuaj/Q6+VSEEXYxKsi8L2MpXZKRQTewJXHw7rYy6IOsUqkrrMO4KeQoiqbSYM6BkGFJm4yS&#10;x+lpAnd0wOs9mWjz3PWO9c1o3m+0Ut1Os56D8NT4f/jX3mkF0zF8v4QfIJ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duPldvwAAANsAAAAPAAAAAAAAAAAAAAAAAJ8CAABk&#10;cnMvZG93bnJldi54bWxQSwUGAAAAAAQABAD3AAAAiwMAAAAA&#10;">
                  <v:imagedata r:id="rId18" o:title=""/>
                </v:shape>
                <v:shape id="Image 65" o:spid="_x0000_s1031" type="#_x0000_t75" style="position:absolute;top:7119;width:1645;height:1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0XMa/AAAA2wAAAA8AAABkcnMvZG93bnJldi54bWxEj8sKwjAQRfeC/xBGcCOaKihSjSKCoODG&#10;x8Ll2IxtsZmUJrX1740guLzcx+Eu160pxIsql1tWMB5FIIgTq3NOFVwvu+EchPPIGgvLpOBNDtar&#10;bmeJsbYNn+h19qkII+xiVJB5X8ZSuiQjg25kS+LgPWxl0AdZpVJX2IRxU8hJFM2kwZwDIcOSthkl&#10;z3NtAndyxNsjmWpT7wen5m40H7ZaqX6v3SxAeGr9P/xr77WC2RS+X8IPkK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y9FzGvwAAANsAAAAPAAAAAAAAAAAAAAAAAJ8CAABk&#10;cnMvZG93bnJldi54bWxQSwUGAAAAAAQABAD3AAAAiwMAAAAA&#10;">
                  <v:imagedata r:id="rId18" o:title=""/>
                </v:shape>
                <w10:wrap anchorx="page"/>
              </v:group>
            </w:pict>
          </mc:Fallback>
        </mc:AlternateContent>
      </w:r>
      <w:r>
        <w:rPr>
          <w:sz w:val="20"/>
        </w:rPr>
        <w:t>Partnership/Joint</w:t>
      </w:r>
      <w:r>
        <w:rPr>
          <w:spacing w:val="-14"/>
          <w:sz w:val="20"/>
        </w:rPr>
        <w:t xml:space="preserve"> </w:t>
      </w:r>
      <w:r>
        <w:rPr>
          <w:sz w:val="20"/>
        </w:rPr>
        <w:t>Venture</w:t>
      </w:r>
      <w:r>
        <w:rPr>
          <w:spacing w:val="-14"/>
          <w:sz w:val="20"/>
        </w:rPr>
        <w:t xml:space="preserve"> </w:t>
      </w:r>
      <w:r>
        <w:rPr>
          <w:sz w:val="20"/>
        </w:rPr>
        <w:t>/</w:t>
      </w:r>
      <w:r>
        <w:rPr>
          <w:spacing w:val="-14"/>
          <w:sz w:val="20"/>
        </w:rPr>
        <w:t xml:space="preserve"> </w:t>
      </w:r>
      <w:r>
        <w:rPr>
          <w:sz w:val="20"/>
        </w:rPr>
        <w:t>Consortium One person business/sole propriety Close corporation</w:t>
      </w:r>
    </w:p>
    <w:p w:rsidR="000C717C" w:rsidRDefault="00B724E5">
      <w:pPr>
        <w:spacing w:line="292" w:lineRule="auto"/>
        <w:ind w:left="2102" w:right="8389" w:hanging="3"/>
        <w:rPr>
          <w:sz w:val="20"/>
        </w:rPr>
      </w:pPr>
      <w:r>
        <w:rPr>
          <w:spacing w:val="-2"/>
          <w:sz w:val="20"/>
        </w:rPr>
        <w:t xml:space="preserve">Company </w:t>
      </w:r>
      <w:r>
        <w:rPr>
          <w:sz w:val="20"/>
        </w:rPr>
        <w:t>(Pty)</w:t>
      </w:r>
      <w:r>
        <w:rPr>
          <w:spacing w:val="-14"/>
          <w:sz w:val="20"/>
        </w:rPr>
        <w:t xml:space="preserve"> </w:t>
      </w:r>
      <w:r>
        <w:rPr>
          <w:sz w:val="20"/>
        </w:rPr>
        <w:t>Limited</w:t>
      </w:r>
    </w:p>
    <w:p w:rsidR="000C717C" w:rsidRDefault="00B724E5">
      <w:pPr>
        <w:spacing w:line="199" w:lineRule="exact"/>
        <w:ind w:left="1394"/>
        <w:rPr>
          <w:sz w:val="20"/>
        </w:rPr>
      </w:pPr>
      <w:r>
        <w:rPr>
          <w:smallCaps/>
          <w:sz w:val="20"/>
        </w:rPr>
        <w:t>[Tick</w:t>
      </w:r>
      <w:r>
        <w:rPr>
          <w:smallCaps/>
          <w:spacing w:val="-9"/>
          <w:sz w:val="20"/>
        </w:rPr>
        <w:t xml:space="preserve"> </w:t>
      </w:r>
      <w:r>
        <w:rPr>
          <w:smallCaps/>
          <w:sz w:val="20"/>
        </w:rPr>
        <w:t>applicable</w:t>
      </w:r>
      <w:r>
        <w:rPr>
          <w:smallCaps/>
          <w:spacing w:val="-8"/>
          <w:sz w:val="20"/>
        </w:rPr>
        <w:t xml:space="preserve"> </w:t>
      </w:r>
      <w:r>
        <w:rPr>
          <w:smallCaps/>
          <w:spacing w:val="-4"/>
          <w:sz w:val="20"/>
        </w:rPr>
        <w:t>box]</w:t>
      </w:r>
    </w:p>
    <w:p w:rsidR="000C717C" w:rsidRDefault="000C717C">
      <w:pPr>
        <w:pStyle w:val="BodyText"/>
        <w:spacing w:before="124"/>
        <w:rPr>
          <w:sz w:val="16"/>
        </w:rPr>
      </w:pPr>
    </w:p>
    <w:p w:rsidR="000C717C" w:rsidRDefault="00B724E5">
      <w:pPr>
        <w:pStyle w:val="ListParagraph"/>
        <w:numPr>
          <w:ilvl w:val="3"/>
          <w:numId w:val="25"/>
        </w:numPr>
        <w:tabs>
          <w:tab w:val="left" w:pos="2260"/>
        </w:tabs>
        <w:rPr>
          <w:sz w:val="20"/>
        </w:rPr>
      </w:pPr>
      <w:r>
        <w:rPr>
          <w:sz w:val="20"/>
        </w:rPr>
        <w:t>DESCRIBE</w:t>
      </w:r>
      <w:r>
        <w:rPr>
          <w:spacing w:val="-8"/>
          <w:sz w:val="20"/>
        </w:rPr>
        <w:t xml:space="preserve"> </w:t>
      </w:r>
      <w:r>
        <w:rPr>
          <w:sz w:val="20"/>
        </w:rPr>
        <w:t>PRINCIPAL</w:t>
      </w:r>
      <w:r>
        <w:rPr>
          <w:spacing w:val="-8"/>
          <w:sz w:val="20"/>
        </w:rPr>
        <w:t xml:space="preserve"> </w:t>
      </w:r>
      <w:r>
        <w:rPr>
          <w:sz w:val="20"/>
        </w:rPr>
        <w:t>BUSINESS</w:t>
      </w:r>
      <w:r>
        <w:rPr>
          <w:spacing w:val="-8"/>
          <w:sz w:val="20"/>
        </w:rPr>
        <w:t xml:space="preserve"> </w:t>
      </w:r>
      <w:r>
        <w:rPr>
          <w:spacing w:val="-2"/>
          <w:sz w:val="20"/>
        </w:rPr>
        <w:t>ACTIVITIES</w:t>
      </w:r>
    </w:p>
    <w:p w:rsidR="000C717C" w:rsidRDefault="000C717C">
      <w:pPr>
        <w:pStyle w:val="BodyText"/>
        <w:spacing w:before="70"/>
        <w:rPr>
          <w:sz w:val="20"/>
        </w:rPr>
      </w:pPr>
    </w:p>
    <w:p w:rsidR="000C717C" w:rsidRDefault="00B724E5">
      <w:pPr>
        <w:spacing w:before="1"/>
        <w:ind w:right="1436"/>
        <w:jc w:val="right"/>
        <w:rPr>
          <w:sz w:val="20"/>
        </w:rPr>
      </w:pPr>
      <w:r>
        <w:rPr>
          <w:spacing w:val="-2"/>
          <w:sz w:val="20"/>
        </w:rPr>
        <w:t>..................................................................................................................................................</w:t>
      </w:r>
    </w:p>
    <w:p w:rsidR="000C717C" w:rsidRDefault="00B724E5">
      <w:pPr>
        <w:tabs>
          <w:tab w:val="left" w:pos="657"/>
        </w:tabs>
        <w:spacing w:before="14"/>
        <w:ind w:right="1436"/>
        <w:jc w:val="right"/>
        <w:rPr>
          <w:sz w:val="20"/>
        </w:rPr>
      </w:pPr>
      <w:r>
        <w:rPr>
          <w:spacing w:val="-10"/>
          <w:sz w:val="20"/>
        </w:rPr>
        <w:t>.</w:t>
      </w:r>
      <w:r>
        <w:rPr>
          <w:sz w:val="20"/>
        </w:rPr>
        <w:tab/>
      </w:r>
      <w:r>
        <w:rPr>
          <w:spacing w:val="-2"/>
          <w:sz w:val="20"/>
        </w:rPr>
        <w:t>..................................................................................................................................................</w:t>
      </w:r>
    </w:p>
    <w:p w:rsidR="000C717C" w:rsidRDefault="000C717C">
      <w:pPr>
        <w:pStyle w:val="BodyText"/>
        <w:spacing w:before="133"/>
        <w:rPr>
          <w:sz w:val="20"/>
        </w:rPr>
      </w:pPr>
    </w:p>
    <w:p w:rsidR="000C717C" w:rsidRDefault="00B724E5">
      <w:pPr>
        <w:pStyle w:val="ListParagraph"/>
        <w:numPr>
          <w:ilvl w:val="3"/>
          <w:numId w:val="25"/>
        </w:numPr>
        <w:tabs>
          <w:tab w:val="left" w:pos="2260"/>
        </w:tabs>
        <w:rPr>
          <w:sz w:val="20"/>
        </w:rPr>
      </w:pPr>
      <w:r>
        <w:rPr>
          <w:noProof/>
          <w:lang w:val="en-ZA" w:eastAsia="en-ZA"/>
        </w:rPr>
        <mc:AlternateContent>
          <mc:Choice Requires="wpg">
            <w:drawing>
              <wp:anchor distT="0" distB="0" distL="0" distR="0" simplePos="0" relativeHeight="15746048" behindDoc="0" locked="0" layoutInCell="1" allowOverlap="1">
                <wp:simplePos x="0" y="0"/>
                <wp:positionH relativeFrom="page">
                  <wp:posOffset>1284986</wp:posOffset>
                </wp:positionH>
                <wp:positionV relativeFrom="paragraph">
                  <wp:posOffset>156085</wp:posOffset>
                </wp:positionV>
                <wp:extent cx="165100" cy="70167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5100" cy="701675"/>
                          <a:chOff x="0" y="0"/>
                          <a:chExt cx="165100" cy="701675"/>
                        </a:xfrm>
                      </wpg:grpSpPr>
                      <pic:pic xmlns:pic="http://schemas.openxmlformats.org/drawingml/2006/picture">
                        <pic:nvPicPr>
                          <pic:cNvPr id="67" name="Image 67"/>
                          <pic:cNvPicPr/>
                        </pic:nvPicPr>
                        <pic:blipFill>
                          <a:blip r:embed="rId17" cstate="print"/>
                          <a:stretch>
                            <a:fillRect/>
                          </a:stretch>
                        </pic:blipFill>
                        <pic:spPr>
                          <a:xfrm>
                            <a:off x="0" y="0"/>
                            <a:ext cx="164592" cy="167640"/>
                          </a:xfrm>
                          <a:prstGeom prst="rect">
                            <a:avLst/>
                          </a:prstGeom>
                        </pic:spPr>
                      </pic:pic>
                      <pic:pic xmlns:pic="http://schemas.openxmlformats.org/drawingml/2006/picture">
                        <pic:nvPicPr>
                          <pic:cNvPr id="68" name="Image 68"/>
                          <pic:cNvPicPr/>
                        </pic:nvPicPr>
                        <pic:blipFill>
                          <a:blip r:embed="rId17" cstate="print"/>
                          <a:stretch>
                            <a:fillRect/>
                          </a:stretch>
                        </pic:blipFill>
                        <pic:spPr>
                          <a:xfrm>
                            <a:off x="0" y="178307"/>
                            <a:ext cx="164592" cy="167640"/>
                          </a:xfrm>
                          <a:prstGeom prst="rect">
                            <a:avLst/>
                          </a:prstGeom>
                        </pic:spPr>
                      </pic:pic>
                      <pic:pic xmlns:pic="http://schemas.openxmlformats.org/drawingml/2006/picture">
                        <pic:nvPicPr>
                          <pic:cNvPr id="69" name="Image 69"/>
                          <pic:cNvPicPr/>
                        </pic:nvPicPr>
                        <pic:blipFill>
                          <a:blip r:embed="rId17" cstate="print"/>
                          <a:stretch>
                            <a:fillRect/>
                          </a:stretch>
                        </pic:blipFill>
                        <pic:spPr>
                          <a:xfrm>
                            <a:off x="0" y="355472"/>
                            <a:ext cx="164592" cy="167640"/>
                          </a:xfrm>
                          <a:prstGeom prst="rect">
                            <a:avLst/>
                          </a:prstGeom>
                        </pic:spPr>
                      </pic:pic>
                      <pic:pic xmlns:pic="http://schemas.openxmlformats.org/drawingml/2006/picture">
                        <pic:nvPicPr>
                          <pic:cNvPr id="70" name="Image 70"/>
                          <pic:cNvPicPr/>
                        </pic:nvPicPr>
                        <pic:blipFill>
                          <a:blip r:embed="rId17" cstate="print"/>
                          <a:stretch>
                            <a:fillRect/>
                          </a:stretch>
                        </pic:blipFill>
                        <pic:spPr>
                          <a:xfrm>
                            <a:off x="0" y="533780"/>
                            <a:ext cx="164592" cy="167640"/>
                          </a:xfrm>
                          <a:prstGeom prst="rect">
                            <a:avLst/>
                          </a:prstGeom>
                        </pic:spPr>
                      </pic:pic>
                    </wpg:wgp>
                  </a:graphicData>
                </a:graphic>
              </wp:anchor>
            </w:drawing>
          </mc:Choice>
          <mc:Fallback>
            <w:pict>
              <v:group w14:anchorId="153C4AF9" id="Group 66" o:spid="_x0000_s1026" style="position:absolute;margin-left:101.2pt;margin-top:12.3pt;width:13pt;height:55.25pt;z-index:15746048;mso-wrap-distance-left:0;mso-wrap-distance-right:0;mso-position-horizontal-relative:page" coordsize="1651,7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&#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">
                <v:shape id="Image 67" o:spid="_x0000_s1027" type="#_x0000_t75" style="position:absolute;width:1645;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qZyq/AAAA2wAAAA8AAABkcnMvZG93bnJldi54bWxEj8sKwjAQRfeC/xBGcCOaKvigGkUEQcGN&#10;j4XLsRnbYjMpTbT1740guLzcx+EuVo0pxIsql1tWMBxEIIgTq3NOFVzO2/4MhPPIGgvLpOBNDlbL&#10;dmuBsbY1H+l18qkII+xiVJB5X8ZSuiQjg25gS+Lg3W1l0AdZpVJXWIdxU8hRFE2kwZwDIcOSNhkl&#10;j9PTBO7ogNd7Mtbmuesd65vRvN9opbqdZj0H4anx//CvvdMKJlP4fgk/QC4/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tamcqvwAAANsAAAAPAAAAAAAAAAAAAAAAAJ8CAABk&#10;cnMvZG93bnJldi54bWxQSwUGAAAAAAQABAD3AAAAiwMAAAAA&#10;">
                  <v:imagedata r:id="rId18" o:title=""/>
                </v:shape>
                <v:shape id="Image 68" o:spid="_x0000_s1028" type="#_x0000_t75" style="position:absolute;top:1783;width:1645;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181i+AAAA2wAAAA8AAABkcnMvZG93bnJldi54bWxET8uqwjAQ3V/wH8IIbi6aKihSjSKCoHA3&#10;PhYux2Zsi82kNNHWv7+zEFweznu57lylXtSE0rOB8SgBRZx5W3Ju4HLeDeegQkS2WHkmA28KsF71&#10;fpaYWt/ykV6nmCsJ4ZCigSLGOtU6ZAU5DCNfEwt3943DKLDJtW2wlXBX6UmSzLTDkqWhwJq2BWWP&#10;09NJ7+QPr/dsat1z/3tsb87yYWuNGfS7zQJUpC5+xR/33hqYyVj5Ij9Ar/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Jz181i+AAAA2wAAAA8AAAAAAAAAAAAAAAAAnwIAAGRy&#10;cy9kb3ducmV2LnhtbFBLBQYAAAAABAAEAPcAAACKAwAAAAA=&#10;">
                  <v:imagedata r:id="rId18" o:title=""/>
                </v:shape>
                <v:shape id="Image 69" o:spid="_x0000_s1029" type="#_x0000_t75" style="position:absolute;top:3554;width:1645;height:1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5VsO/AAAA2wAAAA8AAABkcnMvZG93bnJldi54bWxEj8sKwjAQRfeC/xBGcCOaKihajSKCoODG&#10;x8Ll2IxtsZmUJtr690YQXF7u43AXq8YU4kWVyy0rGA4iEMSJ1TmnCi7nbX8KwnlkjYVlUvAmB6tl&#10;u7XAWNuaj/Q6+VSEEXYxKsi8L2MpXZKRQTewJXHw7rYy6IOsUqkrrMO4KeQoiibSYM6BkGFJm4yS&#10;x+lpAnd0wOs9GWvz3PWO9c1o3m+0Ut1Os56D8NT4f/jX3mkFkxl8v4QfIJc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zuVbDvwAAANsAAAAPAAAAAAAAAAAAAAAAAJ8CAABk&#10;cnMvZG93bnJldi54bWxQSwUGAAAAAAQABAD3AAAAiwMAAAAA&#10;">
                  <v:imagedata r:id="rId18" o:title=""/>
                </v:shape>
                <v:shape id="Image 70" o:spid="_x0000_s1030" type="#_x0000_t75" style="position:absolute;top:5337;width:1645;height:1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aaYO/AAAA2wAAAA8AAABkcnMvZG93bnJldi54bWxET0uLwjAQvi/4H8IIe1k0VViVahQRFhS8&#10;+Dh4HJuxLTaT0kRb/71zWPD48b0Xq85V6klNKD0bGA0TUMSZtyXnBs6nv8EMVIjIFivPZOBFAVbL&#10;3tcCU+tbPtDzGHMlIRxSNFDEWKdah6wgh2Hoa2Lhbr5xGAU2ubYNthLuKj1Okol2WLI0FFjTpqDs&#10;fnw46R3v8XLLfq17bH8O7dVZ3m2sMd/9bj0HFamLH/G/e2sNTGW9fJEfoJd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nWmmDvwAAANsAAAAPAAAAAAAAAAAAAAAAAJ8CAABk&#10;cnMvZG93bnJldi54bWxQSwUGAAAAAAQABAD3AAAAiwMAAAAA&#10;">
                  <v:imagedata r:id="rId18" o:title=""/>
                </v:shape>
                <w10:wrap anchorx="page"/>
              </v:group>
            </w:pict>
          </mc:Fallback>
        </mc:AlternateContent>
      </w:r>
      <w:r>
        <w:rPr>
          <w:sz w:val="20"/>
        </w:rPr>
        <w:t>COMPANY</w:t>
      </w:r>
      <w:r>
        <w:rPr>
          <w:spacing w:val="-9"/>
          <w:sz w:val="20"/>
        </w:rPr>
        <w:t xml:space="preserve"> </w:t>
      </w:r>
      <w:r>
        <w:rPr>
          <w:spacing w:val="-2"/>
          <w:sz w:val="20"/>
        </w:rPr>
        <w:t>CLASSIFICATION</w:t>
      </w:r>
    </w:p>
    <w:p w:rsidR="000C717C" w:rsidRDefault="00B724E5">
      <w:pPr>
        <w:spacing w:before="42" w:line="292" w:lineRule="auto"/>
        <w:ind w:left="2099" w:right="8055"/>
        <w:rPr>
          <w:sz w:val="20"/>
        </w:rPr>
      </w:pPr>
      <w:r>
        <w:rPr>
          <w:spacing w:val="-2"/>
          <w:sz w:val="20"/>
        </w:rPr>
        <w:t>Manufacturer Supplier</w:t>
      </w:r>
    </w:p>
    <w:p w:rsidR="000C717C" w:rsidRDefault="00B724E5">
      <w:pPr>
        <w:spacing w:line="229" w:lineRule="exact"/>
        <w:ind w:left="2099"/>
        <w:rPr>
          <w:sz w:val="20"/>
        </w:rPr>
      </w:pPr>
      <w:r>
        <w:rPr>
          <w:sz w:val="20"/>
        </w:rPr>
        <w:t>Professional</w:t>
      </w:r>
      <w:r>
        <w:rPr>
          <w:spacing w:val="-13"/>
          <w:sz w:val="20"/>
        </w:rPr>
        <w:t xml:space="preserve"> </w:t>
      </w:r>
      <w:r>
        <w:rPr>
          <w:sz w:val="20"/>
        </w:rPr>
        <w:t>service</w:t>
      </w:r>
      <w:r>
        <w:rPr>
          <w:spacing w:val="-11"/>
          <w:sz w:val="20"/>
        </w:rPr>
        <w:t xml:space="preserve"> </w:t>
      </w:r>
      <w:r>
        <w:rPr>
          <w:spacing w:val="-2"/>
          <w:sz w:val="20"/>
        </w:rPr>
        <w:t>provider</w:t>
      </w:r>
    </w:p>
    <w:p w:rsidR="000C717C" w:rsidRDefault="00B724E5">
      <w:pPr>
        <w:spacing w:before="50" w:line="264" w:lineRule="auto"/>
        <w:ind w:left="2099" w:right="5175" w:hanging="3"/>
        <w:rPr>
          <w:sz w:val="20"/>
        </w:rPr>
      </w:pPr>
      <w:r>
        <w:rPr>
          <w:sz w:val="20"/>
        </w:rPr>
        <w:t>Other</w:t>
      </w:r>
      <w:r>
        <w:rPr>
          <w:spacing w:val="-8"/>
          <w:sz w:val="20"/>
        </w:rPr>
        <w:t xml:space="preserve"> </w:t>
      </w:r>
      <w:r>
        <w:rPr>
          <w:sz w:val="20"/>
        </w:rPr>
        <w:t>service</w:t>
      </w:r>
      <w:r>
        <w:rPr>
          <w:spacing w:val="-9"/>
          <w:sz w:val="20"/>
        </w:rPr>
        <w:t xml:space="preserve"> </w:t>
      </w:r>
      <w:r>
        <w:rPr>
          <w:sz w:val="20"/>
        </w:rPr>
        <w:t>providers,</w:t>
      </w:r>
      <w:r>
        <w:rPr>
          <w:spacing w:val="-9"/>
          <w:sz w:val="20"/>
        </w:rPr>
        <w:t xml:space="preserve"> </w:t>
      </w:r>
      <w:r>
        <w:rPr>
          <w:sz w:val="20"/>
        </w:rPr>
        <w:t>e.g.</w:t>
      </w:r>
      <w:r>
        <w:rPr>
          <w:spacing w:val="-9"/>
          <w:sz w:val="20"/>
        </w:rPr>
        <w:t xml:space="preserve"> </w:t>
      </w:r>
      <w:r>
        <w:rPr>
          <w:sz w:val="20"/>
        </w:rPr>
        <w:t>transporter,</w:t>
      </w:r>
      <w:r>
        <w:rPr>
          <w:spacing w:val="-9"/>
          <w:sz w:val="20"/>
        </w:rPr>
        <w:t xml:space="preserve"> </w:t>
      </w:r>
      <w:r>
        <w:rPr>
          <w:sz w:val="20"/>
        </w:rPr>
        <w:t>etc. [T</w:t>
      </w:r>
      <w:r>
        <w:rPr>
          <w:sz w:val="16"/>
        </w:rPr>
        <w:t>ICK APPLICABLE BOX</w:t>
      </w:r>
      <w:r>
        <w:rPr>
          <w:sz w:val="20"/>
        </w:rPr>
        <w:t>]</w:t>
      </w:r>
    </w:p>
    <w:p w:rsidR="000C717C" w:rsidRDefault="000C717C">
      <w:pPr>
        <w:pStyle w:val="BodyText"/>
        <w:rPr>
          <w:sz w:val="20"/>
        </w:rPr>
      </w:pPr>
    </w:p>
    <w:p w:rsidR="000C717C" w:rsidRDefault="000C717C">
      <w:pPr>
        <w:pStyle w:val="BodyText"/>
        <w:spacing w:before="112"/>
        <w:rPr>
          <w:sz w:val="20"/>
        </w:rPr>
      </w:pPr>
    </w:p>
    <w:p w:rsidR="000C717C" w:rsidRDefault="00B724E5">
      <w:pPr>
        <w:pStyle w:val="ListParagraph"/>
        <w:numPr>
          <w:ilvl w:val="3"/>
          <w:numId w:val="25"/>
        </w:numPr>
        <w:tabs>
          <w:tab w:val="left" w:pos="2260"/>
        </w:tabs>
        <w:rPr>
          <w:sz w:val="20"/>
        </w:rPr>
      </w:pPr>
      <w:r>
        <w:rPr>
          <w:sz w:val="20"/>
        </w:rPr>
        <w:t>MUNICIPAL</w:t>
      </w:r>
      <w:r>
        <w:rPr>
          <w:spacing w:val="-10"/>
          <w:sz w:val="20"/>
        </w:rPr>
        <w:t xml:space="preserve"> </w:t>
      </w:r>
      <w:r>
        <w:rPr>
          <w:spacing w:val="-2"/>
          <w:sz w:val="20"/>
        </w:rPr>
        <w:t>INFORMATION</w:t>
      </w:r>
    </w:p>
    <w:p w:rsidR="000C717C" w:rsidRDefault="00B724E5">
      <w:pPr>
        <w:spacing w:before="15"/>
        <w:ind w:left="128"/>
        <w:jc w:val="center"/>
        <w:rPr>
          <w:rFonts w:ascii="Arial" w:hAnsi="Arial"/>
          <w:b/>
          <w:sz w:val="20"/>
        </w:rPr>
      </w:pPr>
      <w:r>
        <w:rPr>
          <w:sz w:val="20"/>
        </w:rPr>
        <w:t>Municipality</w:t>
      </w:r>
      <w:r>
        <w:rPr>
          <w:spacing w:val="-9"/>
          <w:sz w:val="20"/>
        </w:rPr>
        <w:t xml:space="preserve"> </w:t>
      </w:r>
      <w:r>
        <w:rPr>
          <w:sz w:val="20"/>
        </w:rPr>
        <w:t>where</w:t>
      </w:r>
      <w:r>
        <w:rPr>
          <w:spacing w:val="-10"/>
          <w:sz w:val="20"/>
        </w:rPr>
        <w:t xml:space="preserve"> </w:t>
      </w:r>
      <w:r>
        <w:rPr>
          <w:sz w:val="20"/>
        </w:rPr>
        <w:t>business</w:t>
      </w:r>
      <w:r>
        <w:rPr>
          <w:spacing w:val="-9"/>
          <w:sz w:val="20"/>
        </w:rPr>
        <w:t xml:space="preserve"> </w:t>
      </w:r>
      <w:r>
        <w:rPr>
          <w:sz w:val="20"/>
        </w:rPr>
        <w:t>is</w:t>
      </w:r>
      <w:r>
        <w:rPr>
          <w:spacing w:val="-9"/>
          <w:sz w:val="20"/>
        </w:rPr>
        <w:t xml:space="preserve"> </w:t>
      </w:r>
      <w:r>
        <w:rPr>
          <w:sz w:val="20"/>
        </w:rPr>
        <w:t>situated</w:t>
      </w:r>
      <w:r>
        <w:rPr>
          <w:spacing w:val="-6"/>
          <w:sz w:val="20"/>
        </w:rPr>
        <w:t xml:space="preserve"> </w:t>
      </w:r>
      <w:r>
        <w:rPr>
          <w:rFonts w:ascii="Arial" w:hAnsi="Arial"/>
          <w:b/>
          <w:spacing w:val="-2"/>
          <w:sz w:val="20"/>
        </w:rPr>
        <w:t>…………………………………………………………………..</w:t>
      </w:r>
    </w:p>
    <w:p w:rsidR="000C717C" w:rsidRDefault="00B724E5">
      <w:pPr>
        <w:tabs>
          <w:tab w:val="left" w:pos="4840"/>
        </w:tabs>
        <w:spacing w:before="12"/>
        <w:ind w:left="2099"/>
        <w:rPr>
          <w:rFonts w:ascii="Arial" w:hAnsi="Arial"/>
          <w:b/>
          <w:sz w:val="20"/>
        </w:rPr>
      </w:pPr>
      <w:r>
        <w:rPr>
          <w:sz w:val="20"/>
        </w:rPr>
        <w:t>Registered</w:t>
      </w:r>
      <w:r>
        <w:rPr>
          <w:spacing w:val="-11"/>
          <w:sz w:val="20"/>
        </w:rPr>
        <w:t xml:space="preserve"> </w:t>
      </w:r>
      <w:r>
        <w:rPr>
          <w:sz w:val="20"/>
        </w:rPr>
        <w:t>Account</w:t>
      </w:r>
      <w:r>
        <w:rPr>
          <w:spacing w:val="-10"/>
          <w:sz w:val="20"/>
        </w:rPr>
        <w:t xml:space="preserve"> </w:t>
      </w:r>
      <w:r>
        <w:rPr>
          <w:spacing w:val="-2"/>
          <w:sz w:val="20"/>
        </w:rPr>
        <w:t>Number</w:t>
      </w:r>
      <w:r>
        <w:rPr>
          <w:sz w:val="20"/>
        </w:rPr>
        <w:tab/>
      </w:r>
      <w:r>
        <w:rPr>
          <w:rFonts w:ascii="Arial" w:hAnsi="Arial"/>
          <w:b/>
          <w:spacing w:val="-2"/>
          <w:sz w:val="20"/>
        </w:rPr>
        <w:t>…………………………….</w:t>
      </w:r>
    </w:p>
    <w:p w:rsidR="000C717C" w:rsidRDefault="00B724E5">
      <w:pPr>
        <w:spacing w:before="13"/>
        <w:ind w:left="2118"/>
        <w:rPr>
          <w:rFonts w:ascii="Arial" w:hAnsi="Arial"/>
          <w:b/>
          <w:sz w:val="20"/>
        </w:rPr>
      </w:pPr>
      <w:r>
        <w:rPr>
          <w:sz w:val="20"/>
        </w:rPr>
        <w:t>Stand</w:t>
      </w:r>
      <w:r>
        <w:rPr>
          <w:spacing w:val="-9"/>
          <w:sz w:val="20"/>
        </w:rPr>
        <w:t xml:space="preserve"> </w:t>
      </w:r>
      <w:r>
        <w:rPr>
          <w:sz w:val="20"/>
        </w:rPr>
        <w:t>Number</w:t>
      </w:r>
      <w:r>
        <w:rPr>
          <w:spacing w:val="-6"/>
          <w:sz w:val="20"/>
        </w:rPr>
        <w:t xml:space="preserve"> </w:t>
      </w:r>
      <w:r>
        <w:rPr>
          <w:rFonts w:ascii="Arial" w:hAnsi="Arial"/>
          <w:b/>
          <w:spacing w:val="-2"/>
          <w:sz w:val="20"/>
        </w:rPr>
        <w:t>……………………………………………….</w:t>
      </w:r>
    </w:p>
    <w:p w:rsidR="000C717C" w:rsidRDefault="000C717C">
      <w:pPr>
        <w:pStyle w:val="BodyText"/>
        <w:spacing w:before="72"/>
        <w:rPr>
          <w:rFonts w:ascii="Arial"/>
          <w:b/>
          <w:sz w:val="20"/>
        </w:rPr>
      </w:pPr>
    </w:p>
    <w:p w:rsidR="000C717C" w:rsidRDefault="00B724E5">
      <w:pPr>
        <w:pStyle w:val="ListParagraph"/>
        <w:numPr>
          <w:ilvl w:val="3"/>
          <w:numId w:val="25"/>
        </w:numPr>
        <w:tabs>
          <w:tab w:val="left" w:pos="2260"/>
        </w:tabs>
        <w:spacing w:before="1"/>
        <w:rPr>
          <w:sz w:val="20"/>
        </w:rPr>
      </w:pPr>
      <w:r>
        <w:rPr>
          <w:sz w:val="20"/>
        </w:rPr>
        <w:t>TOTAL</w:t>
      </w:r>
      <w:r>
        <w:rPr>
          <w:spacing w:val="64"/>
          <w:sz w:val="20"/>
        </w:rPr>
        <w:t xml:space="preserve"> </w:t>
      </w:r>
      <w:r>
        <w:rPr>
          <w:sz w:val="20"/>
        </w:rPr>
        <w:t>NUMBER</w:t>
      </w:r>
      <w:r>
        <w:rPr>
          <w:spacing w:val="68"/>
          <w:sz w:val="20"/>
        </w:rPr>
        <w:t xml:space="preserve"> </w:t>
      </w:r>
      <w:r>
        <w:rPr>
          <w:sz w:val="20"/>
        </w:rPr>
        <w:t>OF</w:t>
      </w:r>
      <w:r>
        <w:rPr>
          <w:spacing w:val="68"/>
          <w:sz w:val="20"/>
        </w:rPr>
        <w:t xml:space="preserve"> </w:t>
      </w:r>
      <w:r>
        <w:rPr>
          <w:sz w:val="20"/>
        </w:rPr>
        <w:t>YEARS</w:t>
      </w:r>
      <w:r>
        <w:rPr>
          <w:spacing w:val="66"/>
          <w:sz w:val="20"/>
        </w:rPr>
        <w:t xml:space="preserve"> </w:t>
      </w:r>
      <w:r>
        <w:rPr>
          <w:sz w:val="20"/>
        </w:rPr>
        <w:t>THE</w:t>
      </w:r>
      <w:r>
        <w:rPr>
          <w:spacing w:val="65"/>
          <w:sz w:val="20"/>
        </w:rPr>
        <w:t xml:space="preserve"> </w:t>
      </w:r>
      <w:r>
        <w:rPr>
          <w:sz w:val="20"/>
        </w:rPr>
        <w:t>COMPANY/FIRM</w:t>
      </w:r>
      <w:r>
        <w:rPr>
          <w:spacing w:val="65"/>
          <w:sz w:val="20"/>
        </w:rPr>
        <w:t xml:space="preserve"> </w:t>
      </w:r>
      <w:r>
        <w:rPr>
          <w:sz w:val="20"/>
        </w:rPr>
        <w:t>HAS</w:t>
      </w:r>
      <w:r>
        <w:rPr>
          <w:spacing w:val="68"/>
          <w:sz w:val="20"/>
        </w:rPr>
        <w:t xml:space="preserve"> </w:t>
      </w:r>
      <w:r>
        <w:rPr>
          <w:sz w:val="20"/>
        </w:rPr>
        <w:t>BEEN</w:t>
      </w:r>
      <w:r>
        <w:rPr>
          <w:spacing w:val="68"/>
          <w:sz w:val="20"/>
        </w:rPr>
        <w:t xml:space="preserve"> </w:t>
      </w:r>
      <w:r>
        <w:rPr>
          <w:sz w:val="20"/>
        </w:rPr>
        <w:t>IN</w:t>
      </w:r>
      <w:r>
        <w:rPr>
          <w:spacing w:val="68"/>
          <w:sz w:val="20"/>
        </w:rPr>
        <w:t xml:space="preserve"> </w:t>
      </w:r>
      <w:r>
        <w:rPr>
          <w:spacing w:val="-2"/>
          <w:sz w:val="20"/>
        </w:rPr>
        <w:t>BUSINESS?</w:t>
      </w:r>
    </w:p>
    <w:p w:rsidR="000C717C" w:rsidRDefault="00B724E5">
      <w:pPr>
        <w:spacing w:before="7"/>
        <w:ind w:left="2260"/>
        <w:rPr>
          <w:rFonts w:ascii="Arial" w:hAnsi="Arial"/>
          <w:b/>
          <w:sz w:val="20"/>
        </w:rPr>
      </w:pPr>
      <w:r>
        <w:rPr>
          <w:rFonts w:ascii="Arial" w:hAnsi="Arial"/>
          <w:b/>
          <w:spacing w:val="-2"/>
          <w:sz w:val="20"/>
        </w:rPr>
        <w:t>……………</w:t>
      </w:r>
    </w:p>
    <w:p w:rsidR="000C717C" w:rsidRDefault="00B724E5">
      <w:pPr>
        <w:pStyle w:val="ListParagraph"/>
        <w:numPr>
          <w:ilvl w:val="3"/>
          <w:numId w:val="25"/>
        </w:numPr>
        <w:tabs>
          <w:tab w:val="left" w:pos="2258"/>
          <w:tab w:val="left" w:pos="2260"/>
        </w:tabs>
        <w:spacing w:before="46" w:line="249" w:lineRule="auto"/>
        <w:ind w:right="1501"/>
        <w:jc w:val="both"/>
        <w:rPr>
          <w:sz w:val="20"/>
        </w:rPr>
      </w:pPr>
      <w:r>
        <w:rPr>
          <w:sz w:val="20"/>
        </w:rPr>
        <w:t>I/we,</w:t>
      </w:r>
      <w:r>
        <w:rPr>
          <w:spacing w:val="-12"/>
          <w:sz w:val="20"/>
        </w:rPr>
        <w:t xml:space="preserve"> </w:t>
      </w:r>
      <w:r>
        <w:rPr>
          <w:sz w:val="20"/>
        </w:rPr>
        <w:t>the</w:t>
      </w:r>
      <w:r>
        <w:rPr>
          <w:spacing w:val="-9"/>
          <w:sz w:val="20"/>
        </w:rPr>
        <w:t xml:space="preserve"> </w:t>
      </w:r>
      <w:r>
        <w:rPr>
          <w:sz w:val="20"/>
        </w:rPr>
        <w:t>undersigned,</w:t>
      </w:r>
      <w:r>
        <w:rPr>
          <w:spacing w:val="-11"/>
          <w:sz w:val="20"/>
        </w:rPr>
        <w:t xml:space="preserve"> </w:t>
      </w:r>
      <w:r>
        <w:rPr>
          <w:sz w:val="20"/>
        </w:rPr>
        <w:t>who</w:t>
      </w:r>
      <w:r>
        <w:rPr>
          <w:spacing w:val="-9"/>
          <w:sz w:val="20"/>
        </w:rPr>
        <w:t xml:space="preserve"> </w:t>
      </w:r>
      <w:r>
        <w:rPr>
          <w:sz w:val="20"/>
        </w:rPr>
        <w:t>is</w:t>
      </w:r>
      <w:r>
        <w:rPr>
          <w:spacing w:val="-10"/>
          <w:sz w:val="20"/>
        </w:rPr>
        <w:t xml:space="preserve"> </w:t>
      </w:r>
      <w:r>
        <w:rPr>
          <w:sz w:val="20"/>
        </w:rPr>
        <w:t>/</w:t>
      </w:r>
      <w:r>
        <w:rPr>
          <w:spacing w:val="-11"/>
          <w:sz w:val="20"/>
        </w:rPr>
        <w:t xml:space="preserve"> </w:t>
      </w:r>
      <w:r>
        <w:rPr>
          <w:sz w:val="20"/>
        </w:rPr>
        <w:t>are</w:t>
      </w:r>
      <w:r>
        <w:rPr>
          <w:spacing w:val="-8"/>
          <w:sz w:val="20"/>
        </w:rPr>
        <w:t xml:space="preserve"> </w:t>
      </w:r>
      <w:r>
        <w:rPr>
          <w:sz w:val="20"/>
        </w:rPr>
        <w:t>duly</w:t>
      </w:r>
      <w:r>
        <w:rPr>
          <w:spacing w:val="-10"/>
          <w:sz w:val="20"/>
        </w:rPr>
        <w:t xml:space="preserve"> </w:t>
      </w:r>
      <w:r>
        <w:rPr>
          <w:sz w:val="20"/>
        </w:rPr>
        <w:t>authorised</w:t>
      </w:r>
      <w:r>
        <w:rPr>
          <w:spacing w:val="-11"/>
          <w:sz w:val="20"/>
        </w:rPr>
        <w:t xml:space="preserve"> </w:t>
      </w:r>
      <w:r>
        <w:rPr>
          <w:sz w:val="20"/>
        </w:rPr>
        <w:t>to</w:t>
      </w:r>
      <w:r>
        <w:rPr>
          <w:spacing w:val="-9"/>
          <w:sz w:val="20"/>
        </w:rPr>
        <w:t xml:space="preserve"> </w:t>
      </w:r>
      <w:r>
        <w:rPr>
          <w:sz w:val="20"/>
        </w:rPr>
        <w:t>do</w:t>
      </w:r>
      <w:r>
        <w:rPr>
          <w:spacing w:val="-11"/>
          <w:sz w:val="20"/>
        </w:rPr>
        <w:t xml:space="preserve"> </w:t>
      </w:r>
      <w:r>
        <w:rPr>
          <w:sz w:val="20"/>
        </w:rPr>
        <w:t>so</w:t>
      </w:r>
      <w:r>
        <w:rPr>
          <w:spacing w:val="-11"/>
          <w:sz w:val="20"/>
        </w:rPr>
        <w:t xml:space="preserve"> </w:t>
      </w:r>
      <w:r>
        <w:rPr>
          <w:sz w:val="20"/>
        </w:rPr>
        <w:t>on</w:t>
      </w:r>
      <w:r>
        <w:rPr>
          <w:spacing w:val="-10"/>
          <w:sz w:val="20"/>
        </w:rPr>
        <w:t xml:space="preserve"> </w:t>
      </w:r>
      <w:r>
        <w:rPr>
          <w:sz w:val="20"/>
        </w:rPr>
        <w:t>behalf</w:t>
      </w:r>
      <w:r>
        <w:rPr>
          <w:spacing w:val="-11"/>
          <w:sz w:val="20"/>
        </w:rPr>
        <w:t xml:space="preserve"> </w:t>
      </w:r>
      <w:r>
        <w:rPr>
          <w:sz w:val="20"/>
        </w:rPr>
        <w:t>of</w:t>
      </w:r>
      <w:r>
        <w:rPr>
          <w:spacing w:val="-9"/>
          <w:sz w:val="20"/>
        </w:rPr>
        <w:t xml:space="preserve"> </w:t>
      </w:r>
      <w:r>
        <w:rPr>
          <w:sz w:val="20"/>
        </w:rPr>
        <w:t>the</w:t>
      </w:r>
      <w:r>
        <w:rPr>
          <w:spacing w:val="-10"/>
          <w:sz w:val="20"/>
        </w:rPr>
        <w:t xml:space="preserve"> </w:t>
      </w:r>
      <w:r>
        <w:rPr>
          <w:sz w:val="20"/>
        </w:rPr>
        <w:t>company/firm, certify that the points claimed, based on the B-BBE status level of contribution indicated in</w:t>
      </w:r>
      <w:r>
        <w:rPr>
          <w:spacing w:val="-14"/>
          <w:sz w:val="20"/>
        </w:rPr>
        <w:t xml:space="preserve"> </w:t>
      </w:r>
      <w:r>
        <w:rPr>
          <w:sz w:val="20"/>
        </w:rPr>
        <w:t>paragraph</w:t>
      </w:r>
      <w:r>
        <w:rPr>
          <w:spacing w:val="-14"/>
          <w:sz w:val="20"/>
        </w:rPr>
        <w:t xml:space="preserve"> </w:t>
      </w:r>
      <w:r>
        <w:rPr>
          <w:sz w:val="20"/>
        </w:rPr>
        <w:t>7</w:t>
      </w:r>
      <w:r>
        <w:rPr>
          <w:spacing w:val="-14"/>
          <w:sz w:val="20"/>
        </w:rPr>
        <w:t xml:space="preserve"> </w:t>
      </w:r>
      <w:r>
        <w:rPr>
          <w:sz w:val="20"/>
        </w:rPr>
        <w:t>of</w:t>
      </w:r>
      <w:r>
        <w:rPr>
          <w:spacing w:val="-14"/>
          <w:sz w:val="20"/>
        </w:rPr>
        <w:t xml:space="preserve"> </w:t>
      </w:r>
      <w:r>
        <w:rPr>
          <w:sz w:val="20"/>
        </w:rPr>
        <w:t>the</w:t>
      </w:r>
      <w:r>
        <w:rPr>
          <w:spacing w:val="-14"/>
          <w:sz w:val="20"/>
        </w:rPr>
        <w:t xml:space="preserve"> </w:t>
      </w:r>
      <w:r>
        <w:rPr>
          <w:sz w:val="20"/>
        </w:rPr>
        <w:t>foregoing</w:t>
      </w:r>
      <w:r>
        <w:rPr>
          <w:spacing w:val="-14"/>
          <w:sz w:val="20"/>
        </w:rPr>
        <w:t xml:space="preserve"> </w:t>
      </w:r>
      <w:r>
        <w:rPr>
          <w:sz w:val="20"/>
        </w:rPr>
        <w:t>certificate,</w:t>
      </w:r>
      <w:r>
        <w:rPr>
          <w:spacing w:val="-14"/>
          <w:sz w:val="20"/>
        </w:rPr>
        <w:t xml:space="preserve"> </w:t>
      </w:r>
      <w:r>
        <w:rPr>
          <w:sz w:val="20"/>
        </w:rPr>
        <w:t>qualifies</w:t>
      </w:r>
      <w:r>
        <w:rPr>
          <w:spacing w:val="-14"/>
          <w:sz w:val="20"/>
        </w:rPr>
        <w:t xml:space="preserve"> </w:t>
      </w:r>
      <w:r>
        <w:rPr>
          <w:sz w:val="20"/>
        </w:rPr>
        <w:t>the</w:t>
      </w:r>
      <w:r>
        <w:rPr>
          <w:spacing w:val="-14"/>
          <w:sz w:val="20"/>
        </w:rPr>
        <w:t xml:space="preserve"> </w:t>
      </w:r>
      <w:r>
        <w:rPr>
          <w:sz w:val="20"/>
        </w:rPr>
        <w:t>company/</w:t>
      </w:r>
      <w:r>
        <w:rPr>
          <w:spacing w:val="-13"/>
          <w:sz w:val="20"/>
        </w:rPr>
        <w:t xml:space="preserve"> </w:t>
      </w:r>
      <w:r>
        <w:rPr>
          <w:sz w:val="20"/>
        </w:rPr>
        <w:t>firm</w:t>
      </w:r>
      <w:r>
        <w:rPr>
          <w:spacing w:val="-14"/>
          <w:sz w:val="20"/>
        </w:rPr>
        <w:t xml:space="preserve"> </w:t>
      </w:r>
      <w:r>
        <w:rPr>
          <w:sz w:val="20"/>
        </w:rPr>
        <w:t>for</w:t>
      </w:r>
      <w:r>
        <w:rPr>
          <w:spacing w:val="-14"/>
          <w:sz w:val="20"/>
        </w:rPr>
        <w:t xml:space="preserve"> </w:t>
      </w:r>
      <w:r>
        <w:rPr>
          <w:sz w:val="20"/>
        </w:rPr>
        <w:t>the</w:t>
      </w:r>
      <w:r>
        <w:rPr>
          <w:spacing w:val="-14"/>
          <w:sz w:val="20"/>
        </w:rPr>
        <w:t xml:space="preserve"> </w:t>
      </w:r>
      <w:r>
        <w:rPr>
          <w:sz w:val="20"/>
        </w:rPr>
        <w:t>preference(s) shown and I / we acknowledge that:</w:t>
      </w:r>
    </w:p>
    <w:p w:rsidR="000C717C" w:rsidRDefault="000C717C">
      <w:pPr>
        <w:pStyle w:val="BodyText"/>
        <w:spacing w:before="62"/>
        <w:rPr>
          <w:sz w:val="20"/>
        </w:rPr>
      </w:pPr>
    </w:p>
    <w:p w:rsidR="000C717C" w:rsidRDefault="00B724E5">
      <w:pPr>
        <w:pStyle w:val="ListParagraph"/>
        <w:numPr>
          <w:ilvl w:val="0"/>
          <w:numId w:val="11"/>
        </w:numPr>
        <w:tabs>
          <w:tab w:val="left" w:pos="2860"/>
        </w:tabs>
        <w:rPr>
          <w:sz w:val="20"/>
        </w:rPr>
      </w:pPr>
      <w:r>
        <w:rPr>
          <w:sz w:val="20"/>
        </w:rPr>
        <w:t>The</w:t>
      </w:r>
      <w:r>
        <w:rPr>
          <w:spacing w:val="-9"/>
          <w:sz w:val="20"/>
        </w:rPr>
        <w:t xml:space="preserve"> </w:t>
      </w:r>
      <w:r>
        <w:rPr>
          <w:sz w:val="20"/>
        </w:rPr>
        <w:t>information</w:t>
      </w:r>
      <w:r>
        <w:rPr>
          <w:spacing w:val="-9"/>
          <w:sz w:val="20"/>
        </w:rPr>
        <w:t xml:space="preserve"> </w:t>
      </w:r>
      <w:r>
        <w:rPr>
          <w:sz w:val="20"/>
        </w:rPr>
        <w:t>furnished</w:t>
      </w:r>
      <w:r>
        <w:rPr>
          <w:spacing w:val="-6"/>
          <w:sz w:val="20"/>
        </w:rPr>
        <w:t xml:space="preserve"> </w:t>
      </w:r>
      <w:r>
        <w:rPr>
          <w:sz w:val="20"/>
        </w:rPr>
        <w:t>is</w:t>
      </w:r>
      <w:r>
        <w:rPr>
          <w:spacing w:val="-7"/>
          <w:sz w:val="20"/>
        </w:rPr>
        <w:t xml:space="preserve"> </w:t>
      </w:r>
      <w:r>
        <w:rPr>
          <w:sz w:val="20"/>
        </w:rPr>
        <w:t>true</w:t>
      </w:r>
      <w:r>
        <w:rPr>
          <w:spacing w:val="-8"/>
          <w:sz w:val="20"/>
        </w:rPr>
        <w:t xml:space="preserve"> </w:t>
      </w:r>
      <w:r>
        <w:rPr>
          <w:sz w:val="20"/>
        </w:rPr>
        <w:t>and</w:t>
      </w:r>
      <w:r>
        <w:rPr>
          <w:spacing w:val="-7"/>
          <w:sz w:val="20"/>
        </w:rPr>
        <w:t xml:space="preserve"> </w:t>
      </w:r>
      <w:r>
        <w:rPr>
          <w:spacing w:val="-2"/>
          <w:sz w:val="20"/>
        </w:rPr>
        <w:t>correct;</w:t>
      </w:r>
    </w:p>
    <w:p w:rsidR="000C717C" w:rsidRDefault="000C717C">
      <w:pPr>
        <w:pStyle w:val="BodyText"/>
        <w:spacing w:before="73"/>
        <w:rPr>
          <w:sz w:val="20"/>
        </w:rPr>
      </w:pPr>
    </w:p>
    <w:p w:rsidR="000C717C" w:rsidRDefault="00B724E5">
      <w:pPr>
        <w:pStyle w:val="ListParagraph"/>
        <w:numPr>
          <w:ilvl w:val="0"/>
          <w:numId w:val="11"/>
        </w:numPr>
        <w:tabs>
          <w:tab w:val="left" w:pos="2857"/>
          <w:tab w:val="left" w:pos="2860"/>
        </w:tabs>
        <w:spacing w:line="249" w:lineRule="auto"/>
        <w:ind w:right="2261"/>
        <w:jc w:val="both"/>
        <w:rPr>
          <w:sz w:val="20"/>
        </w:rPr>
      </w:pPr>
      <w:r>
        <w:rPr>
          <w:sz w:val="20"/>
        </w:rPr>
        <w:t>The preference points claimed are in accordance with the General Conditions as indicated in paragraph 1 of this form.</w:t>
      </w:r>
    </w:p>
    <w:p w:rsidR="000C717C" w:rsidRDefault="000C717C">
      <w:pPr>
        <w:pStyle w:val="BodyText"/>
        <w:spacing w:before="62"/>
        <w:rPr>
          <w:sz w:val="20"/>
        </w:rPr>
      </w:pPr>
    </w:p>
    <w:p w:rsidR="000C717C" w:rsidRDefault="00B724E5">
      <w:pPr>
        <w:pStyle w:val="ListParagraph"/>
        <w:numPr>
          <w:ilvl w:val="0"/>
          <w:numId w:val="11"/>
        </w:numPr>
        <w:tabs>
          <w:tab w:val="left" w:pos="2855"/>
          <w:tab w:val="left" w:pos="2860"/>
        </w:tabs>
        <w:spacing w:line="249" w:lineRule="auto"/>
        <w:ind w:right="2259"/>
        <w:jc w:val="both"/>
        <w:rPr>
          <w:sz w:val="20"/>
        </w:rPr>
      </w:pPr>
      <w:r>
        <w:rPr>
          <w:sz w:val="20"/>
        </w:rPr>
        <w:t>In the event of a contract being awarded as a result of points claimed as shown in paragraph 7, the contractor may be required to furnish documentary proof</w:t>
      </w:r>
      <w:r>
        <w:rPr>
          <w:spacing w:val="-1"/>
          <w:sz w:val="20"/>
        </w:rPr>
        <w:t xml:space="preserve"> </w:t>
      </w:r>
      <w:r>
        <w:rPr>
          <w:sz w:val="20"/>
        </w:rPr>
        <w:t>to</w:t>
      </w:r>
      <w:r>
        <w:rPr>
          <w:spacing w:val="-1"/>
          <w:sz w:val="20"/>
        </w:rPr>
        <w:t xml:space="preserve"> </w:t>
      </w:r>
      <w:r>
        <w:rPr>
          <w:sz w:val="20"/>
        </w:rPr>
        <w:t>the</w:t>
      </w:r>
      <w:r>
        <w:rPr>
          <w:spacing w:val="-3"/>
          <w:sz w:val="20"/>
        </w:rPr>
        <w:t xml:space="preserve"> </w:t>
      </w:r>
      <w:r>
        <w:rPr>
          <w:sz w:val="20"/>
        </w:rPr>
        <w:t>satisfaction</w:t>
      </w:r>
      <w:r>
        <w:rPr>
          <w:spacing w:val="-1"/>
          <w:sz w:val="20"/>
        </w:rPr>
        <w:t xml:space="preserve"> </w:t>
      </w:r>
      <w:r>
        <w:rPr>
          <w:sz w:val="20"/>
        </w:rPr>
        <w:t>of</w:t>
      </w:r>
      <w:r>
        <w:rPr>
          <w:spacing w:val="-1"/>
          <w:sz w:val="20"/>
        </w:rPr>
        <w:t xml:space="preserve"> </w:t>
      </w:r>
      <w:r>
        <w:rPr>
          <w:sz w:val="20"/>
        </w:rPr>
        <w:t>the</w:t>
      </w:r>
      <w:r>
        <w:rPr>
          <w:spacing w:val="-3"/>
          <w:sz w:val="20"/>
        </w:rPr>
        <w:t xml:space="preserve"> </w:t>
      </w:r>
      <w:r>
        <w:rPr>
          <w:sz w:val="20"/>
        </w:rPr>
        <w:t>purchaser that</w:t>
      </w:r>
      <w:r>
        <w:rPr>
          <w:spacing w:val="-1"/>
          <w:sz w:val="20"/>
        </w:rPr>
        <w:t xml:space="preserve"> </w:t>
      </w:r>
      <w:r>
        <w:rPr>
          <w:sz w:val="20"/>
        </w:rPr>
        <w:t>the</w:t>
      </w:r>
      <w:r>
        <w:rPr>
          <w:spacing w:val="-3"/>
          <w:sz w:val="20"/>
        </w:rPr>
        <w:t xml:space="preserve"> </w:t>
      </w:r>
      <w:r>
        <w:rPr>
          <w:sz w:val="20"/>
        </w:rPr>
        <w:t>claims</w:t>
      </w:r>
      <w:r>
        <w:rPr>
          <w:spacing w:val="-2"/>
          <w:sz w:val="20"/>
        </w:rPr>
        <w:t xml:space="preserve"> </w:t>
      </w:r>
      <w:r>
        <w:rPr>
          <w:sz w:val="20"/>
        </w:rPr>
        <w:t xml:space="preserve">are </w:t>
      </w:r>
      <w:r>
        <w:rPr>
          <w:spacing w:val="-2"/>
          <w:sz w:val="20"/>
        </w:rPr>
        <w:t>correct;</w:t>
      </w:r>
    </w:p>
    <w:p w:rsidR="000C717C" w:rsidRDefault="000C717C">
      <w:pPr>
        <w:pStyle w:val="BodyText"/>
        <w:spacing w:before="63"/>
        <w:rPr>
          <w:sz w:val="20"/>
        </w:rPr>
      </w:pPr>
    </w:p>
    <w:p w:rsidR="000C717C" w:rsidRDefault="00B724E5">
      <w:pPr>
        <w:pStyle w:val="ListParagraph"/>
        <w:numPr>
          <w:ilvl w:val="0"/>
          <w:numId w:val="11"/>
        </w:numPr>
        <w:tabs>
          <w:tab w:val="left" w:pos="2858"/>
          <w:tab w:val="left" w:pos="2860"/>
        </w:tabs>
        <w:spacing w:line="247" w:lineRule="auto"/>
        <w:ind w:right="2259"/>
        <w:jc w:val="both"/>
        <w:rPr>
          <w:sz w:val="20"/>
        </w:rPr>
      </w:pPr>
      <w:r>
        <w:rPr>
          <w:sz w:val="20"/>
        </w:rPr>
        <w:t>If</w:t>
      </w:r>
      <w:r>
        <w:rPr>
          <w:spacing w:val="-10"/>
          <w:sz w:val="20"/>
        </w:rPr>
        <w:t xml:space="preserve"> </w:t>
      </w:r>
      <w:r>
        <w:rPr>
          <w:sz w:val="20"/>
        </w:rPr>
        <w:t>the</w:t>
      </w:r>
      <w:r>
        <w:rPr>
          <w:spacing w:val="-8"/>
          <w:sz w:val="20"/>
        </w:rPr>
        <w:t xml:space="preserve"> </w:t>
      </w:r>
      <w:r>
        <w:rPr>
          <w:sz w:val="20"/>
        </w:rPr>
        <w:t>B-BBEE</w:t>
      </w:r>
      <w:r>
        <w:rPr>
          <w:spacing w:val="-8"/>
          <w:sz w:val="20"/>
        </w:rPr>
        <w:t xml:space="preserve"> </w:t>
      </w:r>
      <w:r>
        <w:rPr>
          <w:sz w:val="20"/>
        </w:rPr>
        <w:t>status</w:t>
      </w:r>
      <w:r>
        <w:rPr>
          <w:spacing w:val="-7"/>
          <w:sz w:val="20"/>
        </w:rPr>
        <w:t xml:space="preserve"> </w:t>
      </w:r>
      <w:r>
        <w:rPr>
          <w:sz w:val="20"/>
        </w:rPr>
        <w:t>level</w:t>
      </w:r>
      <w:r>
        <w:rPr>
          <w:spacing w:val="-11"/>
          <w:sz w:val="20"/>
        </w:rPr>
        <w:t xml:space="preserve"> </w:t>
      </w:r>
      <w:r>
        <w:rPr>
          <w:sz w:val="20"/>
        </w:rPr>
        <w:t>of</w:t>
      </w:r>
      <w:r>
        <w:rPr>
          <w:spacing w:val="-10"/>
          <w:sz w:val="20"/>
        </w:rPr>
        <w:t xml:space="preserve"> </w:t>
      </w:r>
      <w:r>
        <w:rPr>
          <w:sz w:val="20"/>
        </w:rPr>
        <w:t>contribution</w:t>
      </w:r>
      <w:r>
        <w:rPr>
          <w:spacing w:val="-8"/>
          <w:sz w:val="20"/>
        </w:rPr>
        <w:t xml:space="preserve"> </w:t>
      </w:r>
      <w:r>
        <w:rPr>
          <w:sz w:val="20"/>
        </w:rPr>
        <w:t>has</w:t>
      </w:r>
      <w:r>
        <w:rPr>
          <w:spacing w:val="-6"/>
          <w:sz w:val="20"/>
        </w:rPr>
        <w:t xml:space="preserve"> </w:t>
      </w:r>
      <w:r>
        <w:rPr>
          <w:sz w:val="20"/>
        </w:rPr>
        <w:t>been</w:t>
      </w:r>
      <w:r>
        <w:rPr>
          <w:spacing w:val="-10"/>
          <w:sz w:val="20"/>
        </w:rPr>
        <w:t xml:space="preserve"> </w:t>
      </w:r>
      <w:r>
        <w:rPr>
          <w:sz w:val="20"/>
        </w:rPr>
        <w:t>claimed</w:t>
      </w:r>
      <w:r>
        <w:rPr>
          <w:spacing w:val="-8"/>
          <w:sz w:val="20"/>
        </w:rPr>
        <w:t xml:space="preserve"> </w:t>
      </w:r>
      <w:r>
        <w:rPr>
          <w:sz w:val="20"/>
        </w:rPr>
        <w:t>or</w:t>
      </w:r>
      <w:r>
        <w:rPr>
          <w:spacing w:val="-9"/>
          <w:sz w:val="20"/>
        </w:rPr>
        <w:t xml:space="preserve"> </w:t>
      </w:r>
      <w:r>
        <w:rPr>
          <w:sz w:val="20"/>
        </w:rPr>
        <w:t>obtained</w:t>
      </w:r>
      <w:r>
        <w:rPr>
          <w:spacing w:val="-10"/>
          <w:sz w:val="20"/>
        </w:rPr>
        <w:t xml:space="preserve"> </w:t>
      </w:r>
      <w:r>
        <w:rPr>
          <w:sz w:val="20"/>
        </w:rPr>
        <w:t>on a fraudulent basis or any of the conditions of contract have not been fulfilled,</w:t>
      </w:r>
      <w:r>
        <w:rPr>
          <w:spacing w:val="-4"/>
          <w:sz w:val="20"/>
        </w:rPr>
        <w:t xml:space="preserve"> </w:t>
      </w:r>
      <w:r>
        <w:rPr>
          <w:sz w:val="20"/>
        </w:rPr>
        <w:t>the</w:t>
      </w:r>
      <w:r>
        <w:rPr>
          <w:spacing w:val="-4"/>
          <w:sz w:val="20"/>
        </w:rPr>
        <w:t xml:space="preserve"> </w:t>
      </w:r>
      <w:r>
        <w:rPr>
          <w:sz w:val="20"/>
        </w:rPr>
        <w:t>purchaser</w:t>
      </w:r>
      <w:r>
        <w:rPr>
          <w:spacing w:val="-4"/>
          <w:sz w:val="20"/>
        </w:rPr>
        <w:t xml:space="preserve"> </w:t>
      </w:r>
      <w:r>
        <w:rPr>
          <w:sz w:val="20"/>
        </w:rPr>
        <w:t>may,</w:t>
      </w:r>
      <w:r>
        <w:rPr>
          <w:spacing w:val="-2"/>
          <w:sz w:val="20"/>
        </w:rPr>
        <w:t xml:space="preserve"> </w:t>
      </w:r>
      <w:r>
        <w:rPr>
          <w:sz w:val="20"/>
        </w:rPr>
        <w:t>in</w:t>
      </w:r>
      <w:r>
        <w:rPr>
          <w:spacing w:val="-2"/>
          <w:sz w:val="20"/>
        </w:rPr>
        <w:t xml:space="preserve"> </w:t>
      </w:r>
      <w:r>
        <w:rPr>
          <w:sz w:val="20"/>
        </w:rPr>
        <w:t>addition</w:t>
      </w:r>
      <w:r>
        <w:rPr>
          <w:spacing w:val="-5"/>
          <w:sz w:val="20"/>
        </w:rPr>
        <w:t xml:space="preserve"> </w:t>
      </w:r>
      <w:r>
        <w:rPr>
          <w:sz w:val="20"/>
        </w:rPr>
        <w:t>to</w:t>
      </w:r>
      <w:r>
        <w:rPr>
          <w:spacing w:val="-4"/>
          <w:sz w:val="20"/>
        </w:rPr>
        <w:t xml:space="preserve"> </w:t>
      </w:r>
      <w:r>
        <w:rPr>
          <w:sz w:val="20"/>
        </w:rPr>
        <w:t>any</w:t>
      </w:r>
      <w:r>
        <w:rPr>
          <w:spacing w:val="-3"/>
          <w:sz w:val="20"/>
        </w:rPr>
        <w:t xml:space="preserve"> </w:t>
      </w:r>
      <w:r>
        <w:rPr>
          <w:sz w:val="20"/>
        </w:rPr>
        <w:t>other</w:t>
      </w:r>
      <w:r>
        <w:rPr>
          <w:spacing w:val="-4"/>
          <w:sz w:val="20"/>
        </w:rPr>
        <w:t xml:space="preserve"> </w:t>
      </w:r>
      <w:r>
        <w:rPr>
          <w:sz w:val="20"/>
        </w:rPr>
        <w:t>remedy</w:t>
      </w:r>
      <w:r>
        <w:rPr>
          <w:spacing w:val="-3"/>
          <w:sz w:val="20"/>
        </w:rPr>
        <w:t xml:space="preserve"> </w:t>
      </w:r>
      <w:r>
        <w:rPr>
          <w:sz w:val="20"/>
        </w:rPr>
        <w:t>it</w:t>
      </w:r>
      <w:r>
        <w:rPr>
          <w:spacing w:val="-4"/>
          <w:sz w:val="20"/>
        </w:rPr>
        <w:t xml:space="preserve"> </w:t>
      </w:r>
      <w:r>
        <w:rPr>
          <w:sz w:val="20"/>
        </w:rPr>
        <w:t>may</w:t>
      </w:r>
      <w:r>
        <w:rPr>
          <w:spacing w:val="-3"/>
          <w:sz w:val="20"/>
        </w:rPr>
        <w:t xml:space="preserve"> </w:t>
      </w:r>
      <w:r>
        <w:rPr>
          <w:sz w:val="20"/>
        </w:rPr>
        <w:t>have –</w:t>
      </w:r>
    </w:p>
    <w:p w:rsidR="000C717C" w:rsidRDefault="000C717C">
      <w:pPr>
        <w:pStyle w:val="BodyText"/>
        <w:spacing w:before="68"/>
        <w:rPr>
          <w:sz w:val="20"/>
        </w:rPr>
      </w:pPr>
    </w:p>
    <w:p w:rsidR="000C717C" w:rsidRDefault="00B724E5">
      <w:pPr>
        <w:pStyle w:val="ListParagraph"/>
        <w:numPr>
          <w:ilvl w:val="1"/>
          <w:numId w:val="11"/>
        </w:numPr>
        <w:tabs>
          <w:tab w:val="left" w:pos="3448"/>
        </w:tabs>
        <w:ind w:left="3448" w:hanging="629"/>
        <w:rPr>
          <w:sz w:val="20"/>
        </w:rPr>
      </w:pPr>
      <w:r>
        <w:rPr>
          <w:sz w:val="20"/>
        </w:rPr>
        <w:t>disqualify</w:t>
      </w:r>
      <w:r>
        <w:rPr>
          <w:spacing w:val="-7"/>
          <w:sz w:val="20"/>
        </w:rPr>
        <w:t xml:space="preserve"> </w:t>
      </w:r>
      <w:r>
        <w:rPr>
          <w:sz w:val="20"/>
        </w:rPr>
        <w:t>the</w:t>
      </w:r>
      <w:r>
        <w:rPr>
          <w:spacing w:val="-6"/>
          <w:sz w:val="20"/>
        </w:rPr>
        <w:t xml:space="preserve"> </w:t>
      </w:r>
      <w:r>
        <w:rPr>
          <w:sz w:val="20"/>
        </w:rPr>
        <w:t>person</w:t>
      </w:r>
      <w:r>
        <w:rPr>
          <w:spacing w:val="-6"/>
          <w:sz w:val="20"/>
        </w:rPr>
        <w:t xml:space="preserve"> </w:t>
      </w:r>
      <w:r>
        <w:rPr>
          <w:sz w:val="20"/>
        </w:rPr>
        <w:t>from</w:t>
      </w:r>
      <w:r>
        <w:rPr>
          <w:spacing w:val="-6"/>
          <w:sz w:val="20"/>
        </w:rPr>
        <w:t xml:space="preserve"> </w:t>
      </w:r>
      <w:r>
        <w:rPr>
          <w:sz w:val="20"/>
        </w:rPr>
        <w:t>the</w:t>
      </w:r>
      <w:r>
        <w:rPr>
          <w:spacing w:val="-8"/>
          <w:sz w:val="20"/>
        </w:rPr>
        <w:t xml:space="preserve"> </w:t>
      </w:r>
      <w:r>
        <w:rPr>
          <w:sz w:val="20"/>
        </w:rPr>
        <w:t>bidding</w:t>
      </w:r>
      <w:r>
        <w:rPr>
          <w:spacing w:val="-8"/>
          <w:sz w:val="20"/>
        </w:rPr>
        <w:t xml:space="preserve"> </w:t>
      </w:r>
      <w:r>
        <w:rPr>
          <w:spacing w:val="-2"/>
          <w:sz w:val="20"/>
        </w:rPr>
        <w:t>process;</w:t>
      </w:r>
    </w:p>
    <w:p w:rsidR="000C717C" w:rsidRDefault="000C717C">
      <w:pPr>
        <w:pStyle w:val="BodyText"/>
        <w:spacing w:before="73"/>
        <w:rPr>
          <w:sz w:val="20"/>
        </w:rPr>
      </w:pPr>
    </w:p>
    <w:p w:rsidR="000C717C" w:rsidRDefault="00B724E5">
      <w:pPr>
        <w:pStyle w:val="ListParagraph"/>
        <w:numPr>
          <w:ilvl w:val="1"/>
          <w:numId w:val="11"/>
        </w:numPr>
        <w:tabs>
          <w:tab w:val="left" w:pos="3449"/>
        </w:tabs>
        <w:spacing w:line="247" w:lineRule="auto"/>
        <w:ind w:right="2041"/>
        <w:rPr>
          <w:sz w:val="20"/>
        </w:rPr>
      </w:pPr>
      <w:r>
        <w:rPr>
          <w:sz w:val="20"/>
        </w:rPr>
        <w:t>recover</w:t>
      </w:r>
      <w:r>
        <w:rPr>
          <w:spacing w:val="-14"/>
          <w:sz w:val="20"/>
        </w:rPr>
        <w:t xml:space="preserve"> </w:t>
      </w:r>
      <w:r>
        <w:rPr>
          <w:sz w:val="20"/>
        </w:rPr>
        <w:t>costs,</w:t>
      </w:r>
      <w:r>
        <w:rPr>
          <w:spacing w:val="-14"/>
          <w:sz w:val="20"/>
        </w:rPr>
        <w:t xml:space="preserve"> </w:t>
      </w:r>
      <w:r>
        <w:rPr>
          <w:sz w:val="20"/>
        </w:rPr>
        <w:t>losses</w:t>
      </w:r>
      <w:r>
        <w:rPr>
          <w:spacing w:val="-14"/>
          <w:sz w:val="20"/>
        </w:rPr>
        <w:t xml:space="preserve"> </w:t>
      </w:r>
      <w:r>
        <w:rPr>
          <w:sz w:val="20"/>
        </w:rPr>
        <w:t>or</w:t>
      </w:r>
      <w:r>
        <w:rPr>
          <w:spacing w:val="-14"/>
          <w:sz w:val="20"/>
        </w:rPr>
        <w:t xml:space="preserve"> </w:t>
      </w:r>
      <w:r>
        <w:rPr>
          <w:sz w:val="20"/>
        </w:rPr>
        <w:t>damages</w:t>
      </w:r>
      <w:r>
        <w:rPr>
          <w:spacing w:val="-14"/>
          <w:sz w:val="20"/>
        </w:rPr>
        <w:t xml:space="preserve"> </w:t>
      </w:r>
      <w:r>
        <w:rPr>
          <w:sz w:val="20"/>
        </w:rPr>
        <w:t>it</w:t>
      </w:r>
      <w:r>
        <w:rPr>
          <w:spacing w:val="-14"/>
          <w:sz w:val="20"/>
        </w:rPr>
        <w:t xml:space="preserve"> </w:t>
      </w:r>
      <w:r>
        <w:rPr>
          <w:sz w:val="20"/>
        </w:rPr>
        <w:t>has</w:t>
      </w:r>
      <w:r>
        <w:rPr>
          <w:spacing w:val="-14"/>
          <w:sz w:val="20"/>
        </w:rPr>
        <w:t xml:space="preserve"> </w:t>
      </w:r>
      <w:r>
        <w:rPr>
          <w:sz w:val="20"/>
        </w:rPr>
        <w:t>incurred</w:t>
      </w:r>
      <w:r>
        <w:rPr>
          <w:spacing w:val="-14"/>
          <w:sz w:val="20"/>
        </w:rPr>
        <w:t xml:space="preserve"> </w:t>
      </w:r>
      <w:r>
        <w:rPr>
          <w:sz w:val="20"/>
        </w:rPr>
        <w:t>or</w:t>
      </w:r>
      <w:r>
        <w:rPr>
          <w:spacing w:val="-14"/>
          <w:sz w:val="20"/>
        </w:rPr>
        <w:t xml:space="preserve"> </w:t>
      </w:r>
      <w:r>
        <w:rPr>
          <w:sz w:val="20"/>
        </w:rPr>
        <w:t>suffered</w:t>
      </w:r>
      <w:r>
        <w:rPr>
          <w:spacing w:val="-13"/>
          <w:sz w:val="20"/>
        </w:rPr>
        <w:t xml:space="preserve"> </w:t>
      </w:r>
      <w:r>
        <w:rPr>
          <w:sz w:val="20"/>
        </w:rPr>
        <w:t>as</w:t>
      </w:r>
      <w:r>
        <w:rPr>
          <w:spacing w:val="-14"/>
          <w:sz w:val="20"/>
        </w:rPr>
        <w:t xml:space="preserve"> </w:t>
      </w:r>
      <w:r>
        <w:rPr>
          <w:sz w:val="20"/>
        </w:rPr>
        <w:t>a</w:t>
      </w:r>
      <w:r>
        <w:rPr>
          <w:spacing w:val="-14"/>
          <w:sz w:val="20"/>
        </w:rPr>
        <w:t xml:space="preserve"> </w:t>
      </w:r>
      <w:r>
        <w:rPr>
          <w:sz w:val="20"/>
        </w:rPr>
        <w:t>result of that person’s conduct;</w:t>
      </w:r>
    </w:p>
    <w:p w:rsidR="000C717C" w:rsidRDefault="000C717C">
      <w:pPr>
        <w:spacing w:line="247" w:lineRule="auto"/>
        <w:rPr>
          <w:sz w:val="20"/>
        </w:rPr>
        <w:sectPr w:rsidR="000C717C">
          <w:pgSz w:w="12240" w:h="15840"/>
          <w:pgMar w:top="960" w:right="0" w:bottom="1260" w:left="620" w:header="0" w:footer="990" w:gutter="0"/>
          <w:cols w:space="720"/>
        </w:sectPr>
      </w:pPr>
    </w:p>
    <w:p w:rsidR="000C717C" w:rsidRDefault="00B724E5">
      <w:pPr>
        <w:pStyle w:val="ListParagraph"/>
        <w:numPr>
          <w:ilvl w:val="1"/>
          <w:numId w:val="11"/>
        </w:numPr>
        <w:tabs>
          <w:tab w:val="left" w:pos="3447"/>
          <w:tab w:val="left" w:pos="3449"/>
        </w:tabs>
        <w:spacing w:before="67" w:line="249" w:lineRule="auto"/>
        <w:ind w:right="2040"/>
        <w:jc w:val="both"/>
        <w:rPr>
          <w:sz w:val="20"/>
        </w:rPr>
      </w:pPr>
      <w:r>
        <w:rPr>
          <w:sz w:val="20"/>
        </w:rPr>
        <w:lastRenderedPageBreak/>
        <w:t>cancel</w:t>
      </w:r>
      <w:r>
        <w:rPr>
          <w:spacing w:val="-8"/>
          <w:sz w:val="20"/>
        </w:rPr>
        <w:t xml:space="preserve"> </w:t>
      </w:r>
      <w:r>
        <w:rPr>
          <w:sz w:val="20"/>
        </w:rPr>
        <w:t>the</w:t>
      </w:r>
      <w:r>
        <w:rPr>
          <w:spacing w:val="-7"/>
          <w:sz w:val="20"/>
        </w:rPr>
        <w:t xml:space="preserve"> </w:t>
      </w:r>
      <w:r>
        <w:rPr>
          <w:sz w:val="20"/>
        </w:rPr>
        <w:t>contract</w:t>
      </w:r>
      <w:r>
        <w:rPr>
          <w:spacing w:val="-6"/>
          <w:sz w:val="20"/>
        </w:rPr>
        <w:t xml:space="preserve"> </w:t>
      </w:r>
      <w:r>
        <w:rPr>
          <w:sz w:val="20"/>
        </w:rPr>
        <w:t>and</w:t>
      </w:r>
      <w:r>
        <w:rPr>
          <w:spacing w:val="-7"/>
          <w:sz w:val="20"/>
        </w:rPr>
        <w:t xml:space="preserve"> </w:t>
      </w:r>
      <w:r>
        <w:rPr>
          <w:sz w:val="20"/>
        </w:rPr>
        <w:t>claim</w:t>
      </w:r>
      <w:r>
        <w:rPr>
          <w:spacing w:val="-7"/>
          <w:sz w:val="20"/>
        </w:rPr>
        <w:t xml:space="preserve"> </w:t>
      </w:r>
      <w:r>
        <w:rPr>
          <w:sz w:val="20"/>
        </w:rPr>
        <w:t>any</w:t>
      </w:r>
      <w:r>
        <w:rPr>
          <w:spacing w:val="-3"/>
          <w:sz w:val="20"/>
        </w:rPr>
        <w:t xml:space="preserve"> </w:t>
      </w:r>
      <w:r>
        <w:rPr>
          <w:sz w:val="20"/>
        </w:rPr>
        <w:t>damages</w:t>
      </w:r>
      <w:r>
        <w:rPr>
          <w:spacing w:val="-6"/>
          <w:sz w:val="20"/>
        </w:rPr>
        <w:t xml:space="preserve"> </w:t>
      </w:r>
      <w:r>
        <w:rPr>
          <w:sz w:val="20"/>
        </w:rPr>
        <w:t>which</w:t>
      </w:r>
      <w:r>
        <w:rPr>
          <w:spacing w:val="-7"/>
          <w:sz w:val="20"/>
        </w:rPr>
        <w:t xml:space="preserve"> </w:t>
      </w:r>
      <w:r>
        <w:rPr>
          <w:sz w:val="20"/>
        </w:rPr>
        <w:t>it</w:t>
      </w:r>
      <w:r>
        <w:rPr>
          <w:spacing w:val="-6"/>
          <w:sz w:val="20"/>
        </w:rPr>
        <w:t xml:space="preserve"> </w:t>
      </w:r>
      <w:r>
        <w:rPr>
          <w:sz w:val="20"/>
        </w:rPr>
        <w:t>has</w:t>
      </w:r>
      <w:r>
        <w:rPr>
          <w:spacing w:val="-5"/>
          <w:sz w:val="20"/>
        </w:rPr>
        <w:t xml:space="preserve"> </w:t>
      </w:r>
      <w:r>
        <w:rPr>
          <w:sz w:val="20"/>
        </w:rPr>
        <w:t>suffered</w:t>
      </w:r>
      <w:r>
        <w:rPr>
          <w:spacing w:val="-4"/>
          <w:sz w:val="20"/>
        </w:rPr>
        <w:t xml:space="preserve"> </w:t>
      </w:r>
      <w:r>
        <w:rPr>
          <w:sz w:val="20"/>
        </w:rPr>
        <w:t>as</w:t>
      </w:r>
      <w:r>
        <w:rPr>
          <w:spacing w:val="-5"/>
          <w:sz w:val="20"/>
        </w:rPr>
        <w:t xml:space="preserve"> </w:t>
      </w:r>
      <w:r>
        <w:rPr>
          <w:sz w:val="20"/>
        </w:rPr>
        <w:t xml:space="preserve">a result of having to make less favourable arrangements due to such </w:t>
      </w:r>
      <w:r>
        <w:rPr>
          <w:spacing w:val="-2"/>
          <w:sz w:val="20"/>
        </w:rPr>
        <w:t>cancellation;</w:t>
      </w:r>
    </w:p>
    <w:p w:rsidR="000C717C" w:rsidRDefault="000C717C">
      <w:pPr>
        <w:pStyle w:val="BodyText"/>
        <w:spacing w:before="63"/>
        <w:rPr>
          <w:sz w:val="20"/>
        </w:rPr>
      </w:pPr>
    </w:p>
    <w:p w:rsidR="000C717C" w:rsidRDefault="00B724E5">
      <w:pPr>
        <w:pStyle w:val="ListParagraph"/>
        <w:numPr>
          <w:ilvl w:val="1"/>
          <w:numId w:val="11"/>
        </w:numPr>
        <w:tabs>
          <w:tab w:val="left" w:pos="3447"/>
          <w:tab w:val="left" w:pos="3449"/>
        </w:tabs>
        <w:spacing w:before="1" w:line="249" w:lineRule="auto"/>
        <w:ind w:right="2041"/>
        <w:jc w:val="both"/>
        <w:rPr>
          <w:sz w:val="20"/>
        </w:rPr>
      </w:pPr>
      <w:r>
        <w:rPr>
          <w:sz w:val="20"/>
        </w:rPr>
        <w:t>restrict</w:t>
      </w:r>
      <w:r>
        <w:rPr>
          <w:spacing w:val="-8"/>
          <w:sz w:val="20"/>
        </w:rPr>
        <w:t xml:space="preserve"> </w:t>
      </w:r>
      <w:r>
        <w:rPr>
          <w:sz w:val="20"/>
        </w:rPr>
        <w:t>the</w:t>
      </w:r>
      <w:r>
        <w:rPr>
          <w:spacing w:val="-9"/>
          <w:sz w:val="20"/>
        </w:rPr>
        <w:t xml:space="preserve"> </w:t>
      </w:r>
      <w:r>
        <w:rPr>
          <w:sz w:val="20"/>
        </w:rPr>
        <w:t>bidder</w:t>
      </w:r>
      <w:r>
        <w:rPr>
          <w:spacing w:val="-8"/>
          <w:sz w:val="20"/>
        </w:rPr>
        <w:t xml:space="preserve"> </w:t>
      </w:r>
      <w:r>
        <w:rPr>
          <w:sz w:val="20"/>
        </w:rPr>
        <w:t>or</w:t>
      </w:r>
      <w:r>
        <w:rPr>
          <w:spacing w:val="-8"/>
          <w:sz w:val="20"/>
        </w:rPr>
        <w:t xml:space="preserve"> </w:t>
      </w:r>
      <w:r>
        <w:rPr>
          <w:sz w:val="20"/>
        </w:rPr>
        <w:t>contractor,</w:t>
      </w:r>
      <w:r>
        <w:rPr>
          <w:spacing w:val="-8"/>
          <w:sz w:val="20"/>
        </w:rPr>
        <w:t xml:space="preserve"> </w:t>
      </w:r>
      <w:r>
        <w:rPr>
          <w:sz w:val="20"/>
        </w:rPr>
        <w:t>its</w:t>
      </w:r>
      <w:r>
        <w:rPr>
          <w:spacing w:val="-7"/>
          <w:sz w:val="20"/>
        </w:rPr>
        <w:t xml:space="preserve"> </w:t>
      </w:r>
      <w:r>
        <w:rPr>
          <w:sz w:val="20"/>
        </w:rPr>
        <w:t>shareholders</w:t>
      </w:r>
      <w:r>
        <w:rPr>
          <w:spacing w:val="-7"/>
          <w:sz w:val="20"/>
        </w:rPr>
        <w:t xml:space="preserve"> </w:t>
      </w:r>
      <w:r>
        <w:rPr>
          <w:sz w:val="20"/>
        </w:rPr>
        <w:t>and</w:t>
      </w:r>
      <w:r>
        <w:rPr>
          <w:spacing w:val="-9"/>
          <w:sz w:val="20"/>
        </w:rPr>
        <w:t xml:space="preserve"> </w:t>
      </w:r>
      <w:r>
        <w:rPr>
          <w:sz w:val="20"/>
        </w:rPr>
        <w:t>directors,</w:t>
      </w:r>
      <w:r>
        <w:rPr>
          <w:spacing w:val="-8"/>
          <w:sz w:val="20"/>
        </w:rPr>
        <w:t xml:space="preserve"> </w:t>
      </w:r>
      <w:r>
        <w:rPr>
          <w:sz w:val="20"/>
        </w:rPr>
        <w:t>or</w:t>
      </w:r>
      <w:r>
        <w:rPr>
          <w:spacing w:val="-8"/>
          <w:sz w:val="20"/>
        </w:rPr>
        <w:t xml:space="preserve"> </w:t>
      </w:r>
      <w:r>
        <w:rPr>
          <w:sz w:val="20"/>
        </w:rPr>
        <w:t>only the</w:t>
      </w:r>
      <w:r>
        <w:rPr>
          <w:spacing w:val="-2"/>
          <w:sz w:val="20"/>
        </w:rPr>
        <w:t xml:space="preserve"> </w:t>
      </w:r>
      <w:r>
        <w:rPr>
          <w:sz w:val="20"/>
        </w:rPr>
        <w:t>shareholders and directors who</w:t>
      </w:r>
      <w:r>
        <w:rPr>
          <w:spacing w:val="-2"/>
          <w:sz w:val="20"/>
        </w:rPr>
        <w:t xml:space="preserve"> </w:t>
      </w:r>
      <w:r>
        <w:rPr>
          <w:sz w:val="20"/>
        </w:rPr>
        <w:t>acted on</w:t>
      </w:r>
      <w:r>
        <w:rPr>
          <w:spacing w:val="-2"/>
          <w:sz w:val="20"/>
        </w:rPr>
        <w:t xml:space="preserve"> </w:t>
      </w:r>
      <w:r>
        <w:rPr>
          <w:sz w:val="20"/>
        </w:rPr>
        <w:t>a</w:t>
      </w:r>
      <w:r>
        <w:rPr>
          <w:spacing w:val="-2"/>
          <w:sz w:val="20"/>
        </w:rPr>
        <w:t xml:space="preserve"> </w:t>
      </w:r>
      <w:r>
        <w:rPr>
          <w:sz w:val="20"/>
        </w:rPr>
        <w:t>fraudulent</w:t>
      </w:r>
      <w:r>
        <w:rPr>
          <w:spacing w:val="-1"/>
          <w:sz w:val="20"/>
        </w:rPr>
        <w:t xml:space="preserve"> </w:t>
      </w:r>
      <w:r>
        <w:rPr>
          <w:sz w:val="20"/>
        </w:rPr>
        <w:t>basis,</w:t>
      </w:r>
      <w:r>
        <w:rPr>
          <w:spacing w:val="-1"/>
          <w:sz w:val="20"/>
        </w:rPr>
        <w:t xml:space="preserve"> </w:t>
      </w:r>
      <w:r>
        <w:rPr>
          <w:sz w:val="20"/>
        </w:rPr>
        <w:t>from obtaining</w:t>
      </w:r>
      <w:r>
        <w:rPr>
          <w:spacing w:val="-4"/>
          <w:sz w:val="20"/>
        </w:rPr>
        <w:t xml:space="preserve"> </w:t>
      </w:r>
      <w:r>
        <w:rPr>
          <w:sz w:val="20"/>
        </w:rPr>
        <w:t>business</w:t>
      </w:r>
      <w:r>
        <w:rPr>
          <w:spacing w:val="-4"/>
          <w:sz w:val="20"/>
        </w:rPr>
        <w:t xml:space="preserve"> </w:t>
      </w:r>
      <w:r>
        <w:rPr>
          <w:sz w:val="20"/>
        </w:rPr>
        <w:t>from</w:t>
      </w:r>
      <w:r>
        <w:rPr>
          <w:spacing w:val="-5"/>
          <w:sz w:val="20"/>
        </w:rPr>
        <w:t xml:space="preserve"> </w:t>
      </w:r>
      <w:r>
        <w:rPr>
          <w:sz w:val="20"/>
        </w:rPr>
        <w:t>any</w:t>
      </w:r>
      <w:r>
        <w:rPr>
          <w:spacing w:val="-4"/>
          <w:sz w:val="20"/>
        </w:rPr>
        <w:t xml:space="preserve"> </w:t>
      </w:r>
      <w:r>
        <w:rPr>
          <w:sz w:val="20"/>
        </w:rPr>
        <w:t>organ</w:t>
      </w:r>
      <w:r>
        <w:rPr>
          <w:spacing w:val="-6"/>
          <w:sz w:val="20"/>
        </w:rPr>
        <w:t xml:space="preserve"> </w:t>
      </w:r>
      <w:r>
        <w:rPr>
          <w:sz w:val="20"/>
        </w:rPr>
        <w:t>of</w:t>
      </w:r>
      <w:r>
        <w:rPr>
          <w:spacing w:val="-5"/>
          <w:sz w:val="20"/>
        </w:rPr>
        <w:t xml:space="preserve"> </w:t>
      </w:r>
      <w:r>
        <w:rPr>
          <w:sz w:val="20"/>
        </w:rPr>
        <w:t>state</w:t>
      </w:r>
      <w:r>
        <w:rPr>
          <w:spacing w:val="-6"/>
          <w:sz w:val="20"/>
        </w:rPr>
        <w:t xml:space="preserve"> </w:t>
      </w:r>
      <w:r>
        <w:rPr>
          <w:sz w:val="20"/>
        </w:rPr>
        <w:t>for</w:t>
      </w:r>
      <w:r>
        <w:rPr>
          <w:spacing w:val="-5"/>
          <w:sz w:val="20"/>
        </w:rPr>
        <w:t xml:space="preserve"> </w:t>
      </w:r>
      <w:r>
        <w:rPr>
          <w:sz w:val="20"/>
        </w:rPr>
        <w:t>a</w:t>
      </w:r>
      <w:r>
        <w:rPr>
          <w:spacing w:val="-5"/>
          <w:sz w:val="20"/>
        </w:rPr>
        <w:t xml:space="preserve"> </w:t>
      </w:r>
      <w:r>
        <w:rPr>
          <w:sz w:val="20"/>
        </w:rPr>
        <w:t>period</w:t>
      </w:r>
      <w:r>
        <w:rPr>
          <w:spacing w:val="-3"/>
          <w:sz w:val="20"/>
        </w:rPr>
        <w:t xml:space="preserve"> </w:t>
      </w:r>
      <w:r>
        <w:rPr>
          <w:sz w:val="20"/>
        </w:rPr>
        <w:t>not</w:t>
      </w:r>
      <w:r>
        <w:rPr>
          <w:spacing w:val="-5"/>
          <w:sz w:val="20"/>
        </w:rPr>
        <w:t xml:space="preserve"> </w:t>
      </w:r>
      <w:r>
        <w:rPr>
          <w:sz w:val="20"/>
        </w:rPr>
        <w:t>exceeding 10</w:t>
      </w:r>
      <w:r>
        <w:rPr>
          <w:spacing w:val="-1"/>
          <w:sz w:val="20"/>
        </w:rPr>
        <w:t xml:space="preserve"> </w:t>
      </w:r>
      <w:r>
        <w:rPr>
          <w:sz w:val="20"/>
        </w:rPr>
        <w:t>years, after the audi alteram</w:t>
      </w:r>
      <w:r>
        <w:rPr>
          <w:spacing w:val="-1"/>
          <w:sz w:val="20"/>
        </w:rPr>
        <w:t xml:space="preserve"> </w:t>
      </w:r>
      <w:r>
        <w:rPr>
          <w:sz w:val="20"/>
        </w:rPr>
        <w:t>partem (hear the other side) rule has been applied; and</w:t>
      </w:r>
    </w:p>
    <w:p w:rsidR="000C717C" w:rsidRDefault="00B724E5">
      <w:pPr>
        <w:pStyle w:val="ListParagraph"/>
        <w:numPr>
          <w:ilvl w:val="1"/>
          <w:numId w:val="11"/>
        </w:numPr>
        <w:tabs>
          <w:tab w:val="left" w:pos="3447"/>
        </w:tabs>
        <w:spacing w:before="1"/>
        <w:ind w:left="3447" w:hanging="628"/>
        <w:jc w:val="both"/>
        <w:rPr>
          <w:sz w:val="20"/>
        </w:rPr>
      </w:pPr>
      <w:r>
        <w:rPr>
          <w:sz w:val="20"/>
        </w:rPr>
        <w:t>forward</w:t>
      </w:r>
      <w:r>
        <w:rPr>
          <w:spacing w:val="-7"/>
          <w:sz w:val="20"/>
        </w:rPr>
        <w:t xml:space="preserve"> </w:t>
      </w:r>
      <w:r>
        <w:rPr>
          <w:sz w:val="20"/>
        </w:rPr>
        <w:t>the</w:t>
      </w:r>
      <w:r>
        <w:rPr>
          <w:spacing w:val="-6"/>
          <w:sz w:val="20"/>
        </w:rPr>
        <w:t xml:space="preserve"> </w:t>
      </w:r>
      <w:r>
        <w:rPr>
          <w:sz w:val="20"/>
        </w:rPr>
        <w:t>matter</w:t>
      </w:r>
      <w:r>
        <w:rPr>
          <w:spacing w:val="-4"/>
          <w:sz w:val="20"/>
        </w:rPr>
        <w:t xml:space="preserve"> </w:t>
      </w:r>
      <w:r>
        <w:rPr>
          <w:sz w:val="20"/>
        </w:rPr>
        <w:t>for</w:t>
      </w:r>
      <w:r>
        <w:rPr>
          <w:spacing w:val="-6"/>
          <w:sz w:val="20"/>
        </w:rPr>
        <w:t xml:space="preserve"> </w:t>
      </w:r>
      <w:r>
        <w:rPr>
          <w:sz w:val="20"/>
        </w:rPr>
        <w:t>criminal</w:t>
      </w:r>
      <w:r>
        <w:rPr>
          <w:spacing w:val="-5"/>
          <w:sz w:val="20"/>
        </w:rPr>
        <w:t xml:space="preserve"> </w:t>
      </w:r>
      <w:r>
        <w:rPr>
          <w:spacing w:val="-2"/>
          <w:sz w:val="20"/>
        </w:rPr>
        <w:t>prosecution</w:t>
      </w:r>
    </w:p>
    <w:p w:rsidR="000C717C" w:rsidRDefault="000C717C">
      <w:pPr>
        <w:pStyle w:val="BodyText"/>
        <w:spacing w:before="73"/>
        <w:rPr>
          <w:sz w:val="20"/>
        </w:rPr>
      </w:pPr>
    </w:p>
    <w:p w:rsidR="000C717C" w:rsidRDefault="00B724E5">
      <w:pPr>
        <w:ind w:left="2308"/>
        <w:rPr>
          <w:rFonts w:ascii="Arial"/>
          <w:b/>
          <w:sz w:val="20"/>
        </w:rPr>
      </w:pPr>
      <w:r>
        <w:rPr>
          <w:rFonts w:ascii="Arial"/>
          <w:b/>
          <w:spacing w:val="-2"/>
          <w:sz w:val="20"/>
        </w:rPr>
        <w:t>WITNESSES:</w:t>
      </w:r>
    </w:p>
    <w:p w:rsidR="000C717C" w:rsidRDefault="000C717C">
      <w:pPr>
        <w:pStyle w:val="BodyText"/>
        <w:rPr>
          <w:rFonts w:ascii="Arial"/>
          <w:b/>
          <w:sz w:val="20"/>
        </w:rPr>
      </w:pPr>
    </w:p>
    <w:p w:rsidR="000C717C" w:rsidRDefault="000C717C">
      <w:pPr>
        <w:pStyle w:val="BodyText"/>
        <w:spacing w:before="148"/>
        <w:rPr>
          <w:rFonts w:ascii="Arial"/>
          <w:b/>
          <w:sz w:val="20"/>
        </w:rPr>
      </w:pPr>
    </w:p>
    <w:p w:rsidR="000C717C" w:rsidRDefault="00B724E5">
      <w:pPr>
        <w:pStyle w:val="ListParagraph"/>
        <w:numPr>
          <w:ilvl w:val="0"/>
          <w:numId w:val="10"/>
        </w:numPr>
        <w:tabs>
          <w:tab w:val="left" w:pos="2293"/>
        </w:tabs>
        <w:ind w:left="2293" w:hanging="899"/>
        <w:rPr>
          <w:rFonts w:ascii="Arial" w:hAnsi="Arial"/>
          <w:b/>
          <w:sz w:val="20"/>
        </w:rPr>
      </w:pPr>
      <w:r>
        <w:rPr>
          <w:noProof/>
          <w:lang w:val="en-ZA" w:eastAsia="en-ZA"/>
        </w:rPr>
        <mc:AlternateContent>
          <mc:Choice Requires="wps">
            <w:drawing>
              <wp:anchor distT="0" distB="0" distL="0" distR="0" simplePos="0" relativeHeight="15746560" behindDoc="0" locked="0" layoutInCell="1" allowOverlap="1">
                <wp:simplePos x="0" y="0"/>
                <wp:positionH relativeFrom="page">
                  <wp:posOffset>4237609</wp:posOffset>
                </wp:positionH>
                <wp:positionV relativeFrom="paragraph">
                  <wp:posOffset>-2743</wp:posOffset>
                </wp:positionV>
                <wp:extent cx="3190240" cy="120142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0240" cy="1201420"/>
                        </a:xfrm>
                        <a:prstGeom prst="rect">
                          <a:avLst/>
                        </a:prstGeom>
                        <a:ln w="9143">
                          <a:solidFill>
                            <a:srgbClr val="000000"/>
                          </a:solidFill>
                          <a:prstDash val="solid"/>
                        </a:ln>
                      </wps:spPr>
                      <wps:txbx>
                        <w:txbxContent>
                          <w:p w:rsidR="00B724E5" w:rsidRDefault="00B724E5">
                            <w:pPr>
                              <w:pStyle w:val="BodyText"/>
                              <w:rPr>
                                <w:rFonts w:ascii="Times New Roman"/>
                                <w:b/>
                                <w:sz w:val="20"/>
                              </w:rPr>
                            </w:pPr>
                          </w:p>
                          <w:p w:rsidR="00B724E5" w:rsidRDefault="00B724E5">
                            <w:pPr>
                              <w:pStyle w:val="BodyText"/>
                              <w:rPr>
                                <w:rFonts w:ascii="Times New Roman"/>
                                <w:b/>
                                <w:sz w:val="20"/>
                              </w:rPr>
                            </w:pPr>
                          </w:p>
                          <w:p w:rsidR="00B724E5" w:rsidRDefault="00B724E5">
                            <w:pPr>
                              <w:pStyle w:val="BodyText"/>
                              <w:spacing w:before="222"/>
                              <w:rPr>
                                <w:rFonts w:ascii="Times New Roman"/>
                                <w:b/>
                                <w:sz w:val="20"/>
                              </w:rPr>
                            </w:pPr>
                          </w:p>
                          <w:p w:rsidR="00B724E5" w:rsidRDefault="00B724E5">
                            <w:pPr>
                              <w:ind w:left="216"/>
                              <w:rPr>
                                <w:rFonts w:ascii="Arial" w:hAnsi="Arial"/>
                                <w:b/>
                                <w:sz w:val="20"/>
                              </w:rPr>
                            </w:pPr>
                            <w:r>
                              <w:rPr>
                                <w:rFonts w:ascii="Arial" w:hAnsi="Arial"/>
                                <w:b/>
                                <w:spacing w:val="-2"/>
                                <w:sz w:val="20"/>
                              </w:rPr>
                              <w:t>……………………………………</w:t>
                            </w:r>
                          </w:p>
                          <w:p w:rsidR="00B724E5" w:rsidRDefault="00B724E5">
                            <w:pPr>
                              <w:spacing w:before="180"/>
                              <w:ind w:left="216"/>
                              <w:rPr>
                                <w:sz w:val="20"/>
                              </w:rPr>
                            </w:pPr>
                            <w:r>
                              <w:rPr>
                                <w:sz w:val="20"/>
                              </w:rPr>
                              <w:t>SIGNATURE(S)</w:t>
                            </w:r>
                            <w:r>
                              <w:rPr>
                                <w:spacing w:val="-9"/>
                                <w:sz w:val="20"/>
                              </w:rPr>
                              <w:t xml:space="preserve"> </w:t>
                            </w:r>
                            <w:r>
                              <w:rPr>
                                <w:sz w:val="20"/>
                              </w:rPr>
                              <w:t>OF</w:t>
                            </w:r>
                            <w:r>
                              <w:rPr>
                                <w:spacing w:val="-9"/>
                                <w:sz w:val="20"/>
                              </w:rPr>
                              <w:t xml:space="preserve"> </w:t>
                            </w:r>
                            <w:r>
                              <w:rPr>
                                <w:spacing w:val="-2"/>
                                <w:sz w:val="20"/>
                              </w:rPr>
                              <w:t>BIDDER(S)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1" o:spid="_x0000_s1026" type="#_x0000_t202" style="position:absolute;left:0;text-align:left;margin-left:333.65pt;margin-top:-.2pt;width:251.2pt;height:94.6pt;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" filled="f" strokeweight=".25397mm">
                <v:path arrowok="t"/>
                <v:textbox inset="0,0,0,0">
                  <w:txbxContent>
                    <w:p w:rsidR="00B724E5" w:rsidRDefault="00B724E5">
                      <w:pPr>
                        <w:pStyle w:val="BodyText"/>
                        <w:rPr>
                          <w:rFonts w:ascii="Times New Roman"/>
                          <w:b/>
                          <w:sz w:val="20"/>
                        </w:rPr>
                      </w:pPr>
                    </w:p>
                    <w:p w:rsidR="00B724E5" w:rsidRDefault="00B724E5">
                      <w:pPr>
                        <w:pStyle w:val="BodyText"/>
                        <w:rPr>
                          <w:rFonts w:ascii="Times New Roman"/>
                          <w:b/>
                          <w:sz w:val="20"/>
                        </w:rPr>
                      </w:pPr>
                    </w:p>
                    <w:p w:rsidR="00B724E5" w:rsidRDefault="00B724E5">
                      <w:pPr>
                        <w:pStyle w:val="BodyText"/>
                        <w:spacing w:before="222"/>
                        <w:rPr>
                          <w:rFonts w:ascii="Times New Roman"/>
                          <w:b/>
                          <w:sz w:val="20"/>
                        </w:rPr>
                      </w:pPr>
                    </w:p>
                    <w:p w:rsidR="00B724E5" w:rsidRDefault="00B724E5">
                      <w:pPr>
                        <w:ind w:left="216"/>
                        <w:rPr>
                          <w:rFonts w:ascii="Arial" w:hAnsi="Arial"/>
                          <w:b/>
                          <w:sz w:val="20"/>
                        </w:rPr>
                      </w:pPr>
                      <w:r>
                        <w:rPr>
                          <w:rFonts w:ascii="Arial" w:hAnsi="Arial"/>
                          <w:b/>
                          <w:spacing w:val="-2"/>
                          <w:sz w:val="20"/>
                        </w:rPr>
                        <w:t>……………………………………</w:t>
                      </w:r>
                    </w:p>
                    <w:p w:rsidR="00B724E5" w:rsidRDefault="00B724E5">
                      <w:pPr>
                        <w:spacing w:before="180"/>
                        <w:ind w:left="216"/>
                        <w:rPr>
                          <w:sz w:val="20"/>
                        </w:rPr>
                      </w:pPr>
                      <w:r>
                        <w:rPr>
                          <w:sz w:val="20"/>
                        </w:rPr>
                        <w:t>SIGNATURE(S)</w:t>
                      </w:r>
                      <w:r>
                        <w:rPr>
                          <w:spacing w:val="-9"/>
                          <w:sz w:val="20"/>
                        </w:rPr>
                        <w:t xml:space="preserve"> </w:t>
                      </w:r>
                      <w:r>
                        <w:rPr>
                          <w:sz w:val="20"/>
                        </w:rPr>
                        <w:t>OF</w:t>
                      </w:r>
                      <w:r>
                        <w:rPr>
                          <w:spacing w:val="-9"/>
                          <w:sz w:val="20"/>
                        </w:rPr>
                        <w:t xml:space="preserve"> </w:t>
                      </w:r>
                      <w:r>
                        <w:rPr>
                          <w:spacing w:val="-2"/>
                          <w:sz w:val="20"/>
                        </w:rPr>
                        <w:t>BIDDER(S)</w:t>
                      </w:r>
                    </w:p>
                  </w:txbxContent>
                </v:textbox>
                <w10:wrap anchorx="page"/>
              </v:shape>
            </w:pict>
          </mc:Fallback>
        </mc:AlternateContent>
      </w:r>
      <w:r>
        <w:rPr>
          <w:rFonts w:ascii="Arial" w:hAnsi="Arial"/>
          <w:b/>
          <w:spacing w:val="-2"/>
          <w:sz w:val="20"/>
        </w:rPr>
        <w:t>………………………………………</w:t>
      </w:r>
    </w:p>
    <w:p w:rsidR="000C717C" w:rsidRDefault="000C717C">
      <w:pPr>
        <w:pStyle w:val="BodyText"/>
        <w:rPr>
          <w:rFonts w:ascii="Arial"/>
          <w:b/>
          <w:sz w:val="20"/>
        </w:rPr>
      </w:pPr>
    </w:p>
    <w:p w:rsidR="000C717C" w:rsidRDefault="000C717C">
      <w:pPr>
        <w:pStyle w:val="BodyText"/>
        <w:spacing w:before="148"/>
        <w:rPr>
          <w:rFonts w:ascii="Arial"/>
          <w:b/>
          <w:sz w:val="20"/>
        </w:rPr>
      </w:pPr>
    </w:p>
    <w:p w:rsidR="000C717C" w:rsidRDefault="00B724E5">
      <w:pPr>
        <w:pStyle w:val="ListParagraph"/>
        <w:numPr>
          <w:ilvl w:val="0"/>
          <w:numId w:val="10"/>
        </w:numPr>
        <w:tabs>
          <w:tab w:val="left" w:pos="2293"/>
        </w:tabs>
        <w:ind w:left="2293" w:hanging="899"/>
        <w:rPr>
          <w:rFonts w:ascii="Arial" w:hAnsi="Arial"/>
          <w:b/>
          <w:sz w:val="20"/>
        </w:rPr>
      </w:pPr>
      <w:r>
        <w:rPr>
          <w:rFonts w:ascii="Arial" w:hAnsi="Arial"/>
          <w:b/>
          <w:spacing w:val="-2"/>
          <w:sz w:val="20"/>
        </w:rPr>
        <w:t>………………………………………</w:t>
      </w:r>
    </w:p>
    <w:p w:rsidR="000C717C" w:rsidRDefault="000C717C">
      <w:pPr>
        <w:pStyle w:val="BodyText"/>
        <w:rPr>
          <w:rFonts w:ascii="Arial"/>
          <w:b/>
          <w:sz w:val="20"/>
        </w:rPr>
      </w:pPr>
    </w:p>
    <w:p w:rsidR="000C717C" w:rsidRDefault="000C717C">
      <w:pPr>
        <w:pStyle w:val="BodyText"/>
        <w:rPr>
          <w:rFonts w:ascii="Arial"/>
          <w:b/>
          <w:sz w:val="20"/>
        </w:rPr>
      </w:pPr>
    </w:p>
    <w:p w:rsidR="000C717C" w:rsidRDefault="000C717C">
      <w:pPr>
        <w:pStyle w:val="BodyText"/>
        <w:rPr>
          <w:rFonts w:ascii="Arial"/>
          <w:b/>
          <w:sz w:val="20"/>
        </w:rPr>
      </w:pPr>
    </w:p>
    <w:p w:rsidR="000C717C" w:rsidRDefault="000C717C">
      <w:pPr>
        <w:pStyle w:val="BodyText"/>
        <w:rPr>
          <w:rFonts w:ascii="Arial"/>
          <w:b/>
          <w:sz w:val="20"/>
        </w:rPr>
      </w:pPr>
    </w:p>
    <w:p w:rsidR="000C717C" w:rsidRDefault="000C717C">
      <w:pPr>
        <w:pStyle w:val="BodyText"/>
        <w:spacing w:before="199"/>
        <w:rPr>
          <w:rFonts w:ascii="Arial"/>
          <w:b/>
          <w:sz w:val="20"/>
        </w:rPr>
      </w:pPr>
    </w:p>
    <w:p w:rsidR="000C717C" w:rsidRDefault="00B724E5">
      <w:pPr>
        <w:ind w:left="6269"/>
        <w:rPr>
          <w:rFonts w:ascii="Arial" w:hAnsi="Arial"/>
          <w:b/>
          <w:sz w:val="20"/>
        </w:rPr>
      </w:pPr>
      <w:r>
        <w:rPr>
          <w:rFonts w:ascii="Arial" w:hAnsi="Arial"/>
          <w:b/>
          <w:spacing w:val="-2"/>
          <w:sz w:val="20"/>
        </w:rPr>
        <w:t>DATE:………………………………..</w:t>
      </w:r>
    </w:p>
    <w:p w:rsidR="000C717C" w:rsidRDefault="000C717C">
      <w:pPr>
        <w:pStyle w:val="BodyText"/>
        <w:spacing w:before="87"/>
        <w:rPr>
          <w:rFonts w:ascii="Arial"/>
          <w:b/>
          <w:sz w:val="20"/>
        </w:rPr>
      </w:pPr>
    </w:p>
    <w:p w:rsidR="000C717C" w:rsidRDefault="00B724E5">
      <w:pPr>
        <w:spacing w:before="1"/>
        <w:ind w:left="2128"/>
        <w:rPr>
          <w:rFonts w:ascii="Times New Roman" w:hAnsi="Times New Roman"/>
          <w:b/>
          <w:sz w:val="20"/>
        </w:rPr>
      </w:pPr>
      <w:r>
        <w:rPr>
          <w:rFonts w:ascii="Arial" w:hAnsi="Arial"/>
          <w:b/>
          <w:spacing w:val="-2"/>
          <w:sz w:val="20"/>
        </w:rPr>
        <w:t>ADDRESS</w:t>
      </w:r>
      <w:r>
        <w:rPr>
          <w:rFonts w:ascii="Times New Roman" w:hAnsi="Times New Roman"/>
          <w:b/>
          <w:spacing w:val="-2"/>
          <w:sz w:val="20"/>
        </w:rPr>
        <w:t>:…………………………..</w:t>
      </w:r>
    </w:p>
    <w:p w:rsidR="000C717C" w:rsidRDefault="000C717C">
      <w:pPr>
        <w:pStyle w:val="BodyText"/>
        <w:spacing w:before="166"/>
        <w:rPr>
          <w:rFonts w:ascii="Times New Roman"/>
          <w:b/>
          <w:sz w:val="20"/>
        </w:rPr>
      </w:pPr>
    </w:p>
    <w:p w:rsidR="000C717C" w:rsidRDefault="00B724E5">
      <w:pPr>
        <w:ind w:left="2332"/>
        <w:rPr>
          <w:rFonts w:ascii="Times New Roman" w:hAnsi="Times New Roman"/>
          <w:b/>
          <w:sz w:val="20"/>
        </w:rPr>
      </w:pPr>
      <w:r>
        <w:rPr>
          <w:rFonts w:ascii="Times New Roman" w:hAnsi="Times New Roman"/>
          <w:b/>
          <w:spacing w:val="-2"/>
          <w:sz w:val="20"/>
        </w:rPr>
        <w:t>….……………………………………</w:t>
      </w:r>
    </w:p>
    <w:p w:rsidR="000C717C" w:rsidRDefault="000C717C">
      <w:pPr>
        <w:rPr>
          <w:rFonts w:ascii="Times New Roman" w:hAnsi="Times New Roman"/>
          <w:sz w:val="20"/>
        </w:rPr>
        <w:sectPr w:rsidR="000C717C">
          <w:pgSz w:w="12240" w:h="15840"/>
          <w:pgMar w:top="640" w:right="0" w:bottom="1260" w:left="620" w:header="0" w:footer="990" w:gutter="0"/>
          <w:cols w:space="720"/>
        </w:sectPr>
      </w:pPr>
    </w:p>
    <w:p w:rsidR="000C717C" w:rsidRDefault="00B724E5">
      <w:pPr>
        <w:pStyle w:val="Heading1"/>
        <w:spacing w:before="70"/>
        <w:ind w:right="1916"/>
        <w:jc w:val="right"/>
      </w:pPr>
      <w:r>
        <w:lastRenderedPageBreak/>
        <w:t>MBD</w:t>
      </w:r>
      <w:r>
        <w:rPr>
          <w:spacing w:val="-5"/>
        </w:rPr>
        <w:t xml:space="preserve"> 6.2</w:t>
      </w:r>
    </w:p>
    <w:p w:rsidR="000C717C" w:rsidRDefault="000C717C">
      <w:pPr>
        <w:pStyle w:val="BodyText"/>
        <w:rPr>
          <w:rFonts w:ascii="Arial"/>
          <w:b/>
        </w:rPr>
      </w:pPr>
    </w:p>
    <w:p w:rsidR="000C717C" w:rsidRDefault="000C717C">
      <w:pPr>
        <w:pStyle w:val="BodyText"/>
        <w:spacing w:before="146"/>
        <w:rPr>
          <w:rFonts w:ascii="Arial"/>
          <w:b/>
        </w:rPr>
      </w:pPr>
    </w:p>
    <w:p w:rsidR="000C717C" w:rsidRDefault="00B724E5">
      <w:pPr>
        <w:ind w:left="4217" w:right="1566" w:hanging="2814"/>
        <w:rPr>
          <w:rFonts w:ascii="Arial"/>
          <w:b/>
        </w:rPr>
      </w:pPr>
      <w:r>
        <w:rPr>
          <w:rFonts w:ascii="Arial"/>
          <w:b/>
        </w:rPr>
        <w:t>DECLARATION</w:t>
      </w:r>
      <w:r>
        <w:rPr>
          <w:rFonts w:ascii="Arial"/>
          <w:b/>
          <w:spacing w:val="-5"/>
        </w:rPr>
        <w:t xml:space="preserve"> </w:t>
      </w:r>
      <w:r>
        <w:rPr>
          <w:rFonts w:ascii="Arial"/>
          <w:b/>
        </w:rPr>
        <w:t>CERTIFICATE</w:t>
      </w:r>
      <w:r>
        <w:rPr>
          <w:rFonts w:ascii="Arial"/>
          <w:b/>
          <w:spacing w:val="-8"/>
        </w:rPr>
        <w:t xml:space="preserve"> </w:t>
      </w:r>
      <w:r>
        <w:rPr>
          <w:rFonts w:ascii="Arial"/>
          <w:b/>
        </w:rPr>
        <w:t>FOR</w:t>
      </w:r>
      <w:r>
        <w:rPr>
          <w:rFonts w:ascii="Arial"/>
          <w:b/>
          <w:spacing w:val="-7"/>
        </w:rPr>
        <w:t xml:space="preserve"> </w:t>
      </w:r>
      <w:r>
        <w:rPr>
          <w:rFonts w:ascii="Arial"/>
          <w:b/>
        </w:rPr>
        <w:t>LOCAL</w:t>
      </w:r>
      <w:r>
        <w:rPr>
          <w:rFonts w:ascii="Arial"/>
          <w:b/>
          <w:spacing w:val="-5"/>
        </w:rPr>
        <w:t xml:space="preserve"> </w:t>
      </w:r>
      <w:r>
        <w:rPr>
          <w:rFonts w:ascii="Arial"/>
          <w:b/>
        </w:rPr>
        <w:t>PRODUCTION</w:t>
      </w:r>
      <w:r>
        <w:rPr>
          <w:rFonts w:ascii="Arial"/>
          <w:b/>
          <w:spacing w:val="-8"/>
        </w:rPr>
        <w:t xml:space="preserve"> </w:t>
      </w:r>
      <w:r>
        <w:rPr>
          <w:rFonts w:ascii="Arial"/>
          <w:b/>
        </w:rPr>
        <w:t>AND</w:t>
      </w:r>
      <w:r>
        <w:rPr>
          <w:rFonts w:ascii="Arial"/>
          <w:b/>
          <w:spacing w:val="-5"/>
        </w:rPr>
        <w:t xml:space="preserve"> </w:t>
      </w:r>
      <w:r>
        <w:rPr>
          <w:rFonts w:ascii="Arial"/>
          <w:b/>
        </w:rPr>
        <w:t>CONTENT FOR DESIGNATED SECTORS</w:t>
      </w:r>
    </w:p>
    <w:p w:rsidR="000C717C" w:rsidRDefault="00B724E5">
      <w:pPr>
        <w:pStyle w:val="BodyText"/>
        <w:spacing w:before="200" w:line="242" w:lineRule="auto"/>
        <w:ind w:left="1180" w:right="1434"/>
        <w:jc w:val="both"/>
      </w:pPr>
      <w:r>
        <w:t>This</w:t>
      </w:r>
      <w:r>
        <w:rPr>
          <w:spacing w:val="-5"/>
        </w:rPr>
        <w:t xml:space="preserve"> </w:t>
      </w:r>
      <w:r>
        <w:t>Municipal</w:t>
      </w:r>
      <w:r>
        <w:rPr>
          <w:spacing w:val="-8"/>
        </w:rPr>
        <w:t xml:space="preserve"> </w:t>
      </w:r>
      <w:r>
        <w:t>Bidding</w:t>
      </w:r>
      <w:r>
        <w:rPr>
          <w:spacing w:val="-5"/>
        </w:rPr>
        <w:t xml:space="preserve"> </w:t>
      </w:r>
      <w:r>
        <w:t>Document</w:t>
      </w:r>
      <w:r>
        <w:rPr>
          <w:spacing w:val="-8"/>
        </w:rPr>
        <w:t xml:space="preserve"> </w:t>
      </w:r>
      <w:r>
        <w:t>(MBD)</w:t>
      </w:r>
      <w:r>
        <w:rPr>
          <w:spacing w:val="-6"/>
        </w:rPr>
        <w:t xml:space="preserve"> </w:t>
      </w:r>
      <w:r>
        <w:t>must</w:t>
      </w:r>
      <w:r>
        <w:rPr>
          <w:spacing w:val="-6"/>
        </w:rPr>
        <w:t xml:space="preserve"> </w:t>
      </w:r>
      <w:r>
        <w:t>form</w:t>
      </w:r>
      <w:r>
        <w:rPr>
          <w:spacing w:val="-6"/>
        </w:rPr>
        <w:t xml:space="preserve"> </w:t>
      </w:r>
      <w:r>
        <w:t>part</w:t>
      </w:r>
      <w:r>
        <w:rPr>
          <w:spacing w:val="-6"/>
        </w:rPr>
        <w:t xml:space="preserve"> </w:t>
      </w:r>
      <w:r>
        <w:t>of</w:t>
      </w:r>
      <w:r>
        <w:rPr>
          <w:spacing w:val="-6"/>
        </w:rPr>
        <w:t xml:space="preserve"> </w:t>
      </w:r>
      <w:r>
        <w:t>all</w:t>
      </w:r>
      <w:r>
        <w:rPr>
          <w:spacing w:val="-6"/>
        </w:rPr>
        <w:t xml:space="preserve"> </w:t>
      </w:r>
      <w:r>
        <w:t>bids</w:t>
      </w:r>
      <w:r>
        <w:rPr>
          <w:spacing w:val="-7"/>
        </w:rPr>
        <w:t xml:space="preserve"> </w:t>
      </w:r>
      <w:r>
        <w:t>invited.</w:t>
      </w:r>
      <w:r>
        <w:rPr>
          <w:spacing w:val="-8"/>
        </w:rPr>
        <w:t xml:space="preserve"> </w:t>
      </w:r>
      <w:r>
        <w:t>It</w:t>
      </w:r>
      <w:r>
        <w:rPr>
          <w:spacing w:val="-6"/>
        </w:rPr>
        <w:t xml:space="preserve"> </w:t>
      </w:r>
      <w:r>
        <w:t>contains</w:t>
      </w:r>
      <w:r>
        <w:rPr>
          <w:spacing w:val="-7"/>
        </w:rPr>
        <w:t xml:space="preserve"> </w:t>
      </w:r>
      <w:r>
        <w:t>general information and serves as a declaration form for local content (local production and local content are used interchangeably).</w:t>
      </w:r>
    </w:p>
    <w:p w:rsidR="000C717C" w:rsidRDefault="00B724E5">
      <w:pPr>
        <w:pStyle w:val="BodyText"/>
        <w:spacing w:before="194"/>
        <w:ind w:left="1180" w:right="1433"/>
        <w:jc w:val="both"/>
      </w:pPr>
      <w:r>
        <w:t>Before completing this declaration, bidders must study the General Conditions, Definitions, Directives applicable in respect of Local Content as prescribed in the Preferential Procurement Regulations, 2011 and</w:t>
      </w:r>
      <w:r>
        <w:rPr>
          <w:spacing w:val="40"/>
        </w:rPr>
        <w:t xml:space="preserve"> </w:t>
      </w:r>
      <w:r>
        <w:t>the South African Bureau of Standards (SABS) approved technical specification number SATS 1286:2011 (Edition 1) and the Guidance on the Calculation of Local Content together with the Local Content Declaration Templates [Annex</w:t>
      </w:r>
      <w:r>
        <w:rPr>
          <w:spacing w:val="-7"/>
        </w:rPr>
        <w:t xml:space="preserve"> </w:t>
      </w:r>
      <w:r>
        <w:t>C</w:t>
      </w:r>
      <w:r>
        <w:rPr>
          <w:spacing w:val="-8"/>
        </w:rPr>
        <w:t xml:space="preserve"> </w:t>
      </w:r>
      <w:r>
        <w:t>(Local</w:t>
      </w:r>
      <w:r>
        <w:rPr>
          <w:spacing w:val="-8"/>
        </w:rPr>
        <w:t xml:space="preserve"> </w:t>
      </w:r>
      <w:r>
        <w:t>Content</w:t>
      </w:r>
      <w:r>
        <w:rPr>
          <w:spacing w:val="-8"/>
        </w:rPr>
        <w:t xml:space="preserve"> </w:t>
      </w:r>
      <w:r>
        <w:t>Declaration:</w:t>
      </w:r>
      <w:r>
        <w:rPr>
          <w:spacing w:val="-6"/>
        </w:rPr>
        <w:t xml:space="preserve"> </w:t>
      </w:r>
      <w:r>
        <w:t>Summary</w:t>
      </w:r>
      <w:r>
        <w:rPr>
          <w:spacing w:val="-7"/>
        </w:rPr>
        <w:t xml:space="preserve"> </w:t>
      </w:r>
      <w:r>
        <w:t>Schedule),</w:t>
      </w:r>
      <w:r>
        <w:rPr>
          <w:spacing w:val="-6"/>
        </w:rPr>
        <w:t xml:space="preserve"> </w:t>
      </w:r>
      <w:r>
        <w:t>D</w:t>
      </w:r>
      <w:r>
        <w:rPr>
          <w:spacing w:val="-8"/>
        </w:rPr>
        <w:t xml:space="preserve"> </w:t>
      </w:r>
      <w:r>
        <w:t>(Imported</w:t>
      </w:r>
      <w:r>
        <w:rPr>
          <w:spacing w:val="-10"/>
        </w:rPr>
        <w:t xml:space="preserve"> </w:t>
      </w:r>
      <w:r>
        <w:t>Content</w:t>
      </w:r>
      <w:r>
        <w:rPr>
          <w:spacing w:val="-6"/>
        </w:rPr>
        <w:t xml:space="preserve"> </w:t>
      </w:r>
      <w:r>
        <w:t>Declaration: Supporting Schedule</w:t>
      </w:r>
      <w:r>
        <w:rPr>
          <w:spacing w:val="-2"/>
        </w:rPr>
        <w:t xml:space="preserve"> </w:t>
      </w:r>
      <w:r>
        <w:t>to</w:t>
      </w:r>
      <w:r>
        <w:rPr>
          <w:spacing w:val="-4"/>
        </w:rPr>
        <w:t xml:space="preserve"> </w:t>
      </w:r>
      <w:r>
        <w:t>Annex C)</w:t>
      </w:r>
      <w:r>
        <w:rPr>
          <w:spacing w:val="-1"/>
        </w:rPr>
        <w:t xml:space="preserve"> </w:t>
      </w:r>
      <w:r>
        <w:t>and</w:t>
      </w:r>
      <w:r>
        <w:rPr>
          <w:spacing w:val="-2"/>
        </w:rPr>
        <w:t xml:space="preserve"> </w:t>
      </w:r>
      <w:r>
        <w:t>E</w:t>
      </w:r>
      <w:r>
        <w:rPr>
          <w:spacing w:val="-2"/>
        </w:rPr>
        <w:t xml:space="preserve"> </w:t>
      </w:r>
      <w:r>
        <w:t>(Local</w:t>
      </w:r>
      <w:r>
        <w:rPr>
          <w:spacing w:val="-1"/>
        </w:rPr>
        <w:t xml:space="preserve"> </w:t>
      </w:r>
      <w:r>
        <w:t>Content Declaration: Supporting Schedule</w:t>
      </w:r>
      <w:r>
        <w:rPr>
          <w:spacing w:val="-2"/>
        </w:rPr>
        <w:t xml:space="preserve"> </w:t>
      </w:r>
      <w:r>
        <w:t>to Annex C)].</w:t>
      </w:r>
    </w:p>
    <w:p w:rsidR="000C717C" w:rsidRDefault="00B724E5">
      <w:pPr>
        <w:pStyle w:val="Heading2"/>
        <w:numPr>
          <w:ilvl w:val="0"/>
          <w:numId w:val="9"/>
        </w:numPr>
        <w:tabs>
          <w:tab w:val="left" w:pos="1538"/>
        </w:tabs>
        <w:spacing w:before="199"/>
        <w:ind w:left="1538" w:hanging="358"/>
        <w:jc w:val="left"/>
      </w:pPr>
      <w:r>
        <w:t>General</w:t>
      </w:r>
      <w:r>
        <w:rPr>
          <w:spacing w:val="-4"/>
        </w:rPr>
        <w:t xml:space="preserve"> </w:t>
      </w:r>
      <w:r>
        <w:rPr>
          <w:spacing w:val="-2"/>
        </w:rPr>
        <w:t>Conditions</w:t>
      </w:r>
    </w:p>
    <w:p w:rsidR="000C717C" w:rsidRDefault="000C717C">
      <w:pPr>
        <w:pStyle w:val="BodyText"/>
        <w:spacing w:before="199"/>
        <w:rPr>
          <w:rFonts w:ascii="Arial"/>
          <w:b/>
        </w:rPr>
      </w:pPr>
    </w:p>
    <w:p w:rsidR="000C717C" w:rsidRDefault="00B724E5">
      <w:pPr>
        <w:pStyle w:val="ListParagraph"/>
        <w:numPr>
          <w:ilvl w:val="1"/>
          <w:numId w:val="9"/>
        </w:numPr>
        <w:tabs>
          <w:tab w:val="left" w:pos="1600"/>
        </w:tabs>
        <w:ind w:right="1433"/>
        <w:jc w:val="both"/>
      </w:pPr>
      <w:r>
        <w:t>Preferential Procurement Regulations, 2011 (Regulation 9) makes provision for the promotion of local production and content.</w:t>
      </w:r>
    </w:p>
    <w:p w:rsidR="000C717C" w:rsidRDefault="000C717C">
      <w:pPr>
        <w:pStyle w:val="BodyText"/>
        <w:spacing w:before="201"/>
      </w:pPr>
    </w:p>
    <w:p w:rsidR="000C717C" w:rsidRDefault="00B724E5">
      <w:pPr>
        <w:pStyle w:val="ListParagraph"/>
        <w:numPr>
          <w:ilvl w:val="1"/>
          <w:numId w:val="9"/>
        </w:numPr>
        <w:tabs>
          <w:tab w:val="left" w:pos="1600"/>
        </w:tabs>
        <w:ind w:right="1435"/>
        <w:jc w:val="both"/>
      </w:pPr>
      <w:r>
        <w:t>Regulation</w:t>
      </w:r>
      <w:r>
        <w:rPr>
          <w:spacing w:val="-2"/>
        </w:rPr>
        <w:t xml:space="preserve"> </w:t>
      </w:r>
      <w:r>
        <w:t>9.(1)</w:t>
      </w:r>
      <w:r>
        <w:rPr>
          <w:spacing w:val="-3"/>
        </w:rPr>
        <w:t xml:space="preserve"> </w:t>
      </w:r>
      <w:r>
        <w:t>prescribes</w:t>
      </w:r>
      <w:r>
        <w:rPr>
          <w:spacing w:val="-2"/>
        </w:rPr>
        <w:t xml:space="preserve"> </w:t>
      </w:r>
      <w:r>
        <w:t>that in</w:t>
      </w:r>
      <w:r>
        <w:rPr>
          <w:spacing w:val="-2"/>
        </w:rPr>
        <w:t xml:space="preserve"> </w:t>
      </w:r>
      <w:r>
        <w:t>the</w:t>
      </w:r>
      <w:r>
        <w:rPr>
          <w:spacing w:val="-4"/>
        </w:rPr>
        <w:t xml:space="preserve"> </w:t>
      </w:r>
      <w:r>
        <w:t>case</w:t>
      </w:r>
      <w:r>
        <w:rPr>
          <w:spacing w:val="-2"/>
        </w:rPr>
        <w:t xml:space="preserve"> </w:t>
      </w:r>
      <w:r>
        <w:t>of designated</w:t>
      </w:r>
      <w:r>
        <w:rPr>
          <w:spacing w:val="-2"/>
        </w:rPr>
        <w:t xml:space="preserve"> </w:t>
      </w:r>
      <w:r>
        <w:t>sectors, where</w:t>
      </w:r>
      <w:r>
        <w:rPr>
          <w:spacing w:val="-4"/>
        </w:rPr>
        <w:t xml:space="preserve"> </w:t>
      </w:r>
      <w:r>
        <w:t>in</w:t>
      </w:r>
      <w:r>
        <w:rPr>
          <w:spacing w:val="-2"/>
        </w:rPr>
        <w:t xml:space="preserve"> </w:t>
      </w:r>
      <w:r>
        <w:t>the</w:t>
      </w:r>
      <w:r>
        <w:rPr>
          <w:spacing w:val="-2"/>
        </w:rPr>
        <w:t xml:space="preserve"> </w:t>
      </w:r>
      <w:r>
        <w:t>award</w:t>
      </w:r>
      <w:r>
        <w:rPr>
          <w:spacing w:val="-4"/>
        </w:rPr>
        <w:t xml:space="preserve"> </w:t>
      </w:r>
      <w:r>
        <w:t>of bids local production and content is of critical importance, such bids must be advertised with the</w:t>
      </w:r>
      <w:r>
        <w:rPr>
          <w:spacing w:val="-2"/>
        </w:rPr>
        <w:t xml:space="preserve"> </w:t>
      </w:r>
      <w:r>
        <w:t>specific bidding</w:t>
      </w:r>
      <w:r>
        <w:rPr>
          <w:spacing w:val="-2"/>
        </w:rPr>
        <w:t xml:space="preserve"> </w:t>
      </w:r>
      <w:r>
        <w:t>condition that only locally</w:t>
      </w:r>
      <w:r>
        <w:rPr>
          <w:spacing w:val="-2"/>
        </w:rPr>
        <w:t xml:space="preserve"> </w:t>
      </w:r>
      <w:r>
        <w:t>produced</w:t>
      </w:r>
      <w:r>
        <w:rPr>
          <w:spacing w:val="-2"/>
        </w:rPr>
        <w:t xml:space="preserve"> </w:t>
      </w:r>
      <w:r>
        <w:t>goods, services or</w:t>
      </w:r>
      <w:r>
        <w:rPr>
          <w:spacing w:val="-1"/>
        </w:rPr>
        <w:t xml:space="preserve"> </w:t>
      </w:r>
      <w:r>
        <w:t>works</w:t>
      </w:r>
      <w:r>
        <w:rPr>
          <w:spacing w:val="-1"/>
        </w:rPr>
        <w:t xml:space="preserve"> </w:t>
      </w:r>
      <w:r>
        <w:t>or locally</w:t>
      </w:r>
      <w:r>
        <w:rPr>
          <w:spacing w:val="-7"/>
        </w:rPr>
        <w:t xml:space="preserve"> </w:t>
      </w:r>
      <w:r>
        <w:t>manufactured</w:t>
      </w:r>
      <w:r>
        <w:rPr>
          <w:spacing w:val="-10"/>
        </w:rPr>
        <w:t xml:space="preserve"> </w:t>
      </w:r>
      <w:r>
        <w:t>goods,</w:t>
      </w:r>
      <w:r>
        <w:rPr>
          <w:spacing w:val="-9"/>
        </w:rPr>
        <w:t xml:space="preserve"> </w:t>
      </w:r>
      <w:r>
        <w:t>with</w:t>
      </w:r>
      <w:r>
        <w:rPr>
          <w:spacing w:val="-10"/>
        </w:rPr>
        <w:t xml:space="preserve"> </w:t>
      </w:r>
      <w:r>
        <w:t>a</w:t>
      </w:r>
      <w:r>
        <w:rPr>
          <w:spacing w:val="-10"/>
        </w:rPr>
        <w:t xml:space="preserve"> </w:t>
      </w:r>
      <w:r>
        <w:t>stipulated</w:t>
      </w:r>
      <w:r>
        <w:rPr>
          <w:spacing w:val="-12"/>
        </w:rPr>
        <w:t xml:space="preserve"> </w:t>
      </w:r>
      <w:r>
        <w:t>minimum</w:t>
      </w:r>
      <w:r>
        <w:rPr>
          <w:spacing w:val="-11"/>
        </w:rPr>
        <w:t xml:space="preserve"> </w:t>
      </w:r>
      <w:r>
        <w:t>threshold</w:t>
      </w:r>
      <w:r>
        <w:rPr>
          <w:spacing w:val="-10"/>
        </w:rPr>
        <w:t xml:space="preserve"> </w:t>
      </w:r>
      <w:r>
        <w:t>for</w:t>
      </w:r>
      <w:r>
        <w:rPr>
          <w:spacing w:val="-9"/>
        </w:rPr>
        <w:t xml:space="preserve"> </w:t>
      </w:r>
      <w:r>
        <w:t>local</w:t>
      </w:r>
      <w:r>
        <w:rPr>
          <w:spacing w:val="-10"/>
        </w:rPr>
        <w:t xml:space="preserve"> </w:t>
      </w:r>
      <w:r>
        <w:t>production</w:t>
      </w:r>
      <w:r>
        <w:rPr>
          <w:spacing w:val="-10"/>
        </w:rPr>
        <w:t xml:space="preserve"> </w:t>
      </w:r>
      <w:r>
        <w:t>and content will be considered.</w:t>
      </w:r>
    </w:p>
    <w:p w:rsidR="000C717C" w:rsidRDefault="000C717C">
      <w:pPr>
        <w:pStyle w:val="BodyText"/>
        <w:spacing w:before="201"/>
      </w:pPr>
    </w:p>
    <w:p w:rsidR="000C717C" w:rsidRDefault="00B724E5">
      <w:pPr>
        <w:pStyle w:val="ListParagraph"/>
        <w:numPr>
          <w:ilvl w:val="1"/>
          <w:numId w:val="9"/>
        </w:numPr>
        <w:tabs>
          <w:tab w:val="left" w:pos="1600"/>
        </w:tabs>
        <w:ind w:right="1442"/>
        <w:jc w:val="both"/>
      </w:pPr>
      <w:r>
        <w:t>Where necessary, for bids referred to in paragraph 1.2 above, a two stage bidding process may be followed, where the first stage involves a minimum threshold for local production and content and the second stage price and B-BBEE.</w:t>
      </w:r>
    </w:p>
    <w:p w:rsidR="000C717C" w:rsidRDefault="000C717C">
      <w:pPr>
        <w:pStyle w:val="BodyText"/>
        <w:spacing w:before="200"/>
      </w:pPr>
    </w:p>
    <w:p w:rsidR="000C717C" w:rsidRDefault="00B724E5">
      <w:pPr>
        <w:pStyle w:val="ListParagraph"/>
        <w:numPr>
          <w:ilvl w:val="1"/>
          <w:numId w:val="9"/>
        </w:numPr>
        <w:tabs>
          <w:tab w:val="left" w:pos="1600"/>
        </w:tabs>
        <w:ind w:right="1431"/>
        <w:jc w:val="both"/>
      </w:pPr>
      <w:r>
        <w:t>A person awarded a contract in relation to a designated sector, may not sub-contract in such</w:t>
      </w:r>
      <w:r>
        <w:rPr>
          <w:spacing w:val="-6"/>
        </w:rPr>
        <w:t xml:space="preserve"> </w:t>
      </w:r>
      <w:r>
        <w:t>a</w:t>
      </w:r>
      <w:r>
        <w:rPr>
          <w:spacing w:val="-8"/>
        </w:rPr>
        <w:t xml:space="preserve"> </w:t>
      </w:r>
      <w:r>
        <w:t>manner</w:t>
      </w:r>
      <w:r>
        <w:rPr>
          <w:spacing w:val="-7"/>
        </w:rPr>
        <w:t xml:space="preserve"> </w:t>
      </w:r>
      <w:r>
        <w:t>that</w:t>
      </w:r>
      <w:r>
        <w:rPr>
          <w:spacing w:val="-6"/>
        </w:rPr>
        <w:t xml:space="preserve"> </w:t>
      </w:r>
      <w:r>
        <w:t>the</w:t>
      </w:r>
      <w:r>
        <w:rPr>
          <w:spacing w:val="-6"/>
        </w:rPr>
        <w:t xml:space="preserve"> </w:t>
      </w:r>
      <w:r>
        <w:t>local</w:t>
      </w:r>
      <w:r>
        <w:rPr>
          <w:spacing w:val="-6"/>
        </w:rPr>
        <w:t xml:space="preserve"> </w:t>
      </w:r>
      <w:r>
        <w:t>production</w:t>
      </w:r>
      <w:r>
        <w:rPr>
          <w:spacing w:val="-5"/>
        </w:rPr>
        <w:t xml:space="preserve"> </w:t>
      </w:r>
      <w:r>
        <w:t>and</w:t>
      </w:r>
      <w:r>
        <w:rPr>
          <w:spacing w:val="-8"/>
        </w:rPr>
        <w:t xml:space="preserve"> </w:t>
      </w:r>
      <w:r>
        <w:t>content</w:t>
      </w:r>
      <w:r>
        <w:rPr>
          <w:spacing w:val="-5"/>
        </w:rPr>
        <w:t xml:space="preserve"> </w:t>
      </w:r>
      <w:r>
        <w:t>of</w:t>
      </w:r>
      <w:r>
        <w:rPr>
          <w:spacing w:val="-7"/>
        </w:rPr>
        <w:t xml:space="preserve"> </w:t>
      </w:r>
      <w:r>
        <w:t>the</w:t>
      </w:r>
      <w:r>
        <w:rPr>
          <w:spacing w:val="-6"/>
        </w:rPr>
        <w:t xml:space="preserve"> </w:t>
      </w:r>
      <w:r>
        <w:t>overall</w:t>
      </w:r>
      <w:r>
        <w:rPr>
          <w:spacing w:val="-6"/>
        </w:rPr>
        <w:t xml:space="preserve"> </w:t>
      </w:r>
      <w:r>
        <w:t>value</w:t>
      </w:r>
      <w:r>
        <w:rPr>
          <w:spacing w:val="-6"/>
        </w:rPr>
        <w:t xml:space="preserve"> </w:t>
      </w:r>
      <w:r>
        <w:t>of</w:t>
      </w:r>
      <w:r>
        <w:rPr>
          <w:spacing w:val="-7"/>
        </w:rPr>
        <w:t xml:space="preserve"> </w:t>
      </w:r>
      <w:r>
        <w:t>the</w:t>
      </w:r>
      <w:r>
        <w:rPr>
          <w:spacing w:val="-6"/>
        </w:rPr>
        <w:t xml:space="preserve"> </w:t>
      </w:r>
      <w:r>
        <w:t>contract</w:t>
      </w:r>
      <w:r>
        <w:rPr>
          <w:spacing w:val="-5"/>
        </w:rPr>
        <w:t xml:space="preserve"> </w:t>
      </w:r>
      <w:r>
        <w:t>is reduced to below the stipulated minimum threshold.</w:t>
      </w:r>
    </w:p>
    <w:p w:rsidR="000C717C" w:rsidRDefault="000C717C">
      <w:pPr>
        <w:pStyle w:val="BodyText"/>
        <w:spacing w:before="200"/>
      </w:pPr>
    </w:p>
    <w:p w:rsidR="000C717C" w:rsidRDefault="00B724E5">
      <w:pPr>
        <w:pStyle w:val="ListParagraph"/>
        <w:numPr>
          <w:ilvl w:val="1"/>
          <w:numId w:val="9"/>
        </w:numPr>
        <w:tabs>
          <w:tab w:val="left" w:pos="1600"/>
        </w:tabs>
        <w:spacing w:before="1"/>
        <w:ind w:right="1433"/>
        <w:jc w:val="both"/>
      </w:pPr>
      <w:r>
        <w:t>The local content (LC) expressed as a percentage of the bid price must be calculated in accordance</w:t>
      </w:r>
      <w:r>
        <w:rPr>
          <w:spacing w:val="-13"/>
        </w:rPr>
        <w:t xml:space="preserve"> </w:t>
      </w:r>
      <w:r>
        <w:t>with</w:t>
      </w:r>
      <w:r>
        <w:rPr>
          <w:spacing w:val="-15"/>
        </w:rPr>
        <w:t xml:space="preserve"> </w:t>
      </w:r>
      <w:r>
        <w:t>the</w:t>
      </w:r>
      <w:r>
        <w:rPr>
          <w:spacing w:val="-15"/>
        </w:rPr>
        <w:t xml:space="preserve"> </w:t>
      </w:r>
      <w:r>
        <w:t>SABS</w:t>
      </w:r>
      <w:r>
        <w:rPr>
          <w:spacing w:val="-13"/>
        </w:rPr>
        <w:t xml:space="preserve"> </w:t>
      </w:r>
      <w:r>
        <w:t>approved</w:t>
      </w:r>
      <w:r>
        <w:rPr>
          <w:spacing w:val="-15"/>
        </w:rPr>
        <w:t xml:space="preserve"> </w:t>
      </w:r>
      <w:r>
        <w:t>technical</w:t>
      </w:r>
      <w:r>
        <w:rPr>
          <w:spacing w:val="-13"/>
        </w:rPr>
        <w:t xml:space="preserve"> </w:t>
      </w:r>
      <w:r>
        <w:t>specification</w:t>
      </w:r>
      <w:r>
        <w:rPr>
          <w:spacing w:val="-12"/>
        </w:rPr>
        <w:t xml:space="preserve"> </w:t>
      </w:r>
      <w:r>
        <w:t>number</w:t>
      </w:r>
      <w:r>
        <w:rPr>
          <w:spacing w:val="-11"/>
        </w:rPr>
        <w:t xml:space="preserve"> </w:t>
      </w:r>
      <w:r>
        <w:t>SATS</w:t>
      </w:r>
      <w:r>
        <w:rPr>
          <w:spacing w:val="-13"/>
        </w:rPr>
        <w:t xml:space="preserve"> </w:t>
      </w:r>
      <w:r>
        <w:t>1286:</w:t>
      </w:r>
      <w:r>
        <w:rPr>
          <w:spacing w:val="-11"/>
        </w:rPr>
        <w:t xml:space="preserve"> </w:t>
      </w:r>
      <w:r>
        <w:t>2011</w:t>
      </w:r>
      <w:r>
        <w:rPr>
          <w:spacing w:val="-15"/>
        </w:rPr>
        <w:t xml:space="preserve"> </w:t>
      </w:r>
      <w:r>
        <w:t xml:space="preserve">as </w:t>
      </w:r>
      <w:r>
        <w:rPr>
          <w:spacing w:val="-2"/>
        </w:rPr>
        <w:t>follows:</w:t>
      </w:r>
    </w:p>
    <w:p w:rsidR="000C717C" w:rsidRDefault="000C717C">
      <w:pPr>
        <w:pStyle w:val="BodyText"/>
        <w:spacing w:before="202"/>
      </w:pPr>
    </w:p>
    <w:p w:rsidR="000C717C" w:rsidRDefault="00B724E5">
      <w:pPr>
        <w:pStyle w:val="BodyText"/>
        <w:spacing w:before="1"/>
        <w:ind w:left="1540"/>
      </w:pPr>
      <w:r>
        <w:t>LC</w:t>
      </w:r>
      <w:r>
        <w:rPr>
          <w:spacing w:val="-2"/>
        </w:rPr>
        <w:t xml:space="preserve"> </w:t>
      </w:r>
      <w:r>
        <w:t>=</w:t>
      </w:r>
      <w:r>
        <w:rPr>
          <w:spacing w:val="-1"/>
        </w:rPr>
        <w:t xml:space="preserve"> </w:t>
      </w:r>
      <w:r>
        <w:t>[1-</w:t>
      </w:r>
      <w:r>
        <w:rPr>
          <w:spacing w:val="58"/>
        </w:rPr>
        <w:t xml:space="preserve"> </w:t>
      </w:r>
      <w:r>
        <w:t>x</w:t>
      </w:r>
      <w:r>
        <w:rPr>
          <w:spacing w:val="-3"/>
        </w:rPr>
        <w:t xml:space="preserve"> </w:t>
      </w:r>
      <w:r>
        <w:t>/</w:t>
      </w:r>
      <w:r>
        <w:rPr>
          <w:spacing w:val="2"/>
        </w:rPr>
        <w:t xml:space="preserve"> </w:t>
      </w:r>
      <w:r>
        <w:t>y]</w:t>
      </w:r>
      <w:r>
        <w:rPr>
          <w:spacing w:val="-1"/>
        </w:rPr>
        <w:t xml:space="preserve"> </w:t>
      </w:r>
      <w:r>
        <w:rPr>
          <w:spacing w:val="-4"/>
        </w:rPr>
        <w:t>*100</w:t>
      </w:r>
    </w:p>
    <w:p w:rsidR="000C717C" w:rsidRDefault="000C717C">
      <w:pPr>
        <w:pStyle w:val="BodyText"/>
      </w:pPr>
    </w:p>
    <w:p w:rsidR="000C717C" w:rsidRDefault="000C717C">
      <w:pPr>
        <w:pStyle w:val="BodyText"/>
        <w:spacing w:before="145"/>
      </w:pPr>
    </w:p>
    <w:p w:rsidR="000C717C" w:rsidRDefault="00B724E5">
      <w:pPr>
        <w:pStyle w:val="BodyText"/>
        <w:ind w:left="1540"/>
      </w:pPr>
      <w:r>
        <w:rPr>
          <w:spacing w:val="-2"/>
        </w:rPr>
        <w:t>Where</w:t>
      </w:r>
    </w:p>
    <w:p w:rsidR="000C717C" w:rsidRDefault="00B724E5">
      <w:pPr>
        <w:pStyle w:val="ListParagraph"/>
        <w:numPr>
          <w:ilvl w:val="2"/>
          <w:numId w:val="9"/>
        </w:numPr>
        <w:tabs>
          <w:tab w:val="left" w:pos="2260"/>
        </w:tabs>
        <w:spacing w:before="201"/>
      </w:pPr>
      <w:r>
        <w:t>is</w:t>
      </w:r>
      <w:r>
        <w:rPr>
          <w:spacing w:val="-5"/>
        </w:rPr>
        <w:t xml:space="preserve"> </w:t>
      </w:r>
      <w:r>
        <w:t>the</w:t>
      </w:r>
      <w:r>
        <w:rPr>
          <w:spacing w:val="-5"/>
        </w:rPr>
        <w:t xml:space="preserve"> </w:t>
      </w:r>
      <w:r>
        <w:t>imported</w:t>
      </w:r>
      <w:r>
        <w:rPr>
          <w:spacing w:val="-6"/>
        </w:rPr>
        <w:t xml:space="preserve"> </w:t>
      </w:r>
      <w:r>
        <w:t>content</w:t>
      </w:r>
      <w:r>
        <w:rPr>
          <w:spacing w:val="-2"/>
        </w:rPr>
        <w:t xml:space="preserve"> </w:t>
      </w:r>
      <w:r>
        <w:t>in</w:t>
      </w:r>
      <w:r>
        <w:rPr>
          <w:spacing w:val="-5"/>
        </w:rPr>
        <w:t xml:space="preserve"> </w:t>
      </w:r>
      <w:r>
        <w:rPr>
          <w:spacing w:val="-4"/>
        </w:rPr>
        <w:t>Rand</w:t>
      </w:r>
    </w:p>
    <w:p w:rsidR="000C717C" w:rsidRDefault="000C717C">
      <w:pPr>
        <w:sectPr w:rsidR="000C717C">
          <w:pgSz w:w="12240" w:h="15840"/>
          <w:pgMar w:top="640" w:right="0" w:bottom="1260" w:left="620" w:header="0" w:footer="990" w:gutter="0"/>
          <w:cols w:space="720"/>
        </w:sectPr>
      </w:pPr>
    </w:p>
    <w:p w:rsidR="000C717C" w:rsidRDefault="00B724E5">
      <w:pPr>
        <w:pStyle w:val="ListParagraph"/>
        <w:numPr>
          <w:ilvl w:val="2"/>
          <w:numId w:val="9"/>
        </w:numPr>
        <w:tabs>
          <w:tab w:val="left" w:pos="2259"/>
        </w:tabs>
        <w:spacing w:before="70"/>
        <w:ind w:left="2259" w:hanging="719"/>
        <w:jc w:val="both"/>
      </w:pPr>
      <w:r>
        <w:lastRenderedPageBreak/>
        <w:t>is</w:t>
      </w:r>
      <w:r>
        <w:rPr>
          <w:spacing w:val="-3"/>
        </w:rPr>
        <w:t xml:space="preserve"> </w:t>
      </w:r>
      <w:r>
        <w:t>the</w:t>
      </w:r>
      <w:r>
        <w:rPr>
          <w:spacing w:val="-4"/>
        </w:rPr>
        <w:t xml:space="preserve"> </w:t>
      </w:r>
      <w:r>
        <w:t>bid</w:t>
      </w:r>
      <w:r>
        <w:rPr>
          <w:spacing w:val="-6"/>
        </w:rPr>
        <w:t xml:space="preserve"> </w:t>
      </w:r>
      <w:r>
        <w:t>price</w:t>
      </w:r>
      <w:r>
        <w:rPr>
          <w:spacing w:val="-2"/>
        </w:rPr>
        <w:t xml:space="preserve"> </w:t>
      </w:r>
      <w:r>
        <w:t>in</w:t>
      </w:r>
      <w:r>
        <w:rPr>
          <w:spacing w:val="-6"/>
        </w:rPr>
        <w:t xml:space="preserve"> </w:t>
      </w:r>
      <w:r>
        <w:t>Rand</w:t>
      </w:r>
      <w:r>
        <w:rPr>
          <w:spacing w:val="-3"/>
        </w:rPr>
        <w:t xml:space="preserve"> </w:t>
      </w:r>
      <w:r>
        <w:t>excluding</w:t>
      </w:r>
      <w:r>
        <w:rPr>
          <w:spacing w:val="-4"/>
        </w:rPr>
        <w:t xml:space="preserve"> </w:t>
      </w:r>
      <w:r>
        <w:t>value</w:t>
      </w:r>
      <w:r>
        <w:rPr>
          <w:spacing w:val="-3"/>
        </w:rPr>
        <w:t xml:space="preserve"> </w:t>
      </w:r>
      <w:r>
        <w:t>added</w:t>
      </w:r>
      <w:r>
        <w:rPr>
          <w:spacing w:val="-6"/>
        </w:rPr>
        <w:t xml:space="preserve"> </w:t>
      </w:r>
      <w:r>
        <w:t>tax</w:t>
      </w:r>
      <w:r>
        <w:rPr>
          <w:spacing w:val="-5"/>
        </w:rPr>
        <w:t xml:space="preserve"> </w:t>
      </w:r>
      <w:r>
        <w:rPr>
          <w:spacing w:val="-2"/>
        </w:rPr>
        <w:t>(VAT)</w:t>
      </w:r>
    </w:p>
    <w:p w:rsidR="000C717C" w:rsidRDefault="000C717C">
      <w:pPr>
        <w:pStyle w:val="BodyText"/>
      </w:pPr>
    </w:p>
    <w:p w:rsidR="000C717C" w:rsidRDefault="000C717C">
      <w:pPr>
        <w:pStyle w:val="BodyText"/>
        <w:spacing w:before="146"/>
      </w:pPr>
    </w:p>
    <w:p w:rsidR="000C717C" w:rsidRDefault="00B724E5">
      <w:pPr>
        <w:pStyle w:val="BodyText"/>
        <w:spacing w:line="242" w:lineRule="auto"/>
        <w:ind w:left="1540" w:right="1433"/>
        <w:jc w:val="both"/>
      </w:pPr>
      <w:r>
        <w:t>Prices</w:t>
      </w:r>
      <w:r>
        <w:rPr>
          <w:spacing w:val="-6"/>
        </w:rPr>
        <w:t xml:space="preserve"> </w:t>
      </w:r>
      <w:r>
        <w:t>referred</w:t>
      </w:r>
      <w:r>
        <w:rPr>
          <w:spacing w:val="-9"/>
        </w:rPr>
        <w:t xml:space="preserve"> </w:t>
      </w:r>
      <w:r>
        <w:t>to</w:t>
      </w:r>
      <w:r>
        <w:rPr>
          <w:spacing w:val="-6"/>
        </w:rPr>
        <w:t xml:space="preserve"> </w:t>
      </w:r>
      <w:r>
        <w:t>in</w:t>
      </w:r>
      <w:r>
        <w:rPr>
          <w:spacing w:val="-6"/>
        </w:rPr>
        <w:t xml:space="preserve"> </w:t>
      </w:r>
      <w:r>
        <w:t>the</w:t>
      </w:r>
      <w:r>
        <w:rPr>
          <w:spacing w:val="-7"/>
        </w:rPr>
        <w:t xml:space="preserve"> </w:t>
      </w:r>
      <w:r>
        <w:t>determination</w:t>
      </w:r>
      <w:r>
        <w:rPr>
          <w:spacing w:val="-4"/>
        </w:rPr>
        <w:t xml:space="preserve"> </w:t>
      </w:r>
      <w:r>
        <w:t>of</w:t>
      </w:r>
      <w:r>
        <w:rPr>
          <w:spacing w:val="-5"/>
        </w:rPr>
        <w:t xml:space="preserve"> </w:t>
      </w:r>
      <w:r>
        <w:t>x</w:t>
      </w:r>
      <w:r>
        <w:rPr>
          <w:spacing w:val="-8"/>
        </w:rPr>
        <w:t xml:space="preserve"> </w:t>
      </w:r>
      <w:r>
        <w:t>must</w:t>
      </w:r>
      <w:r>
        <w:rPr>
          <w:spacing w:val="-5"/>
        </w:rPr>
        <w:t xml:space="preserve"> </w:t>
      </w:r>
      <w:r>
        <w:t>be</w:t>
      </w:r>
      <w:r>
        <w:rPr>
          <w:spacing w:val="-4"/>
        </w:rPr>
        <w:t xml:space="preserve"> </w:t>
      </w:r>
      <w:r>
        <w:t>converted</w:t>
      </w:r>
      <w:r>
        <w:rPr>
          <w:spacing w:val="-9"/>
        </w:rPr>
        <w:t xml:space="preserve"> </w:t>
      </w:r>
      <w:r>
        <w:t>to</w:t>
      </w:r>
      <w:r>
        <w:rPr>
          <w:spacing w:val="-6"/>
        </w:rPr>
        <w:t xml:space="preserve"> </w:t>
      </w:r>
      <w:r>
        <w:t>Rand</w:t>
      </w:r>
      <w:r>
        <w:rPr>
          <w:spacing w:val="-6"/>
        </w:rPr>
        <w:t xml:space="preserve"> </w:t>
      </w:r>
      <w:r>
        <w:t>(ZAR)</w:t>
      </w:r>
      <w:r>
        <w:rPr>
          <w:spacing w:val="-3"/>
        </w:rPr>
        <w:t xml:space="preserve"> </w:t>
      </w:r>
      <w:r>
        <w:t>by</w:t>
      </w:r>
      <w:r>
        <w:rPr>
          <w:spacing w:val="-6"/>
        </w:rPr>
        <w:t xml:space="preserve"> </w:t>
      </w:r>
      <w:r>
        <w:t>using</w:t>
      </w:r>
      <w:r>
        <w:rPr>
          <w:spacing w:val="-7"/>
        </w:rPr>
        <w:t xml:space="preserve"> </w:t>
      </w:r>
      <w:r>
        <w:t>the exchange</w:t>
      </w:r>
      <w:r>
        <w:rPr>
          <w:spacing w:val="-7"/>
        </w:rPr>
        <w:t xml:space="preserve"> </w:t>
      </w:r>
      <w:r>
        <w:t>rate</w:t>
      </w:r>
      <w:r>
        <w:rPr>
          <w:spacing w:val="-9"/>
        </w:rPr>
        <w:t xml:space="preserve"> </w:t>
      </w:r>
      <w:r>
        <w:t>published</w:t>
      </w:r>
      <w:r>
        <w:rPr>
          <w:spacing w:val="-9"/>
        </w:rPr>
        <w:t xml:space="preserve"> </w:t>
      </w:r>
      <w:r>
        <w:t>by</w:t>
      </w:r>
      <w:r>
        <w:rPr>
          <w:spacing w:val="-6"/>
        </w:rPr>
        <w:t xml:space="preserve"> </w:t>
      </w:r>
      <w:r>
        <w:t>the</w:t>
      </w:r>
      <w:r>
        <w:rPr>
          <w:spacing w:val="-9"/>
        </w:rPr>
        <w:t xml:space="preserve"> </w:t>
      </w:r>
      <w:r>
        <w:t>South</w:t>
      </w:r>
      <w:r>
        <w:rPr>
          <w:spacing w:val="-9"/>
        </w:rPr>
        <w:t xml:space="preserve"> </w:t>
      </w:r>
      <w:r>
        <w:t>African</w:t>
      </w:r>
      <w:r>
        <w:rPr>
          <w:spacing w:val="-7"/>
        </w:rPr>
        <w:t xml:space="preserve"> </w:t>
      </w:r>
      <w:r>
        <w:t>Reserve</w:t>
      </w:r>
      <w:r>
        <w:rPr>
          <w:spacing w:val="-6"/>
        </w:rPr>
        <w:t xml:space="preserve"> </w:t>
      </w:r>
      <w:r>
        <w:t>Bank</w:t>
      </w:r>
      <w:r>
        <w:rPr>
          <w:spacing w:val="-8"/>
        </w:rPr>
        <w:t xml:space="preserve"> </w:t>
      </w:r>
      <w:r>
        <w:t>(SARB)</w:t>
      </w:r>
      <w:r>
        <w:rPr>
          <w:spacing w:val="-8"/>
        </w:rPr>
        <w:t xml:space="preserve"> </w:t>
      </w:r>
      <w:r>
        <w:t>at</w:t>
      </w:r>
      <w:r>
        <w:rPr>
          <w:spacing w:val="-8"/>
        </w:rPr>
        <w:t xml:space="preserve"> </w:t>
      </w:r>
      <w:r>
        <w:t>12:00</w:t>
      </w:r>
      <w:r>
        <w:rPr>
          <w:spacing w:val="-7"/>
        </w:rPr>
        <w:t xml:space="preserve"> </w:t>
      </w:r>
      <w:r>
        <w:t>on</w:t>
      </w:r>
      <w:r>
        <w:rPr>
          <w:spacing w:val="-9"/>
        </w:rPr>
        <w:t xml:space="preserve"> </w:t>
      </w:r>
      <w:r>
        <w:t>the</w:t>
      </w:r>
      <w:r>
        <w:rPr>
          <w:spacing w:val="-4"/>
        </w:rPr>
        <w:t xml:space="preserve"> </w:t>
      </w:r>
      <w:r>
        <w:t>date of advertisement of the bid as required in paragraph 4.1 below.</w:t>
      </w:r>
    </w:p>
    <w:p w:rsidR="000C717C" w:rsidRDefault="00B724E5">
      <w:pPr>
        <w:spacing w:before="191" w:line="244" w:lineRule="auto"/>
        <w:ind w:left="1540" w:right="1441"/>
        <w:jc w:val="both"/>
        <w:rPr>
          <w:rFonts w:ascii="Arial"/>
          <w:b/>
        </w:rPr>
      </w:pPr>
      <w:r>
        <w:rPr>
          <w:rFonts w:ascii="Arial"/>
          <w:b/>
        </w:rPr>
        <w:t xml:space="preserve">The SABS approved technical specification number SATS 1286:2011 is accessible on </w:t>
      </w:r>
      <w:hyperlink r:id="rId19">
        <w:r>
          <w:rPr>
            <w:rFonts w:ascii="Arial"/>
            <w:b/>
          </w:rPr>
          <w:t>http://www.thedti.gov.za/industrial</w:t>
        </w:r>
      </w:hyperlink>
      <w:r>
        <w:rPr>
          <w:rFonts w:ascii="Arial"/>
          <w:b/>
        </w:rPr>
        <w:t xml:space="preserve"> development/ip.jsp at no cost.</w:t>
      </w:r>
    </w:p>
    <w:p w:rsidR="000C717C" w:rsidRDefault="00B724E5">
      <w:pPr>
        <w:pStyle w:val="ListParagraph"/>
        <w:numPr>
          <w:ilvl w:val="1"/>
          <w:numId w:val="9"/>
        </w:numPr>
        <w:tabs>
          <w:tab w:val="left" w:pos="1599"/>
        </w:tabs>
        <w:spacing w:before="192"/>
        <w:ind w:left="1599" w:hanging="419"/>
      </w:pPr>
      <w:r>
        <w:t>A</w:t>
      </w:r>
      <w:r>
        <w:rPr>
          <w:spacing w:val="-4"/>
        </w:rPr>
        <w:t xml:space="preserve"> </w:t>
      </w:r>
      <w:r>
        <w:t>bid</w:t>
      </w:r>
      <w:r>
        <w:rPr>
          <w:spacing w:val="-3"/>
        </w:rPr>
        <w:t xml:space="preserve"> </w:t>
      </w:r>
      <w:r>
        <w:t>may</w:t>
      </w:r>
      <w:r>
        <w:rPr>
          <w:spacing w:val="-5"/>
        </w:rPr>
        <w:t xml:space="preserve"> </w:t>
      </w:r>
      <w:r>
        <w:t>be</w:t>
      </w:r>
      <w:r>
        <w:rPr>
          <w:spacing w:val="-3"/>
        </w:rPr>
        <w:t xml:space="preserve"> </w:t>
      </w:r>
      <w:r>
        <w:t>disqualified</w:t>
      </w:r>
      <w:r>
        <w:rPr>
          <w:spacing w:val="-5"/>
        </w:rPr>
        <w:t xml:space="preserve"> </w:t>
      </w:r>
      <w:r>
        <w:t xml:space="preserve">if </w:t>
      </w:r>
      <w:r>
        <w:rPr>
          <w:spacing w:val="-10"/>
        </w:rPr>
        <w:t>–</w:t>
      </w:r>
    </w:p>
    <w:p w:rsidR="000C717C" w:rsidRDefault="000C717C">
      <w:pPr>
        <w:pStyle w:val="BodyText"/>
        <w:spacing w:before="200"/>
      </w:pPr>
    </w:p>
    <w:p w:rsidR="000C717C" w:rsidRDefault="00B724E5">
      <w:pPr>
        <w:pStyle w:val="ListParagraph"/>
        <w:numPr>
          <w:ilvl w:val="0"/>
          <w:numId w:val="8"/>
        </w:numPr>
        <w:tabs>
          <w:tab w:val="left" w:pos="1960"/>
          <w:tab w:val="left" w:pos="2021"/>
        </w:tabs>
        <w:ind w:right="1437" w:hanging="360"/>
      </w:pPr>
      <w:r>
        <w:tab/>
        <w:t>this Declaration Certificate and the Annex C (Local Content Declaration: Summary Schedule) are not submitted as part of the bid documentation; and</w:t>
      </w:r>
    </w:p>
    <w:p w:rsidR="000C717C" w:rsidRDefault="000C717C">
      <w:pPr>
        <w:pStyle w:val="BodyText"/>
        <w:spacing w:before="199"/>
      </w:pPr>
    </w:p>
    <w:p w:rsidR="000C717C" w:rsidRDefault="00B724E5">
      <w:pPr>
        <w:pStyle w:val="ListParagraph"/>
        <w:numPr>
          <w:ilvl w:val="0"/>
          <w:numId w:val="8"/>
        </w:numPr>
        <w:tabs>
          <w:tab w:val="left" w:pos="1960"/>
          <w:tab w:val="left" w:pos="2021"/>
        </w:tabs>
        <w:spacing w:line="242" w:lineRule="auto"/>
        <w:ind w:right="1437" w:hanging="360"/>
      </w:pPr>
      <w:r>
        <w:tab/>
        <w:t>the</w:t>
      </w:r>
      <w:r>
        <w:rPr>
          <w:spacing w:val="-8"/>
        </w:rPr>
        <w:t xml:space="preserve"> </w:t>
      </w:r>
      <w:r>
        <w:t>bidder</w:t>
      </w:r>
      <w:r>
        <w:rPr>
          <w:spacing w:val="-7"/>
        </w:rPr>
        <w:t xml:space="preserve"> </w:t>
      </w:r>
      <w:r>
        <w:t>fails</w:t>
      </w:r>
      <w:r>
        <w:rPr>
          <w:spacing w:val="-7"/>
        </w:rPr>
        <w:t xml:space="preserve"> </w:t>
      </w:r>
      <w:r>
        <w:t>to</w:t>
      </w:r>
      <w:r>
        <w:rPr>
          <w:spacing w:val="-5"/>
        </w:rPr>
        <w:t xml:space="preserve"> </w:t>
      </w:r>
      <w:r>
        <w:t>declare</w:t>
      </w:r>
      <w:r>
        <w:rPr>
          <w:spacing w:val="-5"/>
        </w:rPr>
        <w:t xml:space="preserve"> </w:t>
      </w:r>
      <w:r>
        <w:t>that</w:t>
      </w:r>
      <w:r>
        <w:rPr>
          <w:spacing w:val="-6"/>
        </w:rPr>
        <w:t xml:space="preserve"> </w:t>
      </w:r>
      <w:r>
        <w:t>the</w:t>
      </w:r>
      <w:r>
        <w:rPr>
          <w:spacing w:val="-8"/>
        </w:rPr>
        <w:t xml:space="preserve"> </w:t>
      </w:r>
      <w:r>
        <w:t>Local</w:t>
      </w:r>
      <w:r>
        <w:rPr>
          <w:spacing w:val="-6"/>
        </w:rPr>
        <w:t xml:space="preserve"> </w:t>
      </w:r>
      <w:r>
        <w:t>Content</w:t>
      </w:r>
      <w:r>
        <w:rPr>
          <w:spacing w:val="-8"/>
        </w:rPr>
        <w:t xml:space="preserve"> </w:t>
      </w:r>
      <w:r>
        <w:t>Declaration</w:t>
      </w:r>
      <w:r>
        <w:rPr>
          <w:spacing w:val="-5"/>
        </w:rPr>
        <w:t xml:space="preserve"> </w:t>
      </w:r>
      <w:r>
        <w:t>Templates</w:t>
      </w:r>
      <w:r>
        <w:rPr>
          <w:spacing w:val="-7"/>
        </w:rPr>
        <w:t xml:space="preserve"> </w:t>
      </w:r>
      <w:r>
        <w:t>(Annex</w:t>
      </w:r>
      <w:r>
        <w:rPr>
          <w:spacing w:val="-5"/>
        </w:rPr>
        <w:t xml:space="preserve"> </w:t>
      </w:r>
      <w:r>
        <w:t>C,</w:t>
      </w:r>
      <w:r>
        <w:rPr>
          <w:spacing w:val="-6"/>
        </w:rPr>
        <w:t xml:space="preserve"> </w:t>
      </w:r>
      <w:r>
        <w:t>D and E) have been audited and certified as correct.</w:t>
      </w:r>
    </w:p>
    <w:p w:rsidR="000C717C" w:rsidRDefault="000C717C">
      <w:pPr>
        <w:pStyle w:val="BodyText"/>
        <w:spacing w:before="196"/>
      </w:pPr>
    </w:p>
    <w:p w:rsidR="000C717C" w:rsidRDefault="00B724E5">
      <w:pPr>
        <w:pStyle w:val="Heading2"/>
        <w:numPr>
          <w:ilvl w:val="0"/>
          <w:numId w:val="9"/>
        </w:numPr>
        <w:tabs>
          <w:tab w:val="left" w:pos="1538"/>
        </w:tabs>
        <w:ind w:left="1538" w:hanging="358"/>
        <w:jc w:val="left"/>
      </w:pPr>
      <w:r>
        <w:rPr>
          <w:spacing w:val="-2"/>
        </w:rPr>
        <w:t>Definitions</w:t>
      </w:r>
    </w:p>
    <w:p w:rsidR="000C717C" w:rsidRDefault="000C717C">
      <w:pPr>
        <w:pStyle w:val="BodyText"/>
        <w:spacing w:before="200"/>
        <w:rPr>
          <w:rFonts w:ascii="Arial"/>
          <w:b/>
        </w:rPr>
      </w:pPr>
    </w:p>
    <w:p w:rsidR="000C717C" w:rsidRDefault="00B724E5">
      <w:pPr>
        <w:pStyle w:val="ListParagraph"/>
        <w:numPr>
          <w:ilvl w:val="1"/>
          <w:numId w:val="9"/>
        </w:numPr>
        <w:tabs>
          <w:tab w:val="left" w:pos="1599"/>
        </w:tabs>
        <w:ind w:left="1599" w:hanging="419"/>
      </w:pPr>
      <w:r>
        <w:rPr>
          <w:rFonts w:ascii="Arial" w:hAnsi="Arial"/>
          <w:b/>
        </w:rPr>
        <w:t>“bid”</w:t>
      </w:r>
      <w:r>
        <w:rPr>
          <w:rFonts w:ascii="Arial" w:hAnsi="Arial"/>
          <w:b/>
          <w:spacing w:val="-6"/>
        </w:rPr>
        <w:t xml:space="preserve"> </w:t>
      </w:r>
      <w:r>
        <w:t>includes</w:t>
      </w:r>
      <w:r>
        <w:rPr>
          <w:spacing w:val="-7"/>
        </w:rPr>
        <w:t xml:space="preserve"> </w:t>
      </w:r>
      <w:r>
        <w:t>written</w:t>
      </w:r>
      <w:r>
        <w:rPr>
          <w:spacing w:val="-7"/>
        </w:rPr>
        <w:t xml:space="preserve"> </w:t>
      </w:r>
      <w:r>
        <w:t>price</w:t>
      </w:r>
      <w:r>
        <w:rPr>
          <w:spacing w:val="-6"/>
        </w:rPr>
        <w:t xml:space="preserve"> </w:t>
      </w:r>
      <w:r>
        <w:t>quotations,</w:t>
      </w:r>
      <w:r>
        <w:rPr>
          <w:spacing w:val="-5"/>
        </w:rPr>
        <w:t xml:space="preserve"> </w:t>
      </w:r>
      <w:r>
        <w:t>advertised</w:t>
      </w:r>
      <w:r>
        <w:rPr>
          <w:spacing w:val="-8"/>
        </w:rPr>
        <w:t xml:space="preserve"> </w:t>
      </w:r>
      <w:r>
        <w:t>competitive</w:t>
      </w:r>
      <w:r>
        <w:rPr>
          <w:spacing w:val="-6"/>
        </w:rPr>
        <w:t xml:space="preserve"> </w:t>
      </w:r>
      <w:r>
        <w:t>bids</w:t>
      </w:r>
      <w:r>
        <w:rPr>
          <w:spacing w:val="-7"/>
        </w:rPr>
        <w:t xml:space="preserve"> </w:t>
      </w:r>
      <w:r>
        <w:t>or</w:t>
      </w:r>
      <w:r>
        <w:rPr>
          <w:spacing w:val="-6"/>
        </w:rPr>
        <w:t xml:space="preserve"> </w:t>
      </w:r>
      <w:r>
        <w:rPr>
          <w:spacing w:val="-2"/>
        </w:rPr>
        <w:t>proposals;</w:t>
      </w:r>
    </w:p>
    <w:p w:rsidR="000C717C" w:rsidRDefault="000C717C">
      <w:pPr>
        <w:pStyle w:val="BodyText"/>
        <w:spacing w:before="199"/>
      </w:pPr>
    </w:p>
    <w:p w:rsidR="000C717C" w:rsidRDefault="00B724E5">
      <w:pPr>
        <w:pStyle w:val="ListParagraph"/>
        <w:numPr>
          <w:ilvl w:val="1"/>
          <w:numId w:val="9"/>
        </w:numPr>
        <w:tabs>
          <w:tab w:val="left" w:pos="1599"/>
        </w:tabs>
        <w:spacing w:before="1"/>
        <w:ind w:left="1599" w:hanging="419"/>
      </w:pPr>
      <w:r>
        <w:rPr>
          <w:rFonts w:ascii="Arial" w:hAnsi="Arial"/>
          <w:b/>
        </w:rPr>
        <w:t>“bid</w:t>
      </w:r>
      <w:r>
        <w:rPr>
          <w:rFonts w:ascii="Arial" w:hAnsi="Arial"/>
          <w:b/>
          <w:spacing w:val="-5"/>
        </w:rPr>
        <w:t xml:space="preserve"> </w:t>
      </w:r>
      <w:r>
        <w:rPr>
          <w:rFonts w:ascii="Arial" w:hAnsi="Arial"/>
          <w:b/>
        </w:rPr>
        <w:t>price”</w:t>
      </w:r>
      <w:r>
        <w:rPr>
          <w:rFonts w:ascii="Arial" w:hAnsi="Arial"/>
          <w:b/>
          <w:spacing w:val="-5"/>
        </w:rPr>
        <w:t xml:space="preserve"> </w:t>
      </w:r>
      <w:r>
        <w:t>price</w:t>
      </w:r>
      <w:r>
        <w:rPr>
          <w:spacing w:val="-6"/>
        </w:rPr>
        <w:t xml:space="preserve"> </w:t>
      </w:r>
      <w:r>
        <w:t>offered</w:t>
      </w:r>
      <w:r>
        <w:rPr>
          <w:spacing w:val="-6"/>
        </w:rPr>
        <w:t xml:space="preserve"> </w:t>
      </w:r>
      <w:r>
        <w:t>by</w:t>
      </w:r>
      <w:r>
        <w:rPr>
          <w:spacing w:val="-6"/>
        </w:rPr>
        <w:t xml:space="preserve"> </w:t>
      </w:r>
      <w:r>
        <w:t>the</w:t>
      </w:r>
      <w:r>
        <w:rPr>
          <w:spacing w:val="-3"/>
        </w:rPr>
        <w:t xml:space="preserve"> </w:t>
      </w:r>
      <w:r>
        <w:t>bidder,</w:t>
      </w:r>
      <w:r>
        <w:rPr>
          <w:spacing w:val="-5"/>
        </w:rPr>
        <w:t xml:space="preserve"> </w:t>
      </w:r>
      <w:r>
        <w:t>excluding</w:t>
      </w:r>
      <w:r>
        <w:rPr>
          <w:spacing w:val="-6"/>
        </w:rPr>
        <w:t xml:space="preserve"> </w:t>
      </w:r>
      <w:r>
        <w:t>value</w:t>
      </w:r>
      <w:r>
        <w:rPr>
          <w:spacing w:val="-3"/>
        </w:rPr>
        <w:t xml:space="preserve"> </w:t>
      </w:r>
      <w:r>
        <w:t>added</w:t>
      </w:r>
      <w:r>
        <w:rPr>
          <w:spacing w:val="-6"/>
        </w:rPr>
        <w:t xml:space="preserve"> </w:t>
      </w:r>
      <w:r>
        <w:t>tax</w:t>
      </w:r>
      <w:r>
        <w:rPr>
          <w:spacing w:val="-5"/>
        </w:rPr>
        <w:t xml:space="preserve"> </w:t>
      </w:r>
      <w:r>
        <w:rPr>
          <w:spacing w:val="-2"/>
        </w:rPr>
        <w:t>(VAT);</w:t>
      </w:r>
    </w:p>
    <w:p w:rsidR="000C717C" w:rsidRDefault="000C717C">
      <w:pPr>
        <w:pStyle w:val="BodyText"/>
        <w:spacing w:before="199"/>
      </w:pPr>
    </w:p>
    <w:p w:rsidR="000C717C" w:rsidRDefault="00B724E5">
      <w:pPr>
        <w:pStyle w:val="ListParagraph"/>
        <w:numPr>
          <w:ilvl w:val="1"/>
          <w:numId w:val="9"/>
        </w:numPr>
        <w:tabs>
          <w:tab w:val="left" w:pos="1600"/>
        </w:tabs>
        <w:ind w:right="1438"/>
        <w:jc w:val="both"/>
      </w:pPr>
      <w:r>
        <w:rPr>
          <w:rFonts w:ascii="Arial" w:hAnsi="Arial"/>
          <w:b/>
        </w:rPr>
        <w:t xml:space="preserve">“contract” </w:t>
      </w:r>
      <w:r>
        <w:t>means the agreement that results from the acceptance of a bid by an organ of state;</w:t>
      </w:r>
    </w:p>
    <w:p w:rsidR="000C717C" w:rsidRDefault="000C717C">
      <w:pPr>
        <w:pStyle w:val="BodyText"/>
        <w:spacing w:before="202"/>
      </w:pPr>
    </w:p>
    <w:p w:rsidR="000C717C" w:rsidRDefault="00B724E5">
      <w:pPr>
        <w:pStyle w:val="ListParagraph"/>
        <w:numPr>
          <w:ilvl w:val="1"/>
          <w:numId w:val="9"/>
        </w:numPr>
        <w:tabs>
          <w:tab w:val="left" w:pos="1600"/>
        </w:tabs>
        <w:ind w:right="1436"/>
        <w:jc w:val="both"/>
      </w:pPr>
      <w:r>
        <w:rPr>
          <w:rFonts w:ascii="Arial" w:hAnsi="Arial"/>
          <w:b/>
        </w:rPr>
        <w:t xml:space="preserve">“designated sector” </w:t>
      </w:r>
      <w:r>
        <w:t>means a sector, sub-sector or industry that has been designated by</w:t>
      </w:r>
      <w:r>
        <w:rPr>
          <w:spacing w:val="-2"/>
        </w:rPr>
        <w:t xml:space="preserve"> </w:t>
      </w:r>
      <w:r>
        <w:t>the</w:t>
      </w:r>
      <w:r>
        <w:rPr>
          <w:spacing w:val="-3"/>
        </w:rPr>
        <w:t xml:space="preserve"> </w:t>
      </w:r>
      <w:r>
        <w:t>Department</w:t>
      </w:r>
      <w:r>
        <w:rPr>
          <w:spacing w:val="-3"/>
        </w:rPr>
        <w:t xml:space="preserve"> </w:t>
      </w:r>
      <w:r>
        <w:t>of</w:t>
      </w:r>
      <w:r>
        <w:rPr>
          <w:spacing w:val="-3"/>
        </w:rPr>
        <w:t xml:space="preserve"> </w:t>
      </w:r>
      <w:r>
        <w:t>Trade</w:t>
      </w:r>
      <w:r>
        <w:rPr>
          <w:spacing w:val="-2"/>
        </w:rPr>
        <w:t xml:space="preserve"> </w:t>
      </w:r>
      <w:r>
        <w:t>and</w:t>
      </w:r>
      <w:r>
        <w:rPr>
          <w:spacing w:val="-3"/>
        </w:rPr>
        <w:t xml:space="preserve"> </w:t>
      </w:r>
      <w:r>
        <w:t>Industry</w:t>
      </w:r>
      <w:r>
        <w:rPr>
          <w:spacing w:val="-2"/>
        </w:rPr>
        <w:t xml:space="preserve"> </w:t>
      </w:r>
      <w:r>
        <w:t>in</w:t>
      </w:r>
      <w:r>
        <w:rPr>
          <w:spacing w:val="-2"/>
        </w:rPr>
        <w:t xml:space="preserve"> </w:t>
      </w:r>
      <w:r>
        <w:t>line</w:t>
      </w:r>
      <w:r>
        <w:rPr>
          <w:spacing w:val="-3"/>
        </w:rPr>
        <w:t xml:space="preserve"> </w:t>
      </w:r>
      <w:r>
        <w:t>with</w:t>
      </w:r>
      <w:r>
        <w:rPr>
          <w:spacing w:val="-2"/>
        </w:rPr>
        <w:t xml:space="preserve"> </w:t>
      </w:r>
      <w:r>
        <w:t>national</w:t>
      </w:r>
      <w:r>
        <w:rPr>
          <w:spacing w:val="-3"/>
        </w:rPr>
        <w:t xml:space="preserve"> </w:t>
      </w:r>
      <w:r>
        <w:t>development</w:t>
      </w:r>
      <w:r>
        <w:rPr>
          <w:spacing w:val="-3"/>
        </w:rPr>
        <w:t xml:space="preserve"> </w:t>
      </w:r>
      <w:r>
        <w:t>and</w:t>
      </w:r>
      <w:r>
        <w:rPr>
          <w:spacing w:val="-2"/>
        </w:rPr>
        <w:t xml:space="preserve"> </w:t>
      </w:r>
      <w:r>
        <w:t>industrial policies for local production, where only locally produced services, works or goods or locally manufactured goods meet the stipulated minimum threshold for local production and content;</w:t>
      </w:r>
    </w:p>
    <w:p w:rsidR="000C717C" w:rsidRDefault="000C717C">
      <w:pPr>
        <w:pStyle w:val="BodyText"/>
        <w:spacing w:before="200"/>
      </w:pPr>
    </w:p>
    <w:p w:rsidR="000C717C" w:rsidRDefault="00B724E5">
      <w:pPr>
        <w:pStyle w:val="ListParagraph"/>
        <w:numPr>
          <w:ilvl w:val="1"/>
          <w:numId w:val="9"/>
        </w:numPr>
        <w:tabs>
          <w:tab w:val="left" w:pos="1600"/>
        </w:tabs>
        <w:ind w:right="1436"/>
        <w:jc w:val="both"/>
      </w:pPr>
      <w:r>
        <w:rPr>
          <w:rFonts w:ascii="Arial" w:hAnsi="Arial"/>
          <w:b/>
        </w:rPr>
        <w:t>“duly sign”</w:t>
      </w:r>
      <w:r>
        <w:t>means a Declaration Certificate for Local Content that has been signed by the</w:t>
      </w:r>
      <w:r>
        <w:rPr>
          <w:spacing w:val="-8"/>
        </w:rPr>
        <w:t xml:space="preserve"> </w:t>
      </w:r>
      <w:r>
        <w:t>Chief</w:t>
      </w:r>
      <w:r>
        <w:rPr>
          <w:spacing w:val="-6"/>
        </w:rPr>
        <w:t xml:space="preserve"> </w:t>
      </w:r>
      <w:r>
        <w:t>Financial</w:t>
      </w:r>
      <w:r>
        <w:rPr>
          <w:spacing w:val="-8"/>
        </w:rPr>
        <w:t xml:space="preserve"> </w:t>
      </w:r>
      <w:r>
        <w:t>Officer</w:t>
      </w:r>
      <w:r>
        <w:rPr>
          <w:spacing w:val="-6"/>
        </w:rPr>
        <w:t xml:space="preserve"> </w:t>
      </w:r>
      <w:r>
        <w:t>or</w:t>
      </w:r>
      <w:r>
        <w:rPr>
          <w:spacing w:val="-7"/>
        </w:rPr>
        <w:t xml:space="preserve"> </w:t>
      </w:r>
      <w:r>
        <w:t>other</w:t>
      </w:r>
      <w:r>
        <w:rPr>
          <w:spacing w:val="-9"/>
        </w:rPr>
        <w:t xml:space="preserve"> </w:t>
      </w:r>
      <w:r>
        <w:t>legally</w:t>
      </w:r>
      <w:r>
        <w:rPr>
          <w:spacing w:val="-7"/>
        </w:rPr>
        <w:t xml:space="preserve"> </w:t>
      </w:r>
      <w:r>
        <w:t>responsible</w:t>
      </w:r>
      <w:r>
        <w:rPr>
          <w:spacing w:val="-7"/>
        </w:rPr>
        <w:t xml:space="preserve"> </w:t>
      </w:r>
      <w:r>
        <w:t>person</w:t>
      </w:r>
      <w:r>
        <w:rPr>
          <w:spacing w:val="-8"/>
        </w:rPr>
        <w:t xml:space="preserve"> </w:t>
      </w:r>
      <w:r>
        <w:t>nominated</w:t>
      </w:r>
      <w:r>
        <w:rPr>
          <w:spacing w:val="-8"/>
        </w:rPr>
        <w:t xml:space="preserve"> </w:t>
      </w:r>
      <w:r>
        <w:t>in</w:t>
      </w:r>
      <w:r>
        <w:rPr>
          <w:spacing w:val="-10"/>
        </w:rPr>
        <w:t xml:space="preserve"> </w:t>
      </w:r>
      <w:r>
        <w:t>writing</w:t>
      </w:r>
      <w:r>
        <w:rPr>
          <w:spacing w:val="-8"/>
        </w:rPr>
        <w:t xml:space="preserve"> </w:t>
      </w:r>
      <w:r>
        <w:t>by</w:t>
      </w:r>
      <w:r>
        <w:rPr>
          <w:spacing w:val="-7"/>
        </w:rPr>
        <w:t xml:space="preserve"> </w:t>
      </w:r>
      <w:r>
        <w:t>the Chief Executive, or senior member / person with management responsibility(close corporation, partnership or individual).</w:t>
      </w:r>
    </w:p>
    <w:p w:rsidR="000C717C" w:rsidRDefault="000C717C">
      <w:pPr>
        <w:pStyle w:val="BodyText"/>
        <w:spacing w:before="200"/>
      </w:pPr>
    </w:p>
    <w:p w:rsidR="000C717C" w:rsidRDefault="00B724E5">
      <w:pPr>
        <w:pStyle w:val="ListParagraph"/>
        <w:numPr>
          <w:ilvl w:val="1"/>
          <w:numId w:val="9"/>
        </w:numPr>
        <w:tabs>
          <w:tab w:val="left" w:pos="1600"/>
        </w:tabs>
        <w:ind w:right="1431"/>
        <w:jc w:val="both"/>
      </w:pPr>
      <w:r>
        <w:rPr>
          <w:rFonts w:ascii="Arial" w:hAnsi="Arial"/>
          <w:b/>
        </w:rPr>
        <w:t xml:space="preserve">“imported content” </w:t>
      </w:r>
      <w:r>
        <w:t>means that portion of the bid price represented by the cost of components, parts or materials which have been or are still to be imported (whether by the</w:t>
      </w:r>
      <w:r>
        <w:rPr>
          <w:spacing w:val="-2"/>
        </w:rPr>
        <w:t xml:space="preserve"> </w:t>
      </w:r>
      <w:r>
        <w:t>supplier</w:t>
      </w:r>
      <w:r>
        <w:rPr>
          <w:spacing w:val="-1"/>
        </w:rPr>
        <w:t xml:space="preserve"> </w:t>
      </w:r>
      <w:r>
        <w:t>or</w:t>
      </w:r>
      <w:r>
        <w:rPr>
          <w:spacing w:val="-1"/>
        </w:rPr>
        <w:t xml:space="preserve"> </w:t>
      </w:r>
      <w:r>
        <w:t>its</w:t>
      </w:r>
      <w:r>
        <w:rPr>
          <w:spacing w:val="-4"/>
        </w:rPr>
        <w:t xml:space="preserve"> </w:t>
      </w:r>
      <w:r>
        <w:t>subcontractors)</w:t>
      </w:r>
      <w:r>
        <w:rPr>
          <w:spacing w:val="-1"/>
        </w:rPr>
        <w:t xml:space="preserve"> </w:t>
      </w:r>
      <w:r>
        <w:t>and</w:t>
      </w:r>
      <w:r>
        <w:rPr>
          <w:spacing w:val="-2"/>
        </w:rPr>
        <w:t xml:space="preserve"> </w:t>
      </w:r>
      <w:r>
        <w:t>which</w:t>
      </w:r>
      <w:r>
        <w:rPr>
          <w:spacing w:val="-4"/>
        </w:rPr>
        <w:t xml:space="preserve"> </w:t>
      </w:r>
      <w:r>
        <w:t>costs</w:t>
      </w:r>
      <w:r>
        <w:rPr>
          <w:spacing w:val="-3"/>
        </w:rPr>
        <w:t xml:space="preserve"> </w:t>
      </w:r>
      <w:r>
        <w:t>are</w:t>
      </w:r>
      <w:r>
        <w:rPr>
          <w:spacing w:val="-1"/>
        </w:rPr>
        <w:t xml:space="preserve"> </w:t>
      </w:r>
      <w:r>
        <w:t>inclusive</w:t>
      </w:r>
      <w:r>
        <w:rPr>
          <w:spacing w:val="-2"/>
        </w:rPr>
        <w:t xml:space="preserve"> </w:t>
      </w:r>
      <w:r>
        <w:t>of</w:t>
      </w:r>
      <w:r>
        <w:rPr>
          <w:spacing w:val="-2"/>
        </w:rPr>
        <w:t xml:space="preserve"> </w:t>
      </w:r>
      <w:r>
        <w:t>the</w:t>
      </w:r>
      <w:r>
        <w:rPr>
          <w:spacing w:val="-4"/>
        </w:rPr>
        <w:t xml:space="preserve"> </w:t>
      </w:r>
      <w:r>
        <w:t>costs</w:t>
      </w:r>
      <w:r>
        <w:rPr>
          <w:spacing w:val="-1"/>
        </w:rPr>
        <w:t xml:space="preserve"> </w:t>
      </w:r>
      <w:r>
        <w:t>abroad (this includes labour and intellectual property costs), plus freight and other direct importation costs, such as landing costs, dock duties, import duty, sales duty or other similar tax 5588or duty at the South African port of entry;</w:t>
      </w:r>
    </w:p>
    <w:p w:rsidR="000C717C" w:rsidRDefault="000C717C">
      <w:pPr>
        <w:jc w:val="both"/>
        <w:sectPr w:rsidR="000C717C">
          <w:pgSz w:w="12240" w:h="15840"/>
          <w:pgMar w:top="640" w:right="0" w:bottom="1260" w:left="620" w:header="0" w:footer="990" w:gutter="0"/>
          <w:cols w:space="720"/>
        </w:sectPr>
      </w:pPr>
    </w:p>
    <w:p w:rsidR="000C717C" w:rsidRDefault="00B724E5">
      <w:pPr>
        <w:pStyle w:val="ListParagraph"/>
        <w:numPr>
          <w:ilvl w:val="1"/>
          <w:numId w:val="9"/>
        </w:numPr>
        <w:tabs>
          <w:tab w:val="left" w:pos="1600"/>
        </w:tabs>
        <w:spacing w:before="68"/>
        <w:ind w:right="1439"/>
        <w:jc w:val="both"/>
      </w:pPr>
      <w:r>
        <w:rPr>
          <w:rFonts w:ascii="Arial" w:hAnsi="Arial"/>
          <w:b/>
        </w:rPr>
        <w:lastRenderedPageBreak/>
        <w:t>“local</w:t>
      </w:r>
      <w:r>
        <w:rPr>
          <w:rFonts w:ascii="Arial" w:hAnsi="Arial"/>
          <w:b/>
          <w:spacing w:val="-3"/>
        </w:rPr>
        <w:t xml:space="preserve"> </w:t>
      </w:r>
      <w:r>
        <w:rPr>
          <w:rFonts w:ascii="Arial" w:hAnsi="Arial"/>
          <w:b/>
        </w:rPr>
        <w:t>content”</w:t>
      </w:r>
      <w:r>
        <w:rPr>
          <w:rFonts w:ascii="Arial" w:hAnsi="Arial"/>
          <w:b/>
          <w:spacing w:val="-3"/>
        </w:rPr>
        <w:t xml:space="preserve"> </w:t>
      </w:r>
      <w:r>
        <w:t>means</w:t>
      </w:r>
      <w:r>
        <w:rPr>
          <w:spacing w:val="-4"/>
        </w:rPr>
        <w:t xml:space="preserve"> </w:t>
      </w:r>
      <w:r>
        <w:t>that portion</w:t>
      </w:r>
      <w:r>
        <w:rPr>
          <w:spacing w:val="-2"/>
        </w:rPr>
        <w:t xml:space="preserve"> </w:t>
      </w:r>
      <w:r>
        <w:t>of</w:t>
      </w:r>
      <w:r>
        <w:rPr>
          <w:spacing w:val="-3"/>
        </w:rPr>
        <w:t xml:space="preserve"> </w:t>
      </w:r>
      <w:r>
        <w:t>the</w:t>
      </w:r>
      <w:r>
        <w:rPr>
          <w:spacing w:val="-4"/>
        </w:rPr>
        <w:t xml:space="preserve"> </w:t>
      </w:r>
      <w:r>
        <w:t>bid</w:t>
      </w:r>
      <w:r>
        <w:rPr>
          <w:spacing w:val="-2"/>
        </w:rPr>
        <w:t xml:space="preserve"> </w:t>
      </w:r>
      <w:r>
        <w:t>price</w:t>
      </w:r>
      <w:r>
        <w:rPr>
          <w:spacing w:val="-2"/>
        </w:rPr>
        <w:t xml:space="preserve"> </w:t>
      </w:r>
      <w:r>
        <w:t>which</w:t>
      </w:r>
      <w:r>
        <w:rPr>
          <w:spacing w:val="-2"/>
        </w:rPr>
        <w:t xml:space="preserve"> </w:t>
      </w:r>
      <w:r>
        <w:t>is</w:t>
      </w:r>
      <w:r>
        <w:rPr>
          <w:spacing w:val="-2"/>
        </w:rPr>
        <w:t xml:space="preserve"> </w:t>
      </w:r>
      <w:r>
        <w:t>not</w:t>
      </w:r>
      <w:r>
        <w:rPr>
          <w:spacing w:val="-1"/>
        </w:rPr>
        <w:t xml:space="preserve"> </w:t>
      </w:r>
      <w:r>
        <w:t>included</w:t>
      </w:r>
      <w:r>
        <w:rPr>
          <w:spacing w:val="-2"/>
        </w:rPr>
        <w:t xml:space="preserve"> </w:t>
      </w:r>
      <w:r>
        <w:t>in</w:t>
      </w:r>
      <w:r>
        <w:rPr>
          <w:spacing w:val="-4"/>
        </w:rPr>
        <w:t xml:space="preserve"> </w:t>
      </w:r>
      <w:r>
        <w:t>the</w:t>
      </w:r>
      <w:r>
        <w:rPr>
          <w:spacing w:val="-2"/>
        </w:rPr>
        <w:t xml:space="preserve"> </w:t>
      </w:r>
      <w:r>
        <w:t>imported content, provided that local manufacture does take place;</w:t>
      </w:r>
    </w:p>
    <w:p w:rsidR="000C717C" w:rsidRDefault="000C717C">
      <w:pPr>
        <w:pStyle w:val="BodyText"/>
        <w:spacing w:before="201"/>
      </w:pPr>
    </w:p>
    <w:p w:rsidR="000C717C" w:rsidRDefault="00B724E5">
      <w:pPr>
        <w:pStyle w:val="ListParagraph"/>
        <w:numPr>
          <w:ilvl w:val="1"/>
          <w:numId w:val="9"/>
        </w:numPr>
        <w:tabs>
          <w:tab w:val="left" w:pos="1600"/>
        </w:tabs>
        <w:ind w:right="1434"/>
        <w:jc w:val="both"/>
      </w:pPr>
      <w:r>
        <w:rPr>
          <w:rFonts w:ascii="Arial" w:hAnsi="Arial"/>
          <w:b/>
        </w:rPr>
        <w:t>“stipulated</w:t>
      </w:r>
      <w:r>
        <w:rPr>
          <w:rFonts w:ascii="Arial" w:hAnsi="Arial"/>
          <w:b/>
          <w:spacing w:val="-7"/>
        </w:rPr>
        <w:t xml:space="preserve"> </w:t>
      </w:r>
      <w:r>
        <w:rPr>
          <w:rFonts w:ascii="Arial" w:hAnsi="Arial"/>
          <w:b/>
        </w:rPr>
        <w:t>minimum</w:t>
      </w:r>
      <w:r>
        <w:rPr>
          <w:rFonts w:ascii="Arial" w:hAnsi="Arial"/>
          <w:b/>
          <w:spacing w:val="-4"/>
        </w:rPr>
        <w:t xml:space="preserve"> </w:t>
      </w:r>
      <w:r>
        <w:rPr>
          <w:rFonts w:ascii="Arial" w:hAnsi="Arial"/>
          <w:b/>
        </w:rPr>
        <w:t>threshold”</w:t>
      </w:r>
      <w:r>
        <w:rPr>
          <w:rFonts w:ascii="Arial" w:hAnsi="Arial"/>
          <w:b/>
          <w:spacing w:val="-6"/>
        </w:rPr>
        <w:t xml:space="preserve"> </w:t>
      </w:r>
      <w:r>
        <w:t>means</w:t>
      </w:r>
      <w:r>
        <w:rPr>
          <w:spacing w:val="-7"/>
        </w:rPr>
        <w:t xml:space="preserve"> </w:t>
      </w:r>
      <w:r>
        <w:t>that</w:t>
      </w:r>
      <w:r>
        <w:rPr>
          <w:spacing w:val="-4"/>
        </w:rPr>
        <w:t xml:space="preserve"> </w:t>
      </w:r>
      <w:r>
        <w:t>portion</w:t>
      </w:r>
      <w:r>
        <w:rPr>
          <w:spacing w:val="-5"/>
        </w:rPr>
        <w:t xml:space="preserve"> </w:t>
      </w:r>
      <w:r>
        <w:t>of</w:t>
      </w:r>
      <w:r>
        <w:rPr>
          <w:spacing w:val="-4"/>
        </w:rPr>
        <w:t xml:space="preserve"> </w:t>
      </w:r>
      <w:r>
        <w:t>local</w:t>
      </w:r>
      <w:r>
        <w:rPr>
          <w:spacing w:val="-6"/>
        </w:rPr>
        <w:t xml:space="preserve"> </w:t>
      </w:r>
      <w:r>
        <w:t>production</w:t>
      </w:r>
      <w:r>
        <w:rPr>
          <w:spacing w:val="-5"/>
        </w:rPr>
        <w:t xml:space="preserve"> </w:t>
      </w:r>
      <w:r>
        <w:t>and</w:t>
      </w:r>
      <w:r>
        <w:rPr>
          <w:spacing w:val="-5"/>
        </w:rPr>
        <w:t xml:space="preserve"> </w:t>
      </w:r>
      <w:r>
        <w:t>content</w:t>
      </w:r>
      <w:r>
        <w:rPr>
          <w:spacing w:val="-6"/>
        </w:rPr>
        <w:t xml:space="preserve"> </w:t>
      </w:r>
      <w:r>
        <w:t>as determined by the Department of Trade and Industry; and</w:t>
      </w:r>
    </w:p>
    <w:p w:rsidR="000C717C" w:rsidRDefault="000C717C">
      <w:pPr>
        <w:pStyle w:val="BodyText"/>
        <w:spacing w:before="201"/>
      </w:pPr>
    </w:p>
    <w:p w:rsidR="000C717C" w:rsidRDefault="00B724E5">
      <w:pPr>
        <w:pStyle w:val="ListParagraph"/>
        <w:numPr>
          <w:ilvl w:val="1"/>
          <w:numId w:val="9"/>
        </w:numPr>
        <w:tabs>
          <w:tab w:val="left" w:pos="1600"/>
        </w:tabs>
        <w:ind w:right="1438"/>
        <w:jc w:val="both"/>
      </w:pPr>
      <w:r>
        <w:rPr>
          <w:rFonts w:ascii="Arial" w:hAnsi="Arial"/>
          <w:b/>
        </w:rPr>
        <w:t xml:space="preserve">“sub-contract” </w:t>
      </w:r>
      <w:r>
        <w:t>means the primary contractor’s assigning, leasing, making out work to, or employing another person to support such primary contractor in the execution of part of a project in terms of the contract.</w:t>
      </w:r>
    </w:p>
    <w:p w:rsidR="000C717C" w:rsidRDefault="000C717C">
      <w:pPr>
        <w:pStyle w:val="BodyText"/>
        <w:spacing w:before="202"/>
      </w:pPr>
    </w:p>
    <w:p w:rsidR="000C717C" w:rsidRDefault="00B724E5">
      <w:pPr>
        <w:pStyle w:val="Heading2"/>
        <w:numPr>
          <w:ilvl w:val="0"/>
          <w:numId w:val="9"/>
        </w:numPr>
        <w:tabs>
          <w:tab w:val="left" w:pos="1540"/>
        </w:tabs>
        <w:spacing w:line="235" w:lineRule="auto"/>
        <w:ind w:right="1439" w:hanging="720"/>
        <w:jc w:val="left"/>
        <w:rPr>
          <w:rFonts w:ascii="Cambria"/>
          <w:b w:val="0"/>
          <w:sz w:val="24"/>
        </w:rPr>
      </w:pPr>
      <w:r>
        <w:t>The</w:t>
      </w:r>
      <w:r>
        <w:rPr>
          <w:spacing w:val="40"/>
        </w:rPr>
        <w:t xml:space="preserve"> </w:t>
      </w:r>
      <w:r>
        <w:t>stipulated</w:t>
      </w:r>
      <w:r>
        <w:rPr>
          <w:spacing w:val="40"/>
        </w:rPr>
        <w:t xml:space="preserve"> </w:t>
      </w:r>
      <w:r>
        <w:t>minimum</w:t>
      </w:r>
      <w:r>
        <w:rPr>
          <w:spacing w:val="40"/>
        </w:rPr>
        <w:t xml:space="preserve"> </w:t>
      </w:r>
      <w:r>
        <w:t>threshold(s)</w:t>
      </w:r>
      <w:r>
        <w:rPr>
          <w:spacing w:val="40"/>
        </w:rPr>
        <w:t xml:space="preserve"> </w:t>
      </w:r>
      <w:r>
        <w:t>for</w:t>
      </w:r>
      <w:r>
        <w:rPr>
          <w:spacing w:val="40"/>
        </w:rPr>
        <w:t xml:space="preserve"> </w:t>
      </w:r>
      <w:r>
        <w:t>local</w:t>
      </w:r>
      <w:r>
        <w:rPr>
          <w:spacing w:val="40"/>
        </w:rPr>
        <w:t xml:space="preserve"> </w:t>
      </w:r>
      <w:r>
        <w:t>production</w:t>
      </w:r>
      <w:r>
        <w:rPr>
          <w:spacing w:val="40"/>
        </w:rPr>
        <w:t xml:space="preserve"> </w:t>
      </w:r>
      <w:r>
        <w:t>and</w:t>
      </w:r>
      <w:r>
        <w:rPr>
          <w:spacing w:val="40"/>
        </w:rPr>
        <w:t xml:space="preserve"> </w:t>
      </w:r>
      <w:r>
        <w:t>content</w:t>
      </w:r>
      <w:r>
        <w:rPr>
          <w:spacing w:val="40"/>
        </w:rPr>
        <w:t xml:space="preserve"> </w:t>
      </w:r>
      <w:r>
        <w:t>(refer</w:t>
      </w:r>
      <w:r>
        <w:rPr>
          <w:spacing w:val="38"/>
        </w:rPr>
        <w:t xml:space="preserve"> </w:t>
      </w:r>
      <w:r>
        <w:t>to Annex A of SATS 1286:2011) for this bid is/are as follows:</w:t>
      </w:r>
    </w:p>
    <w:p w:rsidR="000C717C" w:rsidRDefault="000C717C">
      <w:pPr>
        <w:pStyle w:val="BodyText"/>
        <w:spacing w:before="232"/>
        <w:rPr>
          <w:rFonts w:ascii="Arial"/>
          <w:b/>
        </w:rPr>
      </w:pPr>
    </w:p>
    <w:p w:rsidR="000C717C" w:rsidRDefault="00B724E5">
      <w:pPr>
        <w:pStyle w:val="BodyText"/>
        <w:tabs>
          <w:tab w:val="left" w:pos="6108"/>
        </w:tabs>
        <w:ind w:left="1540"/>
      </w:pPr>
      <w:r>
        <w:rPr>
          <w:u w:val="single"/>
        </w:rPr>
        <w:t>Description</w:t>
      </w:r>
      <w:r>
        <w:rPr>
          <w:spacing w:val="-6"/>
          <w:u w:val="single"/>
        </w:rPr>
        <w:t xml:space="preserve"> </w:t>
      </w:r>
      <w:r>
        <w:rPr>
          <w:u w:val="single"/>
        </w:rPr>
        <w:t>of</w:t>
      </w:r>
      <w:r>
        <w:rPr>
          <w:spacing w:val="-3"/>
          <w:u w:val="single"/>
        </w:rPr>
        <w:t xml:space="preserve"> </w:t>
      </w:r>
      <w:r>
        <w:rPr>
          <w:u w:val="single"/>
        </w:rPr>
        <w:t>services,</w:t>
      </w:r>
      <w:r>
        <w:rPr>
          <w:spacing w:val="-8"/>
          <w:u w:val="single"/>
        </w:rPr>
        <w:t xml:space="preserve"> </w:t>
      </w:r>
      <w:r>
        <w:rPr>
          <w:u w:val="single"/>
        </w:rPr>
        <w:t>works</w:t>
      </w:r>
      <w:r>
        <w:rPr>
          <w:spacing w:val="-4"/>
          <w:u w:val="single"/>
        </w:rPr>
        <w:t xml:space="preserve"> </w:t>
      </w:r>
      <w:r>
        <w:rPr>
          <w:u w:val="single"/>
        </w:rPr>
        <w:t>or</w:t>
      </w:r>
      <w:r>
        <w:rPr>
          <w:spacing w:val="-4"/>
          <w:u w:val="single"/>
        </w:rPr>
        <w:t xml:space="preserve"> </w:t>
      </w:r>
      <w:r>
        <w:rPr>
          <w:spacing w:val="-2"/>
          <w:u w:val="single"/>
        </w:rPr>
        <w:t>goods</w:t>
      </w:r>
      <w:r>
        <w:tab/>
      </w:r>
      <w:r>
        <w:rPr>
          <w:u w:val="single"/>
        </w:rPr>
        <w:t>Stipulated</w:t>
      </w:r>
      <w:r>
        <w:rPr>
          <w:spacing w:val="-13"/>
          <w:u w:val="single"/>
        </w:rPr>
        <w:t xml:space="preserve"> </w:t>
      </w:r>
      <w:r>
        <w:rPr>
          <w:u w:val="single"/>
        </w:rPr>
        <w:t>minimum</w:t>
      </w:r>
      <w:r>
        <w:rPr>
          <w:spacing w:val="-10"/>
          <w:u w:val="single"/>
        </w:rPr>
        <w:t xml:space="preserve"> </w:t>
      </w:r>
      <w:r>
        <w:rPr>
          <w:spacing w:val="-2"/>
          <w:u w:val="single"/>
        </w:rPr>
        <w:t>threshold</w:t>
      </w:r>
    </w:p>
    <w:p w:rsidR="000C717C" w:rsidRDefault="000C717C">
      <w:pPr>
        <w:pStyle w:val="BodyText"/>
      </w:pPr>
    </w:p>
    <w:p w:rsidR="000C717C" w:rsidRDefault="000C717C">
      <w:pPr>
        <w:pStyle w:val="BodyText"/>
        <w:spacing w:before="146"/>
      </w:pPr>
    </w:p>
    <w:p w:rsidR="000C717C" w:rsidRDefault="00B724E5">
      <w:pPr>
        <w:tabs>
          <w:tab w:val="left" w:pos="2881"/>
        </w:tabs>
        <w:ind w:left="2310"/>
        <w:jc w:val="center"/>
        <w:rPr>
          <w:rFonts w:ascii="Cambria"/>
        </w:rPr>
      </w:pPr>
      <w:r>
        <w:rPr>
          <w:noProof/>
          <w:lang w:val="en-ZA" w:eastAsia="en-ZA"/>
        </w:rPr>
        <mc:AlternateContent>
          <mc:Choice Requires="wps">
            <w:drawing>
              <wp:anchor distT="0" distB="0" distL="0" distR="0" simplePos="0" relativeHeight="15747072" behindDoc="0" locked="0" layoutInCell="1" allowOverlap="1">
                <wp:simplePos x="0" y="0"/>
                <wp:positionH relativeFrom="page">
                  <wp:posOffset>1371853</wp:posOffset>
                </wp:positionH>
                <wp:positionV relativeFrom="paragraph">
                  <wp:posOffset>145650</wp:posOffset>
                </wp:positionV>
                <wp:extent cx="1605280" cy="127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280" cy="1270"/>
                        </a:xfrm>
                        <a:custGeom>
                          <a:avLst/>
                          <a:gdLst/>
                          <a:ahLst/>
                          <a:cxnLst/>
                          <a:rect l="l" t="t" r="r" b="b"/>
                          <a:pathLst>
                            <a:path w="1605280">
                              <a:moveTo>
                                <a:pt x="0" y="0"/>
                              </a:moveTo>
                              <a:lnTo>
                                <a:pt x="1604914"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8E23E0" id="Graphic 72" o:spid="_x0000_s1026" style="position:absolute;margin-left:108pt;margin-top:11.45pt;width:126.4pt;height:.1pt;z-index:15747072;visibility:visible;mso-wrap-style:square;mso-wrap-distance-left:0;mso-wrap-distance-top:0;mso-wrap-distance-right:0;mso-wrap-distance-bottom:0;mso-position-horizontal:absolute;mso-position-horizontal-relative:page;mso-position-vertical:absolute;mso-position-vertical-relative:text;v-text-anchor:top" coordsize="1605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" path="m,l1604914,e" filled="f" strokeweight=".22058mm">
                <v:path arrowok="t"/>
                <w10:wrap anchorx="page"/>
              </v:shape>
            </w:pict>
          </mc:Fallback>
        </mc:AlternateContent>
      </w:r>
      <w:r>
        <w:rPr>
          <w:rFonts w:ascii="Cambria"/>
          <w:u w:val="single"/>
        </w:rPr>
        <w:tab/>
      </w:r>
      <w:r>
        <w:rPr>
          <w:rFonts w:ascii="Cambria"/>
          <w:spacing w:val="-10"/>
        </w:rPr>
        <w:t>%</w:t>
      </w:r>
    </w:p>
    <w:p w:rsidR="000C717C" w:rsidRDefault="000C717C">
      <w:pPr>
        <w:pStyle w:val="BodyText"/>
        <w:rPr>
          <w:rFonts w:ascii="Cambria"/>
        </w:rPr>
      </w:pPr>
    </w:p>
    <w:p w:rsidR="000C717C" w:rsidRDefault="000C717C">
      <w:pPr>
        <w:pStyle w:val="BodyText"/>
        <w:spacing w:before="143"/>
        <w:rPr>
          <w:rFonts w:ascii="Cambria"/>
        </w:rPr>
      </w:pPr>
    </w:p>
    <w:p w:rsidR="000C717C" w:rsidRDefault="00B724E5">
      <w:pPr>
        <w:tabs>
          <w:tab w:val="left" w:pos="2881"/>
        </w:tabs>
        <w:ind w:left="2310"/>
        <w:jc w:val="center"/>
        <w:rPr>
          <w:rFonts w:ascii="Cambria"/>
        </w:rPr>
      </w:pPr>
      <w:r>
        <w:rPr>
          <w:noProof/>
          <w:lang w:val="en-ZA" w:eastAsia="en-ZA"/>
        </w:rPr>
        <mc:AlternateContent>
          <mc:Choice Requires="wps">
            <w:drawing>
              <wp:anchor distT="0" distB="0" distL="0" distR="0" simplePos="0" relativeHeight="15747584" behindDoc="0" locked="0" layoutInCell="1" allowOverlap="1">
                <wp:simplePos x="0" y="0"/>
                <wp:positionH relativeFrom="page">
                  <wp:posOffset>1371853</wp:posOffset>
                </wp:positionH>
                <wp:positionV relativeFrom="paragraph">
                  <wp:posOffset>145675</wp:posOffset>
                </wp:positionV>
                <wp:extent cx="1605280" cy="1270"/>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280" cy="1270"/>
                        </a:xfrm>
                        <a:custGeom>
                          <a:avLst/>
                          <a:gdLst/>
                          <a:ahLst/>
                          <a:cxnLst/>
                          <a:rect l="l" t="t" r="r" b="b"/>
                          <a:pathLst>
                            <a:path w="1605280">
                              <a:moveTo>
                                <a:pt x="0" y="0"/>
                              </a:moveTo>
                              <a:lnTo>
                                <a:pt x="1604914"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2A284D" id="Graphic 73" o:spid="_x0000_s1026" style="position:absolute;margin-left:108pt;margin-top:11.45pt;width:126.4pt;height:.1pt;z-index:15747584;visibility:visible;mso-wrap-style:square;mso-wrap-distance-left:0;mso-wrap-distance-top:0;mso-wrap-distance-right:0;mso-wrap-distance-bottom:0;mso-position-horizontal:absolute;mso-position-horizontal-relative:page;mso-position-vertical:absolute;mso-position-vertical-relative:text;v-text-anchor:top" coordsize="1605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" path="m,l1604914,e" filled="f" strokeweight=".22058mm">
                <v:path arrowok="t"/>
                <w10:wrap anchorx="page"/>
              </v:shape>
            </w:pict>
          </mc:Fallback>
        </mc:AlternateContent>
      </w:r>
      <w:r>
        <w:rPr>
          <w:rFonts w:ascii="Cambria"/>
          <w:u w:val="single"/>
        </w:rPr>
        <w:tab/>
      </w:r>
      <w:r>
        <w:rPr>
          <w:rFonts w:ascii="Cambria"/>
          <w:spacing w:val="-10"/>
        </w:rPr>
        <w:t>%</w:t>
      </w:r>
    </w:p>
    <w:p w:rsidR="000C717C" w:rsidRDefault="000C717C">
      <w:pPr>
        <w:pStyle w:val="BodyText"/>
        <w:rPr>
          <w:rFonts w:ascii="Cambria"/>
        </w:rPr>
      </w:pPr>
    </w:p>
    <w:p w:rsidR="000C717C" w:rsidRDefault="000C717C">
      <w:pPr>
        <w:pStyle w:val="BodyText"/>
        <w:spacing w:before="143"/>
        <w:rPr>
          <w:rFonts w:ascii="Cambria"/>
        </w:rPr>
      </w:pPr>
    </w:p>
    <w:p w:rsidR="000C717C" w:rsidRDefault="00B724E5">
      <w:pPr>
        <w:tabs>
          <w:tab w:val="left" w:pos="2881"/>
        </w:tabs>
        <w:ind w:left="2310"/>
        <w:jc w:val="center"/>
        <w:rPr>
          <w:rFonts w:ascii="Cambria"/>
        </w:rPr>
      </w:pPr>
      <w:r>
        <w:rPr>
          <w:noProof/>
          <w:lang w:val="en-ZA" w:eastAsia="en-ZA"/>
        </w:rPr>
        <mc:AlternateContent>
          <mc:Choice Requires="wps">
            <w:drawing>
              <wp:anchor distT="0" distB="0" distL="0" distR="0" simplePos="0" relativeHeight="15748096" behindDoc="0" locked="0" layoutInCell="1" allowOverlap="1">
                <wp:simplePos x="0" y="0"/>
                <wp:positionH relativeFrom="page">
                  <wp:posOffset>1371853</wp:posOffset>
                </wp:positionH>
                <wp:positionV relativeFrom="paragraph">
                  <wp:posOffset>145701</wp:posOffset>
                </wp:positionV>
                <wp:extent cx="1605280" cy="127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280" cy="1270"/>
                        </a:xfrm>
                        <a:custGeom>
                          <a:avLst/>
                          <a:gdLst/>
                          <a:ahLst/>
                          <a:cxnLst/>
                          <a:rect l="l" t="t" r="r" b="b"/>
                          <a:pathLst>
                            <a:path w="1605280">
                              <a:moveTo>
                                <a:pt x="0" y="0"/>
                              </a:moveTo>
                              <a:lnTo>
                                <a:pt x="1604914" y="0"/>
                              </a:lnTo>
                            </a:path>
                          </a:pathLst>
                        </a:custGeom>
                        <a:ln w="79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38FA00" id="Graphic 74" o:spid="_x0000_s1026" style="position:absolute;margin-left:108pt;margin-top:11.45pt;width:126.4pt;height:.1pt;z-index:15748096;visibility:visible;mso-wrap-style:square;mso-wrap-distance-left:0;mso-wrap-distance-top:0;mso-wrap-distance-right:0;mso-wrap-distance-bottom:0;mso-position-horizontal:absolute;mso-position-horizontal-relative:page;mso-position-vertical:absolute;mso-position-vertical-relative:text;v-text-anchor:top" coordsize="1605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" path="m,l1604914,e" filled="f" strokeweight=".22058mm">
                <v:path arrowok="t"/>
                <w10:wrap anchorx="page"/>
              </v:shape>
            </w:pict>
          </mc:Fallback>
        </mc:AlternateContent>
      </w:r>
      <w:r>
        <w:rPr>
          <w:rFonts w:ascii="Cambria"/>
          <w:u w:val="single"/>
        </w:rPr>
        <w:tab/>
      </w:r>
      <w:r>
        <w:rPr>
          <w:rFonts w:ascii="Cambria"/>
          <w:spacing w:val="-10"/>
        </w:rPr>
        <w:t>%</w:t>
      </w:r>
    </w:p>
    <w:p w:rsidR="000C717C" w:rsidRDefault="000C717C">
      <w:pPr>
        <w:pStyle w:val="BodyText"/>
        <w:rPr>
          <w:rFonts w:ascii="Cambria"/>
        </w:rPr>
      </w:pPr>
    </w:p>
    <w:p w:rsidR="000C717C" w:rsidRDefault="000C717C">
      <w:pPr>
        <w:pStyle w:val="BodyText"/>
        <w:spacing w:before="139"/>
        <w:rPr>
          <w:rFonts w:ascii="Cambria"/>
        </w:rPr>
      </w:pPr>
    </w:p>
    <w:p w:rsidR="000C717C" w:rsidRDefault="00B724E5">
      <w:pPr>
        <w:pStyle w:val="ListParagraph"/>
        <w:numPr>
          <w:ilvl w:val="0"/>
          <w:numId w:val="9"/>
        </w:numPr>
        <w:tabs>
          <w:tab w:val="left" w:pos="1540"/>
        </w:tabs>
        <w:spacing w:line="244" w:lineRule="auto"/>
        <w:ind w:right="4575" w:hanging="720"/>
        <w:jc w:val="left"/>
      </w:pPr>
      <w:r>
        <w:t>Does</w:t>
      </w:r>
      <w:r>
        <w:rPr>
          <w:spacing w:val="-3"/>
        </w:rPr>
        <w:t xml:space="preserve"> </w:t>
      </w:r>
      <w:r>
        <w:t>any</w:t>
      </w:r>
      <w:r>
        <w:rPr>
          <w:spacing w:val="-3"/>
        </w:rPr>
        <w:t xml:space="preserve"> </w:t>
      </w:r>
      <w:r>
        <w:t>portion</w:t>
      </w:r>
      <w:r>
        <w:rPr>
          <w:spacing w:val="-4"/>
        </w:rPr>
        <w:t xml:space="preserve"> </w:t>
      </w:r>
      <w:r>
        <w:t>of</w:t>
      </w:r>
      <w:r>
        <w:rPr>
          <w:spacing w:val="-5"/>
        </w:rPr>
        <w:t xml:space="preserve"> </w:t>
      </w:r>
      <w:r>
        <w:t>the</w:t>
      </w:r>
      <w:r>
        <w:rPr>
          <w:spacing w:val="-6"/>
        </w:rPr>
        <w:t xml:space="preserve"> </w:t>
      </w:r>
      <w:r>
        <w:t>services,</w:t>
      </w:r>
      <w:r>
        <w:rPr>
          <w:spacing w:val="-5"/>
        </w:rPr>
        <w:t xml:space="preserve"> </w:t>
      </w:r>
      <w:r>
        <w:t>works</w:t>
      </w:r>
      <w:r>
        <w:rPr>
          <w:spacing w:val="-5"/>
        </w:rPr>
        <w:t xml:space="preserve"> </w:t>
      </w:r>
      <w:r>
        <w:t>or</w:t>
      </w:r>
      <w:r>
        <w:rPr>
          <w:spacing w:val="-5"/>
        </w:rPr>
        <w:t xml:space="preserve"> </w:t>
      </w:r>
      <w:r>
        <w:t>goods</w:t>
      </w:r>
      <w:r>
        <w:rPr>
          <w:spacing w:val="-8"/>
        </w:rPr>
        <w:t xml:space="preserve"> </w:t>
      </w:r>
      <w:r>
        <w:t>offered have any imported content?</w:t>
      </w:r>
    </w:p>
    <w:p w:rsidR="000C717C" w:rsidRDefault="00B724E5">
      <w:pPr>
        <w:spacing w:before="190"/>
        <w:ind w:left="1540"/>
        <w:rPr>
          <w:sz w:val="24"/>
        </w:rPr>
      </w:pPr>
      <w:r>
        <w:rPr>
          <w:w w:val="80"/>
        </w:rPr>
        <w:t>(</w:t>
      </w:r>
      <w:r>
        <w:rPr>
          <w:rFonts w:ascii="Arial"/>
          <w:b/>
          <w:i/>
          <w:w w:val="80"/>
          <w:sz w:val="18"/>
        </w:rPr>
        <w:t>Tick</w:t>
      </w:r>
      <w:r>
        <w:rPr>
          <w:rFonts w:ascii="Arial"/>
          <w:b/>
          <w:i/>
          <w:spacing w:val="9"/>
          <w:sz w:val="18"/>
        </w:rPr>
        <w:t xml:space="preserve"> </w:t>
      </w:r>
      <w:r>
        <w:rPr>
          <w:rFonts w:ascii="Arial"/>
          <w:b/>
          <w:i/>
          <w:w w:val="80"/>
          <w:sz w:val="18"/>
        </w:rPr>
        <w:t>applicable</w:t>
      </w:r>
      <w:r>
        <w:rPr>
          <w:rFonts w:ascii="Arial"/>
          <w:b/>
          <w:i/>
          <w:spacing w:val="10"/>
          <w:sz w:val="18"/>
        </w:rPr>
        <w:t xml:space="preserve"> </w:t>
      </w:r>
      <w:r>
        <w:rPr>
          <w:rFonts w:ascii="Arial"/>
          <w:b/>
          <w:i/>
          <w:spacing w:val="-4"/>
          <w:w w:val="80"/>
          <w:sz w:val="18"/>
        </w:rPr>
        <w:t>box</w:t>
      </w:r>
      <w:r>
        <w:rPr>
          <w:spacing w:val="-4"/>
          <w:w w:val="80"/>
          <w:sz w:val="24"/>
        </w:rPr>
        <w:t>)</w:t>
      </w:r>
    </w:p>
    <w:p w:rsidR="000C717C" w:rsidRDefault="000C717C">
      <w:pPr>
        <w:pStyle w:val="BodyText"/>
        <w:rPr>
          <w:sz w:val="20"/>
        </w:rPr>
      </w:pPr>
    </w:p>
    <w:p w:rsidR="000C717C" w:rsidRDefault="000C717C">
      <w:pPr>
        <w:pStyle w:val="BodyText"/>
        <w:spacing w:before="56"/>
        <w:rPr>
          <w:sz w:val="20"/>
        </w:rPr>
      </w:pPr>
    </w:p>
    <w:tbl>
      <w:tblPr>
        <w:tblW w:w="0" w:type="auto"/>
        <w:tblInd w:w="179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0C717C">
        <w:trPr>
          <w:trHeight w:val="473"/>
        </w:trPr>
        <w:tc>
          <w:tcPr>
            <w:tcW w:w="674" w:type="dxa"/>
          </w:tcPr>
          <w:p w:rsidR="000C717C" w:rsidRDefault="00B724E5">
            <w:pPr>
              <w:pStyle w:val="TableParagraph"/>
              <w:spacing w:line="276" w:lineRule="exact"/>
              <w:ind w:left="138"/>
              <w:rPr>
                <w:sz w:val="24"/>
              </w:rPr>
            </w:pPr>
            <w:r>
              <w:rPr>
                <w:spacing w:val="-5"/>
                <w:w w:val="90"/>
                <w:sz w:val="24"/>
              </w:rPr>
              <w:t>YES</w:t>
            </w:r>
          </w:p>
        </w:tc>
        <w:tc>
          <w:tcPr>
            <w:tcW w:w="710" w:type="dxa"/>
          </w:tcPr>
          <w:p w:rsidR="000C717C" w:rsidRDefault="000C717C">
            <w:pPr>
              <w:pStyle w:val="TableParagraph"/>
              <w:rPr>
                <w:rFonts w:ascii="Times New Roman"/>
              </w:rPr>
            </w:pPr>
          </w:p>
        </w:tc>
        <w:tc>
          <w:tcPr>
            <w:tcW w:w="850" w:type="dxa"/>
          </w:tcPr>
          <w:p w:rsidR="000C717C" w:rsidRDefault="00B724E5">
            <w:pPr>
              <w:pStyle w:val="TableParagraph"/>
              <w:spacing w:line="276" w:lineRule="exact"/>
              <w:ind w:left="278"/>
              <w:rPr>
                <w:sz w:val="24"/>
              </w:rPr>
            </w:pPr>
            <w:r>
              <w:rPr>
                <w:spacing w:val="-5"/>
                <w:w w:val="90"/>
                <w:sz w:val="24"/>
              </w:rPr>
              <w:t>NO</w:t>
            </w:r>
          </w:p>
        </w:tc>
        <w:tc>
          <w:tcPr>
            <w:tcW w:w="852" w:type="dxa"/>
          </w:tcPr>
          <w:p w:rsidR="000C717C" w:rsidRDefault="000C717C">
            <w:pPr>
              <w:pStyle w:val="TableParagraph"/>
              <w:rPr>
                <w:rFonts w:ascii="Times New Roman"/>
              </w:rPr>
            </w:pPr>
          </w:p>
        </w:tc>
      </w:tr>
    </w:tbl>
    <w:p w:rsidR="000C717C" w:rsidRDefault="000C717C">
      <w:pPr>
        <w:pStyle w:val="BodyText"/>
        <w:spacing w:before="201"/>
      </w:pPr>
    </w:p>
    <w:p w:rsidR="000C717C" w:rsidRDefault="00B724E5">
      <w:pPr>
        <w:pStyle w:val="BodyText"/>
        <w:tabs>
          <w:tab w:val="left" w:pos="1602"/>
        </w:tabs>
        <w:spacing w:line="242" w:lineRule="auto"/>
        <w:ind w:left="1540" w:right="1723" w:hanging="720"/>
      </w:pPr>
      <w:r>
        <w:rPr>
          <w:spacing w:val="-4"/>
        </w:rPr>
        <w:t>4.1</w:t>
      </w:r>
      <w:r>
        <w:tab/>
      </w:r>
      <w:r>
        <w:tab/>
        <w:t>If yes, the rate(s) of exchange to be used in this bid to calculate the local content as prescribed</w:t>
      </w:r>
      <w:r>
        <w:rPr>
          <w:spacing w:val="-5"/>
        </w:rPr>
        <w:t xml:space="preserve"> </w:t>
      </w:r>
      <w:r>
        <w:t>in</w:t>
      </w:r>
      <w:r>
        <w:rPr>
          <w:spacing w:val="-3"/>
        </w:rPr>
        <w:t xml:space="preserve"> </w:t>
      </w:r>
      <w:r>
        <w:t>paragraph</w:t>
      </w:r>
      <w:r>
        <w:rPr>
          <w:spacing w:val="-5"/>
        </w:rPr>
        <w:t xml:space="preserve"> </w:t>
      </w:r>
      <w:r>
        <w:t>1.5</w:t>
      </w:r>
      <w:r>
        <w:rPr>
          <w:spacing w:val="-1"/>
        </w:rPr>
        <w:t xml:space="preserve"> </w:t>
      </w:r>
      <w:r>
        <w:t>of</w:t>
      </w:r>
      <w:r>
        <w:rPr>
          <w:spacing w:val="-4"/>
        </w:rPr>
        <w:t xml:space="preserve"> </w:t>
      </w:r>
      <w:r>
        <w:t>the</w:t>
      </w:r>
      <w:r>
        <w:rPr>
          <w:spacing w:val="-3"/>
        </w:rPr>
        <w:t xml:space="preserve"> </w:t>
      </w:r>
      <w:r>
        <w:t>general</w:t>
      </w:r>
      <w:r>
        <w:rPr>
          <w:spacing w:val="-4"/>
        </w:rPr>
        <w:t xml:space="preserve"> </w:t>
      </w:r>
      <w:r>
        <w:t>conditions</w:t>
      </w:r>
      <w:r>
        <w:rPr>
          <w:spacing w:val="-1"/>
        </w:rPr>
        <w:t xml:space="preserve"> </w:t>
      </w:r>
      <w:r>
        <w:t>must</w:t>
      </w:r>
      <w:r>
        <w:rPr>
          <w:spacing w:val="-4"/>
        </w:rPr>
        <w:t xml:space="preserve"> </w:t>
      </w:r>
      <w:r>
        <w:t>be</w:t>
      </w:r>
      <w:r>
        <w:rPr>
          <w:spacing w:val="-5"/>
        </w:rPr>
        <w:t xml:space="preserve"> </w:t>
      </w:r>
      <w:r>
        <w:t>the</w:t>
      </w:r>
      <w:r>
        <w:rPr>
          <w:spacing w:val="-5"/>
        </w:rPr>
        <w:t xml:space="preserve"> </w:t>
      </w:r>
      <w:r>
        <w:t>rate(s)</w:t>
      </w:r>
      <w:r>
        <w:rPr>
          <w:spacing w:val="-4"/>
        </w:rPr>
        <w:t xml:space="preserve"> </w:t>
      </w:r>
      <w:r>
        <w:t>published</w:t>
      </w:r>
      <w:r>
        <w:rPr>
          <w:spacing w:val="-3"/>
        </w:rPr>
        <w:t xml:space="preserve"> </w:t>
      </w:r>
      <w:r>
        <w:t>by the SARB for the specific currency at 12:00 on the date of advertisement of the bid.</w:t>
      </w:r>
    </w:p>
    <w:p w:rsidR="000C717C" w:rsidRDefault="000C717C">
      <w:pPr>
        <w:pStyle w:val="BodyText"/>
      </w:pPr>
    </w:p>
    <w:p w:rsidR="000C717C" w:rsidRDefault="000C717C">
      <w:pPr>
        <w:pStyle w:val="BodyText"/>
        <w:spacing w:before="142"/>
      </w:pPr>
    </w:p>
    <w:p w:rsidR="000C717C" w:rsidRDefault="00B724E5">
      <w:pPr>
        <w:ind w:left="1540"/>
        <w:rPr>
          <w:rFonts w:ascii="Arial"/>
          <w:b/>
        </w:rPr>
      </w:pPr>
      <w:r>
        <w:t>The</w:t>
      </w:r>
      <w:r>
        <w:rPr>
          <w:spacing w:val="-7"/>
        </w:rPr>
        <w:t xml:space="preserve"> </w:t>
      </w:r>
      <w:r>
        <w:t>relevant</w:t>
      </w:r>
      <w:r>
        <w:rPr>
          <w:spacing w:val="-5"/>
        </w:rPr>
        <w:t xml:space="preserve"> </w:t>
      </w:r>
      <w:r>
        <w:t>rates</w:t>
      </w:r>
      <w:r>
        <w:rPr>
          <w:spacing w:val="-6"/>
        </w:rPr>
        <w:t xml:space="preserve"> </w:t>
      </w:r>
      <w:r>
        <w:t>of</w:t>
      </w:r>
      <w:r>
        <w:rPr>
          <w:spacing w:val="-6"/>
        </w:rPr>
        <w:t xml:space="preserve"> </w:t>
      </w:r>
      <w:r>
        <w:t>exchange</w:t>
      </w:r>
      <w:r>
        <w:rPr>
          <w:spacing w:val="-4"/>
        </w:rPr>
        <w:t xml:space="preserve"> </w:t>
      </w:r>
      <w:r>
        <w:t>information</w:t>
      </w:r>
      <w:r>
        <w:rPr>
          <w:spacing w:val="-6"/>
        </w:rPr>
        <w:t xml:space="preserve"> </w:t>
      </w:r>
      <w:r>
        <w:t>is</w:t>
      </w:r>
      <w:r>
        <w:rPr>
          <w:spacing w:val="-4"/>
        </w:rPr>
        <w:t xml:space="preserve"> </w:t>
      </w:r>
      <w:r>
        <w:t>accessible</w:t>
      </w:r>
      <w:r>
        <w:rPr>
          <w:spacing w:val="-4"/>
        </w:rPr>
        <w:t xml:space="preserve"> </w:t>
      </w:r>
      <w:r>
        <w:t>on</w:t>
      </w:r>
      <w:r>
        <w:rPr>
          <w:spacing w:val="-1"/>
        </w:rPr>
        <w:t xml:space="preserve"> </w:t>
      </w:r>
      <w:hyperlink r:id="rId20">
        <w:r>
          <w:rPr>
            <w:rFonts w:ascii="Arial"/>
            <w:b/>
            <w:spacing w:val="-2"/>
          </w:rPr>
          <w:t>www.reservebank.co.za.</w:t>
        </w:r>
      </w:hyperlink>
    </w:p>
    <w:p w:rsidR="000C717C" w:rsidRDefault="000C717C">
      <w:pPr>
        <w:pStyle w:val="BodyText"/>
        <w:spacing w:before="197"/>
        <w:rPr>
          <w:rFonts w:ascii="Arial"/>
          <w:b/>
        </w:rPr>
      </w:pPr>
    </w:p>
    <w:p w:rsidR="000C717C" w:rsidRDefault="00B724E5">
      <w:pPr>
        <w:pStyle w:val="BodyText"/>
        <w:spacing w:line="244" w:lineRule="auto"/>
        <w:ind w:left="1540" w:right="1566"/>
      </w:pPr>
      <w:r>
        <w:t>Indicate</w:t>
      </w:r>
      <w:r>
        <w:rPr>
          <w:spacing w:val="-4"/>
        </w:rPr>
        <w:t xml:space="preserve"> </w:t>
      </w:r>
      <w:r>
        <w:t>the</w:t>
      </w:r>
      <w:r>
        <w:rPr>
          <w:spacing w:val="-5"/>
        </w:rPr>
        <w:t xml:space="preserve"> </w:t>
      </w:r>
      <w:r>
        <w:t>rate(s)</w:t>
      </w:r>
      <w:r>
        <w:rPr>
          <w:spacing w:val="-2"/>
        </w:rPr>
        <w:t xml:space="preserve"> </w:t>
      </w:r>
      <w:r>
        <w:t>of</w:t>
      </w:r>
      <w:r>
        <w:rPr>
          <w:spacing w:val="-1"/>
        </w:rPr>
        <w:t xml:space="preserve"> </w:t>
      </w:r>
      <w:r>
        <w:t>exchange</w:t>
      </w:r>
      <w:r>
        <w:rPr>
          <w:spacing w:val="-3"/>
        </w:rPr>
        <w:t xml:space="preserve"> </w:t>
      </w:r>
      <w:r>
        <w:t>against</w:t>
      </w:r>
      <w:r>
        <w:rPr>
          <w:spacing w:val="-4"/>
        </w:rPr>
        <w:t xml:space="preserve"> </w:t>
      </w:r>
      <w:r>
        <w:t>the</w:t>
      </w:r>
      <w:r>
        <w:rPr>
          <w:spacing w:val="-5"/>
        </w:rPr>
        <w:t xml:space="preserve"> </w:t>
      </w:r>
      <w:r>
        <w:t>appropriate</w:t>
      </w:r>
      <w:r>
        <w:rPr>
          <w:spacing w:val="-2"/>
        </w:rPr>
        <w:t xml:space="preserve"> </w:t>
      </w:r>
      <w:r>
        <w:t>currency</w:t>
      </w:r>
      <w:r>
        <w:rPr>
          <w:spacing w:val="-2"/>
        </w:rPr>
        <w:t xml:space="preserve"> </w:t>
      </w:r>
      <w:r>
        <w:t>in</w:t>
      </w:r>
      <w:r>
        <w:rPr>
          <w:spacing w:val="-5"/>
        </w:rPr>
        <w:t xml:space="preserve"> </w:t>
      </w:r>
      <w:r>
        <w:t>the</w:t>
      </w:r>
      <w:r>
        <w:rPr>
          <w:spacing w:val="-5"/>
        </w:rPr>
        <w:t xml:space="preserve"> </w:t>
      </w:r>
      <w:r>
        <w:t>table</w:t>
      </w:r>
      <w:r>
        <w:rPr>
          <w:spacing w:val="-3"/>
        </w:rPr>
        <w:t xml:space="preserve"> </w:t>
      </w:r>
      <w:r>
        <w:t>below (refer to Annex A of SATS 1286:2011):</w:t>
      </w:r>
    </w:p>
    <w:p w:rsidR="000C717C" w:rsidRDefault="000C717C">
      <w:pPr>
        <w:spacing w:line="244" w:lineRule="auto"/>
        <w:sectPr w:rsidR="000C717C">
          <w:pgSz w:w="12240" w:h="15840"/>
          <w:pgMar w:top="640" w:right="0" w:bottom="1260" w:left="620" w:header="0" w:footer="990" w:gutter="0"/>
          <w:cols w:space="720"/>
        </w:sectPr>
      </w:pPr>
    </w:p>
    <w:tbl>
      <w:tblPr>
        <w:tblW w:w="0" w:type="auto"/>
        <w:tblInd w:w="1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5"/>
        <w:gridCol w:w="4847"/>
      </w:tblGrid>
      <w:tr w:rsidR="000C717C">
        <w:trPr>
          <w:trHeight w:val="453"/>
        </w:trPr>
        <w:tc>
          <w:tcPr>
            <w:tcW w:w="3435" w:type="dxa"/>
          </w:tcPr>
          <w:p w:rsidR="000C717C" w:rsidRDefault="00B724E5">
            <w:pPr>
              <w:pStyle w:val="TableParagraph"/>
              <w:spacing w:before="2"/>
              <w:ind w:left="107"/>
              <w:rPr>
                <w:rFonts w:ascii="Arial"/>
                <w:b/>
              </w:rPr>
            </w:pPr>
            <w:r>
              <w:rPr>
                <w:rFonts w:ascii="Arial"/>
                <w:b/>
                <w:spacing w:val="-2"/>
              </w:rPr>
              <w:lastRenderedPageBreak/>
              <w:t>Currency</w:t>
            </w:r>
          </w:p>
        </w:tc>
        <w:tc>
          <w:tcPr>
            <w:tcW w:w="4847" w:type="dxa"/>
          </w:tcPr>
          <w:p w:rsidR="000C717C" w:rsidRDefault="00B724E5">
            <w:pPr>
              <w:pStyle w:val="TableParagraph"/>
              <w:spacing w:before="2"/>
              <w:ind w:left="105"/>
              <w:rPr>
                <w:rFonts w:ascii="Arial"/>
                <w:b/>
              </w:rPr>
            </w:pPr>
            <w:r>
              <w:rPr>
                <w:rFonts w:ascii="Arial"/>
                <w:b/>
              </w:rPr>
              <w:t>Rates</w:t>
            </w:r>
            <w:r>
              <w:rPr>
                <w:rFonts w:ascii="Arial"/>
                <w:b/>
                <w:spacing w:val="-3"/>
              </w:rPr>
              <w:t xml:space="preserve"> </w:t>
            </w:r>
            <w:r>
              <w:rPr>
                <w:rFonts w:ascii="Arial"/>
                <w:b/>
              </w:rPr>
              <w:t>of</w:t>
            </w:r>
            <w:r>
              <w:rPr>
                <w:rFonts w:ascii="Arial"/>
                <w:b/>
                <w:spacing w:val="-3"/>
              </w:rPr>
              <w:t xml:space="preserve"> </w:t>
            </w:r>
            <w:r>
              <w:rPr>
                <w:rFonts w:ascii="Arial"/>
                <w:b/>
                <w:spacing w:val="-2"/>
              </w:rPr>
              <w:t>exchange</w:t>
            </w:r>
          </w:p>
        </w:tc>
      </w:tr>
      <w:tr w:rsidR="000C717C">
        <w:trPr>
          <w:trHeight w:val="475"/>
        </w:trPr>
        <w:tc>
          <w:tcPr>
            <w:tcW w:w="3435" w:type="dxa"/>
          </w:tcPr>
          <w:p w:rsidR="000C717C" w:rsidRDefault="00B724E5">
            <w:pPr>
              <w:pStyle w:val="TableParagraph"/>
              <w:spacing w:before="2"/>
              <w:ind w:left="107"/>
            </w:pPr>
            <w:r>
              <w:t>US</w:t>
            </w:r>
            <w:r>
              <w:rPr>
                <w:spacing w:val="-4"/>
              </w:rPr>
              <w:t xml:space="preserve"> </w:t>
            </w:r>
            <w:r>
              <w:rPr>
                <w:spacing w:val="-2"/>
              </w:rPr>
              <w:t>Dollar</w:t>
            </w:r>
          </w:p>
        </w:tc>
        <w:tc>
          <w:tcPr>
            <w:tcW w:w="4847" w:type="dxa"/>
          </w:tcPr>
          <w:p w:rsidR="000C717C" w:rsidRDefault="000C717C">
            <w:pPr>
              <w:pStyle w:val="TableParagraph"/>
              <w:rPr>
                <w:rFonts w:ascii="Times New Roman"/>
              </w:rPr>
            </w:pPr>
          </w:p>
        </w:tc>
      </w:tr>
      <w:tr w:rsidR="000C717C">
        <w:trPr>
          <w:trHeight w:val="477"/>
        </w:trPr>
        <w:tc>
          <w:tcPr>
            <w:tcW w:w="3435" w:type="dxa"/>
          </w:tcPr>
          <w:p w:rsidR="000C717C" w:rsidRDefault="00B724E5">
            <w:pPr>
              <w:pStyle w:val="TableParagraph"/>
              <w:spacing w:before="4"/>
              <w:ind w:left="107"/>
            </w:pPr>
            <w:r>
              <w:t>Pound</w:t>
            </w:r>
            <w:r>
              <w:rPr>
                <w:spacing w:val="-4"/>
              </w:rPr>
              <w:t xml:space="preserve"> </w:t>
            </w:r>
            <w:r>
              <w:rPr>
                <w:spacing w:val="-2"/>
              </w:rPr>
              <w:t>Sterling</w:t>
            </w:r>
          </w:p>
        </w:tc>
        <w:tc>
          <w:tcPr>
            <w:tcW w:w="4847" w:type="dxa"/>
          </w:tcPr>
          <w:p w:rsidR="000C717C" w:rsidRDefault="000C717C">
            <w:pPr>
              <w:pStyle w:val="TableParagraph"/>
              <w:rPr>
                <w:rFonts w:ascii="Times New Roman"/>
              </w:rPr>
            </w:pPr>
          </w:p>
        </w:tc>
      </w:tr>
      <w:tr w:rsidR="000C717C">
        <w:trPr>
          <w:trHeight w:val="474"/>
        </w:trPr>
        <w:tc>
          <w:tcPr>
            <w:tcW w:w="3435" w:type="dxa"/>
          </w:tcPr>
          <w:p w:rsidR="000C717C" w:rsidRDefault="00B724E5">
            <w:pPr>
              <w:pStyle w:val="TableParagraph"/>
              <w:spacing w:before="2"/>
              <w:ind w:left="107"/>
            </w:pPr>
            <w:r>
              <w:rPr>
                <w:spacing w:val="-4"/>
              </w:rPr>
              <w:t>Euro</w:t>
            </w:r>
          </w:p>
        </w:tc>
        <w:tc>
          <w:tcPr>
            <w:tcW w:w="4847" w:type="dxa"/>
          </w:tcPr>
          <w:p w:rsidR="000C717C" w:rsidRDefault="000C717C">
            <w:pPr>
              <w:pStyle w:val="TableParagraph"/>
              <w:rPr>
                <w:rFonts w:ascii="Times New Roman"/>
              </w:rPr>
            </w:pPr>
          </w:p>
        </w:tc>
      </w:tr>
      <w:tr w:rsidR="000C717C">
        <w:trPr>
          <w:trHeight w:val="477"/>
        </w:trPr>
        <w:tc>
          <w:tcPr>
            <w:tcW w:w="3435" w:type="dxa"/>
          </w:tcPr>
          <w:p w:rsidR="000C717C" w:rsidRDefault="00B724E5">
            <w:pPr>
              <w:pStyle w:val="TableParagraph"/>
              <w:spacing w:before="4"/>
              <w:ind w:left="107"/>
            </w:pPr>
            <w:r>
              <w:rPr>
                <w:spacing w:val="-5"/>
              </w:rPr>
              <w:t>Yen</w:t>
            </w:r>
          </w:p>
        </w:tc>
        <w:tc>
          <w:tcPr>
            <w:tcW w:w="4847" w:type="dxa"/>
          </w:tcPr>
          <w:p w:rsidR="000C717C" w:rsidRDefault="000C717C">
            <w:pPr>
              <w:pStyle w:val="TableParagraph"/>
              <w:rPr>
                <w:rFonts w:ascii="Times New Roman"/>
              </w:rPr>
            </w:pPr>
          </w:p>
        </w:tc>
      </w:tr>
      <w:tr w:rsidR="000C717C">
        <w:trPr>
          <w:trHeight w:val="477"/>
        </w:trPr>
        <w:tc>
          <w:tcPr>
            <w:tcW w:w="3435" w:type="dxa"/>
          </w:tcPr>
          <w:p w:rsidR="000C717C" w:rsidRDefault="00B724E5">
            <w:pPr>
              <w:pStyle w:val="TableParagraph"/>
              <w:spacing w:before="2"/>
              <w:ind w:left="107"/>
            </w:pPr>
            <w:r>
              <w:rPr>
                <w:spacing w:val="-2"/>
              </w:rPr>
              <w:t>Other</w:t>
            </w:r>
          </w:p>
        </w:tc>
        <w:tc>
          <w:tcPr>
            <w:tcW w:w="4847" w:type="dxa"/>
          </w:tcPr>
          <w:p w:rsidR="000C717C" w:rsidRDefault="000C717C">
            <w:pPr>
              <w:pStyle w:val="TableParagraph"/>
              <w:rPr>
                <w:rFonts w:ascii="Times New Roman"/>
              </w:rPr>
            </w:pPr>
          </w:p>
        </w:tc>
      </w:tr>
    </w:tbl>
    <w:p w:rsidR="000C717C" w:rsidRDefault="000C717C">
      <w:pPr>
        <w:pStyle w:val="BodyText"/>
        <w:spacing w:before="212"/>
      </w:pPr>
    </w:p>
    <w:p w:rsidR="000C717C" w:rsidRDefault="00B724E5">
      <w:pPr>
        <w:pStyle w:val="BodyText"/>
        <w:ind w:left="1540"/>
      </w:pPr>
      <w:r>
        <w:t>NB:</w:t>
      </w:r>
      <w:r>
        <w:rPr>
          <w:spacing w:val="-5"/>
        </w:rPr>
        <w:t xml:space="preserve"> </w:t>
      </w:r>
      <w:r>
        <w:t>Bidders</w:t>
      </w:r>
      <w:r>
        <w:rPr>
          <w:spacing w:val="-5"/>
        </w:rPr>
        <w:t xml:space="preserve"> </w:t>
      </w:r>
      <w:r>
        <w:t>must</w:t>
      </w:r>
      <w:r>
        <w:rPr>
          <w:spacing w:val="-2"/>
        </w:rPr>
        <w:t xml:space="preserve"> </w:t>
      </w:r>
      <w:r>
        <w:t>submit</w:t>
      </w:r>
      <w:r>
        <w:rPr>
          <w:spacing w:val="-5"/>
        </w:rPr>
        <w:t xml:space="preserve"> </w:t>
      </w:r>
      <w:r>
        <w:t>proof</w:t>
      </w:r>
      <w:r>
        <w:rPr>
          <w:spacing w:val="-2"/>
        </w:rPr>
        <w:t xml:space="preserve"> </w:t>
      </w:r>
      <w:r>
        <w:t>of</w:t>
      </w:r>
      <w:r>
        <w:rPr>
          <w:spacing w:val="-5"/>
        </w:rPr>
        <w:t xml:space="preserve"> </w:t>
      </w:r>
      <w:r>
        <w:t>the</w:t>
      </w:r>
      <w:r>
        <w:rPr>
          <w:spacing w:val="-4"/>
        </w:rPr>
        <w:t xml:space="preserve"> </w:t>
      </w:r>
      <w:r>
        <w:t>SARB</w:t>
      </w:r>
      <w:r>
        <w:rPr>
          <w:spacing w:val="-5"/>
        </w:rPr>
        <w:t xml:space="preserve"> </w:t>
      </w:r>
      <w:r>
        <w:t>rate</w:t>
      </w:r>
      <w:r>
        <w:rPr>
          <w:spacing w:val="-6"/>
        </w:rPr>
        <w:t xml:space="preserve"> </w:t>
      </w:r>
      <w:r>
        <w:t>(s)</w:t>
      </w:r>
      <w:r>
        <w:rPr>
          <w:spacing w:val="-3"/>
        </w:rPr>
        <w:t xml:space="preserve"> </w:t>
      </w:r>
      <w:r>
        <w:t>of</w:t>
      </w:r>
      <w:r>
        <w:rPr>
          <w:spacing w:val="-3"/>
        </w:rPr>
        <w:t xml:space="preserve"> </w:t>
      </w:r>
      <w:r>
        <w:t>exchange</w:t>
      </w:r>
      <w:r>
        <w:rPr>
          <w:spacing w:val="-3"/>
        </w:rPr>
        <w:t xml:space="preserve"> </w:t>
      </w:r>
      <w:r>
        <w:rPr>
          <w:spacing w:val="-2"/>
        </w:rPr>
        <w:t>used.</w:t>
      </w:r>
    </w:p>
    <w:p w:rsidR="000C717C" w:rsidRDefault="000C717C">
      <w:pPr>
        <w:pStyle w:val="BodyText"/>
      </w:pPr>
    </w:p>
    <w:p w:rsidR="000C717C" w:rsidRDefault="000C717C">
      <w:pPr>
        <w:pStyle w:val="BodyText"/>
        <w:spacing w:before="146"/>
      </w:pPr>
    </w:p>
    <w:p w:rsidR="000C717C" w:rsidRDefault="00B724E5">
      <w:pPr>
        <w:pStyle w:val="ListParagraph"/>
        <w:numPr>
          <w:ilvl w:val="0"/>
          <w:numId w:val="9"/>
        </w:numPr>
        <w:tabs>
          <w:tab w:val="left" w:pos="1540"/>
        </w:tabs>
        <w:spacing w:before="1"/>
        <w:ind w:right="1489" w:hanging="720"/>
        <w:jc w:val="left"/>
      </w:pPr>
      <w:r>
        <w:t>Were</w:t>
      </w:r>
      <w:r>
        <w:rPr>
          <w:spacing w:val="-4"/>
        </w:rPr>
        <w:t xml:space="preserve"> </w:t>
      </w:r>
      <w:r>
        <w:t>the</w:t>
      </w:r>
      <w:r>
        <w:rPr>
          <w:spacing w:val="-4"/>
        </w:rPr>
        <w:t xml:space="preserve"> </w:t>
      </w:r>
      <w:r>
        <w:t>Local</w:t>
      </w:r>
      <w:r>
        <w:rPr>
          <w:spacing w:val="-3"/>
        </w:rPr>
        <w:t xml:space="preserve"> </w:t>
      </w:r>
      <w:r>
        <w:t>Content</w:t>
      </w:r>
      <w:r>
        <w:rPr>
          <w:spacing w:val="-3"/>
        </w:rPr>
        <w:t xml:space="preserve"> </w:t>
      </w:r>
      <w:r>
        <w:t>Declaration</w:t>
      </w:r>
      <w:r>
        <w:rPr>
          <w:spacing w:val="-2"/>
        </w:rPr>
        <w:t xml:space="preserve"> </w:t>
      </w:r>
      <w:r>
        <w:t>Templates</w:t>
      </w:r>
      <w:r>
        <w:rPr>
          <w:spacing w:val="-3"/>
        </w:rPr>
        <w:t xml:space="preserve"> </w:t>
      </w:r>
      <w:r>
        <w:t>(Annex</w:t>
      </w:r>
      <w:r>
        <w:rPr>
          <w:spacing w:val="-2"/>
        </w:rPr>
        <w:t xml:space="preserve"> </w:t>
      </w:r>
      <w:r>
        <w:t>C,</w:t>
      </w:r>
      <w:r>
        <w:rPr>
          <w:spacing w:val="-2"/>
        </w:rPr>
        <w:t xml:space="preserve"> </w:t>
      </w:r>
      <w:r>
        <w:t>D</w:t>
      </w:r>
      <w:r>
        <w:rPr>
          <w:spacing w:val="-5"/>
        </w:rPr>
        <w:t xml:space="preserve"> </w:t>
      </w:r>
      <w:r>
        <w:t>and</w:t>
      </w:r>
      <w:r>
        <w:rPr>
          <w:spacing w:val="-2"/>
        </w:rPr>
        <w:t xml:space="preserve"> </w:t>
      </w:r>
      <w:r>
        <w:t>E)</w:t>
      </w:r>
      <w:r>
        <w:rPr>
          <w:spacing w:val="-2"/>
        </w:rPr>
        <w:t xml:space="preserve"> </w:t>
      </w:r>
      <w:r>
        <w:t>audited</w:t>
      </w:r>
      <w:r>
        <w:rPr>
          <w:spacing w:val="-2"/>
        </w:rPr>
        <w:t xml:space="preserve"> </w:t>
      </w:r>
      <w:r>
        <w:t>and</w:t>
      </w:r>
      <w:r>
        <w:rPr>
          <w:spacing w:val="-2"/>
        </w:rPr>
        <w:t xml:space="preserve"> </w:t>
      </w:r>
      <w:r>
        <w:t>certified as correct?</w:t>
      </w:r>
    </w:p>
    <w:p w:rsidR="000C717C" w:rsidRDefault="00B724E5">
      <w:pPr>
        <w:spacing w:before="1"/>
        <w:ind w:left="1528"/>
        <w:rPr>
          <w:sz w:val="24"/>
        </w:rPr>
      </w:pPr>
      <w:r>
        <w:rPr>
          <w:w w:val="80"/>
        </w:rPr>
        <w:t>(</w:t>
      </w:r>
      <w:r>
        <w:rPr>
          <w:rFonts w:ascii="Arial"/>
          <w:b/>
          <w:i/>
          <w:w w:val="80"/>
          <w:sz w:val="18"/>
        </w:rPr>
        <w:t>Tick</w:t>
      </w:r>
      <w:r>
        <w:rPr>
          <w:rFonts w:ascii="Arial"/>
          <w:b/>
          <w:i/>
          <w:spacing w:val="9"/>
          <w:sz w:val="18"/>
        </w:rPr>
        <w:t xml:space="preserve"> </w:t>
      </w:r>
      <w:r>
        <w:rPr>
          <w:rFonts w:ascii="Arial"/>
          <w:b/>
          <w:i/>
          <w:w w:val="80"/>
          <w:sz w:val="18"/>
        </w:rPr>
        <w:t>applicable</w:t>
      </w:r>
      <w:r>
        <w:rPr>
          <w:rFonts w:ascii="Arial"/>
          <w:b/>
          <w:i/>
          <w:spacing w:val="10"/>
          <w:sz w:val="18"/>
        </w:rPr>
        <w:t xml:space="preserve"> </w:t>
      </w:r>
      <w:r>
        <w:rPr>
          <w:rFonts w:ascii="Arial"/>
          <w:b/>
          <w:i/>
          <w:spacing w:val="-4"/>
          <w:w w:val="80"/>
          <w:sz w:val="18"/>
        </w:rPr>
        <w:t>box</w:t>
      </w:r>
      <w:r>
        <w:rPr>
          <w:spacing w:val="-4"/>
          <w:w w:val="80"/>
          <w:sz w:val="24"/>
        </w:rPr>
        <w:t>)</w:t>
      </w:r>
    </w:p>
    <w:p w:rsidR="000C717C" w:rsidRDefault="000C717C">
      <w:pPr>
        <w:pStyle w:val="BodyText"/>
        <w:rPr>
          <w:sz w:val="20"/>
        </w:rPr>
      </w:pPr>
    </w:p>
    <w:p w:rsidR="000C717C" w:rsidRDefault="000C717C">
      <w:pPr>
        <w:pStyle w:val="BodyText"/>
        <w:spacing w:before="53"/>
        <w:rPr>
          <w:sz w:val="20"/>
        </w:rPr>
      </w:pPr>
    </w:p>
    <w:tbl>
      <w:tblPr>
        <w:tblW w:w="0" w:type="auto"/>
        <w:tblInd w:w="179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74"/>
        <w:gridCol w:w="710"/>
        <w:gridCol w:w="850"/>
        <w:gridCol w:w="852"/>
      </w:tblGrid>
      <w:tr w:rsidR="000C717C">
        <w:trPr>
          <w:trHeight w:val="473"/>
        </w:trPr>
        <w:tc>
          <w:tcPr>
            <w:tcW w:w="674" w:type="dxa"/>
          </w:tcPr>
          <w:p w:rsidR="000C717C" w:rsidRDefault="00B724E5">
            <w:pPr>
              <w:pStyle w:val="TableParagraph"/>
              <w:spacing w:before="2"/>
              <w:ind w:left="138"/>
              <w:rPr>
                <w:sz w:val="24"/>
              </w:rPr>
            </w:pPr>
            <w:r>
              <w:rPr>
                <w:spacing w:val="-5"/>
                <w:w w:val="90"/>
                <w:sz w:val="24"/>
              </w:rPr>
              <w:t>YES</w:t>
            </w:r>
          </w:p>
        </w:tc>
        <w:tc>
          <w:tcPr>
            <w:tcW w:w="710" w:type="dxa"/>
          </w:tcPr>
          <w:p w:rsidR="000C717C" w:rsidRDefault="000C717C">
            <w:pPr>
              <w:pStyle w:val="TableParagraph"/>
              <w:rPr>
                <w:rFonts w:ascii="Times New Roman"/>
              </w:rPr>
            </w:pPr>
          </w:p>
        </w:tc>
        <w:tc>
          <w:tcPr>
            <w:tcW w:w="850" w:type="dxa"/>
          </w:tcPr>
          <w:p w:rsidR="000C717C" w:rsidRDefault="00B724E5">
            <w:pPr>
              <w:pStyle w:val="TableParagraph"/>
              <w:spacing w:before="2"/>
              <w:ind w:left="278"/>
              <w:rPr>
                <w:sz w:val="24"/>
              </w:rPr>
            </w:pPr>
            <w:r>
              <w:rPr>
                <w:spacing w:val="-5"/>
                <w:w w:val="90"/>
                <w:sz w:val="24"/>
              </w:rPr>
              <w:t>NO</w:t>
            </w:r>
          </w:p>
        </w:tc>
        <w:tc>
          <w:tcPr>
            <w:tcW w:w="852" w:type="dxa"/>
          </w:tcPr>
          <w:p w:rsidR="000C717C" w:rsidRDefault="000C717C">
            <w:pPr>
              <w:pStyle w:val="TableParagraph"/>
              <w:rPr>
                <w:rFonts w:ascii="Times New Roman"/>
              </w:rPr>
            </w:pPr>
          </w:p>
        </w:tc>
      </w:tr>
    </w:tbl>
    <w:p w:rsidR="000C717C" w:rsidRDefault="000C717C">
      <w:pPr>
        <w:pStyle w:val="BodyText"/>
        <w:spacing w:before="204"/>
      </w:pPr>
    </w:p>
    <w:p w:rsidR="000C717C" w:rsidRDefault="00B724E5">
      <w:pPr>
        <w:pStyle w:val="ListParagraph"/>
        <w:numPr>
          <w:ilvl w:val="1"/>
          <w:numId w:val="9"/>
        </w:numPr>
        <w:tabs>
          <w:tab w:val="left" w:pos="1249"/>
        </w:tabs>
        <w:ind w:left="1249" w:hanging="429"/>
      </w:pPr>
      <w:r>
        <w:t>If</w:t>
      </w:r>
      <w:r>
        <w:rPr>
          <w:spacing w:val="-4"/>
        </w:rPr>
        <w:t xml:space="preserve"> </w:t>
      </w:r>
      <w:r>
        <w:t>yes,</w:t>
      </w:r>
      <w:r>
        <w:rPr>
          <w:spacing w:val="-6"/>
        </w:rPr>
        <w:t xml:space="preserve"> </w:t>
      </w:r>
      <w:r>
        <w:t>provide</w:t>
      </w:r>
      <w:r>
        <w:rPr>
          <w:spacing w:val="-7"/>
        </w:rPr>
        <w:t xml:space="preserve"> </w:t>
      </w:r>
      <w:r>
        <w:t>the</w:t>
      </w:r>
      <w:r>
        <w:rPr>
          <w:spacing w:val="-7"/>
        </w:rPr>
        <w:t xml:space="preserve"> </w:t>
      </w:r>
      <w:r>
        <w:t>following</w:t>
      </w:r>
      <w:r>
        <w:rPr>
          <w:spacing w:val="-5"/>
        </w:rPr>
        <w:t xml:space="preserve"> </w:t>
      </w:r>
      <w:r>
        <w:rPr>
          <w:spacing w:val="-2"/>
        </w:rPr>
        <w:t>particulars:</w:t>
      </w:r>
    </w:p>
    <w:p w:rsidR="000C717C" w:rsidRDefault="00B724E5">
      <w:pPr>
        <w:pStyle w:val="ListParagraph"/>
        <w:numPr>
          <w:ilvl w:val="0"/>
          <w:numId w:val="7"/>
        </w:numPr>
        <w:tabs>
          <w:tab w:val="left" w:pos="1538"/>
        </w:tabs>
        <w:spacing w:before="198" w:line="252" w:lineRule="exact"/>
        <w:ind w:left="1538" w:hanging="358"/>
      </w:pPr>
      <w:r>
        <w:t>Full</w:t>
      </w:r>
      <w:r>
        <w:rPr>
          <w:spacing w:val="-4"/>
        </w:rPr>
        <w:t xml:space="preserve"> </w:t>
      </w:r>
      <w:r>
        <w:t>name</w:t>
      </w:r>
      <w:r>
        <w:rPr>
          <w:spacing w:val="-3"/>
        </w:rPr>
        <w:t xml:space="preserve"> </w:t>
      </w:r>
      <w:r>
        <w:t>of</w:t>
      </w:r>
      <w:r>
        <w:rPr>
          <w:spacing w:val="-1"/>
        </w:rPr>
        <w:t xml:space="preserve"> </w:t>
      </w:r>
      <w:r>
        <w:t>auditor:</w:t>
      </w:r>
      <w:r>
        <w:rPr>
          <w:spacing w:val="54"/>
          <w:w w:val="150"/>
        </w:rPr>
        <w:t xml:space="preserve"> </w:t>
      </w:r>
      <w:r>
        <w:rPr>
          <w:spacing w:val="-2"/>
        </w:rPr>
        <w:t>………………………………………………………</w:t>
      </w:r>
    </w:p>
    <w:p w:rsidR="000C717C" w:rsidRDefault="00B724E5">
      <w:pPr>
        <w:pStyle w:val="ListParagraph"/>
        <w:numPr>
          <w:ilvl w:val="0"/>
          <w:numId w:val="7"/>
        </w:numPr>
        <w:tabs>
          <w:tab w:val="left" w:pos="1538"/>
          <w:tab w:val="left" w:pos="3700"/>
        </w:tabs>
        <w:spacing w:line="252" w:lineRule="exact"/>
        <w:ind w:left="1538" w:hanging="358"/>
      </w:pPr>
      <w:r>
        <w:t>Practice</w:t>
      </w:r>
      <w:r>
        <w:rPr>
          <w:spacing w:val="-6"/>
        </w:rPr>
        <w:t xml:space="preserve"> </w:t>
      </w:r>
      <w:r>
        <w:rPr>
          <w:spacing w:val="-2"/>
        </w:rPr>
        <w:t>number:</w:t>
      </w:r>
      <w:r>
        <w:tab/>
      </w:r>
      <w:r>
        <w:rPr>
          <w:spacing w:val="-2"/>
        </w:rPr>
        <w:t>………………………………………………………………………..</w:t>
      </w:r>
    </w:p>
    <w:p w:rsidR="000C717C" w:rsidRDefault="00B724E5">
      <w:pPr>
        <w:pStyle w:val="ListParagraph"/>
        <w:numPr>
          <w:ilvl w:val="0"/>
          <w:numId w:val="7"/>
        </w:numPr>
        <w:tabs>
          <w:tab w:val="left" w:pos="1538"/>
        </w:tabs>
        <w:spacing w:before="2" w:line="252" w:lineRule="exact"/>
        <w:ind w:left="1538" w:hanging="358"/>
      </w:pPr>
      <w:r>
        <w:t>Telephone</w:t>
      </w:r>
      <w:r>
        <w:rPr>
          <w:spacing w:val="-4"/>
        </w:rPr>
        <w:t xml:space="preserve"> </w:t>
      </w:r>
      <w:r>
        <w:t>and</w:t>
      </w:r>
      <w:r>
        <w:rPr>
          <w:spacing w:val="-4"/>
        </w:rPr>
        <w:t xml:space="preserve"> </w:t>
      </w:r>
      <w:r>
        <w:t>cell</w:t>
      </w:r>
      <w:r>
        <w:rPr>
          <w:spacing w:val="-3"/>
        </w:rPr>
        <w:t xml:space="preserve"> </w:t>
      </w:r>
      <w:r>
        <w:t>number:</w:t>
      </w:r>
      <w:r>
        <w:rPr>
          <w:spacing w:val="80"/>
        </w:rPr>
        <w:t xml:space="preserve"> </w:t>
      </w:r>
      <w:r>
        <w:rPr>
          <w:spacing w:val="-2"/>
        </w:rPr>
        <w:t>……………………………………………………………….</w:t>
      </w:r>
    </w:p>
    <w:p w:rsidR="000C717C" w:rsidRDefault="00B724E5">
      <w:pPr>
        <w:pStyle w:val="ListParagraph"/>
        <w:numPr>
          <w:ilvl w:val="0"/>
          <w:numId w:val="7"/>
        </w:numPr>
        <w:tabs>
          <w:tab w:val="left" w:pos="1538"/>
          <w:tab w:val="left" w:pos="3700"/>
        </w:tabs>
        <w:spacing w:line="252" w:lineRule="exact"/>
        <w:ind w:left="1538" w:hanging="358"/>
      </w:pPr>
      <w:r>
        <w:t>Email</w:t>
      </w:r>
      <w:r>
        <w:rPr>
          <w:spacing w:val="-4"/>
        </w:rPr>
        <w:t xml:space="preserve"> </w:t>
      </w:r>
      <w:r>
        <w:rPr>
          <w:spacing w:val="-2"/>
        </w:rPr>
        <w:t>address:</w:t>
      </w:r>
      <w:r>
        <w:tab/>
      </w:r>
      <w:r>
        <w:rPr>
          <w:spacing w:val="-2"/>
        </w:rPr>
        <w:t>………………………………………………………………………..</w:t>
      </w:r>
    </w:p>
    <w:p w:rsidR="000C717C" w:rsidRDefault="000C717C">
      <w:pPr>
        <w:pStyle w:val="BodyText"/>
        <w:spacing w:before="199"/>
      </w:pPr>
    </w:p>
    <w:p w:rsidR="000C717C" w:rsidRDefault="00B724E5">
      <w:pPr>
        <w:pStyle w:val="BodyText"/>
        <w:spacing w:line="244" w:lineRule="auto"/>
        <w:ind w:left="1540" w:right="1566"/>
      </w:pPr>
      <w:r>
        <w:rPr>
          <w:u w:val="single"/>
        </w:rPr>
        <w:t>(Documentary</w:t>
      </w:r>
      <w:r>
        <w:rPr>
          <w:spacing w:val="-4"/>
          <w:u w:val="single"/>
        </w:rPr>
        <w:t xml:space="preserve"> </w:t>
      </w:r>
      <w:r>
        <w:rPr>
          <w:u w:val="single"/>
        </w:rPr>
        <w:t>proof</w:t>
      </w:r>
      <w:r>
        <w:rPr>
          <w:spacing w:val="-4"/>
          <w:u w:val="single"/>
        </w:rPr>
        <w:t xml:space="preserve"> </w:t>
      </w:r>
      <w:r>
        <w:rPr>
          <w:u w:val="single"/>
        </w:rPr>
        <w:t>regarding</w:t>
      </w:r>
      <w:r>
        <w:rPr>
          <w:spacing w:val="-3"/>
          <w:u w:val="single"/>
        </w:rPr>
        <w:t xml:space="preserve"> </w:t>
      </w:r>
      <w:r>
        <w:rPr>
          <w:u w:val="single"/>
        </w:rPr>
        <w:t>the</w:t>
      </w:r>
      <w:r>
        <w:rPr>
          <w:spacing w:val="-5"/>
          <w:u w:val="single"/>
        </w:rPr>
        <w:t xml:space="preserve"> </w:t>
      </w:r>
      <w:r>
        <w:rPr>
          <w:u w:val="single"/>
        </w:rPr>
        <w:t>declaration</w:t>
      </w:r>
      <w:r>
        <w:rPr>
          <w:spacing w:val="-3"/>
          <w:u w:val="single"/>
        </w:rPr>
        <w:t xml:space="preserve"> </w:t>
      </w:r>
      <w:r>
        <w:rPr>
          <w:u w:val="single"/>
        </w:rPr>
        <w:t>will,</w:t>
      </w:r>
      <w:r>
        <w:rPr>
          <w:spacing w:val="-1"/>
          <w:u w:val="single"/>
        </w:rPr>
        <w:t xml:space="preserve"> </w:t>
      </w:r>
      <w:r>
        <w:rPr>
          <w:u w:val="single"/>
        </w:rPr>
        <w:t>when</w:t>
      </w:r>
      <w:r>
        <w:rPr>
          <w:spacing w:val="-3"/>
          <w:u w:val="single"/>
        </w:rPr>
        <w:t xml:space="preserve"> </w:t>
      </w:r>
      <w:r>
        <w:rPr>
          <w:u w:val="single"/>
        </w:rPr>
        <w:t>required,</w:t>
      </w:r>
      <w:r>
        <w:rPr>
          <w:spacing w:val="-4"/>
          <w:u w:val="single"/>
        </w:rPr>
        <w:t xml:space="preserve"> </w:t>
      </w:r>
      <w:r>
        <w:rPr>
          <w:u w:val="single"/>
        </w:rPr>
        <w:t>be</w:t>
      </w:r>
      <w:r>
        <w:rPr>
          <w:spacing w:val="-3"/>
          <w:u w:val="single"/>
        </w:rPr>
        <w:t xml:space="preserve"> </w:t>
      </w:r>
      <w:r>
        <w:rPr>
          <w:u w:val="single"/>
        </w:rPr>
        <w:t>submitted</w:t>
      </w:r>
      <w:r>
        <w:rPr>
          <w:spacing w:val="-5"/>
          <w:u w:val="single"/>
        </w:rPr>
        <w:t xml:space="preserve"> </w:t>
      </w:r>
      <w:r>
        <w:rPr>
          <w:u w:val="single"/>
        </w:rPr>
        <w:t>to</w:t>
      </w:r>
      <w:r>
        <w:rPr>
          <w:spacing w:val="-5"/>
          <w:u w:val="single"/>
        </w:rPr>
        <w:t xml:space="preserve"> </w:t>
      </w:r>
      <w:r>
        <w:rPr>
          <w:u w:val="single"/>
        </w:rPr>
        <w:t>the</w:t>
      </w:r>
      <w:r>
        <w:t xml:space="preserve"> </w:t>
      </w:r>
      <w:r>
        <w:rPr>
          <w:u w:val="single"/>
        </w:rPr>
        <w:t>satisfaction of the Accounting Officer / Accounting Authority)</w:t>
      </w:r>
    </w:p>
    <w:p w:rsidR="000C717C" w:rsidRDefault="000C717C">
      <w:pPr>
        <w:pStyle w:val="BodyText"/>
      </w:pPr>
    </w:p>
    <w:p w:rsidR="000C717C" w:rsidRDefault="000C717C">
      <w:pPr>
        <w:pStyle w:val="BodyText"/>
        <w:spacing w:before="137"/>
      </w:pPr>
    </w:p>
    <w:p w:rsidR="000C717C" w:rsidRDefault="00B724E5">
      <w:pPr>
        <w:pStyle w:val="ListParagraph"/>
        <w:numPr>
          <w:ilvl w:val="0"/>
          <w:numId w:val="9"/>
        </w:numPr>
        <w:tabs>
          <w:tab w:val="left" w:pos="1538"/>
          <w:tab w:val="left" w:pos="1540"/>
        </w:tabs>
        <w:spacing w:before="1"/>
        <w:ind w:right="1433"/>
        <w:jc w:val="both"/>
      </w:pPr>
      <w:r>
        <w:t>Where, after the award of a bid, challenges are experienced in meeting the stipulated minimum threshold for local content the dti must be informed accordingly in order for the dti</w:t>
      </w:r>
      <w:r>
        <w:rPr>
          <w:spacing w:val="-2"/>
        </w:rPr>
        <w:t xml:space="preserve"> </w:t>
      </w:r>
      <w:r>
        <w:t>to</w:t>
      </w:r>
      <w:r>
        <w:rPr>
          <w:spacing w:val="-2"/>
        </w:rPr>
        <w:t xml:space="preserve"> </w:t>
      </w:r>
      <w:r>
        <w:t>verify</w:t>
      </w:r>
      <w:r>
        <w:rPr>
          <w:spacing w:val="-1"/>
        </w:rPr>
        <w:t xml:space="preserve"> </w:t>
      </w:r>
      <w:r>
        <w:t>and in</w:t>
      </w:r>
      <w:r>
        <w:rPr>
          <w:spacing w:val="-2"/>
        </w:rPr>
        <w:t xml:space="preserve"> </w:t>
      </w:r>
      <w:r>
        <w:t>consultation</w:t>
      </w:r>
      <w:r>
        <w:rPr>
          <w:spacing w:val="-2"/>
        </w:rPr>
        <w:t xml:space="preserve"> </w:t>
      </w:r>
      <w:r>
        <w:t>with</w:t>
      </w:r>
      <w:r>
        <w:rPr>
          <w:spacing w:val="-2"/>
        </w:rPr>
        <w:t xml:space="preserve"> </w:t>
      </w:r>
      <w:r>
        <w:t>the</w:t>
      </w:r>
      <w:r>
        <w:rPr>
          <w:spacing w:val="-2"/>
        </w:rPr>
        <w:t xml:space="preserve"> </w:t>
      </w:r>
      <w:r>
        <w:t>Accounting</w:t>
      </w:r>
      <w:r>
        <w:rPr>
          <w:spacing w:val="-2"/>
        </w:rPr>
        <w:t xml:space="preserve"> </w:t>
      </w:r>
      <w:r>
        <w:t>Officer</w:t>
      </w:r>
      <w:r>
        <w:rPr>
          <w:spacing w:val="-1"/>
        </w:rPr>
        <w:t xml:space="preserve"> </w:t>
      </w:r>
      <w:r>
        <w:t>/ Accounting</w:t>
      </w:r>
      <w:r>
        <w:rPr>
          <w:spacing w:val="-2"/>
        </w:rPr>
        <w:t xml:space="preserve"> </w:t>
      </w:r>
      <w:r>
        <w:t>Authority</w:t>
      </w:r>
      <w:r>
        <w:rPr>
          <w:spacing w:val="-2"/>
        </w:rPr>
        <w:t xml:space="preserve"> </w:t>
      </w:r>
      <w:r>
        <w:t>provide directives in this regard.</w:t>
      </w:r>
    </w:p>
    <w:p w:rsidR="000C717C" w:rsidRDefault="000C717C">
      <w:pPr>
        <w:jc w:val="both"/>
        <w:sectPr w:rsidR="000C717C">
          <w:pgSz w:w="12240" w:h="15840"/>
          <w:pgMar w:top="1180" w:right="0" w:bottom="1260" w:left="620" w:header="0" w:footer="990" w:gutter="0"/>
          <w:cols w:space="720"/>
        </w:sectPr>
      </w:pPr>
    </w:p>
    <w:p w:rsidR="000C717C" w:rsidRDefault="00B724E5">
      <w:pPr>
        <w:pStyle w:val="Heading1"/>
        <w:spacing w:before="70" w:line="429" w:lineRule="auto"/>
        <w:ind w:left="3281" w:right="3549" w:firstLine="446"/>
      </w:pPr>
      <w:r>
        <w:rPr>
          <w:u w:val="single"/>
        </w:rPr>
        <w:lastRenderedPageBreak/>
        <w:t>LOCAL CONTENT DECLARATION</w:t>
      </w:r>
      <w:r>
        <w:t xml:space="preserve"> </w:t>
      </w:r>
      <w:r>
        <w:rPr>
          <w:u w:val="single"/>
        </w:rPr>
        <w:t>(REFER</w:t>
      </w:r>
      <w:r>
        <w:rPr>
          <w:spacing w:val="-6"/>
          <w:u w:val="single"/>
        </w:rPr>
        <w:t xml:space="preserve"> </w:t>
      </w:r>
      <w:r>
        <w:rPr>
          <w:u w:val="single"/>
        </w:rPr>
        <w:t>TO</w:t>
      </w:r>
      <w:r>
        <w:rPr>
          <w:spacing w:val="-7"/>
          <w:u w:val="single"/>
        </w:rPr>
        <w:t xml:space="preserve"> </w:t>
      </w:r>
      <w:r>
        <w:rPr>
          <w:u w:val="single"/>
        </w:rPr>
        <w:t>ANNEX</w:t>
      </w:r>
      <w:r>
        <w:rPr>
          <w:spacing w:val="-6"/>
          <w:u w:val="single"/>
        </w:rPr>
        <w:t xml:space="preserve"> </w:t>
      </w:r>
      <w:r>
        <w:rPr>
          <w:u w:val="single"/>
        </w:rPr>
        <w:t>B</w:t>
      </w:r>
      <w:r>
        <w:rPr>
          <w:spacing w:val="-9"/>
          <w:u w:val="single"/>
        </w:rPr>
        <w:t xml:space="preserve"> </w:t>
      </w:r>
      <w:r>
        <w:rPr>
          <w:u w:val="single"/>
        </w:rPr>
        <w:t>OF</w:t>
      </w:r>
      <w:r>
        <w:rPr>
          <w:spacing w:val="-6"/>
          <w:u w:val="single"/>
        </w:rPr>
        <w:t xml:space="preserve"> </w:t>
      </w:r>
      <w:r>
        <w:rPr>
          <w:u w:val="single"/>
        </w:rPr>
        <w:t>SATS</w:t>
      </w:r>
      <w:r>
        <w:rPr>
          <w:spacing w:val="-6"/>
          <w:u w:val="single"/>
        </w:rPr>
        <w:t xml:space="preserve"> </w:t>
      </w:r>
      <w:r>
        <w:rPr>
          <w:u w:val="single"/>
        </w:rPr>
        <w:t>1286:2011)</w:t>
      </w:r>
    </w:p>
    <w:p w:rsidR="000C717C" w:rsidRDefault="000C717C">
      <w:pPr>
        <w:pStyle w:val="BodyText"/>
        <w:rPr>
          <w:rFonts w:ascii="Arial"/>
          <w:b/>
        </w:rPr>
      </w:pPr>
    </w:p>
    <w:p w:rsidR="000C717C" w:rsidRDefault="000C717C">
      <w:pPr>
        <w:pStyle w:val="BodyText"/>
        <w:rPr>
          <w:rFonts w:ascii="Arial"/>
          <w:b/>
        </w:rPr>
      </w:pPr>
    </w:p>
    <w:p w:rsidR="000C717C" w:rsidRDefault="000C717C">
      <w:pPr>
        <w:pStyle w:val="BodyText"/>
        <w:spacing w:before="205"/>
        <w:rPr>
          <w:rFonts w:ascii="Arial"/>
          <w:b/>
        </w:rPr>
      </w:pPr>
    </w:p>
    <w:p w:rsidR="000C717C" w:rsidRDefault="00B724E5">
      <w:pPr>
        <w:spacing w:line="237" w:lineRule="auto"/>
        <w:ind w:left="933" w:right="1836"/>
        <w:jc w:val="both"/>
        <w:rPr>
          <w:rFonts w:ascii="Arial"/>
          <w:b/>
        </w:rPr>
      </w:pPr>
      <w:r>
        <w:rPr>
          <w:noProof/>
          <w:lang w:val="en-ZA" w:eastAsia="en-ZA"/>
        </w:rPr>
        <mc:AlternateContent>
          <mc:Choice Requires="wps">
            <w:drawing>
              <wp:anchor distT="0" distB="0" distL="0" distR="0" simplePos="0" relativeHeight="486454784" behindDoc="1" locked="0" layoutInCell="1" allowOverlap="1">
                <wp:simplePos x="0" y="0"/>
                <wp:positionH relativeFrom="page">
                  <wp:posOffset>914704</wp:posOffset>
                </wp:positionH>
                <wp:positionV relativeFrom="paragraph">
                  <wp:posOffset>-307339</wp:posOffset>
                </wp:positionV>
                <wp:extent cx="5760720" cy="7671434"/>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7671434"/>
                        </a:xfrm>
                        <a:custGeom>
                          <a:avLst/>
                          <a:gdLst/>
                          <a:ahLst/>
                          <a:cxnLst/>
                          <a:rect l="l" t="t" r="r" b="b"/>
                          <a:pathLst>
                            <a:path w="5760720" h="7671434">
                              <a:moveTo>
                                <a:pt x="6096" y="6172"/>
                              </a:moveTo>
                              <a:lnTo>
                                <a:pt x="0" y="6172"/>
                              </a:lnTo>
                              <a:lnTo>
                                <a:pt x="0" y="7665161"/>
                              </a:lnTo>
                              <a:lnTo>
                                <a:pt x="6096" y="7665161"/>
                              </a:lnTo>
                              <a:lnTo>
                                <a:pt x="6096" y="6172"/>
                              </a:lnTo>
                              <a:close/>
                            </a:path>
                            <a:path w="5760720" h="7671434">
                              <a:moveTo>
                                <a:pt x="5753976" y="7665174"/>
                              </a:moveTo>
                              <a:lnTo>
                                <a:pt x="6096" y="7665174"/>
                              </a:lnTo>
                              <a:lnTo>
                                <a:pt x="0" y="7665174"/>
                              </a:lnTo>
                              <a:lnTo>
                                <a:pt x="0" y="7671257"/>
                              </a:lnTo>
                              <a:lnTo>
                                <a:pt x="6096" y="7671257"/>
                              </a:lnTo>
                              <a:lnTo>
                                <a:pt x="5753976" y="7671257"/>
                              </a:lnTo>
                              <a:lnTo>
                                <a:pt x="5753976" y="7665174"/>
                              </a:lnTo>
                              <a:close/>
                            </a:path>
                            <a:path w="5760720" h="7671434">
                              <a:moveTo>
                                <a:pt x="5753976" y="0"/>
                              </a:moveTo>
                              <a:lnTo>
                                <a:pt x="6096" y="0"/>
                              </a:lnTo>
                              <a:lnTo>
                                <a:pt x="0" y="0"/>
                              </a:lnTo>
                              <a:lnTo>
                                <a:pt x="0" y="6096"/>
                              </a:lnTo>
                              <a:lnTo>
                                <a:pt x="6096" y="6096"/>
                              </a:lnTo>
                              <a:lnTo>
                                <a:pt x="5753976" y="6096"/>
                              </a:lnTo>
                              <a:lnTo>
                                <a:pt x="5753976" y="0"/>
                              </a:lnTo>
                              <a:close/>
                            </a:path>
                            <a:path w="5760720" h="7671434">
                              <a:moveTo>
                                <a:pt x="5760148" y="7665174"/>
                              </a:moveTo>
                              <a:lnTo>
                                <a:pt x="5754065" y="7665174"/>
                              </a:lnTo>
                              <a:lnTo>
                                <a:pt x="5754065" y="7671257"/>
                              </a:lnTo>
                              <a:lnTo>
                                <a:pt x="5760148" y="7671257"/>
                              </a:lnTo>
                              <a:lnTo>
                                <a:pt x="5760148" y="7665174"/>
                              </a:lnTo>
                              <a:close/>
                            </a:path>
                            <a:path w="5760720" h="7671434">
                              <a:moveTo>
                                <a:pt x="5760148" y="6172"/>
                              </a:moveTo>
                              <a:lnTo>
                                <a:pt x="5754065" y="6172"/>
                              </a:lnTo>
                              <a:lnTo>
                                <a:pt x="5754065" y="7665161"/>
                              </a:lnTo>
                              <a:lnTo>
                                <a:pt x="5760148" y="7665161"/>
                              </a:lnTo>
                              <a:lnTo>
                                <a:pt x="5760148" y="6172"/>
                              </a:lnTo>
                              <a:close/>
                            </a:path>
                            <a:path w="5760720" h="7671434">
                              <a:moveTo>
                                <a:pt x="5760148" y="0"/>
                              </a:moveTo>
                              <a:lnTo>
                                <a:pt x="5754065" y="0"/>
                              </a:lnTo>
                              <a:lnTo>
                                <a:pt x="5754065" y="6096"/>
                              </a:lnTo>
                              <a:lnTo>
                                <a:pt x="5760148" y="6096"/>
                              </a:lnTo>
                              <a:lnTo>
                                <a:pt x="5760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E7956B" id="Graphic 75" o:spid="_x0000_s1026" style="position:absolute;margin-left:1in;margin-top:-24.2pt;width:453.6pt;height:604.05pt;z-index:-16861696;visibility:visible;mso-wrap-style:square;mso-wrap-distance-left:0;mso-wrap-distance-top:0;mso-wrap-distance-right:0;mso-wrap-distance-bottom:0;mso-position-horizontal:absolute;mso-position-horizontal-relative:page;mso-position-vertical:absolute;mso-position-vertical-relative:text;v-text-anchor:top" coordsize="5760720,7671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" path="m6096,6172l,6172,,7665161r6096,l6096,6172xem5753976,7665174r-5747880,l,7665174r,6083l6096,7671257r5747880,l5753976,7665174xem5753976,l6096,,,,,6096r6096,l5753976,6096r,-6096xem5760148,7665174r-6083,l5754065,7671257r6083,l5760148,7665174xem5760148,6172r-6083,l5754065,7665161r6083,l5760148,6172xem5760148,r-6083,l5754065,6096r6083,l5760148,xe" fillcolor="black" stroked="f">
                <v:path arrowok="t"/>
                <w10:wrap anchorx="page"/>
              </v:shape>
            </w:pict>
          </mc:Fallback>
        </mc:AlternateContent>
      </w:r>
      <w:r>
        <w:rPr>
          <w:rFonts w:ascii="Arial"/>
          <w:b/>
        </w:rPr>
        <w:t>LOCAL CONTENT DECLARATION BY CHIEF FINANCIAL OFFICER OR OTHER LEGALLY RESPONSIBLE PERSON NOMINATED IN WRITING BY THE CHIEF EXECUTIVE OR SENIOR MEMBER/PERSON WITH MANAGEMENT RESPONSIBILITY (CLOSE CORPORATION, PARTNERSHIP OR INDIVIDUAL)</w:t>
      </w:r>
    </w:p>
    <w:p w:rsidR="000C717C" w:rsidRDefault="000C717C">
      <w:pPr>
        <w:pStyle w:val="BodyText"/>
        <w:rPr>
          <w:rFonts w:ascii="Arial"/>
          <w:b/>
        </w:rPr>
      </w:pPr>
    </w:p>
    <w:p w:rsidR="000C717C" w:rsidRDefault="000C717C">
      <w:pPr>
        <w:pStyle w:val="BodyText"/>
        <w:spacing w:before="161"/>
        <w:rPr>
          <w:rFonts w:ascii="Arial"/>
          <w:b/>
        </w:rPr>
      </w:pPr>
    </w:p>
    <w:p w:rsidR="000C717C" w:rsidRDefault="00B724E5">
      <w:pPr>
        <w:ind w:left="933"/>
      </w:pPr>
      <w:r>
        <w:rPr>
          <w:rFonts w:ascii="Arial"/>
          <w:b/>
        </w:rPr>
        <w:t>IN</w:t>
      </w:r>
      <w:r>
        <w:rPr>
          <w:rFonts w:ascii="Arial"/>
          <w:b/>
          <w:spacing w:val="-5"/>
        </w:rPr>
        <w:t xml:space="preserve"> </w:t>
      </w:r>
      <w:r>
        <w:rPr>
          <w:rFonts w:ascii="Arial"/>
          <w:b/>
        </w:rPr>
        <w:t>RESPECT</w:t>
      </w:r>
      <w:r>
        <w:rPr>
          <w:rFonts w:ascii="Arial"/>
          <w:b/>
          <w:spacing w:val="-3"/>
        </w:rPr>
        <w:t xml:space="preserve"> </w:t>
      </w:r>
      <w:r>
        <w:rPr>
          <w:rFonts w:ascii="Arial"/>
          <w:b/>
        </w:rPr>
        <w:t>OF</w:t>
      </w:r>
      <w:r>
        <w:rPr>
          <w:rFonts w:ascii="Arial"/>
          <w:b/>
          <w:spacing w:val="-5"/>
        </w:rPr>
        <w:t xml:space="preserve"> </w:t>
      </w:r>
      <w:r>
        <w:rPr>
          <w:rFonts w:ascii="Arial"/>
          <w:b/>
        </w:rPr>
        <w:t>BID</w:t>
      </w:r>
      <w:r>
        <w:rPr>
          <w:rFonts w:ascii="Arial"/>
          <w:b/>
          <w:spacing w:val="-3"/>
        </w:rPr>
        <w:t xml:space="preserve"> </w:t>
      </w:r>
      <w:r>
        <w:rPr>
          <w:rFonts w:ascii="Arial"/>
          <w:b/>
        </w:rPr>
        <w:t>NO.</w:t>
      </w:r>
      <w:r>
        <w:rPr>
          <w:rFonts w:ascii="Arial"/>
          <w:b/>
          <w:spacing w:val="-1"/>
        </w:rPr>
        <w:t xml:space="preserve"> </w:t>
      </w:r>
      <w:r>
        <w:rPr>
          <w:spacing w:val="-2"/>
        </w:rPr>
        <w:t>.................................................................................</w:t>
      </w:r>
    </w:p>
    <w:p w:rsidR="000C717C" w:rsidRDefault="000C717C">
      <w:pPr>
        <w:pStyle w:val="BodyText"/>
      </w:pPr>
    </w:p>
    <w:p w:rsidR="000C717C" w:rsidRDefault="000C717C">
      <w:pPr>
        <w:pStyle w:val="BodyText"/>
        <w:spacing w:before="163"/>
      </w:pPr>
    </w:p>
    <w:p w:rsidR="000C717C" w:rsidRDefault="00B724E5">
      <w:pPr>
        <w:pStyle w:val="BodyText"/>
        <w:spacing w:line="251" w:lineRule="exact"/>
        <w:ind w:left="933"/>
      </w:pPr>
      <w:r>
        <w:rPr>
          <w:rFonts w:ascii="Arial"/>
          <w:b/>
        </w:rPr>
        <w:t>ISSUED</w:t>
      </w:r>
      <w:r>
        <w:rPr>
          <w:rFonts w:ascii="Arial"/>
          <w:b/>
          <w:spacing w:val="-8"/>
        </w:rPr>
        <w:t xml:space="preserve"> </w:t>
      </w:r>
      <w:r>
        <w:rPr>
          <w:rFonts w:ascii="Arial"/>
          <w:b/>
        </w:rPr>
        <w:t>BY</w:t>
      </w:r>
      <w:r>
        <w:t>:</w:t>
      </w:r>
      <w:r>
        <w:rPr>
          <w:spacing w:val="-4"/>
        </w:rPr>
        <w:t xml:space="preserve"> </w:t>
      </w:r>
      <w:r>
        <w:t>(Procurement</w:t>
      </w:r>
      <w:r>
        <w:rPr>
          <w:spacing w:val="-4"/>
        </w:rPr>
        <w:t xml:space="preserve"> </w:t>
      </w:r>
      <w:r>
        <w:t>Authority</w:t>
      </w:r>
      <w:r>
        <w:rPr>
          <w:spacing w:val="-7"/>
        </w:rPr>
        <w:t xml:space="preserve"> </w:t>
      </w:r>
      <w:r>
        <w:t>/</w:t>
      </w:r>
      <w:r>
        <w:rPr>
          <w:spacing w:val="-6"/>
        </w:rPr>
        <w:t xml:space="preserve"> </w:t>
      </w:r>
      <w:r>
        <w:t>Name</w:t>
      </w:r>
      <w:r>
        <w:rPr>
          <w:spacing w:val="-8"/>
        </w:rPr>
        <w:t xml:space="preserve"> </w:t>
      </w:r>
      <w:r>
        <w:t>of</w:t>
      </w:r>
      <w:r>
        <w:rPr>
          <w:spacing w:val="-8"/>
        </w:rPr>
        <w:t xml:space="preserve"> </w:t>
      </w:r>
      <w:r>
        <w:t>Municipality</w:t>
      </w:r>
      <w:r>
        <w:rPr>
          <w:spacing w:val="-5"/>
        </w:rPr>
        <w:t xml:space="preserve"> </w:t>
      </w:r>
      <w:r>
        <w:t>/</w:t>
      </w:r>
      <w:r>
        <w:rPr>
          <w:spacing w:val="-6"/>
        </w:rPr>
        <w:t xml:space="preserve"> </w:t>
      </w:r>
      <w:r>
        <w:t>Municipal</w:t>
      </w:r>
      <w:r>
        <w:rPr>
          <w:spacing w:val="-8"/>
        </w:rPr>
        <w:t xml:space="preserve"> </w:t>
      </w:r>
      <w:r>
        <w:rPr>
          <w:spacing w:val="-2"/>
        </w:rPr>
        <w:t>Entity):</w:t>
      </w:r>
    </w:p>
    <w:p w:rsidR="000C717C" w:rsidRDefault="00B724E5">
      <w:pPr>
        <w:spacing w:line="251" w:lineRule="exact"/>
        <w:ind w:left="933"/>
      </w:pPr>
      <w:r>
        <w:rPr>
          <w:spacing w:val="-2"/>
        </w:rPr>
        <w:t>.........................................................................................................................</w:t>
      </w:r>
    </w:p>
    <w:p w:rsidR="000C717C" w:rsidRDefault="000C717C">
      <w:pPr>
        <w:pStyle w:val="BodyText"/>
      </w:pPr>
    </w:p>
    <w:p w:rsidR="000C717C" w:rsidRDefault="000C717C">
      <w:pPr>
        <w:pStyle w:val="BodyText"/>
        <w:spacing w:before="165"/>
      </w:pPr>
    </w:p>
    <w:p w:rsidR="000C717C" w:rsidRDefault="00B724E5">
      <w:pPr>
        <w:pStyle w:val="BodyText"/>
        <w:ind w:left="933"/>
      </w:pPr>
      <w:r>
        <w:rPr>
          <w:spacing w:val="-5"/>
        </w:rPr>
        <w:t>NB</w:t>
      </w:r>
    </w:p>
    <w:p w:rsidR="000C717C" w:rsidRDefault="000C717C">
      <w:pPr>
        <w:pStyle w:val="BodyText"/>
      </w:pPr>
    </w:p>
    <w:p w:rsidR="000C717C" w:rsidRDefault="000C717C">
      <w:pPr>
        <w:pStyle w:val="BodyText"/>
        <w:spacing w:before="165"/>
      </w:pPr>
    </w:p>
    <w:p w:rsidR="000C717C" w:rsidRDefault="00B724E5">
      <w:pPr>
        <w:pStyle w:val="ListParagraph"/>
        <w:numPr>
          <w:ilvl w:val="0"/>
          <w:numId w:val="6"/>
        </w:numPr>
        <w:tabs>
          <w:tab w:val="left" w:pos="1366"/>
        </w:tabs>
        <w:spacing w:line="237" w:lineRule="auto"/>
        <w:ind w:right="1840" w:firstLine="0"/>
        <w:jc w:val="both"/>
      </w:pPr>
      <w:r>
        <w:t>The</w:t>
      </w:r>
      <w:r>
        <w:rPr>
          <w:spacing w:val="-3"/>
        </w:rPr>
        <w:t xml:space="preserve"> </w:t>
      </w:r>
      <w:r>
        <w:t>obligation</w:t>
      </w:r>
      <w:r>
        <w:rPr>
          <w:spacing w:val="-3"/>
        </w:rPr>
        <w:t xml:space="preserve"> </w:t>
      </w:r>
      <w:r>
        <w:t>to</w:t>
      </w:r>
      <w:r>
        <w:rPr>
          <w:spacing w:val="-5"/>
        </w:rPr>
        <w:t xml:space="preserve"> </w:t>
      </w:r>
      <w:r>
        <w:t>complete,</w:t>
      </w:r>
      <w:r>
        <w:rPr>
          <w:spacing w:val="-3"/>
        </w:rPr>
        <w:t xml:space="preserve"> </w:t>
      </w:r>
      <w:r>
        <w:t>duly</w:t>
      </w:r>
      <w:r>
        <w:rPr>
          <w:spacing w:val="-2"/>
        </w:rPr>
        <w:t xml:space="preserve"> </w:t>
      </w:r>
      <w:r>
        <w:t>sign</w:t>
      </w:r>
      <w:r>
        <w:rPr>
          <w:spacing w:val="-3"/>
        </w:rPr>
        <w:t xml:space="preserve"> </w:t>
      </w:r>
      <w:r>
        <w:t>and</w:t>
      </w:r>
      <w:r>
        <w:rPr>
          <w:spacing w:val="-3"/>
        </w:rPr>
        <w:t xml:space="preserve"> </w:t>
      </w:r>
      <w:r>
        <w:t>submit</w:t>
      </w:r>
      <w:r>
        <w:rPr>
          <w:spacing w:val="-4"/>
        </w:rPr>
        <w:t xml:space="preserve"> </w:t>
      </w:r>
      <w:r>
        <w:t>this</w:t>
      </w:r>
      <w:r>
        <w:rPr>
          <w:spacing w:val="-2"/>
        </w:rPr>
        <w:t xml:space="preserve"> </w:t>
      </w:r>
      <w:r>
        <w:t>declaration</w:t>
      </w:r>
      <w:r>
        <w:rPr>
          <w:spacing w:val="-3"/>
        </w:rPr>
        <w:t xml:space="preserve"> </w:t>
      </w:r>
      <w:r>
        <w:t>cannot</w:t>
      </w:r>
      <w:r>
        <w:rPr>
          <w:spacing w:val="-1"/>
        </w:rPr>
        <w:t xml:space="preserve"> </w:t>
      </w:r>
      <w:r>
        <w:t>be</w:t>
      </w:r>
      <w:r>
        <w:rPr>
          <w:spacing w:val="-3"/>
        </w:rPr>
        <w:t xml:space="preserve"> </w:t>
      </w:r>
      <w:r>
        <w:t>transferred to an</w:t>
      </w:r>
      <w:r>
        <w:rPr>
          <w:spacing w:val="-1"/>
        </w:rPr>
        <w:t xml:space="preserve"> </w:t>
      </w:r>
      <w:r>
        <w:t>external</w:t>
      </w:r>
      <w:r>
        <w:rPr>
          <w:spacing w:val="-1"/>
        </w:rPr>
        <w:t xml:space="preserve"> </w:t>
      </w:r>
      <w:r>
        <w:t>authorized</w:t>
      </w:r>
      <w:r>
        <w:rPr>
          <w:spacing w:val="-1"/>
        </w:rPr>
        <w:t xml:space="preserve"> </w:t>
      </w:r>
      <w:r>
        <w:t>representative, auditor or any other</w:t>
      </w:r>
      <w:r>
        <w:rPr>
          <w:spacing w:val="-2"/>
        </w:rPr>
        <w:t xml:space="preserve"> </w:t>
      </w:r>
      <w:r>
        <w:t>third party acting</w:t>
      </w:r>
      <w:r>
        <w:rPr>
          <w:spacing w:val="-1"/>
        </w:rPr>
        <w:t xml:space="preserve"> </w:t>
      </w:r>
      <w:r>
        <w:t>on</w:t>
      </w:r>
      <w:r>
        <w:rPr>
          <w:spacing w:val="-1"/>
        </w:rPr>
        <w:t xml:space="preserve"> </w:t>
      </w:r>
      <w:r>
        <w:t>behalf</w:t>
      </w:r>
      <w:r>
        <w:rPr>
          <w:spacing w:val="-1"/>
        </w:rPr>
        <w:t xml:space="preserve"> </w:t>
      </w:r>
      <w:r>
        <w:t>of the bidder.</w:t>
      </w:r>
    </w:p>
    <w:p w:rsidR="000C717C" w:rsidRDefault="000C717C">
      <w:pPr>
        <w:pStyle w:val="BodyText"/>
      </w:pPr>
    </w:p>
    <w:p w:rsidR="000C717C" w:rsidRDefault="000C717C">
      <w:pPr>
        <w:pStyle w:val="BodyText"/>
        <w:spacing w:before="166"/>
      </w:pPr>
    </w:p>
    <w:p w:rsidR="000C717C" w:rsidRDefault="00B724E5">
      <w:pPr>
        <w:pStyle w:val="ListParagraph"/>
        <w:numPr>
          <w:ilvl w:val="0"/>
          <w:numId w:val="6"/>
        </w:numPr>
        <w:tabs>
          <w:tab w:val="left" w:pos="1382"/>
        </w:tabs>
        <w:spacing w:line="237" w:lineRule="auto"/>
        <w:ind w:right="1837" w:firstLine="0"/>
        <w:jc w:val="both"/>
      </w:pPr>
      <w:r>
        <w:t>Guidance on</w:t>
      </w:r>
      <w:r>
        <w:rPr>
          <w:spacing w:val="-1"/>
        </w:rPr>
        <w:t xml:space="preserve"> </w:t>
      </w:r>
      <w:r>
        <w:t>the</w:t>
      </w:r>
      <w:r>
        <w:rPr>
          <w:spacing w:val="-1"/>
        </w:rPr>
        <w:t xml:space="preserve"> </w:t>
      </w:r>
      <w:r>
        <w:t>Calculation of Local Content together with</w:t>
      </w:r>
      <w:r>
        <w:rPr>
          <w:spacing w:val="-1"/>
        </w:rPr>
        <w:t xml:space="preserve"> </w:t>
      </w:r>
      <w:r>
        <w:t xml:space="preserve">Local Content Declaration Templates (Annex C, D and E) is accessible on </w:t>
      </w:r>
      <w:hyperlink r:id="rId21">
        <w:r>
          <w:rPr>
            <w:color w:val="0000FF"/>
            <w:u w:val="single" w:color="0000FF"/>
          </w:rPr>
          <w:t>http://www.thedti.gov.za/industrial</w:t>
        </w:r>
      </w:hyperlink>
      <w:r>
        <w:rPr>
          <w:color w:val="0000FF"/>
        </w:rPr>
        <w:t xml:space="preserve"> </w:t>
      </w:r>
      <w:hyperlink r:id="rId22">
        <w:r>
          <w:rPr>
            <w:color w:val="0000FF"/>
            <w:u w:val="single" w:color="0000FF"/>
          </w:rPr>
          <w:t>development/ip.jsp.</w:t>
        </w:r>
      </w:hyperlink>
      <w:r>
        <w:rPr>
          <w:color w:val="0000FF"/>
        </w:rPr>
        <w:t xml:space="preserve"> </w:t>
      </w:r>
      <w:r>
        <w:t>Bidders should first complete Declaration D.</w:t>
      </w:r>
      <w:r>
        <w:rPr>
          <w:spacing w:val="40"/>
        </w:rPr>
        <w:t xml:space="preserve"> </w:t>
      </w:r>
      <w:r>
        <w:t>After completing Declaration</w:t>
      </w:r>
      <w:r>
        <w:rPr>
          <w:spacing w:val="-1"/>
        </w:rPr>
        <w:t xml:space="preserve"> </w:t>
      </w:r>
      <w:r>
        <w:t>D,</w:t>
      </w:r>
      <w:r>
        <w:rPr>
          <w:spacing w:val="-1"/>
        </w:rPr>
        <w:t xml:space="preserve"> </w:t>
      </w:r>
      <w:r>
        <w:t>bidders</w:t>
      </w:r>
      <w:r>
        <w:rPr>
          <w:spacing w:val="-2"/>
        </w:rPr>
        <w:t xml:space="preserve"> </w:t>
      </w:r>
      <w:r>
        <w:t>should complete</w:t>
      </w:r>
      <w:r>
        <w:rPr>
          <w:spacing w:val="-2"/>
        </w:rPr>
        <w:t xml:space="preserve"> </w:t>
      </w:r>
      <w:r>
        <w:t>Declaration</w:t>
      </w:r>
      <w:r>
        <w:rPr>
          <w:spacing w:val="-1"/>
        </w:rPr>
        <w:t xml:space="preserve"> </w:t>
      </w:r>
      <w:r>
        <w:t>E</w:t>
      </w:r>
      <w:r>
        <w:rPr>
          <w:spacing w:val="-3"/>
        </w:rPr>
        <w:t xml:space="preserve"> </w:t>
      </w:r>
      <w:r>
        <w:t>and</w:t>
      </w:r>
      <w:r>
        <w:rPr>
          <w:spacing w:val="-3"/>
        </w:rPr>
        <w:t xml:space="preserve"> </w:t>
      </w:r>
      <w:r>
        <w:t>then</w:t>
      </w:r>
      <w:r>
        <w:rPr>
          <w:spacing w:val="-5"/>
        </w:rPr>
        <w:t xml:space="preserve"> </w:t>
      </w:r>
      <w:r>
        <w:t>consolidate</w:t>
      </w:r>
      <w:r>
        <w:rPr>
          <w:spacing w:val="-3"/>
        </w:rPr>
        <w:t xml:space="preserve"> </w:t>
      </w:r>
      <w:r>
        <w:t>the</w:t>
      </w:r>
      <w:r>
        <w:rPr>
          <w:spacing w:val="-3"/>
        </w:rPr>
        <w:t xml:space="preserve"> </w:t>
      </w:r>
      <w:r>
        <w:t>information on</w:t>
      </w:r>
      <w:r>
        <w:rPr>
          <w:spacing w:val="-12"/>
        </w:rPr>
        <w:t xml:space="preserve"> </w:t>
      </w:r>
      <w:r>
        <w:t>Declaration</w:t>
      </w:r>
      <w:r>
        <w:rPr>
          <w:spacing w:val="-12"/>
        </w:rPr>
        <w:t xml:space="preserve"> </w:t>
      </w:r>
      <w:r>
        <w:t>C.</w:t>
      </w:r>
      <w:r>
        <w:rPr>
          <w:spacing w:val="-10"/>
        </w:rPr>
        <w:t xml:space="preserve"> </w:t>
      </w:r>
      <w:r>
        <w:rPr>
          <w:rFonts w:ascii="Arial"/>
          <w:b/>
        </w:rPr>
        <w:t>Declaration</w:t>
      </w:r>
      <w:r>
        <w:rPr>
          <w:rFonts w:ascii="Arial"/>
          <w:b/>
          <w:spacing w:val="-12"/>
        </w:rPr>
        <w:t xml:space="preserve"> </w:t>
      </w:r>
      <w:r>
        <w:rPr>
          <w:rFonts w:ascii="Arial"/>
          <w:b/>
        </w:rPr>
        <w:t>C</w:t>
      </w:r>
      <w:r>
        <w:rPr>
          <w:rFonts w:ascii="Arial"/>
          <w:b/>
          <w:spacing w:val="-12"/>
        </w:rPr>
        <w:t xml:space="preserve"> </w:t>
      </w:r>
      <w:r>
        <w:rPr>
          <w:rFonts w:ascii="Arial"/>
          <w:b/>
        </w:rPr>
        <w:t>should</w:t>
      </w:r>
      <w:r>
        <w:rPr>
          <w:rFonts w:ascii="Arial"/>
          <w:b/>
          <w:spacing w:val="-11"/>
        </w:rPr>
        <w:t xml:space="preserve"> </w:t>
      </w:r>
      <w:r>
        <w:rPr>
          <w:rFonts w:ascii="Arial"/>
          <w:b/>
        </w:rPr>
        <w:t>be</w:t>
      </w:r>
      <w:r>
        <w:rPr>
          <w:rFonts w:ascii="Arial"/>
          <w:b/>
          <w:spacing w:val="-12"/>
        </w:rPr>
        <w:t xml:space="preserve"> </w:t>
      </w:r>
      <w:r>
        <w:rPr>
          <w:rFonts w:ascii="Arial"/>
          <w:b/>
        </w:rPr>
        <w:t>submitted</w:t>
      </w:r>
      <w:r>
        <w:rPr>
          <w:rFonts w:ascii="Arial"/>
          <w:b/>
          <w:spacing w:val="-14"/>
        </w:rPr>
        <w:t xml:space="preserve"> </w:t>
      </w:r>
      <w:r>
        <w:rPr>
          <w:rFonts w:ascii="Arial"/>
          <w:b/>
        </w:rPr>
        <w:t>with</w:t>
      </w:r>
      <w:r>
        <w:rPr>
          <w:rFonts w:ascii="Arial"/>
          <w:b/>
          <w:spacing w:val="-14"/>
        </w:rPr>
        <w:t xml:space="preserve"> </w:t>
      </w:r>
      <w:r>
        <w:rPr>
          <w:rFonts w:ascii="Arial"/>
          <w:b/>
        </w:rPr>
        <w:t>the</w:t>
      </w:r>
      <w:r>
        <w:rPr>
          <w:rFonts w:ascii="Arial"/>
          <w:b/>
          <w:spacing w:val="-12"/>
        </w:rPr>
        <w:t xml:space="preserve"> </w:t>
      </w:r>
      <w:r>
        <w:rPr>
          <w:rFonts w:ascii="Arial"/>
          <w:b/>
        </w:rPr>
        <w:t>bid</w:t>
      </w:r>
      <w:r>
        <w:rPr>
          <w:rFonts w:ascii="Arial"/>
          <w:b/>
          <w:spacing w:val="-13"/>
        </w:rPr>
        <w:t xml:space="preserve"> </w:t>
      </w:r>
      <w:r>
        <w:rPr>
          <w:rFonts w:ascii="Arial"/>
          <w:b/>
        </w:rPr>
        <w:t>documentation</w:t>
      </w:r>
      <w:r>
        <w:rPr>
          <w:rFonts w:ascii="Arial"/>
          <w:b/>
          <w:spacing w:val="-12"/>
        </w:rPr>
        <w:t xml:space="preserve"> </w:t>
      </w:r>
      <w:r>
        <w:rPr>
          <w:rFonts w:ascii="Arial"/>
          <w:b/>
        </w:rPr>
        <w:t>at</w:t>
      </w:r>
      <w:r>
        <w:rPr>
          <w:rFonts w:ascii="Arial"/>
          <w:b/>
          <w:spacing w:val="-10"/>
        </w:rPr>
        <w:t xml:space="preserve"> </w:t>
      </w:r>
      <w:r>
        <w:rPr>
          <w:rFonts w:ascii="Arial"/>
          <w:b/>
        </w:rPr>
        <w:t>the closing date and time of the bid in order to substantiate the declaration made in paragraph (c) below.</w:t>
      </w:r>
      <w:r>
        <w:rPr>
          <w:rFonts w:ascii="Arial"/>
          <w:b/>
          <w:spacing w:val="40"/>
        </w:rPr>
        <w:t xml:space="preserve"> </w:t>
      </w:r>
      <w:r>
        <w:t>Declarations D and E should be kept by the bidders for verification purposes for a period of at least 5 years. The successful bidder is required to continuously update Declarations C, D and E with the actual values for the duration of the contract.</w:t>
      </w:r>
    </w:p>
    <w:p w:rsidR="000C717C" w:rsidRDefault="000C717C">
      <w:pPr>
        <w:pStyle w:val="BodyText"/>
      </w:pPr>
    </w:p>
    <w:p w:rsidR="000C717C" w:rsidRDefault="000C717C">
      <w:pPr>
        <w:pStyle w:val="BodyText"/>
      </w:pPr>
    </w:p>
    <w:p w:rsidR="000C717C" w:rsidRDefault="000C717C">
      <w:pPr>
        <w:pStyle w:val="BodyText"/>
      </w:pPr>
    </w:p>
    <w:p w:rsidR="000C717C" w:rsidRDefault="000C717C">
      <w:pPr>
        <w:pStyle w:val="BodyText"/>
      </w:pPr>
    </w:p>
    <w:p w:rsidR="000C717C" w:rsidRDefault="000C717C">
      <w:pPr>
        <w:pStyle w:val="BodyText"/>
      </w:pPr>
    </w:p>
    <w:p w:rsidR="000C717C" w:rsidRDefault="000C717C">
      <w:pPr>
        <w:pStyle w:val="BodyText"/>
        <w:spacing w:before="100"/>
      </w:pPr>
    </w:p>
    <w:p w:rsidR="000C717C" w:rsidRDefault="00B724E5">
      <w:pPr>
        <w:pStyle w:val="BodyText"/>
        <w:tabs>
          <w:tab w:val="left" w:leader="dot" w:pos="8352"/>
        </w:tabs>
        <w:ind w:left="933"/>
      </w:pPr>
      <w:r>
        <w:t>I,</w:t>
      </w:r>
      <w:r>
        <w:rPr>
          <w:spacing w:val="-2"/>
        </w:rPr>
        <w:t xml:space="preserve"> </w:t>
      </w:r>
      <w:r>
        <w:t>the</w:t>
      </w:r>
      <w:r>
        <w:rPr>
          <w:spacing w:val="-2"/>
        </w:rPr>
        <w:t xml:space="preserve"> undersigned,</w:t>
      </w:r>
      <w:r>
        <w:tab/>
        <w:t>(full</w:t>
      </w:r>
      <w:r>
        <w:rPr>
          <w:spacing w:val="-5"/>
        </w:rPr>
        <w:t xml:space="preserve"> </w:t>
      </w:r>
      <w:r>
        <w:rPr>
          <w:spacing w:val="-2"/>
        </w:rPr>
        <w:t>names),</w:t>
      </w:r>
    </w:p>
    <w:p w:rsidR="000C717C" w:rsidRDefault="00B724E5">
      <w:pPr>
        <w:pStyle w:val="BodyText"/>
        <w:spacing w:before="199"/>
        <w:ind w:left="933"/>
      </w:pPr>
      <w:r>
        <w:t>do</w:t>
      </w:r>
      <w:r>
        <w:rPr>
          <w:spacing w:val="-5"/>
        </w:rPr>
        <w:t xml:space="preserve"> </w:t>
      </w:r>
      <w:r>
        <w:t>hereby</w:t>
      </w:r>
      <w:r>
        <w:rPr>
          <w:spacing w:val="-7"/>
        </w:rPr>
        <w:t xml:space="preserve"> </w:t>
      </w:r>
      <w:r>
        <w:t>declare,</w:t>
      </w:r>
      <w:r>
        <w:rPr>
          <w:spacing w:val="-2"/>
        </w:rPr>
        <w:t xml:space="preserve"> </w:t>
      </w:r>
      <w:r>
        <w:t>in</w:t>
      </w:r>
      <w:r>
        <w:rPr>
          <w:spacing w:val="-7"/>
        </w:rPr>
        <w:t xml:space="preserve"> </w:t>
      </w:r>
      <w:r>
        <w:t>my</w:t>
      </w:r>
      <w:r>
        <w:rPr>
          <w:spacing w:val="-6"/>
        </w:rPr>
        <w:t xml:space="preserve"> </w:t>
      </w:r>
      <w:r>
        <w:t>capacity</w:t>
      </w:r>
      <w:r>
        <w:rPr>
          <w:spacing w:val="-7"/>
        </w:rPr>
        <w:t xml:space="preserve"> </w:t>
      </w:r>
      <w:r>
        <w:t>as</w:t>
      </w:r>
      <w:r>
        <w:rPr>
          <w:spacing w:val="-6"/>
        </w:rPr>
        <w:t xml:space="preserve"> </w:t>
      </w:r>
      <w:r>
        <w:t>………………………………………</w:t>
      </w:r>
      <w:r>
        <w:rPr>
          <w:spacing w:val="-8"/>
        </w:rPr>
        <w:t xml:space="preserve"> </w:t>
      </w:r>
      <w:r>
        <w:rPr>
          <w:spacing w:val="-2"/>
        </w:rPr>
        <w:t>………..</w:t>
      </w:r>
    </w:p>
    <w:p w:rsidR="000C717C" w:rsidRDefault="00B724E5">
      <w:pPr>
        <w:pStyle w:val="BodyText"/>
        <w:spacing w:before="195" w:line="251" w:lineRule="exact"/>
        <w:ind w:left="933"/>
      </w:pPr>
      <w:r>
        <w:t>of</w:t>
      </w:r>
      <w:r>
        <w:rPr>
          <w:spacing w:val="47"/>
        </w:rPr>
        <w:t xml:space="preserve"> </w:t>
      </w:r>
      <w:r>
        <w:t>...............................................................................................................(name</w:t>
      </w:r>
      <w:r>
        <w:rPr>
          <w:spacing w:val="50"/>
        </w:rPr>
        <w:t xml:space="preserve"> </w:t>
      </w:r>
      <w:r>
        <w:t>of</w:t>
      </w:r>
      <w:r>
        <w:rPr>
          <w:spacing w:val="52"/>
        </w:rPr>
        <w:t xml:space="preserve"> </w:t>
      </w:r>
      <w:r>
        <w:rPr>
          <w:spacing w:val="-2"/>
        </w:rPr>
        <w:t>bidder</w:t>
      </w:r>
    </w:p>
    <w:p w:rsidR="000C717C" w:rsidRDefault="00B724E5">
      <w:pPr>
        <w:pStyle w:val="BodyText"/>
        <w:spacing w:line="251" w:lineRule="exact"/>
        <w:ind w:left="933"/>
      </w:pPr>
      <w:r>
        <w:t>entity),</w:t>
      </w:r>
      <w:r>
        <w:rPr>
          <w:spacing w:val="-5"/>
        </w:rPr>
        <w:t xml:space="preserve"> </w:t>
      </w:r>
      <w:r>
        <w:t>the</w:t>
      </w:r>
      <w:r>
        <w:rPr>
          <w:spacing w:val="-5"/>
        </w:rPr>
        <w:t xml:space="preserve"> </w:t>
      </w:r>
      <w:r>
        <w:rPr>
          <w:spacing w:val="-2"/>
        </w:rPr>
        <w:t>following:</w:t>
      </w:r>
    </w:p>
    <w:p w:rsidR="000C717C" w:rsidRDefault="000C717C">
      <w:pPr>
        <w:spacing w:line="251" w:lineRule="exact"/>
        <w:sectPr w:rsidR="000C717C">
          <w:pgSz w:w="12240" w:h="15840"/>
          <w:pgMar w:top="640" w:right="0" w:bottom="1260" w:left="620" w:header="0" w:footer="990" w:gutter="0"/>
          <w:cols w:space="720"/>
        </w:sectPr>
      </w:pPr>
    </w:p>
    <w:p w:rsidR="000C717C" w:rsidRDefault="00B724E5">
      <w:pPr>
        <w:pStyle w:val="BodyText"/>
        <w:spacing w:before="235"/>
      </w:pPr>
      <w:r>
        <w:rPr>
          <w:noProof/>
          <w:lang w:val="en-ZA" w:eastAsia="en-ZA"/>
        </w:rPr>
        <w:lastRenderedPageBreak/>
        <mc:AlternateContent>
          <mc:Choice Requires="wps">
            <w:drawing>
              <wp:anchor distT="0" distB="0" distL="0" distR="0" simplePos="0" relativeHeight="486455296" behindDoc="1" locked="0" layoutInCell="1" allowOverlap="1">
                <wp:simplePos x="0" y="0"/>
                <wp:positionH relativeFrom="page">
                  <wp:posOffset>914704</wp:posOffset>
                </wp:positionH>
                <wp:positionV relativeFrom="page">
                  <wp:posOffset>449579</wp:posOffset>
                </wp:positionV>
                <wp:extent cx="5760720" cy="848550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8485505"/>
                        </a:xfrm>
                        <a:custGeom>
                          <a:avLst/>
                          <a:gdLst/>
                          <a:ahLst/>
                          <a:cxnLst/>
                          <a:rect l="l" t="t" r="r" b="b"/>
                          <a:pathLst>
                            <a:path w="5760720" h="8485505">
                              <a:moveTo>
                                <a:pt x="5753976" y="8479244"/>
                              </a:moveTo>
                              <a:lnTo>
                                <a:pt x="6096" y="8479244"/>
                              </a:lnTo>
                              <a:lnTo>
                                <a:pt x="0" y="8479244"/>
                              </a:lnTo>
                              <a:lnTo>
                                <a:pt x="0" y="8485327"/>
                              </a:lnTo>
                              <a:lnTo>
                                <a:pt x="6096" y="8485327"/>
                              </a:lnTo>
                              <a:lnTo>
                                <a:pt x="5753976" y="8485327"/>
                              </a:lnTo>
                              <a:lnTo>
                                <a:pt x="5753976" y="8479244"/>
                              </a:lnTo>
                              <a:close/>
                            </a:path>
                            <a:path w="5760720" h="8485505">
                              <a:moveTo>
                                <a:pt x="5753976" y="0"/>
                              </a:moveTo>
                              <a:lnTo>
                                <a:pt x="6096" y="0"/>
                              </a:lnTo>
                              <a:lnTo>
                                <a:pt x="0" y="0"/>
                              </a:lnTo>
                              <a:lnTo>
                                <a:pt x="0" y="6057"/>
                              </a:lnTo>
                              <a:lnTo>
                                <a:pt x="0" y="8479231"/>
                              </a:lnTo>
                              <a:lnTo>
                                <a:pt x="6096" y="8479231"/>
                              </a:lnTo>
                              <a:lnTo>
                                <a:pt x="6096" y="6096"/>
                              </a:lnTo>
                              <a:lnTo>
                                <a:pt x="5753976" y="6096"/>
                              </a:lnTo>
                              <a:lnTo>
                                <a:pt x="5753976" y="0"/>
                              </a:lnTo>
                              <a:close/>
                            </a:path>
                            <a:path w="5760720" h="8485505">
                              <a:moveTo>
                                <a:pt x="5760148" y="8479244"/>
                              </a:moveTo>
                              <a:lnTo>
                                <a:pt x="5754065" y="8479244"/>
                              </a:lnTo>
                              <a:lnTo>
                                <a:pt x="5754065" y="8485327"/>
                              </a:lnTo>
                              <a:lnTo>
                                <a:pt x="5760148" y="8485327"/>
                              </a:lnTo>
                              <a:lnTo>
                                <a:pt x="5760148" y="8479244"/>
                              </a:lnTo>
                              <a:close/>
                            </a:path>
                            <a:path w="5760720" h="8485505">
                              <a:moveTo>
                                <a:pt x="5760148" y="0"/>
                              </a:moveTo>
                              <a:lnTo>
                                <a:pt x="5754065" y="0"/>
                              </a:lnTo>
                              <a:lnTo>
                                <a:pt x="5754065" y="6057"/>
                              </a:lnTo>
                              <a:lnTo>
                                <a:pt x="5754065" y="8479231"/>
                              </a:lnTo>
                              <a:lnTo>
                                <a:pt x="5760148" y="8479231"/>
                              </a:lnTo>
                              <a:lnTo>
                                <a:pt x="5760148" y="6096"/>
                              </a:lnTo>
                              <a:lnTo>
                                <a:pt x="5760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5BA016" id="Graphic 76" o:spid="_x0000_s1026" style="position:absolute;margin-left:1in;margin-top:35.4pt;width:453.6pt;height:668.15pt;z-index:-16861184;visibility:visible;mso-wrap-style:square;mso-wrap-distance-left:0;mso-wrap-distance-top:0;mso-wrap-distance-right:0;mso-wrap-distance-bottom:0;mso-position-horizontal:absolute;mso-position-horizontal-relative:page;mso-position-vertical:absolute;mso-position-vertical-relative:page;v-text-anchor:top" coordsize="5760720,848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" path="m5753976,8479244r-5747880,l,8479244r,6083l6096,8485327r5747880,l5753976,8479244xem5753976,l6096,,,,,6057,,8479231r6096,l6096,6096r5747880,l5753976,xem5760148,8479244r-6083,l5754065,8485327r6083,l5760148,8479244xem5760148,r-6083,l5754065,6057r,8473174l5760148,8479231r,-8473135l5760148,xe" fillcolor="black" stroked="f">
                <v:path arrowok="t"/>
                <w10:wrap anchorx="page" anchory="page"/>
              </v:shape>
            </w:pict>
          </mc:Fallback>
        </mc:AlternateContent>
      </w:r>
    </w:p>
    <w:p w:rsidR="000C717C" w:rsidRDefault="00B724E5">
      <w:pPr>
        <w:pStyle w:val="ListParagraph"/>
        <w:numPr>
          <w:ilvl w:val="0"/>
          <w:numId w:val="5"/>
        </w:numPr>
        <w:tabs>
          <w:tab w:val="left" w:pos="1356"/>
        </w:tabs>
        <w:ind w:left="1356" w:hanging="423"/>
      </w:pPr>
      <w:r>
        <w:t>The</w:t>
      </w:r>
      <w:r>
        <w:rPr>
          <w:spacing w:val="-5"/>
        </w:rPr>
        <w:t xml:space="preserve"> </w:t>
      </w:r>
      <w:r>
        <w:t>facts</w:t>
      </w:r>
      <w:r>
        <w:rPr>
          <w:spacing w:val="-6"/>
        </w:rPr>
        <w:t xml:space="preserve"> </w:t>
      </w:r>
      <w:r>
        <w:t>contained</w:t>
      </w:r>
      <w:r>
        <w:rPr>
          <w:spacing w:val="-5"/>
        </w:rPr>
        <w:t xml:space="preserve"> </w:t>
      </w:r>
      <w:r>
        <w:t>herein</w:t>
      </w:r>
      <w:r>
        <w:rPr>
          <w:spacing w:val="-4"/>
        </w:rPr>
        <w:t xml:space="preserve"> </w:t>
      </w:r>
      <w:r>
        <w:t>are</w:t>
      </w:r>
      <w:r>
        <w:rPr>
          <w:spacing w:val="-5"/>
        </w:rPr>
        <w:t xml:space="preserve"> </w:t>
      </w:r>
      <w:r>
        <w:t>within</w:t>
      </w:r>
      <w:r>
        <w:rPr>
          <w:spacing w:val="-6"/>
        </w:rPr>
        <w:t xml:space="preserve"> </w:t>
      </w:r>
      <w:r>
        <w:t>my</w:t>
      </w:r>
      <w:r>
        <w:rPr>
          <w:spacing w:val="-7"/>
        </w:rPr>
        <w:t xml:space="preserve"> </w:t>
      </w:r>
      <w:r>
        <w:t>own</w:t>
      </w:r>
      <w:r>
        <w:rPr>
          <w:spacing w:val="-4"/>
        </w:rPr>
        <w:t xml:space="preserve"> </w:t>
      </w:r>
      <w:r>
        <w:t>personal</w:t>
      </w:r>
      <w:r>
        <w:rPr>
          <w:spacing w:val="-5"/>
        </w:rPr>
        <w:t xml:space="preserve"> </w:t>
      </w:r>
      <w:r>
        <w:rPr>
          <w:spacing w:val="-2"/>
        </w:rPr>
        <w:t>knowledge.</w:t>
      </w:r>
    </w:p>
    <w:p w:rsidR="000C717C" w:rsidRDefault="00B724E5">
      <w:pPr>
        <w:pStyle w:val="ListParagraph"/>
        <w:numPr>
          <w:ilvl w:val="0"/>
          <w:numId w:val="5"/>
        </w:numPr>
        <w:tabs>
          <w:tab w:val="left" w:pos="1356"/>
        </w:tabs>
        <w:spacing w:before="198"/>
        <w:ind w:left="1356" w:hanging="423"/>
      </w:pPr>
      <w:r>
        <w:t>I</w:t>
      </w:r>
      <w:r>
        <w:rPr>
          <w:spacing w:val="-5"/>
        </w:rPr>
        <w:t xml:space="preserve"> </w:t>
      </w:r>
      <w:r>
        <w:t>have</w:t>
      </w:r>
      <w:r>
        <w:rPr>
          <w:spacing w:val="-6"/>
        </w:rPr>
        <w:t xml:space="preserve"> </w:t>
      </w:r>
      <w:r>
        <w:t>satisfied</w:t>
      </w:r>
      <w:r>
        <w:rPr>
          <w:spacing w:val="-6"/>
        </w:rPr>
        <w:t xml:space="preserve"> </w:t>
      </w:r>
      <w:r>
        <w:t>myself</w:t>
      </w:r>
      <w:r>
        <w:rPr>
          <w:spacing w:val="-5"/>
        </w:rPr>
        <w:t xml:space="preserve"> </w:t>
      </w:r>
      <w:r>
        <w:rPr>
          <w:spacing w:val="-4"/>
        </w:rPr>
        <w:t>that</w:t>
      </w:r>
    </w:p>
    <w:p w:rsidR="000C717C" w:rsidRDefault="00B724E5">
      <w:pPr>
        <w:pStyle w:val="ListParagraph"/>
        <w:numPr>
          <w:ilvl w:val="1"/>
          <w:numId w:val="5"/>
        </w:numPr>
        <w:tabs>
          <w:tab w:val="left" w:pos="2133"/>
          <w:tab w:val="left" w:pos="2562"/>
        </w:tabs>
        <w:spacing w:before="201" w:line="235" w:lineRule="auto"/>
        <w:ind w:right="1838" w:hanging="720"/>
        <w:jc w:val="both"/>
      </w:pPr>
      <w:r>
        <w:rPr>
          <w:sz w:val="24"/>
        </w:rPr>
        <w:tab/>
      </w:r>
      <w:r>
        <w:t>the goods/services/works to be delivered in terms of the above-specified bid</w:t>
      </w:r>
      <w:r>
        <w:rPr>
          <w:spacing w:val="-7"/>
        </w:rPr>
        <w:t xml:space="preserve"> </w:t>
      </w:r>
      <w:r>
        <w:t>comply</w:t>
      </w:r>
      <w:r>
        <w:rPr>
          <w:spacing w:val="-7"/>
        </w:rPr>
        <w:t xml:space="preserve"> </w:t>
      </w:r>
      <w:r>
        <w:t>with</w:t>
      </w:r>
      <w:r>
        <w:rPr>
          <w:spacing w:val="-12"/>
        </w:rPr>
        <w:t xml:space="preserve"> </w:t>
      </w:r>
      <w:r>
        <w:t>the</w:t>
      </w:r>
      <w:r>
        <w:rPr>
          <w:spacing w:val="-10"/>
        </w:rPr>
        <w:t xml:space="preserve"> </w:t>
      </w:r>
      <w:r>
        <w:t>minimum</w:t>
      </w:r>
      <w:r>
        <w:rPr>
          <w:spacing w:val="-9"/>
        </w:rPr>
        <w:t xml:space="preserve"> </w:t>
      </w:r>
      <w:r>
        <w:t>local</w:t>
      </w:r>
      <w:r>
        <w:rPr>
          <w:spacing w:val="-8"/>
        </w:rPr>
        <w:t xml:space="preserve"> </w:t>
      </w:r>
      <w:r>
        <w:t>content</w:t>
      </w:r>
      <w:r>
        <w:rPr>
          <w:spacing w:val="-8"/>
        </w:rPr>
        <w:t xml:space="preserve"> </w:t>
      </w:r>
      <w:r>
        <w:t>requirements</w:t>
      </w:r>
      <w:r>
        <w:rPr>
          <w:spacing w:val="-9"/>
        </w:rPr>
        <w:t xml:space="preserve"> </w:t>
      </w:r>
      <w:r>
        <w:t>as</w:t>
      </w:r>
      <w:r>
        <w:rPr>
          <w:spacing w:val="-10"/>
        </w:rPr>
        <w:t xml:space="preserve"> </w:t>
      </w:r>
      <w:r>
        <w:t>specified</w:t>
      </w:r>
      <w:r>
        <w:rPr>
          <w:spacing w:val="-10"/>
        </w:rPr>
        <w:t xml:space="preserve"> </w:t>
      </w:r>
      <w:r>
        <w:t>in</w:t>
      </w:r>
      <w:r>
        <w:rPr>
          <w:spacing w:val="-7"/>
        </w:rPr>
        <w:t xml:space="preserve"> </w:t>
      </w:r>
      <w:r>
        <w:t>the</w:t>
      </w:r>
      <w:r>
        <w:rPr>
          <w:spacing w:val="-7"/>
        </w:rPr>
        <w:t xml:space="preserve"> </w:t>
      </w:r>
      <w:r>
        <w:t>bid, and as measured in terms of SATS 1286:2011; and</w:t>
      </w:r>
    </w:p>
    <w:p w:rsidR="000C717C" w:rsidRDefault="00B724E5">
      <w:pPr>
        <w:pStyle w:val="ListParagraph"/>
        <w:numPr>
          <w:ilvl w:val="1"/>
          <w:numId w:val="5"/>
        </w:numPr>
        <w:tabs>
          <w:tab w:val="left" w:pos="2131"/>
        </w:tabs>
        <w:spacing w:line="269" w:lineRule="exact"/>
        <w:ind w:left="2131" w:hanging="718"/>
        <w:jc w:val="both"/>
      </w:pPr>
      <w:r>
        <w:t>the</w:t>
      </w:r>
      <w:r>
        <w:rPr>
          <w:spacing w:val="-7"/>
        </w:rPr>
        <w:t xml:space="preserve"> </w:t>
      </w:r>
      <w:r>
        <w:t>declaration</w:t>
      </w:r>
      <w:r>
        <w:rPr>
          <w:spacing w:val="-7"/>
        </w:rPr>
        <w:t xml:space="preserve"> </w:t>
      </w:r>
      <w:r>
        <w:t>templates</w:t>
      </w:r>
      <w:r>
        <w:rPr>
          <w:spacing w:val="-3"/>
        </w:rPr>
        <w:t xml:space="preserve"> </w:t>
      </w:r>
      <w:r>
        <w:t>have</w:t>
      </w:r>
      <w:r>
        <w:rPr>
          <w:spacing w:val="-5"/>
        </w:rPr>
        <w:t xml:space="preserve"> </w:t>
      </w:r>
      <w:r>
        <w:t>been</w:t>
      </w:r>
      <w:r>
        <w:rPr>
          <w:spacing w:val="-8"/>
        </w:rPr>
        <w:t xml:space="preserve"> </w:t>
      </w:r>
      <w:r>
        <w:t>audited</w:t>
      </w:r>
      <w:r>
        <w:rPr>
          <w:spacing w:val="-6"/>
        </w:rPr>
        <w:t xml:space="preserve"> </w:t>
      </w:r>
      <w:r>
        <w:t>and</w:t>
      </w:r>
      <w:r>
        <w:rPr>
          <w:spacing w:val="-7"/>
        </w:rPr>
        <w:t xml:space="preserve"> </w:t>
      </w:r>
      <w:r>
        <w:t>certified</w:t>
      </w:r>
      <w:r>
        <w:rPr>
          <w:spacing w:val="-6"/>
        </w:rPr>
        <w:t xml:space="preserve"> </w:t>
      </w:r>
      <w:r>
        <w:t>to</w:t>
      </w:r>
      <w:r>
        <w:rPr>
          <w:spacing w:val="-5"/>
        </w:rPr>
        <w:t xml:space="preserve"> </w:t>
      </w:r>
      <w:r>
        <w:t>be</w:t>
      </w:r>
      <w:r>
        <w:rPr>
          <w:spacing w:val="-6"/>
        </w:rPr>
        <w:t xml:space="preserve"> </w:t>
      </w:r>
      <w:r>
        <w:rPr>
          <w:spacing w:val="-2"/>
        </w:rPr>
        <w:t>correct.</w:t>
      </w:r>
    </w:p>
    <w:p w:rsidR="000C717C" w:rsidRDefault="00B724E5">
      <w:pPr>
        <w:pStyle w:val="ListParagraph"/>
        <w:numPr>
          <w:ilvl w:val="0"/>
          <w:numId w:val="5"/>
        </w:numPr>
        <w:tabs>
          <w:tab w:val="left" w:pos="1191"/>
        </w:tabs>
        <w:spacing w:line="237" w:lineRule="auto"/>
        <w:ind w:left="933" w:right="1839" w:firstLine="0"/>
        <w:jc w:val="both"/>
      </w:pPr>
      <w:r>
        <w:t>The</w:t>
      </w:r>
      <w:r>
        <w:rPr>
          <w:spacing w:val="-12"/>
        </w:rPr>
        <w:t xml:space="preserve"> </w:t>
      </w:r>
      <w:r>
        <w:t>local</w:t>
      </w:r>
      <w:r>
        <w:rPr>
          <w:spacing w:val="-13"/>
        </w:rPr>
        <w:t xml:space="preserve"> </w:t>
      </w:r>
      <w:r>
        <w:t>content</w:t>
      </w:r>
      <w:r>
        <w:rPr>
          <w:spacing w:val="-13"/>
        </w:rPr>
        <w:t xml:space="preserve"> </w:t>
      </w:r>
      <w:r>
        <w:t>percentages</w:t>
      </w:r>
      <w:r>
        <w:rPr>
          <w:spacing w:val="-14"/>
        </w:rPr>
        <w:t xml:space="preserve"> </w:t>
      </w:r>
      <w:r>
        <w:t>(%)</w:t>
      </w:r>
      <w:r>
        <w:rPr>
          <w:spacing w:val="-13"/>
        </w:rPr>
        <w:t xml:space="preserve"> </w:t>
      </w:r>
      <w:r>
        <w:t>indicated</w:t>
      </w:r>
      <w:r>
        <w:rPr>
          <w:spacing w:val="-12"/>
        </w:rPr>
        <w:t xml:space="preserve"> </w:t>
      </w:r>
      <w:r>
        <w:t>below</w:t>
      </w:r>
      <w:r>
        <w:rPr>
          <w:spacing w:val="-13"/>
        </w:rPr>
        <w:t xml:space="preserve"> </w:t>
      </w:r>
      <w:r>
        <w:t>has</w:t>
      </w:r>
      <w:r>
        <w:rPr>
          <w:spacing w:val="-12"/>
        </w:rPr>
        <w:t xml:space="preserve"> </w:t>
      </w:r>
      <w:r>
        <w:t>been</w:t>
      </w:r>
      <w:r>
        <w:rPr>
          <w:spacing w:val="-13"/>
        </w:rPr>
        <w:t xml:space="preserve"> </w:t>
      </w:r>
      <w:r>
        <w:t>calculated</w:t>
      </w:r>
      <w:r>
        <w:rPr>
          <w:spacing w:val="-12"/>
        </w:rPr>
        <w:t xml:space="preserve"> </w:t>
      </w:r>
      <w:r>
        <w:t>using</w:t>
      </w:r>
      <w:r>
        <w:rPr>
          <w:spacing w:val="-13"/>
        </w:rPr>
        <w:t xml:space="preserve"> </w:t>
      </w:r>
      <w:r>
        <w:t>the</w:t>
      </w:r>
      <w:r>
        <w:rPr>
          <w:spacing w:val="-13"/>
        </w:rPr>
        <w:t xml:space="preserve"> </w:t>
      </w:r>
      <w:r>
        <w:t>formula given in clause 3 of SATS 1286:2011, the rates of exchange indicated in paragraph 4.1 above and the information contained in Declaration D and E which has been consolidated in Declaration C;</w:t>
      </w:r>
    </w:p>
    <w:p w:rsidR="000C717C" w:rsidRDefault="000C717C">
      <w:pPr>
        <w:pStyle w:val="BodyText"/>
        <w:spacing w:before="1"/>
        <w:rPr>
          <w:sz w:val="17"/>
        </w:rPr>
      </w:pPr>
    </w:p>
    <w:tbl>
      <w:tblPr>
        <w:tblW w:w="0" w:type="auto"/>
        <w:tblInd w:w="1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55"/>
        <w:gridCol w:w="1278"/>
      </w:tblGrid>
      <w:tr w:rsidR="000C717C">
        <w:trPr>
          <w:trHeight w:val="517"/>
        </w:trPr>
        <w:tc>
          <w:tcPr>
            <w:tcW w:w="7355" w:type="dxa"/>
          </w:tcPr>
          <w:p w:rsidR="000C717C" w:rsidRDefault="00B724E5">
            <w:pPr>
              <w:pStyle w:val="TableParagraph"/>
              <w:spacing w:before="43"/>
              <w:ind w:left="62"/>
            </w:pPr>
            <w:r>
              <w:t>Bid</w:t>
            </w:r>
            <w:r>
              <w:rPr>
                <w:spacing w:val="-5"/>
              </w:rPr>
              <w:t xml:space="preserve"> </w:t>
            </w:r>
            <w:r>
              <w:t>price,</w:t>
            </w:r>
            <w:r>
              <w:rPr>
                <w:spacing w:val="-4"/>
              </w:rPr>
              <w:t xml:space="preserve"> </w:t>
            </w:r>
            <w:r>
              <w:t>excluding</w:t>
            </w:r>
            <w:r>
              <w:rPr>
                <w:spacing w:val="-5"/>
              </w:rPr>
              <w:t xml:space="preserve"> </w:t>
            </w:r>
            <w:r>
              <w:t>VAT</w:t>
            </w:r>
            <w:r>
              <w:rPr>
                <w:spacing w:val="-4"/>
              </w:rPr>
              <w:t xml:space="preserve"> </w:t>
            </w:r>
            <w:r>
              <w:rPr>
                <w:spacing w:val="-5"/>
              </w:rPr>
              <w:t>(y)</w:t>
            </w:r>
          </w:p>
        </w:tc>
        <w:tc>
          <w:tcPr>
            <w:tcW w:w="1278" w:type="dxa"/>
          </w:tcPr>
          <w:p w:rsidR="000C717C" w:rsidRDefault="00B724E5">
            <w:pPr>
              <w:pStyle w:val="TableParagraph"/>
              <w:spacing w:before="43"/>
              <w:ind w:left="59"/>
            </w:pPr>
            <w:r>
              <w:rPr>
                <w:spacing w:val="-10"/>
              </w:rPr>
              <w:t>R</w:t>
            </w:r>
          </w:p>
        </w:tc>
      </w:tr>
      <w:tr w:rsidR="000C717C">
        <w:trPr>
          <w:trHeight w:val="518"/>
        </w:trPr>
        <w:tc>
          <w:tcPr>
            <w:tcW w:w="7355" w:type="dxa"/>
          </w:tcPr>
          <w:p w:rsidR="000C717C" w:rsidRDefault="00B724E5">
            <w:pPr>
              <w:pStyle w:val="TableParagraph"/>
              <w:spacing w:before="43"/>
              <w:ind w:left="62"/>
            </w:pPr>
            <w:r>
              <w:t>Imported</w:t>
            </w:r>
            <w:r>
              <w:rPr>
                <w:spacing w:val="-9"/>
              </w:rPr>
              <w:t xml:space="preserve"> </w:t>
            </w:r>
            <w:r>
              <w:t>content</w:t>
            </w:r>
            <w:r>
              <w:rPr>
                <w:spacing w:val="-5"/>
              </w:rPr>
              <w:t xml:space="preserve"> </w:t>
            </w:r>
            <w:r>
              <w:t>(x),</w:t>
            </w:r>
            <w:r>
              <w:rPr>
                <w:spacing w:val="-5"/>
              </w:rPr>
              <w:t xml:space="preserve"> </w:t>
            </w:r>
            <w:r>
              <w:t>as</w:t>
            </w:r>
            <w:r>
              <w:rPr>
                <w:spacing w:val="-6"/>
              </w:rPr>
              <w:t xml:space="preserve"> </w:t>
            </w:r>
            <w:r>
              <w:t>calculated</w:t>
            </w:r>
            <w:r>
              <w:rPr>
                <w:spacing w:val="-4"/>
              </w:rPr>
              <w:t xml:space="preserve"> </w:t>
            </w:r>
            <w:r>
              <w:t>in</w:t>
            </w:r>
            <w:r>
              <w:rPr>
                <w:spacing w:val="-5"/>
              </w:rPr>
              <w:t xml:space="preserve"> </w:t>
            </w:r>
            <w:r>
              <w:t>terms</w:t>
            </w:r>
            <w:r>
              <w:rPr>
                <w:spacing w:val="-3"/>
              </w:rPr>
              <w:t xml:space="preserve"> </w:t>
            </w:r>
            <w:r>
              <w:t>of</w:t>
            </w:r>
            <w:r>
              <w:rPr>
                <w:spacing w:val="-2"/>
              </w:rPr>
              <w:t xml:space="preserve"> </w:t>
            </w:r>
            <w:r>
              <w:t>SATS</w:t>
            </w:r>
            <w:r>
              <w:rPr>
                <w:spacing w:val="-5"/>
              </w:rPr>
              <w:t xml:space="preserve"> </w:t>
            </w:r>
            <w:r>
              <w:rPr>
                <w:spacing w:val="-2"/>
              </w:rPr>
              <w:t>1286:2011</w:t>
            </w:r>
          </w:p>
        </w:tc>
        <w:tc>
          <w:tcPr>
            <w:tcW w:w="1278" w:type="dxa"/>
          </w:tcPr>
          <w:p w:rsidR="000C717C" w:rsidRDefault="00B724E5">
            <w:pPr>
              <w:pStyle w:val="TableParagraph"/>
              <w:spacing w:before="43"/>
              <w:ind w:left="59"/>
            </w:pPr>
            <w:r>
              <w:rPr>
                <w:spacing w:val="-10"/>
              </w:rPr>
              <w:t>R</w:t>
            </w:r>
          </w:p>
        </w:tc>
      </w:tr>
      <w:tr w:rsidR="000C717C">
        <w:trPr>
          <w:trHeight w:val="539"/>
        </w:trPr>
        <w:tc>
          <w:tcPr>
            <w:tcW w:w="7355" w:type="dxa"/>
          </w:tcPr>
          <w:p w:rsidR="000C717C" w:rsidRDefault="00B724E5">
            <w:pPr>
              <w:pStyle w:val="TableParagraph"/>
              <w:spacing w:before="43"/>
              <w:ind w:left="62"/>
            </w:pPr>
            <w:r>
              <w:t>Stipulated</w:t>
            </w:r>
            <w:r>
              <w:rPr>
                <w:spacing w:val="-8"/>
              </w:rPr>
              <w:t xml:space="preserve"> </w:t>
            </w:r>
            <w:r>
              <w:t>minimum</w:t>
            </w:r>
            <w:r>
              <w:rPr>
                <w:spacing w:val="-7"/>
              </w:rPr>
              <w:t xml:space="preserve"> </w:t>
            </w:r>
            <w:r>
              <w:t>threshold</w:t>
            </w:r>
            <w:r>
              <w:rPr>
                <w:spacing w:val="51"/>
              </w:rPr>
              <w:t xml:space="preserve"> </w:t>
            </w:r>
            <w:r>
              <w:t>for</w:t>
            </w:r>
            <w:r>
              <w:rPr>
                <w:spacing w:val="-2"/>
              </w:rPr>
              <w:t xml:space="preserve"> </w:t>
            </w:r>
            <w:r>
              <w:t>local</w:t>
            </w:r>
            <w:r>
              <w:rPr>
                <w:spacing w:val="-9"/>
              </w:rPr>
              <w:t xml:space="preserve"> </w:t>
            </w:r>
            <w:r>
              <w:t>content</w:t>
            </w:r>
            <w:r>
              <w:rPr>
                <w:spacing w:val="-7"/>
              </w:rPr>
              <w:t xml:space="preserve"> </w:t>
            </w:r>
            <w:r>
              <w:t>(paragraph</w:t>
            </w:r>
            <w:r>
              <w:rPr>
                <w:spacing w:val="-8"/>
              </w:rPr>
              <w:t xml:space="preserve"> </w:t>
            </w:r>
            <w:r>
              <w:t>3</w:t>
            </w:r>
            <w:r>
              <w:rPr>
                <w:spacing w:val="-5"/>
              </w:rPr>
              <w:t xml:space="preserve"> </w:t>
            </w:r>
            <w:r>
              <w:rPr>
                <w:spacing w:val="-2"/>
              </w:rPr>
              <w:t>above)</w:t>
            </w:r>
          </w:p>
        </w:tc>
        <w:tc>
          <w:tcPr>
            <w:tcW w:w="1278" w:type="dxa"/>
          </w:tcPr>
          <w:p w:rsidR="000C717C" w:rsidRDefault="000C717C">
            <w:pPr>
              <w:pStyle w:val="TableParagraph"/>
              <w:rPr>
                <w:rFonts w:ascii="Times New Roman"/>
              </w:rPr>
            </w:pPr>
          </w:p>
        </w:tc>
      </w:tr>
      <w:tr w:rsidR="000C717C">
        <w:trPr>
          <w:trHeight w:val="541"/>
        </w:trPr>
        <w:tc>
          <w:tcPr>
            <w:tcW w:w="7355" w:type="dxa"/>
          </w:tcPr>
          <w:p w:rsidR="000C717C" w:rsidRDefault="00B724E5">
            <w:pPr>
              <w:pStyle w:val="TableParagraph"/>
              <w:spacing w:before="43"/>
              <w:ind w:left="62"/>
            </w:pPr>
            <w:r>
              <w:t>Local</w:t>
            </w:r>
            <w:r>
              <w:rPr>
                <w:spacing w:val="-5"/>
              </w:rPr>
              <w:t xml:space="preserve"> </w:t>
            </w:r>
            <w:r>
              <w:t>content</w:t>
            </w:r>
            <w:r>
              <w:rPr>
                <w:spacing w:val="-5"/>
              </w:rPr>
              <w:t xml:space="preserve"> </w:t>
            </w:r>
            <w:r>
              <w:t>%,</w:t>
            </w:r>
            <w:r>
              <w:rPr>
                <w:spacing w:val="-5"/>
              </w:rPr>
              <w:t xml:space="preserve"> </w:t>
            </w:r>
            <w:r>
              <w:t>as</w:t>
            </w:r>
            <w:r>
              <w:rPr>
                <w:spacing w:val="-5"/>
              </w:rPr>
              <w:t xml:space="preserve"> </w:t>
            </w:r>
            <w:r>
              <w:t>calculated</w:t>
            </w:r>
            <w:r>
              <w:rPr>
                <w:spacing w:val="-4"/>
              </w:rPr>
              <w:t xml:space="preserve"> </w:t>
            </w:r>
            <w:r>
              <w:t>in</w:t>
            </w:r>
            <w:r>
              <w:rPr>
                <w:spacing w:val="-4"/>
              </w:rPr>
              <w:t xml:space="preserve"> </w:t>
            </w:r>
            <w:r>
              <w:t>terms</w:t>
            </w:r>
            <w:r>
              <w:rPr>
                <w:spacing w:val="-3"/>
              </w:rPr>
              <w:t xml:space="preserve"> </w:t>
            </w:r>
            <w:r>
              <w:t>of</w:t>
            </w:r>
            <w:r>
              <w:rPr>
                <w:spacing w:val="-2"/>
              </w:rPr>
              <w:t xml:space="preserve"> </w:t>
            </w:r>
            <w:r>
              <w:t>SATS</w:t>
            </w:r>
            <w:r>
              <w:rPr>
                <w:spacing w:val="-6"/>
              </w:rPr>
              <w:t xml:space="preserve"> </w:t>
            </w:r>
            <w:r>
              <w:rPr>
                <w:spacing w:val="-2"/>
              </w:rPr>
              <w:t>1286:2011</w:t>
            </w:r>
          </w:p>
        </w:tc>
        <w:tc>
          <w:tcPr>
            <w:tcW w:w="1278" w:type="dxa"/>
          </w:tcPr>
          <w:p w:rsidR="000C717C" w:rsidRDefault="000C717C">
            <w:pPr>
              <w:pStyle w:val="TableParagraph"/>
              <w:rPr>
                <w:rFonts w:ascii="Times New Roman"/>
              </w:rPr>
            </w:pPr>
          </w:p>
        </w:tc>
      </w:tr>
    </w:tbl>
    <w:p w:rsidR="000C717C" w:rsidRDefault="000C717C">
      <w:pPr>
        <w:pStyle w:val="BodyText"/>
        <w:spacing w:before="222"/>
      </w:pPr>
    </w:p>
    <w:p w:rsidR="000C717C" w:rsidRDefault="00B724E5">
      <w:pPr>
        <w:pStyle w:val="Heading2"/>
        <w:spacing w:line="237" w:lineRule="auto"/>
        <w:ind w:left="933" w:right="1836"/>
        <w:jc w:val="both"/>
      </w:pPr>
      <w:r>
        <w:t>If</w:t>
      </w:r>
      <w:r>
        <w:rPr>
          <w:spacing w:val="-12"/>
        </w:rPr>
        <w:t xml:space="preserve"> </w:t>
      </w:r>
      <w:r>
        <w:t>the</w:t>
      </w:r>
      <w:r>
        <w:rPr>
          <w:spacing w:val="-14"/>
        </w:rPr>
        <w:t xml:space="preserve"> </w:t>
      </w:r>
      <w:r>
        <w:t>bid</w:t>
      </w:r>
      <w:r>
        <w:rPr>
          <w:spacing w:val="-14"/>
        </w:rPr>
        <w:t xml:space="preserve"> </w:t>
      </w:r>
      <w:r>
        <w:t>is</w:t>
      </w:r>
      <w:r>
        <w:rPr>
          <w:spacing w:val="-14"/>
        </w:rPr>
        <w:t xml:space="preserve"> </w:t>
      </w:r>
      <w:r>
        <w:t>for</w:t>
      </w:r>
      <w:r>
        <w:rPr>
          <w:spacing w:val="-16"/>
        </w:rPr>
        <w:t xml:space="preserve"> </w:t>
      </w:r>
      <w:r>
        <w:t>more</w:t>
      </w:r>
      <w:r>
        <w:rPr>
          <w:spacing w:val="-12"/>
        </w:rPr>
        <w:t xml:space="preserve"> </w:t>
      </w:r>
      <w:r>
        <w:t>than</w:t>
      </w:r>
      <w:r>
        <w:rPr>
          <w:spacing w:val="-9"/>
        </w:rPr>
        <w:t xml:space="preserve"> </w:t>
      </w:r>
      <w:r>
        <w:t>one</w:t>
      </w:r>
      <w:r>
        <w:rPr>
          <w:spacing w:val="-14"/>
        </w:rPr>
        <w:t xml:space="preserve"> </w:t>
      </w:r>
      <w:r>
        <w:t>product,</w:t>
      </w:r>
      <w:r>
        <w:rPr>
          <w:spacing w:val="-12"/>
        </w:rPr>
        <w:t xml:space="preserve"> </w:t>
      </w:r>
      <w:r>
        <w:t>the</w:t>
      </w:r>
      <w:r>
        <w:rPr>
          <w:spacing w:val="-14"/>
        </w:rPr>
        <w:t xml:space="preserve"> </w:t>
      </w:r>
      <w:r>
        <w:t>local</w:t>
      </w:r>
      <w:r>
        <w:rPr>
          <w:spacing w:val="-12"/>
        </w:rPr>
        <w:t xml:space="preserve"> </w:t>
      </w:r>
      <w:r>
        <w:t>content</w:t>
      </w:r>
      <w:r>
        <w:rPr>
          <w:spacing w:val="-12"/>
        </w:rPr>
        <w:t xml:space="preserve"> </w:t>
      </w:r>
      <w:r>
        <w:t>percentages</w:t>
      </w:r>
      <w:r>
        <w:rPr>
          <w:spacing w:val="-16"/>
        </w:rPr>
        <w:t xml:space="preserve"> </w:t>
      </w:r>
      <w:r>
        <w:t>for</w:t>
      </w:r>
      <w:r>
        <w:rPr>
          <w:spacing w:val="-9"/>
        </w:rPr>
        <w:t xml:space="preserve"> </w:t>
      </w:r>
      <w:r>
        <w:t>each</w:t>
      </w:r>
      <w:r>
        <w:rPr>
          <w:spacing w:val="-14"/>
        </w:rPr>
        <w:t xml:space="preserve"> </w:t>
      </w:r>
      <w:r>
        <w:t>product contained</w:t>
      </w:r>
      <w:r>
        <w:rPr>
          <w:spacing w:val="-14"/>
        </w:rPr>
        <w:t xml:space="preserve"> </w:t>
      </w:r>
      <w:r>
        <w:t>in</w:t>
      </w:r>
      <w:r>
        <w:rPr>
          <w:spacing w:val="-11"/>
        </w:rPr>
        <w:t xml:space="preserve"> </w:t>
      </w:r>
      <w:r>
        <w:t>Declaration</w:t>
      </w:r>
      <w:r>
        <w:rPr>
          <w:spacing w:val="-11"/>
        </w:rPr>
        <w:t xml:space="preserve"> </w:t>
      </w:r>
      <w:r>
        <w:t>C</w:t>
      </w:r>
      <w:r>
        <w:rPr>
          <w:spacing w:val="-12"/>
        </w:rPr>
        <w:t xml:space="preserve"> </w:t>
      </w:r>
      <w:r>
        <w:t>shall</w:t>
      </w:r>
      <w:r>
        <w:rPr>
          <w:spacing w:val="-10"/>
        </w:rPr>
        <w:t xml:space="preserve"> </w:t>
      </w:r>
      <w:r>
        <w:t>be</w:t>
      </w:r>
      <w:r>
        <w:rPr>
          <w:spacing w:val="-14"/>
        </w:rPr>
        <w:t xml:space="preserve"> </w:t>
      </w:r>
      <w:r>
        <w:t>used</w:t>
      </w:r>
      <w:r>
        <w:rPr>
          <w:spacing w:val="-13"/>
        </w:rPr>
        <w:t xml:space="preserve"> </w:t>
      </w:r>
      <w:r>
        <w:t>instead</w:t>
      </w:r>
      <w:r>
        <w:rPr>
          <w:spacing w:val="-12"/>
        </w:rPr>
        <w:t xml:space="preserve"> </w:t>
      </w:r>
      <w:r>
        <w:t>of</w:t>
      </w:r>
      <w:r>
        <w:rPr>
          <w:spacing w:val="-13"/>
        </w:rPr>
        <w:t xml:space="preserve"> </w:t>
      </w:r>
      <w:r>
        <w:t>the</w:t>
      </w:r>
      <w:r>
        <w:rPr>
          <w:spacing w:val="-14"/>
        </w:rPr>
        <w:t xml:space="preserve"> </w:t>
      </w:r>
      <w:r>
        <w:t>table</w:t>
      </w:r>
      <w:r>
        <w:rPr>
          <w:spacing w:val="-14"/>
        </w:rPr>
        <w:t xml:space="preserve"> </w:t>
      </w:r>
      <w:r>
        <w:t>above.</w:t>
      </w:r>
      <w:r>
        <w:rPr>
          <w:spacing w:val="37"/>
        </w:rPr>
        <w:t xml:space="preserve"> </w:t>
      </w:r>
      <w:r>
        <w:t>The</w:t>
      </w:r>
      <w:r>
        <w:rPr>
          <w:spacing w:val="-11"/>
        </w:rPr>
        <w:t xml:space="preserve"> </w:t>
      </w:r>
      <w:r>
        <w:t>local</w:t>
      </w:r>
      <w:r>
        <w:rPr>
          <w:spacing w:val="-10"/>
        </w:rPr>
        <w:t xml:space="preserve"> </w:t>
      </w:r>
      <w:r>
        <w:t>content percentages for each product has been calculated using the formula</w:t>
      </w:r>
      <w:r>
        <w:rPr>
          <w:spacing w:val="-2"/>
        </w:rPr>
        <w:t xml:space="preserve"> </w:t>
      </w:r>
      <w:r>
        <w:t>given in clause 3</w:t>
      </w:r>
      <w:r>
        <w:rPr>
          <w:spacing w:val="-4"/>
        </w:rPr>
        <w:t xml:space="preserve"> </w:t>
      </w:r>
      <w:r>
        <w:t>of</w:t>
      </w:r>
      <w:r>
        <w:rPr>
          <w:spacing w:val="-3"/>
        </w:rPr>
        <w:t xml:space="preserve"> </w:t>
      </w:r>
      <w:r>
        <w:t>SATS</w:t>
      </w:r>
      <w:r>
        <w:rPr>
          <w:spacing w:val="-4"/>
        </w:rPr>
        <w:t xml:space="preserve"> </w:t>
      </w:r>
      <w:r>
        <w:t>1286:2011,</w:t>
      </w:r>
      <w:r>
        <w:rPr>
          <w:spacing w:val="-5"/>
        </w:rPr>
        <w:t xml:space="preserve"> </w:t>
      </w:r>
      <w:r>
        <w:t>the</w:t>
      </w:r>
      <w:r>
        <w:rPr>
          <w:spacing w:val="-4"/>
        </w:rPr>
        <w:t xml:space="preserve"> </w:t>
      </w:r>
      <w:r>
        <w:t>rates</w:t>
      </w:r>
      <w:r>
        <w:rPr>
          <w:spacing w:val="-4"/>
        </w:rPr>
        <w:t xml:space="preserve"> </w:t>
      </w:r>
      <w:r>
        <w:t>of</w:t>
      </w:r>
      <w:r>
        <w:rPr>
          <w:spacing w:val="-3"/>
        </w:rPr>
        <w:t xml:space="preserve"> </w:t>
      </w:r>
      <w:r>
        <w:t>exchange</w:t>
      </w:r>
      <w:r>
        <w:rPr>
          <w:spacing w:val="-4"/>
        </w:rPr>
        <w:t xml:space="preserve"> </w:t>
      </w:r>
      <w:r>
        <w:t>indicated</w:t>
      </w:r>
      <w:r>
        <w:rPr>
          <w:spacing w:val="-6"/>
        </w:rPr>
        <w:t xml:space="preserve"> </w:t>
      </w:r>
      <w:r>
        <w:t>in</w:t>
      </w:r>
      <w:r>
        <w:rPr>
          <w:spacing w:val="-4"/>
        </w:rPr>
        <w:t xml:space="preserve"> </w:t>
      </w:r>
      <w:r>
        <w:t>paragraph</w:t>
      </w:r>
      <w:r>
        <w:rPr>
          <w:spacing w:val="-4"/>
        </w:rPr>
        <w:t xml:space="preserve"> </w:t>
      </w:r>
      <w:r>
        <w:t>4.1</w:t>
      </w:r>
      <w:r>
        <w:rPr>
          <w:spacing w:val="-4"/>
        </w:rPr>
        <w:t xml:space="preserve"> </w:t>
      </w:r>
      <w:r>
        <w:t>above</w:t>
      </w:r>
      <w:r>
        <w:rPr>
          <w:spacing w:val="-4"/>
        </w:rPr>
        <w:t xml:space="preserve"> </w:t>
      </w:r>
      <w:r>
        <w:t>and</w:t>
      </w:r>
      <w:r>
        <w:rPr>
          <w:spacing w:val="-4"/>
        </w:rPr>
        <w:t xml:space="preserve"> </w:t>
      </w:r>
      <w:r>
        <w:t>the information contained in Declaration D and E.</w:t>
      </w:r>
    </w:p>
    <w:p w:rsidR="000C717C" w:rsidRDefault="00B724E5">
      <w:pPr>
        <w:pStyle w:val="ListParagraph"/>
        <w:numPr>
          <w:ilvl w:val="0"/>
          <w:numId w:val="5"/>
        </w:numPr>
        <w:tabs>
          <w:tab w:val="left" w:pos="1356"/>
        </w:tabs>
        <w:spacing w:before="202" w:line="237" w:lineRule="auto"/>
        <w:ind w:left="933" w:right="1844" w:firstLine="0"/>
      </w:pPr>
      <w:r>
        <w:t>I accept that the Procurement Authority / Municipality /Municipal Entity has the right to request that the local content be verified in terms of the requirements of SATS 1286:2011.</w:t>
      </w:r>
    </w:p>
    <w:p w:rsidR="000C717C" w:rsidRDefault="00B724E5">
      <w:pPr>
        <w:pStyle w:val="ListParagraph"/>
        <w:numPr>
          <w:ilvl w:val="0"/>
          <w:numId w:val="5"/>
        </w:numPr>
        <w:tabs>
          <w:tab w:val="left" w:pos="1356"/>
        </w:tabs>
        <w:spacing w:before="198" w:line="237" w:lineRule="auto"/>
        <w:ind w:left="933" w:right="1837" w:firstLine="0"/>
        <w:jc w:val="right"/>
      </w:pPr>
      <w:r>
        <w:t>I</w:t>
      </w:r>
      <w:r>
        <w:rPr>
          <w:spacing w:val="-16"/>
        </w:rPr>
        <w:t xml:space="preserve"> </w:t>
      </w:r>
      <w:r>
        <w:t>understand</w:t>
      </w:r>
      <w:r>
        <w:rPr>
          <w:spacing w:val="-17"/>
        </w:rPr>
        <w:t xml:space="preserve"> </w:t>
      </w:r>
      <w:r>
        <w:t>that</w:t>
      </w:r>
      <w:r>
        <w:rPr>
          <w:spacing w:val="-15"/>
        </w:rPr>
        <w:t xml:space="preserve"> </w:t>
      </w:r>
      <w:r>
        <w:t>the</w:t>
      </w:r>
      <w:r>
        <w:rPr>
          <w:spacing w:val="-17"/>
        </w:rPr>
        <w:t xml:space="preserve"> </w:t>
      </w:r>
      <w:r>
        <w:t>awarding</w:t>
      </w:r>
      <w:r>
        <w:rPr>
          <w:spacing w:val="-15"/>
        </w:rPr>
        <w:t xml:space="preserve"> </w:t>
      </w:r>
      <w:r>
        <w:t>of</w:t>
      </w:r>
      <w:r>
        <w:rPr>
          <w:spacing w:val="-16"/>
        </w:rPr>
        <w:t xml:space="preserve"> </w:t>
      </w:r>
      <w:r>
        <w:t>the</w:t>
      </w:r>
      <w:r>
        <w:rPr>
          <w:spacing w:val="-17"/>
        </w:rPr>
        <w:t xml:space="preserve"> </w:t>
      </w:r>
      <w:r>
        <w:t>bid</w:t>
      </w:r>
      <w:r>
        <w:rPr>
          <w:spacing w:val="-15"/>
        </w:rPr>
        <w:t xml:space="preserve"> </w:t>
      </w:r>
      <w:r>
        <w:t>is</w:t>
      </w:r>
      <w:r>
        <w:rPr>
          <w:spacing w:val="-15"/>
        </w:rPr>
        <w:t xml:space="preserve"> </w:t>
      </w:r>
      <w:r>
        <w:t>dependent</w:t>
      </w:r>
      <w:r>
        <w:rPr>
          <w:spacing w:val="-15"/>
        </w:rPr>
        <w:t xml:space="preserve"> </w:t>
      </w:r>
      <w:r>
        <w:t>on</w:t>
      </w:r>
      <w:r>
        <w:rPr>
          <w:spacing w:val="-17"/>
        </w:rPr>
        <w:t xml:space="preserve"> </w:t>
      </w:r>
      <w:r>
        <w:t>the</w:t>
      </w:r>
      <w:r>
        <w:rPr>
          <w:spacing w:val="-17"/>
        </w:rPr>
        <w:t xml:space="preserve"> </w:t>
      </w:r>
      <w:r>
        <w:t>accuracy</w:t>
      </w:r>
      <w:r>
        <w:rPr>
          <w:spacing w:val="-16"/>
        </w:rPr>
        <w:t xml:space="preserve"> </w:t>
      </w:r>
      <w:r>
        <w:t>of</w:t>
      </w:r>
      <w:r>
        <w:rPr>
          <w:spacing w:val="-15"/>
        </w:rPr>
        <w:t xml:space="preserve"> </w:t>
      </w:r>
      <w:r>
        <w:t>the</w:t>
      </w:r>
      <w:r>
        <w:rPr>
          <w:spacing w:val="-15"/>
        </w:rPr>
        <w:t xml:space="preserve"> </w:t>
      </w:r>
      <w:r>
        <w:t>information furnished</w:t>
      </w:r>
      <w:r>
        <w:rPr>
          <w:spacing w:val="-5"/>
        </w:rPr>
        <w:t xml:space="preserve"> </w:t>
      </w:r>
      <w:r>
        <w:t>in</w:t>
      </w:r>
      <w:r>
        <w:rPr>
          <w:spacing w:val="-5"/>
        </w:rPr>
        <w:t xml:space="preserve"> </w:t>
      </w:r>
      <w:r>
        <w:t>this</w:t>
      </w:r>
      <w:r>
        <w:rPr>
          <w:spacing w:val="-5"/>
        </w:rPr>
        <w:t xml:space="preserve"> </w:t>
      </w:r>
      <w:r>
        <w:t>application.</w:t>
      </w:r>
      <w:r>
        <w:rPr>
          <w:spacing w:val="-4"/>
        </w:rPr>
        <w:t xml:space="preserve"> </w:t>
      </w:r>
      <w:r>
        <w:t>I</w:t>
      </w:r>
      <w:r>
        <w:rPr>
          <w:spacing w:val="-4"/>
        </w:rPr>
        <w:t xml:space="preserve"> </w:t>
      </w:r>
      <w:r>
        <w:t>also</w:t>
      </w:r>
      <w:r>
        <w:rPr>
          <w:spacing w:val="-7"/>
        </w:rPr>
        <w:t xml:space="preserve"> </w:t>
      </w:r>
      <w:r>
        <w:t>understand</w:t>
      </w:r>
      <w:r>
        <w:rPr>
          <w:spacing w:val="-5"/>
        </w:rPr>
        <w:t xml:space="preserve"> </w:t>
      </w:r>
      <w:r>
        <w:t>that</w:t>
      </w:r>
      <w:r>
        <w:rPr>
          <w:spacing w:val="-4"/>
        </w:rPr>
        <w:t xml:space="preserve"> </w:t>
      </w:r>
      <w:r>
        <w:t>the</w:t>
      </w:r>
      <w:r>
        <w:rPr>
          <w:spacing w:val="-8"/>
        </w:rPr>
        <w:t xml:space="preserve"> </w:t>
      </w:r>
      <w:r>
        <w:t>submission</w:t>
      </w:r>
      <w:r>
        <w:rPr>
          <w:spacing w:val="-5"/>
        </w:rPr>
        <w:t xml:space="preserve"> </w:t>
      </w:r>
      <w:r>
        <w:t>of</w:t>
      </w:r>
      <w:r>
        <w:rPr>
          <w:spacing w:val="-4"/>
        </w:rPr>
        <w:t xml:space="preserve"> </w:t>
      </w:r>
      <w:r>
        <w:t>incorrect</w:t>
      </w:r>
      <w:r>
        <w:rPr>
          <w:spacing w:val="-4"/>
        </w:rPr>
        <w:t xml:space="preserve"> </w:t>
      </w:r>
      <w:r>
        <w:t>data,</w:t>
      </w:r>
      <w:r>
        <w:rPr>
          <w:spacing w:val="-4"/>
        </w:rPr>
        <w:t xml:space="preserve"> </w:t>
      </w:r>
      <w:r>
        <w:t>or</w:t>
      </w:r>
      <w:r>
        <w:rPr>
          <w:spacing w:val="-4"/>
        </w:rPr>
        <w:t xml:space="preserve"> </w:t>
      </w:r>
      <w:r>
        <w:t>data that are not verifiable as described in SATS 1286:2011, may result in the Procurement Authority / Municipal / Municipal Entity imposing any or all of the remedies as provided for in</w:t>
      </w:r>
      <w:r>
        <w:rPr>
          <w:spacing w:val="-6"/>
        </w:rPr>
        <w:t xml:space="preserve"> </w:t>
      </w:r>
      <w:r>
        <w:t>Regulation</w:t>
      </w:r>
      <w:r>
        <w:rPr>
          <w:spacing w:val="-4"/>
        </w:rPr>
        <w:t xml:space="preserve"> </w:t>
      </w:r>
      <w:r>
        <w:t>13</w:t>
      </w:r>
      <w:r>
        <w:rPr>
          <w:spacing w:val="-4"/>
        </w:rPr>
        <w:t xml:space="preserve"> </w:t>
      </w:r>
      <w:r>
        <w:t>of</w:t>
      </w:r>
      <w:r>
        <w:rPr>
          <w:spacing w:val="-5"/>
        </w:rPr>
        <w:t xml:space="preserve"> </w:t>
      </w:r>
      <w:r>
        <w:t>the</w:t>
      </w:r>
      <w:r>
        <w:rPr>
          <w:spacing w:val="-5"/>
        </w:rPr>
        <w:t xml:space="preserve"> </w:t>
      </w:r>
      <w:r>
        <w:t>Preferential</w:t>
      </w:r>
      <w:r>
        <w:rPr>
          <w:spacing w:val="-5"/>
        </w:rPr>
        <w:t xml:space="preserve"> </w:t>
      </w:r>
      <w:r>
        <w:t>Procurement</w:t>
      </w:r>
      <w:r>
        <w:rPr>
          <w:spacing w:val="-7"/>
        </w:rPr>
        <w:t xml:space="preserve"> </w:t>
      </w:r>
      <w:r>
        <w:t>Regulations,</w:t>
      </w:r>
      <w:r>
        <w:rPr>
          <w:spacing w:val="-3"/>
        </w:rPr>
        <w:t xml:space="preserve"> </w:t>
      </w:r>
      <w:r>
        <w:t>2011</w:t>
      </w:r>
      <w:r>
        <w:rPr>
          <w:spacing w:val="-6"/>
        </w:rPr>
        <w:t xml:space="preserve"> </w:t>
      </w:r>
      <w:r>
        <w:t>promulgated</w:t>
      </w:r>
      <w:r>
        <w:rPr>
          <w:spacing w:val="-5"/>
        </w:rPr>
        <w:t xml:space="preserve"> </w:t>
      </w:r>
      <w:r>
        <w:t>under</w:t>
      </w:r>
      <w:r>
        <w:rPr>
          <w:spacing w:val="-5"/>
        </w:rPr>
        <w:t xml:space="preserve"> the</w:t>
      </w:r>
    </w:p>
    <w:p w:rsidR="000C717C" w:rsidRDefault="00B724E5">
      <w:pPr>
        <w:pStyle w:val="BodyText"/>
        <w:spacing w:line="249" w:lineRule="exact"/>
        <w:ind w:left="933"/>
        <w:jc w:val="both"/>
      </w:pPr>
      <w:r>
        <w:t>Preferential</w:t>
      </w:r>
      <w:r>
        <w:rPr>
          <w:spacing w:val="-7"/>
        </w:rPr>
        <w:t xml:space="preserve"> </w:t>
      </w:r>
      <w:r>
        <w:t>Policy</w:t>
      </w:r>
      <w:r>
        <w:rPr>
          <w:spacing w:val="-3"/>
        </w:rPr>
        <w:t xml:space="preserve"> </w:t>
      </w:r>
      <w:r>
        <w:t>Framework</w:t>
      </w:r>
      <w:r>
        <w:rPr>
          <w:spacing w:val="-4"/>
        </w:rPr>
        <w:t xml:space="preserve"> </w:t>
      </w:r>
      <w:r>
        <w:t>Act</w:t>
      </w:r>
      <w:r>
        <w:rPr>
          <w:spacing w:val="-5"/>
        </w:rPr>
        <w:t xml:space="preserve"> </w:t>
      </w:r>
      <w:r>
        <w:t>(PPPFA),</w:t>
      </w:r>
      <w:r>
        <w:rPr>
          <w:spacing w:val="-5"/>
        </w:rPr>
        <w:t xml:space="preserve"> </w:t>
      </w:r>
      <w:r>
        <w:t>2000</w:t>
      </w:r>
      <w:r>
        <w:rPr>
          <w:spacing w:val="-4"/>
        </w:rPr>
        <w:t xml:space="preserve"> </w:t>
      </w:r>
      <w:r>
        <w:t>(Act</w:t>
      </w:r>
      <w:r>
        <w:rPr>
          <w:spacing w:val="-1"/>
        </w:rPr>
        <w:t xml:space="preserve"> </w:t>
      </w:r>
      <w:r>
        <w:t>No.</w:t>
      </w:r>
      <w:r>
        <w:rPr>
          <w:spacing w:val="-5"/>
        </w:rPr>
        <w:t xml:space="preserve"> </w:t>
      </w:r>
      <w:r>
        <w:t>5</w:t>
      </w:r>
      <w:r>
        <w:rPr>
          <w:spacing w:val="-6"/>
        </w:rPr>
        <w:t xml:space="preserve"> </w:t>
      </w:r>
      <w:r>
        <w:t>of</w:t>
      </w:r>
      <w:r>
        <w:rPr>
          <w:spacing w:val="-5"/>
        </w:rPr>
        <w:t xml:space="preserve"> </w:t>
      </w:r>
      <w:r>
        <w:rPr>
          <w:spacing w:val="-2"/>
        </w:rPr>
        <w:t>2000).</w:t>
      </w:r>
    </w:p>
    <w:p w:rsidR="000C717C" w:rsidRDefault="000C717C">
      <w:pPr>
        <w:pStyle w:val="BodyText"/>
      </w:pPr>
    </w:p>
    <w:p w:rsidR="000C717C" w:rsidRDefault="000C717C">
      <w:pPr>
        <w:pStyle w:val="BodyText"/>
        <w:spacing w:before="163"/>
      </w:pPr>
    </w:p>
    <w:p w:rsidR="000C717C" w:rsidRDefault="00B724E5">
      <w:pPr>
        <w:pStyle w:val="Heading1"/>
        <w:tabs>
          <w:tab w:val="left" w:pos="3088"/>
          <w:tab w:val="left" w:pos="5894"/>
          <w:tab w:val="left" w:pos="7054"/>
          <w:tab w:val="left" w:pos="9190"/>
        </w:tabs>
        <w:ind w:left="1413"/>
      </w:pPr>
      <w:r>
        <w:rPr>
          <w:spacing w:val="-2"/>
        </w:rPr>
        <w:t>SIGNATURE:</w:t>
      </w:r>
      <w:r>
        <w:tab/>
      </w:r>
      <w:r>
        <w:rPr>
          <w:u w:val="single"/>
        </w:rPr>
        <w:tab/>
      </w:r>
      <w:r>
        <w:tab/>
        <w:t xml:space="preserve">DATE: </w:t>
      </w:r>
      <w:r>
        <w:rPr>
          <w:u w:val="single"/>
        </w:rPr>
        <w:tab/>
      </w:r>
    </w:p>
    <w:p w:rsidR="000C717C" w:rsidRDefault="000C717C">
      <w:pPr>
        <w:pStyle w:val="BodyText"/>
        <w:rPr>
          <w:rFonts w:ascii="Arial"/>
          <w:b/>
        </w:rPr>
      </w:pPr>
    </w:p>
    <w:p w:rsidR="000C717C" w:rsidRDefault="000C717C">
      <w:pPr>
        <w:pStyle w:val="BodyText"/>
        <w:spacing w:before="163"/>
        <w:rPr>
          <w:rFonts w:ascii="Arial"/>
          <w:b/>
        </w:rPr>
      </w:pPr>
    </w:p>
    <w:p w:rsidR="000C717C" w:rsidRDefault="00B724E5">
      <w:pPr>
        <w:tabs>
          <w:tab w:val="left" w:pos="5882"/>
          <w:tab w:val="left" w:pos="7054"/>
          <w:tab w:val="left" w:pos="9190"/>
        </w:tabs>
        <w:ind w:left="1413"/>
        <w:rPr>
          <w:rFonts w:ascii="Arial"/>
          <w:b/>
        </w:rPr>
      </w:pPr>
      <w:r>
        <w:rPr>
          <w:rFonts w:ascii="Arial"/>
          <w:b/>
        </w:rPr>
        <w:t xml:space="preserve">WITNESS No. 1 </w:t>
      </w:r>
      <w:r>
        <w:rPr>
          <w:rFonts w:ascii="Arial"/>
          <w:b/>
          <w:u w:val="single"/>
        </w:rPr>
        <w:tab/>
      </w:r>
      <w:r>
        <w:rPr>
          <w:rFonts w:ascii="Arial"/>
          <w:b/>
        </w:rPr>
        <w:tab/>
        <w:t xml:space="preserve">DATE: </w:t>
      </w:r>
      <w:r>
        <w:rPr>
          <w:rFonts w:ascii="Arial"/>
          <w:b/>
          <w:u w:val="single"/>
        </w:rPr>
        <w:tab/>
      </w:r>
    </w:p>
    <w:p w:rsidR="000C717C" w:rsidRDefault="000C717C">
      <w:pPr>
        <w:pStyle w:val="BodyText"/>
        <w:rPr>
          <w:rFonts w:ascii="Arial"/>
          <w:b/>
        </w:rPr>
      </w:pPr>
    </w:p>
    <w:p w:rsidR="000C717C" w:rsidRDefault="000C717C">
      <w:pPr>
        <w:pStyle w:val="BodyText"/>
        <w:spacing w:before="165"/>
        <w:rPr>
          <w:rFonts w:ascii="Arial"/>
          <w:b/>
        </w:rPr>
      </w:pPr>
    </w:p>
    <w:p w:rsidR="000C717C" w:rsidRDefault="00B724E5">
      <w:pPr>
        <w:tabs>
          <w:tab w:val="left" w:pos="5882"/>
          <w:tab w:val="left" w:pos="7054"/>
          <w:tab w:val="left" w:pos="9190"/>
        </w:tabs>
        <w:ind w:left="1413"/>
        <w:rPr>
          <w:rFonts w:ascii="Arial"/>
          <w:b/>
        </w:rPr>
      </w:pPr>
      <w:r>
        <w:rPr>
          <w:rFonts w:ascii="Arial"/>
          <w:b/>
        </w:rPr>
        <w:t xml:space="preserve">WITNESS No. 2 </w:t>
      </w:r>
      <w:r>
        <w:rPr>
          <w:rFonts w:ascii="Arial"/>
          <w:b/>
          <w:u w:val="single"/>
        </w:rPr>
        <w:tab/>
      </w:r>
      <w:r>
        <w:rPr>
          <w:rFonts w:ascii="Arial"/>
          <w:b/>
        </w:rPr>
        <w:tab/>
        <w:t xml:space="preserve">DATE: </w:t>
      </w:r>
      <w:r>
        <w:rPr>
          <w:rFonts w:ascii="Arial"/>
          <w:b/>
          <w:u w:val="single"/>
        </w:rPr>
        <w:tab/>
      </w:r>
    </w:p>
    <w:p w:rsidR="000C717C" w:rsidRDefault="000C717C">
      <w:pPr>
        <w:rPr>
          <w:rFonts w:ascii="Arial"/>
        </w:rPr>
        <w:sectPr w:rsidR="000C717C">
          <w:pgSz w:w="12240" w:h="15840"/>
          <w:pgMar w:top="700" w:right="0" w:bottom="1260" w:left="620" w:header="0" w:footer="990" w:gutter="0"/>
          <w:cols w:space="720"/>
        </w:sectPr>
      </w:pPr>
    </w:p>
    <w:p w:rsidR="000C717C" w:rsidRDefault="00B724E5">
      <w:pPr>
        <w:spacing w:before="67" w:line="480" w:lineRule="auto"/>
        <w:ind w:left="875" w:right="1433" w:firstLine="8567"/>
        <w:rPr>
          <w:rFonts w:ascii="Times New Roman" w:hAnsi="Times New Roman"/>
          <w:b/>
          <w:sz w:val="24"/>
        </w:rPr>
      </w:pPr>
      <w:r>
        <w:rPr>
          <w:rFonts w:ascii="Times New Roman" w:hAnsi="Times New Roman"/>
          <w:b/>
          <w:sz w:val="24"/>
        </w:rPr>
        <w:lastRenderedPageBreak/>
        <w:t>MBD</w:t>
      </w:r>
      <w:r>
        <w:rPr>
          <w:rFonts w:ascii="Times New Roman" w:hAnsi="Times New Roman"/>
          <w:b/>
          <w:spacing w:val="-15"/>
          <w:sz w:val="24"/>
        </w:rPr>
        <w:t xml:space="preserve"> </w:t>
      </w:r>
      <w:r>
        <w:rPr>
          <w:rFonts w:ascii="Times New Roman" w:hAnsi="Times New Roman"/>
          <w:b/>
          <w:sz w:val="24"/>
        </w:rPr>
        <w:t>8 DECLARATION OF BIDDER’S PAST SUPPLY CHAIN MANAGEMENT PRACTICES</w:t>
      </w:r>
    </w:p>
    <w:p w:rsidR="000C717C" w:rsidRDefault="00B724E5">
      <w:pPr>
        <w:pStyle w:val="ListParagraph"/>
        <w:numPr>
          <w:ilvl w:val="0"/>
          <w:numId w:val="4"/>
        </w:numPr>
        <w:tabs>
          <w:tab w:val="left" w:pos="1900"/>
        </w:tabs>
        <w:rPr>
          <w:rFonts w:ascii="Times New Roman"/>
          <w:sz w:val="24"/>
        </w:rPr>
      </w:pPr>
      <w:r>
        <w:rPr>
          <w:rFonts w:ascii="Times New Roman"/>
          <w:sz w:val="24"/>
        </w:rPr>
        <w:t>This</w:t>
      </w:r>
      <w:r>
        <w:rPr>
          <w:rFonts w:ascii="Times New Roman"/>
          <w:spacing w:val="-1"/>
          <w:sz w:val="24"/>
        </w:rPr>
        <w:t xml:space="preserve"> </w:t>
      </w:r>
      <w:r>
        <w:rPr>
          <w:rFonts w:ascii="Times New Roman"/>
          <w:sz w:val="24"/>
        </w:rPr>
        <w:t>Municipal</w:t>
      </w:r>
      <w:r>
        <w:rPr>
          <w:rFonts w:ascii="Times New Roman"/>
          <w:spacing w:val="-1"/>
          <w:sz w:val="24"/>
        </w:rPr>
        <w:t xml:space="preserve"> </w:t>
      </w:r>
      <w:r>
        <w:rPr>
          <w:rFonts w:ascii="Times New Roman"/>
          <w:sz w:val="24"/>
        </w:rPr>
        <w:t>Bidding</w:t>
      </w:r>
      <w:r>
        <w:rPr>
          <w:rFonts w:ascii="Times New Roman"/>
          <w:spacing w:val="-3"/>
          <w:sz w:val="24"/>
        </w:rPr>
        <w:t xml:space="preserve"> </w:t>
      </w:r>
      <w:r>
        <w:rPr>
          <w:rFonts w:ascii="Times New Roman"/>
          <w:sz w:val="24"/>
        </w:rPr>
        <w:t>Document must</w:t>
      </w:r>
      <w:r>
        <w:rPr>
          <w:rFonts w:ascii="Times New Roman"/>
          <w:spacing w:val="-1"/>
          <w:sz w:val="24"/>
        </w:rPr>
        <w:t xml:space="preserve"> </w:t>
      </w:r>
      <w:r>
        <w:rPr>
          <w:rFonts w:ascii="Times New Roman"/>
          <w:sz w:val="24"/>
        </w:rPr>
        <w:t>form</w:t>
      </w:r>
      <w:r>
        <w:rPr>
          <w:rFonts w:ascii="Times New Roman"/>
          <w:spacing w:val="-1"/>
          <w:sz w:val="24"/>
        </w:rPr>
        <w:t xml:space="preserve"> </w:t>
      </w:r>
      <w:r>
        <w:rPr>
          <w:rFonts w:ascii="Times New Roman"/>
          <w:sz w:val="24"/>
        </w:rPr>
        <w:t>part of</w:t>
      </w:r>
      <w:r>
        <w:rPr>
          <w:rFonts w:ascii="Times New Roman"/>
          <w:spacing w:val="-1"/>
          <w:sz w:val="24"/>
        </w:rPr>
        <w:t xml:space="preserve"> </w:t>
      </w:r>
      <w:r>
        <w:rPr>
          <w:rFonts w:ascii="Times New Roman"/>
          <w:sz w:val="24"/>
        </w:rPr>
        <w:t>all</w:t>
      </w:r>
      <w:r>
        <w:rPr>
          <w:rFonts w:ascii="Times New Roman"/>
          <w:spacing w:val="-1"/>
          <w:sz w:val="24"/>
        </w:rPr>
        <w:t xml:space="preserve"> </w:t>
      </w:r>
      <w:r>
        <w:rPr>
          <w:rFonts w:ascii="Times New Roman"/>
          <w:sz w:val="24"/>
        </w:rPr>
        <w:t xml:space="preserve">bids </w:t>
      </w:r>
      <w:r>
        <w:rPr>
          <w:rFonts w:ascii="Times New Roman"/>
          <w:spacing w:val="-2"/>
          <w:sz w:val="24"/>
        </w:rPr>
        <w:t>invited.</w:t>
      </w:r>
    </w:p>
    <w:p w:rsidR="000C717C" w:rsidRDefault="000C717C">
      <w:pPr>
        <w:pStyle w:val="BodyText"/>
        <w:rPr>
          <w:rFonts w:ascii="Times New Roman"/>
          <w:sz w:val="24"/>
        </w:rPr>
      </w:pPr>
    </w:p>
    <w:p w:rsidR="000C717C" w:rsidRDefault="00B724E5">
      <w:pPr>
        <w:pStyle w:val="ListParagraph"/>
        <w:numPr>
          <w:ilvl w:val="0"/>
          <w:numId w:val="4"/>
        </w:numPr>
        <w:tabs>
          <w:tab w:val="left" w:pos="1900"/>
        </w:tabs>
        <w:ind w:right="1440"/>
        <w:jc w:val="both"/>
        <w:rPr>
          <w:rFonts w:ascii="Times New Roman"/>
          <w:sz w:val="24"/>
        </w:rPr>
      </w:pPr>
      <w:r>
        <w:rPr>
          <w:rFonts w:ascii="Times New Roman"/>
          <w:sz w:val="24"/>
        </w:rPr>
        <w:t>It</w:t>
      </w:r>
      <w:r>
        <w:rPr>
          <w:rFonts w:ascii="Times New Roman"/>
          <w:spacing w:val="-13"/>
          <w:sz w:val="24"/>
        </w:rPr>
        <w:t xml:space="preserve"> </w:t>
      </w:r>
      <w:r>
        <w:rPr>
          <w:rFonts w:ascii="Times New Roman"/>
          <w:sz w:val="24"/>
        </w:rPr>
        <w:t>serves</w:t>
      </w:r>
      <w:r>
        <w:rPr>
          <w:rFonts w:ascii="Times New Roman"/>
          <w:spacing w:val="-13"/>
          <w:sz w:val="24"/>
        </w:rPr>
        <w:t xml:space="preserve"> </w:t>
      </w:r>
      <w:r>
        <w:rPr>
          <w:rFonts w:ascii="Times New Roman"/>
          <w:sz w:val="24"/>
        </w:rPr>
        <w:t>as</w:t>
      </w:r>
      <w:r>
        <w:rPr>
          <w:rFonts w:ascii="Times New Roman"/>
          <w:spacing w:val="-13"/>
          <w:sz w:val="24"/>
        </w:rPr>
        <w:t xml:space="preserve"> </w:t>
      </w:r>
      <w:r>
        <w:rPr>
          <w:rFonts w:ascii="Times New Roman"/>
          <w:sz w:val="24"/>
        </w:rPr>
        <w:t>a</w:t>
      </w:r>
      <w:r>
        <w:rPr>
          <w:rFonts w:ascii="Times New Roman"/>
          <w:spacing w:val="-14"/>
          <w:sz w:val="24"/>
        </w:rPr>
        <w:t xml:space="preserve"> </w:t>
      </w:r>
      <w:r>
        <w:rPr>
          <w:rFonts w:ascii="Times New Roman"/>
          <w:sz w:val="24"/>
        </w:rPr>
        <w:t>declaration</w:t>
      </w:r>
      <w:r>
        <w:rPr>
          <w:rFonts w:ascii="Times New Roman"/>
          <w:spacing w:val="-13"/>
          <w:sz w:val="24"/>
        </w:rPr>
        <w:t xml:space="preserve"> </w:t>
      </w:r>
      <w:r>
        <w:rPr>
          <w:rFonts w:ascii="Times New Roman"/>
          <w:sz w:val="24"/>
        </w:rPr>
        <w:t>to</w:t>
      </w:r>
      <w:r>
        <w:rPr>
          <w:rFonts w:ascii="Times New Roman"/>
          <w:spacing w:val="-13"/>
          <w:sz w:val="24"/>
        </w:rPr>
        <w:t xml:space="preserve"> </w:t>
      </w:r>
      <w:r>
        <w:rPr>
          <w:rFonts w:ascii="Times New Roman"/>
          <w:sz w:val="24"/>
        </w:rPr>
        <w:t>be</w:t>
      </w:r>
      <w:r>
        <w:rPr>
          <w:rFonts w:ascii="Times New Roman"/>
          <w:spacing w:val="-14"/>
          <w:sz w:val="24"/>
        </w:rPr>
        <w:t xml:space="preserve"> </w:t>
      </w:r>
      <w:r>
        <w:rPr>
          <w:rFonts w:ascii="Times New Roman"/>
          <w:sz w:val="24"/>
        </w:rPr>
        <w:t>used</w:t>
      </w:r>
      <w:r>
        <w:rPr>
          <w:rFonts w:ascii="Times New Roman"/>
          <w:spacing w:val="-13"/>
          <w:sz w:val="24"/>
        </w:rPr>
        <w:t xml:space="preserve"> </w:t>
      </w:r>
      <w:r>
        <w:rPr>
          <w:rFonts w:ascii="Times New Roman"/>
          <w:sz w:val="24"/>
        </w:rPr>
        <w:t>by</w:t>
      </w:r>
      <w:r>
        <w:rPr>
          <w:rFonts w:ascii="Times New Roman"/>
          <w:spacing w:val="-13"/>
          <w:sz w:val="24"/>
        </w:rPr>
        <w:t xml:space="preserve"> </w:t>
      </w:r>
      <w:r>
        <w:rPr>
          <w:rFonts w:ascii="Times New Roman"/>
          <w:sz w:val="24"/>
        </w:rPr>
        <w:t>municipalities</w:t>
      </w:r>
      <w:r>
        <w:rPr>
          <w:rFonts w:ascii="Times New Roman"/>
          <w:spacing w:val="-13"/>
          <w:sz w:val="24"/>
        </w:rPr>
        <w:t xml:space="preserve"> </w:t>
      </w:r>
      <w:r>
        <w:rPr>
          <w:rFonts w:ascii="Times New Roman"/>
          <w:sz w:val="24"/>
        </w:rPr>
        <w:t>and</w:t>
      </w:r>
      <w:r>
        <w:rPr>
          <w:rFonts w:ascii="Times New Roman"/>
          <w:spacing w:val="-13"/>
          <w:sz w:val="24"/>
        </w:rPr>
        <w:t xml:space="preserve"> </w:t>
      </w:r>
      <w:r>
        <w:rPr>
          <w:rFonts w:ascii="Times New Roman"/>
          <w:sz w:val="24"/>
        </w:rPr>
        <w:t>municipal</w:t>
      </w:r>
      <w:r>
        <w:rPr>
          <w:rFonts w:ascii="Times New Roman"/>
          <w:spacing w:val="-13"/>
          <w:sz w:val="24"/>
        </w:rPr>
        <w:t xml:space="preserve"> </w:t>
      </w:r>
      <w:r>
        <w:rPr>
          <w:rFonts w:ascii="Times New Roman"/>
          <w:sz w:val="24"/>
        </w:rPr>
        <w:t>entities</w:t>
      </w:r>
      <w:r>
        <w:rPr>
          <w:rFonts w:ascii="Times New Roman"/>
          <w:spacing w:val="-15"/>
          <w:sz w:val="24"/>
        </w:rPr>
        <w:t xml:space="preserve"> </w:t>
      </w:r>
      <w:r>
        <w:rPr>
          <w:rFonts w:ascii="Times New Roman"/>
          <w:sz w:val="24"/>
        </w:rPr>
        <w:t>in</w:t>
      </w:r>
      <w:r>
        <w:rPr>
          <w:rFonts w:ascii="Times New Roman"/>
          <w:spacing w:val="-13"/>
          <w:sz w:val="24"/>
        </w:rPr>
        <w:t xml:space="preserve"> </w:t>
      </w:r>
      <w:r>
        <w:rPr>
          <w:rFonts w:ascii="Times New Roman"/>
          <w:sz w:val="24"/>
        </w:rPr>
        <w:t>ensuring that when goods and services are being procured, all reasonable steps are taken to combat the abuse of the supply chain management system.</w:t>
      </w:r>
    </w:p>
    <w:p w:rsidR="000C717C" w:rsidRDefault="000C717C">
      <w:pPr>
        <w:pStyle w:val="BodyText"/>
        <w:rPr>
          <w:rFonts w:ascii="Times New Roman"/>
          <w:sz w:val="24"/>
        </w:rPr>
      </w:pPr>
    </w:p>
    <w:p w:rsidR="000C717C" w:rsidRDefault="00B724E5">
      <w:pPr>
        <w:pStyle w:val="ListParagraph"/>
        <w:numPr>
          <w:ilvl w:val="0"/>
          <w:numId w:val="4"/>
        </w:numPr>
        <w:tabs>
          <w:tab w:val="left" w:pos="1900"/>
        </w:tabs>
        <w:rPr>
          <w:rFonts w:ascii="Times New Roman"/>
          <w:sz w:val="24"/>
        </w:rPr>
      </w:pPr>
      <w:r>
        <w:rPr>
          <w:rFonts w:ascii="Times New Roman"/>
          <w:sz w:val="24"/>
        </w:rPr>
        <w:t>The</w:t>
      </w:r>
      <w:r>
        <w:rPr>
          <w:rFonts w:ascii="Times New Roman"/>
          <w:spacing w:val="-5"/>
          <w:sz w:val="24"/>
        </w:rPr>
        <w:t xml:space="preserve"> </w:t>
      </w:r>
      <w:r>
        <w:rPr>
          <w:rFonts w:ascii="Times New Roman"/>
          <w:sz w:val="24"/>
        </w:rPr>
        <w:t>bid of any bidder</w:t>
      </w:r>
      <w:r>
        <w:rPr>
          <w:rFonts w:ascii="Times New Roman"/>
          <w:spacing w:val="-2"/>
          <w:sz w:val="24"/>
        </w:rPr>
        <w:t xml:space="preserve"> </w:t>
      </w:r>
      <w:r>
        <w:rPr>
          <w:rFonts w:ascii="Times New Roman"/>
          <w:sz w:val="24"/>
        </w:rPr>
        <w:t>may be</w:t>
      </w:r>
      <w:r>
        <w:rPr>
          <w:rFonts w:ascii="Times New Roman"/>
          <w:spacing w:val="-1"/>
          <w:sz w:val="24"/>
        </w:rPr>
        <w:t xml:space="preserve"> </w:t>
      </w:r>
      <w:r>
        <w:rPr>
          <w:rFonts w:ascii="Times New Roman"/>
          <w:sz w:val="24"/>
        </w:rPr>
        <w:t>rejected if</w:t>
      </w:r>
      <w:r>
        <w:rPr>
          <w:rFonts w:ascii="Times New Roman"/>
          <w:spacing w:val="-2"/>
          <w:sz w:val="24"/>
        </w:rPr>
        <w:t xml:space="preserve"> </w:t>
      </w:r>
      <w:r>
        <w:rPr>
          <w:rFonts w:ascii="Times New Roman"/>
          <w:sz w:val="24"/>
        </w:rPr>
        <w:t>that bidder, or</w:t>
      </w:r>
      <w:r>
        <w:rPr>
          <w:rFonts w:ascii="Times New Roman"/>
          <w:spacing w:val="-2"/>
          <w:sz w:val="24"/>
        </w:rPr>
        <w:t xml:space="preserve"> </w:t>
      </w:r>
      <w:r>
        <w:rPr>
          <w:rFonts w:ascii="Times New Roman"/>
          <w:sz w:val="24"/>
        </w:rPr>
        <w:t>any of</w:t>
      </w:r>
      <w:r>
        <w:rPr>
          <w:rFonts w:ascii="Times New Roman"/>
          <w:spacing w:val="-1"/>
          <w:sz w:val="24"/>
        </w:rPr>
        <w:t xml:space="preserve"> </w:t>
      </w:r>
      <w:r>
        <w:rPr>
          <w:rFonts w:ascii="Times New Roman"/>
          <w:sz w:val="24"/>
        </w:rPr>
        <w:t xml:space="preserve">its directors </w:t>
      </w:r>
      <w:r>
        <w:rPr>
          <w:rFonts w:ascii="Times New Roman"/>
          <w:spacing w:val="-2"/>
          <w:sz w:val="24"/>
        </w:rPr>
        <w:t>have:</w:t>
      </w:r>
    </w:p>
    <w:p w:rsidR="000C717C" w:rsidRDefault="000C717C">
      <w:pPr>
        <w:pStyle w:val="BodyText"/>
        <w:rPr>
          <w:rFonts w:ascii="Times New Roman"/>
          <w:sz w:val="24"/>
        </w:rPr>
      </w:pPr>
    </w:p>
    <w:p w:rsidR="000C717C" w:rsidRDefault="00B724E5">
      <w:pPr>
        <w:pStyle w:val="ListParagraph"/>
        <w:numPr>
          <w:ilvl w:val="1"/>
          <w:numId w:val="4"/>
        </w:numPr>
        <w:tabs>
          <w:tab w:val="left" w:pos="2260"/>
        </w:tabs>
        <w:spacing w:before="1"/>
        <w:ind w:right="1437"/>
        <w:rPr>
          <w:rFonts w:ascii="Times New Roman" w:hAnsi="Times New Roman"/>
          <w:sz w:val="24"/>
        </w:rPr>
      </w:pPr>
      <w:r>
        <w:rPr>
          <w:rFonts w:ascii="Times New Roman" w:hAnsi="Times New Roman"/>
          <w:sz w:val="24"/>
        </w:rPr>
        <w:t>abused</w:t>
      </w:r>
      <w:r>
        <w:rPr>
          <w:rFonts w:ascii="Times New Roman" w:hAnsi="Times New Roman"/>
          <w:spacing w:val="-7"/>
          <w:sz w:val="24"/>
        </w:rPr>
        <w:t xml:space="preserve"> </w:t>
      </w:r>
      <w:r>
        <w:rPr>
          <w:rFonts w:ascii="Times New Roman" w:hAnsi="Times New Roman"/>
          <w:sz w:val="24"/>
        </w:rPr>
        <w:t>the</w:t>
      </w:r>
      <w:r>
        <w:rPr>
          <w:rFonts w:ascii="Times New Roman" w:hAnsi="Times New Roman"/>
          <w:spacing w:val="-7"/>
          <w:sz w:val="24"/>
        </w:rPr>
        <w:t xml:space="preserve"> </w:t>
      </w:r>
      <w:r>
        <w:rPr>
          <w:rFonts w:ascii="Times New Roman" w:hAnsi="Times New Roman"/>
          <w:sz w:val="24"/>
        </w:rPr>
        <w:t>municipality’s</w:t>
      </w:r>
      <w:r>
        <w:rPr>
          <w:rFonts w:ascii="Times New Roman" w:hAnsi="Times New Roman"/>
          <w:spacing w:val="-7"/>
          <w:sz w:val="24"/>
        </w:rPr>
        <w:t xml:space="preserve"> </w:t>
      </w:r>
      <w:r>
        <w:rPr>
          <w:rFonts w:ascii="Times New Roman" w:hAnsi="Times New Roman"/>
          <w:sz w:val="24"/>
        </w:rPr>
        <w:t>/</w:t>
      </w:r>
      <w:r>
        <w:rPr>
          <w:rFonts w:ascii="Times New Roman" w:hAnsi="Times New Roman"/>
          <w:spacing w:val="-6"/>
          <w:sz w:val="24"/>
        </w:rPr>
        <w:t xml:space="preserve"> </w:t>
      </w:r>
      <w:r>
        <w:rPr>
          <w:rFonts w:ascii="Times New Roman" w:hAnsi="Times New Roman"/>
          <w:sz w:val="24"/>
        </w:rPr>
        <w:t>municipal</w:t>
      </w:r>
      <w:r>
        <w:rPr>
          <w:rFonts w:ascii="Times New Roman" w:hAnsi="Times New Roman"/>
          <w:spacing w:val="-7"/>
          <w:sz w:val="24"/>
        </w:rPr>
        <w:t xml:space="preserve"> </w:t>
      </w:r>
      <w:r>
        <w:rPr>
          <w:rFonts w:ascii="Times New Roman" w:hAnsi="Times New Roman"/>
          <w:sz w:val="24"/>
        </w:rPr>
        <w:t>entity’s</w:t>
      </w:r>
      <w:r>
        <w:rPr>
          <w:rFonts w:ascii="Times New Roman" w:hAnsi="Times New Roman"/>
          <w:spacing w:val="-7"/>
          <w:sz w:val="24"/>
        </w:rPr>
        <w:t xml:space="preserve"> </w:t>
      </w:r>
      <w:r>
        <w:rPr>
          <w:rFonts w:ascii="Times New Roman" w:hAnsi="Times New Roman"/>
          <w:sz w:val="24"/>
        </w:rPr>
        <w:t>supply</w:t>
      </w:r>
      <w:r>
        <w:rPr>
          <w:rFonts w:ascii="Times New Roman" w:hAnsi="Times New Roman"/>
          <w:spacing w:val="-6"/>
          <w:sz w:val="24"/>
        </w:rPr>
        <w:t xml:space="preserve"> </w:t>
      </w:r>
      <w:r>
        <w:rPr>
          <w:rFonts w:ascii="Times New Roman" w:hAnsi="Times New Roman"/>
          <w:sz w:val="24"/>
        </w:rPr>
        <w:t>chain</w:t>
      </w:r>
      <w:r>
        <w:rPr>
          <w:rFonts w:ascii="Times New Roman" w:hAnsi="Times New Roman"/>
          <w:spacing w:val="-6"/>
          <w:sz w:val="24"/>
        </w:rPr>
        <w:t xml:space="preserve"> </w:t>
      </w:r>
      <w:r>
        <w:rPr>
          <w:rFonts w:ascii="Times New Roman" w:hAnsi="Times New Roman"/>
          <w:sz w:val="24"/>
        </w:rPr>
        <w:t>management</w:t>
      </w:r>
      <w:r>
        <w:rPr>
          <w:rFonts w:ascii="Times New Roman" w:hAnsi="Times New Roman"/>
          <w:spacing w:val="-7"/>
          <w:sz w:val="24"/>
        </w:rPr>
        <w:t xml:space="preserve"> </w:t>
      </w:r>
      <w:r>
        <w:rPr>
          <w:rFonts w:ascii="Times New Roman" w:hAnsi="Times New Roman"/>
          <w:sz w:val="24"/>
        </w:rPr>
        <w:t>system</w:t>
      </w:r>
      <w:r>
        <w:rPr>
          <w:rFonts w:ascii="Times New Roman" w:hAnsi="Times New Roman"/>
          <w:spacing w:val="-7"/>
          <w:sz w:val="24"/>
        </w:rPr>
        <w:t xml:space="preserve"> </w:t>
      </w:r>
      <w:r>
        <w:rPr>
          <w:rFonts w:ascii="Times New Roman" w:hAnsi="Times New Roman"/>
          <w:sz w:val="24"/>
        </w:rPr>
        <w:t>or committed any improper conduct in relation to such system;</w:t>
      </w:r>
    </w:p>
    <w:p w:rsidR="000C717C" w:rsidRDefault="00B724E5">
      <w:pPr>
        <w:pStyle w:val="ListParagraph"/>
        <w:numPr>
          <w:ilvl w:val="1"/>
          <w:numId w:val="4"/>
        </w:numPr>
        <w:tabs>
          <w:tab w:val="left" w:pos="2260"/>
        </w:tabs>
        <w:rPr>
          <w:rFonts w:ascii="Times New Roman"/>
          <w:sz w:val="24"/>
        </w:rPr>
      </w:pPr>
      <w:r>
        <w:rPr>
          <w:rFonts w:ascii="Times New Roman"/>
          <w:sz w:val="24"/>
        </w:rPr>
        <w:t>been</w:t>
      </w:r>
      <w:r>
        <w:rPr>
          <w:rFonts w:ascii="Times New Roman"/>
          <w:spacing w:val="-3"/>
          <w:sz w:val="24"/>
        </w:rPr>
        <w:t xml:space="preserve"> </w:t>
      </w:r>
      <w:r>
        <w:rPr>
          <w:rFonts w:ascii="Times New Roman"/>
          <w:sz w:val="24"/>
        </w:rPr>
        <w:t>convicted</w:t>
      </w:r>
      <w:r>
        <w:rPr>
          <w:rFonts w:ascii="Times New Roman"/>
          <w:spacing w:val="-1"/>
          <w:sz w:val="24"/>
        </w:rPr>
        <w:t xml:space="preserve"> </w:t>
      </w:r>
      <w:r>
        <w:rPr>
          <w:rFonts w:ascii="Times New Roman"/>
          <w:sz w:val="24"/>
        </w:rPr>
        <w:t>for</w:t>
      </w:r>
      <w:r>
        <w:rPr>
          <w:rFonts w:ascii="Times New Roman"/>
          <w:spacing w:val="-3"/>
          <w:sz w:val="24"/>
        </w:rPr>
        <w:t xml:space="preserve"> </w:t>
      </w:r>
      <w:r>
        <w:rPr>
          <w:rFonts w:ascii="Times New Roman"/>
          <w:sz w:val="24"/>
        </w:rPr>
        <w:t>fraud</w:t>
      </w:r>
      <w:r>
        <w:rPr>
          <w:rFonts w:ascii="Times New Roman"/>
          <w:spacing w:val="1"/>
          <w:sz w:val="24"/>
        </w:rPr>
        <w:t xml:space="preserve"> </w:t>
      </w:r>
      <w:r>
        <w:rPr>
          <w:rFonts w:ascii="Times New Roman"/>
          <w:sz w:val="24"/>
        </w:rPr>
        <w:t>or</w:t>
      </w:r>
      <w:r>
        <w:rPr>
          <w:rFonts w:ascii="Times New Roman"/>
          <w:spacing w:val="-1"/>
          <w:sz w:val="24"/>
        </w:rPr>
        <w:t xml:space="preserve"> </w:t>
      </w:r>
      <w:r>
        <w:rPr>
          <w:rFonts w:ascii="Times New Roman"/>
          <w:sz w:val="24"/>
        </w:rPr>
        <w:t>corruption</w:t>
      </w:r>
      <w:r>
        <w:rPr>
          <w:rFonts w:ascii="Times New Roman"/>
          <w:spacing w:val="-1"/>
          <w:sz w:val="24"/>
        </w:rPr>
        <w:t xml:space="preserve"> </w:t>
      </w:r>
      <w:r>
        <w:rPr>
          <w:rFonts w:ascii="Times New Roman"/>
          <w:sz w:val="24"/>
        </w:rPr>
        <w:t>during</w:t>
      </w:r>
      <w:r>
        <w:rPr>
          <w:rFonts w:ascii="Times New Roman"/>
          <w:spacing w:val="-1"/>
          <w:sz w:val="24"/>
        </w:rPr>
        <w:t xml:space="preserve"> </w:t>
      </w:r>
      <w:r>
        <w:rPr>
          <w:rFonts w:ascii="Times New Roman"/>
          <w:sz w:val="24"/>
        </w:rPr>
        <w:t>the</w:t>
      </w:r>
      <w:r>
        <w:rPr>
          <w:rFonts w:ascii="Times New Roman"/>
          <w:spacing w:val="3"/>
          <w:sz w:val="24"/>
        </w:rPr>
        <w:t xml:space="preserve"> </w:t>
      </w:r>
      <w:r>
        <w:rPr>
          <w:rFonts w:ascii="Times New Roman"/>
          <w:sz w:val="24"/>
        </w:rPr>
        <w:t>past</w:t>
      </w:r>
      <w:r>
        <w:rPr>
          <w:rFonts w:ascii="Times New Roman"/>
          <w:spacing w:val="-1"/>
          <w:sz w:val="24"/>
        </w:rPr>
        <w:t xml:space="preserve"> </w:t>
      </w:r>
      <w:r>
        <w:rPr>
          <w:rFonts w:ascii="Times New Roman"/>
          <w:sz w:val="24"/>
        </w:rPr>
        <w:t xml:space="preserve">five </w:t>
      </w:r>
      <w:r>
        <w:rPr>
          <w:rFonts w:ascii="Times New Roman"/>
          <w:spacing w:val="-2"/>
          <w:sz w:val="24"/>
        </w:rPr>
        <w:t>years;</w:t>
      </w:r>
    </w:p>
    <w:p w:rsidR="000C717C" w:rsidRDefault="00B724E5">
      <w:pPr>
        <w:pStyle w:val="ListParagraph"/>
        <w:numPr>
          <w:ilvl w:val="1"/>
          <w:numId w:val="4"/>
        </w:numPr>
        <w:tabs>
          <w:tab w:val="left" w:pos="2260"/>
        </w:tabs>
        <w:ind w:right="1440"/>
        <w:rPr>
          <w:rFonts w:ascii="Times New Roman"/>
          <w:sz w:val="24"/>
        </w:rPr>
      </w:pPr>
      <w:r>
        <w:rPr>
          <w:rFonts w:ascii="Times New Roman"/>
          <w:sz w:val="24"/>
        </w:rPr>
        <w:t>willfully</w:t>
      </w:r>
      <w:r>
        <w:rPr>
          <w:rFonts w:ascii="Times New Roman"/>
          <w:spacing w:val="-15"/>
          <w:sz w:val="24"/>
        </w:rPr>
        <w:t xml:space="preserve"> </w:t>
      </w:r>
      <w:r>
        <w:rPr>
          <w:rFonts w:ascii="Times New Roman"/>
          <w:sz w:val="24"/>
        </w:rPr>
        <w:t>neglected,</w:t>
      </w:r>
      <w:r>
        <w:rPr>
          <w:rFonts w:ascii="Times New Roman"/>
          <w:spacing w:val="-15"/>
          <w:sz w:val="24"/>
        </w:rPr>
        <w:t xml:space="preserve"> </w:t>
      </w:r>
      <w:r>
        <w:rPr>
          <w:rFonts w:ascii="Times New Roman"/>
          <w:sz w:val="24"/>
        </w:rPr>
        <w:t>reneged</w:t>
      </w:r>
      <w:r>
        <w:rPr>
          <w:rFonts w:ascii="Times New Roman"/>
          <w:spacing w:val="-15"/>
          <w:sz w:val="24"/>
        </w:rPr>
        <w:t xml:space="preserve"> </w:t>
      </w:r>
      <w:r>
        <w:rPr>
          <w:rFonts w:ascii="Times New Roman"/>
          <w:sz w:val="24"/>
        </w:rPr>
        <w:t>on</w:t>
      </w:r>
      <w:r>
        <w:rPr>
          <w:rFonts w:ascii="Times New Roman"/>
          <w:spacing w:val="-15"/>
          <w:sz w:val="24"/>
        </w:rPr>
        <w:t xml:space="preserve"> </w:t>
      </w:r>
      <w:r>
        <w:rPr>
          <w:rFonts w:ascii="Times New Roman"/>
          <w:sz w:val="24"/>
        </w:rPr>
        <w:t>or</w:t>
      </w:r>
      <w:r>
        <w:rPr>
          <w:rFonts w:ascii="Times New Roman"/>
          <w:spacing w:val="-15"/>
          <w:sz w:val="24"/>
        </w:rPr>
        <w:t xml:space="preserve"> </w:t>
      </w:r>
      <w:r>
        <w:rPr>
          <w:rFonts w:ascii="Times New Roman"/>
          <w:sz w:val="24"/>
        </w:rPr>
        <w:t>failed</w:t>
      </w:r>
      <w:r>
        <w:rPr>
          <w:rFonts w:ascii="Times New Roman"/>
          <w:spacing w:val="-15"/>
          <w:sz w:val="24"/>
        </w:rPr>
        <w:t xml:space="preserve"> </w:t>
      </w:r>
      <w:r>
        <w:rPr>
          <w:rFonts w:ascii="Times New Roman"/>
          <w:sz w:val="24"/>
        </w:rPr>
        <w:t>to</w:t>
      </w:r>
      <w:r>
        <w:rPr>
          <w:rFonts w:ascii="Times New Roman"/>
          <w:spacing w:val="-15"/>
          <w:sz w:val="24"/>
        </w:rPr>
        <w:t xml:space="preserve"> </w:t>
      </w:r>
      <w:r>
        <w:rPr>
          <w:rFonts w:ascii="Times New Roman"/>
          <w:sz w:val="24"/>
        </w:rPr>
        <w:t>comply</w:t>
      </w:r>
      <w:r>
        <w:rPr>
          <w:rFonts w:ascii="Times New Roman"/>
          <w:spacing w:val="-15"/>
          <w:sz w:val="24"/>
        </w:rPr>
        <w:t xml:space="preserve"> </w:t>
      </w:r>
      <w:r>
        <w:rPr>
          <w:rFonts w:ascii="Times New Roman"/>
          <w:sz w:val="24"/>
        </w:rPr>
        <w:t>with</w:t>
      </w:r>
      <w:r>
        <w:rPr>
          <w:rFonts w:ascii="Times New Roman"/>
          <w:spacing w:val="-15"/>
          <w:sz w:val="24"/>
        </w:rPr>
        <w:t xml:space="preserve"> </w:t>
      </w:r>
      <w:r>
        <w:rPr>
          <w:rFonts w:ascii="Times New Roman"/>
          <w:sz w:val="24"/>
        </w:rPr>
        <w:t>any</w:t>
      </w:r>
      <w:r>
        <w:rPr>
          <w:rFonts w:ascii="Times New Roman"/>
          <w:spacing w:val="-15"/>
          <w:sz w:val="24"/>
        </w:rPr>
        <w:t xml:space="preserve"> </w:t>
      </w:r>
      <w:r>
        <w:rPr>
          <w:rFonts w:ascii="Times New Roman"/>
          <w:sz w:val="24"/>
        </w:rPr>
        <w:t>government,</w:t>
      </w:r>
      <w:r>
        <w:rPr>
          <w:rFonts w:ascii="Times New Roman"/>
          <w:spacing w:val="-15"/>
          <w:sz w:val="24"/>
        </w:rPr>
        <w:t xml:space="preserve"> </w:t>
      </w:r>
      <w:r>
        <w:rPr>
          <w:rFonts w:ascii="Times New Roman"/>
          <w:sz w:val="24"/>
        </w:rPr>
        <w:t>municipal or other public sector contract during the past five years; or</w:t>
      </w:r>
    </w:p>
    <w:p w:rsidR="000C717C" w:rsidRDefault="00B724E5">
      <w:pPr>
        <w:pStyle w:val="ListParagraph"/>
        <w:numPr>
          <w:ilvl w:val="1"/>
          <w:numId w:val="4"/>
        </w:numPr>
        <w:tabs>
          <w:tab w:val="left" w:pos="2260"/>
        </w:tabs>
        <w:ind w:right="1443"/>
        <w:rPr>
          <w:rFonts w:ascii="Times New Roman"/>
          <w:sz w:val="24"/>
        </w:rPr>
      </w:pPr>
      <w:r>
        <w:rPr>
          <w:rFonts w:ascii="Times New Roman"/>
          <w:sz w:val="24"/>
        </w:rPr>
        <w:t>been</w:t>
      </w:r>
      <w:r>
        <w:rPr>
          <w:rFonts w:ascii="Times New Roman"/>
          <w:spacing w:val="35"/>
          <w:sz w:val="24"/>
        </w:rPr>
        <w:t xml:space="preserve"> </w:t>
      </w:r>
      <w:r>
        <w:rPr>
          <w:rFonts w:ascii="Times New Roman"/>
          <w:sz w:val="24"/>
        </w:rPr>
        <w:t>listed</w:t>
      </w:r>
      <w:r>
        <w:rPr>
          <w:rFonts w:ascii="Times New Roman"/>
          <w:spacing w:val="34"/>
          <w:sz w:val="24"/>
        </w:rPr>
        <w:t xml:space="preserve"> </w:t>
      </w:r>
      <w:r>
        <w:rPr>
          <w:rFonts w:ascii="Times New Roman"/>
          <w:sz w:val="24"/>
        </w:rPr>
        <w:t>in</w:t>
      </w:r>
      <w:r>
        <w:rPr>
          <w:rFonts w:ascii="Times New Roman"/>
          <w:spacing w:val="35"/>
          <w:sz w:val="24"/>
        </w:rPr>
        <w:t xml:space="preserve"> </w:t>
      </w:r>
      <w:r>
        <w:rPr>
          <w:rFonts w:ascii="Times New Roman"/>
          <w:sz w:val="24"/>
        </w:rPr>
        <w:t>the</w:t>
      </w:r>
      <w:r>
        <w:rPr>
          <w:rFonts w:ascii="Times New Roman"/>
          <w:spacing w:val="34"/>
          <w:sz w:val="24"/>
        </w:rPr>
        <w:t xml:space="preserve"> </w:t>
      </w:r>
      <w:r>
        <w:rPr>
          <w:rFonts w:ascii="Times New Roman"/>
          <w:sz w:val="24"/>
        </w:rPr>
        <w:t>Register</w:t>
      </w:r>
      <w:r>
        <w:rPr>
          <w:rFonts w:ascii="Times New Roman"/>
          <w:spacing w:val="34"/>
          <w:sz w:val="24"/>
        </w:rPr>
        <w:t xml:space="preserve"> </w:t>
      </w:r>
      <w:r>
        <w:rPr>
          <w:rFonts w:ascii="Times New Roman"/>
          <w:sz w:val="24"/>
        </w:rPr>
        <w:t>for</w:t>
      </w:r>
      <w:r>
        <w:rPr>
          <w:rFonts w:ascii="Times New Roman"/>
          <w:spacing w:val="33"/>
          <w:sz w:val="24"/>
        </w:rPr>
        <w:t xml:space="preserve"> </w:t>
      </w:r>
      <w:r>
        <w:rPr>
          <w:rFonts w:ascii="Times New Roman"/>
          <w:sz w:val="24"/>
        </w:rPr>
        <w:t>Tender</w:t>
      </w:r>
      <w:r>
        <w:rPr>
          <w:rFonts w:ascii="Times New Roman"/>
          <w:spacing w:val="34"/>
          <w:sz w:val="24"/>
        </w:rPr>
        <w:t xml:space="preserve"> </w:t>
      </w:r>
      <w:r>
        <w:rPr>
          <w:rFonts w:ascii="Times New Roman"/>
          <w:sz w:val="24"/>
        </w:rPr>
        <w:t>Defaulters</w:t>
      </w:r>
      <w:r>
        <w:rPr>
          <w:rFonts w:ascii="Times New Roman"/>
          <w:spacing w:val="35"/>
          <w:sz w:val="24"/>
        </w:rPr>
        <w:t xml:space="preserve"> </w:t>
      </w:r>
      <w:r>
        <w:rPr>
          <w:rFonts w:ascii="Times New Roman"/>
          <w:sz w:val="24"/>
        </w:rPr>
        <w:t>in</w:t>
      </w:r>
      <w:r>
        <w:rPr>
          <w:rFonts w:ascii="Times New Roman"/>
          <w:spacing w:val="35"/>
          <w:sz w:val="24"/>
        </w:rPr>
        <w:t xml:space="preserve"> </w:t>
      </w:r>
      <w:r>
        <w:rPr>
          <w:rFonts w:ascii="Times New Roman"/>
          <w:sz w:val="24"/>
        </w:rPr>
        <w:t>terms</w:t>
      </w:r>
      <w:r>
        <w:rPr>
          <w:rFonts w:ascii="Times New Roman"/>
          <w:spacing w:val="35"/>
          <w:sz w:val="24"/>
        </w:rPr>
        <w:t xml:space="preserve"> </w:t>
      </w:r>
      <w:r>
        <w:rPr>
          <w:rFonts w:ascii="Times New Roman"/>
          <w:sz w:val="24"/>
        </w:rPr>
        <w:t>of</w:t>
      </w:r>
      <w:r>
        <w:rPr>
          <w:rFonts w:ascii="Times New Roman"/>
          <w:spacing w:val="34"/>
          <w:sz w:val="24"/>
        </w:rPr>
        <w:t xml:space="preserve"> </w:t>
      </w:r>
      <w:r>
        <w:rPr>
          <w:rFonts w:ascii="Times New Roman"/>
          <w:sz w:val="24"/>
        </w:rPr>
        <w:t>section</w:t>
      </w:r>
      <w:r>
        <w:rPr>
          <w:rFonts w:ascii="Times New Roman"/>
          <w:spacing w:val="35"/>
          <w:sz w:val="24"/>
        </w:rPr>
        <w:t xml:space="preserve"> </w:t>
      </w:r>
      <w:r>
        <w:rPr>
          <w:rFonts w:ascii="Times New Roman"/>
          <w:sz w:val="24"/>
        </w:rPr>
        <w:t>29</w:t>
      </w:r>
      <w:r>
        <w:rPr>
          <w:rFonts w:ascii="Times New Roman"/>
          <w:spacing w:val="35"/>
          <w:sz w:val="24"/>
        </w:rPr>
        <w:t xml:space="preserve"> </w:t>
      </w:r>
      <w:r>
        <w:rPr>
          <w:rFonts w:ascii="Times New Roman"/>
          <w:sz w:val="24"/>
        </w:rPr>
        <w:t>of</w:t>
      </w:r>
      <w:r>
        <w:rPr>
          <w:rFonts w:ascii="Times New Roman"/>
          <w:spacing w:val="34"/>
          <w:sz w:val="24"/>
        </w:rPr>
        <w:t xml:space="preserve"> </w:t>
      </w:r>
      <w:r>
        <w:rPr>
          <w:rFonts w:ascii="Times New Roman"/>
          <w:sz w:val="24"/>
        </w:rPr>
        <w:t>the Prevention and Combating of Corrupt Activities Act (No 12 of 2004).</w:t>
      </w:r>
    </w:p>
    <w:p w:rsidR="000C717C" w:rsidRDefault="000C717C">
      <w:pPr>
        <w:pStyle w:val="BodyText"/>
        <w:rPr>
          <w:rFonts w:ascii="Times New Roman"/>
          <w:sz w:val="24"/>
        </w:rPr>
      </w:pPr>
    </w:p>
    <w:p w:rsidR="000C717C" w:rsidRDefault="00B724E5">
      <w:pPr>
        <w:pStyle w:val="ListParagraph"/>
        <w:numPr>
          <w:ilvl w:val="0"/>
          <w:numId w:val="4"/>
        </w:numPr>
        <w:tabs>
          <w:tab w:val="left" w:pos="1900"/>
        </w:tabs>
        <w:ind w:right="1442"/>
        <w:jc w:val="both"/>
        <w:rPr>
          <w:rFonts w:ascii="Times New Roman"/>
          <w:b/>
          <w:sz w:val="24"/>
        </w:rPr>
      </w:pPr>
      <w:r>
        <w:rPr>
          <w:rFonts w:ascii="Times New Roman"/>
          <w:b/>
          <w:sz w:val="24"/>
        </w:rPr>
        <w:t>In</w:t>
      </w:r>
      <w:r>
        <w:rPr>
          <w:rFonts w:ascii="Times New Roman"/>
          <w:b/>
          <w:spacing w:val="-12"/>
          <w:sz w:val="24"/>
        </w:rPr>
        <w:t xml:space="preserve"> </w:t>
      </w:r>
      <w:r>
        <w:rPr>
          <w:rFonts w:ascii="Times New Roman"/>
          <w:b/>
          <w:sz w:val="24"/>
        </w:rPr>
        <w:t>order</w:t>
      </w:r>
      <w:r>
        <w:rPr>
          <w:rFonts w:ascii="Times New Roman"/>
          <w:b/>
          <w:spacing w:val="-14"/>
          <w:sz w:val="24"/>
        </w:rPr>
        <w:t xml:space="preserve"> </w:t>
      </w:r>
      <w:r>
        <w:rPr>
          <w:rFonts w:ascii="Times New Roman"/>
          <w:b/>
          <w:sz w:val="24"/>
        </w:rPr>
        <w:t>to</w:t>
      </w:r>
      <w:r>
        <w:rPr>
          <w:rFonts w:ascii="Times New Roman"/>
          <w:b/>
          <w:spacing w:val="-14"/>
          <w:sz w:val="24"/>
        </w:rPr>
        <w:t xml:space="preserve"> </w:t>
      </w:r>
      <w:r>
        <w:rPr>
          <w:rFonts w:ascii="Times New Roman"/>
          <w:b/>
          <w:sz w:val="24"/>
        </w:rPr>
        <w:t>give</w:t>
      </w:r>
      <w:r>
        <w:rPr>
          <w:rFonts w:ascii="Times New Roman"/>
          <w:b/>
          <w:spacing w:val="-11"/>
          <w:sz w:val="24"/>
        </w:rPr>
        <w:t xml:space="preserve"> </w:t>
      </w:r>
      <w:r>
        <w:rPr>
          <w:rFonts w:ascii="Times New Roman"/>
          <w:b/>
          <w:sz w:val="24"/>
        </w:rPr>
        <w:t>effect</w:t>
      </w:r>
      <w:r>
        <w:rPr>
          <w:rFonts w:ascii="Times New Roman"/>
          <w:b/>
          <w:spacing w:val="-14"/>
          <w:sz w:val="24"/>
        </w:rPr>
        <w:t xml:space="preserve"> </w:t>
      </w:r>
      <w:r>
        <w:rPr>
          <w:rFonts w:ascii="Times New Roman"/>
          <w:b/>
          <w:sz w:val="24"/>
        </w:rPr>
        <w:t>to</w:t>
      </w:r>
      <w:r>
        <w:rPr>
          <w:rFonts w:ascii="Times New Roman"/>
          <w:b/>
          <w:spacing w:val="-12"/>
          <w:sz w:val="24"/>
        </w:rPr>
        <w:t xml:space="preserve"> </w:t>
      </w:r>
      <w:r>
        <w:rPr>
          <w:rFonts w:ascii="Times New Roman"/>
          <w:b/>
          <w:sz w:val="24"/>
        </w:rPr>
        <w:t>the</w:t>
      </w:r>
      <w:r>
        <w:rPr>
          <w:rFonts w:ascii="Times New Roman"/>
          <w:b/>
          <w:spacing w:val="-14"/>
          <w:sz w:val="24"/>
        </w:rPr>
        <w:t xml:space="preserve"> </w:t>
      </w:r>
      <w:r>
        <w:rPr>
          <w:rFonts w:ascii="Times New Roman"/>
          <w:b/>
          <w:sz w:val="24"/>
        </w:rPr>
        <w:t>above,</w:t>
      </w:r>
      <w:r>
        <w:rPr>
          <w:rFonts w:ascii="Times New Roman"/>
          <w:b/>
          <w:spacing w:val="-13"/>
          <w:sz w:val="24"/>
        </w:rPr>
        <w:t xml:space="preserve"> </w:t>
      </w:r>
      <w:r>
        <w:rPr>
          <w:rFonts w:ascii="Times New Roman"/>
          <w:b/>
          <w:sz w:val="24"/>
        </w:rPr>
        <w:t>the</w:t>
      </w:r>
      <w:r>
        <w:rPr>
          <w:rFonts w:ascii="Times New Roman"/>
          <w:b/>
          <w:spacing w:val="-11"/>
          <w:sz w:val="24"/>
        </w:rPr>
        <w:t xml:space="preserve"> </w:t>
      </w:r>
      <w:r>
        <w:rPr>
          <w:rFonts w:ascii="Times New Roman"/>
          <w:b/>
          <w:sz w:val="24"/>
        </w:rPr>
        <w:t>following</w:t>
      </w:r>
      <w:r>
        <w:rPr>
          <w:rFonts w:ascii="Times New Roman"/>
          <w:b/>
          <w:spacing w:val="-13"/>
          <w:sz w:val="24"/>
        </w:rPr>
        <w:t xml:space="preserve"> </w:t>
      </w:r>
      <w:r>
        <w:rPr>
          <w:rFonts w:ascii="Times New Roman"/>
          <w:b/>
          <w:sz w:val="24"/>
        </w:rPr>
        <w:t>questionnaire</w:t>
      </w:r>
      <w:r>
        <w:rPr>
          <w:rFonts w:ascii="Times New Roman"/>
          <w:b/>
          <w:spacing w:val="-14"/>
          <w:sz w:val="24"/>
        </w:rPr>
        <w:t xml:space="preserve"> </w:t>
      </w:r>
      <w:r>
        <w:rPr>
          <w:rFonts w:ascii="Times New Roman"/>
          <w:b/>
          <w:sz w:val="24"/>
        </w:rPr>
        <w:t>must</w:t>
      </w:r>
      <w:r>
        <w:rPr>
          <w:rFonts w:ascii="Times New Roman"/>
          <w:b/>
          <w:spacing w:val="-14"/>
          <w:sz w:val="24"/>
        </w:rPr>
        <w:t xml:space="preserve"> </w:t>
      </w:r>
      <w:r>
        <w:rPr>
          <w:rFonts w:ascii="Times New Roman"/>
          <w:b/>
          <w:sz w:val="24"/>
        </w:rPr>
        <w:t>be</w:t>
      </w:r>
      <w:r>
        <w:rPr>
          <w:rFonts w:ascii="Times New Roman"/>
          <w:b/>
          <w:spacing w:val="-15"/>
          <w:sz w:val="24"/>
        </w:rPr>
        <w:t xml:space="preserve"> </w:t>
      </w:r>
      <w:r>
        <w:rPr>
          <w:rFonts w:ascii="Times New Roman"/>
          <w:b/>
          <w:sz w:val="24"/>
        </w:rPr>
        <w:t>completed and submitted with the bid.</w:t>
      </w:r>
    </w:p>
    <w:p w:rsidR="000C717C" w:rsidRDefault="000C717C">
      <w:pPr>
        <w:pStyle w:val="BodyText"/>
        <w:spacing w:before="42"/>
        <w:rPr>
          <w:rFonts w:ascii="Times New Roman"/>
          <w:b/>
          <w:sz w:val="20"/>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154"/>
        <w:gridCol w:w="735"/>
        <w:gridCol w:w="634"/>
      </w:tblGrid>
      <w:tr w:rsidR="000C717C">
        <w:trPr>
          <w:trHeight w:val="285"/>
        </w:trPr>
        <w:tc>
          <w:tcPr>
            <w:tcW w:w="696" w:type="dxa"/>
            <w:tcBorders>
              <w:bottom w:val="nil"/>
            </w:tcBorders>
            <w:shd w:val="clear" w:color="auto" w:fill="000000"/>
          </w:tcPr>
          <w:p w:rsidR="000C717C" w:rsidRDefault="00B724E5">
            <w:pPr>
              <w:pStyle w:val="TableParagraph"/>
              <w:spacing w:before="3" w:line="261" w:lineRule="exact"/>
              <w:ind w:left="107"/>
              <w:rPr>
                <w:rFonts w:ascii="Times New Roman"/>
                <w:b/>
                <w:sz w:val="24"/>
              </w:rPr>
            </w:pPr>
            <w:r>
              <w:rPr>
                <w:rFonts w:ascii="Times New Roman"/>
                <w:b/>
                <w:color w:val="FFFFFF"/>
                <w:spacing w:val="-4"/>
                <w:sz w:val="24"/>
              </w:rPr>
              <w:t>Item</w:t>
            </w:r>
          </w:p>
        </w:tc>
        <w:tc>
          <w:tcPr>
            <w:tcW w:w="7154" w:type="dxa"/>
            <w:tcBorders>
              <w:bottom w:val="nil"/>
            </w:tcBorders>
            <w:shd w:val="clear" w:color="auto" w:fill="000000"/>
          </w:tcPr>
          <w:p w:rsidR="000C717C" w:rsidRDefault="00B724E5">
            <w:pPr>
              <w:pStyle w:val="TableParagraph"/>
              <w:spacing w:before="3" w:line="261" w:lineRule="exact"/>
              <w:ind w:left="107"/>
              <w:rPr>
                <w:rFonts w:ascii="Times New Roman"/>
                <w:b/>
                <w:sz w:val="24"/>
              </w:rPr>
            </w:pPr>
            <w:r>
              <w:rPr>
                <w:rFonts w:ascii="Times New Roman"/>
                <w:b/>
                <w:color w:val="FFFFFF"/>
                <w:spacing w:val="-2"/>
                <w:sz w:val="24"/>
              </w:rPr>
              <w:t>Question</w:t>
            </w:r>
          </w:p>
        </w:tc>
        <w:tc>
          <w:tcPr>
            <w:tcW w:w="735" w:type="dxa"/>
            <w:tcBorders>
              <w:bottom w:val="nil"/>
            </w:tcBorders>
            <w:shd w:val="clear" w:color="auto" w:fill="000000"/>
          </w:tcPr>
          <w:p w:rsidR="000C717C" w:rsidRDefault="00B724E5">
            <w:pPr>
              <w:pStyle w:val="TableParagraph"/>
              <w:spacing w:before="3" w:line="261" w:lineRule="exact"/>
              <w:ind w:left="5"/>
              <w:jc w:val="center"/>
              <w:rPr>
                <w:rFonts w:ascii="Times New Roman"/>
                <w:b/>
                <w:sz w:val="24"/>
              </w:rPr>
            </w:pPr>
            <w:r>
              <w:rPr>
                <w:rFonts w:ascii="Times New Roman"/>
                <w:b/>
                <w:color w:val="FFFFFF"/>
                <w:spacing w:val="-5"/>
                <w:sz w:val="24"/>
              </w:rPr>
              <w:t>Yes</w:t>
            </w:r>
          </w:p>
        </w:tc>
        <w:tc>
          <w:tcPr>
            <w:tcW w:w="634" w:type="dxa"/>
            <w:tcBorders>
              <w:bottom w:val="nil"/>
            </w:tcBorders>
            <w:shd w:val="clear" w:color="auto" w:fill="000000"/>
          </w:tcPr>
          <w:p w:rsidR="000C717C" w:rsidRDefault="00B724E5">
            <w:pPr>
              <w:pStyle w:val="TableParagraph"/>
              <w:spacing w:before="3" w:line="261" w:lineRule="exact"/>
              <w:ind w:left="6"/>
              <w:jc w:val="center"/>
              <w:rPr>
                <w:rFonts w:ascii="Times New Roman"/>
                <w:b/>
                <w:sz w:val="24"/>
              </w:rPr>
            </w:pPr>
            <w:r>
              <w:rPr>
                <w:rFonts w:ascii="Times New Roman"/>
                <w:b/>
                <w:color w:val="FFFFFF"/>
                <w:spacing w:val="-5"/>
                <w:sz w:val="24"/>
              </w:rPr>
              <w:t>No</w:t>
            </w:r>
          </w:p>
        </w:tc>
      </w:tr>
      <w:tr w:rsidR="000C717C">
        <w:trPr>
          <w:trHeight w:val="2323"/>
        </w:trPr>
        <w:tc>
          <w:tcPr>
            <w:tcW w:w="696" w:type="dxa"/>
          </w:tcPr>
          <w:p w:rsidR="000C717C" w:rsidRDefault="00B724E5">
            <w:pPr>
              <w:pStyle w:val="TableParagraph"/>
              <w:spacing w:line="273" w:lineRule="exact"/>
              <w:ind w:left="107"/>
              <w:rPr>
                <w:rFonts w:ascii="Times New Roman"/>
                <w:sz w:val="24"/>
              </w:rPr>
            </w:pPr>
            <w:r>
              <w:rPr>
                <w:rFonts w:ascii="Times New Roman"/>
                <w:spacing w:val="-5"/>
                <w:sz w:val="24"/>
              </w:rPr>
              <w:t>4.1</w:t>
            </w:r>
          </w:p>
        </w:tc>
        <w:tc>
          <w:tcPr>
            <w:tcW w:w="7154" w:type="dxa"/>
          </w:tcPr>
          <w:p w:rsidR="000C717C" w:rsidRDefault="00B724E5">
            <w:pPr>
              <w:pStyle w:val="TableParagraph"/>
              <w:ind w:left="107"/>
              <w:rPr>
                <w:rFonts w:ascii="Times New Roman" w:hAnsi="Times New Roman"/>
                <w:sz w:val="16"/>
              </w:rPr>
            </w:pPr>
            <w:r>
              <w:rPr>
                <w:rFonts w:ascii="Times New Roman" w:hAnsi="Times New Roman"/>
                <w:sz w:val="16"/>
              </w:rPr>
              <w:t>Is</w:t>
            </w:r>
            <w:r>
              <w:rPr>
                <w:rFonts w:ascii="Times New Roman" w:hAnsi="Times New Roman"/>
                <w:spacing w:val="-2"/>
                <w:sz w:val="16"/>
              </w:rPr>
              <w:t xml:space="preserve"> </w:t>
            </w:r>
            <w:r>
              <w:rPr>
                <w:rFonts w:ascii="Times New Roman" w:hAnsi="Times New Roman"/>
                <w:sz w:val="16"/>
              </w:rPr>
              <w:t>the</w:t>
            </w:r>
            <w:r>
              <w:rPr>
                <w:rFonts w:ascii="Times New Roman" w:hAnsi="Times New Roman"/>
                <w:spacing w:val="-4"/>
                <w:sz w:val="16"/>
              </w:rPr>
              <w:t xml:space="preserve"> </w:t>
            </w:r>
            <w:r>
              <w:rPr>
                <w:rFonts w:ascii="Times New Roman" w:hAnsi="Times New Roman"/>
                <w:sz w:val="16"/>
              </w:rPr>
              <w:t>bidder</w:t>
            </w:r>
            <w:r>
              <w:rPr>
                <w:rFonts w:ascii="Times New Roman" w:hAnsi="Times New Roman"/>
                <w:spacing w:val="-5"/>
                <w:sz w:val="16"/>
              </w:rPr>
              <w:t xml:space="preserve"> </w:t>
            </w:r>
            <w:r>
              <w:rPr>
                <w:rFonts w:ascii="Times New Roman" w:hAnsi="Times New Roman"/>
                <w:sz w:val="16"/>
              </w:rPr>
              <w:t>or</w:t>
            </w:r>
            <w:r>
              <w:rPr>
                <w:rFonts w:ascii="Times New Roman" w:hAnsi="Times New Roman"/>
                <w:spacing w:val="-3"/>
                <w:sz w:val="16"/>
              </w:rPr>
              <w:t xml:space="preserve"> </w:t>
            </w:r>
            <w:r>
              <w:rPr>
                <w:rFonts w:ascii="Times New Roman" w:hAnsi="Times New Roman"/>
                <w:sz w:val="16"/>
              </w:rPr>
              <w:t>any</w:t>
            </w:r>
            <w:r>
              <w:rPr>
                <w:rFonts w:ascii="Times New Roman" w:hAnsi="Times New Roman"/>
                <w:spacing w:val="-3"/>
                <w:sz w:val="16"/>
              </w:rPr>
              <w:t xml:space="preserve"> </w:t>
            </w:r>
            <w:r>
              <w:rPr>
                <w:rFonts w:ascii="Times New Roman" w:hAnsi="Times New Roman"/>
                <w:sz w:val="16"/>
              </w:rPr>
              <w:t>of</w:t>
            </w:r>
            <w:r>
              <w:rPr>
                <w:rFonts w:ascii="Times New Roman" w:hAnsi="Times New Roman"/>
                <w:spacing w:val="-3"/>
                <w:sz w:val="16"/>
              </w:rPr>
              <w:t xml:space="preserve"> </w:t>
            </w:r>
            <w:r>
              <w:rPr>
                <w:rFonts w:ascii="Times New Roman" w:hAnsi="Times New Roman"/>
                <w:sz w:val="16"/>
              </w:rPr>
              <w:t>its</w:t>
            </w:r>
            <w:r>
              <w:rPr>
                <w:rFonts w:ascii="Times New Roman" w:hAnsi="Times New Roman"/>
                <w:spacing w:val="-4"/>
                <w:sz w:val="16"/>
              </w:rPr>
              <w:t xml:space="preserve"> </w:t>
            </w:r>
            <w:r>
              <w:rPr>
                <w:rFonts w:ascii="Times New Roman" w:hAnsi="Times New Roman"/>
                <w:sz w:val="16"/>
              </w:rPr>
              <w:t>directors</w:t>
            </w:r>
            <w:r>
              <w:rPr>
                <w:rFonts w:ascii="Times New Roman" w:hAnsi="Times New Roman"/>
                <w:spacing w:val="-4"/>
                <w:sz w:val="16"/>
              </w:rPr>
              <w:t xml:space="preserve"> </w:t>
            </w:r>
            <w:r>
              <w:rPr>
                <w:rFonts w:ascii="Times New Roman" w:hAnsi="Times New Roman"/>
                <w:sz w:val="16"/>
              </w:rPr>
              <w:t>listed</w:t>
            </w:r>
            <w:r>
              <w:rPr>
                <w:rFonts w:ascii="Times New Roman" w:hAnsi="Times New Roman"/>
                <w:spacing w:val="-3"/>
                <w:sz w:val="16"/>
              </w:rPr>
              <w:t xml:space="preserve"> </w:t>
            </w:r>
            <w:r>
              <w:rPr>
                <w:rFonts w:ascii="Times New Roman" w:hAnsi="Times New Roman"/>
                <w:sz w:val="16"/>
              </w:rPr>
              <w:t>on</w:t>
            </w:r>
            <w:r>
              <w:rPr>
                <w:rFonts w:ascii="Times New Roman" w:hAnsi="Times New Roman"/>
                <w:spacing w:val="-3"/>
                <w:sz w:val="16"/>
              </w:rPr>
              <w:t xml:space="preserve"> </w:t>
            </w:r>
            <w:r>
              <w:rPr>
                <w:rFonts w:ascii="Times New Roman" w:hAnsi="Times New Roman"/>
                <w:sz w:val="16"/>
              </w:rPr>
              <w:t>the National</w:t>
            </w:r>
            <w:r>
              <w:rPr>
                <w:rFonts w:ascii="Times New Roman" w:hAnsi="Times New Roman"/>
                <w:spacing w:val="-3"/>
                <w:sz w:val="16"/>
              </w:rPr>
              <w:t xml:space="preserve"> </w:t>
            </w:r>
            <w:r>
              <w:rPr>
                <w:rFonts w:ascii="Times New Roman" w:hAnsi="Times New Roman"/>
                <w:sz w:val="16"/>
              </w:rPr>
              <w:t>Treasury’s</w:t>
            </w:r>
            <w:r>
              <w:rPr>
                <w:rFonts w:ascii="Times New Roman" w:hAnsi="Times New Roman"/>
                <w:spacing w:val="-2"/>
                <w:sz w:val="16"/>
              </w:rPr>
              <w:t xml:space="preserve"> </w:t>
            </w:r>
            <w:r>
              <w:rPr>
                <w:rFonts w:ascii="Times New Roman" w:hAnsi="Times New Roman"/>
                <w:sz w:val="16"/>
              </w:rPr>
              <w:t>Database</w:t>
            </w:r>
            <w:r>
              <w:rPr>
                <w:rFonts w:ascii="Times New Roman" w:hAnsi="Times New Roman"/>
                <w:spacing w:val="-1"/>
                <w:sz w:val="16"/>
              </w:rPr>
              <w:t xml:space="preserve"> </w:t>
            </w:r>
            <w:r>
              <w:rPr>
                <w:rFonts w:ascii="Times New Roman" w:hAnsi="Times New Roman"/>
                <w:sz w:val="16"/>
              </w:rPr>
              <w:t>of</w:t>
            </w:r>
            <w:r>
              <w:rPr>
                <w:rFonts w:ascii="Times New Roman" w:hAnsi="Times New Roman"/>
                <w:spacing w:val="-5"/>
                <w:sz w:val="16"/>
              </w:rPr>
              <w:t xml:space="preserve"> </w:t>
            </w:r>
            <w:r>
              <w:rPr>
                <w:rFonts w:ascii="Times New Roman" w:hAnsi="Times New Roman"/>
                <w:sz w:val="16"/>
              </w:rPr>
              <w:t>Restricted</w:t>
            </w:r>
            <w:r>
              <w:rPr>
                <w:rFonts w:ascii="Times New Roman" w:hAnsi="Times New Roman"/>
                <w:spacing w:val="-3"/>
                <w:sz w:val="16"/>
              </w:rPr>
              <w:t xml:space="preserve"> </w:t>
            </w:r>
            <w:r>
              <w:rPr>
                <w:rFonts w:ascii="Times New Roman" w:hAnsi="Times New Roman"/>
                <w:sz w:val="16"/>
              </w:rPr>
              <w:t>Suppliers</w:t>
            </w:r>
            <w:r>
              <w:rPr>
                <w:rFonts w:ascii="Times New Roman" w:hAnsi="Times New Roman"/>
                <w:spacing w:val="-2"/>
                <w:sz w:val="16"/>
              </w:rPr>
              <w:t xml:space="preserve"> </w:t>
            </w:r>
            <w:r>
              <w:rPr>
                <w:rFonts w:ascii="Times New Roman" w:hAnsi="Times New Roman"/>
                <w:sz w:val="16"/>
              </w:rPr>
              <w:t>as</w:t>
            </w:r>
            <w:r>
              <w:rPr>
                <w:rFonts w:ascii="Times New Roman" w:hAnsi="Times New Roman"/>
                <w:spacing w:val="40"/>
                <w:sz w:val="16"/>
              </w:rPr>
              <w:t xml:space="preserve"> </w:t>
            </w:r>
            <w:r>
              <w:rPr>
                <w:rFonts w:ascii="Times New Roman" w:hAnsi="Times New Roman"/>
                <w:sz w:val="16"/>
              </w:rPr>
              <w:t>companies or persons prohibited from doing business with the public sector?</w:t>
            </w:r>
          </w:p>
          <w:p w:rsidR="000C717C" w:rsidRDefault="00B724E5">
            <w:pPr>
              <w:pStyle w:val="TableParagraph"/>
              <w:spacing w:before="117"/>
              <w:ind w:left="107" w:right="149"/>
              <w:rPr>
                <w:rFonts w:ascii="Times New Roman"/>
                <w:sz w:val="20"/>
              </w:rPr>
            </w:pPr>
            <w:r>
              <w:rPr>
                <w:rFonts w:ascii="Times New Roman"/>
                <w:sz w:val="20"/>
              </w:rPr>
              <w:t>(Companies or persons who are listed on this Database were informed in writing of this</w:t>
            </w:r>
            <w:r>
              <w:rPr>
                <w:rFonts w:ascii="Times New Roman"/>
                <w:spacing w:val="-6"/>
                <w:sz w:val="20"/>
              </w:rPr>
              <w:t xml:space="preserve"> </w:t>
            </w:r>
            <w:r>
              <w:rPr>
                <w:rFonts w:ascii="Times New Roman"/>
                <w:sz w:val="20"/>
              </w:rPr>
              <w:t>restriction</w:t>
            </w:r>
            <w:r>
              <w:rPr>
                <w:rFonts w:ascii="Times New Roman"/>
                <w:spacing w:val="-4"/>
                <w:sz w:val="20"/>
              </w:rPr>
              <w:t xml:space="preserve"> </w:t>
            </w:r>
            <w:r>
              <w:rPr>
                <w:rFonts w:ascii="Times New Roman"/>
                <w:sz w:val="20"/>
              </w:rPr>
              <w:t>by</w:t>
            </w:r>
            <w:r>
              <w:rPr>
                <w:rFonts w:ascii="Times New Roman"/>
                <w:spacing w:val="-4"/>
                <w:sz w:val="20"/>
              </w:rPr>
              <w:t xml:space="preserve"> </w:t>
            </w:r>
            <w:r>
              <w:rPr>
                <w:rFonts w:ascii="Times New Roman"/>
                <w:sz w:val="20"/>
              </w:rPr>
              <w:t>the</w:t>
            </w:r>
            <w:r>
              <w:rPr>
                <w:rFonts w:ascii="Times New Roman"/>
                <w:spacing w:val="-5"/>
                <w:sz w:val="20"/>
              </w:rPr>
              <w:t xml:space="preserve"> </w:t>
            </w:r>
            <w:r>
              <w:rPr>
                <w:rFonts w:ascii="Times New Roman"/>
                <w:sz w:val="20"/>
              </w:rPr>
              <w:t>Accounting</w:t>
            </w:r>
            <w:r>
              <w:rPr>
                <w:rFonts w:ascii="Times New Roman"/>
                <w:spacing w:val="-4"/>
                <w:sz w:val="20"/>
              </w:rPr>
              <w:t xml:space="preserve"> </w:t>
            </w:r>
            <w:r>
              <w:rPr>
                <w:rFonts w:ascii="Times New Roman"/>
                <w:sz w:val="20"/>
              </w:rPr>
              <w:t>Officer/Authority</w:t>
            </w:r>
            <w:r>
              <w:rPr>
                <w:rFonts w:ascii="Times New Roman"/>
                <w:spacing w:val="-5"/>
                <w:sz w:val="20"/>
              </w:rPr>
              <w:t xml:space="preserve"> </w:t>
            </w:r>
            <w:r>
              <w:rPr>
                <w:rFonts w:ascii="Times New Roman"/>
                <w:sz w:val="20"/>
              </w:rPr>
              <w:t>of</w:t>
            </w:r>
            <w:r>
              <w:rPr>
                <w:rFonts w:ascii="Times New Roman"/>
                <w:spacing w:val="-5"/>
                <w:sz w:val="20"/>
              </w:rPr>
              <w:t xml:space="preserve"> </w:t>
            </w:r>
            <w:r>
              <w:rPr>
                <w:rFonts w:ascii="Times New Roman"/>
                <w:sz w:val="20"/>
              </w:rPr>
              <w:t>the</w:t>
            </w:r>
            <w:r>
              <w:rPr>
                <w:rFonts w:ascii="Times New Roman"/>
                <w:spacing w:val="-5"/>
                <w:sz w:val="20"/>
              </w:rPr>
              <w:t xml:space="preserve"> </w:t>
            </w:r>
            <w:r>
              <w:rPr>
                <w:rFonts w:ascii="Times New Roman"/>
                <w:sz w:val="20"/>
              </w:rPr>
              <w:t>institution</w:t>
            </w:r>
            <w:r>
              <w:rPr>
                <w:rFonts w:ascii="Times New Roman"/>
                <w:spacing w:val="-4"/>
                <w:sz w:val="20"/>
              </w:rPr>
              <w:t xml:space="preserve"> </w:t>
            </w:r>
            <w:r>
              <w:rPr>
                <w:rFonts w:ascii="Times New Roman"/>
                <w:sz w:val="20"/>
              </w:rPr>
              <w:t>that</w:t>
            </w:r>
            <w:r>
              <w:rPr>
                <w:rFonts w:ascii="Times New Roman"/>
                <w:spacing w:val="-5"/>
                <w:sz w:val="20"/>
              </w:rPr>
              <w:t xml:space="preserve"> </w:t>
            </w:r>
            <w:r>
              <w:rPr>
                <w:rFonts w:ascii="Times New Roman"/>
                <w:sz w:val="20"/>
              </w:rPr>
              <w:t>imposed</w:t>
            </w:r>
            <w:r>
              <w:rPr>
                <w:rFonts w:ascii="Times New Roman"/>
                <w:spacing w:val="-4"/>
                <w:sz w:val="20"/>
              </w:rPr>
              <w:t xml:space="preserve"> </w:t>
            </w:r>
            <w:r>
              <w:rPr>
                <w:rFonts w:ascii="Times New Roman"/>
                <w:sz w:val="20"/>
              </w:rPr>
              <w:t xml:space="preserve">the restriction after the </w:t>
            </w:r>
            <w:r>
              <w:rPr>
                <w:rFonts w:ascii="Times New Roman"/>
                <w:i/>
                <w:sz w:val="20"/>
              </w:rPr>
              <w:t xml:space="preserve">audi alteram partem </w:t>
            </w:r>
            <w:r>
              <w:rPr>
                <w:rFonts w:ascii="Times New Roman"/>
                <w:sz w:val="20"/>
              </w:rPr>
              <w:t>rule was applied).</w:t>
            </w:r>
          </w:p>
          <w:p w:rsidR="000C717C" w:rsidRDefault="00B724E5">
            <w:pPr>
              <w:pStyle w:val="TableParagraph"/>
              <w:spacing w:before="229"/>
              <w:ind w:left="107"/>
              <w:rPr>
                <w:rFonts w:ascii="Times New Roman" w:hAnsi="Times New Roman"/>
                <w:b/>
                <w:sz w:val="20"/>
              </w:rPr>
            </w:pPr>
            <w:r>
              <w:rPr>
                <w:rFonts w:ascii="Times New Roman" w:hAnsi="Times New Roman"/>
                <w:b/>
                <w:sz w:val="20"/>
              </w:rPr>
              <w:t>The Database of Restricted Suppliers now resides on the National Treasury’s website(</w:t>
            </w:r>
            <w:hyperlink r:id="rId23">
              <w:r>
                <w:rPr>
                  <w:rFonts w:ascii="Times New Roman" w:hAnsi="Times New Roman"/>
                  <w:color w:val="0000FF"/>
                  <w:sz w:val="20"/>
                  <w:u w:val="single" w:color="0000FF"/>
                </w:rPr>
                <w:t>www.treasury.gov.za</w:t>
              </w:r>
            </w:hyperlink>
            <w:r>
              <w:rPr>
                <w:rFonts w:ascii="Times New Roman" w:hAnsi="Times New Roman"/>
                <w:b/>
                <w:sz w:val="20"/>
              </w:rPr>
              <w:t>)</w:t>
            </w:r>
            <w:r>
              <w:rPr>
                <w:rFonts w:ascii="Times New Roman" w:hAnsi="Times New Roman"/>
                <w:b/>
                <w:spacing w:val="-4"/>
                <w:sz w:val="20"/>
              </w:rPr>
              <w:t xml:space="preserve"> </w:t>
            </w:r>
            <w:r>
              <w:rPr>
                <w:rFonts w:ascii="Times New Roman" w:hAnsi="Times New Roman"/>
                <w:b/>
                <w:sz w:val="20"/>
              </w:rPr>
              <w:t>and</w:t>
            </w:r>
            <w:r>
              <w:rPr>
                <w:rFonts w:ascii="Times New Roman" w:hAnsi="Times New Roman"/>
                <w:b/>
                <w:spacing w:val="-5"/>
                <w:sz w:val="20"/>
              </w:rPr>
              <w:t xml:space="preserve"> </w:t>
            </w:r>
            <w:r>
              <w:rPr>
                <w:rFonts w:ascii="Times New Roman" w:hAnsi="Times New Roman"/>
                <w:b/>
                <w:sz w:val="20"/>
              </w:rPr>
              <w:t>can</w:t>
            </w:r>
            <w:r>
              <w:rPr>
                <w:rFonts w:ascii="Times New Roman" w:hAnsi="Times New Roman"/>
                <w:b/>
                <w:spacing w:val="-5"/>
                <w:sz w:val="20"/>
              </w:rPr>
              <w:t xml:space="preserve"> </w:t>
            </w:r>
            <w:r>
              <w:rPr>
                <w:rFonts w:ascii="Times New Roman" w:hAnsi="Times New Roman"/>
                <w:b/>
                <w:sz w:val="20"/>
              </w:rPr>
              <w:t>be</w:t>
            </w:r>
            <w:r>
              <w:rPr>
                <w:rFonts w:ascii="Times New Roman" w:hAnsi="Times New Roman"/>
                <w:b/>
                <w:spacing w:val="-4"/>
                <w:sz w:val="20"/>
              </w:rPr>
              <w:t xml:space="preserve"> </w:t>
            </w:r>
            <w:r>
              <w:rPr>
                <w:rFonts w:ascii="Times New Roman" w:hAnsi="Times New Roman"/>
                <w:b/>
                <w:sz w:val="20"/>
              </w:rPr>
              <w:t>accessed</w:t>
            </w:r>
            <w:r>
              <w:rPr>
                <w:rFonts w:ascii="Times New Roman" w:hAnsi="Times New Roman"/>
                <w:b/>
                <w:spacing w:val="-4"/>
                <w:sz w:val="20"/>
              </w:rPr>
              <w:t xml:space="preserve"> </w:t>
            </w:r>
            <w:r>
              <w:rPr>
                <w:rFonts w:ascii="Times New Roman" w:hAnsi="Times New Roman"/>
                <w:b/>
                <w:sz w:val="20"/>
              </w:rPr>
              <w:t>by</w:t>
            </w:r>
            <w:r>
              <w:rPr>
                <w:rFonts w:ascii="Times New Roman" w:hAnsi="Times New Roman"/>
                <w:b/>
                <w:spacing w:val="-4"/>
                <w:sz w:val="20"/>
              </w:rPr>
              <w:t xml:space="preserve"> </w:t>
            </w:r>
            <w:r>
              <w:rPr>
                <w:rFonts w:ascii="Times New Roman" w:hAnsi="Times New Roman"/>
                <w:b/>
                <w:sz w:val="20"/>
              </w:rPr>
              <w:t>clicking</w:t>
            </w:r>
            <w:r>
              <w:rPr>
                <w:rFonts w:ascii="Times New Roman" w:hAnsi="Times New Roman"/>
                <w:b/>
                <w:spacing w:val="-4"/>
                <w:sz w:val="20"/>
              </w:rPr>
              <w:t xml:space="preserve"> </w:t>
            </w:r>
            <w:r>
              <w:rPr>
                <w:rFonts w:ascii="Times New Roman" w:hAnsi="Times New Roman"/>
                <w:b/>
                <w:sz w:val="20"/>
              </w:rPr>
              <w:t>on</w:t>
            </w:r>
            <w:r>
              <w:rPr>
                <w:rFonts w:ascii="Times New Roman" w:hAnsi="Times New Roman"/>
                <w:b/>
                <w:spacing w:val="-5"/>
                <w:sz w:val="20"/>
              </w:rPr>
              <w:t xml:space="preserve"> </w:t>
            </w:r>
            <w:r>
              <w:rPr>
                <w:rFonts w:ascii="Times New Roman" w:hAnsi="Times New Roman"/>
                <w:b/>
                <w:sz w:val="20"/>
              </w:rPr>
              <w:t>its</w:t>
            </w:r>
            <w:r>
              <w:rPr>
                <w:rFonts w:ascii="Times New Roman" w:hAnsi="Times New Roman"/>
                <w:b/>
                <w:spacing w:val="-5"/>
                <w:sz w:val="20"/>
              </w:rPr>
              <w:t xml:space="preserve"> </w:t>
            </w:r>
            <w:r>
              <w:rPr>
                <w:rFonts w:ascii="Times New Roman" w:hAnsi="Times New Roman"/>
                <w:b/>
                <w:sz w:val="20"/>
              </w:rPr>
              <w:t>link</w:t>
            </w:r>
            <w:r>
              <w:rPr>
                <w:rFonts w:ascii="Times New Roman" w:hAnsi="Times New Roman"/>
                <w:b/>
                <w:spacing w:val="-2"/>
                <w:sz w:val="20"/>
              </w:rPr>
              <w:t xml:space="preserve"> </w:t>
            </w:r>
            <w:r>
              <w:rPr>
                <w:rFonts w:ascii="Times New Roman" w:hAnsi="Times New Roman"/>
                <w:b/>
                <w:sz w:val="20"/>
              </w:rPr>
              <w:t>at</w:t>
            </w:r>
            <w:r>
              <w:rPr>
                <w:rFonts w:ascii="Times New Roman" w:hAnsi="Times New Roman"/>
                <w:b/>
                <w:spacing w:val="-6"/>
                <w:sz w:val="20"/>
              </w:rPr>
              <w:t xml:space="preserve"> </w:t>
            </w:r>
            <w:r>
              <w:rPr>
                <w:rFonts w:ascii="Times New Roman" w:hAnsi="Times New Roman"/>
                <w:b/>
                <w:sz w:val="20"/>
              </w:rPr>
              <w:t>the bottom of the home page.</w:t>
            </w:r>
          </w:p>
        </w:tc>
        <w:tc>
          <w:tcPr>
            <w:tcW w:w="735" w:type="dxa"/>
          </w:tcPr>
          <w:p w:rsidR="000C717C" w:rsidRDefault="00B724E5">
            <w:pPr>
              <w:pStyle w:val="TableParagraph"/>
              <w:spacing w:line="273" w:lineRule="exact"/>
              <w:ind w:left="5"/>
              <w:jc w:val="center"/>
              <w:rPr>
                <w:rFonts w:ascii="Times New Roman"/>
                <w:sz w:val="24"/>
              </w:rPr>
            </w:pPr>
            <w:r>
              <w:rPr>
                <w:noProof/>
                <w:lang w:val="en-ZA" w:eastAsia="en-ZA"/>
              </w:rPr>
              <mc:AlternateContent>
                <mc:Choice Requires="wpg">
                  <w:drawing>
                    <wp:anchor distT="0" distB="0" distL="0" distR="0" simplePos="0" relativeHeight="486455808" behindDoc="1" locked="0" layoutInCell="1" allowOverlap="1">
                      <wp:simplePos x="0" y="0"/>
                      <wp:positionH relativeFrom="column">
                        <wp:posOffset>153923</wp:posOffset>
                      </wp:positionH>
                      <wp:positionV relativeFrom="paragraph">
                        <wp:posOffset>184277</wp:posOffset>
                      </wp:positionV>
                      <wp:extent cx="155575" cy="15557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78" name="Graphic 78"/>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5C3160" id="Group 77" o:spid="_x0000_s1026" style="position:absolute;margin-left:12.1pt;margin-top:14.5pt;width:12.25pt;height:12.25pt;z-index:-16860672;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">
                      <v:shape id="Graphic 78"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Y5esIA&#10;AADbAAAADwAAAGRycy9kb3ducmV2LnhtbERPz2vCMBS+C/4P4Qm7zVQZm+saRbYVxg6iTnd+bZ5N&#10;sXkpTdRuf705CB4/vt/ZoreNOFPna8cKJuMEBHHpdM2Vgt1P/jgD4QOyxsYxKfgjD4v5cJBhqt2F&#10;N3TehkrEEPYpKjAhtKmUvjRk0Y9dSxy5g+sshgi7SuoOLzHcNnKaJM/SYs2xwWBL74bK4/ZkFXw+&#10;rU+rQrr/6fq1+P7IzV63v7lSD6N++QYiUB/u4pv7Syt4iWPjl/gD5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tjl6wgAAANsAAAAPAAAAAAAAAAAAAAAAAJgCAABkcnMvZG93&#10;bnJldi54bWxQSwUGAAAAAAQABAD1AAAAhwMAAAAA&#10;" path="m,146303r146303,l146303,,,,,146303xe" filled="f" strokeweight=".72pt">
                        <v:path arrowok="t"/>
                      </v:shape>
                    </v:group>
                  </w:pict>
                </mc:Fallback>
              </mc:AlternateContent>
            </w:r>
            <w:r>
              <w:rPr>
                <w:rFonts w:ascii="Times New Roman"/>
                <w:spacing w:val="-5"/>
                <w:sz w:val="24"/>
              </w:rPr>
              <w:t>Yes</w:t>
            </w:r>
          </w:p>
        </w:tc>
        <w:tc>
          <w:tcPr>
            <w:tcW w:w="634" w:type="dxa"/>
          </w:tcPr>
          <w:p w:rsidR="000C717C" w:rsidRDefault="00B724E5">
            <w:pPr>
              <w:pStyle w:val="TableParagraph"/>
              <w:spacing w:line="273" w:lineRule="exact"/>
              <w:ind w:left="6"/>
              <w:jc w:val="center"/>
              <w:rPr>
                <w:rFonts w:ascii="Times New Roman"/>
                <w:sz w:val="24"/>
              </w:rPr>
            </w:pPr>
            <w:r>
              <w:rPr>
                <w:noProof/>
                <w:lang w:val="en-ZA" w:eastAsia="en-ZA"/>
              </w:rPr>
              <mc:AlternateContent>
                <mc:Choice Requires="wpg">
                  <w:drawing>
                    <wp:anchor distT="0" distB="0" distL="0" distR="0" simplePos="0" relativeHeight="486456320" behindDoc="1" locked="0" layoutInCell="1" allowOverlap="1">
                      <wp:simplePos x="0" y="0"/>
                      <wp:positionH relativeFrom="column">
                        <wp:posOffset>121919</wp:posOffset>
                      </wp:positionH>
                      <wp:positionV relativeFrom="paragraph">
                        <wp:posOffset>184277</wp:posOffset>
                      </wp:positionV>
                      <wp:extent cx="155575" cy="15557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0" name="Graphic 80"/>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FBD42AA" id="Group 79" o:spid="_x0000_s1026" style="position:absolute;margin-left:9.6pt;margin-top:14.5pt;width:12.25pt;height:12.25pt;z-index:-16860160;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">
                      <v:shape id="Graphic 80"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VFW8EA&#10;AADbAAAADwAAAGRycy9kb3ducmV2LnhtbERPy4rCMBTdC/5DuMLsNFUG0WoU0SkMLgYfM66vzZ2m&#10;THNTmqjVr58sBJeH854vW1uJKzW+dKxgOEhAEOdOl1wo+D5m/QkIH5A1Vo5JwZ08LBfdzhxT7W68&#10;p+shFCKGsE9RgQmhTqX0uSGLfuBq4sj9usZiiLAppG7wFsNtJUdJMpYWS44NBmtaG8r/Dher4ON9&#10;d/k6S/cY7abn7SYzP7o+ZUq99drVDESgNrzET/enVjCJ6+OX+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VRVvBAAAA2wAAAA8AAAAAAAAAAAAAAAAAmAIAAGRycy9kb3du&#10;cmV2LnhtbFBLBQYAAAAABAAEAPUAAACGAwAAAAA=&#10;" path="m,146303r146304,l146304,,,,,146303xe" filled="f" strokeweight=".72pt">
                        <v:path arrowok="t"/>
                      </v:shape>
                    </v:group>
                  </w:pict>
                </mc:Fallback>
              </mc:AlternateContent>
            </w:r>
            <w:r>
              <w:rPr>
                <w:rFonts w:ascii="Times New Roman"/>
                <w:spacing w:val="-5"/>
                <w:sz w:val="24"/>
              </w:rPr>
              <w:t>No</w:t>
            </w:r>
          </w:p>
        </w:tc>
      </w:tr>
      <w:tr w:rsidR="000C717C">
        <w:trPr>
          <w:trHeight w:val="1151"/>
        </w:trPr>
        <w:tc>
          <w:tcPr>
            <w:tcW w:w="696" w:type="dxa"/>
          </w:tcPr>
          <w:p w:rsidR="000C717C" w:rsidRDefault="00B724E5">
            <w:pPr>
              <w:pStyle w:val="TableParagraph"/>
              <w:spacing w:before="1"/>
              <w:ind w:left="107"/>
              <w:rPr>
                <w:rFonts w:ascii="Times New Roman"/>
                <w:sz w:val="24"/>
              </w:rPr>
            </w:pPr>
            <w:r>
              <w:rPr>
                <w:rFonts w:ascii="Times New Roman"/>
                <w:spacing w:val="-2"/>
                <w:sz w:val="24"/>
              </w:rPr>
              <w:t>4.1.1</w:t>
            </w:r>
          </w:p>
        </w:tc>
        <w:tc>
          <w:tcPr>
            <w:tcW w:w="8523" w:type="dxa"/>
            <w:gridSpan w:val="3"/>
          </w:tcPr>
          <w:p w:rsidR="000C717C" w:rsidRDefault="00B724E5">
            <w:pPr>
              <w:pStyle w:val="TableParagraph"/>
              <w:ind w:left="107"/>
              <w:rPr>
                <w:rFonts w:ascii="Times New Roman"/>
                <w:sz w:val="20"/>
              </w:rPr>
            </w:pPr>
            <w:r>
              <w:rPr>
                <w:rFonts w:ascii="Times New Roman"/>
                <w:sz w:val="20"/>
              </w:rPr>
              <w:t>If</w:t>
            </w:r>
            <w:r>
              <w:rPr>
                <w:rFonts w:ascii="Times New Roman"/>
                <w:spacing w:val="-4"/>
                <w:sz w:val="20"/>
              </w:rPr>
              <w:t xml:space="preserve"> </w:t>
            </w:r>
            <w:r>
              <w:rPr>
                <w:rFonts w:ascii="Times New Roman"/>
                <w:sz w:val="20"/>
              </w:rPr>
              <w:t>so,</w:t>
            </w:r>
            <w:r>
              <w:rPr>
                <w:rFonts w:ascii="Times New Roman"/>
                <w:spacing w:val="-4"/>
                <w:sz w:val="20"/>
              </w:rPr>
              <w:t xml:space="preserve"> </w:t>
            </w:r>
            <w:r>
              <w:rPr>
                <w:rFonts w:ascii="Times New Roman"/>
                <w:sz w:val="20"/>
              </w:rPr>
              <w:t>furnish</w:t>
            </w:r>
            <w:r>
              <w:rPr>
                <w:rFonts w:ascii="Times New Roman"/>
                <w:spacing w:val="-3"/>
                <w:sz w:val="20"/>
              </w:rPr>
              <w:t xml:space="preserve"> </w:t>
            </w:r>
            <w:r>
              <w:rPr>
                <w:rFonts w:ascii="Times New Roman"/>
                <w:spacing w:val="-2"/>
                <w:sz w:val="20"/>
              </w:rPr>
              <w:t>particulars:</w:t>
            </w:r>
          </w:p>
        </w:tc>
      </w:tr>
      <w:tr w:rsidR="000C717C">
        <w:trPr>
          <w:trHeight w:val="1610"/>
        </w:trPr>
        <w:tc>
          <w:tcPr>
            <w:tcW w:w="696" w:type="dxa"/>
          </w:tcPr>
          <w:p w:rsidR="000C717C" w:rsidRDefault="00B724E5">
            <w:pPr>
              <w:pStyle w:val="TableParagraph"/>
              <w:spacing w:line="275" w:lineRule="exact"/>
              <w:ind w:left="107"/>
              <w:rPr>
                <w:rFonts w:ascii="Times New Roman"/>
                <w:sz w:val="24"/>
              </w:rPr>
            </w:pPr>
            <w:r>
              <w:rPr>
                <w:rFonts w:ascii="Times New Roman"/>
                <w:spacing w:val="-5"/>
                <w:sz w:val="24"/>
              </w:rPr>
              <w:t>4.2</w:t>
            </w:r>
          </w:p>
        </w:tc>
        <w:tc>
          <w:tcPr>
            <w:tcW w:w="7154" w:type="dxa"/>
          </w:tcPr>
          <w:p w:rsidR="000C717C" w:rsidRDefault="00B724E5">
            <w:pPr>
              <w:pStyle w:val="TableParagraph"/>
              <w:ind w:left="107" w:right="149"/>
              <w:rPr>
                <w:rFonts w:ascii="Times New Roman"/>
                <w:sz w:val="20"/>
              </w:rPr>
            </w:pPr>
            <w:r>
              <w:rPr>
                <w:rFonts w:ascii="Times New Roman"/>
                <w:sz w:val="20"/>
              </w:rPr>
              <w:t>Is the bidder or any of its directors listed on the Register for Tender Defaulters in terms</w:t>
            </w:r>
            <w:r>
              <w:rPr>
                <w:rFonts w:ascii="Times New Roman"/>
                <w:spacing w:val="-5"/>
                <w:sz w:val="20"/>
              </w:rPr>
              <w:t xml:space="preserve"> </w:t>
            </w:r>
            <w:r>
              <w:rPr>
                <w:rFonts w:ascii="Times New Roman"/>
                <w:sz w:val="20"/>
              </w:rPr>
              <w:t>of</w:t>
            </w:r>
            <w:r>
              <w:rPr>
                <w:rFonts w:ascii="Times New Roman"/>
                <w:spacing w:val="-4"/>
                <w:sz w:val="20"/>
              </w:rPr>
              <w:t xml:space="preserve"> </w:t>
            </w:r>
            <w:r>
              <w:rPr>
                <w:rFonts w:ascii="Times New Roman"/>
                <w:sz w:val="20"/>
              </w:rPr>
              <w:t>section</w:t>
            </w:r>
            <w:r>
              <w:rPr>
                <w:rFonts w:ascii="Times New Roman"/>
                <w:spacing w:val="-3"/>
                <w:sz w:val="20"/>
              </w:rPr>
              <w:t xml:space="preserve"> </w:t>
            </w:r>
            <w:r>
              <w:rPr>
                <w:rFonts w:ascii="Times New Roman"/>
                <w:sz w:val="20"/>
              </w:rPr>
              <w:t>29</w:t>
            </w:r>
            <w:r>
              <w:rPr>
                <w:rFonts w:ascii="Times New Roman"/>
                <w:spacing w:val="-3"/>
                <w:sz w:val="20"/>
              </w:rPr>
              <w:t xml:space="preserve"> </w:t>
            </w:r>
            <w:r>
              <w:rPr>
                <w:rFonts w:ascii="Times New Roman"/>
                <w:sz w:val="20"/>
              </w:rPr>
              <w:t>of</w:t>
            </w:r>
            <w:r>
              <w:rPr>
                <w:rFonts w:ascii="Times New Roman"/>
                <w:spacing w:val="-4"/>
                <w:sz w:val="20"/>
              </w:rPr>
              <w:t xml:space="preserve"> </w:t>
            </w:r>
            <w:r>
              <w:rPr>
                <w:rFonts w:ascii="Times New Roman"/>
                <w:sz w:val="20"/>
              </w:rPr>
              <w:t>the</w:t>
            </w:r>
            <w:r>
              <w:rPr>
                <w:rFonts w:ascii="Times New Roman"/>
                <w:spacing w:val="-4"/>
                <w:sz w:val="20"/>
              </w:rPr>
              <w:t xml:space="preserve"> </w:t>
            </w:r>
            <w:r>
              <w:rPr>
                <w:rFonts w:ascii="Times New Roman"/>
                <w:sz w:val="20"/>
              </w:rPr>
              <w:t>Prevention</w:t>
            </w:r>
            <w:r>
              <w:rPr>
                <w:rFonts w:ascii="Times New Roman"/>
                <w:spacing w:val="-3"/>
                <w:sz w:val="20"/>
              </w:rPr>
              <w:t xml:space="preserve"> </w:t>
            </w:r>
            <w:r>
              <w:rPr>
                <w:rFonts w:ascii="Times New Roman"/>
                <w:sz w:val="20"/>
              </w:rPr>
              <w:t>and</w:t>
            </w:r>
            <w:r>
              <w:rPr>
                <w:rFonts w:ascii="Times New Roman"/>
                <w:spacing w:val="-3"/>
                <w:sz w:val="20"/>
              </w:rPr>
              <w:t xml:space="preserve"> </w:t>
            </w:r>
            <w:r>
              <w:rPr>
                <w:rFonts w:ascii="Times New Roman"/>
                <w:sz w:val="20"/>
              </w:rPr>
              <w:t>Combating</w:t>
            </w:r>
            <w:r>
              <w:rPr>
                <w:rFonts w:ascii="Times New Roman"/>
                <w:spacing w:val="-5"/>
                <w:sz w:val="20"/>
              </w:rPr>
              <w:t xml:space="preserve"> </w:t>
            </w:r>
            <w:r>
              <w:rPr>
                <w:rFonts w:ascii="Times New Roman"/>
                <w:sz w:val="20"/>
              </w:rPr>
              <w:t>of</w:t>
            </w:r>
            <w:r>
              <w:rPr>
                <w:rFonts w:ascii="Times New Roman"/>
                <w:spacing w:val="-4"/>
                <w:sz w:val="20"/>
              </w:rPr>
              <w:t xml:space="preserve"> </w:t>
            </w:r>
            <w:r>
              <w:rPr>
                <w:rFonts w:ascii="Times New Roman"/>
                <w:sz w:val="20"/>
              </w:rPr>
              <w:t>Corrupt</w:t>
            </w:r>
            <w:r>
              <w:rPr>
                <w:rFonts w:ascii="Times New Roman"/>
                <w:spacing w:val="-5"/>
                <w:sz w:val="20"/>
              </w:rPr>
              <w:t xml:space="preserve"> </w:t>
            </w:r>
            <w:r>
              <w:rPr>
                <w:rFonts w:ascii="Times New Roman"/>
                <w:sz w:val="20"/>
              </w:rPr>
              <w:t>Activities</w:t>
            </w:r>
            <w:r>
              <w:rPr>
                <w:rFonts w:ascii="Times New Roman"/>
                <w:spacing w:val="-5"/>
                <w:sz w:val="20"/>
              </w:rPr>
              <w:t xml:space="preserve"> </w:t>
            </w:r>
            <w:r>
              <w:rPr>
                <w:rFonts w:ascii="Times New Roman"/>
                <w:sz w:val="20"/>
              </w:rPr>
              <w:t>Act</w:t>
            </w:r>
            <w:r>
              <w:rPr>
                <w:rFonts w:ascii="Times New Roman"/>
                <w:spacing w:val="-4"/>
                <w:sz w:val="20"/>
              </w:rPr>
              <w:t xml:space="preserve"> </w:t>
            </w:r>
            <w:r>
              <w:rPr>
                <w:rFonts w:ascii="Times New Roman"/>
                <w:sz w:val="20"/>
              </w:rPr>
              <w:t>(No</w:t>
            </w:r>
            <w:r>
              <w:rPr>
                <w:rFonts w:ascii="Times New Roman"/>
                <w:spacing w:val="-3"/>
                <w:sz w:val="20"/>
              </w:rPr>
              <w:t xml:space="preserve"> </w:t>
            </w:r>
            <w:r>
              <w:rPr>
                <w:rFonts w:ascii="Times New Roman"/>
                <w:sz w:val="20"/>
              </w:rPr>
              <w:t>12 of 2004)?</w:t>
            </w:r>
          </w:p>
          <w:p w:rsidR="000C717C" w:rsidRDefault="00B724E5">
            <w:pPr>
              <w:pStyle w:val="TableParagraph"/>
              <w:ind w:left="110" w:right="101"/>
              <w:jc w:val="both"/>
              <w:rPr>
                <w:rFonts w:ascii="Times New Roman" w:hAnsi="Times New Roman"/>
                <w:b/>
                <w:sz w:val="20"/>
              </w:rPr>
            </w:pPr>
            <w:r>
              <w:rPr>
                <w:rFonts w:ascii="Times New Roman" w:hAnsi="Times New Roman"/>
                <w:b/>
                <w:sz w:val="20"/>
              </w:rPr>
              <w:t>The Register for Tender Defaulters can be accessed on the National Treasury’s website (</w:t>
            </w:r>
            <w:hyperlink r:id="rId24">
              <w:r>
                <w:rPr>
                  <w:rFonts w:ascii="Times New Roman" w:hAnsi="Times New Roman"/>
                  <w:b/>
                  <w:color w:val="0000FF"/>
                  <w:sz w:val="20"/>
                  <w:u w:val="single" w:color="0000FF"/>
                </w:rPr>
                <w:t>www.treasury.gov.za</w:t>
              </w:r>
            </w:hyperlink>
            <w:r>
              <w:rPr>
                <w:rFonts w:ascii="Times New Roman" w:hAnsi="Times New Roman"/>
                <w:b/>
                <w:sz w:val="20"/>
              </w:rPr>
              <w:t xml:space="preserve">) by clicking on its link at the bottom of the home </w:t>
            </w:r>
            <w:r>
              <w:rPr>
                <w:rFonts w:ascii="Times New Roman" w:hAnsi="Times New Roman"/>
                <w:b/>
                <w:spacing w:val="-2"/>
                <w:sz w:val="20"/>
              </w:rPr>
              <w:t>page.</w:t>
            </w:r>
          </w:p>
        </w:tc>
        <w:tc>
          <w:tcPr>
            <w:tcW w:w="735" w:type="dxa"/>
          </w:tcPr>
          <w:p w:rsidR="000C717C" w:rsidRDefault="00B724E5">
            <w:pPr>
              <w:pStyle w:val="TableParagraph"/>
              <w:spacing w:line="275" w:lineRule="exact"/>
              <w:ind w:left="5"/>
              <w:jc w:val="center"/>
              <w:rPr>
                <w:rFonts w:ascii="Times New Roman"/>
                <w:sz w:val="24"/>
              </w:rPr>
            </w:pPr>
            <w:r>
              <w:rPr>
                <w:noProof/>
                <w:lang w:val="en-ZA" w:eastAsia="en-ZA"/>
              </w:rPr>
              <mc:AlternateContent>
                <mc:Choice Requires="wpg">
                  <w:drawing>
                    <wp:anchor distT="0" distB="0" distL="0" distR="0" simplePos="0" relativeHeight="486456832" behindDoc="1" locked="0" layoutInCell="1" allowOverlap="1">
                      <wp:simplePos x="0" y="0"/>
                      <wp:positionH relativeFrom="column">
                        <wp:posOffset>153923</wp:posOffset>
                      </wp:positionH>
                      <wp:positionV relativeFrom="paragraph">
                        <wp:posOffset>187324</wp:posOffset>
                      </wp:positionV>
                      <wp:extent cx="155575" cy="15557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2" name="Graphic 82"/>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9A401FC" id="Group 81" o:spid="_x0000_s1026" style="position:absolute;margin-left:12.1pt;margin-top:14.75pt;width:12.25pt;height:12.25pt;z-index:-1685964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">
                      <v:shape id="Graphic 82"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t+t8UA&#10;AADbAAAADwAAAGRycy9kb3ducmV2LnhtbESPT2vCQBTE7wW/w/KE3ppNg4imrlLUQPFQ/NP2/Mw+&#10;s8Hs25BdNe2n7xYKHoeZ+Q0zW/S2EVfqfO1YwXOSgiAuna65UvBxKJ4mIHxA1tg4JgXf5GExHzzM&#10;MNfuxju67kMlIoR9jgpMCG0upS8NWfSJa4mjd3KdxRBlV0nd4S3CbSOzNB1LizXHBYMtLQ2V5/3F&#10;KliPtpf3o3Q/2XZ63KwK86nbr0Kpx2H/+gIiUB/u4f/2m1YwyeDvS/w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i363xQAAANsAAAAPAAAAAAAAAAAAAAAAAJgCAABkcnMv&#10;ZG93bnJldi54bWxQSwUGAAAAAAQABAD1AAAAigMAAAAA&#10;" path="m,146303r146303,l146303,,,,,146303xe" filled="f" strokeweight=".72pt">
                        <v:path arrowok="t"/>
                      </v:shape>
                    </v:group>
                  </w:pict>
                </mc:Fallback>
              </mc:AlternateContent>
            </w:r>
            <w:r>
              <w:rPr>
                <w:rFonts w:ascii="Times New Roman"/>
                <w:spacing w:val="-5"/>
                <w:sz w:val="24"/>
              </w:rPr>
              <w:t>Yes</w:t>
            </w:r>
          </w:p>
        </w:tc>
        <w:tc>
          <w:tcPr>
            <w:tcW w:w="634" w:type="dxa"/>
          </w:tcPr>
          <w:p w:rsidR="000C717C" w:rsidRDefault="00B724E5">
            <w:pPr>
              <w:pStyle w:val="TableParagraph"/>
              <w:spacing w:line="275" w:lineRule="exact"/>
              <w:ind w:left="6"/>
              <w:jc w:val="center"/>
              <w:rPr>
                <w:rFonts w:ascii="Times New Roman"/>
                <w:sz w:val="24"/>
              </w:rPr>
            </w:pPr>
            <w:r>
              <w:rPr>
                <w:noProof/>
                <w:lang w:val="en-ZA" w:eastAsia="en-ZA"/>
              </w:rPr>
              <mc:AlternateContent>
                <mc:Choice Requires="wpg">
                  <w:drawing>
                    <wp:anchor distT="0" distB="0" distL="0" distR="0" simplePos="0" relativeHeight="486457344" behindDoc="1" locked="0" layoutInCell="1" allowOverlap="1">
                      <wp:simplePos x="0" y="0"/>
                      <wp:positionH relativeFrom="column">
                        <wp:posOffset>121919</wp:posOffset>
                      </wp:positionH>
                      <wp:positionV relativeFrom="paragraph">
                        <wp:posOffset>187324</wp:posOffset>
                      </wp:positionV>
                      <wp:extent cx="155575" cy="15557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4" name="Graphic 84"/>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BDFE1C" id="Group 83" o:spid="_x0000_s1026" style="position:absolute;margin-left:9.6pt;margin-top:14.75pt;width:12.25pt;height:12.25pt;z-index:-16859136;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">
                      <v:shape id="Graphic 84"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5DWMQA&#10;AADbAAAADwAAAGRycy9kb3ducmV2LnhtbESPT2sCMRTE70K/Q3hCb5pVpOhqFGm7UHoo/j8/N8/N&#10;4uZl2URd/fRNoeBxmJnfMLNFaytxpcaXjhUM+gkI4tzpkgsFu23WG4PwAVlj5ZgU3MnDYv7SmWGq&#10;3Y3XdN2EQkQI+xQVmBDqVEqfG7Lo+64mjt7JNRZDlE0hdYO3CLeVHCbJm7RYclwwWNO7ofy8uVgF&#10;n6PV5eco3WO4mhy/PzKz1/UhU+q12y6nIAK14Rn+b39pBeMR/H2JP0D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uQ1jEAAAA2wAAAA8AAAAAAAAAAAAAAAAAmAIAAGRycy9k&#10;b3ducmV2LnhtbFBLBQYAAAAABAAEAPUAAACJAwAAAAA=&#10;" path="m,146303r146304,l146304,,,,,146303xe" filled="f" strokeweight=".72pt">
                        <v:path arrowok="t"/>
                      </v:shape>
                    </v:group>
                  </w:pict>
                </mc:Fallback>
              </mc:AlternateContent>
            </w:r>
            <w:r>
              <w:rPr>
                <w:rFonts w:ascii="Times New Roman"/>
                <w:spacing w:val="-5"/>
                <w:sz w:val="24"/>
              </w:rPr>
              <w:t>No</w:t>
            </w:r>
          </w:p>
        </w:tc>
      </w:tr>
      <w:tr w:rsidR="000C717C">
        <w:trPr>
          <w:trHeight w:val="1149"/>
        </w:trPr>
        <w:tc>
          <w:tcPr>
            <w:tcW w:w="696" w:type="dxa"/>
          </w:tcPr>
          <w:p w:rsidR="000C717C" w:rsidRDefault="00B724E5">
            <w:pPr>
              <w:pStyle w:val="TableParagraph"/>
              <w:spacing w:line="275" w:lineRule="exact"/>
              <w:ind w:left="107"/>
              <w:rPr>
                <w:rFonts w:ascii="Times New Roman"/>
                <w:sz w:val="24"/>
              </w:rPr>
            </w:pPr>
            <w:r>
              <w:rPr>
                <w:rFonts w:ascii="Times New Roman"/>
                <w:spacing w:val="-2"/>
                <w:sz w:val="24"/>
              </w:rPr>
              <w:t>4.2.1</w:t>
            </w:r>
          </w:p>
        </w:tc>
        <w:tc>
          <w:tcPr>
            <w:tcW w:w="8523" w:type="dxa"/>
            <w:gridSpan w:val="3"/>
          </w:tcPr>
          <w:p w:rsidR="000C717C" w:rsidRDefault="00B724E5">
            <w:pPr>
              <w:pStyle w:val="TableParagraph"/>
              <w:ind w:left="107"/>
              <w:rPr>
                <w:rFonts w:ascii="Times New Roman"/>
                <w:sz w:val="20"/>
              </w:rPr>
            </w:pPr>
            <w:r>
              <w:rPr>
                <w:rFonts w:ascii="Times New Roman"/>
                <w:sz w:val="20"/>
              </w:rPr>
              <w:t>If</w:t>
            </w:r>
            <w:r>
              <w:rPr>
                <w:rFonts w:ascii="Times New Roman"/>
                <w:spacing w:val="-4"/>
                <w:sz w:val="20"/>
              </w:rPr>
              <w:t xml:space="preserve"> </w:t>
            </w:r>
            <w:r>
              <w:rPr>
                <w:rFonts w:ascii="Times New Roman"/>
                <w:sz w:val="20"/>
              </w:rPr>
              <w:t>so,</w:t>
            </w:r>
            <w:r>
              <w:rPr>
                <w:rFonts w:ascii="Times New Roman"/>
                <w:spacing w:val="-4"/>
                <w:sz w:val="20"/>
              </w:rPr>
              <w:t xml:space="preserve"> </w:t>
            </w:r>
            <w:r>
              <w:rPr>
                <w:rFonts w:ascii="Times New Roman"/>
                <w:sz w:val="20"/>
              </w:rPr>
              <w:t>furnish</w:t>
            </w:r>
            <w:r>
              <w:rPr>
                <w:rFonts w:ascii="Times New Roman"/>
                <w:spacing w:val="-3"/>
                <w:sz w:val="20"/>
              </w:rPr>
              <w:t xml:space="preserve"> </w:t>
            </w:r>
            <w:r>
              <w:rPr>
                <w:rFonts w:ascii="Times New Roman"/>
                <w:spacing w:val="-2"/>
                <w:sz w:val="20"/>
              </w:rPr>
              <w:t>particulars:</w:t>
            </w:r>
          </w:p>
        </w:tc>
      </w:tr>
      <w:tr w:rsidR="000C717C">
        <w:trPr>
          <w:trHeight w:val="921"/>
        </w:trPr>
        <w:tc>
          <w:tcPr>
            <w:tcW w:w="696" w:type="dxa"/>
          </w:tcPr>
          <w:p w:rsidR="000C717C" w:rsidRDefault="00B724E5">
            <w:pPr>
              <w:pStyle w:val="TableParagraph"/>
              <w:spacing w:line="275" w:lineRule="exact"/>
              <w:ind w:left="107"/>
              <w:rPr>
                <w:rFonts w:ascii="Times New Roman"/>
                <w:sz w:val="24"/>
              </w:rPr>
            </w:pPr>
            <w:r>
              <w:rPr>
                <w:rFonts w:ascii="Times New Roman"/>
                <w:spacing w:val="-5"/>
                <w:sz w:val="24"/>
              </w:rPr>
              <w:t>4.3</w:t>
            </w:r>
          </w:p>
        </w:tc>
        <w:tc>
          <w:tcPr>
            <w:tcW w:w="7154" w:type="dxa"/>
          </w:tcPr>
          <w:p w:rsidR="000C717C" w:rsidRDefault="00B724E5">
            <w:pPr>
              <w:pStyle w:val="TableParagraph"/>
              <w:ind w:left="107"/>
              <w:rPr>
                <w:rFonts w:ascii="Times New Roman"/>
                <w:sz w:val="20"/>
              </w:rPr>
            </w:pPr>
            <w:r>
              <w:rPr>
                <w:rFonts w:ascii="Times New Roman"/>
                <w:sz w:val="20"/>
              </w:rPr>
              <w:t>Was</w:t>
            </w:r>
            <w:r>
              <w:rPr>
                <w:rFonts w:ascii="Times New Roman"/>
                <w:spacing w:val="-4"/>
                <w:sz w:val="20"/>
              </w:rPr>
              <w:t xml:space="preserve"> </w:t>
            </w:r>
            <w:r>
              <w:rPr>
                <w:rFonts w:ascii="Times New Roman"/>
                <w:sz w:val="20"/>
              </w:rPr>
              <w:t>the</w:t>
            </w:r>
            <w:r>
              <w:rPr>
                <w:rFonts w:ascii="Times New Roman"/>
                <w:spacing w:val="-3"/>
                <w:sz w:val="20"/>
              </w:rPr>
              <w:t xml:space="preserve"> </w:t>
            </w:r>
            <w:r>
              <w:rPr>
                <w:rFonts w:ascii="Times New Roman"/>
                <w:sz w:val="20"/>
              </w:rPr>
              <w:t>bidder</w:t>
            </w:r>
            <w:r>
              <w:rPr>
                <w:rFonts w:ascii="Times New Roman"/>
                <w:spacing w:val="-2"/>
                <w:sz w:val="20"/>
              </w:rPr>
              <w:t xml:space="preserve"> </w:t>
            </w:r>
            <w:r>
              <w:rPr>
                <w:rFonts w:ascii="Times New Roman"/>
                <w:sz w:val="20"/>
              </w:rPr>
              <w:t>or</w:t>
            </w:r>
            <w:r>
              <w:rPr>
                <w:rFonts w:ascii="Times New Roman"/>
                <w:spacing w:val="-3"/>
                <w:sz w:val="20"/>
              </w:rPr>
              <w:t xml:space="preserve"> </w:t>
            </w:r>
            <w:r>
              <w:rPr>
                <w:rFonts w:ascii="Times New Roman"/>
                <w:sz w:val="20"/>
              </w:rPr>
              <w:t>any</w:t>
            </w:r>
            <w:r>
              <w:rPr>
                <w:rFonts w:ascii="Times New Roman"/>
                <w:spacing w:val="-4"/>
                <w:sz w:val="20"/>
              </w:rPr>
              <w:t xml:space="preserve"> </w:t>
            </w:r>
            <w:r>
              <w:rPr>
                <w:rFonts w:ascii="Times New Roman"/>
                <w:sz w:val="20"/>
              </w:rPr>
              <w:t>of</w:t>
            </w:r>
            <w:r>
              <w:rPr>
                <w:rFonts w:ascii="Times New Roman"/>
                <w:spacing w:val="-3"/>
                <w:sz w:val="20"/>
              </w:rPr>
              <w:t xml:space="preserve"> </w:t>
            </w:r>
            <w:r>
              <w:rPr>
                <w:rFonts w:ascii="Times New Roman"/>
                <w:sz w:val="20"/>
              </w:rPr>
              <w:t>its</w:t>
            </w:r>
            <w:r>
              <w:rPr>
                <w:rFonts w:ascii="Times New Roman"/>
                <w:spacing w:val="-4"/>
                <w:sz w:val="20"/>
              </w:rPr>
              <w:t xml:space="preserve"> </w:t>
            </w:r>
            <w:r>
              <w:rPr>
                <w:rFonts w:ascii="Times New Roman"/>
                <w:sz w:val="20"/>
              </w:rPr>
              <w:t>directors</w:t>
            </w:r>
            <w:r>
              <w:rPr>
                <w:rFonts w:ascii="Times New Roman"/>
                <w:spacing w:val="-4"/>
                <w:sz w:val="20"/>
              </w:rPr>
              <w:t xml:space="preserve"> </w:t>
            </w:r>
            <w:r>
              <w:rPr>
                <w:rFonts w:ascii="Times New Roman"/>
                <w:sz w:val="20"/>
              </w:rPr>
              <w:t>convicted</w:t>
            </w:r>
            <w:r>
              <w:rPr>
                <w:rFonts w:ascii="Times New Roman"/>
                <w:spacing w:val="-4"/>
                <w:sz w:val="20"/>
              </w:rPr>
              <w:t xml:space="preserve"> </w:t>
            </w:r>
            <w:r>
              <w:rPr>
                <w:rFonts w:ascii="Times New Roman"/>
                <w:sz w:val="20"/>
              </w:rPr>
              <w:t>by</w:t>
            </w:r>
            <w:r>
              <w:rPr>
                <w:rFonts w:ascii="Times New Roman"/>
                <w:spacing w:val="-2"/>
                <w:sz w:val="20"/>
              </w:rPr>
              <w:t xml:space="preserve"> </w:t>
            </w:r>
            <w:r>
              <w:rPr>
                <w:rFonts w:ascii="Times New Roman"/>
                <w:sz w:val="20"/>
              </w:rPr>
              <w:t>a</w:t>
            </w:r>
            <w:r>
              <w:rPr>
                <w:rFonts w:ascii="Times New Roman"/>
                <w:spacing w:val="-4"/>
                <w:sz w:val="20"/>
              </w:rPr>
              <w:t xml:space="preserve"> </w:t>
            </w:r>
            <w:r>
              <w:rPr>
                <w:rFonts w:ascii="Times New Roman"/>
                <w:sz w:val="20"/>
              </w:rPr>
              <w:t>court</w:t>
            </w:r>
            <w:r>
              <w:rPr>
                <w:rFonts w:ascii="Times New Roman"/>
                <w:spacing w:val="-4"/>
                <w:sz w:val="20"/>
              </w:rPr>
              <w:t xml:space="preserve"> </w:t>
            </w:r>
            <w:r>
              <w:rPr>
                <w:rFonts w:ascii="Times New Roman"/>
                <w:sz w:val="20"/>
              </w:rPr>
              <w:t>of</w:t>
            </w:r>
            <w:r>
              <w:rPr>
                <w:rFonts w:ascii="Times New Roman"/>
                <w:spacing w:val="-4"/>
                <w:sz w:val="20"/>
              </w:rPr>
              <w:t xml:space="preserve"> </w:t>
            </w:r>
            <w:r>
              <w:rPr>
                <w:rFonts w:ascii="Times New Roman"/>
                <w:sz w:val="20"/>
              </w:rPr>
              <w:t>law (including</w:t>
            </w:r>
            <w:r>
              <w:rPr>
                <w:rFonts w:ascii="Times New Roman"/>
                <w:spacing w:val="-4"/>
                <w:sz w:val="20"/>
              </w:rPr>
              <w:t xml:space="preserve"> </w:t>
            </w:r>
            <w:r>
              <w:rPr>
                <w:rFonts w:ascii="Times New Roman"/>
                <w:sz w:val="20"/>
              </w:rPr>
              <w:t>a</w:t>
            </w:r>
            <w:r>
              <w:rPr>
                <w:rFonts w:ascii="Times New Roman"/>
                <w:spacing w:val="-3"/>
                <w:sz w:val="20"/>
              </w:rPr>
              <w:t xml:space="preserve"> </w:t>
            </w:r>
            <w:r>
              <w:rPr>
                <w:rFonts w:ascii="Times New Roman"/>
                <w:sz w:val="20"/>
              </w:rPr>
              <w:t>court</w:t>
            </w:r>
            <w:r>
              <w:rPr>
                <w:rFonts w:ascii="Times New Roman"/>
                <w:spacing w:val="-4"/>
                <w:sz w:val="20"/>
              </w:rPr>
              <w:t xml:space="preserve"> </w:t>
            </w:r>
            <w:r>
              <w:rPr>
                <w:rFonts w:ascii="Times New Roman"/>
                <w:sz w:val="20"/>
              </w:rPr>
              <w:t xml:space="preserve">of law outside the Republic of South Africa) for fraud or corruption during the past five </w:t>
            </w:r>
            <w:r>
              <w:rPr>
                <w:rFonts w:ascii="Times New Roman"/>
                <w:spacing w:val="-2"/>
                <w:sz w:val="20"/>
              </w:rPr>
              <w:t>years?</w:t>
            </w:r>
          </w:p>
        </w:tc>
        <w:tc>
          <w:tcPr>
            <w:tcW w:w="735" w:type="dxa"/>
          </w:tcPr>
          <w:p w:rsidR="000C717C" w:rsidRDefault="00B724E5">
            <w:pPr>
              <w:pStyle w:val="TableParagraph"/>
              <w:spacing w:line="275" w:lineRule="exact"/>
              <w:ind w:left="5"/>
              <w:jc w:val="center"/>
              <w:rPr>
                <w:rFonts w:ascii="Times New Roman"/>
                <w:sz w:val="24"/>
              </w:rPr>
            </w:pPr>
            <w:r>
              <w:rPr>
                <w:noProof/>
                <w:lang w:val="en-ZA" w:eastAsia="en-ZA"/>
              </w:rPr>
              <mc:AlternateContent>
                <mc:Choice Requires="wpg">
                  <w:drawing>
                    <wp:anchor distT="0" distB="0" distL="0" distR="0" simplePos="0" relativeHeight="486457856" behindDoc="1" locked="0" layoutInCell="1" allowOverlap="1">
                      <wp:simplePos x="0" y="0"/>
                      <wp:positionH relativeFrom="column">
                        <wp:posOffset>153923</wp:posOffset>
                      </wp:positionH>
                      <wp:positionV relativeFrom="paragraph">
                        <wp:posOffset>187274</wp:posOffset>
                      </wp:positionV>
                      <wp:extent cx="155575" cy="15557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6" name="Graphic 86"/>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3C4F925" id="Group 85" o:spid="_x0000_s1026" style="position:absolute;margin-left:12.1pt;margin-top:14.75pt;width:12.25pt;height:12.25pt;z-index:-16858624;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">
                      <v:shape id="Graphic 86"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wfGsQA&#10;AADbAAAADwAAAGRycy9kb3ducmV2LnhtbESPT4vCMBTE74LfITzBm6YKaukaRRdWPIjrn73s7dE8&#10;267NS2lird/eCAseh5n5DTNftqYUDdWusKxgNIxAEKdWF5wp+Dl/DWIQziNrLC2Tggc5WC66nTkm&#10;2t75SM3JZyJA2CWoIPe+SqR0aU4G3dBWxMG72NqgD7LOpK7xHuCmlOMomkqDBYeFHCv6zCm9nm5G&#10;wW4Tz4pDM/72v/tLGeO5+putJ0r1e+3qA4Sn1r/D/+2tVhBP4fUl/AC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8HxrEAAAA2wAAAA8AAAAAAAAAAAAAAAAAmAIAAGRycy9k&#10;b3ducmV2LnhtbFBLBQYAAAAABAAEAPUAAACJAwAAAAA=&#10;" path="m,146303r146303,l146303,,,,,146303xe" filled="f" strokeweight=".25397mm">
                        <v:path arrowok="t"/>
                      </v:shape>
                    </v:group>
                  </w:pict>
                </mc:Fallback>
              </mc:AlternateContent>
            </w:r>
            <w:r>
              <w:rPr>
                <w:rFonts w:ascii="Times New Roman"/>
                <w:spacing w:val="-5"/>
                <w:sz w:val="24"/>
              </w:rPr>
              <w:t>Yes</w:t>
            </w:r>
          </w:p>
        </w:tc>
        <w:tc>
          <w:tcPr>
            <w:tcW w:w="634" w:type="dxa"/>
          </w:tcPr>
          <w:p w:rsidR="000C717C" w:rsidRDefault="00B724E5">
            <w:pPr>
              <w:pStyle w:val="TableParagraph"/>
              <w:spacing w:line="275" w:lineRule="exact"/>
              <w:ind w:left="6"/>
              <w:jc w:val="center"/>
              <w:rPr>
                <w:rFonts w:ascii="Times New Roman"/>
                <w:sz w:val="24"/>
              </w:rPr>
            </w:pPr>
            <w:r>
              <w:rPr>
                <w:noProof/>
                <w:lang w:val="en-ZA" w:eastAsia="en-ZA"/>
              </w:rPr>
              <mc:AlternateContent>
                <mc:Choice Requires="wpg">
                  <w:drawing>
                    <wp:anchor distT="0" distB="0" distL="0" distR="0" simplePos="0" relativeHeight="486458368" behindDoc="1" locked="0" layoutInCell="1" allowOverlap="1">
                      <wp:simplePos x="0" y="0"/>
                      <wp:positionH relativeFrom="column">
                        <wp:posOffset>121919</wp:posOffset>
                      </wp:positionH>
                      <wp:positionV relativeFrom="paragraph">
                        <wp:posOffset>187274</wp:posOffset>
                      </wp:positionV>
                      <wp:extent cx="155575" cy="15557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88" name="Graphic 88"/>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985AD0" id="Group 87" o:spid="_x0000_s1026" style="position:absolute;margin-left:9.6pt;margin-top:14.75pt;width:12.25pt;height:12.25pt;z-index:-16858112;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">
                      <v:shape id="Graphic 88"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NJXcEA&#10;AADbAAAADwAAAGRycy9kb3ducmV2LnhtbERPy4rCMBTdC/5DuMLsNFUG0WoU0SkMLgYfM66vzZ2m&#10;THNTmqjVr58sBJeH854vW1uJKzW+dKxgOEhAEOdOl1wo+D5m/QkIH5A1Vo5JwZ08LBfdzhxT7W68&#10;p+shFCKGsE9RgQmhTqX0uSGLfuBq4sj9usZiiLAppG7wFsNtJUdJMpYWS44NBmtaG8r/Dher4ON9&#10;d/k6S/cY7abn7SYzP7o+ZUq99drVDESgNrzET/enVjCJY+OX+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jSV3BAAAA2wAAAA8AAAAAAAAAAAAAAAAAmAIAAGRycy9kb3du&#10;cmV2LnhtbFBLBQYAAAAABAAEAPUAAACGAwAAAAA=&#10;" path="m,146303r146304,l146304,,,,,146303xe" filled="f" strokeweight=".72pt">
                        <v:path arrowok="t"/>
                      </v:shape>
                    </v:group>
                  </w:pict>
                </mc:Fallback>
              </mc:AlternateContent>
            </w:r>
            <w:r>
              <w:rPr>
                <w:rFonts w:ascii="Times New Roman"/>
                <w:spacing w:val="-5"/>
                <w:sz w:val="24"/>
              </w:rPr>
              <w:t>No</w:t>
            </w:r>
          </w:p>
        </w:tc>
      </w:tr>
    </w:tbl>
    <w:p w:rsidR="000C717C" w:rsidRDefault="000C717C">
      <w:pPr>
        <w:spacing w:line="275" w:lineRule="exact"/>
        <w:jc w:val="center"/>
        <w:rPr>
          <w:rFonts w:ascii="Times New Roman"/>
          <w:sz w:val="24"/>
        </w:rPr>
        <w:sectPr w:rsidR="000C717C">
          <w:pgSz w:w="12240" w:h="15840"/>
          <w:pgMar w:top="640" w:right="0" w:bottom="1200" w:left="620" w:header="0" w:footer="990" w:gutter="0"/>
          <w:cols w:space="720"/>
        </w:sectPr>
      </w:pPr>
    </w:p>
    <w:p w:rsidR="000C717C" w:rsidRDefault="000C717C">
      <w:pPr>
        <w:pStyle w:val="BodyText"/>
        <w:spacing w:before="5"/>
        <w:rPr>
          <w:rFonts w:ascii="Times New Roman"/>
          <w:b/>
          <w:sz w:val="2"/>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154"/>
        <w:gridCol w:w="735"/>
        <w:gridCol w:w="634"/>
      </w:tblGrid>
      <w:tr w:rsidR="000C717C">
        <w:trPr>
          <w:trHeight w:val="1147"/>
        </w:trPr>
        <w:tc>
          <w:tcPr>
            <w:tcW w:w="696" w:type="dxa"/>
          </w:tcPr>
          <w:p w:rsidR="000C717C" w:rsidRDefault="00B724E5">
            <w:pPr>
              <w:pStyle w:val="TableParagraph"/>
              <w:spacing w:before="1"/>
              <w:ind w:left="107"/>
              <w:rPr>
                <w:rFonts w:ascii="Times New Roman"/>
                <w:sz w:val="24"/>
              </w:rPr>
            </w:pPr>
            <w:r>
              <w:rPr>
                <w:rFonts w:ascii="Times New Roman"/>
                <w:spacing w:val="-2"/>
                <w:sz w:val="24"/>
              </w:rPr>
              <w:t>4.3.1</w:t>
            </w:r>
          </w:p>
        </w:tc>
        <w:tc>
          <w:tcPr>
            <w:tcW w:w="8523" w:type="dxa"/>
            <w:gridSpan w:val="3"/>
          </w:tcPr>
          <w:p w:rsidR="000C717C" w:rsidRDefault="00B724E5">
            <w:pPr>
              <w:pStyle w:val="TableParagraph"/>
              <w:ind w:left="107"/>
              <w:rPr>
                <w:rFonts w:ascii="Times New Roman"/>
                <w:sz w:val="20"/>
              </w:rPr>
            </w:pPr>
            <w:r>
              <w:rPr>
                <w:rFonts w:ascii="Times New Roman"/>
                <w:sz w:val="20"/>
              </w:rPr>
              <w:t>If</w:t>
            </w:r>
            <w:r>
              <w:rPr>
                <w:rFonts w:ascii="Times New Roman"/>
                <w:spacing w:val="-4"/>
                <w:sz w:val="20"/>
              </w:rPr>
              <w:t xml:space="preserve"> </w:t>
            </w:r>
            <w:r>
              <w:rPr>
                <w:rFonts w:ascii="Times New Roman"/>
                <w:sz w:val="20"/>
              </w:rPr>
              <w:t>so,</w:t>
            </w:r>
            <w:r>
              <w:rPr>
                <w:rFonts w:ascii="Times New Roman"/>
                <w:spacing w:val="-4"/>
                <w:sz w:val="20"/>
              </w:rPr>
              <w:t xml:space="preserve"> </w:t>
            </w:r>
            <w:r>
              <w:rPr>
                <w:rFonts w:ascii="Times New Roman"/>
                <w:sz w:val="20"/>
              </w:rPr>
              <w:t>furnish</w:t>
            </w:r>
            <w:r>
              <w:rPr>
                <w:rFonts w:ascii="Times New Roman"/>
                <w:spacing w:val="-3"/>
                <w:sz w:val="20"/>
              </w:rPr>
              <w:t xml:space="preserve"> </w:t>
            </w:r>
            <w:r>
              <w:rPr>
                <w:rFonts w:ascii="Times New Roman"/>
                <w:spacing w:val="-2"/>
                <w:sz w:val="20"/>
              </w:rPr>
              <w:t>particulars:</w:t>
            </w:r>
          </w:p>
        </w:tc>
      </w:tr>
      <w:tr w:rsidR="000C717C">
        <w:trPr>
          <w:trHeight w:val="285"/>
        </w:trPr>
        <w:tc>
          <w:tcPr>
            <w:tcW w:w="696" w:type="dxa"/>
            <w:tcBorders>
              <w:top w:val="nil"/>
              <w:bottom w:val="nil"/>
            </w:tcBorders>
            <w:shd w:val="clear" w:color="auto" w:fill="000000"/>
          </w:tcPr>
          <w:p w:rsidR="000C717C" w:rsidRDefault="00B724E5">
            <w:pPr>
              <w:pStyle w:val="TableParagraph"/>
              <w:spacing w:before="3" w:line="261" w:lineRule="exact"/>
              <w:ind w:left="107"/>
              <w:rPr>
                <w:rFonts w:ascii="Times New Roman"/>
                <w:b/>
                <w:sz w:val="24"/>
              </w:rPr>
            </w:pPr>
            <w:r>
              <w:rPr>
                <w:rFonts w:ascii="Times New Roman"/>
                <w:b/>
                <w:color w:val="FFFFFF"/>
                <w:spacing w:val="-4"/>
                <w:sz w:val="24"/>
              </w:rPr>
              <w:t>Item</w:t>
            </w:r>
          </w:p>
        </w:tc>
        <w:tc>
          <w:tcPr>
            <w:tcW w:w="7154" w:type="dxa"/>
            <w:tcBorders>
              <w:top w:val="nil"/>
              <w:bottom w:val="nil"/>
            </w:tcBorders>
            <w:shd w:val="clear" w:color="auto" w:fill="000000"/>
          </w:tcPr>
          <w:p w:rsidR="000C717C" w:rsidRDefault="00B724E5">
            <w:pPr>
              <w:pStyle w:val="TableParagraph"/>
              <w:spacing w:before="3" w:line="261" w:lineRule="exact"/>
              <w:ind w:left="107"/>
              <w:rPr>
                <w:rFonts w:ascii="Times New Roman"/>
                <w:b/>
                <w:sz w:val="24"/>
              </w:rPr>
            </w:pPr>
            <w:r>
              <w:rPr>
                <w:rFonts w:ascii="Times New Roman"/>
                <w:b/>
                <w:color w:val="FFFFFF"/>
                <w:spacing w:val="-2"/>
                <w:sz w:val="24"/>
              </w:rPr>
              <w:t>Question</w:t>
            </w:r>
          </w:p>
        </w:tc>
        <w:tc>
          <w:tcPr>
            <w:tcW w:w="735" w:type="dxa"/>
            <w:tcBorders>
              <w:top w:val="nil"/>
              <w:bottom w:val="nil"/>
            </w:tcBorders>
            <w:shd w:val="clear" w:color="auto" w:fill="000000"/>
          </w:tcPr>
          <w:p w:rsidR="000C717C" w:rsidRDefault="00B724E5">
            <w:pPr>
              <w:pStyle w:val="TableParagraph"/>
              <w:spacing w:before="3" w:line="261" w:lineRule="exact"/>
              <w:ind w:left="5"/>
              <w:jc w:val="center"/>
              <w:rPr>
                <w:rFonts w:ascii="Times New Roman"/>
                <w:b/>
                <w:sz w:val="24"/>
              </w:rPr>
            </w:pPr>
            <w:r>
              <w:rPr>
                <w:rFonts w:ascii="Times New Roman"/>
                <w:b/>
                <w:color w:val="FFFFFF"/>
                <w:spacing w:val="-5"/>
                <w:sz w:val="24"/>
              </w:rPr>
              <w:t>Yes</w:t>
            </w:r>
          </w:p>
        </w:tc>
        <w:tc>
          <w:tcPr>
            <w:tcW w:w="634" w:type="dxa"/>
            <w:tcBorders>
              <w:top w:val="nil"/>
              <w:bottom w:val="nil"/>
            </w:tcBorders>
            <w:shd w:val="clear" w:color="auto" w:fill="000000"/>
          </w:tcPr>
          <w:p w:rsidR="000C717C" w:rsidRDefault="00B724E5">
            <w:pPr>
              <w:pStyle w:val="TableParagraph"/>
              <w:spacing w:before="3" w:line="261" w:lineRule="exact"/>
              <w:ind w:left="6"/>
              <w:jc w:val="center"/>
              <w:rPr>
                <w:rFonts w:ascii="Times New Roman"/>
                <w:b/>
                <w:sz w:val="24"/>
              </w:rPr>
            </w:pPr>
            <w:r>
              <w:rPr>
                <w:rFonts w:ascii="Times New Roman"/>
                <w:b/>
                <w:color w:val="FFFFFF"/>
                <w:spacing w:val="-5"/>
                <w:sz w:val="24"/>
              </w:rPr>
              <w:t>No</w:t>
            </w:r>
          </w:p>
        </w:tc>
      </w:tr>
      <w:tr w:rsidR="000C717C">
        <w:trPr>
          <w:trHeight w:val="914"/>
        </w:trPr>
        <w:tc>
          <w:tcPr>
            <w:tcW w:w="696" w:type="dxa"/>
          </w:tcPr>
          <w:p w:rsidR="000C717C" w:rsidRDefault="00B724E5">
            <w:pPr>
              <w:pStyle w:val="TableParagraph"/>
              <w:spacing w:line="270" w:lineRule="exact"/>
              <w:ind w:left="107"/>
              <w:rPr>
                <w:rFonts w:ascii="Times New Roman"/>
                <w:sz w:val="24"/>
              </w:rPr>
            </w:pPr>
            <w:r>
              <w:rPr>
                <w:rFonts w:ascii="Times New Roman"/>
                <w:spacing w:val="-5"/>
                <w:sz w:val="24"/>
              </w:rPr>
              <w:t>4.4</w:t>
            </w:r>
          </w:p>
        </w:tc>
        <w:tc>
          <w:tcPr>
            <w:tcW w:w="7154" w:type="dxa"/>
          </w:tcPr>
          <w:p w:rsidR="000C717C" w:rsidRDefault="00B724E5">
            <w:pPr>
              <w:pStyle w:val="TableParagraph"/>
              <w:ind w:left="172" w:right="149"/>
              <w:rPr>
                <w:rFonts w:ascii="Times New Roman"/>
                <w:sz w:val="20"/>
              </w:rPr>
            </w:pPr>
            <w:r>
              <w:rPr>
                <w:rFonts w:ascii="Times New Roman"/>
                <w:sz w:val="20"/>
              </w:rPr>
              <w:t>Does the bidder or any of its directors owe any municipal rates and taxes or municipal</w:t>
            </w:r>
            <w:r>
              <w:rPr>
                <w:rFonts w:ascii="Times New Roman"/>
                <w:spacing w:val="-4"/>
                <w:sz w:val="20"/>
              </w:rPr>
              <w:t xml:space="preserve"> </w:t>
            </w:r>
            <w:r>
              <w:rPr>
                <w:rFonts w:ascii="Times New Roman"/>
                <w:sz w:val="20"/>
              </w:rPr>
              <w:t>charges</w:t>
            </w:r>
            <w:r>
              <w:rPr>
                <w:rFonts w:ascii="Times New Roman"/>
                <w:spacing w:val="-5"/>
                <w:sz w:val="20"/>
              </w:rPr>
              <w:t xml:space="preserve"> </w:t>
            </w:r>
            <w:r>
              <w:rPr>
                <w:rFonts w:ascii="Times New Roman"/>
                <w:sz w:val="20"/>
              </w:rPr>
              <w:t>to</w:t>
            </w:r>
            <w:r>
              <w:rPr>
                <w:rFonts w:ascii="Times New Roman"/>
                <w:spacing w:val="-3"/>
                <w:sz w:val="20"/>
              </w:rPr>
              <w:t xml:space="preserve"> </w:t>
            </w:r>
            <w:r>
              <w:rPr>
                <w:rFonts w:ascii="Times New Roman"/>
                <w:sz w:val="20"/>
              </w:rPr>
              <w:t>the</w:t>
            </w:r>
            <w:r>
              <w:rPr>
                <w:rFonts w:ascii="Times New Roman"/>
                <w:spacing w:val="-4"/>
                <w:sz w:val="20"/>
              </w:rPr>
              <w:t xml:space="preserve"> </w:t>
            </w:r>
            <w:r>
              <w:rPr>
                <w:rFonts w:ascii="Times New Roman"/>
                <w:sz w:val="20"/>
              </w:rPr>
              <w:t>municipality</w:t>
            </w:r>
            <w:r>
              <w:rPr>
                <w:rFonts w:ascii="Times New Roman"/>
                <w:spacing w:val="-3"/>
                <w:sz w:val="20"/>
              </w:rPr>
              <w:t xml:space="preserve"> </w:t>
            </w:r>
            <w:r>
              <w:rPr>
                <w:rFonts w:ascii="Times New Roman"/>
                <w:sz w:val="20"/>
              </w:rPr>
              <w:t>/</w:t>
            </w:r>
            <w:r>
              <w:rPr>
                <w:rFonts w:ascii="Times New Roman"/>
                <w:spacing w:val="-5"/>
                <w:sz w:val="20"/>
              </w:rPr>
              <w:t xml:space="preserve"> </w:t>
            </w:r>
            <w:r>
              <w:rPr>
                <w:rFonts w:ascii="Times New Roman"/>
                <w:sz w:val="20"/>
              </w:rPr>
              <w:t>municipal</w:t>
            </w:r>
            <w:r>
              <w:rPr>
                <w:rFonts w:ascii="Times New Roman"/>
                <w:spacing w:val="-4"/>
                <w:sz w:val="20"/>
              </w:rPr>
              <w:t xml:space="preserve"> </w:t>
            </w:r>
            <w:r>
              <w:rPr>
                <w:rFonts w:ascii="Times New Roman"/>
                <w:sz w:val="20"/>
              </w:rPr>
              <w:t>entity,</w:t>
            </w:r>
            <w:r>
              <w:rPr>
                <w:rFonts w:ascii="Times New Roman"/>
                <w:spacing w:val="-6"/>
                <w:sz w:val="20"/>
              </w:rPr>
              <w:t xml:space="preserve"> </w:t>
            </w:r>
            <w:r>
              <w:rPr>
                <w:rFonts w:ascii="Times New Roman"/>
                <w:sz w:val="20"/>
              </w:rPr>
              <w:t>or</w:t>
            </w:r>
            <w:r>
              <w:rPr>
                <w:rFonts w:ascii="Times New Roman"/>
                <w:spacing w:val="-4"/>
                <w:sz w:val="20"/>
              </w:rPr>
              <w:t xml:space="preserve"> </w:t>
            </w:r>
            <w:r>
              <w:rPr>
                <w:rFonts w:ascii="Times New Roman"/>
                <w:sz w:val="20"/>
              </w:rPr>
              <w:t>to</w:t>
            </w:r>
            <w:r>
              <w:rPr>
                <w:rFonts w:ascii="Times New Roman"/>
                <w:spacing w:val="-3"/>
                <w:sz w:val="20"/>
              </w:rPr>
              <w:t xml:space="preserve"> </w:t>
            </w:r>
            <w:r>
              <w:rPr>
                <w:rFonts w:ascii="Times New Roman"/>
                <w:sz w:val="20"/>
              </w:rPr>
              <w:t>any</w:t>
            </w:r>
            <w:r>
              <w:rPr>
                <w:rFonts w:ascii="Times New Roman"/>
                <w:spacing w:val="-5"/>
                <w:sz w:val="20"/>
              </w:rPr>
              <w:t xml:space="preserve"> </w:t>
            </w:r>
            <w:r>
              <w:rPr>
                <w:rFonts w:ascii="Times New Roman"/>
                <w:sz w:val="20"/>
              </w:rPr>
              <w:t>other</w:t>
            </w:r>
            <w:r>
              <w:rPr>
                <w:rFonts w:ascii="Times New Roman"/>
                <w:spacing w:val="-3"/>
                <w:sz w:val="20"/>
              </w:rPr>
              <w:t xml:space="preserve"> </w:t>
            </w:r>
            <w:r>
              <w:rPr>
                <w:rFonts w:ascii="Times New Roman"/>
                <w:sz w:val="20"/>
              </w:rPr>
              <w:t>municipality</w:t>
            </w:r>
          </w:p>
          <w:p w:rsidR="000C717C" w:rsidRDefault="00B724E5">
            <w:pPr>
              <w:pStyle w:val="TableParagraph"/>
              <w:ind w:left="172"/>
              <w:rPr>
                <w:rFonts w:ascii="Times New Roman"/>
                <w:sz w:val="20"/>
              </w:rPr>
            </w:pPr>
            <w:r>
              <w:rPr>
                <w:rFonts w:ascii="Times New Roman"/>
                <w:sz w:val="20"/>
              </w:rPr>
              <w:t>/</w:t>
            </w:r>
            <w:r>
              <w:rPr>
                <w:rFonts w:ascii="Times New Roman"/>
                <w:spacing w:val="-5"/>
                <w:sz w:val="20"/>
              </w:rPr>
              <w:t xml:space="preserve"> </w:t>
            </w:r>
            <w:r>
              <w:rPr>
                <w:rFonts w:ascii="Times New Roman"/>
                <w:sz w:val="20"/>
              </w:rPr>
              <w:t>municipal</w:t>
            </w:r>
            <w:r>
              <w:rPr>
                <w:rFonts w:ascii="Times New Roman"/>
                <w:spacing w:val="-4"/>
                <w:sz w:val="20"/>
              </w:rPr>
              <w:t xml:space="preserve"> </w:t>
            </w:r>
            <w:r>
              <w:rPr>
                <w:rFonts w:ascii="Times New Roman"/>
                <w:sz w:val="20"/>
              </w:rPr>
              <w:t>entity,</w:t>
            </w:r>
            <w:r>
              <w:rPr>
                <w:rFonts w:ascii="Times New Roman"/>
                <w:spacing w:val="-3"/>
                <w:sz w:val="20"/>
              </w:rPr>
              <w:t xml:space="preserve"> </w:t>
            </w:r>
            <w:r>
              <w:rPr>
                <w:rFonts w:ascii="Times New Roman"/>
                <w:sz w:val="20"/>
              </w:rPr>
              <w:t>that</w:t>
            </w:r>
            <w:r>
              <w:rPr>
                <w:rFonts w:ascii="Times New Roman"/>
                <w:spacing w:val="-4"/>
                <w:sz w:val="20"/>
              </w:rPr>
              <w:t xml:space="preserve"> </w:t>
            </w:r>
            <w:r>
              <w:rPr>
                <w:rFonts w:ascii="Times New Roman"/>
                <w:sz w:val="20"/>
              </w:rPr>
              <w:t>is</w:t>
            </w:r>
            <w:r>
              <w:rPr>
                <w:rFonts w:ascii="Times New Roman"/>
                <w:spacing w:val="-5"/>
                <w:sz w:val="20"/>
              </w:rPr>
              <w:t xml:space="preserve"> </w:t>
            </w:r>
            <w:r>
              <w:rPr>
                <w:rFonts w:ascii="Times New Roman"/>
                <w:sz w:val="20"/>
              </w:rPr>
              <w:t>in</w:t>
            </w:r>
            <w:r>
              <w:rPr>
                <w:rFonts w:ascii="Times New Roman"/>
                <w:spacing w:val="-2"/>
                <w:sz w:val="20"/>
              </w:rPr>
              <w:t xml:space="preserve"> </w:t>
            </w:r>
            <w:r>
              <w:rPr>
                <w:rFonts w:ascii="Times New Roman"/>
                <w:sz w:val="20"/>
              </w:rPr>
              <w:t>arrears</w:t>
            </w:r>
            <w:r>
              <w:rPr>
                <w:rFonts w:ascii="Times New Roman"/>
                <w:spacing w:val="-5"/>
                <w:sz w:val="20"/>
              </w:rPr>
              <w:t xml:space="preserve"> </w:t>
            </w:r>
            <w:r>
              <w:rPr>
                <w:rFonts w:ascii="Times New Roman"/>
                <w:sz w:val="20"/>
              </w:rPr>
              <w:t>for</w:t>
            </w:r>
            <w:r>
              <w:rPr>
                <w:rFonts w:ascii="Times New Roman"/>
                <w:spacing w:val="-3"/>
                <w:sz w:val="20"/>
              </w:rPr>
              <w:t xml:space="preserve"> </w:t>
            </w:r>
            <w:r>
              <w:rPr>
                <w:rFonts w:ascii="Times New Roman"/>
                <w:sz w:val="20"/>
              </w:rPr>
              <w:t>more</w:t>
            </w:r>
            <w:r>
              <w:rPr>
                <w:rFonts w:ascii="Times New Roman"/>
                <w:spacing w:val="-4"/>
                <w:sz w:val="20"/>
              </w:rPr>
              <w:t xml:space="preserve"> </w:t>
            </w:r>
            <w:r>
              <w:rPr>
                <w:rFonts w:ascii="Times New Roman"/>
                <w:sz w:val="20"/>
              </w:rPr>
              <w:t>than</w:t>
            </w:r>
            <w:r>
              <w:rPr>
                <w:rFonts w:ascii="Times New Roman"/>
                <w:spacing w:val="-3"/>
                <w:sz w:val="20"/>
              </w:rPr>
              <w:t xml:space="preserve"> </w:t>
            </w:r>
            <w:r>
              <w:rPr>
                <w:rFonts w:ascii="Times New Roman"/>
                <w:sz w:val="20"/>
              </w:rPr>
              <w:t>three</w:t>
            </w:r>
            <w:r>
              <w:rPr>
                <w:rFonts w:ascii="Times New Roman"/>
                <w:spacing w:val="-5"/>
                <w:sz w:val="20"/>
              </w:rPr>
              <w:t xml:space="preserve"> </w:t>
            </w:r>
            <w:r>
              <w:rPr>
                <w:rFonts w:ascii="Times New Roman"/>
                <w:spacing w:val="-2"/>
                <w:sz w:val="20"/>
              </w:rPr>
              <w:t>months?</w:t>
            </w:r>
          </w:p>
        </w:tc>
        <w:tc>
          <w:tcPr>
            <w:tcW w:w="735" w:type="dxa"/>
          </w:tcPr>
          <w:p w:rsidR="000C717C" w:rsidRDefault="00B724E5">
            <w:pPr>
              <w:pStyle w:val="TableParagraph"/>
              <w:spacing w:line="270" w:lineRule="exact"/>
              <w:ind w:left="5"/>
              <w:jc w:val="center"/>
              <w:rPr>
                <w:rFonts w:ascii="Times New Roman"/>
                <w:sz w:val="24"/>
              </w:rPr>
            </w:pPr>
            <w:r>
              <w:rPr>
                <w:noProof/>
                <w:lang w:val="en-ZA" w:eastAsia="en-ZA"/>
              </w:rPr>
              <mc:AlternateContent>
                <mc:Choice Requires="wpg">
                  <w:drawing>
                    <wp:anchor distT="0" distB="0" distL="0" distR="0" simplePos="0" relativeHeight="486458880" behindDoc="1" locked="0" layoutInCell="1" allowOverlap="1">
                      <wp:simplePos x="0" y="0"/>
                      <wp:positionH relativeFrom="column">
                        <wp:posOffset>153923</wp:posOffset>
                      </wp:positionH>
                      <wp:positionV relativeFrom="paragraph">
                        <wp:posOffset>184277</wp:posOffset>
                      </wp:positionV>
                      <wp:extent cx="155575" cy="15557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0" name="Graphic 90"/>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364822" id="Group 89" o:spid="_x0000_s1026" style="position:absolute;margin-left:12.1pt;margin-top:14.5pt;width:12.25pt;height:12.25pt;z-index:-16857600;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">
                      <v:shape id="Graphic 90"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zThsEA&#10;AADbAAAADwAAAGRycy9kb3ducmV2LnhtbERPy4rCMBTdC/5DuMLsNFUG0WoU0SkMLgYfM66vzZ2m&#10;THNTmqjVr58sBJeH854vW1uJKzW+dKxgOEhAEOdOl1wo+D5m/QkIH5A1Vo5JwZ08LBfdzhxT7W68&#10;p+shFCKGsE9RgQmhTqX0uSGLfuBq4sj9usZiiLAppG7wFsNtJUdJMpYWS44NBmtaG8r/Dher4ON9&#10;d/k6S/cY7abn7SYzP7o+ZUq99drVDESgNrzET/enVjCN6+OX+A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M04bBAAAA2wAAAA8AAAAAAAAAAAAAAAAAmAIAAGRycy9kb3du&#10;cmV2LnhtbFBLBQYAAAAABAAEAPUAAACGAwAAAAA=&#10;" path="m,146303r146303,l146303,,,,,146303xe" filled="f" strokeweight=".72pt">
                        <v:path arrowok="t"/>
                      </v:shape>
                    </v:group>
                  </w:pict>
                </mc:Fallback>
              </mc:AlternateContent>
            </w:r>
            <w:r>
              <w:rPr>
                <w:rFonts w:ascii="Times New Roman"/>
                <w:spacing w:val="-5"/>
                <w:sz w:val="24"/>
              </w:rPr>
              <w:t>Yes</w:t>
            </w:r>
          </w:p>
        </w:tc>
        <w:tc>
          <w:tcPr>
            <w:tcW w:w="634" w:type="dxa"/>
          </w:tcPr>
          <w:p w:rsidR="000C717C" w:rsidRDefault="00B724E5">
            <w:pPr>
              <w:pStyle w:val="TableParagraph"/>
              <w:spacing w:line="270" w:lineRule="exact"/>
              <w:ind w:left="6"/>
              <w:jc w:val="center"/>
              <w:rPr>
                <w:rFonts w:ascii="Times New Roman"/>
                <w:sz w:val="24"/>
              </w:rPr>
            </w:pPr>
            <w:r>
              <w:rPr>
                <w:noProof/>
                <w:lang w:val="en-ZA" w:eastAsia="en-ZA"/>
              </w:rPr>
              <mc:AlternateContent>
                <mc:Choice Requires="wpg">
                  <w:drawing>
                    <wp:anchor distT="0" distB="0" distL="0" distR="0" simplePos="0" relativeHeight="486459392" behindDoc="1" locked="0" layoutInCell="1" allowOverlap="1">
                      <wp:simplePos x="0" y="0"/>
                      <wp:positionH relativeFrom="column">
                        <wp:posOffset>121919</wp:posOffset>
                      </wp:positionH>
                      <wp:positionV relativeFrom="paragraph">
                        <wp:posOffset>184277</wp:posOffset>
                      </wp:positionV>
                      <wp:extent cx="155575" cy="1555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2" name="Graphic 92"/>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AA472E" id="Group 91" o:spid="_x0000_s1026" style="position:absolute;margin-left:9.6pt;margin-top:14.5pt;width:12.25pt;height:12.25pt;z-index:-16857088;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">
                      <v:shape id="Graphic 92"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LoasUA&#10;AADbAAAADwAAAGRycy9kb3ducmV2LnhtbESPQWvCQBSE74X+h+UJ3urGIMWkriLVQOlBrNqen9nX&#10;bDD7NmRXTf313YLQ4zAz3zCzRW8bcaHO144VjEcJCOLS6ZorBYd98TQF4QOyxsYxKfghD4v548MM&#10;c+2u/EGXXahEhLDPUYEJoc2l9KUhi37kWuLofbvOYoiyq6Tu8BrhtpFpkjxLizXHBYMtvRoqT7uz&#10;VbCebM+bo3S3dJsd31eF+dTtV6HUcNAvX0AE6sN/+N5+0wqyFP6+x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UuhqxQAAANsAAAAPAAAAAAAAAAAAAAAAAJgCAABkcnMv&#10;ZG93bnJldi54bWxQSwUGAAAAAAQABAD1AAAAigMAAAAA&#10;" path="m,146303r146304,l146304,,,,,146303xe" filled="f" strokeweight=".72pt">
                        <v:path arrowok="t"/>
                      </v:shape>
                    </v:group>
                  </w:pict>
                </mc:Fallback>
              </mc:AlternateContent>
            </w:r>
            <w:r>
              <w:rPr>
                <w:rFonts w:ascii="Times New Roman"/>
                <w:spacing w:val="-5"/>
                <w:sz w:val="24"/>
              </w:rPr>
              <w:t>No</w:t>
            </w:r>
          </w:p>
        </w:tc>
      </w:tr>
      <w:tr w:rsidR="000C717C">
        <w:trPr>
          <w:trHeight w:val="1151"/>
        </w:trPr>
        <w:tc>
          <w:tcPr>
            <w:tcW w:w="696" w:type="dxa"/>
          </w:tcPr>
          <w:p w:rsidR="000C717C" w:rsidRDefault="00B724E5">
            <w:pPr>
              <w:pStyle w:val="TableParagraph"/>
              <w:spacing w:line="275" w:lineRule="exact"/>
              <w:ind w:left="107"/>
              <w:rPr>
                <w:rFonts w:ascii="Times New Roman"/>
                <w:sz w:val="24"/>
              </w:rPr>
            </w:pPr>
            <w:r>
              <w:rPr>
                <w:rFonts w:ascii="Times New Roman"/>
                <w:spacing w:val="-2"/>
                <w:sz w:val="24"/>
              </w:rPr>
              <w:t>4.4.1</w:t>
            </w:r>
          </w:p>
        </w:tc>
        <w:tc>
          <w:tcPr>
            <w:tcW w:w="8523" w:type="dxa"/>
            <w:gridSpan w:val="3"/>
          </w:tcPr>
          <w:p w:rsidR="000C717C" w:rsidRDefault="00B724E5">
            <w:pPr>
              <w:pStyle w:val="TableParagraph"/>
              <w:ind w:left="107"/>
              <w:rPr>
                <w:rFonts w:ascii="Times New Roman"/>
                <w:sz w:val="20"/>
              </w:rPr>
            </w:pPr>
            <w:r>
              <w:rPr>
                <w:rFonts w:ascii="Times New Roman"/>
                <w:sz w:val="20"/>
              </w:rPr>
              <w:t>If</w:t>
            </w:r>
            <w:r>
              <w:rPr>
                <w:rFonts w:ascii="Times New Roman"/>
                <w:spacing w:val="-4"/>
                <w:sz w:val="20"/>
              </w:rPr>
              <w:t xml:space="preserve"> </w:t>
            </w:r>
            <w:r>
              <w:rPr>
                <w:rFonts w:ascii="Times New Roman"/>
                <w:sz w:val="20"/>
              </w:rPr>
              <w:t>so,</w:t>
            </w:r>
            <w:r>
              <w:rPr>
                <w:rFonts w:ascii="Times New Roman"/>
                <w:spacing w:val="-4"/>
                <w:sz w:val="20"/>
              </w:rPr>
              <w:t xml:space="preserve"> </w:t>
            </w:r>
            <w:r>
              <w:rPr>
                <w:rFonts w:ascii="Times New Roman"/>
                <w:sz w:val="20"/>
              </w:rPr>
              <w:t>furnish</w:t>
            </w:r>
            <w:r>
              <w:rPr>
                <w:rFonts w:ascii="Times New Roman"/>
                <w:spacing w:val="-3"/>
                <w:sz w:val="20"/>
              </w:rPr>
              <w:t xml:space="preserve"> </w:t>
            </w:r>
            <w:r>
              <w:rPr>
                <w:rFonts w:ascii="Times New Roman"/>
                <w:spacing w:val="-2"/>
                <w:sz w:val="20"/>
              </w:rPr>
              <w:t>particulars:</w:t>
            </w:r>
          </w:p>
        </w:tc>
      </w:tr>
      <w:tr w:rsidR="000C717C">
        <w:trPr>
          <w:trHeight w:val="918"/>
        </w:trPr>
        <w:tc>
          <w:tcPr>
            <w:tcW w:w="696" w:type="dxa"/>
          </w:tcPr>
          <w:p w:rsidR="000C717C" w:rsidRDefault="00B724E5">
            <w:pPr>
              <w:pStyle w:val="TableParagraph"/>
              <w:spacing w:line="275" w:lineRule="exact"/>
              <w:ind w:left="107"/>
              <w:rPr>
                <w:rFonts w:ascii="Times New Roman"/>
                <w:sz w:val="24"/>
              </w:rPr>
            </w:pPr>
            <w:r>
              <w:rPr>
                <w:rFonts w:ascii="Times New Roman"/>
                <w:spacing w:val="-5"/>
                <w:sz w:val="24"/>
              </w:rPr>
              <w:t>4.5</w:t>
            </w:r>
          </w:p>
        </w:tc>
        <w:tc>
          <w:tcPr>
            <w:tcW w:w="7154" w:type="dxa"/>
          </w:tcPr>
          <w:p w:rsidR="000C717C" w:rsidRDefault="00B724E5">
            <w:pPr>
              <w:pStyle w:val="TableParagraph"/>
              <w:ind w:left="107" w:right="149"/>
              <w:rPr>
                <w:rFonts w:ascii="Times New Roman"/>
                <w:sz w:val="20"/>
              </w:rPr>
            </w:pPr>
            <w:r>
              <w:rPr>
                <w:rFonts w:ascii="Times New Roman"/>
                <w:sz w:val="20"/>
              </w:rPr>
              <w:t>Was</w:t>
            </w:r>
            <w:r>
              <w:rPr>
                <w:rFonts w:ascii="Times New Roman"/>
                <w:spacing w:val="-4"/>
                <w:sz w:val="20"/>
              </w:rPr>
              <w:t xml:space="preserve"> </w:t>
            </w:r>
            <w:r>
              <w:rPr>
                <w:rFonts w:ascii="Times New Roman"/>
                <w:sz w:val="20"/>
              </w:rPr>
              <w:t>any</w:t>
            </w:r>
            <w:r>
              <w:rPr>
                <w:rFonts w:ascii="Times New Roman"/>
                <w:spacing w:val="-2"/>
                <w:sz w:val="20"/>
              </w:rPr>
              <w:t xml:space="preserve"> </w:t>
            </w:r>
            <w:r>
              <w:rPr>
                <w:rFonts w:ascii="Times New Roman"/>
                <w:sz w:val="20"/>
              </w:rPr>
              <w:t>contract</w:t>
            </w:r>
            <w:r>
              <w:rPr>
                <w:rFonts w:ascii="Times New Roman"/>
                <w:spacing w:val="-4"/>
                <w:sz w:val="20"/>
              </w:rPr>
              <w:t xml:space="preserve"> </w:t>
            </w:r>
            <w:r>
              <w:rPr>
                <w:rFonts w:ascii="Times New Roman"/>
                <w:sz w:val="20"/>
              </w:rPr>
              <w:t>between</w:t>
            </w:r>
            <w:r>
              <w:rPr>
                <w:rFonts w:ascii="Times New Roman"/>
                <w:spacing w:val="-2"/>
                <w:sz w:val="20"/>
              </w:rPr>
              <w:t xml:space="preserve"> </w:t>
            </w:r>
            <w:r>
              <w:rPr>
                <w:rFonts w:ascii="Times New Roman"/>
                <w:sz w:val="20"/>
              </w:rPr>
              <w:t>the</w:t>
            </w:r>
            <w:r>
              <w:rPr>
                <w:rFonts w:ascii="Times New Roman"/>
                <w:spacing w:val="-7"/>
                <w:sz w:val="20"/>
              </w:rPr>
              <w:t xml:space="preserve"> </w:t>
            </w:r>
            <w:r>
              <w:rPr>
                <w:rFonts w:ascii="Times New Roman"/>
                <w:sz w:val="20"/>
              </w:rPr>
              <w:t>bidder</w:t>
            </w:r>
            <w:r>
              <w:rPr>
                <w:rFonts w:ascii="Times New Roman"/>
                <w:spacing w:val="-2"/>
                <w:sz w:val="20"/>
              </w:rPr>
              <w:t xml:space="preserve"> </w:t>
            </w:r>
            <w:r>
              <w:rPr>
                <w:rFonts w:ascii="Times New Roman"/>
                <w:sz w:val="20"/>
              </w:rPr>
              <w:t>and</w:t>
            </w:r>
            <w:r>
              <w:rPr>
                <w:rFonts w:ascii="Times New Roman"/>
                <w:spacing w:val="-2"/>
                <w:sz w:val="20"/>
              </w:rPr>
              <w:t xml:space="preserve"> </w:t>
            </w:r>
            <w:r>
              <w:rPr>
                <w:rFonts w:ascii="Times New Roman"/>
                <w:sz w:val="20"/>
              </w:rPr>
              <w:t>the</w:t>
            </w:r>
            <w:r>
              <w:rPr>
                <w:rFonts w:ascii="Times New Roman"/>
                <w:spacing w:val="-5"/>
                <w:sz w:val="20"/>
              </w:rPr>
              <w:t xml:space="preserve"> </w:t>
            </w:r>
            <w:r>
              <w:rPr>
                <w:rFonts w:ascii="Times New Roman"/>
                <w:sz w:val="20"/>
              </w:rPr>
              <w:t>municipality</w:t>
            </w:r>
            <w:r>
              <w:rPr>
                <w:rFonts w:ascii="Times New Roman"/>
                <w:spacing w:val="-2"/>
                <w:sz w:val="20"/>
              </w:rPr>
              <w:t xml:space="preserve"> </w:t>
            </w:r>
            <w:r>
              <w:rPr>
                <w:rFonts w:ascii="Times New Roman"/>
                <w:sz w:val="20"/>
              </w:rPr>
              <w:t>/</w:t>
            </w:r>
            <w:r>
              <w:rPr>
                <w:rFonts w:ascii="Times New Roman"/>
                <w:spacing w:val="-6"/>
                <w:sz w:val="20"/>
              </w:rPr>
              <w:t xml:space="preserve"> </w:t>
            </w:r>
            <w:r>
              <w:rPr>
                <w:rFonts w:ascii="Times New Roman"/>
                <w:sz w:val="20"/>
              </w:rPr>
              <w:t>municipal</w:t>
            </w:r>
            <w:r>
              <w:rPr>
                <w:rFonts w:ascii="Times New Roman"/>
                <w:spacing w:val="-3"/>
                <w:sz w:val="20"/>
              </w:rPr>
              <w:t xml:space="preserve"> </w:t>
            </w:r>
            <w:r>
              <w:rPr>
                <w:rFonts w:ascii="Times New Roman"/>
                <w:sz w:val="20"/>
              </w:rPr>
              <w:t>entity</w:t>
            </w:r>
            <w:r>
              <w:rPr>
                <w:rFonts w:ascii="Times New Roman"/>
                <w:spacing w:val="-5"/>
                <w:sz w:val="20"/>
              </w:rPr>
              <w:t xml:space="preserve"> </w:t>
            </w:r>
            <w:r>
              <w:rPr>
                <w:rFonts w:ascii="Times New Roman"/>
                <w:sz w:val="20"/>
              </w:rPr>
              <w:t>or</w:t>
            </w:r>
            <w:r>
              <w:rPr>
                <w:rFonts w:ascii="Times New Roman"/>
                <w:spacing w:val="-3"/>
                <w:sz w:val="20"/>
              </w:rPr>
              <w:t xml:space="preserve"> </w:t>
            </w:r>
            <w:r>
              <w:rPr>
                <w:rFonts w:ascii="Times New Roman"/>
                <w:sz w:val="20"/>
              </w:rPr>
              <w:t>any other organ of state terminated during the past five years on account of failure to perform on or comply with the contract?</w:t>
            </w:r>
          </w:p>
        </w:tc>
        <w:tc>
          <w:tcPr>
            <w:tcW w:w="735" w:type="dxa"/>
          </w:tcPr>
          <w:p w:rsidR="000C717C" w:rsidRDefault="00B724E5">
            <w:pPr>
              <w:pStyle w:val="TableParagraph"/>
              <w:spacing w:line="275" w:lineRule="exact"/>
              <w:ind w:left="5"/>
              <w:jc w:val="center"/>
              <w:rPr>
                <w:rFonts w:ascii="Times New Roman"/>
                <w:sz w:val="24"/>
              </w:rPr>
            </w:pPr>
            <w:r>
              <w:rPr>
                <w:noProof/>
                <w:lang w:val="en-ZA" w:eastAsia="en-ZA"/>
              </w:rPr>
              <mc:AlternateContent>
                <mc:Choice Requires="wpg">
                  <w:drawing>
                    <wp:anchor distT="0" distB="0" distL="0" distR="0" simplePos="0" relativeHeight="486459904" behindDoc="1" locked="0" layoutInCell="1" allowOverlap="1">
                      <wp:simplePos x="0" y="0"/>
                      <wp:positionH relativeFrom="column">
                        <wp:posOffset>153923</wp:posOffset>
                      </wp:positionH>
                      <wp:positionV relativeFrom="paragraph">
                        <wp:posOffset>187325</wp:posOffset>
                      </wp:positionV>
                      <wp:extent cx="155575" cy="155575"/>
                      <wp:effectExtent l="0" t="0" r="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4" name="Graphic 94"/>
                              <wps:cNvSpPr/>
                              <wps:spPr>
                                <a:xfrm>
                                  <a:off x="4572" y="4572"/>
                                  <a:ext cx="146685" cy="146685"/>
                                </a:xfrm>
                                <a:custGeom>
                                  <a:avLst/>
                                  <a:gdLst/>
                                  <a:ahLst/>
                                  <a:cxnLst/>
                                  <a:rect l="l" t="t" r="r" b="b"/>
                                  <a:pathLst>
                                    <a:path w="146685" h="146685">
                                      <a:moveTo>
                                        <a:pt x="0" y="146303"/>
                                      </a:moveTo>
                                      <a:lnTo>
                                        <a:pt x="146303" y="146303"/>
                                      </a:lnTo>
                                      <a:lnTo>
                                        <a:pt x="146303"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3FF337" id="Group 93" o:spid="_x0000_s1026" style="position:absolute;margin-left:12.1pt;margin-top:14.75pt;width:12.25pt;height:12.25pt;z-index:-16856576;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">
                      <v:shape id="Graphic 94"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fVhcUA&#10;AADbAAAADwAAAGRycy9kb3ducmV2LnhtbESPzWrDMBCE74W8g9hAb42cEErjWA4hqaH0UPJ/3lhb&#10;y9RaGUtJ3D59VSjkOMzMN0y26G0jrtT52rGC8SgBQVw6XXOl4LAvnl5A+ICssXFMCr7JwyIfPGSY&#10;anfjLV13oRIRwj5FBSaENpXSl4Ys+pFriaP36TqLIcqukrrDW4TbRk6S5FlarDkuGGxpZaj82l2s&#10;gtfp5vJxlu5nspmd39eFOer2VCj1OOyXcxCB+nAP/7fftILZFP6+xB8g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99WFxQAAANsAAAAPAAAAAAAAAAAAAAAAAJgCAABkcnMv&#10;ZG93bnJldi54bWxQSwUGAAAAAAQABAD1AAAAigMAAAAA&#10;" path="m,146303r146303,l146303,,,,,146303xe" filled="f" strokeweight=".72pt">
                        <v:path arrowok="t"/>
                      </v:shape>
                    </v:group>
                  </w:pict>
                </mc:Fallback>
              </mc:AlternateContent>
            </w:r>
            <w:r>
              <w:rPr>
                <w:rFonts w:ascii="Times New Roman"/>
                <w:spacing w:val="-5"/>
                <w:sz w:val="24"/>
              </w:rPr>
              <w:t>Yes</w:t>
            </w:r>
          </w:p>
        </w:tc>
        <w:tc>
          <w:tcPr>
            <w:tcW w:w="634" w:type="dxa"/>
          </w:tcPr>
          <w:p w:rsidR="000C717C" w:rsidRDefault="00B724E5">
            <w:pPr>
              <w:pStyle w:val="TableParagraph"/>
              <w:spacing w:line="275" w:lineRule="exact"/>
              <w:ind w:left="6"/>
              <w:jc w:val="center"/>
              <w:rPr>
                <w:rFonts w:ascii="Times New Roman"/>
                <w:sz w:val="24"/>
              </w:rPr>
            </w:pPr>
            <w:r>
              <w:rPr>
                <w:noProof/>
                <w:lang w:val="en-ZA" w:eastAsia="en-ZA"/>
              </w:rPr>
              <mc:AlternateContent>
                <mc:Choice Requires="wpg">
                  <w:drawing>
                    <wp:anchor distT="0" distB="0" distL="0" distR="0" simplePos="0" relativeHeight="486460416" behindDoc="1" locked="0" layoutInCell="1" allowOverlap="1">
                      <wp:simplePos x="0" y="0"/>
                      <wp:positionH relativeFrom="column">
                        <wp:posOffset>121919</wp:posOffset>
                      </wp:positionH>
                      <wp:positionV relativeFrom="paragraph">
                        <wp:posOffset>187325</wp:posOffset>
                      </wp:positionV>
                      <wp:extent cx="155575" cy="15557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155575"/>
                                <a:chOff x="0" y="0"/>
                                <a:chExt cx="155575" cy="155575"/>
                              </a:xfrm>
                            </wpg:grpSpPr>
                            <wps:wsp>
                              <wps:cNvPr id="96" name="Graphic 96"/>
                              <wps:cNvSpPr/>
                              <wps:spPr>
                                <a:xfrm>
                                  <a:off x="4572" y="4572"/>
                                  <a:ext cx="146685" cy="146685"/>
                                </a:xfrm>
                                <a:custGeom>
                                  <a:avLst/>
                                  <a:gdLst/>
                                  <a:ahLst/>
                                  <a:cxnLst/>
                                  <a:rect l="l" t="t" r="r" b="b"/>
                                  <a:pathLst>
                                    <a:path w="146685" h="146685">
                                      <a:moveTo>
                                        <a:pt x="0" y="146303"/>
                                      </a:moveTo>
                                      <a:lnTo>
                                        <a:pt x="146304" y="146303"/>
                                      </a:lnTo>
                                      <a:lnTo>
                                        <a:pt x="146304" y="0"/>
                                      </a:lnTo>
                                      <a:lnTo>
                                        <a:pt x="0" y="0"/>
                                      </a:lnTo>
                                      <a:lnTo>
                                        <a:pt x="0" y="14630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427BD4B" id="Group 95" o:spid="_x0000_s1026" style="position:absolute;margin-left:9.6pt;margin-top:14.75pt;width:12.25pt;height:12.25pt;z-index:-16856064;mso-wrap-distance-left:0;mso-wrap-distance-right:0" coordsize="155575,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">
                      <v:shape id="Graphic 96" o:spid="_x0000_s1027" style="position:absolute;left:4572;top:4572;width:146685;height:146685;visibility:visible;mso-wrap-style:square;v-text-anchor:top" coordsize="146685,146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nuacQA&#10;AADbAAAADwAAAGRycy9kb3ducmV2LnhtbESPQWsCMRSE70L/Q3gFb5pViuhqFGm7ID2IWvX83Lxu&#10;lm5elk3Urb/eCEKPw8x8w8wWra3EhRpfOlYw6CcgiHOnSy4U7L+z3hiED8gaK8ek4I88LOYvnRmm&#10;2l15S5ddKESEsE9RgQmhTqX0uSGLvu9q4uj9uMZiiLIppG7wGuG2ksMkGUmLJccFgzW9G8p/d2er&#10;4PNtc16fpLsNN5PT10dmDro+Zkp1X9vlFESgNvyHn+2VVjAZweN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9p7mnEAAAA2wAAAA8AAAAAAAAAAAAAAAAAmAIAAGRycy9k&#10;b3ducmV2LnhtbFBLBQYAAAAABAAEAPUAAACJAwAAAAA=&#10;" path="m,146303r146304,l146304,,,,,146303xe" filled="f" strokeweight=".72pt">
                        <v:path arrowok="t"/>
                      </v:shape>
                    </v:group>
                  </w:pict>
                </mc:Fallback>
              </mc:AlternateContent>
            </w:r>
            <w:r>
              <w:rPr>
                <w:rFonts w:ascii="Times New Roman"/>
                <w:spacing w:val="-5"/>
                <w:sz w:val="24"/>
              </w:rPr>
              <w:t>No</w:t>
            </w:r>
          </w:p>
        </w:tc>
      </w:tr>
      <w:tr w:rsidR="000C717C">
        <w:trPr>
          <w:trHeight w:val="1152"/>
        </w:trPr>
        <w:tc>
          <w:tcPr>
            <w:tcW w:w="696" w:type="dxa"/>
          </w:tcPr>
          <w:p w:rsidR="000C717C" w:rsidRDefault="00B724E5">
            <w:pPr>
              <w:pStyle w:val="TableParagraph"/>
              <w:spacing w:line="276" w:lineRule="exact"/>
              <w:ind w:left="107"/>
              <w:rPr>
                <w:rFonts w:ascii="Times New Roman"/>
                <w:sz w:val="24"/>
              </w:rPr>
            </w:pPr>
            <w:r>
              <w:rPr>
                <w:rFonts w:ascii="Times New Roman"/>
                <w:spacing w:val="-2"/>
                <w:sz w:val="24"/>
              </w:rPr>
              <w:t>4.7.1</w:t>
            </w:r>
          </w:p>
        </w:tc>
        <w:tc>
          <w:tcPr>
            <w:tcW w:w="8523" w:type="dxa"/>
            <w:gridSpan w:val="3"/>
          </w:tcPr>
          <w:p w:rsidR="000C717C" w:rsidRDefault="00B724E5">
            <w:pPr>
              <w:pStyle w:val="TableParagraph"/>
              <w:spacing w:before="1"/>
              <w:ind w:left="107"/>
              <w:rPr>
                <w:rFonts w:ascii="Times New Roman"/>
                <w:sz w:val="20"/>
              </w:rPr>
            </w:pPr>
            <w:r>
              <w:rPr>
                <w:rFonts w:ascii="Times New Roman"/>
                <w:sz w:val="20"/>
              </w:rPr>
              <w:t>If</w:t>
            </w:r>
            <w:r>
              <w:rPr>
                <w:rFonts w:ascii="Times New Roman"/>
                <w:spacing w:val="-4"/>
                <w:sz w:val="20"/>
              </w:rPr>
              <w:t xml:space="preserve"> </w:t>
            </w:r>
            <w:r>
              <w:rPr>
                <w:rFonts w:ascii="Times New Roman"/>
                <w:sz w:val="20"/>
              </w:rPr>
              <w:t>so,</w:t>
            </w:r>
            <w:r>
              <w:rPr>
                <w:rFonts w:ascii="Times New Roman"/>
                <w:spacing w:val="-4"/>
                <w:sz w:val="20"/>
              </w:rPr>
              <w:t xml:space="preserve"> </w:t>
            </w:r>
            <w:r>
              <w:rPr>
                <w:rFonts w:ascii="Times New Roman"/>
                <w:sz w:val="20"/>
              </w:rPr>
              <w:t>furnish</w:t>
            </w:r>
            <w:r>
              <w:rPr>
                <w:rFonts w:ascii="Times New Roman"/>
                <w:spacing w:val="-3"/>
                <w:sz w:val="20"/>
              </w:rPr>
              <w:t xml:space="preserve"> </w:t>
            </w:r>
            <w:r>
              <w:rPr>
                <w:rFonts w:ascii="Times New Roman"/>
                <w:spacing w:val="-2"/>
                <w:sz w:val="20"/>
              </w:rPr>
              <w:t>particulars:</w:t>
            </w:r>
          </w:p>
        </w:tc>
      </w:tr>
    </w:tbl>
    <w:p w:rsidR="000C717C" w:rsidRDefault="000C717C">
      <w:pPr>
        <w:pStyle w:val="BodyText"/>
        <w:rPr>
          <w:rFonts w:ascii="Times New Roman"/>
          <w:b/>
          <w:sz w:val="24"/>
        </w:rPr>
      </w:pPr>
    </w:p>
    <w:p w:rsidR="000C717C" w:rsidRDefault="000C717C">
      <w:pPr>
        <w:pStyle w:val="BodyText"/>
        <w:rPr>
          <w:rFonts w:ascii="Times New Roman"/>
          <w:b/>
          <w:sz w:val="24"/>
        </w:rPr>
      </w:pPr>
    </w:p>
    <w:p w:rsidR="000C717C" w:rsidRDefault="00B724E5">
      <w:pPr>
        <w:ind w:right="436"/>
        <w:jc w:val="center"/>
        <w:rPr>
          <w:rFonts w:ascii="Times New Roman"/>
          <w:b/>
          <w:sz w:val="24"/>
        </w:rPr>
      </w:pPr>
      <w:r>
        <w:rPr>
          <w:rFonts w:ascii="Times New Roman"/>
          <w:b/>
          <w:spacing w:val="-2"/>
          <w:sz w:val="24"/>
        </w:rPr>
        <w:t>CERTIFICATION</w:t>
      </w:r>
    </w:p>
    <w:p w:rsidR="000C717C" w:rsidRDefault="00B724E5">
      <w:pPr>
        <w:spacing w:before="275"/>
        <w:ind w:left="1000"/>
        <w:rPr>
          <w:rFonts w:ascii="Times New Roman" w:hAnsi="Times New Roman"/>
          <w:b/>
          <w:sz w:val="20"/>
        </w:rPr>
      </w:pPr>
      <w:r>
        <w:rPr>
          <w:rFonts w:ascii="Times New Roman" w:hAnsi="Times New Roman"/>
          <w:b/>
          <w:sz w:val="20"/>
        </w:rPr>
        <w:t>I,</w:t>
      </w:r>
      <w:r>
        <w:rPr>
          <w:rFonts w:ascii="Times New Roman" w:hAnsi="Times New Roman"/>
          <w:b/>
          <w:spacing w:val="-6"/>
          <w:sz w:val="20"/>
        </w:rPr>
        <w:t xml:space="preserve"> </w:t>
      </w:r>
      <w:r>
        <w:rPr>
          <w:rFonts w:ascii="Times New Roman" w:hAnsi="Times New Roman"/>
          <w:b/>
          <w:sz w:val="20"/>
        </w:rPr>
        <w:t>THE</w:t>
      </w:r>
      <w:r>
        <w:rPr>
          <w:rFonts w:ascii="Times New Roman" w:hAnsi="Times New Roman"/>
          <w:b/>
          <w:spacing w:val="-7"/>
          <w:sz w:val="20"/>
        </w:rPr>
        <w:t xml:space="preserve"> </w:t>
      </w:r>
      <w:r>
        <w:rPr>
          <w:rFonts w:ascii="Times New Roman" w:hAnsi="Times New Roman"/>
          <w:b/>
          <w:sz w:val="20"/>
        </w:rPr>
        <w:t>UNDERSIGNED</w:t>
      </w:r>
      <w:r>
        <w:rPr>
          <w:rFonts w:ascii="Times New Roman" w:hAnsi="Times New Roman"/>
          <w:b/>
          <w:spacing w:val="-6"/>
          <w:sz w:val="20"/>
        </w:rPr>
        <w:t xml:space="preserve"> </w:t>
      </w:r>
      <w:r>
        <w:rPr>
          <w:rFonts w:ascii="Times New Roman" w:hAnsi="Times New Roman"/>
          <w:b/>
          <w:sz w:val="20"/>
        </w:rPr>
        <w:t>(FULL</w:t>
      </w:r>
      <w:r>
        <w:rPr>
          <w:rFonts w:ascii="Times New Roman" w:hAnsi="Times New Roman"/>
          <w:b/>
          <w:spacing w:val="-7"/>
          <w:sz w:val="20"/>
        </w:rPr>
        <w:t xml:space="preserve"> </w:t>
      </w:r>
      <w:r>
        <w:rPr>
          <w:rFonts w:ascii="Times New Roman" w:hAnsi="Times New Roman"/>
          <w:b/>
          <w:sz w:val="20"/>
        </w:rPr>
        <w:t>NAME)</w:t>
      </w:r>
      <w:r>
        <w:rPr>
          <w:rFonts w:ascii="Times New Roman" w:hAnsi="Times New Roman"/>
          <w:b/>
          <w:spacing w:val="39"/>
          <w:sz w:val="20"/>
        </w:rPr>
        <w:t xml:space="preserve"> </w:t>
      </w:r>
      <w:r>
        <w:rPr>
          <w:rFonts w:ascii="Times New Roman" w:hAnsi="Times New Roman"/>
          <w:b/>
          <w:spacing w:val="-2"/>
          <w:sz w:val="20"/>
        </w:rPr>
        <w:t>…………..……………………………..……</w:t>
      </w:r>
    </w:p>
    <w:p w:rsidR="000C717C" w:rsidRDefault="00B724E5">
      <w:pPr>
        <w:spacing w:before="1"/>
        <w:ind w:left="1000" w:right="1566"/>
        <w:rPr>
          <w:rFonts w:ascii="Times New Roman"/>
          <w:b/>
          <w:sz w:val="20"/>
        </w:rPr>
      </w:pPr>
      <w:r>
        <w:rPr>
          <w:rFonts w:ascii="Times New Roman"/>
          <w:b/>
          <w:sz w:val="20"/>
        </w:rPr>
        <w:t>CERTIFY THAT THE INFORMATION FURNISHED ON THIS DECLARATION FORM TRUE AND</w:t>
      </w:r>
      <w:r>
        <w:rPr>
          <w:rFonts w:ascii="Times New Roman"/>
          <w:b/>
          <w:spacing w:val="40"/>
          <w:sz w:val="20"/>
        </w:rPr>
        <w:t xml:space="preserve"> </w:t>
      </w:r>
      <w:r>
        <w:rPr>
          <w:rFonts w:ascii="Times New Roman"/>
          <w:b/>
          <w:spacing w:val="-2"/>
          <w:sz w:val="20"/>
        </w:rPr>
        <w:t>CORRECT.</w:t>
      </w:r>
    </w:p>
    <w:p w:rsidR="000C717C" w:rsidRDefault="000C717C">
      <w:pPr>
        <w:pStyle w:val="BodyText"/>
        <w:spacing w:before="1"/>
        <w:rPr>
          <w:rFonts w:ascii="Times New Roman"/>
          <w:b/>
          <w:sz w:val="20"/>
        </w:rPr>
      </w:pPr>
    </w:p>
    <w:p w:rsidR="000C717C" w:rsidRDefault="00B724E5">
      <w:pPr>
        <w:ind w:left="1000" w:right="1433"/>
        <w:rPr>
          <w:rFonts w:ascii="Times New Roman"/>
          <w:b/>
          <w:sz w:val="20"/>
        </w:rPr>
      </w:pPr>
      <w:r>
        <w:rPr>
          <w:rFonts w:ascii="Times New Roman"/>
          <w:b/>
          <w:sz w:val="20"/>
        </w:rPr>
        <w:t>I</w:t>
      </w:r>
      <w:r>
        <w:rPr>
          <w:rFonts w:ascii="Times New Roman"/>
          <w:b/>
          <w:spacing w:val="-7"/>
          <w:sz w:val="20"/>
        </w:rPr>
        <w:t xml:space="preserve"> </w:t>
      </w:r>
      <w:r>
        <w:rPr>
          <w:rFonts w:ascii="Times New Roman"/>
          <w:b/>
          <w:sz w:val="20"/>
        </w:rPr>
        <w:t>ACCEPT</w:t>
      </w:r>
      <w:r>
        <w:rPr>
          <w:rFonts w:ascii="Times New Roman"/>
          <w:b/>
          <w:spacing w:val="-5"/>
          <w:sz w:val="20"/>
        </w:rPr>
        <w:t xml:space="preserve"> </w:t>
      </w:r>
      <w:r>
        <w:rPr>
          <w:rFonts w:ascii="Times New Roman"/>
          <w:b/>
          <w:sz w:val="20"/>
        </w:rPr>
        <w:t>THAT,</w:t>
      </w:r>
      <w:r>
        <w:rPr>
          <w:rFonts w:ascii="Times New Roman"/>
          <w:b/>
          <w:spacing w:val="-6"/>
          <w:sz w:val="20"/>
        </w:rPr>
        <w:t xml:space="preserve"> </w:t>
      </w:r>
      <w:r>
        <w:rPr>
          <w:rFonts w:ascii="Times New Roman"/>
          <w:b/>
          <w:sz w:val="20"/>
        </w:rPr>
        <w:t>IN</w:t>
      </w:r>
      <w:r>
        <w:rPr>
          <w:rFonts w:ascii="Times New Roman"/>
          <w:b/>
          <w:spacing w:val="-6"/>
          <w:sz w:val="20"/>
        </w:rPr>
        <w:t xml:space="preserve"> </w:t>
      </w:r>
      <w:r>
        <w:rPr>
          <w:rFonts w:ascii="Times New Roman"/>
          <w:b/>
          <w:sz w:val="20"/>
        </w:rPr>
        <w:t>ADDITION</w:t>
      </w:r>
      <w:r>
        <w:rPr>
          <w:rFonts w:ascii="Times New Roman"/>
          <w:b/>
          <w:spacing w:val="-4"/>
          <w:sz w:val="20"/>
        </w:rPr>
        <w:t xml:space="preserve"> </w:t>
      </w:r>
      <w:r>
        <w:rPr>
          <w:rFonts w:ascii="Times New Roman"/>
          <w:b/>
          <w:sz w:val="20"/>
        </w:rPr>
        <w:t>TO</w:t>
      </w:r>
      <w:r>
        <w:rPr>
          <w:rFonts w:ascii="Times New Roman"/>
          <w:b/>
          <w:spacing w:val="-4"/>
          <w:sz w:val="20"/>
        </w:rPr>
        <w:t xml:space="preserve"> </w:t>
      </w:r>
      <w:r>
        <w:rPr>
          <w:rFonts w:ascii="Times New Roman"/>
          <w:b/>
          <w:sz w:val="20"/>
        </w:rPr>
        <w:t>CANCELLATION</w:t>
      </w:r>
      <w:r>
        <w:rPr>
          <w:rFonts w:ascii="Times New Roman"/>
          <w:b/>
          <w:spacing w:val="-6"/>
          <w:sz w:val="20"/>
        </w:rPr>
        <w:t xml:space="preserve"> </w:t>
      </w:r>
      <w:r>
        <w:rPr>
          <w:rFonts w:ascii="Times New Roman"/>
          <w:b/>
          <w:sz w:val="20"/>
        </w:rPr>
        <w:t>OF</w:t>
      </w:r>
      <w:r>
        <w:rPr>
          <w:rFonts w:ascii="Times New Roman"/>
          <w:b/>
          <w:spacing w:val="-6"/>
          <w:sz w:val="20"/>
        </w:rPr>
        <w:t xml:space="preserve"> </w:t>
      </w:r>
      <w:r>
        <w:rPr>
          <w:rFonts w:ascii="Times New Roman"/>
          <w:b/>
          <w:sz w:val="20"/>
        </w:rPr>
        <w:t>A</w:t>
      </w:r>
      <w:r>
        <w:rPr>
          <w:rFonts w:ascii="Times New Roman"/>
          <w:b/>
          <w:spacing w:val="-6"/>
          <w:sz w:val="20"/>
        </w:rPr>
        <w:t xml:space="preserve"> </w:t>
      </w:r>
      <w:r>
        <w:rPr>
          <w:rFonts w:ascii="Times New Roman"/>
          <w:b/>
          <w:sz w:val="20"/>
        </w:rPr>
        <w:t>CONTRACT,</w:t>
      </w:r>
      <w:r>
        <w:rPr>
          <w:rFonts w:ascii="Times New Roman"/>
          <w:b/>
          <w:spacing w:val="-6"/>
          <w:sz w:val="20"/>
        </w:rPr>
        <w:t xml:space="preserve"> </w:t>
      </w:r>
      <w:r>
        <w:rPr>
          <w:rFonts w:ascii="Times New Roman"/>
          <w:b/>
          <w:sz w:val="20"/>
        </w:rPr>
        <w:t>ACTION</w:t>
      </w:r>
      <w:r>
        <w:rPr>
          <w:rFonts w:ascii="Times New Roman"/>
          <w:b/>
          <w:spacing w:val="-6"/>
          <w:sz w:val="20"/>
        </w:rPr>
        <w:t xml:space="preserve"> </w:t>
      </w:r>
      <w:r>
        <w:rPr>
          <w:rFonts w:ascii="Times New Roman"/>
          <w:b/>
          <w:sz w:val="20"/>
        </w:rPr>
        <w:t>MAY</w:t>
      </w:r>
      <w:r>
        <w:rPr>
          <w:rFonts w:ascii="Times New Roman"/>
          <w:b/>
          <w:spacing w:val="-4"/>
          <w:sz w:val="20"/>
        </w:rPr>
        <w:t xml:space="preserve"> </w:t>
      </w:r>
      <w:r>
        <w:rPr>
          <w:rFonts w:ascii="Times New Roman"/>
          <w:b/>
          <w:sz w:val="20"/>
        </w:rPr>
        <w:t>BE</w:t>
      </w:r>
      <w:r>
        <w:rPr>
          <w:rFonts w:ascii="Times New Roman"/>
          <w:b/>
          <w:spacing w:val="-5"/>
          <w:sz w:val="20"/>
        </w:rPr>
        <w:t xml:space="preserve"> </w:t>
      </w:r>
      <w:r>
        <w:rPr>
          <w:rFonts w:ascii="Times New Roman"/>
          <w:b/>
          <w:sz w:val="20"/>
        </w:rPr>
        <w:t>TAKEN AGAINST ME SHOULD THIS DECLARATION PROVE TO BE FALSE.</w:t>
      </w:r>
    </w:p>
    <w:p w:rsidR="000C717C" w:rsidRDefault="000C717C">
      <w:pPr>
        <w:pStyle w:val="BodyText"/>
        <w:spacing w:before="43"/>
        <w:rPr>
          <w:rFonts w:ascii="Times New Roman"/>
          <w:b/>
          <w:sz w:val="20"/>
        </w:rPr>
      </w:pPr>
    </w:p>
    <w:p w:rsidR="000C717C" w:rsidRDefault="00B724E5">
      <w:pPr>
        <w:tabs>
          <w:tab w:val="left" w:pos="6581"/>
        </w:tabs>
        <w:spacing w:before="1"/>
        <w:ind w:left="1000"/>
        <w:rPr>
          <w:rFonts w:ascii="Times New Roman" w:hAnsi="Times New Roman"/>
          <w:b/>
          <w:sz w:val="24"/>
        </w:rPr>
      </w:pPr>
      <w:r>
        <w:rPr>
          <w:rFonts w:ascii="Times New Roman" w:hAnsi="Times New Roman"/>
          <w:b/>
          <w:spacing w:val="-2"/>
          <w:sz w:val="24"/>
        </w:rPr>
        <w:t>………………………………………...</w:t>
      </w:r>
      <w:r>
        <w:rPr>
          <w:rFonts w:ascii="Times New Roman" w:hAnsi="Times New Roman"/>
          <w:b/>
          <w:sz w:val="24"/>
        </w:rPr>
        <w:tab/>
      </w:r>
      <w:r>
        <w:rPr>
          <w:rFonts w:ascii="Times New Roman" w:hAnsi="Times New Roman"/>
          <w:b/>
          <w:spacing w:val="-2"/>
          <w:sz w:val="24"/>
        </w:rPr>
        <w:t>…………………………..</w:t>
      </w:r>
    </w:p>
    <w:p w:rsidR="000C717C" w:rsidRDefault="00B724E5">
      <w:pPr>
        <w:tabs>
          <w:tab w:val="left" w:pos="6581"/>
        </w:tabs>
        <w:ind w:left="1000"/>
        <w:rPr>
          <w:rFonts w:ascii="Times New Roman"/>
          <w:b/>
          <w:sz w:val="24"/>
        </w:rPr>
      </w:pPr>
      <w:r>
        <w:rPr>
          <w:rFonts w:ascii="Times New Roman"/>
          <w:b/>
          <w:spacing w:val="-2"/>
          <w:sz w:val="24"/>
        </w:rPr>
        <w:t>Signature</w:t>
      </w:r>
      <w:r>
        <w:rPr>
          <w:rFonts w:ascii="Times New Roman"/>
          <w:b/>
          <w:sz w:val="24"/>
        </w:rPr>
        <w:tab/>
      </w:r>
      <w:r>
        <w:rPr>
          <w:rFonts w:ascii="Times New Roman"/>
          <w:b/>
          <w:spacing w:val="-4"/>
          <w:sz w:val="24"/>
        </w:rPr>
        <w:t>Date</w:t>
      </w:r>
    </w:p>
    <w:p w:rsidR="000C717C" w:rsidRDefault="000C717C">
      <w:pPr>
        <w:pStyle w:val="BodyText"/>
        <w:rPr>
          <w:rFonts w:ascii="Times New Roman"/>
          <w:b/>
          <w:sz w:val="24"/>
        </w:rPr>
      </w:pPr>
    </w:p>
    <w:p w:rsidR="000C717C" w:rsidRDefault="000C717C">
      <w:pPr>
        <w:pStyle w:val="BodyText"/>
        <w:rPr>
          <w:rFonts w:ascii="Times New Roman"/>
          <w:b/>
          <w:sz w:val="24"/>
        </w:rPr>
      </w:pPr>
    </w:p>
    <w:p w:rsidR="000C717C" w:rsidRDefault="00B724E5">
      <w:pPr>
        <w:tabs>
          <w:tab w:val="left" w:pos="5860"/>
          <w:tab w:val="left" w:pos="6581"/>
        </w:tabs>
        <w:ind w:left="1000" w:right="2158"/>
        <w:rPr>
          <w:rFonts w:ascii="Times New Roman" w:hAnsi="Times New Roman"/>
          <w:b/>
          <w:sz w:val="24"/>
        </w:rPr>
      </w:pPr>
      <w:r>
        <w:rPr>
          <w:rFonts w:ascii="Times New Roman" w:hAnsi="Times New Roman"/>
          <w:b/>
          <w:spacing w:val="-2"/>
          <w:sz w:val="24"/>
        </w:rPr>
        <w:t>……………………………………….</w:t>
      </w:r>
      <w:r>
        <w:rPr>
          <w:rFonts w:ascii="Times New Roman" w:hAnsi="Times New Roman"/>
          <w:b/>
          <w:sz w:val="24"/>
        </w:rPr>
        <w:tab/>
      </w:r>
      <w:r>
        <w:rPr>
          <w:rFonts w:ascii="Times New Roman" w:hAnsi="Times New Roman"/>
          <w:b/>
          <w:spacing w:val="-2"/>
          <w:sz w:val="24"/>
        </w:rPr>
        <w:t>……………………………………… Position</w:t>
      </w:r>
      <w:r>
        <w:rPr>
          <w:rFonts w:ascii="Times New Roman" w:hAnsi="Times New Roman"/>
          <w:b/>
          <w:sz w:val="24"/>
        </w:rPr>
        <w:tab/>
      </w:r>
      <w:r>
        <w:rPr>
          <w:rFonts w:ascii="Times New Roman" w:hAnsi="Times New Roman"/>
          <w:b/>
          <w:sz w:val="24"/>
        </w:rPr>
        <w:tab/>
        <w:t>Name of Bidder</w:t>
      </w:r>
    </w:p>
    <w:p w:rsidR="000C717C" w:rsidRDefault="000C717C">
      <w:pPr>
        <w:rPr>
          <w:rFonts w:ascii="Times New Roman" w:hAnsi="Times New Roman"/>
          <w:sz w:val="24"/>
        </w:rPr>
        <w:sectPr w:rsidR="000C717C">
          <w:pgSz w:w="12240" w:h="15840"/>
          <w:pgMar w:top="680" w:right="0" w:bottom="1260" w:left="620" w:header="0" w:footer="990" w:gutter="0"/>
          <w:cols w:space="720"/>
        </w:sectPr>
      </w:pPr>
    </w:p>
    <w:p w:rsidR="000C717C" w:rsidRDefault="00B724E5">
      <w:pPr>
        <w:spacing w:before="64"/>
        <w:ind w:right="1437"/>
        <w:jc w:val="right"/>
        <w:rPr>
          <w:rFonts w:ascii="Arial"/>
          <w:b/>
          <w:sz w:val="24"/>
        </w:rPr>
      </w:pPr>
      <w:r>
        <w:rPr>
          <w:rFonts w:ascii="Arial"/>
          <w:b/>
          <w:sz w:val="24"/>
        </w:rPr>
        <w:lastRenderedPageBreak/>
        <w:t>MBD</w:t>
      </w:r>
      <w:r>
        <w:rPr>
          <w:rFonts w:ascii="Arial"/>
          <w:b/>
          <w:spacing w:val="-8"/>
          <w:sz w:val="24"/>
        </w:rPr>
        <w:t xml:space="preserve"> </w:t>
      </w:r>
      <w:r>
        <w:rPr>
          <w:rFonts w:ascii="Arial"/>
          <w:b/>
          <w:spacing w:val="-10"/>
          <w:sz w:val="24"/>
        </w:rPr>
        <w:t>9</w:t>
      </w:r>
    </w:p>
    <w:p w:rsidR="000C717C" w:rsidRDefault="000C717C">
      <w:pPr>
        <w:pStyle w:val="BodyText"/>
        <w:rPr>
          <w:rFonts w:ascii="Arial"/>
          <w:b/>
          <w:sz w:val="24"/>
        </w:rPr>
      </w:pPr>
    </w:p>
    <w:p w:rsidR="000C717C" w:rsidRDefault="00B724E5">
      <w:pPr>
        <w:spacing w:before="1"/>
        <w:ind w:left="2339"/>
        <w:rPr>
          <w:rFonts w:ascii="Arial"/>
          <w:b/>
          <w:sz w:val="24"/>
        </w:rPr>
      </w:pPr>
      <w:r>
        <w:rPr>
          <w:rFonts w:ascii="Arial"/>
          <w:b/>
          <w:sz w:val="24"/>
        </w:rPr>
        <w:t>CERTIFICATE</w:t>
      </w:r>
      <w:r>
        <w:rPr>
          <w:rFonts w:ascii="Arial"/>
          <w:b/>
          <w:spacing w:val="-5"/>
          <w:sz w:val="24"/>
        </w:rPr>
        <w:t xml:space="preserve"> </w:t>
      </w:r>
      <w:r>
        <w:rPr>
          <w:rFonts w:ascii="Arial"/>
          <w:b/>
          <w:sz w:val="24"/>
        </w:rPr>
        <w:t>OF</w:t>
      </w:r>
      <w:r>
        <w:rPr>
          <w:rFonts w:ascii="Arial"/>
          <w:b/>
          <w:spacing w:val="-6"/>
          <w:sz w:val="24"/>
        </w:rPr>
        <w:t xml:space="preserve"> </w:t>
      </w:r>
      <w:r>
        <w:rPr>
          <w:rFonts w:ascii="Arial"/>
          <w:b/>
          <w:sz w:val="24"/>
        </w:rPr>
        <w:t>INDEPENDENT</w:t>
      </w:r>
      <w:r>
        <w:rPr>
          <w:rFonts w:ascii="Arial"/>
          <w:b/>
          <w:spacing w:val="-4"/>
          <w:sz w:val="24"/>
        </w:rPr>
        <w:t xml:space="preserve"> </w:t>
      </w:r>
      <w:r>
        <w:rPr>
          <w:rFonts w:ascii="Arial"/>
          <w:b/>
          <w:sz w:val="24"/>
        </w:rPr>
        <w:t>BID</w:t>
      </w:r>
      <w:r>
        <w:rPr>
          <w:rFonts w:ascii="Arial"/>
          <w:b/>
          <w:spacing w:val="-4"/>
          <w:sz w:val="24"/>
        </w:rPr>
        <w:t xml:space="preserve"> </w:t>
      </w:r>
      <w:r>
        <w:rPr>
          <w:rFonts w:ascii="Arial"/>
          <w:b/>
          <w:spacing w:val="-2"/>
          <w:sz w:val="24"/>
        </w:rPr>
        <w:t>DETERMINATION</w:t>
      </w:r>
    </w:p>
    <w:p w:rsidR="000C717C" w:rsidRDefault="000C717C">
      <w:pPr>
        <w:pStyle w:val="BodyText"/>
        <w:spacing w:before="138"/>
        <w:rPr>
          <w:rFonts w:ascii="Arial"/>
          <w:b/>
          <w:sz w:val="24"/>
        </w:rPr>
      </w:pPr>
    </w:p>
    <w:p w:rsidR="000C717C" w:rsidRDefault="00B724E5">
      <w:pPr>
        <w:pStyle w:val="ListParagraph"/>
        <w:numPr>
          <w:ilvl w:val="0"/>
          <w:numId w:val="3"/>
        </w:numPr>
        <w:tabs>
          <w:tab w:val="left" w:pos="1540"/>
        </w:tabs>
        <w:jc w:val="left"/>
      </w:pPr>
      <w:r>
        <w:t>This</w:t>
      </w:r>
      <w:r>
        <w:rPr>
          <w:spacing w:val="-6"/>
        </w:rPr>
        <w:t xml:space="preserve"> </w:t>
      </w:r>
      <w:r>
        <w:t>Municipal</w:t>
      </w:r>
      <w:r>
        <w:rPr>
          <w:spacing w:val="-5"/>
        </w:rPr>
        <w:t xml:space="preserve"> </w:t>
      </w:r>
      <w:r>
        <w:t>Bidding</w:t>
      </w:r>
      <w:r>
        <w:rPr>
          <w:spacing w:val="-5"/>
        </w:rPr>
        <w:t xml:space="preserve"> </w:t>
      </w:r>
      <w:r>
        <w:t>Document</w:t>
      </w:r>
      <w:r>
        <w:rPr>
          <w:spacing w:val="-5"/>
        </w:rPr>
        <w:t xml:space="preserve"> </w:t>
      </w:r>
      <w:r>
        <w:t>(MBD)</w:t>
      </w:r>
      <w:r>
        <w:rPr>
          <w:spacing w:val="-6"/>
        </w:rPr>
        <w:t xml:space="preserve"> </w:t>
      </w:r>
      <w:r>
        <w:t>must</w:t>
      </w:r>
      <w:r>
        <w:rPr>
          <w:spacing w:val="-6"/>
        </w:rPr>
        <w:t xml:space="preserve"> </w:t>
      </w:r>
      <w:r>
        <w:t>form</w:t>
      </w:r>
      <w:r>
        <w:rPr>
          <w:spacing w:val="-4"/>
        </w:rPr>
        <w:t xml:space="preserve"> </w:t>
      </w:r>
      <w:r>
        <w:t>part</w:t>
      </w:r>
      <w:r>
        <w:rPr>
          <w:spacing w:val="-5"/>
        </w:rPr>
        <w:t xml:space="preserve"> </w:t>
      </w:r>
      <w:r>
        <w:t>of</w:t>
      </w:r>
      <w:r>
        <w:rPr>
          <w:spacing w:val="-6"/>
        </w:rPr>
        <w:t xml:space="preserve"> </w:t>
      </w:r>
      <w:r>
        <w:t>all</w:t>
      </w:r>
      <w:r>
        <w:rPr>
          <w:spacing w:val="-5"/>
        </w:rPr>
        <w:t xml:space="preserve"> </w:t>
      </w:r>
      <w:r>
        <w:t>bids¹</w:t>
      </w:r>
      <w:r>
        <w:rPr>
          <w:spacing w:val="-3"/>
        </w:rPr>
        <w:t xml:space="preserve"> </w:t>
      </w:r>
      <w:r>
        <w:rPr>
          <w:spacing w:val="-2"/>
        </w:rPr>
        <w:t>invited.</w:t>
      </w:r>
    </w:p>
    <w:p w:rsidR="000C717C" w:rsidRDefault="000C717C">
      <w:pPr>
        <w:pStyle w:val="BodyText"/>
        <w:spacing w:before="154"/>
      </w:pPr>
    </w:p>
    <w:p w:rsidR="000C717C" w:rsidRDefault="00B724E5">
      <w:pPr>
        <w:pStyle w:val="ListParagraph"/>
        <w:numPr>
          <w:ilvl w:val="0"/>
          <w:numId w:val="3"/>
        </w:numPr>
        <w:tabs>
          <w:tab w:val="left" w:pos="1672"/>
        </w:tabs>
        <w:spacing w:line="360" w:lineRule="auto"/>
        <w:ind w:left="1672" w:right="1432" w:hanging="852"/>
        <w:jc w:val="both"/>
      </w:pPr>
      <w:r>
        <w:t>Section 4 (1) (b) (iii) of the Competition Act No. 89 of 1998, as amended, prohibits an agreement between, or concerted practice by, firms, or a decision by an association of firms,</w:t>
      </w:r>
      <w:r>
        <w:rPr>
          <w:spacing w:val="-11"/>
        </w:rPr>
        <w:t xml:space="preserve"> </w:t>
      </w:r>
      <w:r>
        <w:t>if</w:t>
      </w:r>
      <w:r>
        <w:rPr>
          <w:spacing w:val="-11"/>
        </w:rPr>
        <w:t xml:space="preserve"> </w:t>
      </w:r>
      <w:r>
        <w:t>it</w:t>
      </w:r>
      <w:r>
        <w:rPr>
          <w:spacing w:val="-11"/>
        </w:rPr>
        <w:t xml:space="preserve"> </w:t>
      </w:r>
      <w:r>
        <w:t>is</w:t>
      </w:r>
      <w:r>
        <w:rPr>
          <w:spacing w:val="-12"/>
        </w:rPr>
        <w:t xml:space="preserve"> </w:t>
      </w:r>
      <w:r>
        <w:t>between</w:t>
      </w:r>
      <w:r>
        <w:rPr>
          <w:spacing w:val="-10"/>
        </w:rPr>
        <w:t xml:space="preserve"> </w:t>
      </w:r>
      <w:r>
        <w:t>parties</w:t>
      </w:r>
      <w:r>
        <w:rPr>
          <w:spacing w:val="-10"/>
        </w:rPr>
        <w:t xml:space="preserve"> </w:t>
      </w:r>
      <w:r>
        <w:t>in</w:t>
      </w:r>
      <w:r>
        <w:rPr>
          <w:spacing w:val="-12"/>
        </w:rPr>
        <w:t xml:space="preserve"> </w:t>
      </w:r>
      <w:r>
        <w:t>a</w:t>
      </w:r>
      <w:r>
        <w:rPr>
          <w:spacing w:val="-12"/>
        </w:rPr>
        <w:t xml:space="preserve"> </w:t>
      </w:r>
      <w:r>
        <w:t>horizontal</w:t>
      </w:r>
      <w:r>
        <w:rPr>
          <w:spacing w:val="-13"/>
        </w:rPr>
        <w:t xml:space="preserve"> </w:t>
      </w:r>
      <w:r>
        <w:t>relationship</w:t>
      </w:r>
      <w:r>
        <w:rPr>
          <w:spacing w:val="-10"/>
        </w:rPr>
        <w:t xml:space="preserve"> </w:t>
      </w:r>
      <w:r>
        <w:t>and</w:t>
      </w:r>
      <w:r>
        <w:rPr>
          <w:spacing w:val="-12"/>
        </w:rPr>
        <w:t xml:space="preserve"> </w:t>
      </w:r>
      <w:r>
        <w:t>if</w:t>
      </w:r>
      <w:r>
        <w:rPr>
          <w:spacing w:val="-11"/>
        </w:rPr>
        <w:t xml:space="preserve"> </w:t>
      </w:r>
      <w:r>
        <w:t>it</w:t>
      </w:r>
      <w:r>
        <w:rPr>
          <w:spacing w:val="-11"/>
        </w:rPr>
        <w:t xml:space="preserve"> </w:t>
      </w:r>
      <w:r>
        <w:t>involves</w:t>
      </w:r>
      <w:r>
        <w:rPr>
          <w:spacing w:val="-12"/>
        </w:rPr>
        <w:t xml:space="preserve"> </w:t>
      </w:r>
      <w:r>
        <w:t>collusive</w:t>
      </w:r>
      <w:r>
        <w:rPr>
          <w:spacing w:val="-10"/>
        </w:rPr>
        <w:t xml:space="preserve"> </w:t>
      </w:r>
      <w:r>
        <w:t>bidding (or</w:t>
      </w:r>
      <w:r>
        <w:rPr>
          <w:spacing w:val="-16"/>
        </w:rPr>
        <w:t xml:space="preserve"> </w:t>
      </w:r>
      <w:r>
        <w:t>bid</w:t>
      </w:r>
      <w:r>
        <w:rPr>
          <w:spacing w:val="-15"/>
        </w:rPr>
        <w:t xml:space="preserve"> </w:t>
      </w:r>
      <w:r>
        <w:t>rigging).²</w:t>
      </w:r>
      <w:r>
        <w:rPr>
          <w:spacing w:val="-15"/>
        </w:rPr>
        <w:t xml:space="preserve"> </w:t>
      </w:r>
      <w:r>
        <w:t>Collusive</w:t>
      </w:r>
      <w:r>
        <w:rPr>
          <w:spacing w:val="-16"/>
        </w:rPr>
        <w:t xml:space="preserve"> </w:t>
      </w:r>
      <w:r>
        <w:t>bidding</w:t>
      </w:r>
      <w:r>
        <w:rPr>
          <w:spacing w:val="-15"/>
        </w:rPr>
        <w:t xml:space="preserve"> </w:t>
      </w:r>
      <w:r>
        <w:t>is</w:t>
      </w:r>
      <w:r>
        <w:rPr>
          <w:spacing w:val="-15"/>
        </w:rPr>
        <w:t xml:space="preserve"> </w:t>
      </w:r>
      <w:r>
        <w:t>a</w:t>
      </w:r>
      <w:r>
        <w:rPr>
          <w:spacing w:val="-15"/>
        </w:rPr>
        <w:t xml:space="preserve"> </w:t>
      </w:r>
      <w:r>
        <w:rPr>
          <w:rFonts w:ascii="Arial" w:hAnsi="Arial"/>
          <w:i/>
        </w:rPr>
        <w:t>pe</w:t>
      </w:r>
      <w:r>
        <w:rPr>
          <w:rFonts w:ascii="Arial" w:hAnsi="Arial"/>
          <w:i/>
          <w:spacing w:val="-16"/>
        </w:rPr>
        <w:t xml:space="preserve"> </w:t>
      </w:r>
      <w:r>
        <w:rPr>
          <w:rFonts w:ascii="Arial" w:hAnsi="Arial"/>
          <w:i/>
        </w:rPr>
        <w:t>se</w:t>
      </w:r>
      <w:r>
        <w:rPr>
          <w:rFonts w:ascii="Arial" w:hAnsi="Arial"/>
          <w:i/>
          <w:spacing w:val="-15"/>
        </w:rPr>
        <w:t xml:space="preserve"> </w:t>
      </w:r>
      <w:r>
        <w:t>prohibition</w:t>
      </w:r>
      <w:r>
        <w:rPr>
          <w:spacing w:val="-14"/>
        </w:rPr>
        <w:t xml:space="preserve"> </w:t>
      </w:r>
      <w:r>
        <w:t>meaning</w:t>
      </w:r>
      <w:r>
        <w:rPr>
          <w:spacing w:val="-16"/>
        </w:rPr>
        <w:t xml:space="preserve"> </w:t>
      </w:r>
      <w:r>
        <w:t>that</w:t>
      </w:r>
      <w:r>
        <w:rPr>
          <w:spacing w:val="-12"/>
        </w:rPr>
        <w:t xml:space="preserve"> </w:t>
      </w:r>
      <w:r>
        <w:t>it</w:t>
      </w:r>
      <w:r>
        <w:rPr>
          <w:spacing w:val="-13"/>
        </w:rPr>
        <w:t xml:space="preserve"> </w:t>
      </w:r>
      <w:r>
        <w:t>cannot</w:t>
      </w:r>
      <w:r>
        <w:rPr>
          <w:spacing w:val="-13"/>
        </w:rPr>
        <w:t xml:space="preserve"> </w:t>
      </w:r>
      <w:r>
        <w:t>be</w:t>
      </w:r>
      <w:r>
        <w:rPr>
          <w:spacing w:val="-16"/>
        </w:rPr>
        <w:t xml:space="preserve"> </w:t>
      </w:r>
      <w:r>
        <w:t>justified under any grounds.</w:t>
      </w:r>
    </w:p>
    <w:p w:rsidR="000C717C" w:rsidRDefault="000C717C">
      <w:pPr>
        <w:pStyle w:val="BodyText"/>
        <w:spacing w:before="27"/>
      </w:pPr>
    </w:p>
    <w:p w:rsidR="000C717C" w:rsidRDefault="00B724E5">
      <w:pPr>
        <w:pStyle w:val="ListParagraph"/>
        <w:numPr>
          <w:ilvl w:val="0"/>
          <w:numId w:val="3"/>
        </w:numPr>
        <w:tabs>
          <w:tab w:val="left" w:pos="1672"/>
        </w:tabs>
        <w:spacing w:before="1" w:line="360" w:lineRule="auto"/>
        <w:ind w:left="1672" w:right="1438" w:hanging="545"/>
        <w:jc w:val="both"/>
      </w:pPr>
      <w:r>
        <w:t>Municipal Supply Regulation 38 (1) prescribes that a supply chain management policy must provide measures for the combating of abuse of the supply chain management system, and must enable the accounting officer, among others, to:</w:t>
      </w:r>
    </w:p>
    <w:p w:rsidR="000C717C" w:rsidRDefault="000C717C">
      <w:pPr>
        <w:pStyle w:val="BodyText"/>
        <w:spacing w:before="26"/>
      </w:pPr>
    </w:p>
    <w:p w:rsidR="000C717C" w:rsidRDefault="00B724E5">
      <w:pPr>
        <w:pStyle w:val="ListParagraph"/>
        <w:numPr>
          <w:ilvl w:val="1"/>
          <w:numId w:val="3"/>
        </w:numPr>
        <w:tabs>
          <w:tab w:val="left" w:pos="2260"/>
        </w:tabs>
        <w:spacing w:before="1"/>
      </w:pPr>
      <w:r>
        <w:t>take</w:t>
      </w:r>
      <w:r>
        <w:rPr>
          <w:spacing w:val="-5"/>
        </w:rPr>
        <w:t xml:space="preserve"> </w:t>
      </w:r>
      <w:r>
        <w:t>all</w:t>
      </w:r>
      <w:r>
        <w:rPr>
          <w:spacing w:val="-7"/>
        </w:rPr>
        <w:t xml:space="preserve"> </w:t>
      </w:r>
      <w:r>
        <w:t>reasonable</w:t>
      </w:r>
      <w:r>
        <w:rPr>
          <w:spacing w:val="-4"/>
        </w:rPr>
        <w:t xml:space="preserve"> </w:t>
      </w:r>
      <w:r>
        <w:t>steps</w:t>
      </w:r>
      <w:r>
        <w:rPr>
          <w:spacing w:val="-7"/>
        </w:rPr>
        <w:t xml:space="preserve"> </w:t>
      </w:r>
      <w:r>
        <w:t>to</w:t>
      </w:r>
      <w:r>
        <w:rPr>
          <w:spacing w:val="-6"/>
        </w:rPr>
        <w:t xml:space="preserve"> </w:t>
      </w:r>
      <w:r>
        <w:t>prevent</w:t>
      </w:r>
      <w:r>
        <w:rPr>
          <w:spacing w:val="-5"/>
        </w:rPr>
        <w:t xml:space="preserve"> </w:t>
      </w:r>
      <w:r>
        <w:t>such</w:t>
      </w:r>
      <w:r>
        <w:rPr>
          <w:spacing w:val="-4"/>
        </w:rPr>
        <w:t xml:space="preserve"> </w:t>
      </w:r>
      <w:r>
        <w:rPr>
          <w:spacing w:val="-2"/>
        </w:rPr>
        <w:t>abuse;</w:t>
      </w:r>
    </w:p>
    <w:p w:rsidR="000C717C" w:rsidRDefault="000C717C">
      <w:pPr>
        <w:pStyle w:val="BodyText"/>
      </w:pPr>
    </w:p>
    <w:p w:rsidR="000C717C" w:rsidRDefault="00B724E5">
      <w:pPr>
        <w:pStyle w:val="ListParagraph"/>
        <w:numPr>
          <w:ilvl w:val="1"/>
          <w:numId w:val="3"/>
        </w:numPr>
        <w:tabs>
          <w:tab w:val="left" w:pos="2260"/>
        </w:tabs>
        <w:ind w:right="1440"/>
        <w:jc w:val="both"/>
      </w:pPr>
      <w:r>
        <w:t>reject the bid of any bidder if that bidder or any of its directors has abused the supply chain management system of the municipality or municipal entity or has committed any improper conduct in relation to such system; and</w:t>
      </w:r>
    </w:p>
    <w:p w:rsidR="000C717C" w:rsidRDefault="00B724E5">
      <w:pPr>
        <w:pStyle w:val="ListParagraph"/>
        <w:numPr>
          <w:ilvl w:val="1"/>
          <w:numId w:val="3"/>
        </w:numPr>
        <w:tabs>
          <w:tab w:val="left" w:pos="2260"/>
        </w:tabs>
        <w:spacing w:before="251"/>
        <w:ind w:right="1439"/>
        <w:jc w:val="both"/>
      </w:pPr>
      <w:r>
        <w:t>cancel a contract awarded to a person if the person committed any corrupt or fraudulent act during the bidding process or the execution of the contract.</w:t>
      </w:r>
    </w:p>
    <w:p w:rsidR="000C717C" w:rsidRDefault="00B724E5">
      <w:pPr>
        <w:pStyle w:val="ListParagraph"/>
        <w:numPr>
          <w:ilvl w:val="0"/>
          <w:numId w:val="3"/>
        </w:numPr>
        <w:tabs>
          <w:tab w:val="left" w:pos="1540"/>
        </w:tabs>
        <w:spacing w:before="1" w:line="360" w:lineRule="auto"/>
        <w:ind w:right="1434" w:hanging="360"/>
        <w:jc w:val="both"/>
      </w:pPr>
      <w:r>
        <w:t>This</w:t>
      </w:r>
      <w:r>
        <w:rPr>
          <w:spacing w:val="-16"/>
        </w:rPr>
        <w:t xml:space="preserve"> </w:t>
      </w:r>
      <w:r>
        <w:t>MBD</w:t>
      </w:r>
      <w:r>
        <w:rPr>
          <w:spacing w:val="-14"/>
        </w:rPr>
        <w:t xml:space="preserve"> </w:t>
      </w:r>
      <w:r>
        <w:t>serves</w:t>
      </w:r>
      <w:r>
        <w:rPr>
          <w:spacing w:val="-14"/>
        </w:rPr>
        <w:t xml:space="preserve"> </w:t>
      </w:r>
      <w:r>
        <w:t>as</w:t>
      </w:r>
      <w:r>
        <w:rPr>
          <w:spacing w:val="-14"/>
        </w:rPr>
        <w:t xml:space="preserve"> </w:t>
      </w:r>
      <w:r>
        <w:t>a</w:t>
      </w:r>
      <w:r>
        <w:rPr>
          <w:spacing w:val="-16"/>
        </w:rPr>
        <w:t xml:space="preserve"> </w:t>
      </w:r>
      <w:r>
        <w:t>certificate</w:t>
      </w:r>
      <w:r>
        <w:rPr>
          <w:spacing w:val="-14"/>
        </w:rPr>
        <w:t xml:space="preserve"> </w:t>
      </w:r>
      <w:r>
        <w:t>of</w:t>
      </w:r>
      <w:r>
        <w:rPr>
          <w:spacing w:val="-13"/>
        </w:rPr>
        <w:t xml:space="preserve"> </w:t>
      </w:r>
      <w:r>
        <w:t>declaration</w:t>
      </w:r>
      <w:r>
        <w:rPr>
          <w:spacing w:val="-15"/>
        </w:rPr>
        <w:t xml:space="preserve"> </w:t>
      </w:r>
      <w:r>
        <w:t>that</w:t>
      </w:r>
      <w:r>
        <w:rPr>
          <w:spacing w:val="-13"/>
        </w:rPr>
        <w:t xml:space="preserve"> </w:t>
      </w:r>
      <w:r>
        <w:t>would</w:t>
      </w:r>
      <w:r>
        <w:rPr>
          <w:spacing w:val="-15"/>
        </w:rPr>
        <w:t xml:space="preserve"> </w:t>
      </w:r>
      <w:r>
        <w:t>be</w:t>
      </w:r>
      <w:r>
        <w:rPr>
          <w:spacing w:val="-15"/>
        </w:rPr>
        <w:t xml:space="preserve"> </w:t>
      </w:r>
      <w:r>
        <w:t>used</w:t>
      </w:r>
      <w:r>
        <w:rPr>
          <w:spacing w:val="-15"/>
        </w:rPr>
        <w:t xml:space="preserve"> </w:t>
      </w:r>
      <w:r>
        <w:t>by</w:t>
      </w:r>
      <w:r>
        <w:rPr>
          <w:spacing w:val="-16"/>
        </w:rPr>
        <w:t xml:space="preserve"> </w:t>
      </w:r>
      <w:r>
        <w:t>institutions</w:t>
      </w:r>
      <w:r>
        <w:rPr>
          <w:spacing w:val="-13"/>
        </w:rPr>
        <w:t xml:space="preserve"> </w:t>
      </w:r>
      <w:r>
        <w:t>to</w:t>
      </w:r>
      <w:r>
        <w:rPr>
          <w:spacing w:val="-16"/>
        </w:rPr>
        <w:t xml:space="preserve"> </w:t>
      </w:r>
      <w:r>
        <w:t xml:space="preserve">ensure that, when bids are considered, reasonable steps are taken to prevent any form of bid- </w:t>
      </w:r>
      <w:r>
        <w:rPr>
          <w:spacing w:val="-2"/>
        </w:rPr>
        <w:t>rigging.</w:t>
      </w:r>
    </w:p>
    <w:p w:rsidR="000C717C" w:rsidRDefault="00B724E5">
      <w:pPr>
        <w:pStyle w:val="ListParagraph"/>
        <w:numPr>
          <w:ilvl w:val="0"/>
          <w:numId w:val="3"/>
        </w:numPr>
        <w:tabs>
          <w:tab w:val="left" w:pos="1540"/>
        </w:tabs>
        <w:spacing w:line="362" w:lineRule="auto"/>
        <w:ind w:right="1443" w:hanging="360"/>
        <w:jc w:val="both"/>
        <w:rPr>
          <w:rFonts w:ascii="Calibri"/>
          <w:b/>
          <w:sz w:val="16"/>
        </w:rPr>
      </w:pPr>
      <w:r>
        <w:t>In</w:t>
      </w:r>
      <w:r>
        <w:rPr>
          <w:spacing w:val="-5"/>
        </w:rPr>
        <w:t xml:space="preserve"> </w:t>
      </w:r>
      <w:r>
        <w:t>order</w:t>
      </w:r>
      <w:r>
        <w:rPr>
          <w:spacing w:val="-4"/>
        </w:rPr>
        <w:t xml:space="preserve"> </w:t>
      </w:r>
      <w:r>
        <w:t>to</w:t>
      </w:r>
      <w:r>
        <w:rPr>
          <w:spacing w:val="-5"/>
        </w:rPr>
        <w:t xml:space="preserve"> </w:t>
      </w:r>
      <w:r>
        <w:t>give</w:t>
      </w:r>
      <w:r>
        <w:rPr>
          <w:spacing w:val="-5"/>
        </w:rPr>
        <w:t xml:space="preserve"> </w:t>
      </w:r>
      <w:r>
        <w:t>effect</w:t>
      </w:r>
      <w:r>
        <w:rPr>
          <w:spacing w:val="-4"/>
        </w:rPr>
        <w:t xml:space="preserve"> </w:t>
      </w:r>
      <w:r>
        <w:t>to</w:t>
      </w:r>
      <w:r>
        <w:rPr>
          <w:spacing w:val="-7"/>
        </w:rPr>
        <w:t xml:space="preserve"> </w:t>
      </w:r>
      <w:r>
        <w:t>the</w:t>
      </w:r>
      <w:r>
        <w:rPr>
          <w:spacing w:val="-3"/>
        </w:rPr>
        <w:t xml:space="preserve"> </w:t>
      </w:r>
      <w:r>
        <w:t>above,</w:t>
      </w:r>
      <w:r>
        <w:rPr>
          <w:spacing w:val="-4"/>
        </w:rPr>
        <w:t xml:space="preserve"> </w:t>
      </w:r>
      <w:r>
        <w:t>the</w:t>
      </w:r>
      <w:r>
        <w:rPr>
          <w:spacing w:val="-5"/>
        </w:rPr>
        <w:t xml:space="preserve"> </w:t>
      </w:r>
      <w:r>
        <w:t>attached</w:t>
      </w:r>
      <w:r>
        <w:rPr>
          <w:spacing w:val="-5"/>
        </w:rPr>
        <w:t xml:space="preserve"> </w:t>
      </w:r>
      <w:r>
        <w:t>Certificate</w:t>
      </w:r>
      <w:r>
        <w:rPr>
          <w:spacing w:val="-5"/>
        </w:rPr>
        <w:t xml:space="preserve"> </w:t>
      </w:r>
      <w:r>
        <w:t>of</w:t>
      </w:r>
      <w:r>
        <w:rPr>
          <w:spacing w:val="-4"/>
        </w:rPr>
        <w:t xml:space="preserve"> </w:t>
      </w:r>
      <w:r>
        <w:t>Bid</w:t>
      </w:r>
      <w:r>
        <w:rPr>
          <w:spacing w:val="-5"/>
        </w:rPr>
        <w:t xml:space="preserve"> </w:t>
      </w:r>
      <w:r>
        <w:t>Determination</w:t>
      </w:r>
      <w:r>
        <w:rPr>
          <w:spacing w:val="-5"/>
        </w:rPr>
        <w:t xml:space="preserve"> </w:t>
      </w:r>
      <w:r>
        <w:t>(MBD</w:t>
      </w:r>
      <w:r>
        <w:rPr>
          <w:spacing w:val="-6"/>
        </w:rPr>
        <w:t xml:space="preserve"> </w:t>
      </w:r>
      <w:r>
        <w:t>9) must be completed and submitted with the bid:</w:t>
      </w:r>
    </w:p>
    <w:p w:rsidR="000C717C" w:rsidRDefault="00B724E5">
      <w:pPr>
        <w:pStyle w:val="ListParagraph"/>
        <w:numPr>
          <w:ilvl w:val="0"/>
          <w:numId w:val="3"/>
        </w:numPr>
        <w:tabs>
          <w:tab w:val="left" w:pos="1540"/>
        </w:tabs>
        <w:spacing w:line="250" w:lineRule="exact"/>
        <w:ind w:hanging="360"/>
        <w:jc w:val="left"/>
        <w:rPr>
          <w:rFonts w:ascii="Calibri" w:hAnsi="Calibri"/>
          <w:b/>
          <w:sz w:val="16"/>
        </w:rPr>
      </w:pPr>
      <w:r>
        <w:rPr>
          <w:rFonts w:ascii="Arial" w:hAnsi="Arial"/>
          <w:b/>
        </w:rPr>
        <w:t>¹</w:t>
      </w:r>
      <w:r>
        <w:rPr>
          <w:rFonts w:ascii="Arial" w:hAnsi="Arial"/>
          <w:b/>
          <w:spacing w:val="-7"/>
        </w:rPr>
        <w:t xml:space="preserve"> </w:t>
      </w:r>
      <w:r>
        <w:rPr>
          <w:rFonts w:ascii="Calibri" w:hAnsi="Calibri"/>
          <w:b/>
          <w:sz w:val="16"/>
        </w:rPr>
        <w:t>Includes</w:t>
      </w:r>
      <w:r>
        <w:rPr>
          <w:rFonts w:ascii="Calibri" w:hAnsi="Calibri"/>
          <w:b/>
          <w:spacing w:val="-7"/>
          <w:sz w:val="16"/>
        </w:rPr>
        <w:t xml:space="preserve"> </w:t>
      </w:r>
      <w:r>
        <w:rPr>
          <w:rFonts w:ascii="Calibri" w:hAnsi="Calibri"/>
          <w:b/>
          <w:sz w:val="16"/>
        </w:rPr>
        <w:t>price</w:t>
      </w:r>
      <w:r>
        <w:rPr>
          <w:rFonts w:ascii="Calibri" w:hAnsi="Calibri"/>
          <w:b/>
          <w:spacing w:val="-5"/>
          <w:sz w:val="16"/>
        </w:rPr>
        <w:t xml:space="preserve"> </w:t>
      </w:r>
      <w:r>
        <w:rPr>
          <w:rFonts w:ascii="Calibri" w:hAnsi="Calibri"/>
          <w:b/>
          <w:sz w:val="16"/>
        </w:rPr>
        <w:t>quotations,</w:t>
      </w:r>
      <w:r>
        <w:rPr>
          <w:rFonts w:ascii="Calibri" w:hAnsi="Calibri"/>
          <w:b/>
          <w:spacing w:val="-6"/>
          <w:sz w:val="16"/>
        </w:rPr>
        <w:t xml:space="preserve"> </w:t>
      </w:r>
      <w:r>
        <w:rPr>
          <w:rFonts w:ascii="Calibri" w:hAnsi="Calibri"/>
          <w:b/>
          <w:sz w:val="16"/>
        </w:rPr>
        <w:t>advertised</w:t>
      </w:r>
      <w:r>
        <w:rPr>
          <w:rFonts w:ascii="Calibri" w:hAnsi="Calibri"/>
          <w:b/>
          <w:spacing w:val="-4"/>
          <w:sz w:val="16"/>
        </w:rPr>
        <w:t xml:space="preserve"> </w:t>
      </w:r>
      <w:r>
        <w:rPr>
          <w:rFonts w:ascii="Calibri" w:hAnsi="Calibri"/>
          <w:b/>
          <w:sz w:val="16"/>
        </w:rPr>
        <w:t>competitive</w:t>
      </w:r>
      <w:r>
        <w:rPr>
          <w:rFonts w:ascii="Calibri" w:hAnsi="Calibri"/>
          <w:b/>
          <w:spacing w:val="-5"/>
          <w:sz w:val="16"/>
        </w:rPr>
        <w:t xml:space="preserve"> </w:t>
      </w:r>
      <w:r>
        <w:rPr>
          <w:rFonts w:ascii="Calibri" w:hAnsi="Calibri"/>
          <w:b/>
          <w:sz w:val="16"/>
        </w:rPr>
        <w:t>bids,</w:t>
      </w:r>
      <w:r>
        <w:rPr>
          <w:rFonts w:ascii="Calibri" w:hAnsi="Calibri"/>
          <w:b/>
          <w:spacing w:val="-6"/>
          <w:sz w:val="16"/>
        </w:rPr>
        <w:t xml:space="preserve"> </w:t>
      </w:r>
      <w:r>
        <w:rPr>
          <w:rFonts w:ascii="Calibri" w:hAnsi="Calibri"/>
          <w:b/>
          <w:sz w:val="16"/>
        </w:rPr>
        <w:t>limited</w:t>
      </w:r>
      <w:r>
        <w:rPr>
          <w:rFonts w:ascii="Calibri" w:hAnsi="Calibri"/>
          <w:b/>
          <w:spacing w:val="-4"/>
          <w:sz w:val="16"/>
        </w:rPr>
        <w:t xml:space="preserve"> </w:t>
      </w:r>
      <w:r>
        <w:rPr>
          <w:rFonts w:ascii="Calibri" w:hAnsi="Calibri"/>
          <w:b/>
          <w:sz w:val="16"/>
        </w:rPr>
        <w:t>bids</w:t>
      </w:r>
      <w:r>
        <w:rPr>
          <w:rFonts w:ascii="Calibri" w:hAnsi="Calibri"/>
          <w:b/>
          <w:spacing w:val="-5"/>
          <w:sz w:val="16"/>
        </w:rPr>
        <w:t xml:space="preserve"> </w:t>
      </w:r>
      <w:r>
        <w:rPr>
          <w:rFonts w:ascii="Calibri" w:hAnsi="Calibri"/>
          <w:b/>
          <w:sz w:val="16"/>
        </w:rPr>
        <w:t>and</w:t>
      </w:r>
      <w:r>
        <w:rPr>
          <w:rFonts w:ascii="Calibri" w:hAnsi="Calibri"/>
          <w:b/>
          <w:spacing w:val="-7"/>
          <w:sz w:val="16"/>
        </w:rPr>
        <w:t xml:space="preserve"> </w:t>
      </w:r>
      <w:r>
        <w:rPr>
          <w:rFonts w:ascii="Calibri" w:hAnsi="Calibri"/>
          <w:b/>
          <w:spacing w:val="-2"/>
          <w:sz w:val="16"/>
        </w:rPr>
        <w:t>proposals.</w:t>
      </w:r>
    </w:p>
    <w:p w:rsidR="000C717C" w:rsidRDefault="000C717C">
      <w:pPr>
        <w:pStyle w:val="BodyText"/>
        <w:rPr>
          <w:rFonts w:ascii="Calibri"/>
          <w:b/>
          <w:sz w:val="16"/>
        </w:rPr>
      </w:pPr>
    </w:p>
    <w:p w:rsidR="000C717C" w:rsidRDefault="000C717C">
      <w:pPr>
        <w:pStyle w:val="BodyText"/>
        <w:rPr>
          <w:rFonts w:ascii="Calibri"/>
          <w:b/>
          <w:sz w:val="16"/>
        </w:rPr>
      </w:pPr>
    </w:p>
    <w:p w:rsidR="000C717C" w:rsidRDefault="000C717C">
      <w:pPr>
        <w:pStyle w:val="BodyText"/>
        <w:spacing w:before="14"/>
        <w:rPr>
          <w:rFonts w:ascii="Calibri"/>
          <w:b/>
          <w:sz w:val="16"/>
        </w:rPr>
      </w:pPr>
    </w:p>
    <w:p w:rsidR="000C717C" w:rsidRDefault="00B724E5">
      <w:pPr>
        <w:spacing w:line="362" w:lineRule="auto"/>
        <w:ind w:left="820" w:right="1435"/>
        <w:jc w:val="both"/>
        <w:rPr>
          <w:rFonts w:ascii="Calibri" w:hAnsi="Calibri"/>
          <w:b/>
          <w:sz w:val="16"/>
        </w:rPr>
      </w:pPr>
      <w:r>
        <w:rPr>
          <w:rFonts w:ascii="Calibri" w:hAnsi="Calibri"/>
          <w:b/>
          <w:sz w:val="16"/>
        </w:rPr>
        <w:t>² Bid</w:t>
      </w:r>
      <w:r>
        <w:rPr>
          <w:rFonts w:ascii="Calibri" w:hAnsi="Calibri"/>
          <w:b/>
          <w:spacing w:val="-3"/>
          <w:sz w:val="16"/>
        </w:rPr>
        <w:t xml:space="preserve"> </w:t>
      </w:r>
      <w:r>
        <w:rPr>
          <w:rFonts w:ascii="Calibri" w:hAnsi="Calibri"/>
          <w:b/>
          <w:sz w:val="16"/>
        </w:rPr>
        <w:t>rigging (or collusive bidding) occurs</w:t>
      </w:r>
      <w:r>
        <w:rPr>
          <w:rFonts w:ascii="Calibri" w:hAnsi="Calibri"/>
          <w:b/>
          <w:spacing w:val="-2"/>
          <w:sz w:val="16"/>
        </w:rPr>
        <w:t xml:space="preserve"> </w:t>
      </w:r>
      <w:r>
        <w:rPr>
          <w:rFonts w:ascii="Calibri" w:hAnsi="Calibri"/>
          <w:b/>
          <w:sz w:val="16"/>
        </w:rPr>
        <w:t>when businesses,</w:t>
      </w:r>
      <w:r>
        <w:rPr>
          <w:rFonts w:ascii="Calibri" w:hAnsi="Calibri"/>
          <w:b/>
          <w:spacing w:val="-1"/>
          <w:sz w:val="16"/>
        </w:rPr>
        <w:t xml:space="preserve"> </w:t>
      </w:r>
      <w:r>
        <w:rPr>
          <w:rFonts w:ascii="Calibri" w:hAnsi="Calibri"/>
          <w:b/>
          <w:sz w:val="16"/>
        </w:rPr>
        <w:t>that</w:t>
      </w:r>
      <w:r>
        <w:rPr>
          <w:rFonts w:ascii="Calibri" w:hAnsi="Calibri"/>
          <w:b/>
          <w:spacing w:val="-3"/>
          <w:sz w:val="16"/>
        </w:rPr>
        <w:t xml:space="preserve"> </w:t>
      </w:r>
      <w:r>
        <w:rPr>
          <w:rFonts w:ascii="Calibri" w:hAnsi="Calibri"/>
          <w:b/>
          <w:sz w:val="16"/>
        </w:rPr>
        <w:t>would</w:t>
      </w:r>
      <w:r>
        <w:rPr>
          <w:rFonts w:ascii="Calibri" w:hAnsi="Calibri"/>
          <w:b/>
          <w:spacing w:val="-2"/>
          <w:sz w:val="16"/>
        </w:rPr>
        <w:t xml:space="preserve"> </w:t>
      </w:r>
      <w:r>
        <w:rPr>
          <w:rFonts w:ascii="Calibri" w:hAnsi="Calibri"/>
          <w:b/>
          <w:sz w:val="16"/>
        </w:rPr>
        <w:t>otherwise be</w:t>
      </w:r>
      <w:r>
        <w:rPr>
          <w:rFonts w:ascii="Calibri" w:hAnsi="Calibri"/>
          <w:b/>
          <w:spacing w:val="-2"/>
          <w:sz w:val="16"/>
        </w:rPr>
        <w:t xml:space="preserve"> </w:t>
      </w:r>
      <w:r>
        <w:rPr>
          <w:rFonts w:ascii="Calibri" w:hAnsi="Calibri"/>
          <w:b/>
          <w:sz w:val="16"/>
        </w:rPr>
        <w:t>expected</w:t>
      </w:r>
      <w:r>
        <w:rPr>
          <w:rFonts w:ascii="Calibri" w:hAnsi="Calibri"/>
          <w:b/>
          <w:spacing w:val="-3"/>
          <w:sz w:val="16"/>
        </w:rPr>
        <w:t xml:space="preserve"> </w:t>
      </w:r>
      <w:r>
        <w:rPr>
          <w:rFonts w:ascii="Calibri" w:hAnsi="Calibri"/>
          <w:b/>
          <w:sz w:val="16"/>
        </w:rPr>
        <w:t>to compete,</w:t>
      </w:r>
      <w:r>
        <w:rPr>
          <w:rFonts w:ascii="Calibri" w:hAnsi="Calibri"/>
          <w:b/>
          <w:spacing w:val="-3"/>
          <w:sz w:val="16"/>
        </w:rPr>
        <w:t xml:space="preserve"> </w:t>
      </w:r>
      <w:r>
        <w:rPr>
          <w:rFonts w:ascii="Calibri" w:hAnsi="Calibri"/>
          <w:b/>
          <w:sz w:val="16"/>
        </w:rPr>
        <w:t>secretly conspire to</w:t>
      </w:r>
      <w:r>
        <w:rPr>
          <w:rFonts w:ascii="Calibri" w:hAnsi="Calibri"/>
          <w:b/>
          <w:spacing w:val="-2"/>
          <w:sz w:val="16"/>
        </w:rPr>
        <w:t xml:space="preserve"> </w:t>
      </w:r>
      <w:r>
        <w:rPr>
          <w:rFonts w:ascii="Calibri" w:hAnsi="Calibri"/>
          <w:b/>
          <w:sz w:val="16"/>
        </w:rPr>
        <w:t>raise</w:t>
      </w:r>
      <w:r>
        <w:rPr>
          <w:rFonts w:ascii="Calibri" w:hAnsi="Calibri"/>
          <w:b/>
          <w:spacing w:val="-2"/>
          <w:sz w:val="16"/>
        </w:rPr>
        <w:t xml:space="preserve"> </w:t>
      </w:r>
      <w:r>
        <w:rPr>
          <w:rFonts w:ascii="Calibri" w:hAnsi="Calibri"/>
          <w:b/>
          <w:sz w:val="16"/>
        </w:rPr>
        <w:t>prices or</w:t>
      </w:r>
      <w:r>
        <w:rPr>
          <w:rFonts w:ascii="Calibri" w:hAnsi="Calibri"/>
          <w:b/>
          <w:spacing w:val="40"/>
          <w:sz w:val="16"/>
        </w:rPr>
        <w:t xml:space="preserve"> </w:t>
      </w:r>
      <w:r>
        <w:rPr>
          <w:rFonts w:ascii="Calibri" w:hAnsi="Calibri"/>
          <w:b/>
          <w:sz w:val="16"/>
        </w:rPr>
        <w:t>lower</w:t>
      </w:r>
      <w:r>
        <w:rPr>
          <w:rFonts w:ascii="Calibri" w:hAnsi="Calibri"/>
          <w:b/>
          <w:spacing w:val="-2"/>
          <w:sz w:val="16"/>
        </w:rPr>
        <w:t xml:space="preserve"> </w:t>
      </w:r>
      <w:r>
        <w:rPr>
          <w:rFonts w:ascii="Calibri" w:hAnsi="Calibri"/>
          <w:b/>
          <w:sz w:val="16"/>
        </w:rPr>
        <w:t>the</w:t>
      </w:r>
      <w:r>
        <w:rPr>
          <w:rFonts w:ascii="Calibri" w:hAnsi="Calibri"/>
          <w:b/>
          <w:spacing w:val="-2"/>
          <w:sz w:val="16"/>
        </w:rPr>
        <w:t xml:space="preserve"> </w:t>
      </w:r>
      <w:r>
        <w:rPr>
          <w:rFonts w:ascii="Calibri" w:hAnsi="Calibri"/>
          <w:b/>
          <w:sz w:val="16"/>
        </w:rPr>
        <w:t>quality</w:t>
      </w:r>
      <w:r>
        <w:rPr>
          <w:rFonts w:ascii="Calibri" w:hAnsi="Calibri"/>
          <w:b/>
          <w:spacing w:val="-2"/>
          <w:sz w:val="16"/>
        </w:rPr>
        <w:t xml:space="preserve"> </w:t>
      </w:r>
      <w:r>
        <w:rPr>
          <w:rFonts w:ascii="Calibri" w:hAnsi="Calibri"/>
          <w:b/>
          <w:sz w:val="16"/>
        </w:rPr>
        <w:t>of</w:t>
      </w:r>
      <w:r>
        <w:rPr>
          <w:rFonts w:ascii="Calibri" w:hAnsi="Calibri"/>
          <w:b/>
          <w:spacing w:val="-5"/>
          <w:sz w:val="16"/>
        </w:rPr>
        <w:t xml:space="preserve"> </w:t>
      </w:r>
      <w:r>
        <w:rPr>
          <w:rFonts w:ascii="Calibri" w:hAnsi="Calibri"/>
          <w:b/>
          <w:sz w:val="16"/>
        </w:rPr>
        <w:t>goods</w:t>
      </w:r>
      <w:r>
        <w:rPr>
          <w:rFonts w:ascii="Calibri" w:hAnsi="Calibri"/>
          <w:b/>
          <w:spacing w:val="-3"/>
          <w:sz w:val="16"/>
        </w:rPr>
        <w:t xml:space="preserve"> </w:t>
      </w:r>
      <w:r>
        <w:rPr>
          <w:rFonts w:ascii="Calibri" w:hAnsi="Calibri"/>
          <w:b/>
          <w:sz w:val="16"/>
        </w:rPr>
        <w:t>and</w:t>
      </w:r>
      <w:r>
        <w:rPr>
          <w:rFonts w:ascii="Calibri" w:hAnsi="Calibri"/>
          <w:b/>
          <w:spacing w:val="-4"/>
          <w:sz w:val="16"/>
        </w:rPr>
        <w:t xml:space="preserve"> </w:t>
      </w:r>
      <w:r>
        <w:rPr>
          <w:rFonts w:ascii="Calibri" w:hAnsi="Calibri"/>
          <w:b/>
          <w:sz w:val="16"/>
        </w:rPr>
        <w:t>/</w:t>
      </w:r>
      <w:r>
        <w:rPr>
          <w:rFonts w:ascii="Calibri" w:hAnsi="Calibri"/>
          <w:b/>
          <w:spacing w:val="-4"/>
          <w:sz w:val="16"/>
        </w:rPr>
        <w:t xml:space="preserve"> </w:t>
      </w:r>
      <w:r>
        <w:rPr>
          <w:rFonts w:ascii="Calibri" w:hAnsi="Calibri"/>
          <w:b/>
          <w:sz w:val="16"/>
        </w:rPr>
        <w:t>or</w:t>
      </w:r>
      <w:r>
        <w:rPr>
          <w:rFonts w:ascii="Calibri" w:hAnsi="Calibri"/>
          <w:b/>
          <w:spacing w:val="-4"/>
          <w:sz w:val="16"/>
        </w:rPr>
        <w:t xml:space="preserve"> </w:t>
      </w:r>
      <w:r>
        <w:rPr>
          <w:rFonts w:ascii="Calibri" w:hAnsi="Calibri"/>
          <w:b/>
          <w:sz w:val="16"/>
        </w:rPr>
        <w:t>services</w:t>
      </w:r>
      <w:r>
        <w:rPr>
          <w:rFonts w:ascii="Calibri" w:hAnsi="Calibri"/>
          <w:b/>
          <w:spacing w:val="-2"/>
          <w:sz w:val="16"/>
        </w:rPr>
        <w:t xml:space="preserve"> </w:t>
      </w:r>
      <w:r>
        <w:rPr>
          <w:rFonts w:ascii="Calibri" w:hAnsi="Calibri"/>
          <w:b/>
          <w:sz w:val="16"/>
        </w:rPr>
        <w:t>for</w:t>
      </w:r>
      <w:r>
        <w:rPr>
          <w:rFonts w:ascii="Calibri" w:hAnsi="Calibri"/>
          <w:b/>
          <w:spacing w:val="-2"/>
          <w:sz w:val="16"/>
        </w:rPr>
        <w:t xml:space="preserve"> </w:t>
      </w:r>
      <w:r>
        <w:rPr>
          <w:rFonts w:ascii="Calibri" w:hAnsi="Calibri"/>
          <w:b/>
          <w:sz w:val="16"/>
        </w:rPr>
        <w:t>purchasers</w:t>
      </w:r>
      <w:r>
        <w:rPr>
          <w:rFonts w:ascii="Calibri" w:hAnsi="Calibri"/>
          <w:b/>
          <w:spacing w:val="-2"/>
          <w:sz w:val="16"/>
        </w:rPr>
        <w:t xml:space="preserve"> </w:t>
      </w:r>
      <w:r>
        <w:rPr>
          <w:rFonts w:ascii="Calibri" w:hAnsi="Calibri"/>
          <w:b/>
          <w:sz w:val="16"/>
        </w:rPr>
        <w:t>who</w:t>
      </w:r>
      <w:r>
        <w:rPr>
          <w:rFonts w:ascii="Calibri" w:hAnsi="Calibri"/>
          <w:b/>
          <w:spacing w:val="-2"/>
          <w:sz w:val="16"/>
        </w:rPr>
        <w:t xml:space="preserve"> </w:t>
      </w:r>
      <w:r>
        <w:rPr>
          <w:rFonts w:ascii="Calibri" w:hAnsi="Calibri"/>
          <w:b/>
          <w:sz w:val="16"/>
        </w:rPr>
        <w:t>wish</w:t>
      </w:r>
      <w:r>
        <w:rPr>
          <w:rFonts w:ascii="Calibri" w:hAnsi="Calibri"/>
          <w:b/>
          <w:spacing w:val="-2"/>
          <w:sz w:val="16"/>
        </w:rPr>
        <w:t xml:space="preserve"> </w:t>
      </w:r>
      <w:r>
        <w:rPr>
          <w:rFonts w:ascii="Calibri" w:hAnsi="Calibri"/>
          <w:b/>
          <w:sz w:val="16"/>
        </w:rPr>
        <w:t>to</w:t>
      </w:r>
      <w:r>
        <w:rPr>
          <w:rFonts w:ascii="Calibri" w:hAnsi="Calibri"/>
          <w:b/>
          <w:spacing w:val="-4"/>
          <w:sz w:val="16"/>
        </w:rPr>
        <w:t xml:space="preserve"> </w:t>
      </w:r>
      <w:r>
        <w:rPr>
          <w:rFonts w:ascii="Calibri" w:hAnsi="Calibri"/>
          <w:b/>
          <w:sz w:val="16"/>
        </w:rPr>
        <w:t>acquire</w:t>
      </w:r>
      <w:r>
        <w:rPr>
          <w:rFonts w:ascii="Calibri" w:hAnsi="Calibri"/>
          <w:b/>
          <w:spacing w:val="-4"/>
          <w:sz w:val="16"/>
        </w:rPr>
        <w:t xml:space="preserve"> </w:t>
      </w:r>
      <w:r>
        <w:rPr>
          <w:rFonts w:ascii="Calibri" w:hAnsi="Calibri"/>
          <w:b/>
          <w:sz w:val="16"/>
        </w:rPr>
        <w:t>goods</w:t>
      </w:r>
      <w:r>
        <w:rPr>
          <w:rFonts w:ascii="Calibri" w:hAnsi="Calibri"/>
          <w:b/>
          <w:spacing w:val="-2"/>
          <w:sz w:val="16"/>
        </w:rPr>
        <w:t xml:space="preserve"> </w:t>
      </w:r>
      <w:r>
        <w:rPr>
          <w:rFonts w:ascii="Calibri" w:hAnsi="Calibri"/>
          <w:b/>
          <w:sz w:val="16"/>
        </w:rPr>
        <w:t>and</w:t>
      </w:r>
      <w:r>
        <w:rPr>
          <w:rFonts w:ascii="Calibri" w:hAnsi="Calibri"/>
          <w:b/>
          <w:spacing w:val="-2"/>
          <w:sz w:val="16"/>
        </w:rPr>
        <w:t xml:space="preserve"> </w:t>
      </w:r>
      <w:r>
        <w:rPr>
          <w:rFonts w:ascii="Calibri" w:hAnsi="Calibri"/>
          <w:b/>
          <w:sz w:val="16"/>
        </w:rPr>
        <w:t>/</w:t>
      </w:r>
      <w:r>
        <w:rPr>
          <w:rFonts w:ascii="Calibri" w:hAnsi="Calibri"/>
          <w:b/>
          <w:spacing w:val="-4"/>
          <w:sz w:val="16"/>
        </w:rPr>
        <w:t xml:space="preserve"> </w:t>
      </w:r>
      <w:r>
        <w:rPr>
          <w:rFonts w:ascii="Calibri" w:hAnsi="Calibri"/>
          <w:b/>
          <w:sz w:val="16"/>
        </w:rPr>
        <w:t>or</w:t>
      </w:r>
      <w:r>
        <w:rPr>
          <w:rFonts w:ascii="Calibri" w:hAnsi="Calibri"/>
          <w:b/>
          <w:spacing w:val="-4"/>
          <w:sz w:val="16"/>
        </w:rPr>
        <w:t xml:space="preserve"> </w:t>
      </w:r>
      <w:r>
        <w:rPr>
          <w:rFonts w:ascii="Calibri" w:hAnsi="Calibri"/>
          <w:b/>
          <w:sz w:val="16"/>
        </w:rPr>
        <w:t>services</w:t>
      </w:r>
      <w:r>
        <w:rPr>
          <w:rFonts w:ascii="Calibri" w:hAnsi="Calibri"/>
          <w:b/>
          <w:spacing w:val="-2"/>
          <w:sz w:val="16"/>
        </w:rPr>
        <w:t xml:space="preserve"> </w:t>
      </w:r>
      <w:r>
        <w:rPr>
          <w:rFonts w:ascii="Calibri" w:hAnsi="Calibri"/>
          <w:b/>
          <w:sz w:val="16"/>
        </w:rPr>
        <w:t>through</w:t>
      </w:r>
      <w:r>
        <w:rPr>
          <w:rFonts w:ascii="Calibri" w:hAnsi="Calibri"/>
          <w:b/>
          <w:spacing w:val="-2"/>
          <w:sz w:val="16"/>
        </w:rPr>
        <w:t xml:space="preserve"> </w:t>
      </w:r>
      <w:r>
        <w:rPr>
          <w:rFonts w:ascii="Calibri" w:hAnsi="Calibri"/>
          <w:b/>
          <w:sz w:val="16"/>
        </w:rPr>
        <w:t>a</w:t>
      </w:r>
      <w:r>
        <w:rPr>
          <w:rFonts w:ascii="Calibri" w:hAnsi="Calibri"/>
          <w:b/>
          <w:spacing w:val="-4"/>
          <w:sz w:val="16"/>
        </w:rPr>
        <w:t xml:space="preserve"> </w:t>
      </w:r>
      <w:r>
        <w:rPr>
          <w:rFonts w:ascii="Calibri" w:hAnsi="Calibri"/>
          <w:b/>
          <w:sz w:val="16"/>
        </w:rPr>
        <w:t>bidding</w:t>
      </w:r>
      <w:r>
        <w:rPr>
          <w:rFonts w:ascii="Calibri" w:hAnsi="Calibri"/>
          <w:b/>
          <w:spacing w:val="-4"/>
          <w:sz w:val="16"/>
        </w:rPr>
        <w:t xml:space="preserve"> </w:t>
      </w:r>
      <w:r>
        <w:rPr>
          <w:rFonts w:ascii="Calibri" w:hAnsi="Calibri"/>
          <w:b/>
          <w:sz w:val="16"/>
        </w:rPr>
        <w:t>process.</w:t>
      </w:r>
      <w:r>
        <w:rPr>
          <w:rFonts w:ascii="Calibri" w:hAnsi="Calibri"/>
          <w:b/>
          <w:spacing w:val="31"/>
          <w:sz w:val="16"/>
        </w:rPr>
        <w:t xml:space="preserve"> </w:t>
      </w:r>
      <w:r>
        <w:rPr>
          <w:rFonts w:ascii="Calibri" w:hAnsi="Calibri"/>
          <w:b/>
          <w:sz w:val="16"/>
        </w:rPr>
        <w:t>Bid</w:t>
      </w:r>
      <w:r>
        <w:rPr>
          <w:rFonts w:ascii="Calibri" w:hAnsi="Calibri"/>
          <w:b/>
          <w:spacing w:val="-4"/>
          <w:sz w:val="16"/>
        </w:rPr>
        <w:t xml:space="preserve"> </w:t>
      </w:r>
      <w:r>
        <w:rPr>
          <w:rFonts w:ascii="Calibri" w:hAnsi="Calibri"/>
          <w:b/>
          <w:sz w:val="16"/>
        </w:rPr>
        <w:t>rigging</w:t>
      </w:r>
      <w:r>
        <w:rPr>
          <w:rFonts w:ascii="Calibri" w:hAnsi="Calibri"/>
          <w:b/>
          <w:spacing w:val="40"/>
          <w:sz w:val="16"/>
        </w:rPr>
        <w:t xml:space="preserve"> </w:t>
      </w:r>
      <w:r>
        <w:rPr>
          <w:rFonts w:ascii="Calibri" w:hAnsi="Calibri"/>
          <w:b/>
          <w:sz w:val="16"/>
        </w:rPr>
        <w:t>is, therefore, an agreement between competitors not to compete.</w:t>
      </w:r>
    </w:p>
    <w:p w:rsidR="000C717C" w:rsidRDefault="000C717C">
      <w:pPr>
        <w:spacing w:line="362" w:lineRule="auto"/>
        <w:jc w:val="both"/>
        <w:rPr>
          <w:rFonts w:ascii="Calibri" w:hAnsi="Calibri"/>
          <w:sz w:val="16"/>
        </w:rPr>
        <w:sectPr w:rsidR="000C717C">
          <w:pgSz w:w="12240" w:h="15840"/>
          <w:pgMar w:top="920" w:right="0" w:bottom="1260" w:left="620" w:header="0" w:footer="990" w:gutter="0"/>
          <w:cols w:space="720"/>
        </w:sectPr>
      </w:pPr>
    </w:p>
    <w:p w:rsidR="000C717C" w:rsidRDefault="00B724E5">
      <w:pPr>
        <w:pStyle w:val="Heading1"/>
        <w:spacing w:before="81"/>
        <w:ind w:right="1433"/>
        <w:jc w:val="right"/>
      </w:pPr>
      <w:r>
        <w:lastRenderedPageBreak/>
        <w:t>MBD</w:t>
      </w:r>
      <w:r>
        <w:rPr>
          <w:spacing w:val="-2"/>
        </w:rPr>
        <w:t xml:space="preserve"> </w:t>
      </w:r>
      <w:r>
        <w:rPr>
          <w:spacing w:val="-10"/>
        </w:rPr>
        <w:t>9</w:t>
      </w:r>
    </w:p>
    <w:p w:rsidR="000C717C" w:rsidRDefault="000C717C">
      <w:pPr>
        <w:pStyle w:val="BodyText"/>
        <w:rPr>
          <w:rFonts w:ascii="Arial"/>
          <w:b/>
        </w:rPr>
      </w:pPr>
    </w:p>
    <w:p w:rsidR="000C717C" w:rsidRDefault="000C717C">
      <w:pPr>
        <w:pStyle w:val="BodyText"/>
        <w:rPr>
          <w:rFonts w:ascii="Arial"/>
          <w:b/>
        </w:rPr>
      </w:pPr>
    </w:p>
    <w:p w:rsidR="000C717C" w:rsidRDefault="00B724E5">
      <w:pPr>
        <w:ind w:left="1617"/>
        <w:rPr>
          <w:rFonts w:ascii="Arial"/>
          <w:b/>
        </w:rPr>
      </w:pPr>
      <w:r>
        <w:rPr>
          <w:rFonts w:ascii="Arial"/>
          <w:b/>
        </w:rPr>
        <w:t>CERTIFICATE</w:t>
      </w:r>
      <w:r>
        <w:rPr>
          <w:rFonts w:ascii="Arial"/>
          <w:b/>
          <w:spacing w:val="-9"/>
        </w:rPr>
        <w:t xml:space="preserve"> </w:t>
      </w:r>
      <w:r>
        <w:rPr>
          <w:rFonts w:ascii="Arial"/>
          <w:b/>
        </w:rPr>
        <w:t>OF</w:t>
      </w:r>
      <w:r>
        <w:rPr>
          <w:rFonts w:ascii="Arial"/>
          <w:b/>
          <w:spacing w:val="-8"/>
        </w:rPr>
        <w:t xml:space="preserve"> </w:t>
      </w:r>
      <w:r>
        <w:rPr>
          <w:rFonts w:ascii="Arial"/>
          <w:b/>
        </w:rPr>
        <w:t>INDEPENDENT</w:t>
      </w:r>
      <w:r>
        <w:rPr>
          <w:rFonts w:ascii="Arial"/>
          <w:b/>
          <w:spacing w:val="-5"/>
        </w:rPr>
        <w:t xml:space="preserve"> </w:t>
      </w:r>
      <w:r>
        <w:rPr>
          <w:rFonts w:ascii="Arial"/>
          <w:b/>
        </w:rPr>
        <w:t>BID</w:t>
      </w:r>
      <w:r>
        <w:rPr>
          <w:rFonts w:ascii="Arial"/>
          <w:b/>
          <w:spacing w:val="-9"/>
        </w:rPr>
        <w:t xml:space="preserve"> </w:t>
      </w:r>
      <w:r>
        <w:rPr>
          <w:rFonts w:ascii="Arial"/>
          <w:b/>
          <w:spacing w:val="-2"/>
        </w:rPr>
        <w:t>DETERMINATION</w:t>
      </w:r>
    </w:p>
    <w:p w:rsidR="000C717C" w:rsidRDefault="000C717C">
      <w:pPr>
        <w:pStyle w:val="BodyText"/>
        <w:rPr>
          <w:rFonts w:ascii="Arial"/>
          <w:b/>
        </w:rPr>
      </w:pPr>
    </w:p>
    <w:p w:rsidR="000C717C" w:rsidRDefault="00B724E5">
      <w:pPr>
        <w:pStyle w:val="BodyText"/>
        <w:spacing w:before="1"/>
        <w:ind w:left="820"/>
      </w:pPr>
      <w:r>
        <w:t>I,</w:t>
      </w:r>
      <w:r>
        <w:rPr>
          <w:spacing w:val="-7"/>
        </w:rPr>
        <w:t xml:space="preserve"> </w:t>
      </w:r>
      <w:r>
        <w:t>the</w:t>
      </w:r>
      <w:r>
        <w:rPr>
          <w:spacing w:val="-7"/>
        </w:rPr>
        <w:t xml:space="preserve"> </w:t>
      </w:r>
      <w:r>
        <w:t>undersigned,</w:t>
      </w:r>
      <w:r>
        <w:rPr>
          <w:spacing w:val="-4"/>
        </w:rPr>
        <w:t xml:space="preserve"> </w:t>
      </w:r>
      <w:r>
        <w:t>in</w:t>
      </w:r>
      <w:r>
        <w:rPr>
          <w:spacing w:val="-5"/>
        </w:rPr>
        <w:t xml:space="preserve"> </w:t>
      </w:r>
      <w:r>
        <w:t>submitting</w:t>
      </w:r>
      <w:r>
        <w:rPr>
          <w:spacing w:val="-8"/>
        </w:rPr>
        <w:t xml:space="preserve"> </w:t>
      </w:r>
      <w:r>
        <w:t>the</w:t>
      </w:r>
      <w:r>
        <w:rPr>
          <w:spacing w:val="-7"/>
        </w:rPr>
        <w:t xml:space="preserve"> </w:t>
      </w:r>
      <w:r>
        <w:t>accompanying</w:t>
      </w:r>
      <w:r>
        <w:rPr>
          <w:spacing w:val="-5"/>
        </w:rPr>
        <w:t xml:space="preserve"> </w:t>
      </w:r>
      <w:r>
        <w:rPr>
          <w:spacing w:val="-4"/>
        </w:rPr>
        <w:t>bid:</w:t>
      </w:r>
    </w:p>
    <w:p w:rsidR="000C717C" w:rsidRDefault="00B724E5">
      <w:pPr>
        <w:pStyle w:val="BodyText"/>
        <w:spacing w:before="142"/>
        <w:rPr>
          <w:sz w:val="20"/>
        </w:rPr>
      </w:pPr>
      <w:r>
        <w:rPr>
          <w:noProof/>
          <w:lang w:val="en-ZA" w:eastAsia="en-ZA"/>
        </w:rPr>
        <mc:AlternateContent>
          <mc:Choice Requires="wps">
            <w:drawing>
              <wp:anchor distT="0" distB="0" distL="0" distR="0" simplePos="0" relativeHeight="487613952" behindDoc="1" locked="0" layoutInCell="1" allowOverlap="1">
                <wp:simplePos x="0" y="0"/>
                <wp:positionH relativeFrom="page">
                  <wp:posOffset>914704</wp:posOffset>
                </wp:positionH>
                <wp:positionV relativeFrom="paragraph">
                  <wp:posOffset>251649</wp:posOffset>
                </wp:positionV>
                <wp:extent cx="5486400"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1270"/>
                        </a:xfrm>
                        <a:custGeom>
                          <a:avLst/>
                          <a:gdLst/>
                          <a:ahLst/>
                          <a:cxnLst/>
                          <a:rect l="l" t="t" r="r" b="b"/>
                          <a:pathLst>
                            <a:path w="5486400">
                              <a:moveTo>
                                <a:pt x="0" y="0"/>
                              </a:moveTo>
                              <a:lnTo>
                                <a:pt x="548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0EC9CA" id="Graphic 97" o:spid="_x0000_s1026" style="position:absolute;margin-left:1in;margin-top:19.8pt;width:6in;height:.1pt;z-index:-15702528;visibility:visible;mso-wrap-style:square;mso-wrap-distance-left:0;mso-wrap-distance-top:0;mso-wrap-distance-right:0;mso-wrap-distance-bottom:0;mso-position-horizontal:absolute;mso-position-horizontal-relative:page;mso-position-vertical:absolute;mso-position-vertical-relative:text;v-text-anchor:top" coordsize="548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QoAIwIAAIEEAAAOAAAAZHJzL2Uyb0RvYy54bWysVMFu2zAMvQ/YPwi6L06CLs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" path="m,l5486400,e" filled="f" strokeweight=".17183mm">
                <v:path arrowok="t"/>
                <w10:wrap type="topAndBottom" anchorx="page"/>
              </v:shape>
            </w:pict>
          </mc:Fallback>
        </mc:AlternateContent>
      </w:r>
    </w:p>
    <w:p w:rsidR="000C717C" w:rsidRDefault="00B724E5">
      <w:pPr>
        <w:pStyle w:val="BodyText"/>
        <w:spacing w:before="140"/>
        <w:ind w:left="3319" w:right="3936"/>
        <w:jc w:val="center"/>
      </w:pPr>
      <w:r>
        <w:t>(Bid</w:t>
      </w:r>
      <w:r>
        <w:rPr>
          <w:spacing w:val="-4"/>
        </w:rPr>
        <w:t xml:space="preserve"> </w:t>
      </w:r>
      <w:r>
        <w:t>Number</w:t>
      </w:r>
      <w:r>
        <w:rPr>
          <w:spacing w:val="-4"/>
        </w:rPr>
        <w:t xml:space="preserve"> </w:t>
      </w:r>
      <w:r>
        <w:t>and</w:t>
      </w:r>
      <w:r>
        <w:rPr>
          <w:spacing w:val="-4"/>
        </w:rPr>
        <w:t xml:space="preserve"> </w:t>
      </w:r>
      <w:r>
        <w:rPr>
          <w:spacing w:val="-2"/>
        </w:rPr>
        <w:t>Description)</w:t>
      </w:r>
    </w:p>
    <w:p w:rsidR="000C717C" w:rsidRDefault="000C717C">
      <w:pPr>
        <w:pStyle w:val="BodyText"/>
      </w:pPr>
    </w:p>
    <w:p w:rsidR="000C717C" w:rsidRDefault="000C717C">
      <w:pPr>
        <w:pStyle w:val="BodyText"/>
        <w:spacing w:before="32"/>
      </w:pPr>
    </w:p>
    <w:p w:rsidR="000C717C" w:rsidRDefault="00B724E5">
      <w:pPr>
        <w:pStyle w:val="BodyText"/>
        <w:ind w:left="820"/>
        <w:rPr>
          <w:rFonts w:ascii="Times New Roman"/>
          <w:sz w:val="24"/>
        </w:rPr>
      </w:pPr>
      <w:r>
        <w:t>in</w:t>
      </w:r>
      <w:r>
        <w:rPr>
          <w:spacing w:val="-4"/>
        </w:rPr>
        <w:t xml:space="preserve"> </w:t>
      </w:r>
      <w:r>
        <w:t>response</w:t>
      </w:r>
      <w:r>
        <w:rPr>
          <w:spacing w:val="-5"/>
        </w:rPr>
        <w:t xml:space="preserve"> </w:t>
      </w:r>
      <w:r>
        <w:t>to</w:t>
      </w:r>
      <w:r>
        <w:rPr>
          <w:spacing w:val="-5"/>
        </w:rPr>
        <w:t xml:space="preserve"> </w:t>
      </w:r>
      <w:r>
        <w:t>the</w:t>
      </w:r>
      <w:r>
        <w:rPr>
          <w:spacing w:val="-5"/>
        </w:rPr>
        <w:t xml:space="preserve"> </w:t>
      </w:r>
      <w:r>
        <w:t>invitation</w:t>
      </w:r>
      <w:r>
        <w:rPr>
          <w:spacing w:val="-4"/>
        </w:rPr>
        <w:t xml:space="preserve"> </w:t>
      </w:r>
      <w:r>
        <w:t>for</w:t>
      </w:r>
      <w:r>
        <w:rPr>
          <w:spacing w:val="-4"/>
        </w:rPr>
        <w:t xml:space="preserve"> </w:t>
      </w:r>
      <w:r>
        <w:t>the</w:t>
      </w:r>
      <w:r>
        <w:rPr>
          <w:spacing w:val="-3"/>
        </w:rPr>
        <w:t xml:space="preserve"> </w:t>
      </w:r>
      <w:r>
        <w:t>bid</w:t>
      </w:r>
      <w:r>
        <w:rPr>
          <w:spacing w:val="-5"/>
        </w:rPr>
        <w:t xml:space="preserve"> </w:t>
      </w:r>
      <w:r>
        <w:t>made</w:t>
      </w:r>
      <w:r>
        <w:rPr>
          <w:spacing w:val="-5"/>
        </w:rPr>
        <w:t xml:space="preserve"> by</w:t>
      </w:r>
      <w:r>
        <w:rPr>
          <w:rFonts w:ascii="Times New Roman"/>
          <w:spacing w:val="-5"/>
          <w:sz w:val="24"/>
        </w:rPr>
        <w:t>:</w:t>
      </w:r>
    </w:p>
    <w:p w:rsidR="000C717C" w:rsidRDefault="00B724E5">
      <w:pPr>
        <w:pStyle w:val="BodyText"/>
        <w:spacing w:before="156"/>
        <w:rPr>
          <w:rFonts w:ascii="Times New Roman"/>
          <w:sz w:val="20"/>
        </w:rPr>
      </w:pPr>
      <w:r>
        <w:rPr>
          <w:noProof/>
          <w:lang w:val="en-ZA" w:eastAsia="en-ZA"/>
        </w:rPr>
        <mc:AlternateContent>
          <mc:Choice Requires="wps">
            <w:drawing>
              <wp:anchor distT="0" distB="0" distL="0" distR="0" simplePos="0" relativeHeight="487614464" behindDoc="1" locked="0" layoutInCell="1" allowOverlap="1">
                <wp:simplePos x="0" y="0"/>
                <wp:positionH relativeFrom="page">
                  <wp:posOffset>914704</wp:posOffset>
                </wp:positionH>
                <wp:positionV relativeFrom="paragraph">
                  <wp:posOffset>260741</wp:posOffset>
                </wp:positionV>
                <wp:extent cx="5943600" cy="1270"/>
                <wp:effectExtent l="0" t="0" r="0" b="0"/>
                <wp:wrapTopAndBottom/>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C0ACC6" id="Graphic 98" o:spid="_x0000_s1026" style="position:absolute;margin-left:1in;margin-top:20.55pt;width:468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" path="m,l5943600,e" filled="f" strokeweight=".17183mm">
                <v:path arrowok="t"/>
                <w10:wrap type="topAndBottom" anchorx="page"/>
              </v:shape>
            </w:pict>
          </mc:Fallback>
        </mc:AlternateContent>
      </w:r>
    </w:p>
    <w:p w:rsidR="000C717C" w:rsidRDefault="00B724E5">
      <w:pPr>
        <w:pStyle w:val="BodyText"/>
        <w:spacing w:before="138"/>
        <w:ind w:left="3542"/>
      </w:pPr>
      <w:r>
        <w:t>(Name</w:t>
      </w:r>
      <w:r>
        <w:rPr>
          <w:spacing w:val="-5"/>
        </w:rPr>
        <w:t xml:space="preserve"> </w:t>
      </w:r>
      <w:r>
        <w:t>of</w:t>
      </w:r>
      <w:r>
        <w:rPr>
          <w:spacing w:val="-7"/>
        </w:rPr>
        <w:t xml:space="preserve"> </w:t>
      </w:r>
      <w:r>
        <w:t>Municipality</w:t>
      </w:r>
      <w:r>
        <w:rPr>
          <w:spacing w:val="-8"/>
        </w:rPr>
        <w:t xml:space="preserve"> </w:t>
      </w:r>
      <w:r>
        <w:t>/</w:t>
      </w:r>
      <w:r>
        <w:rPr>
          <w:spacing w:val="-7"/>
        </w:rPr>
        <w:t xml:space="preserve"> </w:t>
      </w:r>
      <w:r>
        <w:t>Municipal</w:t>
      </w:r>
      <w:r>
        <w:rPr>
          <w:spacing w:val="-5"/>
        </w:rPr>
        <w:t xml:space="preserve"> </w:t>
      </w:r>
      <w:r>
        <w:rPr>
          <w:spacing w:val="-2"/>
        </w:rPr>
        <w:t>Entity)</w:t>
      </w:r>
    </w:p>
    <w:p w:rsidR="000C717C" w:rsidRDefault="000C717C">
      <w:pPr>
        <w:pStyle w:val="BodyText"/>
      </w:pPr>
    </w:p>
    <w:p w:rsidR="000C717C" w:rsidRDefault="000C717C">
      <w:pPr>
        <w:pStyle w:val="BodyText"/>
        <w:spacing w:before="34"/>
      </w:pPr>
    </w:p>
    <w:p w:rsidR="000C717C" w:rsidRDefault="00B724E5">
      <w:pPr>
        <w:pStyle w:val="BodyText"/>
        <w:spacing w:before="1"/>
        <w:ind w:left="820"/>
        <w:rPr>
          <w:rFonts w:ascii="Times New Roman"/>
          <w:sz w:val="24"/>
        </w:rPr>
      </w:pPr>
      <w:r>
        <w:t>do</w:t>
      </w:r>
      <w:r>
        <w:rPr>
          <w:spacing w:val="-6"/>
        </w:rPr>
        <w:t xml:space="preserve"> </w:t>
      </w:r>
      <w:r>
        <w:t>hereby</w:t>
      </w:r>
      <w:r>
        <w:rPr>
          <w:spacing w:val="-6"/>
        </w:rPr>
        <w:t xml:space="preserve"> </w:t>
      </w:r>
      <w:r>
        <w:t>make</w:t>
      </w:r>
      <w:r>
        <w:rPr>
          <w:spacing w:val="-6"/>
        </w:rPr>
        <w:t xml:space="preserve"> </w:t>
      </w:r>
      <w:r>
        <w:t>the</w:t>
      </w:r>
      <w:r>
        <w:rPr>
          <w:spacing w:val="-6"/>
        </w:rPr>
        <w:t xml:space="preserve"> </w:t>
      </w:r>
      <w:r>
        <w:t>following</w:t>
      </w:r>
      <w:r>
        <w:rPr>
          <w:spacing w:val="-4"/>
        </w:rPr>
        <w:t xml:space="preserve"> </w:t>
      </w:r>
      <w:r>
        <w:t>statements</w:t>
      </w:r>
      <w:r>
        <w:rPr>
          <w:spacing w:val="-5"/>
        </w:rPr>
        <w:t xml:space="preserve"> </w:t>
      </w:r>
      <w:r>
        <w:t>that</w:t>
      </w:r>
      <w:r>
        <w:rPr>
          <w:spacing w:val="-5"/>
        </w:rPr>
        <w:t xml:space="preserve"> </w:t>
      </w:r>
      <w:r>
        <w:t>I</w:t>
      </w:r>
      <w:r>
        <w:rPr>
          <w:spacing w:val="-5"/>
        </w:rPr>
        <w:t xml:space="preserve"> </w:t>
      </w:r>
      <w:r>
        <w:t>certify</w:t>
      </w:r>
      <w:r>
        <w:rPr>
          <w:spacing w:val="-6"/>
        </w:rPr>
        <w:t xml:space="preserve"> </w:t>
      </w:r>
      <w:r>
        <w:t>to</w:t>
      </w:r>
      <w:r>
        <w:rPr>
          <w:spacing w:val="-5"/>
        </w:rPr>
        <w:t xml:space="preserve"> </w:t>
      </w:r>
      <w:r>
        <w:t>be</w:t>
      </w:r>
      <w:r>
        <w:rPr>
          <w:spacing w:val="-6"/>
        </w:rPr>
        <w:t xml:space="preserve"> </w:t>
      </w:r>
      <w:r>
        <w:t>true</w:t>
      </w:r>
      <w:r>
        <w:rPr>
          <w:spacing w:val="-4"/>
        </w:rPr>
        <w:t xml:space="preserve"> </w:t>
      </w:r>
      <w:r>
        <w:t>and</w:t>
      </w:r>
      <w:r>
        <w:rPr>
          <w:spacing w:val="-6"/>
        </w:rPr>
        <w:t xml:space="preserve"> </w:t>
      </w:r>
      <w:r>
        <w:t>complete</w:t>
      </w:r>
      <w:r>
        <w:rPr>
          <w:spacing w:val="-3"/>
        </w:rPr>
        <w:t xml:space="preserve"> </w:t>
      </w:r>
      <w:r>
        <w:t>in</w:t>
      </w:r>
      <w:r>
        <w:rPr>
          <w:spacing w:val="-4"/>
        </w:rPr>
        <w:t xml:space="preserve"> </w:t>
      </w:r>
      <w:r>
        <w:t>every</w:t>
      </w:r>
      <w:r>
        <w:rPr>
          <w:spacing w:val="-5"/>
        </w:rPr>
        <w:t xml:space="preserve"> </w:t>
      </w:r>
      <w:r>
        <w:rPr>
          <w:spacing w:val="-2"/>
        </w:rPr>
        <w:t>respect</w:t>
      </w:r>
      <w:r>
        <w:rPr>
          <w:rFonts w:ascii="Times New Roman"/>
          <w:spacing w:val="-2"/>
          <w:sz w:val="24"/>
        </w:rPr>
        <w:t>:</w:t>
      </w:r>
    </w:p>
    <w:p w:rsidR="000C717C" w:rsidRDefault="000C717C">
      <w:pPr>
        <w:pStyle w:val="BodyText"/>
        <w:rPr>
          <w:rFonts w:ascii="Times New Roman"/>
        </w:rPr>
      </w:pPr>
    </w:p>
    <w:p w:rsidR="000C717C" w:rsidRDefault="000C717C">
      <w:pPr>
        <w:pStyle w:val="BodyText"/>
        <w:spacing w:before="46"/>
        <w:rPr>
          <w:rFonts w:ascii="Times New Roman"/>
        </w:rPr>
      </w:pPr>
    </w:p>
    <w:p w:rsidR="000C717C" w:rsidRDefault="00B724E5">
      <w:pPr>
        <w:pStyle w:val="BodyText"/>
        <w:tabs>
          <w:tab w:val="left" w:pos="9582"/>
        </w:tabs>
        <w:spacing w:line="360" w:lineRule="auto"/>
        <w:ind w:left="4663" w:right="1600" w:hanging="3843"/>
        <w:jc w:val="both"/>
      </w:pPr>
      <w:r>
        <w:t>I certify, on behalf of</w:t>
      </w:r>
      <w:r>
        <w:rPr>
          <w:rFonts w:ascii="Times New Roman"/>
          <w:sz w:val="24"/>
        </w:rPr>
        <w:t xml:space="preserve">: </w:t>
      </w:r>
      <w:r>
        <w:rPr>
          <w:rFonts w:ascii="Times New Roman"/>
          <w:sz w:val="24"/>
          <w:u w:val="single"/>
        </w:rPr>
        <w:tab/>
      </w:r>
      <w:r>
        <w:rPr>
          <w:rFonts w:ascii="Times New Roman"/>
          <w:sz w:val="24"/>
          <w:u w:val="single"/>
        </w:rPr>
        <w:tab/>
      </w:r>
      <w:r>
        <w:rPr>
          <w:spacing w:val="-2"/>
        </w:rPr>
        <w:t xml:space="preserve">that: </w:t>
      </w:r>
      <w:r>
        <w:t>(Name of Bidder)</w:t>
      </w:r>
    </w:p>
    <w:p w:rsidR="000C717C" w:rsidRDefault="00B724E5">
      <w:pPr>
        <w:pStyle w:val="ListParagraph"/>
        <w:numPr>
          <w:ilvl w:val="0"/>
          <w:numId w:val="2"/>
        </w:numPr>
        <w:tabs>
          <w:tab w:val="left" w:pos="1538"/>
        </w:tabs>
        <w:spacing w:before="2"/>
        <w:ind w:left="1538" w:hanging="358"/>
        <w:jc w:val="both"/>
      </w:pPr>
      <w:r>
        <w:t>I</w:t>
      </w:r>
      <w:r>
        <w:rPr>
          <w:spacing w:val="-2"/>
        </w:rPr>
        <w:t xml:space="preserve"> </w:t>
      </w:r>
      <w:r>
        <w:t>have</w:t>
      </w:r>
      <w:r>
        <w:rPr>
          <w:spacing w:val="-4"/>
        </w:rPr>
        <w:t xml:space="preserve"> </w:t>
      </w:r>
      <w:r>
        <w:t>read</w:t>
      </w:r>
      <w:r>
        <w:rPr>
          <w:spacing w:val="-5"/>
        </w:rPr>
        <w:t xml:space="preserve"> </w:t>
      </w:r>
      <w:r>
        <w:t>and</w:t>
      </w:r>
      <w:r>
        <w:rPr>
          <w:spacing w:val="-5"/>
        </w:rPr>
        <w:t xml:space="preserve"> </w:t>
      </w:r>
      <w:r>
        <w:t>I understand</w:t>
      </w:r>
      <w:r>
        <w:rPr>
          <w:spacing w:val="-3"/>
        </w:rPr>
        <w:t xml:space="preserve"> </w:t>
      </w:r>
      <w:r>
        <w:t>the</w:t>
      </w:r>
      <w:r>
        <w:rPr>
          <w:spacing w:val="-5"/>
        </w:rPr>
        <w:t xml:space="preserve"> </w:t>
      </w:r>
      <w:r>
        <w:t>contents</w:t>
      </w:r>
      <w:r>
        <w:rPr>
          <w:spacing w:val="-5"/>
        </w:rPr>
        <w:t xml:space="preserve"> </w:t>
      </w:r>
      <w:r>
        <w:t>of</w:t>
      </w:r>
      <w:r>
        <w:rPr>
          <w:spacing w:val="-4"/>
        </w:rPr>
        <w:t xml:space="preserve"> </w:t>
      </w:r>
      <w:r>
        <w:t>this</w:t>
      </w:r>
      <w:r>
        <w:rPr>
          <w:spacing w:val="-6"/>
        </w:rPr>
        <w:t xml:space="preserve"> </w:t>
      </w:r>
      <w:r>
        <w:rPr>
          <w:spacing w:val="-2"/>
        </w:rPr>
        <w:t>Certificate;</w:t>
      </w:r>
    </w:p>
    <w:p w:rsidR="000C717C" w:rsidRDefault="00B724E5">
      <w:pPr>
        <w:pStyle w:val="ListParagraph"/>
        <w:numPr>
          <w:ilvl w:val="0"/>
          <w:numId w:val="2"/>
        </w:numPr>
        <w:tabs>
          <w:tab w:val="left" w:pos="1538"/>
          <w:tab w:val="left" w:pos="1540"/>
        </w:tabs>
        <w:spacing w:before="126" w:line="360" w:lineRule="auto"/>
        <w:ind w:right="1442"/>
        <w:jc w:val="both"/>
      </w:pPr>
      <w:r>
        <w:t>I understand that the accompanying bid will be disqualified if this Certificate is found not to be true and complete in every respect;</w:t>
      </w:r>
    </w:p>
    <w:p w:rsidR="000C717C" w:rsidRDefault="00B724E5">
      <w:pPr>
        <w:pStyle w:val="ListParagraph"/>
        <w:numPr>
          <w:ilvl w:val="0"/>
          <w:numId w:val="2"/>
        </w:numPr>
        <w:tabs>
          <w:tab w:val="left" w:pos="1538"/>
          <w:tab w:val="left" w:pos="1540"/>
        </w:tabs>
        <w:spacing w:line="360" w:lineRule="auto"/>
        <w:ind w:right="1435"/>
        <w:jc w:val="both"/>
      </w:pPr>
      <w:r>
        <w:t>I</w:t>
      </w:r>
      <w:r>
        <w:rPr>
          <w:spacing w:val="-5"/>
        </w:rPr>
        <w:t xml:space="preserve"> </w:t>
      </w:r>
      <w:r>
        <w:t>am</w:t>
      </w:r>
      <w:r>
        <w:rPr>
          <w:spacing w:val="-8"/>
        </w:rPr>
        <w:t xml:space="preserve"> </w:t>
      </w:r>
      <w:r>
        <w:t>authorized</w:t>
      </w:r>
      <w:r>
        <w:rPr>
          <w:spacing w:val="-7"/>
        </w:rPr>
        <w:t xml:space="preserve"> </w:t>
      </w:r>
      <w:r>
        <w:t>by</w:t>
      </w:r>
      <w:r>
        <w:rPr>
          <w:spacing w:val="-11"/>
        </w:rPr>
        <w:t xml:space="preserve"> </w:t>
      </w:r>
      <w:r>
        <w:t>the</w:t>
      </w:r>
      <w:r>
        <w:rPr>
          <w:spacing w:val="-7"/>
        </w:rPr>
        <w:t xml:space="preserve"> </w:t>
      </w:r>
      <w:r>
        <w:t>bidder</w:t>
      </w:r>
      <w:r>
        <w:rPr>
          <w:spacing w:val="-8"/>
        </w:rPr>
        <w:t xml:space="preserve"> </w:t>
      </w:r>
      <w:r>
        <w:t>to</w:t>
      </w:r>
      <w:r>
        <w:rPr>
          <w:spacing w:val="-9"/>
        </w:rPr>
        <w:t xml:space="preserve"> </w:t>
      </w:r>
      <w:r>
        <w:t>sign</w:t>
      </w:r>
      <w:r>
        <w:rPr>
          <w:spacing w:val="-9"/>
        </w:rPr>
        <w:t xml:space="preserve"> </w:t>
      </w:r>
      <w:r>
        <w:t>this</w:t>
      </w:r>
      <w:r>
        <w:rPr>
          <w:spacing w:val="-6"/>
        </w:rPr>
        <w:t xml:space="preserve"> </w:t>
      </w:r>
      <w:r>
        <w:t>Certificate,</w:t>
      </w:r>
      <w:r>
        <w:rPr>
          <w:spacing w:val="-8"/>
        </w:rPr>
        <w:t xml:space="preserve"> </w:t>
      </w:r>
      <w:r>
        <w:t>and</w:t>
      </w:r>
      <w:r>
        <w:rPr>
          <w:spacing w:val="-9"/>
        </w:rPr>
        <w:t xml:space="preserve"> </w:t>
      </w:r>
      <w:r>
        <w:t>to</w:t>
      </w:r>
      <w:r>
        <w:rPr>
          <w:spacing w:val="-9"/>
        </w:rPr>
        <w:t xml:space="preserve"> </w:t>
      </w:r>
      <w:r>
        <w:t>submit</w:t>
      </w:r>
      <w:r>
        <w:rPr>
          <w:spacing w:val="-7"/>
        </w:rPr>
        <w:t xml:space="preserve"> </w:t>
      </w:r>
      <w:r>
        <w:t>the</w:t>
      </w:r>
      <w:r>
        <w:rPr>
          <w:spacing w:val="-9"/>
        </w:rPr>
        <w:t xml:space="preserve"> </w:t>
      </w:r>
      <w:r>
        <w:t>accompanying</w:t>
      </w:r>
      <w:r>
        <w:rPr>
          <w:spacing w:val="-7"/>
        </w:rPr>
        <w:t xml:space="preserve"> </w:t>
      </w:r>
      <w:r>
        <w:t>bid, on behalf of the bidder;</w:t>
      </w:r>
    </w:p>
    <w:p w:rsidR="000C717C" w:rsidRDefault="00B724E5">
      <w:pPr>
        <w:pStyle w:val="ListParagraph"/>
        <w:numPr>
          <w:ilvl w:val="0"/>
          <w:numId w:val="2"/>
        </w:numPr>
        <w:tabs>
          <w:tab w:val="left" w:pos="1538"/>
          <w:tab w:val="left" w:pos="1540"/>
        </w:tabs>
        <w:spacing w:line="360" w:lineRule="auto"/>
        <w:ind w:right="1438"/>
        <w:jc w:val="both"/>
      </w:pPr>
      <w:r>
        <w:t>Each person</w:t>
      </w:r>
      <w:r>
        <w:rPr>
          <w:spacing w:val="-2"/>
        </w:rPr>
        <w:t xml:space="preserve"> </w:t>
      </w:r>
      <w:r>
        <w:t>whose signature</w:t>
      </w:r>
      <w:r>
        <w:rPr>
          <w:spacing w:val="-2"/>
        </w:rPr>
        <w:t xml:space="preserve"> </w:t>
      </w:r>
      <w:r>
        <w:t>appears</w:t>
      </w:r>
      <w:r>
        <w:rPr>
          <w:spacing w:val="-1"/>
        </w:rPr>
        <w:t xml:space="preserve"> </w:t>
      </w:r>
      <w:r>
        <w:t>on</w:t>
      </w:r>
      <w:r>
        <w:rPr>
          <w:spacing w:val="-2"/>
        </w:rPr>
        <w:t xml:space="preserve"> </w:t>
      </w:r>
      <w:r>
        <w:t>the accompanying bid has</w:t>
      </w:r>
      <w:r>
        <w:rPr>
          <w:spacing w:val="-2"/>
        </w:rPr>
        <w:t xml:space="preserve"> </w:t>
      </w:r>
      <w:r>
        <w:t>been</w:t>
      </w:r>
      <w:r>
        <w:rPr>
          <w:spacing w:val="-2"/>
        </w:rPr>
        <w:t xml:space="preserve"> </w:t>
      </w:r>
      <w:r>
        <w:t>authorized by the bidder to determine the terms of, and to sign, the bid, on behalf of the bidder;</w:t>
      </w:r>
    </w:p>
    <w:p w:rsidR="000C717C" w:rsidRDefault="00B724E5">
      <w:pPr>
        <w:pStyle w:val="ListParagraph"/>
        <w:numPr>
          <w:ilvl w:val="0"/>
          <w:numId w:val="2"/>
        </w:numPr>
        <w:tabs>
          <w:tab w:val="left" w:pos="1538"/>
          <w:tab w:val="left" w:pos="1540"/>
        </w:tabs>
        <w:spacing w:line="360" w:lineRule="auto"/>
        <w:ind w:right="1436"/>
        <w:jc w:val="both"/>
      </w:pPr>
      <w:r>
        <w:t>For</w:t>
      </w:r>
      <w:r>
        <w:rPr>
          <w:spacing w:val="-3"/>
        </w:rPr>
        <w:t xml:space="preserve"> </w:t>
      </w:r>
      <w:r>
        <w:t>the</w:t>
      </w:r>
      <w:r>
        <w:rPr>
          <w:spacing w:val="-7"/>
        </w:rPr>
        <w:t xml:space="preserve"> </w:t>
      </w:r>
      <w:r>
        <w:t>purposes</w:t>
      </w:r>
      <w:r>
        <w:rPr>
          <w:spacing w:val="-4"/>
        </w:rPr>
        <w:t xml:space="preserve"> </w:t>
      </w:r>
      <w:r>
        <w:t>of</w:t>
      </w:r>
      <w:r>
        <w:rPr>
          <w:spacing w:val="-5"/>
        </w:rPr>
        <w:t xml:space="preserve"> </w:t>
      </w:r>
      <w:r>
        <w:t>this</w:t>
      </w:r>
      <w:r>
        <w:rPr>
          <w:spacing w:val="-6"/>
        </w:rPr>
        <w:t xml:space="preserve"> </w:t>
      </w:r>
      <w:r>
        <w:t>Certificate</w:t>
      </w:r>
      <w:r>
        <w:rPr>
          <w:spacing w:val="-6"/>
        </w:rPr>
        <w:t xml:space="preserve"> </w:t>
      </w:r>
      <w:r>
        <w:t>and</w:t>
      </w:r>
      <w:r>
        <w:rPr>
          <w:spacing w:val="-6"/>
        </w:rPr>
        <w:t xml:space="preserve"> </w:t>
      </w:r>
      <w:r>
        <w:t>the</w:t>
      </w:r>
      <w:r>
        <w:rPr>
          <w:spacing w:val="-4"/>
        </w:rPr>
        <w:t xml:space="preserve"> </w:t>
      </w:r>
      <w:r>
        <w:t>accompanying</w:t>
      </w:r>
      <w:r>
        <w:rPr>
          <w:spacing w:val="-4"/>
        </w:rPr>
        <w:t xml:space="preserve"> </w:t>
      </w:r>
      <w:r>
        <w:t>bid,</w:t>
      </w:r>
      <w:r>
        <w:rPr>
          <w:spacing w:val="-5"/>
        </w:rPr>
        <w:t xml:space="preserve"> </w:t>
      </w:r>
      <w:r>
        <w:t>I</w:t>
      </w:r>
      <w:r>
        <w:rPr>
          <w:spacing w:val="-5"/>
        </w:rPr>
        <w:t xml:space="preserve"> </w:t>
      </w:r>
      <w:r>
        <w:t>understand</w:t>
      </w:r>
      <w:r>
        <w:rPr>
          <w:spacing w:val="-4"/>
        </w:rPr>
        <w:t xml:space="preserve"> </w:t>
      </w:r>
      <w:r>
        <w:t>that</w:t>
      </w:r>
      <w:r>
        <w:rPr>
          <w:spacing w:val="-5"/>
        </w:rPr>
        <w:t xml:space="preserve"> </w:t>
      </w:r>
      <w:r>
        <w:t>the</w:t>
      </w:r>
      <w:r>
        <w:rPr>
          <w:spacing w:val="-4"/>
        </w:rPr>
        <w:t xml:space="preserve"> </w:t>
      </w:r>
      <w:r>
        <w:t>word “competitor”</w:t>
      </w:r>
      <w:r>
        <w:rPr>
          <w:spacing w:val="-6"/>
        </w:rPr>
        <w:t xml:space="preserve"> </w:t>
      </w:r>
      <w:r>
        <w:t>shall</w:t>
      </w:r>
      <w:r>
        <w:rPr>
          <w:spacing w:val="-6"/>
        </w:rPr>
        <w:t xml:space="preserve"> </w:t>
      </w:r>
      <w:r>
        <w:t>include</w:t>
      </w:r>
      <w:r>
        <w:rPr>
          <w:spacing w:val="-5"/>
        </w:rPr>
        <w:t xml:space="preserve"> </w:t>
      </w:r>
      <w:r>
        <w:t>any</w:t>
      </w:r>
      <w:r>
        <w:rPr>
          <w:spacing w:val="-5"/>
        </w:rPr>
        <w:t xml:space="preserve"> </w:t>
      </w:r>
      <w:r>
        <w:t>individual</w:t>
      </w:r>
      <w:r>
        <w:rPr>
          <w:spacing w:val="-6"/>
        </w:rPr>
        <w:t xml:space="preserve"> </w:t>
      </w:r>
      <w:r>
        <w:t>or</w:t>
      </w:r>
      <w:r>
        <w:rPr>
          <w:spacing w:val="-7"/>
        </w:rPr>
        <w:t xml:space="preserve"> </w:t>
      </w:r>
      <w:r>
        <w:t>organization,</w:t>
      </w:r>
      <w:r>
        <w:rPr>
          <w:spacing w:val="-4"/>
        </w:rPr>
        <w:t xml:space="preserve"> </w:t>
      </w:r>
      <w:r>
        <w:t>other</w:t>
      </w:r>
      <w:r>
        <w:rPr>
          <w:spacing w:val="-6"/>
        </w:rPr>
        <w:t xml:space="preserve"> </w:t>
      </w:r>
      <w:r>
        <w:t>than</w:t>
      </w:r>
      <w:r>
        <w:rPr>
          <w:spacing w:val="-7"/>
        </w:rPr>
        <w:t xml:space="preserve"> </w:t>
      </w:r>
      <w:r>
        <w:t>the</w:t>
      </w:r>
      <w:r>
        <w:rPr>
          <w:spacing w:val="-5"/>
        </w:rPr>
        <w:t xml:space="preserve"> </w:t>
      </w:r>
      <w:r>
        <w:t>bidder,</w:t>
      </w:r>
      <w:r>
        <w:rPr>
          <w:spacing w:val="-5"/>
        </w:rPr>
        <w:t xml:space="preserve"> </w:t>
      </w:r>
      <w:r>
        <w:t>whether</w:t>
      </w:r>
      <w:r>
        <w:rPr>
          <w:spacing w:val="-6"/>
        </w:rPr>
        <w:t xml:space="preserve"> </w:t>
      </w:r>
      <w:r>
        <w:t>or not affiliated with the bidder, who:</w:t>
      </w:r>
    </w:p>
    <w:p w:rsidR="000C717C" w:rsidRDefault="000C717C">
      <w:pPr>
        <w:pStyle w:val="BodyText"/>
        <w:spacing w:before="126"/>
      </w:pPr>
    </w:p>
    <w:p w:rsidR="000C717C" w:rsidRDefault="00B724E5">
      <w:pPr>
        <w:pStyle w:val="ListParagraph"/>
        <w:numPr>
          <w:ilvl w:val="1"/>
          <w:numId w:val="2"/>
        </w:numPr>
        <w:tabs>
          <w:tab w:val="left" w:pos="2980"/>
        </w:tabs>
      </w:pPr>
      <w:r>
        <w:t>has</w:t>
      </w:r>
      <w:r>
        <w:rPr>
          <w:spacing w:val="-5"/>
        </w:rPr>
        <w:t xml:space="preserve"> </w:t>
      </w:r>
      <w:r>
        <w:t>been</w:t>
      </w:r>
      <w:r>
        <w:rPr>
          <w:spacing w:val="-5"/>
        </w:rPr>
        <w:t xml:space="preserve"> </w:t>
      </w:r>
      <w:r>
        <w:t>requested</w:t>
      </w:r>
      <w:r>
        <w:rPr>
          <w:spacing w:val="-4"/>
        </w:rPr>
        <w:t xml:space="preserve"> </w:t>
      </w:r>
      <w:r>
        <w:t>to</w:t>
      </w:r>
      <w:r>
        <w:rPr>
          <w:spacing w:val="-3"/>
        </w:rPr>
        <w:t xml:space="preserve"> </w:t>
      </w:r>
      <w:r>
        <w:t>submit</w:t>
      </w:r>
      <w:r>
        <w:rPr>
          <w:spacing w:val="-2"/>
        </w:rPr>
        <w:t xml:space="preserve"> </w:t>
      </w:r>
      <w:r>
        <w:t>a</w:t>
      </w:r>
      <w:r>
        <w:rPr>
          <w:spacing w:val="-5"/>
        </w:rPr>
        <w:t xml:space="preserve"> </w:t>
      </w:r>
      <w:r>
        <w:t>bid</w:t>
      </w:r>
      <w:r>
        <w:rPr>
          <w:spacing w:val="-3"/>
        </w:rPr>
        <w:t xml:space="preserve"> </w:t>
      </w:r>
      <w:r>
        <w:t>in</w:t>
      </w:r>
      <w:r>
        <w:rPr>
          <w:spacing w:val="-5"/>
        </w:rPr>
        <w:t xml:space="preserve"> </w:t>
      </w:r>
      <w:r>
        <w:t>response</w:t>
      </w:r>
      <w:r>
        <w:rPr>
          <w:spacing w:val="-4"/>
        </w:rPr>
        <w:t xml:space="preserve"> </w:t>
      </w:r>
      <w:r>
        <w:t>to</w:t>
      </w:r>
      <w:r>
        <w:rPr>
          <w:spacing w:val="-3"/>
        </w:rPr>
        <w:t xml:space="preserve"> </w:t>
      </w:r>
      <w:r>
        <w:t>this</w:t>
      </w:r>
      <w:r>
        <w:rPr>
          <w:spacing w:val="-3"/>
        </w:rPr>
        <w:t xml:space="preserve"> </w:t>
      </w:r>
      <w:r>
        <w:t>bid</w:t>
      </w:r>
      <w:r>
        <w:rPr>
          <w:spacing w:val="-4"/>
        </w:rPr>
        <w:t xml:space="preserve"> </w:t>
      </w:r>
      <w:r>
        <w:rPr>
          <w:spacing w:val="-2"/>
        </w:rPr>
        <w:t>invitation;</w:t>
      </w:r>
    </w:p>
    <w:p w:rsidR="000C717C" w:rsidRDefault="00B724E5">
      <w:pPr>
        <w:pStyle w:val="ListParagraph"/>
        <w:numPr>
          <w:ilvl w:val="1"/>
          <w:numId w:val="2"/>
        </w:numPr>
        <w:tabs>
          <w:tab w:val="left" w:pos="2980"/>
        </w:tabs>
        <w:spacing w:before="127" w:line="360" w:lineRule="auto"/>
        <w:ind w:right="1437"/>
      </w:pPr>
      <w:r>
        <w:t>could potentially submit a bid in response to this bid invitation, based on their qualifications, abilities or experience; and</w:t>
      </w:r>
    </w:p>
    <w:p w:rsidR="000C717C" w:rsidRDefault="00B724E5">
      <w:pPr>
        <w:pStyle w:val="ListParagraph"/>
        <w:numPr>
          <w:ilvl w:val="1"/>
          <w:numId w:val="2"/>
        </w:numPr>
        <w:tabs>
          <w:tab w:val="left" w:pos="2980"/>
        </w:tabs>
        <w:spacing w:line="360" w:lineRule="auto"/>
        <w:ind w:right="1440"/>
      </w:pPr>
      <w:r>
        <w:t>provides</w:t>
      </w:r>
      <w:r>
        <w:rPr>
          <w:spacing w:val="-2"/>
        </w:rPr>
        <w:t xml:space="preserve"> </w:t>
      </w:r>
      <w:r>
        <w:t>the</w:t>
      </w:r>
      <w:r>
        <w:rPr>
          <w:spacing w:val="-5"/>
        </w:rPr>
        <w:t xml:space="preserve"> </w:t>
      </w:r>
      <w:r>
        <w:t>same</w:t>
      </w:r>
      <w:r>
        <w:rPr>
          <w:spacing w:val="-5"/>
        </w:rPr>
        <w:t xml:space="preserve"> </w:t>
      </w:r>
      <w:r>
        <w:t>goods</w:t>
      </w:r>
      <w:r>
        <w:rPr>
          <w:spacing w:val="-2"/>
        </w:rPr>
        <w:t xml:space="preserve"> </w:t>
      </w:r>
      <w:r>
        <w:t>and</w:t>
      </w:r>
      <w:r>
        <w:rPr>
          <w:spacing w:val="-3"/>
        </w:rPr>
        <w:t xml:space="preserve"> </w:t>
      </w:r>
      <w:r>
        <w:t>services</w:t>
      </w:r>
      <w:r>
        <w:rPr>
          <w:spacing w:val="-5"/>
        </w:rPr>
        <w:t xml:space="preserve"> </w:t>
      </w:r>
      <w:r>
        <w:t>as</w:t>
      </w:r>
      <w:r>
        <w:rPr>
          <w:spacing w:val="-5"/>
        </w:rPr>
        <w:t xml:space="preserve"> </w:t>
      </w:r>
      <w:r>
        <w:t>the</w:t>
      </w:r>
      <w:r>
        <w:rPr>
          <w:spacing w:val="-3"/>
        </w:rPr>
        <w:t xml:space="preserve"> </w:t>
      </w:r>
      <w:r>
        <w:t>bidder</w:t>
      </w:r>
      <w:r>
        <w:rPr>
          <w:spacing w:val="-2"/>
        </w:rPr>
        <w:t xml:space="preserve"> </w:t>
      </w:r>
      <w:r>
        <w:t>and/or</w:t>
      </w:r>
      <w:r>
        <w:rPr>
          <w:spacing w:val="-2"/>
        </w:rPr>
        <w:t xml:space="preserve"> </w:t>
      </w:r>
      <w:r>
        <w:t>is</w:t>
      </w:r>
      <w:r>
        <w:rPr>
          <w:spacing w:val="-2"/>
        </w:rPr>
        <w:t xml:space="preserve"> </w:t>
      </w:r>
      <w:r>
        <w:t>in</w:t>
      </w:r>
      <w:r>
        <w:rPr>
          <w:spacing w:val="-3"/>
        </w:rPr>
        <w:t xml:space="preserve"> </w:t>
      </w:r>
      <w:r>
        <w:t>the</w:t>
      </w:r>
      <w:r>
        <w:rPr>
          <w:spacing w:val="-3"/>
        </w:rPr>
        <w:t xml:space="preserve"> </w:t>
      </w:r>
      <w:r>
        <w:t>same line of business as the bidder</w:t>
      </w:r>
    </w:p>
    <w:p w:rsidR="000C717C" w:rsidRDefault="000C717C">
      <w:pPr>
        <w:spacing w:line="360" w:lineRule="auto"/>
        <w:sectPr w:rsidR="000C717C">
          <w:pgSz w:w="12240" w:h="15840"/>
          <w:pgMar w:top="1200" w:right="0" w:bottom="1260" w:left="620" w:header="0" w:footer="990" w:gutter="0"/>
          <w:cols w:space="720"/>
        </w:sectPr>
      </w:pPr>
    </w:p>
    <w:p w:rsidR="000C717C" w:rsidRDefault="00B724E5">
      <w:pPr>
        <w:pStyle w:val="Heading1"/>
        <w:spacing w:before="69"/>
        <w:ind w:right="1433"/>
        <w:jc w:val="right"/>
      </w:pPr>
      <w:r>
        <w:lastRenderedPageBreak/>
        <w:t>MBD</w:t>
      </w:r>
      <w:r>
        <w:rPr>
          <w:spacing w:val="-2"/>
        </w:rPr>
        <w:t xml:space="preserve"> </w:t>
      </w:r>
      <w:r>
        <w:rPr>
          <w:spacing w:val="-10"/>
        </w:rPr>
        <w:t>9</w:t>
      </w:r>
    </w:p>
    <w:p w:rsidR="000C717C" w:rsidRDefault="000C717C">
      <w:pPr>
        <w:pStyle w:val="BodyText"/>
        <w:spacing w:before="252"/>
        <w:rPr>
          <w:rFonts w:ascii="Arial"/>
          <w:b/>
        </w:rPr>
      </w:pPr>
    </w:p>
    <w:p w:rsidR="000C717C" w:rsidRDefault="00B724E5">
      <w:pPr>
        <w:pStyle w:val="ListParagraph"/>
        <w:numPr>
          <w:ilvl w:val="0"/>
          <w:numId w:val="2"/>
        </w:numPr>
        <w:tabs>
          <w:tab w:val="left" w:pos="1538"/>
          <w:tab w:val="left" w:pos="1540"/>
        </w:tabs>
        <w:spacing w:line="343" w:lineRule="auto"/>
        <w:ind w:right="1434"/>
        <w:jc w:val="both"/>
      </w:pPr>
      <w:r>
        <w:t>The bidder has arrived at the accompanying bid independently from, and without consultation, communication, agreement or arrangement with any competitor. However communication between partners in a joint venture or consortium</w:t>
      </w:r>
      <w:r>
        <w:rPr>
          <w:rFonts w:ascii="Yu Gothic" w:hAnsi="Yu Gothic"/>
        </w:rPr>
        <w:t xml:space="preserve">³ </w:t>
      </w:r>
      <w:r>
        <w:t>will not be construed as collusive bidding.</w:t>
      </w:r>
    </w:p>
    <w:p w:rsidR="000C717C" w:rsidRDefault="00B724E5">
      <w:pPr>
        <w:pStyle w:val="ListParagraph"/>
        <w:numPr>
          <w:ilvl w:val="0"/>
          <w:numId w:val="2"/>
        </w:numPr>
        <w:tabs>
          <w:tab w:val="left" w:pos="1540"/>
          <w:tab w:val="left" w:pos="1601"/>
        </w:tabs>
        <w:spacing w:before="10" w:line="360" w:lineRule="auto"/>
        <w:ind w:right="1440"/>
        <w:jc w:val="both"/>
      </w:pPr>
      <w:r>
        <w:tab/>
        <w:t>In particular, without limiting the generality of paragraphs 6 above, there has been no consultation, communication, agreement or arrangement with any competitor regarding:</w:t>
      </w:r>
    </w:p>
    <w:p w:rsidR="000C717C" w:rsidRDefault="00B724E5">
      <w:pPr>
        <w:pStyle w:val="ListParagraph"/>
        <w:numPr>
          <w:ilvl w:val="1"/>
          <w:numId w:val="2"/>
        </w:numPr>
        <w:tabs>
          <w:tab w:val="left" w:pos="2980"/>
        </w:tabs>
        <w:spacing w:line="252" w:lineRule="exact"/>
      </w:pPr>
      <w:r>
        <w:rPr>
          <w:spacing w:val="-2"/>
        </w:rPr>
        <w:t>prices;</w:t>
      </w:r>
    </w:p>
    <w:p w:rsidR="000C717C" w:rsidRDefault="00B724E5">
      <w:pPr>
        <w:pStyle w:val="ListParagraph"/>
        <w:numPr>
          <w:ilvl w:val="1"/>
          <w:numId w:val="2"/>
        </w:numPr>
        <w:tabs>
          <w:tab w:val="left" w:pos="2946"/>
        </w:tabs>
        <w:spacing w:before="129" w:line="360" w:lineRule="auto"/>
        <w:ind w:left="2946" w:right="1438" w:hanging="708"/>
      </w:pPr>
      <w:r>
        <w:t>geographical</w:t>
      </w:r>
      <w:r>
        <w:rPr>
          <w:spacing w:val="40"/>
        </w:rPr>
        <w:t xml:space="preserve"> </w:t>
      </w:r>
      <w:r>
        <w:t>area</w:t>
      </w:r>
      <w:r>
        <w:rPr>
          <w:spacing w:val="40"/>
        </w:rPr>
        <w:t xml:space="preserve"> </w:t>
      </w:r>
      <w:r>
        <w:t>where</w:t>
      </w:r>
      <w:r>
        <w:rPr>
          <w:spacing w:val="40"/>
        </w:rPr>
        <w:t xml:space="preserve"> </w:t>
      </w:r>
      <w:r>
        <w:t>product</w:t>
      </w:r>
      <w:r>
        <w:rPr>
          <w:spacing w:val="40"/>
        </w:rPr>
        <w:t xml:space="preserve"> </w:t>
      </w:r>
      <w:r>
        <w:t>or</w:t>
      </w:r>
      <w:r>
        <w:rPr>
          <w:spacing w:val="40"/>
        </w:rPr>
        <w:t xml:space="preserve"> </w:t>
      </w:r>
      <w:r>
        <w:t>service</w:t>
      </w:r>
      <w:r>
        <w:rPr>
          <w:spacing w:val="40"/>
        </w:rPr>
        <w:t xml:space="preserve"> </w:t>
      </w:r>
      <w:r>
        <w:t>will</w:t>
      </w:r>
      <w:r>
        <w:rPr>
          <w:spacing w:val="40"/>
        </w:rPr>
        <w:t xml:space="preserve"> </w:t>
      </w:r>
      <w:r>
        <w:t>be</w:t>
      </w:r>
      <w:r>
        <w:rPr>
          <w:spacing w:val="40"/>
        </w:rPr>
        <w:t xml:space="preserve"> </w:t>
      </w:r>
      <w:r>
        <w:t>rendered</w:t>
      </w:r>
      <w:r>
        <w:rPr>
          <w:spacing w:val="40"/>
        </w:rPr>
        <w:t xml:space="preserve"> </w:t>
      </w:r>
      <w:r>
        <w:t xml:space="preserve">(market </w:t>
      </w:r>
      <w:r>
        <w:rPr>
          <w:spacing w:val="-2"/>
        </w:rPr>
        <w:t>allocation)</w:t>
      </w:r>
    </w:p>
    <w:p w:rsidR="000C717C" w:rsidRDefault="00B724E5">
      <w:pPr>
        <w:pStyle w:val="ListParagraph"/>
        <w:numPr>
          <w:ilvl w:val="1"/>
          <w:numId w:val="2"/>
        </w:numPr>
        <w:tabs>
          <w:tab w:val="left" w:pos="2980"/>
        </w:tabs>
        <w:spacing w:line="252" w:lineRule="exact"/>
      </w:pPr>
      <w:r>
        <w:t>methods,</w:t>
      </w:r>
      <w:r>
        <w:rPr>
          <w:spacing w:val="-5"/>
        </w:rPr>
        <w:t xml:space="preserve"> </w:t>
      </w:r>
      <w:r>
        <w:t>factors</w:t>
      </w:r>
      <w:r>
        <w:rPr>
          <w:spacing w:val="-5"/>
        </w:rPr>
        <w:t xml:space="preserve"> </w:t>
      </w:r>
      <w:r>
        <w:t>or</w:t>
      </w:r>
      <w:r>
        <w:rPr>
          <w:spacing w:val="-5"/>
        </w:rPr>
        <w:t xml:space="preserve"> </w:t>
      </w:r>
      <w:r>
        <w:t>formulas</w:t>
      </w:r>
      <w:r>
        <w:rPr>
          <w:spacing w:val="-5"/>
        </w:rPr>
        <w:t xml:space="preserve"> </w:t>
      </w:r>
      <w:r>
        <w:t>used</w:t>
      </w:r>
      <w:r>
        <w:rPr>
          <w:spacing w:val="-5"/>
        </w:rPr>
        <w:t xml:space="preserve"> </w:t>
      </w:r>
      <w:r>
        <w:t>to</w:t>
      </w:r>
      <w:r>
        <w:rPr>
          <w:spacing w:val="-5"/>
        </w:rPr>
        <w:t xml:space="preserve"> </w:t>
      </w:r>
      <w:r>
        <w:t>calculate</w:t>
      </w:r>
      <w:r>
        <w:rPr>
          <w:spacing w:val="-5"/>
        </w:rPr>
        <w:t xml:space="preserve"> </w:t>
      </w:r>
      <w:r>
        <w:rPr>
          <w:spacing w:val="-2"/>
        </w:rPr>
        <w:t>prices;</w:t>
      </w:r>
    </w:p>
    <w:p w:rsidR="000C717C" w:rsidRDefault="00B724E5">
      <w:pPr>
        <w:pStyle w:val="ListParagraph"/>
        <w:numPr>
          <w:ilvl w:val="1"/>
          <w:numId w:val="2"/>
        </w:numPr>
        <w:tabs>
          <w:tab w:val="left" w:pos="3042"/>
        </w:tabs>
        <w:spacing w:before="126"/>
        <w:ind w:left="3042" w:hanging="782"/>
      </w:pPr>
      <w:r>
        <w:t>the</w:t>
      </w:r>
      <w:r>
        <w:rPr>
          <w:spacing w:val="-5"/>
        </w:rPr>
        <w:t xml:space="preserve"> </w:t>
      </w:r>
      <w:r>
        <w:t>intention</w:t>
      </w:r>
      <w:r>
        <w:rPr>
          <w:spacing w:val="-5"/>
        </w:rPr>
        <w:t xml:space="preserve"> </w:t>
      </w:r>
      <w:r>
        <w:t>or</w:t>
      </w:r>
      <w:r>
        <w:rPr>
          <w:spacing w:val="-4"/>
        </w:rPr>
        <w:t xml:space="preserve"> </w:t>
      </w:r>
      <w:r>
        <w:t>decision</w:t>
      </w:r>
      <w:r>
        <w:rPr>
          <w:spacing w:val="-5"/>
        </w:rPr>
        <w:t xml:space="preserve"> </w:t>
      </w:r>
      <w:r>
        <w:t>to</w:t>
      </w:r>
      <w:r>
        <w:rPr>
          <w:spacing w:val="-3"/>
        </w:rPr>
        <w:t xml:space="preserve"> </w:t>
      </w:r>
      <w:r>
        <w:t>submit</w:t>
      </w:r>
      <w:r>
        <w:rPr>
          <w:spacing w:val="-4"/>
        </w:rPr>
        <w:t xml:space="preserve"> </w:t>
      </w:r>
      <w:r>
        <w:t>or</w:t>
      </w:r>
      <w:r>
        <w:rPr>
          <w:spacing w:val="-4"/>
        </w:rPr>
        <w:t xml:space="preserve"> </w:t>
      </w:r>
      <w:r>
        <w:t>not</w:t>
      </w:r>
      <w:r>
        <w:rPr>
          <w:spacing w:val="-4"/>
        </w:rPr>
        <w:t xml:space="preserve"> </w:t>
      </w:r>
      <w:r>
        <w:t>to</w:t>
      </w:r>
      <w:r>
        <w:rPr>
          <w:spacing w:val="-5"/>
        </w:rPr>
        <w:t xml:space="preserve"> </w:t>
      </w:r>
      <w:r>
        <w:t>submit,</w:t>
      </w:r>
      <w:r>
        <w:rPr>
          <w:spacing w:val="-4"/>
        </w:rPr>
        <w:t xml:space="preserve"> </w:t>
      </w:r>
      <w:r>
        <w:t>a</w:t>
      </w:r>
      <w:r>
        <w:rPr>
          <w:spacing w:val="-2"/>
        </w:rPr>
        <w:t xml:space="preserve"> </w:t>
      </w:r>
      <w:r>
        <w:rPr>
          <w:spacing w:val="-4"/>
        </w:rPr>
        <w:t>bid;</w:t>
      </w:r>
    </w:p>
    <w:p w:rsidR="000C717C" w:rsidRDefault="00B724E5">
      <w:pPr>
        <w:pStyle w:val="ListParagraph"/>
        <w:numPr>
          <w:ilvl w:val="1"/>
          <w:numId w:val="2"/>
        </w:numPr>
        <w:tabs>
          <w:tab w:val="left" w:pos="2980"/>
          <w:tab w:val="left" w:pos="3042"/>
        </w:tabs>
        <w:spacing w:before="126" w:line="360" w:lineRule="auto"/>
        <w:ind w:right="1439"/>
      </w:pPr>
      <w:r>
        <w:tab/>
        <w:t>the</w:t>
      </w:r>
      <w:r>
        <w:rPr>
          <w:spacing w:val="40"/>
        </w:rPr>
        <w:t xml:space="preserve"> </w:t>
      </w:r>
      <w:r>
        <w:t>submission</w:t>
      </w:r>
      <w:r>
        <w:rPr>
          <w:spacing w:val="40"/>
        </w:rPr>
        <w:t xml:space="preserve"> </w:t>
      </w:r>
      <w:r>
        <w:t>of</w:t>
      </w:r>
      <w:r>
        <w:rPr>
          <w:spacing w:val="40"/>
        </w:rPr>
        <w:t xml:space="preserve"> </w:t>
      </w:r>
      <w:r>
        <w:t>a</w:t>
      </w:r>
      <w:r>
        <w:rPr>
          <w:spacing w:val="40"/>
        </w:rPr>
        <w:t xml:space="preserve"> </w:t>
      </w:r>
      <w:r>
        <w:t>bid</w:t>
      </w:r>
      <w:r>
        <w:rPr>
          <w:spacing w:val="40"/>
        </w:rPr>
        <w:t xml:space="preserve"> </w:t>
      </w:r>
      <w:r>
        <w:t>which</w:t>
      </w:r>
      <w:r>
        <w:rPr>
          <w:spacing w:val="40"/>
        </w:rPr>
        <w:t xml:space="preserve"> </w:t>
      </w:r>
      <w:r>
        <w:t>does</w:t>
      </w:r>
      <w:r>
        <w:rPr>
          <w:spacing w:val="40"/>
        </w:rPr>
        <w:t xml:space="preserve"> </w:t>
      </w:r>
      <w:r>
        <w:t>not</w:t>
      </w:r>
      <w:r>
        <w:rPr>
          <w:spacing w:val="40"/>
        </w:rPr>
        <w:t xml:space="preserve"> </w:t>
      </w:r>
      <w:r>
        <w:t>meet</w:t>
      </w:r>
      <w:r>
        <w:rPr>
          <w:spacing w:val="40"/>
        </w:rPr>
        <w:t xml:space="preserve"> </w:t>
      </w:r>
      <w:r>
        <w:t>the</w:t>
      </w:r>
      <w:r>
        <w:rPr>
          <w:spacing w:val="40"/>
        </w:rPr>
        <w:t xml:space="preserve"> </w:t>
      </w:r>
      <w:r>
        <w:t>specifications</w:t>
      </w:r>
      <w:r>
        <w:rPr>
          <w:spacing w:val="40"/>
        </w:rPr>
        <w:t xml:space="preserve"> </w:t>
      </w:r>
      <w:r>
        <w:t>and conditions of the bid; or</w:t>
      </w:r>
    </w:p>
    <w:p w:rsidR="000C717C" w:rsidRDefault="00B724E5">
      <w:pPr>
        <w:pStyle w:val="ListParagraph"/>
        <w:numPr>
          <w:ilvl w:val="1"/>
          <w:numId w:val="2"/>
        </w:numPr>
        <w:tabs>
          <w:tab w:val="left" w:pos="2958"/>
        </w:tabs>
        <w:spacing w:line="252" w:lineRule="exact"/>
        <w:ind w:left="2958" w:hanging="698"/>
      </w:pPr>
      <w:r>
        <w:t>bidding</w:t>
      </w:r>
      <w:r>
        <w:rPr>
          <w:spacing w:val="-4"/>
        </w:rPr>
        <w:t xml:space="preserve"> </w:t>
      </w:r>
      <w:r>
        <w:t>with</w:t>
      </w:r>
      <w:r>
        <w:rPr>
          <w:spacing w:val="-6"/>
        </w:rPr>
        <w:t xml:space="preserve"> </w:t>
      </w:r>
      <w:r>
        <w:t>the</w:t>
      </w:r>
      <w:r>
        <w:rPr>
          <w:spacing w:val="-3"/>
        </w:rPr>
        <w:t xml:space="preserve"> </w:t>
      </w:r>
      <w:r>
        <w:t>intention</w:t>
      </w:r>
      <w:r>
        <w:rPr>
          <w:spacing w:val="-4"/>
        </w:rPr>
        <w:t xml:space="preserve"> </w:t>
      </w:r>
      <w:r>
        <w:t>not</w:t>
      </w:r>
      <w:r>
        <w:rPr>
          <w:spacing w:val="-5"/>
        </w:rPr>
        <w:t xml:space="preserve"> </w:t>
      </w:r>
      <w:r>
        <w:t>to</w:t>
      </w:r>
      <w:r>
        <w:rPr>
          <w:spacing w:val="-3"/>
        </w:rPr>
        <w:t xml:space="preserve"> </w:t>
      </w:r>
      <w:r>
        <w:t>win</w:t>
      </w:r>
      <w:r>
        <w:rPr>
          <w:spacing w:val="-6"/>
        </w:rPr>
        <w:t xml:space="preserve"> </w:t>
      </w:r>
      <w:r>
        <w:t>the</w:t>
      </w:r>
      <w:r>
        <w:rPr>
          <w:spacing w:val="-5"/>
        </w:rPr>
        <w:t xml:space="preserve"> </w:t>
      </w:r>
      <w:r>
        <w:rPr>
          <w:spacing w:val="-4"/>
        </w:rPr>
        <w:t>bid.</w:t>
      </w:r>
    </w:p>
    <w:p w:rsidR="000C717C" w:rsidRDefault="00B724E5">
      <w:pPr>
        <w:pStyle w:val="ListParagraph"/>
        <w:numPr>
          <w:ilvl w:val="0"/>
          <w:numId w:val="2"/>
        </w:numPr>
        <w:tabs>
          <w:tab w:val="left" w:pos="1538"/>
          <w:tab w:val="left" w:pos="1540"/>
        </w:tabs>
        <w:spacing w:before="126" w:line="360" w:lineRule="auto"/>
        <w:ind w:right="1438"/>
        <w:jc w:val="both"/>
      </w:pPr>
      <w:r>
        <w:t xml:space="preserve">In addition, there have been no consultations, communications, agreements or arrangements with any competitor regarding the quality, quantity, specifications and conditions or delivery particulars of the products or services to which this bid invitation </w:t>
      </w:r>
      <w:r>
        <w:rPr>
          <w:spacing w:val="-2"/>
        </w:rPr>
        <w:t>relates.</w:t>
      </w:r>
    </w:p>
    <w:p w:rsidR="000C717C" w:rsidRDefault="00B724E5">
      <w:pPr>
        <w:pStyle w:val="ListParagraph"/>
        <w:numPr>
          <w:ilvl w:val="0"/>
          <w:numId w:val="2"/>
        </w:numPr>
        <w:tabs>
          <w:tab w:val="left" w:pos="1178"/>
          <w:tab w:val="left" w:pos="1180"/>
        </w:tabs>
        <w:spacing w:before="2" w:line="360" w:lineRule="auto"/>
        <w:ind w:left="1180" w:right="1440"/>
        <w:jc w:val="both"/>
        <w:rPr>
          <w:rFonts w:ascii="Arial"/>
          <w:b/>
        </w:rPr>
      </w:pPr>
      <w:r>
        <w:t>The terms of the accompanying bid have not been, and will not be, disclosed by the bidder, directly</w:t>
      </w:r>
      <w:r>
        <w:rPr>
          <w:spacing w:val="-2"/>
        </w:rPr>
        <w:t xml:space="preserve"> </w:t>
      </w:r>
      <w:r>
        <w:t>or</w:t>
      </w:r>
      <w:r>
        <w:rPr>
          <w:spacing w:val="-3"/>
        </w:rPr>
        <w:t xml:space="preserve"> </w:t>
      </w:r>
      <w:r>
        <w:t>indirectly,</w:t>
      </w:r>
      <w:r>
        <w:rPr>
          <w:spacing w:val="-3"/>
        </w:rPr>
        <w:t xml:space="preserve"> </w:t>
      </w:r>
      <w:r>
        <w:t>to</w:t>
      </w:r>
      <w:r>
        <w:rPr>
          <w:spacing w:val="-4"/>
        </w:rPr>
        <w:t xml:space="preserve"> </w:t>
      </w:r>
      <w:r>
        <w:t>any</w:t>
      </w:r>
      <w:r>
        <w:rPr>
          <w:spacing w:val="-2"/>
        </w:rPr>
        <w:t xml:space="preserve"> </w:t>
      </w:r>
      <w:r>
        <w:t>competitor, prior</w:t>
      </w:r>
      <w:r>
        <w:rPr>
          <w:spacing w:val="-3"/>
        </w:rPr>
        <w:t xml:space="preserve"> </w:t>
      </w:r>
      <w:r>
        <w:t>to</w:t>
      </w:r>
      <w:r>
        <w:rPr>
          <w:spacing w:val="-6"/>
        </w:rPr>
        <w:t xml:space="preserve"> </w:t>
      </w:r>
      <w:r>
        <w:t>the</w:t>
      </w:r>
      <w:r>
        <w:rPr>
          <w:spacing w:val="-2"/>
        </w:rPr>
        <w:t xml:space="preserve"> </w:t>
      </w:r>
      <w:r>
        <w:t>date</w:t>
      </w:r>
      <w:r>
        <w:rPr>
          <w:spacing w:val="-4"/>
        </w:rPr>
        <w:t xml:space="preserve"> </w:t>
      </w:r>
      <w:r>
        <w:t>and</w:t>
      </w:r>
      <w:r>
        <w:rPr>
          <w:spacing w:val="-6"/>
        </w:rPr>
        <w:t xml:space="preserve"> </w:t>
      </w:r>
      <w:r>
        <w:t>time</w:t>
      </w:r>
      <w:r>
        <w:rPr>
          <w:spacing w:val="-4"/>
        </w:rPr>
        <w:t xml:space="preserve"> </w:t>
      </w:r>
      <w:r>
        <w:t>of</w:t>
      </w:r>
      <w:r>
        <w:rPr>
          <w:spacing w:val="-5"/>
        </w:rPr>
        <w:t xml:space="preserve"> </w:t>
      </w:r>
      <w:r>
        <w:t>the</w:t>
      </w:r>
      <w:r>
        <w:rPr>
          <w:spacing w:val="-4"/>
        </w:rPr>
        <w:t xml:space="preserve"> </w:t>
      </w:r>
      <w:r>
        <w:t>official</w:t>
      </w:r>
      <w:r>
        <w:rPr>
          <w:spacing w:val="-3"/>
        </w:rPr>
        <w:t xml:space="preserve"> </w:t>
      </w:r>
      <w:r>
        <w:t>bid</w:t>
      </w:r>
      <w:r>
        <w:rPr>
          <w:spacing w:val="-2"/>
        </w:rPr>
        <w:t xml:space="preserve"> </w:t>
      </w:r>
      <w:r>
        <w:t>opening</w:t>
      </w:r>
      <w:r>
        <w:rPr>
          <w:spacing w:val="-2"/>
        </w:rPr>
        <w:t xml:space="preserve"> </w:t>
      </w:r>
      <w:r>
        <w:t>or of the awarding of the contract.</w:t>
      </w:r>
    </w:p>
    <w:p w:rsidR="000C717C" w:rsidRDefault="00B724E5">
      <w:pPr>
        <w:ind w:left="820" w:right="1566"/>
        <w:rPr>
          <w:rFonts w:ascii="Calibri" w:hAnsi="Calibri"/>
          <w:b/>
          <w:sz w:val="16"/>
        </w:rPr>
      </w:pPr>
      <w:r>
        <w:rPr>
          <w:rFonts w:ascii="Calibri" w:hAnsi="Calibri"/>
          <w:b/>
          <w:sz w:val="16"/>
        </w:rPr>
        <w:t>³</w:t>
      </w:r>
      <w:r>
        <w:rPr>
          <w:rFonts w:ascii="Calibri" w:hAnsi="Calibri"/>
          <w:b/>
          <w:spacing w:val="-1"/>
          <w:sz w:val="16"/>
        </w:rPr>
        <w:t xml:space="preserve"> </w:t>
      </w:r>
      <w:r>
        <w:rPr>
          <w:rFonts w:ascii="Calibri" w:hAnsi="Calibri"/>
          <w:b/>
          <w:sz w:val="16"/>
        </w:rPr>
        <w:t>Joint</w:t>
      </w:r>
      <w:r>
        <w:rPr>
          <w:rFonts w:ascii="Calibri" w:hAnsi="Calibri"/>
          <w:b/>
          <w:spacing w:val="-3"/>
          <w:sz w:val="16"/>
        </w:rPr>
        <w:t xml:space="preserve"> </w:t>
      </w:r>
      <w:r>
        <w:rPr>
          <w:rFonts w:ascii="Calibri" w:hAnsi="Calibri"/>
          <w:b/>
          <w:sz w:val="16"/>
        </w:rPr>
        <w:t>venture</w:t>
      </w:r>
      <w:r>
        <w:rPr>
          <w:rFonts w:ascii="Calibri" w:hAnsi="Calibri"/>
          <w:b/>
          <w:spacing w:val="-2"/>
          <w:sz w:val="16"/>
        </w:rPr>
        <w:t xml:space="preserve"> </w:t>
      </w:r>
      <w:r>
        <w:rPr>
          <w:rFonts w:ascii="Calibri" w:hAnsi="Calibri"/>
          <w:b/>
          <w:sz w:val="16"/>
        </w:rPr>
        <w:t>or</w:t>
      </w:r>
      <w:r>
        <w:rPr>
          <w:rFonts w:ascii="Calibri" w:hAnsi="Calibri"/>
          <w:b/>
          <w:spacing w:val="-2"/>
          <w:sz w:val="16"/>
        </w:rPr>
        <w:t xml:space="preserve"> </w:t>
      </w:r>
      <w:r>
        <w:rPr>
          <w:rFonts w:ascii="Calibri" w:hAnsi="Calibri"/>
          <w:b/>
          <w:sz w:val="16"/>
        </w:rPr>
        <w:t>Consortium</w:t>
      </w:r>
      <w:r>
        <w:rPr>
          <w:rFonts w:ascii="Calibri" w:hAnsi="Calibri"/>
          <w:b/>
          <w:spacing w:val="-4"/>
          <w:sz w:val="16"/>
        </w:rPr>
        <w:t xml:space="preserve"> </w:t>
      </w:r>
      <w:r>
        <w:rPr>
          <w:rFonts w:ascii="Calibri" w:hAnsi="Calibri"/>
          <w:b/>
          <w:sz w:val="16"/>
        </w:rPr>
        <w:t>means</w:t>
      </w:r>
      <w:r>
        <w:rPr>
          <w:rFonts w:ascii="Calibri" w:hAnsi="Calibri"/>
          <w:b/>
          <w:spacing w:val="-4"/>
          <w:sz w:val="16"/>
        </w:rPr>
        <w:t xml:space="preserve"> </w:t>
      </w:r>
      <w:r>
        <w:rPr>
          <w:rFonts w:ascii="Calibri" w:hAnsi="Calibri"/>
          <w:b/>
          <w:sz w:val="16"/>
        </w:rPr>
        <w:t>an</w:t>
      </w:r>
      <w:r>
        <w:rPr>
          <w:rFonts w:ascii="Calibri" w:hAnsi="Calibri"/>
          <w:b/>
          <w:spacing w:val="-2"/>
          <w:sz w:val="16"/>
        </w:rPr>
        <w:t xml:space="preserve"> </w:t>
      </w:r>
      <w:r>
        <w:rPr>
          <w:rFonts w:ascii="Calibri" w:hAnsi="Calibri"/>
          <w:b/>
          <w:sz w:val="16"/>
        </w:rPr>
        <w:t>association</w:t>
      </w:r>
      <w:r>
        <w:rPr>
          <w:rFonts w:ascii="Calibri" w:hAnsi="Calibri"/>
          <w:b/>
          <w:spacing w:val="-2"/>
          <w:sz w:val="16"/>
        </w:rPr>
        <w:t xml:space="preserve"> </w:t>
      </w:r>
      <w:r>
        <w:rPr>
          <w:rFonts w:ascii="Calibri" w:hAnsi="Calibri"/>
          <w:b/>
          <w:sz w:val="16"/>
        </w:rPr>
        <w:t>of</w:t>
      </w:r>
      <w:r>
        <w:rPr>
          <w:rFonts w:ascii="Calibri" w:hAnsi="Calibri"/>
          <w:b/>
          <w:spacing w:val="-3"/>
          <w:sz w:val="16"/>
        </w:rPr>
        <w:t xml:space="preserve"> </w:t>
      </w:r>
      <w:r>
        <w:rPr>
          <w:rFonts w:ascii="Calibri" w:hAnsi="Calibri"/>
          <w:b/>
          <w:sz w:val="16"/>
        </w:rPr>
        <w:t>persons</w:t>
      </w:r>
      <w:r>
        <w:rPr>
          <w:rFonts w:ascii="Calibri" w:hAnsi="Calibri"/>
          <w:b/>
          <w:spacing w:val="-2"/>
          <w:sz w:val="16"/>
        </w:rPr>
        <w:t xml:space="preserve"> </w:t>
      </w:r>
      <w:r>
        <w:rPr>
          <w:rFonts w:ascii="Calibri" w:hAnsi="Calibri"/>
          <w:b/>
          <w:sz w:val="16"/>
        </w:rPr>
        <w:t>for</w:t>
      </w:r>
      <w:r>
        <w:rPr>
          <w:rFonts w:ascii="Calibri" w:hAnsi="Calibri"/>
          <w:b/>
          <w:spacing w:val="-2"/>
          <w:sz w:val="16"/>
        </w:rPr>
        <w:t xml:space="preserve"> </w:t>
      </w:r>
      <w:r>
        <w:rPr>
          <w:rFonts w:ascii="Calibri" w:hAnsi="Calibri"/>
          <w:b/>
          <w:sz w:val="16"/>
        </w:rPr>
        <w:t>the</w:t>
      </w:r>
      <w:r>
        <w:rPr>
          <w:rFonts w:ascii="Calibri" w:hAnsi="Calibri"/>
          <w:b/>
          <w:spacing w:val="-2"/>
          <w:sz w:val="16"/>
        </w:rPr>
        <w:t xml:space="preserve"> </w:t>
      </w:r>
      <w:r>
        <w:rPr>
          <w:rFonts w:ascii="Calibri" w:hAnsi="Calibri"/>
          <w:b/>
          <w:sz w:val="16"/>
        </w:rPr>
        <w:t>purpose</w:t>
      </w:r>
      <w:r>
        <w:rPr>
          <w:rFonts w:ascii="Calibri" w:hAnsi="Calibri"/>
          <w:b/>
          <w:spacing w:val="-2"/>
          <w:sz w:val="16"/>
        </w:rPr>
        <w:t xml:space="preserve"> </w:t>
      </w:r>
      <w:r>
        <w:rPr>
          <w:rFonts w:ascii="Calibri" w:hAnsi="Calibri"/>
          <w:b/>
          <w:sz w:val="16"/>
        </w:rPr>
        <w:t>of</w:t>
      </w:r>
      <w:r>
        <w:rPr>
          <w:rFonts w:ascii="Calibri" w:hAnsi="Calibri"/>
          <w:b/>
          <w:spacing w:val="-3"/>
          <w:sz w:val="16"/>
        </w:rPr>
        <w:t xml:space="preserve"> </w:t>
      </w:r>
      <w:r>
        <w:rPr>
          <w:rFonts w:ascii="Calibri" w:hAnsi="Calibri"/>
          <w:b/>
          <w:sz w:val="16"/>
        </w:rPr>
        <w:t>combining</w:t>
      </w:r>
      <w:r>
        <w:rPr>
          <w:rFonts w:ascii="Calibri" w:hAnsi="Calibri"/>
          <w:b/>
          <w:spacing w:val="-2"/>
          <w:sz w:val="16"/>
        </w:rPr>
        <w:t xml:space="preserve"> </w:t>
      </w:r>
      <w:r>
        <w:rPr>
          <w:rFonts w:ascii="Calibri" w:hAnsi="Calibri"/>
          <w:b/>
          <w:sz w:val="16"/>
        </w:rPr>
        <w:t>their</w:t>
      </w:r>
      <w:r>
        <w:rPr>
          <w:rFonts w:ascii="Calibri" w:hAnsi="Calibri"/>
          <w:b/>
          <w:spacing w:val="-4"/>
          <w:sz w:val="16"/>
        </w:rPr>
        <w:t xml:space="preserve"> </w:t>
      </w:r>
      <w:r>
        <w:rPr>
          <w:rFonts w:ascii="Calibri" w:hAnsi="Calibri"/>
          <w:b/>
          <w:sz w:val="16"/>
        </w:rPr>
        <w:t>expertise,</w:t>
      </w:r>
      <w:r>
        <w:rPr>
          <w:rFonts w:ascii="Calibri" w:hAnsi="Calibri"/>
          <w:b/>
          <w:spacing w:val="-3"/>
          <w:sz w:val="16"/>
        </w:rPr>
        <w:t xml:space="preserve"> </w:t>
      </w:r>
      <w:r>
        <w:rPr>
          <w:rFonts w:ascii="Calibri" w:hAnsi="Calibri"/>
          <w:b/>
          <w:sz w:val="16"/>
        </w:rPr>
        <w:t>property,</w:t>
      </w:r>
      <w:r>
        <w:rPr>
          <w:rFonts w:ascii="Calibri" w:hAnsi="Calibri"/>
          <w:b/>
          <w:spacing w:val="-3"/>
          <w:sz w:val="16"/>
        </w:rPr>
        <w:t xml:space="preserve"> </w:t>
      </w:r>
      <w:r>
        <w:rPr>
          <w:rFonts w:ascii="Calibri" w:hAnsi="Calibri"/>
          <w:b/>
          <w:sz w:val="16"/>
        </w:rPr>
        <w:t>capital,</w:t>
      </w:r>
      <w:r>
        <w:rPr>
          <w:rFonts w:ascii="Calibri" w:hAnsi="Calibri"/>
          <w:b/>
          <w:spacing w:val="-3"/>
          <w:sz w:val="16"/>
        </w:rPr>
        <w:t xml:space="preserve"> </w:t>
      </w:r>
      <w:r>
        <w:rPr>
          <w:rFonts w:ascii="Calibri" w:hAnsi="Calibri"/>
          <w:b/>
          <w:sz w:val="16"/>
        </w:rPr>
        <w:t>efforts,</w:t>
      </w:r>
      <w:r>
        <w:rPr>
          <w:rFonts w:ascii="Calibri" w:hAnsi="Calibri"/>
          <w:b/>
          <w:spacing w:val="-3"/>
          <w:sz w:val="16"/>
        </w:rPr>
        <w:t xml:space="preserve"> </w:t>
      </w:r>
      <w:r>
        <w:rPr>
          <w:rFonts w:ascii="Calibri" w:hAnsi="Calibri"/>
          <w:b/>
          <w:sz w:val="16"/>
        </w:rPr>
        <w:t>skill</w:t>
      </w:r>
      <w:r>
        <w:rPr>
          <w:rFonts w:ascii="Calibri" w:hAnsi="Calibri"/>
          <w:b/>
          <w:spacing w:val="40"/>
          <w:sz w:val="16"/>
        </w:rPr>
        <w:t xml:space="preserve"> </w:t>
      </w:r>
      <w:r>
        <w:rPr>
          <w:rFonts w:ascii="Calibri" w:hAnsi="Calibri"/>
          <w:b/>
          <w:sz w:val="16"/>
        </w:rPr>
        <w:t>and knowledge in an activity for the execution of a contract.</w:t>
      </w:r>
    </w:p>
    <w:p w:rsidR="000C717C" w:rsidRDefault="000C717C">
      <w:pPr>
        <w:rPr>
          <w:rFonts w:ascii="Calibri" w:hAnsi="Calibri"/>
          <w:sz w:val="16"/>
        </w:rPr>
        <w:sectPr w:rsidR="000C717C">
          <w:pgSz w:w="12240" w:h="15840"/>
          <w:pgMar w:top="1400" w:right="0" w:bottom="1260" w:left="620" w:header="0" w:footer="990" w:gutter="0"/>
          <w:cols w:space="720"/>
        </w:sectPr>
      </w:pPr>
    </w:p>
    <w:p w:rsidR="000C717C" w:rsidRDefault="00B724E5">
      <w:pPr>
        <w:pStyle w:val="Heading1"/>
        <w:spacing w:before="69"/>
        <w:ind w:right="1433"/>
        <w:jc w:val="right"/>
      </w:pPr>
      <w:r>
        <w:lastRenderedPageBreak/>
        <w:t>MBD</w:t>
      </w:r>
      <w:r>
        <w:rPr>
          <w:spacing w:val="-2"/>
        </w:rPr>
        <w:t xml:space="preserve"> </w:t>
      </w:r>
      <w:r>
        <w:rPr>
          <w:spacing w:val="-10"/>
        </w:rPr>
        <w:t>9</w:t>
      </w:r>
    </w:p>
    <w:p w:rsidR="000C717C" w:rsidRDefault="000C717C">
      <w:pPr>
        <w:pStyle w:val="BodyText"/>
        <w:spacing w:before="252"/>
        <w:rPr>
          <w:rFonts w:ascii="Arial"/>
          <w:b/>
        </w:rPr>
      </w:pPr>
    </w:p>
    <w:p w:rsidR="000C717C" w:rsidRDefault="00B724E5">
      <w:pPr>
        <w:pStyle w:val="ListParagraph"/>
        <w:numPr>
          <w:ilvl w:val="0"/>
          <w:numId w:val="2"/>
        </w:numPr>
        <w:tabs>
          <w:tab w:val="left" w:pos="1233"/>
          <w:tab w:val="left" w:pos="1353"/>
        </w:tabs>
        <w:spacing w:line="360" w:lineRule="auto"/>
        <w:ind w:left="1233" w:right="1434"/>
        <w:jc w:val="both"/>
      </w:pPr>
      <w:r>
        <w:tab/>
        <w:t>I am aware that, in addition and without prejudice to any other remedy provided to combat any</w:t>
      </w:r>
      <w:r>
        <w:rPr>
          <w:spacing w:val="-14"/>
        </w:rPr>
        <w:t xml:space="preserve"> </w:t>
      </w:r>
      <w:r>
        <w:t>restrictive</w:t>
      </w:r>
      <w:r>
        <w:rPr>
          <w:spacing w:val="-14"/>
        </w:rPr>
        <w:t xml:space="preserve"> </w:t>
      </w:r>
      <w:r>
        <w:t>practices</w:t>
      </w:r>
      <w:r>
        <w:rPr>
          <w:spacing w:val="-16"/>
        </w:rPr>
        <w:t xml:space="preserve"> </w:t>
      </w:r>
      <w:r>
        <w:t>related</w:t>
      </w:r>
      <w:r>
        <w:rPr>
          <w:spacing w:val="-13"/>
        </w:rPr>
        <w:t xml:space="preserve"> </w:t>
      </w:r>
      <w:r>
        <w:t>to</w:t>
      </w:r>
      <w:r>
        <w:rPr>
          <w:spacing w:val="-14"/>
        </w:rPr>
        <w:t xml:space="preserve"> </w:t>
      </w:r>
      <w:r>
        <w:t>bids</w:t>
      </w:r>
      <w:r>
        <w:rPr>
          <w:spacing w:val="-14"/>
        </w:rPr>
        <w:t xml:space="preserve"> </w:t>
      </w:r>
      <w:r>
        <w:t>and</w:t>
      </w:r>
      <w:r>
        <w:rPr>
          <w:spacing w:val="-14"/>
        </w:rPr>
        <w:t xml:space="preserve"> </w:t>
      </w:r>
      <w:r>
        <w:t>contracts,</w:t>
      </w:r>
      <w:r>
        <w:rPr>
          <w:spacing w:val="-12"/>
        </w:rPr>
        <w:t xml:space="preserve"> </w:t>
      </w:r>
      <w:r>
        <w:t>bids</w:t>
      </w:r>
      <w:r>
        <w:rPr>
          <w:spacing w:val="-16"/>
        </w:rPr>
        <w:t xml:space="preserve"> </w:t>
      </w:r>
      <w:r>
        <w:t>that</w:t>
      </w:r>
      <w:r>
        <w:rPr>
          <w:spacing w:val="-12"/>
        </w:rPr>
        <w:t xml:space="preserve"> </w:t>
      </w:r>
      <w:r>
        <w:t>are</w:t>
      </w:r>
      <w:r>
        <w:rPr>
          <w:spacing w:val="-14"/>
        </w:rPr>
        <w:t xml:space="preserve"> </w:t>
      </w:r>
      <w:r>
        <w:t>suspicious</w:t>
      </w:r>
      <w:r>
        <w:rPr>
          <w:spacing w:val="-11"/>
        </w:rPr>
        <w:t xml:space="preserve"> </w:t>
      </w:r>
      <w:r>
        <w:t>will</w:t>
      </w:r>
      <w:r>
        <w:rPr>
          <w:spacing w:val="-12"/>
        </w:rPr>
        <w:t xml:space="preserve"> </w:t>
      </w:r>
      <w:r>
        <w:t>be</w:t>
      </w:r>
      <w:r>
        <w:rPr>
          <w:spacing w:val="-14"/>
        </w:rPr>
        <w:t xml:space="preserve"> </w:t>
      </w:r>
      <w:r>
        <w:t>reported to the Competition Commission for investigation and possible imposition of administrative penalties</w:t>
      </w:r>
      <w:r>
        <w:rPr>
          <w:spacing w:val="-6"/>
        </w:rPr>
        <w:t xml:space="preserve"> </w:t>
      </w:r>
      <w:r>
        <w:t>in</w:t>
      </w:r>
      <w:r>
        <w:rPr>
          <w:spacing w:val="-9"/>
        </w:rPr>
        <w:t xml:space="preserve"> </w:t>
      </w:r>
      <w:r>
        <w:t>terms</w:t>
      </w:r>
      <w:r>
        <w:rPr>
          <w:spacing w:val="-8"/>
        </w:rPr>
        <w:t xml:space="preserve"> </w:t>
      </w:r>
      <w:r>
        <w:t>of</w:t>
      </w:r>
      <w:r>
        <w:rPr>
          <w:spacing w:val="-7"/>
        </w:rPr>
        <w:t xml:space="preserve"> </w:t>
      </w:r>
      <w:r>
        <w:t>section</w:t>
      </w:r>
      <w:r>
        <w:rPr>
          <w:spacing w:val="-7"/>
        </w:rPr>
        <w:t xml:space="preserve"> </w:t>
      </w:r>
      <w:r>
        <w:t>59</w:t>
      </w:r>
      <w:r>
        <w:rPr>
          <w:spacing w:val="-9"/>
        </w:rPr>
        <w:t xml:space="preserve"> </w:t>
      </w:r>
      <w:r>
        <w:t>of</w:t>
      </w:r>
      <w:r>
        <w:rPr>
          <w:spacing w:val="-8"/>
        </w:rPr>
        <w:t xml:space="preserve"> </w:t>
      </w:r>
      <w:r>
        <w:t>the</w:t>
      </w:r>
      <w:r>
        <w:rPr>
          <w:spacing w:val="-7"/>
        </w:rPr>
        <w:t xml:space="preserve"> </w:t>
      </w:r>
      <w:r>
        <w:t>Competition</w:t>
      </w:r>
      <w:r>
        <w:rPr>
          <w:spacing w:val="-7"/>
        </w:rPr>
        <w:t xml:space="preserve"> </w:t>
      </w:r>
      <w:r>
        <w:t>Act</w:t>
      </w:r>
      <w:r>
        <w:rPr>
          <w:spacing w:val="-7"/>
        </w:rPr>
        <w:t xml:space="preserve"> </w:t>
      </w:r>
      <w:r>
        <w:t>No</w:t>
      </w:r>
      <w:r>
        <w:rPr>
          <w:spacing w:val="-9"/>
        </w:rPr>
        <w:t xml:space="preserve"> </w:t>
      </w:r>
      <w:r>
        <w:t>89</w:t>
      </w:r>
      <w:r>
        <w:rPr>
          <w:spacing w:val="-9"/>
        </w:rPr>
        <w:t xml:space="preserve"> </w:t>
      </w:r>
      <w:r>
        <w:t>of</w:t>
      </w:r>
      <w:r>
        <w:rPr>
          <w:spacing w:val="-5"/>
        </w:rPr>
        <w:t xml:space="preserve"> </w:t>
      </w:r>
      <w:r>
        <w:t>1998</w:t>
      </w:r>
      <w:r>
        <w:rPr>
          <w:spacing w:val="-7"/>
        </w:rPr>
        <w:t xml:space="preserve"> </w:t>
      </w:r>
      <w:r>
        <w:t>and</w:t>
      </w:r>
      <w:r>
        <w:rPr>
          <w:spacing w:val="-9"/>
        </w:rPr>
        <w:t xml:space="preserve"> </w:t>
      </w:r>
      <w:r>
        <w:t>or</w:t>
      </w:r>
      <w:r>
        <w:rPr>
          <w:spacing w:val="-8"/>
        </w:rPr>
        <w:t xml:space="preserve"> </w:t>
      </w:r>
      <w:r>
        <w:t>may</w:t>
      </w:r>
      <w:r>
        <w:rPr>
          <w:spacing w:val="-9"/>
        </w:rPr>
        <w:t xml:space="preserve"> </w:t>
      </w:r>
      <w:r>
        <w:t>be</w:t>
      </w:r>
      <w:r>
        <w:rPr>
          <w:spacing w:val="-12"/>
        </w:rPr>
        <w:t xml:space="preserve"> </w:t>
      </w:r>
      <w:r>
        <w:t>reported to</w:t>
      </w:r>
      <w:r>
        <w:rPr>
          <w:spacing w:val="-15"/>
        </w:rPr>
        <w:t xml:space="preserve"> </w:t>
      </w:r>
      <w:r>
        <w:t>the</w:t>
      </w:r>
      <w:r>
        <w:rPr>
          <w:spacing w:val="-14"/>
        </w:rPr>
        <w:t xml:space="preserve"> </w:t>
      </w:r>
      <w:r>
        <w:t>National</w:t>
      </w:r>
      <w:r>
        <w:rPr>
          <w:spacing w:val="-14"/>
        </w:rPr>
        <w:t xml:space="preserve"> </w:t>
      </w:r>
      <w:r>
        <w:t>Prosecuting</w:t>
      </w:r>
      <w:r>
        <w:rPr>
          <w:spacing w:val="-12"/>
        </w:rPr>
        <w:t xml:space="preserve"> </w:t>
      </w:r>
      <w:r>
        <w:t>Authority</w:t>
      </w:r>
      <w:r>
        <w:rPr>
          <w:spacing w:val="-16"/>
        </w:rPr>
        <w:t xml:space="preserve"> </w:t>
      </w:r>
      <w:r>
        <w:t>(NPA)</w:t>
      </w:r>
      <w:r>
        <w:rPr>
          <w:spacing w:val="-12"/>
        </w:rPr>
        <w:t xml:space="preserve"> </w:t>
      </w:r>
      <w:r>
        <w:t>for</w:t>
      </w:r>
      <w:r>
        <w:rPr>
          <w:spacing w:val="-12"/>
        </w:rPr>
        <w:t xml:space="preserve"> </w:t>
      </w:r>
      <w:r>
        <w:t>criminal</w:t>
      </w:r>
      <w:r>
        <w:rPr>
          <w:spacing w:val="-12"/>
        </w:rPr>
        <w:t xml:space="preserve"> </w:t>
      </w:r>
      <w:r>
        <w:t>investigation</w:t>
      </w:r>
      <w:r>
        <w:rPr>
          <w:spacing w:val="-12"/>
        </w:rPr>
        <w:t xml:space="preserve"> </w:t>
      </w:r>
      <w:r>
        <w:t>and</w:t>
      </w:r>
      <w:r>
        <w:rPr>
          <w:spacing w:val="-14"/>
        </w:rPr>
        <w:t xml:space="preserve"> </w:t>
      </w:r>
      <w:r>
        <w:t>or</w:t>
      </w:r>
      <w:r>
        <w:rPr>
          <w:spacing w:val="-13"/>
        </w:rPr>
        <w:t xml:space="preserve"> </w:t>
      </w:r>
      <w:r>
        <w:t>may</w:t>
      </w:r>
      <w:r>
        <w:rPr>
          <w:spacing w:val="-14"/>
        </w:rPr>
        <w:t xml:space="preserve"> </w:t>
      </w:r>
      <w:r>
        <w:t>be</w:t>
      </w:r>
      <w:r>
        <w:rPr>
          <w:spacing w:val="-16"/>
        </w:rPr>
        <w:t xml:space="preserve"> </w:t>
      </w:r>
      <w:r>
        <w:t>restricted from conducting business with the public sector for a period not exceeding ten (10) years in terms</w:t>
      </w:r>
      <w:r>
        <w:rPr>
          <w:spacing w:val="-2"/>
        </w:rPr>
        <w:t xml:space="preserve"> </w:t>
      </w:r>
      <w:r>
        <w:t>of</w:t>
      </w:r>
      <w:r>
        <w:rPr>
          <w:spacing w:val="-1"/>
        </w:rPr>
        <w:t xml:space="preserve"> </w:t>
      </w:r>
      <w:r>
        <w:t>the</w:t>
      </w:r>
      <w:r>
        <w:rPr>
          <w:spacing w:val="-2"/>
        </w:rPr>
        <w:t xml:space="preserve"> </w:t>
      </w:r>
      <w:r>
        <w:t>Prevention</w:t>
      </w:r>
      <w:r>
        <w:rPr>
          <w:spacing w:val="-4"/>
        </w:rPr>
        <w:t xml:space="preserve"> </w:t>
      </w:r>
      <w:r>
        <w:t>and Combating of Corrupt Activities Act</w:t>
      </w:r>
      <w:r>
        <w:rPr>
          <w:spacing w:val="40"/>
        </w:rPr>
        <w:t xml:space="preserve"> </w:t>
      </w:r>
      <w:r>
        <w:t>No</w:t>
      </w:r>
      <w:r>
        <w:rPr>
          <w:spacing w:val="-2"/>
        </w:rPr>
        <w:t xml:space="preserve"> </w:t>
      </w:r>
      <w:r>
        <w:t>12</w:t>
      </w:r>
      <w:r>
        <w:rPr>
          <w:spacing w:val="-2"/>
        </w:rPr>
        <w:t xml:space="preserve"> </w:t>
      </w:r>
      <w:r>
        <w:t>of 2004</w:t>
      </w:r>
      <w:r>
        <w:rPr>
          <w:spacing w:val="-2"/>
        </w:rPr>
        <w:t xml:space="preserve"> </w:t>
      </w:r>
      <w:r>
        <w:t>or any</w:t>
      </w:r>
      <w:r>
        <w:rPr>
          <w:spacing w:val="-2"/>
        </w:rPr>
        <w:t xml:space="preserve"> </w:t>
      </w:r>
      <w:r>
        <w:t>other applicable legislation.</w:t>
      </w:r>
    </w:p>
    <w:p w:rsidR="000C717C" w:rsidRDefault="00B724E5">
      <w:pPr>
        <w:pStyle w:val="BodyText"/>
        <w:tabs>
          <w:tab w:val="left" w:pos="6581"/>
        </w:tabs>
        <w:spacing w:before="1" w:line="360" w:lineRule="auto"/>
        <w:ind w:left="1233" w:right="2175"/>
        <w:jc w:val="both"/>
      </w:pPr>
      <w:r>
        <w:rPr>
          <w:spacing w:val="-2"/>
        </w:rPr>
        <w:t>…………………………………………………</w:t>
      </w:r>
      <w:r>
        <w:tab/>
      </w:r>
      <w:r>
        <w:rPr>
          <w:spacing w:val="-2"/>
        </w:rPr>
        <w:t>………………………………… Signature</w:t>
      </w:r>
      <w:r>
        <w:tab/>
      </w:r>
      <w:r>
        <w:rPr>
          <w:spacing w:val="-4"/>
        </w:rPr>
        <w:t>Date</w:t>
      </w:r>
    </w:p>
    <w:p w:rsidR="000C717C" w:rsidRDefault="000C717C">
      <w:pPr>
        <w:pStyle w:val="BodyText"/>
        <w:spacing w:before="126"/>
      </w:pPr>
    </w:p>
    <w:p w:rsidR="000C717C" w:rsidRDefault="00B724E5">
      <w:pPr>
        <w:pStyle w:val="BodyText"/>
        <w:tabs>
          <w:tab w:val="left" w:pos="6581"/>
        </w:tabs>
        <w:spacing w:line="360" w:lineRule="auto"/>
        <w:ind w:left="1233" w:right="2175"/>
      </w:pPr>
      <w:r>
        <w:rPr>
          <w:spacing w:val="-2"/>
        </w:rPr>
        <w:t>………………………………………………….</w:t>
      </w:r>
      <w:r>
        <w:tab/>
      </w:r>
      <w:r>
        <w:rPr>
          <w:spacing w:val="-2"/>
        </w:rPr>
        <w:t>………………………………… Position</w:t>
      </w:r>
      <w:r>
        <w:tab/>
        <w:t>Name of Bidder</w:t>
      </w:r>
    </w:p>
    <w:p w:rsidR="000C717C" w:rsidRDefault="00B724E5">
      <w:pPr>
        <w:ind w:right="1435"/>
        <w:jc w:val="right"/>
        <w:rPr>
          <w:sz w:val="16"/>
        </w:rPr>
      </w:pPr>
      <w:r>
        <w:rPr>
          <w:spacing w:val="-2"/>
          <w:sz w:val="16"/>
        </w:rPr>
        <w:t>Js9141w</w:t>
      </w:r>
    </w:p>
    <w:p w:rsidR="000C717C" w:rsidRDefault="000C717C">
      <w:pPr>
        <w:jc w:val="right"/>
        <w:rPr>
          <w:sz w:val="16"/>
        </w:rPr>
        <w:sectPr w:rsidR="000C717C">
          <w:pgSz w:w="12240" w:h="15840"/>
          <w:pgMar w:top="1400" w:right="0" w:bottom="1260" w:left="620" w:header="0" w:footer="990" w:gutter="0"/>
          <w:cols w:space="720"/>
        </w:sectPr>
      </w:pPr>
    </w:p>
    <w:p w:rsidR="000C717C" w:rsidRDefault="00B724E5">
      <w:pPr>
        <w:pStyle w:val="Heading2"/>
        <w:spacing w:before="27"/>
        <w:jc w:val="both"/>
        <w:rPr>
          <w:rFonts w:ascii="Calibri"/>
        </w:rPr>
      </w:pPr>
      <w:r>
        <w:rPr>
          <w:rFonts w:ascii="Calibri"/>
        </w:rPr>
        <w:lastRenderedPageBreak/>
        <w:t>C1.1</w:t>
      </w:r>
      <w:r>
        <w:rPr>
          <w:rFonts w:ascii="Calibri"/>
          <w:spacing w:val="-4"/>
        </w:rPr>
        <w:t xml:space="preserve"> </w:t>
      </w:r>
      <w:r>
        <w:rPr>
          <w:rFonts w:ascii="Calibri"/>
        </w:rPr>
        <w:t>Form</w:t>
      </w:r>
      <w:r>
        <w:rPr>
          <w:rFonts w:ascii="Calibri"/>
          <w:spacing w:val="-3"/>
        </w:rPr>
        <w:t xml:space="preserve"> </w:t>
      </w:r>
      <w:r>
        <w:rPr>
          <w:rFonts w:ascii="Calibri"/>
        </w:rPr>
        <w:t>of</w:t>
      </w:r>
      <w:r>
        <w:rPr>
          <w:rFonts w:ascii="Calibri"/>
          <w:spacing w:val="-3"/>
        </w:rPr>
        <w:t xml:space="preserve"> </w:t>
      </w:r>
      <w:r>
        <w:rPr>
          <w:rFonts w:ascii="Calibri"/>
        </w:rPr>
        <w:t>offer</w:t>
      </w:r>
      <w:r>
        <w:rPr>
          <w:rFonts w:ascii="Calibri"/>
          <w:spacing w:val="-3"/>
        </w:rPr>
        <w:t xml:space="preserve"> </w:t>
      </w:r>
      <w:r>
        <w:rPr>
          <w:rFonts w:ascii="Calibri"/>
        </w:rPr>
        <w:t>and</w:t>
      </w:r>
      <w:r>
        <w:rPr>
          <w:rFonts w:ascii="Calibri"/>
          <w:spacing w:val="-3"/>
        </w:rPr>
        <w:t xml:space="preserve"> </w:t>
      </w:r>
      <w:r>
        <w:rPr>
          <w:rFonts w:ascii="Calibri"/>
          <w:spacing w:val="-2"/>
        </w:rPr>
        <w:t>acceptance</w:t>
      </w:r>
    </w:p>
    <w:p w:rsidR="000C717C" w:rsidRDefault="000C717C">
      <w:pPr>
        <w:pStyle w:val="BodyText"/>
        <w:spacing w:before="106"/>
        <w:rPr>
          <w:rFonts w:ascii="Calibri"/>
          <w:b/>
        </w:rPr>
      </w:pPr>
    </w:p>
    <w:p w:rsidR="000C717C" w:rsidRDefault="00B724E5">
      <w:pPr>
        <w:ind w:left="774" w:right="10274"/>
        <w:jc w:val="center"/>
        <w:rPr>
          <w:rFonts w:ascii="Calibri"/>
          <w:b/>
        </w:rPr>
      </w:pPr>
      <w:r>
        <w:rPr>
          <w:rFonts w:ascii="Calibri"/>
          <w:b/>
          <w:spacing w:val="-2"/>
        </w:rPr>
        <w:t>Offer</w:t>
      </w:r>
    </w:p>
    <w:p w:rsidR="000C717C" w:rsidRDefault="00B724E5">
      <w:pPr>
        <w:pStyle w:val="BodyText"/>
        <w:spacing w:before="61" w:line="360" w:lineRule="auto"/>
        <w:ind w:left="774" w:right="1395"/>
        <w:jc w:val="center"/>
        <w:rPr>
          <w:rFonts w:ascii="Calibri"/>
        </w:rPr>
      </w:pPr>
      <w:r>
        <w:rPr>
          <w:rFonts w:ascii="Calibri"/>
        </w:rPr>
        <w:t>The</w:t>
      </w:r>
      <w:r>
        <w:rPr>
          <w:rFonts w:ascii="Calibri"/>
          <w:spacing w:val="-2"/>
        </w:rPr>
        <w:t xml:space="preserve"> </w:t>
      </w:r>
      <w:r>
        <w:rPr>
          <w:rFonts w:ascii="Calibri"/>
        </w:rPr>
        <w:t>Employer,</w:t>
      </w:r>
      <w:r>
        <w:rPr>
          <w:rFonts w:ascii="Calibri"/>
          <w:spacing w:val="-4"/>
        </w:rPr>
        <w:t xml:space="preserve"> </w:t>
      </w:r>
      <w:r>
        <w:rPr>
          <w:rFonts w:ascii="Calibri"/>
        </w:rPr>
        <w:t>identified</w:t>
      </w:r>
      <w:r>
        <w:rPr>
          <w:rFonts w:ascii="Calibri"/>
          <w:spacing w:val="-3"/>
        </w:rPr>
        <w:t xml:space="preserve"> </w:t>
      </w:r>
      <w:r>
        <w:rPr>
          <w:rFonts w:ascii="Calibri"/>
        </w:rPr>
        <w:t>in</w:t>
      </w:r>
      <w:r>
        <w:rPr>
          <w:rFonts w:ascii="Calibri"/>
          <w:spacing w:val="-6"/>
        </w:rPr>
        <w:t xml:space="preserve"> </w:t>
      </w:r>
      <w:r>
        <w:rPr>
          <w:rFonts w:ascii="Calibri"/>
        </w:rPr>
        <w:t>the</w:t>
      </w:r>
      <w:r>
        <w:rPr>
          <w:rFonts w:ascii="Calibri"/>
          <w:spacing w:val="-2"/>
        </w:rPr>
        <w:t xml:space="preserve"> </w:t>
      </w:r>
      <w:r>
        <w:rPr>
          <w:rFonts w:ascii="Calibri"/>
        </w:rPr>
        <w:t>acceptance</w:t>
      </w:r>
      <w:r>
        <w:rPr>
          <w:rFonts w:ascii="Calibri"/>
          <w:spacing w:val="-2"/>
        </w:rPr>
        <w:t xml:space="preserve"> </w:t>
      </w:r>
      <w:r>
        <w:rPr>
          <w:rFonts w:ascii="Calibri"/>
        </w:rPr>
        <w:t>signature</w:t>
      </w:r>
      <w:r>
        <w:rPr>
          <w:rFonts w:ascii="Calibri"/>
          <w:spacing w:val="-6"/>
        </w:rPr>
        <w:t xml:space="preserve"> </w:t>
      </w:r>
      <w:r>
        <w:rPr>
          <w:rFonts w:ascii="Calibri"/>
        </w:rPr>
        <w:t>block,</w:t>
      </w:r>
      <w:r>
        <w:rPr>
          <w:rFonts w:ascii="Calibri"/>
          <w:spacing w:val="-1"/>
        </w:rPr>
        <w:t xml:space="preserve"> </w:t>
      </w:r>
      <w:r>
        <w:rPr>
          <w:rFonts w:ascii="Calibri"/>
        </w:rPr>
        <w:t>has</w:t>
      </w:r>
      <w:r>
        <w:rPr>
          <w:rFonts w:ascii="Calibri"/>
          <w:spacing w:val="-5"/>
        </w:rPr>
        <w:t xml:space="preserve"> </w:t>
      </w:r>
      <w:r>
        <w:rPr>
          <w:rFonts w:ascii="Calibri"/>
        </w:rPr>
        <w:t>solicited</w:t>
      </w:r>
      <w:r>
        <w:rPr>
          <w:rFonts w:ascii="Calibri"/>
          <w:spacing w:val="-5"/>
        </w:rPr>
        <w:t xml:space="preserve"> </w:t>
      </w:r>
      <w:r>
        <w:rPr>
          <w:rFonts w:ascii="Calibri"/>
        </w:rPr>
        <w:t>offers</w:t>
      </w:r>
      <w:r>
        <w:rPr>
          <w:rFonts w:ascii="Calibri"/>
          <w:spacing w:val="-2"/>
        </w:rPr>
        <w:t xml:space="preserve"> </w:t>
      </w:r>
      <w:r>
        <w:rPr>
          <w:rFonts w:ascii="Calibri"/>
        </w:rPr>
        <w:t>to</w:t>
      </w:r>
      <w:r>
        <w:rPr>
          <w:rFonts w:ascii="Calibri"/>
          <w:spacing w:val="-1"/>
        </w:rPr>
        <w:t xml:space="preserve"> </w:t>
      </w:r>
      <w:r>
        <w:rPr>
          <w:rFonts w:ascii="Calibri"/>
        </w:rPr>
        <w:t>enter</w:t>
      </w:r>
      <w:r>
        <w:rPr>
          <w:rFonts w:ascii="Calibri"/>
          <w:spacing w:val="-2"/>
        </w:rPr>
        <w:t xml:space="preserve"> </w:t>
      </w:r>
      <w:r>
        <w:rPr>
          <w:rFonts w:ascii="Calibri"/>
        </w:rPr>
        <w:t>into</w:t>
      </w:r>
      <w:r>
        <w:rPr>
          <w:rFonts w:ascii="Calibri"/>
          <w:spacing w:val="-1"/>
        </w:rPr>
        <w:t xml:space="preserve"> </w:t>
      </w:r>
      <w:r>
        <w:rPr>
          <w:rFonts w:ascii="Calibri"/>
        </w:rPr>
        <w:t>a</w:t>
      </w:r>
      <w:r>
        <w:rPr>
          <w:rFonts w:ascii="Calibri"/>
          <w:spacing w:val="-4"/>
        </w:rPr>
        <w:t xml:space="preserve"> </w:t>
      </w:r>
      <w:r>
        <w:rPr>
          <w:rFonts w:ascii="Calibri"/>
        </w:rPr>
        <w:t>Contract FOR APPOINTMENT OF AN ACCREDITED SERVICE PROVIDER TO CONDUCT EVALUATION OF ENOCH MGIJIMA MUNICIPALITY LANDFILL SITES</w:t>
      </w:r>
    </w:p>
    <w:p w:rsidR="000C717C" w:rsidRDefault="00B724E5">
      <w:pPr>
        <w:pStyle w:val="BodyText"/>
        <w:spacing w:before="200" w:line="360" w:lineRule="auto"/>
        <w:ind w:left="832" w:right="1452"/>
        <w:jc w:val="center"/>
        <w:rPr>
          <w:rFonts w:ascii="Calibri"/>
        </w:rPr>
      </w:pPr>
      <w:r>
        <w:rPr>
          <w:rFonts w:ascii="Calibri"/>
        </w:rPr>
        <w:t>The</w:t>
      </w:r>
      <w:r>
        <w:rPr>
          <w:rFonts w:ascii="Calibri"/>
          <w:spacing w:val="-2"/>
        </w:rPr>
        <w:t xml:space="preserve"> </w:t>
      </w:r>
      <w:r>
        <w:rPr>
          <w:rFonts w:ascii="Calibri"/>
        </w:rPr>
        <w:t>Bidder,</w:t>
      </w:r>
      <w:r>
        <w:rPr>
          <w:rFonts w:ascii="Calibri"/>
          <w:spacing w:val="-2"/>
        </w:rPr>
        <w:t xml:space="preserve"> </w:t>
      </w:r>
      <w:r>
        <w:rPr>
          <w:rFonts w:ascii="Calibri"/>
        </w:rPr>
        <w:t>identified</w:t>
      </w:r>
      <w:r>
        <w:rPr>
          <w:rFonts w:ascii="Calibri"/>
          <w:spacing w:val="-2"/>
        </w:rPr>
        <w:t xml:space="preserve"> </w:t>
      </w:r>
      <w:r>
        <w:rPr>
          <w:rFonts w:ascii="Calibri"/>
        </w:rPr>
        <w:t>in</w:t>
      </w:r>
      <w:r>
        <w:rPr>
          <w:rFonts w:ascii="Calibri"/>
          <w:spacing w:val="-5"/>
        </w:rPr>
        <w:t xml:space="preserve"> </w:t>
      </w:r>
      <w:r>
        <w:rPr>
          <w:rFonts w:ascii="Calibri"/>
        </w:rPr>
        <w:t>the</w:t>
      </w:r>
      <w:r>
        <w:rPr>
          <w:rFonts w:ascii="Calibri"/>
          <w:spacing w:val="-2"/>
        </w:rPr>
        <w:t xml:space="preserve"> </w:t>
      </w:r>
      <w:r>
        <w:rPr>
          <w:rFonts w:ascii="Calibri"/>
        </w:rPr>
        <w:t>offer</w:t>
      </w:r>
      <w:r>
        <w:rPr>
          <w:rFonts w:ascii="Calibri"/>
          <w:spacing w:val="-2"/>
        </w:rPr>
        <w:t xml:space="preserve"> </w:t>
      </w:r>
      <w:r>
        <w:rPr>
          <w:rFonts w:ascii="Calibri"/>
        </w:rPr>
        <w:t>signature</w:t>
      </w:r>
      <w:r>
        <w:rPr>
          <w:rFonts w:ascii="Calibri"/>
          <w:spacing w:val="-4"/>
        </w:rPr>
        <w:t xml:space="preserve"> </w:t>
      </w:r>
      <w:r>
        <w:rPr>
          <w:rFonts w:ascii="Calibri"/>
        </w:rPr>
        <w:t>block,</w:t>
      </w:r>
      <w:r>
        <w:rPr>
          <w:rFonts w:ascii="Calibri"/>
          <w:spacing w:val="-2"/>
        </w:rPr>
        <w:t xml:space="preserve"> </w:t>
      </w:r>
      <w:r>
        <w:rPr>
          <w:rFonts w:ascii="Calibri"/>
        </w:rPr>
        <w:t>has</w:t>
      </w:r>
      <w:r>
        <w:rPr>
          <w:rFonts w:ascii="Calibri"/>
          <w:spacing w:val="-5"/>
        </w:rPr>
        <w:t xml:space="preserve"> </w:t>
      </w:r>
      <w:r>
        <w:rPr>
          <w:rFonts w:ascii="Calibri"/>
        </w:rPr>
        <w:t>examined</w:t>
      </w:r>
      <w:r>
        <w:rPr>
          <w:rFonts w:ascii="Calibri"/>
          <w:spacing w:val="-2"/>
        </w:rPr>
        <w:t xml:space="preserve"> </w:t>
      </w:r>
      <w:r>
        <w:rPr>
          <w:rFonts w:ascii="Calibri"/>
        </w:rPr>
        <w:t>the</w:t>
      </w:r>
      <w:r>
        <w:rPr>
          <w:rFonts w:ascii="Calibri"/>
          <w:spacing w:val="-2"/>
        </w:rPr>
        <w:t xml:space="preserve"> </w:t>
      </w:r>
      <w:r>
        <w:rPr>
          <w:rFonts w:ascii="Calibri"/>
        </w:rPr>
        <w:t>documents</w:t>
      </w:r>
      <w:r>
        <w:rPr>
          <w:rFonts w:ascii="Calibri"/>
          <w:spacing w:val="-2"/>
        </w:rPr>
        <w:t xml:space="preserve"> </w:t>
      </w:r>
      <w:r>
        <w:rPr>
          <w:rFonts w:ascii="Calibri"/>
        </w:rPr>
        <w:t>listed</w:t>
      </w:r>
      <w:r>
        <w:rPr>
          <w:rFonts w:ascii="Calibri"/>
          <w:spacing w:val="-2"/>
        </w:rPr>
        <w:t xml:space="preserve"> </w:t>
      </w:r>
      <w:r>
        <w:rPr>
          <w:rFonts w:ascii="Calibri"/>
        </w:rPr>
        <w:t>in</w:t>
      </w:r>
      <w:r>
        <w:rPr>
          <w:rFonts w:ascii="Calibri"/>
          <w:spacing w:val="-3"/>
        </w:rPr>
        <w:t xml:space="preserve"> </w:t>
      </w:r>
      <w:r>
        <w:rPr>
          <w:rFonts w:ascii="Calibri"/>
        </w:rPr>
        <w:t>the</w:t>
      </w:r>
      <w:r>
        <w:rPr>
          <w:rFonts w:ascii="Calibri"/>
          <w:spacing w:val="-4"/>
        </w:rPr>
        <w:t xml:space="preserve"> </w:t>
      </w:r>
      <w:r>
        <w:rPr>
          <w:rFonts w:ascii="Calibri"/>
        </w:rPr>
        <w:t>tender</w:t>
      </w:r>
      <w:r>
        <w:rPr>
          <w:rFonts w:ascii="Calibri"/>
          <w:spacing w:val="-2"/>
        </w:rPr>
        <w:t xml:space="preserve"> </w:t>
      </w:r>
      <w:r>
        <w:rPr>
          <w:rFonts w:ascii="Calibri"/>
        </w:rPr>
        <w:t>data lland addenda thereto as listed in the returnable schedules, and by submitting this offer has accepted the conditions of tender.</w:t>
      </w:r>
    </w:p>
    <w:p w:rsidR="000C717C" w:rsidRDefault="00B724E5">
      <w:pPr>
        <w:pStyle w:val="BodyText"/>
        <w:spacing w:before="200" w:line="360" w:lineRule="auto"/>
        <w:ind w:left="822" w:right="1441" w:hanging="5"/>
        <w:jc w:val="center"/>
        <w:rPr>
          <w:rFonts w:ascii="Calibri"/>
        </w:rPr>
      </w:pPr>
      <w:r>
        <w:rPr>
          <w:rFonts w:ascii="Calibri"/>
        </w:rPr>
        <w:t>By the representative of</w:t>
      </w:r>
      <w:r>
        <w:rPr>
          <w:rFonts w:ascii="Calibri"/>
          <w:spacing w:val="-1"/>
        </w:rPr>
        <w:t xml:space="preserve"> </w:t>
      </w:r>
      <w:r>
        <w:rPr>
          <w:rFonts w:ascii="Calibri"/>
        </w:rPr>
        <w:t>the Bidder, deemed to be duly authorized, signing this part of</w:t>
      </w:r>
      <w:r>
        <w:rPr>
          <w:rFonts w:ascii="Calibri"/>
          <w:spacing w:val="-1"/>
        </w:rPr>
        <w:t xml:space="preserve"> </w:t>
      </w:r>
      <w:r>
        <w:rPr>
          <w:rFonts w:ascii="Calibri"/>
        </w:rPr>
        <w:t>this form of offer and acceptance, the Bidder offers to perform all of the obligations and liabilities of the Service Provider under the Contract including compliance with all its terms and conditions according to their true intent and</w:t>
      </w:r>
      <w:r>
        <w:rPr>
          <w:rFonts w:ascii="Calibri"/>
          <w:spacing w:val="-3"/>
        </w:rPr>
        <w:t xml:space="preserve"> </w:t>
      </w:r>
      <w:r>
        <w:rPr>
          <w:rFonts w:ascii="Calibri"/>
        </w:rPr>
        <w:t>meaning</w:t>
      </w:r>
      <w:r>
        <w:rPr>
          <w:rFonts w:ascii="Calibri"/>
          <w:spacing w:val="-3"/>
        </w:rPr>
        <w:t xml:space="preserve"> </w:t>
      </w:r>
      <w:r>
        <w:rPr>
          <w:rFonts w:ascii="Calibri"/>
        </w:rPr>
        <w:t>for</w:t>
      </w:r>
      <w:r>
        <w:rPr>
          <w:rFonts w:ascii="Calibri"/>
          <w:spacing w:val="-2"/>
        </w:rPr>
        <w:t xml:space="preserve"> </w:t>
      </w:r>
      <w:r>
        <w:rPr>
          <w:rFonts w:ascii="Calibri"/>
        </w:rPr>
        <w:t>an</w:t>
      </w:r>
      <w:r>
        <w:rPr>
          <w:rFonts w:ascii="Calibri"/>
          <w:spacing w:val="-2"/>
        </w:rPr>
        <w:t xml:space="preserve"> </w:t>
      </w:r>
      <w:r>
        <w:rPr>
          <w:rFonts w:ascii="Calibri"/>
        </w:rPr>
        <w:t>amount</w:t>
      </w:r>
      <w:r>
        <w:rPr>
          <w:rFonts w:ascii="Calibri"/>
          <w:spacing w:val="-2"/>
        </w:rPr>
        <w:t xml:space="preserve"> </w:t>
      </w:r>
      <w:r>
        <w:rPr>
          <w:rFonts w:ascii="Calibri"/>
        </w:rPr>
        <w:t>to</w:t>
      </w:r>
      <w:r>
        <w:rPr>
          <w:rFonts w:ascii="Calibri"/>
          <w:spacing w:val="-1"/>
        </w:rPr>
        <w:t xml:space="preserve"> </w:t>
      </w:r>
      <w:r>
        <w:rPr>
          <w:rFonts w:ascii="Calibri"/>
        </w:rPr>
        <w:t>be</w:t>
      </w:r>
      <w:r>
        <w:rPr>
          <w:rFonts w:ascii="Calibri"/>
          <w:spacing w:val="-2"/>
        </w:rPr>
        <w:t xml:space="preserve"> </w:t>
      </w:r>
      <w:r>
        <w:rPr>
          <w:rFonts w:ascii="Calibri"/>
        </w:rPr>
        <w:t>determined</w:t>
      </w:r>
      <w:r>
        <w:rPr>
          <w:rFonts w:ascii="Calibri"/>
          <w:spacing w:val="-2"/>
        </w:rPr>
        <w:t xml:space="preserve"> </w:t>
      </w:r>
      <w:r>
        <w:rPr>
          <w:rFonts w:ascii="Calibri"/>
        </w:rPr>
        <w:t>in</w:t>
      </w:r>
      <w:r>
        <w:rPr>
          <w:rFonts w:ascii="Calibri"/>
          <w:spacing w:val="-3"/>
        </w:rPr>
        <w:t xml:space="preserve"> </w:t>
      </w:r>
      <w:r>
        <w:rPr>
          <w:rFonts w:ascii="Calibri"/>
        </w:rPr>
        <w:t>accordance</w:t>
      </w:r>
      <w:r>
        <w:rPr>
          <w:rFonts w:ascii="Calibri"/>
          <w:spacing w:val="-1"/>
        </w:rPr>
        <w:t xml:space="preserve"> </w:t>
      </w:r>
      <w:r>
        <w:rPr>
          <w:rFonts w:ascii="Calibri"/>
        </w:rPr>
        <w:t>with</w:t>
      </w:r>
      <w:r>
        <w:rPr>
          <w:rFonts w:ascii="Calibri"/>
          <w:spacing w:val="-4"/>
        </w:rPr>
        <w:t xml:space="preserve"> </w:t>
      </w:r>
      <w:r>
        <w:rPr>
          <w:rFonts w:ascii="Calibri"/>
        </w:rPr>
        <w:t>the</w:t>
      </w:r>
      <w:r>
        <w:rPr>
          <w:rFonts w:ascii="Calibri"/>
          <w:spacing w:val="-4"/>
        </w:rPr>
        <w:t xml:space="preserve"> </w:t>
      </w:r>
      <w:r>
        <w:rPr>
          <w:rFonts w:ascii="Calibri"/>
        </w:rPr>
        <w:t>conditions</w:t>
      </w:r>
      <w:r>
        <w:rPr>
          <w:rFonts w:ascii="Calibri"/>
          <w:spacing w:val="-4"/>
        </w:rPr>
        <w:t xml:space="preserve"> </w:t>
      </w:r>
      <w:r>
        <w:rPr>
          <w:rFonts w:ascii="Calibri"/>
        </w:rPr>
        <w:t>of</w:t>
      </w:r>
      <w:r>
        <w:rPr>
          <w:rFonts w:ascii="Calibri"/>
          <w:spacing w:val="-2"/>
        </w:rPr>
        <w:t xml:space="preserve"> </w:t>
      </w:r>
      <w:r>
        <w:rPr>
          <w:rFonts w:ascii="Calibri"/>
        </w:rPr>
        <w:t>Contract</w:t>
      </w:r>
      <w:r>
        <w:rPr>
          <w:rFonts w:ascii="Calibri"/>
          <w:spacing w:val="-2"/>
        </w:rPr>
        <w:t xml:space="preserve"> </w:t>
      </w:r>
      <w:r>
        <w:rPr>
          <w:rFonts w:ascii="Calibri"/>
        </w:rPr>
        <w:t>identified</w:t>
      </w:r>
      <w:r>
        <w:rPr>
          <w:rFonts w:ascii="Calibri"/>
          <w:spacing w:val="-5"/>
        </w:rPr>
        <w:t xml:space="preserve"> </w:t>
      </w:r>
      <w:r>
        <w:rPr>
          <w:rFonts w:ascii="Calibri"/>
        </w:rPr>
        <w:t>in the Contract Data.</w:t>
      </w:r>
    </w:p>
    <w:p w:rsidR="000C717C" w:rsidRDefault="00B724E5">
      <w:pPr>
        <w:pStyle w:val="BodyText"/>
        <w:spacing w:before="200"/>
        <w:ind w:left="820"/>
        <w:jc w:val="both"/>
        <w:rPr>
          <w:rFonts w:ascii="Calibri"/>
        </w:rPr>
      </w:pPr>
      <w:r>
        <w:rPr>
          <w:rFonts w:ascii="Calibri"/>
        </w:rPr>
        <w:t>THE</w:t>
      </w:r>
      <w:r>
        <w:rPr>
          <w:rFonts w:ascii="Calibri"/>
          <w:spacing w:val="-6"/>
        </w:rPr>
        <w:t xml:space="preserve"> </w:t>
      </w:r>
      <w:r>
        <w:rPr>
          <w:rFonts w:ascii="Calibri"/>
        </w:rPr>
        <w:t>OFFERED</w:t>
      </w:r>
      <w:r>
        <w:rPr>
          <w:rFonts w:ascii="Calibri"/>
          <w:spacing w:val="-5"/>
        </w:rPr>
        <w:t xml:space="preserve"> </w:t>
      </w:r>
      <w:r>
        <w:rPr>
          <w:rFonts w:ascii="Calibri"/>
        </w:rPr>
        <w:t>TOTAL</w:t>
      </w:r>
      <w:r>
        <w:rPr>
          <w:rFonts w:ascii="Calibri"/>
          <w:spacing w:val="-4"/>
        </w:rPr>
        <w:t xml:space="preserve"> </w:t>
      </w:r>
      <w:r>
        <w:rPr>
          <w:rFonts w:ascii="Calibri"/>
        </w:rPr>
        <w:t>OF</w:t>
      </w:r>
      <w:r>
        <w:rPr>
          <w:rFonts w:ascii="Calibri"/>
          <w:spacing w:val="-6"/>
        </w:rPr>
        <w:t xml:space="preserve"> </w:t>
      </w:r>
      <w:r>
        <w:rPr>
          <w:rFonts w:ascii="Calibri"/>
        </w:rPr>
        <w:t>THE</w:t>
      </w:r>
      <w:r>
        <w:rPr>
          <w:rFonts w:ascii="Calibri"/>
          <w:spacing w:val="-4"/>
        </w:rPr>
        <w:t xml:space="preserve"> </w:t>
      </w:r>
      <w:r>
        <w:rPr>
          <w:rFonts w:ascii="Calibri"/>
        </w:rPr>
        <w:t>PRICES</w:t>
      </w:r>
      <w:r>
        <w:rPr>
          <w:rFonts w:ascii="Calibri"/>
          <w:spacing w:val="-4"/>
        </w:rPr>
        <w:t xml:space="preserve"> </w:t>
      </w:r>
      <w:r>
        <w:rPr>
          <w:rFonts w:ascii="Calibri"/>
        </w:rPr>
        <w:t>INCLUSIVE</w:t>
      </w:r>
      <w:r>
        <w:rPr>
          <w:rFonts w:ascii="Calibri"/>
          <w:spacing w:val="-6"/>
        </w:rPr>
        <w:t xml:space="preserve"> </w:t>
      </w:r>
      <w:r>
        <w:rPr>
          <w:rFonts w:ascii="Calibri"/>
        </w:rPr>
        <w:t>OF</w:t>
      </w:r>
      <w:r>
        <w:rPr>
          <w:rFonts w:ascii="Calibri"/>
          <w:spacing w:val="-4"/>
        </w:rPr>
        <w:t xml:space="preserve"> </w:t>
      </w:r>
      <w:r>
        <w:rPr>
          <w:rFonts w:ascii="Calibri"/>
        </w:rPr>
        <w:t>VALUE</w:t>
      </w:r>
      <w:r>
        <w:rPr>
          <w:rFonts w:ascii="Calibri"/>
          <w:spacing w:val="-3"/>
        </w:rPr>
        <w:t xml:space="preserve"> </w:t>
      </w:r>
      <w:r>
        <w:rPr>
          <w:rFonts w:ascii="Calibri"/>
        </w:rPr>
        <w:t>ADDED</w:t>
      </w:r>
      <w:r>
        <w:rPr>
          <w:rFonts w:ascii="Calibri"/>
          <w:spacing w:val="-3"/>
        </w:rPr>
        <w:t xml:space="preserve"> </w:t>
      </w:r>
      <w:r>
        <w:rPr>
          <w:rFonts w:ascii="Calibri"/>
        </w:rPr>
        <w:t>TAX</w:t>
      </w:r>
      <w:r>
        <w:rPr>
          <w:rFonts w:ascii="Calibri"/>
          <w:spacing w:val="1"/>
        </w:rPr>
        <w:t xml:space="preserve"> </w:t>
      </w:r>
      <w:r>
        <w:rPr>
          <w:rFonts w:ascii="Calibri"/>
        </w:rPr>
        <w:t>AT</w:t>
      </w:r>
      <w:r>
        <w:rPr>
          <w:rFonts w:ascii="Calibri"/>
          <w:spacing w:val="-6"/>
        </w:rPr>
        <w:t xml:space="preserve"> </w:t>
      </w:r>
      <w:r>
        <w:rPr>
          <w:rFonts w:ascii="Calibri"/>
        </w:rPr>
        <w:t>WET</w:t>
      </w:r>
      <w:r>
        <w:rPr>
          <w:rFonts w:ascii="Calibri"/>
          <w:spacing w:val="-4"/>
        </w:rPr>
        <w:t xml:space="preserve"> </w:t>
      </w:r>
      <w:r>
        <w:rPr>
          <w:rFonts w:ascii="Calibri"/>
        </w:rPr>
        <w:t>RATE</w:t>
      </w:r>
      <w:r>
        <w:rPr>
          <w:rFonts w:ascii="Calibri"/>
          <w:spacing w:val="-2"/>
        </w:rPr>
        <w:t xml:space="preserve"> </w:t>
      </w:r>
      <w:r>
        <w:rPr>
          <w:rFonts w:ascii="Calibri"/>
          <w:spacing w:val="-5"/>
        </w:rPr>
        <w:t>IS</w:t>
      </w:r>
    </w:p>
    <w:p w:rsidR="000C717C" w:rsidRDefault="000C717C">
      <w:pPr>
        <w:pStyle w:val="BodyText"/>
        <w:rPr>
          <w:rFonts w:ascii="Calibri"/>
        </w:rPr>
      </w:pPr>
    </w:p>
    <w:p w:rsidR="000C717C" w:rsidRDefault="00B724E5">
      <w:pPr>
        <w:pStyle w:val="BodyText"/>
        <w:tabs>
          <w:tab w:val="left" w:leader="dot" w:pos="7354"/>
        </w:tabs>
        <w:ind w:left="820"/>
        <w:jc w:val="both"/>
        <w:rPr>
          <w:rFonts w:ascii="Calibri" w:hAnsi="Calibri"/>
        </w:rPr>
      </w:pPr>
      <w:r>
        <w:rPr>
          <w:rFonts w:ascii="Calibri" w:hAnsi="Calibri"/>
          <w:spacing w:val="-10"/>
        </w:rPr>
        <w:t>…</w:t>
      </w:r>
      <w:r>
        <w:rPr>
          <w:rFonts w:ascii="Times New Roman" w:hAnsi="Times New Roman"/>
        </w:rPr>
        <w:tab/>
      </w:r>
      <w:r>
        <w:rPr>
          <w:rFonts w:ascii="Calibri" w:hAnsi="Calibri"/>
        </w:rPr>
        <w:t>Rand</w:t>
      </w:r>
      <w:r>
        <w:rPr>
          <w:rFonts w:ascii="Calibri" w:hAnsi="Calibri"/>
          <w:spacing w:val="-6"/>
        </w:rPr>
        <w:t xml:space="preserve"> </w:t>
      </w:r>
      <w:r>
        <w:rPr>
          <w:rFonts w:ascii="Calibri" w:hAnsi="Calibri"/>
        </w:rPr>
        <w:t>(in</w:t>
      </w:r>
      <w:r>
        <w:rPr>
          <w:rFonts w:ascii="Calibri" w:hAnsi="Calibri"/>
          <w:spacing w:val="-5"/>
        </w:rPr>
        <w:t xml:space="preserve"> </w:t>
      </w:r>
      <w:r>
        <w:rPr>
          <w:rFonts w:ascii="Calibri" w:hAnsi="Calibri"/>
          <w:spacing w:val="-2"/>
        </w:rPr>
        <w:t>words);</w:t>
      </w:r>
    </w:p>
    <w:p w:rsidR="000C717C" w:rsidRDefault="00B724E5">
      <w:pPr>
        <w:pStyle w:val="BodyText"/>
        <w:tabs>
          <w:tab w:val="left" w:leader="dot" w:pos="3421"/>
        </w:tabs>
        <w:spacing w:before="120"/>
        <w:ind w:left="820"/>
        <w:jc w:val="both"/>
        <w:rPr>
          <w:rFonts w:ascii="Calibri"/>
        </w:rPr>
      </w:pPr>
      <w:r>
        <w:rPr>
          <w:rFonts w:ascii="Calibri"/>
          <w:spacing w:val="-10"/>
        </w:rPr>
        <w:t>R</w:t>
      </w:r>
      <w:r>
        <w:rPr>
          <w:rFonts w:ascii="Times New Roman"/>
        </w:rPr>
        <w:tab/>
      </w:r>
      <w:r>
        <w:rPr>
          <w:rFonts w:ascii="Calibri"/>
        </w:rPr>
        <w:t>(in</w:t>
      </w:r>
      <w:r>
        <w:rPr>
          <w:rFonts w:ascii="Calibri"/>
          <w:spacing w:val="-3"/>
        </w:rPr>
        <w:t xml:space="preserve"> </w:t>
      </w:r>
      <w:r>
        <w:rPr>
          <w:rFonts w:ascii="Calibri"/>
          <w:spacing w:val="-2"/>
        </w:rPr>
        <w:t>figures)</w:t>
      </w:r>
    </w:p>
    <w:p w:rsidR="000C717C" w:rsidRDefault="00B724E5">
      <w:pPr>
        <w:pStyle w:val="BodyText"/>
        <w:spacing w:before="121"/>
        <w:ind w:left="820" w:right="1435"/>
        <w:jc w:val="both"/>
        <w:rPr>
          <w:rFonts w:ascii="Calibri"/>
        </w:rPr>
      </w:pPr>
      <w:r>
        <w:rPr>
          <w:rFonts w:ascii="Calibri"/>
        </w:rPr>
        <w:t>This offer may be accepted by the Employer by signing the acceptance part of this form of offer and acceptance</w:t>
      </w:r>
      <w:r>
        <w:rPr>
          <w:rFonts w:ascii="Calibri"/>
          <w:spacing w:val="-8"/>
        </w:rPr>
        <w:t xml:space="preserve"> </w:t>
      </w:r>
      <w:r>
        <w:rPr>
          <w:rFonts w:ascii="Calibri"/>
        </w:rPr>
        <w:t>and</w:t>
      </w:r>
      <w:r>
        <w:rPr>
          <w:rFonts w:ascii="Calibri"/>
          <w:spacing w:val="-10"/>
        </w:rPr>
        <w:t xml:space="preserve"> </w:t>
      </w:r>
      <w:r>
        <w:rPr>
          <w:rFonts w:ascii="Calibri"/>
        </w:rPr>
        <w:t>returning</w:t>
      </w:r>
      <w:r>
        <w:rPr>
          <w:rFonts w:ascii="Calibri"/>
          <w:spacing w:val="-10"/>
        </w:rPr>
        <w:t xml:space="preserve"> </w:t>
      </w:r>
      <w:r>
        <w:rPr>
          <w:rFonts w:ascii="Calibri"/>
        </w:rPr>
        <w:t>one</w:t>
      </w:r>
      <w:r>
        <w:rPr>
          <w:rFonts w:ascii="Calibri"/>
          <w:spacing w:val="-8"/>
        </w:rPr>
        <w:t xml:space="preserve"> </w:t>
      </w:r>
      <w:r>
        <w:rPr>
          <w:rFonts w:ascii="Calibri"/>
        </w:rPr>
        <w:t>copy</w:t>
      </w:r>
      <w:r>
        <w:rPr>
          <w:rFonts w:ascii="Calibri"/>
          <w:spacing w:val="-11"/>
        </w:rPr>
        <w:t xml:space="preserve"> </w:t>
      </w:r>
      <w:r>
        <w:rPr>
          <w:rFonts w:ascii="Calibri"/>
        </w:rPr>
        <w:t>of</w:t>
      </w:r>
      <w:r>
        <w:rPr>
          <w:rFonts w:ascii="Calibri"/>
          <w:spacing w:val="-9"/>
        </w:rPr>
        <w:t xml:space="preserve"> </w:t>
      </w:r>
      <w:r>
        <w:rPr>
          <w:rFonts w:ascii="Calibri"/>
        </w:rPr>
        <w:t>this</w:t>
      </w:r>
      <w:r>
        <w:rPr>
          <w:rFonts w:ascii="Calibri"/>
          <w:spacing w:val="-9"/>
        </w:rPr>
        <w:t xml:space="preserve"> </w:t>
      </w:r>
      <w:r>
        <w:rPr>
          <w:rFonts w:ascii="Calibri"/>
        </w:rPr>
        <w:t>document</w:t>
      </w:r>
      <w:r>
        <w:rPr>
          <w:rFonts w:ascii="Calibri"/>
          <w:spacing w:val="-9"/>
        </w:rPr>
        <w:t xml:space="preserve"> </w:t>
      </w:r>
      <w:r>
        <w:rPr>
          <w:rFonts w:ascii="Calibri"/>
        </w:rPr>
        <w:t>to</w:t>
      </w:r>
      <w:r>
        <w:rPr>
          <w:rFonts w:ascii="Calibri"/>
          <w:spacing w:val="-8"/>
        </w:rPr>
        <w:t xml:space="preserve"> </w:t>
      </w:r>
      <w:r>
        <w:rPr>
          <w:rFonts w:ascii="Calibri"/>
        </w:rPr>
        <w:t>the</w:t>
      </w:r>
      <w:r>
        <w:rPr>
          <w:rFonts w:ascii="Calibri"/>
          <w:spacing w:val="-9"/>
        </w:rPr>
        <w:t xml:space="preserve"> </w:t>
      </w:r>
      <w:r>
        <w:rPr>
          <w:rFonts w:ascii="Calibri"/>
        </w:rPr>
        <w:t>Bidder</w:t>
      </w:r>
      <w:r>
        <w:rPr>
          <w:rFonts w:ascii="Calibri"/>
          <w:spacing w:val="-9"/>
        </w:rPr>
        <w:t xml:space="preserve"> </w:t>
      </w:r>
      <w:r>
        <w:rPr>
          <w:rFonts w:ascii="Calibri"/>
        </w:rPr>
        <w:t>before</w:t>
      </w:r>
      <w:r>
        <w:rPr>
          <w:rFonts w:ascii="Calibri"/>
          <w:spacing w:val="-8"/>
        </w:rPr>
        <w:t xml:space="preserve"> </w:t>
      </w:r>
      <w:r>
        <w:rPr>
          <w:rFonts w:ascii="Calibri"/>
        </w:rPr>
        <w:t>the</w:t>
      </w:r>
      <w:r>
        <w:rPr>
          <w:rFonts w:ascii="Calibri"/>
          <w:spacing w:val="-7"/>
        </w:rPr>
        <w:t xml:space="preserve"> </w:t>
      </w:r>
      <w:r>
        <w:rPr>
          <w:rFonts w:ascii="Calibri"/>
        </w:rPr>
        <w:t>end</w:t>
      </w:r>
      <w:r>
        <w:rPr>
          <w:rFonts w:ascii="Calibri"/>
          <w:spacing w:val="-12"/>
        </w:rPr>
        <w:t xml:space="preserve"> </w:t>
      </w:r>
      <w:r>
        <w:rPr>
          <w:rFonts w:ascii="Calibri"/>
        </w:rPr>
        <w:t>of</w:t>
      </w:r>
      <w:r>
        <w:rPr>
          <w:rFonts w:ascii="Calibri"/>
          <w:spacing w:val="-9"/>
        </w:rPr>
        <w:t xml:space="preserve"> </w:t>
      </w:r>
      <w:r>
        <w:rPr>
          <w:rFonts w:ascii="Calibri"/>
        </w:rPr>
        <w:t>the</w:t>
      </w:r>
      <w:r>
        <w:rPr>
          <w:rFonts w:ascii="Calibri"/>
          <w:spacing w:val="-9"/>
        </w:rPr>
        <w:t xml:space="preserve"> </w:t>
      </w:r>
      <w:r>
        <w:rPr>
          <w:rFonts w:ascii="Calibri"/>
        </w:rPr>
        <w:t>period</w:t>
      </w:r>
      <w:r>
        <w:rPr>
          <w:rFonts w:ascii="Calibri"/>
          <w:spacing w:val="-10"/>
        </w:rPr>
        <w:t xml:space="preserve"> </w:t>
      </w:r>
      <w:r>
        <w:rPr>
          <w:rFonts w:ascii="Calibri"/>
        </w:rPr>
        <w:t>of</w:t>
      </w:r>
      <w:r>
        <w:rPr>
          <w:rFonts w:ascii="Calibri"/>
          <w:spacing w:val="-12"/>
        </w:rPr>
        <w:t xml:space="preserve"> </w:t>
      </w:r>
      <w:r>
        <w:rPr>
          <w:rFonts w:ascii="Calibri"/>
        </w:rPr>
        <w:t>validity stated</w:t>
      </w:r>
      <w:r>
        <w:rPr>
          <w:rFonts w:ascii="Calibri"/>
          <w:spacing w:val="-5"/>
        </w:rPr>
        <w:t xml:space="preserve"> </w:t>
      </w:r>
      <w:r>
        <w:rPr>
          <w:rFonts w:ascii="Calibri"/>
        </w:rPr>
        <w:t>in</w:t>
      </w:r>
      <w:r>
        <w:rPr>
          <w:rFonts w:ascii="Calibri"/>
          <w:spacing w:val="-6"/>
        </w:rPr>
        <w:t xml:space="preserve"> </w:t>
      </w:r>
      <w:r>
        <w:rPr>
          <w:rFonts w:ascii="Calibri"/>
        </w:rPr>
        <w:t>the</w:t>
      </w:r>
      <w:r>
        <w:rPr>
          <w:rFonts w:ascii="Calibri"/>
          <w:spacing w:val="-4"/>
        </w:rPr>
        <w:t xml:space="preserve"> </w:t>
      </w:r>
      <w:r>
        <w:rPr>
          <w:rFonts w:ascii="Calibri"/>
        </w:rPr>
        <w:t>tender</w:t>
      </w:r>
      <w:r>
        <w:rPr>
          <w:rFonts w:ascii="Calibri"/>
          <w:spacing w:val="-4"/>
        </w:rPr>
        <w:t xml:space="preserve"> </w:t>
      </w:r>
      <w:r>
        <w:rPr>
          <w:rFonts w:ascii="Calibri"/>
        </w:rPr>
        <w:t>data,</w:t>
      </w:r>
      <w:r>
        <w:rPr>
          <w:rFonts w:ascii="Calibri"/>
          <w:spacing w:val="-6"/>
        </w:rPr>
        <w:t xml:space="preserve"> </w:t>
      </w:r>
      <w:r>
        <w:rPr>
          <w:rFonts w:ascii="Calibri"/>
        </w:rPr>
        <w:t>whereupon</w:t>
      </w:r>
      <w:r>
        <w:rPr>
          <w:rFonts w:ascii="Calibri"/>
          <w:spacing w:val="-7"/>
        </w:rPr>
        <w:t xml:space="preserve"> </w:t>
      </w:r>
      <w:r>
        <w:rPr>
          <w:rFonts w:ascii="Calibri"/>
        </w:rPr>
        <w:t>the</w:t>
      </w:r>
      <w:r>
        <w:rPr>
          <w:rFonts w:ascii="Calibri"/>
          <w:spacing w:val="-4"/>
        </w:rPr>
        <w:t xml:space="preserve"> </w:t>
      </w:r>
      <w:r>
        <w:rPr>
          <w:rFonts w:ascii="Calibri"/>
        </w:rPr>
        <w:t>Bidder</w:t>
      </w:r>
      <w:r>
        <w:rPr>
          <w:rFonts w:ascii="Calibri"/>
          <w:spacing w:val="-4"/>
        </w:rPr>
        <w:t xml:space="preserve"> </w:t>
      </w:r>
      <w:r>
        <w:rPr>
          <w:rFonts w:ascii="Calibri"/>
        </w:rPr>
        <w:t>becomes</w:t>
      </w:r>
      <w:r>
        <w:rPr>
          <w:rFonts w:ascii="Calibri"/>
          <w:spacing w:val="-4"/>
        </w:rPr>
        <w:t xml:space="preserve"> </w:t>
      </w:r>
      <w:r>
        <w:rPr>
          <w:rFonts w:ascii="Calibri"/>
        </w:rPr>
        <w:t>the</w:t>
      </w:r>
      <w:r>
        <w:rPr>
          <w:rFonts w:ascii="Calibri"/>
          <w:spacing w:val="-4"/>
        </w:rPr>
        <w:t xml:space="preserve"> </w:t>
      </w:r>
      <w:r>
        <w:rPr>
          <w:rFonts w:ascii="Calibri"/>
        </w:rPr>
        <w:t>party</w:t>
      </w:r>
      <w:r>
        <w:rPr>
          <w:rFonts w:ascii="Calibri"/>
          <w:spacing w:val="-4"/>
        </w:rPr>
        <w:t xml:space="preserve"> </w:t>
      </w:r>
      <w:r>
        <w:rPr>
          <w:rFonts w:ascii="Calibri"/>
        </w:rPr>
        <w:t>named</w:t>
      </w:r>
      <w:r>
        <w:rPr>
          <w:rFonts w:ascii="Calibri"/>
          <w:spacing w:val="-5"/>
        </w:rPr>
        <w:t xml:space="preserve"> </w:t>
      </w:r>
      <w:r>
        <w:rPr>
          <w:rFonts w:ascii="Calibri"/>
        </w:rPr>
        <w:t>as</w:t>
      </w:r>
      <w:r>
        <w:rPr>
          <w:rFonts w:ascii="Calibri"/>
          <w:spacing w:val="-7"/>
        </w:rPr>
        <w:t xml:space="preserve"> </w:t>
      </w:r>
      <w:r>
        <w:rPr>
          <w:rFonts w:ascii="Calibri"/>
        </w:rPr>
        <w:t>the</w:t>
      </w:r>
      <w:r>
        <w:rPr>
          <w:rFonts w:ascii="Calibri"/>
          <w:spacing w:val="-4"/>
        </w:rPr>
        <w:t xml:space="preserve"> </w:t>
      </w:r>
      <w:r>
        <w:rPr>
          <w:rFonts w:ascii="Calibri"/>
        </w:rPr>
        <w:t>Service</w:t>
      </w:r>
      <w:r>
        <w:rPr>
          <w:rFonts w:ascii="Calibri"/>
          <w:spacing w:val="-6"/>
        </w:rPr>
        <w:t xml:space="preserve"> </w:t>
      </w:r>
      <w:r>
        <w:rPr>
          <w:rFonts w:ascii="Calibri"/>
        </w:rPr>
        <w:t>Provider</w:t>
      </w:r>
      <w:r>
        <w:rPr>
          <w:rFonts w:ascii="Calibri"/>
          <w:spacing w:val="-4"/>
        </w:rPr>
        <w:t xml:space="preserve"> </w:t>
      </w:r>
      <w:r>
        <w:rPr>
          <w:rFonts w:ascii="Calibri"/>
        </w:rPr>
        <w:t>in</w:t>
      </w:r>
      <w:r>
        <w:rPr>
          <w:rFonts w:ascii="Calibri"/>
          <w:spacing w:val="-8"/>
        </w:rPr>
        <w:t xml:space="preserve"> </w:t>
      </w:r>
      <w:r>
        <w:rPr>
          <w:rFonts w:ascii="Calibri"/>
        </w:rPr>
        <w:t>the conditions of Contract identified in the Contract Data.</w:t>
      </w:r>
    </w:p>
    <w:p w:rsidR="000C717C" w:rsidRDefault="00B724E5">
      <w:pPr>
        <w:pStyle w:val="BodyText"/>
        <w:spacing w:before="121"/>
        <w:ind w:left="820"/>
        <w:jc w:val="both"/>
        <w:rPr>
          <w:rFonts w:ascii="Calibri" w:hAnsi="Calibri"/>
        </w:rPr>
      </w:pPr>
      <w:r>
        <w:rPr>
          <w:rFonts w:ascii="Calibri" w:hAnsi="Calibri"/>
          <w:b/>
          <w:spacing w:val="-2"/>
          <w:u w:val="single"/>
        </w:rPr>
        <w:t>Signature</w:t>
      </w:r>
      <w:r>
        <w:rPr>
          <w:rFonts w:ascii="Calibri" w:hAnsi="Calibri"/>
          <w:spacing w:val="-2"/>
        </w:rPr>
        <w:t>:………………………………………………N</w:t>
      </w:r>
      <w:r>
        <w:rPr>
          <w:rFonts w:ascii="Calibri" w:hAnsi="Calibri"/>
          <w:b/>
          <w:spacing w:val="-2"/>
          <w:u w:val="single"/>
        </w:rPr>
        <w:t>ame</w:t>
      </w:r>
      <w:r>
        <w:rPr>
          <w:rFonts w:ascii="Calibri" w:hAnsi="Calibri"/>
          <w:spacing w:val="-2"/>
        </w:rPr>
        <w:t>:</w:t>
      </w:r>
      <w:r>
        <w:rPr>
          <w:rFonts w:ascii="Calibri" w:hAnsi="Calibri"/>
          <w:spacing w:val="30"/>
        </w:rPr>
        <w:t xml:space="preserve"> </w:t>
      </w:r>
      <w:r>
        <w:rPr>
          <w:rFonts w:ascii="Calibri" w:hAnsi="Calibri"/>
          <w:spacing w:val="-2"/>
        </w:rPr>
        <w:t>………………………………………………………………..</w:t>
      </w:r>
    </w:p>
    <w:p w:rsidR="000C717C" w:rsidRDefault="000C717C">
      <w:pPr>
        <w:pStyle w:val="BodyText"/>
        <w:spacing w:before="238"/>
        <w:rPr>
          <w:rFonts w:ascii="Calibri"/>
        </w:rPr>
      </w:pPr>
    </w:p>
    <w:p w:rsidR="000C717C" w:rsidRDefault="00B724E5">
      <w:pPr>
        <w:pStyle w:val="BodyText"/>
        <w:ind w:left="820"/>
        <w:rPr>
          <w:rFonts w:ascii="Calibri" w:hAnsi="Calibri"/>
        </w:rPr>
      </w:pPr>
      <w:r>
        <w:rPr>
          <w:rFonts w:ascii="Calibri" w:hAnsi="Calibri"/>
          <w:b/>
          <w:u w:val="single"/>
        </w:rPr>
        <w:t>Capacity</w:t>
      </w:r>
      <w:r>
        <w:rPr>
          <w:rFonts w:ascii="Calibri" w:hAnsi="Calibri"/>
        </w:rPr>
        <w:t>:</w:t>
      </w:r>
      <w:r>
        <w:rPr>
          <w:rFonts w:ascii="Calibri" w:hAnsi="Calibri"/>
          <w:spacing w:val="-10"/>
        </w:rPr>
        <w:t xml:space="preserve"> </w:t>
      </w:r>
      <w:r>
        <w:rPr>
          <w:rFonts w:ascii="Calibri" w:hAnsi="Calibri"/>
          <w:spacing w:val="-2"/>
        </w:rPr>
        <w:t>………………………………………………………………………………………………………………………</w:t>
      </w:r>
    </w:p>
    <w:p w:rsidR="000C717C" w:rsidRDefault="000C717C">
      <w:pPr>
        <w:pStyle w:val="BodyText"/>
        <w:spacing w:before="240"/>
        <w:rPr>
          <w:rFonts w:ascii="Calibri"/>
        </w:rPr>
      </w:pPr>
    </w:p>
    <w:p w:rsidR="000C717C" w:rsidRDefault="00B724E5">
      <w:pPr>
        <w:spacing w:before="1"/>
        <w:ind w:right="2030"/>
        <w:jc w:val="center"/>
        <w:rPr>
          <w:rFonts w:ascii="Calibri" w:hAnsi="Calibri"/>
        </w:rPr>
      </w:pPr>
      <w:r>
        <w:rPr>
          <w:rFonts w:ascii="Calibri" w:hAnsi="Calibri"/>
          <w:b/>
          <w:u w:val="single"/>
        </w:rPr>
        <w:t>For</w:t>
      </w:r>
      <w:r>
        <w:rPr>
          <w:rFonts w:ascii="Calibri" w:hAnsi="Calibri"/>
          <w:b/>
          <w:spacing w:val="-5"/>
          <w:u w:val="single"/>
        </w:rPr>
        <w:t xml:space="preserve"> </w:t>
      </w:r>
      <w:r>
        <w:rPr>
          <w:rFonts w:ascii="Calibri" w:hAnsi="Calibri"/>
          <w:b/>
          <w:u w:val="single"/>
        </w:rPr>
        <w:t>the</w:t>
      </w:r>
      <w:r>
        <w:rPr>
          <w:rFonts w:ascii="Calibri" w:hAnsi="Calibri"/>
          <w:b/>
          <w:spacing w:val="-3"/>
          <w:u w:val="single"/>
        </w:rPr>
        <w:t xml:space="preserve"> </w:t>
      </w:r>
      <w:r>
        <w:rPr>
          <w:rFonts w:ascii="Calibri" w:hAnsi="Calibri"/>
          <w:b/>
          <w:u w:val="single"/>
        </w:rPr>
        <w:t>Bidder</w:t>
      </w:r>
      <w:r>
        <w:rPr>
          <w:rFonts w:ascii="Calibri" w:hAnsi="Calibri"/>
        </w:rPr>
        <w:t>:</w:t>
      </w:r>
      <w:r>
        <w:rPr>
          <w:rFonts w:ascii="Calibri" w:hAnsi="Calibri"/>
          <w:spacing w:val="-4"/>
        </w:rPr>
        <w:t xml:space="preserve"> </w:t>
      </w:r>
      <w:r>
        <w:rPr>
          <w:rFonts w:ascii="Calibri" w:hAnsi="Calibri"/>
          <w:spacing w:val="-2"/>
        </w:rPr>
        <w:t>…………………………………………………………………………………………………………………</w:t>
      </w:r>
    </w:p>
    <w:p w:rsidR="000C717C" w:rsidRDefault="00B724E5">
      <w:pPr>
        <w:spacing w:before="120"/>
        <w:ind w:right="2018"/>
        <w:jc w:val="center"/>
        <w:rPr>
          <w:rFonts w:ascii="Calibri" w:hAnsi="Calibri"/>
        </w:rPr>
      </w:pPr>
      <w:r>
        <w:rPr>
          <w:rFonts w:ascii="Calibri" w:hAnsi="Calibri"/>
          <w:spacing w:val="-2"/>
        </w:rPr>
        <w:t>………………………………………………………………………………………………………………………………………….</w:t>
      </w:r>
    </w:p>
    <w:p w:rsidR="000C717C" w:rsidRDefault="00B724E5">
      <w:pPr>
        <w:pStyle w:val="BodyText"/>
        <w:spacing w:before="120"/>
        <w:ind w:right="66"/>
        <w:jc w:val="center"/>
        <w:rPr>
          <w:rFonts w:ascii="Calibri"/>
        </w:rPr>
      </w:pPr>
      <w:r>
        <w:rPr>
          <w:rFonts w:ascii="Calibri"/>
        </w:rPr>
        <w:t>(Name</w:t>
      </w:r>
      <w:r>
        <w:rPr>
          <w:rFonts w:ascii="Calibri"/>
          <w:spacing w:val="-6"/>
        </w:rPr>
        <w:t xml:space="preserve"> </w:t>
      </w:r>
      <w:r>
        <w:rPr>
          <w:rFonts w:ascii="Calibri"/>
        </w:rPr>
        <w:t>and</w:t>
      </w:r>
      <w:r>
        <w:rPr>
          <w:rFonts w:ascii="Calibri"/>
          <w:spacing w:val="-5"/>
        </w:rPr>
        <w:t xml:space="preserve"> </w:t>
      </w:r>
      <w:r>
        <w:rPr>
          <w:rFonts w:ascii="Calibri"/>
        </w:rPr>
        <w:t>domicilium</w:t>
      </w:r>
      <w:r>
        <w:rPr>
          <w:rFonts w:ascii="Calibri"/>
          <w:spacing w:val="-2"/>
        </w:rPr>
        <w:t xml:space="preserve"> </w:t>
      </w:r>
      <w:r>
        <w:rPr>
          <w:rFonts w:ascii="Calibri"/>
        </w:rPr>
        <w:t>citandi</w:t>
      </w:r>
      <w:r>
        <w:rPr>
          <w:rFonts w:ascii="Calibri"/>
          <w:spacing w:val="-3"/>
        </w:rPr>
        <w:t xml:space="preserve"> </w:t>
      </w:r>
      <w:r>
        <w:rPr>
          <w:rFonts w:ascii="Calibri"/>
        </w:rPr>
        <w:t>of</w:t>
      </w:r>
      <w:r>
        <w:rPr>
          <w:rFonts w:ascii="Calibri"/>
          <w:spacing w:val="-5"/>
        </w:rPr>
        <w:t xml:space="preserve"> </w:t>
      </w:r>
      <w:r>
        <w:rPr>
          <w:rFonts w:ascii="Calibri"/>
          <w:spacing w:val="-2"/>
        </w:rPr>
        <w:t>organization)</w:t>
      </w:r>
    </w:p>
    <w:p w:rsidR="000C717C" w:rsidRDefault="000C717C">
      <w:pPr>
        <w:pStyle w:val="BodyText"/>
        <w:spacing w:before="241"/>
        <w:rPr>
          <w:rFonts w:ascii="Calibri"/>
        </w:rPr>
      </w:pPr>
    </w:p>
    <w:p w:rsidR="000C717C" w:rsidRDefault="00B724E5">
      <w:pPr>
        <w:ind w:right="2026"/>
        <w:jc w:val="center"/>
        <w:rPr>
          <w:rFonts w:ascii="Calibri" w:hAnsi="Calibri"/>
        </w:rPr>
      </w:pPr>
      <w:r>
        <w:rPr>
          <w:rFonts w:ascii="Calibri" w:hAnsi="Calibri"/>
          <w:b/>
          <w:u w:val="single"/>
        </w:rPr>
        <w:t>Name</w:t>
      </w:r>
      <w:r>
        <w:rPr>
          <w:rFonts w:ascii="Calibri" w:hAnsi="Calibri"/>
          <w:b/>
          <w:spacing w:val="-5"/>
          <w:u w:val="single"/>
        </w:rPr>
        <w:t xml:space="preserve"> </w:t>
      </w:r>
      <w:r>
        <w:rPr>
          <w:rFonts w:ascii="Calibri" w:hAnsi="Calibri"/>
          <w:b/>
          <w:u w:val="single"/>
        </w:rPr>
        <w:t>and</w:t>
      </w:r>
      <w:r>
        <w:rPr>
          <w:rFonts w:ascii="Calibri" w:hAnsi="Calibri"/>
          <w:b/>
          <w:spacing w:val="-4"/>
          <w:u w:val="single"/>
        </w:rPr>
        <w:t xml:space="preserve"> </w:t>
      </w:r>
      <w:r>
        <w:rPr>
          <w:rFonts w:ascii="Calibri" w:hAnsi="Calibri"/>
          <w:b/>
          <w:u w:val="single"/>
        </w:rPr>
        <w:t>Signature</w:t>
      </w:r>
      <w:r>
        <w:rPr>
          <w:rFonts w:ascii="Calibri" w:hAnsi="Calibri"/>
          <w:b/>
          <w:spacing w:val="-4"/>
          <w:u w:val="single"/>
        </w:rPr>
        <w:t xml:space="preserve"> </w:t>
      </w:r>
      <w:r>
        <w:rPr>
          <w:rFonts w:ascii="Calibri" w:hAnsi="Calibri"/>
          <w:b/>
          <w:u w:val="single"/>
        </w:rPr>
        <w:t>of</w:t>
      </w:r>
      <w:r>
        <w:rPr>
          <w:rFonts w:ascii="Calibri" w:hAnsi="Calibri"/>
          <w:b/>
          <w:spacing w:val="-2"/>
          <w:u w:val="single"/>
        </w:rPr>
        <w:t xml:space="preserve"> Witness</w:t>
      </w:r>
      <w:r>
        <w:rPr>
          <w:rFonts w:ascii="Calibri" w:hAnsi="Calibri"/>
          <w:spacing w:val="-2"/>
        </w:rPr>
        <w:t>:…………………………………………</w:t>
      </w:r>
      <w:r>
        <w:rPr>
          <w:rFonts w:ascii="Calibri" w:hAnsi="Calibri"/>
          <w:b/>
          <w:spacing w:val="-2"/>
          <w:u w:val="single"/>
        </w:rPr>
        <w:t>Date</w:t>
      </w:r>
      <w:r>
        <w:rPr>
          <w:rFonts w:ascii="Calibri" w:hAnsi="Calibri"/>
          <w:spacing w:val="-2"/>
        </w:rPr>
        <w:t>:…………………………………..</w:t>
      </w:r>
    </w:p>
    <w:p w:rsidR="000C717C" w:rsidRDefault="000C717C">
      <w:pPr>
        <w:jc w:val="center"/>
        <w:rPr>
          <w:rFonts w:ascii="Calibri" w:hAnsi="Calibri"/>
        </w:rPr>
        <w:sectPr w:rsidR="000C717C">
          <w:pgSz w:w="12240" w:h="15840"/>
          <w:pgMar w:top="680" w:right="0" w:bottom="1260" w:left="620" w:header="0" w:footer="990" w:gutter="0"/>
          <w:cols w:space="720"/>
        </w:sectPr>
      </w:pPr>
    </w:p>
    <w:p w:rsidR="000C717C" w:rsidRDefault="00B724E5">
      <w:pPr>
        <w:spacing w:before="36"/>
        <w:ind w:left="820"/>
        <w:rPr>
          <w:rFonts w:ascii="Calibri"/>
          <w:b/>
          <w:sz w:val="24"/>
        </w:rPr>
      </w:pPr>
      <w:r>
        <w:rPr>
          <w:rFonts w:ascii="Calibri"/>
          <w:b/>
          <w:spacing w:val="-2"/>
          <w:sz w:val="24"/>
        </w:rPr>
        <w:lastRenderedPageBreak/>
        <w:t>Acceptance</w:t>
      </w:r>
    </w:p>
    <w:p w:rsidR="000C717C" w:rsidRDefault="00B724E5">
      <w:pPr>
        <w:pStyle w:val="BodyText"/>
        <w:spacing w:before="119"/>
        <w:ind w:left="820" w:right="1433"/>
        <w:jc w:val="both"/>
        <w:rPr>
          <w:rFonts w:ascii="Calibri" w:hAnsi="Calibri"/>
        </w:rPr>
      </w:pPr>
      <w:r>
        <w:rPr>
          <w:rFonts w:ascii="Calibri" w:hAnsi="Calibri"/>
        </w:rPr>
        <w:t>By signing this part of this form of offer and acceptance, the Employer identified below accepts the Bidder’s offer.</w:t>
      </w:r>
      <w:r>
        <w:rPr>
          <w:rFonts w:ascii="Calibri" w:hAnsi="Calibri"/>
          <w:spacing w:val="40"/>
        </w:rPr>
        <w:t xml:space="preserve"> </w:t>
      </w:r>
      <w:r>
        <w:rPr>
          <w:rFonts w:ascii="Calibri" w:hAnsi="Calibri"/>
        </w:rPr>
        <w:t>In consideration thereof, the Employer shall pay the Service Provider the amount due in accordance with the conditions of Contract identified in the Contract Data.</w:t>
      </w:r>
      <w:r>
        <w:rPr>
          <w:rFonts w:ascii="Calibri" w:hAnsi="Calibri"/>
          <w:spacing w:val="40"/>
        </w:rPr>
        <w:t xml:space="preserve"> </w:t>
      </w:r>
      <w:r>
        <w:rPr>
          <w:rFonts w:ascii="Calibri" w:hAnsi="Calibri"/>
        </w:rPr>
        <w:t>Acceptance of the Bidder’s offer shall form an agreement between the Employer and the Bidder upon the terms and conditions contained in this agreement and in the Contract that is the subject of this agreement. The terms of the Contract, are contained in:</w:t>
      </w:r>
    </w:p>
    <w:p w:rsidR="000C717C" w:rsidRDefault="00B724E5">
      <w:pPr>
        <w:pStyle w:val="BodyText"/>
        <w:spacing w:before="119" w:line="348" w:lineRule="auto"/>
        <w:ind w:left="1540" w:right="3606"/>
        <w:jc w:val="both"/>
        <w:rPr>
          <w:rFonts w:ascii="Calibri"/>
        </w:rPr>
      </w:pPr>
      <w:r>
        <w:rPr>
          <w:rFonts w:ascii="Calibri"/>
        </w:rPr>
        <w:t>Part</w:t>
      </w:r>
      <w:r>
        <w:rPr>
          <w:rFonts w:ascii="Calibri"/>
          <w:spacing w:val="-4"/>
        </w:rPr>
        <w:t xml:space="preserve"> </w:t>
      </w:r>
      <w:r>
        <w:rPr>
          <w:rFonts w:ascii="Calibri"/>
        </w:rPr>
        <w:t>C1</w:t>
      </w:r>
      <w:r>
        <w:rPr>
          <w:rFonts w:ascii="Calibri"/>
          <w:spacing w:val="40"/>
        </w:rPr>
        <w:t xml:space="preserve"> </w:t>
      </w:r>
      <w:r>
        <w:rPr>
          <w:rFonts w:ascii="Calibri"/>
        </w:rPr>
        <w:t>Agreements</w:t>
      </w:r>
      <w:r>
        <w:rPr>
          <w:rFonts w:ascii="Calibri"/>
          <w:spacing w:val="-4"/>
        </w:rPr>
        <w:t xml:space="preserve"> </w:t>
      </w:r>
      <w:r>
        <w:rPr>
          <w:rFonts w:ascii="Calibri"/>
        </w:rPr>
        <w:t>and</w:t>
      </w:r>
      <w:r>
        <w:rPr>
          <w:rFonts w:ascii="Calibri"/>
          <w:spacing w:val="-6"/>
        </w:rPr>
        <w:t xml:space="preserve"> </w:t>
      </w:r>
      <w:r>
        <w:rPr>
          <w:rFonts w:ascii="Calibri"/>
        </w:rPr>
        <w:t>Contract</w:t>
      </w:r>
      <w:r>
        <w:rPr>
          <w:rFonts w:ascii="Calibri"/>
          <w:spacing w:val="-6"/>
        </w:rPr>
        <w:t xml:space="preserve"> </w:t>
      </w:r>
      <w:r>
        <w:rPr>
          <w:rFonts w:ascii="Calibri"/>
        </w:rPr>
        <w:t>Data,</w:t>
      </w:r>
      <w:r>
        <w:rPr>
          <w:rFonts w:ascii="Calibri"/>
          <w:spacing w:val="-4"/>
        </w:rPr>
        <w:t xml:space="preserve"> </w:t>
      </w:r>
      <w:r>
        <w:rPr>
          <w:rFonts w:ascii="Calibri"/>
        </w:rPr>
        <w:t>(which</w:t>
      </w:r>
      <w:r>
        <w:rPr>
          <w:rFonts w:ascii="Calibri"/>
          <w:spacing w:val="-6"/>
        </w:rPr>
        <w:t xml:space="preserve"> </w:t>
      </w:r>
      <w:r>
        <w:rPr>
          <w:rFonts w:ascii="Calibri"/>
        </w:rPr>
        <w:t>includes</w:t>
      </w:r>
      <w:r>
        <w:rPr>
          <w:rFonts w:ascii="Calibri"/>
          <w:spacing w:val="-3"/>
        </w:rPr>
        <w:t xml:space="preserve"> </w:t>
      </w:r>
      <w:r>
        <w:rPr>
          <w:rFonts w:ascii="Calibri"/>
        </w:rPr>
        <w:t>this</w:t>
      </w:r>
      <w:r>
        <w:rPr>
          <w:rFonts w:ascii="Calibri"/>
          <w:spacing w:val="-4"/>
        </w:rPr>
        <w:t xml:space="preserve"> </w:t>
      </w:r>
      <w:r>
        <w:rPr>
          <w:rFonts w:ascii="Calibri"/>
        </w:rPr>
        <w:t>agreement) Part C2</w:t>
      </w:r>
      <w:r>
        <w:rPr>
          <w:rFonts w:ascii="Calibri"/>
          <w:spacing w:val="40"/>
        </w:rPr>
        <w:t xml:space="preserve"> </w:t>
      </w:r>
      <w:r>
        <w:rPr>
          <w:rFonts w:ascii="Calibri"/>
        </w:rPr>
        <w:t>Pricing Data</w:t>
      </w:r>
    </w:p>
    <w:p w:rsidR="000C717C" w:rsidRDefault="00B724E5">
      <w:pPr>
        <w:pStyle w:val="BodyText"/>
        <w:spacing w:line="267" w:lineRule="exact"/>
        <w:ind w:left="1540"/>
        <w:jc w:val="both"/>
        <w:rPr>
          <w:rFonts w:ascii="Calibri"/>
        </w:rPr>
      </w:pPr>
      <w:r>
        <w:rPr>
          <w:rFonts w:ascii="Calibri"/>
        </w:rPr>
        <w:t>Part</w:t>
      </w:r>
      <w:r>
        <w:rPr>
          <w:rFonts w:ascii="Calibri"/>
          <w:spacing w:val="-2"/>
        </w:rPr>
        <w:t xml:space="preserve"> </w:t>
      </w:r>
      <w:r>
        <w:rPr>
          <w:rFonts w:ascii="Calibri"/>
        </w:rPr>
        <w:t>C3</w:t>
      </w:r>
      <w:r>
        <w:rPr>
          <w:rFonts w:ascii="Calibri"/>
          <w:spacing w:val="45"/>
        </w:rPr>
        <w:t xml:space="preserve"> </w:t>
      </w:r>
      <w:r>
        <w:rPr>
          <w:rFonts w:ascii="Calibri"/>
        </w:rPr>
        <w:t>Scope</w:t>
      </w:r>
      <w:r>
        <w:rPr>
          <w:rFonts w:ascii="Calibri"/>
          <w:spacing w:val="-1"/>
        </w:rPr>
        <w:t xml:space="preserve"> </w:t>
      </w:r>
      <w:r>
        <w:rPr>
          <w:rFonts w:ascii="Calibri"/>
        </w:rPr>
        <w:t>of</w:t>
      </w:r>
      <w:r>
        <w:rPr>
          <w:rFonts w:ascii="Calibri"/>
          <w:spacing w:val="-4"/>
        </w:rPr>
        <w:t xml:space="preserve"> work.</w:t>
      </w:r>
    </w:p>
    <w:p w:rsidR="000C717C" w:rsidRDefault="00B724E5">
      <w:pPr>
        <w:pStyle w:val="BodyText"/>
        <w:spacing w:before="121"/>
        <w:ind w:left="820" w:right="1436"/>
        <w:jc w:val="both"/>
        <w:rPr>
          <w:rFonts w:ascii="Calibri"/>
        </w:rPr>
      </w:pPr>
      <w:r>
        <w:rPr>
          <w:rFonts w:ascii="Calibri"/>
        </w:rPr>
        <w:t>Deviations</w:t>
      </w:r>
      <w:r>
        <w:rPr>
          <w:rFonts w:ascii="Calibri"/>
          <w:spacing w:val="-7"/>
        </w:rPr>
        <w:t xml:space="preserve"> </w:t>
      </w:r>
      <w:r>
        <w:rPr>
          <w:rFonts w:ascii="Calibri"/>
        </w:rPr>
        <w:t>from</w:t>
      </w:r>
      <w:r>
        <w:rPr>
          <w:rFonts w:ascii="Calibri"/>
          <w:spacing w:val="-8"/>
        </w:rPr>
        <w:t xml:space="preserve"> </w:t>
      </w:r>
      <w:r>
        <w:rPr>
          <w:rFonts w:ascii="Calibri"/>
        </w:rPr>
        <w:t>and</w:t>
      </w:r>
      <w:r>
        <w:rPr>
          <w:rFonts w:ascii="Calibri"/>
          <w:spacing w:val="-7"/>
        </w:rPr>
        <w:t xml:space="preserve"> </w:t>
      </w:r>
      <w:r>
        <w:rPr>
          <w:rFonts w:ascii="Calibri"/>
        </w:rPr>
        <w:t>amendments</w:t>
      </w:r>
      <w:r>
        <w:rPr>
          <w:rFonts w:ascii="Calibri"/>
          <w:spacing w:val="-9"/>
        </w:rPr>
        <w:t xml:space="preserve"> </w:t>
      </w:r>
      <w:r>
        <w:rPr>
          <w:rFonts w:ascii="Calibri"/>
        </w:rPr>
        <w:t>to</w:t>
      </w:r>
      <w:r>
        <w:rPr>
          <w:rFonts w:ascii="Calibri"/>
          <w:spacing w:val="-6"/>
        </w:rPr>
        <w:t xml:space="preserve"> </w:t>
      </w:r>
      <w:r>
        <w:rPr>
          <w:rFonts w:ascii="Calibri"/>
        </w:rPr>
        <w:t>the</w:t>
      </w:r>
      <w:r>
        <w:rPr>
          <w:rFonts w:ascii="Calibri"/>
          <w:spacing w:val="-9"/>
        </w:rPr>
        <w:t xml:space="preserve"> </w:t>
      </w:r>
      <w:r>
        <w:rPr>
          <w:rFonts w:ascii="Calibri"/>
        </w:rPr>
        <w:t>documents</w:t>
      </w:r>
      <w:r>
        <w:rPr>
          <w:rFonts w:ascii="Calibri"/>
          <w:spacing w:val="-6"/>
        </w:rPr>
        <w:t xml:space="preserve"> </w:t>
      </w:r>
      <w:r>
        <w:rPr>
          <w:rFonts w:ascii="Calibri"/>
        </w:rPr>
        <w:t>listed</w:t>
      </w:r>
      <w:r>
        <w:rPr>
          <w:rFonts w:ascii="Calibri"/>
          <w:spacing w:val="-7"/>
        </w:rPr>
        <w:t xml:space="preserve"> </w:t>
      </w:r>
      <w:r>
        <w:rPr>
          <w:rFonts w:ascii="Calibri"/>
        </w:rPr>
        <w:t>in</w:t>
      </w:r>
      <w:r>
        <w:rPr>
          <w:rFonts w:ascii="Calibri"/>
          <w:spacing w:val="-8"/>
        </w:rPr>
        <w:t xml:space="preserve"> </w:t>
      </w:r>
      <w:r>
        <w:rPr>
          <w:rFonts w:ascii="Calibri"/>
        </w:rPr>
        <w:t>the</w:t>
      </w:r>
      <w:r>
        <w:rPr>
          <w:rFonts w:ascii="Calibri"/>
          <w:spacing w:val="-6"/>
        </w:rPr>
        <w:t xml:space="preserve"> </w:t>
      </w:r>
      <w:r>
        <w:rPr>
          <w:rFonts w:ascii="Calibri"/>
        </w:rPr>
        <w:t>tender</w:t>
      </w:r>
      <w:r>
        <w:rPr>
          <w:rFonts w:ascii="Calibri"/>
          <w:spacing w:val="-7"/>
        </w:rPr>
        <w:t xml:space="preserve"> </w:t>
      </w:r>
      <w:r>
        <w:rPr>
          <w:rFonts w:ascii="Calibri"/>
        </w:rPr>
        <w:t>data</w:t>
      </w:r>
      <w:r>
        <w:rPr>
          <w:rFonts w:ascii="Calibri"/>
          <w:spacing w:val="-9"/>
        </w:rPr>
        <w:t xml:space="preserve"> </w:t>
      </w:r>
      <w:r>
        <w:rPr>
          <w:rFonts w:ascii="Calibri"/>
        </w:rPr>
        <w:t>and</w:t>
      </w:r>
      <w:r>
        <w:rPr>
          <w:rFonts w:ascii="Calibri"/>
          <w:spacing w:val="-10"/>
        </w:rPr>
        <w:t xml:space="preserve"> </w:t>
      </w:r>
      <w:r>
        <w:rPr>
          <w:rFonts w:ascii="Calibri"/>
        </w:rPr>
        <w:t>any</w:t>
      </w:r>
      <w:r>
        <w:rPr>
          <w:rFonts w:ascii="Calibri"/>
          <w:spacing w:val="-6"/>
        </w:rPr>
        <w:t xml:space="preserve"> </w:t>
      </w:r>
      <w:r>
        <w:rPr>
          <w:rFonts w:ascii="Calibri"/>
        </w:rPr>
        <w:t>addenda</w:t>
      </w:r>
      <w:r>
        <w:rPr>
          <w:rFonts w:ascii="Calibri"/>
          <w:spacing w:val="-7"/>
        </w:rPr>
        <w:t xml:space="preserve"> </w:t>
      </w:r>
      <w:r>
        <w:rPr>
          <w:rFonts w:ascii="Calibri"/>
        </w:rPr>
        <w:t>thereto</w:t>
      </w:r>
      <w:r>
        <w:rPr>
          <w:rFonts w:ascii="Calibri"/>
          <w:spacing w:val="-6"/>
        </w:rPr>
        <w:t xml:space="preserve"> </w:t>
      </w:r>
      <w:r>
        <w:rPr>
          <w:rFonts w:ascii="Calibri"/>
        </w:rPr>
        <w:t>as listed in the tender schedules as well as any changes to the terms of the offer agreed by the Bidder and the Employer during this process of offer and acceptance, are contained in the schedule of deviations attached to and forming part of this agreement.</w:t>
      </w:r>
      <w:r>
        <w:rPr>
          <w:rFonts w:ascii="Calibri"/>
          <w:spacing w:val="40"/>
        </w:rPr>
        <w:t xml:space="preserve"> </w:t>
      </w:r>
      <w:r>
        <w:rPr>
          <w:rFonts w:ascii="Calibri"/>
        </w:rPr>
        <w:t>No amendments to or deviations from said documents are valid unless contained in this schedule, which must be signed by the authorised representative(s) of both parties.</w:t>
      </w:r>
    </w:p>
    <w:p w:rsidR="000C717C" w:rsidRDefault="00B724E5">
      <w:pPr>
        <w:pStyle w:val="BodyText"/>
        <w:spacing w:before="119"/>
        <w:ind w:left="820" w:right="1438"/>
        <w:jc w:val="both"/>
        <w:rPr>
          <w:rFonts w:ascii="Calibri" w:hAnsi="Calibri"/>
        </w:rPr>
      </w:pPr>
      <w:r>
        <w:rPr>
          <w:rFonts w:ascii="Calibri" w:hAnsi="Calibri"/>
        </w:rPr>
        <w:t>The Bidder shall within two weeks after receiving a completed copy of this agreement, including the schedule</w:t>
      </w:r>
      <w:r>
        <w:rPr>
          <w:rFonts w:ascii="Calibri" w:hAnsi="Calibri"/>
          <w:spacing w:val="-13"/>
        </w:rPr>
        <w:t xml:space="preserve"> </w:t>
      </w:r>
      <w:r>
        <w:rPr>
          <w:rFonts w:ascii="Calibri" w:hAnsi="Calibri"/>
        </w:rPr>
        <w:t>of</w:t>
      </w:r>
      <w:r>
        <w:rPr>
          <w:rFonts w:ascii="Calibri" w:hAnsi="Calibri"/>
          <w:spacing w:val="-12"/>
        </w:rPr>
        <w:t xml:space="preserve"> </w:t>
      </w:r>
      <w:r>
        <w:rPr>
          <w:rFonts w:ascii="Calibri" w:hAnsi="Calibri"/>
        </w:rPr>
        <w:t>deviations</w:t>
      </w:r>
      <w:r>
        <w:rPr>
          <w:rFonts w:ascii="Calibri" w:hAnsi="Calibri"/>
          <w:spacing w:val="-13"/>
        </w:rPr>
        <w:t xml:space="preserve"> </w:t>
      </w:r>
      <w:r>
        <w:rPr>
          <w:rFonts w:ascii="Calibri" w:hAnsi="Calibri"/>
        </w:rPr>
        <w:t>(if</w:t>
      </w:r>
      <w:r>
        <w:rPr>
          <w:rFonts w:ascii="Calibri" w:hAnsi="Calibri"/>
          <w:spacing w:val="-12"/>
        </w:rPr>
        <w:t xml:space="preserve"> </w:t>
      </w:r>
      <w:r>
        <w:rPr>
          <w:rFonts w:ascii="Calibri" w:hAnsi="Calibri"/>
        </w:rPr>
        <w:t>any),</w:t>
      </w:r>
      <w:r>
        <w:rPr>
          <w:rFonts w:ascii="Calibri" w:hAnsi="Calibri"/>
          <w:spacing w:val="-13"/>
        </w:rPr>
        <w:t xml:space="preserve"> </w:t>
      </w:r>
      <w:r>
        <w:rPr>
          <w:rFonts w:ascii="Calibri" w:hAnsi="Calibri"/>
        </w:rPr>
        <w:t>contact</w:t>
      </w:r>
      <w:r>
        <w:rPr>
          <w:rFonts w:ascii="Calibri" w:hAnsi="Calibri"/>
          <w:spacing w:val="-12"/>
        </w:rPr>
        <w:t xml:space="preserve"> </w:t>
      </w:r>
      <w:r>
        <w:rPr>
          <w:rFonts w:ascii="Calibri" w:hAnsi="Calibri"/>
        </w:rPr>
        <w:t>the</w:t>
      </w:r>
      <w:r>
        <w:rPr>
          <w:rFonts w:ascii="Calibri" w:hAnsi="Calibri"/>
          <w:spacing w:val="-13"/>
        </w:rPr>
        <w:t xml:space="preserve"> </w:t>
      </w:r>
      <w:r>
        <w:rPr>
          <w:rFonts w:ascii="Calibri" w:hAnsi="Calibri"/>
        </w:rPr>
        <w:t>Employer’s</w:t>
      </w:r>
      <w:r>
        <w:rPr>
          <w:rFonts w:ascii="Calibri" w:hAnsi="Calibri"/>
          <w:spacing w:val="-12"/>
        </w:rPr>
        <w:t xml:space="preserve"> </w:t>
      </w:r>
      <w:r>
        <w:rPr>
          <w:rFonts w:ascii="Calibri" w:hAnsi="Calibri"/>
        </w:rPr>
        <w:t>agent</w:t>
      </w:r>
      <w:r>
        <w:rPr>
          <w:rFonts w:ascii="Calibri" w:hAnsi="Calibri"/>
          <w:spacing w:val="-12"/>
        </w:rPr>
        <w:t xml:space="preserve"> </w:t>
      </w:r>
      <w:r>
        <w:rPr>
          <w:rFonts w:ascii="Calibri" w:hAnsi="Calibri"/>
        </w:rPr>
        <w:t>(whose</w:t>
      </w:r>
      <w:r>
        <w:rPr>
          <w:rFonts w:ascii="Calibri" w:hAnsi="Calibri"/>
          <w:spacing w:val="-13"/>
        </w:rPr>
        <w:t xml:space="preserve"> </w:t>
      </w:r>
      <w:r>
        <w:rPr>
          <w:rFonts w:ascii="Calibri" w:hAnsi="Calibri"/>
        </w:rPr>
        <w:t>details</w:t>
      </w:r>
      <w:r>
        <w:rPr>
          <w:rFonts w:ascii="Calibri" w:hAnsi="Calibri"/>
          <w:spacing w:val="-12"/>
        </w:rPr>
        <w:t xml:space="preserve"> </w:t>
      </w:r>
      <w:r>
        <w:rPr>
          <w:rFonts w:ascii="Calibri" w:hAnsi="Calibri"/>
        </w:rPr>
        <w:t>are</w:t>
      </w:r>
      <w:r>
        <w:rPr>
          <w:rFonts w:ascii="Calibri" w:hAnsi="Calibri"/>
          <w:spacing w:val="-13"/>
        </w:rPr>
        <w:t xml:space="preserve"> </w:t>
      </w:r>
      <w:r>
        <w:rPr>
          <w:rFonts w:ascii="Calibri" w:hAnsi="Calibri"/>
        </w:rPr>
        <w:t>given</w:t>
      </w:r>
      <w:r>
        <w:rPr>
          <w:rFonts w:ascii="Calibri" w:hAnsi="Calibri"/>
          <w:spacing w:val="-12"/>
        </w:rPr>
        <w:t xml:space="preserve"> </w:t>
      </w:r>
      <w:r>
        <w:rPr>
          <w:rFonts w:ascii="Calibri" w:hAnsi="Calibri"/>
        </w:rPr>
        <w:t>in</w:t>
      </w:r>
      <w:r>
        <w:rPr>
          <w:rFonts w:ascii="Calibri" w:hAnsi="Calibri"/>
          <w:spacing w:val="-13"/>
        </w:rPr>
        <w:t xml:space="preserve"> </w:t>
      </w:r>
      <w:r>
        <w:rPr>
          <w:rFonts w:ascii="Calibri" w:hAnsi="Calibri"/>
        </w:rPr>
        <w:t>the</w:t>
      </w:r>
      <w:r>
        <w:rPr>
          <w:rFonts w:ascii="Calibri" w:hAnsi="Calibri"/>
          <w:spacing w:val="-12"/>
        </w:rPr>
        <w:t xml:space="preserve"> </w:t>
      </w:r>
      <w:r>
        <w:rPr>
          <w:rFonts w:ascii="Calibri" w:hAnsi="Calibri"/>
        </w:rPr>
        <w:t>Contract</w:t>
      </w:r>
      <w:r>
        <w:rPr>
          <w:rFonts w:ascii="Calibri" w:hAnsi="Calibri"/>
          <w:spacing w:val="-12"/>
        </w:rPr>
        <w:t xml:space="preserve"> </w:t>
      </w:r>
      <w:r>
        <w:rPr>
          <w:rFonts w:ascii="Calibri" w:hAnsi="Calibri"/>
        </w:rPr>
        <w:t>Data) to arrange</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delivery</w:t>
      </w:r>
      <w:r>
        <w:rPr>
          <w:rFonts w:ascii="Calibri" w:hAnsi="Calibri"/>
          <w:spacing w:val="-1"/>
        </w:rPr>
        <w:t xml:space="preserve"> </w:t>
      </w:r>
      <w:r>
        <w:rPr>
          <w:rFonts w:ascii="Calibri" w:hAnsi="Calibri"/>
        </w:rPr>
        <w:t>of</w:t>
      </w:r>
      <w:r>
        <w:rPr>
          <w:rFonts w:ascii="Calibri" w:hAnsi="Calibri"/>
          <w:spacing w:val="-2"/>
        </w:rPr>
        <w:t xml:space="preserve"> </w:t>
      </w:r>
      <w:r>
        <w:rPr>
          <w:rFonts w:ascii="Calibri" w:hAnsi="Calibri"/>
        </w:rPr>
        <w:t>any bonds,</w:t>
      </w:r>
      <w:r>
        <w:rPr>
          <w:rFonts w:ascii="Calibri" w:hAnsi="Calibri"/>
          <w:spacing w:val="-2"/>
        </w:rPr>
        <w:t xml:space="preserve"> </w:t>
      </w:r>
      <w:r>
        <w:rPr>
          <w:rFonts w:ascii="Calibri" w:hAnsi="Calibri"/>
        </w:rPr>
        <w:t>guarantees,</w:t>
      </w:r>
      <w:r>
        <w:rPr>
          <w:rFonts w:ascii="Calibri" w:hAnsi="Calibri"/>
          <w:spacing w:val="-2"/>
        </w:rPr>
        <w:t xml:space="preserve"> </w:t>
      </w:r>
      <w:r>
        <w:rPr>
          <w:rFonts w:ascii="Calibri" w:hAnsi="Calibri"/>
        </w:rPr>
        <w:t>proof of</w:t>
      </w:r>
      <w:r>
        <w:rPr>
          <w:rFonts w:ascii="Calibri" w:hAnsi="Calibri"/>
          <w:spacing w:val="-2"/>
        </w:rPr>
        <w:t xml:space="preserve"> </w:t>
      </w:r>
      <w:r>
        <w:rPr>
          <w:rFonts w:ascii="Calibri" w:hAnsi="Calibri"/>
        </w:rPr>
        <w:t>insurance</w:t>
      </w:r>
      <w:r>
        <w:rPr>
          <w:rFonts w:ascii="Calibri" w:hAnsi="Calibri"/>
          <w:spacing w:val="-1"/>
        </w:rPr>
        <w:t xml:space="preserve"> </w:t>
      </w:r>
      <w:r>
        <w:rPr>
          <w:rFonts w:ascii="Calibri" w:hAnsi="Calibri"/>
        </w:rPr>
        <w:t>and any</w:t>
      </w:r>
      <w:r>
        <w:rPr>
          <w:rFonts w:ascii="Calibri" w:hAnsi="Calibri"/>
          <w:spacing w:val="-2"/>
        </w:rPr>
        <w:t xml:space="preserve"> </w:t>
      </w:r>
      <w:r>
        <w:rPr>
          <w:rFonts w:ascii="Calibri" w:hAnsi="Calibri"/>
        </w:rPr>
        <w:t>other documentation</w:t>
      </w:r>
      <w:r>
        <w:rPr>
          <w:rFonts w:ascii="Calibri" w:hAnsi="Calibri"/>
          <w:spacing w:val="-3"/>
        </w:rPr>
        <w:t xml:space="preserve"> </w:t>
      </w:r>
      <w:r>
        <w:rPr>
          <w:rFonts w:ascii="Calibri" w:hAnsi="Calibri"/>
        </w:rPr>
        <w:t>to be provided</w:t>
      </w:r>
      <w:r>
        <w:rPr>
          <w:rFonts w:ascii="Calibri" w:hAnsi="Calibri"/>
          <w:spacing w:val="-12"/>
        </w:rPr>
        <w:t xml:space="preserve"> </w:t>
      </w:r>
      <w:r>
        <w:rPr>
          <w:rFonts w:ascii="Calibri" w:hAnsi="Calibri"/>
        </w:rPr>
        <w:t>in</w:t>
      </w:r>
      <w:r>
        <w:rPr>
          <w:rFonts w:ascii="Calibri" w:hAnsi="Calibri"/>
          <w:spacing w:val="-13"/>
        </w:rPr>
        <w:t xml:space="preserve"> </w:t>
      </w:r>
      <w:r>
        <w:rPr>
          <w:rFonts w:ascii="Calibri" w:hAnsi="Calibri"/>
        </w:rPr>
        <w:t>terms</w:t>
      </w:r>
      <w:r>
        <w:rPr>
          <w:rFonts w:ascii="Calibri" w:hAnsi="Calibri"/>
          <w:spacing w:val="-12"/>
        </w:rPr>
        <w:t xml:space="preserve"> </w:t>
      </w:r>
      <w:r>
        <w:rPr>
          <w:rFonts w:ascii="Calibri" w:hAnsi="Calibri"/>
        </w:rPr>
        <w:t>of</w:t>
      </w:r>
      <w:r>
        <w:rPr>
          <w:rFonts w:ascii="Calibri" w:hAnsi="Calibri"/>
          <w:spacing w:val="-11"/>
        </w:rPr>
        <w:t xml:space="preserve"> </w:t>
      </w:r>
      <w:r>
        <w:rPr>
          <w:rFonts w:ascii="Calibri" w:hAnsi="Calibri"/>
        </w:rPr>
        <w:t>the</w:t>
      </w:r>
      <w:r>
        <w:rPr>
          <w:rFonts w:ascii="Calibri" w:hAnsi="Calibri"/>
          <w:spacing w:val="-11"/>
        </w:rPr>
        <w:t xml:space="preserve"> </w:t>
      </w:r>
      <w:r>
        <w:rPr>
          <w:rFonts w:ascii="Calibri" w:hAnsi="Calibri"/>
        </w:rPr>
        <w:t>conditions</w:t>
      </w:r>
      <w:r>
        <w:rPr>
          <w:rFonts w:ascii="Calibri" w:hAnsi="Calibri"/>
          <w:spacing w:val="-11"/>
        </w:rPr>
        <w:t xml:space="preserve"> </w:t>
      </w:r>
      <w:r>
        <w:rPr>
          <w:rFonts w:ascii="Calibri" w:hAnsi="Calibri"/>
        </w:rPr>
        <w:t>of</w:t>
      </w:r>
      <w:r>
        <w:rPr>
          <w:rFonts w:ascii="Calibri" w:hAnsi="Calibri"/>
          <w:spacing w:val="-12"/>
        </w:rPr>
        <w:t xml:space="preserve"> </w:t>
      </w:r>
      <w:r>
        <w:rPr>
          <w:rFonts w:ascii="Calibri" w:hAnsi="Calibri"/>
        </w:rPr>
        <w:t>Contract</w:t>
      </w:r>
      <w:r>
        <w:rPr>
          <w:rFonts w:ascii="Calibri" w:hAnsi="Calibri"/>
          <w:spacing w:val="-11"/>
        </w:rPr>
        <w:t xml:space="preserve"> </w:t>
      </w:r>
      <w:r>
        <w:rPr>
          <w:rFonts w:ascii="Calibri" w:hAnsi="Calibri"/>
        </w:rPr>
        <w:t>identified</w:t>
      </w:r>
      <w:r>
        <w:rPr>
          <w:rFonts w:ascii="Calibri" w:hAnsi="Calibri"/>
          <w:spacing w:val="-12"/>
        </w:rPr>
        <w:t xml:space="preserve"> </w:t>
      </w:r>
      <w:r>
        <w:rPr>
          <w:rFonts w:ascii="Calibri" w:hAnsi="Calibri"/>
        </w:rPr>
        <w:t>in</w:t>
      </w:r>
      <w:r>
        <w:rPr>
          <w:rFonts w:ascii="Calibri" w:hAnsi="Calibri"/>
          <w:spacing w:val="-13"/>
        </w:rPr>
        <w:t xml:space="preserve"> </w:t>
      </w:r>
      <w:r>
        <w:rPr>
          <w:rFonts w:ascii="Calibri" w:hAnsi="Calibri"/>
        </w:rPr>
        <w:t>the</w:t>
      </w:r>
      <w:r>
        <w:rPr>
          <w:rFonts w:ascii="Calibri" w:hAnsi="Calibri"/>
          <w:spacing w:val="-10"/>
        </w:rPr>
        <w:t xml:space="preserve"> </w:t>
      </w:r>
      <w:r>
        <w:rPr>
          <w:rFonts w:ascii="Calibri" w:hAnsi="Calibri"/>
        </w:rPr>
        <w:t>Contract</w:t>
      </w:r>
      <w:r>
        <w:rPr>
          <w:rFonts w:ascii="Calibri" w:hAnsi="Calibri"/>
          <w:spacing w:val="-11"/>
        </w:rPr>
        <w:t xml:space="preserve"> </w:t>
      </w:r>
      <w:r>
        <w:rPr>
          <w:rFonts w:ascii="Calibri" w:hAnsi="Calibri"/>
        </w:rPr>
        <w:t>Data.</w:t>
      </w:r>
      <w:r>
        <w:rPr>
          <w:rFonts w:ascii="Calibri" w:hAnsi="Calibri"/>
          <w:spacing w:val="-12"/>
        </w:rPr>
        <w:t xml:space="preserve"> </w:t>
      </w:r>
      <w:r>
        <w:rPr>
          <w:rFonts w:ascii="Calibri" w:hAnsi="Calibri"/>
        </w:rPr>
        <w:t>Failure</w:t>
      </w:r>
      <w:r>
        <w:rPr>
          <w:rFonts w:ascii="Calibri" w:hAnsi="Calibri"/>
          <w:spacing w:val="-11"/>
        </w:rPr>
        <w:t xml:space="preserve"> </w:t>
      </w:r>
      <w:r>
        <w:rPr>
          <w:rFonts w:ascii="Calibri" w:hAnsi="Calibri"/>
        </w:rPr>
        <w:t>to</w:t>
      </w:r>
      <w:r>
        <w:rPr>
          <w:rFonts w:ascii="Calibri" w:hAnsi="Calibri"/>
          <w:spacing w:val="-10"/>
        </w:rPr>
        <w:t xml:space="preserve"> </w:t>
      </w:r>
      <w:r>
        <w:rPr>
          <w:rFonts w:ascii="Calibri" w:hAnsi="Calibri"/>
        </w:rPr>
        <w:t>fulfil</w:t>
      </w:r>
      <w:r>
        <w:rPr>
          <w:rFonts w:ascii="Calibri" w:hAnsi="Calibri"/>
          <w:spacing w:val="-12"/>
        </w:rPr>
        <w:t xml:space="preserve"> </w:t>
      </w:r>
      <w:r>
        <w:rPr>
          <w:rFonts w:ascii="Calibri" w:hAnsi="Calibri"/>
        </w:rPr>
        <w:t>any</w:t>
      </w:r>
      <w:r>
        <w:rPr>
          <w:rFonts w:ascii="Calibri" w:hAnsi="Calibri"/>
          <w:spacing w:val="-13"/>
        </w:rPr>
        <w:t xml:space="preserve"> </w:t>
      </w:r>
      <w:r>
        <w:rPr>
          <w:rFonts w:ascii="Calibri" w:hAnsi="Calibri"/>
        </w:rPr>
        <w:t>of</w:t>
      </w:r>
      <w:r>
        <w:rPr>
          <w:rFonts w:ascii="Calibri" w:hAnsi="Calibri"/>
          <w:spacing w:val="-11"/>
        </w:rPr>
        <w:t xml:space="preserve"> </w:t>
      </w:r>
      <w:r>
        <w:rPr>
          <w:rFonts w:ascii="Calibri" w:hAnsi="Calibri"/>
        </w:rPr>
        <w:t>these obligations in accordance with those terms shall constitute a repudiation of this agreement.</w:t>
      </w:r>
    </w:p>
    <w:p w:rsidR="000C717C" w:rsidRDefault="00B724E5">
      <w:pPr>
        <w:pStyle w:val="BodyText"/>
        <w:spacing w:before="119"/>
        <w:ind w:left="820" w:right="1437"/>
        <w:jc w:val="both"/>
        <w:rPr>
          <w:rFonts w:ascii="Calibri"/>
        </w:rPr>
      </w:pPr>
      <w:r>
        <w:rPr>
          <w:rFonts w:ascii="Calibri"/>
        </w:rPr>
        <w:t>Notwithstanding anything contained herein, this agreement comes into effect on the date when the Bidder receives one fully completed, signed copy of this document, including the schedule of deviations (if any).</w:t>
      </w:r>
      <w:r>
        <w:rPr>
          <w:rFonts w:ascii="Calibri"/>
          <w:spacing w:val="40"/>
        </w:rPr>
        <w:t xml:space="preserve"> </w:t>
      </w:r>
      <w:r>
        <w:rPr>
          <w:rFonts w:ascii="Calibri"/>
        </w:rPr>
        <w:t>Unless the Bidder (now Service Provider) within five working days of the date of such receipt notifies</w:t>
      </w:r>
      <w:r>
        <w:rPr>
          <w:rFonts w:ascii="Calibri"/>
          <w:spacing w:val="-2"/>
        </w:rPr>
        <w:t xml:space="preserve"> </w:t>
      </w:r>
      <w:r>
        <w:rPr>
          <w:rFonts w:ascii="Calibri"/>
        </w:rPr>
        <w:t>the</w:t>
      </w:r>
      <w:r>
        <w:rPr>
          <w:rFonts w:ascii="Calibri"/>
          <w:spacing w:val="-2"/>
        </w:rPr>
        <w:t xml:space="preserve"> </w:t>
      </w:r>
      <w:r>
        <w:rPr>
          <w:rFonts w:ascii="Calibri"/>
        </w:rPr>
        <w:t>Employer</w:t>
      </w:r>
      <w:r>
        <w:rPr>
          <w:rFonts w:ascii="Calibri"/>
          <w:spacing w:val="-2"/>
        </w:rPr>
        <w:t xml:space="preserve"> </w:t>
      </w:r>
      <w:r>
        <w:rPr>
          <w:rFonts w:ascii="Calibri"/>
        </w:rPr>
        <w:t>in</w:t>
      </w:r>
      <w:r>
        <w:rPr>
          <w:rFonts w:ascii="Calibri"/>
          <w:spacing w:val="-1"/>
        </w:rPr>
        <w:t xml:space="preserve"> </w:t>
      </w:r>
      <w:r>
        <w:rPr>
          <w:rFonts w:ascii="Calibri"/>
        </w:rPr>
        <w:t>writing of</w:t>
      </w:r>
      <w:r>
        <w:rPr>
          <w:rFonts w:ascii="Calibri"/>
          <w:spacing w:val="-2"/>
        </w:rPr>
        <w:t xml:space="preserve"> </w:t>
      </w:r>
      <w:r>
        <w:rPr>
          <w:rFonts w:ascii="Calibri"/>
        </w:rPr>
        <w:t>any</w:t>
      </w:r>
      <w:r>
        <w:rPr>
          <w:rFonts w:ascii="Calibri"/>
          <w:spacing w:val="-1"/>
        </w:rPr>
        <w:t xml:space="preserve"> </w:t>
      </w:r>
      <w:r>
        <w:rPr>
          <w:rFonts w:ascii="Calibri"/>
        </w:rPr>
        <w:t>reason</w:t>
      </w:r>
      <w:r>
        <w:rPr>
          <w:rFonts w:ascii="Calibri"/>
          <w:spacing w:val="-3"/>
        </w:rPr>
        <w:t xml:space="preserve"> </w:t>
      </w:r>
      <w:r>
        <w:rPr>
          <w:rFonts w:ascii="Calibri"/>
        </w:rPr>
        <w:t>why he</w:t>
      </w:r>
      <w:r>
        <w:rPr>
          <w:rFonts w:ascii="Calibri"/>
          <w:spacing w:val="-2"/>
        </w:rPr>
        <w:t xml:space="preserve"> </w:t>
      </w:r>
      <w:r>
        <w:rPr>
          <w:rFonts w:ascii="Calibri"/>
        </w:rPr>
        <w:t>cannot</w:t>
      </w:r>
      <w:r>
        <w:rPr>
          <w:rFonts w:ascii="Calibri"/>
          <w:spacing w:val="-2"/>
        </w:rPr>
        <w:t xml:space="preserve"> </w:t>
      </w:r>
      <w:r>
        <w:rPr>
          <w:rFonts w:ascii="Calibri"/>
        </w:rPr>
        <w:t>accept the contents</w:t>
      </w:r>
      <w:r>
        <w:rPr>
          <w:rFonts w:ascii="Calibri"/>
          <w:spacing w:val="-2"/>
        </w:rPr>
        <w:t xml:space="preserve"> </w:t>
      </w:r>
      <w:r>
        <w:rPr>
          <w:rFonts w:ascii="Calibri"/>
        </w:rPr>
        <w:t>of</w:t>
      </w:r>
      <w:r>
        <w:rPr>
          <w:rFonts w:ascii="Calibri"/>
          <w:spacing w:val="-2"/>
        </w:rPr>
        <w:t xml:space="preserve"> </w:t>
      </w:r>
      <w:r>
        <w:rPr>
          <w:rFonts w:ascii="Calibri"/>
        </w:rPr>
        <w:t>this</w:t>
      </w:r>
      <w:r>
        <w:rPr>
          <w:rFonts w:ascii="Calibri"/>
          <w:spacing w:val="-2"/>
        </w:rPr>
        <w:t xml:space="preserve"> </w:t>
      </w:r>
      <w:r>
        <w:rPr>
          <w:rFonts w:ascii="Calibri"/>
        </w:rPr>
        <w:t>agreement, this agreement shall constitute a binding Contract between the parties.</w:t>
      </w:r>
    </w:p>
    <w:p w:rsidR="000C717C" w:rsidRDefault="00B724E5">
      <w:pPr>
        <w:tabs>
          <w:tab w:val="left" w:pos="3700"/>
          <w:tab w:val="left" w:pos="4572"/>
        </w:tabs>
        <w:spacing w:before="122" w:line="338" w:lineRule="auto"/>
        <w:ind w:left="820" w:right="2050"/>
        <w:rPr>
          <w:rFonts w:ascii="Calibri" w:hAnsi="Calibri"/>
          <w:b/>
          <w:sz w:val="24"/>
        </w:rPr>
      </w:pPr>
      <w:r>
        <w:rPr>
          <w:rFonts w:ascii="Calibri" w:hAnsi="Calibri"/>
          <w:b/>
          <w:sz w:val="24"/>
          <w:u w:val="single"/>
        </w:rPr>
        <w:t>Signature(s)</w:t>
      </w:r>
      <w:r>
        <w:rPr>
          <w:rFonts w:ascii="Calibri" w:hAnsi="Calibri"/>
          <w:sz w:val="24"/>
        </w:rPr>
        <w:t>:……………………………………………..</w:t>
      </w:r>
      <w:r>
        <w:rPr>
          <w:rFonts w:ascii="Calibri" w:hAnsi="Calibri"/>
          <w:spacing w:val="-14"/>
          <w:sz w:val="24"/>
        </w:rPr>
        <w:t xml:space="preserve"> </w:t>
      </w:r>
      <w:r>
        <w:rPr>
          <w:rFonts w:ascii="Calibri" w:hAnsi="Calibri"/>
          <w:b/>
          <w:sz w:val="24"/>
        </w:rPr>
        <w:t>N</w:t>
      </w:r>
      <w:r>
        <w:rPr>
          <w:rFonts w:ascii="Calibri" w:hAnsi="Calibri"/>
          <w:b/>
          <w:sz w:val="24"/>
          <w:u w:val="single"/>
        </w:rPr>
        <w:t>ame(s)</w:t>
      </w:r>
      <w:r>
        <w:rPr>
          <w:rFonts w:ascii="Calibri" w:hAnsi="Calibri"/>
          <w:b/>
          <w:spacing w:val="-14"/>
          <w:sz w:val="24"/>
          <w:u w:val="single"/>
        </w:rPr>
        <w:t xml:space="preserve"> </w:t>
      </w:r>
      <w:r>
        <w:rPr>
          <w:rFonts w:ascii="Calibri" w:hAnsi="Calibri"/>
          <w:sz w:val="24"/>
        </w:rPr>
        <w:t xml:space="preserve">……………………………………………………….. </w:t>
      </w:r>
      <w:r>
        <w:rPr>
          <w:rFonts w:ascii="Calibri" w:hAnsi="Calibri"/>
          <w:b/>
          <w:spacing w:val="-2"/>
          <w:sz w:val="24"/>
          <w:u w:val="single"/>
        </w:rPr>
        <w:t>Capacity</w:t>
      </w:r>
      <w:r>
        <w:rPr>
          <w:rFonts w:ascii="Calibri" w:hAnsi="Calibri"/>
          <w:spacing w:val="-2"/>
          <w:sz w:val="24"/>
        </w:rPr>
        <w:t>:</w:t>
      </w:r>
      <w:r>
        <w:rPr>
          <w:rFonts w:ascii="Calibri" w:hAnsi="Calibri"/>
          <w:sz w:val="24"/>
        </w:rPr>
        <w:tab/>
      </w:r>
      <w:r>
        <w:rPr>
          <w:rFonts w:ascii="Calibri" w:hAnsi="Calibri"/>
          <w:b/>
          <w:sz w:val="24"/>
          <w:u w:val="single"/>
        </w:rPr>
        <w:tab/>
        <w:t>MUNICIPAL MANAGER</w:t>
      </w:r>
    </w:p>
    <w:p w:rsidR="000C717C" w:rsidRDefault="00B724E5">
      <w:pPr>
        <w:ind w:left="820" w:right="1566"/>
        <w:rPr>
          <w:rFonts w:ascii="Calibri"/>
          <w:b/>
          <w:sz w:val="24"/>
        </w:rPr>
      </w:pPr>
      <w:r>
        <w:rPr>
          <w:rFonts w:ascii="Calibri"/>
          <w:b/>
          <w:sz w:val="24"/>
          <w:u w:val="single"/>
        </w:rPr>
        <w:t>FOR ENOCH MGIJIMA LOCAL MUNICIPALITY, TOWN HALL, CATHCART ROAD, QUEENSTOWN,</w:t>
      </w:r>
      <w:r>
        <w:rPr>
          <w:rFonts w:ascii="Calibri"/>
          <w:b/>
          <w:sz w:val="24"/>
        </w:rPr>
        <w:t xml:space="preserve"> </w:t>
      </w:r>
      <w:r>
        <w:rPr>
          <w:rFonts w:ascii="Calibri"/>
          <w:b/>
          <w:spacing w:val="-4"/>
          <w:sz w:val="24"/>
          <w:u w:val="single"/>
        </w:rPr>
        <w:t>5320</w:t>
      </w:r>
    </w:p>
    <w:p w:rsidR="000C717C" w:rsidRDefault="00B724E5">
      <w:pPr>
        <w:spacing w:before="119"/>
        <w:ind w:left="252"/>
        <w:jc w:val="center"/>
        <w:rPr>
          <w:rFonts w:ascii="Calibri"/>
          <w:sz w:val="24"/>
        </w:rPr>
      </w:pPr>
      <w:r>
        <w:rPr>
          <w:rFonts w:ascii="Calibri"/>
          <w:sz w:val="24"/>
        </w:rPr>
        <w:t>(Name</w:t>
      </w:r>
      <w:r>
        <w:rPr>
          <w:rFonts w:ascii="Calibri"/>
          <w:spacing w:val="-2"/>
          <w:sz w:val="24"/>
        </w:rPr>
        <w:t xml:space="preserve"> </w:t>
      </w:r>
      <w:r>
        <w:rPr>
          <w:rFonts w:ascii="Calibri"/>
          <w:sz w:val="24"/>
        </w:rPr>
        <w:t>and</w:t>
      </w:r>
      <w:r>
        <w:rPr>
          <w:rFonts w:ascii="Calibri"/>
          <w:spacing w:val="-4"/>
          <w:sz w:val="24"/>
        </w:rPr>
        <w:t xml:space="preserve"> </w:t>
      </w:r>
      <w:r>
        <w:rPr>
          <w:rFonts w:ascii="Calibri"/>
          <w:sz w:val="24"/>
        </w:rPr>
        <w:t>domiciliumcitandi</w:t>
      </w:r>
      <w:r>
        <w:rPr>
          <w:rFonts w:ascii="Calibri"/>
          <w:spacing w:val="-4"/>
          <w:sz w:val="24"/>
        </w:rPr>
        <w:t xml:space="preserve"> </w:t>
      </w:r>
      <w:r>
        <w:rPr>
          <w:rFonts w:ascii="Calibri"/>
          <w:sz w:val="24"/>
        </w:rPr>
        <w:t>of</w:t>
      </w:r>
      <w:r>
        <w:rPr>
          <w:rFonts w:ascii="Calibri"/>
          <w:spacing w:val="-3"/>
          <w:sz w:val="24"/>
        </w:rPr>
        <w:t xml:space="preserve"> </w:t>
      </w:r>
      <w:r>
        <w:rPr>
          <w:rFonts w:ascii="Calibri"/>
          <w:spacing w:val="-2"/>
          <w:sz w:val="24"/>
        </w:rPr>
        <w:t>organization)</w:t>
      </w:r>
    </w:p>
    <w:p w:rsidR="000C717C" w:rsidRDefault="00B724E5">
      <w:pPr>
        <w:tabs>
          <w:tab w:val="left" w:pos="7050"/>
        </w:tabs>
        <w:spacing w:before="120"/>
        <w:ind w:left="820"/>
        <w:rPr>
          <w:rFonts w:ascii="Calibri" w:hAnsi="Calibri"/>
          <w:sz w:val="24"/>
        </w:rPr>
      </w:pPr>
      <w:r>
        <w:rPr>
          <w:rFonts w:ascii="Calibri" w:hAnsi="Calibri"/>
          <w:sz w:val="24"/>
        </w:rPr>
        <w:t>Name</w:t>
      </w:r>
      <w:r>
        <w:rPr>
          <w:rFonts w:ascii="Calibri" w:hAnsi="Calibri"/>
          <w:spacing w:val="-2"/>
          <w:sz w:val="24"/>
        </w:rPr>
        <w:t xml:space="preserve"> </w:t>
      </w:r>
      <w:r>
        <w:rPr>
          <w:rFonts w:ascii="Calibri" w:hAnsi="Calibri"/>
          <w:sz w:val="24"/>
        </w:rPr>
        <w:t>and</w:t>
      </w:r>
      <w:r>
        <w:rPr>
          <w:rFonts w:ascii="Calibri" w:hAnsi="Calibri"/>
          <w:spacing w:val="-4"/>
          <w:sz w:val="24"/>
        </w:rPr>
        <w:t xml:space="preserve"> </w:t>
      </w:r>
      <w:r>
        <w:rPr>
          <w:rFonts w:ascii="Calibri" w:hAnsi="Calibri"/>
          <w:sz w:val="24"/>
        </w:rPr>
        <w:t>Signature</w:t>
      </w:r>
      <w:r>
        <w:rPr>
          <w:rFonts w:ascii="Calibri" w:hAnsi="Calibri"/>
          <w:spacing w:val="-2"/>
          <w:sz w:val="24"/>
        </w:rPr>
        <w:t xml:space="preserve"> </w:t>
      </w:r>
      <w:r>
        <w:rPr>
          <w:rFonts w:ascii="Calibri" w:hAnsi="Calibri"/>
          <w:sz w:val="24"/>
        </w:rPr>
        <w:t>of</w:t>
      </w:r>
      <w:r>
        <w:rPr>
          <w:rFonts w:ascii="Calibri" w:hAnsi="Calibri"/>
          <w:spacing w:val="-4"/>
          <w:sz w:val="24"/>
        </w:rPr>
        <w:t xml:space="preserve"> </w:t>
      </w:r>
      <w:r>
        <w:rPr>
          <w:rFonts w:ascii="Calibri" w:hAnsi="Calibri"/>
          <w:sz w:val="24"/>
        </w:rPr>
        <w:t xml:space="preserve">Witness: </w:t>
      </w:r>
      <w:r>
        <w:rPr>
          <w:rFonts w:ascii="Calibri" w:hAnsi="Calibri"/>
          <w:spacing w:val="-2"/>
          <w:sz w:val="24"/>
        </w:rPr>
        <w:t>……………………………………………</w:t>
      </w:r>
      <w:r>
        <w:rPr>
          <w:rFonts w:ascii="Calibri" w:hAnsi="Calibri"/>
          <w:sz w:val="24"/>
        </w:rPr>
        <w:tab/>
        <w:t>Date:</w:t>
      </w:r>
      <w:r>
        <w:rPr>
          <w:rFonts w:ascii="Calibri" w:hAnsi="Calibri"/>
          <w:spacing w:val="-2"/>
          <w:sz w:val="24"/>
        </w:rPr>
        <w:t xml:space="preserve"> …………………………….</w:t>
      </w:r>
    </w:p>
    <w:p w:rsidR="000C717C" w:rsidRDefault="000C717C">
      <w:pPr>
        <w:pStyle w:val="BodyText"/>
        <w:spacing w:before="242"/>
        <w:rPr>
          <w:rFonts w:ascii="Calibri"/>
          <w:sz w:val="24"/>
        </w:rPr>
      </w:pPr>
    </w:p>
    <w:p w:rsidR="000C717C" w:rsidRDefault="00B724E5">
      <w:pPr>
        <w:ind w:left="820"/>
        <w:rPr>
          <w:rFonts w:ascii="Calibri"/>
          <w:b/>
        </w:rPr>
      </w:pPr>
      <w:r>
        <w:rPr>
          <w:noProof/>
          <w:lang w:val="en-ZA" w:eastAsia="en-ZA"/>
        </w:rPr>
        <mc:AlternateContent>
          <mc:Choice Requires="wps">
            <w:drawing>
              <wp:anchor distT="0" distB="0" distL="0" distR="0" simplePos="0" relativeHeight="15755776" behindDoc="0" locked="0" layoutInCell="1" allowOverlap="1">
                <wp:simplePos x="0" y="0"/>
                <wp:positionH relativeFrom="page">
                  <wp:posOffset>4685665</wp:posOffset>
                </wp:positionH>
                <wp:positionV relativeFrom="paragraph">
                  <wp:posOffset>-136996</wp:posOffset>
                </wp:positionV>
                <wp:extent cx="1715135" cy="826135"/>
                <wp:effectExtent l="0" t="0" r="0" b="0"/>
                <wp:wrapNone/>
                <wp:docPr id="99" name="Graphic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5135" cy="826135"/>
                        </a:xfrm>
                        <a:custGeom>
                          <a:avLst/>
                          <a:gdLst/>
                          <a:ahLst/>
                          <a:cxnLst/>
                          <a:rect l="l" t="t" r="r" b="b"/>
                          <a:pathLst>
                            <a:path w="1715135" h="826135">
                              <a:moveTo>
                                <a:pt x="635" y="0"/>
                              </a:moveTo>
                              <a:lnTo>
                                <a:pt x="1715135" y="0"/>
                              </a:lnTo>
                            </a:path>
                            <a:path w="1715135" h="826135">
                              <a:moveTo>
                                <a:pt x="0" y="634"/>
                              </a:moveTo>
                              <a:lnTo>
                                <a:pt x="0" y="800734"/>
                              </a:lnTo>
                            </a:path>
                            <a:path w="1715135" h="826135">
                              <a:moveTo>
                                <a:pt x="635" y="826134"/>
                              </a:moveTo>
                              <a:lnTo>
                                <a:pt x="1715135" y="826134"/>
                              </a:lnTo>
                            </a:path>
                            <a:path w="1715135" h="826135">
                              <a:moveTo>
                                <a:pt x="1714500" y="800734"/>
                              </a:moveTo>
                              <a:lnTo>
                                <a:pt x="1714500" y="63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B0CEDF" id="Graphic 99" o:spid="_x0000_s1026" style="position:absolute;margin-left:368.95pt;margin-top:-10.8pt;width:135.05pt;height:65.05pt;z-index:15755776;visibility:visible;mso-wrap-style:square;mso-wrap-distance-left:0;mso-wrap-distance-top:0;mso-wrap-distance-right:0;mso-wrap-distance-bottom:0;mso-position-horizontal:absolute;mso-position-horizontal-relative:page;mso-position-vertical:absolute;mso-position-vertical-relative:text;v-text-anchor:top" coordsize="1715135,82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" path="m635,l1715135,em,634l,800734em635,826134r1714500,em1714500,800734r,-800100e" filled="f">
                <v:path arrowok="t"/>
                <w10:wrap anchorx="page"/>
              </v:shape>
            </w:pict>
          </mc:Fallback>
        </mc:AlternateContent>
      </w:r>
      <w:r>
        <w:rPr>
          <w:rFonts w:ascii="Calibri"/>
          <w:b/>
          <w:u w:val="single"/>
        </w:rPr>
        <w:t>OFFICIAL</w:t>
      </w:r>
      <w:r>
        <w:rPr>
          <w:rFonts w:ascii="Calibri"/>
          <w:b/>
          <w:spacing w:val="-7"/>
          <w:u w:val="single"/>
        </w:rPr>
        <w:t xml:space="preserve"> </w:t>
      </w:r>
      <w:r>
        <w:rPr>
          <w:rFonts w:ascii="Calibri"/>
          <w:b/>
          <w:spacing w:val="-2"/>
          <w:u w:val="single"/>
        </w:rPr>
        <w:t>STAMP:</w:t>
      </w:r>
    </w:p>
    <w:sectPr w:rsidR="000C717C">
      <w:pgSz w:w="12240" w:h="15840"/>
      <w:pgMar w:top="1500" w:right="0" w:bottom="1260" w:left="620" w:header="0" w:footer="99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E66" w:rsidRDefault="00D57E66">
      <w:r>
        <w:separator/>
      </w:r>
    </w:p>
  </w:endnote>
  <w:endnote w:type="continuationSeparator" w:id="0">
    <w:p w:rsidR="00D57E66" w:rsidRDefault="00D57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Yu Gothic">
    <w:altName w:val="Yu Gothic"/>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4E5" w:rsidRDefault="00B724E5">
    <w:pPr>
      <w:pStyle w:val="BodyText"/>
      <w:spacing w:line="14" w:lineRule="auto"/>
      <w:rPr>
        <w:sz w:val="20"/>
      </w:rPr>
    </w:pPr>
    <w:r>
      <w:rPr>
        <w:noProof/>
        <w:lang w:val="en-ZA" w:eastAsia="en-ZA"/>
      </w:rPr>
      <mc:AlternateContent>
        <mc:Choice Requires="wps">
          <w:drawing>
            <wp:anchor distT="0" distB="0" distL="0" distR="0" simplePos="0" relativeHeight="486434816" behindDoc="1" locked="0" layoutInCell="1" allowOverlap="1">
              <wp:simplePos x="0" y="0"/>
              <wp:positionH relativeFrom="page">
                <wp:posOffset>1065072</wp:posOffset>
              </wp:positionH>
              <wp:positionV relativeFrom="page">
                <wp:posOffset>9245125</wp:posOffset>
              </wp:positionV>
              <wp:extent cx="563943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9435" cy="369570"/>
                      </a:xfrm>
                      <a:prstGeom prst="rect">
                        <a:avLst/>
                      </a:prstGeom>
                    </wps:spPr>
                    <wps:txbx>
                      <w:txbxContent>
                        <w:p w:rsidR="00B724E5" w:rsidRDefault="00B724E5">
                          <w:pPr>
                            <w:spacing w:before="10"/>
                            <w:ind w:left="20" w:right="18" w:firstLine="69"/>
                            <w:rPr>
                              <w:rFonts w:ascii="Times New Roman"/>
                              <w:sz w:val="24"/>
                            </w:rPr>
                          </w:pPr>
                          <w:r>
                            <w:rPr>
                              <w:rFonts w:ascii="Times New Roman"/>
                              <w:sz w:val="24"/>
                            </w:rPr>
                            <w:fldChar w:fldCharType="begin"/>
                          </w:r>
                          <w:r>
                            <w:rPr>
                              <w:rFonts w:ascii="Times New Roman"/>
                              <w:sz w:val="24"/>
                            </w:rPr>
                            <w:instrText xml:space="preserve"> PAGE </w:instrText>
                          </w:r>
                          <w:r>
                            <w:rPr>
                              <w:rFonts w:ascii="Times New Roman"/>
                              <w:sz w:val="24"/>
                            </w:rPr>
                            <w:fldChar w:fldCharType="separate"/>
                          </w:r>
                          <w:r w:rsidR="00C64B9A">
                            <w:rPr>
                              <w:rFonts w:ascii="Times New Roman"/>
                              <w:noProof/>
                              <w:sz w:val="24"/>
                            </w:rPr>
                            <w:t>1</w:t>
                          </w:r>
                          <w:r>
                            <w:rPr>
                              <w:rFonts w:ascii="Times New Roman"/>
                              <w:sz w:val="24"/>
                            </w:rPr>
                            <w:fldChar w:fldCharType="end"/>
                          </w:r>
                          <w:r>
                            <w:rPr>
                              <w:rFonts w:ascii="Times New Roman"/>
                              <w:sz w:val="24"/>
                            </w:rPr>
                            <w:t xml:space="preserve"> SCM33/06/2024 APPOINTMENT OF AN ACCREDITED SERVICE PROVIDER TO CONDUCT</w:t>
                          </w:r>
                          <w:r>
                            <w:rPr>
                              <w:rFonts w:ascii="Times New Roman"/>
                              <w:spacing w:val="-6"/>
                              <w:sz w:val="24"/>
                            </w:rPr>
                            <w:t xml:space="preserve"> </w:t>
                          </w:r>
                          <w:r>
                            <w:rPr>
                              <w:rFonts w:ascii="Times New Roman"/>
                              <w:sz w:val="24"/>
                            </w:rPr>
                            <w:t>EVALUATION</w:t>
                          </w:r>
                          <w:r>
                            <w:rPr>
                              <w:rFonts w:ascii="Times New Roman"/>
                              <w:spacing w:val="-6"/>
                              <w:sz w:val="24"/>
                            </w:rPr>
                            <w:t xml:space="preserve"> </w:t>
                          </w:r>
                          <w:r>
                            <w:rPr>
                              <w:rFonts w:ascii="Times New Roman"/>
                              <w:sz w:val="24"/>
                            </w:rPr>
                            <w:t>OF</w:t>
                          </w:r>
                          <w:r>
                            <w:rPr>
                              <w:rFonts w:ascii="Times New Roman"/>
                              <w:spacing w:val="-8"/>
                              <w:sz w:val="24"/>
                            </w:rPr>
                            <w:t xml:space="preserve"> </w:t>
                          </w:r>
                          <w:r>
                            <w:rPr>
                              <w:rFonts w:ascii="Times New Roman"/>
                              <w:sz w:val="24"/>
                            </w:rPr>
                            <w:t>ENOCH</w:t>
                          </w:r>
                          <w:r>
                            <w:rPr>
                              <w:rFonts w:ascii="Times New Roman"/>
                              <w:spacing w:val="-6"/>
                              <w:sz w:val="24"/>
                            </w:rPr>
                            <w:t xml:space="preserve"> </w:t>
                          </w:r>
                          <w:r>
                            <w:rPr>
                              <w:rFonts w:ascii="Times New Roman"/>
                              <w:sz w:val="24"/>
                            </w:rPr>
                            <w:t>MGIJIMA</w:t>
                          </w:r>
                          <w:r>
                            <w:rPr>
                              <w:rFonts w:ascii="Times New Roman"/>
                              <w:spacing w:val="-7"/>
                              <w:sz w:val="24"/>
                            </w:rPr>
                            <w:t xml:space="preserve"> </w:t>
                          </w:r>
                          <w:r>
                            <w:rPr>
                              <w:rFonts w:ascii="Times New Roman"/>
                              <w:sz w:val="24"/>
                            </w:rPr>
                            <w:t>MUNICIPALITY</w:t>
                          </w:r>
                          <w:r>
                            <w:rPr>
                              <w:rFonts w:ascii="Times New Roman"/>
                              <w:spacing w:val="-7"/>
                              <w:sz w:val="24"/>
                            </w:rPr>
                            <w:t xml:space="preserve"> </w:t>
                          </w:r>
                          <w:r>
                            <w:rPr>
                              <w:rFonts w:ascii="Times New Roman"/>
                              <w:sz w:val="24"/>
                            </w:rPr>
                            <w:t>LANDFILL</w:t>
                          </w:r>
                          <w:r>
                            <w:rPr>
                              <w:rFonts w:ascii="Times New Roman"/>
                              <w:spacing w:val="-7"/>
                              <w:sz w:val="24"/>
                            </w:rPr>
                            <w:t xml:space="preserve"> </w:t>
                          </w:r>
                          <w:r>
                            <w:rPr>
                              <w:rFonts w:ascii="Times New Roman"/>
                              <w:sz w:val="24"/>
                            </w:rPr>
                            <w:t>SITES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83.85pt;margin-top:727.95pt;width:444.05pt;height:29.1pt;z-index:-1688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" filled="f" stroked="f">
              <v:path arrowok="t"/>
              <v:textbox inset="0,0,0,0">
                <w:txbxContent>
                  <w:p w:rsidR="00B724E5" w:rsidRDefault="00B724E5">
                    <w:pPr>
                      <w:spacing w:before="10"/>
                      <w:ind w:left="20" w:right="18" w:firstLine="69"/>
                      <w:rPr>
                        <w:rFonts w:ascii="Times New Roman"/>
                        <w:sz w:val="24"/>
                      </w:rPr>
                    </w:pPr>
                    <w:r>
                      <w:rPr>
                        <w:rFonts w:ascii="Times New Roman"/>
                        <w:sz w:val="24"/>
                      </w:rPr>
                      <w:fldChar w:fldCharType="begin"/>
                    </w:r>
                    <w:r>
                      <w:rPr>
                        <w:rFonts w:ascii="Times New Roman"/>
                        <w:sz w:val="24"/>
                      </w:rPr>
                      <w:instrText xml:space="preserve"> PAGE </w:instrText>
                    </w:r>
                    <w:r>
                      <w:rPr>
                        <w:rFonts w:ascii="Times New Roman"/>
                        <w:sz w:val="24"/>
                      </w:rPr>
                      <w:fldChar w:fldCharType="separate"/>
                    </w:r>
                    <w:r w:rsidR="00C64B9A">
                      <w:rPr>
                        <w:rFonts w:ascii="Times New Roman"/>
                        <w:noProof/>
                        <w:sz w:val="24"/>
                      </w:rPr>
                      <w:t>1</w:t>
                    </w:r>
                    <w:r>
                      <w:rPr>
                        <w:rFonts w:ascii="Times New Roman"/>
                        <w:sz w:val="24"/>
                      </w:rPr>
                      <w:fldChar w:fldCharType="end"/>
                    </w:r>
                    <w:r>
                      <w:rPr>
                        <w:rFonts w:ascii="Times New Roman"/>
                        <w:sz w:val="24"/>
                      </w:rPr>
                      <w:t xml:space="preserve"> SCM33/06/2024 APPOINTMENT OF AN ACCREDITED SERVICE PROVIDER TO CONDUCT</w:t>
                    </w:r>
                    <w:r>
                      <w:rPr>
                        <w:rFonts w:ascii="Times New Roman"/>
                        <w:spacing w:val="-6"/>
                        <w:sz w:val="24"/>
                      </w:rPr>
                      <w:t xml:space="preserve"> </w:t>
                    </w:r>
                    <w:r>
                      <w:rPr>
                        <w:rFonts w:ascii="Times New Roman"/>
                        <w:sz w:val="24"/>
                      </w:rPr>
                      <w:t>EVALUATION</w:t>
                    </w:r>
                    <w:r>
                      <w:rPr>
                        <w:rFonts w:ascii="Times New Roman"/>
                        <w:spacing w:val="-6"/>
                        <w:sz w:val="24"/>
                      </w:rPr>
                      <w:t xml:space="preserve"> </w:t>
                    </w:r>
                    <w:r>
                      <w:rPr>
                        <w:rFonts w:ascii="Times New Roman"/>
                        <w:sz w:val="24"/>
                      </w:rPr>
                      <w:t>OF</w:t>
                    </w:r>
                    <w:r>
                      <w:rPr>
                        <w:rFonts w:ascii="Times New Roman"/>
                        <w:spacing w:val="-8"/>
                        <w:sz w:val="24"/>
                      </w:rPr>
                      <w:t xml:space="preserve"> </w:t>
                    </w:r>
                    <w:r>
                      <w:rPr>
                        <w:rFonts w:ascii="Times New Roman"/>
                        <w:sz w:val="24"/>
                      </w:rPr>
                      <w:t>ENOCH</w:t>
                    </w:r>
                    <w:r>
                      <w:rPr>
                        <w:rFonts w:ascii="Times New Roman"/>
                        <w:spacing w:val="-6"/>
                        <w:sz w:val="24"/>
                      </w:rPr>
                      <w:t xml:space="preserve"> </w:t>
                    </w:r>
                    <w:r>
                      <w:rPr>
                        <w:rFonts w:ascii="Times New Roman"/>
                        <w:sz w:val="24"/>
                      </w:rPr>
                      <w:t>MGIJIMA</w:t>
                    </w:r>
                    <w:r>
                      <w:rPr>
                        <w:rFonts w:ascii="Times New Roman"/>
                        <w:spacing w:val="-7"/>
                        <w:sz w:val="24"/>
                      </w:rPr>
                      <w:t xml:space="preserve"> </w:t>
                    </w:r>
                    <w:r>
                      <w:rPr>
                        <w:rFonts w:ascii="Times New Roman"/>
                        <w:sz w:val="24"/>
                      </w:rPr>
                      <w:t>MUNICIPALITY</w:t>
                    </w:r>
                    <w:r>
                      <w:rPr>
                        <w:rFonts w:ascii="Times New Roman"/>
                        <w:spacing w:val="-7"/>
                        <w:sz w:val="24"/>
                      </w:rPr>
                      <w:t xml:space="preserve"> </w:t>
                    </w:r>
                    <w:r>
                      <w:rPr>
                        <w:rFonts w:ascii="Times New Roman"/>
                        <w:sz w:val="24"/>
                      </w:rPr>
                      <w:t>LANDFILL</w:t>
                    </w:r>
                    <w:r>
                      <w:rPr>
                        <w:rFonts w:ascii="Times New Roman"/>
                        <w:spacing w:val="-7"/>
                        <w:sz w:val="24"/>
                      </w:rPr>
                      <w:t xml:space="preserve"> </w:t>
                    </w:r>
                    <w:r>
                      <w:rPr>
                        <w:rFonts w:ascii="Times New Roman"/>
                        <w:sz w:val="24"/>
                      </w:rPr>
                      <w:t>SITES</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E66" w:rsidRDefault="00D57E66">
      <w:r>
        <w:separator/>
      </w:r>
    </w:p>
  </w:footnote>
  <w:footnote w:type="continuationSeparator" w:id="0">
    <w:p w:rsidR="00D57E66" w:rsidRDefault="00D57E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2101E"/>
    <w:multiLevelType w:val="hybridMultilevel"/>
    <w:tmpl w:val="02606962"/>
    <w:lvl w:ilvl="0" w:tplc="6D7C8970">
      <w:numFmt w:val="bullet"/>
      <w:lvlText w:val=""/>
      <w:lvlJc w:val="left"/>
      <w:pPr>
        <w:ind w:left="1540" w:hanging="360"/>
      </w:pPr>
      <w:rPr>
        <w:rFonts w:ascii="Symbol" w:eastAsia="Symbol" w:hAnsi="Symbol" w:cs="Symbol" w:hint="default"/>
        <w:b w:val="0"/>
        <w:bCs w:val="0"/>
        <w:i w:val="0"/>
        <w:iCs w:val="0"/>
        <w:spacing w:val="0"/>
        <w:w w:val="100"/>
        <w:sz w:val="22"/>
        <w:szCs w:val="22"/>
        <w:lang w:val="en-US" w:eastAsia="en-US" w:bidi="ar-SA"/>
      </w:rPr>
    </w:lvl>
    <w:lvl w:ilvl="1" w:tplc="208C03D6">
      <w:numFmt w:val="bullet"/>
      <w:lvlText w:val="•"/>
      <w:lvlJc w:val="left"/>
      <w:pPr>
        <w:ind w:left="2548" w:hanging="360"/>
      </w:pPr>
      <w:rPr>
        <w:rFonts w:hint="default"/>
        <w:lang w:val="en-US" w:eastAsia="en-US" w:bidi="ar-SA"/>
      </w:rPr>
    </w:lvl>
    <w:lvl w:ilvl="2" w:tplc="A0205868">
      <w:numFmt w:val="bullet"/>
      <w:lvlText w:val="•"/>
      <w:lvlJc w:val="left"/>
      <w:pPr>
        <w:ind w:left="3556" w:hanging="360"/>
      </w:pPr>
      <w:rPr>
        <w:rFonts w:hint="default"/>
        <w:lang w:val="en-US" w:eastAsia="en-US" w:bidi="ar-SA"/>
      </w:rPr>
    </w:lvl>
    <w:lvl w:ilvl="3" w:tplc="0464F3EE">
      <w:numFmt w:val="bullet"/>
      <w:lvlText w:val="•"/>
      <w:lvlJc w:val="left"/>
      <w:pPr>
        <w:ind w:left="4564" w:hanging="360"/>
      </w:pPr>
      <w:rPr>
        <w:rFonts w:hint="default"/>
        <w:lang w:val="en-US" w:eastAsia="en-US" w:bidi="ar-SA"/>
      </w:rPr>
    </w:lvl>
    <w:lvl w:ilvl="4" w:tplc="A0789650">
      <w:numFmt w:val="bullet"/>
      <w:lvlText w:val="•"/>
      <w:lvlJc w:val="left"/>
      <w:pPr>
        <w:ind w:left="5572" w:hanging="360"/>
      </w:pPr>
      <w:rPr>
        <w:rFonts w:hint="default"/>
        <w:lang w:val="en-US" w:eastAsia="en-US" w:bidi="ar-SA"/>
      </w:rPr>
    </w:lvl>
    <w:lvl w:ilvl="5" w:tplc="E3747418">
      <w:numFmt w:val="bullet"/>
      <w:lvlText w:val="•"/>
      <w:lvlJc w:val="left"/>
      <w:pPr>
        <w:ind w:left="6580" w:hanging="360"/>
      </w:pPr>
      <w:rPr>
        <w:rFonts w:hint="default"/>
        <w:lang w:val="en-US" w:eastAsia="en-US" w:bidi="ar-SA"/>
      </w:rPr>
    </w:lvl>
    <w:lvl w:ilvl="6" w:tplc="3E8E5328">
      <w:numFmt w:val="bullet"/>
      <w:lvlText w:val="•"/>
      <w:lvlJc w:val="left"/>
      <w:pPr>
        <w:ind w:left="7588" w:hanging="360"/>
      </w:pPr>
      <w:rPr>
        <w:rFonts w:hint="default"/>
        <w:lang w:val="en-US" w:eastAsia="en-US" w:bidi="ar-SA"/>
      </w:rPr>
    </w:lvl>
    <w:lvl w:ilvl="7" w:tplc="84065D5E">
      <w:numFmt w:val="bullet"/>
      <w:lvlText w:val="•"/>
      <w:lvlJc w:val="left"/>
      <w:pPr>
        <w:ind w:left="8596" w:hanging="360"/>
      </w:pPr>
      <w:rPr>
        <w:rFonts w:hint="default"/>
        <w:lang w:val="en-US" w:eastAsia="en-US" w:bidi="ar-SA"/>
      </w:rPr>
    </w:lvl>
    <w:lvl w:ilvl="8" w:tplc="4D7AB6E0">
      <w:numFmt w:val="bullet"/>
      <w:lvlText w:val="•"/>
      <w:lvlJc w:val="left"/>
      <w:pPr>
        <w:ind w:left="9604" w:hanging="360"/>
      </w:pPr>
      <w:rPr>
        <w:rFonts w:hint="default"/>
        <w:lang w:val="en-US" w:eastAsia="en-US" w:bidi="ar-SA"/>
      </w:rPr>
    </w:lvl>
  </w:abstractNum>
  <w:abstractNum w:abstractNumId="1" w15:restartNumberingAfterBreak="0">
    <w:nsid w:val="0F155C54"/>
    <w:multiLevelType w:val="hybridMultilevel"/>
    <w:tmpl w:val="B4329950"/>
    <w:lvl w:ilvl="0" w:tplc="066A6ACE">
      <w:start w:val="1"/>
      <w:numFmt w:val="decimal"/>
      <w:lvlText w:val="%1."/>
      <w:lvlJc w:val="left"/>
      <w:pPr>
        <w:ind w:left="1540" w:hanging="360"/>
        <w:jc w:val="right"/>
      </w:pPr>
      <w:rPr>
        <w:rFonts w:hint="default"/>
        <w:spacing w:val="-1"/>
        <w:w w:val="100"/>
        <w:lang w:val="en-US" w:eastAsia="en-US" w:bidi="ar-SA"/>
      </w:rPr>
    </w:lvl>
    <w:lvl w:ilvl="1" w:tplc="DF44D8FE">
      <w:start w:val="1"/>
      <w:numFmt w:val="lowerLetter"/>
      <w:lvlText w:val="(%2)"/>
      <w:lvlJc w:val="left"/>
      <w:pPr>
        <w:ind w:left="2980" w:hanging="720"/>
        <w:jc w:val="left"/>
      </w:pPr>
      <w:rPr>
        <w:rFonts w:ascii="Arial MT" w:eastAsia="Arial MT" w:hAnsi="Arial MT" w:cs="Arial MT" w:hint="default"/>
        <w:b w:val="0"/>
        <w:bCs w:val="0"/>
        <w:i w:val="0"/>
        <w:iCs w:val="0"/>
        <w:spacing w:val="0"/>
        <w:w w:val="100"/>
        <w:sz w:val="22"/>
        <w:szCs w:val="22"/>
        <w:lang w:val="en-US" w:eastAsia="en-US" w:bidi="ar-SA"/>
      </w:rPr>
    </w:lvl>
    <w:lvl w:ilvl="2" w:tplc="36304CAC">
      <w:numFmt w:val="bullet"/>
      <w:lvlText w:val="•"/>
      <w:lvlJc w:val="left"/>
      <w:pPr>
        <w:ind w:left="3940" w:hanging="720"/>
      </w:pPr>
      <w:rPr>
        <w:rFonts w:hint="default"/>
        <w:lang w:val="en-US" w:eastAsia="en-US" w:bidi="ar-SA"/>
      </w:rPr>
    </w:lvl>
    <w:lvl w:ilvl="3" w:tplc="CA5A78FA">
      <w:numFmt w:val="bullet"/>
      <w:lvlText w:val="•"/>
      <w:lvlJc w:val="left"/>
      <w:pPr>
        <w:ind w:left="4900" w:hanging="720"/>
      </w:pPr>
      <w:rPr>
        <w:rFonts w:hint="default"/>
        <w:lang w:val="en-US" w:eastAsia="en-US" w:bidi="ar-SA"/>
      </w:rPr>
    </w:lvl>
    <w:lvl w:ilvl="4" w:tplc="AFDC3592">
      <w:numFmt w:val="bullet"/>
      <w:lvlText w:val="•"/>
      <w:lvlJc w:val="left"/>
      <w:pPr>
        <w:ind w:left="5860" w:hanging="720"/>
      </w:pPr>
      <w:rPr>
        <w:rFonts w:hint="default"/>
        <w:lang w:val="en-US" w:eastAsia="en-US" w:bidi="ar-SA"/>
      </w:rPr>
    </w:lvl>
    <w:lvl w:ilvl="5" w:tplc="A06A8C24">
      <w:numFmt w:val="bullet"/>
      <w:lvlText w:val="•"/>
      <w:lvlJc w:val="left"/>
      <w:pPr>
        <w:ind w:left="6820" w:hanging="720"/>
      </w:pPr>
      <w:rPr>
        <w:rFonts w:hint="default"/>
        <w:lang w:val="en-US" w:eastAsia="en-US" w:bidi="ar-SA"/>
      </w:rPr>
    </w:lvl>
    <w:lvl w:ilvl="6" w:tplc="AB0A3CA0">
      <w:numFmt w:val="bullet"/>
      <w:lvlText w:val="•"/>
      <w:lvlJc w:val="left"/>
      <w:pPr>
        <w:ind w:left="7780" w:hanging="720"/>
      </w:pPr>
      <w:rPr>
        <w:rFonts w:hint="default"/>
        <w:lang w:val="en-US" w:eastAsia="en-US" w:bidi="ar-SA"/>
      </w:rPr>
    </w:lvl>
    <w:lvl w:ilvl="7" w:tplc="487888A4">
      <w:numFmt w:val="bullet"/>
      <w:lvlText w:val="•"/>
      <w:lvlJc w:val="left"/>
      <w:pPr>
        <w:ind w:left="8740" w:hanging="720"/>
      </w:pPr>
      <w:rPr>
        <w:rFonts w:hint="default"/>
        <w:lang w:val="en-US" w:eastAsia="en-US" w:bidi="ar-SA"/>
      </w:rPr>
    </w:lvl>
    <w:lvl w:ilvl="8" w:tplc="8D3CAA12">
      <w:numFmt w:val="bullet"/>
      <w:lvlText w:val="•"/>
      <w:lvlJc w:val="left"/>
      <w:pPr>
        <w:ind w:left="9700" w:hanging="720"/>
      </w:pPr>
      <w:rPr>
        <w:rFonts w:hint="default"/>
        <w:lang w:val="en-US" w:eastAsia="en-US" w:bidi="ar-SA"/>
      </w:rPr>
    </w:lvl>
  </w:abstractNum>
  <w:abstractNum w:abstractNumId="2" w15:restartNumberingAfterBreak="0">
    <w:nsid w:val="1EEB4AA5"/>
    <w:multiLevelType w:val="hybridMultilevel"/>
    <w:tmpl w:val="DCB0E9EE"/>
    <w:lvl w:ilvl="0" w:tplc="FC3E789C">
      <w:numFmt w:val="bullet"/>
      <w:lvlText w:val="-"/>
      <w:lvlJc w:val="left"/>
      <w:pPr>
        <w:ind w:left="2260" w:hanging="540"/>
      </w:pPr>
      <w:rPr>
        <w:rFonts w:ascii="Tahoma" w:eastAsia="Tahoma" w:hAnsi="Tahoma" w:cs="Tahoma" w:hint="default"/>
        <w:b w:val="0"/>
        <w:bCs w:val="0"/>
        <w:i w:val="0"/>
        <w:iCs w:val="0"/>
        <w:spacing w:val="0"/>
        <w:w w:val="99"/>
        <w:sz w:val="20"/>
        <w:szCs w:val="20"/>
        <w:lang w:val="en-US" w:eastAsia="en-US" w:bidi="ar-SA"/>
      </w:rPr>
    </w:lvl>
    <w:lvl w:ilvl="1" w:tplc="6F244AD8">
      <w:numFmt w:val="bullet"/>
      <w:lvlText w:val="•"/>
      <w:lvlJc w:val="left"/>
      <w:pPr>
        <w:ind w:left="3196" w:hanging="540"/>
      </w:pPr>
      <w:rPr>
        <w:rFonts w:hint="default"/>
        <w:lang w:val="en-US" w:eastAsia="en-US" w:bidi="ar-SA"/>
      </w:rPr>
    </w:lvl>
    <w:lvl w:ilvl="2" w:tplc="8DCE95A4">
      <w:numFmt w:val="bullet"/>
      <w:lvlText w:val="•"/>
      <w:lvlJc w:val="left"/>
      <w:pPr>
        <w:ind w:left="4132" w:hanging="540"/>
      </w:pPr>
      <w:rPr>
        <w:rFonts w:hint="default"/>
        <w:lang w:val="en-US" w:eastAsia="en-US" w:bidi="ar-SA"/>
      </w:rPr>
    </w:lvl>
    <w:lvl w:ilvl="3" w:tplc="2EF00AFA">
      <w:numFmt w:val="bullet"/>
      <w:lvlText w:val="•"/>
      <w:lvlJc w:val="left"/>
      <w:pPr>
        <w:ind w:left="5068" w:hanging="540"/>
      </w:pPr>
      <w:rPr>
        <w:rFonts w:hint="default"/>
        <w:lang w:val="en-US" w:eastAsia="en-US" w:bidi="ar-SA"/>
      </w:rPr>
    </w:lvl>
    <w:lvl w:ilvl="4" w:tplc="715C6546">
      <w:numFmt w:val="bullet"/>
      <w:lvlText w:val="•"/>
      <w:lvlJc w:val="left"/>
      <w:pPr>
        <w:ind w:left="6004" w:hanging="540"/>
      </w:pPr>
      <w:rPr>
        <w:rFonts w:hint="default"/>
        <w:lang w:val="en-US" w:eastAsia="en-US" w:bidi="ar-SA"/>
      </w:rPr>
    </w:lvl>
    <w:lvl w:ilvl="5" w:tplc="ABCC26B8">
      <w:numFmt w:val="bullet"/>
      <w:lvlText w:val="•"/>
      <w:lvlJc w:val="left"/>
      <w:pPr>
        <w:ind w:left="6940" w:hanging="540"/>
      </w:pPr>
      <w:rPr>
        <w:rFonts w:hint="default"/>
        <w:lang w:val="en-US" w:eastAsia="en-US" w:bidi="ar-SA"/>
      </w:rPr>
    </w:lvl>
    <w:lvl w:ilvl="6" w:tplc="DC5C500C">
      <w:numFmt w:val="bullet"/>
      <w:lvlText w:val="•"/>
      <w:lvlJc w:val="left"/>
      <w:pPr>
        <w:ind w:left="7876" w:hanging="540"/>
      </w:pPr>
      <w:rPr>
        <w:rFonts w:hint="default"/>
        <w:lang w:val="en-US" w:eastAsia="en-US" w:bidi="ar-SA"/>
      </w:rPr>
    </w:lvl>
    <w:lvl w:ilvl="7" w:tplc="5634A53C">
      <w:numFmt w:val="bullet"/>
      <w:lvlText w:val="•"/>
      <w:lvlJc w:val="left"/>
      <w:pPr>
        <w:ind w:left="8812" w:hanging="540"/>
      </w:pPr>
      <w:rPr>
        <w:rFonts w:hint="default"/>
        <w:lang w:val="en-US" w:eastAsia="en-US" w:bidi="ar-SA"/>
      </w:rPr>
    </w:lvl>
    <w:lvl w:ilvl="8" w:tplc="5B2CFD02">
      <w:numFmt w:val="bullet"/>
      <w:lvlText w:val="•"/>
      <w:lvlJc w:val="left"/>
      <w:pPr>
        <w:ind w:left="9748" w:hanging="540"/>
      </w:pPr>
      <w:rPr>
        <w:rFonts w:hint="default"/>
        <w:lang w:val="en-US" w:eastAsia="en-US" w:bidi="ar-SA"/>
      </w:rPr>
    </w:lvl>
  </w:abstractNum>
  <w:abstractNum w:abstractNumId="3" w15:restartNumberingAfterBreak="0">
    <w:nsid w:val="20A8008E"/>
    <w:multiLevelType w:val="multilevel"/>
    <w:tmpl w:val="77183C50"/>
    <w:lvl w:ilvl="0">
      <w:start w:val="1"/>
      <w:numFmt w:val="decimal"/>
      <w:lvlText w:val="%1."/>
      <w:lvlJc w:val="left"/>
      <w:pPr>
        <w:ind w:left="820" w:hanging="267"/>
        <w:jc w:val="left"/>
      </w:pPr>
      <w:rPr>
        <w:rFonts w:ascii="Calibri Light" w:eastAsia="Calibri Light" w:hAnsi="Calibri Light" w:cs="Calibri Light" w:hint="default"/>
        <w:b w:val="0"/>
        <w:bCs w:val="0"/>
        <w:i w:val="0"/>
        <w:iCs w:val="0"/>
        <w:spacing w:val="0"/>
        <w:w w:val="100"/>
        <w:sz w:val="22"/>
        <w:szCs w:val="22"/>
        <w:lang w:val="en-US" w:eastAsia="en-US" w:bidi="ar-SA"/>
      </w:rPr>
    </w:lvl>
    <w:lvl w:ilvl="1">
      <w:start w:val="1"/>
      <w:numFmt w:val="decimal"/>
      <w:lvlText w:val="%2."/>
      <w:lvlJc w:val="left"/>
      <w:pPr>
        <w:ind w:left="1540" w:hanging="360"/>
        <w:jc w:val="right"/>
      </w:pPr>
      <w:rPr>
        <w:rFonts w:hint="default"/>
        <w:spacing w:val="0"/>
        <w:w w:val="100"/>
        <w:lang w:val="en-US" w:eastAsia="en-US" w:bidi="ar-SA"/>
      </w:rPr>
    </w:lvl>
    <w:lvl w:ilvl="2">
      <w:start w:val="8"/>
      <w:numFmt w:val="decimal"/>
      <w:lvlText w:val="%3"/>
      <w:lvlJc w:val="left"/>
      <w:pPr>
        <w:ind w:left="2102" w:hanging="708"/>
        <w:jc w:val="left"/>
      </w:pPr>
      <w:rPr>
        <w:rFonts w:ascii="Arial" w:eastAsia="Arial" w:hAnsi="Arial" w:cs="Arial" w:hint="default"/>
        <w:b/>
        <w:bCs/>
        <w:i w:val="0"/>
        <w:iCs w:val="0"/>
        <w:spacing w:val="0"/>
        <w:w w:val="99"/>
        <w:sz w:val="24"/>
        <w:szCs w:val="24"/>
        <w:lang w:val="en-US" w:eastAsia="en-US" w:bidi="ar-SA"/>
      </w:rPr>
    </w:lvl>
    <w:lvl w:ilvl="3">
      <w:start w:val="1"/>
      <w:numFmt w:val="decimal"/>
      <w:lvlText w:val="%3.%4"/>
      <w:lvlJc w:val="left"/>
      <w:pPr>
        <w:ind w:left="2260" w:hanging="852"/>
        <w:jc w:val="left"/>
      </w:pPr>
      <w:rPr>
        <w:rFonts w:ascii="Arial MT" w:eastAsia="Arial MT" w:hAnsi="Arial MT" w:cs="Arial MT" w:hint="default"/>
        <w:b w:val="0"/>
        <w:bCs w:val="0"/>
        <w:i w:val="0"/>
        <w:iCs w:val="0"/>
        <w:spacing w:val="-1"/>
        <w:w w:val="99"/>
        <w:sz w:val="20"/>
        <w:szCs w:val="20"/>
        <w:lang w:val="en-US" w:eastAsia="en-US" w:bidi="ar-SA"/>
      </w:rPr>
    </w:lvl>
    <w:lvl w:ilvl="4">
      <w:start w:val="1"/>
      <w:numFmt w:val="decimal"/>
      <w:lvlText w:val="%3.%4.%5"/>
      <w:lvlJc w:val="left"/>
      <w:pPr>
        <w:ind w:left="1948"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3820" w:hanging="540"/>
      </w:pPr>
      <w:rPr>
        <w:rFonts w:hint="default"/>
        <w:lang w:val="en-US" w:eastAsia="en-US" w:bidi="ar-SA"/>
      </w:rPr>
    </w:lvl>
    <w:lvl w:ilvl="6">
      <w:numFmt w:val="bullet"/>
      <w:lvlText w:val="•"/>
      <w:lvlJc w:val="left"/>
      <w:pPr>
        <w:ind w:left="5380" w:hanging="540"/>
      </w:pPr>
      <w:rPr>
        <w:rFonts w:hint="default"/>
        <w:lang w:val="en-US" w:eastAsia="en-US" w:bidi="ar-SA"/>
      </w:rPr>
    </w:lvl>
    <w:lvl w:ilvl="7">
      <w:numFmt w:val="bullet"/>
      <w:lvlText w:val="•"/>
      <w:lvlJc w:val="left"/>
      <w:pPr>
        <w:ind w:left="6940" w:hanging="540"/>
      </w:pPr>
      <w:rPr>
        <w:rFonts w:hint="default"/>
        <w:lang w:val="en-US" w:eastAsia="en-US" w:bidi="ar-SA"/>
      </w:rPr>
    </w:lvl>
    <w:lvl w:ilvl="8">
      <w:numFmt w:val="bullet"/>
      <w:lvlText w:val="•"/>
      <w:lvlJc w:val="left"/>
      <w:pPr>
        <w:ind w:left="8500" w:hanging="540"/>
      </w:pPr>
      <w:rPr>
        <w:rFonts w:hint="default"/>
        <w:lang w:val="en-US" w:eastAsia="en-US" w:bidi="ar-SA"/>
      </w:rPr>
    </w:lvl>
  </w:abstractNum>
  <w:abstractNum w:abstractNumId="4" w15:restartNumberingAfterBreak="0">
    <w:nsid w:val="29E502C0"/>
    <w:multiLevelType w:val="hybridMultilevel"/>
    <w:tmpl w:val="72ACC482"/>
    <w:lvl w:ilvl="0" w:tplc="46BAB164">
      <w:numFmt w:val="bullet"/>
      <w:lvlText w:val=""/>
      <w:lvlJc w:val="left"/>
      <w:pPr>
        <w:ind w:left="1540" w:hanging="360"/>
      </w:pPr>
      <w:rPr>
        <w:rFonts w:ascii="Wingdings" w:eastAsia="Wingdings" w:hAnsi="Wingdings" w:cs="Wingdings" w:hint="default"/>
        <w:b w:val="0"/>
        <w:bCs w:val="0"/>
        <w:i w:val="0"/>
        <w:iCs w:val="0"/>
        <w:spacing w:val="0"/>
        <w:w w:val="100"/>
        <w:sz w:val="22"/>
        <w:szCs w:val="22"/>
        <w:lang w:val="en-US" w:eastAsia="en-US" w:bidi="ar-SA"/>
      </w:rPr>
    </w:lvl>
    <w:lvl w:ilvl="1" w:tplc="C0B0C8BE">
      <w:numFmt w:val="bullet"/>
      <w:lvlText w:val="•"/>
      <w:lvlJc w:val="left"/>
      <w:pPr>
        <w:ind w:left="2548" w:hanging="360"/>
      </w:pPr>
      <w:rPr>
        <w:rFonts w:hint="default"/>
        <w:lang w:val="en-US" w:eastAsia="en-US" w:bidi="ar-SA"/>
      </w:rPr>
    </w:lvl>
    <w:lvl w:ilvl="2" w:tplc="94028494">
      <w:numFmt w:val="bullet"/>
      <w:lvlText w:val="•"/>
      <w:lvlJc w:val="left"/>
      <w:pPr>
        <w:ind w:left="3556" w:hanging="360"/>
      </w:pPr>
      <w:rPr>
        <w:rFonts w:hint="default"/>
        <w:lang w:val="en-US" w:eastAsia="en-US" w:bidi="ar-SA"/>
      </w:rPr>
    </w:lvl>
    <w:lvl w:ilvl="3" w:tplc="BAFE4AC0">
      <w:numFmt w:val="bullet"/>
      <w:lvlText w:val="•"/>
      <w:lvlJc w:val="left"/>
      <w:pPr>
        <w:ind w:left="4564" w:hanging="360"/>
      </w:pPr>
      <w:rPr>
        <w:rFonts w:hint="default"/>
        <w:lang w:val="en-US" w:eastAsia="en-US" w:bidi="ar-SA"/>
      </w:rPr>
    </w:lvl>
    <w:lvl w:ilvl="4" w:tplc="331C0256">
      <w:numFmt w:val="bullet"/>
      <w:lvlText w:val="•"/>
      <w:lvlJc w:val="left"/>
      <w:pPr>
        <w:ind w:left="5572" w:hanging="360"/>
      </w:pPr>
      <w:rPr>
        <w:rFonts w:hint="default"/>
        <w:lang w:val="en-US" w:eastAsia="en-US" w:bidi="ar-SA"/>
      </w:rPr>
    </w:lvl>
    <w:lvl w:ilvl="5" w:tplc="04FCB5F4">
      <w:numFmt w:val="bullet"/>
      <w:lvlText w:val="•"/>
      <w:lvlJc w:val="left"/>
      <w:pPr>
        <w:ind w:left="6580" w:hanging="360"/>
      </w:pPr>
      <w:rPr>
        <w:rFonts w:hint="default"/>
        <w:lang w:val="en-US" w:eastAsia="en-US" w:bidi="ar-SA"/>
      </w:rPr>
    </w:lvl>
    <w:lvl w:ilvl="6" w:tplc="D5606930">
      <w:numFmt w:val="bullet"/>
      <w:lvlText w:val="•"/>
      <w:lvlJc w:val="left"/>
      <w:pPr>
        <w:ind w:left="7588" w:hanging="360"/>
      </w:pPr>
      <w:rPr>
        <w:rFonts w:hint="default"/>
        <w:lang w:val="en-US" w:eastAsia="en-US" w:bidi="ar-SA"/>
      </w:rPr>
    </w:lvl>
    <w:lvl w:ilvl="7" w:tplc="CF28A69A">
      <w:numFmt w:val="bullet"/>
      <w:lvlText w:val="•"/>
      <w:lvlJc w:val="left"/>
      <w:pPr>
        <w:ind w:left="8596" w:hanging="360"/>
      </w:pPr>
      <w:rPr>
        <w:rFonts w:hint="default"/>
        <w:lang w:val="en-US" w:eastAsia="en-US" w:bidi="ar-SA"/>
      </w:rPr>
    </w:lvl>
    <w:lvl w:ilvl="8" w:tplc="0BD41F68">
      <w:numFmt w:val="bullet"/>
      <w:lvlText w:val="•"/>
      <w:lvlJc w:val="left"/>
      <w:pPr>
        <w:ind w:left="9604" w:hanging="360"/>
      </w:pPr>
      <w:rPr>
        <w:rFonts w:hint="default"/>
        <w:lang w:val="en-US" w:eastAsia="en-US" w:bidi="ar-SA"/>
      </w:rPr>
    </w:lvl>
  </w:abstractNum>
  <w:abstractNum w:abstractNumId="5" w15:restartNumberingAfterBreak="0">
    <w:nsid w:val="35221716"/>
    <w:multiLevelType w:val="hybridMultilevel"/>
    <w:tmpl w:val="9E6074A8"/>
    <w:lvl w:ilvl="0" w:tplc="C00045F8">
      <w:start w:val="1"/>
      <w:numFmt w:val="lowerLetter"/>
      <w:lvlText w:val="(%1)"/>
      <w:lvlJc w:val="left"/>
      <w:pPr>
        <w:ind w:left="1358" w:hanging="425"/>
        <w:jc w:val="left"/>
      </w:pPr>
      <w:rPr>
        <w:rFonts w:ascii="Arial MT" w:eastAsia="Arial MT" w:hAnsi="Arial MT" w:cs="Arial MT" w:hint="default"/>
        <w:b w:val="0"/>
        <w:bCs w:val="0"/>
        <w:i w:val="0"/>
        <w:iCs w:val="0"/>
        <w:spacing w:val="0"/>
        <w:w w:val="92"/>
        <w:sz w:val="22"/>
        <w:szCs w:val="22"/>
        <w:lang w:val="en-US" w:eastAsia="en-US" w:bidi="ar-SA"/>
      </w:rPr>
    </w:lvl>
    <w:lvl w:ilvl="1" w:tplc="AE465DA8">
      <w:start w:val="1"/>
      <w:numFmt w:val="lowerRoman"/>
      <w:lvlText w:val="(%2)"/>
      <w:lvlJc w:val="left"/>
      <w:pPr>
        <w:ind w:left="2133" w:hanging="1150"/>
        <w:jc w:val="left"/>
      </w:pPr>
      <w:rPr>
        <w:rFonts w:ascii="Arial MT" w:eastAsia="Arial MT" w:hAnsi="Arial MT" w:cs="Arial MT" w:hint="default"/>
        <w:b w:val="0"/>
        <w:bCs w:val="0"/>
        <w:i w:val="0"/>
        <w:iCs w:val="0"/>
        <w:spacing w:val="-2"/>
        <w:w w:val="99"/>
        <w:sz w:val="24"/>
        <w:szCs w:val="24"/>
        <w:lang w:val="en-US" w:eastAsia="en-US" w:bidi="ar-SA"/>
      </w:rPr>
    </w:lvl>
    <w:lvl w:ilvl="2" w:tplc="4C4A14B8">
      <w:numFmt w:val="bullet"/>
      <w:lvlText w:val="•"/>
      <w:lvlJc w:val="left"/>
      <w:pPr>
        <w:ind w:left="3193" w:hanging="1150"/>
      </w:pPr>
      <w:rPr>
        <w:rFonts w:hint="default"/>
        <w:lang w:val="en-US" w:eastAsia="en-US" w:bidi="ar-SA"/>
      </w:rPr>
    </w:lvl>
    <w:lvl w:ilvl="3" w:tplc="2E1C3AA8">
      <w:numFmt w:val="bullet"/>
      <w:lvlText w:val="•"/>
      <w:lvlJc w:val="left"/>
      <w:pPr>
        <w:ind w:left="4246" w:hanging="1150"/>
      </w:pPr>
      <w:rPr>
        <w:rFonts w:hint="default"/>
        <w:lang w:val="en-US" w:eastAsia="en-US" w:bidi="ar-SA"/>
      </w:rPr>
    </w:lvl>
    <w:lvl w:ilvl="4" w:tplc="B832D43C">
      <w:numFmt w:val="bullet"/>
      <w:lvlText w:val="•"/>
      <w:lvlJc w:val="left"/>
      <w:pPr>
        <w:ind w:left="5300" w:hanging="1150"/>
      </w:pPr>
      <w:rPr>
        <w:rFonts w:hint="default"/>
        <w:lang w:val="en-US" w:eastAsia="en-US" w:bidi="ar-SA"/>
      </w:rPr>
    </w:lvl>
    <w:lvl w:ilvl="5" w:tplc="AECEA68A">
      <w:numFmt w:val="bullet"/>
      <w:lvlText w:val="•"/>
      <w:lvlJc w:val="left"/>
      <w:pPr>
        <w:ind w:left="6353" w:hanging="1150"/>
      </w:pPr>
      <w:rPr>
        <w:rFonts w:hint="default"/>
        <w:lang w:val="en-US" w:eastAsia="en-US" w:bidi="ar-SA"/>
      </w:rPr>
    </w:lvl>
    <w:lvl w:ilvl="6" w:tplc="8AB8472C">
      <w:numFmt w:val="bullet"/>
      <w:lvlText w:val="•"/>
      <w:lvlJc w:val="left"/>
      <w:pPr>
        <w:ind w:left="7406" w:hanging="1150"/>
      </w:pPr>
      <w:rPr>
        <w:rFonts w:hint="default"/>
        <w:lang w:val="en-US" w:eastAsia="en-US" w:bidi="ar-SA"/>
      </w:rPr>
    </w:lvl>
    <w:lvl w:ilvl="7" w:tplc="DF4AB278">
      <w:numFmt w:val="bullet"/>
      <w:lvlText w:val="•"/>
      <w:lvlJc w:val="left"/>
      <w:pPr>
        <w:ind w:left="8460" w:hanging="1150"/>
      </w:pPr>
      <w:rPr>
        <w:rFonts w:hint="default"/>
        <w:lang w:val="en-US" w:eastAsia="en-US" w:bidi="ar-SA"/>
      </w:rPr>
    </w:lvl>
    <w:lvl w:ilvl="8" w:tplc="4386DBB6">
      <w:numFmt w:val="bullet"/>
      <w:lvlText w:val="•"/>
      <w:lvlJc w:val="left"/>
      <w:pPr>
        <w:ind w:left="9513" w:hanging="1150"/>
      </w:pPr>
      <w:rPr>
        <w:rFonts w:hint="default"/>
        <w:lang w:val="en-US" w:eastAsia="en-US" w:bidi="ar-SA"/>
      </w:rPr>
    </w:lvl>
  </w:abstractNum>
  <w:abstractNum w:abstractNumId="6" w15:restartNumberingAfterBreak="0">
    <w:nsid w:val="38B24D22"/>
    <w:multiLevelType w:val="hybridMultilevel"/>
    <w:tmpl w:val="B8ECBC9E"/>
    <w:lvl w:ilvl="0" w:tplc="8F68182A">
      <w:start w:val="1"/>
      <w:numFmt w:val="decimal"/>
      <w:lvlText w:val="%1"/>
      <w:lvlJc w:val="left"/>
      <w:pPr>
        <w:ind w:left="933" w:hanging="434"/>
        <w:jc w:val="left"/>
      </w:pPr>
      <w:rPr>
        <w:rFonts w:ascii="Arial MT" w:eastAsia="Arial MT" w:hAnsi="Arial MT" w:cs="Arial MT" w:hint="default"/>
        <w:b w:val="0"/>
        <w:bCs w:val="0"/>
        <w:i w:val="0"/>
        <w:iCs w:val="0"/>
        <w:spacing w:val="0"/>
        <w:w w:val="100"/>
        <w:sz w:val="22"/>
        <w:szCs w:val="22"/>
        <w:lang w:val="en-US" w:eastAsia="en-US" w:bidi="ar-SA"/>
      </w:rPr>
    </w:lvl>
    <w:lvl w:ilvl="1" w:tplc="58E230F8">
      <w:numFmt w:val="bullet"/>
      <w:lvlText w:val="•"/>
      <w:lvlJc w:val="left"/>
      <w:pPr>
        <w:ind w:left="2008" w:hanging="434"/>
      </w:pPr>
      <w:rPr>
        <w:rFonts w:hint="default"/>
        <w:lang w:val="en-US" w:eastAsia="en-US" w:bidi="ar-SA"/>
      </w:rPr>
    </w:lvl>
    <w:lvl w:ilvl="2" w:tplc="E4E01744">
      <w:numFmt w:val="bullet"/>
      <w:lvlText w:val="•"/>
      <w:lvlJc w:val="left"/>
      <w:pPr>
        <w:ind w:left="3076" w:hanging="434"/>
      </w:pPr>
      <w:rPr>
        <w:rFonts w:hint="default"/>
        <w:lang w:val="en-US" w:eastAsia="en-US" w:bidi="ar-SA"/>
      </w:rPr>
    </w:lvl>
    <w:lvl w:ilvl="3" w:tplc="FAD69B0E">
      <w:numFmt w:val="bullet"/>
      <w:lvlText w:val="•"/>
      <w:lvlJc w:val="left"/>
      <w:pPr>
        <w:ind w:left="4144" w:hanging="434"/>
      </w:pPr>
      <w:rPr>
        <w:rFonts w:hint="default"/>
        <w:lang w:val="en-US" w:eastAsia="en-US" w:bidi="ar-SA"/>
      </w:rPr>
    </w:lvl>
    <w:lvl w:ilvl="4" w:tplc="F9803570">
      <w:numFmt w:val="bullet"/>
      <w:lvlText w:val="•"/>
      <w:lvlJc w:val="left"/>
      <w:pPr>
        <w:ind w:left="5212" w:hanging="434"/>
      </w:pPr>
      <w:rPr>
        <w:rFonts w:hint="default"/>
        <w:lang w:val="en-US" w:eastAsia="en-US" w:bidi="ar-SA"/>
      </w:rPr>
    </w:lvl>
    <w:lvl w:ilvl="5" w:tplc="95381AB4">
      <w:numFmt w:val="bullet"/>
      <w:lvlText w:val="•"/>
      <w:lvlJc w:val="left"/>
      <w:pPr>
        <w:ind w:left="6280" w:hanging="434"/>
      </w:pPr>
      <w:rPr>
        <w:rFonts w:hint="default"/>
        <w:lang w:val="en-US" w:eastAsia="en-US" w:bidi="ar-SA"/>
      </w:rPr>
    </w:lvl>
    <w:lvl w:ilvl="6" w:tplc="B1B047BC">
      <w:numFmt w:val="bullet"/>
      <w:lvlText w:val="•"/>
      <w:lvlJc w:val="left"/>
      <w:pPr>
        <w:ind w:left="7348" w:hanging="434"/>
      </w:pPr>
      <w:rPr>
        <w:rFonts w:hint="default"/>
        <w:lang w:val="en-US" w:eastAsia="en-US" w:bidi="ar-SA"/>
      </w:rPr>
    </w:lvl>
    <w:lvl w:ilvl="7" w:tplc="5C245A3C">
      <w:numFmt w:val="bullet"/>
      <w:lvlText w:val="•"/>
      <w:lvlJc w:val="left"/>
      <w:pPr>
        <w:ind w:left="8416" w:hanging="434"/>
      </w:pPr>
      <w:rPr>
        <w:rFonts w:hint="default"/>
        <w:lang w:val="en-US" w:eastAsia="en-US" w:bidi="ar-SA"/>
      </w:rPr>
    </w:lvl>
    <w:lvl w:ilvl="8" w:tplc="3B6601F8">
      <w:numFmt w:val="bullet"/>
      <w:lvlText w:val="•"/>
      <w:lvlJc w:val="left"/>
      <w:pPr>
        <w:ind w:left="9484" w:hanging="434"/>
      </w:pPr>
      <w:rPr>
        <w:rFonts w:hint="default"/>
        <w:lang w:val="en-US" w:eastAsia="en-US" w:bidi="ar-SA"/>
      </w:rPr>
    </w:lvl>
  </w:abstractNum>
  <w:abstractNum w:abstractNumId="7" w15:restartNumberingAfterBreak="0">
    <w:nsid w:val="39D13598"/>
    <w:multiLevelType w:val="multilevel"/>
    <w:tmpl w:val="3E7A4DC0"/>
    <w:lvl w:ilvl="0">
      <w:start w:val="3"/>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300" w:hanging="428"/>
      </w:pPr>
      <w:rPr>
        <w:rFonts w:hint="default"/>
        <w:lang w:val="en-US" w:eastAsia="en-US" w:bidi="ar-SA"/>
      </w:rPr>
    </w:lvl>
    <w:lvl w:ilvl="3">
      <w:numFmt w:val="bullet"/>
      <w:lvlText w:val="•"/>
      <w:lvlJc w:val="left"/>
      <w:pPr>
        <w:ind w:left="3180" w:hanging="428"/>
      </w:pPr>
      <w:rPr>
        <w:rFonts w:hint="default"/>
        <w:lang w:val="en-US" w:eastAsia="en-US" w:bidi="ar-SA"/>
      </w:rPr>
    </w:lvl>
    <w:lvl w:ilvl="4">
      <w:numFmt w:val="bullet"/>
      <w:lvlText w:val="•"/>
      <w:lvlJc w:val="left"/>
      <w:pPr>
        <w:ind w:left="4060" w:hanging="428"/>
      </w:pPr>
      <w:rPr>
        <w:rFonts w:hint="default"/>
        <w:lang w:val="en-US" w:eastAsia="en-US" w:bidi="ar-SA"/>
      </w:rPr>
    </w:lvl>
    <w:lvl w:ilvl="5">
      <w:numFmt w:val="bullet"/>
      <w:lvlText w:val="•"/>
      <w:lvlJc w:val="left"/>
      <w:pPr>
        <w:ind w:left="4941" w:hanging="428"/>
      </w:pPr>
      <w:rPr>
        <w:rFonts w:hint="default"/>
        <w:lang w:val="en-US" w:eastAsia="en-US" w:bidi="ar-SA"/>
      </w:rPr>
    </w:lvl>
    <w:lvl w:ilvl="6">
      <w:numFmt w:val="bullet"/>
      <w:lvlText w:val="•"/>
      <w:lvlJc w:val="left"/>
      <w:pPr>
        <w:ind w:left="5821" w:hanging="428"/>
      </w:pPr>
      <w:rPr>
        <w:rFonts w:hint="default"/>
        <w:lang w:val="en-US" w:eastAsia="en-US" w:bidi="ar-SA"/>
      </w:rPr>
    </w:lvl>
    <w:lvl w:ilvl="7">
      <w:numFmt w:val="bullet"/>
      <w:lvlText w:val="•"/>
      <w:lvlJc w:val="left"/>
      <w:pPr>
        <w:ind w:left="6701" w:hanging="428"/>
      </w:pPr>
      <w:rPr>
        <w:rFonts w:hint="default"/>
        <w:lang w:val="en-US" w:eastAsia="en-US" w:bidi="ar-SA"/>
      </w:rPr>
    </w:lvl>
    <w:lvl w:ilvl="8">
      <w:numFmt w:val="bullet"/>
      <w:lvlText w:val="•"/>
      <w:lvlJc w:val="left"/>
      <w:pPr>
        <w:ind w:left="7581" w:hanging="428"/>
      </w:pPr>
      <w:rPr>
        <w:rFonts w:hint="default"/>
        <w:lang w:val="en-US" w:eastAsia="en-US" w:bidi="ar-SA"/>
      </w:rPr>
    </w:lvl>
  </w:abstractNum>
  <w:abstractNum w:abstractNumId="8" w15:restartNumberingAfterBreak="0">
    <w:nsid w:val="485B1D3D"/>
    <w:multiLevelType w:val="multilevel"/>
    <w:tmpl w:val="1B00137E"/>
    <w:lvl w:ilvl="0">
      <w:start w:val="1"/>
      <w:numFmt w:val="decimal"/>
      <w:lvlText w:val="%1."/>
      <w:lvlJc w:val="left"/>
      <w:pPr>
        <w:ind w:left="1540" w:hanging="360"/>
        <w:jc w:val="right"/>
      </w:pPr>
      <w:rPr>
        <w:rFonts w:hint="default"/>
        <w:spacing w:val="-1"/>
        <w:w w:val="100"/>
        <w:lang w:val="en-US" w:eastAsia="en-US" w:bidi="ar-SA"/>
      </w:rPr>
    </w:lvl>
    <w:lvl w:ilvl="1">
      <w:start w:val="1"/>
      <w:numFmt w:val="decimal"/>
      <w:lvlText w:val="%1.%2."/>
      <w:lvlJc w:val="left"/>
      <w:pPr>
        <w:ind w:left="1600" w:hanging="420"/>
        <w:jc w:val="left"/>
      </w:pPr>
      <w:rPr>
        <w:rFonts w:ascii="Arial MT" w:eastAsia="Arial MT" w:hAnsi="Arial MT" w:cs="Arial MT" w:hint="default"/>
        <w:b w:val="0"/>
        <w:bCs w:val="0"/>
        <w:i w:val="0"/>
        <w:iCs w:val="0"/>
        <w:spacing w:val="0"/>
        <w:w w:val="100"/>
        <w:sz w:val="22"/>
        <w:szCs w:val="22"/>
        <w:lang w:val="en-US" w:eastAsia="en-US" w:bidi="ar-SA"/>
      </w:rPr>
    </w:lvl>
    <w:lvl w:ilvl="2">
      <w:start w:val="24"/>
      <w:numFmt w:val="lowerLetter"/>
      <w:lvlText w:val="%3"/>
      <w:lvlJc w:val="left"/>
      <w:pPr>
        <w:ind w:left="2260" w:hanging="72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2260" w:hanging="720"/>
      </w:pPr>
      <w:rPr>
        <w:rFonts w:hint="default"/>
        <w:lang w:val="en-US" w:eastAsia="en-US" w:bidi="ar-SA"/>
      </w:rPr>
    </w:lvl>
    <w:lvl w:ilvl="4">
      <w:numFmt w:val="bullet"/>
      <w:lvlText w:val="•"/>
      <w:lvlJc w:val="left"/>
      <w:pPr>
        <w:ind w:left="3597" w:hanging="720"/>
      </w:pPr>
      <w:rPr>
        <w:rFonts w:hint="default"/>
        <w:lang w:val="en-US" w:eastAsia="en-US" w:bidi="ar-SA"/>
      </w:rPr>
    </w:lvl>
    <w:lvl w:ilvl="5">
      <w:numFmt w:val="bullet"/>
      <w:lvlText w:val="•"/>
      <w:lvlJc w:val="left"/>
      <w:pPr>
        <w:ind w:left="4934" w:hanging="720"/>
      </w:pPr>
      <w:rPr>
        <w:rFonts w:hint="default"/>
        <w:lang w:val="en-US" w:eastAsia="en-US" w:bidi="ar-SA"/>
      </w:rPr>
    </w:lvl>
    <w:lvl w:ilvl="6">
      <w:numFmt w:val="bullet"/>
      <w:lvlText w:val="•"/>
      <w:lvlJc w:val="left"/>
      <w:pPr>
        <w:ind w:left="6271" w:hanging="720"/>
      </w:pPr>
      <w:rPr>
        <w:rFonts w:hint="default"/>
        <w:lang w:val="en-US" w:eastAsia="en-US" w:bidi="ar-SA"/>
      </w:rPr>
    </w:lvl>
    <w:lvl w:ilvl="7">
      <w:numFmt w:val="bullet"/>
      <w:lvlText w:val="•"/>
      <w:lvlJc w:val="left"/>
      <w:pPr>
        <w:ind w:left="7608" w:hanging="720"/>
      </w:pPr>
      <w:rPr>
        <w:rFonts w:hint="default"/>
        <w:lang w:val="en-US" w:eastAsia="en-US" w:bidi="ar-SA"/>
      </w:rPr>
    </w:lvl>
    <w:lvl w:ilvl="8">
      <w:numFmt w:val="bullet"/>
      <w:lvlText w:val="•"/>
      <w:lvlJc w:val="left"/>
      <w:pPr>
        <w:ind w:left="8945" w:hanging="720"/>
      </w:pPr>
      <w:rPr>
        <w:rFonts w:hint="default"/>
        <w:lang w:val="en-US" w:eastAsia="en-US" w:bidi="ar-SA"/>
      </w:rPr>
    </w:lvl>
  </w:abstractNum>
  <w:abstractNum w:abstractNumId="9" w15:restartNumberingAfterBreak="0">
    <w:nsid w:val="4A352646"/>
    <w:multiLevelType w:val="multilevel"/>
    <w:tmpl w:val="4BE4EA7C"/>
    <w:lvl w:ilvl="0">
      <w:start w:val="3"/>
      <w:numFmt w:val="decimal"/>
      <w:lvlText w:val="%1"/>
      <w:lvlJc w:val="left"/>
      <w:pPr>
        <w:ind w:left="678" w:hanging="426"/>
        <w:jc w:val="right"/>
      </w:pPr>
      <w:rPr>
        <w:rFonts w:ascii="Tahoma" w:eastAsia="Tahoma" w:hAnsi="Tahoma" w:cs="Tahoma" w:hint="default"/>
        <w:b/>
        <w:bCs/>
        <w:i w:val="0"/>
        <w:iCs w:val="0"/>
        <w:spacing w:val="0"/>
        <w:w w:val="99"/>
        <w:sz w:val="20"/>
        <w:szCs w:val="20"/>
        <w:lang w:val="en-US" w:eastAsia="en-US" w:bidi="ar-SA"/>
      </w:rPr>
    </w:lvl>
    <w:lvl w:ilvl="1">
      <w:start w:val="1"/>
      <w:numFmt w:val="decimal"/>
      <w:lvlText w:val="%2."/>
      <w:lvlJc w:val="left"/>
      <w:pPr>
        <w:ind w:left="2294" w:hanging="900"/>
        <w:jc w:val="left"/>
      </w:pPr>
      <w:rPr>
        <w:rFonts w:ascii="Arial" w:eastAsia="Arial" w:hAnsi="Arial" w:cs="Arial" w:hint="default"/>
        <w:b/>
        <w:bCs/>
        <w:i w:val="0"/>
        <w:iCs w:val="0"/>
        <w:spacing w:val="-1"/>
        <w:w w:val="99"/>
        <w:sz w:val="20"/>
        <w:szCs w:val="20"/>
        <w:lang w:val="en-US" w:eastAsia="en-US" w:bidi="ar-SA"/>
      </w:rPr>
    </w:lvl>
    <w:lvl w:ilvl="2">
      <w:start w:val="1"/>
      <w:numFmt w:val="decimal"/>
      <w:lvlText w:val="%2.%3"/>
      <w:lvlJc w:val="left"/>
      <w:pPr>
        <w:ind w:left="2366" w:hanging="958"/>
        <w:jc w:val="left"/>
      </w:pPr>
      <w:rPr>
        <w:rFonts w:ascii="Arial MT" w:eastAsia="Arial MT" w:hAnsi="Arial MT" w:cs="Arial MT" w:hint="default"/>
        <w:b w:val="0"/>
        <w:bCs w:val="0"/>
        <w:i w:val="0"/>
        <w:iCs w:val="0"/>
        <w:spacing w:val="-1"/>
        <w:w w:val="99"/>
        <w:sz w:val="20"/>
        <w:szCs w:val="20"/>
        <w:lang w:val="en-US" w:eastAsia="en-US" w:bidi="ar-SA"/>
      </w:rPr>
    </w:lvl>
    <w:lvl w:ilvl="3">
      <w:start w:val="1"/>
      <w:numFmt w:val="decimal"/>
      <w:lvlText w:val="%2.%3.%4"/>
      <w:lvlJc w:val="left"/>
      <w:pPr>
        <w:ind w:left="2308" w:hanging="900"/>
        <w:jc w:val="left"/>
      </w:pPr>
      <w:rPr>
        <w:rFonts w:ascii="Arial MT" w:eastAsia="Arial MT" w:hAnsi="Arial MT" w:cs="Arial MT" w:hint="default"/>
        <w:b w:val="0"/>
        <w:bCs w:val="0"/>
        <w:i w:val="0"/>
        <w:iCs w:val="0"/>
        <w:spacing w:val="-1"/>
        <w:w w:val="99"/>
        <w:sz w:val="20"/>
        <w:szCs w:val="20"/>
        <w:lang w:val="en-US" w:eastAsia="en-US" w:bidi="ar-SA"/>
      </w:rPr>
    </w:lvl>
    <w:lvl w:ilvl="4">
      <w:start w:val="1"/>
      <w:numFmt w:val="decimal"/>
      <w:lvlText w:val="%2.%3.%4.%5"/>
      <w:lvlJc w:val="left"/>
      <w:pPr>
        <w:ind w:left="3028" w:hanging="900"/>
        <w:jc w:val="left"/>
      </w:pPr>
      <w:rPr>
        <w:rFonts w:ascii="Arial" w:eastAsia="Arial" w:hAnsi="Arial" w:cs="Arial" w:hint="default"/>
        <w:b/>
        <w:bCs/>
        <w:i w:val="0"/>
        <w:iCs w:val="0"/>
        <w:spacing w:val="-1"/>
        <w:w w:val="99"/>
        <w:sz w:val="20"/>
        <w:szCs w:val="20"/>
        <w:lang w:val="en-US" w:eastAsia="en-US" w:bidi="ar-SA"/>
      </w:rPr>
    </w:lvl>
    <w:lvl w:ilvl="5">
      <w:numFmt w:val="bullet"/>
      <w:lvlText w:val="•"/>
      <w:lvlJc w:val="left"/>
      <w:pPr>
        <w:ind w:left="5477" w:hanging="900"/>
      </w:pPr>
      <w:rPr>
        <w:rFonts w:hint="default"/>
        <w:lang w:val="en-US" w:eastAsia="en-US" w:bidi="ar-SA"/>
      </w:rPr>
    </w:lvl>
    <w:lvl w:ilvl="6">
      <w:numFmt w:val="bullet"/>
      <w:lvlText w:val="•"/>
      <w:lvlJc w:val="left"/>
      <w:pPr>
        <w:ind w:left="6705" w:hanging="900"/>
      </w:pPr>
      <w:rPr>
        <w:rFonts w:hint="default"/>
        <w:lang w:val="en-US" w:eastAsia="en-US" w:bidi="ar-SA"/>
      </w:rPr>
    </w:lvl>
    <w:lvl w:ilvl="7">
      <w:numFmt w:val="bullet"/>
      <w:lvlText w:val="•"/>
      <w:lvlJc w:val="left"/>
      <w:pPr>
        <w:ind w:left="7934" w:hanging="900"/>
      </w:pPr>
      <w:rPr>
        <w:rFonts w:hint="default"/>
        <w:lang w:val="en-US" w:eastAsia="en-US" w:bidi="ar-SA"/>
      </w:rPr>
    </w:lvl>
    <w:lvl w:ilvl="8">
      <w:numFmt w:val="bullet"/>
      <w:lvlText w:val="•"/>
      <w:lvlJc w:val="left"/>
      <w:pPr>
        <w:ind w:left="9162" w:hanging="900"/>
      </w:pPr>
      <w:rPr>
        <w:rFonts w:hint="default"/>
        <w:lang w:val="en-US" w:eastAsia="en-US" w:bidi="ar-SA"/>
      </w:rPr>
    </w:lvl>
  </w:abstractNum>
  <w:abstractNum w:abstractNumId="10" w15:restartNumberingAfterBreak="0">
    <w:nsid w:val="4C2B5E10"/>
    <w:multiLevelType w:val="hybridMultilevel"/>
    <w:tmpl w:val="922C1502"/>
    <w:lvl w:ilvl="0" w:tplc="4DD2DF84">
      <w:start w:val="1"/>
      <w:numFmt w:val="lowerLetter"/>
      <w:lvlText w:val="(%1)"/>
      <w:lvlJc w:val="left"/>
      <w:pPr>
        <w:ind w:left="2034" w:hanging="315"/>
        <w:jc w:val="left"/>
      </w:pPr>
      <w:rPr>
        <w:rFonts w:ascii="Tahoma" w:eastAsia="Tahoma" w:hAnsi="Tahoma" w:cs="Tahoma" w:hint="default"/>
        <w:b w:val="0"/>
        <w:bCs w:val="0"/>
        <w:i w:val="0"/>
        <w:iCs w:val="0"/>
        <w:spacing w:val="0"/>
        <w:w w:val="99"/>
        <w:sz w:val="20"/>
        <w:szCs w:val="20"/>
        <w:lang w:val="en-US" w:eastAsia="en-US" w:bidi="ar-SA"/>
      </w:rPr>
    </w:lvl>
    <w:lvl w:ilvl="1" w:tplc="7DBE8230">
      <w:numFmt w:val="bullet"/>
      <w:lvlText w:val="•"/>
      <w:lvlJc w:val="left"/>
      <w:pPr>
        <w:ind w:left="2998" w:hanging="315"/>
      </w:pPr>
      <w:rPr>
        <w:rFonts w:hint="default"/>
        <w:lang w:val="en-US" w:eastAsia="en-US" w:bidi="ar-SA"/>
      </w:rPr>
    </w:lvl>
    <w:lvl w:ilvl="2" w:tplc="CEF2AE4A">
      <w:numFmt w:val="bullet"/>
      <w:lvlText w:val="•"/>
      <w:lvlJc w:val="left"/>
      <w:pPr>
        <w:ind w:left="3956" w:hanging="315"/>
      </w:pPr>
      <w:rPr>
        <w:rFonts w:hint="default"/>
        <w:lang w:val="en-US" w:eastAsia="en-US" w:bidi="ar-SA"/>
      </w:rPr>
    </w:lvl>
    <w:lvl w:ilvl="3" w:tplc="ED068CE2">
      <w:numFmt w:val="bullet"/>
      <w:lvlText w:val="•"/>
      <w:lvlJc w:val="left"/>
      <w:pPr>
        <w:ind w:left="4914" w:hanging="315"/>
      </w:pPr>
      <w:rPr>
        <w:rFonts w:hint="default"/>
        <w:lang w:val="en-US" w:eastAsia="en-US" w:bidi="ar-SA"/>
      </w:rPr>
    </w:lvl>
    <w:lvl w:ilvl="4" w:tplc="30163294">
      <w:numFmt w:val="bullet"/>
      <w:lvlText w:val="•"/>
      <w:lvlJc w:val="left"/>
      <w:pPr>
        <w:ind w:left="5872" w:hanging="315"/>
      </w:pPr>
      <w:rPr>
        <w:rFonts w:hint="default"/>
        <w:lang w:val="en-US" w:eastAsia="en-US" w:bidi="ar-SA"/>
      </w:rPr>
    </w:lvl>
    <w:lvl w:ilvl="5" w:tplc="B046E49E">
      <w:numFmt w:val="bullet"/>
      <w:lvlText w:val="•"/>
      <w:lvlJc w:val="left"/>
      <w:pPr>
        <w:ind w:left="6830" w:hanging="315"/>
      </w:pPr>
      <w:rPr>
        <w:rFonts w:hint="default"/>
        <w:lang w:val="en-US" w:eastAsia="en-US" w:bidi="ar-SA"/>
      </w:rPr>
    </w:lvl>
    <w:lvl w:ilvl="6" w:tplc="203C296C">
      <w:numFmt w:val="bullet"/>
      <w:lvlText w:val="•"/>
      <w:lvlJc w:val="left"/>
      <w:pPr>
        <w:ind w:left="7788" w:hanging="315"/>
      </w:pPr>
      <w:rPr>
        <w:rFonts w:hint="default"/>
        <w:lang w:val="en-US" w:eastAsia="en-US" w:bidi="ar-SA"/>
      </w:rPr>
    </w:lvl>
    <w:lvl w:ilvl="7" w:tplc="5D363A94">
      <w:numFmt w:val="bullet"/>
      <w:lvlText w:val="•"/>
      <w:lvlJc w:val="left"/>
      <w:pPr>
        <w:ind w:left="8746" w:hanging="315"/>
      </w:pPr>
      <w:rPr>
        <w:rFonts w:hint="default"/>
        <w:lang w:val="en-US" w:eastAsia="en-US" w:bidi="ar-SA"/>
      </w:rPr>
    </w:lvl>
    <w:lvl w:ilvl="8" w:tplc="D01C7F9E">
      <w:numFmt w:val="bullet"/>
      <w:lvlText w:val="•"/>
      <w:lvlJc w:val="left"/>
      <w:pPr>
        <w:ind w:left="9704" w:hanging="315"/>
      </w:pPr>
      <w:rPr>
        <w:rFonts w:hint="default"/>
        <w:lang w:val="en-US" w:eastAsia="en-US" w:bidi="ar-SA"/>
      </w:rPr>
    </w:lvl>
  </w:abstractNum>
  <w:abstractNum w:abstractNumId="11" w15:restartNumberingAfterBreak="0">
    <w:nsid w:val="4F216B03"/>
    <w:multiLevelType w:val="hybridMultilevel"/>
    <w:tmpl w:val="23B2B95C"/>
    <w:lvl w:ilvl="0" w:tplc="7F46108C">
      <w:numFmt w:val="bullet"/>
      <w:lvlText w:val="-"/>
      <w:lvlJc w:val="left"/>
      <w:pPr>
        <w:ind w:left="2759" w:hanging="452"/>
      </w:pPr>
      <w:rPr>
        <w:rFonts w:ascii="Times New Roman" w:eastAsia="Times New Roman" w:hAnsi="Times New Roman" w:cs="Times New Roman" w:hint="default"/>
        <w:b w:val="0"/>
        <w:bCs w:val="0"/>
        <w:i w:val="0"/>
        <w:iCs w:val="0"/>
        <w:spacing w:val="0"/>
        <w:w w:val="99"/>
        <w:sz w:val="20"/>
        <w:szCs w:val="20"/>
        <w:lang w:val="en-US" w:eastAsia="en-US" w:bidi="ar-SA"/>
      </w:rPr>
    </w:lvl>
    <w:lvl w:ilvl="1" w:tplc="1C8C7038">
      <w:numFmt w:val="bullet"/>
      <w:lvlText w:val="•"/>
      <w:lvlJc w:val="left"/>
      <w:pPr>
        <w:ind w:left="3646" w:hanging="452"/>
      </w:pPr>
      <w:rPr>
        <w:rFonts w:hint="default"/>
        <w:lang w:val="en-US" w:eastAsia="en-US" w:bidi="ar-SA"/>
      </w:rPr>
    </w:lvl>
    <w:lvl w:ilvl="2" w:tplc="88FA5840">
      <w:numFmt w:val="bullet"/>
      <w:lvlText w:val="•"/>
      <w:lvlJc w:val="left"/>
      <w:pPr>
        <w:ind w:left="4532" w:hanging="452"/>
      </w:pPr>
      <w:rPr>
        <w:rFonts w:hint="default"/>
        <w:lang w:val="en-US" w:eastAsia="en-US" w:bidi="ar-SA"/>
      </w:rPr>
    </w:lvl>
    <w:lvl w:ilvl="3" w:tplc="1A4091D8">
      <w:numFmt w:val="bullet"/>
      <w:lvlText w:val="•"/>
      <w:lvlJc w:val="left"/>
      <w:pPr>
        <w:ind w:left="5418" w:hanging="452"/>
      </w:pPr>
      <w:rPr>
        <w:rFonts w:hint="default"/>
        <w:lang w:val="en-US" w:eastAsia="en-US" w:bidi="ar-SA"/>
      </w:rPr>
    </w:lvl>
    <w:lvl w:ilvl="4" w:tplc="8D9878EA">
      <w:numFmt w:val="bullet"/>
      <w:lvlText w:val="•"/>
      <w:lvlJc w:val="left"/>
      <w:pPr>
        <w:ind w:left="6304" w:hanging="452"/>
      </w:pPr>
      <w:rPr>
        <w:rFonts w:hint="default"/>
        <w:lang w:val="en-US" w:eastAsia="en-US" w:bidi="ar-SA"/>
      </w:rPr>
    </w:lvl>
    <w:lvl w:ilvl="5" w:tplc="1EBC5F38">
      <w:numFmt w:val="bullet"/>
      <w:lvlText w:val="•"/>
      <w:lvlJc w:val="left"/>
      <w:pPr>
        <w:ind w:left="7190" w:hanging="452"/>
      </w:pPr>
      <w:rPr>
        <w:rFonts w:hint="default"/>
        <w:lang w:val="en-US" w:eastAsia="en-US" w:bidi="ar-SA"/>
      </w:rPr>
    </w:lvl>
    <w:lvl w:ilvl="6" w:tplc="5492E71E">
      <w:numFmt w:val="bullet"/>
      <w:lvlText w:val="•"/>
      <w:lvlJc w:val="left"/>
      <w:pPr>
        <w:ind w:left="8076" w:hanging="452"/>
      </w:pPr>
      <w:rPr>
        <w:rFonts w:hint="default"/>
        <w:lang w:val="en-US" w:eastAsia="en-US" w:bidi="ar-SA"/>
      </w:rPr>
    </w:lvl>
    <w:lvl w:ilvl="7" w:tplc="F8A8DFEE">
      <w:numFmt w:val="bullet"/>
      <w:lvlText w:val="•"/>
      <w:lvlJc w:val="left"/>
      <w:pPr>
        <w:ind w:left="8962" w:hanging="452"/>
      </w:pPr>
      <w:rPr>
        <w:rFonts w:hint="default"/>
        <w:lang w:val="en-US" w:eastAsia="en-US" w:bidi="ar-SA"/>
      </w:rPr>
    </w:lvl>
    <w:lvl w:ilvl="8" w:tplc="4D20435E">
      <w:numFmt w:val="bullet"/>
      <w:lvlText w:val="•"/>
      <w:lvlJc w:val="left"/>
      <w:pPr>
        <w:ind w:left="9848" w:hanging="452"/>
      </w:pPr>
      <w:rPr>
        <w:rFonts w:hint="default"/>
        <w:lang w:val="en-US" w:eastAsia="en-US" w:bidi="ar-SA"/>
      </w:rPr>
    </w:lvl>
  </w:abstractNum>
  <w:abstractNum w:abstractNumId="12" w15:restartNumberingAfterBreak="0">
    <w:nsid w:val="53815313"/>
    <w:multiLevelType w:val="hybridMultilevel"/>
    <w:tmpl w:val="7C24D582"/>
    <w:lvl w:ilvl="0" w:tplc="8ED04716">
      <w:start w:val="1"/>
      <w:numFmt w:val="lowerRoman"/>
      <w:lvlText w:val="(%1)"/>
      <w:lvlJc w:val="left"/>
      <w:pPr>
        <w:ind w:left="1974" w:hanging="567"/>
        <w:jc w:val="left"/>
      </w:pPr>
      <w:rPr>
        <w:rFonts w:ascii="Arial MT" w:eastAsia="Arial MT" w:hAnsi="Arial MT" w:cs="Arial MT" w:hint="default"/>
        <w:b w:val="0"/>
        <w:bCs w:val="0"/>
        <w:i w:val="0"/>
        <w:iCs w:val="0"/>
        <w:spacing w:val="-2"/>
        <w:w w:val="99"/>
        <w:sz w:val="20"/>
        <w:szCs w:val="20"/>
        <w:lang w:val="en-US" w:eastAsia="en-US" w:bidi="ar-SA"/>
      </w:rPr>
    </w:lvl>
    <w:lvl w:ilvl="1" w:tplc="65666798">
      <w:numFmt w:val="bullet"/>
      <w:lvlText w:val="•"/>
      <w:lvlJc w:val="left"/>
      <w:pPr>
        <w:ind w:left="2944" w:hanging="567"/>
      </w:pPr>
      <w:rPr>
        <w:rFonts w:hint="default"/>
        <w:lang w:val="en-US" w:eastAsia="en-US" w:bidi="ar-SA"/>
      </w:rPr>
    </w:lvl>
    <w:lvl w:ilvl="2" w:tplc="B86ED888">
      <w:numFmt w:val="bullet"/>
      <w:lvlText w:val="•"/>
      <w:lvlJc w:val="left"/>
      <w:pPr>
        <w:ind w:left="3908" w:hanging="567"/>
      </w:pPr>
      <w:rPr>
        <w:rFonts w:hint="default"/>
        <w:lang w:val="en-US" w:eastAsia="en-US" w:bidi="ar-SA"/>
      </w:rPr>
    </w:lvl>
    <w:lvl w:ilvl="3" w:tplc="81F0451C">
      <w:numFmt w:val="bullet"/>
      <w:lvlText w:val="•"/>
      <w:lvlJc w:val="left"/>
      <w:pPr>
        <w:ind w:left="4872" w:hanging="567"/>
      </w:pPr>
      <w:rPr>
        <w:rFonts w:hint="default"/>
        <w:lang w:val="en-US" w:eastAsia="en-US" w:bidi="ar-SA"/>
      </w:rPr>
    </w:lvl>
    <w:lvl w:ilvl="4" w:tplc="96EC6C22">
      <w:numFmt w:val="bullet"/>
      <w:lvlText w:val="•"/>
      <w:lvlJc w:val="left"/>
      <w:pPr>
        <w:ind w:left="5836" w:hanging="567"/>
      </w:pPr>
      <w:rPr>
        <w:rFonts w:hint="default"/>
        <w:lang w:val="en-US" w:eastAsia="en-US" w:bidi="ar-SA"/>
      </w:rPr>
    </w:lvl>
    <w:lvl w:ilvl="5" w:tplc="EE828BAE">
      <w:numFmt w:val="bullet"/>
      <w:lvlText w:val="•"/>
      <w:lvlJc w:val="left"/>
      <w:pPr>
        <w:ind w:left="6800" w:hanging="567"/>
      </w:pPr>
      <w:rPr>
        <w:rFonts w:hint="default"/>
        <w:lang w:val="en-US" w:eastAsia="en-US" w:bidi="ar-SA"/>
      </w:rPr>
    </w:lvl>
    <w:lvl w:ilvl="6" w:tplc="212C144C">
      <w:numFmt w:val="bullet"/>
      <w:lvlText w:val="•"/>
      <w:lvlJc w:val="left"/>
      <w:pPr>
        <w:ind w:left="7764" w:hanging="567"/>
      </w:pPr>
      <w:rPr>
        <w:rFonts w:hint="default"/>
        <w:lang w:val="en-US" w:eastAsia="en-US" w:bidi="ar-SA"/>
      </w:rPr>
    </w:lvl>
    <w:lvl w:ilvl="7" w:tplc="16E00A80">
      <w:numFmt w:val="bullet"/>
      <w:lvlText w:val="•"/>
      <w:lvlJc w:val="left"/>
      <w:pPr>
        <w:ind w:left="8728" w:hanging="567"/>
      </w:pPr>
      <w:rPr>
        <w:rFonts w:hint="default"/>
        <w:lang w:val="en-US" w:eastAsia="en-US" w:bidi="ar-SA"/>
      </w:rPr>
    </w:lvl>
    <w:lvl w:ilvl="8" w:tplc="4FAA8382">
      <w:numFmt w:val="bullet"/>
      <w:lvlText w:val="•"/>
      <w:lvlJc w:val="left"/>
      <w:pPr>
        <w:ind w:left="9692" w:hanging="567"/>
      </w:pPr>
      <w:rPr>
        <w:rFonts w:hint="default"/>
        <w:lang w:val="en-US" w:eastAsia="en-US" w:bidi="ar-SA"/>
      </w:rPr>
    </w:lvl>
  </w:abstractNum>
  <w:abstractNum w:abstractNumId="13" w15:restartNumberingAfterBreak="0">
    <w:nsid w:val="57145E69"/>
    <w:multiLevelType w:val="multilevel"/>
    <w:tmpl w:val="45E2664C"/>
    <w:lvl w:ilvl="0">
      <w:start w:val="1"/>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300" w:hanging="428"/>
      </w:pPr>
      <w:rPr>
        <w:rFonts w:hint="default"/>
        <w:lang w:val="en-US" w:eastAsia="en-US" w:bidi="ar-SA"/>
      </w:rPr>
    </w:lvl>
    <w:lvl w:ilvl="3">
      <w:numFmt w:val="bullet"/>
      <w:lvlText w:val="•"/>
      <w:lvlJc w:val="left"/>
      <w:pPr>
        <w:ind w:left="3180" w:hanging="428"/>
      </w:pPr>
      <w:rPr>
        <w:rFonts w:hint="default"/>
        <w:lang w:val="en-US" w:eastAsia="en-US" w:bidi="ar-SA"/>
      </w:rPr>
    </w:lvl>
    <w:lvl w:ilvl="4">
      <w:numFmt w:val="bullet"/>
      <w:lvlText w:val="•"/>
      <w:lvlJc w:val="left"/>
      <w:pPr>
        <w:ind w:left="4060" w:hanging="428"/>
      </w:pPr>
      <w:rPr>
        <w:rFonts w:hint="default"/>
        <w:lang w:val="en-US" w:eastAsia="en-US" w:bidi="ar-SA"/>
      </w:rPr>
    </w:lvl>
    <w:lvl w:ilvl="5">
      <w:numFmt w:val="bullet"/>
      <w:lvlText w:val="•"/>
      <w:lvlJc w:val="left"/>
      <w:pPr>
        <w:ind w:left="4941" w:hanging="428"/>
      </w:pPr>
      <w:rPr>
        <w:rFonts w:hint="default"/>
        <w:lang w:val="en-US" w:eastAsia="en-US" w:bidi="ar-SA"/>
      </w:rPr>
    </w:lvl>
    <w:lvl w:ilvl="6">
      <w:numFmt w:val="bullet"/>
      <w:lvlText w:val="•"/>
      <w:lvlJc w:val="left"/>
      <w:pPr>
        <w:ind w:left="5821" w:hanging="428"/>
      </w:pPr>
      <w:rPr>
        <w:rFonts w:hint="default"/>
        <w:lang w:val="en-US" w:eastAsia="en-US" w:bidi="ar-SA"/>
      </w:rPr>
    </w:lvl>
    <w:lvl w:ilvl="7">
      <w:numFmt w:val="bullet"/>
      <w:lvlText w:val="•"/>
      <w:lvlJc w:val="left"/>
      <w:pPr>
        <w:ind w:left="6701" w:hanging="428"/>
      </w:pPr>
      <w:rPr>
        <w:rFonts w:hint="default"/>
        <w:lang w:val="en-US" w:eastAsia="en-US" w:bidi="ar-SA"/>
      </w:rPr>
    </w:lvl>
    <w:lvl w:ilvl="8">
      <w:numFmt w:val="bullet"/>
      <w:lvlText w:val="•"/>
      <w:lvlJc w:val="left"/>
      <w:pPr>
        <w:ind w:left="7581" w:hanging="428"/>
      </w:pPr>
      <w:rPr>
        <w:rFonts w:hint="default"/>
        <w:lang w:val="en-US" w:eastAsia="en-US" w:bidi="ar-SA"/>
      </w:rPr>
    </w:lvl>
  </w:abstractNum>
  <w:abstractNum w:abstractNumId="14" w15:restartNumberingAfterBreak="0">
    <w:nsid w:val="59AA2A03"/>
    <w:multiLevelType w:val="hybridMultilevel"/>
    <w:tmpl w:val="FB06DA28"/>
    <w:lvl w:ilvl="0" w:tplc="CD480378">
      <w:start w:val="1"/>
      <w:numFmt w:val="lowerLetter"/>
      <w:lvlText w:val="(%1)"/>
      <w:lvlJc w:val="left"/>
      <w:pPr>
        <w:ind w:left="1960" w:hanging="423"/>
        <w:jc w:val="left"/>
      </w:pPr>
      <w:rPr>
        <w:rFonts w:ascii="Arial MT" w:eastAsia="Arial MT" w:hAnsi="Arial MT" w:cs="Arial MT" w:hint="default"/>
        <w:b w:val="0"/>
        <w:bCs w:val="0"/>
        <w:i w:val="0"/>
        <w:iCs w:val="0"/>
        <w:spacing w:val="0"/>
        <w:w w:val="100"/>
        <w:sz w:val="22"/>
        <w:szCs w:val="22"/>
        <w:lang w:val="en-US" w:eastAsia="en-US" w:bidi="ar-SA"/>
      </w:rPr>
    </w:lvl>
    <w:lvl w:ilvl="1" w:tplc="7AACBA66">
      <w:numFmt w:val="bullet"/>
      <w:lvlText w:val="•"/>
      <w:lvlJc w:val="left"/>
      <w:pPr>
        <w:ind w:left="2926" w:hanging="423"/>
      </w:pPr>
      <w:rPr>
        <w:rFonts w:hint="default"/>
        <w:lang w:val="en-US" w:eastAsia="en-US" w:bidi="ar-SA"/>
      </w:rPr>
    </w:lvl>
    <w:lvl w:ilvl="2" w:tplc="671C35C2">
      <w:numFmt w:val="bullet"/>
      <w:lvlText w:val="•"/>
      <w:lvlJc w:val="left"/>
      <w:pPr>
        <w:ind w:left="3892" w:hanging="423"/>
      </w:pPr>
      <w:rPr>
        <w:rFonts w:hint="default"/>
        <w:lang w:val="en-US" w:eastAsia="en-US" w:bidi="ar-SA"/>
      </w:rPr>
    </w:lvl>
    <w:lvl w:ilvl="3" w:tplc="AFB2C134">
      <w:numFmt w:val="bullet"/>
      <w:lvlText w:val="•"/>
      <w:lvlJc w:val="left"/>
      <w:pPr>
        <w:ind w:left="4858" w:hanging="423"/>
      </w:pPr>
      <w:rPr>
        <w:rFonts w:hint="default"/>
        <w:lang w:val="en-US" w:eastAsia="en-US" w:bidi="ar-SA"/>
      </w:rPr>
    </w:lvl>
    <w:lvl w:ilvl="4" w:tplc="6D5E0AF4">
      <w:numFmt w:val="bullet"/>
      <w:lvlText w:val="•"/>
      <w:lvlJc w:val="left"/>
      <w:pPr>
        <w:ind w:left="5824" w:hanging="423"/>
      </w:pPr>
      <w:rPr>
        <w:rFonts w:hint="default"/>
        <w:lang w:val="en-US" w:eastAsia="en-US" w:bidi="ar-SA"/>
      </w:rPr>
    </w:lvl>
    <w:lvl w:ilvl="5" w:tplc="9AC643F4">
      <w:numFmt w:val="bullet"/>
      <w:lvlText w:val="•"/>
      <w:lvlJc w:val="left"/>
      <w:pPr>
        <w:ind w:left="6790" w:hanging="423"/>
      </w:pPr>
      <w:rPr>
        <w:rFonts w:hint="default"/>
        <w:lang w:val="en-US" w:eastAsia="en-US" w:bidi="ar-SA"/>
      </w:rPr>
    </w:lvl>
    <w:lvl w:ilvl="6" w:tplc="498E20DC">
      <w:numFmt w:val="bullet"/>
      <w:lvlText w:val="•"/>
      <w:lvlJc w:val="left"/>
      <w:pPr>
        <w:ind w:left="7756" w:hanging="423"/>
      </w:pPr>
      <w:rPr>
        <w:rFonts w:hint="default"/>
        <w:lang w:val="en-US" w:eastAsia="en-US" w:bidi="ar-SA"/>
      </w:rPr>
    </w:lvl>
    <w:lvl w:ilvl="7" w:tplc="1EC23860">
      <w:numFmt w:val="bullet"/>
      <w:lvlText w:val="•"/>
      <w:lvlJc w:val="left"/>
      <w:pPr>
        <w:ind w:left="8722" w:hanging="423"/>
      </w:pPr>
      <w:rPr>
        <w:rFonts w:hint="default"/>
        <w:lang w:val="en-US" w:eastAsia="en-US" w:bidi="ar-SA"/>
      </w:rPr>
    </w:lvl>
    <w:lvl w:ilvl="8" w:tplc="4D8EC3F2">
      <w:numFmt w:val="bullet"/>
      <w:lvlText w:val="•"/>
      <w:lvlJc w:val="left"/>
      <w:pPr>
        <w:ind w:left="9688" w:hanging="423"/>
      </w:pPr>
      <w:rPr>
        <w:rFonts w:hint="default"/>
        <w:lang w:val="en-US" w:eastAsia="en-US" w:bidi="ar-SA"/>
      </w:rPr>
    </w:lvl>
  </w:abstractNum>
  <w:abstractNum w:abstractNumId="15" w15:restartNumberingAfterBreak="0">
    <w:nsid w:val="5E4B2DCC"/>
    <w:multiLevelType w:val="hybridMultilevel"/>
    <w:tmpl w:val="68389790"/>
    <w:lvl w:ilvl="0" w:tplc="1196E81E">
      <w:start w:val="1"/>
      <w:numFmt w:val="lowerLetter"/>
      <w:lvlText w:val="(%1)"/>
      <w:lvlJc w:val="left"/>
      <w:pPr>
        <w:ind w:left="2848" w:hanging="540"/>
        <w:jc w:val="left"/>
      </w:pPr>
      <w:rPr>
        <w:rFonts w:ascii="Arial MT" w:eastAsia="Arial MT" w:hAnsi="Arial MT" w:cs="Arial MT" w:hint="default"/>
        <w:b w:val="0"/>
        <w:bCs w:val="0"/>
        <w:i w:val="0"/>
        <w:iCs w:val="0"/>
        <w:spacing w:val="0"/>
        <w:w w:val="99"/>
        <w:sz w:val="20"/>
        <w:szCs w:val="20"/>
        <w:lang w:val="en-US" w:eastAsia="en-US" w:bidi="ar-SA"/>
      </w:rPr>
    </w:lvl>
    <w:lvl w:ilvl="1" w:tplc="8C728520">
      <w:numFmt w:val="bullet"/>
      <w:lvlText w:val="•"/>
      <w:lvlJc w:val="left"/>
      <w:pPr>
        <w:ind w:left="3718" w:hanging="540"/>
      </w:pPr>
      <w:rPr>
        <w:rFonts w:hint="default"/>
        <w:lang w:val="en-US" w:eastAsia="en-US" w:bidi="ar-SA"/>
      </w:rPr>
    </w:lvl>
    <w:lvl w:ilvl="2" w:tplc="9664E742">
      <w:numFmt w:val="bullet"/>
      <w:lvlText w:val="•"/>
      <w:lvlJc w:val="left"/>
      <w:pPr>
        <w:ind w:left="4596" w:hanging="540"/>
      </w:pPr>
      <w:rPr>
        <w:rFonts w:hint="default"/>
        <w:lang w:val="en-US" w:eastAsia="en-US" w:bidi="ar-SA"/>
      </w:rPr>
    </w:lvl>
    <w:lvl w:ilvl="3" w:tplc="8458A414">
      <w:numFmt w:val="bullet"/>
      <w:lvlText w:val="•"/>
      <w:lvlJc w:val="left"/>
      <w:pPr>
        <w:ind w:left="5474" w:hanging="540"/>
      </w:pPr>
      <w:rPr>
        <w:rFonts w:hint="default"/>
        <w:lang w:val="en-US" w:eastAsia="en-US" w:bidi="ar-SA"/>
      </w:rPr>
    </w:lvl>
    <w:lvl w:ilvl="4" w:tplc="31A4DCC0">
      <w:numFmt w:val="bullet"/>
      <w:lvlText w:val="•"/>
      <w:lvlJc w:val="left"/>
      <w:pPr>
        <w:ind w:left="6352" w:hanging="540"/>
      </w:pPr>
      <w:rPr>
        <w:rFonts w:hint="default"/>
        <w:lang w:val="en-US" w:eastAsia="en-US" w:bidi="ar-SA"/>
      </w:rPr>
    </w:lvl>
    <w:lvl w:ilvl="5" w:tplc="72187644">
      <w:numFmt w:val="bullet"/>
      <w:lvlText w:val="•"/>
      <w:lvlJc w:val="left"/>
      <w:pPr>
        <w:ind w:left="7230" w:hanging="540"/>
      </w:pPr>
      <w:rPr>
        <w:rFonts w:hint="default"/>
        <w:lang w:val="en-US" w:eastAsia="en-US" w:bidi="ar-SA"/>
      </w:rPr>
    </w:lvl>
    <w:lvl w:ilvl="6" w:tplc="9A9A9A60">
      <w:numFmt w:val="bullet"/>
      <w:lvlText w:val="•"/>
      <w:lvlJc w:val="left"/>
      <w:pPr>
        <w:ind w:left="8108" w:hanging="540"/>
      </w:pPr>
      <w:rPr>
        <w:rFonts w:hint="default"/>
        <w:lang w:val="en-US" w:eastAsia="en-US" w:bidi="ar-SA"/>
      </w:rPr>
    </w:lvl>
    <w:lvl w:ilvl="7" w:tplc="C36203C8">
      <w:numFmt w:val="bullet"/>
      <w:lvlText w:val="•"/>
      <w:lvlJc w:val="left"/>
      <w:pPr>
        <w:ind w:left="8986" w:hanging="540"/>
      </w:pPr>
      <w:rPr>
        <w:rFonts w:hint="default"/>
        <w:lang w:val="en-US" w:eastAsia="en-US" w:bidi="ar-SA"/>
      </w:rPr>
    </w:lvl>
    <w:lvl w:ilvl="8" w:tplc="554E2040">
      <w:numFmt w:val="bullet"/>
      <w:lvlText w:val="•"/>
      <w:lvlJc w:val="left"/>
      <w:pPr>
        <w:ind w:left="9864" w:hanging="540"/>
      </w:pPr>
      <w:rPr>
        <w:rFonts w:hint="default"/>
        <w:lang w:val="en-US" w:eastAsia="en-US" w:bidi="ar-SA"/>
      </w:rPr>
    </w:lvl>
  </w:abstractNum>
  <w:abstractNum w:abstractNumId="16" w15:restartNumberingAfterBreak="0">
    <w:nsid w:val="6626044F"/>
    <w:multiLevelType w:val="hybridMultilevel"/>
    <w:tmpl w:val="E6C0D59A"/>
    <w:lvl w:ilvl="0" w:tplc="1F0C7F3A">
      <w:start w:val="1"/>
      <w:numFmt w:val="decimal"/>
      <w:lvlText w:val="%1."/>
      <w:lvlJc w:val="left"/>
      <w:pPr>
        <w:ind w:left="2294" w:hanging="900"/>
        <w:jc w:val="left"/>
      </w:pPr>
      <w:rPr>
        <w:rFonts w:ascii="Arial" w:eastAsia="Arial" w:hAnsi="Arial" w:cs="Arial" w:hint="default"/>
        <w:b/>
        <w:bCs/>
        <w:i w:val="0"/>
        <w:iCs w:val="0"/>
        <w:spacing w:val="-1"/>
        <w:w w:val="99"/>
        <w:sz w:val="20"/>
        <w:szCs w:val="20"/>
        <w:lang w:val="en-US" w:eastAsia="en-US" w:bidi="ar-SA"/>
      </w:rPr>
    </w:lvl>
    <w:lvl w:ilvl="1" w:tplc="68EECCC2">
      <w:numFmt w:val="bullet"/>
      <w:lvlText w:val="•"/>
      <w:lvlJc w:val="left"/>
      <w:pPr>
        <w:ind w:left="3232" w:hanging="900"/>
      </w:pPr>
      <w:rPr>
        <w:rFonts w:hint="default"/>
        <w:lang w:val="en-US" w:eastAsia="en-US" w:bidi="ar-SA"/>
      </w:rPr>
    </w:lvl>
    <w:lvl w:ilvl="2" w:tplc="A3F802A2">
      <w:numFmt w:val="bullet"/>
      <w:lvlText w:val="•"/>
      <w:lvlJc w:val="left"/>
      <w:pPr>
        <w:ind w:left="4164" w:hanging="900"/>
      </w:pPr>
      <w:rPr>
        <w:rFonts w:hint="default"/>
        <w:lang w:val="en-US" w:eastAsia="en-US" w:bidi="ar-SA"/>
      </w:rPr>
    </w:lvl>
    <w:lvl w:ilvl="3" w:tplc="77C657E0">
      <w:numFmt w:val="bullet"/>
      <w:lvlText w:val="•"/>
      <w:lvlJc w:val="left"/>
      <w:pPr>
        <w:ind w:left="5096" w:hanging="900"/>
      </w:pPr>
      <w:rPr>
        <w:rFonts w:hint="default"/>
        <w:lang w:val="en-US" w:eastAsia="en-US" w:bidi="ar-SA"/>
      </w:rPr>
    </w:lvl>
    <w:lvl w:ilvl="4" w:tplc="A238D666">
      <w:numFmt w:val="bullet"/>
      <w:lvlText w:val="•"/>
      <w:lvlJc w:val="left"/>
      <w:pPr>
        <w:ind w:left="6028" w:hanging="900"/>
      </w:pPr>
      <w:rPr>
        <w:rFonts w:hint="default"/>
        <w:lang w:val="en-US" w:eastAsia="en-US" w:bidi="ar-SA"/>
      </w:rPr>
    </w:lvl>
    <w:lvl w:ilvl="5" w:tplc="C4709F5C">
      <w:numFmt w:val="bullet"/>
      <w:lvlText w:val="•"/>
      <w:lvlJc w:val="left"/>
      <w:pPr>
        <w:ind w:left="6960" w:hanging="900"/>
      </w:pPr>
      <w:rPr>
        <w:rFonts w:hint="default"/>
        <w:lang w:val="en-US" w:eastAsia="en-US" w:bidi="ar-SA"/>
      </w:rPr>
    </w:lvl>
    <w:lvl w:ilvl="6" w:tplc="2900735E">
      <w:numFmt w:val="bullet"/>
      <w:lvlText w:val="•"/>
      <w:lvlJc w:val="left"/>
      <w:pPr>
        <w:ind w:left="7892" w:hanging="900"/>
      </w:pPr>
      <w:rPr>
        <w:rFonts w:hint="default"/>
        <w:lang w:val="en-US" w:eastAsia="en-US" w:bidi="ar-SA"/>
      </w:rPr>
    </w:lvl>
    <w:lvl w:ilvl="7" w:tplc="7C7AC02A">
      <w:numFmt w:val="bullet"/>
      <w:lvlText w:val="•"/>
      <w:lvlJc w:val="left"/>
      <w:pPr>
        <w:ind w:left="8824" w:hanging="900"/>
      </w:pPr>
      <w:rPr>
        <w:rFonts w:hint="default"/>
        <w:lang w:val="en-US" w:eastAsia="en-US" w:bidi="ar-SA"/>
      </w:rPr>
    </w:lvl>
    <w:lvl w:ilvl="8" w:tplc="A8C4D04E">
      <w:numFmt w:val="bullet"/>
      <w:lvlText w:val="•"/>
      <w:lvlJc w:val="left"/>
      <w:pPr>
        <w:ind w:left="9756" w:hanging="900"/>
      </w:pPr>
      <w:rPr>
        <w:rFonts w:hint="default"/>
        <w:lang w:val="en-US" w:eastAsia="en-US" w:bidi="ar-SA"/>
      </w:rPr>
    </w:lvl>
  </w:abstractNum>
  <w:abstractNum w:abstractNumId="17" w15:restartNumberingAfterBreak="0">
    <w:nsid w:val="6C166915"/>
    <w:multiLevelType w:val="multilevel"/>
    <w:tmpl w:val="EA3A78E6"/>
    <w:lvl w:ilvl="0">
      <w:start w:val="2"/>
      <w:numFmt w:val="decimal"/>
      <w:lvlText w:val="%1"/>
      <w:lvlJc w:val="left"/>
      <w:pPr>
        <w:ind w:left="535" w:hanging="428"/>
        <w:jc w:val="left"/>
      </w:pPr>
      <w:rPr>
        <w:rFonts w:hint="default"/>
        <w:lang w:val="en-US" w:eastAsia="en-US" w:bidi="ar-SA"/>
      </w:rPr>
    </w:lvl>
    <w:lvl w:ilvl="1">
      <w:start w:val="1"/>
      <w:numFmt w:val="decimal"/>
      <w:lvlText w:val="%1.%2"/>
      <w:lvlJc w:val="left"/>
      <w:pPr>
        <w:ind w:left="535" w:hanging="428"/>
        <w:jc w:val="left"/>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2300" w:hanging="428"/>
      </w:pPr>
      <w:rPr>
        <w:rFonts w:hint="default"/>
        <w:lang w:val="en-US" w:eastAsia="en-US" w:bidi="ar-SA"/>
      </w:rPr>
    </w:lvl>
    <w:lvl w:ilvl="3">
      <w:numFmt w:val="bullet"/>
      <w:lvlText w:val="•"/>
      <w:lvlJc w:val="left"/>
      <w:pPr>
        <w:ind w:left="3180" w:hanging="428"/>
      </w:pPr>
      <w:rPr>
        <w:rFonts w:hint="default"/>
        <w:lang w:val="en-US" w:eastAsia="en-US" w:bidi="ar-SA"/>
      </w:rPr>
    </w:lvl>
    <w:lvl w:ilvl="4">
      <w:numFmt w:val="bullet"/>
      <w:lvlText w:val="•"/>
      <w:lvlJc w:val="left"/>
      <w:pPr>
        <w:ind w:left="4060" w:hanging="428"/>
      </w:pPr>
      <w:rPr>
        <w:rFonts w:hint="default"/>
        <w:lang w:val="en-US" w:eastAsia="en-US" w:bidi="ar-SA"/>
      </w:rPr>
    </w:lvl>
    <w:lvl w:ilvl="5">
      <w:numFmt w:val="bullet"/>
      <w:lvlText w:val="•"/>
      <w:lvlJc w:val="left"/>
      <w:pPr>
        <w:ind w:left="4941" w:hanging="428"/>
      </w:pPr>
      <w:rPr>
        <w:rFonts w:hint="default"/>
        <w:lang w:val="en-US" w:eastAsia="en-US" w:bidi="ar-SA"/>
      </w:rPr>
    </w:lvl>
    <w:lvl w:ilvl="6">
      <w:numFmt w:val="bullet"/>
      <w:lvlText w:val="•"/>
      <w:lvlJc w:val="left"/>
      <w:pPr>
        <w:ind w:left="5821" w:hanging="428"/>
      </w:pPr>
      <w:rPr>
        <w:rFonts w:hint="default"/>
        <w:lang w:val="en-US" w:eastAsia="en-US" w:bidi="ar-SA"/>
      </w:rPr>
    </w:lvl>
    <w:lvl w:ilvl="7">
      <w:numFmt w:val="bullet"/>
      <w:lvlText w:val="•"/>
      <w:lvlJc w:val="left"/>
      <w:pPr>
        <w:ind w:left="6701" w:hanging="428"/>
      </w:pPr>
      <w:rPr>
        <w:rFonts w:hint="default"/>
        <w:lang w:val="en-US" w:eastAsia="en-US" w:bidi="ar-SA"/>
      </w:rPr>
    </w:lvl>
    <w:lvl w:ilvl="8">
      <w:numFmt w:val="bullet"/>
      <w:lvlText w:val="•"/>
      <w:lvlJc w:val="left"/>
      <w:pPr>
        <w:ind w:left="7581" w:hanging="428"/>
      </w:pPr>
      <w:rPr>
        <w:rFonts w:hint="default"/>
        <w:lang w:val="en-US" w:eastAsia="en-US" w:bidi="ar-SA"/>
      </w:rPr>
    </w:lvl>
  </w:abstractNum>
  <w:abstractNum w:abstractNumId="18" w15:restartNumberingAfterBreak="0">
    <w:nsid w:val="6DA100F9"/>
    <w:multiLevelType w:val="hybridMultilevel"/>
    <w:tmpl w:val="F204145C"/>
    <w:lvl w:ilvl="0" w:tplc="92900ED2">
      <w:start w:val="1"/>
      <w:numFmt w:val="decimal"/>
      <w:lvlText w:val="%1."/>
      <w:lvlJc w:val="left"/>
      <w:pPr>
        <w:ind w:left="1463" w:hanging="360"/>
        <w:jc w:val="left"/>
      </w:pPr>
      <w:rPr>
        <w:rFonts w:ascii="Calibri Light" w:eastAsia="Calibri Light" w:hAnsi="Calibri Light" w:cs="Calibri Light" w:hint="default"/>
        <w:b w:val="0"/>
        <w:bCs w:val="0"/>
        <w:i w:val="0"/>
        <w:iCs w:val="0"/>
        <w:spacing w:val="0"/>
        <w:w w:val="100"/>
        <w:sz w:val="22"/>
        <w:szCs w:val="22"/>
        <w:lang w:val="en-US" w:eastAsia="en-US" w:bidi="ar-SA"/>
      </w:rPr>
    </w:lvl>
    <w:lvl w:ilvl="1" w:tplc="E3688F86">
      <w:numFmt w:val="bullet"/>
      <w:lvlText w:val="•"/>
      <w:lvlJc w:val="left"/>
      <w:pPr>
        <w:ind w:left="2476" w:hanging="360"/>
      </w:pPr>
      <w:rPr>
        <w:rFonts w:hint="default"/>
        <w:lang w:val="en-US" w:eastAsia="en-US" w:bidi="ar-SA"/>
      </w:rPr>
    </w:lvl>
    <w:lvl w:ilvl="2" w:tplc="AC0AA44C">
      <w:numFmt w:val="bullet"/>
      <w:lvlText w:val="•"/>
      <w:lvlJc w:val="left"/>
      <w:pPr>
        <w:ind w:left="3492" w:hanging="360"/>
      </w:pPr>
      <w:rPr>
        <w:rFonts w:hint="default"/>
        <w:lang w:val="en-US" w:eastAsia="en-US" w:bidi="ar-SA"/>
      </w:rPr>
    </w:lvl>
    <w:lvl w:ilvl="3" w:tplc="A5AC3DAC">
      <w:numFmt w:val="bullet"/>
      <w:lvlText w:val="•"/>
      <w:lvlJc w:val="left"/>
      <w:pPr>
        <w:ind w:left="4508" w:hanging="360"/>
      </w:pPr>
      <w:rPr>
        <w:rFonts w:hint="default"/>
        <w:lang w:val="en-US" w:eastAsia="en-US" w:bidi="ar-SA"/>
      </w:rPr>
    </w:lvl>
    <w:lvl w:ilvl="4" w:tplc="4484E128">
      <w:numFmt w:val="bullet"/>
      <w:lvlText w:val="•"/>
      <w:lvlJc w:val="left"/>
      <w:pPr>
        <w:ind w:left="5524" w:hanging="360"/>
      </w:pPr>
      <w:rPr>
        <w:rFonts w:hint="default"/>
        <w:lang w:val="en-US" w:eastAsia="en-US" w:bidi="ar-SA"/>
      </w:rPr>
    </w:lvl>
    <w:lvl w:ilvl="5" w:tplc="58425762">
      <w:numFmt w:val="bullet"/>
      <w:lvlText w:val="•"/>
      <w:lvlJc w:val="left"/>
      <w:pPr>
        <w:ind w:left="6540" w:hanging="360"/>
      </w:pPr>
      <w:rPr>
        <w:rFonts w:hint="default"/>
        <w:lang w:val="en-US" w:eastAsia="en-US" w:bidi="ar-SA"/>
      </w:rPr>
    </w:lvl>
    <w:lvl w:ilvl="6" w:tplc="D75A493E">
      <w:numFmt w:val="bullet"/>
      <w:lvlText w:val="•"/>
      <w:lvlJc w:val="left"/>
      <w:pPr>
        <w:ind w:left="7556" w:hanging="360"/>
      </w:pPr>
      <w:rPr>
        <w:rFonts w:hint="default"/>
        <w:lang w:val="en-US" w:eastAsia="en-US" w:bidi="ar-SA"/>
      </w:rPr>
    </w:lvl>
    <w:lvl w:ilvl="7" w:tplc="3B14EDE8">
      <w:numFmt w:val="bullet"/>
      <w:lvlText w:val="•"/>
      <w:lvlJc w:val="left"/>
      <w:pPr>
        <w:ind w:left="8572" w:hanging="360"/>
      </w:pPr>
      <w:rPr>
        <w:rFonts w:hint="default"/>
        <w:lang w:val="en-US" w:eastAsia="en-US" w:bidi="ar-SA"/>
      </w:rPr>
    </w:lvl>
    <w:lvl w:ilvl="8" w:tplc="6F5462C8">
      <w:numFmt w:val="bullet"/>
      <w:lvlText w:val="•"/>
      <w:lvlJc w:val="left"/>
      <w:pPr>
        <w:ind w:left="9588" w:hanging="360"/>
      </w:pPr>
      <w:rPr>
        <w:rFonts w:hint="default"/>
        <w:lang w:val="en-US" w:eastAsia="en-US" w:bidi="ar-SA"/>
      </w:rPr>
    </w:lvl>
  </w:abstractNum>
  <w:abstractNum w:abstractNumId="19" w15:restartNumberingAfterBreak="0">
    <w:nsid w:val="6DB75225"/>
    <w:multiLevelType w:val="hybridMultilevel"/>
    <w:tmpl w:val="45CE4AA8"/>
    <w:lvl w:ilvl="0" w:tplc="5D78485C">
      <w:start w:val="1"/>
      <w:numFmt w:val="lowerRoman"/>
      <w:lvlText w:val="(%1)"/>
      <w:lvlJc w:val="left"/>
      <w:pPr>
        <w:ind w:left="2860" w:hanging="720"/>
        <w:jc w:val="left"/>
      </w:pPr>
      <w:rPr>
        <w:rFonts w:ascii="Arial MT" w:eastAsia="Arial MT" w:hAnsi="Arial MT" w:cs="Arial MT" w:hint="default"/>
        <w:b w:val="0"/>
        <w:bCs w:val="0"/>
        <w:i w:val="0"/>
        <w:iCs w:val="0"/>
        <w:spacing w:val="-2"/>
        <w:w w:val="99"/>
        <w:sz w:val="20"/>
        <w:szCs w:val="20"/>
        <w:lang w:val="en-US" w:eastAsia="en-US" w:bidi="ar-SA"/>
      </w:rPr>
    </w:lvl>
    <w:lvl w:ilvl="1" w:tplc="58A4229A">
      <w:start w:val="1"/>
      <w:numFmt w:val="lowerLetter"/>
      <w:lvlText w:val="(%2)"/>
      <w:lvlJc w:val="left"/>
      <w:pPr>
        <w:ind w:left="3449" w:hanging="630"/>
        <w:jc w:val="left"/>
      </w:pPr>
      <w:rPr>
        <w:rFonts w:ascii="Arial MT" w:eastAsia="Arial MT" w:hAnsi="Arial MT" w:cs="Arial MT" w:hint="default"/>
        <w:b w:val="0"/>
        <w:bCs w:val="0"/>
        <w:i w:val="0"/>
        <w:iCs w:val="0"/>
        <w:spacing w:val="0"/>
        <w:w w:val="99"/>
        <w:sz w:val="20"/>
        <w:szCs w:val="20"/>
        <w:lang w:val="en-US" w:eastAsia="en-US" w:bidi="ar-SA"/>
      </w:rPr>
    </w:lvl>
    <w:lvl w:ilvl="2" w:tplc="F86CFB48">
      <w:numFmt w:val="bullet"/>
      <w:lvlText w:val="•"/>
      <w:lvlJc w:val="left"/>
      <w:pPr>
        <w:ind w:left="4348" w:hanging="630"/>
      </w:pPr>
      <w:rPr>
        <w:rFonts w:hint="default"/>
        <w:lang w:val="en-US" w:eastAsia="en-US" w:bidi="ar-SA"/>
      </w:rPr>
    </w:lvl>
    <w:lvl w:ilvl="3" w:tplc="B7D28140">
      <w:numFmt w:val="bullet"/>
      <w:lvlText w:val="•"/>
      <w:lvlJc w:val="left"/>
      <w:pPr>
        <w:ind w:left="5257" w:hanging="630"/>
      </w:pPr>
      <w:rPr>
        <w:rFonts w:hint="default"/>
        <w:lang w:val="en-US" w:eastAsia="en-US" w:bidi="ar-SA"/>
      </w:rPr>
    </w:lvl>
    <w:lvl w:ilvl="4" w:tplc="E30036D0">
      <w:numFmt w:val="bullet"/>
      <w:lvlText w:val="•"/>
      <w:lvlJc w:val="left"/>
      <w:pPr>
        <w:ind w:left="6166" w:hanging="630"/>
      </w:pPr>
      <w:rPr>
        <w:rFonts w:hint="default"/>
        <w:lang w:val="en-US" w:eastAsia="en-US" w:bidi="ar-SA"/>
      </w:rPr>
    </w:lvl>
    <w:lvl w:ilvl="5" w:tplc="48623C56">
      <w:numFmt w:val="bullet"/>
      <w:lvlText w:val="•"/>
      <w:lvlJc w:val="left"/>
      <w:pPr>
        <w:ind w:left="7075" w:hanging="630"/>
      </w:pPr>
      <w:rPr>
        <w:rFonts w:hint="default"/>
        <w:lang w:val="en-US" w:eastAsia="en-US" w:bidi="ar-SA"/>
      </w:rPr>
    </w:lvl>
    <w:lvl w:ilvl="6" w:tplc="F878C3C8">
      <w:numFmt w:val="bullet"/>
      <w:lvlText w:val="•"/>
      <w:lvlJc w:val="left"/>
      <w:pPr>
        <w:ind w:left="7984" w:hanging="630"/>
      </w:pPr>
      <w:rPr>
        <w:rFonts w:hint="default"/>
        <w:lang w:val="en-US" w:eastAsia="en-US" w:bidi="ar-SA"/>
      </w:rPr>
    </w:lvl>
    <w:lvl w:ilvl="7" w:tplc="82CA18FA">
      <w:numFmt w:val="bullet"/>
      <w:lvlText w:val="•"/>
      <w:lvlJc w:val="left"/>
      <w:pPr>
        <w:ind w:left="8893" w:hanging="630"/>
      </w:pPr>
      <w:rPr>
        <w:rFonts w:hint="default"/>
        <w:lang w:val="en-US" w:eastAsia="en-US" w:bidi="ar-SA"/>
      </w:rPr>
    </w:lvl>
    <w:lvl w:ilvl="8" w:tplc="B522798E">
      <w:numFmt w:val="bullet"/>
      <w:lvlText w:val="•"/>
      <w:lvlJc w:val="left"/>
      <w:pPr>
        <w:ind w:left="9802" w:hanging="630"/>
      </w:pPr>
      <w:rPr>
        <w:rFonts w:hint="default"/>
        <w:lang w:val="en-US" w:eastAsia="en-US" w:bidi="ar-SA"/>
      </w:rPr>
    </w:lvl>
  </w:abstractNum>
  <w:abstractNum w:abstractNumId="20" w15:restartNumberingAfterBreak="0">
    <w:nsid w:val="6F1E22FD"/>
    <w:multiLevelType w:val="hybridMultilevel"/>
    <w:tmpl w:val="FDDC642A"/>
    <w:lvl w:ilvl="0" w:tplc="285A6C22">
      <w:start w:val="1"/>
      <w:numFmt w:val="decimal"/>
      <w:lvlText w:val="%1"/>
      <w:lvlJc w:val="left"/>
      <w:pPr>
        <w:ind w:left="1540" w:hanging="720"/>
        <w:jc w:val="right"/>
      </w:pPr>
      <w:rPr>
        <w:rFonts w:hint="default"/>
        <w:spacing w:val="0"/>
        <w:w w:val="100"/>
        <w:lang w:val="en-US" w:eastAsia="en-US" w:bidi="ar-SA"/>
      </w:rPr>
    </w:lvl>
    <w:lvl w:ilvl="1" w:tplc="C45A2240">
      <w:start w:val="1"/>
      <w:numFmt w:val="lowerLetter"/>
      <w:lvlText w:val="%2."/>
      <w:lvlJc w:val="left"/>
      <w:pPr>
        <w:ind w:left="2260" w:hanging="720"/>
        <w:jc w:val="left"/>
      </w:pPr>
      <w:rPr>
        <w:rFonts w:ascii="Arial MT" w:eastAsia="Arial MT" w:hAnsi="Arial MT" w:cs="Arial MT" w:hint="default"/>
        <w:b w:val="0"/>
        <w:bCs w:val="0"/>
        <w:i w:val="0"/>
        <w:iCs w:val="0"/>
        <w:spacing w:val="-1"/>
        <w:w w:val="100"/>
        <w:sz w:val="22"/>
        <w:szCs w:val="22"/>
        <w:lang w:val="en-US" w:eastAsia="en-US" w:bidi="ar-SA"/>
      </w:rPr>
    </w:lvl>
    <w:lvl w:ilvl="2" w:tplc="34B67C10">
      <w:numFmt w:val="bullet"/>
      <w:lvlText w:val="•"/>
      <w:lvlJc w:val="left"/>
      <w:pPr>
        <w:ind w:left="3300" w:hanging="720"/>
      </w:pPr>
      <w:rPr>
        <w:rFonts w:hint="default"/>
        <w:lang w:val="en-US" w:eastAsia="en-US" w:bidi="ar-SA"/>
      </w:rPr>
    </w:lvl>
    <w:lvl w:ilvl="3" w:tplc="D0EA19B6">
      <w:numFmt w:val="bullet"/>
      <w:lvlText w:val="•"/>
      <w:lvlJc w:val="left"/>
      <w:pPr>
        <w:ind w:left="4340" w:hanging="720"/>
      </w:pPr>
      <w:rPr>
        <w:rFonts w:hint="default"/>
        <w:lang w:val="en-US" w:eastAsia="en-US" w:bidi="ar-SA"/>
      </w:rPr>
    </w:lvl>
    <w:lvl w:ilvl="4" w:tplc="D1BE098A">
      <w:numFmt w:val="bullet"/>
      <w:lvlText w:val="•"/>
      <w:lvlJc w:val="left"/>
      <w:pPr>
        <w:ind w:left="5380" w:hanging="720"/>
      </w:pPr>
      <w:rPr>
        <w:rFonts w:hint="default"/>
        <w:lang w:val="en-US" w:eastAsia="en-US" w:bidi="ar-SA"/>
      </w:rPr>
    </w:lvl>
    <w:lvl w:ilvl="5" w:tplc="5B927602">
      <w:numFmt w:val="bullet"/>
      <w:lvlText w:val="•"/>
      <w:lvlJc w:val="left"/>
      <w:pPr>
        <w:ind w:left="6420" w:hanging="720"/>
      </w:pPr>
      <w:rPr>
        <w:rFonts w:hint="default"/>
        <w:lang w:val="en-US" w:eastAsia="en-US" w:bidi="ar-SA"/>
      </w:rPr>
    </w:lvl>
    <w:lvl w:ilvl="6" w:tplc="8586DA16">
      <w:numFmt w:val="bullet"/>
      <w:lvlText w:val="•"/>
      <w:lvlJc w:val="left"/>
      <w:pPr>
        <w:ind w:left="7460" w:hanging="720"/>
      </w:pPr>
      <w:rPr>
        <w:rFonts w:hint="default"/>
        <w:lang w:val="en-US" w:eastAsia="en-US" w:bidi="ar-SA"/>
      </w:rPr>
    </w:lvl>
    <w:lvl w:ilvl="7" w:tplc="1104163E">
      <w:numFmt w:val="bullet"/>
      <w:lvlText w:val="•"/>
      <w:lvlJc w:val="left"/>
      <w:pPr>
        <w:ind w:left="8500" w:hanging="720"/>
      </w:pPr>
      <w:rPr>
        <w:rFonts w:hint="default"/>
        <w:lang w:val="en-US" w:eastAsia="en-US" w:bidi="ar-SA"/>
      </w:rPr>
    </w:lvl>
    <w:lvl w:ilvl="8" w:tplc="BBC2A420">
      <w:numFmt w:val="bullet"/>
      <w:lvlText w:val="•"/>
      <w:lvlJc w:val="left"/>
      <w:pPr>
        <w:ind w:left="9540" w:hanging="720"/>
      </w:pPr>
      <w:rPr>
        <w:rFonts w:hint="default"/>
        <w:lang w:val="en-US" w:eastAsia="en-US" w:bidi="ar-SA"/>
      </w:rPr>
    </w:lvl>
  </w:abstractNum>
  <w:abstractNum w:abstractNumId="21" w15:restartNumberingAfterBreak="0">
    <w:nsid w:val="75673A0E"/>
    <w:multiLevelType w:val="multilevel"/>
    <w:tmpl w:val="76063E80"/>
    <w:lvl w:ilvl="0">
      <w:start w:val="1"/>
      <w:numFmt w:val="decimal"/>
      <w:lvlText w:val="%1."/>
      <w:lvlJc w:val="left"/>
      <w:pPr>
        <w:ind w:left="1720" w:hanging="240"/>
        <w:jc w:val="left"/>
      </w:pPr>
      <w:rPr>
        <w:rFonts w:ascii="Tahoma" w:eastAsia="Tahoma" w:hAnsi="Tahoma" w:cs="Tahoma" w:hint="default"/>
        <w:b w:val="0"/>
        <w:bCs w:val="0"/>
        <w:i w:val="0"/>
        <w:iCs w:val="0"/>
        <w:spacing w:val="-1"/>
        <w:w w:val="99"/>
        <w:sz w:val="20"/>
        <w:szCs w:val="20"/>
        <w:lang w:val="en-US" w:eastAsia="en-US" w:bidi="ar-SA"/>
      </w:rPr>
    </w:lvl>
    <w:lvl w:ilvl="1">
      <w:start w:val="1"/>
      <w:numFmt w:val="decimal"/>
      <w:lvlText w:val="%1.%2"/>
      <w:lvlJc w:val="left"/>
      <w:pPr>
        <w:ind w:left="1720" w:hanging="900"/>
        <w:jc w:val="left"/>
      </w:pPr>
      <w:rPr>
        <w:rFonts w:ascii="Tahoma" w:eastAsia="Tahoma" w:hAnsi="Tahoma" w:cs="Tahoma" w:hint="default"/>
        <w:b w:val="0"/>
        <w:bCs w:val="0"/>
        <w:i w:val="0"/>
        <w:iCs w:val="0"/>
        <w:spacing w:val="-1"/>
        <w:w w:val="99"/>
        <w:sz w:val="20"/>
        <w:szCs w:val="20"/>
        <w:lang w:val="en-US" w:eastAsia="en-US" w:bidi="ar-SA"/>
      </w:rPr>
    </w:lvl>
    <w:lvl w:ilvl="2">
      <w:start w:val="1"/>
      <w:numFmt w:val="decimal"/>
      <w:lvlText w:val="%1.%2.%3"/>
      <w:lvlJc w:val="left"/>
      <w:pPr>
        <w:ind w:left="1720" w:hanging="900"/>
        <w:jc w:val="left"/>
      </w:pPr>
      <w:rPr>
        <w:rFonts w:ascii="Tahoma" w:eastAsia="Tahoma" w:hAnsi="Tahoma" w:cs="Tahoma" w:hint="default"/>
        <w:b w:val="0"/>
        <w:bCs w:val="0"/>
        <w:i w:val="0"/>
        <w:iCs w:val="0"/>
        <w:spacing w:val="-2"/>
        <w:w w:val="99"/>
        <w:sz w:val="20"/>
        <w:szCs w:val="20"/>
        <w:lang w:val="en-US" w:eastAsia="en-US" w:bidi="ar-SA"/>
      </w:rPr>
    </w:lvl>
    <w:lvl w:ilvl="3">
      <w:start w:val="1"/>
      <w:numFmt w:val="decimal"/>
      <w:lvlText w:val="%1.%2.%3.%4"/>
      <w:lvlJc w:val="left"/>
      <w:pPr>
        <w:ind w:left="1540" w:hanging="720"/>
        <w:jc w:val="left"/>
      </w:pPr>
      <w:rPr>
        <w:rFonts w:ascii="Tahoma" w:eastAsia="Tahoma" w:hAnsi="Tahoma" w:cs="Tahoma" w:hint="default"/>
        <w:b w:val="0"/>
        <w:bCs w:val="0"/>
        <w:i w:val="0"/>
        <w:iCs w:val="0"/>
        <w:spacing w:val="-2"/>
        <w:w w:val="99"/>
        <w:sz w:val="20"/>
        <w:szCs w:val="20"/>
        <w:lang w:val="en-US" w:eastAsia="en-US" w:bidi="ar-SA"/>
      </w:rPr>
    </w:lvl>
    <w:lvl w:ilvl="4">
      <w:numFmt w:val="bullet"/>
      <w:lvlText w:val="•"/>
      <w:lvlJc w:val="left"/>
      <w:pPr>
        <w:ind w:left="4195" w:hanging="720"/>
      </w:pPr>
      <w:rPr>
        <w:rFonts w:hint="default"/>
        <w:lang w:val="en-US" w:eastAsia="en-US" w:bidi="ar-SA"/>
      </w:rPr>
    </w:lvl>
    <w:lvl w:ilvl="5">
      <w:numFmt w:val="bullet"/>
      <w:lvlText w:val="•"/>
      <w:lvlJc w:val="left"/>
      <w:pPr>
        <w:ind w:left="5432" w:hanging="720"/>
      </w:pPr>
      <w:rPr>
        <w:rFonts w:hint="default"/>
        <w:lang w:val="en-US" w:eastAsia="en-US" w:bidi="ar-SA"/>
      </w:rPr>
    </w:lvl>
    <w:lvl w:ilvl="6">
      <w:numFmt w:val="bullet"/>
      <w:lvlText w:val="•"/>
      <w:lvlJc w:val="left"/>
      <w:pPr>
        <w:ind w:left="6670" w:hanging="720"/>
      </w:pPr>
      <w:rPr>
        <w:rFonts w:hint="default"/>
        <w:lang w:val="en-US" w:eastAsia="en-US" w:bidi="ar-SA"/>
      </w:rPr>
    </w:lvl>
    <w:lvl w:ilvl="7">
      <w:numFmt w:val="bullet"/>
      <w:lvlText w:val="•"/>
      <w:lvlJc w:val="left"/>
      <w:pPr>
        <w:ind w:left="7907" w:hanging="720"/>
      </w:pPr>
      <w:rPr>
        <w:rFonts w:hint="default"/>
        <w:lang w:val="en-US" w:eastAsia="en-US" w:bidi="ar-SA"/>
      </w:rPr>
    </w:lvl>
    <w:lvl w:ilvl="8">
      <w:numFmt w:val="bullet"/>
      <w:lvlText w:val="•"/>
      <w:lvlJc w:val="left"/>
      <w:pPr>
        <w:ind w:left="9145" w:hanging="720"/>
      </w:pPr>
      <w:rPr>
        <w:rFonts w:hint="default"/>
        <w:lang w:val="en-US" w:eastAsia="en-US" w:bidi="ar-SA"/>
      </w:rPr>
    </w:lvl>
  </w:abstractNum>
  <w:abstractNum w:abstractNumId="22" w15:restartNumberingAfterBreak="0">
    <w:nsid w:val="764E69CD"/>
    <w:multiLevelType w:val="hybridMultilevel"/>
    <w:tmpl w:val="67A2372C"/>
    <w:lvl w:ilvl="0" w:tplc="24FA0076">
      <w:start w:val="1"/>
      <w:numFmt w:val="decimal"/>
      <w:lvlText w:val="%1"/>
      <w:lvlJc w:val="left"/>
      <w:pPr>
        <w:ind w:left="1900" w:hanging="720"/>
        <w:jc w:val="left"/>
      </w:pPr>
      <w:rPr>
        <w:rFonts w:hint="default"/>
        <w:spacing w:val="0"/>
        <w:w w:val="100"/>
        <w:lang w:val="en-US" w:eastAsia="en-US" w:bidi="ar-SA"/>
      </w:rPr>
    </w:lvl>
    <w:lvl w:ilvl="1" w:tplc="E700A162">
      <w:start w:val="1"/>
      <w:numFmt w:val="lowerLetter"/>
      <w:lvlText w:val="%2."/>
      <w:lvlJc w:val="left"/>
      <w:pPr>
        <w:ind w:left="2260" w:hanging="36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99CEF3B0">
      <w:numFmt w:val="bullet"/>
      <w:lvlText w:val="•"/>
      <w:lvlJc w:val="left"/>
      <w:pPr>
        <w:ind w:left="3300" w:hanging="360"/>
      </w:pPr>
      <w:rPr>
        <w:rFonts w:hint="default"/>
        <w:lang w:val="en-US" w:eastAsia="en-US" w:bidi="ar-SA"/>
      </w:rPr>
    </w:lvl>
    <w:lvl w:ilvl="3" w:tplc="2A6E222C">
      <w:numFmt w:val="bullet"/>
      <w:lvlText w:val="•"/>
      <w:lvlJc w:val="left"/>
      <w:pPr>
        <w:ind w:left="4340" w:hanging="360"/>
      </w:pPr>
      <w:rPr>
        <w:rFonts w:hint="default"/>
        <w:lang w:val="en-US" w:eastAsia="en-US" w:bidi="ar-SA"/>
      </w:rPr>
    </w:lvl>
    <w:lvl w:ilvl="4" w:tplc="7DB860E6">
      <w:numFmt w:val="bullet"/>
      <w:lvlText w:val="•"/>
      <w:lvlJc w:val="left"/>
      <w:pPr>
        <w:ind w:left="5380" w:hanging="360"/>
      </w:pPr>
      <w:rPr>
        <w:rFonts w:hint="default"/>
        <w:lang w:val="en-US" w:eastAsia="en-US" w:bidi="ar-SA"/>
      </w:rPr>
    </w:lvl>
    <w:lvl w:ilvl="5" w:tplc="F124A638">
      <w:numFmt w:val="bullet"/>
      <w:lvlText w:val="•"/>
      <w:lvlJc w:val="left"/>
      <w:pPr>
        <w:ind w:left="6420" w:hanging="360"/>
      </w:pPr>
      <w:rPr>
        <w:rFonts w:hint="default"/>
        <w:lang w:val="en-US" w:eastAsia="en-US" w:bidi="ar-SA"/>
      </w:rPr>
    </w:lvl>
    <w:lvl w:ilvl="6" w:tplc="3B28CB86">
      <w:numFmt w:val="bullet"/>
      <w:lvlText w:val="•"/>
      <w:lvlJc w:val="left"/>
      <w:pPr>
        <w:ind w:left="7460" w:hanging="360"/>
      </w:pPr>
      <w:rPr>
        <w:rFonts w:hint="default"/>
        <w:lang w:val="en-US" w:eastAsia="en-US" w:bidi="ar-SA"/>
      </w:rPr>
    </w:lvl>
    <w:lvl w:ilvl="7" w:tplc="7194A828">
      <w:numFmt w:val="bullet"/>
      <w:lvlText w:val="•"/>
      <w:lvlJc w:val="left"/>
      <w:pPr>
        <w:ind w:left="8500" w:hanging="360"/>
      </w:pPr>
      <w:rPr>
        <w:rFonts w:hint="default"/>
        <w:lang w:val="en-US" w:eastAsia="en-US" w:bidi="ar-SA"/>
      </w:rPr>
    </w:lvl>
    <w:lvl w:ilvl="8" w:tplc="A00086B6">
      <w:numFmt w:val="bullet"/>
      <w:lvlText w:val="•"/>
      <w:lvlJc w:val="left"/>
      <w:pPr>
        <w:ind w:left="9540" w:hanging="360"/>
      </w:pPr>
      <w:rPr>
        <w:rFonts w:hint="default"/>
        <w:lang w:val="en-US" w:eastAsia="en-US" w:bidi="ar-SA"/>
      </w:rPr>
    </w:lvl>
  </w:abstractNum>
  <w:abstractNum w:abstractNumId="23" w15:restartNumberingAfterBreak="0">
    <w:nsid w:val="768B1211"/>
    <w:multiLevelType w:val="hybridMultilevel"/>
    <w:tmpl w:val="96860FF4"/>
    <w:lvl w:ilvl="0" w:tplc="4D262C64">
      <w:start w:val="1"/>
      <w:numFmt w:val="lowerLetter"/>
      <w:lvlText w:val="(%1)"/>
      <w:lvlJc w:val="left"/>
      <w:pPr>
        <w:ind w:left="1540" w:hanging="360"/>
        <w:jc w:val="left"/>
      </w:pPr>
      <w:rPr>
        <w:rFonts w:ascii="Arial MT" w:eastAsia="Arial MT" w:hAnsi="Arial MT" w:cs="Arial MT" w:hint="default"/>
        <w:b w:val="0"/>
        <w:bCs w:val="0"/>
        <w:i w:val="0"/>
        <w:iCs w:val="0"/>
        <w:spacing w:val="0"/>
        <w:w w:val="100"/>
        <w:sz w:val="22"/>
        <w:szCs w:val="22"/>
        <w:lang w:val="en-US" w:eastAsia="en-US" w:bidi="ar-SA"/>
      </w:rPr>
    </w:lvl>
    <w:lvl w:ilvl="1" w:tplc="44DC2856">
      <w:numFmt w:val="bullet"/>
      <w:lvlText w:val="•"/>
      <w:lvlJc w:val="left"/>
      <w:pPr>
        <w:ind w:left="2548" w:hanging="360"/>
      </w:pPr>
      <w:rPr>
        <w:rFonts w:hint="default"/>
        <w:lang w:val="en-US" w:eastAsia="en-US" w:bidi="ar-SA"/>
      </w:rPr>
    </w:lvl>
    <w:lvl w:ilvl="2" w:tplc="B0927568">
      <w:numFmt w:val="bullet"/>
      <w:lvlText w:val="•"/>
      <w:lvlJc w:val="left"/>
      <w:pPr>
        <w:ind w:left="3556" w:hanging="360"/>
      </w:pPr>
      <w:rPr>
        <w:rFonts w:hint="default"/>
        <w:lang w:val="en-US" w:eastAsia="en-US" w:bidi="ar-SA"/>
      </w:rPr>
    </w:lvl>
    <w:lvl w:ilvl="3" w:tplc="B99E7F98">
      <w:numFmt w:val="bullet"/>
      <w:lvlText w:val="•"/>
      <w:lvlJc w:val="left"/>
      <w:pPr>
        <w:ind w:left="4564" w:hanging="360"/>
      </w:pPr>
      <w:rPr>
        <w:rFonts w:hint="default"/>
        <w:lang w:val="en-US" w:eastAsia="en-US" w:bidi="ar-SA"/>
      </w:rPr>
    </w:lvl>
    <w:lvl w:ilvl="4" w:tplc="64AA27A0">
      <w:numFmt w:val="bullet"/>
      <w:lvlText w:val="•"/>
      <w:lvlJc w:val="left"/>
      <w:pPr>
        <w:ind w:left="5572" w:hanging="360"/>
      </w:pPr>
      <w:rPr>
        <w:rFonts w:hint="default"/>
        <w:lang w:val="en-US" w:eastAsia="en-US" w:bidi="ar-SA"/>
      </w:rPr>
    </w:lvl>
    <w:lvl w:ilvl="5" w:tplc="8582700A">
      <w:numFmt w:val="bullet"/>
      <w:lvlText w:val="•"/>
      <w:lvlJc w:val="left"/>
      <w:pPr>
        <w:ind w:left="6580" w:hanging="360"/>
      </w:pPr>
      <w:rPr>
        <w:rFonts w:hint="default"/>
        <w:lang w:val="en-US" w:eastAsia="en-US" w:bidi="ar-SA"/>
      </w:rPr>
    </w:lvl>
    <w:lvl w:ilvl="6" w:tplc="908EFD6C">
      <w:numFmt w:val="bullet"/>
      <w:lvlText w:val="•"/>
      <w:lvlJc w:val="left"/>
      <w:pPr>
        <w:ind w:left="7588" w:hanging="360"/>
      </w:pPr>
      <w:rPr>
        <w:rFonts w:hint="default"/>
        <w:lang w:val="en-US" w:eastAsia="en-US" w:bidi="ar-SA"/>
      </w:rPr>
    </w:lvl>
    <w:lvl w:ilvl="7" w:tplc="C9BEF7A8">
      <w:numFmt w:val="bullet"/>
      <w:lvlText w:val="•"/>
      <w:lvlJc w:val="left"/>
      <w:pPr>
        <w:ind w:left="8596" w:hanging="360"/>
      </w:pPr>
      <w:rPr>
        <w:rFonts w:hint="default"/>
        <w:lang w:val="en-US" w:eastAsia="en-US" w:bidi="ar-SA"/>
      </w:rPr>
    </w:lvl>
    <w:lvl w:ilvl="8" w:tplc="7FB4BEFE">
      <w:numFmt w:val="bullet"/>
      <w:lvlText w:val="•"/>
      <w:lvlJc w:val="left"/>
      <w:pPr>
        <w:ind w:left="9604" w:hanging="360"/>
      </w:pPr>
      <w:rPr>
        <w:rFonts w:hint="default"/>
        <w:lang w:val="en-US" w:eastAsia="en-US" w:bidi="ar-SA"/>
      </w:rPr>
    </w:lvl>
  </w:abstractNum>
  <w:abstractNum w:abstractNumId="24" w15:restartNumberingAfterBreak="0">
    <w:nsid w:val="77747748"/>
    <w:multiLevelType w:val="multilevel"/>
    <w:tmpl w:val="0C74FAC6"/>
    <w:lvl w:ilvl="0">
      <w:start w:val="3"/>
      <w:numFmt w:val="decimal"/>
      <w:lvlText w:val="%1"/>
      <w:lvlJc w:val="left"/>
      <w:pPr>
        <w:ind w:left="1619" w:hanging="428"/>
        <w:jc w:val="left"/>
      </w:pPr>
      <w:rPr>
        <w:rFonts w:hint="default"/>
        <w:lang w:val="en-US" w:eastAsia="en-US" w:bidi="ar-SA"/>
      </w:rPr>
    </w:lvl>
    <w:lvl w:ilvl="1">
      <w:start w:val="4"/>
      <w:numFmt w:val="decimal"/>
      <w:lvlText w:val="%1.%2."/>
      <w:lvlJc w:val="left"/>
      <w:pPr>
        <w:ind w:left="1619" w:hanging="428"/>
        <w:jc w:val="left"/>
      </w:pPr>
      <w:rPr>
        <w:rFonts w:ascii="Arial MT" w:eastAsia="Arial MT" w:hAnsi="Arial MT" w:cs="Arial MT" w:hint="default"/>
        <w:b w:val="0"/>
        <w:bCs w:val="0"/>
        <w:i w:val="0"/>
        <w:iCs w:val="0"/>
        <w:spacing w:val="0"/>
        <w:w w:val="81"/>
        <w:sz w:val="20"/>
        <w:szCs w:val="20"/>
        <w:lang w:val="en-US" w:eastAsia="en-US" w:bidi="ar-SA"/>
      </w:rPr>
    </w:lvl>
    <w:lvl w:ilvl="2">
      <w:numFmt w:val="bullet"/>
      <w:lvlText w:val="•"/>
      <w:lvlJc w:val="left"/>
      <w:pPr>
        <w:ind w:left="3164" w:hanging="428"/>
      </w:pPr>
      <w:rPr>
        <w:rFonts w:hint="default"/>
        <w:lang w:val="en-US" w:eastAsia="en-US" w:bidi="ar-SA"/>
      </w:rPr>
    </w:lvl>
    <w:lvl w:ilvl="3">
      <w:numFmt w:val="bullet"/>
      <w:lvlText w:val="•"/>
      <w:lvlJc w:val="left"/>
      <w:pPr>
        <w:ind w:left="3936" w:hanging="428"/>
      </w:pPr>
      <w:rPr>
        <w:rFonts w:hint="default"/>
        <w:lang w:val="en-US" w:eastAsia="en-US" w:bidi="ar-SA"/>
      </w:rPr>
    </w:lvl>
    <w:lvl w:ilvl="4">
      <w:numFmt w:val="bullet"/>
      <w:lvlText w:val="•"/>
      <w:lvlJc w:val="left"/>
      <w:pPr>
        <w:ind w:left="4708" w:hanging="428"/>
      </w:pPr>
      <w:rPr>
        <w:rFonts w:hint="default"/>
        <w:lang w:val="en-US" w:eastAsia="en-US" w:bidi="ar-SA"/>
      </w:rPr>
    </w:lvl>
    <w:lvl w:ilvl="5">
      <w:numFmt w:val="bullet"/>
      <w:lvlText w:val="•"/>
      <w:lvlJc w:val="left"/>
      <w:pPr>
        <w:ind w:left="5481" w:hanging="428"/>
      </w:pPr>
      <w:rPr>
        <w:rFonts w:hint="default"/>
        <w:lang w:val="en-US" w:eastAsia="en-US" w:bidi="ar-SA"/>
      </w:rPr>
    </w:lvl>
    <w:lvl w:ilvl="6">
      <w:numFmt w:val="bullet"/>
      <w:lvlText w:val="•"/>
      <w:lvlJc w:val="left"/>
      <w:pPr>
        <w:ind w:left="6253" w:hanging="428"/>
      </w:pPr>
      <w:rPr>
        <w:rFonts w:hint="default"/>
        <w:lang w:val="en-US" w:eastAsia="en-US" w:bidi="ar-SA"/>
      </w:rPr>
    </w:lvl>
    <w:lvl w:ilvl="7">
      <w:numFmt w:val="bullet"/>
      <w:lvlText w:val="•"/>
      <w:lvlJc w:val="left"/>
      <w:pPr>
        <w:ind w:left="7025" w:hanging="428"/>
      </w:pPr>
      <w:rPr>
        <w:rFonts w:hint="default"/>
        <w:lang w:val="en-US" w:eastAsia="en-US" w:bidi="ar-SA"/>
      </w:rPr>
    </w:lvl>
    <w:lvl w:ilvl="8">
      <w:numFmt w:val="bullet"/>
      <w:lvlText w:val="•"/>
      <w:lvlJc w:val="left"/>
      <w:pPr>
        <w:ind w:left="7797" w:hanging="428"/>
      </w:pPr>
      <w:rPr>
        <w:rFonts w:hint="default"/>
        <w:lang w:val="en-US" w:eastAsia="en-US" w:bidi="ar-SA"/>
      </w:rPr>
    </w:lvl>
  </w:abstractNum>
  <w:num w:numId="1">
    <w:abstractNumId w:val="18"/>
  </w:num>
  <w:num w:numId="2">
    <w:abstractNumId w:val="1"/>
  </w:num>
  <w:num w:numId="3">
    <w:abstractNumId w:val="20"/>
  </w:num>
  <w:num w:numId="4">
    <w:abstractNumId w:val="22"/>
  </w:num>
  <w:num w:numId="5">
    <w:abstractNumId w:val="5"/>
  </w:num>
  <w:num w:numId="6">
    <w:abstractNumId w:val="6"/>
  </w:num>
  <w:num w:numId="7">
    <w:abstractNumId w:val="23"/>
  </w:num>
  <w:num w:numId="8">
    <w:abstractNumId w:val="14"/>
  </w:num>
  <w:num w:numId="9">
    <w:abstractNumId w:val="8"/>
  </w:num>
  <w:num w:numId="10">
    <w:abstractNumId w:val="16"/>
  </w:num>
  <w:num w:numId="11">
    <w:abstractNumId w:val="19"/>
  </w:num>
  <w:num w:numId="12">
    <w:abstractNumId w:val="12"/>
  </w:num>
  <w:num w:numId="13">
    <w:abstractNumId w:val="11"/>
  </w:num>
  <w:num w:numId="14">
    <w:abstractNumId w:val="15"/>
  </w:num>
  <w:num w:numId="15">
    <w:abstractNumId w:val="9"/>
  </w:num>
  <w:num w:numId="16">
    <w:abstractNumId w:val="10"/>
  </w:num>
  <w:num w:numId="17">
    <w:abstractNumId w:val="2"/>
  </w:num>
  <w:num w:numId="18">
    <w:abstractNumId w:val="21"/>
  </w:num>
  <w:num w:numId="19">
    <w:abstractNumId w:val="24"/>
  </w:num>
  <w:num w:numId="20">
    <w:abstractNumId w:val="7"/>
  </w:num>
  <w:num w:numId="21">
    <w:abstractNumId w:val="17"/>
  </w:num>
  <w:num w:numId="22">
    <w:abstractNumId w:val="13"/>
  </w:num>
  <w:num w:numId="23">
    <w:abstractNumId w:val="4"/>
  </w:num>
  <w:num w:numId="24">
    <w:abstractNumId w:val="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17C"/>
    <w:rsid w:val="000C717C"/>
    <w:rsid w:val="005A6CB4"/>
    <w:rsid w:val="00672A1A"/>
    <w:rsid w:val="007B690E"/>
    <w:rsid w:val="00881DB5"/>
    <w:rsid w:val="00B724E5"/>
    <w:rsid w:val="00C64B9A"/>
    <w:rsid w:val="00D57E66"/>
    <w:rsid w:val="00D93DEB"/>
    <w:rsid w:val="00DE5D15"/>
    <w:rsid w:val="00F1253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B07CEB-A019-4EF5-B5CB-F0CDCA704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outlineLvl w:val="0"/>
    </w:pPr>
    <w:rPr>
      <w:rFonts w:ascii="Arial" w:eastAsia="Arial" w:hAnsi="Arial" w:cs="Arial"/>
      <w:b/>
      <w:bCs/>
    </w:rPr>
  </w:style>
  <w:style w:type="paragraph" w:styleId="Heading2">
    <w:name w:val="heading 2"/>
    <w:basedOn w:val="Normal"/>
    <w:uiPriority w:val="1"/>
    <w:qFormat/>
    <w:pPr>
      <w:ind w:left="820"/>
      <w:outlineLvl w:val="1"/>
    </w:pPr>
    <w:rPr>
      <w:rFonts w:ascii="Arial" w:eastAsia="Arial" w:hAnsi="Arial" w:cs="Arial"/>
      <w:b/>
      <w:bCs/>
    </w:rPr>
  </w:style>
  <w:style w:type="paragraph" w:styleId="Heading3">
    <w:name w:val="heading 3"/>
    <w:basedOn w:val="Normal"/>
    <w:uiPriority w:val="1"/>
    <w:qFormat/>
    <w:pPr>
      <w:ind w:left="1538" w:hanging="358"/>
      <w:outlineLvl w:val="2"/>
    </w:pPr>
    <w:rPr>
      <w:rFonts w:ascii="Calibri" w:eastAsia="Calibri" w:hAnsi="Calibri" w:cs="Calibri"/>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thedti.gov.za/industrial%20development/ip.jsp" TargetMode="External"/><Relationship Id="rId7" Type="http://schemas.openxmlformats.org/officeDocument/2006/relationships/image" Target="media/image1.jpeg"/><Relationship Id="rId12" Type="http://schemas.openxmlformats.org/officeDocument/2006/relationships/hyperlink" Target="http://www.sars.gov.za/"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www.reservebank.co.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Mgoboza@enochmgijima.gov.za" TargetMode="External"/><Relationship Id="rId24" Type="http://schemas.openxmlformats.org/officeDocument/2006/relationships/hyperlink" Target="http://www.treasury.gov.za/" TargetMode="Externa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treasury.gov.za/" TargetMode="External"/><Relationship Id="rId10" Type="http://schemas.openxmlformats.org/officeDocument/2006/relationships/hyperlink" Target="mailto:TAbofra@enochmgijima.gov.za" TargetMode="External"/><Relationship Id="rId19" Type="http://schemas.openxmlformats.org/officeDocument/2006/relationships/hyperlink" Target="http://www.thedti.gov.za/industrial" TargetMode="External"/><Relationship Id="rId4" Type="http://schemas.openxmlformats.org/officeDocument/2006/relationships/webSettings" Target="webSettings.xml"/><Relationship Id="rId9" Type="http://schemas.openxmlformats.org/officeDocument/2006/relationships/hyperlink" Target="http://www.enochmgijima.gov.za/" TargetMode="External"/><Relationship Id="rId14" Type="http://schemas.openxmlformats.org/officeDocument/2006/relationships/image" Target="media/image3.png"/><Relationship Id="rId22" Type="http://schemas.openxmlformats.org/officeDocument/2006/relationships/hyperlink" Target="http://www.thedti.gov.za/industrial%20development/ip.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9479</Words>
  <Characters>54034</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63387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Asanda</dc:creator>
  <cp:lastModifiedBy>AHoko</cp:lastModifiedBy>
  <cp:revision>3</cp:revision>
  <dcterms:created xsi:type="dcterms:W3CDTF">2024-07-01T10:42:00Z</dcterms:created>
  <dcterms:modified xsi:type="dcterms:W3CDTF">2024-07-01T10:42:00Z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2024-06-21T00:00:00Z</vt:filetime>
  </property>
  <property fmtid="{D5CDD505-2E9C-101B-9397-08002B2CF9AE}" pid="3" name="Creator">
    <vt:lpwstr>Microsoft® Word for Microsoft 365</vt:lpwstr>
  </property>
  <property fmtid="{D5CDD505-2E9C-101B-9397-08002B2CF9AE}" pid="4" name="LastSaved">
    <vt:filetime>2024-07-01T00:00:00Z</vt:filetime>
  </property>
  <property fmtid="{D5CDD505-2E9C-101B-9397-08002B2CF9AE}" pid="5" name="Producer">
    <vt:lpwstr>Microsoft® Word for Microsoft 365</vt:lpwstr>
  </property>
</Properties>
</file>