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834B2" w14:textId="77777777" w:rsidR="00611721" w:rsidRPr="00235069" w:rsidRDefault="003A0F5B" w:rsidP="00374D25">
      <w:pPr>
        <w:pStyle w:val="NoSpacing"/>
        <w:ind w:left="7920"/>
        <w:jc w:val="both"/>
        <w:rPr>
          <w:rFonts w:asciiTheme="minorHAnsi" w:hAnsiTheme="minorHAnsi" w:cstheme="minorHAnsi"/>
          <w:sz w:val="20"/>
          <w:szCs w:val="20"/>
        </w:rPr>
      </w:pPr>
      <w:r w:rsidRPr="00235069">
        <w:rPr>
          <w:rFonts w:asciiTheme="minorHAnsi" w:hAnsiTheme="minorHAnsi" w:cstheme="minorHAnsi"/>
          <w:sz w:val="20"/>
          <w:szCs w:val="20"/>
        </w:rPr>
        <w:t>Block A, Riviera Office Park</w:t>
      </w:r>
    </w:p>
    <w:p w14:paraId="7A1A798F" w14:textId="77777777" w:rsidR="003A0F5B" w:rsidRPr="00235069" w:rsidRDefault="003A0F5B" w:rsidP="00374D25">
      <w:pPr>
        <w:pStyle w:val="NoSpacing"/>
        <w:ind w:left="7920"/>
        <w:jc w:val="both"/>
        <w:rPr>
          <w:rFonts w:asciiTheme="minorHAnsi" w:hAnsiTheme="minorHAnsi" w:cstheme="minorHAnsi"/>
          <w:sz w:val="20"/>
          <w:szCs w:val="20"/>
        </w:rPr>
      </w:pPr>
      <w:r w:rsidRPr="00235069">
        <w:rPr>
          <w:rFonts w:asciiTheme="minorHAnsi" w:hAnsiTheme="minorHAnsi" w:cstheme="minorHAnsi"/>
          <w:sz w:val="20"/>
          <w:szCs w:val="20"/>
        </w:rPr>
        <w:t>6-10 Riviera Road</w:t>
      </w:r>
    </w:p>
    <w:p w14:paraId="64B66E8A" w14:textId="77777777" w:rsidR="00611721" w:rsidRPr="00235069" w:rsidRDefault="003A0F5B" w:rsidP="00374D25">
      <w:pPr>
        <w:pStyle w:val="NoSpacing"/>
        <w:ind w:left="7920"/>
        <w:jc w:val="both"/>
        <w:rPr>
          <w:rFonts w:asciiTheme="minorHAnsi" w:hAnsiTheme="minorHAnsi" w:cstheme="minorHAnsi"/>
          <w:sz w:val="20"/>
          <w:szCs w:val="20"/>
        </w:rPr>
      </w:pPr>
      <w:r w:rsidRPr="00235069">
        <w:rPr>
          <w:rFonts w:asciiTheme="minorHAnsi" w:hAnsiTheme="minorHAnsi" w:cstheme="minorHAnsi"/>
          <w:sz w:val="20"/>
          <w:szCs w:val="20"/>
        </w:rPr>
        <w:t>Killarney,</w:t>
      </w:r>
      <w:r w:rsidR="008401EA" w:rsidRPr="00235069">
        <w:rPr>
          <w:rFonts w:asciiTheme="minorHAnsi" w:hAnsiTheme="minorHAnsi" w:cstheme="minorHAnsi"/>
          <w:sz w:val="20"/>
          <w:szCs w:val="20"/>
        </w:rPr>
        <w:t xml:space="preserve"> </w:t>
      </w:r>
      <w:r w:rsidRPr="00235069">
        <w:rPr>
          <w:rFonts w:asciiTheme="minorHAnsi" w:hAnsiTheme="minorHAnsi" w:cstheme="minorHAnsi"/>
          <w:sz w:val="20"/>
          <w:szCs w:val="20"/>
        </w:rPr>
        <w:t>Jo</w:t>
      </w:r>
      <w:r w:rsidR="008401EA" w:rsidRPr="00235069">
        <w:rPr>
          <w:rFonts w:asciiTheme="minorHAnsi" w:hAnsiTheme="minorHAnsi" w:cstheme="minorHAnsi"/>
          <w:sz w:val="20"/>
          <w:szCs w:val="20"/>
        </w:rPr>
        <w:t>hannesburg</w:t>
      </w:r>
    </w:p>
    <w:p w14:paraId="45BB8D42" w14:textId="77777777" w:rsidR="00611721" w:rsidRPr="00235069" w:rsidRDefault="008401EA" w:rsidP="00374D25">
      <w:pPr>
        <w:pStyle w:val="NoSpacing"/>
        <w:ind w:left="7920"/>
        <w:jc w:val="both"/>
        <w:rPr>
          <w:rFonts w:asciiTheme="minorHAnsi" w:hAnsiTheme="minorHAnsi" w:cstheme="minorHAnsi"/>
          <w:sz w:val="20"/>
          <w:szCs w:val="20"/>
        </w:rPr>
      </w:pPr>
      <w:r w:rsidRPr="00235069">
        <w:rPr>
          <w:rFonts w:asciiTheme="minorHAnsi" w:hAnsiTheme="minorHAnsi" w:cstheme="minorHAnsi"/>
          <w:sz w:val="20"/>
          <w:szCs w:val="20"/>
        </w:rPr>
        <w:t>South,Africa</w:t>
      </w:r>
      <w:r w:rsidR="003A0F5B" w:rsidRPr="00235069">
        <w:rPr>
          <w:rFonts w:asciiTheme="minorHAnsi" w:hAnsiTheme="minorHAnsi" w:cstheme="minorHAnsi"/>
          <w:sz w:val="20"/>
          <w:szCs w:val="20"/>
        </w:rPr>
        <w:t xml:space="preserve"> 2041</w:t>
      </w:r>
    </w:p>
    <w:p w14:paraId="4726F0BF" w14:textId="77777777" w:rsidR="00611721" w:rsidRPr="00235069" w:rsidRDefault="00611721" w:rsidP="00374D25">
      <w:pPr>
        <w:spacing w:line="360" w:lineRule="auto"/>
        <w:ind w:left="2160" w:firstLine="720"/>
        <w:jc w:val="both"/>
        <w:rPr>
          <w:rFonts w:asciiTheme="minorHAnsi" w:hAnsiTheme="minorHAnsi" w:cstheme="minorHAnsi"/>
          <w:b/>
          <w:bCs/>
          <w:spacing w:val="60"/>
          <w:sz w:val="32"/>
        </w:rPr>
      </w:pPr>
      <w:r w:rsidRPr="00235069">
        <w:rPr>
          <w:rFonts w:asciiTheme="minorHAnsi" w:hAnsiTheme="minorHAnsi" w:cstheme="minorHAnsi"/>
          <w:b/>
          <w:bCs/>
          <w:noProof/>
          <w:spacing w:val="60"/>
          <w:sz w:val="32"/>
        </w:rPr>
        <w:drawing>
          <wp:inline distT="0" distB="0" distL="0" distR="0" wp14:anchorId="3B3B5D30" wp14:editId="6F72D0C1">
            <wp:extent cx="2305050" cy="1390650"/>
            <wp:effectExtent l="1905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1" cstate="print"/>
                    <a:srcRect/>
                    <a:stretch>
                      <a:fillRect/>
                    </a:stretch>
                  </pic:blipFill>
                  <pic:spPr bwMode="auto">
                    <a:xfrm>
                      <a:off x="0" y="0"/>
                      <a:ext cx="2305050" cy="1390650"/>
                    </a:xfrm>
                    <a:prstGeom prst="rect">
                      <a:avLst/>
                    </a:prstGeom>
                    <a:noFill/>
                    <a:ln w="9525">
                      <a:noFill/>
                      <a:miter lim="800000"/>
                      <a:headEnd/>
                      <a:tailEnd/>
                    </a:ln>
                  </pic:spPr>
                </pic:pic>
              </a:graphicData>
            </a:graphic>
          </wp:inline>
        </w:drawing>
      </w:r>
    </w:p>
    <w:p w14:paraId="3BEEAC13" w14:textId="77777777" w:rsidR="00611721" w:rsidRPr="00235069" w:rsidRDefault="00611721" w:rsidP="00374D25">
      <w:pPr>
        <w:pBdr>
          <w:bottom w:val="single" w:sz="4" w:space="1" w:color="auto"/>
        </w:pBdr>
        <w:spacing w:line="360" w:lineRule="auto"/>
        <w:jc w:val="both"/>
        <w:rPr>
          <w:rFonts w:asciiTheme="minorHAnsi" w:hAnsiTheme="minorHAnsi" w:cstheme="minorHAnsi"/>
          <w:bCs/>
          <w:spacing w:val="60"/>
          <w:sz w:val="28"/>
          <w:szCs w:val="28"/>
        </w:rPr>
      </w:pPr>
    </w:p>
    <w:p w14:paraId="4E4C22D4" w14:textId="77777777" w:rsidR="00611721" w:rsidRPr="00235069" w:rsidRDefault="00611721" w:rsidP="00374D25">
      <w:pPr>
        <w:spacing w:line="360" w:lineRule="auto"/>
        <w:jc w:val="both"/>
        <w:rPr>
          <w:rFonts w:asciiTheme="minorHAnsi" w:hAnsiTheme="minorHAnsi" w:cstheme="minorHAnsi"/>
          <w:bCs/>
          <w:spacing w:val="60"/>
          <w:sz w:val="28"/>
          <w:szCs w:val="28"/>
        </w:rPr>
      </w:pPr>
    </w:p>
    <w:p w14:paraId="59E0F542" w14:textId="77777777" w:rsidR="00611721" w:rsidRPr="00235069" w:rsidRDefault="00611721" w:rsidP="00374D25">
      <w:pPr>
        <w:spacing w:line="360" w:lineRule="auto"/>
        <w:jc w:val="center"/>
        <w:rPr>
          <w:rFonts w:asciiTheme="minorHAnsi" w:hAnsiTheme="minorHAnsi" w:cstheme="minorHAnsi"/>
          <w:bCs/>
          <w:spacing w:val="60"/>
          <w:sz w:val="28"/>
          <w:szCs w:val="28"/>
        </w:rPr>
      </w:pPr>
      <w:r w:rsidRPr="00235069">
        <w:rPr>
          <w:rFonts w:asciiTheme="minorHAnsi" w:hAnsiTheme="minorHAnsi" w:cstheme="minorHAnsi"/>
          <w:bCs/>
          <w:spacing w:val="60"/>
          <w:sz w:val="28"/>
          <w:szCs w:val="28"/>
        </w:rPr>
        <w:t xml:space="preserve">REQUEST FOR </w:t>
      </w:r>
      <w:r w:rsidR="00314C27" w:rsidRPr="00235069">
        <w:rPr>
          <w:rFonts w:asciiTheme="minorHAnsi" w:hAnsiTheme="minorHAnsi" w:cstheme="minorHAnsi"/>
          <w:bCs/>
          <w:spacing w:val="60"/>
          <w:sz w:val="28"/>
          <w:szCs w:val="28"/>
        </w:rPr>
        <w:t>PROPOSALS</w:t>
      </w:r>
    </w:p>
    <w:p w14:paraId="262DC171" w14:textId="77777777" w:rsidR="00611721" w:rsidRPr="00235069" w:rsidRDefault="00611721" w:rsidP="00374D25">
      <w:pPr>
        <w:pBdr>
          <w:bottom w:val="single" w:sz="4" w:space="1" w:color="auto"/>
        </w:pBdr>
        <w:spacing w:line="360" w:lineRule="auto"/>
        <w:jc w:val="both"/>
        <w:rPr>
          <w:rFonts w:asciiTheme="minorHAnsi" w:hAnsiTheme="minorHAnsi" w:cstheme="minorHAnsi"/>
          <w:bCs/>
          <w:spacing w:val="60"/>
          <w:sz w:val="28"/>
          <w:szCs w:val="28"/>
        </w:rPr>
      </w:pPr>
    </w:p>
    <w:p w14:paraId="4462C512" w14:textId="77777777" w:rsidR="00B6585C" w:rsidRPr="00235069" w:rsidRDefault="00B6585C" w:rsidP="00374D25">
      <w:pPr>
        <w:pStyle w:val="Heading1"/>
        <w:spacing w:line="360" w:lineRule="auto"/>
        <w:jc w:val="both"/>
        <w:rPr>
          <w:rStyle w:val="BookTitle"/>
          <w:rFonts w:asciiTheme="minorHAnsi" w:hAnsiTheme="minorHAnsi" w:cstheme="minorHAnsi"/>
          <w:b/>
          <w:sz w:val="28"/>
          <w:szCs w:val="28"/>
          <w:lang w:val="en-ZA" w:eastAsia="en-ZA"/>
        </w:rPr>
      </w:pPr>
    </w:p>
    <w:p w14:paraId="57D734C7" w14:textId="1518E47E" w:rsidR="00AB7F26" w:rsidRPr="00AB7F26" w:rsidRDefault="003A19D6" w:rsidP="00374D25">
      <w:pPr>
        <w:spacing w:after="0" w:line="360" w:lineRule="auto"/>
        <w:jc w:val="center"/>
        <w:rPr>
          <w:rFonts w:asciiTheme="minorHAnsi" w:hAnsiTheme="minorHAnsi" w:cstheme="minorHAnsi"/>
          <w:bCs/>
          <w:smallCaps/>
          <w:spacing w:val="5"/>
          <w:sz w:val="28"/>
          <w:szCs w:val="28"/>
          <w:lang w:val="en-GB" w:eastAsia="en-US"/>
        </w:rPr>
      </w:pPr>
      <w:r>
        <w:rPr>
          <w:rFonts w:asciiTheme="minorHAnsi" w:hAnsiTheme="minorHAnsi" w:cstheme="minorHAnsi"/>
          <w:bCs/>
          <w:smallCaps/>
          <w:spacing w:val="5"/>
          <w:sz w:val="28"/>
          <w:szCs w:val="28"/>
          <w:lang w:val="en-GB" w:eastAsia="en-US"/>
        </w:rPr>
        <w:t xml:space="preserve">PROVISION OF </w:t>
      </w:r>
      <w:r w:rsidR="00AB7F26" w:rsidRPr="00AB7F26">
        <w:rPr>
          <w:rFonts w:asciiTheme="minorHAnsi" w:hAnsiTheme="minorHAnsi" w:cstheme="minorHAnsi"/>
          <w:bCs/>
          <w:smallCaps/>
          <w:spacing w:val="5"/>
          <w:sz w:val="28"/>
          <w:szCs w:val="28"/>
          <w:lang w:val="en-GB" w:eastAsia="en-US"/>
        </w:rPr>
        <w:t xml:space="preserve">SECURITY </w:t>
      </w:r>
      <w:r w:rsidR="00430592">
        <w:rPr>
          <w:rFonts w:asciiTheme="minorHAnsi" w:hAnsiTheme="minorHAnsi" w:cstheme="minorHAnsi"/>
          <w:bCs/>
          <w:smallCaps/>
          <w:spacing w:val="5"/>
          <w:sz w:val="28"/>
          <w:szCs w:val="28"/>
          <w:lang w:val="en-GB" w:eastAsia="en-US"/>
        </w:rPr>
        <w:t>PHYSICAL SURV</w:t>
      </w:r>
      <w:r w:rsidR="0087432E">
        <w:rPr>
          <w:rFonts w:asciiTheme="minorHAnsi" w:hAnsiTheme="minorHAnsi" w:cstheme="minorHAnsi"/>
          <w:bCs/>
          <w:smallCaps/>
          <w:spacing w:val="5"/>
          <w:sz w:val="28"/>
          <w:szCs w:val="28"/>
          <w:lang w:val="en-GB" w:eastAsia="en-US"/>
        </w:rPr>
        <w:t>E</w:t>
      </w:r>
      <w:r w:rsidR="00430592">
        <w:rPr>
          <w:rFonts w:asciiTheme="minorHAnsi" w:hAnsiTheme="minorHAnsi" w:cstheme="minorHAnsi"/>
          <w:bCs/>
          <w:smallCaps/>
          <w:spacing w:val="5"/>
          <w:sz w:val="28"/>
          <w:szCs w:val="28"/>
          <w:lang w:val="en-GB" w:eastAsia="en-US"/>
        </w:rPr>
        <w:t xml:space="preserve">ILLANCE </w:t>
      </w:r>
      <w:r w:rsidR="00AB7F26" w:rsidRPr="00AB7F26">
        <w:rPr>
          <w:rFonts w:asciiTheme="minorHAnsi" w:hAnsiTheme="minorHAnsi" w:cstheme="minorHAnsi"/>
          <w:bCs/>
          <w:smallCaps/>
          <w:spacing w:val="5"/>
          <w:sz w:val="28"/>
          <w:szCs w:val="28"/>
          <w:lang w:val="en-GB" w:eastAsia="en-US"/>
        </w:rPr>
        <w:t xml:space="preserve">SERVICES </w:t>
      </w:r>
      <w:r w:rsidR="00F4135A">
        <w:rPr>
          <w:rFonts w:asciiTheme="minorHAnsi" w:hAnsiTheme="minorHAnsi" w:cstheme="minorHAnsi"/>
          <w:bCs/>
          <w:smallCaps/>
          <w:spacing w:val="5"/>
          <w:sz w:val="28"/>
          <w:szCs w:val="28"/>
          <w:lang w:val="en-GB" w:eastAsia="en-US"/>
        </w:rPr>
        <w:t xml:space="preserve">ON VARIOUS LAND PARCELS </w:t>
      </w:r>
      <w:r w:rsidR="00430592">
        <w:rPr>
          <w:rFonts w:asciiTheme="minorHAnsi" w:hAnsiTheme="minorHAnsi" w:cstheme="minorHAnsi"/>
          <w:bCs/>
          <w:smallCaps/>
          <w:spacing w:val="5"/>
          <w:sz w:val="28"/>
          <w:szCs w:val="28"/>
          <w:lang w:val="en-GB" w:eastAsia="en-US"/>
        </w:rPr>
        <w:t>IN</w:t>
      </w:r>
      <w:r w:rsidR="00F4135A">
        <w:rPr>
          <w:rFonts w:asciiTheme="minorHAnsi" w:hAnsiTheme="minorHAnsi" w:cstheme="minorHAnsi"/>
          <w:bCs/>
          <w:smallCaps/>
          <w:spacing w:val="5"/>
          <w:sz w:val="28"/>
          <w:szCs w:val="28"/>
          <w:lang w:val="en-GB" w:eastAsia="en-US"/>
        </w:rPr>
        <w:t xml:space="preserve"> MODDELKLOOF</w:t>
      </w:r>
      <w:r w:rsidR="00430592">
        <w:rPr>
          <w:rFonts w:asciiTheme="minorHAnsi" w:hAnsiTheme="minorHAnsi" w:cstheme="minorHAnsi"/>
          <w:bCs/>
          <w:smallCaps/>
          <w:spacing w:val="5"/>
          <w:sz w:val="28"/>
          <w:szCs w:val="28"/>
          <w:lang w:val="en-GB" w:eastAsia="en-US"/>
        </w:rPr>
        <w:t xml:space="preserve"> </w:t>
      </w:r>
      <w:r w:rsidR="00284437">
        <w:rPr>
          <w:rFonts w:asciiTheme="minorHAnsi" w:hAnsiTheme="minorHAnsi" w:cstheme="minorHAnsi"/>
          <w:bCs/>
          <w:smallCaps/>
          <w:spacing w:val="5"/>
          <w:sz w:val="28"/>
          <w:szCs w:val="28"/>
          <w:lang w:val="en-GB" w:eastAsia="en-US"/>
        </w:rPr>
        <w:t>EMTHANJENI MUNICIPALITY</w:t>
      </w:r>
      <w:r w:rsidR="0087432E">
        <w:rPr>
          <w:rFonts w:asciiTheme="minorHAnsi" w:hAnsiTheme="minorHAnsi" w:cstheme="minorHAnsi"/>
          <w:bCs/>
          <w:smallCaps/>
          <w:spacing w:val="5"/>
          <w:sz w:val="28"/>
          <w:szCs w:val="28"/>
          <w:lang w:val="en-GB" w:eastAsia="en-US"/>
        </w:rPr>
        <w:t xml:space="preserve"> FOR A PERIOD OF </w:t>
      </w:r>
      <w:r w:rsidR="00046BEA">
        <w:rPr>
          <w:rFonts w:asciiTheme="minorHAnsi" w:hAnsiTheme="minorHAnsi" w:cstheme="minorHAnsi"/>
          <w:bCs/>
          <w:smallCaps/>
          <w:spacing w:val="5"/>
          <w:sz w:val="28"/>
          <w:szCs w:val="28"/>
          <w:lang w:val="en-GB" w:eastAsia="en-US"/>
        </w:rPr>
        <w:t>12 MONTHS</w:t>
      </w:r>
    </w:p>
    <w:p w14:paraId="7610A03D" w14:textId="6E66C1D3" w:rsidR="00AA5ADD" w:rsidRPr="00235069" w:rsidRDefault="00567964" w:rsidP="00374D25">
      <w:pPr>
        <w:spacing w:after="0" w:line="360" w:lineRule="auto"/>
        <w:jc w:val="center"/>
        <w:rPr>
          <w:rFonts w:asciiTheme="minorHAnsi" w:hAnsiTheme="minorHAnsi" w:cstheme="minorHAnsi"/>
          <w:sz w:val="28"/>
          <w:szCs w:val="28"/>
          <w:lang w:eastAsia="en-US"/>
        </w:rPr>
      </w:pPr>
      <w:r w:rsidRPr="00235069">
        <w:rPr>
          <w:rFonts w:asciiTheme="minorHAnsi" w:hAnsiTheme="minorHAnsi" w:cstheme="minorHAnsi"/>
          <w:sz w:val="28"/>
          <w:szCs w:val="28"/>
          <w:lang w:eastAsia="en-US"/>
        </w:rPr>
        <w:t>RF</w:t>
      </w:r>
      <w:r w:rsidR="00FE74B9">
        <w:rPr>
          <w:rFonts w:asciiTheme="minorHAnsi" w:hAnsiTheme="minorHAnsi" w:cstheme="minorHAnsi"/>
          <w:sz w:val="28"/>
          <w:szCs w:val="28"/>
          <w:lang w:eastAsia="en-US"/>
        </w:rPr>
        <w:t>P</w:t>
      </w:r>
      <w:r w:rsidR="001408E6">
        <w:rPr>
          <w:rFonts w:asciiTheme="minorHAnsi" w:hAnsiTheme="minorHAnsi" w:cstheme="minorHAnsi"/>
          <w:sz w:val="28"/>
          <w:szCs w:val="28"/>
          <w:lang w:eastAsia="en-US"/>
        </w:rPr>
        <w:t>/</w:t>
      </w:r>
      <w:r w:rsidR="00EA08ED">
        <w:rPr>
          <w:rFonts w:asciiTheme="minorHAnsi" w:hAnsiTheme="minorHAnsi" w:cstheme="minorHAnsi"/>
          <w:sz w:val="28"/>
          <w:szCs w:val="28"/>
          <w:lang w:eastAsia="en-US"/>
        </w:rPr>
        <w:t>KZN</w:t>
      </w:r>
      <w:r w:rsidR="001408E6">
        <w:rPr>
          <w:rFonts w:asciiTheme="minorHAnsi" w:hAnsiTheme="minorHAnsi" w:cstheme="minorHAnsi"/>
          <w:sz w:val="28"/>
          <w:szCs w:val="28"/>
          <w:lang w:eastAsia="en-US"/>
        </w:rPr>
        <w:t>/</w:t>
      </w:r>
      <w:r w:rsidR="003730CC">
        <w:rPr>
          <w:rFonts w:asciiTheme="minorHAnsi" w:hAnsiTheme="minorHAnsi" w:cstheme="minorHAnsi"/>
          <w:sz w:val="28"/>
          <w:szCs w:val="28"/>
          <w:lang w:eastAsia="en-US"/>
        </w:rPr>
        <w:t>20</w:t>
      </w:r>
      <w:r w:rsidR="00CF790D">
        <w:rPr>
          <w:rFonts w:asciiTheme="minorHAnsi" w:hAnsiTheme="minorHAnsi" w:cstheme="minorHAnsi"/>
          <w:sz w:val="28"/>
          <w:szCs w:val="28"/>
          <w:lang w:eastAsia="en-US"/>
        </w:rPr>
        <w:t>21</w:t>
      </w:r>
      <w:r w:rsidR="001408E6">
        <w:rPr>
          <w:rFonts w:asciiTheme="minorHAnsi" w:hAnsiTheme="minorHAnsi" w:cstheme="minorHAnsi"/>
          <w:sz w:val="28"/>
          <w:szCs w:val="28"/>
          <w:lang w:eastAsia="en-US"/>
        </w:rPr>
        <w:t>/</w:t>
      </w:r>
      <w:r w:rsidR="00C1425E">
        <w:rPr>
          <w:rFonts w:asciiTheme="minorHAnsi" w:hAnsiTheme="minorHAnsi" w:cstheme="minorHAnsi"/>
          <w:sz w:val="28"/>
          <w:szCs w:val="28"/>
          <w:lang w:eastAsia="en-US"/>
        </w:rPr>
        <w:t>003</w:t>
      </w:r>
    </w:p>
    <w:p w14:paraId="76E03E37" w14:textId="77777777" w:rsidR="00AA5ADD" w:rsidRPr="00235069" w:rsidRDefault="00AA5ADD" w:rsidP="00374D25">
      <w:pPr>
        <w:pBdr>
          <w:bottom w:val="single" w:sz="4" w:space="1" w:color="auto"/>
        </w:pBdr>
        <w:spacing w:line="360" w:lineRule="auto"/>
        <w:jc w:val="both"/>
        <w:rPr>
          <w:rFonts w:asciiTheme="minorHAnsi" w:hAnsiTheme="minorHAnsi" w:cstheme="minorHAnsi"/>
          <w:bCs/>
          <w:sz w:val="28"/>
          <w:szCs w:val="28"/>
        </w:rPr>
      </w:pPr>
    </w:p>
    <w:p w14:paraId="13BFC024" w14:textId="77777777" w:rsidR="00AA5ADD" w:rsidRPr="00235069" w:rsidRDefault="00AA5ADD" w:rsidP="00374D25">
      <w:pPr>
        <w:spacing w:line="360" w:lineRule="auto"/>
        <w:jc w:val="both"/>
        <w:rPr>
          <w:rFonts w:asciiTheme="minorHAnsi" w:hAnsiTheme="minorHAnsi" w:cstheme="minorHAnsi"/>
          <w:bCs/>
          <w:sz w:val="28"/>
          <w:szCs w:val="28"/>
        </w:rPr>
      </w:pPr>
    </w:p>
    <w:p w14:paraId="3E3AD7CE" w14:textId="13AAB989" w:rsidR="00314C27" w:rsidRPr="00235069" w:rsidRDefault="003A19D6" w:rsidP="00374D25">
      <w:pPr>
        <w:spacing w:line="360" w:lineRule="auto"/>
        <w:jc w:val="center"/>
        <w:rPr>
          <w:rFonts w:asciiTheme="minorHAnsi" w:hAnsiTheme="minorHAnsi" w:cstheme="minorHAnsi"/>
          <w:bCs/>
          <w:sz w:val="28"/>
          <w:szCs w:val="28"/>
        </w:rPr>
      </w:pPr>
      <w:r>
        <w:rPr>
          <w:rFonts w:asciiTheme="minorHAnsi" w:hAnsiTheme="minorHAnsi" w:cstheme="minorHAnsi"/>
          <w:bCs/>
          <w:sz w:val="28"/>
          <w:szCs w:val="28"/>
        </w:rPr>
        <w:t xml:space="preserve">PROPOSALS </w:t>
      </w:r>
      <w:r w:rsidR="00314C27" w:rsidRPr="00235069">
        <w:rPr>
          <w:rFonts w:asciiTheme="minorHAnsi" w:hAnsiTheme="minorHAnsi" w:cstheme="minorHAnsi"/>
          <w:bCs/>
          <w:sz w:val="28"/>
          <w:szCs w:val="28"/>
        </w:rPr>
        <w:t>TO BE SUBMITTED BY</w:t>
      </w:r>
    </w:p>
    <w:p w14:paraId="7275D28C" w14:textId="77777777" w:rsidR="00314C27" w:rsidRPr="00235069" w:rsidRDefault="00314C27" w:rsidP="00374D25">
      <w:pPr>
        <w:spacing w:line="360" w:lineRule="auto"/>
        <w:jc w:val="center"/>
        <w:rPr>
          <w:rFonts w:asciiTheme="minorHAnsi" w:hAnsiTheme="minorHAnsi" w:cstheme="minorHAnsi"/>
          <w:snapToGrid w:val="0"/>
          <w:sz w:val="28"/>
          <w:szCs w:val="28"/>
        </w:rPr>
      </w:pPr>
      <w:r w:rsidRPr="00235069">
        <w:rPr>
          <w:rFonts w:asciiTheme="minorHAnsi" w:hAnsiTheme="minorHAnsi" w:cstheme="minorHAnsi"/>
          <w:snapToGrid w:val="0"/>
          <w:sz w:val="28"/>
          <w:szCs w:val="28"/>
        </w:rPr>
        <w:t>NOT LATER THAN</w:t>
      </w:r>
    </w:p>
    <w:p w14:paraId="680C9048" w14:textId="45562506" w:rsidR="00EA0019" w:rsidRPr="007D29CF" w:rsidRDefault="00CD4744" w:rsidP="007D29CF">
      <w:pPr>
        <w:spacing w:line="360" w:lineRule="auto"/>
        <w:jc w:val="center"/>
        <w:rPr>
          <w:rFonts w:asciiTheme="minorHAnsi" w:hAnsiTheme="minorHAnsi" w:cstheme="minorHAnsi"/>
          <w:bCs/>
          <w:sz w:val="28"/>
          <w:szCs w:val="28"/>
        </w:rPr>
      </w:pPr>
      <w:r>
        <w:rPr>
          <w:rFonts w:asciiTheme="minorHAnsi" w:hAnsiTheme="minorHAnsi" w:cstheme="minorHAnsi"/>
          <w:snapToGrid w:val="0"/>
          <w:sz w:val="28"/>
          <w:szCs w:val="28"/>
        </w:rPr>
        <w:t xml:space="preserve">12 </w:t>
      </w:r>
      <w:r w:rsidR="00226781">
        <w:rPr>
          <w:rFonts w:asciiTheme="minorHAnsi" w:hAnsiTheme="minorHAnsi" w:cstheme="minorHAnsi"/>
          <w:snapToGrid w:val="0"/>
          <w:sz w:val="28"/>
          <w:szCs w:val="28"/>
        </w:rPr>
        <w:t>MAY</w:t>
      </w:r>
      <w:r w:rsidR="00430F9D">
        <w:rPr>
          <w:rFonts w:asciiTheme="minorHAnsi" w:hAnsiTheme="minorHAnsi" w:cstheme="minorHAnsi"/>
          <w:snapToGrid w:val="0"/>
          <w:sz w:val="28"/>
          <w:szCs w:val="28"/>
        </w:rPr>
        <w:t xml:space="preserve"> </w:t>
      </w:r>
      <w:r w:rsidR="00314C27" w:rsidRPr="00235069">
        <w:rPr>
          <w:rFonts w:asciiTheme="minorHAnsi" w:hAnsiTheme="minorHAnsi" w:cstheme="minorHAnsi"/>
          <w:snapToGrid w:val="0"/>
          <w:sz w:val="28"/>
          <w:szCs w:val="28"/>
        </w:rPr>
        <w:t>20</w:t>
      </w:r>
      <w:r w:rsidR="00046BEA">
        <w:rPr>
          <w:rFonts w:asciiTheme="minorHAnsi" w:hAnsiTheme="minorHAnsi" w:cstheme="minorHAnsi"/>
          <w:snapToGrid w:val="0"/>
          <w:sz w:val="28"/>
          <w:szCs w:val="28"/>
        </w:rPr>
        <w:t>2</w:t>
      </w:r>
      <w:r w:rsidR="00226781">
        <w:rPr>
          <w:rFonts w:asciiTheme="minorHAnsi" w:hAnsiTheme="minorHAnsi" w:cstheme="minorHAnsi"/>
          <w:snapToGrid w:val="0"/>
          <w:sz w:val="28"/>
          <w:szCs w:val="28"/>
        </w:rPr>
        <w:t>1</w:t>
      </w:r>
      <w:r w:rsidR="00374D25">
        <w:rPr>
          <w:rFonts w:asciiTheme="minorHAnsi" w:hAnsiTheme="minorHAnsi" w:cstheme="minorHAnsi"/>
          <w:snapToGrid w:val="0"/>
          <w:sz w:val="28"/>
          <w:szCs w:val="28"/>
        </w:rPr>
        <w:t xml:space="preserve"> AT 12H00</w:t>
      </w:r>
    </w:p>
    <w:p w14:paraId="43E6D74E" w14:textId="77777777" w:rsidR="00EA0019" w:rsidRDefault="00EA0019">
      <w:pPr>
        <w:spacing w:line="360" w:lineRule="auto"/>
        <w:jc w:val="both"/>
        <w:rPr>
          <w:rFonts w:asciiTheme="minorHAnsi" w:hAnsiTheme="minorHAnsi" w:cstheme="minorHAnsi"/>
          <w:b/>
          <w:bCs/>
          <w:sz w:val="36"/>
          <w:szCs w:val="36"/>
        </w:rPr>
      </w:pPr>
    </w:p>
    <w:p w14:paraId="1F54C309" w14:textId="77777777" w:rsidR="00EA0019" w:rsidRDefault="00EA0019">
      <w:pPr>
        <w:spacing w:line="360" w:lineRule="auto"/>
        <w:jc w:val="both"/>
        <w:rPr>
          <w:rFonts w:asciiTheme="minorHAnsi" w:hAnsiTheme="minorHAnsi" w:cstheme="minorHAnsi"/>
          <w:b/>
          <w:bCs/>
          <w:sz w:val="36"/>
          <w:szCs w:val="36"/>
        </w:rPr>
      </w:pPr>
    </w:p>
    <w:p w14:paraId="2449DB10" w14:textId="77777777" w:rsidR="009B30BF" w:rsidRPr="009B30BF" w:rsidRDefault="009B30BF" w:rsidP="009B30BF">
      <w:pPr>
        <w:spacing w:line="360" w:lineRule="auto"/>
        <w:jc w:val="both"/>
        <w:rPr>
          <w:rFonts w:asciiTheme="minorHAnsi" w:hAnsiTheme="minorHAnsi" w:cstheme="minorHAnsi"/>
          <w:b/>
          <w:bCs/>
        </w:rPr>
      </w:pPr>
      <w:r w:rsidRPr="009B30BF">
        <w:rPr>
          <w:rFonts w:asciiTheme="minorHAnsi" w:hAnsiTheme="minorHAnsi" w:cstheme="minorHAnsi"/>
          <w:b/>
          <w:bCs/>
        </w:rPr>
        <w:lastRenderedPageBreak/>
        <w:t>TABLE OF CONTENTS</w:t>
      </w:r>
    </w:p>
    <w:p w14:paraId="4065AE95" w14:textId="66858583" w:rsidR="009B30BF" w:rsidRPr="009B30BF" w:rsidRDefault="009B30BF" w:rsidP="009B30BF">
      <w:pPr>
        <w:numPr>
          <w:ilvl w:val="0"/>
          <w:numId w:val="25"/>
        </w:numPr>
        <w:spacing w:line="360" w:lineRule="auto"/>
        <w:jc w:val="both"/>
        <w:rPr>
          <w:rFonts w:asciiTheme="minorHAnsi" w:hAnsiTheme="minorHAnsi" w:cstheme="minorHAnsi"/>
          <w:b/>
          <w:bCs/>
        </w:rPr>
      </w:pPr>
      <w:r w:rsidRPr="009B30BF">
        <w:rPr>
          <w:rFonts w:asciiTheme="minorHAnsi" w:hAnsiTheme="minorHAnsi" w:cstheme="minorHAnsi"/>
          <w:b/>
          <w:bCs/>
        </w:rPr>
        <w:fldChar w:fldCharType="begin"/>
      </w:r>
      <w:r w:rsidRPr="009B30BF">
        <w:rPr>
          <w:rFonts w:asciiTheme="minorHAnsi" w:hAnsiTheme="minorHAnsi" w:cstheme="minorHAnsi"/>
          <w:b/>
          <w:bCs/>
        </w:rPr>
        <w:instrText xml:space="preserve"> REF _Ref10631093 \h  \* MERGEFORMAT </w:instrText>
      </w:r>
      <w:r w:rsidRPr="009B30BF">
        <w:rPr>
          <w:rFonts w:asciiTheme="minorHAnsi" w:hAnsiTheme="minorHAnsi" w:cstheme="minorHAnsi"/>
          <w:b/>
          <w:bCs/>
        </w:rPr>
      </w:r>
      <w:r w:rsidRPr="009B30BF">
        <w:rPr>
          <w:rFonts w:asciiTheme="minorHAnsi" w:hAnsiTheme="minorHAnsi" w:cstheme="minorHAnsi"/>
          <w:b/>
          <w:bCs/>
        </w:rPr>
        <w:fldChar w:fldCharType="separate"/>
      </w:r>
      <w:r w:rsidR="00691877" w:rsidRPr="00F95057">
        <w:rPr>
          <w:rFonts w:asciiTheme="minorHAnsi" w:hAnsiTheme="minorHAnsi" w:cstheme="minorHAnsi"/>
          <w:b/>
          <w:bCs/>
        </w:rPr>
        <w:t>INTRODUCTION</w:t>
      </w:r>
      <w:r w:rsidRPr="009B30BF">
        <w:rPr>
          <w:rFonts w:asciiTheme="minorHAnsi" w:hAnsiTheme="minorHAnsi" w:cstheme="minorHAnsi"/>
          <w:bCs/>
        </w:rPr>
        <w:fldChar w:fldCharType="end"/>
      </w:r>
      <w:r w:rsidRPr="009B30BF">
        <w:rPr>
          <w:rFonts w:asciiTheme="minorHAnsi" w:hAnsiTheme="minorHAnsi" w:cstheme="minorHAnsi"/>
          <w:b/>
          <w:bCs/>
        </w:rPr>
        <w:t>………………………………………………………………………………………………………..3</w:t>
      </w:r>
    </w:p>
    <w:bookmarkStart w:id="0" w:name="_Ref10705433"/>
    <w:p w14:paraId="17E765B2" w14:textId="661DB51A" w:rsidR="009B30BF" w:rsidRPr="009B30BF" w:rsidRDefault="009B30BF" w:rsidP="009B30BF">
      <w:pPr>
        <w:numPr>
          <w:ilvl w:val="0"/>
          <w:numId w:val="25"/>
        </w:numPr>
        <w:spacing w:line="360" w:lineRule="auto"/>
        <w:jc w:val="both"/>
        <w:rPr>
          <w:rFonts w:asciiTheme="minorHAnsi" w:hAnsiTheme="minorHAnsi" w:cstheme="minorHAnsi"/>
          <w:b/>
          <w:bCs/>
        </w:rPr>
      </w:pPr>
      <w:r w:rsidRPr="009B30BF">
        <w:rPr>
          <w:rFonts w:asciiTheme="minorHAnsi" w:hAnsiTheme="minorHAnsi" w:cstheme="minorHAnsi"/>
          <w:b/>
          <w:bCs/>
        </w:rPr>
        <w:fldChar w:fldCharType="begin"/>
      </w:r>
      <w:r w:rsidRPr="009B30BF">
        <w:rPr>
          <w:rFonts w:asciiTheme="minorHAnsi" w:hAnsiTheme="minorHAnsi" w:cstheme="minorHAnsi"/>
          <w:b/>
          <w:bCs/>
        </w:rPr>
        <w:instrText xml:space="preserve"> REF _Ref10631239 \h  \* MERGEFORMAT </w:instrText>
      </w:r>
      <w:r w:rsidRPr="009B30BF">
        <w:rPr>
          <w:rFonts w:asciiTheme="minorHAnsi" w:hAnsiTheme="minorHAnsi" w:cstheme="minorHAnsi"/>
          <w:b/>
          <w:bCs/>
        </w:rPr>
      </w:r>
      <w:r w:rsidRPr="009B30BF">
        <w:rPr>
          <w:rFonts w:asciiTheme="minorHAnsi" w:hAnsiTheme="minorHAnsi" w:cstheme="minorHAnsi"/>
          <w:b/>
          <w:bCs/>
        </w:rPr>
        <w:fldChar w:fldCharType="separate"/>
      </w:r>
      <w:bookmarkStart w:id="1" w:name="_Ref10705399"/>
      <w:r w:rsidR="00691877" w:rsidRPr="00F95057">
        <w:rPr>
          <w:rFonts w:asciiTheme="minorHAnsi" w:hAnsiTheme="minorHAnsi" w:cstheme="minorHAnsi"/>
          <w:b/>
          <w:bCs/>
        </w:rPr>
        <w:t>BACKGROUND</w:t>
      </w:r>
      <w:bookmarkEnd w:id="1"/>
      <w:r w:rsidRPr="009B30BF">
        <w:rPr>
          <w:rFonts w:asciiTheme="minorHAnsi" w:hAnsiTheme="minorHAnsi" w:cstheme="minorHAnsi"/>
          <w:bCs/>
        </w:rPr>
        <w:fldChar w:fldCharType="end"/>
      </w:r>
      <w:r w:rsidRPr="009B30BF">
        <w:rPr>
          <w:rFonts w:asciiTheme="minorHAnsi" w:hAnsiTheme="minorHAnsi" w:cstheme="minorHAnsi"/>
          <w:b/>
          <w:bCs/>
        </w:rPr>
        <w:t>………………………………………………………………………………………………………….</w:t>
      </w:r>
      <w:bookmarkEnd w:id="0"/>
      <w:r w:rsidRPr="009B30BF">
        <w:rPr>
          <w:rFonts w:asciiTheme="minorHAnsi" w:hAnsiTheme="minorHAnsi" w:cstheme="minorHAnsi"/>
          <w:b/>
          <w:bCs/>
        </w:rPr>
        <w:t>3</w:t>
      </w:r>
    </w:p>
    <w:p w14:paraId="23350FCB" w14:textId="77777777" w:rsidR="009B30BF" w:rsidRPr="009B30BF" w:rsidRDefault="009B30BF" w:rsidP="009B30BF">
      <w:pPr>
        <w:numPr>
          <w:ilvl w:val="0"/>
          <w:numId w:val="25"/>
        </w:numPr>
        <w:spacing w:line="360" w:lineRule="auto"/>
        <w:jc w:val="both"/>
        <w:rPr>
          <w:rFonts w:asciiTheme="minorHAnsi" w:hAnsiTheme="minorHAnsi" w:cstheme="minorHAnsi"/>
          <w:b/>
          <w:bCs/>
        </w:rPr>
      </w:pPr>
      <w:bookmarkStart w:id="2" w:name="_Ref10705448"/>
      <w:r w:rsidRPr="009B30BF">
        <w:rPr>
          <w:rFonts w:asciiTheme="minorHAnsi" w:hAnsiTheme="minorHAnsi" w:cstheme="minorHAnsi"/>
          <w:b/>
          <w:bCs/>
        </w:rPr>
        <w:t>GENERAL REQUIREMENTS………………………………………………………………….…………………</w:t>
      </w:r>
      <w:bookmarkEnd w:id="2"/>
      <w:r w:rsidRPr="009B30BF">
        <w:rPr>
          <w:rFonts w:asciiTheme="minorHAnsi" w:hAnsiTheme="minorHAnsi" w:cstheme="minorHAnsi"/>
          <w:b/>
          <w:bCs/>
        </w:rPr>
        <w:t>….4</w:t>
      </w:r>
    </w:p>
    <w:bookmarkStart w:id="3" w:name="_Ref10705463"/>
    <w:p w14:paraId="45ABA614" w14:textId="2CAC7305" w:rsidR="009B30BF" w:rsidRPr="009B30BF" w:rsidRDefault="009B30BF" w:rsidP="009B30BF">
      <w:pPr>
        <w:numPr>
          <w:ilvl w:val="0"/>
          <w:numId w:val="25"/>
        </w:numPr>
        <w:spacing w:line="360" w:lineRule="auto"/>
        <w:jc w:val="both"/>
        <w:rPr>
          <w:rFonts w:asciiTheme="minorHAnsi" w:hAnsiTheme="minorHAnsi" w:cstheme="minorHAnsi"/>
          <w:b/>
          <w:bCs/>
        </w:rPr>
      </w:pPr>
      <w:r w:rsidRPr="009B30BF">
        <w:rPr>
          <w:rFonts w:asciiTheme="minorHAnsi" w:hAnsiTheme="minorHAnsi" w:cstheme="minorHAnsi"/>
          <w:b/>
          <w:bCs/>
        </w:rPr>
        <w:fldChar w:fldCharType="begin"/>
      </w:r>
      <w:r w:rsidRPr="009B30BF">
        <w:rPr>
          <w:rFonts w:asciiTheme="minorHAnsi" w:hAnsiTheme="minorHAnsi" w:cstheme="minorHAnsi"/>
          <w:b/>
          <w:bCs/>
        </w:rPr>
        <w:instrText xml:space="preserve"> REF _Ref10631326 \h  \* MERGEFORMAT </w:instrText>
      </w:r>
      <w:r w:rsidRPr="009B30BF">
        <w:rPr>
          <w:rFonts w:asciiTheme="minorHAnsi" w:hAnsiTheme="minorHAnsi" w:cstheme="minorHAnsi"/>
          <w:b/>
          <w:bCs/>
        </w:rPr>
      </w:r>
      <w:r w:rsidRPr="009B30BF">
        <w:rPr>
          <w:rFonts w:asciiTheme="minorHAnsi" w:hAnsiTheme="minorHAnsi" w:cstheme="minorHAnsi"/>
          <w:b/>
          <w:bCs/>
        </w:rPr>
        <w:fldChar w:fldCharType="separate"/>
      </w:r>
      <w:r w:rsidR="00691877" w:rsidRPr="00691877">
        <w:rPr>
          <w:rFonts w:asciiTheme="minorHAnsi" w:hAnsiTheme="minorHAnsi" w:cstheme="minorHAnsi"/>
          <w:b/>
          <w:bCs/>
        </w:rPr>
        <w:t>DURATION OF AGREEMENT</w:t>
      </w:r>
      <w:r w:rsidRPr="009B30BF">
        <w:rPr>
          <w:rFonts w:asciiTheme="minorHAnsi" w:hAnsiTheme="minorHAnsi" w:cstheme="minorHAnsi"/>
          <w:bCs/>
        </w:rPr>
        <w:fldChar w:fldCharType="end"/>
      </w:r>
      <w:r w:rsidRPr="009B30BF">
        <w:rPr>
          <w:rFonts w:asciiTheme="minorHAnsi" w:hAnsiTheme="minorHAnsi" w:cstheme="minorHAnsi"/>
          <w:b/>
          <w:bCs/>
        </w:rPr>
        <w:t>………………</w:t>
      </w:r>
      <w:bookmarkEnd w:id="3"/>
      <w:r w:rsidRPr="009B30BF">
        <w:rPr>
          <w:rFonts w:asciiTheme="minorHAnsi" w:hAnsiTheme="minorHAnsi" w:cstheme="minorHAnsi"/>
          <w:b/>
          <w:bCs/>
        </w:rPr>
        <w:t>……………………………………………………………………..4</w:t>
      </w:r>
    </w:p>
    <w:bookmarkStart w:id="4" w:name="_Ref10705478"/>
    <w:p w14:paraId="650F241B" w14:textId="76918F24" w:rsidR="009B30BF" w:rsidRPr="009B30BF" w:rsidRDefault="009B30BF" w:rsidP="009B30BF">
      <w:pPr>
        <w:numPr>
          <w:ilvl w:val="0"/>
          <w:numId w:val="25"/>
        </w:numPr>
        <w:spacing w:line="360" w:lineRule="auto"/>
        <w:jc w:val="both"/>
        <w:rPr>
          <w:rFonts w:asciiTheme="minorHAnsi" w:hAnsiTheme="minorHAnsi" w:cstheme="minorHAnsi"/>
          <w:b/>
          <w:bCs/>
        </w:rPr>
      </w:pPr>
      <w:r w:rsidRPr="009B30BF">
        <w:rPr>
          <w:rFonts w:asciiTheme="minorHAnsi" w:hAnsiTheme="minorHAnsi" w:cstheme="minorHAnsi"/>
          <w:b/>
          <w:bCs/>
        </w:rPr>
        <w:fldChar w:fldCharType="begin"/>
      </w:r>
      <w:r w:rsidRPr="009B30BF">
        <w:rPr>
          <w:rFonts w:asciiTheme="minorHAnsi" w:hAnsiTheme="minorHAnsi" w:cstheme="minorHAnsi"/>
          <w:b/>
          <w:bCs/>
        </w:rPr>
        <w:instrText xml:space="preserve"> REF _Ref10631114 \h  \* MERGEFORMAT </w:instrText>
      </w:r>
      <w:r w:rsidRPr="009B30BF">
        <w:rPr>
          <w:rFonts w:asciiTheme="minorHAnsi" w:hAnsiTheme="minorHAnsi" w:cstheme="minorHAnsi"/>
          <w:b/>
          <w:bCs/>
        </w:rPr>
      </w:r>
      <w:r w:rsidRPr="009B30BF">
        <w:rPr>
          <w:rFonts w:asciiTheme="minorHAnsi" w:hAnsiTheme="minorHAnsi" w:cstheme="minorHAnsi"/>
          <w:b/>
          <w:bCs/>
        </w:rPr>
        <w:fldChar w:fldCharType="separate"/>
      </w:r>
      <w:r w:rsidR="00691877" w:rsidRPr="00691877">
        <w:rPr>
          <w:rFonts w:asciiTheme="minorHAnsi" w:hAnsiTheme="minorHAnsi" w:cstheme="minorHAnsi"/>
          <w:b/>
          <w:bCs/>
        </w:rPr>
        <w:t>CODES AND STANDARDS</w:t>
      </w:r>
      <w:r w:rsidRPr="009B30BF">
        <w:rPr>
          <w:rFonts w:asciiTheme="minorHAnsi" w:hAnsiTheme="minorHAnsi" w:cstheme="minorHAnsi"/>
          <w:bCs/>
        </w:rPr>
        <w:fldChar w:fldCharType="end"/>
      </w:r>
      <w:r w:rsidRPr="009B30BF">
        <w:rPr>
          <w:rFonts w:asciiTheme="minorHAnsi" w:hAnsiTheme="minorHAnsi" w:cstheme="minorHAnsi"/>
          <w:b/>
          <w:bCs/>
        </w:rPr>
        <w:t>………………………………………………………………………………………</w:t>
      </w:r>
      <w:bookmarkEnd w:id="4"/>
      <w:r w:rsidRPr="009B30BF">
        <w:rPr>
          <w:rFonts w:asciiTheme="minorHAnsi" w:hAnsiTheme="minorHAnsi" w:cstheme="minorHAnsi"/>
          <w:b/>
          <w:bCs/>
        </w:rPr>
        <w:t>….5</w:t>
      </w:r>
    </w:p>
    <w:bookmarkStart w:id="5" w:name="_Ref10705500"/>
    <w:p w14:paraId="10E90DA8" w14:textId="1643E23B" w:rsidR="009B30BF" w:rsidRPr="009B30BF" w:rsidRDefault="009B30BF" w:rsidP="009B30BF">
      <w:pPr>
        <w:numPr>
          <w:ilvl w:val="0"/>
          <w:numId w:val="25"/>
        </w:numPr>
        <w:spacing w:line="360" w:lineRule="auto"/>
        <w:jc w:val="both"/>
        <w:rPr>
          <w:rFonts w:asciiTheme="minorHAnsi" w:hAnsiTheme="minorHAnsi" w:cstheme="minorHAnsi"/>
          <w:b/>
          <w:bCs/>
        </w:rPr>
      </w:pPr>
      <w:r w:rsidRPr="009B30BF">
        <w:rPr>
          <w:rFonts w:asciiTheme="minorHAnsi" w:hAnsiTheme="minorHAnsi" w:cstheme="minorHAnsi"/>
          <w:b/>
          <w:bCs/>
        </w:rPr>
        <w:fldChar w:fldCharType="begin"/>
      </w:r>
      <w:r w:rsidRPr="009B30BF">
        <w:rPr>
          <w:rFonts w:asciiTheme="minorHAnsi" w:hAnsiTheme="minorHAnsi" w:cstheme="minorHAnsi"/>
          <w:b/>
          <w:bCs/>
        </w:rPr>
        <w:instrText xml:space="preserve"> REF _Ref10631354 \h  \* MERGEFORMAT </w:instrText>
      </w:r>
      <w:r w:rsidRPr="009B30BF">
        <w:rPr>
          <w:rFonts w:asciiTheme="minorHAnsi" w:hAnsiTheme="minorHAnsi" w:cstheme="minorHAnsi"/>
          <w:b/>
          <w:bCs/>
        </w:rPr>
      </w:r>
      <w:r w:rsidRPr="009B30BF">
        <w:rPr>
          <w:rFonts w:asciiTheme="minorHAnsi" w:hAnsiTheme="minorHAnsi" w:cstheme="minorHAnsi"/>
          <w:b/>
          <w:bCs/>
        </w:rPr>
        <w:fldChar w:fldCharType="separate"/>
      </w:r>
      <w:r w:rsidR="00691877" w:rsidRPr="00691877">
        <w:rPr>
          <w:rFonts w:asciiTheme="minorHAnsi" w:hAnsiTheme="minorHAnsi" w:cstheme="minorHAnsi"/>
          <w:b/>
          <w:bCs/>
          <w:iCs/>
          <w:lang w:val="en-GB"/>
        </w:rPr>
        <w:t>INSURANCE</w:t>
      </w:r>
      <w:r w:rsidRPr="009B30BF">
        <w:rPr>
          <w:rFonts w:asciiTheme="minorHAnsi" w:hAnsiTheme="minorHAnsi" w:cstheme="minorHAnsi"/>
          <w:bCs/>
        </w:rPr>
        <w:fldChar w:fldCharType="end"/>
      </w:r>
      <w:r w:rsidRPr="009B30BF">
        <w:rPr>
          <w:rFonts w:asciiTheme="minorHAnsi" w:hAnsiTheme="minorHAnsi" w:cstheme="minorHAnsi"/>
          <w:b/>
          <w:bCs/>
        </w:rPr>
        <w:t>……………………………………………………………………………………………………………</w:t>
      </w:r>
      <w:bookmarkEnd w:id="5"/>
      <w:r w:rsidRPr="009B30BF">
        <w:rPr>
          <w:rFonts w:asciiTheme="minorHAnsi" w:hAnsiTheme="minorHAnsi" w:cstheme="minorHAnsi"/>
          <w:b/>
          <w:bCs/>
        </w:rPr>
        <w:t>…5</w:t>
      </w:r>
    </w:p>
    <w:bookmarkStart w:id="6" w:name="_Ref10705529"/>
    <w:p w14:paraId="57BDA472" w14:textId="0608F365" w:rsidR="009B30BF" w:rsidRPr="009B30BF" w:rsidRDefault="009B30BF" w:rsidP="009B30BF">
      <w:pPr>
        <w:numPr>
          <w:ilvl w:val="0"/>
          <w:numId w:val="25"/>
        </w:numPr>
        <w:spacing w:line="360" w:lineRule="auto"/>
        <w:jc w:val="both"/>
        <w:rPr>
          <w:rFonts w:asciiTheme="minorHAnsi" w:hAnsiTheme="minorHAnsi" w:cstheme="minorHAnsi"/>
          <w:b/>
          <w:bCs/>
        </w:rPr>
      </w:pPr>
      <w:r w:rsidRPr="009B30BF">
        <w:rPr>
          <w:rFonts w:asciiTheme="minorHAnsi" w:hAnsiTheme="minorHAnsi" w:cstheme="minorHAnsi"/>
          <w:b/>
          <w:bCs/>
        </w:rPr>
        <w:fldChar w:fldCharType="begin"/>
      </w:r>
      <w:r w:rsidRPr="009B30BF">
        <w:rPr>
          <w:rFonts w:asciiTheme="minorHAnsi" w:hAnsiTheme="minorHAnsi" w:cstheme="minorHAnsi"/>
          <w:b/>
          <w:bCs/>
        </w:rPr>
        <w:instrText xml:space="preserve"> REF _Ref10631367 \h  \* MERGEFORMAT </w:instrText>
      </w:r>
      <w:r w:rsidRPr="009B30BF">
        <w:rPr>
          <w:rFonts w:asciiTheme="minorHAnsi" w:hAnsiTheme="minorHAnsi" w:cstheme="minorHAnsi"/>
          <w:b/>
          <w:bCs/>
        </w:rPr>
      </w:r>
      <w:r w:rsidRPr="009B30BF">
        <w:rPr>
          <w:rFonts w:asciiTheme="minorHAnsi" w:hAnsiTheme="minorHAnsi" w:cstheme="minorHAnsi"/>
          <w:b/>
          <w:bCs/>
        </w:rPr>
        <w:fldChar w:fldCharType="separate"/>
      </w:r>
      <w:r w:rsidR="00691877" w:rsidRPr="00691877">
        <w:rPr>
          <w:rFonts w:asciiTheme="minorHAnsi" w:hAnsiTheme="minorHAnsi" w:cstheme="minorHAnsi"/>
          <w:b/>
          <w:bCs/>
          <w:lang w:val="en-US"/>
        </w:rPr>
        <w:t>EXPECTED DELIVERABLES</w:t>
      </w:r>
      <w:r w:rsidRPr="009B30BF">
        <w:rPr>
          <w:rFonts w:asciiTheme="minorHAnsi" w:hAnsiTheme="minorHAnsi" w:cstheme="minorHAnsi"/>
          <w:bCs/>
        </w:rPr>
        <w:fldChar w:fldCharType="end"/>
      </w:r>
      <w:r w:rsidRPr="009B30BF">
        <w:rPr>
          <w:rFonts w:asciiTheme="minorHAnsi" w:hAnsiTheme="minorHAnsi" w:cstheme="minorHAnsi"/>
          <w:b/>
          <w:bCs/>
        </w:rPr>
        <w:t>………………………………………………………………………………………...</w:t>
      </w:r>
      <w:bookmarkEnd w:id="6"/>
      <w:r w:rsidRPr="009B30BF">
        <w:rPr>
          <w:rFonts w:asciiTheme="minorHAnsi" w:hAnsiTheme="minorHAnsi" w:cstheme="minorHAnsi"/>
          <w:b/>
          <w:bCs/>
        </w:rPr>
        <w:t>........5</w:t>
      </w:r>
    </w:p>
    <w:p w14:paraId="215A8F05" w14:textId="46FC62FD" w:rsidR="009B30BF" w:rsidRPr="009B30BF" w:rsidRDefault="009B30BF" w:rsidP="009B30BF">
      <w:pPr>
        <w:numPr>
          <w:ilvl w:val="0"/>
          <w:numId w:val="25"/>
        </w:numPr>
        <w:spacing w:line="360" w:lineRule="auto"/>
        <w:jc w:val="both"/>
        <w:rPr>
          <w:rFonts w:asciiTheme="minorHAnsi" w:hAnsiTheme="minorHAnsi" w:cstheme="minorHAnsi"/>
          <w:b/>
          <w:bCs/>
        </w:rPr>
      </w:pPr>
      <w:r w:rsidRPr="009B30BF">
        <w:rPr>
          <w:rFonts w:asciiTheme="minorHAnsi" w:hAnsiTheme="minorHAnsi" w:cstheme="minorHAnsi"/>
          <w:b/>
          <w:bCs/>
        </w:rPr>
        <w:fldChar w:fldCharType="begin"/>
      </w:r>
      <w:r w:rsidRPr="009B30BF">
        <w:rPr>
          <w:rFonts w:asciiTheme="minorHAnsi" w:hAnsiTheme="minorHAnsi" w:cstheme="minorHAnsi"/>
          <w:b/>
          <w:bCs/>
        </w:rPr>
        <w:instrText xml:space="preserve"> REF _Ref10631381 \h  \* MERGEFORMAT </w:instrText>
      </w:r>
      <w:r w:rsidRPr="009B30BF">
        <w:rPr>
          <w:rFonts w:asciiTheme="minorHAnsi" w:hAnsiTheme="minorHAnsi" w:cstheme="minorHAnsi"/>
          <w:b/>
          <w:bCs/>
        </w:rPr>
      </w:r>
      <w:r w:rsidRPr="009B30BF">
        <w:rPr>
          <w:rFonts w:asciiTheme="minorHAnsi" w:hAnsiTheme="minorHAnsi" w:cstheme="minorHAnsi"/>
          <w:b/>
          <w:bCs/>
        </w:rPr>
        <w:fldChar w:fldCharType="separate"/>
      </w:r>
      <w:r w:rsidR="00691877" w:rsidRPr="00F95057">
        <w:rPr>
          <w:rFonts w:asciiTheme="minorHAnsi" w:hAnsiTheme="minorHAnsi" w:cstheme="minorHAnsi"/>
          <w:b/>
          <w:bCs/>
        </w:rPr>
        <w:t>DOCUMENTS SUBMISSION</w:t>
      </w:r>
      <w:r w:rsidRPr="009B30BF">
        <w:rPr>
          <w:rFonts w:asciiTheme="minorHAnsi" w:hAnsiTheme="minorHAnsi" w:cstheme="minorHAnsi"/>
          <w:bCs/>
        </w:rPr>
        <w:fldChar w:fldCharType="end"/>
      </w:r>
      <w:r w:rsidRPr="009B30BF">
        <w:rPr>
          <w:rFonts w:asciiTheme="minorHAnsi" w:hAnsiTheme="minorHAnsi" w:cstheme="minorHAnsi"/>
          <w:b/>
          <w:bCs/>
        </w:rPr>
        <w:t>……………………………………………………………………………………….6</w:t>
      </w:r>
    </w:p>
    <w:p w14:paraId="2A2D71FC" w14:textId="74FEDE19" w:rsidR="009B30BF" w:rsidRPr="009B30BF" w:rsidRDefault="009B30BF" w:rsidP="009B30BF">
      <w:pPr>
        <w:numPr>
          <w:ilvl w:val="0"/>
          <w:numId w:val="25"/>
        </w:numPr>
        <w:spacing w:line="360" w:lineRule="auto"/>
        <w:jc w:val="both"/>
        <w:rPr>
          <w:rFonts w:asciiTheme="minorHAnsi" w:hAnsiTheme="minorHAnsi" w:cstheme="minorHAnsi"/>
          <w:b/>
          <w:bCs/>
        </w:rPr>
      </w:pPr>
      <w:r w:rsidRPr="009B30BF">
        <w:rPr>
          <w:rFonts w:asciiTheme="minorHAnsi" w:hAnsiTheme="minorHAnsi" w:cstheme="minorHAnsi"/>
          <w:b/>
          <w:bCs/>
        </w:rPr>
        <w:fldChar w:fldCharType="begin"/>
      </w:r>
      <w:r w:rsidRPr="009B30BF">
        <w:rPr>
          <w:rFonts w:asciiTheme="minorHAnsi" w:hAnsiTheme="minorHAnsi" w:cstheme="minorHAnsi"/>
          <w:b/>
          <w:bCs/>
        </w:rPr>
        <w:instrText xml:space="preserve"> REF _Ref10631396 \h  \* MERGEFORMAT </w:instrText>
      </w:r>
      <w:r w:rsidRPr="009B30BF">
        <w:rPr>
          <w:rFonts w:asciiTheme="minorHAnsi" w:hAnsiTheme="minorHAnsi" w:cstheme="minorHAnsi"/>
          <w:b/>
          <w:bCs/>
        </w:rPr>
      </w:r>
      <w:r w:rsidRPr="009B30BF">
        <w:rPr>
          <w:rFonts w:asciiTheme="minorHAnsi" w:hAnsiTheme="minorHAnsi" w:cstheme="minorHAnsi"/>
          <w:b/>
          <w:bCs/>
        </w:rPr>
        <w:fldChar w:fldCharType="separate"/>
      </w:r>
      <w:r w:rsidR="00691877" w:rsidRPr="00F95057">
        <w:rPr>
          <w:rFonts w:asciiTheme="minorHAnsi" w:hAnsiTheme="minorHAnsi" w:cstheme="minorHAnsi"/>
          <w:b/>
          <w:bCs/>
          <w:lang w:val="en-GB"/>
        </w:rPr>
        <w:t>EVALUATION PROCESS</w:t>
      </w:r>
      <w:r w:rsidRPr="009B30BF">
        <w:rPr>
          <w:rFonts w:asciiTheme="minorHAnsi" w:hAnsiTheme="minorHAnsi" w:cstheme="minorHAnsi"/>
          <w:bCs/>
        </w:rPr>
        <w:fldChar w:fldCharType="end"/>
      </w:r>
      <w:r w:rsidRPr="009B30BF">
        <w:rPr>
          <w:rFonts w:asciiTheme="minorHAnsi" w:hAnsiTheme="minorHAnsi" w:cstheme="minorHAnsi"/>
          <w:b/>
          <w:bCs/>
        </w:rPr>
        <w:t>……………………………………………………………………………………………..7</w:t>
      </w:r>
    </w:p>
    <w:p w14:paraId="2C7A88BF" w14:textId="13B29CD7" w:rsidR="009B30BF" w:rsidRPr="009B30BF" w:rsidRDefault="009B30BF" w:rsidP="009B30BF">
      <w:pPr>
        <w:numPr>
          <w:ilvl w:val="0"/>
          <w:numId w:val="25"/>
        </w:numPr>
        <w:spacing w:line="360" w:lineRule="auto"/>
        <w:jc w:val="both"/>
        <w:rPr>
          <w:rFonts w:asciiTheme="minorHAnsi" w:hAnsiTheme="minorHAnsi" w:cstheme="minorHAnsi"/>
          <w:b/>
          <w:bCs/>
        </w:rPr>
      </w:pPr>
      <w:r w:rsidRPr="009B30BF">
        <w:rPr>
          <w:rFonts w:asciiTheme="minorHAnsi" w:hAnsiTheme="minorHAnsi" w:cstheme="minorHAnsi"/>
          <w:b/>
          <w:bCs/>
        </w:rPr>
        <w:fldChar w:fldCharType="begin"/>
      </w:r>
      <w:r w:rsidRPr="009B30BF">
        <w:rPr>
          <w:rFonts w:asciiTheme="minorHAnsi" w:hAnsiTheme="minorHAnsi" w:cstheme="minorHAnsi"/>
          <w:b/>
          <w:bCs/>
        </w:rPr>
        <w:instrText xml:space="preserve"> REF _Ref10631412 \h  \* MERGEFORMAT </w:instrText>
      </w:r>
      <w:r w:rsidRPr="009B30BF">
        <w:rPr>
          <w:rFonts w:asciiTheme="minorHAnsi" w:hAnsiTheme="minorHAnsi" w:cstheme="minorHAnsi"/>
          <w:b/>
          <w:bCs/>
        </w:rPr>
      </w:r>
      <w:r w:rsidRPr="009B30BF">
        <w:rPr>
          <w:rFonts w:asciiTheme="minorHAnsi" w:hAnsiTheme="minorHAnsi" w:cstheme="minorHAnsi"/>
          <w:b/>
          <w:bCs/>
        </w:rPr>
        <w:fldChar w:fldCharType="separate"/>
      </w:r>
      <w:r w:rsidR="00691877" w:rsidRPr="00F95057">
        <w:rPr>
          <w:rFonts w:asciiTheme="minorHAnsi" w:hAnsiTheme="minorHAnsi" w:cstheme="minorHAnsi"/>
          <w:b/>
          <w:bCs/>
          <w:lang w:val="en-GB"/>
        </w:rPr>
        <w:t>GENERAL</w:t>
      </w:r>
      <w:r w:rsidRPr="009B30BF">
        <w:rPr>
          <w:rFonts w:asciiTheme="minorHAnsi" w:hAnsiTheme="minorHAnsi" w:cstheme="minorHAnsi"/>
          <w:bCs/>
        </w:rPr>
        <w:fldChar w:fldCharType="end"/>
      </w:r>
      <w:r w:rsidRPr="009B30BF">
        <w:rPr>
          <w:rFonts w:asciiTheme="minorHAnsi" w:hAnsiTheme="minorHAnsi" w:cstheme="minorHAnsi"/>
          <w:b/>
          <w:bCs/>
        </w:rPr>
        <w:t>………………………………………………………………………………………………………………….9</w:t>
      </w:r>
    </w:p>
    <w:p w14:paraId="73DCC3B3" w14:textId="0FE18042" w:rsidR="009B30BF" w:rsidRPr="009B30BF" w:rsidRDefault="00640940" w:rsidP="009B30BF">
      <w:pPr>
        <w:numPr>
          <w:ilvl w:val="0"/>
          <w:numId w:val="25"/>
        </w:numPr>
        <w:spacing w:line="360" w:lineRule="auto"/>
        <w:jc w:val="both"/>
        <w:rPr>
          <w:rFonts w:asciiTheme="minorHAnsi" w:hAnsiTheme="minorHAnsi" w:cstheme="minorHAnsi"/>
          <w:b/>
          <w:bCs/>
        </w:rPr>
      </w:pPr>
      <w:r>
        <w:rPr>
          <w:rFonts w:asciiTheme="minorHAnsi" w:hAnsiTheme="minorHAnsi" w:cstheme="minorHAnsi"/>
          <w:b/>
          <w:bCs/>
        </w:rPr>
        <w:t>TERMS AND CONDITIONS</w:t>
      </w:r>
      <w:r w:rsidR="009B30BF" w:rsidRPr="009B30BF">
        <w:rPr>
          <w:rFonts w:asciiTheme="minorHAnsi" w:hAnsiTheme="minorHAnsi" w:cstheme="minorHAnsi"/>
          <w:b/>
          <w:bCs/>
        </w:rPr>
        <w:t>………………………………………………………………………………………...9</w:t>
      </w:r>
    </w:p>
    <w:p w14:paraId="774CB2B2" w14:textId="4E9D8C9B" w:rsidR="009B30BF" w:rsidRPr="009B30BF" w:rsidRDefault="009B30BF" w:rsidP="009B30BF">
      <w:pPr>
        <w:numPr>
          <w:ilvl w:val="0"/>
          <w:numId w:val="25"/>
        </w:numPr>
        <w:spacing w:line="360" w:lineRule="auto"/>
        <w:jc w:val="both"/>
        <w:rPr>
          <w:rFonts w:asciiTheme="minorHAnsi" w:hAnsiTheme="minorHAnsi" w:cstheme="minorHAnsi"/>
          <w:b/>
          <w:bCs/>
        </w:rPr>
      </w:pPr>
      <w:r w:rsidRPr="009B30BF">
        <w:rPr>
          <w:rFonts w:asciiTheme="minorHAnsi" w:hAnsiTheme="minorHAnsi" w:cstheme="minorHAnsi"/>
          <w:b/>
          <w:bCs/>
        </w:rPr>
        <w:fldChar w:fldCharType="begin"/>
      </w:r>
      <w:r w:rsidRPr="009B30BF">
        <w:rPr>
          <w:rFonts w:asciiTheme="minorHAnsi" w:hAnsiTheme="minorHAnsi" w:cstheme="minorHAnsi"/>
          <w:b/>
          <w:bCs/>
        </w:rPr>
        <w:instrText xml:space="preserve"> REF _Ref10631437 \h  \* MERGEFORMAT </w:instrText>
      </w:r>
      <w:r w:rsidRPr="009B30BF">
        <w:rPr>
          <w:rFonts w:asciiTheme="minorHAnsi" w:hAnsiTheme="minorHAnsi" w:cstheme="minorHAnsi"/>
          <w:b/>
          <w:bCs/>
        </w:rPr>
      </w:r>
      <w:r w:rsidRPr="009B30BF">
        <w:rPr>
          <w:rFonts w:asciiTheme="minorHAnsi" w:hAnsiTheme="minorHAnsi" w:cstheme="minorHAnsi"/>
          <w:b/>
          <w:bCs/>
        </w:rPr>
        <w:fldChar w:fldCharType="separate"/>
      </w:r>
      <w:r w:rsidR="00691877" w:rsidRPr="00F95057">
        <w:rPr>
          <w:rFonts w:asciiTheme="minorHAnsi" w:hAnsiTheme="minorHAnsi" w:cstheme="minorHAnsi"/>
          <w:b/>
          <w:bCs/>
        </w:rPr>
        <w:t>SUBMISSION OF PROPOSAL</w:t>
      </w:r>
      <w:r w:rsidRPr="009B30BF">
        <w:rPr>
          <w:rFonts w:asciiTheme="minorHAnsi" w:hAnsiTheme="minorHAnsi" w:cstheme="minorHAnsi"/>
          <w:bCs/>
        </w:rPr>
        <w:fldChar w:fldCharType="end"/>
      </w:r>
      <w:r w:rsidRPr="009B30BF">
        <w:rPr>
          <w:rFonts w:asciiTheme="minorHAnsi" w:hAnsiTheme="minorHAnsi" w:cstheme="minorHAnsi"/>
          <w:b/>
          <w:bCs/>
        </w:rPr>
        <w:t xml:space="preserve">……………………………………………………………………………………..10 </w:t>
      </w:r>
    </w:p>
    <w:p w14:paraId="54703C7E" w14:textId="77777777" w:rsidR="009B30BF" w:rsidRPr="009B30BF" w:rsidRDefault="009B30BF" w:rsidP="009B30BF">
      <w:pPr>
        <w:spacing w:line="360" w:lineRule="auto"/>
        <w:jc w:val="both"/>
        <w:rPr>
          <w:rFonts w:asciiTheme="minorHAnsi" w:hAnsiTheme="minorHAnsi" w:cstheme="minorHAnsi"/>
          <w:b/>
          <w:bCs/>
        </w:rPr>
      </w:pPr>
    </w:p>
    <w:p w14:paraId="70CD81EA" w14:textId="77777777" w:rsidR="009B30BF" w:rsidRPr="009B30BF" w:rsidRDefault="009B30BF" w:rsidP="009B30BF">
      <w:pPr>
        <w:spacing w:line="360" w:lineRule="auto"/>
        <w:jc w:val="both"/>
        <w:rPr>
          <w:rFonts w:asciiTheme="minorHAnsi" w:hAnsiTheme="minorHAnsi" w:cstheme="minorHAnsi"/>
          <w:b/>
          <w:bCs/>
        </w:rPr>
      </w:pPr>
      <w:r w:rsidRPr="009B30BF">
        <w:rPr>
          <w:rFonts w:asciiTheme="minorHAnsi" w:hAnsiTheme="minorHAnsi" w:cstheme="minorHAnsi"/>
          <w:b/>
          <w:bCs/>
        </w:rPr>
        <w:t>___________________________________________________________________________________</w:t>
      </w:r>
    </w:p>
    <w:p w14:paraId="16FDED8A" w14:textId="77777777" w:rsidR="009B30BF" w:rsidRPr="009B30BF" w:rsidRDefault="009B30BF" w:rsidP="009B30BF">
      <w:pPr>
        <w:spacing w:line="360" w:lineRule="auto"/>
        <w:jc w:val="both"/>
        <w:rPr>
          <w:rFonts w:asciiTheme="minorHAnsi" w:hAnsiTheme="minorHAnsi" w:cstheme="minorHAnsi"/>
          <w:b/>
          <w:bCs/>
        </w:rPr>
      </w:pPr>
      <w:r w:rsidRPr="009B30BF">
        <w:rPr>
          <w:rFonts w:asciiTheme="minorHAnsi" w:hAnsiTheme="minorHAnsi" w:cstheme="minorHAnsi"/>
          <w:b/>
          <w:bCs/>
        </w:rPr>
        <w:t>ANNEXURE: BILL OF QUANTITIES………………………………………………………………………………………….11</w:t>
      </w:r>
    </w:p>
    <w:p w14:paraId="268E809B" w14:textId="77777777" w:rsidR="009B30BF" w:rsidRPr="009B30BF" w:rsidRDefault="009B30BF" w:rsidP="009B30BF">
      <w:pPr>
        <w:spacing w:line="360" w:lineRule="auto"/>
        <w:jc w:val="both"/>
        <w:rPr>
          <w:rFonts w:asciiTheme="minorHAnsi" w:hAnsiTheme="minorHAnsi" w:cstheme="minorHAnsi"/>
          <w:b/>
          <w:bCs/>
        </w:rPr>
      </w:pPr>
      <w:r w:rsidRPr="009B30BF">
        <w:rPr>
          <w:rFonts w:asciiTheme="minorHAnsi" w:hAnsiTheme="minorHAnsi" w:cstheme="minorHAnsi"/>
          <w:b/>
          <w:bCs/>
        </w:rPr>
        <w:t>ANNEXURE: AERIAL MAP….……………………………………………………………………………………………..…..12</w:t>
      </w:r>
    </w:p>
    <w:p w14:paraId="53DCB38C" w14:textId="0FADB840" w:rsidR="004B754F" w:rsidRDefault="004B754F">
      <w:pPr>
        <w:spacing w:line="360" w:lineRule="auto"/>
        <w:jc w:val="both"/>
        <w:rPr>
          <w:rFonts w:asciiTheme="minorHAnsi" w:hAnsiTheme="minorHAnsi" w:cstheme="minorHAnsi"/>
          <w:bCs/>
        </w:rPr>
      </w:pPr>
    </w:p>
    <w:p w14:paraId="168231B7" w14:textId="1BB9F161" w:rsidR="00354930" w:rsidRDefault="00354930">
      <w:pPr>
        <w:spacing w:line="360" w:lineRule="auto"/>
        <w:jc w:val="both"/>
        <w:rPr>
          <w:rFonts w:asciiTheme="minorHAnsi" w:hAnsiTheme="minorHAnsi" w:cstheme="minorHAnsi"/>
          <w:bCs/>
        </w:rPr>
      </w:pPr>
    </w:p>
    <w:p w14:paraId="1C317C46" w14:textId="4F9FD32F" w:rsidR="00F95057" w:rsidRDefault="00F95057" w:rsidP="00F95057">
      <w:pPr>
        <w:spacing w:line="360" w:lineRule="auto"/>
        <w:jc w:val="both"/>
        <w:rPr>
          <w:rFonts w:asciiTheme="minorHAnsi" w:hAnsiTheme="minorHAnsi" w:cstheme="minorHAnsi"/>
          <w:bCs/>
        </w:rPr>
      </w:pPr>
    </w:p>
    <w:p w14:paraId="41759CD9" w14:textId="580F0473" w:rsidR="00136423" w:rsidRDefault="00136423" w:rsidP="00F95057">
      <w:pPr>
        <w:spacing w:line="360" w:lineRule="auto"/>
        <w:jc w:val="both"/>
        <w:rPr>
          <w:rFonts w:asciiTheme="minorHAnsi" w:hAnsiTheme="minorHAnsi" w:cstheme="minorHAnsi"/>
          <w:bCs/>
        </w:rPr>
      </w:pPr>
    </w:p>
    <w:p w14:paraId="532AA4E4" w14:textId="260494FF" w:rsidR="00136423" w:rsidRDefault="00136423" w:rsidP="00F95057">
      <w:pPr>
        <w:spacing w:line="360" w:lineRule="auto"/>
        <w:jc w:val="both"/>
        <w:rPr>
          <w:rFonts w:asciiTheme="minorHAnsi" w:hAnsiTheme="minorHAnsi" w:cstheme="minorHAnsi"/>
          <w:bCs/>
        </w:rPr>
      </w:pPr>
    </w:p>
    <w:p w14:paraId="18D4D022" w14:textId="77777777" w:rsidR="00136423" w:rsidRDefault="00136423" w:rsidP="00F95057">
      <w:pPr>
        <w:spacing w:line="360" w:lineRule="auto"/>
        <w:jc w:val="both"/>
        <w:rPr>
          <w:rFonts w:asciiTheme="minorHAnsi" w:hAnsiTheme="minorHAnsi" w:cstheme="minorHAnsi"/>
          <w:bCs/>
        </w:rPr>
      </w:pPr>
    </w:p>
    <w:p w14:paraId="6BFF14B4" w14:textId="77777777" w:rsidR="00F30409" w:rsidRDefault="00F30409" w:rsidP="00F95057">
      <w:pPr>
        <w:spacing w:line="360" w:lineRule="auto"/>
        <w:jc w:val="both"/>
        <w:rPr>
          <w:rFonts w:asciiTheme="minorHAnsi" w:hAnsiTheme="minorHAnsi" w:cstheme="minorHAnsi"/>
          <w:bCs/>
        </w:rPr>
      </w:pPr>
    </w:p>
    <w:p w14:paraId="63DD4C5E" w14:textId="77777777" w:rsidR="00235069" w:rsidRPr="00235069" w:rsidRDefault="0083564A">
      <w:pPr>
        <w:pBdr>
          <w:top w:val="single" w:sz="4" w:space="1" w:color="auto"/>
          <w:left w:val="single" w:sz="4" w:space="4" w:color="auto"/>
          <w:bottom w:val="single" w:sz="4" w:space="0" w:color="auto"/>
          <w:right w:val="single" w:sz="4" w:space="4" w:color="auto"/>
        </w:pBdr>
        <w:spacing w:after="0" w:line="360" w:lineRule="auto"/>
        <w:jc w:val="center"/>
        <w:outlineLvl w:val="0"/>
        <w:rPr>
          <w:rFonts w:asciiTheme="minorHAnsi" w:hAnsiTheme="minorHAnsi" w:cstheme="minorHAnsi"/>
          <w:sz w:val="24"/>
          <w:szCs w:val="24"/>
        </w:rPr>
      </w:pPr>
      <w:r w:rsidRPr="00235069">
        <w:rPr>
          <w:rFonts w:asciiTheme="minorHAnsi" w:hAnsiTheme="minorHAnsi" w:cstheme="minorHAnsi"/>
          <w:sz w:val="24"/>
          <w:szCs w:val="24"/>
        </w:rPr>
        <w:lastRenderedPageBreak/>
        <w:t>TERMS OF REFERENCE</w:t>
      </w:r>
    </w:p>
    <w:p w14:paraId="717798E6" w14:textId="3A232DD5" w:rsidR="00AB7F26" w:rsidRPr="00D80810" w:rsidRDefault="00AB7F26">
      <w:pPr>
        <w:pBdr>
          <w:top w:val="single" w:sz="4" w:space="1" w:color="auto"/>
          <w:left w:val="single" w:sz="4" w:space="4" w:color="auto"/>
          <w:bottom w:val="single" w:sz="4" w:space="0" w:color="auto"/>
          <w:right w:val="single" w:sz="4" w:space="4" w:color="auto"/>
        </w:pBdr>
        <w:spacing w:after="0" w:line="360" w:lineRule="auto"/>
        <w:jc w:val="center"/>
        <w:outlineLvl w:val="0"/>
        <w:rPr>
          <w:rFonts w:asciiTheme="minorHAnsi" w:hAnsiTheme="minorHAnsi" w:cstheme="minorHAnsi"/>
        </w:rPr>
      </w:pPr>
      <w:r w:rsidRPr="00D80810">
        <w:rPr>
          <w:rFonts w:asciiTheme="minorHAnsi" w:hAnsiTheme="minorHAnsi" w:cstheme="minorHAnsi"/>
        </w:rPr>
        <w:t xml:space="preserve">Security </w:t>
      </w:r>
      <w:r w:rsidR="0087432E">
        <w:rPr>
          <w:rFonts w:asciiTheme="minorHAnsi" w:hAnsiTheme="minorHAnsi" w:cstheme="minorHAnsi"/>
        </w:rPr>
        <w:t>Physi</w:t>
      </w:r>
      <w:r w:rsidR="00EA08ED">
        <w:rPr>
          <w:rFonts w:asciiTheme="minorHAnsi" w:hAnsiTheme="minorHAnsi" w:cstheme="minorHAnsi"/>
        </w:rPr>
        <w:t>cal Surveillance in Modelkloof</w:t>
      </w:r>
      <w:r w:rsidR="00175B91">
        <w:rPr>
          <w:rFonts w:asciiTheme="minorHAnsi" w:hAnsiTheme="minorHAnsi" w:cstheme="minorHAnsi"/>
        </w:rPr>
        <w:t>,</w:t>
      </w:r>
      <w:r w:rsidR="00364E87">
        <w:rPr>
          <w:rFonts w:asciiTheme="minorHAnsi" w:hAnsiTheme="minorHAnsi" w:cstheme="minorHAnsi"/>
        </w:rPr>
        <w:t xml:space="preserve"> Emthanjeni Local Municipality,</w:t>
      </w:r>
      <w:r w:rsidR="00EA08ED">
        <w:rPr>
          <w:rFonts w:asciiTheme="minorHAnsi" w:hAnsiTheme="minorHAnsi" w:cstheme="minorHAnsi"/>
        </w:rPr>
        <w:t xml:space="preserve"> Kwa-Zulu Natal</w:t>
      </w:r>
      <w:r w:rsidR="0087432E">
        <w:rPr>
          <w:rFonts w:asciiTheme="minorHAnsi" w:hAnsiTheme="minorHAnsi" w:cstheme="minorHAnsi"/>
        </w:rPr>
        <w:t xml:space="preserve"> Province</w:t>
      </w:r>
    </w:p>
    <w:p w14:paraId="1431A01A" w14:textId="5F464257" w:rsidR="00AA5ADD" w:rsidRPr="00235069" w:rsidRDefault="00C46E77">
      <w:pPr>
        <w:pBdr>
          <w:top w:val="single" w:sz="4" w:space="1" w:color="auto"/>
          <w:left w:val="single" w:sz="4" w:space="4" w:color="auto"/>
          <w:bottom w:val="single" w:sz="4" w:space="0" w:color="auto"/>
          <w:right w:val="single" w:sz="4" w:space="4" w:color="auto"/>
        </w:pBdr>
        <w:spacing w:after="0" w:line="360" w:lineRule="auto"/>
        <w:jc w:val="center"/>
        <w:outlineLvl w:val="0"/>
        <w:rPr>
          <w:rFonts w:asciiTheme="minorHAnsi" w:hAnsiTheme="minorHAnsi" w:cstheme="minorHAnsi"/>
        </w:rPr>
      </w:pPr>
      <w:r w:rsidRPr="00235069">
        <w:rPr>
          <w:rFonts w:asciiTheme="minorHAnsi" w:hAnsiTheme="minorHAnsi" w:cstheme="minorHAnsi"/>
          <w:sz w:val="24"/>
          <w:szCs w:val="24"/>
        </w:rPr>
        <w:t>R</w:t>
      </w:r>
      <w:r w:rsidR="008E3F21" w:rsidRPr="00235069">
        <w:rPr>
          <w:rFonts w:asciiTheme="minorHAnsi" w:hAnsiTheme="minorHAnsi" w:cstheme="minorHAnsi"/>
          <w:sz w:val="24"/>
          <w:szCs w:val="24"/>
        </w:rPr>
        <w:t>F</w:t>
      </w:r>
      <w:r w:rsidR="00314C27" w:rsidRPr="00235069">
        <w:rPr>
          <w:rFonts w:asciiTheme="minorHAnsi" w:hAnsiTheme="minorHAnsi" w:cstheme="minorHAnsi"/>
          <w:sz w:val="24"/>
          <w:szCs w:val="24"/>
        </w:rPr>
        <w:t>P</w:t>
      </w:r>
      <w:r w:rsidR="008E3F21" w:rsidRPr="00235069">
        <w:rPr>
          <w:rFonts w:asciiTheme="minorHAnsi" w:hAnsiTheme="minorHAnsi" w:cstheme="minorHAnsi"/>
          <w:sz w:val="24"/>
          <w:szCs w:val="24"/>
        </w:rPr>
        <w:t>/</w:t>
      </w:r>
      <w:r w:rsidR="00EA08ED">
        <w:rPr>
          <w:rFonts w:asciiTheme="minorHAnsi" w:hAnsiTheme="minorHAnsi" w:cstheme="minorHAnsi"/>
          <w:sz w:val="24"/>
          <w:szCs w:val="24"/>
        </w:rPr>
        <w:t>KZN</w:t>
      </w:r>
      <w:r w:rsidR="000D2084" w:rsidRPr="00235069">
        <w:rPr>
          <w:rFonts w:asciiTheme="minorHAnsi" w:hAnsiTheme="minorHAnsi" w:cstheme="minorHAnsi"/>
          <w:sz w:val="24"/>
          <w:szCs w:val="24"/>
        </w:rPr>
        <w:t>/</w:t>
      </w:r>
      <w:r w:rsidR="003730CC">
        <w:rPr>
          <w:rFonts w:asciiTheme="minorHAnsi" w:hAnsiTheme="minorHAnsi" w:cstheme="minorHAnsi"/>
          <w:sz w:val="24"/>
          <w:szCs w:val="24"/>
        </w:rPr>
        <w:t>20</w:t>
      </w:r>
      <w:r w:rsidR="00F00EA0">
        <w:rPr>
          <w:rFonts w:asciiTheme="minorHAnsi" w:hAnsiTheme="minorHAnsi" w:cstheme="minorHAnsi"/>
          <w:sz w:val="24"/>
          <w:szCs w:val="24"/>
        </w:rPr>
        <w:t>21</w:t>
      </w:r>
      <w:r w:rsidR="001408E6">
        <w:rPr>
          <w:rFonts w:asciiTheme="minorHAnsi" w:hAnsiTheme="minorHAnsi" w:cstheme="minorHAnsi"/>
          <w:sz w:val="24"/>
          <w:szCs w:val="24"/>
        </w:rPr>
        <w:t>/</w:t>
      </w:r>
      <w:r w:rsidR="00F30409">
        <w:rPr>
          <w:rFonts w:asciiTheme="minorHAnsi" w:hAnsiTheme="minorHAnsi" w:cstheme="minorHAnsi"/>
          <w:sz w:val="24"/>
          <w:szCs w:val="24"/>
        </w:rPr>
        <w:t>003</w:t>
      </w:r>
    </w:p>
    <w:p w14:paraId="4ED7B254" w14:textId="77777777" w:rsidR="00F3369B" w:rsidRPr="00235069" w:rsidRDefault="00F3369B">
      <w:pPr>
        <w:spacing w:after="0" w:line="360" w:lineRule="auto"/>
        <w:ind w:left="360"/>
        <w:jc w:val="both"/>
        <w:rPr>
          <w:rFonts w:asciiTheme="minorHAnsi" w:hAnsiTheme="minorHAnsi" w:cstheme="minorHAnsi"/>
          <w:bCs/>
          <w:lang w:val="en-GB"/>
        </w:rPr>
      </w:pPr>
    </w:p>
    <w:p w14:paraId="43E112C9" w14:textId="77777777" w:rsidR="00CD5CD9" w:rsidRPr="00F95057" w:rsidRDefault="00340966">
      <w:pPr>
        <w:numPr>
          <w:ilvl w:val="0"/>
          <w:numId w:val="2"/>
        </w:numPr>
        <w:spacing w:after="0" w:line="360" w:lineRule="auto"/>
        <w:jc w:val="both"/>
        <w:rPr>
          <w:rFonts w:asciiTheme="minorHAnsi" w:hAnsiTheme="minorHAnsi" w:cstheme="minorHAnsi"/>
          <w:b/>
          <w:bCs/>
        </w:rPr>
      </w:pPr>
      <w:bookmarkStart w:id="7" w:name="_Ref10631093"/>
      <w:r w:rsidRPr="00F95057">
        <w:rPr>
          <w:rFonts w:asciiTheme="minorHAnsi" w:hAnsiTheme="minorHAnsi" w:cstheme="minorHAnsi"/>
          <w:b/>
          <w:bCs/>
        </w:rPr>
        <w:t>INTRODUCTION</w:t>
      </w:r>
      <w:bookmarkEnd w:id="7"/>
    </w:p>
    <w:p w14:paraId="2C9A93CB" w14:textId="77777777" w:rsidR="00A424C1" w:rsidRPr="00F95057" w:rsidRDefault="00A424C1">
      <w:pPr>
        <w:spacing w:after="0" w:line="360" w:lineRule="auto"/>
        <w:ind w:left="360"/>
        <w:jc w:val="both"/>
        <w:rPr>
          <w:rFonts w:asciiTheme="minorHAnsi" w:hAnsiTheme="minorHAnsi" w:cstheme="minorHAnsi"/>
          <w:bCs/>
        </w:rPr>
      </w:pPr>
    </w:p>
    <w:p w14:paraId="18847E53" w14:textId="4E4327D4" w:rsidR="00397A11" w:rsidRPr="00F95057" w:rsidRDefault="00CD5CD9">
      <w:pPr>
        <w:autoSpaceDE w:val="0"/>
        <w:autoSpaceDN w:val="0"/>
        <w:adjustRightInd w:val="0"/>
        <w:spacing w:after="0" w:line="360" w:lineRule="auto"/>
        <w:ind w:left="360"/>
        <w:jc w:val="both"/>
        <w:rPr>
          <w:rFonts w:asciiTheme="minorHAnsi" w:eastAsiaTheme="minorHAnsi" w:hAnsiTheme="minorHAnsi" w:cstheme="minorHAnsi"/>
          <w:lang w:val="en-US"/>
        </w:rPr>
      </w:pPr>
      <w:r w:rsidRPr="00F95057">
        <w:rPr>
          <w:rFonts w:asciiTheme="minorHAnsi" w:eastAsiaTheme="minorHAnsi" w:hAnsiTheme="minorHAnsi" w:cstheme="minorHAnsi"/>
        </w:rPr>
        <w:t xml:space="preserve">The Housing Development Agency (HDA) is a national public development agency which promotes sustainable communities by making well located and appropriately planned land available for the development of human settlement. As its primary activity, the HDA identify, acquire, hold, develop and release state, private and communal land and releases it for development. </w:t>
      </w:r>
      <w:r w:rsidRPr="00F95057">
        <w:rPr>
          <w:rFonts w:asciiTheme="minorHAnsi" w:eastAsiaTheme="minorHAnsi" w:hAnsiTheme="minorHAnsi" w:cstheme="minorHAnsi"/>
          <w:lang w:val="en-GB"/>
        </w:rPr>
        <w:t xml:space="preserve">As part of its processes, the HDA conducts property holding plans in order to </w:t>
      </w:r>
      <w:r w:rsidRPr="00F95057">
        <w:rPr>
          <w:rFonts w:asciiTheme="minorHAnsi" w:eastAsiaTheme="minorHAnsi" w:hAnsiTheme="minorHAnsi" w:cstheme="minorHAnsi"/>
          <w:lang w:val="en-US"/>
        </w:rPr>
        <w:t xml:space="preserve">identify and implement services and maintenance requirements to ensure the sustainability and security of </w:t>
      </w:r>
      <w:r w:rsidR="00397A11" w:rsidRPr="00F95057">
        <w:rPr>
          <w:rFonts w:asciiTheme="minorHAnsi" w:eastAsiaTheme="minorHAnsi" w:hAnsiTheme="minorHAnsi" w:cstheme="minorHAnsi"/>
          <w:lang w:val="en-US"/>
        </w:rPr>
        <w:t>its properties and those of various stakeholders.</w:t>
      </w:r>
    </w:p>
    <w:p w14:paraId="360F32E6" w14:textId="77777777" w:rsidR="00F3369B" w:rsidRPr="00F95057" w:rsidRDefault="00F3369B">
      <w:pPr>
        <w:autoSpaceDE w:val="0"/>
        <w:autoSpaceDN w:val="0"/>
        <w:adjustRightInd w:val="0"/>
        <w:spacing w:after="0" w:line="360" w:lineRule="auto"/>
        <w:ind w:left="360"/>
        <w:jc w:val="both"/>
        <w:rPr>
          <w:rFonts w:asciiTheme="minorHAnsi" w:hAnsiTheme="minorHAnsi" w:cstheme="minorHAnsi"/>
          <w:bCs/>
          <w:lang w:val="en-GB"/>
        </w:rPr>
      </w:pPr>
    </w:p>
    <w:p w14:paraId="002077BA" w14:textId="77777777" w:rsidR="00E545CE" w:rsidRPr="00FB240A" w:rsidRDefault="00340966">
      <w:pPr>
        <w:numPr>
          <w:ilvl w:val="0"/>
          <w:numId w:val="2"/>
        </w:numPr>
        <w:spacing w:after="0" w:line="360" w:lineRule="auto"/>
        <w:jc w:val="both"/>
        <w:rPr>
          <w:rFonts w:asciiTheme="minorHAnsi" w:hAnsiTheme="minorHAnsi" w:cstheme="minorHAnsi"/>
          <w:b/>
          <w:bCs/>
          <w:lang w:val="en-GB"/>
        </w:rPr>
      </w:pPr>
      <w:bookmarkStart w:id="8" w:name="_Ref10631239"/>
      <w:r w:rsidRPr="00F95057">
        <w:rPr>
          <w:rFonts w:asciiTheme="minorHAnsi" w:hAnsiTheme="minorHAnsi" w:cstheme="minorHAnsi"/>
          <w:b/>
          <w:bCs/>
        </w:rPr>
        <w:t>BACKGROUND</w:t>
      </w:r>
      <w:bookmarkEnd w:id="8"/>
    </w:p>
    <w:p w14:paraId="789DC9B2" w14:textId="7839BAFB" w:rsidR="006E7D45" w:rsidRPr="00F95057" w:rsidRDefault="006E7D45">
      <w:pPr>
        <w:spacing w:after="0" w:line="360" w:lineRule="auto"/>
        <w:ind w:left="360"/>
        <w:jc w:val="both"/>
        <w:rPr>
          <w:rFonts w:asciiTheme="minorHAnsi" w:hAnsiTheme="minorHAnsi" w:cstheme="minorHAnsi"/>
          <w:b/>
          <w:bCs/>
          <w:lang w:val="en-GB"/>
        </w:rPr>
      </w:pPr>
    </w:p>
    <w:p w14:paraId="5AD2CE7E" w14:textId="214BC202" w:rsidR="004977DD" w:rsidRDefault="004977DD" w:rsidP="004827AC">
      <w:pPr>
        <w:spacing w:after="0" w:line="360" w:lineRule="auto"/>
        <w:ind w:left="360"/>
        <w:contextualSpacing/>
        <w:jc w:val="both"/>
      </w:pPr>
      <w:r>
        <w:t>The Housing Development Agency acquired 230 erven</w:t>
      </w:r>
      <w:r w:rsidR="003008BD">
        <w:t xml:space="preserve"> (land p</w:t>
      </w:r>
      <w:r w:rsidR="009C1812">
        <w:t>arcels</w:t>
      </w:r>
      <w:r w:rsidR="003008BD">
        <w:t>)</w:t>
      </w:r>
      <w:r>
        <w:t xml:space="preserve"> measuring approximately 42, 1595 hectares within the Alfred Duma Local Municipality in Kwa-Zulu Natal Province, for human settlements development purposes. </w:t>
      </w:r>
    </w:p>
    <w:p w14:paraId="30596ACA" w14:textId="77777777" w:rsidR="004827AC" w:rsidRDefault="004827AC" w:rsidP="004827AC">
      <w:pPr>
        <w:spacing w:after="0" w:line="360" w:lineRule="auto"/>
        <w:ind w:left="360"/>
        <w:contextualSpacing/>
        <w:jc w:val="both"/>
      </w:pPr>
    </w:p>
    <w:p w14:paraId="0086CD70" w14:textId="4B515D14" w:rsidR="00CF6A55" w:rsidRDefault="004977DD">
      <w:pPr>
        <w:spacing w:after="0" w:line="360" w:lineRule="auto"/>
        <w:ind w:left="360"/>
        <w:contextualSpacing/>
        <w:jc w:val="both"/>
      </w:pPr>
      <w:r>
        <w:t xml:space="preserve">There is </w:t>
      </w:r>
      <w:r w:rsidR="003008BD">
        <w:t xml:space="preserve">a </w:t>
      </w:r>
      <w:r>
        <w:t xml:space="preserve">high potential risk of invasions of these </w:t>
      </w:r>
      <w:r w:rsidR="003008BD">
        <w:t>land p</w:t>
      </w:r>
      <w:r w:rsidR="009C1812">
        <w:t>arcels</w:t>
      </w:r>
      <w:r w:rsidR="003008BD">
        <w:t xml:space="preserve"> </w:t>
      </w:r>
      <w:r>
        <w:t xml:space="preserve">due to their location and housing shortages in the surrounding area. There is a need for security measures to be implemented to physically survey </w:t>
      </w:r>
      <w:r w:rsidR="003008BD">
        <w:t xml:space="preserve">and secure </w:t>
      </w:r>
      <w:r>
        <w:t xml:space="preserve">the </w:t>
      </w:r>
      <w:r w:rsidR="009C1812">
        <w:t xml:space="preserve">land </w:t>
      </w:r>
      <w:r w:rsidR="003008BD">
        <w:t>p</w:t>
      </w:r>
      <w:r w:rsidR="009C1812">
        <w:t>arcels</w:t>
      </w:r>
      <w:r w:rsidR="003008BD">
        <w:t xml:space="preserve"> </w:t>
      </w:r>
      <w:r>
        <w:t xml:space="preserve">by means of driving around the area for at least an hour on daily basis to check and to prevent any illegal occupation and usage of the </w:t>
      </w:r>
      <w:r w:rsidR="009C1812">
        <w:t>parcels</w:t>
      </w:r>
      <w:r>
        <w:t>.</w:t>
      </w:r>
    </w:p>
    <w:p w14:paraId="4F198816" w14:textId="77777777" w:rsidR="004977DD" w:rsidRDefault="004977DD">
      <w:pPr>
        <w:spacing w:after="0" w:line="360" w:lineRule="auto"/>
        <w:ind w:left="360"/>
        <w:contextualSpacing/>
        <w:jc w:val="both"/>
        <w:rPr>
          <w:rFonts w:asciiTheme="minorHAnsi" w:eastAsiaTheme="minorHAnsi" w:hAnsiTheme="minorHAnsi" w:cstheme="minorHAnsi"/>
        </w:rPr>
      </w:pPr>
    </w:p>
    <w:p w14:paraId="60F24016" w14:textId="2ACE85B1" w:rsidR="00CF6A55" w:rsidRPr="004827AC" w:rsidRDefault="0079126F" w:rsidP="00EA0019">
      <w:pPr>
        <w:numPr>
          <w:ilvl w:val="1"/>
          <w:numId w:val="2"/>
        </w:numPr>
        <w:tabs>
          <w:tab w:val="clear" w:pos="792"/>
          <w:tab w:val="num" w:pos="1146"/>
        </w:tabs>
        <w:spacing w:after="0" w:line="360" w:lineRule="auto"/>
        <w:ind w:left="567" w:hanging="567"/>
        <w:jc w:val="both"/>
        <w:rPr>
          <w:rFonts w:asciiTheme="minorHAnsi" w:hAnsiTheme="minorHAnsi" w:cstheme="minorHAnsi"/>
          <w:b/>
          <w:bCs/>
          <w:u w:val="single"/>
          <w:lang w:val="en-GB"/>
        </w:rPr>
      </w:pPr>
      <w:r w:rsidRPr="00235069">
        <w:rPr>
          <w:rFonts w:asciiTheme="minorHAnsi" w:hAnsiTheme="minorHAnsi" w:cstheme="minorHAnsi"/>
          <w:b/>
          <w:bCs/>
          <w:u w:val="single"/>
          <w:lang w:val="en-GB"/>
        </w:rPr>
        <w:t>Physical Location</w:t>
      </w:r>
    </w:p>
    <w:p w14:paraId="5AB12EB2" w14:textId="2D872818" w:rsidR="00F00EA0" w:rsidRDefault="004977DD" w:rsidP="001077B0">
      <w:pPr>
        <w:tabs>
          <w:tab w:val="num" w:pos="1146"/>
        </w:tabs>
        <w:spacing w:after="0" w:line="360" w:lineRule="auto"/>
        <w:ind w:left="567"/>
        <w:jc w:val="both"/>
        <w:rPr>
          <w:rFonts w:asciiTheme="minorHAnsi" w:hAnsiTheme="minorHAnsi" w:cstheme="minorHAnsi"/>
          <w:bCs/>
          <w:lang w:val="en-GB"/>
        </w:rPr>
      </w:pPr>
      <w:r>
        <w:t xml:space="preserve">The subject </w:t>
      </w:r>
      <w:r w:rsidR="009C1812">
        <w:t xml:space="preserve">land parcels </w:t>
      </w:r>
      <w:r>
        <w:t xml:space="preserve">are situated along the N11 Road within Alfred Duma Local Municipality area and adjacent to Modelkloof </w:t>
      </w:r>
      <w:r w:rsidR="009C1812">
        <w:t>t</w:t>
      </w:r>
      <w:r>
        <w:t>ownship, in a middle income developed area.</w:t>
      </w:r>
      <w:r w:rsidR="00605F28">
        <w:t xml:space="preserve"> </w:t>
      </w:r>
      <w:r w:rsidR="00605F28">
        <w:rPr>
          <w:rFonts w:asciiTheme="minorHAnsi" w:hAnsiTheme="minorHAnsi" w:cstheme="minorHAnsi"/>
          <w:bCs/>
          <w:lang w:val="en-GB"/>
        </w:rPr>
        <w:t xml:space="preserve">The </w:t>
      </w:r>
      <w:r w:rsidR="00605F28" w:rsidRPr="00EA0019">
        <w:rPr>
          <w:rFonts w:asciiTheme="minorHAnsi" w:hAnsiTheme="minorHAnsi" w:cstheme="minorHAnsi"/>
          <w:b/>
          <w:lang w:val="en-GB"/>
        </w:rPr>
        <w:t>Table 1</w:t>
      </w:r>
      <w:r w:rsidR="00605F28">
        <w:rPr>
          <w:rFonts w:asciiTheme="minorHAnsi" w:hAnsiTheme="minorHAnsi" w:cstheme="minorHAnsi"/>
          <w:bCs/>
          <w:lang w:val="en-GB"/>
        </w:rPr>
        <w:t xml:space="preserve"> below and locality map on </w:t>
      </w:r>
      <w:r w:rsidR="00605F28" w:rsidRPr="00EA0019">
        <w:rPr>
          <w:rFonts w:asciiTheme="minorHAnsi" w:hAnsiTheme="minorHAnsi" w:cstheme="minorHAnsi"/>
          <w:b/>
          <w:lang w:val="en-GB"/>
        </w:rPr>
        <w:t>Annexure 2</w:t>
      </w:r>
      <w:r w:rsidR="00605F28">
        <w:rPr>
          <w:rFonts w:asciiTheme="minorHAnsi" w:hAnsiTheme="minorHAnsi" w:cstheme="minorHAnsi"/>
          <w:bCs/>
          <w:lang w:val="en-GB"/>
        </w:rPr>
        <w:t xml:space="preserve"> provides the details and location o</w:t>
      </w:r>
      <w:r w:rsidR="009C1812">
        <w:rPr>
          <w:rFonts w:asciiTheme="minorHAnsi" w:hAnsiTheme="minorHAnsi" w:cstheme="minorHAnsi"/>
          <w:bCs/>
          <w:lang w:val="en-GB"/>
        </w:rPr>
        <w:t>f</w:t>
      </w:r>
      <w:r w:rsidR="00605F28">
        <w:rPr>
          <w:rFonts w:asciiTheme="minorHAnsi" w:hAnsiTheme="minorHAnsi" w:cstheme="minorHAnsi"/>
          <w:bCs/>
          <w:lang w:val="en-GB"/>
        </w:rPr>
        <w:t xml:space="preserve"> these </w:t>
      </w:r>
      <w:r w:rsidR="009C1812">
        <w:rPr>
          <w:rFonts w:asciiTheme="minorHAnsi" w:hAnsiTheme="minorHAnsi" w:cstheme="minorHAnsi"/>
          <w:bCs/>
          <w:lang w:val="en-GB"/>
        </w:rPr>
        <w:t>land</w:t>
      </w:r>
      <w:r w:rsidR="00605F28">
        <w:rPr>
          <w:rFonts w:asciiTheme="minorHAnsi" w:hAnsiTheme="minorHAnsi" w:cstheme="minorHAnsi"/>
          <w:bCs/>
          <w:lang w:val="en-GB"/>
        </w:rPr>
        <w:t xml:space="preserve"> p</w:t>
      </w:r>
      <w:r w:rsidR="009C1812">
        <w:rPr>
          <w:rFonts w:asciiTheme="minorHAnsi" w:hAnsiTheme="minorHAnsi" w:cstheme="minorHAnsi"/>
          <w:bCs/>
          <w:lang w:val="en-GB"/>
        </w:rPr>
        <w:t>arcels</w:t>
      </w:r>
      <w:r w:rsidR="00605F28">
        <w:rPr>
          <w:rFonts w:asciiTheme="minorHAnsi" w:hAnsiTheme="minorHAnsi" w:cstheme="minorHAnsi"/>
          <w:bCs/>
          <w:lang w:val="en-GB"/>
        </w:rPr>
        <w:t xml:space="preserve">. </w:t>
      </w:r>
    </w:p>
    <w:p w14:paraId="3519F0E5" w14:textId="77777777" w:rsidR="00AC4648" w:rsidRPr="001077B0" w:rsidRDefault="00AC4648" w:rsidP="001077B0">
      <w:pPr>
        <w:tabs>
          <w:tab w:val="num" w:pos="1146"/>
        </w:tabs>
        <w:spacing w:after="0" w:line="360" w:lineRule="auto"/>
        <w:ind w:left="567"/>
        <w:jc w:val="both"/>
        <w:rPr>
          <w:rFonts w:asciiTheme="minorHAnsi" w:hAnsiTheme="minorHAnsi" w:cstheme="minorHAnsi"/>
          <w:bCs/>
          <w:lang w:val="en-GB"/>
        </w:rPr>
      </w:pPr>
    </w:p>
    <w:p w14:paraId="63E826E7" w14:textId="77777777" w:rsidR="00605F28" w:rsidRPr="00A221EA" w:rsidRDefault="00605F28" w:rsidP="00605F28">
      <w:pPr>
        <w:spacing w:after="0" w:line="360" w:lineRule="auto"/>
        <w:ind w:left="567"/>
        <w:jc w:val="both"/>
        <w:rPr>
          <w:rFonts w:asciiTheme="minorHAnsi" w:eastAsiaTheme="minorHAnsi" w:hAnsiTheme="minorHAnsi" w:cstheme="minorHAnsi"/>
          <w:u w:val="single"/>
        </w:rPr>
      </w:pPr>
      <w:r w:rsidRPr="00A221EA">
        <w:rPr>
          <w:rFonts w:asciiTheme="minorHAnsi" w:eastAsiaTheme="minorHAnsi" w:hAnsiTheme="minorHAnsi" w:cstheme="minorHAnsi"/>
          <w:u w:val="single"/>
        </w:rPr>
        <w:t>Table 1: Property portions information.</w:t>
      </w:r>
    </w:p>
    <w:tbl>
      <w:tblPr>
        <w:tblW w:w="8398" w:type="dxa"/>
        <w:tblInd w:w="562" w:type="dxa"/>
        <w:tblLook w:val="04A0" w:firstRow="1" w:lastRow="0" w:firstColumn="1" w:lastColumn="0" w:noHBand="0" w:noVBand="1"/>
      </w:tblPr>
      <w:tblGrid>
        <w:gridCol w:w="3862"/>
        <w:gridCol w:w="1525"/>
        <w:gridCol w:w="3011"/>
      </w:tblGrid>
      <w:tr w:rsidR="00CF126A" w:rsidRPr="00583C1F" w14:paraId="6900D45F" w14:textId="77777777" w:rsidTr="00EA0019">
        <w:trPr>
          <w:trHeight w:val="414"/>
        </w:trPr>
        <w:tc>
          <w:tcPr>
            <w:tcW w:w="3862"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14:paraId="43093E13" w14:textId="77777777" w:rsidR="00CF126A" w:rsidRPr="00583C1F" w:rsidRDefault="00CF126A" w:rsidP="00EA0019">
            <w:pPr>
              <w:spacing w:after="0" w:line="360" w:lineRule="auto"/>
              <w:rPr>
                <w:rFonts w:asciiTheme="minorHAnsi" w:hAnsiTheme="minorHAnsi" w:cstheme="minorHAnsi"/>
                <w:b/>
                <w:color w:val="000000"/>
              </w:rPr>
            </w:pPr>
            <w:r w:rsidRPr="00583C1F">
              <w:rPr>
                <w:rFonts w:asciiTheme="minorHAnsi" w:hAnsiTheme="minorHAnsi" w:cstheme="minorHAnsi"/>
                <w:b/>
                <w:color w:val="000000"/>
              </w:rPr>
              <w:t>Erf Number</w:t>
            </w:r>
          </w:p>
        </w:tc>
        <w:tc>
          <w:tcPr>
            <w:tcW w:w="1525" w:type="dxa"/>
            <w:tcBorders>
              <w:top w:val="single" w:sz="4" w:space="0" w:color="auto"/>
              <w:left w:val="nil"/>
              <w:bottom w:val="single" w:sz="4" w:space="0" w:color="auto"/>
              <w:right w:val="single" w:sz="4" w:space="0" w:color="auto"/>
            </w:tcBorders>
            <w:shd w:val="clear" w:color="auto" w:fill="FABF8F" w:themeFill="accent6" w:themeFillTint="99"/>
          </w:tcPr>
          <w:p w14:paraId="549F463A" w14:textId="77777777" w:rsidR="00CF126A" w:rsidRPr="00583C1F" w:rsidRDefault="00CF126A" w:rsidP="00EA0019">
            <w:pPr>
              <w:spacing w:after="0" w:line="360" w:lineRule="auto"/>
              <w:jc w:val="right"/>
              <w:rPr>
                <w:rFonts w:asciiTheme="minorHAnsi" w:hAnsiTheme="minorHAnsi" w:cstheme="minorHAnsi"/>
                <w:b/>
                <w:color w:val="000000"/>
              </w:rPr>
            </w:pPr>
            <w:r w:rsidRPr="00583C1F">
              <w:rPr>
                <w:rFonts w:asciiTheme="minorHAnsi" w:hAnsiTheme="minorHAnsi" w:cstheme="minorHAnsi"/>
                <w:b/>
                <w:color w:val="000000"/>
              </w:rPr>
              <w:t>Size Hectares</w:t>
            </w:r>
          </w:p>
        </w:tc>
        <w:tc>
          <w:tcPr>
            <w:tcW w:w="3011" w:type="dxa"/>
            <w:tcBorders>
              <w:top w:val="single" w:sz="4" w:space="0" w:color="auto"/>
              <w:left w:val="nil"/>
              <w:bottom w:val="single" w:sz="4" w:space="0" w:color="auto"/>
              <w:right w:val="single" w:sz="4" w:space="0" w:color="auto"/>
            </w:tcBorders>
            <w:shd w:val="clear" w:color="auto" w:fill="FABF8F" w:themeFill="accent6" w:themeFillTint="99"/>
          </w:tcPr>
          <w:p w14:paraId="7D560B6A" w14:textId="77777777" w:rsidR="00CF126A" w:rsidRPr="00583C1F" w:rsidRDefault="00CF126A" w:rsidP="00EA0019">
            <w:pPr>
              <w:spacing w:after="0" w:line="360" w:lineRule="auto"/>
              <w:rPr>
                <w:rFonts w:asciiTheme="minorHAnsi" w:hAnsiTheme="minorHAnsi" w:cstheme="minorHAnsi"/>
                <w:b/>
                <w:color w:val="000000"/>
              </w:rPr>
            </w:pPr>
            <w:r w:rsidRPr="00583C1F">
              <w:rPr>
                <w:rFonts w:asciiTheme="minorHAnsi" w:hAnsiTheme="minorHAnsi" w:cstheme="minorHAnsi"/>
                <w:b/>
                <w:color w:val="000000"/>
              </w:rPr>
              <w:t>Land Occupancy Status</w:t>
            </w:r>
          </w:p>
        </w:tc>
      </w:tr>
      <w:tr w:rsidR="00CF126A" w:rsidRPr="00583C1F" w14:paraId="3E135ECE" w14:textId="77777777" w:rsidTr="00EA0019">
        <w:trPr>
          <w:trHeight w:val="377"/>
        </w:trPr>
        <w:tc>
          <w:tcPr>
            <w:tcW w:w="3862" w:type="dxa"/>
            <w:tcBorders>
              <w:top w:val="single" w:sz="4" w:space="0" w:color="auto"/>
              <w:left w:val="single" w:sz="4" w:space="0" w:color="auto"/>
              <w:bottom w:val="single" w:sz="4" w:space="0" w:color="auto"/>
              <w:right w:val="single" w:sz="4" w:space="0" w:color="auto"/>
            </w:tcBorders>
            <w:shd w:val="clear" w:color="DCE6F1" w:fill="FFFFFF"/>
            <w:hideMark/>
          </w:tcPr>
          <w:p w14:paraId="7E044400" w14:textId="77777777" w:rsidR="00CF126A" w:rsidRDefault="004977DD" w:rsidP="00EA0019">
            <w:pPr>
              <w:spacing w:after="0" w:line="360" w:lineRule="auto"/>
              <w:rPr>
                <w:rFonts w:asciiTheme="minorHAnsi" w:hAnsiTheme="minorHAnsi" w:cstheme="minorHAnsi"/>
                <w:color w:val="000000"/>
              </w:rPr>
            </w:pPr>
            <w:r w:rsidRPr="004977DD">
              <w:rPr>
                <w:rFonts w:asciiTheme="minorHAnsi" w:hAnsiTheme="minorHAnsi" w:cstheme="minorHAnsi"/>
                <w:color w:val="000000"/>
              </w:rPr>
              <w:t>ERVEN 3994 – 4220, 4222 and 4224 – 4225 Ladysmith Ext.18</w:t>
            </w:r>
          </w:p>
          <w:p w14:paraId="5FE02BE2" w14:textId="64BE926D" w:rsidR="00C1516F" w:rsidRPr="00583C1F" w:rsidRDefault="00C1516F" w:rsidP="00EA0019">
            <w:pPr>
              <w:spacing w:after="0" w:line="360" w:lineRule="auto"/>
              <w:rPr>
                <w:rFonts w:asciiTheme="minorHAnsi" w:hAnsiTheme="minorHAnsi" w:cstheme="minorHAnsi"/>
                <w:color w:val="000000"/>
              </w:rPr>
            </w:pPr>
          </w:p>
        </w:tc>
        <w:tc>
          <w:tcPr>
            <w:tcW w:w="1525" w:type="dxa"/>
            <w:tcBorders>
              <w:top w:val="single" w:sz="4" w:space="0" w:color="auto"/>
              <w:left w:val="nil"/>
              <w:bottom w:val="single" w:sz="4" w:space="0" w:color="auto"/>
              <w:right w:val="single" w:sz="4" w:space="0" w:color="auto"/>
            </w:tcBorders>
            <w:shd w:val="clear" w:color="000000" w:fill="FFFFFF"/>
            <w:hideMark/>
          </w:tcPr>
          <w:p w14:paraId="3600621B" w14:textId="5930879F" w:rsidR="00CF126A" w:rsidRPr="00583C1F" w:rsidRDefault="004977DD" w:rsidP="00EA0019">
            <w:pPr>
              <w:spacing w:after="0" w:line="360" w:lineRule="auto"/>
              <w:jc w:val="right"/>
              <w:rPr>
                <w:rFonts w:asciiTheme="minorHAnsi" w:hAnsiTheme="minorHAnsi" w:cstheme="minorHAnsi"/>
                <w:color w:val="000000"/>
              </w:rPr>
            </w:pPr>
            <w:r w:rsidRPr="004977DD">
              <w:rPr>
                <w:rFonts w:asciiTheme="minorHAnsi" w:hAnsiTheme="minorHAnsi" w:cstheme="minorHAnsi"/>
                <w:color w:val="000000"/>
              </w:rPr>
              <w:t>42.1595</w:t>
            </w:r>
          </w:p>
        </w:tc>
        <w:tc>
          <w:tcPr>
            <w:tcW w:w="3011" w:type="dxa"/>
            <w:tcBorders>
              <w:top w:val="single" w:sz="4" w:space="0" w:color="auto"/>
              <w:left w:val="nil"/>
              <w:bottom w:val="single" w:sz="4" w:space="0" w:color="auto"/>
              <w:right w:val="single" w:sz="4" w:space="0" w:color="auto"/>
            </w:tcBorders>
            <w:shd w:val="clear" w:color="auto" w:fill="auto"/>
            <w:hideMark/>
          </w:tcPr>
          <w:p w14:paraId="47C079F4" w14:textId="46606C89" w:rsidR="00CF126A" w:rsidRPr="00583C1F" w:rsidRDefault="00CF126A" w:rsidP="00EA0019">
            <w:pPr>
              <w:spacing w:after="0" w:line="360" w:lineRule="auto"/>
              <w:rPr>
                <w:rFonts w:asciiTheme="minorHAnsi" w:hAnsiTheme="minorHAnsi" w:cstheme="minorHAnsi"/>
                <w:color w:val="000000"/>
              </w:rPr>
            </w:pPr>
            <w:r w:rsidRPr="00583C1F">
              <w:rPr>
                <w:rFonts w:asciiTheme="minorHAnsi" w:hAnsiTheme="minorHAnsi" w:cstheme="minorHAnsi"/>
                <w:color w:val="000000"/>
              </w:rPr>
              <w:t xml:space="preserve">Vacant </w:t>
            </w:r>
            <w:r w:rsidR="004977DD">
              <w:rPr>
                <w:rFonts w:asciiTheme="minorHAnsi" w:hAnsiTheme="minorHAnsi" w:cstheme="minorHAnsi"/>
                <w:color w:val="000000"/>
              </w:rPr>
              <w:t>stands</w:t>
            </w:r>
            <w:r w:rsidRPr="00583C1F">
              <w:rPr>
                <w:rFonts w:asciiTheme="minorHAnsi" w:hAnsiTheme="minorHAnsi" w:cstheme="minorHAnsi"/>
                <w:color w:val="000000"/>
              </w:rPr>
              <w:t xml:space="preserve"> not fenced</w:t>
            </w:r>
          </w:p>
        </w:tc>
      </w:tr>
    </w:tbl>
    <w:p w14:paraId="59DAC323" w14:textId="09518AD1" w:rsidR="00605F28" w:rsidRDefault="00605F28" w:rsidP="00605F28">
      <w:pPr>
        <w:pStyle w:val="ListParagraph"/>
        <w:numPr>
          <w:ilvl w:val="1"/>
          <w:numId w:val="2"/>
        </w:numPr>
        <w:tabs>
          <w:tab w:val="clear" w:pos="792"/>
          <w:tab w:val="num" w:pos="567"/>
        </w:tabs>
        <w:spacing w:after="0" w:line="360" w:lineRule="auto"/>
        <w:ind w:left="567" w:hanging="567"/>
        <w:jc w:val="both"/>
        <w:rPr>
          <w:rFonts w:asciiTheme="minorHAnsi" w:eastAsiaTheme="minorHAnsi" w:hAnsiTheme="minorHAnsi" w:cstheme="minorHAnsi"/>
        </w:rPr>
      </w:pPr>
      <w:r w:rsidRPr="000F41E3">
        <w:rPr>
          <w:rFonts w:asciiTheme="minorHAnsi" w:eastAsiaTheme="minorHAnsi" w:hAnsiTheme="minorHAnsi" w:cstheme="minorHAnsi"/>
        </w:rPr>
        <w:lastRenderedPageBreak/>
        <w:t xml:space="preserve">The HDA is hereby seeking to appoint the appropriately qualified, competent, </w:t>
      </w:r>
      <w:r w:rsidR="00F00EA0" w:rsidRPr="000F41E3">
        <w:rPr>
          <w:rFonts w:asciiTheme="minorHAnsi" w:eastAsiaTheme="minorHAnsi" w:hAnsiTheme="minorHAnsi" w:cstheme="minorHAnsi"/>
        </w:rPr>
        <w:t>experienced,</w:t>
      </w:r>
      <w:r w:rsidRPr="000F41E3">
        <w:rPr>
          <w:rFonts w:asciiTheme="minorHAnsi" w:eastAsiaTheme="minorHAnsi" w:hAnsiTheme="minorHAnsi" w:cstheme="minorHAnsi"/>
        </w:rPr>
        <w:t xml:space="preserve"> and professionally registered security services providers to provide </w:t>
      </w:r>
      <w:r>
        <w:rPr>
          <w:rFonts w:asciiTheme="minorHAnsi" w:eastAsiaTheme="minorHAnsi" w:hAnsiTheme="minorHAnsi" w:cstheme="minorHAnsi"/>
        </w:rPr>
        <w:t xml:space="preserve">security physical </w:t>
      </w:r>
      <w:r w:rsidRPr="008D0428">
        <w:rPr>
          <w:rFonts w:asciiTheme="minorHAnsi" w:eastAsiaTheme="minorHAnsi" w:hAnsiTheme="minorHAnsi" w:cstheme="minorHAnsi"/>
        </w:rPr>
        <w:t>su</w:t>
      </w:r>
      <w:r>
        <w:rPr>
          <w:rFonts w:asciiTheme="minorHAnsi" w:eastAsiaTheme="minorHAnsi" w:hAnsiTheme="minorHAnsi" w:cstheme="minorHAnsi"/>
        </w:rPr>
        <w:t>rveillance</w:t>
      </w:r>
      <w:r w:rsidRPr="000F41E3">
        <w:rPr>
          <w:rFonts w:asciiTheme="minorHAnsi" w:eastAsiaTheme="minorHAnsi" w:hAnsiTheme="minorHAnsi" w:cstheme="minorHAnsi"/>
        </w:rPr>
        <w:t xml:space="preserve"> services on the </w:t>
      </w:r>
      <w:r w:rsidR="009C1812">
        <w:rPr>
          <w:rFonts w:asciiTheme="minorHAnsi" w:eastAsiaTheme="minorHAnsi" w:hAnsiTheme="minorHAnsi" w:cstheme="minorHAnsi"/>
        </w:rPr>
        <w:t xml:space="preserve">land </w:t>
      </w:r>
      <w:r w:rsidRPr="000F41E3">
        <w:rPr>
          <w:rFonts w:asciiTheme="minorHAnsi" w:eastAsiaTheme="minorHAnsi" w:hAnsiTheme="minorHAnsi" w:cstheme="minorHAnsi"/>
        </w:rPr>
        <w:t>p</w:t>
      </w:r>
      <w:r w:rsidR="009C1812">
        <w:rPr>
          <w:rFonts w:asciiTheme="minorHAnsi" w:eastAsiaTheme="minorHAnsi" w:hAnsiTheme="minorHAnsi" w:cstheme="minorHAnsi"/>
        </w:rPr>
        <w:t>arcels.</w:t>
      </w:r>
      <w:r w:rsidRPr="000F41E3">
        <w:rPr>
          <w:rFonts w:asciiTheme="minorHAnsi" w:eastAsiaTheme="minorHAnsi" w:hAnsiTheme="minorHAnsi" w:cstheme="minorHAnsi"/>
        </w:rPr>
        <w:t xml:space="preserve"> The service provider must ensure a safe and secured environment of the </w:t>
      </w:r>
      <w:r w:rsidR="009C1812">
        <w:rPr>
          <w:rFonts w:asciiTheme="minorHAnsi" w:eastAsiaTheme="minorHAnsi" w:hAnsiTheme="minorHAnsi" w:cstheme="minorHAnsi"/>
        </w:rPr>
        <w:t xml:space="preserve">land </w:t>
      </w:r>
      <w:r w:rsidRPr="000F41E3">
        <w:rPr>
          <w:rFonts w:asciiTheme="minorHAnsi" w:eastAsiaTheme="minorHAnsi" w:hAnsiTheme="minorHAnsi" w:cstheme="minorHAnsi"/>
        </w:rPr>
        <w:t>po</w:t>
      </w:r>
      <w:r>
        <w:rPr>
          <w:rFonts w:asciiTheme="minorHAnsi" w:eastAsiaTheme="minorHAnsi" w:hAnsiTheme="minorHAnsi" w:cstheme="minorHAnsi"/>
        </w:rPr>
        <w:t>rtions</w:t>
      </w:r>
      <w:r w:rsidRPr="000F41E3">
        <w:rPr>
          <w:rFonts w:asciiTheme="minorHAnsi" w:eastAsiaTheme="minorHAnsi" w:hAnsiTheme="minorHAnsi" w:cstheme="minorHAnsi"/>
        </w:rPr>
        <w:t xml:space="preserve"> including managing </w:t>
      </w:r>
      <w:r>
        <w:rPr>
          <w:rFonts w:asciiTheme="minorHAnsi" w:eastAsiaTheme="minorHAnsi" w:hAnsiTheme="minorHAnsi" w:cstheme="minorHAnsi"/>
        </w:rPr>
        <w:t xml:space="preserve">unauthorised use, illegal dumping </w:t>
      </w:r>
      <w:r w:rsidRPr="000F41E3">
        <w:rPr>
          <w:rFonts w:asciiTheme="minorHAnsi" w:eastAsiaTheme="minorHAnsi" w:hAnsiTheme="minorHAnsi" w:cstheme="minorHAnsi"/>
        </w:rPr>
        <w:t xml:space="preserve">and </w:t>
      </w:r>
      <w:r>
        <w:rPr>
          <w:rFonts w:asciiTheme="minorHAnsi" w:eastAsiaTheme="minorHAnsi" w:hAnsiTheme="minorHAnsi" w:cstheme="minorHAnsi"/>
        </w:rPr>
        <w:t>invasions.</w:t>
      </w:r>
    </w:p>
    <w:p w14:paraId="1990BCF9" w14:textId="597E9E9A" w:rsidR="0079126F" w:rsidRPr="00F95057" w:rsidRDefault="0079126F">
      <w:pPr>
        <w:spacing w:after="0" w:line="360" w:lineRule="auto"/>
        <w:jc w:val="both"/>
        <w:rPr>
          <w:rFonts w:asciiTheme="minorHAnsi" w:eastAsiaTheme="minorHAnsi" w:hAnsiTheme="minorHAnsi" w:cstheme="minorHAnsi"/>
        </w:rPr>
      </w:pPr>
    </w:p>
    <w:p w14:paraId="58FF34E3" w14:textId="2B6CA338" w:rsidR="00E545CE" w:rsidRPr="00F95057" w:rsidRDefault="00960E24">
      <w:pPr>
        <w:numPr>
          <w:ilvl w:val="0"/>
          <w:numId w:val="2"/>
        </w:numPr>
        <w:spacing w:after="0" w:line="360" w:lineRule="auto"/>
        <w:jc w:val="both"/>
        <w:rPr>
          <w:rFonts w:asciiTheme="minorHAnsi" w:hAnsiTheme="minorHAnsi" w:cstheme="minorHAnsi"/>
          <w:b/>
          <w:bCs/>
          <w:lang w:val="en-GB"/>
        </w:rPr>
      </w:pPr>
      <w:r>
        <w:rPr>
          <w:rFonts w:asciiTheme="minorHAnsi" w:hAnsiTheme="minorHAnsi" w:cstheme="minorHAnsi"/>
          <w:b/>
          <w:bCs/>
          <w:lang w:val="en-GB"/>
        </w:rPr>
        <w:t>EXPECTED DELIVERABLES</w:t>
      </w:r>
    </w:p>
    <w:p w14:paraId="519CD902" w14:textId="77777777" w:rsidR="00A424C1" w:rsidRPr="00F95057" w:rsidRDefault="00A424C1">
      <w:pPr>
        <w:spacing w:after="0" w:line="360" w:lineRule="auto"/>
        <w:ind w:left="360"/>
        <w:jc w:val="both"/>
        <w:rPr>
          <w:rFonts w:asciiTheme="minorHAnsi" w:hAnsiTheme="minorHAnsi" w:cstheme="minorHAnsi"/>
          <w:bCs/>
          <w:lang w:val="en-GB"/>
        </w:rPr>
      </w:pPr>
    </w:p>
    <w:p w14:paraId="19BA0D79" w14:textId="792FC277" w:rsidR="0096302E" w:rsidRPr="00EA0019" w:rsidRDefault="001E0CFF" w:rsidP="003008BD">
      <w:pPr>
        <w:numPr>
          <w:ilvl w:val="0"/>
          <w:numId w:val="4"/>
        </w:numPr>
        <w:tabs>
          <w:tab w:val="left" w:pos="851"/>
        </w:tabs>
        <w:spacing w:after="0" w:line="360" w:lineRule="auto"/>
        <w:ind w:left="567" w:hanging="567"/>
        <w:contextualSpacing/>
        <w:jc w:val="both"/>
        <w:rPr>
          <w:rFonts w:asciiTheme="minorHAnsi" w:eastAsiaTheme="minorHAnsi" w:hAnsiTheme="minorHAnsi" w:cstheme="minorHAnsi"/>
          <w:b/>
          <w:bCs/>
          <w:lang w:val="en-GB"/>
        </w:rPr>
      </w:pPr>
      <w:r w:rsidRPr="00EA0019">
        <w:rPr>
          <w:rFonts w:asciiTheme="minorHAnsi" w:eastAsiaTheme="minorHAnsi" w:hAnsiTheme="minorHAnsi" w:cstheme="minorHAnsi"/>
          <w:b/>
          <w:bCs/>
          <w:lang w:val="en-GB"/>
        </w:rPr>
        <w:t xml:space="preserve">Pre-requisite </w:t>
      </w:r>
      <w:r w:rsidR="0096302E" w:rsidRPr="00EA0019">
        <w:rPr>
          <w:rFonts w:asciiTheme="minorHAnsi" w:eastAsiaTheme="minorHAnsi" w:hAnsiTheme="minorHAnsi" w:cstheme="minorHAnsi"/>
          <w:b/>
          <w:bCs/>
          <w:lang w:val="en-GB"/>
        </w:rPr>
        <w:t>requirements</w:t>
      </w:r>
    </w:p>
    <w:p w14:paraId="38443E6D" w14:textId="77777777" w:rsidR="009C1812" w:rsidRPr="00F95057" w:rsidRDefault="009C1812" w:rsidP="00EA0019">
      <w:pPr>
        <w:tabs>
          <w:tab w:val="left" w:pos="851"/>
        </w:tabs>
        <w:spacing w:after="0" w:line="360" w:lineRule="auto"/>
        <w:ind w:left="567"/>
        <w:contextualSpacing/>
        <w:jc w:val="both"/>
        <w:rPr>
          <w:rFonts w:asciiTheme="minorHAnsi" w:eastAsiaTheme="minorHAnsi" w:hAnsiTheme="minorHAnsi" w:cstheme="minorHAnsi"/>
          <w:b/>
          <w:bCs/>
          <w:u w:val="single"/>
          <w:lang w:val="en-GB"/>
        </w:rPr>
      </w:pPr>
    </w:p>
    <w:p w14:paraId="11A3884B" w14:textId="77777777" w:rsidR="0096302E" w:rsidRPr="00F95057" w:rsidRDefault="0096302E">
      <w:pPr>
        <w:pStyle w:val="ListParagraph"/>
        <w:numPr>
          <w:ilvl w:val="0"/>
          <w:numId w:val="5"/>
        </w:numPr>
        <w:spacing w:after="0" w:line="360" w:lineRule="auto"/>
        <w:ind w:left="709" w:hanging="709"/>
        <w:jc w:val="both"/>
        <w:rPr>
          <w:rFonts w:asciiTheme="minorHAnsi" w:hAnsiTheme="minorHAnsi" w:cstheme="minorHAnsi"/>
        </w:rPr>
      </w:pPr>
      <w:bookmarkStart w:id="9" w:name="_Hlk24474985"/>
      <w:r w:rsidRPr="00F95057">
        <w:rPr>
          <w:rFonts w:asciiTheme="minorHAnsi" w:hAnsiTheme="minorHAnsi" w:cstheme="minorHAnsi"/>
        </w:rPr>
        <w:t xml:space="preserve">All quotations/price proposals must be valid for the duration of the service. No price escalations will be effected during the service period. </w:t>
      </w:r>
      <w:r w:rsidRPr="00F95057">
        <w:rPr>
          <w:rFonts w:asciiTheme="minorHAnsi" w:hAnsiTheme="minorHAnsi" w:cstheme="minorHAnsi"/>
          <w:bCs/>
        </w:rPr>
        <w:t>The prices to be in Rands (including VAT if charged) and to be structured per month and total cost per contract term of service of your company.</w:t>
      </w:r>
    </w:p>
    <w:bookmarkEnd w:id="9"/>
    <w:p w14:paraId="49B0549A" w14:textId="77777777" w:rsidR="0096302E" w:rsidRPr="00F95057" w:rsidRDefault="0096302E">
      <w:pPr>
        <w:pStyle w:val="ListParagraph"/>
        <w:numPr>
          <w:ilvl w:val="0"/>
          <w:numId w:val="5"/>
        </w:numPr>
        <w:spacing w:after="0" w:line="360" w:lineRule="auto"/>
        <w:ind w:left="709" w:hanging="709"/>
        <w:jc w:val="both"/>
        <w:rPr>
          <w:rFonts w:asciiTheme="minorHAnsi" w:hAnsiTheme="minorHAnsi" w:cstheme="minorHAnsi"/>
        </w:rPr>
      </w:pPr>
      <w:r w:rsidRPr="00F95057">
        <w:rPr>
          <w:rFonts w:asciiTheme="minorHAnsi" w:eastAsiaTheme="minorHAnsi" w:hAnsiTheme="minorHAnsi" w:cstheme="minorHAnsi"/>
          <w:bCs/>
          <w:lang w:val="en-GB"/>
        </w:rPr>
        <w:t>The security services shall be executed by a company properly registered and compliant to PSIRA and be able to provide proof registration to the HDA and be the active member for the duration of the contract.</w:t>
      </w:r>
    </w:p>
    <w:p w14:paraId="0CAA69FF" w14:textId="77777777" w:rsidR="0096302E" w:rsidRPr="00F95057" w:rsidRDefault="0096302E">
      <w:pPr>
        <w:numPr>
          <w:ilvl w:val="0"/>
          <w:numId w:val="5"/>
        </w:numPr>
        <w:tabs>
          <w:tab w:val="left" w:pos="1560"/>
        </w:tabs>
        <w:spacing w:after="0" w:line="360" w:lineRule="auto"/>
        <w:ind w:left="709" w:hanging="709"/>
        <w:contextualSpacing/>
        <w:jc w:val="both"/>
        <w:rPr>
          <w:rFonts w:asciiTheme="minorHAnsi" w:eastAsiaTheme="minorHAnsi" w:hAnsiTheme="minorHAnsi" w:cstheme="minorHAnsi"/>
          <w:bCs/>
          <w:lang w:val="en-GB"/>
        </w:rPr>
      </w:pPr>
      <w:r w:rsidRPr="00F95057">
        <w:rPr>
          <w:rFonts w:asciiTheme="minorHAnsi" w:eastAsiaTheme="minorHAnsi" w:hAnsiTheme="minorHAnsi" w:cstheme="minorHAnsi"/>
          <w:bCs/>
          <w:lang w:val="en-GB"/>
        </w:rPr>
        <w:t xml:space="preserve"> </w:t>
      </w:r>
      <w:r w:rsidRPr="00F95057">
        <w:rPr>
          <w:rFonts w:asciiTheme="minorHAnsi" w:hAnsiTheme="minorHAnsi" w:cstheme="minorHAnsi"/>
          <w:bCs/>
        </w:rPr>
        <w:t xml:space="preserve">The service provider must demonstrate their reputation, knowledge and expertise in line with the terms of reference.  </w:t>
      </w:r>
    </w:p>
    <w:p w14:paraId="00B10B25" w14:textId="24464D07" w:rsidR="0096302E" w:rsidRPr="00F95057" w:rsidRDefault="0096302E">
      <w:pPr>
        <w:pStyle w:val="ListParagraph"/>
        <w:numPr>
          <w:ilvl w:val="0"/>
          <w:numId w:val="5"/>
        </w:numPr>
        <w:tabs>
          <w:tab w:val="left" w:pos="1418"/>
          <w:tab w:val="left" w:pos="1560"/>
        </w:tabs>
        <w:spacing w:after="0" w:line="360" w:lineRule="auto"/>
        <w:ind w:left="709" w:hanging="709"/>
        <w:jc w:val="both"/>
        <w:rPr>
          <w:rFonts w:asciiTheme="minorHAnsi" w:hAnsiTheme="minorHAnsi" w:cstheme="minorHAnsi"/>
          <w:bCs/>
        </w:rPr>
      </w:pPr>
      <w:r w:rsidRPr="00F95057">
        <w:rPr>
          <w:rFonts w:asciiTheme="minorHAnsi" w:hAnsiTheme="minorHAnsi" w:cstheme="minorHAnsi"/>
          <w:bCs/>
        </w:rPr>
        <w:t>The service provider must h</w:t>
      </w:r>
      <w:r w:rsidR="00CF126A">
        <w:rPr>
          <w:rFonts w:asciiTheme="minorHAnsi" w:hAnsiTheme="minorHAnsi" w:cstheme="minorHAnsi"/>
          <w:bCs/>
        </w:rPr>
        <w:t xml:space="preserve">ave an operation office within </w:t>
      </w:r>
      <w:r w:rsidR="00DA47B7">
        <w:rPr>
          <w:rFonts w:asciiTheme="minorHAnsi" w:hAnsiTheme="minorHAnsi" w:cstheme="minorHAnsi"/>
          <w:b/>
        </w:rPr>
        <w:t>5</w:t>
      </w:r>
      <w:r w:rsidRPr="00EA0019">
        <w:rPr>
          <w:rFonts w:asciiTheme="minorHAnsi" w:hAnsiTheme="minorHAnsi" w:cstheme="minorHAnsi"/>
          <w:b/>
        </w:rPr>
        <w:t>0 kilometres</w:t>
      </w:r>
      <w:r w:rsidRPr="00F95057">
        <w:rPr>
          <w:rFonts w:asciiTheme="minorHAnsi" w:hAnsiTheme="minorHAnsi" w:cstheme="minorHAnsi"/>
          <w:bCs/>
        </w:rPr>
        <w:t xml:space="preserve"> of the service sites and demonstrate that they are able to attend to the emergencies at</w:t>
      </w:r>
      <w:r w:rsidR="00CF126A">
        <w:rPr>
          <w:rFonts w:asciiTheme="minorHAnsi" w:hAnsiTheme="minorHAnsi" w:cstheme="minorHAnsi"/>
          <w:bCs/>
        </w:rPr>
        <w:t xml:space="preserve"> the service site in less than 3</w:t>
      </w:r>
      <w:r w:rsidRPr="00F95057">
        <w:rPr>
          <w:rFonts w:asciiTheme="minorHAnsi" w:hAnsiTheme="minorHAnsi" w:cstheme="minorHAnsi"/>
          <w:bCs/>
        </w:rPr>
        <w:t xml:space="preserve">0 </w:t>
      </w:r>
      <w:r w:rsidR="008F4A4A" w:rsidRPr="00F95057">
        <w:rPr>
          <w:rFonts w:asciiTheme="minorHAnsi" w:hAnsiTheme="minorHAnsi" w:cstheme="minorHAnsi"/>
          <w:bCs/>
        </w:rPr>
        <w:t>minutes’</w:t>
      </w:r>
      <w:r w:rsidRPr="00F95057">
        <w:rPr>
          <w:rFonts w:asciiTheme="minorHAnsi" w:hAnsiTheme="minorHAnsi" w:cstheme="minorHAnsi"/>
          <w:bCs/>
        </w:rPr>
        <w:t xml:space="preserve"> response time.  </w:t>
      </w:r>
    </w:p>
    <w:p w14:paraId="23054410" w14:textId="77777777" w:rsidR="0096302E" w:rsidRPr="00F95057" w:rsidRDefault="0096302E">
      <w:pPr>
        <w:pStyle w:val="ListParagraph"/>
        <w:numPr>
          <w:ilvl w:val="0"/>
          <w:numId w:val="5"/>
        </w:numPr>
        <w:spacing w:line="360" w:lineRule="auto"/>
        <w:ind w:left="709" w:hanging="709"/>
        <w:jc w:val="both"/>
        <w:rPr>
          <w:rFonts w:asciiTheme="minorHAnsi" w:hAnsiTheme="minorHAnsi" w:cstheme="minorHAnsi"/>
          <w:bCs/>
        </w:rPr>
      </w:pPr>
      <w:r w:rsidRPr="00F95057">
        <w:rPr>
          <w:rFonts w:asciiTheme="minorHAnsi" w:hAnsiTheme="minorHAnsi" w:cstheme="minorHAnsi"/>
          <w:bCs/>
        </w:rPr>
        <w:t xml:space="preserve">The service provider shall ensure that its team has relevant expertise and have necessary equipment and support to undertake the work such as, two way radios, branded vehicle, vehicle monitoring systems, stationary and any security related working tools, qualified, competent and well trained officers and supervision thereof.  </w:t>
      </w:r>
    </w:p>
    <w:p w14:paraId="1C10E771" w14:textId="77777777" w:rsidR="0096302E" w:rsidRPr="00F95057" w:rsidRDefault="0096302E">
      <w:pPr>
        <w:pStyle w:val="ListParagraph"/>
        <w:numPr>
          <w:ilvl w:val="0"/>
          <w:numId w:val="5"/>
        </w:numPr>
        <w:tabs>
          <w:tab w:val="left" w:pos="1560"/>
        </w:tabs>
        <w:spacing w:after="0" w:line="360" w:lineRule="auto"/>
        <w:ind w:left="709" w:hanging="709"/>
        <w:jc w:val="both"/>
        <w:rPr>
          <w:rFonts w:asciiTheme="minorHAnsi" w:hAnsiTheme="minorHAnsi" w:cstheme="minorHAnsi"/>
          <w:bCs/>
        </w:rPr>
      </w:pPr>
      <w:r w:rsidRPr="00F95057">
        <w:rPr>
          <w:rFonts w:asciiTheme="minorHAnsi" w:hAnsiTheme="minorHAnsi" w:cstheme="minorHAnsi"/>
          <w:bCs/>
        </w:rPr>
        <w:t xml:space="preserve">The guards are required to be fully uniformed and use a branded security company vehicle/s with security company logos clearly displayed and must always carry their valid PSIRA registration cards with them when performing services. The full uniform and branded security company vehicle/s ownership proof to be provided on tender proposal documents. </w:t>
      </w:r>
    </w:p>
    <w:p w14:paraId="4F8B9FEC" w14:textId="77777777" w:rsidR="0096302E" w:rsidRPr="00F95057" w:rsidRDefault="0096302E">
      <w:pPr>
        <w:pStyle w:val="ListParagraph"/>
        <w:numPr>
          <w:ilvl w:val="0"/>
          <w:numId w:val="5"/>
        </w:numPr>
        <w:tabs>
          <w:tab w:val="left" w:pos="1418"/>
          <w:tab w:val="left" w:pos="1560"/>
        </w:tabs>
        <w:spacing w:after="0" w:line="360" w:lineRule="auto"/>
        <w:ind w:left="709" w:hanging="709"/>
        <w:jc w:val="both"/>
        <w:rPr>
          <w:rFonts w:asciiTheme="minorHAnsi" w:hAnsiTheme="minorHAnsi" w:cstheme="minorHAnsi"/>
          <w:bCs/>
        </w:rPr>
      </w:pPr>
      <w:r w:rsidRPr="00F95057">
        <w:rPr>
          <w:rFonts w:asciiTheme="minorHAnsi" w:hAnsiTheme="minorHAnsi" w:cstheme="minorHAnsi"/>
          <w:bCs/>
        </w:rPr>
        <w:t xml:space="preserve">The service provider must have a contingency plan in place for business services continuity if there is any interruption due to disasters, labour unrest or any other cause.  </w:t>
      </w:r>
    </w:p>
    <w:p w14:paraId="74BF8341" w14:textId="16D7F39B" w:rsidR="0079126F" w:rsidRDefault="0096302E">
      <w:pPr>
        <w:pStyle w:val="ListParagraph"/>
        <w:numPr>
          <w:ilvl w:val="0"/>
          <w:numId w:val="5"/>
        </w:numPr>
        <w:tabs>
          <w:tab w:val="left" w:pos="1560"/>
        </w:tabs>
        <w:spacing w:after="0" w:line="360" w:lineRule="auto"/>
        <w:ind w:left="709" w:hanging="709"/>
        <w:jc w:val="both"/>
        <w:rPr>
          <w:rFonts w:asciiTheme="minorHAnsi" w:hAnsiTheme="minorHAnsi" w:cstheme="minorHAnsi"/>
          <w:bCs/>
        </w:rPr>
      </w:pPr>
      <w:r w:rsidRPr="00F95057">
        <w:rPr>
          <w:rFonts w:asciiTheme="minorHAnsi" w:hAnsiTheme="minorHAnsi" w:cstheme="minorHAnsi"/>
          <w:bCs/>
        </w:rPr>
        <w:t>The service provider and the HDA shall enter into a Service Level Agreement (SLA) which will regulate the performance for the entire contract period.</w:t>
      </w:r>
    </w:p>
    <w:p w14:paraId="75A94F15" w14:textId="2D1BA45B" w:rsidR="004977DD" w:rsidRDefault="004977DD" w:rsidP="003008BD">
      <w:pPr>
        <w:pStyle w:val="ListParagraph"/>
        <w:tabs>
          <w:tab w:val="left" w:pos="1560"/>
        </w:tabs>
        <w:spacing w:after="0" w:line="360" w:lineRule="auto"/>
        <w:ind w:left="709"/>
        <w:jc w:val="both"/>
        <w:rPr>
          <w:rFonts w:asciiTheme="minorHAnsi" w:hAnsiTheme="minorHAnsi" w:cstheme="minorHAnsi"/>
          <w:bCs/>
        </w:rPr>
      </w:pPr>
    </w:p>
    <w:p w14:paraId="187CF8D9" w14:textId="0D6362BE" w:rsidR="009C1812" w:rsidRDefault="009C1812" w:rsidP="003008BD">
      <w:pPr>
        <w:pStyle w:val="ListParagraph"/>
        <w:tabs>
          <w:tab w:val="left" w:pos="1560"/>
        </w:tabs>
        <w:spacing w:after="0" w:line="360" w:lineRule="auto"/>
        <w:ind w:left="709"/>
        <w:jc w:val="both"/>
        <w:rPr>
          <w:rFonts w:asciiTheme="minorHAnsi" w:hAnsiTheme="minorHAnsi" w:cstheme="minorHAnsi"/>
          <w:bCs/>
        </w:rPr>
      </w:pPr>
    </w:p>
    <w:p w14:paraId="38CFD88F" w14:textId="7BA79CF7" w:rsidR="009C1812" w:rsidRDefault="009C1812" w:rsidP="003008BD">
      <w:pPr>
        <w:pStyle w:val="ListParagraph"/>
        <w:tabs>
          <w:tab w:val="left" w:pos="1560"/>
        </w:tabs>
        <w:spacing w:after="0" w:line="360" w:lineRule="auto"/>
        <w:ind w:left="709"/>
        <w:jc w:val="both"/>
        <w:rPr>
          <w:rFonts w:asciiTheme="minorHAnsi" w:hAnsiTheme="minorHAnsi" w:cstheme="minorHAnsi"/>
          <w:bCs/>
        </w:rPr>
      </w:pPr>
    </w:p>
    <w:p w14:paraId="683D9D20" w14:textId="77777777" w:rsidR="009C1812" w:rsidRPr="00CF126A" w:rsidRDefault="009C1812">
      <w:pPr>
        <w:pStyle w:val="ListParagraph"/>
        <w:tabs>
          <w:tab w:val="left" w:pos="1560"/>
        </w:tabs>
        <w:spacing w:after="0" w:line="360" w:lineRule="auto"/>
        <w:ind w:left="709"/>
        <w:jc w:val="both"/>
        <w:rPr>
          <w:rFonts w:asciiTheme="minorHAnsi" w:hAnsiTheme="minorHAnsi" w:cstheme="minorHAnsi"/>
          <w:bCs/>
        </w:rPr>
      </w:pPr>
    </w:p>
    <w:p w14:paraId="791F7516" w14:textId="77777777" w:rsidR="00F61D87" w:rsidRPr="00F95057" w:rsidRDefault="00F61D87" w:rsidP="00EA0019">
      <w:pPr>
        <w:numPr>
          <w:ilvl w:val="0"/>
          <w:numId w:val="2"/>
        </w:numPr>
        <w:tabs>
          <w:tab w:val="clear" w:pos="360"/>
          <w:tab w:val="num" w:pos="567"/>
          <w:tab w:val="num" w:pos="2628"/>
        </w:tabs>
        <w:spacing w:after="0" w:line="360" w:lineRule="auto"/>
        <w:ind w:left="567" w:hanging="567"/>
        <w:jc w:val="both"/>
        <w:rPr>
          <w:rFonts w:asciiTheme="minorHAnsi" w:hAnsiTheme="minorHAnsi" w:cstheme="minorHAnsi"/>
          <w:b/>
          <w:bCs/>
          <w:caps/>
          <w:spacing w:val="-10"/>
          <w:kern w:val="28"/>
          <w:lang w:eastAsia="en-US"/>
        </w:rPr>
      </w:pPr>
      <w:bookmarkStart w:id="10" w:name="_Toc21874648"/>
      <w:bookmarkStart w:id="11" w:name="_Toc32723879"/>
      <w:bookmarkStart w:id="12" w:name="_Ref10631326"/>
      <w:bookmarkStart w:id="13" w:name="_Toc32723884"/>
      <w:r w:rsidRPr="00F95057">
        <w:rPr>
          <w:rFonts w:asciiTheme="minorHAnsi" w:hAnsiTheme="minorHAnsi" w:cstheme="minorHAnsi"/>
          <w:b/>
          <w:lang w:eastAsia="en-US"/>
        </w:rPr>
        <w:lastRenderedPageBreak/>
        <w:t>DURATION OF AGREEMENT</w:t>
      </w:r>
      <w:bookmarkEnd w:id="10"/>
      <w:bookmarkEnd w:id="11"/>
      <w:bookmarkEnd w:id="12"/>
    </w:p>
    <w:p w14:paraId="46DBC1A8" w14:textId="77777777" w:rsidR="00F61D87" w:rsidRPr="00F95057" w:rsidRDefault="00F61D87">
      <w:pPr>
        <w:tabs>
          <w:tab w:val="num" w:pos="2628"/>
        </w:tabs>
        <w:spacing w:after="0" w:line="360" w:lineRule="auto"/>
        <w:ind w:left="567"/>
        <w:jc w:val="both"/>
        <w:rPr>
          <w:rFonts w:asciiTheme="minorHAnsi" w:hAnsiTheme="minorHAnsi" w:cstheme="minorHAnsi"/>
          <w:b/>
          <w:bCs/>
          <w:caps/>
          <w:spacing w:val="-10"/>
          <w:kern w:val="28"/>
          <w:lang w:eastAsia="en-US"/>
        </w:rPr>
      </w:pPr>
    </w:p>
    <w:p w14:paraId="77A11CD3" w14:textId="017FA9FC" w:rsidR="00F61D87" w:rsidRPr="00F95057" w:rsidRDefault="00F61D87">
      <w:pPr>
        <w:pStyle w:val="ListParagraph"/>
        <w:numPr>
          <w:ilvl w:val="0"/>
          <w:numId w:val="18"/>
        </w:numPr>
        <w:tabs>
          <w:tab w:val="num" w:pos="567"/>
        </w:tabs>
        <w:spacing w:after="0" w:line="360" w:lineRule="auto"/>
        <w:ind w:left="567" w:hanging="567"/>
        <w:jc w:val="both"/>
        <w:rPr>
          <w:rFonts w:asciiTheme="minorHAnsi" w:hAnsiTheme="minorHAnsi" w:cstheme="minorHAnsi"/>
          <w:lang w:eastAsia="en-US"/>
        </w:rPr>
      </w:pPr>
      <w:r w:rsidRPr="00F95057">
        <w:rPr>
          <w:rFonts w:asciiTheme="minorHAnsi" w:hAnsiTheme="minorHAnsi" w:cstheme="minorHAnsi"/>
          <w:lang w:eastAsia="en-US"/>
        </w:rPr>
        <w:t xml:space="preserve">The services shall be executed </w:t>
      </w:r>
      <w:r w:rsidRPr="00F95057">
        <w:rPr>
          <w:rFonts w:asciiTheme="minorHAnsi" w:hAnsiTheme="minorHAnsi" w:cstheme="minorHAnsi"/>
          <w:bCs/>
          <w:lang w:val="en-GB"/>
        </w:rPr>
        <w:t xml:space="preserve">daily </w:t>
      </w:r>
      <w:r w:rsidR="003E1371">
        <w:rPr>
          <w:rFonts w:asciiTheme="minorHAnsi" w:hAnsiTheme="minorHAnsi" w:cstheme="minorHAnsi"/>
          <w:bCs/>
          <w:lang w:val="en-GB"/>
        </w:rPr>
        <w:t>three</w:t>
      </w:r>
      <w:r w:rsidR="00785042">
        <w:rPr>
          <w:rFonts w:asciiTheme="minorHAnsi" w:hAnsiTheme="minorHAnsi" w:cstheme="minorHAnsi"/>
          <w:bCs/>
          <w:lang w:val="en-GB"/>
        </w:rPr>
        <w:t xml:space="preserve"> (</w:t>
      </w:r>
      <w:r w:rsidR="003E1371">
        <w:rPr>
          <w:rFonts w:asciiTheme="minorHAnsi" w:hAnsiTheme="minorHAnsi" w:cstheme="minorHAnsi"/>
          <w:bCs/>
          <w:lang w:val="en-GB"/>
        </w:rPr>
        <w:t>3</w:t>
      </w:r>
      <w:r w:rsidR="00785042">
        <w:rPr>
          <w:rFonts w:asciiTheme="minorHAnsi" w:hAnsiTheme="minorHAnsi" w:cstheme="minorHAnsi"/>
          <w:bCs/>
          <w:lang w:val="en-GB"/>
        </w:rPr>
        <w:t>)</w:t>
      </w:r>
      <w:r w:rsidR="003730CC" w:rsidRPr="00F95057">
        <w:rPr>
          <w:rFonts w:asciiTheme="minorHAnsi" w:hAnsiTheme="minorHAnsi" w:cstheme="minorHAnsi"/>
          <w:bCs/>
          <w:lang w:val="en-GB"/>
        </w:rPr>
        <w:t xml:space="preserve"> hour</w:t>
      </w:r>
      <w:r w:rsidR="003E1371">
        <w:rPr>
          <w:rFonts w:asciiTheme="minorHAnsi" w:hAnsiTheme="minorHAnsi" w:cstheme="minorHAnsi"/>
          <w:bCs/>
          <w:lang w:val="en-GB"/>
        </w:rPr>
        <w:t>s</w:t>
      </w:r>
      <w:r w:rsidR="003730CC" w:rsidRPr="00F95057">
        <w:rPr>
          <w:rFonts w:asciiTheme="minorHAnsi" w:hAnsiTheme="minorHAnsi" w:cstheme="minorHAnsi"/>
          <w:bCs/>
          <w:lang w:val="en-GB"/>
        </w:rPr>
        <w:t>/7 days</w:t>
      </w:r>
      <w:r w:rsidRPr="00F95057">
        <w:rPr>
          <w:rFonts w:asciiTheme="minorHAnsi" w:hAnsiTheme="minorHAnsi" w:cstheme="minorHAnsi"/>
          <w:bCs/>
          <w:lang w:val="en-GB"/>
        </w:rPr>
        <w:t xml:space="preserve"> a week including Sundays and holidays </w:t>
      </w:r>
      <w:r w:rsidR="0090729F" w:rsidRPr="00F95057">
        <w:rPr>
          <w:rFonts w:asciiTheme="minorHAnsi" w:hAnsiTheme="minorHAnsi" w:cstheme="minorHAnsi"/>
          <w:bCs/>
          <w:lang w:val="en-GB"/>
        </w:rPr>
        <w:t>for a peri</w:t>
      </w:r>
      <w:r w:rsidRPr="00F95057">
        <w:rPr>
          <w:rFonts w:asciiTheme="minorHAnsi" w:hAnsiTheme="minorHAnsi" w:cstheme="minorHAnsi"/>
          <w:lang w:eastAsia="en-US"/>
        </w:rPr>
        <w:t>o</w:t>
      </w:r>
      <w:r w:rsidR="0090729F" w:rsidRPr="00F95057">
        <w:rPr>
          <w:rFonts w:asciiTheme="minorHAnsi" w:hAnsiTheme="minorHAnsi" w:cstheme="minorHAnsi"/>
          <w:lang w:eastAsia="en-US"/>
        </w:rPr>
        <w:t>d</w:t>
      </w:r>
      <w:r w:rsidRPr="00F95057">
        <w:rPr>
          <w:rFonts w:asciiTheme="minorHAnsi" w:hAnsiTheme="minorHAnsi" w:cstheme="minorHAnsi"/>
          <w:lang w:eastAsia="en-US"/>
        </w:rPr>
        <w:t xml:space="preserve"> </w:t>
      </w:r>
      <w:r w:rsidR="0090729F" w:rsidRPr="00F95057">
        <w:rPr>
          <w:rFonts w:asciiTheme="minorHAnsi" w:hAnsiTheme="minorHAnsi" w:cstheme="minorHAnsi"/>
          <w:lang w:eastAsia="en-US"/>
        </w:rPr>
        <w:t xml:space="preserve">of </w:t>
      </w:r>
      <w:r w:rsidR="00785042">
        <w:rPr>
          <w:rFonts w:asciiTheme="minorHAnsi" w:hAnsiTheme="minorHAnsi" w:cstheme="minorHAnsi"/>
          <w:lang w:eastAsia="en-US"/>
        </w:rPr>
        <w:t>12</w:t>
      </w:r>
      <w:r w:rsidR="002C2102">
        <w:rPr>
          <w:rFonts w:asciiTheme="minorHAnsi" w:hAnsiTheme="minorHAnsi" w:cstheme="minorHAnsi"/>
          <w:lang w:eastAsia="en-US"/>
        </w:rPr>
        <w:t xml:space="preserve"> months</w:t>
      </w:r>
      <w:r w:rsidRPr="00F95057">
        <w:rPr>
          <w:rFonts w:asciiTheme="minorHAnsi" w:hAnsiTheme="minorHAnsi" w:cstheme="minorHAnsi"/>
          <w:lang w:eastAsia="en-US"/>
        </w:rPr>
        <w:t xml:space="preserve">. </w:t>
      </w:r>
    </w:p>
    <w:p w14:paraId="5B5B783D" w14:textId="77777777" w:rsidR="002F03EE" w:rsidRPr="00FB240A" w:rsidRDefault="002F03EE">
      <w:pPr>
        <w:pStyle w:val="ListParagraph"/>
        <w:numPr>
          <w:ilvl w:val="0"/>
          <w:numId w:val="18"/>
        </w:numPr>
        <w:tabs>
          <w:tab w:val="num" w:pos="567"/>
        </w:tabs>
        <w:spacing w:after="0" w:line="360" w:lineRule="auto"/>
        <w:ind w:left="567" w:hanging="567"/>
        <w:jc w:val="both"/>
        <w:rPr>
          <w:rFonts w:asciiTheme="minorHAnsi" w:hAnsiTheme="minorHAnsi" w:cstheme="minorHAnsi"/>
          <w:b/>
          <w:bCs/>
          <w:caps/>
          <w:spacing w:val="-10"/>
          <w:kern w:val="28"/>
          <w:lang w:eastAsia="en-US"/>
        </w:rPr>
      </w:pPr>
      <w:r w:rsidRPr="00FB240A">
        <w:rPr>
          <w:rFonts w:asciiTheme="minorHAnsi" w:hAnsiTheme="minorHAnsi" w:cstheme="minorHAnsi"/>
        </w:rPr>
        <w:t>The service provider must conduct background checks to their security personnel prior deploying to the property</w:t>
      </w:r>
      <w:r w:rsidR="00581716" w:rsidRPr="00FB240A">
        <w:rPr>
          <w:rFonts w:asciiTheme="minorHAnsi" w:hAnsiTheme="minorHAnsi" w:cstheme="minorHAnsi"/>
        </w:rPr>
        <w:t xml:space="preserve"> and the personal report with supporting documents (certified) of each to be submitted to the HDA before the commencement of the contract.</w:t>
      </w:r>
      <w:r w:rsidRPr="00FB240A">
        <w:rPr>
          <w:rFonts w:asciiTheme="minorHAnsi" w:hAnsiTheme="minorHAnsi" w:cstheme="minorHAnsi"/>
        </w:rPr>
        <w:t xml:space="preserve"> </w:t>
      </w:r>
    </w:p>
    <w:p w14:paraId="32C9EDAA" w14:textId="77777777" w:rsidR="00F95057" w:rsidRPr="00FB240A" w:rsidRDefault="00F95057">
      <w:pPr>
        <w:pStyle w:val="ListParagraph"/>
        <w:spacing w:after="0" w:line="360" w:lineRule="auto"/>
        <w:ind w:left="567"/>
        <w:jc w:val="both"/>
        <w:rPr>
          <w:rFonts w:asciiTheme="minorHAnsi" w:hAnsiTheme="minorHAnsi" w:cstheme="minorHAnsi"/>
          <w:b/>
          <w:bCs/>
          <w:caps/>
          <w:spacing w:val="-10"/>
          <w:kern w:val="28"/>
          <w:lang w:eastAsia="en-US"/>
        </w:rPr>
      </w:pPr>
    </w:p>
    <w:p w14:paraId="24D02DEB" w14:textId="51C032DE" w:rsidR="0079126F" w:rsidRPr="0079126F" w:rsidRDefault="00625B31" w:rsidP="00EA0019">
      <w:pPr>
        <w:pStyle w:val="Heading2"/>
        <w:numPr>
          <w:ilvl w:val="0"/>
          <w:numId w:val="2"/>
        </w:numPr>
        <w:tabs>
          <w:tab w:val="clear" w:pos="360"/>
          <w:tab w:val="num" w:pos="567"/>
          <w:tab w:val="num" w:pos="2628"/>
        </w:tabs>
        <w:spacing w:line="360" w:lineRule="auto"/>
        <w:ind w:left="567" w:hanging="567"/>
        <w:jc w:val="both"/>
        <w:rPr>
          <w:rFonts w:asciiTheme="minorHAnsi" w:hAnsiTheme="minorHAnsi" w:cstheme="minorHAnsi"/>
          <w:i w:val="0"/>
          <w:sz w:val="22"/>
          <w:szCs w:val="22"/>
        </w:rPr>
      </w:pPr>
      <w:bookmarkStart w:id="14" w:name="_Ref10631114"/>
      <w:r w:rsidRPr="00F95057">
        <w:rPr>
          <w:rFonts w:asciiTheme="minorHAnsi" w:hAnsiTheme="minorHAnsi" w:cstheme="minorHAnsi"/>
          <w:i w:val="0"/>
          <w:sz w:val="22"/>
          <w:szCs w:val="22"/>
        </w:rPr>
        <w:t>CODES AND STANDARDS</w:t>
      </w:r>
      <w:bookmarkEnd w:id="13"/>
      <w:bookmarkEnd w:id="14"/>
    </w:p>
    <w:p w14:paraId="6E32EE9F" w14:textId="77777777" w:rsidR="00DA47B7" w:rsidRDefault="00DA47B7" w:rsidP="003008BD">
      <w:pPr>
        <w:pStyle w:val="ListParagraph"/>
        <w:tabs>
          <w:tab w:val="left" w:pos="851"/>
        </w:tabs>
        <w:spacing w:after="0" w:line="360" w:lineRule="auto"/>
        <w:ind w:left="567"/>
        <w:jc w:val="both"/>
        <w:rPr>
          <w:rFonts w:asciiTheme="minorHAnsi" w:hAnsiTheme="minorHAnsi" w:cstheme="minorHAnsi"/>
          <w:b/>
          <w:bCs/>
        </w:rPr>
      </w:pPr>
    </w:p>
    <w:p w14:paraId="2E50CBE7" w14:textId="32F944A5" w:rsidR="00AB7B18" w:rsidRDefault="00AB7B18" w:rsidP="003008BD">
      <w:pPr>
        <w:pStyle w:val="ListParagraph"/>
        <w:tabs>
          <w:tab w:val="left" w:pos="851"/>
        </w:tabs>
        <w:spacing w:after="0" w:line="360" w:lineRule="auto"/>
        <w:ind w:left="567"/>
        <w:jc w:val="both"/>
        <w:rPr>
          <w:rFonts w:asciiTheme="minorHAnsi" w:hAnsiTheme="minorHAnsi" w:cstheme="minorHAnsi"/>
          <w:b/>
          <w:bCs/>
        </w:rPr>
      </w:pPr>
      <w:r w:rsidRPr="001606E5">
        <w:rPr>
          <w:rFonts w:asciiTheme="minorHAnsi" w:hAnsiTheme="minorHAnsi" w:cstheme="minorHAnsi"/>
          <w:b/>
          <w:bCs/>
        </w:rPr>
        <w:t xml:space="preserve">The service provider shall; </w:t>
      </w:r>
    </w:p>
    <w:p w14:paraId="1FCB4396" w14:textId="77777777" w:rsidR="00DA47B7" w:rsidRPr="001606E5" w:rsidRDefault="00DA47B7">
      <w:pPr>
        <w:pStyle w:val="ListParagraph"/>
        <w:tabs>
          <w:tab w:val="left" w:pos="851"/>
        </w:tabs>
        <w:spacing w:after="0" w:line="360" w:lineRule="auto"/>
        <w:ind w:left="567"/>
        <w:jc w:val="both"/>
        <w:rPr>
          <w:rFonts w:asciiTheme="minorHAnsi" w:hAnsiTheme="minorHAnsi" w:cstheme="minorHAnsi"/>
          <w:b/>
          <w:bCs/>
        </w:rPr>
      </w:pPr>
    </w:p>
    <w:p w14:paraId="6CAB2213" w14:textId="77777777" w:rsidR="00625B31" w:rsidRPr="00F95057" w:rsidRDefault="00625B31">
      <w:pPr>
        <w:pStyle w:val="ListParagraph"/>
        <w:numPr>
          <w:ilvl w:val="0"/>
          <w:numId w:val="19"/>
        </w:numPr>
        <w:tabs>
          <w:tab w:val="left" w:pos="851"/>
        </w:tabs>
        <w:spacing w:after="0" w:line="360" w:lineRule="auto"/>
        <w:ind w:left="567" w:hanging="567"/>
        <w:jc w:val="both"/>
        <w:rPr>
          <w:rFonts w:asciiTheme="minorHAnsi" w:hAnsiTheme="minorHAnsi" w:cstheme="minorHAnsi"/>
          <w:bCs/>
        </w:rPr>
      </w:pPr>
      <w:r w:rsidRPr="00F95057">
        <w:rPr>
          <w:rFonts w:asciiTheme="minorHAnsi" w:hAnsiTheme="minorHAnsi" w:cstheme="minorHAnsi"/>
          <w:bCs/>
        </w:rPr>
        <w:t>Be fully responsible for all work and services performed by its officers.</w:t>
      </w:r>
    </w:p>
    <w:p w14:paraId="7C4725D7" w14:textId="77777777" w:rsidR="00625B31" w:rsidRPr="00F95057" w:rsidRDefault="00625B31">
      <w:pPr>
        <w:pStyle w:val="ListParagraph"/>
        <w:numPr>
          <w:ilvl w:val="0"/>
          <w:numId w:val="19"/>
        </w:numPr>
        <w:tabs>
          <w:tab w:val="left" w:pos="851"/>
        </w:tabs>
        <w:spacing w:after="0" w:line="360" w:lineRule="auto"/>
        <w:ind w:left="567" w:hanging="567"/>
        <w:jc w:val="both"/>
        <w:rPr>
          <w:rFonts w:asciiTheme="minorHAnsi" w:hAnsiTheme="minorHAnsi" w:cstheme="minorHAnsi"/>
          <w:bCs/>
        </w:rPr>
      </w:pPr>
      <w:r w:rsidRPr="00F95057">
        <w:rPr>
          <w:rFonts w:asciiTheme="minorHAnsi" w:hAnsiTheme="minorHAnsi" w:cstheme="minorHAnsi"/>
          <w:bCs/>
        </w:rPr>
        <w:t>Ensure that it and its staff are registered as Security Officers, as prescribed by the Private Security Industry Regulation Act</w:t>
      </w:r>
      <w:r w:rsidR="00AB7B18" w:rsidRPr="00F95057">
        <w:rPr>
          <w:rFonts w:asciiTheme="minorHAnsi" w:hAnsiTheme="minorHAnsi" w:cstheme="minorHAnsi"/>
          <w:bCs/>
        </w:rPr>
        <w:t xml:space="preserve"> (PSIRA)</w:t>
      </w:r>
      <w:r w:rsidRPr="00F95057">
        <w:rPr>
          <w:rFonts w:asciiTheme="minorHAnsi" w:hAnsiTheme="minorHAnsi" w:cstheme="minorHAnsi"/>
          <w:bCs/>
        </w:rPr>
        <w:t>, as amended and remain registered for the duration of this contract. HDA reserves the right to ascertain from PSIRA whether the security personnel in service of the company, are registered with PSIRA.</w:t>
      </w:r>
    </w:p>
    <w:p w14:paraId="63F2253D" w14:textId="77777777" w:rsidR="00625B31" w:rsidRPr="00F95057" w:rsidRDefault="00625B31">
      <w:pPr>
        <w:pStyle w:val="ListParagraph"/>
        <w:numPr>
          <w:ilvl w:val="0"/>
          <w:numId w:val="19"/>
        </w:numPr>
        <w:autoSpaceDE w:val="0"/>
        <w:autoSpaceDN w:val="0"/>
        <w:adjustRightInd w:val="0"/>
        <w:spacing w:after="0" w:line="360" w:lineRule="auto"/>
        <w:ind w:left="567" w:hanging="567"/>
        <w:jc w:val="both"/>
        <w:rPr>
          <w:rFonts w:asciiTheme="minorHAnsi" w:hAnsiTheme="minorHAnsi" w:cstheme="minorHAnsi"/>
          <w:bCs/>
        </w:rPr>
      </w:pPr>
      <w:r w:rsidRPr="00F95057">
        <w:rPr>
          <w:rFonts w:asciiTheme="minorHAnsi" w:hAnsiTheme="minorHAnsi" w:cstheme="minorHAnsi"/>
          <w:bCs/>
        </w:rPr>
        <w:t xml:space="preserve">Shall act as an authorise officer in terms of the </w:t>
      </w:r>
      <w:r w:rsidRPr="00F95057">
        <w:rPr>
          <w:rFonts w:asciiTheme="minorHAnsi" w:hAnsiTheme="minorHAnsi" w:cstheme="minorHAnsi"/>
          <w:lang w:eastAsia="en-US"/>
        </w:rPr>
        <w:t>Criminal Procedure Act, Act 51 of 1977, Section 23 (b) (as amended in the Criminal Procedure Amendment Act, Act 33 of 1986) Section 24, 29 and 42 (as amended in the Amendment of the Criminal Law Amendment Act, Act 59 of 1983) as well as Section 46, 49, 50 and 51.</w:t>
      </w:r>
    </w:p>
    <w:p w14:paraId="5B8B92E3" w14:textId="77777777" w:rsidR="00625B31" w:rsidRPr="00F95057" w:rsidRDefault="00625B31">
      <w:pPr>
        <w:pStyle w:val="ListParagraph"/>
        <w:numPr>
          <w:ilvl w:val="0"/>
          <w:numId w:val="19"/>
        </w:numPr>
        <w:tabs>
          <w:tab w:val="left" w:pos="851"/>
        </w:tabs>
        <w:spacing w:after="0" w:line="360" w:lineRule="auto"/>
        <w:ind w:left="567" w:hanging="567"/>
        <w:jc w:val="both"/>
        <w:rPr>
          <w:rFonts w:asciiTheme="minorHAnsi" w:hAnsiTheme="minorHAnsi" w:cstheme="minorHAnsi"/>
        </w:rPr>
      </w:pPr>
      <w:r w:rsidRPr="00F95057">
        <w:rPr>
          <w:rFonts w:asciiTheme="minorHAnsi" w:hAnsiTheme="minorHAnsi" w:cstheme="minorHAnsi"/>
          <w:bCs/>
          <w:lang w:val="en-GB"/>
        </w:rPr>
        <w:t xml:space="preserve">Provide and execute everything necessary for the services in accordance </w:t>
      </w:r>
      <w:r w:rsidRPr="00F95057">
        <w:rPr>
          <w:rFonts w:asciiTheme="minorHAnsi" w:hAnsiTheme="minorHAnsi" w:cstheme="minorHAnsi"/>
          <w:bCs/>
          <w:lang w:val="en-US"/>
        </w:rPr>
        <w:t xml:space="preserve">with industry standards and norms in terms of the prevailing sectorial determination, and industry acceptable training levels in respect of </w:t>
      </w:r>
      <w:r w:rsidRPr="00F95057">
        <w:rPr>
          <w:rFonts w:asciiTheme="minorHAnsi" w:hAnsiTheme="minorHAnsi" w:cstheme="minorHAnsi"/>
          <w:bCs/>
          <w:lang w:val="en-GB"/>
        </w:rPr>
        <w:t xml:space="preserve">PSIRA, and any other relevant regulations. </w:t>
      </w:r>
    </w:p>
    <w:p w14:paraId="148F06BA" w14:textId="77777777" w:rsidR="00357318" w:rsidRPr="00F95057" w:rsidRDefault="00357318">
      <w:pPr>
        <w:pStyle w:val="ListParagraph"/>
        <w:tabs>
          <w:tab w:val="left" w:pos="851"/>
        </w:tabs>
        <w:spacing w:after="0" w:line="360" w:lineRule="auto"/>
        <w:ind w:left="567"/>
        <w:jc w:val="both"/>
        <w:rPr>
          <w:rFonts w:asciiTheme="minorHAnsi" w:hAnsiTheme="minorHAnsi" w:cstheme="minorHAnsi"/>
        </w:rPr>
      </w:pPr>
    </w:p>
    <w:p w14:paraId="4E01D580" w14:textId="77777777" w:rsidR="00B14D6A" w:rsidRPr="00F95057" w:rsidRDefault="00B14D6A">
      <w:pPr>
        <w:pStyle w:val="ListParagraph"/>
        <w:numPr>
          <w:ilvl w:val="0"/>
          <w:numId w:val="2"/>
        </w:numPr>
        <w:tabs>
          <w:tab w:val="left" w:pos="851"/>
        </w:tabs>
        <w:spacing w:line="360" w:lineRule="auto"/>
        <w:jc w:val="both"/>
        <w:rPr>
          <w:rFonts w:asciiTheme="minorHAnsi" w:hAnsiTheme="minorHAnsi" w:cstheme="minorHAnsi"/>
          <w:b/>
          <w:iCs/>
          <w:lang w:val="en-GB"/>
        </w:rPr>
      </w:pPr>
      <w:bookmarkStart w:id="15" w:name="_Toc32723882"/>
      <w:bookmarkStart w:id="16" w:name="_Ref10631354"/>
      <w:r w:rsidRPr="00F95057">
        <w:rPr>
          <w:rFonts w:asciiTheme="minorHAnsi" w:hAnsiTheme="minorHAnsi" w:cstheme="minorHAnsi"/>
          <w:b/>
          <w:iCs/>
          <w:lang w:val="en-GB"/>
        </w:rPr>
        <w:t>INSURANCE</w:t>
      </w:r>
      <w:bookmarkEnd w:id="15"/>
      <w:bookmarkEnd w:id="16"/>
    </w:p>
    <w:p w14:paraId="376877BA" w14:textId="77777777" w:rsidR="00B14D6A" w:rsidRPr="00F95057" w:rsidRDefault="00B14D6A">
      <w:pPr>
        <w:pStyle w:val="ListParagraph"/>
        <w:tabs>
          <w:tab w:val="left" w:pos="851"/>
        </w:tabs>
        <w:spacing w:line="360" w:lineRule="auto"/>
        <w:ind w:left="567"/>
        <w:jc w:val="both"/>
        <w:rPr>
          <w:rFonts w:asciiTheme="minorHAnsi" w:hAnsiTheme="minorHAnsi" w:cstheme="minorHAnsi"/>
          <w:lang w:val="en-GB"/>
        </w:rPr>
      </w:pPr>
    </w:p>
    <w:p w14:paraId="3DC5E772" w14:textId="77777777" w:rsidR="00B14D6A" w:rsidRPr="00F95057" w:rsidRDefault="00B14D6A" w:rsidP="00EA0019">
      <w:pPr>
        <w:pStyle w:val="ListParagraph"/>
        <w:numPr>
          <w:ilvl w:val="0"/>
          <w:numId w:val="20"/>
        </w:numPr>
        <w:tabs>
          <w:tab w:val="clear" w:pos="360"/>
          <w:tab w:val="num" w:pos="567"/>
          <w:tab w:val="left" w:pos="851"/>
        </w:tabs>
        <w:spacing w:after="0" w:line="360" w:lineRule="auto"/>
        <w:ind w:left="567" w:hanging="567"/>
        <w:jc w:val="both"/>
        <w:rPr>
          <w:rFonts w:asciiTheme="minorHAnsi" w:hAnsiTheme="minorHAnsi" w:cstheme="minorHAnsi"/>
        </w:rPr>
      </w:pPr>
      <w:r w:rsidRPr="00F95057">
        <w:rPr>
          <w:rFonts w:asciiTheme="minorHAnsi" w:hAnsiTheme="minorHAnsi" w:cstheme="minorHAnsi"/>
        </w:rPr>
        <w:t>Throughout the term of this contract, the service provider shall maintain at his sole expense effective insurance covering his activities at the premises such as, Worker's Compensation Insurance and general liability insurance, Unemployed Insurance Fund, and the service provider shall furnish HDA with documentation of this insurance coverage</w:t>
      </w:r>
      <w:r w:rsidR="00A9786F" w:rsidRPr="00F95057">
        <w:rPr>
          <w:rFonts w:asciiTheme="minorHAnsi" w:hAnsiTheme="minorHAnsi" w:cstheme="minorHAnsi"/>
        </w:rPr>
        <w:t xml:space="preserve"> within 48 hours upon request</w:t>
      </w:r>
      <w:r w:rsidRPr="00F95057">
        <w:rPr>
          <w:rFonts w:asciiTheme="minorHAnsi" w:hAnsiTheme="minorHAnsi" w:cstheme="minorHAnsi"/>
        </w:rPr>
        <w:t xml:space="preserve">.  </w:t>
      </w:r>
    </w:p>
    <w:p w14:paraId="6C4CE830" w14:textId="7E103584" w:rsidR="00B14D6A" w:rsidRPr="00F95057" w:rsidRDefault="00B14D6A" w:rsidP="00EA0019">
      <w:pPr>
        <w:pStyle w:val="ListParagraph"/>
        <w:numPr>
          <w:ilvl w:val="0"/>
          <w:numId w:val="20"/>
        </w:numPr>
        <w:tabs>
          <w:tab w:val="clear" w:pos="360"/>
          <w:tab w:val="num" w:pos="567"/>
          <w:tab w:val="left" w:pos="851"/>
        </w:tabs>
        <w:spacing w:line="360" w:lineRule="auto"/>
        <w:ind w:left="567" w:hanging="567"/>
        <w:jc w:val="both"/>
        <w:rPr>
          <w:rFonts w:asciiTheme="minorHAnsi" w:hAnsiTheme="minorHAnsi" w:cstheme="minorHAnsi"/>
        </w:rPr>
      </w:pPr>
      <w:r w:rsidRPr="00F95057">
        <w:rPr>
          <w:rFonts w:asciiTheme="minorHAnsi" w:hAnsiTheme="minorHAnsi" w:cstheme="minorHAnsi"/>
        </w:rPr>
        <w:t xml:space="preserve">The insurance required shall provide adequate protection for the service provider against damage claims that may arise from operations under this </w:t>
      </w:r>
      <w:r w:rsidR="001606E5">
        <w:rPr>
          <w:rFonts w:asciiTheme="minorHAnsi" w:hAnsiTheme="minorHAnsi" w:cstheme="minorHAnsi"/>
        </w:rPr>
        <w:t>c</w:t>
      </w:r>
      <w:r w:rsidRPr="00F95057">
        <w:rPr>
          <w:rFonts w:asciiTheme="minorHAnsi" w:hAnsiTheme="minorHAnsi" w:cstheme="minorHAnsi"/>
        </w:rPr>
        <w:t xml:space="preserve">ontract, </w:t>
      </w:r>
      <w:r w:rsidR="00785042">
        <w:rPr>
          <w:rFonts w:asciiTheme="minorHAnsi" w:hAnsiTheme="minorHAnsi" w:cstheme="minorHAnsi"/>
        </w:rPr>
        <w:t xml:space="preserve">whether such operation be insured and against any of the special hazards that may be </w:t>
      </w:r>
      <w:r w:rsidR="00290B9A">
        <w:rPr>
          <w:rFonts w:asciiTheme="minorHAnsi" w:hAnsiTheme="minorHAnsi" w:cstheme="minorHAnsi"/>
        </w:rPr>
        <w:t>encountered in the performance of this contract.</w:t>
      </w:r>
      <w:r w:rsidR="00785042">
        <w:rPr>
          <w:rFonts w:asciiTheme="minorHAnsi" w:hAnsiTheme="minorHAnsi" w:cstheme="minorHAnsi"/>
        </w:rPr>
        <w:t xml:space="preserve"> </w:t>
      </w:r>
    </w:p>
    <w:p w14:paraId="04445BC8" w14:textId="5921EC83" w:rsidR="00820C0B" w:rsidRDefault="00820C0B">
      <w:pPr>
        <w:pStyle w:val="ListParagraph"/>
        <w:tabs>
          <w:tab w:val="left" w:pos="851"/>
        </w:tabs>
        <w:spacing w:after="0" w:line="360" w:lineRule="auto"/>
        <w:ind w:left="567"/>
        <w:jc w:val="both"/>
        <w:rPr>
          <w:rFonts w:asciiTheme="minorHAnsi" w:hAnsiTheme="minorHAnsi" w:cstheme="minorHAnsi"/>
        </w:rPr>
      </w:pPr>
    </w:p>
    <w:p w14:paraId="057B510F" w14:textId="77777777" w:rsidR="002C73F5" w:rsidRPr="00F95057" w:rsidRDefault="002C73F5">
      <w:pPr>
        <w:pStyle w:val="ListParagraph"/>
        <w:tabs>
          <w:tab w:val="left" w:pos="851"/>
        </w:tabs>
        <w:spacing w:after="0" w:line="360" w:lineRule="auto"/>
        <w:ind w:left="567"/>
        <w:jc w:val="both"/>
        <w:rPr>
          <w:rFonts w:asciiTheme="minorHAnsi" w:hAnsiTheme="minorHAnsi" w:cstheme="minorHAnsi"/>
        </w:rPr>
      </w:pPr>
    </w:p>
    <w:p w14:paraId="067BC770" w14:textId="77777777" w:rsidR="00340966" w:rsidRPr="00F95057" w:rsidRDefault="00340966">
      <w:pPr>
        <w:pStyle w:val="ListParagraph"/>
        <w:numPr>
          <w:ilvl w:val="0"/>
          <w:numId w:val="2"/>
        </w:numPr>
        <w:tabs>
          <w:tab w:val="left" w:pos="426"/>
          <w:tab w:val="left" w:pos="567"/>
        </w:tabs>
        <w:spacing w:after="0" w:line="360" w:lineRule="auto"/>
        <w:contextualSpacing w:val="0"/>
        <w:jc w:val="both"/>
        <w:rPr>
          <w:rFonts w:asciiTheme="minorHAnsi" w:hAnsiTheme="minorHAnsi" w:cstheme="minorHAnsi"/>
          <w:b/>
          <w:bCs/>
        </w:rPr>
      </w:pPr>
      <w:bookmarkStart w:id="17" w:name="_Ref10631367"/>
      <w:r w:rsidRPr="00F95057">
        <w:rPr>
          <w:rFonts w:asciiTheme="minorHAnsi" w:hAnsiTheme="minorHAnsi" w:cstheme="minorHAnsi"/>
          <w:b/>
          <w:bCs/>
        </w:rPr>
        <w:lastRenderedPageBreak/>
        <w:t>EXPECTED DELIVERABLES</w:t>
      </w:r>
      <w:bookmarkEnd w:id="17"/>
    </w:p>
    <w:p w14:paraId="559ED5B3" w14:textId="77777777" w:rsidR="00A424C1" w:rsidRPr="00F95057" w:rsidRDefault="00A424C1">
      <w:pPr>
        <w:pStyle w:val="ListParagraph"/>
        <w:tabs>
          <w:tab w:val="left" w:pos="426"/>
          <w:tab w:val="left" w:pos="567"/>
        </w:tabs>
        <w:spacing w:after="0" w:line="360" w:lineRule="auto"/>
        <w:ind w:left="360"/>
        <w:contextualSpacing w:val="0"/>
        <w:jc w:val="both"/>
        <w:rPr>
          <w:rFonts w:asciiTheme="minorHAnsi" w:hAnsiTheme="minorHAnsi" w:cstheme="minorHAnsi"/>
          <w:bCs/>
        </w:rPr>
      </w:pPr>
    </w:p>
    <w:p w14:paraId="30B3BCE5" w14:textId="03816CA2" w:rsidR="00F62A52" w:rsidRDefault="00F62A52">
      <w:pPr>
        <w:pStyle w:val="ListParagraph"/>
        <w:numPr>
          <w:ilvl w:val="0"/>
          <w:numId w:val="6"/>
        </w:numPr>
        <w:tabs>
          <w:tab w:val="left" w:pos="567"/>
        </w:tabs>
        <w:spacing w:after="0" w:line="360" w:lineRule="auto"/>
        <w:ind w:left="567" w:hanging="567"/>
        <w:contextualSpacing w:val="0"/>
        <w:jc w:val="both"/>
        <w:rPr>
          <w:rFonts w:asciiTheme="minorHAnsi" w:hAnsiTheme="minorHAnsi" w:cstheme="minorHAnsi"/>
          <w:bCs/>
          <w:lang w:val="en-GB"/>
        </w:rPr>
      </w:pPr>
      <w:r w:rsidRPr="00D80810">
        <w:rPr>
          <w:rFonts w:asciiTheme="minorHAnsi" w:hAnsiTheme="minorHAnsi" w:cstheme="minorHAnsi"/>
          <w:bCs/>
          <w:lang w:val="en-GB"/>
        </w:rPr>
        <w:t>Provision of</w:t>
      </w:r>
      <w:r>
        <w:rPr>
          <w:rFonts w:asciiTheme="minorHAnsi" w:hAnsiTheme="minorHAnsi" w:cstheme="minorHAnsi"/>
          <w:bCs/>
          <w:lang w:val="en-GB"/>
        </w:rPr>
        <w:t xml:space="preserve"> </w:t>
      </w:r>
      <w:r w:rsidRPr="008B720F">
        <w:rPr>
          <w:rFonts w:asciiTheme="minorHAnsi" w:hAnsiTheme="minorHAnsi" w:cstheme="minorHAnsi"/>
          <w:bCs/>
        </w:rPr>
        <w:t xml:space="preserve">competent and well-trained </w:t>
      </w:r>
      <w:r w:rsidRPr="00D64FF6">
        <w:rPr>
          <w:rFonts w:asciiTheme="minorHAnsi" w:hAnsiTheme="minorHAnsi" w:cstheme="minorHAnsi"/>
          <w:b/>
          <w:bCs/>
          <w:lang w:val="en-GB"/>
        </w:rPr>
        <w:t>G</w:t>
      </w:r>
      <w:r w:rsidRPr="00341BBC">
        <w:rPr>
          <w:rFonts w:asciiTheme="minorHAnsi" w:hAnsiTheme="minorHAnsi" w:cstheme="minorHAnsi"/>
          <w:b/>
          <w:bCs/>
          <w:lang w:val="en-GB"/>
        </w:rPr>
        <w:t>rade-C</w:t>
      </w:r>
      <w:r>
        <w:rPr>
          <w:rFonts w:asciiTheme="minorHAnsi" w:hAnsiTheme="minorHAnsi" w:cstheme="minorHAnsi"/>
          <w:bCs/>
          <w:lang w:val="en-GB"/>
        </w:rPr>
        <w:t xml:space="preserve"> security officer and relief security officer, including supervisors thereof, who are South African citizens, qualified and competent for the service, </w:t>
      </w:r>
      <w:r w:rsidR="00EE2A2B">
        <w:rPr>
          <w:rFonts w:asciiTheme="minorHAnsi" w:hAnsiTheme="minorHAnsi" w:cstheme="minorHAnsi"/>
          <w:bCs/>
          <w:lang w:val="en-GB"/>
        </w:rPr>
        <w:t>minimum</w:t>
      </w:r>
      <w:r w:rsidR="00C0478C">
        <w:rPr>
          <w:rFonts w:asciiTheme="minorHAnsi" w:hAnsiTheme="minorHAnsi" w:cstheme="minorHAnsi"/>
          <w:bCs/>
          <w:lang w:val="en-GB"/>
        </w:rPr>
        <w:t xml:space="preserve"> of</w:t>
      </w:r>
      <w:r w:rsidRPr="00D80810">
        <w:rPr>
          <w:rFonts w:asciiTheme="minorHAnsi" w:hAnsiTheme="minorHAnsi" w:cstheme="minorHAnsi"/>
          <w:bCs/>
          <w:lang w:val="en-GB"/>
        </w:rPr>
        <w:t xml:space="preserve"> </w:t>
      </w:r>
      <w:r w:rsidR="00EE2A2B">
        <w:rPr>
          <w:rFonts w:asciiTheme="minorHAnsi" w:hAnsiTheme="minorHAnsi" w:cstheme="minorHAnsi"/>
          <w:bCs/>
          <w:lang w:val="en-GB"/>
        </w:rPr>
        <w:t>3</w:t>
      </w:r>
      <w:r>
        <w:rPr>
          <w:rFonts w:asciiTheme="minorHAnsi" w:hAnsiTheme="minorHAnsi" w:cstheme="minorHAnsi"/>
          <w:bCs/>
          <w:lang w:val="en-GB"/>
        </w:rPr>
        <w:t xml:space="preserve"> (</w:t>
      </w:r>
      <w:r w:rsidR="00EE2A2B">
        <w:rPr>
          <w:rFonts w:asciiTheme="minorHAnsi" w:hAnsiTheme="minorHAnsi" w:cstheme="minorHAnsi"/>
          <w:bCs/>
          <w:lang w:val="en-GB"/>
        </w:rPr>
        <w:t>three</w:t>
      </w:r>
      <w:r>
        <w:rPr>
          <w:rFonts w:asciiTheme="minorHAnsi" w:hAnsiTheme="minorHAnsi" w:cstheme="minorHAnsi"/>
          <w:bCs/>
          <w:lang w:val="en-GB"/>
        </w:rPr>
        <w:t>) hour</w:t>
      </w:r>
      <w:r w:rsidR="00EE2A2B">
        <w:rPr>
          <w:rFonts w:asciiTheme="minorHAnsi" w:hAnsiTheme="minorHAnsi" w:cstheme="minorHAnsi"/>
          <w:bCs/>
          <w:lang w:val="en-GB"/>
        </w:rPr>
        <w:t>s</w:t>
      </w:r>
      <w:r w:rsidRPr="00D80810">
        <w:rPr>
          <w:rFonts w:asciiTheme="minorHAnsi" w:hAnsiTheme="minorHAnsi" w:cstheme="minorHAnsi"/>
          <w:bCs/>
          <w:lang w:val="en-GB"/>
        </w:rPr>
        <w:t xml:space="preserve">/7 </w:t>
      </w:r>
      <w:r>
        <w:rPr>
          <w:rFonts w:asciiTheme="minorHAnsi" w:hAnsiTheme="minorHAnsi" w:cstheme="minorHAnsi"/>
          <w:bCs/>
          <w:lang w:val="en-GB"/>
        </w:rPr>
        <w:t xml:space="preserve">(seven) </w:t>
      </w:r>
      <w:r w:rsidRPr="00D80810">
        <w:rPr>
          <w:rFonts w:asciiTheme="minorHAnsi" w:hAnsiTheme="minorHAnsi" w:cstheme="minorHAnsi"/>
          <w:bCs/>
          <w:lang w:val="en-GB"/>
        </w:rPr>
        <w:t>day</w:t>
      </w:r>
      <w:r w:rsidR="00EE2A2B">
        <w:rPr>
          <w:rFonts w:asciiTheme="minorHAnsi" w:hAnsiTheme="minorHAnsi" w:cstheme="minorHAnsi"/>
          <w:bCs/>
          <w:lang w:val="en-GB"/>
        </w:rPr>
        <w:t>s</w:t>
      </w:r>
      <w:r w:rsidRPr="00D80810">
        <w:rPr>
          <w:rFonts w:asciiTheme="minorHAnsi" w:hAnsiTheme="minorHAnsi" w:cstheme="minorHAnsi"/>
          <w:bCs/>
          <w:lang w:val="en-GB"/>
        </w:rPr>
        <w:t xml:space="preserve"> a week </w:t>
      </w:r>
      <w:r>
        <w:rPr>
          <w:rFonts w:asciiTheme="minorHAnsi" w:hAnsiTheme="minorHAnsi" w:cstheme="minorHAnsi"/>
          <w:bCs/>
          <w:lang w:val="en-GB"/>
        </w:rPr>
        <w:t xml:space="preserve">shift </w:t>
      </w:r>
      <w:r w:rsidRPr="00D80810">
        <w:rPr>
          <w:rFonts w:asciiTheme="minorHAnsi" w:hAnsiTheme="minorHAnsi" w:cstheme="minorHAnsi"/>
          <w:bCs/>
          <w:lang w:val="en-GB"/>
        </w:rPr>
        <w:t xml:space="preserve">including Sundays and Holidays. </w:t>
      </w:r>
    </w:p>
    <w:p w14:paraId="443B2DA4" w14:textId="7B743FB8" w:rsidR="00E849E0" w:rsidRPr="00F95057" w:rsidRDefault="00290B9A">
      <w:pPr>
        <w:pStyle w:val="ListParagraph"/>
        <w:numPr>
          <w:ilvl w:val="0"/>
          <w:numId w:val="6"/>
        </w:numPr>
        <w:tabs>
          <w:tab w:val="left" w:pos="567"/>
        </w:tabs>
        <w:spacing w:after="0" w:line="360" w:lineRule="auto"/>
        <w:ind w:left="567" w:hanging="567"/>
        <w:contextualSpacing w:val="0"/>
        <w:jc w:val="both"/>
        <w:rPr>
          <w:rFonts w:asciiTheme="minorHAnsi" w:hAnsiTheme="minorHAnsi" w:cstheme="minorHAnsi"/>
          <w:bCs/>
          <w:lang w:val="en-GB"/>
        </w:rPr>
      </w:pPr>
      <w:r>
        <w:rPr>
          <w:rFonts w:asciiTheme="minorHAnsi" w:hAnsiTheme="minorHAnsi" w:cstheme="minorHAnsi"/>
          <w:bCs/>
          <w:lang w:val="en-GB"/>
        </w:rPr>
        <w:t>Physical surveillance</w:t>
      </w:r>
      <w:r w:rsidR="00AD1B3F" w:rsidRPr="00F95057">
        <w:rPr>
          <w:rFonts w:asciiTheme="minorHAnsi" w:hAnsiTheme="minorHAnsi" w:cstheme="minorHAnsi"/>
          <w:bCs/>
          <w:lang w:val="en-GB"/>
        </w:rPr>
        <w:t>, m</w:t>
      </w:r>
      <w:r w:rsidR="00E849E0" w:rsidRPr="00F95057">
        <w:rPr>
          <w:rFonts w:asciiTheme="minorHAnsi" w:hAnsiTheme="minorHAnsi" w:cstheme="minorHAnsi"/>
          <w:bCs/>
          <w:lang w:val="en-GB"/>
        </w:rPr>
        <w:t>onitor</w:t>
      </w:r>
      <w:r w:rsidR="00AD1B3F" w:rsidRPr="00F95057">
        <w:rPr>
          <w:rFonts w:asciiTheme="minorHAnsi" w:hAnsiTheme="minorHAnsi" w:cstheme="minorHAnsi"/>
          <w:bCs/>
          <w:lang w:val="en-GB"/>
        </w:rPr>
        <w:t xml:space="preserve">ing </w:t>
      </w:r>
      <w:r w:rsidR="00E849E0" w:rsidRPr="00F95057">
        <w:rPr>
          <w:rFonts w:asciiTheme="minorHAnsi" w:hAnsiTheme="minorHAnsi" w:cstheme="minorHAnsi"/>
          <w:bCs/>
          <w:lang w:val="en-GB"/>
        </w:rPr>
        <w:t xml:space="preserve">and </w:t>
      </w:r>
      <w:r w:rsidR="00AD1B3F" w:rsidRPr="00F95057">
        <w:rPr>
          <w:rFonts w:asciiTheme="minorHAnsi" w:hAnsiTheme="minorHAnsi" w:cstheme="minorHAnsi"/>
          <w:bCs/>
          <w:lang w:val="en-GB"/>
        </w:rPr>
        <w:t xml:space="preserve">controlling </w:t>
      </w:r>
      <w:r w:rsidR="002E0FB9" w:rsidRPr="00F95057">
        <w:rPr>
          <w:rFonts w:asciiTheme="minorHAnsi" w:hAnsiTheme="minorHAnsi" w:cstheme="minorHAnsi"/>
          <w:bCs/>
          <w:lang w:val="en-GB"/>
        </w:rPr>
        <w:t>the propert</w:t>
      </w:r>
      <w:r>
        <w:rPr>
          <w:rFonts w:asciiTheme="minorHAnsi" w:hAnsiTheme="minorHAnsi" w:cstheme="minorHAnsi"/>
          <w:bCs/>
          <w:lang w:val="en-GB"/>
        </w:rPr>
        <w:t>ies</w:t>
      </w:r>
      <w:r w:rsidR="002E0FB9" w:rsidRPr="00F95057">
        <w:rPr>
          <w:rFonts w:asciiTheme="minorHAnsi" w:hAnsiTheme="minorHAnsi" w:cstheme="minorHAnsi"/>
          <w:bCs/>
          <w:lang w:val="en-GB"/>
        </w:rPr>
        <w:t xml:space="preserve"> including managing </w:t>
      </w:r>
      <w:r w:rsidR="002549F7" w:rsidRPr="00F95057">
        <w:rPr>
          <w:rFonts w:asciiTheme="minorHAnsi" w:hAnsiTheme="minorHAnsi" w:cstheme="minorHAnsi"/>
          <w:bCs/>
          <w:lang w:val="en-GB"/>
        </w:rPr>
        <w:t xml:space="preserve">any unauthorised </w:t>
      </w:r>
      <w:r w:rsidR="00E646D7" w:rsidRPr="00F95057">
        <w:rPr>
          <w:rFonts w:asciiTheme="minorHAnsi" w:hAnsiTheme="minorHAnsi" w:cstheme="minorHAnsi"/>
          <w:bCs/>
          <w:lang w:val="en-GB"/>
        </w:rPr>
        <w:t>occupation</w:t>
      </w:r>
      <w:r w:rsidR="00AD1B3F" w:rsidRPr="00F95057">
        <w:rPr>
          <w:rFonts w:asciiTheme="minorHAnsi" w:hAnsiTheme="minorHAnsi" w:cstheme="minorHAnsi"/>
          <w:bCs/>
          <w:lang w:val="en-GB"/>
        </w:rPr>
        <w:t>, access</w:t>
      </w:r>
      <w:r w:rsidR="00E646D7" w:rsidRPr="00F95057">
        <w:rPr>
          <w:rFonts w:asciiTheme="minorHAnsi" w:hAnsiTheme="minorHAnsi" w:cstheme="minorHAnsi"/>
          <w:bCs/>
          <w:lang w:val="en-GB"/>
        </w:rPr>
        <w:t xml:space="preserve"> and </w:t>
      </w:r>
      <w:r w:rsidR="002549F7" w:rsidRPr="00F95057">
        <w:rPr>
          <w:rFonts w:asciiTheme="minorHAnsi" w:hAnsiTheme="minorHAnsi" w:cstheme="minorHAnsi"/>
          <w:bCs/>
          <w:lang w:val="en-GB"/>
        </w:rPr>
        <w:t xml:space="preserve">usage </w:t>
      </w:r>
      <w:r w:rsidR="00E646D7" w:rsidRPr="00F95057">
        <w:rPr>
          <w:rFonts w:asciiTheme="minorHAnsi" w:hAnsiTheme="minorHAnsi" w:cstheme="minorHAnsi"/>
          <w:bCs/>
          <w:lang w:val="en-GB"/>
        </w:rPr>
        <w:t xml:space="preserve">of the </w:t>
      </w:r>
      <w:r w:rsidR="002E0FB9" w:rsidRPr="00F95057">
        <w:rPr>
          <w:rFonts w:asciiTheme="minorHAnsi" w:hAnsiTheme="minorHAnsi" w:cstheme="minorHAnsi"/>
          <w:bCs/>
          <w:lang w:val="en-GB"/>
        </w:rPr>
        <w:t>premises</w:t>
      </w:r>
      <w:r w:rsidR="00E646D7" w:rsidRPr="00F95057">
        <w:rPr>
          <w:rFonts w:asciiTheme="minorHAnsi" w:hAnsiTheme="minorHAnsi" w:cstheme="minorHAnsi"/>
          <w:bCs/>
          <w:lang w:val="en-GB"/>
        </w:rPr>
        <w:t xml:space="preserve">. </w:t>
      </w:r>
    </w:p>
    <w:p w14:paraId="2D52B6C2" w14:textId="35BD6065" w:rsidR="000066C9" w:rsidRPr="00F95057" w:rsidRDefault="00E849E0">
      <w:pPr>
        <w:pStyle w:val="ListParagraph"/>
        <w:numPr>
          <w:ilvl w:val="0"/>
          <w:numId w:val="6"/>
        </w:numPr>
        <w:tabs>
          <w:tab w:val="left" w:pos="567"/>
        </w:tabs>
        <w:spacing w:after="0" w:line="360" w:lineRule="auto"/>
        <w:ind w:left="567" w:hanging="567"/>
        <w:contextualSpacing w:val="0"/>
        <w:jc w:val="both"/>
        <w:rPr>
          <w:rFonts w:asciiTheme="minorHAnsi" w:hAnsiTheme="minorHAnsi" w:cstheme="minorHAnsi"/>
          <w:bCs/>
          <w:lang w:val="en-GB"/>
        </w:rPr>
      </w:pPr>
      <w:r w:rsidRPr="00F95057">
        <w:rPr>
          <w:rFonts w:asciiTheme="minorHAnsi" w:hAnsiTheme="minorHAnsi" w:cstheme="minorHAnsi"/>
          <w:bCs/>
          <w:lang w:val="en-GB"/>
        </w:rPr>
        <w:t>Prevent</w:t>
      </w:r>
      <w:r w:rsidR="00AD1B3F" w:rsidRPr="00F95057">
        <w:rPr>
          <w:rFonts w:asciiTheme="minorHAnsi" w:hAnsiTheme="minorHAnsi" w:cstheme="minorHAnsi"/>
          <w:bCs/>
          <w:lang w:val="en-GB"/>
        </w:rPr>
        <w:t>ing</w:t>
      </w:r>
      <w:r w:rsidR="00690968" w:rsidRPr="00F95057">
        <w:rPr>
          <w:rFonts w:asciiTheme="minorHAnsi" w:hAnsiTheme="minorHAnsi" w:cstheme="minorHAnsi"/>
          <w:bCs/>
          <w:lang w:val="en-GB"/>
        </w:rPr>
        <w:t>, report</w:t>
      </w:r>
      <w:r w:rsidR="00AD1B3F" w:rsidRPr="00F95057">
        <w:rPr>
          <w:rFonts w:asciiTheme="minorHAnsi" w:hAnsiTheme="minorHAnsi" w:cstheme="minorHAnsi"/>
          <w:bCs/>
          <w:lang w:val="en-GB"/>
        </w:rPr>
        <w:t>ing</w:t>
      </w:r>
      <w:r w:rsidR="00690968" w:rsidRPr="00F95057">
        <w:rPr>
          <w:rFonts w:asciiTheme="minorHAnsi" w:hAnsiTheme="minorHAnsi" w:cstheme="minorHAnsi"/>
          <w:bCs/>
          <w:lang w:val="en-GB"/>
        </w:rPr>
        <w:t xml:space="preserve"> and </w:t>
      </w:r>
      <w:r w:rsidR="002B3958" w:rsidRPr="00F95057">
        <w:rPr>
          <w:rFonts w:asciiTheme="minorHAnsi" w:hAnsiTheme="minorHAnsi" w:cstheme="minorHAnsi"/>
          <w:bCs/>
          <w:lang w:val="en-GB"/>
        </w:rPr>
        <w:t>manag</w:t>
      </w:r>
      <w:r w:rsidR="00AD1B3F" w:rsidRPr="00F95057">
        <w:rPr>
          <w:rFonts w:asciiTheme="minorHAnsi" w:hAnsiTheme="minorHAnsi" w:cstheme="minorHAnsi"/>
          <w:bCs/>
          <w:lang w:val="en-GB"/>
        </w:rPr>
        <w:t>ing</w:t>
      </w:r>
      <w:r w:rsidR="002B3958" w:rsidRPr="00F95057">
        <w:rPr>
          <w:rFonts w:asciiTheme="minorHAnsi" w:hAnsiTheme="minorHAnsi" w:cstheme="minorHAnsi"/>
          <w:bCs/>
          <w:lang w:val="en-GB"/>
        </w:rPr>
        <w:t xml:space="preserve"> any </w:t>
      </w:r>
      <w:r w:rsidR="00690968" w:rsidRPr="00F95057">
        <w:rPr>
          <w:rFonts w:asciiTheme="minorHAnsi" w:hAnsiTheme="minorHAnsi" w:cstheme="minorHAnsi"/>
          <w:bCs/>
          <w:lang w:val="en-GB"/>
        </w:rPr>
        <w:t>service defaults, damages</w:t>
      </w:r>
      <w:r w:rsidR="00420CAC" w:rsidRPr="00F95057">
        <w:rPr>
          <w:rFonts w:asciiTheme="minorHAnsi" w:hAnsiTheme="minorHAnsi" w:cstheme="minorHAnsi"/>
          <w:bCs/>
          <w:lang w:val="en-GB"/>
        </w:rPr>
        <w:t xml:space="preserve">, </w:t>
      </w:r>
      <w:r w:rsidR="00506E6D" w:rsidRPr="00F95057">
        <w:rPr>
          <w:rFonts w:asciiTheme="minorHAnsi" w:hAnsiTheme="minorHAnsi" w:cstheme="minorHAnsi"/>
          <w:bCs/>
          <w:lang w:val="en-GB"/>
        </w:rPr>
        <w:t>non-conformance</w:t>
      </w:r>
      <w:r w:rsidR="00420CAC" w:rsidRPr="00F95057">
        <w:rPr>
          <w:rFonts w:asciiTheme="minorHAnsi" w:hAnsiTheme="minorHAnsi" w:cstheme="minorHAnsi"/>
          <w:bCs/>
          <w:lang w:val="en-GB"/>
        </w:rPr>
        <w:t xml:space="preserve"> in the propert</w:t>
      </w:r>
      <w:r w:rsidR="00290B9A">
        <w:rPr>
          <w:rFonts w:asciiTheme="minorHAnsi" w:hAnsiTheme="minorHAnsi" w:cstheme="minorHAnsi"/>
          <w:bCs/>
          <w:lang w:val="en-GB"/>
        </w:rPr>
        <w:t>ies</w:t>
      </w:r>
      <w:r w:rsidR="00420CAC" w:rsidRPr="00F95057">
        <w:rPr>
          <w:rFonts w:asciiTheme="minorHAnsi" w:hAnsiTheme="minorHAnsi" w:cstheme="minorHAnsi"/>
          <w:bCs/>
          <w:lang w:val="en-GB"/>
        </w:rPr>
        <w:t xml:space="preserve">. </w:t>
      </w:r>
      <w:r w:rsidRPr="00F95057">
        <w:rPr>
          <w:rFonts w:asciiTheme="minorHAnsi" w:hAnsiTheme="minorHAnsi" w:cstheme="minorHAnsi"/>
          <w:bCs/>
          <w:lang w:val="en-GB"/>
        </w:rPr>
        <w:t xml:space="preserve"> </w:t>
      </w:r>
      <w:r w:rsidR="002549F7" w:rsidRPr="00F95057">
        <w:rPr>
          <w:rFonts w:asciiTheme="minorHAnsi" w:hAnsiTheme="minorHAnsi" w:cstheme="minorHAnsi"/>
          <w:bCs/>
          <w:lang w:val="en-GB"/>
        </w:rPr>
        <w:t xml:space="preserve"> </w:t>
      </w:r>
    </w:p>
    <w:p w14:paraId="593A0392" w14:textId="77777777" w:rsidR="00FA2E75" w:rsidRPr="00F95057" w:rsidRDefault="00240FE7">
      <w:pPr>
        <w:pStyle w:val="ListParagraph"/>
        <w:numPr>
          <w:ilvl w:val="0"/>
          <w:numId w:val="6"/>
        </w:numPr>
        <w:tabs>
          <w:tab w:val="left" w:pos="567"/>
        </w:tabs>
        <w:spacing w:after="0" w:line="360" w:lineRule="auto"/>
        <w:ind w:left="567" w:hanging="567"/>
        <w:contextualSpacing w:val="0"/>
        <w:jc w:val="both"/>
        <w:rPr>
          <w:rFonts w:asciiTheme="minorHAnsi" w:hAnsiTheme="minorHAnsi" w:cstheme="minorHAnsi"/>
          <w:bCs/>
          <w:lang w:val="en-GB"/>
        </w:rPr>
      </w:pPr>
      <w:r w:rsidRPr="00F95057">
        <w:rPr>
          <w:rFonts w:asciiTheme="minorHAnsi" w:hAnsiTheme="minorHAnsi" w:cstheme="minorHAnsi"/>
          <w:bCs/>
          <w:lang w:val="en-GB"/>
        </w:rPr>
        <w:t xml:space="preserve">The provision of all </w:t>
      </w:r>
      <w:r w:rsidR="000C3580" w:rsidRPr="00F95057">
        <w:rPr>
          <w:rFonts w:asciiTheme="minorHAnsi" w:hAnsiTheme="minorHAnsi" w:cstheme="minorHAnsi"/>
          <w:bCs/>
          <w:lang w:val="en-GB"/>
        </w:rPr>
        <w:t>service providers’</w:t>
      </w:r>
      <w:r w:rsidRPr="00F95057">
        <w:rPr>
          <w:rFonts w:asciiTheme="minorHAnsi" w:hAnsiTheme="minorHAnsi" w:cstheme="minorHAnsi"/>
          <w:bCs/>
          <w:lang w:val="en-GB"/>
        </w:rPr>
        <w:t xml:space="preserve"> equipment</w:t>
      </w:r>
      <w:r w:rsidR="00FB2C00" w:rsidRPr="00F95057">
        <w:rPr>
          <w:rFonts w:asciiTheme="minorHAnsi" w:hAnsiTheme="minorHAnsi" w:cstheme="minorHAnsi"/>
          <w:bCs/>
          <w:lang w:val="en-GB"/>
        </w:rPr>
        <w:t xml:space="preserve"> such as vehicles</w:t>
      </w:r>
      <w:r w:rsidRPr="00F95057">
        <w:rPr>
          <w:rFonts w:asciiTheme="minorHAnsi" w:hAnsiTheme="minorHAnsi" w:cstheme="minorHAnsi"/>
          <w:bCs/>
          <w:lang w:val="en-GB"/>
        </w:rPr>
        <w:t xml:space="preserve">, </w:t>
      </w:r>
      <w:r w:rsidRPr="00F95057">
        <w:rPr>
          <w:rFonts w:asciiTheme="minorHAnsi" w:hAnsiTheme="minorHAnsi" w:cstheme="minorHAnsi"/>
          <w:bCs/>
        </w:rPr>
        <w:t xml:space="preserve">qualified, competent and well-trained </w:t>
      </w:r>
      <w:r w:rsidRPr="00F95057">
        <w:rPr>
          <w:rFonts w:asciiTheme="minorHAnsi" w:hAnsiTheme="minorHAnsi" w:cstheme="minorHAnsi"/>
          <w:bCs/>
          <w:lang w:val="en-GB"/>
        </w:rPr>
        <w:t>officers and super</w:t>
      </w:r>
      <w:r w:rsidR="00FB2C00" w:rsidRPr="00F95057">
        <w:rPr>
          <w:rFonts w:asciiTheme="minorHAnsi" w:hAnsiTheme="minorHAnsi" w:cstheme="minorHAnsi"/>
          <w:bCs/>
          <w:lang w:val="en-GB"/>
        </w:rPr>
        <w:t>vision thereof, required for this service</w:t>
      </w:r>
      <w:r w:rsidRPr="00F95057">
        <w:rPr>
          <w:rFonts w:asciiTheme="minorHAnsi" w:hAnsiTheme="minorHAnsi" w:cstheme="minorHAnsi"/>
          <w:bCs/>
          <w:lang w:val="en-GB"/>
        </w:rPr>
        <w:t>.</w:t>
      </w:r>
    </w:p>
    <w:p w14:paraId="40B23950" w14:textId="47711445" w:rsidR="00FA2E75" w:rsidRPr="00F95057" w:rsidRDefault="00240FE7">
      <w:pPr>
        <w:pStyle w:val="ListParagraph"/>
        <w:numPr>
          <w:ilvl w:val="0"/>
          <w:numId w:val="6"/>
        </w:numPr>
        <w:tabs>
          <w:tab w:val="left" w:pos="567"/>
        </w:tabs>
        <w:spacing w:after="0" w:line="360" w:lineRule="auto"/>
        <w:ind w:left="567" w:hanging="567"/>
        <w:contextualSpacing w:val="0"/>
        <w:jc w:val="both"/>
        <w:rPr>
          <w:rFonts w:asciiTheme="minorHAnsi" w:hAnsiTheme="minorHAnsi" w:cstheme="minorHAnsi"/>
          <w:bCs/>
          <w:lang w:val="en-GB"/>
        </w:rPr>
      </w:pPr>
      <w:r w:rsidRPr="00F95057">
        <w:rPr>
          <w:rFonts w:asciiTheme="minorHAnsi" w:hAnsiTheme="minorHAnsi" w:cstheme="minorHAnsi"/>
          <w:bCs/>
          <w:lang w:val="en-GB"/>
        </w:rPr>
        <w:t>Preparation</w:t>
      </w:r>
      <w:r w:rsidR="002E0FB9" w:rsidRPr="00F95057">
        <w:rPr>
          <w:rFonts w:asciiTheme="minorHAnsi" w:hAnsiTheme="minorHAnsi" w:cstheme="minorHAnsi"/>
          <w:bCs/>
          <w:lang w:val="en-GB"/>
        </w:rPr>
        <w:t xml:space="preserve">, </w:t>
      </w:r>
      <w:r w:rsidRPr="00F95057">
        <w:rPr>
          <w:rFonts w:asciiTheme="minorHAnsi" w:hAnsiTheme="minorHAnsi" w:cstheme="minorHAnsi"/>
          <w:bCs/>
          <w:lang w:val="en-GB"/>
        </w:rPr>
        <w:t>submission</w:t>
      </w:r>
      <w:r w:rsidR="002E0FB9" w:rsidRPr="00F95057">
        <w:rPr>
          <w:rFonts w:asciiTheme="minorHAnsi" w:hAnsiTheme="minorHAnsi" w:cstheme="minorHAnsi"/>
          <w:bCs/>
          <w:lang w:val="en-GB"/>
        </w:rPr>
        <w:t xml:space="preserve"> and presenting </w:t>
      </w:r>
      <w:r w:rsidRPr="00F95057">
        <w:rPr>
          <w:rFonts w:asciiTheme="minorHAnsi" w:hAnsiTheme="minorHAnsi" w:cstheme="minorHAnsi"/>
          <w:bCs/>
          <w:lang w:val="en-GB"/>
        </w:rPr>
        <w:t xml:space="preserve">detailed </w:t>
      </w:r>
      <w:r w:rsidR="002E0FB9" w:rsidRPr="00F95057">
        <w:rPr>
          <w:rFonts w:asciiTheme="minorHAnsi" w:hAnsiTheme="minorHAnsi" w:cstheme="minorHAnsi"/>
          <w:bCs/>
          <w:lang w:val="en-GB"/>
        </w:rPr>
        <w:t xml:space="preserve">monthly </w:t>
      </w:r>
      <w:r w:rsidR="002E69EA" w:rsidRPr="00F95057">
        <w:rPr>
          <w:rFonts w:asciiTheme="minorHAnsi" w:hAnsiTheme="minorHAnsi" w:cstheme="minorHAnsi"/>
          <w:bCs/>
          <w:lang w:val="en-GB"/>
        </w:rPr>
        <w:t xml:space="preserve">and adhoc incidents or site </w:t>
      </w:r>
      <w:r w:rsidRPr="00F95057">
        <w:rPr>
          <w:rFonts w:asciiTheme="minorHAnsi" w:hAnsiTheme="minorHAnsi" w:cstheme="minorHAnsi"/>
          <w:bCs/>
          <w:lang w:val="en-GB"/>
        </w:rPr>
        <w:t>report</w:t>
      </w:r>
      <w:r w:rsidR="002E69EA" w:rsidRPr="00F95057">
        <w:rPr>
          <w:rFonts w:asciiTheme="minorHAnsi" w:hAnsiTheme="minorHAnsi" w:cstheme="minorHAnsi"/>
          <w:bCs/>
          <w:lang w:val="en-GB"/>
        </w:rPr>
        <w:t>s</w:t>
      </w:r>
      <w:r w:rsidRPr="00F95057">
        <w:rPr>
          <w:rFonts w:asciiTheme="minorHAnsi" w:hAnsiTheme="minorHAnsi" w:cstheme="minorHAnsi"/>
          <w:bCs/>
          <w:lang w:val="en-GB"/>
        </w:rPr>
        <w:t xml:space="preserve"> to </w:t>
      </w:r>
      <w:r w:rsidR="000C3580" w:rsidRPr="00F95057">
        <w:rPr>
          <w:rFonts w:asciiTheme="minorHAnsi" w:hAnsiTheme="minorHAnsi" w:cstheme="minorHAnsi"/>
          <w:bCs/>
          <w:lang w:val="en-GB"/>
        </w:rPr>
        <w:t>HDA</w:t>
      </w:r>
      <w:r w:rsidR="00075F21" w:rsidRPr="00F95057">
        <w:rPr>
          <w:rFonts w:asciiTheme="minorHAnsi" w:hAnsiTheme="minorHAnsi" w:cstheme="minorHAnsi"/>
          <w:bCs/>
          <w:lang w:val="en-GB"/>
        </w:rPr>
        <w:t xml:space="preserve"> or</w:t>
      </w:r>
      <w:r w:rsidR="000C3580" w:rsidRPr="00F95057">
        <w:rPr>
          <w:rFonts w:asciiTheme="minorHAnsi" w:hAnsiTheme="minorHAnsi" w:cstheme="minorHAnsi"/>
          <w:bCs/>
          <w:lang w:val="en-GB"/>
        </w:rPr>
        <w:t xml:space="preserve"> as directed by the HDA</w:t>
      </w:r>
      <w:r w:rsidRPr="00F95057">
        <w:rPr>
          <w:rFonts w:asciiTheme="minorHAnsi" w:hAnsiTheme="minorHAnsi" w:cstheme="minorHAnsi"/>
          <w:bCs/>
          <w:lang w:val="en-GB"/>
        </w:rPr>
        <w:t xml:space="preserve">. </w:t>
      </w:r>
      <w:r w:rsidR="002E69EA" w:rsidRPr="00F95057">
        <w:rPr>
          <w:rFonts w:asciiTheme="minorHAnsi" w:hAnsiTheme="minorHAnsi" w:cstheme="minorHAnsi"/>
          <w:bCs/>
          <w:lang w:val="en-GB"/>
        </w:rPr>
        <w:t xml:space="preserve">This will involve attending a </w:t>
      </w:r>
      <w:r w:rsidR="00F51A7F" w:rsidRPr="00F95057">
        <w:rPr>
          <w:rFonts w:asciiTheme="minorHAnsi" w:hAnsiTheme="minorHAnsi" w:cstheme="minorHAnsi"/>
          <w:bCs/>
          <w:lang w:val="en-GB"/>
        </w:rPr>
        <w:t xml:space="preserve">monthly or adhoc </w:t>
      </w:r>
      <w:r w:rsidR="002E69EA" w:rsidRPr="00F95057">
        <w:rPr>
          <w:rFonts w:asciiTheme="minorHAnsi" w:hAnsiTheme="minorHAnsi" w:cstheme="minorHAnsi"/>
          <w:bCs/>
          <w:lang w:val="en-GB"/>
        </w:rPr>
        <w:t xml:space="preserve">performance meeting with the HDA and other stakeholders.  </w:t>
      </w:r>
    </w:p>
    <w:p w14:paraId="104D84F0" w14:textId="58237820" w:rsidR="00FA2E75" w:rsidRPr="00F95057" w:rsidRDefault="00240FE7">
      <w:pPr>
        <w:pStyle w:val="ListParagraph"/>
        <w:numPr>
          <w:ilvl w:val="0"/>
          <w:numId w:val="6"/>
        </w:numPr>
        <w:tabs>
          <w:tab w:val="left" w:pos="567"/>
        </w:tabs>
        <w:spacing w:after="0" w:line="360" w:lineRule="auto"/>
        <w:ind w:left="567" w:hanging="567"/>
        <w:contextualSpacing w:val="0"/>
        <w:jc w:val="both"/>
        <w:rPr>
          <w:rFonts w:asciiTheme="minorHAnsi" w:hAnsiTheme="minorHAnsi" w:cstheme="minorHAnsi"/>
          <w:bCs/>
          <w:lang w:val="en-GB"/>
        </w:rPr>
      </w:pPr>
      <w:r w:rsidRPr="00F95057">
        <w:rPr>
          <w:rFonts w:asciiTheme="minorHAnsi" w:hAnsiTheme="minorHAnsi" w:cstheme="minorHAnsi"/>
          <w:bCs/>
          <w:lang w:val="en-GB"/>
        </w:rPr>
        <w:t xml:space="preserve">Preparation and submission of detailed invoices </w:t>
      </w:r>
      <w:r w:rsidR="00A644E1" w:rsidRPr="00F95057">
        <w:rPr>
          <w:rFonts w:asciiTheme="minorHAnsi" w:hAnsiTheme="minorHAnsi" w:cstheme="minorHAnsi"/>
          <w:bCs/>
          <w:lang w:val="en-GB"/>
        </w:rPr>
        <w:t xml:space="preserve">with statements </w:t>
      </w:r>
      <w:r w:rsidRPr="00F95057">
        <w:rPr>
          <w:rFonts w:asciiTheme="minorHAnsi" w:hAnsiTheme="minorHAnsi" w:cstheme="minorHAnsi"/>
          <w:bCs/>
          <w:lang w:val="en-GB"/>
        </w:rPr>
        <w:t xml:space="preserve">for verification and approval by the </w:t>
      </w:r>
      <w:r w:rsidR="000C3580" w:rsidRPr="00F95057">
        <w:rPr>
          <w:rFonts w:asciiTheme="minorHAnsi" w:hAnsiTheme="minorHAnsi" w:cstheme="minorHAnsi"/>
          <w:bCs/>
          <w:lang w:val="en-GB"/>
        </w:rPr>
        <w:t>HDA</w:t>
      </w:r>
      <w:r w:rsidRPr="00F95057">
        <w:rPr>
          <w:rFonts w:asciiTheme="minorHAnsi" w:hAnsiTheme="minorHAnsi" w:cstheme="minorHAnsi"/>
          <w:bCs/>
          <w:lang w:val="en-GB"/>
        </w:rPr>
        <w:t xml:space="preserve">. </w:t>
      </w:r>
      <w:r w:rsidR="00A644E1" w:rsidRPr="00F95057">
        <w:rPr>
          <w:rFonts w:asciiTheme="minorHAnsi" w:hAnsiTheme="minorHAnsi" w:cstheme="minorHAnsi"/>
          <w:bCs/>
          <w:lang w:val="en-GB"/>
        </w:rPr>
        <w:t xml:space="preserve">All invoices will be paid subject to the receipt of the detailed monthly report by the HDA. </w:t>
      </w:r>
    </w:p>
    <w:p w14:paraId="08F19A9F" w14:textId="77777777" w:rsidR="00625B31" w:rsidRPr="00F95057" w:rsidRDefault="00240FE7">
      <w:pPr>
        <w:pStyle w:val="ListParagraph"/>
        <w:numPr>
          <w:ilvl w:val="0"/>
          <w:numId w:val="6"/>
        </w:numPr>
        <w:tabs>
          <w:tab w:val="left" w:pos="567"/>
        </w:tabs>
        <w:spacing w:after="0" w:line="360" w:lineRule="auto"/>
        <w:ind w:left="567" w:hanging="567"/>
        <w:contextualSpacing w:val="0"/>
        <w:jc w:val="both"/>
        <w:rPr>
          <w:rFonts w:asciiTheme="minorHAnsi" w:hAnsiTheme="minorHAnsi" w:cstheme="minorHAnsi"/>
          <w:bCs/>
          <w:lang w:val="en-GB"/>
        </w:rPr>
      </w:pPr>
      <w:r w:rsidRPr="00F95057">
        <w:rPr>
          <w:rFonts w:asciiTheme="minorHAnsi" w:hAnsiTheme="minorHAnsi" w:cstheme="minorHAnsi"/>
          <w:bCs/>
          <w:lang w:val="en-GB"/>
        </w:rPr>
        <w:t xml:space="preserve">The compliance with all laws, by-laws, rules and regulations applicable to the services to be executed by the </w:t>
      </w:r>
      <w:r w:rsidR="000C3580" w:rsidRPr="00F95057">
        <w:rPr>
          <w:rFonts w:asciiTheme="minorHAnsi" w:hAnsiTheme="minorHAnsi" w:cstheme="minorHAnsi"/>
          <w:bCs/>
          <w:lang w:val="en-GB"/>
        </w:rPr>
        <w:t>services provider</w:t>
      </w:r>
      <w:r w:rsidRPr="00F95057">
        <w:rPr>
          <w:rFonts w:asciiTheme="minorHAnsi" w:hAnsiTheme="minorHAnsi" w:cstheme="minorHAnsi"/>
          <w:bCs/>
          <w:lang w:val="en-GB"/>
        </w:rPr>
        <w:t>.</w:t>
      </w:r>
    </w:p>
    <w:p w14:paraId="2DA94C42" w14:textId="63C45464" w:rsidR="00236EB2" w:rsidRPr="00F95057" w:rsidRDefault="00240FE7">
      <w:pPr>
        <w:pStyle w:val="ListParagraph"/>
        <w:numPr>
          <w:ilvl w:val="0"/>
          <w:numId w:val="6"/>
        </w:numPr>
        <w:tabs>
          <w:tab w:val="left" w:pos="567"/>
        </w:tabs>
        <w:spacing w:after="0" w:line="360" w:lineRule="auto"/>
        <w:ind w:left="567" w:hanging="567"/>
        <w:contextualSpacing w:val="0"/>
        <w:jc w:val="both"/>
        <w:rPr>
          <w:rFonts w:asciiTheme="minorHAnsi" w:hAnsiTheme="minorHAnsi" w:cstheme="minorHAnsi"/>
          <w:bCs/>
          <w:lang w:val="en-GB"/>
        </w:rPr>
      </w:pPr>
      <w:r w:rsidRPr="00F95057">
        <w:rPr>
          <w:rFonts w:asciiTheme="minorHAnsi" w:hAnsiTheme="minorHAnsi" w:cstheme="minorHAnsi"/>
          <w:bCs/>
          <w:lang w:val="en-GB"/>
        </w:rPr>
        <w:t xml:space="preserve">Ensuring response times/submission times in respect of services and/or invoices will at all times be in accordance with the requirements of the </w:t>
      </w:r>
      <w:r w:rsidR="000C3580" w:rsidRPr="00F95057">
        <w:rPr>
          <w:rFonts w:asciiTheme="minorHAnsi" w:hAnsiTheme="minorHAnsi" w:cstheme="minorHAnsi"/>
          <w:bCs/>
          <w:lang w:val="en-GB"/>
        </w:rPr>
        <w:t>HDA</w:t>
      </w:r>
      <w:r w:rsidRPr="00F95057">
        <w:rPr>
          <w:rFonts w:asciiTheme="minorHAnsi" w:hAnsiTheme="minorHAnsi" w:cstheme="minorHAnsi"/>
          <w:bCs/>
          <w:lang w:val="en-GB"/>
        </w:rPr>
        <w:t>.</w:t>
      </w:r>
    </w:p>
    <w:p w14:paraId="52DF39F8" w14:textId="77777777" w:rsidR="00A644E1" w:rsidRPr="00F95057" w:rsidRDefault="00E246B1">
      <w:pPr>
        <w:pStyle w:val="ListParagraph"/>
        <w:numPr>
          <w:ilvl w:val="0"/>
          <w:numId w:val="6"/>
        </w:numPr>
        <w:tabs>
          <w:tab w:val="left" w:pos="567"/>
        </w:tabs>
        <w:spacing w:after="0" w:line="360" w:lineRule="auto"/>
        <w:ind w:left="567" w:hanging="567"/>
        <w:contextualSpacing w:val="0"/>
        <w:jc w:val="both"/>
        <w:rPr>
          <w:rFonts w:asciiTheme="minorHAnsi" w:hAnsiTheme="minorHAnsi" w:cstheme="minorHAnsi"/>
          <w:bCs/>
          <w:lang w:val="en-GB"/>
        </w:rPr>
      </w:pPr>
      <w:r w:rsidRPr="00F95057">
        <w:rPr>
          <w:rFonts w:asciiTheme="minorHAnsi" w:hAnsiTheme="minorHAnsi" w:cstheme="minorHAnsi"/>
          <w:bCs/>
          <w:lang w:val="en-GB"/>
        </w:rPr>
        <w:t xml:space="preserve">Maintain a </w:t>
      </w:r>
      <w:r w:rsidR="00662740" w:rsidRPr="00F95057">
        <w:rPr>
          <w:rFonts w:asciiTheme="minorHAnsi" w:hAnsiTheme="minorHAnsi" w:cstheme="minorHAnsi"/>
          <w:bCs/>
          <w:lang w:val="en-GB"/>
        </w:rPr>
        <w:t xml:space="preserve">register for incidents, near misses risks and other incidents that may be of nuisance to the HDA. </w:t>
      </w:r>
    </w:p>
    <w:p w14:paraId="3B17EC90" w14:textId="77777777" w:rsidR="003A2A84" w:rsidRPr="003A2A84" w:rsidRDefault="003A2A84" w:rsidP="003A2A84">
      <w:pPr>
        <w:tabs>
          <w:tab w:val="left" w:pos="709"/>
        </w:tabs>
        <w:spacing w:after="0" w:line="360" w:lineRule="auto"/>
        <w:jc w:val="both"/>
        <w:rPr>
          <w:rFonts w:asciiTheme="minorHAnsi" w:hAnsiTheme="minorHAnsi" w:cstheme="minorHAnsi"/>
          <w:bCs/>
          <w:lang w:val="en-GB"/>
        </w:rPr>
      </w:pPr>
    </w:p>
    <w:p w14:paraId="5F6A2D81" w14:textId="77777777" w:rsidR="0058682F" w:rsidRPr="00F95057" w:rsidRDefault="00B14D6A" w:rsidP="00EA0019">
      <w:pPr>
        <w:pStyle w:val="ListParagraph"/>
        <w:numPr>
          <w:ilvl w:val="0"/>
          <w:numId w:val="2"/>
        </w:numPr>
        <w:tabs>
          <w:tab w:val="clear" w:pos="360"/>
          <w:tab w:val="left" w:pos="426"/>
        </w:tabs>
        <w:spacing w:after="0" w:line="360" w:lineRule="auto"/>
        <w:ind w:left="567" w:hanging="567"/>
        <w:contextualSpacing w:val="0"/>
        <w:jc w:val="both"/>
        <w:rPr>
          <w:rFonts w:asciiTheme="minorHAnsi" w:hAnsiTheme="minorHAnsi" w:cstheme="minorHAnsi"/>
          <w:b/>
          <w:bCs/>
        </w:rPr>
      </w:pPr>
      <w:bookmarkStart w:id="18" w:name="_Ref10631381"/>
      <w:r w:rsidRPr="00F95057">
        <w:rPr>
          <w:rFonts w:asciiTheme="minorHAnsi" w:hAnsiTheme="minorHAnsi" w:cstheme="minorHAnsi"/>
          <w:b/>
          <w:bCs/>
        </w:rPr>
        <w:t>DOCUMENTS SUBMISSION</w:t>
      </w:r>
      <w:bookmarkEnd w:id="18"/>
    </w:p>
    <w:p w14:paraId="5773F63B" w14:textId="77777777" w:rsidR="008363FC" w:rsidRPr="00F95057" w:rsidRDefault="008363FC">
      <w:pPr>
        <w:pStyle w:val="ListParagraph"/>
        <w:tabs>
          <w:tab w:val="left" w:pos="709"/>
        </w:tabs>
        <w:autoSpaceDE w:val="0"/>
        <w:autoSpaceDN w:val="0"/>
        <w:adjustRightInd w:val="0"/>
        <w:spacing w:after="0" w:line="360" w:lineRule="auto"/>
        <w:ind w:left="709"/>
        <w:jc w:val="both"/>
        <w:rPr>
          <w:rFonts w:asciiTheme="minorHAnsi" w:hAnsiTheme="minorHAnsi" w:cstheme="minorHAnsi"/>
          <w:bCs/>
        </w:rPr>
      </w:pPr>
    </w:p>
    <w:p w14:paraId="63E7B7E6" w14:textId="740CFDF4" w:rsidR="00DA47B7" w:rsidRPr="00C0478C" w:rsidRDefault="009177B0" w:rsidP="00C0478C">
      <w:pPr>
        <w:pStyle w:val="ListParagraph"/>
        <w:numPr>
          <w:ilvl w:val="0"/>
          <w:numId w:val="13"/>
        </w:numPr>
        <w:tabs>
          <w:tab w:val="left" w:pos="567"/>
        </w:tabs>
        <w:autoSpaceDE w:val="0"/>
        <w:autoSpaceDN w:val="0"/>
        <w:adjustRightInd w:val="0"/>
        <w:spacing w:after="0" w:line="360" w:lineRule="auto"/>
        <w:ind w:left="709" w:hanging="709"/>
        <w:jc w:val="both"/>
        <w:rPr>
          <w:rFonts w:asciiTheme="minorHAnsi" w:hAnsiTheme="minorHAnsi" w:cstheme="minorHAnsi"/>
          <w:bCs/>
        </w:rPr>
      </w:pPr>
      <w:r w:rsidRPr="00F95057">
        <w:rPr>
          <w:rFonts w:asciiTheme="minorHAnsi" w:hAnsiTheme="minorHAnsi" w:cstheme="minorHAnsi"/>
          <w:lang w:eastAsia="en-US"/>
        </w:rPr>
        <w:t xml:space="preserve">Submit the proposal documents in the sequence provided on the below </w:t>
      </w:r>
      <w:r w:rsidRPr="00F95057">
        <w:rPr>
          <w:rFonts w:asciiTheme="minorHAnsi" w:hAnsiTheme="minorHAnsi" w:cstheme="minorHAnsi"/>
          <w:b/>
          <w:lang w:eastAsia="en-US"/>
        </w:rPr>
        <w:t>Table 2;</w:t>
      </w:r>
    </w:p>
    <w:p w14:paraId="09E3D7FD" w14:textId="77777777" w:rsidR="009177B0" w:rsidRPr="00F95057" w:rsidRDefault="009177B0">
      <w:pPr>
        <w:pStyle w:val="ListParagraph"/>
        <w:tabs>
          <w:tab w:val="left" w:pos="709"/>
        </w:tabs>
        <w:autoSpaceDE w:val="0"/>
        <w:autoSpaceDN w:val="0"/>
        <w:adjustRightInd w:val="0"/>
        <w:spacing w:after="0" w:line="360" w:lineRule="auto"/>
        <w:ind w:left="709" w:hanging="142"/>
        <w:jc w:val="both"/>
        <w:rPr>
          <w:rFonts w:asciiTheme="minorHAnsi" w:hAnsiTheme="minorHAnsi" w:cstheme="minorHAnsi"/>
          <w:bCs/>
          <w:u w:val="single"/>
        </w:rPr>
      </w:pPr>
      <w:r w:rsidRPr="00F95057">
        <w:rPr>
          <w:rFonts w:asciiTheme="minorHAnsi" w:hAnsiTheme="minorHAnsi" w:cstheme="minorHAnsi"/>
          <w:bCs/>
          <w:u w:val="single"/>
        </w:rPr>
        <w:t>Table 2: Returnable Sequence</w:t>
      </w:r>
    </w:p>
    <w:tbl>
      <w:tblPr>
        <w:tblStyle w:val="TableGrid"/>
        <w:tblW w:w="0" w:type="auto"/>
        <w:tblInd w:w="562" w:type="dxa"/>
        <w:tblLook w:val="04A0" w:firstRow="1" w:lastRow="0" w:firstColumn="1" w:lastColumn="0" w:noHBand="0" w:noVBand="1"/>
      </w:tblPr>
      <w:tblGrid>
        <w:gridCol w:w="1418"/>
        <w:gridCol w:w="7366"/>
      </w:tblGrid>
      <w:tr w:rsidR="009177B0" w:rsidRPr="00F95057" w14:paraId="02A99E06" w14:textId="77777777" w:rsidTr="004F1D36">
        <w:trPr>
          <w:tblHeader/>
        </w:trPr>
        <w:tc>
          <w:tcPr>
            <w:tcW w:w="1418" w:type="dxa"/>
            <w:shd w:val="clear" w:color="auto" w:fill="D9D9D9" w:themeFill="background1" w:themeFillShade="D9"/>
          </w:tcPr>
          <w:p w14:paraId="04E1A908" w14:textId="77777777" w:rsidR="009177B0" w:rsidRPr="00F95057" w:rsidRDefault="009177B0">
            <w:pPr>
              <w:pStyle w:val="ListParagraph"/>
              <w:tabs>
                <w:tab w:val="left" w:pos="709"/>
              </w:tabs>
              <w:autoSpaceDE w:val="0"/>
              <w:autoSpaceDN w:val="0"/>
              <w:adjustRightInd w:val="0"/>
              <w:spacing w:after="0" w:line="360" w:lineRule="auto"/>
              <w:ind w:left="0"/>
              <w:jc w:val="center"/>
              <w:rPr>
                <w:rFonts w:cstheme="minorHAnsi"/>
                <w:b/>
                <w:bCs/>
              </w:rPr>
            </w:pPr>
            <w:r w:rsidRPr="00F95057">
              <w:rPr>
                <w:rFonts w:cstheme="minorHAnsi"/>
                <w:b/>
                <w:bCs/>
              </w:rPr>
              <w:t>Item</w:t>
            </w:r>
          </w:p>
        </w:tc>
        <w:tc>
          <w:tcPr>
            <w:tcW w:w="7366" w:type="dxa"/>
            <w:shd w:val="clear" w:color="auto" w:fill="D9D9D9" w:themeFill="background1" w:themeFillShade="D9"/>
          </w:tcPr>
          <w:p w14:paraId="601E3A26" w14:textId="77777777" w:rsidR="009177B0" w:rsidRPr="00F95057" w:rsidRDefault="009177B0">
            <w:pPr>
              <w:pStyle w:val="ListParagraph"/>
              <w:tabs>
                <w:tab w:val="left" w:pos="709"/>
              </w:tabs>
              <w:autoSpaceDE w:val="0"/>
              <w:autoSpaceDN w:val="0"/>
              <w:adjustRightInd w:val="0"/>
              <w:spacing w:after="0" w:line="360" w:lineRule="auto"/>
              <w:ind w:left="0"/>
              <w:jc w:val="center"/>
              <w:rPr>
                <w:rFonts w:cstheme="minorHAnsi"/>
                <w:b/>
                <w:lang w:eastAsia="en-US"/>
              </w:rPr>
            </w:pPr>
            <w:r w:rsidRPr="00F95057">
              <w:rPr>
                <w:rFonts w:cstheme="minorHAnsi"/>
                <w:b/>
                <w:lang w:eastAsia="en-US"/>
              </w:rPr>
              <w:t>Required documents</w:t>
            </w:r>
          </w:p>
        </w:tc>
      </w:tr>
      <w:tr w:rsidR="009177B0" w:rsidRPr="00F95057" w14:paraId="2222DFD7" w14:textId="77777777" w:rsidTr="004F1D36">
        <w:tc>
          <w:tcPr>
            <w:tcW w:w="1418" w:type="dxa"/>
          </w:tcPr>
          <w:p w14:paraId="401FF3F8" w14:textId="77777777" w:rsidR="009177B0" w:rsidRPr="00F95057" w:rsidRDefault="009177B0">
            <w:pPr>
              <w:pStyle w:val="ListParagraph"/>
              <w:tabs>
                <w:tab w:val="left" w:pos="709"/>
              </w:tabs>
              <w:autoSpaceDE w:val="0"/>
              <w:autoSpaceDN w:val="0"/>
              <w:adjustRightInd w:val="0"/>
              <w:spacing w:after="0" w:line="360" w:lineRule="auto"/>
              <w:ind w:left="0"/>
              <w:jc w:val="both"/>
              <w:rPr>
                <w:rFonts w:cstheme="minorHAnsi"/>
                <w:bCs/>
              </w:rPr>
            </w:pPr>
            <w:r w:rsidRPr="00F95057">
              <w:rPr>
                <w:rFonts w:cstheme="minorHAnsi"/>
                <w:bCs/>
              </w:rPr>
              <w:t>Annexure 1</w:t>
            </w:r>
          </w:p>
        </w:tc>
        <w:tc>
          <w:tcPr>
            <w:tcW w:w="7366" w:type="dxa"/>
          </w:tcPr>
          <w:p w14:paraId="24DF35E2" w14:textId="77777777" w:rsidR="009177B0" w:rsidRPr="00F95057" w:rsidRDefault="009177B0">
            <w:pPr>
              <w:pStyle w:val="ListParagraph"/>
              <w:tabs>
                <w:tab w:val="left" w:pos="709"/>
              </w:tabs>
              <w:autoSpaceDE w:val="0"/>
              <w:autoSpaceDN w:val="0"/>
              <w:adjustRightInd w:val="0"/>
              <w:spacing w:after="0" w:line="360" w:lineRule="auto"/>
              <w:ind w:left="0"/>
              <w:jc w:val="both"/>
              <w:rPr>
                <w:rFonts w:cstheme="minorHAnsi"/>
                <w:bCs/>
              </w:rPr>
            </w:pPr>
            <w:r w:rsidRPr="00F95057">
              <w:rPr>
                <w:rFonts w:cstheme="minorHAnsi"/>
                <w:lang w:eastAsia="en-US"/>
              </w:rPr>
              <w:t>Company profile with certified copies (not more than 3 months) of relevant certifications, accreditations and licences (CV’s of project staff, awards, etc).</w:t>
            </w:r>
          </w:p>
        </w:tc>
      </w:tr>
      <w:tr w:rsidR="009177B0" w:rsidRPr="00F95057" w14:paraId="7D1E6C61" w14:textId="77777777" w:rsidTr="004F1D36">
        <w:tc>
          <w:tcPr>
            <w:tcW w:w="1418" w:type="dxa"/>
          </w:tcPr>
          <w:p w14:paraId="2EF2128C" w14:textId="77777777" w:rsidR="009177B0" w:rsidRPr="00F95057" w:rsidRDefault="009177B0">
            <w:pPr>
              <w:pStyle w:val="ListParagraph"/>
              <w:tabs>
                <w:tab w:val="left" w:pos="709"/>
              </w:tabs>
              <w:autoSpaceDE w:val="0"/>
              <w:autoSpaceDN w:val="0"/>
              <w:adjustRightInd w:val="0"/>
              <w:spacing w:after="0" w:line="360" w:lineRule="auto"/>
              <w:ind w:left="0"/>
              <w:jc w:val="both"/>
              <w:rPr>
                <w:rFonts w:cstheme="minorHAnsi"/>
                <w:bCs/>
              </w:rPr>
            </w:pPr>
            <w:r w:rsidRPr="00F95057">
              <w:rPr>
                <w:rFonts w:cstheme="minorHAnsi"/>
                <w:bCs/>
              </w:rPr>
              <w:t>Annexure 2</w:t>
            </w:r>
          </w:p>
        </w:tc>
        <w:tc>
          <w:tcPr>
            <w:tcW w:w="7366" w:type="dxa"/>
          </w:tcPr>
          <w:p w14:paraId="17BE5DBA" w14:textId="77777777" w:rsidR="009177B0" w:rsidRPr="00F95057" w:rsidRDefault="009177B0">
            <w:pPr>
              <w:pStyle w:val="ListParagraph"/>
              <w:tabs>
                <w:tab w:val="left" w:pos="709"/>
              </w:tabs>
              <w:autoSpaceDE w:val="0"/>
              <w:autoSpaceDN w:val="0"/>
              <w:adjustRightInd w:val="0"/>
              <w:spacing w:after="0" w:line="360" w:lineRule="auto"/>
              <w:ind w:left="0"/>
              <w:jc w:val="both"/>
              <w:rPr>
                <w:rFonts w:cstheme="minorHAnsi"/>
                <w:bCs/>
              </w:rPr>
            </w:pPr>
            <w:r w:rsidRPr="00F95057">
              <w:rPr>
                <w:rFonts w:cstheme="minorHAnsi"/>
                <w:lang w:eastAsia="en-US"/>
              </w:rPr>
              <w:t>Valid original Tax clearance certificate, PSIRA registration certificate and any other security related certificates (certified copies).</w:t>
            </w:r>
          </w:p>
        </w:tc>
      </w:tr>
      <w:tr w:rsidR="009177B0" w:rsidRPr="00F95057" w14:paraId="3C8EB40A" w14:textId="77777777" w:rsidTr="004F1D36">
        <w:tc>
          <w:tcPr>
            <w:tcW w:w="1418" w:type="dxa"/>
          </w:tcPr>
          <w:p w14:paraId="1330ADD7" w14:textId="77777777" w:rsidR="009177B0" w:rsidRPr="00F95057" w:rsidRDefault="009177B0">
            <w:pPr>
              <w:pStyle w:val="ListParagraph"/>
              <w:tabs>
                <w:tab w:val="left" w:pos="709"/>
              </w:tabs>
              <w:autoSpaceDE w:val="0"/>
              <w:autoSpaceDN w:val="0"/>
              <w:adjustRightInd w:val="0"/>
              <w:spacing w:after="0" w:line="360" w:lineRule="auto"/>
              <w:ind w:left="0"/>
              <w:jc w:val="both"/>
              <w:rPr>
                <w:rFonts w:cstheme="minorHAnsi"/>
                <w:bCs/>
              </w:rPr>
            </w:pPr>
            <w:r w:rsidRPr="00F95057">
              <w:rPr>
                <w:rFonts w:cstheme="minorHAnsi"/>
                <w:bCs/>
              </w:rPr>
              <w:t>Annexure 3</w:t>
            </w:r>
          </w:p>
        </w:tc>
        <w:tc>
          <w:tcPr>
            <w:tcW w:w="7366" w:type="dxa"/>
          </w:tcPr>
          <w:p w14:paraId="4D89DA76" w14:textId="77777777" w:rsidR="009177B0" w:rsidRPr="00F95057" w:rsidRDefault="009177B0">
            <w:pPr>
              <w:pStyle w:val="ListParagraph"/>
              <w:tabs>
                <w:tab w:val="left" w:pos="709"/>
              </w:tabs>
              <w:autoSpaceDE w:val="0"/>
              <w:autoSpaceDN w:val="0"/>
              <w:adjustRightInd w:val="0"/>
              <w:spacing w:after="0" w:line="360" w:lineRule="auto"/>
              <w:ind w:left="0"/>
              <w:jc w:val="both"/>
              <w:rPr>
                <w:rFonts w:cstheme="minorHAnsi"/>
                <w:bCs/>
              </w:rPr>
            </w:pPr>
            <w:r w:rsidRPr="00F95057">
              <w:rPr>
                <w:rFonts w:cstheme="minorHAnsi"/>
                <w:lang w:eastAsia="en-US"/>
              </w:rPr>
              <w:t>Letter of good standing from workman’s compensation commissioner, valid Unemployment Insurance Fund (UIF) proof of registration, public liability insurance and other relevant insurances.</w:t>
            </w:r>
          </w:p>
        </w:tc>
      </w:tr>
      <w:tr w:rsidR="009177B0" w:rsidRPr="00F95057" w14:paraId="407B6717" w14:textId="77777777" w:rsidTr="004F1D36">
        <w:tc>
          <w:tcPr>
            <w:tcW w:w="1418" w:type="dxa"/>
          </w:tcPr>
          <w:p w14:paraId="499DAEEF" w14:textId="77777777" w:rsidR="009177B0" w:rsidRPr="00F95057" w:rsidRDefault="009177B0">
            <w:pPr>
              <w:pStyle w:val="ListParagraph"/>
              <w:tabs>
                <w:tab w:val="left" w:pos="709"/>
              </w:tabs>
              <w:autoSpaceDE w:val="0"/>
              <w:autoSpaceDN w:val="0"/>
              <w:adjustRightInd w:val="0"/>
              <w:spacing w:after="0" w:line="360" w:lineRule="auto"/>
              <w:ind w:left="0"/>
              <w:jc w:val="both"/>
              <w:rPr>
                <w:rFonts w:cstheme="minorHAnsi"/>
                <w:bCs/>
              </w:rPr>
            </w:pPr>
            <w:r w:rsidRPr="00F95057">
              <w:rPr>
                <w:rFonts w:cstheme="minorHAnsi"/>
                <w:bCs/>
              </w:rPr>
              <w:lastRenderedPageBreak/>
              <w:t>Annexure 4</w:t>
            </w:r>
          </w:p>
        </w:tc>
        <w:tc>
          <w:tcPr>
            <w:tcW w:w="7366" w:type="dxa"/>
          </w:tcPr>
          <w:p w14:paraId="414CF5B8" w14:textId="77777777" w:rsidR="009177B0" w:rsidRPr="00F95057" w:rsidRDefault="009177B0">
            <w:pPr>
              <w:pStyle w:val="ListParagraph"/>
              <w:tabs>
                <w:tab w:val="left" w:pos="709"/>
              </w:tabs>
              <w:autoSpaceDE w:val="0"/>
              <w:autoSpaceDN w:val="0"/>
              <w:adjustRightInd w:val="0"/>
              <w:spacing w:after="0" w:line="360" w:lineRule="auto"/>
              <w:ind w:left="0"/>
              <w:jc w:val="both"/>
              <w:rPr>
                <w:rFonts w:cstheme="minorHAnsi"/>
                <w:bCs/>
              </w:rPr>
            </w:pPr>
            <w:r w:rsidRPr="00F95057">
              <w:rPr>
                <w:rFonts w:cstheme="minorHAnsi"/>
                <w:lang w:eastAsia="en-US"/>
              </w:rPr>
              <w:t xml:space="preserve">Signed letters of appointment on previous similar projects with the awarding company letterhead (contactable). </w:t>
            </w:r>
          </w:p>
        </w:tc>
      </w:tr>
      <w:tr w:rsidR="009177B0" w:rsidRPr="00F95057" w14:paraId="7F48862C" w14:textId="77777777" w:rsidTr="004F1D36">
        <w:tc>
          <w:tcPr>
            <w:tcW w:w="1418" w:type="dxa"/>
          </w:tcPr>
          <w:p w14:paraId="592EAFA0" w14:textId="77777777" w:rsidR="009177B0" w:rsidRPr="00F95057" w:rsidRDefault="009177B0">
            <w:pPr>
              <w:pStyle w:val="ListParagraph"/>
              <w:tabs>
                <w:tab w:val="left" w:pos="709"/>
              </w:tabs>
              <w:autoSpaceDE w:val="0"/>
              <w:autoSpaceDN w:val="0"/>
              <w:adjustRightInd w:val="0"/>
              <w:spacing w:after="0" w:line="360" w:lineRule="auto"/>
              <w:ind w:left="0"/>
              <w:jc w:val="both"/>
              <w:rPr>
                <w:rFonts w:cstheme="minorHAnsi"/>
                <w:bCs/>
              </w:rPr>
            </w:pPr>
            <w:r w:rsidRPr="00F95057">
              <w:rPr>
                <w:rFonts w:cstheme="minorHAnsi"/>
                <w:bCs/>
              </w:rPr>
              <w:t>Annexure 5</w:t>
            </w:r>
          </w:p>
        </w:tc>
        <w:tc>
          <w:tcPr>
            <w:tcW w:w="7366" w:type="dxa"/>
          </w:tcPr>
          <w:p w14:paraId="6F1477E5" w14:textId="77777777" w:rsidR="009177B0" w:rsidRPr="00F95057" w:rsidRDefault="009177B0">
            <w:pPr>
              <w:pStyle w:val="ListParagraph"/>
              <w:tabs>
                <w:tab w:val="left" w:pos="709"/>
              </w:tabs>
              <w:autoSpaceDE w:val="0"/>
              <w:autoSpaceDN w:val="0"/>
              <w:adjustRightInd w:val="0"/>
              <w:spacing w:after="0" w:line="360" w:lineRule="auto"/>
              <w:ind w:left="0"/>
              <w:jc w:val="both"/>
              <w:rPr>
                <w:rFonts w:cstheme="minorHAnsi"/>
                <w:bCs/>
              </w:rPr>
            </w:pPr>
            <w:r w:rsidRPr="00F95057">
              <w:rPr>
                <w:rFonts w:cstheme="minorHAnsi"/>
                <w:lang w:eastAsia="en-US"/>
              </w:rPr>
              <w:t xml:space="preserve">Company’s list of security infrastructure and active employees with 3 certified copies of payslips of the project staff. Vehicles list to be accompanied with the copies of registration documentation or vehicle lease agreement/s on the bidding company’s or director’s names. </w:t>
            </w:r>
          </w:p>
        </w:tc>
      </w:tr>
      <w:tr w:rsidR="009177B0" w:rsidRPr="00F95057" w14:paraId="61CAC09D" w14:textId="77777777" w:rsidTr="004F1D36">
        <w:tc>
          <w:tcPr>
            <w:tcW w:w="1418" w:type="dxa"/>
          </w:tcPr>
          <w:p w14:paraId="1C503B1A" w14:textId="77777777" w:rsidR="009177B0" w:rsidRPr="00F95057" w:rsidRDefault="009177B0">
            <w:pPr>
              <w:pStyle w:val="ListParagraph"/>
              <w:tabs>
                <w:tab w:val="left" w:pos="709"/>
              </w:tabs>
              <w:autoSpaceDE w:val="0"/>
              <w:autoSpaceDN w:val="0"/>
              <w:adjustRightInd w:val="0"/>
              <w:spacing w:after="0" w:line="360" w:lineRule="auto"/>
              <w:ind w:left="0"/>
              <w:jc w:val="both"/>
              <w:rPr>
                <w:rFonts w:cstheme="minorHAnsi"/>
                <w:bCs/>
              </w:rPr>
            </w:pPr>
            <w:r w:rsidRPr="00F95057">
              <w:rPr>
                <w:rFonts w:cstheme="minorHAnsi"/>
                <w:bCs/>
              </w:rPr>
              <w:t>Annexure 6</w:t>
            </w:r>
          </w:p>
        </w:tc>
        <w:tc>
          <w:tcPr>
            <w:tcW w:w="7366" w:type="dxa"/>
          </w:tcPr>
          <w:p w14:paraId="4CF80453" w14:textId="77777777" w:rsidR="009177B0" w:rsidRPr="00F95057" w:rsidRDefault="009177B0">
            <w:pPr>
              <w:pStyle w:val="ListParagraph"/>
              <w:tabs>
                <w:tab w:val="left" w:pos="709"/>
              </w:tabs>
              <w:autoSpaceDE w:val="0"/>
              <w:autoSpaceDN w:val="0"/>
              <w:adjustRightInd w:val="0"/>
              <w:spacing w:after="0" w:line="360" w:lineRule="auto"/>
              <w:ind w:left="0"/>
              <w:jc w:val="both"/>
              <w:rPr>
                <w:rFonts w:cstheme="minorHAnsi"/>
                <w:lang w:eastAsia="en-US"/>
              </w:rPr>
            </w:pPr>
            <w:r w:rsidRPr="00F95057">
              <w:rPr>
                <w:rFonts w:cstheme="minorHAnsi"/>
                <w:lang w:eastAsia="en-US"/>
              </w:rPr>
              <w:t xml:space="preserve">Company’s proof of operational office within 50 km of the service site. Attach proof of ownership, or a signed lease agreement, or statement of account from the municipality reflecting the company’s names. </w:t>
            </w:r>
          </w:p>
        </w:tc>
      </w:tr>
      <w:tr w:rsidR="009177B0" w:rsidRPr="00F95057" w14:paraId="175A58A9" w14:textId="77777777" w:rsidTr="004F1D36">
        <w:tc>
          <w:tcPr>
            <w:tcW w:w="1418" w:type="dxa"/>
          </w:tcPr>
          <w:p w14:paraId="3A4C266B" w14:textId="77777777" w:rsidR="009177B0" w:rsidRPr="00F95057" w:rsidRDefault="009177B0">
            <w:pPr>
              <w:pStyle w:val="ListParagraph"/>
              <w:tabs>
                <w:tab w:val="left" w:pos="709"/>
              </w:tabs>
              <w:autoSpaceDE w:val="0"/>
              <w:autoSpaceDN w:val="0"/>
              <w:adjustRightInd w:val="0"/>
              <w:spacing w:after="0" w:line="360" w:lineRule="auto"/>
              <w:ind w:left="0"/>
              <w:jc w:val="both"/>
              <w:rPr>
                <w:rFonts w:cstheme="minorHAnsi"/>
                <w:bCs/>
              </w:rPr>
            </w:pPr>
            <w:r w:rsidRPr="00F95057">
              <w:rPr>
                <w:rFonts w:cstheme="minorHAnsi"/>
                <w:bCs/>
              </w:rPr>
              <w:t>Annexure 7</w:t>
            </w:r>
          </w:p>
        </w:tc>
        <w:tc>
          <w:tcPr>
            <w:tcW w:w="7366" w:type="dxa"/>
          </w:tcPr>
          <w:p w14:paraId="166AB97B" w14:textId="77777777" w:rsidR="009177B0" w:rsidRPr="00F95057" w:rsidRDefault="009177B0">
            <w:pPr>
              <w:pStyle w:val="ListParagraph"/>
              <w:tabs>
                <w:tab w:val="left" w:pos="709"/>
              </w:tabs>
              <w:autoSpaceDE w:val="0"/>
              <w:autoSpaceDN w:val="0"/>
              <w:adjustRightInd w:val="0"/>
              <w:spacing w:after="0" w:line="360" w:lineRule="auto"/>
              <w:ind w:left="0"/>
              <w:jc w:val="both"/>
              <w:rPr>
                <w:rFonts w:cstheme="minorHAnsi"/>
                <w:bCs/>
              </w:rPr>
            </w:pPr>
            <w:r w:rsidRPr="00F95057">
              <w:rPr>
                <w:rFonts w:cstheme="minorHAnsi"/>
                <w:lang w:eastAsia="en-US"/>
              </w:rPr>
              <w:t xml:space="preserve">This RFP document and your company proposal with the comprehensive operational, invasion and emergency contingency plan in line with the site conditions. </w:t>
            </w:r>
          </w:p>
        </w:tc>
      </w:tr>
      <w:tr w:rsidR="009177B0" w:rsidRPr="00F95057" w14:paraId="63CA3B75" w14:textId="77777777" w:rsidTr="004F1D36">
        <w:tc>
          <w:tcPr>
            <w:tcW w:w="1418" w:type="dxa"/>
          </w:tcPr>
          <w:p w14:paraId="00080EFC" w14:textId="77777777" w:rsidR="009177B0" w:rsidRPr="00F95057" w:rsidRDefault="009177B0">
            <w:pPr>
              <w:pStyle w:val="ListParagraph"/>
              <w:tabs>
                <w:tab w:val="left" w:pos="709"/>
              </w:tabs>
              <w:autoSpaceDE w:val="0"/>
              <w:autoSpaceDN w:val="0"/>
              <w:adjustRightInd w:val="0"/>
              <w:spacing w:after="0" w:line="360" w:lineRule="auto"/>
              <w:ind w:left="0"/>
              <w:jc w:val="both"/>
              <w:rPr>
                <w:rFonts w:cstheme="minorHAnsi"/>
                <w:bCs/>
              </w:rPr>
            </w:pPr>
            <w:r w:rsidRPr="00F95057">
              <w:rPr>
                <w:rFonts w:cstheme="minorHAnsi"/>
                <w:bCs/>
              </w:rPr>
              <w:t>Annexure 8</w:t>
            </w:r>
          </w:p>
        </w:tc>
        <w:tc>
          <w:tcPr>
            <w:tcW w:w="7366" w:type="dxa"/>
          </w:tcPr>
          <w:p w14:paraId="503386E1" w14:textId="77777777" w:rsidR="009177B0" w:rsidRPr="00F95057" w:rsidRDefault="009177B0">
            <w:pPr>
              <w:pStyle w:val="ListParagraph"/>
              <w:tabs>
                <w:tab w:val="left" w:pos="709"/>
              </w:tabs>
              <w:autoSpaceDE w:val="0"/>
              <w:autoSpaceDN w:val="0"/>
              <w:adjustRightInd w:val="0"/>
              <w:spacing w:after="0" w:line="360" w:lineRule="auto"/>
              <w:ind w:left="0"/>
              <w:jc w:val="both"/>
              <w:rPr>
                <w:rFonts w:cstheme="minorHAnsi"/>
                <w:lang w:eastAsia="en-US"/>
              </w:rPr>
            </w:pPr>
            <w:r w:rsidRPr="00F95057">
              <w:rPr>
                <w:rFonts w:cstheme="minorHAnsi"/>
                <w:bCs/>
              </w:rPr>
              <w:t>Central Supplier Database (CSD) report, SDB forms</w:t>
            </w:r>
          </w:p>
        </w:tc>
      </w:tr>
      <w:tr w:rsidR="009177B0" w:rsidRPr="00F95057" w14:paraId="52722670" w14:textId="77777777" w:rsidTr="004F1D36">
        <w:tc>
          <w:tcPr>
            <w:tcW w:w="1418" w:type="dxa"/>
          </w:tcPr>
          <w:p w14:paraId="6057D730" w14:textId="77777777" w:rsidR="009177B0" w:rsidRPr="00F95057" w:rsidRDefault="009177B0">
            <w:pPr>
              <w:pStyle w:val="ListParagraph"/>
              <w:tabs>
                <w:tab w:val="left" w:pos="709"/>
              </w:tabs>
              <w:autoSpaceDE w:val="0"/>
              <w:autoSpaceDN w:val="0"/>
              <w:adjustRightInd w:val="0"/>
              <w:spacing w:after="0" w:line="360" w:lineRule="auto"/>
              <w:ind w:left="0"/>
              <w:jc w:val="both"/>
              <w:rPr>
                <w:rFonts w:cstheme="minorHAnsi"/>
                <w:bCs/>
              </w:rPr>
            </w:pPr>
            <w:r w:rsidRPr="00F95057">
              <w:rPr>
                <w:rFonts w:cstheme="minorHAnsi"/>
                <w:bCs/>
              </w:rPr>
              <w:t>Annexure 9</w:t>
            </w:r>
          </w:p>
        </w:tc>
        <w:tc>
          <w:tcPr>
            <w:tcW w:w="7366" w:type="dxa"/>
          </w:tcPr>
          <w:p w14:paraId="24E7248E" w14:textId="77777777" w:rsidR="009177B0" w:rsidRPr="00F95057" w:rsidRDefault="009177B0">
            <w:pPr>
              <w:pStyle w:val="ListParagraph"/>
              <w:tabs>
                <w:tab w:val="left" w:pos="709"/>
              </w:tabs>
              <w:autoSpaceDE w:val="0"/>
              <w:autoSpaceDN w:val="0"/>
              <w:adjustRightInd w:val="0"/>
              <w:spacing w:after="0" w:line="360" w:lineRule="auto"/>
              <w:ind w:left="0"/>
              <w:jc w:val="both"/>
              <w:rPr>
                <w:rFonts w:cstheme="minorHAnsi"/>
                <w:bCs/>
              </w:rPr>
            </w:pPr>
            <w:r w:rsidRPr="00F95057">
              <w:rPr>
                <w:rFonts w:cstheme="minorHAnsi"/>
                <w:lang w:eastAsia="en-US"/>
              </w:rPr>
              <w:t xml:space="preserve">Price Breakdown quotation on </w:t>
            </w:r>
            <w:r w:rsidRPr="00F95057">
              <w:rPr>
                <w:rFonts w:cstheme="minorHAnsi"/>
                <w:b/>
                <w:lang w:eastAsia="en-US"/>
              </w:rPr>
              <w:t>Annexure 1</w:t>
            </w:r>
            <w:r w:rsidRPr="00F95057">
              <w:rPr>
                <w:rFonts w:cstheme="minorHAnsi"/>
                <w:lang w:eastAsia="en-US"/>
              </w:rPr>
              <w:t xml:space="preserve"> and on security service provider’s letterhead document.</w:t>
            </w:r>
          </w:p>
        </w:tc>
      </w:tr>
    </w:tbl>
    <w:p w14:paraId="1CC0C678" w14:textId="2A8AB6C6" w:rsidR="00F62A52" w:rsidRPr="00F12F81" w:rsidRDefault="00F62A52" w:rsidP="00F12F81">
      <w:pPr>
        <w:tabs>
          <w:tab w:val="left" w:pos="709"/>
        </w:tabs>
        <w:autoSpaceDE w:val="0"/>
        <w:autoSpaceDN w:val="0"/>
        <w:adjustRightInd w:val="0"/>
        <w:spacing w:after="0" w:line="360" w:lineRule="auto"/>
        <w:jc w:val="both"/>
        <w:rPr>
          <w:rFonts w:asciiTheme="minorHAnsi" w:hAnsiTheme="minorHAnsi" w:cstheme="minorHAnsi"/>
          <w:bCs/>
        </w:rPr>
      </w:pPr>
    </w:p>
    <w:p w14:paraId="6504EA5A" w14:textId="77777777" w:rsidR="00240FE7" w:rsidRPr="00F95057" w:rsidRDefault="00240FE7">
      <w:pPr>
        <w:pStyle w:val="ListParagraph"/>
        <w:numPr>
          <w:ilvl w:val="0"/>
          <w:numId w:val="2"/>
        </w:numPr>
        <w:tabs>
          <w:tab w:val="left" w:pos="426"/>
          <w:tab w:val="left" w:pos="567"/>
        </w:tabs>
        <w:spacing w:after="0" w:line="360" w:lineRule="auto"/>
        <w:jc w:val="both"/>
        <w:rPr>
          <w:rFonts w:asciiTheme="minorHAnsi" w:hAnsiTheme="minorHAnsi" w:cstheme="minorHAnsi"/>
          <w:b/>
          <w:bCs/>
        </w:rPr>
      </w:pPr>
      <w:bookmarkStart w:id="19" w:name="_Ref10631396"/>
      <w:r w:rsidRPr="00F95057">
        <w:rPr>
          <w:rFonts w:asciiTheme="minorHAnsi" w:hAnsiTheme="minorHAnsi" w:cstheme="minorHAnsi"/>
          <w:b/>
          <w:bCs/>
          <w:lang w:val="en-GB"/>
        </w:rPr>
        <w:t xml:space="preserve">EVALUATION </w:t>
      </w:r>
      <w:r w:rsidR="00A87751" w:rsidRPr="00F95057">
        <w:rPr>
          <w:rFonts w:asciiTheme="minorHAnsi" w:hAnsiTheme="minorHAnsi" w:cstheme="minorHAnsi"/>
          <w:b/>
          <w:bCs/>
          <w:lang w:val="en-GB"/>
        </w:rPr>
        <w:t>PROCESS</w:t>
      </w:r>
      <w:bookmarkEnd w:id="19"/>
    </w:p>
    <w:p w14:paraId="089F632E" w14:textId="77777777" w:rsidR="00A424C1" w:rsidRPr="00F95057" w:rsidRDefault="00A424C1">
      <w:pPr>
        <w:pStyle w:val="ListParagraph"/>
        <w:tabs>
          <w:tab w:val="left" w:pos="426"/>
          <w:tab w:val="left" w:pos="567"/>
        </w:tabs>
        <w:spacing w:after="0" w:line="360" w:lineRule="auto"/>
        <w:ind w:left="360"/>
        <w:jc w:val="both"/>
        <w:rPr>
          <w:rFonts w:asciiTheme="minorHAnsi" w:hAnsiTheme="minorHAnsi" w:cstheme="minorHAnsi"/>
          <w:bCs/>
        </w:rPr>
      </w:pPr>
    </w:p>
    <w:p w14:paraId="6E1FCFAF" w14:textId="714764BD" w:rsidR="00F95057" w:rsidRDefault="00240FE7" w:rsidP="00B10744">
      <w:pPr>
        <w:pStyle w:val="ListParagraph"/>
        <w:tabs>
          <w:tab w:val="left" w:pos="426"/>
          <w:tab w:val="left" w:pos="567"/>
        </w:tabs>
        <w:spacing w:line="360" w:lineRule="auto"/>
        <w:ind w:left="360"/>
        <w:jc w:val="both"/>
        <w:rPr>
          <w:rFonts w:asciiTheme="minorHAnsi" w:hAnsiTheme="minorHAnsi" w:cstheme="minorHAnsi"/>
          <w:bCs/>
          <w:lang w:val="en-GB"/>
        </w:rPr>
      </w:pPr>
      <w:r w:rsidRPr="00F95057">
        <w:rPr>
          <w:rFonts w:asciiTheme="minorHAnsi" w:hAnsiTheme="minorHAnsi" w:cstheme="minorHAnsi"/>
          <w:bCs/>
          <w:lang w:val="en-GB"/>
        </w:rPr>
        <w:t xml:space="preserve">The following </w:t>
      </w:r>
      <w:r w:rsidR="009177B0" w:rsidRPr="00F95057">
        <w:rPr>
          <w:rFonts w:asciiTheme="minorHAnsi" w:hAnsiTheme="minorHAnsi" w:cstheme="minorHAnsi"/>
          <w:b/>
          <w:bCs/>
          <w:lang w:val="en-GB"/>
        </w:rPr>
        <w:t>T</w:t>
      </w:r>
      <w:r w:rsidRPr="00FB240A">
        <w:rPr>
          <w:rFonts w:asciiTheme="minorHAnsi" w:hAnsiTheme="minorHAnsi" w:cstheme="minorHAnsi"/>
          <w:b/>
          <w:bCs/>
          <w:lang w:val="en-GB"/>
        </w:rPr>
        <w:t>able</w:t>
      </w:r>
      <w:r w:rsidR="009177B0" w:rsidRPr="00FB240A">
        <w:rPr>
          <w:rFonts w:asciiTheme="minorHAnsi" w:hAnsiTheme="minorHAnsi" w:cstheme="minorHAnsi"/>
          <w:b/>
          <w:bCs/>
          <w:lang w:val="en-GB"/>
        </w:rPr>
        <w:t xml:space="preserve"> 3</w:t>
      </w:r>
      <w:r w:rsidRPr="00F95057">
        <w:rPr>
          <w:rFonts w:asciiTheme="minorHAnsi" w:hAnsiTheme="minorHAnsi" w:cstheme="minorHAnsi"/>
          <w:bCs/>
          <w:lang w:val="en-GB"/>
        </w:rPr>
        <w:t xml:space="preserve"> will demonstrate the criteria to be used for allocation of points for functionality as outlined above. Bids scoring less than </w:t>
      </w:r>
      <w:r w:rsidR="00673464" w:rsidRPr="00F95057">
        <w:rPr>
          <w:rFonts w:asciiTheme="minorHAnsi" w:hAnsiTheme="minorHAnsi" w:cstheme="minorHAnsi"/>
          <w:b/>
          <w:bCs/>
          <w:lang w:val="en-GB"/>
        </w:rPr>
        <w:t>7</w:t>
      </w:r>
      <w:r w:rsidRPr="00F95057">
        <w:rPr>
          <w:rFonts w:asciiTheme="minorHAnsi" w:hAnsiTheme="minorHAnsi" w:cstheme="minorHAnsi"/>
          <w:b/>
          <w:bCs/>
          <w:lang w:val="en-GB"/>
        </w:rPr>
        <w:t>0 points</w:t>
      </w:r>
      <w:r w:rsidRPr="00F95057">
        <w:rPr>
          <w:rFonts w:asciiTheme="minorHAnsi" w:hAnsiTheme="minorHAnsi" w:cstheme="minorHAnsi"/>
          <w:bCs/>
          <w:lang w:val="en-GB"/>
        </w:rPr>
        <w:t xml:space="preserve"> on functionality will be set aside.</w:t>
      </w:r>
    </w:p>
    <w:p w14:paraId="30D0D076" w14:textId="77777777" w:rsidR="00DA47B7" w:rsidRDefault="00DA47B7">
      <w:pPr>
        <w:pStyle w:val="ListParagraph"/>
        <w:tabs>
          <w:tab w:val="left" w:pos="426"/>
          <w:tab w:val="left" w:pos="567"/>
        </w:tabs>
        <w:spacing w:line="360" w:lineRule="auto"/>
        <w:ind w:left="0"/>
        <w:jc w:val="both"/>
        <w:rPr>
          <w:rFonts w:asciiTheme="minorHAnsi" w:hAnsiTheme="minorHAnsi" w:cstheme="minorHAnsi"/>
          <w:bCs/>
          <w:lang w:val="en-GB"/>
        </w:rPr>
      </w:pPr>
    </w:p>
    <w:p w14:paraId="37B47B12" w14:textId="5FD6BEAC" w:rsidR="00314C27" w:rsidRPr="00F95057" w:rsidRDefault="00314C27">
      <w:pPr>
        <w:pStyle w:val="ListParagraph"/>
        <w:numPr>
          <w:ilvl w:val="0"/>
          <w:numId w:val="1"/>
        </w:numPr>
        <w:tabs>
          <w:tab w:val="left" w:pos="426"/>
          <w:tab w:val="left" w:pos="851"/>
        </w:tabs>
        <w:spacing w:after="0" w:line="360" w:lineRule="auto"/>
        <w:ind w:left="709" w:hanging="709"/>
        <w:jc w:val="both"/>
        <w:rPr>
          <w:rFonts w:asciiTheme="minorHAnsi" w:hAnsiTheme="minorHAnsi" w:cstheme="minorHAnsi"/>
          <w:bCs/>
          <w:lang w:val="en-GB"/>
        </w:rPr>
      </w:pPr>
      <w:r w:rsidRPr="00F95057">
        <w:rPr>
          <w:rFonts w:asciiTheme="minorHAnsi" w:hAnsiTheme="minorHAnsi" w:cstheme="minorHAnsi"/>
          <w:bCs/>
          <w:u w:val="single"/>
          <w:lang w:val="en-GB"/>
        </w:rPr>
        <w:t xml:space="preserve">Table </w:t>
      </w:r>
      <w:r w:rsidR="009177B0" w:rsidRPr="00F95057">
        <w:rPr>
          <w:rFonts w:asciiTheme="minorHAnsi" w:hAnsiTheme="minorHAnsi" w:cstheme="minorHAnsi"/>
          <w:bCs/>
          <w:u w:val="single"/>
          <w:lang w:val="en-GB"/>
        </w:rPr>
        <w:t>3</w:t>
      </w:r>
      <w:r w:rsidRPr="00F95057">
        <w:rPr>
          <w:rFonts w:asciiTheme="minorHAnsi" w:hAnsiTheme="minorHAnsi" w:cstheme="minorHAnsi"/>
          <w:bCs/>
          <w:u w:val="single"/>
          <w:lang w:val="en-GB"/>
        </w:rPr>
        <w:t xml:space="preserve"> – Functionality</w:t>
      </w:r>
    </w:p>
    <w:tbl>
      <w:tblPr>
        <w:tblW w:w="907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5953"/>
        <w:gridCol w:w="1560"/>
      </w:tblGrid>
      <w:tr w:rsidR="00F95057" w:rsidRPr="00F95057" w14:paraId="30E0DC7D" w14:textId="77777777" w:rsidTr="00153FA2">
        <w:trPr>
          <w:trHeight w:val="584"/>
          <w:tblHeader/>
        </w:trPr>
        <w:tc>
          <w:tcPr>
            <w:tcW w:w="1559" w:type="dxa"/>
            <w:tcBorders>
              <w:bottom w:val="single" w:sz="4" w:space="0" w:color="auto"/>
            </w:tcBorders>
            <w:shd w:val="clear" w:color="auto" w:fill="BFBFBF"/>
          </w:tcPr>
          <w:p w14:paraId="452DE9D4" w14:textId="77777777" w:rsidR="009177B0" w:rsidRPr="00F95057" w:rsidRDefault="009177B0">
            <w:pPr>
              <w:tabs>
                <w:tab w:val="left" w:pos="187"/>
                <w:tab w:val="right" w:pos="10659"/>
              </w:tabs>
              <w:spacing w:line="360" w:lineRule="auto"/>
              <w:ind w:right="110"/>
              <w:jc w:val="center"/>
              <w:rPr>
                <w:rFonts w:asciiTheme="minorHAnsi" w:eastAsia="Calibri" w:hAnsiTheme="minorHAnsi" w:cstheme="minorHAnsi"/>
                <w:b/>
                <w:lang w:eastAsia="en-US"/>
              </w:rPr>
            </w:pPr>
            <w:r w:rsidRPr="00F95057">
              <w:rPr>
                <w:rFonts w:asciiTheme="minorHAnsi" w:eastAsia="Calibri" w:hAnsiTheme="minorHAnsi" w:cstheme="minorHAnsi"/>
                <w:b/>
                <w:lang w:eastAsia="en-US"/>
              </w:rPr>
              <w:t>CRITERIA</w:t>
            </w:r>
          </w:p>
        </w:tc>
        <w:tc>
          <w:tcPr>
            <w:tcW w:w="5953" w:type="dxa"/>
            <w:shd w:val="clear" w:color="auto" w:fill="BFBFBF"/>
          </w:tcPr>
          <w:p w14:paraId="0D7030E7" w14:textId="77777777" w:rsidR="009177B0" w:rsidRPr="00F95057" w:rsidRDefault="009177B0">
            <w:pPr>
              <w:tabs>
                <w:tab w:val="left" w:pos="187"/>
                <w:tab w:val="right" w:pos="10659"/>
              </w:tabs>
              <w:spacing w:line="360" w:lineRule="auto"/>
              <w:ind w:right="110"/>
              <w:jc w:val="center"/>
              <w:rPr>
                <w:rFonts w:asciiTheme="minorHAnsi" w:eastAsia="Calibri" w:hAnsiTheme="minorHAnsi" w:cstheme="minorHAnsi"/>
                <w:b/>
                <w:lang w:eastAsia="en-US"/>
              </w:rPr>
            </w:pPr>
            <w:r w:rsidRPr="00F95057">
              <w:rPr>
                <w:rFonts w:asciiTheme="minorHAnsi" w:eastAsia="Calibri" w:hAnsiTheme="minorHAnsi" w:cstheme="minorHAnsi"/>
                <w:b/>
                <w:lang w:eastAsia="en-US"/>
              </w:rPr>
              <w:t>SUB-CRITERIA</w:t>
            </w:r>
          </w:p>
        </w:tc>
        <w:tc>
          <w:tcPr>
            <w:tcW w:w="1560" w:type="dxa"/>
            <w:shd w:val="clear" w:color="auto" w:fill="BFBFBF"/>
          </w:tcPr>
          <w:p w14:paraId="2410BAF4" w14:textId="77777777" w:rsidR="009177B0" w:rsidRPr="00F95057" w:rsidRDefault="009177B0">
            <w:pPr>
              <w:tabs>
                <w:tab w:val="left" w:pos="187"/>
                <w:tab w:val="right" w:pos="10659"/>
              </w:tabs>
              <w:spacing w:after="0" w:line="360" w:lineRule="auto"/>
              <w:ind w:right="110"/>
              <w:jc w:val="center"/>
              <w:rPr>
                <w:rFonts w:asciiTheme="minorHAnsi" w:eastAsia="Calibri" w:hAnsiTheme="minorHAnsi" w:cstheme="minorHAnsi"/>
                <w:b/>
                <w:lang w:eastAsia="en-US"/>
              </w:rPr>
            </w:pPr>
            <w:r w:rsidRPr="00F95057">
              <w:rPr>
                <w:rFonts w:asciiTheme="minorHAnsi" w:eastAsia="Calibri" w:hAnsiTheme="minorHAnsi" w:cstheme="minorHAnsi"/>
                <w:b/>
                <w:lang w:eastAsia="en-US"/>
              </w:rPr>
              <w:t>WEIGHTING/ POINTS</w:t>
            </w:r>
          </w:p>
        </w:tc>
      </w:tr>
      <w:tr w:rsidR="00F95057" w:rsidRPr="00F95057" w14:paraId="0966C9DA" w14:textId="77777777" w:rsidTr="00153FA2">
        <w:trPr>
          <w:trHeight w:val="299"/>
        </w:trPr>
        <w:tc>
          <w:tcPr>
            <w:tcW w:w="1559" w:type="dxa"/>
            <w:tcBorders>
              <w:top w:val="single" w:sz="4" w:space="0" w:color="auto"/>
            </w:tcBorders>
          </w:tcPr>
          <w:p w14:paraId="3D776394" w14:textId="77777777" w:rsidR="009177B0" w:rsidRPr="00F95057" w:rsidRDefault="009177B0">
            <w:pPr>
              <w:autoSpaceDE w:val="0"/>
              <w:autoSpaceDN w:val="0"/>
              <w:adjustRightInd w:val="0"/>
              <w:spacing w:after="0" w:line="360" w:lineRule="auto"/>
              <w:rPr>
                <w:rFonts w:asciiTheme="minorHAnsi" w:eastAsia="Calibri" w:hAnsiTheme="minorHAnsi" w:cstheme="minorHAnsi"/>
                <w:b/>
                <w:bCs/>
                <w:lang w:eastAsia="en-US"/>
              </w:rPr>
            </w:pPr>
            <w:r w:rsidRPr="00F95057">
              <w:rPr>
                <w:rFonts w:asciiTheme="minorHAnsi" w:eastAsia="Calibri" w:hAnsiTheme="minorHAnsi" w:cstheme="minorHAnsi"/>
                <w:b/>
                <w:bCs/>
                <w:lang w:eastAsia="en-US"/>
              </w:rPr>
              <w:t>Company profile (Attach Organogram)</w:t>
            </w:r>
          </w:p>
        </w:tc>
        <w:tc>
          <w:tcPr>
            <w:tcW w:w="5953" w:type="dxa"/>
          </w:tcPr>
          <w:p w14:paraId="2833F923" w14:textId="77777777" w:rsidR="009177B0" w:rsidRPr="00F95057" w:rsidRDefault="009177B0">
            <w:pPr>
              <w:autoSpaceDE w:val="0"/>
              <w:autoSpaceDN w:val="0"/>
              <w:adjustRightInd w:val="0"/>
              <w:spacing w:after="0" w:line="360" w:lineRule="auto"/>
              <w:jc w:val="both"/>
              <w:rPr>
                <w:rFonts w:asciiTheme="minorHAnsi" w:eastAsia="Calibri" w:hAnsiTheme="minorHAnsi" w:cstheme="minorHAnsi"/>
                <w:lang w:eastAsia="en-US"/>
              </w:rPr>
            </w:pPr>
            <w:r w:rsidRPr="00F95057">
              <w:rPr>
                <w:rFonts w:asciiTheme="minorHAnsi" w:eastAsia="Calibri" w:hAnsiTheme="minorHAnsi" w:cstheme="minorHAnsi"/>
                <w:lang w:eastAsia="en-US"/>
              </w:rPr>
              <w:t>Security company profile (s) to be submitted (in case of a joint Venture, all companies must submit separate profiles) indicating the Lead Company.</w:t>
            </w:r>
          </w:p>
          <w:p w14:paraId="6CE97B6B" w14:textId="77777777" w:rsidR="009177B0" w:rsidRPr="00FB240A" w:rsidRDefault="009177B0">
            <w:pPr>
              <w:pStyle w:val="ListParagraph"/>
              <w:numPr>
                <w:ilvl w:val="0"/>
                <w:numId w:val="29"/>
              </w:numPr>
              <w:autoSpaceDE w:val="0"/>
              <w:autoSpaceDN w:val="0"/>
              <w:adjustRightInd w:val="0"/>
              <w:spacing w:after="0" w:line="360" w:lineRule="auto"/>
              <w:jc w:val="both"/>
              <w:rPr>
                <w:rFonts w:asciiTheme="minorHAnsi" w:eastAsia="Calibri" w:hAnsiTheme="minorHAnsi" w:cstheme="minorHAnsi"/>
                <w:b/>
                <w:lang w:eastAsia="en-US"/>
              </w:rPr>
            </w:pPr>
            <w:r w:rsidRPr="00F95057">
              <w:rPr>
                <w:rFonts w:asciiTheme="minorHAnsi" w:eastAsia="Calibri" w:hAnsiTheme="minorHAnsi" w:cstheme="minorHAnsi"/>
                <w:lang w:eastAsia="en-US"/>
              </w:rPr>
              <w:t xml:space="preserve">No company profile – </w:t>
            </w:r>
            <w:r w:rsidRPr="00FB240A">
              <w:rPr>
                <w:rFonts w:asciiTheme="minorHAnsi" w:eastAsia="Calibri" w:hAnsiTheme="minorHAnsi" w:cstheme="minorHAnsi"/>
                <w:b/>
                <w:lang w:eastAsia="en-US"/>
              </w:rPr>
              <w:t>0 points</w:t>
            </w:r>
          </w:p>
          <w:p w14:paraId="5430B18E" w14:textId="77777777" w:rsidR="009177B0" w:rsidRPr="00F95057" w:rsidRDefault="009177B0">
            <w:pPr>
              <w:autoSpaceDE w:val="0"/>
              <w:autoSpaceDN w:val="0"/>
              <w:adjustRightInd w:val="0"/>
              <w:spacing w:after="0" w:line="360" w:lineRule="auto"/>
              <w:ind w:left="312" w:hanging="312"/>
              <w:jc w:val="both"/>
              <w:rPr>
                <w:rFonts w:asciiTheme="minorHAnsi" w:eastAsia="Calibri" w:hAnsiTheme="minorHAnsi" w:cstheme="minorHAnsi"/>
                <w:lang w:eastAsia="en-US"/>
              </w:rPr>
            </w:pPr>
            <w:r w:rsidRPr="00F95057">
              <w:rPr>
                <w:rFonts w:asciiTheme="minorHAnsi" w:eastAsia="Calibri" w:hAnsiTheme="minorHAnsi" w:cstheme="minorHAnsi"/>
                <w:lang w:eastAsia="en-US"/>
              </w:rPr>
              <w:t>•</w:t>
            </w:r>
            <w:r w:rsidRPr="00F95057">
              <w:rPr>
                <w:rFonts w:asciiTheme="minorHAnsi" w:eastAsia="Calibri" w:hAnsiTheme="minorHAnsi" w:cstheme="minorHAnsi"/>
                <w:lang w:eastAsia="en-US"/>
              </w:rPr>
              <w:tab/>
              <w:t>Profile not related to vehicle monitoring services</w:t>
            </w:r>
            <w:r w:rsidRPr="00F95057">
              <w:rPr>
                <w:rFonts w:asciiTheme="minorHAnsi" w:eastAsia="Calibri" w:hAnsiTheme="minorHAnsi" w:cstheme="minorHAnsi"/>
                <w:b/>
                <w:lang w:eastAsia="en-US"/>
              </w:rPr>
              <w:t>– 5 points</w:t>
            </w:r>
          </w:p>
          <w:p w14:paraId="6B186DD3" w14:textId="77777777" w:rsidR="009177B0" w:rsidRPr="00F95057" w:rsidRDefault="009177B0">
            <w:pPr>
              <w:autoSpaceDE w:val="0"/>
              <w:autoSpaceDN w:val="0"/>
              <w:adjustRightInd w:val="0"/>
              <w:spacing w:after="0" w:line="360" w:lineRule="auto"/>
              <w:ind w:left="312" w:hanging="312"/>
              <w:jc w:val="both"/>
              <w:rPr>
                <w:rFonts w:asciiTheme="minorHAnsi" w:eastAsia="Calibri" w:hAnsiTheme="minorHAnsi" w:cstheme="minorHAnsi"/>
                <w:b/>
                <w:lang w:eastAsia="en-US"/>
              </w:rPr>
            </w:pPr>
            <w:r w:rsidRPr="00F95057">
              <w:rPr>
                <w:rFonts w:asciiTheme="minorHAnsi" w:eastAsia="Calibri" w:hAnsiTheme="minorHAnsi" w:cstheme="minorHAnsi"/>
                <w:lang w:eastAsia="en-US"/>
              </w:rPr>
              <w:t>•</w:t>
            </w:r>
            <w:r w:rsidRPr="00F95057">
              <w:rPr>
                <w:rFonts w:asciiTheme="minorHAnsi" w:eastAsia="Calibri" w:hAnsiTheme="minorHAnsi" w:cstheme="minorHAnsi"/>
                <w:lang w:eastAsia="en-US"/>
              </w:rPr>
              <w:tab/>
              <w:t xml:space="preserve">Profile related to vehicle monitoring services </w:t>
            </w:r>
            <w:r w:rsidRPr="00F95057">
              <w:rPr>
                <w:rFonts w:asciiTheme="minorHAnsi" w:eastAsia="Calibri" w:hAnsiTheme="minorHAnsi" w:cstheme="minorHAnsi"/>
                <w:b/>
                <w:lang w:eastAsia="en-US"/>
              </w:rPr>
              <w:t>– 8 points</w:t>
            </w:r>
          </w:p>
          <w:p w14:paraId="233A1E4E" w14:textId="77777777" w:rsidR="009177B0" w:rsidRPr="00F95057" w:rsidRDefault="009177B0">
            <w:pPr>
              <w:autoSpaceDE w:val="0"/>
              <w:autoSpaceDN w:val="0"/>
              <w:adjustRightInd w:val="0"/>
              <w:spacing w:after="0" w:line="360" w:lineRule="auto"/>
              <w:ind w:left="312" w:hanging="312"/>
              <w:jc w:val="both"/>
              <w:rPr>
                <w:rFonts w:asciiTheme="minorHAnsi" w:eastAsia="Calibri" w:hAnsiTheme="minorHAnsi" w:cstheme="minorHAnsi"/>
                <w:lang w:eastAsia="en-US"/>
              </w:rPr>
            </w:pPr>
            <w:r w:rsidRPr="00F95057">
              <w:rPr>
                <w:rFonts w:asciiTheme="minorHAnsi" w:eastAsia="Calibri" w:hAnsiTheme="minorHAnsi" w:cstheme="minorHAnsi"/>
                <w:lang w:eastAsia="en-US"/>
              </w:rPr>
              <w:t>•</w:t>
            </w:r>
            <w:r w:rsidRPr="00F95057">
              <w:rPr>
                <w:rFonts w:asciiTheme="minorHAnsi" w:eastAsia="Calibri" w:hAnsiTheme="minorHAnsi" w:cstheme="minorHAnsi"/>
                <w:lang w:eastAsia="en-US"/>
              </w:rPr>
              <w:tab/>
              <w:t xml:space="preserve">Profile related to vehicle monitoring services with company’s organogram </w:t>
            </w:r>
            <w:r w:rsidRPr="00F95057">
              <w:rPr>
                <w:rFonts w:asciiTheme="minorHAnsi" w:eastAsia="Calibri" w:hAnsiTheme="minorHAnsi" w:cstheme="minorHAnsi"/>
                <w:b/>
                <w:lang w:eastAsia="en-US"/>
              </w:rPr>
              <w:t>– 10 points</w:t>
            </w:r>
          </w:p>
        </w:tc>
        <w:tc>
          <w:tcPr>
            <w:tcW w:w="1560" w:type="dxa"/>
          </w:tcPr>
          <w:p w14:paraId="07A96A7C" w14:textId="77777777" w:rsidR="009177B0" w:rsidRPr="00F95057" w:rsidRDefault="009177B0">
            <w:pPr>
              <w:autoSpaceDE w:val="0"/>
              <w:autoSpaceDN w:val="0"/>
              <w:adjustRightInd w:val="0"/>
              <w:spacing w:after="0" w:line="360" w:lineRule="auto"/>
              <w:jc w:val="center"/>
              <w:rPr>
                <w:rFonts w:asciiTheme="minorHAnsi" w:eastAsia="Calibri" w:hAnsiTheme="minorHAnsi" w:cstheme="minorHAnsi"/>
                <w:b/>
                <w:bCs/>
                <w:lang w:eastAsia="en-US"/>
              </w:rPr>
            </w:pPr>
            <w:r w:rsidRPr="00F95057">
              <w:rPr>
                <w:rFonts w:asciiTheme="minorHAnsi" w:eastAsia="Calibri" w:hAnsiTheme="minorHAnsi" w:cstheme="minorHAnsi"/>
                <w:b/>
                <w:bCs/>
                <w:lang w:eastAsia="en-US"/>
              </w:rPr>
              <w:t>10</w:t>
            </w:r>
          </w:p>
        </w:tc>
      </w:tr>
      <w:tr w:rsidR="00F95057" w:rsidRPr="00F95057" w14:paraId="6DE30CC4" w14:textId="77777777" w:rsidTr="00153FA2">
        <w:trPr>
          <w:trHeight w:val="299"/>
        </w:trPr>
        <w:tc>
          <w:tcPr>
            <w:tcW w:w="1559" w:type="dxa"/>
            <w:tcBorders>
              <w:top w:val="single" w:sz="4" w:space="0" w:color="auto"/>
            </w:tcBorders>
          </w:tcPr>
          <w:p w14:paraId="475A6984" w14:textId="77777777" w:rsidR="009177B0" w:rsidRPr="00F95057" w:rsidRDefault="009177B0">
            <w:pPr>
              <w:autoSpaceDE w:val="0"/>
              <w:autoSpaceDN w:val="0"/>
              <w:adjustRightInd w:val="0"/>
              <w:spacing w:after="0" w:line="360" w:lineRule="auto"/>
              <w:rPr>
                <w:rFonts w:asciiTheme="minorHAnsi" w:eastAsia="Calibri" w:hAnsiTheme="minorHAnsi" w:cstheme="minorHAnsi"/>
                <w:b/>
                <w:bCs/>
                <w:lang w:eastAsia="en-US"/>
              </w:rPr>
            </w:pPr>
            <w:r w:rsidRPr="00F95057">
              <w:rPr>
                <w:rFonts w:asciiTheme="minorHAnsi" w:eastAsia="Calibri" w:hAnsiTheme="minorHAnsi" w:cstheme="minorHAnsi"/>
                <w:b/>
                <w:bCs/>
                <w:lang w:eastAsia="en-US"/>
              </w:rPr>
              <w:t>Company Experience</w:t>
            </w:r>
          </w:p>
        </w:tc>
        <w:tc>
          <w:tcPr>
            <w:tcW w:w="5953" w:type="dxa"/>
          </w:tcPr>
          <w:p w14:paraId="728EC511" w14:textId="77777777" w:rsidR="009177B0" w:rsidRPr="00F95057" w:rsidRDefault="009177B0">
            <w:pPr>
              <w:autoSpaceDE w:val="0"/>
              <w:autoSpaceDN w:val="0"/>
              <w:adjustRightInd w:val="0"/>
              <w:spacing w:after="0" w:line="360" w:lineRule="auto"/>
              <w:jc w:val="both"/>
              <w:rPr>
                <w:rFonts w:asciiTheme="minorHAnsi" w:eastAsia="Calibri" w:hAnsiTheme="minorHAnsi" w:cstheme="minorHAnsi"/>
                <w:lang w:eastAsia="en-US"/>
              </w:rPr>
            </w:pPr>
            <w:r w:rsidRPr="00F95057">
              <w:rPr>
                <w:rFonts w:asciiTheme="minorHAnsi" w:eastAsia="Calibri" w:hAnsiTheme="minorHAnsi" w:cstheme="minorHAnsi"/>
                <w:lang w:eastAsia="en-US"/>
              </w:rPr>
              <w:t xml:space="preserve">Scope related work and experience. Attach signed letters of appointment or purchase order. </w:t>
            </w:r>
          </w:p>
          <w:p w14:paraId="6A2B0E64" w14:textId="77777777" w:rsidR="009177B0" w:rsidRPr="00F95057" w:rsidRDefault="009177B0">
            <w:pPr>
              <w:pStyle w:val="ListParagraph"/>
              <w:numPr>
                <w:ilvl w:val="0"/>
                <w:numId w:val="16"/>
              </w:numPr>
              <w:autoSpaceDE w:val="0"/>
              <w:autoSpaceDN w:val="0"/>
              <w:adjustRightInd w:val="0"/>
              <w:spacing w:after="0" w:line="360" w:lineRule="auto"/>
              <w:ind w:left="360"/>
              <w:jc w:val="both"/>
              <w:rPr>
                <w:rFonts w:asciiTheme="minorHAnsi" w:eastAsia="Calibri" w:hAnsiTheme="minorHAnsi" w:cstheme="minorHAnsi"/>
                <w:lang w:eastAsia="en-US"/>
              </w:rPr>
            </w:pPr>
            <w:r w:rsidRPr="00F95057">
              <w:rPr>
                <w:rFonts w:asciiTheme="minorHAnsi" w:eastAsia="Calibri" w:hAnsiTheme="minorHAnsi" w:cstheme="minorHAnsi"/>
                <w:lang w:eastAsia="en-US"/>
              </w:rPr>
              <w:lastRenderedPageBreak/>
              <w:t xml:space="preserve">0-projects                 </w:t>
            </w:r>
            <w:r w:rsidRPr="00F95057">
              <w:rPr>
                <w:rFonts w:asciiTheme="minorHAnsi" w:eastAsia="Calibri" w:hAnsiTheme="minorHAnsi" w:cstheme="minorHAnsi"/>
                <w:b/>
                <w:lang w:eastAsia="en-US"/>
              </w:rPr>
              <w:t>= 0 points</w:t>
            </w:r>
          </w:p>
          <w:p w14:paraId="10D3FDDA" w14:textId="77777777" w:rsidR="009177B0" w:rsidRPr="00F95057" w:rsidRDefault="009177B0">
            <w:pPr>
              <w:pStyle w:val="ListParagraph"/>
              <w:numPr>
                <w:ilvl w:val="0"/>
                <w:numId w:val="16"/>
              </w:numPr>
              <w:autoSpaceDE w:val="0"/>
              <w:autoSpaceDN w:val="0"/>
              <w:adjustRightInd w:val="0"/>
              <w:spacing w:after="0" w:line="360" w:lineRule="auto"/>
              <w:ind w:left="360"/>
              <w:jc w:val="both"/>
              <w:rPr>
                <w:rFonts w:asciiTheme="minorHAnsi" w:eastAsia="Calibri" w:hAnsiTheme="minorHAnsi" w:cstheme="minorHAnsi"/>
                <w:lang w:eastAsia="en-US"/>
              </w:rPr>
            </w:pPr>
            <w:r w:rsidRPr="00F95057">
              <w:rPr>
                <w:rFonts w:asciiTheme="minorHAnsi" w:eastAsia="Calibri" w:hAnsiTheme="minorHAnsi" w:cstheme="minorHAnsi"/>
                <w:lang w:eastAsia="en-US"/>
              </w:rPr>
              <w:t xml:space="preserve">1-project                   </w:t>
            </w:r>
            <w:r w:rsidRPr="00F95057">
              <w:rPr>
                <w:rFonts w:asciiTheme="minorHAnsi" w:eastAsia="Calibri" w:hAnsiTheme="minorHAnsi" w:cstheme="minorHAnsi"/>
                <w:b/>
                <w:lang w:eastAsia="en-US"/>
              </w:rPr>
              <w:t>= 5 points</w:t>
            </w:r>
          </w:p>
          <w:p w14:paraId="2FBE60C6" w14:textId="77777777" w:rsidR="009177B0" w:rsidRPr="00F95057" w:rsidRDefault="009177B0">
            <w:pPr>
              <w:pStyle w:val="ListParagraph"/>
              <w:numPr>
                <w:ilvl w:val="0"/>
                <w:numId w:val="16"/>
              </w:numPr>
              <w:autoSpaceDE w:val="0"/>
              <w:autoSpaceDN w:val="0"/>
              <w:adjustRightInd w:val="0"/>
              <w:spacing w:after="0" w:line="360" w:lineRule="auto"/>
              <w:ind w:left="360"/>
              <w:jc w:val="both"/>
              <w:rPr>
                <w:rFonts w:asciiTheme="minorHAnsi" w:eastAsia="Calibri" w:hAnsiTheme="minorHAnsi" w:cstheme="minorHAnsi"/>
                <w:b/>
                <w:lang w:eastAsia="en-US"/>
              </w:rPr>
            </w:pPr>
            <w:r w:rsidRPr="00F95057">
              <w:rPr>
                <w:rFonts w:asciiTheme="minorHAnsi" w:eastAsia="Calibri" w:hAnsiTheme="minorHAnsi" w:cstheme="minorHAnsi"/>
                <w:lang w:eastAsia="en-US"/>
              </w:rPr>
              <w:t xml:space="preserve">2-projects                 </w:t>
            </w:r>
            <w:r w:rsidRPr="00F95057">
              <w:rPr>
                <w:rFonts w:asciiTheme="minorHAnsi" w:eastAsia="Calibri" w:hAnsiTheme="minorHAnsi" w:cstheme="minorHAnsi"/>
                <w:b/>
                <w:lang w:eastAsia="en-US"/>
              </w:rPr>
              <w:t>= 10 points</w:t>
            </w:r>
          </w:p>
          <w:p w14:paraId="359357D5" w14:textId="77777777" w:rsidR="009177B0" w:rsidRPr="00F95057" w:rsidRDefault="009177B0">
            <w:pPr>
              <w:pStyle w:val="ListParagraph"/>
              <w:numPr>
                <w:ilvl w:val="0"/>
                <w:numId w:val="16"/>
              </w:numPr>
              <w:autoSpaceDE w:val="0"/>
              <w:autoSpaceDN w:val="0"/>
              <w:adjustRightInd w:val="0"/>
              <w:spacing w:after="0" w:line="360" w:lineRule="auto"/>
              <w:ind w:left="360"/>
              <w:jc w:val="both"/>
              <w:rPr>
                <w:rFonts w:asciiTheme="minorHAnsi" w:eastAsia="Calibri" w:hAnsiTheme="minorHAnsi" w:cstheme="minorHAnsi"/>
                <w:lang w:eastAsia="en-US"/>
              </w:rPr>
            </w:pPr>
            <w:r w:rsidRPr="00F95057">
              <w:rPr>
                <w:rFonts w:asciiTheme="minorHAnsi" w:eastAsia="Calibri" w:hAnsiTheme="minorHAnsi" w:cstheme="minorHAnsi"/>
                <w:lang w:eastAsia="en-US"/>
              </w:rPr>
              <w:t xml:space="preserve">3-projects                 </w:t>
            </w:r>
            <w:r w:rsidRPr="00F95057">
              <w:rPr>
                <w:rFonts w:asciiTheme="minorHAnsi" w:eastAsia="Calibri" w:hAnsiTheme="minorHAnsi" w:cstheme="minorHAnsi"/>
                <w:b/>
                <w:lang w:eastAsia="en-US"/>
              </w:rPr>
              <w:t>= 15 points</w:t>
            </w:r>
          </w:p>
          <w:p w14:paraId="709D604A" w14:textId="77777777" w:rsidR="009177B0" w:rsidRPr="00F95057" w:rsidRDefault="009177B0">
            <w:pPr>
              <w:pStyle w:val="ListParagraph"/>
              <w:numPr>
                <w:ilvl w:val="0"/>
                <w:numId w:val="16"/>
              </w:numPr>
              <w:autoSpaceDE w:val="0"/>
              <w:autoSpaceDN w:val="0"/>
              <w:adjustRightInd w:val="0"/>
              <w:spacing w:after="0" w:line="360" w:lineRule="auto"/>
              <w:ind w:left="360"/>
              <w:jc w:val="both"/>
              <w:rPr>
                <w:rFonts w:asciiTheme="minorHAnsi" w:eastAsia="Calibri" w:hAnsiTheme="minorHAnsi" w:cstheme="minorHAnsi"/>
                <w:b/>
                <w:lang w:eastAsia="en-US"/>
              </w:rPr>
            </w:pPr>
            <w:r w:rsidRPr="00F95057">
              <w:rPr>
                <w:rFonts w:asciiTheme="minorHAnsi" w:eastAsia="Calibri" w:hAnsiTheme="minorHAnsi" w:cstheme="minorHAnsi"/>
                <w:lang w:eastAsia="en-US"/>
              </w:rPr>
              <w:t xml:space="preserve">4-projects                 </w:t>
            </w:r>
            <w:r w:rsidRPr="00F95057">
              <w:rPr>
                <w:rFonts w:asciiTheme="minorHAnsi" w:eastAsia="Calibri" w:hAnsiTheme="minorHAnsi" w:cstheme="minorHAnsi"/>
                <w:b/>
                <w:lang w:eastAsia="en-US"/>
              </w:rPr>
              <w:t>= 20 points</w:t>
            </w:r>
          </w:p>
          <w:p w14:paraId="6083F5E2" w14:textId="77777777" w:rsidR="009177B0" w:rsidRPr="00F95057" w:rsidRDefault="009177B0">
            <w:pPr>
              <w:pStyle w:val="ListParagraph"/>
              <w:numPr>
                <w:ilvl w:val="0"/>
                <w:numId w:val="15"/>
              </w:numPr>
              <w:autoSpaceDE w:val="0"/>
              <w:autoSpaceDN w:val="0"/>
              <w:adjustRightInd w:val="0"/>
              <w:spacing w:after="0" w:line="360" w:lineRule="auto"/>
              <w:ind w:left="360"/>
              <w:jc w:val="both"/>
              <w:rPr>
                <w:rFonts w:asciiTheme="minorHAnsi" w:eastAsia="Calibri" w:hAnsiTheme="minorHAnsi" w:cstheme="minorHAnsi"/>
                <w:lang w:eastAsia="en-US"/>
              </w:rPr>
            </w:pPr>
            <w:r w:rsidRPr="00F95057">
              <w:rPr>
                <w:rFonts w:asciiTheme="minorHAnsi" w:eastAsia="Calibri" w:hAnsiTheme="minorHAnsi" w:cstheme="minorHAnsi"/>
                <w:lang w:eastAsia="en-US"/>
              </w:rPr>
              <w:t xml:space="preserve">5 or more projects  </w:t>
            </w:r>
            <w:r w:rsidRPr="00F95057">
              <w:rPr>
                <w:rFonts w:asciiTheme="minorHAnsi" w:eastAsia="Calibri" w:hAnsiTheme="minorHAnsi" w:cstheme="minorHAnsi"/>
                <w:b/>
                <w:lang w:eastAsia="en-US"/>
              </w:rPr>
              <w:t>= 25 points</w:t>
            </w:r>
          </w:p>
        </w:tc>
        <w:tc>
          <w:tcPr>
            <w:tcW w:w="1560" w:type="dxa"/>
          </w:tcPr>
          <w:p w14:paraId="417CDACF" w14:textId="77777777" w:rsidR="009177B0" w:rsidRPr="00F95057" w:rsidRDefault="009177B0">
            <w:pPr>
              <w:autoSpaceDE w:val="0"/>
              <w:autoSpaceDN w:val="0"/>
              <w:adjustRightInd w:val="0"/>
              <w:spacing w:after="0" w:line="360" w:lineRule="auto"/>
              <w:jc w:val="center"/>
              <w:rPr>
                <w:rFonts w:asciiTheme="minorHAnsi" w:eastAsia="Calibri" w:hAnsiTheme="minorHAnsi" w:cstheme="minorHAnsi"/>
                <w:b/>
                <w:bCs/>
                <w:lang w:eastAsia="en-US"/>
              </w:rPr>
            </w:pPr>
            <w:r w:rsidRPr="00F95057">
              <w:rPr>
                <w:rFonts w:asciiTheme="minorHAnsi" w:eastAsia="Calibri" w:hAnsiTheme="minorHAnsi" w:cstheme="minorHAnsi"/>
                <w:b/>
                <w:bCs/>
                <w:lang w:eastAsia="en-US"/>
              </w:rPr>
              <w:lastRenderedPageBreak/>
              <w:t>25</w:t>
            </w:r>
          </w:p>
        </w:tc>
      </w:tr>
      <w:tr w:rsidR="00F95057" w:rsidRPr="00F95057" w14:paraId="20BB6B85" w14:textId="77777777" w:rsidTr="00153FA2">
        <w:trPr>
          <w:trHeight w:val="629"/>
        </w:trPr>
        <w:tc>
          <w:tcPr>
            <w:tcW w:w="1559" w:type="dxa"/>
            <w:tcBorders>
              <w:top w:val="single" w:sz="4" w:space="0" w:color="auto"/>
            </w:tcBorders>
          </w:tcPr>
          <w:p w14:paraId="3A6DA5AD" w14:textId="77777777" w:rsidR="009177B0" w:rsidRPr="00F95057" w:rsidRDefault="009177B0">
            <w:pPr>
              <w:autoSpaceDE w:val="0"/>
              <w:autoSpaceDN w:val="0"/>
              <w:adjustRightInd w:val="0"/>
              <w:spacing w:after="0" w:line="360" w:lineRule="auto"/>
              <w:rPr>
                <w:rFonts w:asciiTheme="minorHAnsi" w:eastAsia="Calibri" w:hAnsiTheme="minorHAnsi" w:cstheme="minorHAnsi"/>
                <w:b/>
                <w:bCs/>
                <w:lang w:eastAsia="en-US"/>
              </w:rPr>
            </w:pPr>
            <w:r w:rsidRPr="00F95057">
              <w:rPr>
                <w:rFonts w:asciiTheme="minorHAnsi" w:eastAsia="Calibri" w:hAnsiTheme="minorHAnsi" w:cstheme="minorHAnsi"/>
                <w:b/>
                <w:bCs/>
                <w:lang w:eastAsia="en-US"/>
              </w:rPr>
              <w:t>Capacity (Relevant resources)</w:t>
            </w:r>
          </w:p>
        </w:tc>
        <w:tc>
          <w:tcPr>
            <w:tcW w:w="5953" w:type="dxa"/>
          </w:tcPr>
          <w:p w14:paraId="1B79BC09" w14:textId="77777777" w:rsidR="009177B0" w:rsidRPr="00F95057" w:rsidRDefault="009177B0">
            <w:pPr>
              <w:pStyle w:val="ListParagraph"/>
              <w:numPr>
                <w:ilvl w:val="0"/>
                <w:numId w:val="15"/>
              </w:numPr>
              <w:autoSpaceDE w:val="0"/>
              <w:autoSpaceDN w:val="0"/>
              <w:adjustRightInd w:val="0"/>
              <w:spacing w:after="0" w:line="360" w:lineRule="auto"/>
              <w:ind w:left="312" w:hanging="312"/>
              <w:jc w:val="both"/>
              <w:rPr>
                <w:rFonts w:asciiTheme="minorHAnsi" w:eastAsia="Calibri" w:hAnsiTheme="minorHAnsi" w:cstheme="minorHAnsi"/>
                <w:lang w:eastAsia="en-US"/>
              </w:rPr>
            </w:pPr>
            <w:r w:rsidRPr="00F95057">
              <w:rPr>
                <w:rFonts w:asciiTheme="minorHAnsi" w:eastAsia="Calibri" w:hAnsiTheme="minorHAnsi" w:cstheme="minorHAnsi"/>
                <w:lang w:eastAsia="en-US"/>
              </w:rPr>
              <w:t xml:space="preserve">Proof of local operation office. Attach a copy of municipal account/signed lease agreement (in the bidding company or director’s names). The winning bidder’s office will be verified before appointment is made. </w:t>
            </w:r>
            <w:r w:rsidRPr="00F95057">
              <w:rPr>
                <w:rFonts w:asciiTheme="minorHAnsi" w:eastAsia="Calibri" w:hAnsiTheme="minorHAnsi" w:cstheme="minorHAnsi"/>
                <w:b/>
                <w:lang w:eastAsia="en-US"/>
              </w:rPr>
              <w:t>– 15 Points</w:t>
            </w:r>
            <w:r w:rsidRPr="00F95057">
              <w:rPr>
                <w:rFonts w:asciiTheme="minorHAnsi" w:eastAsia="Calibri" w:hAnsiTheme="minorHAnsi" w:cstheme="minorHAnsi"/>
                <w:lang w:eastAsia="en-US"/>
              </w:rPr>
              <w:t xml:space="preserve">  </w:t>
            </w:r>
          </w:p>
          <w:p w14:paraId="282F651C" w14:textId="77777777" w:rsidR="009177B0" w:rsidRPr="00FB240A" w:rsidRDefault="009177B0">
            <w:pPr>
              <w:numPr>
                <w:ilvl w:val="0"/>
                <w:numId w:val="24"/>
              </w:numPr>
              <w:autoSpaceDE w:val="0"/>
              <w:autoSpaceDN w:val="0"/>
              <w:adjustRightInd w:val="0"/>
              <w:spacing w:after="0" w:line="360" w:lineRule="auto"/>
              <w:ind w:left="312" w:hanging="312"/>
              <w:jc w:val="both"/>
              <w:rPr>
                <w:rFonts w:asciiTheme="minorHAnsi" w:eastAsia="Calibri" w:hAnsiTheme="minorHAnsi" w:cstheme="minorHAnsi"/>
                <w:lang w:eastAsia="en-US"/>
              </w:rPr>
            </w:pPr>
            <w:r w:rsidRPr="00430592">
              <w:rPr>
                <w:rFonts w:asciiTheme="minorHAnsi" w:eastAsia="Calibri" w:hAnsiTheme="minorHAnsi" w:cstheme="minorHAnsi"/>
                <w:lang w:eastAsia="en-US"/>
              </w:rPr>
              <w:t>Three (3) project staff CV’s inc</w:t>
            </w:r>
            <w:r w:rsidRPr="00FB240A">
              <w:rPr>
                <w:rFonts w:asciiTheme="minorHAnsi" w:eastAsia="Calibri" w:hAnsiTheme="minorHAnsi" w:cstheme="minorHAnsi"/>
                <w:lang w:eastAsia="en-US"/>
              </w:rPr>
              <w:t xml:space="preserve">luding their payslips (not older than 3 months). </w:t>
            </w:r>
            <w:r w:rsidRPr="00FB240A">
              <w:rPr>
                <w:rFonts w:asciiTheme="minorHAnsi" w:eastAsia="Calibri" w:hAnsiTheme="minorHAnsi" w:cstheme="minorHAnsi"/>
                <w:b/>
                <w:lang w:eastAsia="en-US"/>
              </w:rPr>
              <w:t>– 5 Points</w:t>
            </w:r>
            <w:r w:rsidRPr="00FB240A">
              <w:rPr>
                <w:rFonts w:asciiTheme="minorHAnsi" w:eastAsia="Calibri" w:hAnsiTheme="minorHAnsi" w:cstheme="minorHAnsi"/>
                <w:lang w:eastAsia="en-US"/>
              </w:rPr>
              <w:t xml:space="preserve"> </w:t>
            </w:r>
          </w:p>
          <w:p w14:paraId="3D46B3B8" w14:textId="77777777" w:rsidR="009177B0" w:rsidRPr="00FB240A" w:rsidRDefault="009177B0">
            <w:pPr>
              <w:numPr>
                <w:ilvl w:val="0"/>
                <w:numId w:val="24"/>
              </w:numPr>
              <w:autoSpaceDE w:val="0"/>
              <w:autoSpaceDN w:val="0"/>
              <w:adjustRightInd w:val="0"/>
              <w:spacing w:after="0" w:line="360" w:lineRule="auto"/>
              <w:ind w:left="312" w:hanging="312"/>
              <w:jc w:val="both"/>
              <w:rPr>
                <w:rFonts w:asciiTheme="minorHAnsi" w:eastAsia="Calibri" w:hAnsiTheme="minorHAnsi" w:cstheme="minorHAnsi"/>
                <w:lang w:eastAsia="en-US"/>
              </w:rPr>
            </w:pPr>
            <w:r w:rsidRPr="00FB240A">
              <w:rPr>
                <w:rFonts w:asciiTheme="minorHAnsi" w:eastAsia="Calibri" w:hAnsiTheme="minorHAnsi" w:cstheme="minorHAnsi"/>
                <w:lang w:eastAsia="en-US"/>
              </w:rPr>
              <w:t xml:space="preserve">Security patrolling equipment, branded vehicle/s. (attach proof of vehicle/s registration document/s in company or directors’ names and pictures reflecting company logos) – </w:t>
            </w:r>
            <w:r w:rsidRPr="00FB240A">
              <w:rPr>
                <w:rFonts w:asciiTheme="minorHAnsi" w:eastAsia="Calibri" w:hAnsiTheme="minorHAnsi" w:cstheme="minorHAnsi"/>
                <w:b/>
                <w:lang w:eastAsia="en-US"/>
              </w:rPr>
              <w:t>15 Points</w:t>
            </w:r>
          </w:p>
          <w:p w14:paraId="5C697DCC" w14:textId="77777777" w:rsidR="009177B0" w:rsidRPr="00FB240A" w:rsidRDefault="009177B0">
            <w:pPr>
              <w:numPr>
                <w:ilvl w:val="0"/>
                <w:numId w:val="24"/>
              </w:numPr>
              <w:autoSpaceDE w:val="0"/>
              <w:autoSpaceDN w:val="0"/>
              <w:adjustRightInd w:val="0"/>
              <w:spacing w:after="0" w:line="360" w:lineRule="auto"/>
              <w:ind w:left="312" w:hanging="312"/>
              <w:jc w:val="both"/>
              <w:rPr>
                <w:rFonts w:asciiTheme="minorHAnsi" w:eastAsia="Calibri" w:hAnsiTheme="minorHAnsi" w:cstheme="minorHAnsi"/>
                <w:lang w:eastAsia="en-US"/>
              </w:rPr>
            </w:pPr>
            <w:r w:rsidRPr="00FB240A">
              <w:rPr>
                <w:rFonts w:asciiTheme="minorHAnsi" w:eastAsia="Calibri" w:hAnsiTheme="minorHAnsi" w:cstheme="minorHAnsi"/>
                <w:lang w:eastAsia="en-US"/>
              </w:rPr>
              <w:t xml:space="preserve">A collage of company uniform, security batons, 2-way radios, OB book, flash lights) – </w:t>
            </w:r>
            <w:r w:rsidRPr="00FB240A">
              <w:rPr>
                <w:rFonts w:asciiTheme="minorHAnsi" w:eastAsia="Calibri" w:hAnsiTheme="minorHAnsi" w:cstheme="minorHAnsi"/>
                <w:b/>
                <w:lang w:eastAsia="en-US"/>
              </w:rPr>
              <w:t>5 points</w:t>
            </w:r>
          </w:p>
        </w:tc>
        <w:tc>
          <w:tcPr>
            <w:tcW w:w="1560" w:type="dxa"/>
          </w:tcPr>
          <w:p w14:paraId="560BE0C9" w14:textId="77777777" w:rsidR="009177B0" w:rsidRPr="00F95057" w:rsidRDefault="009177B0">
            <w:pPr>
              <w:autoSpaceDE w:val="0"/>
              <w:autoSpaceDN w:val="0"/>
              <w:adjustRightInd w:val="0"/>
              <w:spacing w:after="0" w:line="360" w:lineRule="auto"/>
              <w:jc w:val="center"/>
              <w:rPr>
                <w:rFonts w:asciiTheme="minorHAnsi" w:eastAsia="Calibri" w:hAnsiTheme="minorHAnsi" w:cstheme="minorHAnsi"/>
                <w:b/>
                <w:bCs/>
                <w:lang w:eastAsia="en-US"/>
              </w:rPr>
            </w:pPr>
            <w:r w:rsidRPr="00F95057">
              <w:rPr>
                <w:rFonts w:asciiTheme="minorHAnsi" w:eastAsia="Calibri" w:hAnsiTheme="minorHAnsi" w:cstheme="minorHAnsi"/>
                <w:b/>
                <w:bCs/>
                <w:lang w:eastAsia="en-US"/>
              </w:rPr>
              <w:t>40</w:t>
            </w:r>
          </w:p>
        </w:tc>
      </w:tr>
      <w:tr w:rsidR="00F95057" w:rsidRPr="00F95057" w14:paraId="47CC5C31" w14:textId="77777777" w:rsidTr="00153FA2">
        <w:trPr>
          <w:trHeight w:val="347"/>
        </w:trPr>
        <w:tc>
          <w:tcPr>
            <w:tcW w:w="1559" w:type="dxa"/>
          </w:tcPr>
          <w:p w14:paraId="51188164" w14:textId="77777777" w:rsidR="009177B0" w:rsidRPr="00F95057" w:rsidRDefault="009177B0">
            <w:pPr>
              <w:autoSpaceDE w:val="0"/>
              <w:autoSpaceDN w:val="0"/>
              <w:adjustRightInd w:val="0"/>
              <w:spacing w:after="0" w:line="360" w:lineRule="auto"/>
              <w:rPr>
                <w:rFonts w:asciiTheme="minorHAnsi" w:eastAsia="Calibri" w:hAnsiTheme="minorHAnsi" w:cstheme="minorHAnsi"/>
                <w:b/>
                <w:lang w:eastAsia="en-US"/>
              </w:rPr>
            </w:pPr>
            <w:r w:rsidRPr="00F95057">
              <w:rPr>
                <w:rFonts w:asciiTheme="minorHAnsi" w:eastAsia="Calibri" w:hAnsiTheme="minorHAnsi" w:cstheme="minorHAnsi"/>
                <w:b/>
                <w:lang w:eastAsia="en-US"/>
              </w:rPr>
              <w:t xml:space="preserve">Work Plan </w:t>
            </w:r>
          </w:p>
        </w:tc>
        <w:tc>
          <w:tcPr>
            <w:tcW w:w="5953" w:type="dxa"/>
          </w:tcPr>
          <w:p w14:paraId="3428BC62" w14:textId="77777777" w:rsidR="009177B0" w:rsidRPr="00F95057" w:rsidRDefault="009177B0">
            <w:pPr>
              <w:autoSpaceDE w:val="0"/>
              <w:autoSpaceDN w:val="0"/>
              <w:adjustRightInd w:val="0"/>
              <w:spacing w:after="0" w:line="360" w:lineRule="auto"/>
              <w:ind w:left="312" w:hanging="312"/>
              <w:jc w:val="both"/>
              <w:rPr>
                <w:rFonts w:asciiTheme="minorHAnsi" w:eastAsia="Calibri" w:hAnsiTheme="minorHAnsi" w:cstheme="minorHAnsi"/>
                <w:lang w:eastAsia="en-US"/>
              </w:rPr>
            </w:pPr>
            <w:r w:rsidRPr="00F95057">
              <w:rPr>
                <w:rFonts w:asciiTheme="minorHAnsi" w:eastAsia="Calibri" w:hAnsiTheme="minorHAnsi" w:cstheme="minorHAnsi"/>
                <w:lang w:eastAsia="en-US"/>
              </w:rPr>
              <w:t>•</w:t>
            </w:r>
            <w:r w:rsidRPr="00F95057">
              <w:rPr>
                <w:rFonts w:asciiTheme="minorHAnsi" w:eastAsia="Calibri" w:hAnsiTheme="minorHAnsi" w:cstheme="minorHAnsi"/>
                <w:lang w:eastAsia="en-US"/>
              </w:rPr>
              <w:tab/>
              <w:t xml:space="preserve">Scope related operational Plan </w:t>
            </w:r>
            <w:r w:rsidRPr="00F95057">
              <w:rPr>
                <w:rFonts w:asciiTheme="minorHAnsi" w:eastAsia="Calibri" w:hAnsiTheme="minorHAnsi" w:cstheme="minorHAnsi"/>
                <w:b/>
                <w:lang w:eastAsia="en-US"/>
              </w:rPr>
              <w:t>– 5 points</w:t>
            </w:r>
          </w:p>
          <w:p w14:paraId="19CFDA63" w14:textId="77777777" w:rsidR="009177B0" w:rsidRPr="00F95057" w:rsidRDefault="009177B0">
            <w:pPr>
              <w:autoSpaceDE w:val="0"/>
              <w:autoSpaceDN w:val="0"/>
              <w:adjustRightInd w:val="0"/>
              <w:spacing w:after="0" w:line="360" w:lineRule="auto"/>
              <w:ind w:left="312" w:hanging="312"/>
              <w:jc w:val="both"/>
              <w:rPr>
                <w:rFonts w:asciiTheme="minorHAnsi" w:eastAsia="Calibri" w:hAnsiTheme="minorHAnsi" w:cstheme="minorHAnsi"/>
                <w:b/>
                <w:lang w:eastAsia="en-US"/>
              </w:rPr>
            </w:pPr>
            <w:r w:rsidRPr="00F95057">
              <w:rPr>
                <w:rFonts w:asciiTheme="minorHAnsi" w:eastAsia="Calibri" w:hAnsiTheme="minorHAnsi" w:cstheme="minorHAnsi"/>
                <w:lang w:eastAsia="en-US"/>
              </w:rPr>
              <w:t>•</w:t>
            </w:r>
            <w:r w:rsidRPr="00F95057">
              <w:rPr>
                <w:rFonts w:asciiTheme="minorHAnsi" w:eastAsia="Calibri" w:hAnsiTheme="minorHAnsi" w:cstheme="minorHAnsi"/>
                <w:lang w:eastAsia="en-US"/>
              </w:rPr>
              <w:tab/>
              <w:t xml:space="preserve">Invasion and emergency plan </w:t>
            </w:r>
            <w:r w:rsidRPr="00F95057">
              <w:rPr>
                <w:rFonts w:asciiTheme="minorHAnsi" w:eastAsia="Calibri" w:hAnsiTheme="minorHAnsi" w:cstheme="minorHAnsi"/>
                <w:b/>
                <w:lang w:eastAsia="en-US"/>
              </w:rPr>
              <w:t>– 15 points</w:t>
            </w:r>
          </w:p>
          <w:p w14:paraId="55F9D930" w14:textId="78FDF926" w:rsidR="009177B0" w:rsidRPr="00F95057" w:rsidRDefault="009177B0">
            <w:pPr>
              <w:autoSpaceDE w:val="0"/>
              <w:autoSpaceDN w:val="0"/>
              <w:adjustRightInd w:val="0"/>
              <w:spacing w:after="0" w:line="360" w:lineRule="auto"/>
              <w:ind w:left="425" w:hanging="425"/>
              <w:jc w:val="both"/>
              <w:rPr>
                <w:rFonts w:asciiTheme="minorHAnsi" w:eastAsia="Calibri" w:hAnsiTheme="minorHAnsi" w:cstheme="minorHAnsi"/>
                <w:lang w:eastAsia="en-US"/>
              </w:rPr>
            </w:pPr>
            <w:r w:rsidRPr="00F95057">
              <w:rPr>
                <w:rFonts w:asciiTheme="minorHAnsi" w:eastAsia="Calibri" w:hAnsiTheme="minorHAnsi" w:cstheme="minorHAnsi"/>
                <w:lang w:eastAsia="en-US"/>
              </w:rPr>
              <w:t>•</w:t>
            </w:r>
            <w:r w:rsidR="00153FA2" w:rsidRPr="00F95057">
              <w:rPr>
                <w:rFonts w:asciiTheme="minorHAnsi" w:eastAsia="Calibri" w:hAnsiTheme="minorHAnsi" w:cstheme="minorHAnsi"/>
                <w:lang w:eastAsia="en-US"/>
              </w:rPr>
              <w:t xml:space="preserve">    </w:t>
            </w:r>
            <w:r w:rsidRPr="00F95057">
              <w:rPr>
                <w:rFonts w:asciiTheme="minorHAnsi" w:eastAsia="Calibri" w:hAnsiTheme="minorHAnsi" w:cstheme="minorHAnsi"/>
                <w:lang w:eastAsia="en-US"/>
              </w:rPr>
              <w:t xml:space="preserve">Project Plan (detailed) </w:t>
            </w:r>
            <w:r w:rsidRPr="00F95057">
              <w:rPr>
                <w:rFonts w:asciiTheme="minorHAnsi" w:eastAsia="Calibri" w:hAnsiTheme="minorHAnsi" w:cstheme="minorHAnsi"/>
                <w:b/>
                <w:lang w:eastAsia="en-US"/>
              </w:rPr>
              <w:t>– 5 points</w:t>
            </w:r>
          </w:p>
        </w:tc>
        <w:tc>
          <w:tcPr>
            <w:tcW w:w="1560" w:type="dxa"/>
          </w:tcPr>
          <w:p w14:paraId="6D0DDC61" w14:textId="77777777" w:rsidR="009177B0" w:rsidRPr="00F95057" w:rsidRDefault="009177B0">
            <w:pPr>
              <w:autoSpaceDE w:val="0"/>
              <w:autoSpaceDN w:val="0"/>
              <w:adjustRightInd w:val="0"/>
              <w:spacing w:after="0" w:line="360" w:lineRule="auto"/>
              <w:jc w:val="center"/>
              <w:rPr>
                <w:rFonts w:asciiTheme="minorHAnsi" w:eastAsia="Calibri" w:hAnsiTheme="minorHAnsi" w:cstheme="minorHAnsi"/>
                <w:lang w:eastAsia="en-US"/>
              </w:rPr>
            </w:pPr>
            <w:r w:rsidRPr="00F95057">
              <w:rPr>
                <w:rFonts w:asciiTheme="minorHAnsi" w:eastAsia="Calibri" w:hAnsiTheme="minorHAnsi" w:cstheme="minorHAnsi"/>
                <w:b/>
                <w:bCs/>
                <w:lang w:eastAsia="en-US"/>
              </w:rPr>
              <w:t>25</w:t>
            </w:r>
          </w:p>
        </w:tc>
      </w:tr>
      <w:tr w:rsidR="009177B0" w:rsidRPr="00F95057" w14:paraId="16260E42" w14:textId="77777777" w:rsidTr="00FB240A">
        <w:trPr>
          <w:trHeight w:val="312"/>
        </w:trPr>
        <w:tc>
          <w:tcPr>
            <w:tcW w:w="7512" w:type="dxa"/>
            <w:gridSpan w:val="2"/>
            <w:shd w:val="clear" w:color="auto" w:fill="92CDDC"/>
          </w:tcPr>
          <w:p w14:paraId="05F98D76" w14:textId="77777777" w:rsidR="009177B0" w:rsidRPr="00F95057" w:rsidRDefault="009177B0">
            <w:pPr>
              <w:tabs>
                <w:tab w:val="left" w:pos="187"/>
                <w:tab w:val="right" w:pos="10659"/>
              </w:tabs>
              <w:spacing w:after="0" w:line="360" w:lineRule="auto"/>
              <w:ind w:right="110"/>
              <w:jc w:val="both"/>
              <w:rPr>
                <w:rFonts w:asciiTheme="minorHAnsi" w:eastAsia="Calibri" w:hAnsiTheme="minorHAnsi" w:cstheme="minorHAnsi"/>
                <w:b/>
                <w:lang w:eastAsia="en-US"/>
              </w:rPr>
            </w:pPr>
            <w:r w:rsidRPr="00F95057">
              <w:rPr>
                <w:rFonts w:asciiTheme="minorHAnsi" w:eastAsia="Calibri" w:hAnsiTheme="minorHAnsi" w:cstheme="minorHAnsi"/>
                <w:b/>
                <w:lang w:eastAsia="en-US"/>
              </w:rPr>
              <w:t>TOTAL</w:t>
            </w:r>
          </w:p>
        </w:tc>
        <w:tc>
          <w:tcPr>
            <w:tcW w:w="1560" w:type="dxa"/>
            <w:shd w:val="clear" w:color="auto" w:fill="92CDDC"/>
          </w:tcPr>
          <w:p w14:paraId="51B48A2F" w14:textId="77777777" w:rsidR="009177B0" w:rsidRPr="00F95057" w:rsidRDefault="009177B0">
            <w:pPr>
              <w:tabs>
                <w:tab w:val="left" w:pos="187"/>
                <w:tab w:val="right" w:pos="10659"/>
              </w:tabs>
              <w:spacing w:after="0" w:line="360" w:lineRule="auto"/>
              <w:ind w:right="110"/>
              <w:jc w:val="center"/>
              <w:rPr>
                <w:rFonts w:asciiTheme="minorHAnsi" w:eastAsia="Calibri" w:hAnsiTheme="minorHAnsi" w:cstheme="minorHAnsi"/>
                <w:b/>
                <w:lang w:eastAsia="en-US"/>
              </w:rPr>
            </w:pPr>
            <w:r w:rsidRPr="00F95057">
              <w:rPr>
                <w:rFonts w:asciiTheme="minorHAnsi" w:eastAsia="Calibri" w:hAnsiTheme="minorHAnsi" w:cstheme="minorHAnsi"/>
                <w:b/>
                <w:lang w:eastAsia="en-US"/>
              </w:rPr>
              <w:t>100</w:t>
            </w:r>
          </w:p>
        </w:tc>
      </w:tr>
    </w:tbl>
    <w:p w14:paraId="77D9BD81" w14:textId="680F8D9B" w:rsidR="002C73F5" w:rsidRDefault="00314C27">
      <w:pPr>
        <w:pStyle w:val="ListParagraph"/>
        <w:tabs>
          <w:tab w:val="left" w:pos="426"/>
          <w:tab w:val="left" w:pos="567"/>
        </w:tabs>
        <w:spacing w:line="360" w:lineRule="auto"/>
        <w:ind w:left="709"/>
        <w:jc w:val="both"/>
        <w:rPr>
          <w:rFonts w:asciiTheme="minorHAnsi" w:hAnsiTheme="minorHAnsi" w:cstheme="minorHAnsi"/>
          <w:bCs/>
          <w:lang w:val="en-GB"/>
        </w:rPr>
      </w:pPr>
      <w:r w:rsidRPr="00F95057">
        <w:rPr>
          <w:rFonts w:asciiTheme="minorHAnsi" w:hAnsiTheme="minorHAnsi" w:cstheme="minorHAnsi"/>
          <w:bCs/>
          <w:lang w:val="en-GB"/>
        </w:rPr>
        <w:t xml:space="preserve">The following criteria will be used for points allocation for price and </w:t>
      </w:r>
      <w:r w:rsidR="001408E6" w:rsidRPr="00F95057">
        <w:rPr>
          <w:rFonts w:asciiTheme="minorHAnsi" w:hAnsiTheme="minorHAnsi" w:cstheme="minorHAnsi"/>
          <w:bCs/>
          <w:lang w:val="en-GB"/>
        </w:rPr>
        <w:t>B-B</w:t>
      </w:r>
      <w:r w:rsidRPr="00F95057">
        <w:rPr>
          <w:rFonts w:asciiTheme="minorHAnsi" w:hAnsiTheme="minorHAnsi" w:cstheme="minorHAnsi"/>
          <w:bCs/>
          <w:lang w:val="en-GB"/>
        </w:rPr>
        <w:t xml:space="preserve">BEE compliance on a 80/20 point </w:t>
      </w:r>
      <w:r w:rsidR="001E539C" w:rsidRPr="00F95057">
        <w:rPr>
          <w:rFonts w:asciiTheme="minorHAnsi" w:hAnsiTheme="minorHAnsi" w:cstheme="minorHAnsi"/>
          <w:bCs/>
          <w:lang w:val="en-GB"/>
        </w:rPr>
        <w:t>system: -</w:t>
      </w:r>
    </w:p>
    <w:p w14:paraId="7F690C1C" w14:textId="77777777" w:rsidR="002C73F5" w:rsidRPr="00F95057" w:rsidRDefault="002C73F5">
      <w:pPr>
        <w:pStyle w:val="ListParagraph"/>
        <w:tabs>
          <w:tab w:val="left" w:pos="426"/>
          <w:tab w:val="left" w:pos="567"/>
        </w:tabs>
        <w:spacing w:line="360" w:lineRule="auto"/>
        <w:ind w:left="709"/>
        <w:jc w:val="both"/>
        <w:rPr>
          <w:rFonts w:asciiTheme="minorHAnsi" w:hAnsiTheme="minorHAnsi" w:cstheme="minorHAnsi"/>
          <w:bCs/>
          <w:lang w:val="en-GB"/>
        </w:rPr>
      </w:pPr>
    </w:p>
    <w:p w14:paraId="2F24B24E" w14:textId="4C5DB60F" w:rsidR="00314C27" w:rsidRPr="00F95057" w:rsidRDefault="00314C27">
      <w:pPr>
        <w:pStyle w:val="ListParagraph"/>
        <w:numPr>
          <w:ilvl w:val="0"/>
          <w:numId w:val="1"/>
        </w:numPr>
        <w:autoSpaceDE w:val="0"/>
        <w:autoSpaceDN w:val="0"/>
        <w:adjustRightInd w:val="0"/>
        <w:spacing w:after="0" w:line="360" w:lineRule="auto"/>
        <w:ind w:left="709" w:hanging="709"/>
        <w:jc w:val="both"/>
        <w:rPr>
          <w:rFonts w:asciiTheme="minorHAnsi" w:hAnsiTheme="minorHAnsi" w:cstheme="minorHAnsi"/>
          <w:bCs/>
          <w:color w:val="000000"/>
          <w:lang w:eastAsia="en-US"/>
        </w:rPr>
      </w:pPr>
      <w:r w:rsidRPr="00F95057">
        <w:rPr>
          <w:rFonts w:asciiTheme="minorHAnsi" w:hAnsiTheme="minorHAnsi" w:cstheme="minorHAnsi"/>
          <w:bCs/>
          <w:u w:val="single"/>
          <w:lang w:val="en-GB"/>
        </w:rPr>
        <w:t xml:space="preserve">Table </w:t>
      </w:r>
      <w:r w:rsidR="00153FA2" w:rsidRPr="00F95057">
        <w:rPr>
          <w:rFonts w:asciiTheme="minorHAnsi" w:hAnsiTheme="minorHAnsi" w:cstheme="minorHAnsi"/>
          <w:bCs/>
          <w:u w:val="single"/>
          <w:lang w:val="en-GB"/>
        </w:rPr>
        <w:t>4</w:t>
      </w:r>
      <w:r w:rsidRPr="00F95057">
        <w:rPr>
          <w:rFonts w:asciiTheme="minorHAnsi" w:hAnsiTheme="minorHAnsi" w:cstheme="minorHAnsi"/>
          <w:bCs/>
          <w:u w:val="single"/>
          <w:lang w:val="en-GB"/>
        </w:rPr>
        <w:t xml:space="preserve"> – Price and </w:t>
      </w:r>
      <w:r w:rsidR="001408E6" w:rsidRPr="00F95057">
        <w:rPr>
          <w:rFonts w:asciiTheme="minorHAnsi" w:hAnsiTheme="minorHAnsi" w:cstheme="minorHAnsi"/>
          <w:bCs/>
          <w:u w:val="single"/>
          <w:lang w:val="en-GB"/>
        </w:rPr>
        <w:t>B-B</w:t>
      </w:r>
      <w:r w:rsidRPr="00F95057">
        <w:rPr>
          <w:rFonts w:asciiTheme="minorHAnsi" w:hAnsiTheme="minorHAnsi" w:cstheme="minorHAnsi"/>
          <w:bCs/>
          <w:u w:val="single"/>
          <w:lang w:val="en-GB"/>
        </w:rPr>
        <w:t>BEE</w:t>
      </w:r>
    </w:p>
    <w:tbl>
      <w:tblPr>
        <w:tblW w:w="8902" w:type="dxa"/>
        <w:tblInd w:w="562" w:type="dxa"/>
        <w:tblLayout w:type="fixed"/>
        <w:tblLook w:val="04A0" w:firstRow="1" w:lastRow="0" w:firstColumn="1" w:lastColumn="0" w:noHBand="0" w:noVBand="1"/>
      </w:tblPr>
      <w:tblGrid>
        <w:gridCol w:w="4253"/>
        <w:gridCol w:w="3090"/>
        <w:gridCol w:w="1559"/>
      </w:tblGrid>
      <w:tr w:rsidR="00314C27" w:rsidRPr="00F95057" w14:paraId="1CF0FDBD" w14:textId="77777777" w:rsidTr="00FB240A">
        <w:trPr>
          <w:trHeight w:val="300"/>
        </w:trPr>
        <w:tc>
          <w:tcPr>
            <w:tcW w:w="4253"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00D8D258" w14:textId="77777777" w:rsidR="00314C27" w:rsidRPr="00F95057" w:rsidRDefault="00314C27">
            <w:pPr>
              <w:spacing w:after="0" w:line="360" w:lineRule="auto"/>
              <w:jc w:val="center"/>
              <w:rPr>
                <w:rFonts w:asciiTheme="minorHAnsi" w:hAnsiTheme="minorHAnsi" w:cstheme="minorHAnsi"/>
                <w:b/>
                <w:color w:val="000000"/>
              </w:rPr>
            </w:pPr>
            <w:r w:rsidRPr="00F95057">
              <w:rPr>
                <w:rFonts w:asciiTheme="minorHAnsi" w:hAnsiTheme="minorHAnsi" w:cstheme="minorHAnsi"/>
                <w:b/>
                <w:color w:val="000000"/>
              </w:rPr>
              <w:t>CRITERIA</w:t>
            </w:r>
          </w:p>
        </w:tc>
        <w:tc>
          <w:tcPr>
            <w:tcW w:w="3090" w:type="dxa"/>
            <w:tcBorders>
              <w:top w:val="single" w:sz="4" w:space="0" w:color="auto"/>
              <w:left w:val="nil"/>
              <w:bottom w:val="single" w:sz="4" w:space="0" w:color="auto"/>
              <w:right w:val="single" w:sz="4" w:space="0" w:color="auto"/>
            </w:tcBorders>
            <w:shd w:val="clear" w:color="000000" w:fill="BFBFBF"/>
            <w:vAlign w:val="center"/>
            <w:hideMark/>
          </w:tcPr>
          <w:p w14:paraId="190A1DCA" w14:textId="77777777" w:rsidR="00314C27" w:rsidRPr="00F95057" w:rsidRDefault="00314C27">
            <w:pPr>
              <w:spacing w:after="0" w:line="360" w:lineRule="auto"/>
              <w:jc w:val="center"/>
              <w:rPr>
                <w:rFonts w:asciiTheme="minorHAnsi" w:hAnsiTheme="minorHAnsi" w:cstheme="minorHAnsi"/>
                <w:b/>
                <w:color w:val="000000"/>
              </w:rPr>
            </w:pPr>
            <w:r w:rsidRPr="00F95057">
              <w:rPr>
                <w:rFonts w:asciiTheme="minorHAnsi" w:hAnsiTheme="minorHAnsi" w:cstheme="minorHAnsi"/>
                <w:b/>
                <w:color w:val="000000"/>
              </w:rPr>
              <w:t>SUB-CRITERIA</w:t>
            </w:r>
          </w:p>
        </w:tc>
        <w:tc>
          <w:tcPr>
            <w:tcW w:w="1559" w:type="dxa"/>
            <w:tcBorders>
              <w:top w:val="single" w:sz="4" w:space="0" w:color="auto"/>
              <w:left w:val="nil"/>
              <w:bottom w:val="single" w:sz="4" w:space="0" w:color="auto"/>
              <w:right w:val="single" w:sz="4" w:space="0" w:color="auto"/>
            </w:tcBorders>
            <w:shd w:val="clear" w:color="000000" w:fill="BFBFBF"/>
            <w:vAlign w:val="center"/>
            <w:hideMark/>
          </w:tcPr>
          <w:p w14:paraId="34257B1E" w14:textId="77777777" w:rsidR="00314C27" w:rsidRPr="00F95057" w:rsidRDefault="00314C27">
            <w:pPr>
              <w:spacing w:after="0" w:line="360" w:lineRule="auto"/>
              <w:jc w:val="center"/>
              <w:rPr>
                <w:rFonts w:asciiTheme="minorHAnsi" w:hAnsiTheme="minorHAnsi" w:cstheme="minorHAnsi"/>
                <w:b/>
                <w:color w:val="000000"/>
              </w:rPr>
            </w:pPr>
            <w:r w:rsidRPr="00F95057">
              <w:rPr>
                <w:rFonts w:asciiTheme="minorHAnsi" w:hAnsiTheme="minorHAnsi" w:cstheme="minorHAnsi"/>
                <w:b/>
                <w:color w:val="000000"/>
              </w:rPr>
              <w:t>WEIGHTING/ POINTS</w:t>
            </w:r>
          </w:p>
        </w:tc>
      </w:tr>
      <w:tr w:rsidR="00314C27" w:rsidRPr="00F95057" w14:paraId="5476EB4D" w14:textId="77777777" w:rsidTr="00FB240A">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6442F098" w14:textId="77777777" w:rsidR="00314C27" w:rsidRPr="00F95057" w:rsidRDefault="00314C27">
            <w:pPr>
              <w:spacing w:after="0" w:line="360" w:lineRule="auto"/>
              <w:jc w:val="both"/>
              <w:rPr>
                <w:rFonts w:asciiTheme="minorHAnsi" w:hAnsiTheme="minorHAnsi" w:cstheme="minorHAnsi"/>
                <w:b/>
                <w:color w:val="000000"/>
              </w:rPr>
            </w:pPr>
            <w:r w:rsidRPr="00F95057">
              <w:rPr>
                <w:rFonts w:asciiTheme="minorHAnsi" w:hAnsiTheme="minorHAnsi" w:cstheme="minorHAnsi"/>
                <w:b/>
                <w:color w:val="000000"/>
              </w:rPr>
              <w:t>Price</w:t>
            </w:r>
          </w:p>
        </w:tc>
        <w:tc>
          <w:tcPr>
            <w:tcW w:w="3090" w:type="dxa"/>
            <w:tcBorders>
              <w:top w:val="nil"/>
              <w:left w:val="nil"/>
              <w:bottom w:val="single" w:sz="4" w:space="0" w:color="auto"/>
              <w:right w:val="single" w:sz="4" w:space="0" w:color="auto"/>
            </w:tcBorders>
            <w:shd w:val="clear" w:color="auto" w:fill="auto"/>
            <w:vAlign w:val="center"/>
            <w:hideMark/>
          </w:tcPr>
          <w:p w14:paraId="7714F0DD" w14:textId="77777777" w:rsidR="00314C27" w:rsidRPr="00F95057" w:rsidRDefault="00314C27">
            <w:pPr>
              <w:spacing w:after="0" w:line="360" w:lineRule="auto"/>
              <w:jc w:val="both"/>
              <w:rPr>
                <w:rFonts w:asciiTheme="minorHAnsi" w:hAnsiTheme="minorHAnsi" w:cstheme="minorHAnsi"/>
                <w:color w:val="000000"/>
              </w:rPr>
            </w:pPr>
            <w:r w:rsidRPr="00F95057">
              <w:rPr>
                <w:rFonts w:asciiTheme="minorHAnsi" w:hAnsiTheme="minorHAnsi" w:cstheme="minorHAnsi"/>
                <w:color w:val="000000"/>
              </w:rPr>
              <w:t>Detailed budget breakdown</w:t>
            </w:r>
          </w:p>
        </w:tc>
        <w:tc>
          <w:tcPr>
            <w:tcW w:w="1559" w:type="dxa"/>
            <w:tcBorders>
              <w:top w:val="nil"/>
              <w:left w:val="nil"/>
              <w:bottom w:val="single" w:sz="4" w:space="0" w:color="auto"/>
              <w:right w:val="single" w:sz="4" w:space="0" w:color="auto"/>
            </w:tcBorders>
            <w:shd w:val="clear" w:color="auto" w:fill="auto"/>
            <w:vAlign w:val="center"/>
            <w:hideMark/>
          </w:tcPr>
          <w:p w14:paraId="7969372E" w14:textId="77777777" w:rsidR="00314C27" w:rsidRPr="00F95057" w:rsidRDefault="00314C27">
            <w:pPr>
              <w:spacing w:after="0" w:line="360" w:lineRule="auto"/>
              <w:jc w:val="center"/>
              <w:rPr>
                <w:rFonts w:asciiTheme="minorHAnsi" w:hAnsiTheme="minorHAnsi" w:cstheme="minorHAnsi"/>
                <w:color w:val="000000"/>
              </w:rPr>
            </w:pPr>
            <w:r w:rsidRPr="00F95057">
              <w:rPr>
                <w:rFonts w:asciiTheme="minorHAnsi" w:hAnsiTheme="minorHAnsi" w:cstheme="minorHAnsi"/>
                <w:color w:val="000000"/>
              </w:rPr>
              <w:t>80</w:t>
            </w:r>
          </w:p>
        </w:tc>
      </w:tr>
      <w:tr w:rsidR="00314C27" w:rsidRPr="00F95057" w14:paraId="3E8A32C5" w14:textId="77777777" w:rsidTr="00FB240A">
        <w:trPr>
          <w:trHeight w:val="300"/>
        </w:trPr>
        <w:tc>
          <w:tcPr>
            <w:tcW w:w="4253" w:type="dxa"/>
            <w:tcBorders>
              <w:top w:val="nil"/>
              <w:left w:val="single" w:sz="4" w:space="0" w:color="auto"/>
              <w:bottom w:val="single" w:sz="4" w:space="0" w:color="auto"/>
              <w:right w:val="single" w:sz="4" w:space="0" w:color="auto"/>
            </w:tcBorders>
            <w:shd w:val="clear" w:color="auto" w:fill="auto"/>
            <w:vAlign w:val="center"/>
          </w:tcPr>
          <w:p w14:paraId="712DD218" w14:textId="77777777" w:rsidR="00314C27" w:rsidRPr="00F95057" w:rsidRDefault="00365B6D">
            <w:pPr>
              <w:spacing w:after="0" w:line="360" w:lineRule="auto"/>
              <w:jc w:val="both"/>
              <w:rPr>
                <w:rFonts w:asciiTheme="minorHAnsi" w:hAnsiTheme="minorHAnsi" w:cstheme="minorHAnsi"/>
                <w:b/>
                <w:color w:val="000000"/>
              </w:rPr>
            </w:pPr>
            <w:r w:rsidRPr="00F95057">
              <w:rPr>
                <w:rFonts w:asciiTheme="minorHAnsi" w:hAnsiTheme="minorHAnsi" w:cstheme="minorHAnsi"/>
                <w:b/>
                <w:color w:val="000000"/>
              </w:rPr>
              <w:t>BB</w:t>
            </w:r>
            <w:r w:rsidR="00314C27" w:rsidRPr="00F95057">
              <w:rPr>
                <w:rFonts w:asciiTheme="minorHAnsi" w:hAnsiTheme="minorHAnsi" w:cstheme="minorHAnsi"/>
                <w:b/>
                <w:color w:val="000000"/>
              </w:rPr>
              <w:t>BEE (Status Level Verification Certificate)</w:t>
            </w:r>
          </w:p>
        </w:tc>
        <w:tc>
          <w:tcPr>
            <w:tcW w:w="3090" w:type="dxa"/>
            <w:tcBorders>
              <w:top w:val="nil"/>
              <w:left w:val="nil"/>
              <w:bottom w:val="single" w:sz="4" w:space="0" w:color="auto"/>
              <w:right w:val="single" w:sz="4" w:space="0" w:color="auto"/>
            </w:tcBorders>
            <w:shd w:val="clear" w:color="auto" w:fill="auto"/>
            <w:vAlign w:val="center"/>
          </w:tcPr>
          <w:p w14:paraId="05E1DCDB" w14:textId="77777777" w:rsidR="00314C27" w:rsidRPr="00F95057" w:rsidRDefault="00B859DF">
            <w:pPr>
              <w:spacing w:after="0" w:line="360" w:lineRule="auto"/>
              <w:jc w:val="both"/>
              <w:rPr>
                <w:rFonts w:asciiTheme="minorHAnsi" w:hAnsiTheme="minorHAnsi" w:cstheme="minorHAnsi"/>
                <w:color w:val="000000"/>
              </w:rPr>
            </w:pPr>
            <w:r w:rsidRPr="00F95057">
              <w:rPr>
                <w:rFonts w:asciiTheme="minorHAnsi" w:hAnsiTheme="minorHAnsi" w:cstheme="minorHAnsi"/>
                <w:color w:val="000000"/>
              </w:rPr>
              <w:t>B-B</w:t>
            </w:r>
            <w:r w:rsidR="00314C27" w:rsidRPr="00F95057">
              <w:rPr>
                <w:rFonts w:asciiTheme="minorHAnsi" w:hAnsiTheme="minorHAnsi" w:cstheme="minorHAnsi"/>
                <w:color w:val="000000"/>
              </w:rPr>
              <w:t>BEE Level Contributor</w:t>
            </w:r>
          </w:p>
        </w:tc>
        <w:tc>
          <w:tcPr>
            <w:tcW w:w="1559" w:type="dxa"/>
            <w:tcBorders>
              <w:top w:val="nil"/>
              <w:left w:val="nil"/>
              <w:bottom w:val="single" w:sz="4" w:space="0" w:color="auto"/>
              <w:right w:val="single" w:sz="4" w:space="0" w:color="auto"/>
            </w:tcBorders>
            <w:shd w:val="clear" w:color="auto" w:fill="auto"/>
            <w:vAlign w:val="center"/>
          </w:tcPr>
          <w:p w14:paraId="44E27408" w14:textId="77777777" w:rsidR="00314C27" w:rsidRPr="00F95057" w:rsidRDefault="00314C27">
            <w:pPr>
              <w:spacing w:after="0" w:line="360" w:lineRule="auto"/>
              <w:jc w:val="center"/>
              <w:rPr>
                <w:rFonts w:asciiTheme="minorHAnsi" w:hAnsiTheme="minorHAnsi" w:cstheme="minorHAnsi"/>
                <w:color w:val="000000"/>
              </w:rPr>
            </w:pPr>
            <w:r w:rsidRPr="00F95057">
              <w:rPr>
                <w:rFonts w:asciiTheme="minorHAnsi" w:hAnsiTheme="minorHAnsi" w:cstheme="minorHAnsi"/>
                <w:color w:val="000000"/>
              </w:rPr>
              <w:t>20</w:t>
            </w:r>
          </w:p>
        </w:tc>
      </w:tr>
      <w:tr w:rsidR="00314C27" w:rsidRPr="00F95057" w14:paraId="7F6EDCCD" w14:textId="77777777" w:rsidTr="00FB240A">
        <w:trPr>
          <w:trHeight w:val="300"/>
        </w:trPr>
        <w:tc>
          <w:tcPr>
            <w:tcW w:w="7343" w:type="dxa"/>
            <w:gridSpan w:val="2"/>
            <w:tcBorders>
              <w:top w:val="single" w:sz="4" w:space="0" w:color="auto"/>
              <w:left w:val="single" w:sz="4" w:space="0" w:color="auto"/>
              <w:bottom w:val="single" w:sz="4" w:space="0" w:color="auto"/>
              <w:right w:val="single" w:sz="4" w:space="0" w:color="auto"/>
            </w:tcBorders>
            <w:shd w:val="clear" w:color="000000" w:fill="92CDDC"/>
            <w:vAlign w:val="center"/>
            <w:hideMark/>
          </w:tcPr>
          <w:p w14:paraId="56CA7D91" w14:textId="77777777" w:rsidR="00314C27" w:rsidRPr="00F95057" w:rsidRDefault="00314C27">
            <w:pPr>
              <w:spacing w:after="0" w:line="360" w:lineRule="auto"/>
              <w:jc w:val="both"/>
              <w:rPr>
                <w:rFonts w:asciiTheme="minorHAnsi" w:hAnsiTheme="minorHAnsi" w:cstheme="minorHAnsi"/>
                <w:b/>
                <w:color w:val="000000"/>
              </w:rPr>
            </w:pPr>
            <w:r w:rsidRPr="00F95057">
              <w:rPr>
                <w:rFonts w:asciiTheme="minorHAnsi" w:hAnsiTheme="minorHAnsi" w:cstheme="minorHAnsi"/>
                <w:b/>
                <w:color w:val="000000"/>
              </w:rPr>
              <w:t>TOTAL</w:t>
            </w:r>
          </w:p>
        </w:tc>
        <w:tc>
          <w:tcPr>
            <w:tcW w:w="1559" w:type="dxa"/>
            <w:tcBorders>
              <w:top w:val="nil"/>
              <w:left w:val="nil"/>
              <w:bottom w:val="single" w:sz="4" w:space="0" w:color="auto"/>
              <w:right w:val="single" w:sz="4" w:space="0" w:color="auto"/>
            </w:tcBorders>
            <w:shd w:val="clear" w:color="000000" w:fill="92CDDC"/>
            <w:vAlign w:val="center"/>
            <w:hideMark/>
          </w:tcPr>
          <w:p w14:paraId="314000E3" w14:textId="77777777" w:rsidR="00314C27" w:rsidRPr="00F95057" w:rsidRDefault="00314C27">
            <w:pPr>
              <w:spacing w:after="0" w:line="360" w:lineRule="auto"/>
              <w:jc w:val="center"/>
              <w:rPr>
                <w:rFonts w:asciiTheme="minorHAnsi" w:hAnsiTheme="minorHAnsi" w:cstheme="minorHAnsi"/>
                <w:b/>
                <w:color w:val="000000"/>
              </w:rPr>
            </w:pPr>
            <w:r w:rsidRPr="00F95057">
              <w:rPr>
                <w:rFonts w:asciiTheme="minorHAnsi" w:hAnsiTheme="minorHAnsi" w:cstheme="minorHAnsi"/>
                <w:b/>
                <w:color w:val="000000"/>
              </w:rPr>
              <w:t>100</w:t>
            </w:r>
          </w:p>
        </w:tc>
      </w:tr>
    </w:tbl>
    <w:p w14:paraId="061B256F" w14:textId="1CBFA271" w:rsidR="00F34347" w:rsidRPr="00F12F81" w:rsidRDefault="00314C27" w:rsidP="00F12F81">
      <w:pPr>
        <w:pStyle w:val="BodyText"/>
        <w:numPr>
          <w:ilvl w:val="0"/>
          <w:numId w:val="12"/>
        </w:numPr>
        <w:tabs>
          <w:tab w:val="left" w:pos="1134"/>
        </w:tabs>
        <w:spacing w:before="240" w:line="360" w:lineRule="auto"/>
        <w:ind w:left="709" w:firstLine="0"/>
        <w:jc w:val="both"/>
        <w:rPr>
          <w:rFonts w:asciiTheme="minorHAnsi" w:hAnsiTheme="minorHAnsi" w:cstheme="minorHAnsi"/>
          <w:sz w:val="22"/>
          <w:szCs w:val="22"/>
          <w:lang w:val="en-ZA"/>
        </w:rPr>
      </w:pPr>
      <w:r w:rsidRPr="00F95057">
        <w:rPr>
          <w:rFonts w:asciiTheme="minorHAnsi" w:hAnsiTheme="minorHAnsi" w:cstheme="minorHAnsi"/>
          <w:sz w:val="22"/>
          <w:szCs w:val="22"/>
          <w:lang w:val="en-ZA"/>
        </w:rPr>
        <w:t xml:space="preserve">The </w:t>
      </w:r>
      <w:r w:rsidRPr="00F95057">
        <w:rPr>
          <w:rFonts w:asciiTheme="minorHAnsi" w:hAnsiTheme="minorHAnsi" w:cstheme="minorHAnsi"/>
          <w:sz w:val="22"/>
          <w:szCs w:val="22"/>
          <w:u w:val="single"/>
          <w:lang w:val="en-ZA"/>
        </w:rPr>
        <w:t>HD</w:t>
      </w:r>
      <w:r w:rsidR="00CC671C" w:rsidRPr="00F95057">
        <w:rPr>
          <w:rFonts w:asciiTheme="minorHAnsi" w:hAnsiTheme="minorHAnsi" w:cstheme="minorHAnsi"/>
          <w:sz w:val="22"/>
          <w:szCs w:val="22"/>
          <w:u w:val="single"/>
          <w:lang w:val="en-ZA"/>
        </w:rPr>
        <w:t>A</w:t>
      </w:r>
      <w:r w:rsidRPr="00F95057">
        <w:rPr>
          <w:rFonts w:asciiTheme="minorHAnsi" w:hAnsiTheme="minorHAnsi" w:cstheme="minorHAnsi"/>
          <w:sz w:val="22"/>
          <w:szCs w:val="22"/>
          <w:u w:val="single"/>
          <w:lang w:val="en-ZA"/>
        </w:rPr>
        <w:t xml:space="preserve"> proposal</w:t>
      </w:r>
      <w:r w:rsidRPr="00F95057">
        <w:rPr>
          <w:rFonts w:asciiTheme="minorHAnsi" w:hAnsiTheme="minorHAnsi" w:cstheme="minorHAnsi"/>
          <w:sz w:val="22"/>
          <w:szCs w:val="22"/>
          <w:lang w:val="en-ZA"/>
        </w:rPr>
        <w:t xml:space="preserve"> will be evaluated as per PPPFA regulations. </w:t>
      </w:r>
    </w:p>
    <w:p w14:paraId="4BE141CF" w14:textId="77777777" w:rsidR="00C842AB" w:rsidRPr="00F95057" w:rsidRDefault="00C842AB" w:rsidP="00EA0019">
      <w:pPr>
        <w:pStyle w:val="ListParagraph"/>
        <w:numPr>
          <w:ilvl w:val="0"/>
          <w:numId w:val="2"/>
        </w:numPr>
        <w:tabs>
          <w:tab w:val="clear" w:pos="360"/>
          <w:tab w:val="num" w:pos="426"/>
          <w:tab w:val="left" w:pos="567"/>
        </w:tabs>
        <w:spacing w:line="360" w:lineRule="auto"/>
        <w:jc w:val="both"/>
        <w:rPr>
          <w:rFonts w:asciiTheme="minorHAnsi" w:hAnsiTheme="minorHAnsi" w:cstheme="minorHAnsi"/>
          <w:b/>
          <w:bCs/>
          <w:lang w:val="en-GB"/>
        </w:rPr>
      </w:pPr>
      <w:bookmarkStart w:id="20" w:name="_Ref10631412"/>
      <w:r w:rsidRPr="00F95057">
        <w:rPr>
          <w:rFonts w:asciiTheme="minorHAnsi" w:hAnsiTheme="minorHAnsi" w:cstheme="minorHAnsi"/>
          <w:b/>
          <w:bCs/>
          <w:lang w:val="en-GB"/>
        </w:rPr>
        <w:lastRenderedPageBreak/>
        <w:t>GENERAL</w:t>
      </w:r>
      <w:bookmarkEnd w:id="20"/>
    </w:p>
    <w:p w14:paraId="1BA67B97" w14:textId="77777777" w:rsidR="00A424C1" w:rsidRPr="00F95057" w:rsidRDefault="00A424C1">
      <w:pPr>
        <w:pStyle w:val="ListParagraph"/>
        <w:tabs>
          <w:tab w:val="left" w:pos="567"/>
        </w:tabs>
        <w:spacing w:line="360" w:lineRule="auto"/>
        <w:ind w:left="360"/>
        <w:jc w:val="both"/>
        <w:rPr>
          <w:rFonts w:asciiTheme="minorHAnsi" w:hAnsiTheme="minorHAnsi" w:cstheme="minorHAnsi"/>
          <w:bCs/>
          <w:lang w:val="en-GB"/>
        </w:rPr>
      </w:pPr>
    </w:p>
    <w:p w14:paraId="5CE01E14" w14:textId="77777777" w:rsidR="00C842AB" w:rsidRPr="00F95057" w:rsidRDefault="00C842AB">
      <w:pPr>
        <w:pStyle w:val="ListParagraph"/>
        <w:numPr>
          <w:ilvl w:val="0"/>
          <w:numId w:val="7"/>
        </w:numPr>
        <w:tabs>
          <w:tab w:val="left" w:pos="567"/>
        </w:tabs>
        <w:spacing w:line="360" w:lineRule="auto"/>
        <w:ind w:left="567" w:hanging="567"/>
        <w:jc w:val="both"/>
        <w:rPr>
          <w:rFonts w:asciiTheme="minorHAnsi" w:hAnsiTheme="minorHAnsi" w:cstheme="minorHAnsi"/>
          <w:b/>
          <w:bCs/>
          <w:lang w:val="en-GB"/>
        </w:rPr>
      </w:pPr>
      <w:r w:rsidRPr="00F95057">
        <w:rPr>
          <w:rFonts w:asciiTheme="minorHAnsi" w:hAnsiTheme="minorHAnsi" w:cstheme="minorHAnsi"/>
          <w:b/>
          <w:bCs/>
          <w:lang w:val="en-GB"/>
        </w:rPr>
        <w:t>Below are compulsory requirements for this service</w:t>
      </w:r>
      <w:r w:rsidR="00EB28F8" w:rsidRPr="00F95057">
        <w:rPr>
          <w:rFonts w:asciiTheme="minorHAnsi" w:hAnsiTheme="minorHAnsi" w:cstheme="minorHAnsi"/>
          <w:b/>
          <w:bCs/>
          <w:lang w:val="en-GB"/>
        </w:rPr>
        <w:t>:</w:t>
      </w:r>
    </w:p>
    <w:p w14:paraId="1CEED762" w14:textId="77777777" w:rsidR="00BB1894" w:rsidRPr="00F95057" w:rsidRDefault="00BB1894">
      <w:pPr>
        <w:pStyle w:val="ListParagraph"/>
        <w:tabs>
          <w:tab w:val="left" w:pos="567"/>
        </w:tabs>
        <w:spacing w:line="360" w:lineRule="auto"/>
        <w:ind w:left="567"/>
        <w:jc w:val="both"/>
        <w:rPr>
          <w:rFonts w:asciiTheme="minorHAnsi" w:hAnsiTheme="minorHAnsi" w:cstheme="minorHAnsi"/>
          <w:b/>
          <w:bCs/>
          <w:lang w:val="en-GB"/>
        </w:rPr>
      </w:pPr>
    </w:p>
    <w:p w14:paraId="4D47C380" w14:textId="055FBD51" w:rsidR="00153FA2" w:rsidRPr="00F95057" w:rsidRDefault="00153FA2">
      <w:pPr>
        <w:pStyle w:val="ListParagraph"/>
        <w:numPr>
          <w:ilvl w:val="0"/>
          <w:numId w:val="8"/>
        </w:numPr>
        <w:tabs>
          <w:tab w:val="left" w:pos="0"/>
          <w:tab w:val="left" w:pos="709"/>
          <w:tab w:val="left" w:pos="1560"/>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left="709" w:hanging="709"/>
        <w:jc w:val="both"/>
        <w:rPr>
          <w:rFonts w:asciiTheme="minorHAnsi" w:hAnsiTheme="minorHAnsi" w:cstheme="minorHAnsi"/>
        </w:rPr>
      </w:pPr>
      <w:r w:rsidRPr="00F95057">
        <w:rPr>
          <w:rFonts w:asciiTheme="minorHAnsi" w:eastAsiaTheme="minorHAnsi" w:hAnsiTheme="minorHAnsi" w:cstheme="minorHAnsi"/>
          <w:bCs/>
          <w:lang w:val="en-GB"/>
        </w:rPr>
        <w:t xml:space="preserve">There will be no site visit and briefing meeting for this service. Service providers are advised to visit the site in order to familiarise themselves with the area and conditions prior submitting their quotation proposals. (See item 2.1 for site information and </w:t>
      </w:r>
      <w:r w:rsidRPr="00F95057">
        <w:rPr>
          <w:rFonts w:asciiTheme="minorHAnsi" w:eastAsiaTheme="minorHAnsi" w:hAnsiTheme="minorHAnsi" w:cstheme="minorHAnsi"/>
          <w:b/>
          <w:bCs/>
          <w:lang w:val="en-GB"/>
        </w:rPr>
        <w:t>Annexure 2</w:t>
      </w:r>
      <w:r w:rsidRPr="00F95057">
        <w:rPr>
          <w:rFonts w:asciiTheme="minorHAnsi" w:eastAsiaTheme="minorHAnsi" w:hAnsiTheme="minorHAnsi" w:cstheme="minorHAnsi"/>
          <w:bCs/>
          <w:lang w:val="en-GB"/>
        </w:rPr>
        <w:t xml:space="preserve"> for aerial pictures).</w:t>
      </w:r>
    </w:p>
    <w:p w14:paraId="5523DE10" w14:textId="112CFB78" w:rsidR="00153FA2" w:rsidRPr="00F95057" w:rsidRDefault="00153FA2">
      <w:pPr>
        <w:pStyle w:val="ListParagraph"/>
        <w:numPr>
          <w:ilvl w:val="0"/>
          <w:numId w:val="8"/>
        </w:numPr>
        <w:tabs>
          <w:tab w:val="left" w:pos="0"/>
          <w:tab w:val="left" w:pos="709"/>
          <w:tab w:val="left" w:pos="1560"/>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left="709" w:hanging="709"/>
        <w:jc w:val="both"/>
        <w:rPr>
          <w:rFonts w:asciiTheme="minorHAnsi" w:hAnsiTheme="minorHAnsi" w:cstheme="minorHAnsi"/>
        </w:rPr>
      </w:pPr>
      <w:r w:rsidRPr="00F95057">
        <w:rPr>
          <w:rFonts w:asciiTheme="minorHAnsi" w:hAnsiTheme="minorHAnsi" w:cstheme="minorHAnsi"/>
        </w:rPr>
        <w:t xml:space="preserve">It is important to note that the successful person will work under the supervision of the HDA representative, abide by HDA’s Code of Conduct, and other organizational guidelines. </w:t>
      </w:r>
    </w:p>
    <w:p w14:paraId="5C0B0079" w14:textId="7E62130D" w:rsidR="00153FA2" w:rsidRPr="00F95057" w:rsidRDefault="00153FA2">
      <w:pPr>
        <w:pStyle w:val="ListParagraph"/>
        <w:numPr>
          <w:ilvl w:val="0"/>
          <w:numId w:val="8"/>
        </w:numPr>
        <w:tabs>
          <w:tab w:val="left" w:pos="709"/>
        </w:tabs>
        <w:spacing w:line="360" w:lineRule="auto"/>
        <w:ind w:left="709" w:hanging="709"/>
        <w:jc w:val="both"/>
        <w:rPr>
          <w:rFonts w:asciiTheme="minorHAnsi" w:hAnsiTheme="minorHAnsi" w:cstheme="minorHAnsi"/>
        </w:rPr>
      </w:pPr>
      <w:r w:rsidRPr="00F95057">
        <w:rPr>
          <w:rFonts w:asciiTheme="minorHAnsi" w:hAnsiTheme="minorHAnsi" w:cstheme="minorHAnsi"/>
        </w:rPr>
        <w:t xml:space="preserve">Kindly complete and submit the </w:t>
      </w:r>
      <w:r w:rsidR="001606E5">
        <w:rPr>
          <w:rFonts w:asciiTheme="minorHAnsi" w:hAnsiTheme="minorHAnsi" w:cstheme="minorHAnsi"/>
        </w:rPr>
        <w:t>following:</w:t>
      </w:r>
    </w:p>
    <w:p w14:paraId="0B02E2CB" w14:textId="77777777" w:rsidR="00153FA2" w:rsidRPr="00F95057" w:rsidRDefault="00153FA2">
      <w:pPr>
        <w:pStyle w:val="ListParagraph"/>
        <w:numPr>
          <w:ilvl w:val="0"/>
          <w:numId w:val="23"/>
        </w:numPr>
        <w:autoSpaceDE w:val="0"/>
        <w:autoSpaceDN w:val="0"/>
        <w:spacing w:after="0" w:line="360" w:lineRule="auto"/>
        <w:ind w:left="993" w:hanging="284"/>
        <w:jc w:val="both"/>
        <w:rPr>
          <w:rFonts w:asciiTheme="minorHAnsi" w:hAnsiTheme="minorHAnsi" w:cstheme="minorHAnsi"/>
          <w:color w:val="000000"/>
        </w:rPr>
      </w:pPr>
      <w:r w:rsidRPr="00F95057">
        <w:rPr>
          <w:rFonts w:asciiTheme="minorHAnsi" w:hAnsiTheme="minorHAnsi" w:cstheme="minorHAnsi"/>
          <w:color w:val="000000"/>
        </w:rPr>
        <w:t xml:space="preserve">Registration with the National Treasury </w:t>
      </w:r>
      <w:r w:rsidRPr="00F95057">
        <w:rPr>
          <w:rFonts w:asciiTheme="minorHAnsi" w:hAnsiTheme="minorHAnsi" w:cstheme="minorHAnsi"/>
          <w:b/>
          <w:bCs/>
          <w:color w:val="000000"/>
        </w:rPr>
        <w:t xml:space="preserve">Central Supplier Database (CSD Report), </w:t>
      </w:r>
      <w:r w:rsidRPr="00F95057">
        <w:rPr>
          <w:rFonts w:asciiTheme="minorHAnsi" w:hAnsiTheme="minorHAnsi" w:cstheme="minorHAnsi"/>
          <w:color w:val="000000"/>
        </w:rPr>
        <w:t xml:space="preserve">if not yet registered use the following link to register: </w:t>
      </w:r>
      <w:hyperlink r:id="rId12" w:history="1">
        <w:r w:rsidRPr="00F95057">
          <w:rPr>
            <w:rStyle w:val="Hyperlink"/>
            <w:rFonts w:asciiTheme="minorHAnsi" w:hAnsiTheme="minorHAnsi" w:cstheme="minorHAnsi"/>
          </w:rPr>
          <w:t>https://secure.csd.gov.za/</w:t>
        </w:r>
      </w:hyperlink>
    </w:p>
    <w:p w14:paraId="08C338C7" w14:textId="77777777" w:rsidR="00153FA2" w:rsidRPr="00F95057" w:rsidRDefault="00153FA2">
      <w:pPr>
        <w:pStyle w:val="ListParagraph"/>
        <w:numPr>
          <w:ilvl w:val="0"/>
          <w:numId w:val="9"/>
        </w:numPr>
        <w:tabs>
          <w:tab w:val="left" w:pos="709"/>
          <w:tab w:val="left" w:pos="993"/>
          <w:tab w:val="left" w:pos="1134"/>
        </w:tabs>
        <w:spacing w:after="0" w:line="360" w:lineRule="auto"/>
        <w:ind w:left="1560" w:hanging="851"/>
        <w:jc w:val="both"/>
        <w:rPr>
          <w:rFonts w:asciiTheme="minorHAnsi" w:hAnsiTheme="minorHAnsi" w:cstheme="minorHAnsi"/>
          <w:b/>
        </w:rPr>
      </w:pPr>
      <w:r w:rsidRPr="00F95057">
        <w:rPr>
          <w:rFonts w:asciiTheme="minorHAnsi" w:hAnsiTheme="minorHAnsi" w:cstheme="minorHAnsi"/>
          <w:b/>
        </w:rPr>
        <w:t>SBD Forms (SBD4, SBD6.1, SBD8 and SBD9) obtainable from HDA Website:</w:t>
      </w:r>
    </w:p>
    <w:p w14:paraId="4465D228" w14:textId="77777777" w:rsidR="00153FA2" w:rsidRPr="00F95057" w:rsidRDefault="00E31123">
      <w:pPr>
        <w:pStyle w:val="ListParagraph"/>
        <w:tabs>
          <w:tab w:val="left" w:pos="709"/>
          <w:tab w:val="left" w:pos="993"/>
          <w:tab w:val="left" w:pos="1134"/>
        </w:tabs>
        <w:spacing w:after="0" w:line="360" w:lineRule="auto"/>
        <w:ind w:left="1560" w:hanging="567"/>
        <w:jc w:val="both"/>
        <w:rPr>
          <w:rFonts w:asciiTheme="minorHAnsi" w:hAnsiTheme="minorHAnsi" w:cstheme="minorHAnsi"/>
          <w:b/>
        </w:rPr>
      </w:pPr>
      <w:hyperlink r:id="rId13" w:history="1">
        <w:r w:rsidR="00153FA2" w:rsidRPr="00F95057">
          <w:rPr>
            <w:rStyle w:val="Hyperlink"/>
            <w:rFonts w:asciiTheme="minorHAnsi" w:hAnsiTheme="minorHAnsi" w:cstheme="minorHAnsi"/>
            <w:b/>
          </w:rPr>
          <w:t>www.thehda.co.za/procurement</w:t>
        </w:r>
      </w:hyperlink>
      <w:r w:rsidR="00153FA2" w:rsidRPr="00F95057">
        <w:rPr>
          <w:rFonts w:asciiTheme="minorHAnsi" w:hAnsiTheme="minorHAnsi" w:cstheme="minorHAnsi"/>
          <w:b/>
        </w:rPr>
        <w:t>. Under compliance checklist.</w:t>
      </w:r>
    </w:p>
    <w:p w14:paraId="113C1449" w14:textId="77777777" w:rsidR="00153FA2" w:rsidRPr="00F95057" w:rsidRDefault="00153FA2">
      <w:pPr>
        <w:pStyle w:val="ListParagraph"/>
        <w:numPr>
          <w:ilvl w:val="0"/>
          <w:numId w:val="9"/>
        </w:numPr>
        <w:tabs>
          <w:tab w:val="left" w:pos="709"/>
          <w:tab w:val="left" w:pos="993"/>
        </w:tabs>
        <w:spacing w:after="0" w:line="360" w:lineRule="auto"/>
        <w:ind w:left="1560" w:hanging="851"/>
        <w:jc w:val="both"/>
        <w:rPr>
          <w:rFonts w:asciiTheme="minorHAnsi" w:hAnsiTheme="minorHAnsi" w:cstheme="minorHAnsi"/>
          <w:b/>
          <w:bCs/>
          <w:lang w:val="en-GB"/>
        </w:rPr>
      </w:pPr>
      <w:r w:rsidRPr="00F95057">
        <w:rPr>
          <w:rFonts w:asciiTheme="minorHAnsi" w:hAnsiTheme="minorHAnsi" w:cstheme="minorHAnsi"/>
          <w:b/>
        </w:rPr>
        <w:t>PSIRA registration certificate (Company’s).</w:t>
      </w:r>
    </w:p>
    <w:p w14:paraId="48E3007F" w14:textId="77777777" w:rsidR="00153FA2" w:rsidRPr="00F95057" w:rsidRDefault="00153FA2">
      <w:pPr>
        <w:pStyle w:val="ListParagraph"/>
        <w:numPr>
          <w:ilvl w:val="0"/>
          <w:numId w:val="9"/>
        </w:numPr>
        <w:tabs>
          <w:tab w:val="left" w:pos="709"/>
          <w:tab w:val="left" w:pos="993"/>
          <w:tab w:val="left" w:pos="1134"/>
        </w:tabs>
        <w:spacing w:after="0" w:line="360" w:lineRule="auto"/>
        <w:ind w:left="993" w:hanging="284"/>
        <w:jc w:val="both"/>
        <w:rPr>
          <w:rFonts w:asciiTheme="minorHAnsi" w:hAnsiTheme="minorHAnsi" w:cstheme="minorHAnsi"/>
        </w:rPr>
      </w:pPr>
      <w:r w:rsidRPr="00F95057">
        <w:rPr>
          <w:rFonts w:asciiTheme="minorHAnsi" w:hAnsiTheme="minorHAnsi" w:cstheme="minorHAnsi"/>
          <w:b/>
        </w:rPr>
        <w:t>Valid and Original or Certified B-BBEE Status Level Verification Certificates issue by the following agencies SANAS, IRBA or CCA.</w:t>
      </w:r>
    </w:p>
    <w:p w14:paraId="058D9D17" w14:textId="7867B9FF" w:rsidR="00CF126A" w:rsidRPr="00FB240A" w:rsidRDefault="00430F9D">
      <w:pPr>
        <w:tabs>
          <w:tab w:val="left" w:pos="709"/>
        </w:tabs>
        <w:spacing w:line="360" w:lineRule="auto"/>
        <w:ind w:left="709" w:hanging="709"/>
        <w:jc w:val="both"/>
        <w:rPr>
          <w:rFonts w:asciiTheme="minorHAnsi" w:hAnsiTheme="minorHAnsi" w:cstheme="minorHAnsi"/>
        </w:rPr>
      </w:pPr>
      <w:r w:rsidRPr="00FB240A">
        <w:rPr>
          <w:rFonts w:asciiTheme="minorHAnsi" w:hAnsiTheme="minorHAnsi" w:cstheme="minorHAnsi"/>
          <w:b/>
        </w:rPr>
        <w:t>10.1.4</w:t>
      </w:r>
      <w:r w:rsidRPr="00F95057">
        <w:rPr>
          <w:rFonts w:asciiTheme="minorHAnsi" w:hAnsiTheme="minorHAnsi" w:cstheme="minorHAnsi"/>
          <w:b/>
        </w:rPr>
        <w:t xml:space="preserve"> </w:t>
      </w:r>
      <w:r w:rsidR="005A2578">
        <w:rPr>
          <w:rFonts w:asciiTheme="minorHAnsi" w:hAnsiTheme="minorHAnsi" w:cstheme="minorHAnsi"/>
          <w:b/>
        </w:rPr>
        <w:t xml:space="preserve"> </w:t>
      </w:r>
      <w:r w:rsidRPr="00F95057">
        <w:rPr>
          <w:rFonts w:asciiTheme="minorHAnsi" w:hAnsiTheme="minorHAnsi" w:cstheme="minorHAnsi"/>
          <w:b/>
        </w:rPr>
        <w:t xml:space="preserve"> </w:t>
      </w:r>
      <w:r w:rsidR="00153FA2" w:rsidRPr="00FB240A">
        <w:rPr>
          <w:rFonts w:asciiTheme="minorHAnsi" w:hAnsiTheme="minorHAnsi" w:cstheme="minorHAnsi"/>
        </w:rPr>
        <w:t xml:space="preserve">Proof of operational office location in or within </w:t>
      </w:r>
      <w:r w:rsidR="00153FA2" w:rsidRPr="00FB240A">
        <w:rPr>
          <w:rFonts w:asciiTheme="minorHAnsi" w:hAnsiTheme="minorHAnsi" w:cstheme="minorHAnsi"/>
          <w:b/>
        </w:rPr>
        <w:t>50 kilometres</w:t>
      </w:r>
      <w:r w:rsidR="00153FA2" w:rsidRPr="00FB240A">
        <w:rPr>
          <w:rFonts w:asciiTheme="minorHAnsi" w:hAnsiTheme="minorHAnsi" w:cstheme="minorHAnsi"/>
        </w:rPr>
        <w:t xml:space="preserve"> of the subject propert</w:t>
      </w:r>
      <w:r w:rsidRPr="00F95057">
        <w:rPr>
          <w:rFonts w:asciiTheme="minorHAnsi" w:hAnsiTheme="minorHAnsi" w:cstheme="minorHAnsi"/>
        </w:rPr>
        <w:t>y</w:t>
      </w:r>
      <w:r w:rsidR="00153FA2" w:rsidRPr="00FB240A">
        <w:rPr>
          <w:rFonts w:asciiTheme="minorHAnsi" w:hAnsiTheme="minorHAnsi" w:cstheme="minorHAnsi"/>
        </w:rPr>
        <w:t xml:space="preserve"> is required. The points will be allocated for this during the evaluation process in line with the criteria set. The allocation of points will not necessarily translate to an automatic acknowledgement of the office existence. The HDA will visit the </w:t>
      </w:r>
      <w:r w:rsidRPr="00F95057">
        <w:rPr>
          <w:rFonts w:asciiTheme="minorHAnsi" w:hAnsiTheme="minorHAnsi" w:cstheme="minorHAnsi"/>
        </w:rPr>
        <w:t xml:space="preserve">office </w:t>
      </w:r>
      <w:r w:rsidR="00153FA2" w:rsidRPr="00FB240A">
        <w:rPr>
          <w:rFonts w:asciiTheme="minorHAnsi" w:hAnsiTheme="minorHAnsi" w:cstheme="minorHAnsi"/>
        </w:rPr>
        <w:t xml:space="preserve">site </w:t>
      </w:r>
      <w:r w:rsidRPr="00F95057">
        <w:rPr>
          <w:rFonts w:asciiTheme="minorHAnsi" w:hAnsiTheme="minorHAnsi" w:cstheme="minorHAnsi"/>
        </w:rPr>
        <w:t xml:space="preserve">of the successful bidder </w:t>
      </w:r>
      <w:r w:rsidR="00153FA2" w:rsidRPr="00FB240A">
        <w:rPr>
          <w:rFonts w:asciiTheme="minorHAnsi" w:hAnsiTheme="minorHAnsi" w:cstheme="minorHAnsi"/>
        </w:rPr>
        <w:t xml:space="preserve">to verify before appointing and should it be found that the office </w:t>
      </w:r>
      <w:r w:rsidR="001606E5" w:rsidRPr="00FB240A">
        <w:rPr>
          <w:rFonts w:asciiTheme="minorHAnsi" w:hAnsiTheme="minorHAnsi" w:cstheme="minorHAnsi"/>
        </w:rPr>
        <w:t>does not exist</w:t>
      </w:r>
      <w:r w:rsidR="00153FA2" w:rsidRPr="00FB240A">
        <w:rPr>
          <w:rFonts w:asciiTheme="minorHAnsi" w:hAnsiTheme="minorHAnsi" w:cstheme="minorHAnsi"/>
        </w:rPr>
        <w:t xml:space="preserve">, the service provider will be disqualified, and the second qualifying bidder will be considered.    </w:t>
      </w:r>
    </w:p>
    <w:p w14:paraId="439BB76C" w14:textId="2FF4699E" w:rsidR="00430F9D" w:rsidRPr="00420E44" w:rsidRDefault="00430F9D" w:rsidP="00420E44">
      <w:pPr>
        <w:pStyle w:val="ListParagraph"/>
        <w:numPr>
          <w:ilvl w:val="0"/>
          <w:numId w:val="2"/>
        </w:numPr>
        <w:tabs>
          <w:tab w:val="clear" w:pos="360"/>
          <w:tab w:val="num" w:pos="426"/>
          <w:tab w:val="left" w:pos="567"/>
        </w:tabs>
        <w:spacing w:line="360" w:lineRule="auto"/>
        <w:jc w:val="both"/>
        <w:rPr>
          <w:rFonts w:asciiTheme="minorHAnsi" w:hAnsiTheme="minorHAnsi" w:cstheme="minorHAnsi"/>
          <w:b/>
          <w:bCs/>
          <w:lang w:val="en-GB"/>
        </w:rPr>
      </w:pPr>
      <w:r w:rsidRPr="00420E44">
        <w:rPr>
          <w:rFonts w:asciiTheme="minorHAnsi" w:hAnsiTheme="minorHAnsi" w:cstheme="minorHAnsi"/>
          <w:b/>
          <w:bCs/>
          <w:lang w:val="en-GB"/>
        </w:rPr>
        <w:t xml:space="preserve">TERMS </w:t>
      </w:r>
      <w:smartTag w:uri="urn:schemas-microsoft-com:office:smarttags" w:element="stockticker">
        <w:r w:rsidRPr="00420E44">
          <w:rPr>
            <w:rFonts w:asciiTheme="minorHAnsi" w:hAnsiTheme="minorHAnsi" w:cstheme="minorHAnsi"/>
            <w:b/>
            <w:bCs/>
            <w:lang w:val="en-GB"/>
          </w:rPr>
          <w:t>AND</w:t>
        </w:r>
      </w:smartTag>
      <w:r w:rsidRPr="00420E44">
        <w:rPr>
          <w:rFonts w:asciiTheme="minorHAnsi" w:hAnsiTheme="minorHAnsi" w:cstheme="minorHAnsi"/>
          <w:b/>
          <w:bCs/>
          <w:lang w:val="en-GB"/>
        </w:rPr>
        <w:t xml:space="preserve"> CONDITIONS</w:t>
      </w:r>
    </w:p>
    <w:p w14:paraId="3EF0B978" w14:textId="77777777" w:rsidR="00A424C1" w:rsidRPr="00F95057" w:rsidRDefault="00A424C1">
      <w:pPr>
        <w:pStyle w:val="ListParagraph"/>
        <w:spacing w:after="0" w:line="360" w:lineRule="auto"/>
        <w:ind w:left="360"/>
        <w:jc w:val="both"/>
        <w:rPr>
          <w:rFonts w:asciiTheme="minorHAnsi" w:hAnsiTheme="minorHAnsi" w:cstheme="minorHAnsi"/>
        </w:rPr>
      </w:pPr>
    </w:p>
    <w:p w14:paraId="3407F860" w14:textId="77777777" w:rsidR="00992118" w:rsidRPr="00F95057" w:rsidRDefault="00992118">
      <w:pPr>
        <w:numPr>
          <w:ilvl w:val="0"/>
          <w:numId w:val="10"/>
        </w:numPr>
        <w:spacing w:after="0" w:line="360" w:lineRule="auto"/>
        <w:ind w:left="709" w:hanging="709"/>
        <w:jc w:val="both"/>
        <w:rPr>
          <w:rFonts w:asciiTheme="minorHAnsi" w:hAnsiTheme="minorHAnsi" w:cstheme="minorHAnsi"/>
        </w:rPr>
      </w:pPr>
      <w:r w:rsidRPr="00F95057">
        <w:rPr>
          <w:rFonts w:asciiTheme="minorHAnsi" w:hAnsiTheme="minorHAnsi" w:cstheme="minorHAnsi"/>
        </w:rPr>
        <w:t>HDA undertakes to pay in full within thirty (30) days, all valid claims for work done to its satisfaction upon presentation of a substantiated claim/invoice.</w:t>
      </w:r>
    </w:p>
    <w:p w14:paraId="3F244CB3" w14:textId="469AAB7C" w:rsidR="00290B9A" w:rsidRPr="002C73F5" w:rsidRDefault="00992118">
      <w:pPr>
        <w:numPr>
          <w:ilvl w:val="0"/>
          <w:numId w:val="10"/>
        </w:numPr>
        <w:spacing w:after="0" w:line="360" w:lineRule="auto"/>
        <w:ind w:left="709" w:hanging="709"/>
        <w:jc w:val="both"/>
        <w:rPr>
          <w:rFonts w:asciiTheme="minorHAnsi" w:hAnsiTheme="minorHAnsi" w:cstheme="minorHAnsi"/>
        </w:rPr>
      </w:pPr>
      <w:r w:rsidRPr="00F95057">
        <w:rPr>
          <w:rFonts w:asciiTheme="minorHAnsi" w:hAnsiTheme="minorHAnsi" w:cstheme="minorHAnsi"/>
        </w:rPr>
        <w:t xml:space="preserve">No payment will be made where there is an outstanding information/work by the service provider/s. </w:t>
      </w:r>
    </w:p>
    <w:p w14:paraId="230136DA" w14:textId="5AF098B3" w:rsidR="004977DD" w:rsidRDefault="004977DD">
      <w:pPr>
        <w:spacing w:after="0" w:line="360" w:lineRule="auto"/>
        <w:jc w:val="both"/>
        <w:rPr>
          <w:rFonts w:asciiTheme="minorHAnsi" w:hAnsiTheme="minorHAnsi" w:cstheme="minorHAnsi"/>
        </w:rPr>
      </w:pPr>
    </w:p>
    <w:p w14:paraId="5B1EF68C" w14:textId="4DE54BCD" w:rsidR="00B10744" w:rsidRDefault="00B10744">
      <w:pPr>
        <w:spacing w:after="0" w:line="360" w:lineRule="auto"/>
        <w:jc w:val="both"/>
        <w:rPr>
          <w:rFonts w:asciiTheme="minorHAnsi" w:hAnsiTheme="minorHAnsi" w:cstheme="minorHAnsi"/>
        </w:rPr>
      </w:pPr>
    </w:p>
    <w:p w14:paraId="7099C35F" w14:textId="7EC7782D" w:rsidR="00B10744" w:rsidRDefault="00B10744">
      <w:pPr>
        <w:spacing w:after="0" w:line="360" w:lineRule="auto"/>
        <w:jc w:val="both"/>
        <w:rPr>
          <w:rFonts w:asciiTheme="minorHAnsi" w:hAnsiTheme="minorHAnsi" w:cstheme="minorHAnsi"/>
        </w:rPr>
      </w:pPr>
    </w:p>
    <w:p w14:paraId="455A6037" w14:textId="603A7E82" w:rsidR="00F12F81" w:rsidRDefault="00F12F81">
      <w:pPr>
        <w:spacing w:after="0" w:line="360" w:lineRule="auto"/>
        <w:jc w:val="both"/>
        <w:rPr>
          <w:rFonts w:asciiTheme="minorHAnsi" w:hAnsiTheme="minorHAnsi" w:cstheme="minorHAnsi"/>
        </w:rPr>
      </w:pPr>
    </w:p>
    <w:p w14:paraId="3F143969" w14:textId="77777777" w:rsidR="00F12F81" w:rsidRDefault="00F12F81">
      <w:pPr>
        <w:spacing w:after="0" w:line="360" w:lineRule="auto"/>
        <w:jc w:val="both"/>
        <w:rPr>
          <w:rFonts w:asciiTheme="minorHAnsi" w:hAnsiTheme="minorHAnsi" w:cstheme="minorHAnsi"/>
        </w:rPr>
      </w:pPr>
    </w:p>
    <w:p w14:paraId="7242E660" w14:textId="77777777" w:rsidR="00B10744" w:rsidRPr="00CF126A" w:rsidRDefault="00B10744">
      <w:pPr>
        <w:spacing w:after="0" w:line="360" w:lineRule="auto"/>
        <w:jc w:val="both"/>
        <w:rPr>
          <w:rFonts w:asciiTheme="minorHAnsi" w:hAnsiTheme="minorHAnsi" w:cstheme="minorHAnsi"/>
        </w:rPr>
      </w:pPr>
    </w:p>
    <w:p w14:paraId="07E8A8B8" w14:textId="77777777" w:rsidR="00A424C1" w:rsidRPr="00F95057" w:rsidRDefault="00992118">
      <w:pPr>
        <w:pStyle w:val="ListParagraph"/>
        <w:numPr>
          <w:ilvl w:val="0"/>
          <w:numId w:val="2"/>
        </w:numPr>
        <w:tabs>
          <w:tab w:val="left" w:pos="567"/>
        </w:tabs>
        <w:spacing w:line="360" w:lineRule="auto"/>
        <w:jc w:val="both"/>
        <w:rPr>
          <w:rFonts w:asciiTheme="minorHAnsi" w:hAnsiTheme="minorHAnsi" w:cstheme="minorHAnsi"/>
          <w:b/>
          <w:bCs/>
          <w:lang w:val="en-GB"/>
        </w:rPr>
      </w:pPr>
      <w:bookmarkStart w:id="21" w:name="_Ref10631437"/>
      <w:r w:rsidRPr="00F95057">
        <w:rPr>
          <w:rFonts w:asciiTheme="minorHAnsi" w:hAnsiTheme="minorHAnsi" w:cstheme="minorHAnsi"/>
          <w:b/>
          <w:bCs/>
        </w:rPr>
        <w:lastRenderedPageBreak/>
        <w:t>SUBMISSION OF PROPOSAL</w:t>
      </w:r>
      <w:bookmarkEnd w:id="21"/>
    </w:p>
    <w:p w14:paraId="039D3F30" w14:textId="77777777" w:rsidR="00992118" w:rsidRPr="00F95057" w:rsidRDefault="00992118">
      <w:pPr>
        <w:pStyle w:val="ListParagraph"/>
        <w:tabs>
          <w:tab w:val="left" w:pos="567"/>
        </w:tabs>
        <w:spacing w:line="360" w:lineRule="auto"/>
        <w:ind w:left="360"/>
        <w:jc w:val="both"/>
        <w:rPr>
          <w:rFonts w:asciiTheme="minorHAnsi" w:hAnsiTheme="minorHAnsi" w:cstheme="minorHAnsi"/>
          <w:bCs/>
          <w:lang w:val="en-GB"/>
        </w:rPr>
      </w:pPr>
      <w:r w:rsidRPr="00F95057">
        <w:rPr>
          <w:rFonts w:asciiTheme="minorHAnsi" w:hAnsiTheme="minorHAnsi" w:cstheme="minorHAnsi"/>
          <w:bCs/>
        </w:rPr>
        <w:t xml:space="preserve"> </w:t>
      </w:r>
    </w:p>
    <w:p w14:paraId="54C80757" w14:textId="7D1CCFC9" w:rsidR="00404A12" w:rsidRPr="001606E5" w:rsidRDefault="00A35E6A">
      <w:pPr>
        <w:pStyle w:val="ListParagraph"/>
        <w:numPr>
          <w:ilvl w:val="0"/>
          <w:numId w:val="11"/>
        </w:numPr>
        <w:tabs>
          <w:tab w:val="left" w:pos="0"/>
          <w:tab w:val="left" w:pos="1418"/>
          <w:tab w:val="left" w:pos="1843"/>
        </w:tabs>
        <w:spacing w:line="360" w:lineRule="auto"/>
        <w:ind w:left="709" w:hanging="709"/>
        <w:jc w:val="both"/>
        <w:rPr>
          <w:rFonts w:asciiTheme="minorHAnsi" w:hAnsiTheme="minorHAnsi" w:cstheme="minorHAnsi"/>
          <w:b/>
          <w:bCs/>
        </w:rPr>
      </w:pPr>
      <w:r w:rsidRPr="001606E5">
        <w:rPr>
          <w:rFonts w:asciiTheme="minorHAnsi" w:hAnsiTheme="minorHAnsi" w:cstheme="minorHAnsi"/>
          <w:bCs/>
        </w:rPr>
        <w:t>Proposals should be submitted on or before the</w:t>
      </w:r>
      <w:r w:rsidR="00834154" w:rsidRPr="001606E5">
        <w:rPr>
          <w:rFonts w:asciiTheme="minorHAnsi" w:hAnsiTheme="minorHAnsi" w:cstheme="minorHAnsi"/>
          <w:bCs/>
          <w:vertAlign w:val="superscript"/>
        </w:rPr>
        <w:t xml:space="preserve"> </w:t>
      </w:r>
      <w:r w:rsidR="00734500">
        <w:rPr>
          <w:rFonts w:asciiTheme="minorHAnsi" w:hAnsiTheme="minorHAnsi" w:cstheme="minorHAnsi"/>
          <w:bCs/>
        </w:rPr>
        <w:t>12</w:t>
      </w:r>
      <w:r w:rsidR="00DA47B7">
        <w:rPr>
          <w:rFonts w:asciiTheme="minorHAnsi" w:hAnsiTheme="minorHAnsi" w:cstheme="minorHAnsi"/>
          <w:bCs/>
        </w:rPr>
        <w:t xml:space="preserve"> </w:t>
      </w:r>
      <w:r w:rsidR="00290B9A">
        <w:rPr>
          <w:rFonts w:asciiTheme="minorHAnsi" w:hAnsiTheme="minorHAnsi" w:cstheme="minorHAnsi"/>
          <w:bCs/>
        </w:rPr>
        <w:t>M</w:t>
      </w:r>
      <w:r w:rsidR="009E7E2E">
        <w:rPr>
          <w:rFonts w:asciiTheme="minorHAnsi" w:hAnsiTheme="minorHAnsi" w:cstheme="minorHAnsi"/>
          <w:bCs/>
        </w:rPr>
        <w:t>ay</w:t>
      </w:r>
      <w:r w:rsidR="00430F9D" w:rsidRPr="001606E5">
        <w:rPr>
          <w:rFonts w:asciiTheme="minorHAnsi" w:hAnsiTheme="minorHAnsi" w:cstheme="minorHAnsi"/>
          <w:bCs/>
        </w:rPr>
        <w:t xml:space="preserve"> </w:t>
      </w:r>
      <w:r w:rsidRPr="001606E5">
        <w:rPr>
          <w:rFonts w:asciiTheme="minorHAnsi" w:hAnsiTheme="minorHAnsi" w:cstheme="minorHAnsi"/>
          <w:bCs/>
        </w:rPr>
        <w:t>20</w:t>
      </w:r>
      <w:r w:rsidR="00290B9A">
        <w:rPr>
          <w:rFonts w:asciiTheme="minorHAnsi" w:hAnsiTheme="minorHAnsi" w:cstheme="minorHAnsi"/>
          <w:bCs/>
        </w:rPr>
        <w:t>2</w:t>
      </w:r>
      <w:r w:rsidR="009E7E2E">
        <w:rPr>
          <w:rFonts w:asciiTheme="minorHAnsi" w:hAnsiTheme="minorHAnsi" w:cstheme="minorHAnsi"/>
          <w:bCs/>
        </w:rPr>
        <w:t>1</w:t>
      </w:r>
      <w:r w:rsidRPr="001606E5">
        <w:rPr>
          <w:rFonts w:asciiTheme="minorHAnsi" w:hAnsiTheme="minorHAnsi" w:cstheme="minorHAnsi"/>
          <w:bCs/>
        </w:rPr>
        <w:t xml:space="preserve"> by no later than 1</w:t>
      </w:r>
      <w:r w:rsidR="00404A12" w:rsidRPr="001606E5">
        <w:rPr>
          <w:rFonts w:asciiTheme="minorHAnsi" w:hAnsiTheme="minorHAnsi" w:cstheme="minorHAnsi"/>
          <w:bCs/>
        </w:rPr>
        <w:t>2</w:t>
      </w:r>
      <w:r w:rsidRPr="001606E5">
        <w:rPr>
          <w:rFonts w:asciiTheme="minorHAnsi" w:hAnsiTheme="minorHAnsi" w:cstheme="minorHAnsi"/>
          <w:bCs/>
        </w:rPr>
        <w:t>h00 to the following address:</w:t>
      </w:r>
    </w:p>
    <w:p w14:paraId="18CE8A3F" w14:textId="77777777" w:rsidR="00A35E6A" w:rsidRPr="00F95057" w:rsidRDefault="00A35E6A">
      <w:pPr>
        <w:pStyle w:val="ListParagraph"/>
        <w:tabs>
          <w:tab w:val="left" w:pos="426"/>
          <w:tab w:val="left" w:pos="567"/>
        </w:tabs>
        <w:spacing w:line="360" w:lineRule="auto"/>
        <w:ind w:left="1418" w:hanging="709"/>
        <w:jc w:val="both"/>
        <w:rPr>
          <w:rFonts w:asciiTheme="minorHAnsi" w:hAnsiTheme="minorHAnsi" w:cstheme="minorHAnsi"/>
          <w:b/>
          <w:bCs/>
          <w:lang w:val="en-GB"/>
        </w:rPr>
      </w:pPr>
      <w:r w:rsidRPr="00F95057">
        <w:rPr>
          <w:rFonts w:asciiTheme="minorHAnsi" w:hAnsiTheme="minorHAnsi" w:cstheme="minorHAnsi"/>
          <w:b/>
          <w:bCs/>
        </w:rPr>
        <w:t>The Procurement Officer</w:t>
      </w:r>
    </w:p>
    <w:p w14:paraId="469A4D1B" w14:textId="77777777" w:rsidR="00A35E6A" w:rsidRPr="00F95057" w:rsidRDefault="00A35E6A">
      <w:pPr>
        <w:pStyle w:val="ListParagraph"/>
        <w:tabs>
          <w:tab w:val="left" w:pos="426"/>
          <w:tab w:val="left" w:pos="567"/>
        </w:tabs>
        <w:spacing w:line="360" w:lineRule="auto"/>
        <w:ind w:left="1418" w:hanging="709"/>
        <w:jc w:val="both"/>
        <w:rPr>
          <w:rFonts w:asciiTheme="minorHAnsi" w:hAnsiTheme="minorHAnsi" w:cstheme="minorHAnsi"/>
          <w:b/>
          <w:bCs/>
        </w:rPr>
      </w:pPr>
      <w:r w:rsidRPr="00F95057">
        <w:rPr>
          <w:rFonts w:asciiTheme="minorHAnsi" w:hAnsiTheme="minorHAnsi" w:cstheme="minorHAnsi"/>
          <w:b/>
          <w:bCs/>
        </w:rPr>
        <w:t>The Housing Development Agency</w:t>
      </w:r>
    </w:p>
    <w:p w14:paraId="288CE3D2" w14:textId="77777777" w:rsidR="00DB0E04" w:rsidRPr="00F95057" w:rsidRDefault="00A35E6A">
      <w:pPr>
        <w:pStyle w:val="ListParagraph"/>
        <w:tabs>
          <w:tab w:val="left" w:pos="426"/>
          <w:tab w:val="left" w:pos="567"/>
        </w:tabs>
        <w:spacing w:line="360" w:lineRule="auto"/>
        <w:ind w:left="1418" w:hanging="709"/>
        <w:jc w:val="both"/>
        <w:rPr>
          <w:rFonts w:asciiTheme="minorHAnsi" w:hAnsiTheme="minorHAnsi" w:cstheme="minorHAnsi"/>
          <w:b/>
          <w:bCs/>
        </w:rPr>
      </w:pPr>
      <w:r w:rsidRPr="00F95057">
        <w:rPr>
          <w:rFonts w:asciiTheme="minorHAnsi" w:hAnsiTheme="minorHAnsi" w:cstheme="minorHAnsi"/>
          <w:b/>
          <w:bCs/>
        </w:rPr>
        <w:t>Block A,</w:t>
      </w:r>
      <w:r w:rsidR="00DB0E04" w:rsidRPr="00F95057">
        <w:rPr>
          <w:rFonts w:asciiTheme="minorHAnsi" w:hAnsiTheme="minorHAnsi" w:cstheme="minorHAnsi"/>
          <w:b/>
          <w:bCs/>
        </w:rPr>
        <w:t xml:space="preserve"> Riviera Office Park</w:t>
      </w:r>
    </w:p>
    <w:p w14:paraId="400CAF0E" w14:textId="77777777" w:rsidR="00A35E6A" w:rsidRPr="00F95057" w:rsidRDefault="00A35E6A">
      <w:pPr>
        <w:pStyle w:val="ListParagraph"/>
        <w:tabs>
          <w:tab w:val="left" w:pos="426"/>
          <w:tab w:val="left" w:pos="567"/>
        </w:tabs>
        <w:spacing w:line="360" w:lineRule="auto"/>
        <w:ind w:left="1418" w:hanging="709"/>
        <w:jc w:val="both"/>
        <w:rPr>
          <w:rFonts w:asciiTheme="minorHAnsi" w:hAnsiTheme="minorHAnsi" w:cstheme="minorHAnsi"/>
          <w:b/>
          <w:bCs/>
        </w:rPr>
      </w:pPr>
      <w:r w:rsidRPr="00F95057">
        <w:rPr>
          <w:rFonts w:asciiTheme="minorHAnsi" w:hAnsiTheme="minorHAnsi" w:cstheme="minorHAnsi"/>
          <w:b/>
          <w:bCs/>
        </w:rPr>
        <w:t xml:space="preserve"> 6-10 Riviera Road, Killarney, </w:t>
      </w:r>
      <w:r w:rsidR="00DB0E04" w:rsidRPr="00F95057">
        <w:rPr>
          <w:rFonts w:asciiTheme="minorHAnsi" w:hAnsiTheme="minorHAnsi" w:cstheme="minorHAnsi"/>
          <w:b/>
          <w:bCs/>
        </w:rPr>
        <w:t xml:space="preserve">Johannesburg </w:t>
      </w:r>
      <w:r w:rsidRPr="00F95057">
        <w:rPr>
          <w:rFonts w:asciiTheme="minorHAnsi" w:hAnsiTheme="minorHAnsi" w:cstheme="minorHAnsi"/>
          <w:b/>
          <w:bCs/>
        </w:rPr>
        <w:t>2193</w:t>
      </w:r>
    </w:p>
    <w:p w14:paraId="6D6E2B18" w14:textId="77777777" w:rsidR="00430F9D" w:rsidRPr="00F95057" w:rsidRDefault="00430F9D">
      <w:pPr>
        <w:pStyle w:val="ListParagraph"/>
        <w:tabs>
          <w:tab w:val="left" w:pos="426"/>
          <w:tab w:val="left" w:pos="567"/>
        </w:tabs>
        <w:spacing w:line="360" w:lineRule="auto"/>
        <w:ind w:left="1418" w:hanging="709"/>
        <w:jc w:val="both"/>
        <w:rPr>
          <w:rFonts w:asciiTheme="minorHAnsi" w:hAnsiTheme="minorHAnsi" w:cstheme="minorHAnsi"/>
          <w:b/>
          <w:bCs/>
        </w:rPr>
      </w:pPr>
    </w:p>
    <w:p w14:paraId="36E2D2F1" w14:textId="50692BA9" w:rsidR="00FB1A1A" w:rsidRPr="00FB1A1A" w:rsidRDefault="00A35E6A" w:rsidP="00FB1A1A">
      <w:pPr>
        <w:pStyle w:val="ListParagraph"/>
        <w:numPr>
          <w:ilvl w:val="0"/>
          <w:numId w:val="11"/>
        </w:numPr>
        <w:tabs>
          <w:tab w:val="left" w:pos="0"/>
          <w:tab w:val="left" w:pos="851"/>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09" w:hanging="709"/>
        <w:jc w:val="both"/>
        <w:rPr>
          <w:rFonts w:asciiTheme="minorHAnsi" w:hAnsiTheme="minorHAnsi" w:cstheme="minorHAnsi"/>
          <w:bCs/>
          <w:lang w:val="en-GB"/>
        </w:rPr>
      </w:pPr>
      <w:r w:rsidRPr="00F95057">
        <w:rPr>
          <w:rFonts w:asciiTheme="minorHAnsi" w:hAnsiTheme="minorHAnsi" w:cstheme="minorHAnsi"/>
        </w:rPr>
        <w:t>Further information regarding t</w:t>
      </w:r>
      <w:r w:rsidR="00734500">
        <w:rPr>
          <w:rFonts w:asciiTheme="minorHAnsi" w:hAnsiTheme="minorHAnsi" w:cstheme="minorHAnsi"/>
        </w:rPr>
        <w:t>his tender</w:t>
      </w:r>
      <w:r w:rsidR="00B87D82" w:rsidRPr="00F95057">
        <w:rPr>
          <w:rFonts w:asciiTheme="minorHAnsi" w:hAnsiTheme="minorHAnsi" w:cstheme="minorHAnsi"/>
        </w:rPr>
        <w:t xml:space="preserve"> can be sent an email to: </w:t>
      </w:r>
      <w:hyperlink r:id="rId14" w:history="1">
        <w:r w:rsidR="00734500" w:rsidRPr="00E258D3">
          <w:rPr>
            <w:rStyle w:val="Hyperlink"/>
            <w:rFonts w:asciiTheme="minorHAnsi" w:hAnsiTheme="minorHAnsi" w:cstheme="minorHAnsi"/>
          </w:rPr>
          <w:t>Nqobile.Mkhwanazi@thehda.co.za</w:t>
        </w:r>
      </w:hyperlink>
      <w:r w:rsidRPr="00F95057">
        <w:rPr>
          <w:rFonts w:asciiTheme="minorHAnsi" w:hAnsiTheme="minorHAnsi" w:cstheme="minorHAnsi"/>
        </w:rPr>
        <w:t xml:space="preserve"> or at tel: 011</w:t>
      </w:r>
      <w:r w:rsidR="00A424C1" w:rsidRPr="00F95057">
        <w:rPr>
          <w:rFonts w:asciiTheme="minorHAnsi" w:hAnsiTheme="minorHAnsi" w:cstheme="minorHAnsi"/>
        </w:rPr>
        <w:t> </w:t>
      </w:r>
      <w:r w:rsidRPr="00F95057">
        <w:rPr>
          <w:rFonts w:asciiTheme="minorHAnsi" w:hAnsiTheme="minorHAnsi" w:cstheme="minorHAnsi"/>
        </w:rPr>
        <w:t>544</w:t>
      </w:r>
      <w:r w:rsidR="00A424C1" w:rsidRPr="00F95057">
        <w:rPr>
          <w:rFonts w:asciiTheme="minorHAnsi" w:hAnsiTheme="minorHAnsi" w:cstheme="minorHAnsi"/>
        </w:rPr>
        <w:t xml:space="preserve"> </w:t>
      </w:r>
      <w:r w:rsidRPr="00F95057">
        <w:rPr>
          <w:rFonts w:asciiTheme="minorHAnsi" w:hAnsiTheme="minorHAnsi" w:cstheme="minorHAnsi"/>
        </w:rPr>
        <w:t>100</w:t>
      </w:r>
      <w:r w:rsidR="00A424C1" w:rsidRPr="00F95057">
        <w:rPr>
          <w:rFonts w:asciiTheme="minorHAnsi" w:hAnsiTheme="minorHAnsi" w:cstheme="minorHAnsi"/>
        </w:rPr>
        <w:t>0</w:t>
      </w:r>
      <w:r w:rsidR="00734500">
        <w:rPr>
          <w:rFonts w:asciiTheme="minorHAnsi" w:hAnsiTheme="minorHAnsi" w:cstheme="minorHAnsi"/>
        </w:rPr>
        <w:t xml:space="preserve"> (Nqobile Mkhwanazi)</w:t>
      </w:r>
    </w:p>
    <w:p w14:paraId="6DBCC171" w14:textId="77777777" w:rsidR="00FB1A1A" w:rsidRPr="00FB1A1A" w:rsidRDefault="00FB1A1A" w:rsidP="00FB1A1A">
      <w:pPr>
        <w:pStyle w:val="ListParagraph"/>
        <w:numPr>
          <w:ilvl w:val="0"/>
          <w:numId w:val="11"/>
        </w:numPr>
        <w:tabs>
          <w:tab w:val="left" w:pos="0"/>
          <w:tab w:val="left" w:pos="851"/>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09" w:hanging="709"/>
        <w:jc w:val="both"/>
        <w:rPr>
          <w:rFonts w:asciiTheme="minorHAnsi" w:hAnsiTheme="minorHAnsi" w:cstheme="minorHAnsi"/>
          <w:bCs/>
          <w:lang w:val="en-GB"/>
        </w:rPr>
      </w:pPr>
    </w:p>
    <w:p w14:paraId="5D3ECADF" w14:textId="77777777" w:rsidR="00CA1BC3" w:rsidRPr="00F95057" w:rsidRDefault="00A35E6A">
      <w:pPr>
        <w:pStyle w:val="ListParagraph"/>
        <w:numPr>
          <w:ilvl w:val="0"/>
          <w:numId w:val="11"/>
        </w:numPr>
        <w:tabs>
          <w:tab w:val="left" w:pos="0"/>
          <w:tab w:val="left" w:pos="709"/>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left="709" w:hanging="709"/>
        <w:jc w:val="both"/>
        <w:rPr>
          <w:rFonts w:asciiTheme="minorHAnsi" w:hAnsiTheme="minorHAnsi" w:cstheme="minorHAnsi"/>
          <w:bCs/>
        </w:rPr>
      </w:pPr>
      <w:r w:rsidRPr="00F95057">
        <w:rPr>
          <w:rFonts w:asciiTheme="minorHAnsi" w:hAnsiTheme="minorHAnsi" w:cstheme="minorHAnsi"/>
          <w:bCs/>
        </w:rPr>
        <w:t xml:space="preserve">The selection of the qualifying proposal will be at the HDA’s sole discretion. The HDA does not </w:t>
      </w:r>
      <w:r w:rsidR="00B87D82" w:rsidRPr="00F95057">
        <w:rPr>
          <w:rFonts w:asciiTheme="minorHAnsi" w:hAnsiTheme="minorHAnsi" w:cstheme="minorHAnsi"/>
          <w:bCs/>
        </w:rPr>
        <w:t>b</w:t>
      </w:r>
      <w:r w:rsidRPr="00F95057">
        <w:rPr>
          <w:rFonts w:asciiTheme="minorHAnsi" w:hAnsiTheme="minorHAnsi" w:cstheme="minorHAnsi"/>
          <w:bCs/>
        </w:rPr>
        <w:t>ind itself to accept any particular bid/proposal, and the HDA reserves the right not to appoint</w:t>
      </w:r>
      <w:r w:rsidR="00B87D82" w:rsidRPr="00F95057">
        <w:rPr>
          <w:rFonts w:asciiTheme="minorHAnsi" w:hAnsiTheme="minorHAnsi" w:cstheme="minorHAnsi"/>
          <w:bCs/>
        </w:rPr>
        <w:t xml:space="preserve"> </w:t>
      </w:r>
      <w:r w:rsidRPr="00F95057">
        <w:rPr>
          <w:rFonts w:asciiTheme="minorHAnsi" w:hAnsiTheme="minorHAnsi" w:cstheme="minorHAnsi"/>
          <w:bCs/>
        </w:rPr>
        <w:t>the</w:t>
      </w:r>
      <w:r w:rsidR="00B87D82" w:rsidRPr="00F95057">
        <w:rPr>
          <w:rFonts w:asciiTheme="minorHAnsi" w:hAnsiTheme="minorHAnsi" w:cstheme="minorHAnsi"/>
          <w:bCs/>
        </w:rPr>
        <w:t xml:space="preserve"> </w:t>
      </w:r>
      <w:r w:rsidRPr="00F95057">
        <w:rPr>
          <w:rFonts w:asciiTheme="minorHAnsi" w:hAnsiTheme="minorHAnsi" w:cstheme="minorHAnsi"/>
          <w:bCs/>
        </w:rPr>
        <w:t>service</w:t>
      </w:r>
      <w:r w:rsidR="00B87D82" w:rsidRPr="00F95057">
        <w:rPr>
          <w:rFonts w:asciiTheme="minorHAnsi" w:hAnsiTheme="minorHAnsi" w:cstheme="minorHAnsi"/>
          <w:bCs/>
        </w:rPr>
        <w:t xml:space="preserve"> </w:t>
      </w:r>
      <w:r w:rsidRPr="00F95057">
        <w:rPr>
          <w:rFonts w:asciiTheme="minorHAnsi" w:hAnsiTheme="minorHAnsi" w:cstheme="minorHAnsi"/>
          <w:bCs/>
        </w:rPr>
        <w:t>provider.</w:t>
      </w:r>
    </w:p>
    <w:p w14:paraId="2F49BDEB" w14:textId="77777777" w:rsidR="002C2102" w:rsidRDefault="002C2102">
      <w:pPr>
        <w:pBdr>
          <w:bottom w:val="single" w:sz="4" w:space="1" w:color="auto"/>
        </w:pBd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Theme="minorHAnsi" w:hAnsiTheme="minorHAnsi" w:cstheme="minorHAnsi"/>
          <w:b/>
          <w:bCs/>
          <w:u w:val="single"/>
        </w:rPr>
      </w:pPr>
    </w:p>
    <w:p w14:paraId="32E6F6A2" w14:textId="054D6AF2" w:rsidR="002C2102" w:rsidRDefault="002C2102">
      <w:pPr>
        <w:pBdr>
          <w:bottom w:val="single" w:sz="4" w:space="1" w:color="auto"/>
        </w:pBd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Theme="minorHAnsi" w:hAnsiTheme="minorHAnsi" w:cstheme="minorHAnsi"/>
          <w:b/>
          <w:bCs/>
          <w:u w:val="single"/>
        </w:rPr>
      </w:pPr>
    </w:p>
    <w:p w14:paraId="060C6ADC" w14:textId="6702EDFD" w:rsidR="00290B9A" w:rsidRDefault="00290B9A">
      <w:pPr>
        <w:pBdr>
          <w:bottom w:val="single" w:sz="4" w:space="1" w:color="auto"/>
        </w:pBd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Theme="minorHAnsi" w:hAnsiTheme="minorHAnsi" w:cstheme="minorHAnsi"/>
          <w:b/>
          <w:bCs/>
          <w:u w:val="single"/>
        </w:rPr>
      </w:pPr>
    </w:p>
    <w:p w14:paraId="7670F46C" w14:textId="5172DEC6" w:rsidR="00290B9A" w:rsidRDefault="00290B9A">
      <w:pPr>
        <w:pBdr>
          <w:bottom w:val="single" w:sz="4" w:space="1" w:color="auto"/>
        </w:pBd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Theme="minorHAnsi" w:hAnsiTheme="minorHAnsi" w:cstheme="minorHAnsi"/>
          <w:b/>
          <w:bCs/>
          <w:u w:val="single"/>
        </w:rPr>
      </w:pPr>
    </w:p>
    <w:p w14:paraId="3ED94279" w14:textId="02A8F64A" w:rsidR="00290B9A" w:rsidRDefault="00290B9A">
      <w:pPr>
        <w:pBdr>
          <w:bottom w:val="single" w:sz="4" w:space="1" w:color="auto"/>
        </w:pBd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Theme="minorHAnsi" w:hAnsiTheme="minorHAnsi" w:cstheme="minorHAnsi"/>
          <w:b/>
          <w:bCs/>
          <w:u w:val="single"/>
        </w:rPr>
      </w:pPr>
    </w:p>
    <w:p w14:paraId="26FD2C7B" w14:textId="54062A6E" w:rsidR="00290B9A" w:rsidRDefault="00290B9A">
      <w:pPr>
        <w:pBdr>
          <w:bottom w:val="single" w:sz="4" w:space="1" w:color="auto"/>
        </w:pBd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Theme="minorHAnsi" w:hAnsiTheme="minorHAnsi" w:cstheme="minorHAnsi"/>
          <w:b/>
          <w:bCs/>
          <w:u w:val="single"/>
        </w:rPr>
      </w:pPr>
    </w:p>
    <w:p w14:paraId="0B96A990" w14:textId="7D0921FA" w:rsidR="00290B9A" w:rsidRDefault="00290B9A">
      <w:pPr>
        <w:pBdr>
          <w:bottom w:val="single" w:sz="4" w:space="1" w:color="auto"/>
        </w:pBd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Theme="minorHAnsi" w:hAnsiTheme="minorHAnsi" w:cstheme="minorHAnsi"/>
          <w:b/>
          <w:bCs/>
          <w:u w:val="single"/>
        </w:rPr>
      </w:pPr>
    </w:p>
    <w:p w14:paraId="62697FA2" w14:textId="4EA8A2E2" w:rsidR="00290B9A" w:rsidRDefault="00290B9A">
      <w:pPr>
        <w:pBdr>
          <w:bottom w:val="single" w:sz="4" w:space="1" w:color="auto"/>
        </w:pBd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Theme="minorHAnsi" w:hAnsiTheme="minorHAnsi" w:cstheme="minorHAnsi"/>
          <w:b/>
          <w:bCs/>
          <w:u w:val="single"/>
        </w:rPr>
      </w:pPr>
    </w:p>
    <w:p w14:paraId="367D9E88" w14:textId="7F92CDA1" w:rsidR="00290B9A" w:rsidRDefault="00290B9A">
      <w:pPr>
        <w:pBdr>
          <w:bottom w:val="single" w:sz="4" w:space="1" w:color="auto"/>
        </w:pBd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Theme="minorHAnsi" w:hAnsiTheme="minorHAnsi" w:cstheme="minorHAnsi"/>
          <w:b/>
          <w:bCs/>
          <w:u w:val="single"/>
        </w:rPr>
      </w:pPr>
    </w:p>
    <w:p w14:paraId="252FA4FC" w14:textId="0AFF96AB" w:rsidR="00290B9A" w:rsidRDefault="00290B9A">
      <w:pPr>
        <w:pBdr>
          <w:bottom w:val="single" w:sz="4" w:space="1" w:color="auto"/>
        </w:pBd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Theme="minorHAnsi" w:hAnsiTheme="minorHAnsi" w:cstheme="minorHAnsi"/>
          <w:b/>
          <w:bCs/>
          <w:u w:val="single"/>
        </w:rPr>
      </w:pPr>
    </w:p>
    <w:p w14:paraId="0A43DBDE" w14:textId="76F4A9CA" w:rsidR="004977DD" w:rsidRDefault="004977DD">
      <w:pPr>
        <w:pBdr>
          <w:bottom w:val="single" w:sz="4" w:space="1" w:color="auto"/>
        </w:pBd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Theme="minorHAnsi" w:hAnsiTheme="minorHAnsi" w:cstheme="minorHAnsi"/>
          <w:b/>
          <w:bCs/>
          <w:u w:val="single"/>
        </w:rPr>
      </w:pPr>
    </w:p>
    <w:p w14:paraId="232290BD" w14:textId="7F6F647E" w:rsidR="004977DD" w:rsidRDefault="004977DD">
      <w:pPr>
        <w:pBdr>
          <w:bottom w:val="single" w:sz="4" w:space="1" w:color="auto"/>
        </w:pBd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Theme="minorHAnsi" w:hAnsiTheme="minorHAnsi" w:cstheme="minorHAnsi"/>
          <w:b/>
          <w:bCs/>
          <w:u w:val="single"/>
        </w:rPr>
      </w:pPr>
    </w:p>
    <w:p w14:paraId="6F6F38AC" w14:textId="7F972A8A" w:rsidR="0062646A" w:rsidRDefault="0062646A">
      <w:pPr>
        <w:pBdr>
          <w:bottom w:val="single" w:sz="4" w:space="1" w:color="auto"/>
        </w:pBd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Theme="minorHAnsi" w:hAnsiTheme="minorHAnsi" w:cstheme="minorHAnsi"/>
          <w:b/>
          <w:bCs/>
          <w:u w:val="single"/>
        </w:rPr>
      </w:pPr>
    </w:p>
    <w:p w14:paraId="6547F92D" w14:textId="152F15BB" w:rsidR="0062646A" w:rsidRDefault="0062646A">
      <w:pPr>
        <w:pBdr>
          <w:bottom w:val="single" w:sz="4" w:space="1" w:color="auto"/>
        </w:pBd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Theme="minorHAnsi" w:hAnsiTheme="minorHAnsi" w:cstheme="minorHAnsi"/>
          <w:b/>
          <w:bCs/>
          <w:u w:val="single"/>
        </w:rPr>
      </w:pPr>
    </w:p>
    <w:p w14:paraId="4A616D5E" w14:textId="16AD7F1A" w:rsidR="0062646A" w:rsidRDefault="0062646A">
      <w:pPr>
        <w:pBdr>
          <w:bottom w:val="single" w:sz="4" w:space="1" w:color="auto"/>
        </w:pBd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Theme="minorHAnsi" w:hAnsiTheme="minorHAnsi" w:cstheme="minorHAnsi"/>
          <w:b/>
          <w:bCs/>
          <w:u w:val="single"/>
        </w:rPr>
      </w:pPr>
    </w:p>
    <w:p w14:paraId="18F1B4A8" w14:textId="0BAC4AF4" w:rsidR="0062646A" w:rsidRDefault="0062646A">
      <w:pPr>
        <w:pBdr>
          <w:bottom w:val="single" w:sz="4" w:space="1" w:color="auto"/>
        </w:pBd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Theme="minorHAnsi" w:hAnsiTheme="minorHAnsi" w:cstheme="minorHAnsi"/>
          <w:b/>
          <w:bCs/>
          <w:u w:val="single"/>
        </w:rPr>
      </w:pPr>
    </w:p>
    <w:p w14:paraId="6BC435C6" w14:textId="614FE38A" w:rsidR="0062646A" w:rsidRDefault="0062646A">
      <w:pPr>
        <w:pBdr>
          <w:bottom w:val="single" w:sz="4" w:space="1" w:color="auto"/>
        </w:pBd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Theme="minorHAnsi" w:hAnsiTheme="minorHAnsi" w:cstheme="minorHAnsi"/>
          <w:b/>
          <w:bCs/>
          <w:u w:val="single"/>
        </w:rPr>
      </w:pPr>
    </w:p>
    <w:p w14:paraId="50D913A7" w14:textId="32D3C470" w:rsidR="0062646A" w:rsidRDefault="0062646A">
      <w:pPr>
        <w:pBdr>
          <w:bottom w:val="single" w:sz="4" w:space="1" w:color="auto"/>
        </w:pBd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Theme="minorHAnsi" w:hAnsiTheme="minorHAnsi" w:cstheme="minorHAnsi"/>
          <w:b/>
          <w:bCs/>
          <w:u w:val="single"/>
        </w:rPr>
      </w:pPr>
    </w:p>
    <w:p w14:paraId="0123BD34" w14:textId="77777777" w:rsidR="0062646A" w:rsidRDefault="0062646A">
      <w:pPr>
        <w:pBdr>
          <w:bottom w:val="single" w:sz="4" w:space="1" w:color="auto"/>
        </w:pBd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Theme="minorHAnsi" w:hAnsiTheme="minorHAnsi" w:cstheme="minorHAnsi"/>
          <w:b/>
          <w:bCs/>
          <w:u w:val="single"/>
        </w:rPr>
      </w:pPr>
    </w:p>
    <w:p w14:paraId="2669B7C4" w14:textId="7E130F92" w:rsidR="004977DD" w:rsidRDefault="004977DD">
      <w:pPr>
        <w:pBdr>
          <w:bottom w:val="single" w:sz="4" w:space="1" w:color="auto"/>
        </w:pBd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Theme="minorHAnsi" w:hAnsiTheme="minorHAnsi" w:cstheme="minorHAnsi"/>
          <w:b/>
          <w:bCs/>
          <w:u w:val="single"/>
        </w:rPr>
      </w:pPr>
    </w:p>
    <w:p w14:paraId="1E29A31D" w14:textId="77777777" w:rsidR="00336A5B" w:rsidRDefault="00336A5B">
      <w:pPr>
        <w:pBdr>
          <w:bottom w:val="single" w:sz="4" w:space="1" w:color="auto"/>
        </w:pBd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Theme="minorHAnsi" w:hAnsiTheme="minorHAnsi" w:cstheme="minorHAnsi"/>
          <w:b/>
          <w:bCs/>
          <w:u w:val="single"/>
        </w:rPr>
      </w:pPr>
    </w:p>
    <w:p w14:paraId="574347EA" w14:textId="7159D412" w:rsidR="00F61D87" w:rsidRPr="00F95057" w:rsidRDefault="00F61D87">
      <w:pPr>
        <w:pBdr>
          <w:bottom w:val="single" w:sz="4" w:space="1" w:color="auto"/>
        </w:pBd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Theme="minorHAnsi" w:hAnsiTheme="minorHAnsi" w:cstheme="minorHAnsi"/>
          <w:b/>
          <w:bCs/>
          <w:u w:val="single"/>
        </w:rPr>
      </w:pPr>
      <w:r w:rsidRPr="00F95057">
        <w:rPr>
          <w:rFonts w:asciiTheme="minorHAnsi" w:hAnsiTheme="minorHAnsi" w:cstheme="minorHAnsi"/>
          <w:b/>
          <w:bCs/>
          <w:u w:val="single"/>
        </w:rPr>
        <w:lastRenderedPageBreak/>
        <w:t xml:space="preserve">ANNEXURE 1: </w:t>
      </w:r>
    </w:p>
    <w:p w14:paraId="4B2AB1E0" w14:textId="77777777" w:rsidR="00F61D87" w:rsidRPr="00F95057" w:rsidRDefault="00F61D87">
      <w:pPr>
        <w:pBdr>
          <w:bottom w:val="single" w:sz="4" w:space="1" w:color="auto"/>
        </w:pBd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Theme="minorHAnsi" w:hAnsiTheme="minorHAnsi" w:cstheme="minorHAnsi"/>
          <w:b/>
          <w:bCs/>
          <w:u w:val="single"/>
        </w:rPr>
      </w:pPr>
    </w:p>
    <w:p w14:paraId="3FF6BE5C" w14:textId="6EA12C1F" w:rsidR="00F61D87" w:rsidRPr="00F95057" w:rsidRDefault="00F62A52">
      <w:pPr>
        <w:pBdr>
          <w:bottom w:val="single" w:sz="4" w:space="1" w:color="auto"/>
        </w:pBd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Theme="minorHAnsi" w:hAnsiTheme="minorHAnsi" w:cstheme="minorHAnsi"/>
          <w:bCs/>
        </w:rPr>
      </w:pPr>
      <w:r>
        <w:rPr>
          <w:rFonts w:asciiTheme="minorHAnsi" w:hAnsiTheme="minorHAnsi" w:cstheme="minorHAnsi"/>
          <w:bCs/>
        </w:rPr>
        <w:t xml:space="preserve">Service </w:t>
      </w:r>
      <w:r w:rsidR="002C2102">
        <w:rPr>
          <w:rFonts w:asciiTheme="minorHAnsi" w:hAnsiTheme="minorHAnsi" w:cstheme="minorHAnsi"/>
          <w:bCs/>
        </w:rPr>
        <w:t xml:space="preserve">Item </w:t>
      </w:r>
      <w:r w:rsidR="00F61D87" w:rsidRPr="00F95057">
        <w:rPr>
          <w:rFonts w:asciiTheme="minorHAnsi" w:hAnsiTheme="minorHAnsi" w:cstheme="minorHAnsi"/>
          <w:bCs/>
        </w:rPr>
        <w:t xml:space="preserve">Quantities – </w:t>
      </w:r>
      <w:r>
        <w:rPr>
          <w:rFonts w:asciiTheme="minorHAnsi" w:hAnsiTheme="minorHAnsi" w:cstheme="minorHAnsi"/>
          <w:bCs/>
        </w:rPr>
        <w:t xml:space="preserve">Physical </w:t>
      </w:r>
      <w:r w:rsidR="00CF126A">
        <w:rPr>
          <w:rFonts w:asciiTheme="minorHAnsi" w:hAnsiTheme="minorHAnsi" w:cstheme="minorHAnsi"/>
          <w:bCs/>
        </w:rPr>
        <w:t>security s</w:t>
      </w:r>
      <w:r>
        <w:rPr>
          <w:rFonts w:asciiTheme="minorHAnsi" w:hAnsiTheme="minorHAnsi" w:cstheme="minorHAnsi"/>
          <w:bCs/>
        </w:rPr>
        <w:t xml:space="preserve">urveillance </w:t>
      </w:r>
      <w:r w:rsidR="00CF126A">
        <w:rPr>
          <w:rFonts w:asciiTheme="minorHAnsi" w:hAnsiTheme="minorHAnsi" w:cstheme="minorHAnsi"/>
          <w:bCs/>
        </w:rPr>
        <w:t>s</w:t>
      </w:r>
      <w:r w:rsidR="00F61D87" w:rsidRPr="00F95057">
        <w:rPr>
          <w:rFonts w:asciiTheme="minorHAnsi" w:hAnsiTheme="minorHAnsi" w:cstheme="minorHAnsi"/>
          <w:bCs/>
        </w:rPr>
        <w:t>ervices (</w:t>
      </w:r>
      <w:r w:rsidR="004977DD" w:rsidRPr="004977DD">
        <w:rPr>
          <w:rFonts w:asciiTheme="minorHAnsi" w:hAnsiTheme="minorHAnsi" w:cstheme="minorHAnsi"/>
          <w:bCs/>
        </w:rPr>
        <w:t>ERVEN 3994 – 4220, 4222 and 4224 – 4225 Ladysmith Ext.18</w:t>
      </w:r>
      <w:r w:rsidR="00F61D87" w:rsidRPr="00F95057">
        <w:rPr>
          <w:rFonts w:asciiTheme="minorHAnsi" w:hAnsiTheme="minorHAnsi" w:cstheme="minorHAnsi"/>
          <w:bCs/>
        </w:rPr>
        <w:t>)</w:t>
      </w:r>
    </w:p>
    <w:p w14:paraId="77F19D0B"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jc w:val="both"/>
        <w:rPr>
          <w:rFonts w:asciiTheme="minorHAnsi" w:hAnsiTheme="minorHAnsi" w:cstheme="minorHAnsi"/>
          <w:b/>
          <w:bCs/>
        </w:rPr>
      </w:pPr>
    </w:p>
    <w:p w14:paraId="0B22B618" w14:textId="35ABDB1C"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jc w:val="both"/>
        <w:rPr>
          <w:rFonts w:asciiTheme="minorHAnsi" w:hAnsiTheme="minorHAnsi" w:cstheme="minorHAnsi"/>
          <w:b/>
          <w:bCs/>
        </w:rPr>
      </w:pPr>
      <w:r w:rsidRPr="00F95057">
        <w:rPr>
          <w:rFonts w:asciiTheme="minorHAnsi" w:hAnsiTheme="minorHAnsi" w:cstheme="minorHAnsi"/>
          <w:b/>
          <w:bCs/>
        </w:rPr>
        <w:t xml:space="preserve">Note: </w:t>
      </w:r>
    </w:p>
    <w:p w14:paraId="62008F9F" w14:textId="77777777" w:rsidR="00F95057" w:rsidRPr="00F95057" w:rsidRDefault="00F95057" w:rsidP="00EA0019">
      <w:pPr>
        <w:pStyle w:val="ListParagraph"/>
        <w:numPr>
          <w:ilvl w:val="0"/>
          <w:numId w:val="12"/>
        </w:num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left="720"/>
        <w:jc w:val="both"/>
        <w:rPr>
          <w:rFonts w:asciiTheme="minorHAnsi" w:hAnsiTheme="minorHAnsi" w:cstheme="minorHAnsi"/>
          <w:bCs/>
        </w:rPr>
      </w:pPr>
      <w:r w:rsidRPr="00F95057">
        <w:rPr>
          <w:rFonts w:asciiTheme="minorHAnsi" w:hAnsiTheme="minorHAnsi" w:cstheme="minorHAnsi"/>
          <w:bCs/>
        </w:rPr>
        <w:t xml:space="preserve">The rates shall include full compensation for providing all labour, material, equipment, overheads, relief and supervision required to carry out the services. </w:t>
      </w:r>
    </w:p>
    <w:p w14:paraId="4A92B5BB" w14:textId="77777777" w:rsidR="00F95057" w:rsidRPr="00F95057" w:rsidRDefault="00F95057" w:rsidP="00EA0019">
      <w:pPr>
        <w:pStyle w:val="ListParagraph"/>
        <w:numPr>
          <w:ilvl w:val="0"/>
          <w:numId w:val="12"/>
        </w:num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left="720"/>
        <w:jc w:val="both"/>
        <w:rPr>
          <w:rFonts w:asciiTheme="minorHAnsi" w:hAnsiTheme="minorHAnsi" w:cstheme="minorHAnsi"/>
          <w:bCs/>
        </w:rPr>
      </w:pPr>
      <w:r w:rsidRPr="00F95057">
        <w:rPr>
          <w:rFonts w:asciiTheme="minorHAnsi" w:hAnsiTheme="minorHAnsi" w:cstheme="minorHAnsi"/>
          <w:bCs/>
        </w:rPr>
        <w:t>The price quotation shall be valid for the duration of the service and to be Rands (including VAT if charged) and to be structured per month per item and total cost per contract term of service per item of the bidding company.</w:t>
      </w:r>
    </w:p>
    <w:p w14:paraId="7952A125" w14:textId="77777777" w:rsidR="00F95057" w:rsidRPr="00F95057" w:rsidRDefault="00F95057" w:rsidP="00EA0019">
      <w:pPr>
        <w:pStyle w:val="ListParagraph"/>
        <w:numPr>
          <w:ilvl w:val="0"/>
          <w:numId w:val="12"/>
        </w:num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ind w:left="720"/>
        <w:jc w:val="both"/>
        <w:rPr>
          <w:rFonts w:asciiTheme="minorHAnsi" w:hAnsiTheme="minorHAnsi" w:cstheme="minorHAnsi"/>
          <w:b/>
          <w:bCs/>
        </w:rPr>
      </w:pPr>
      <w:r w:rsidRPr="00F95057">
        <w:rPr>
          <w:rFonts w:asciiTheme="minorHAnsi" w:hAnsiTheme="minorHAnsi" w:cstheme="minorHAnsi"/>
          <w:b/>
          <w:bCs/>
        </w:rPr>
        <w:t xml:space="preserve">In addition to below, the bidders are required to also provide the detailed price breakdown quotations in their company’s letterheads   </w:t>
      </w:r>
    </w:p>
    <w:p w14:paraId="61703366" w14:textId="2C4C444D" w:rsidR="00290B9A" w:rsidRPr="0079126F" w:rsidRDefault="00290B9A">
      <w:pPr>
        <w:spacing w:line="360" w:lineRule="auto"/>
        <w:ind w:left="360"/>
        <w:jc w:val="both"/>
        <w:rPr>
          <w:rFonts w:asciiTheme="minorHAnsi" w:hAnsiTheme="minorHAnsi" w:cstheme="minorHAnsi"/>
          <w:bCs/>
        </w:rPr>
      </w:pPr>
    </w:p>
    <w:tbl>
      <w:tblPr>
        <w:tblStyle w:val="TableGrid"/>
        <w:tblW w:w="9356" w:type="dxa"/>
        <w:tblInd w:w="108" w:type="dxa"/>
        <w:tblLayout w:type="fixed"/>
        <w:tblLook w:val="04A0" w:firstRow="1" w:lastRow="0" w:firstColumn="1" w:lastColumn="0" w:noHBand="0" w:noVBand="1"/>
      </w:tblPr>
      <w:tblGrid>
        <w:gridCol w:w="709"/>
        <w:gridCol w:w="3969"/>
        <w:gridCol w:w="709"/>
        <w:gridCol w:w="709"/>
        <w:gridCol w:w="1701"/>
        <w:gridCol w:w="1559"/>
      </w:tblGrid>
      <w:tr w:rsidR="00364FBF" w:rsidRPr="00F95057" w14:paraId="79DF8A1C" w14:textId="77777777" w:rsidTr="00364FBF">
        <w:tc>
          <w:tcPr>
            <w:tcW w:w="709" w:type="dxa"/>
            <w:shd w:val="clear" w:color="auto" w:fill="D9D9D9" w:themeFill="background1" w:themeFillShade="D9"/>
          </w:tcPr>
          <w:p w14:paraId="0F76BC25"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jc w:val="center"/>
              <w:rPr>
                <w:rFonts w:cstheme="minorHAnsi"/>
                <w:bCs/>
              </w:rPr>
            </w:pPr>
            <w:r w:rsidRPr="00F95057">
              <w:rPr>
                <w:rFonts w:cstheme="minorHAnsi"/>
                <w:bCs/>
              </w:rPr>
              <w:t>Item</w:t>
            </w:r>
          </w:p>
        </w:tc>
        <w:tc>
          <w:tcPr>
            <w:tcW w:w="3969" w:type="dxa"/>
            <w:shd w:val="clear" w:color="auto" w:fill="D9D9D9" w:themeFill="background1" w:themeFillShade="D9"/>
          </w:tcPr>
          <w:p w14:paraId="591C927C"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jc w:val="center"/>
              <w:rPr>
                <w:rFonts w:cstheme="minorHAnsi"/>
                <w:bCs/>
              </w:rPr>
            </w:pPr>
            <w:r w:rsidRPr="00F95057">
              <w:rPr>
                <w:rFonts w:cstheme="minorHAnsi"/>
                <w:bCs/>
              </w:rPr>
              <w:t>Description of work</w:t>
            </w:r>
          </w:p>
        </w:tc>
        <w:tc>
          <w:tcPr>
            <w:tcW w:w="709" w:type="dxa"/>
            <w:shd w:val="clear" w:color="auto" w:fill="D9D9D9" w:themeFill="background1" w:themeFillShade="D9"/>
          </w:tcPr>
          <w:p w14:paraId="382C7DFB"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jc w:val="center"/>
              <w:rPr>
                <w:rFonts w:cstheme="minorHAnsi"/>
                <w:bCs/>
              </w:rPr>
            </w:pPr>
            <w:r w:rsidRPr="00F95057">
              <w:rPr>
                <w:rFonts w:cstheme="minorHAnsi"/>
                <w:bCs/>
              </w:rPr>
              <w:t>Unit</w:t>
            </w:r>
          </w:p>
        </w:tc>
        <w:tc>
          <w:tcPr>
            <w:tcW w:w="709" w:type="dxa"/>
            <w:shd w:val="clear" w:color="auto" w:fill="D9D9D9" w:themeFill="background1" w:themeFillShade="D9"/>
          </w:tcPr>
          <w:p w14:paraId="1DE9E558"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jc w:val="center"/>
              <w:rPr>
                <w:rFonts w:cstheme="minorHAnsi"/>
                <w:bCs/>
              </w:rPr>
            </w:pPr>
            <w:r w:rsidRPr="00F95057">
              <w:rPr>
                <w:rFonts w:cstheme="minorHAnsi"/>
                <w:bCs/>
              </w:rPr>
              <w:t>Qty</w:t>
            </w:r>
          </w:p>
        </w:tc>
        <w:tc>
          <w:tcPr>
            <w:tcW w:w="1701" w:type="dxa"/>
            <w:shd w:val="clear" w:color="auto" w:fill="D9D9D9" w:themeFill="background1" w:themeFillShade="D9"/>
          </w:tcPr>
          <w:p w14:paraId="31102EAC"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jc w:val="center"/>
              <w:rPr>
                <w:rFonts w:cstheme="minorHAnsi"/>
                <w:bCs/>
              </w:rPr>
            </w:pPr>
            <w:r w:rsidRPr="00F95057">
              <w:rPr>
                <w:rFonts w:cstheme="minorHAnsi"/>
                <w:bCs/>
              </w:rPr>
              <w:t>Rate</w:t>
            </w:r>
            <w:r w:rsidR="00A0363F" w:rsidRPr="00F95057">
              <w:rPr>
                <w:rFonts w:cstheme="minorHAnsi"/>
                <w:bCs/>
              </w:rPr>
              <w:t>/month</w:t>
            </w:r>
          </w:p>
        </w:tc>
        <w:tc>
          <w:tcPr>
            <w:tcW w:w="1559" w:type="dxa"/>
            <w:shd w:val="clear" w:color="auto" w:fill="D9D9D9" w:themeFill="background1" w:themeFillShade="D9"/>
          </w:tcPr>
          <w:p w14:paraId="54DB3DD2"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jc w:val="center"/>
              <w:rPr>
                <w:rFonts w:cstheme="minorHAnsi"/>
                <w:bCs/>
              </w:rPr>
            </w:pPr>
            <w:r w:rsidRPr="00F95057">
              <w:rPr>
                <w:rFonts w:cstheme="minorHAnsi"/>
                <w:bCs/>
              </w:rPr>
              <w:t>Total</w:t>
            </w:r>
            <w:r w:rsidR="00A0363F" w:rsidRPr="00F95057">
              <w:rPr>
                <w:rFonts w:cstheme="minorHAnsi"/>
                <w:bCs/>
              </w:rPr>
              <w:t>/annum</w:t>
            </w:r>
          </w:p>
        </w:tc>
      </w:tr>
      <w:tr w:rsidR="00F61D87" w:rsidRPr="00F95057" w14:paraId="4D167E70" w14:textId="77777777" w:rsidTr="00364FBF">
        <w:tc>
          <w:tcPr>
            <w:tcW w:w="709" w:type="dxa"/>
          </w:tcPr>
          <w:p w14:paraId="0FC258CC"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p>
        </w:tc>
        <w:tc>
          <w:tcPr>
            <w:tcW w:w="3969" w:type="dxa"/>
          </w:tcPr>
          <w:p w14:paraId="2DD55111"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p>
        </w:tc>
        <w:tc>
          <w:tcPr>
            <w:tcW w:w="709" w:type="dxa"/>
          </w:tcPr>
          <w:p w14:paraId="6B93D389"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p>
        </w:tc>
        <w:tc>
          <w:tcPr>
            <w:tcW w:w="709" w:type="dxa"/>
          </w:tcPr>
          <w:p w14:paraId="21273139"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p>
        </w:tc>
        <w:tc>
          <w:tcPr>
            <w:tcW w:w="1701" w:type="dxa"/>
          </w:tcPr>
          <w:p w14:paraId="77981452"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p>
        </w:tc>
        <w:tc>
          <w:tcPr>
            <w:tcW w:w="1559" w:type="dxa"/>
          </w:tcPr>
          <w:p w14:paraId="20508BF8"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p>
        </w:tc>
      </w:tr>
      <w:tr w:rsidR="00F61D87" w:rsidRPr="00F95057" w14:paraId="4FF14C32" w14:textId="77777777" w:rsidTr="00364FBF">
        <w:tc>
          <w:tcPr>
            <w:tcW w:w="709" w:type="dxa"/>
          </w:tcPr>
          <w:p w14:paraId="72FD6441"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r w:rsidRPr="00F95057">
              <w:rPr>
                <w:rFonts w:cstheme="minorHAnsi"/>
                <w:bCs/>
              </w:rPr>
              <w:t>1.</w:t>
            </w:r>
          </w:p>
        </w:tc>
        <w:tc>
          <w:tcPr>
            <w:tcW w:w="3969" w:type="dxa"/>
          </w:tcPr>
          <w:p w14:paraId="7DFBFC15" w14:textId="77777777" w:rsidR="00F61D87" w:rsidRPr="00F95057" w:rsidRDefault="00F61D87">
            <w:pPr>
              <w:tabs>
                <w:tab w:val="left" w:pos="709"/>
              </w:tabs>
              <w:spacing w:after="0" w:line="360" w:lineRule="auto"/>
              <w:jc w:val="both"/>
              <w:rPr>
                <w:rFonts w:cstheme="minorHAnsi"/>
                <w:bCs/>
              </w:rPr>
            </w:pPr>
            <w:r w:rsidRPr="00F95057">
              <w:rPr>
                <w:rFonts w:cstheme="minorHAnsi"/>
                <w:bCs/>
                <w:lang w:val="en-GB"/>
              </w:rPr>
              <w:t>Grade</w:t>
            </w:r>
            <w:r w:rsidR="001E539C" w:rsidRPr="00F95057">
              <w:rPr>
                <w:rFonts w:cstheme="minorHAnsi"/>
                <w:bCs/>
                <w:lang w:val="en-GB"/>
              </w:rPr>
              <w:t>-</w:t>
            </w:r>
            <w:r w:rsidR="0038694E" w:rsidRPr="00F95057">
              <w:rPr>
                <w:rFonts w:cstheme="minorHAnsi"/>
                <w:bCs/>
                <w:lang w:val="en-GB"/>
              </w:rPr>
              <w:t>C</w:t>
            </w:r>
            <w:r w:rsidRPr="00F95057">
              <w:rPr>
                <w:rFonts w:cstheme="minorHAnsi"/>
                <w:bCs/>
                <w:lang w:val="en-GB"/>
              </w:rPr>
              <w:t xml:space="preserve"> security guard (Day Shift)</w:t>
            </w:r>
          </w:p>
        </w:tc>
        <w:tc>
          <w:tcPr>
            <w:tcW w:w="709" w:type="dxa"/>
          </w:tcPr>
          <w:p w14:paraId="4702B62D"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r w:rsidRPr="00F95057">
              <w:rPr>
                <w:rFonts w:cstheme="minorHAnsi"/>
                <w:bCs/>
                <w:lang w:val="en-GB"/>
              </w:rPr>
              <w:t>Each</w:t>
            </w:r>
          </w:p>
        </w:tc>
        <w:tc>
          <w:tcPr>
            <w:tcW w:w="709" w:type="dxa"/>
          </w:tcPr>
          <w:p w14:paraId="4E13C2A0"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r w:rsidRPr="00F95057">
              <w:rPr>
                <w:rFonts w:cstheme="minorHAnsi"/>
                <w:bCs/>
                <w:lang w:val="en-GB"/>
              </w:rPr>
              <w:t>1</w:t>
            </w:r>
          </w:p>
        </w:tc>
        <w:tc>
          <w:tcPr>
            <w:tcW w:w="1701" w:type="dxa"/>
          </w:tcPr>
          <w:p w14:paraId="671E4BA4"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i/>
              </w:rPr>
            </w:pPr>
          </w:p>
        </w:tc>
        <w:tc>
          <w:tcPr>
            <w:tcW w:w="1559" w:type="dxa"/>
          </w:tcPr>
          <w:p w14:paraId="1048B26A"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p>
        </w:tc>
      </w:tr>
      <w:tr w:rsidR="00F61D87" w:rsidRPr="00F95057" w14:paraId="00744B8C" w14:textId="77777777" w:rsidTr="00364FBF">
        <w:tc>
          <w:tcPr>
            <w:tcW w:w="709" w:type="dxa"/>
          </w:tcPr>
          <w:p w14:paraId="77050323"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r w:rsidRPr="00F95057">
              <w:rPr>
                <w:rFonts w:cstheme="minorHAnsi"/>
                <w:bCs/>
              </w:rPr>
              <w:t>2.</w:t>
            </w:r>
          </w:p>
        </w:tc>
        <w:tc>
          <w:tcPr>
            <w:tcW w:w="3969" w:type="dxa"/>
          </w:tcPr>
          <w:p w14:paraId="165641EA" w14:textId="74C6B272" w:rsidR="00F61D87" w:rsidRPr="00F95057" w:rsidRDefault="00F62A52">
            <w:pPr>
              <w:tabs>
                <w:tab w:val="left" w:pos="709"/>
              </w:tabs>
              <w:spacing w:after="0" w:line="360" w:lineRule="auto"/>
              <w:jc w:val="both"/>
              <w:rPr>
                <w:rFonts w:cstheme="minorHAnsi"/>
                <w:bCs/>
                <w:lang w:val="en-GB"/>
              </w:rPr>
            </w:pPr>
            <w:r w:rsidRPr="00F62A52">
              <w:rPr>
                <w:rFonts w:cstheme="minorHAnsi"/>
                <w:bCs/>
                <w:lang w:val="en-GB"/>
              </w:rPr>
              <w:t>Vehicle Patrol</w:t>
            </w:r>
            <w:r w:rsidRPr="00F62A52">
              <w:rPr>
                <w:rFonts w:cstheme="minorHAnsi"/>
                <w:bCs/>
                <w:lang w:val="en-GB"/>
              </w:rPr>
              <w:tab/>
            </w:r>
          </w:p>
        </w:tc>
        <w:tc>
          <w:tcPr>
            <w:tcW w:w="709" w:type="dxa"/>
          </w:tcPr>
          <w:p w14:paraId="062B6C94"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r w:rsidRPr="00F95057">
              <w:rPr>
                <w:rFonts w:cstheme="minorHAnsi"/>
                <w:bCs/>
              </w:rPr>
              <w:t>Each</w:t>
            </w:r>
          </w:p>
        </w:tc>
        <w:tc>
          <w:tcPr>
            <w:tcW w:w="709" w:type="dxa"/>
          </w:tcPr>
          <w:p w14:paraId="4AF11094"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r w:rsidRPr="00F95057">
              <w:rPr>
                <w:rFonts w:cstheme="minorHAnsi"/>
                <w:bCs/>
              </w:rPr>
              <w:t>1</w:t>
            </w:r>
          </w:p>
        </w:tc>
        <w:tc>
          <w:tcPr>
            <w:tcW w:w="1701" w:type="dxa"/>
          </w:tcPr>
          <w:p w14:paraId="1D15DB0E"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i/>
              </w:rPr>
            </w:pPr>
          </w:p>
        </w:tc>
        <w:tc>
          <w:tcPr>
            <w:tcW w:w="1559" w:type="dxa"/>
          </w:tcPr>
          <w:p w14:paraId="6A816107"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p>
        </w:tc>
      </w:tr>
      <w:tr w:rsidR="00F61D87" w:rsidRPr="00F95057" w14:paraId="76C8B950" w14:textId="77777777" w:rsidTr="00364FBF">
        <w:tc>
          <w:tcPr>
            <w:tcW w:w="709" w:type="dxa"/>
          </w:tcPr>
          <w:p w14:paraId="0882F2F5"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p>
        </w:tc>
        <w:tc>
          <w:tcPr>
            <w:tcW w:w="3969" w:type="dxa"/>
          </w:tcPr>
          <w:p w14:paraId="22AF6438" w14:textId="77777777" w:rsidR="00F61D87" w:rsidRPr="00F95057" w:rsidRDefault="00F61D87">
            <w:pPr>
              <w:tabs>
                <w:tab w:val="left" w:pos="709"/>
              </w:tabs>
              <w:spacing w:after="0" w:line="360" w:lineRule="auto"/>
              <w:jc w:val="both"/>
              <w:rPr>
                <w:rFonts w:cstheme="minorHAnsi"/>
                <w:bCs/>
              </w:rPr>
            </w:pPr>
          </w:p>
        </w:tc>
        <w:tc>
          <w:tcPr>
            <w:tcW w:w="709" w:type="dxa"/>
          </w:tcPr>
          <w:p w14:paraId="3DA474B3"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p>
        </w:tc>
        <w:tc>
          <w:tcPr>
            <w:tcW w:w="709" w:type="dxa"/>
          </w:tcPr>
          <w:p w14:paraId="691DC9A2"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p>
        </w:tc>
        <w:tc>
          <w:tcPr>
            <w:tcW w:w="1701" w:type="dxa"/>
          </w:tcPr>
          <w:p w14:paraId="36CD42D7"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i/>
              </w:rPr>
            </w:pPr>
          </w:p>
        </w:tc>
        <w:tc>
          <w:tcPr>
            <w:tcW w:w="1559" w:type="dxa"/>
          </w:tcPr>
          <w:p w14:paraId="7B89F6A9"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p>
        </w:tc>
      </w:tr>
      <w:tr w:rsidR="00F61D87" w:rsidRPr="00F95057" w14:paraId="46934C54" w14:textId="77777777" w:rsidTr="00364FBF">
        <w:tc>
          <w:tcPr>
            <w:tcW w:w="709" w:type="dxa"/>
          </w:tcPr>
          <w:p w14:paraId="0D7A1F16"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p>
        </w:tc>
        <w:tc>
          <w:tcPr>
            <w:tcW w:w="3969" w:type="dxa"/>
          </w:tcPr>
          <w:p w14:paraId="21074D8F" w14:textId="77777777" w:rsidR="00F61D87" w:rsidRPr="00F95057" w:rsidRDefault="00F61D87">
            <w:pPr>
              <w:tabs>
                <w:tab w:val="left" w:pos="709"/>
              </w:tabs>
              <w:spacing w:after="0" w:line="360" w:lineRule="auto"/>
              <w:jc w:val="both"/>
              <w:rPr>
                <w:rFonts w:cstheme="minorHAnsi"/>
                <w:bCs/>
                <w:lang w:val="en-GB"/>
              </w:rPr>
            </w:pPr>
          </w:p>
        </w:tc>
        <w:tc>
          <w:tcPr>
            <w:tcW w:w="709" w:type="dxa"/>
          </w:tcPr>
          <w:p w14:paraId="30373420"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p>
        </w:tc>
        <w:tc>
          <w:tcPr>
            <w:tcW w:w="709" w:type="dxa"/>
          </w:tcPr>
          <w:p w14:paraId="50D78CE9"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p>
        </w:tc>
        <w:tc>
          <w:tcPr>
            <w:tcW w:w="1701" w:type="dxa"/>
          </w:tcPr>
          <w:p w14:paraId="7845A5F3"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i/>
              </w:rPr>
            </w:pPr>
          </w:p>
        </w:tc>
        <w:tc>
          <w:tcPr>
            <w:tcW w:w="1559" w:type="dxa"/>
          </w:tcPr>
          <w:p w14:paraId="22FC5D48"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p>
        </w:tc>
      </w:tr>
      <w:tr w:rsidR="00F61D87" w:rsidRPr="00F95057" w14:paraId="22784CEE" w14:textId="77777777" w:rsidTr="00364FBF">
        <w:tc>
          <w:tcPr>
            <w:tcW w:w="709" w:type="dxa"/>
          </w:tcPr>
          <w:p w14:paraId="1BE3FCB2"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p>
        </w:tc>
        <w:tc>
          <w:tcPr>
            <w:tcW w:w="3969" w:type="dxa"/>
          </w:tcPr>
          <w:p w14:paraId="14620BC3" w14:textId="77777777" w:rsidR="00F61D87" w:rsidRPr="00F95057" w:rsidRDefault="00F61D87">
            <w:pPr>
              <w:tabs>
                <w:tab w:val="left" w:pos="426"/>
                <w:tab w:val="left" w:pos="567"/>
              </w:tabs>
              <w:spacing w:after="0" w:line="360" w:lineRule="auto"/>
              <w:jc w:val="both"/>
              <w:rPr>
                <w:rFonts w:cstheme="minorHAnsi"/>
                <w:bCs/>
                <w:lang w:val="en-GB"/>
              </w:rPr>
            </w:pPr>
          </w:p>
        </w:tc>
        <w:tc>
          <w:tcPr>
            <w:tcW w:w="709" w:type="dxa"/>
          </w:tcPr>
          <w:p w14:paraId="1069FC2D"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p>
        </w:tc>
        <w:tc>
          <w:tcPr>
            <w:tcW w:w="709" w:type="dxa"/>
          </w:tcPr>
          <w:p w14:paraId="4CFC1700"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p>
        </w:tc>
        <w:tc>
          <w:tcPr>
            <w:tcW w:w="1701" w:type="dxa"/>
          </w:tcPr>
          <w:p w14:paraId="7E0B2DDE"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i/>
              </w:rPr>
            </w:pPr>
          </w:p>
        </w:tc>
        <w:tc>
          <w:tcPr>
            <w:tcW w:w="1559" w:type="dxa"/>
          </w:tcPr>
          <w:p w14:paraId="0DEB99CF"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p>
        </w:tc>
      </w:tr>
      <w:tr w:rsidR="00F61D87" w:rsidRPr="00F95057" w14:paraId="72A4B723" w14:textId="77777777" w:rsidTr="00364FBF">
        <w:tc>
          <w:tcPr>
            <w:tcW w:w="709" w:type="dxa"/>
          </w:tcPr>
          <w:p w14:paraId="7C2BF8CF"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
                <w:bCs/>
              </w:rPr>
            </w:pPr>
          </w:p>
        </w:tc>
        <w:tc>
          <w:tcPr>
            <w:tcW w:w="5387" w:type="dxa"/>
            <w:gridSpan w:val="3"/>
          </w:tcPr>
          <w:p w14:paraId="3DF51FCD"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jc w:val="right"/>
              <w:rPr>
                <w:rFonts w:cstheme="minorHAnsi"/>
                <w:bCs/>
              </w:rPr>
            </w:pPr>
            <w:r w:rsidRPr="00F95057">
              <w:rPr>
                <w:rFonts w:cstheme="minorHAnsi"/>
                <w:bCs/>
              </w:rPr>
              <w:t xml:space="preserve">Total </w:t>
            </w:r>
            <w:r w:rsidR="00364FBF" w:rsidRPr="00F95057">
              <w:rPr>
                <w:rFonts w:cstheme="minorHAnsi"/>
                <w:bCs/>
              </w:rPr>
              <w:t xml:space="preserve">inclusive cost </w:t>
            </w:r>
            <w:r w:rsidRPr="00F95057">
              <w:rPr>
                <w:rFonts w:cstheme="minorHAnsi"/>
                <w:bCs/>
              </w:rPr>
              <w:t>(excl VAT)</w:t>
            </w:r>
          </w:p>
        </w:tc>
        <w:tc>
          <w:tcPr>
            <w:tcW w:w="1701" w:type="dxa"/>
          </w:tcPr>
          <w:p w14:paraId="7FD1C606"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p>
        </w:tc>
        <w:tc>
          <w:tcPr>
            <w:tcW w:w="1559" w:type="dxa"/>
          </w:tcPr>
          <w:p w14:paraId="2DA6CA1E"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p>
        </w:tc>
      </w:tr>
      <w:tr w:rsidR="00F61D87" w:rsidRPr="00F95057" w14:paraId="55E1B6F3" w14:textId="77777777" w:rsidTr="00364FBF">
        <w:tc>
          <w:tcPr>
            <w:tcW w:w="709" w:type="dxa"/>
          </w:tcPr>
          <w:p w14:paraId="3412BC8A"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p>
        </w:tc>
        <w:tc>
          <w:tcPr>
            <w:tcW w:w="5387" w:type="dxa"/>
            <w:gridSpan w:val="3"/>
          </w:tcPr>
          <w:p w14:paraId="4DD7D9AA"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jc w:val="right"/>
              <w:rPr>
                <w:rFonts w:cstheme="minorHAnsi"/>
                <w:bCs/>
              </w:rPr>
            </w:pPr>
            <w:r w:rsidRPr="00F95057">
              <w:rPr>
                <w:rFonts w:cstheme="minorHAnsi"/>
                <w:bCs/>
              </w:rPr>
              <w:t>Vat</w:t>
            </w:r>
          </w:p>
        </w:tc>
        <w:tc>
          <w:tcPr>
            <w:tcW w:w="1701" w:type="dxa"/>
          </w:tcPr>
          <w:p w14:paraId="6CC63F4C"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p>
        </w:tc>
        <w:tc>
          <w:tcPr>
            <w:tcW w:w="1559" w:type="dxa"/>
          </w:tcPr>
          <w:p w14:paraId="0C774012"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p>
        </w:tc>
      </w:tr>
      <w:tr w:rsidR="00F61D87" w:rsidRPr="00F95057" w14:paraId="5A2CA790" w14:textId="77777777" w:rsidTr="00364FBF">
        <w:tc>
          <w:tcPr>
            <w:tcW w:w="709" w:type="dxa"/>
          </w:tcPr>
          <w:p w14:paraId="4F345BE6"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p>
        </w:tc>
        <w:tc>
          <w:tcPr>
            <w:tcW w:w="5387" w:type="dxa"/>
            <w:gridSpan w:val="3"/>
          </w:tcPr>
          <w:p w14:paraId="26B6554E"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jc w:val="right"/>
              <w:rPr>
                <w:rFonts w:cstheme="minorHAnsi"/>
                <w:bCs/>
              </w:rPr>
            </w:pPr>
            <w:r w:rsidRPr="00F95057">
              <w:rPr>
                <w:rFonts w:cstheme="minorHAnsi"/>
                <w:bCs/>
              </w:rPr>
              <w:t xml:space="preserve">Total </w:t>
            </w:r>
            <w:r w:rsidR="00364FBF" w:rsidRPr="00F95057">
              <w:rPr>
                <w:rFonts w:cstheme="minorHAnsi"/>
                <w:bCs/>
              </w:rPr>
              <w:t xml:space="preserve">cost </w:t>
            </w:r>
            <w:r w:rsidRPr="00F95057">
              <w:rPr>
                <w:rFonts w:cstheme="minorHAnsi"/>
                <w:bCs/>
              </w:rPr>
              <w:t>(incl VAT)</w:t>
            </w:r>
          </w:p>
        </w:tc>
        <w:tc>
          <w:tcPr>
            <w:tcW w:w="1701" w:type="dxa"/>
          </w:tcPr>
          <w:p w14:paraId="3BF36781"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p>
        </w:tc>
        <w:tc>
          <w:tcPr>
            <w:tcW w:w="1559" w:type="dxa"/>
          </w:tcPr>
          <w:p w14:paraId="03D6955C" w14:textId="77777777" w:rsidR="00F61D87" w:rsidRPr="00F95057" w:rsidRDefault="00F61D87">
            <w:pPr>
              <w:tabs>
                <w:tab w:val="left" w:pos="0"/>
                <w:tab w:val="left" w:pos="426"/>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cstheme="minorHAnsi"/>
                <w:bCs/>
              </w:rPr>
            </w:pPr>
          </w:p>
        </w:tc>
      </w:tr>
    </w:tbl>
    <w:p w14:paraId="7E25218A" w14:textId="77777777" w:rsidR="00F61D87" w:rsidRPr="00F95057" w:rsidRDefault="00F61D87" w:rsidP="00EA0019">
      <w:pPr>
        <w:tabs>
          <w:tab w:val="left" w:pos="0"/>
          <w:tab w:val="left" w:pos="709"/>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Theme="minorHAnsi" w:hAnsiTheme="minorHAnsi" w:cstheme="minorHAnsi"/>
          <w:bCs/>
        </w:rPr>
      </w:pPr>
    </w:p>
    <w:p w14:paraId="7184B05A" w14:textId="77777777" w:rsidR="00F61D87" w:rsidRDefault="00F61D87" w:rsidP="00374D25">
      <w:pPr>
        <w:tabs>
          <w:tab w:val="left" w:pos="0"/>
          <w:tab w:val="left" w:pos="709"/>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Theme="minorHAnsi" w:hAnsiTheme="minorHAnsi" w:cstheme="minorHAnsi"/>
          <w:bCs/>
        </w:rPr>
      </w:pPr>
    </w:p>
    <w:p w14:paraId="0A6E6B67" w14:textId="77777777" w:rsidR="00F61D87" w:rsidRDefault="00F61D87" w:rsidP="00374D25">
      <w:pPr>
        <w:tabs>
          <w:tab w:val="left" w:pos="0"/>
          <w:tab w:val="left" w:pos="709"/>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Theme="minorHAnsi" w:hAnsiTheme="minorHAnsi" w:cstheme="minorHAnsi"/>
          <w:bCs/>
        </w:rPr>
      </w:pPr>
    </w:p>
    <w:p w14:paraId="6F5BCA85" w14:textId="77777777" w:rsidR="00F61D87" w:rsidRPr="00F61D87" w:rsidRDefault="00F61D87" w:rsidP="00374D25">
      <w:pPr>
        <w:tabs>
          <w:tab w:val="left" w:pos="0"/>
          <w:tab w:val="left" w:pos="709"/>
          <w:tab w:val="left" w:pos="2160"/>
          <w:tab w:val="left" w:pos="2880"/>
          <w:tab w:val="left" w:pos="3600"/>
          <w:tab w:val="left" w:pos="4320"/>
          <w:tab w:val="left" w:pos="5040"/>
          <w:tab w:val="left" w:pos="5760"/>
          <w:tab w:val="left" w:pos="6480"/>
          <w:tab w:val="left" w:pos="7200"/>
          <w:tab w:val="left" w:pos="7920"/>
          <w:tab w:val="left" w:pos="8640"/>
        </w:tabs>
        <w:spacing w:after="0" w:line="360" w:lineRule="auto"/>
        <w:rPr>
          <w:rFonts w:asciiTheme="minorHAnsi" w:hAnsiTheme="minorHAnsi" w:cstheme="minorHAnsi"/>
          <w:bCs/>
        </w:rPr>
        <w:sectPr w:rsidR="00F61D87" w:rsidRPr="00F61D87" w:rsidSect="00837A54">
          <w:footerReference w:type="default" r:id="rId15"/>
          <w:footerReference w:type="first" r:id="rId16"/>
          <w:pgSz w:w="11906" w:h="16838"/>
          <w:pgMar w:top="1135" w:right="1274" w:bottom="851" w:left="1276" w:header="708" w:footer="308" w:gutter="0"/>
          <w:pgNumType w:start="0"/>
          <w:cols w:space="708"/>
          <w:titlePg/>
          <w:docGrid w:linePitch="360"/>
        </w:sectPr>
      </w:pPr>
    </w:p>
    <w:p w14:paraId="2F7553F7" w14:textId="77777777" w:rsidR="009700BA" w:rsidRPr="00235069" w:rsidRDefault="00511516" w:rsidP="00EA0019">
      <w:pPr>
        <w:pStyle w:val="ListParagraph"/>
        <w:tabs>
          <w:tab w:val="left" w:pos="426"/>
          <w:tab w:val="left" w:pos="567"/>
        </w:tabs>
        <w:spacing w:line="360" w:lineRule="auto"/>
        <w:rPr>
          <w:rFonts w:asciiTheme="minorHAnsi" w:hAnsiTheme="minorHAnsi" w:cstheme="minorHAnsi"/>
        </w:rPr>
      </w:pPr>
      <w:r>
        <w:rPr>
          <w:rFonts w:asciiTheme="minorHAnsi" w:hAnsiTheme="minorHAnsi" w:cstheme="minorHAnsi"/>
          <w:b/>
          <w:u w:val="single"/>
        </w:rPr>
        <w:lastRenderedPageBreak/>
        <w:t>ANNEXURE 2</w:t>
      </w:r>
      <w:r w:rsidR="002E6F2E" w:rsidRPr="00235069">
        <w:rPr>
          <w:rFonts w:asciiTheme="minorHAnsi" w:hAnsiTheme="minorHAnsi" w:cstheme="minorHAnsi"/>
          <w:b/>
          <w:u w:val="single"/>
        </w:rPr>
        <w:t xml:space="preserve"> </w:t>
      </w:r>
    </w:p>
    <w:p w14:paraId="43230A1D" w14:textId="2D05AB4D" w:rsidR="008D618E" w:rsidRPr="00235069" w:rsidRDefault="004977DD" w:rsidP="00374D25">
      <w:pPr>
        <w:pStyle w:val="ListParagraph"/>
        <w:tabs>
          <w:tab w:val="left" w:pos="426"/>
          <w:tab w:val="left" w:pos="567"/>
        </w:tabs>
        <w:spacing w:line="360" w:lineRule="auto"/>
        <w:ind w:left="-567" w:firstLine="567"/>
        <w:jc w:val="center"/>
        <w:rPr>
          <w:rFonts w:asciiTheme="minorHAnsi" w:hAnsiTheme="minorHAnsi" w:cstheme="minorHAnsi"/>
          <w:b/>
          <w:bCs/>
        </w:rPr>
      </w:pPr>
      <w:r w:rsidRPr="004977DD">
        <w:rPr>
          <w:rFonts w:asciiTheme="minorHAnsi" w:hAnsiTheme="minorHAnsi" w:cstheme="minorHAnsi"/>
          <w:b/>
          <w:bCs/>
          <w:noProof/>
        </w:rPr>
        <w:drawing>
          <wp:inline distT="0" distB="0" distL="0" distR="0" wp14:anchorId="4D89678A" wp14:editId="6C10F2D3">
            <wp:extent cx="8065142" cy="5703426"/>
            <wp:effectExtent l="0" t="0" r="0" b="0"/>
            <wp:docPr id="3074" name="Picture 2" descr="C:\GIS\Mapping\Property Mapping and Profiling\KZN\Municipalities\Emnambithi_Ladysmith\Jpegs\Erven 3994-4225,Ladysmith Emnambithi  LM KZ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GIS\Mapping\Property Mapping and Profiling\KZN\Municipalities\Emnambithi_Ladysmith\Jpegs\Erven 3994-4225,Ladysmith Emnambithi  LM KZ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067041" cy="5704769"/>
                    </a:xfrm>
                    <a:prstGeom prst="rect">
                      <a:avLst/>
                    </a:prstGeom>
                    <a:noFill/>
                  </pic:spPr>
                </pic:pic>
              </a:graphicData>
            </a:graphic>
          </wp:inline>
        </w:drawing>
      </w:r>
    </w:p>
    <w:sectPr w:rsidR="008D618E" w:rsidRPr="00235069" w:rsidSect="00837A54">
      <w:pgSz w:w="16838" w:h="11906" w:orient="landscape"/>
      <w:pgMar w:top="1134" w:right="962" w:bottom="1274" w:left="1276" w:header="70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479AB" w14:textId="77777777" w:rsidR="00E31123" w:rsidRDefault="00E31123" w:rsidP="0053146D">
      <w:pPr>
        <w:spacing w:after="0" w:line="240" w:lineRule="auto"/>
      </w:pPr>
      <w:r>
        <w:separator/>
      </w:r>
    </w:p>
  </w:endnote>
  <w:endnote w:type="continuationSeparator" w:id="0">
    <w:p w14:paraId="2B1BB183" w14:textId="77777777" w:rsidR="00E31123" w:rsidRDefault="00E31123" w:rsidP="00531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altName w:val="Century Gothic"/>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A7585" w14:textId="7D27FF0E" w:rsidR="004F1D36" w:rsidRDefault="004F1D36">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sidR="00EA0019">
      <w:rPr>
        <w:noProof/>
        <w:color w:val="17365D" w:themeColor="text2" w:themeShade="BF"/>
        <w:sz w:val="24"/>
        <w:szCs w:val="24"/>
      </w:rPr>
      <w:t>11</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sidR="00EA0019">
      <w:rPr>
        <w:noProof/>
        <w:color w:val="17365D" w:themeColor="text2" w:themeShade="BF"/>
        <w:sz w:val="24"/>
        <w:szCs w:val="24"/>
      </w:rPr>
      <w:t>13</w:t>
    </w:r>
    <w:r>
      <w:rPr>
        <w:color w:val="17365D" w:themeColor="text2" w:themeShade="BF"/>
        <w:sz w:val="24"/>
        <w:szCs w:val="24"/>
      </w:rPr>
      <w:fldChar w:fldCharType="end"/>
    </w:r>
    <w:bookmarkStart w:id="22" w:name="_Ref10705392"/>
  </w:p>
  <w:bookmarkEnd w:id="22"/>
  <w:p w14:paraId="054B31EE" w14:textId="77777777" w:rsidR="004F1D36" w:rsidRPr="0046649C" w:rsidRDefault="004F1D36" w:rsidP="0046649C">
    <w:pPr>
      <w:tabs>
        <w:tab w:val="center" w:pos="4513"/>
        <w:tab w:val="right" w:pos="9026"/>
      </w:tabs>
      <w:rPr>
        <w:rFonts w:cs="Calibr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74B2C" w14:textId="3B4D056E" w:rsidR="004F1D36" w:rsidRDefault="004F1D36">
    <w:pPr>
      <w:pStyle w:val="Footer"/>
    </w:pPr>
    <w:r>
      <w:t>RFP/</w:t>
    </w:r>
    <w:r w:rsidR="00EA08ED">
      <w:t>KZN</w:t>
    </w:r>
    <w:r>
      <w:t>/2</w:t>
    </w:r>
    <w:r w:rsidR="00226781">
      <w:t>021</w:t>
    </w:r>
    <w:r w:rsidR="00C1425E">
      <w:t>/003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4BDDE" w14:textId="77777777" w:rsidR="00E31123" w:rsidRDefault="00E31123" w:rsidP="0053146D">
      <w:pPr>
        <w:spacing w:after="0" w:line="240" w:lineRule="auto"/>
      </w:pPr>
      <w:r>
        <w:separator/>
      </w:r>
    </w:p>
  </w:footnote>
  <w:footnote w:type="continuationSeparator" w:id="0">
    <w:p w14:paraId="74D53657" w14:textId="77777777" w:rsidR="00E31123" w:rsidRDefault="00E31123" w:rsidP="005314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530DB"/>
    <w:multiLevelType w:val="hybridMultilevel"/>
    <w:tmpl w:val="6D84DC58"/>
    <w:lvl w:ilvl="0" w:tplc="9E9AE03E">
      <w:start w:val="2"/>
      <w:numFmt w:val="bullet"/>
      <w:lvlText w:val="-"/>
      <w:lvlJc w:val="left"/>
      <w:pPr>
        <w:ind w:left="720" w:hanging="360"/>
      </w:pPr>
      <w:rPr>
        <w:rFonts w:ascii="Calibri" w:eastAsia="Times New Roman"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55F466E"/>
    <w:multiLevelType w:val="hybridMultilevel"/>
    <w:tmpl w:val="A3A20B3C"/>
    <w:lvl w:ilvl="0" w:tplc="3858D4C0">
      <w:start w:val="1"/>
      <w:numFmt w:val="decimal"/>
      <w:lvlText w:val="11.%1."/>
      <w:lvlJc w:val="left"/>
      <w:pPr>
        <w:ind w:left="228" w:hanging="360"/>
      </w:pPr>
      <w:rPr>
        <w:rFonts w:hint="default"/>
        <w:b/>
        <w:sz w:val="22"/>
      </w:rPr>
    </w:lvl>
    <w:lvl w:ilvl="1" w:tplc="1C090003">
      <w:start w:val="1"/>
      <w:numFmt w:val="bullet"/>
      <w:lvlText w:val="o"/>
      <w:lvlJc w:val="left"/>
      <w:pPr>
        <w:ind w:left="948" w:hanging="360"/>
      </w:pPr>
      <w:rPr>
        <w:rFonts w:ascii="Courier New" w:hAnsi="Courier New" w:cs="Courier New" w:hint="default"/>
      </w:rPr>
    </w:lvl>
    <w:lvl w:ilvl="2" w:tplc="1C090005">
      <w:start w:val="1"/>
      <w:numFmt w:val="bullet"/>
      <w:lvlText w:val=""/>
      <w:lvlJc w:val="left"/>
      <w:pPr>
        <w:ind w:left="1668" w:hanging="360"/>
      </w:pPr>
      <w:rPr>
        <w:rFonts w:ascii="Wingdings" w:hAnsi="Wingdings" w:hint="default"/>
      </w:rPr>
    </w:lvl>
    <w:lvl w:ilvl="3" w:tplc="1C090001">
      <w:start w:val="1"/>
      <w:numFmt w:val="bullet"/>
      <w:lvlText w:val=""/>
      <w:lvlJc w:val="left"/>
      <w:pPr>
        <w:ind w:left="2388" w:hanging="360"/>
      </w:pPr>
      <w:rPr>
        <w:rFonts w:ascii="Symbol" w:hAnsi="Symbol" w:hint="default"/>
      </w:rPr>
    </w:lvl>
    <w:lvl w:ilvl="4" w:tplc="1C090003">
      <w:start w:val="1"/>
      <w:numFmt w:val="bullet"/>
      <w:lvlText w:val="o"/>
      <w:lvlJc w:val="left"/>
      <w:pPr>
        <w:ind w:left="3108" w:hanging="360"/>
      </w:pPr>
      <w:rPr>
        <w:rFonts w:ascii="Courier New" w:hAnsi="Courier New" w:cs="Courier New" w:hint="default"/>
      </w:rPr>
    </w:lvl>
    <w:lvl w:ilvl="5" w:tplc="1C090005">
      <w:start w:val="1"/>
      <w:numFmt w:val="bullet"/>
      <w:lvlText w:val=""/>
      <w:lvlJc w:val="left"/>
      <w:pPr>
        <w:ind w:left="3828" w:hanging="360"/>
      </w:pPr>
      <w:rPr>
        <w:rFonts w:ascii="Wingdings" w:hAnsi="Wingdings" w:hint="default"/>
      </w:rPr>
    </w:lvl>
    <w:lvl w:ilvl="6" w:tplc="1C090001">
      <w:start w:val="1"/>
      <w:numFmt w:val="bullet"/>
      <w:lvlText w:val=""/>
      <w:lvlJc w:val="left"/>
      <w:pPr>
        <w:ind w:left="4548" w:hanging="360"/>
      </w:pPr>
      <w:rPr>
        <w:rFonts w:ascii="Symbol" w:hAnsi="Symbol" w:hint="default"/>
      </w:rPr>
    </w:lvl>
    <w:lvl w:ilvl="7" w:tplc="1C090003">
      <w:start w:val="1"/>
      <w:numFmt w:val="bullet"/>
      <w:lvlText w:val="o"/>
      <w:lvlJc w:val="left"/>
      <w:pPr>
        <w:ind w:left="5268" w:hanging="360"/>
      </w:pPr>
      <w:rPr>
        <w:rFonts w:ascii="Courier New" w:hAnsi="Courier New" w:cs="Courier New" w:hint="default"/>
      </w:rPr>
    </w:lvl>
    <w:lvl w:ilvl="8" w:tplc="1C090005">
      <w:start w:val="1"/>
      <w:numFmt w:val="bullet"/>
      <w:lvlText w:val=""/>
      <w:lvlJc w:val="left"/>
      <w:pPr>
        <w:ind w:left="5988" w:hanging="360"/>
      </w:pPr>
      <w:rPr>
        <w:rFonts w:ascii="Wingdings" w:hAnsi="Wingdings" w:hint="default"/>
      </w:rPr>
    </w:lvl>
  </w:abstractNum>
  <w:abstractNum w:abstractNumId="2" w15:restartNumberingAfterBreak="0">
    <w:nsid w:val="10217B0F"/>
    <w:multiLevelType w:val="hybridMultilevel"/>
    <w:tmpl w:val="68166A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CCA1971"/>
    <w:multiLevelType w:val="hybridMultilevel"/>
    <w:tmpl w:val="165C33EC"/>
    <w:lvl w:ilvl="0" w:tplc="72C8D484">
      <w:start w:val="1"/>
      <w:numFmt w:val="decimal"/>
      <w:lvlText w:val="3.1.%1."/>
      <w:lvlJc w:val="left"/>
      <w:pPr>
        <w:ind w:left="1080" w:hanging="360"/>
      </w:pPr>
      <w:rPr>
        <w:rFonts w:hint="default"/>
        <w:b w:val="0"/>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1DD64F57"/>
    <w:multiLevelType w:val="hybridMultilevel"/>
    <w:tmpl w:val="F4CAA8D6"/>
    <w:lvl w:ilvl="0" w:tplc="62549B56">
      <w:start w:val="1"/>
      <w:numFmt w:val="decimal"/>
      <w:lvlText w:val="10.1.%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1A322D5"/>
    <w:multiLevelType w:val="hybridMultilevel"/>
    <w:tmpl w:val="77F8D2A0"/>
    <w:lvl w:ilvl="0" w:tplc="F5DEF054">
      <w:start w:val="1"/>
      <w:numFmt w:val="decimal"/>
      <w:lvlText w:val="4.%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20A05D5"/>
    <w:multiLevelType w:val="hybridMultilevel"/>
    <w:tmpl w:val="B7AE147A"/>
    <w:lvl w:ilvl="0" w:tplc="1C090001">
      <w:start w:val="1"/>
      <w:numFmt w:val="bullet"/>
      <w:lvlText w:val=""/>
      <w:lvlJc w:val="left"/>
      <w:pPr>
        <w:ind w:left="2094" w:hanging="360"/>
      </w:pPr>
      <w:rPr>
        <w:rFonts w:ascii="Symbol" w:hAnsi="Symbol" w:hint="default"/>
      </w:rPr>
    </w:lvl>
    <w:lvl w:ilvl="1" w:tplc="1C090003" w:tentative="1">
      <w:start w:val="1"/>
      <w:numFmt w:val="bullet"/>
      <w:lvlText w:val="o"/>
      <w:lvlJc w:val="left"/>
      <w:pPr>
        <w:ind w:left="2814" w:hanging="360"/>
      </w:pPr>
      <w:rPr>
        <w:rFonts w:ascii="Courier New" w:hAnsi="Courier New" w:cs="Courier New" w:hint="default"/>
      </w:rPr>
    </w:lvl>
    <w:lvl w:ilvl="2" w:tplc="1C090005" w:tentative="1">
      <w:start w:val="1"/>
      <w:numFmt w:val="bullet"/>
      <w:lvlText w:val=""/>
      <w:lvlJc w:val="left"/>
      <w:pPr>
        <w:ind w:left="3534" w:hanging="360"/>
      </w:pPr>
      <w:rPr>
        <w:rFonts w:ascii="Wingdings" w:hAnsi="Wingdings" w:hint="default"/>
      </w:rPr>
    </w:lvl>
    <w:lvl w:ilvl="3" w:tplc="1C090001" w:tentative="1">
      <w:start w:val="1"/>
      <w:numFmt w:val="bullet"/>
      <w:lvlText w:val=""/>
      <w:lvlJc w:val="left"/>
      <w:pPr>
        <w:ind w:left="4254" w:hanging="360"/>
      </w:pPr>
      <w:rPr>
        <w:rFonts w:ascii="Symbol" w:hAnsi="Symbol" w:hint="default"/>
      </w:rPr>
    </w:lvl>
    <w:lvl w:ilvl="4" w:tplc="1C090003" w:tentative="1">
      <w:start w:val="1"/>
      <w:numFmt w:val="bullet"/>
      <w:lvlText w:val="o"/>
      <w:lvlJc w:val="left"/>
      <w:pPr>
        <w:ind w:left="4974" w:hanging="360"/>
      </w:pPr>
      <w:rPr>
        <w:rFonts w:ascii="Courier New" w:hAnsi="Courier New" w:cs="Courier New" w:hint="default"/>
      </w:rPr>
    </w:lvl>
    <w:lvl w:ilvl="5" w:tplc="1C090005" w:tentative="1">
      <w:start w:val="1"/>
      <w:numFmt w:val="bullet"/>
      <w:lvlText w:val=""/>
      <w:lvlJc w:val="left"/>
      <w:pPr>
        <w:ind w:left="5694" w:hanging="360"/>
      </w:pPr>
      <w:rPr>
        <w:rFonts w:ascii="Wingdings" w:hAnsi="Wingdings" w:hint="default"/>
      </w:rPr>
    </w:lvl>
    <w:lvl w:ilvl="6" w:tplc="1C090001" w:tentative="1">
      <w:start w:val="1"/>
      <w:numFmt w:val="bullet"/>
      <w:lvlText w:val=""/>
      <w:lvlJc w:val="left"/>
      <w:pPr>
        <w:ind w:left="6414" w:hanging="360"/>
      </w:pPr>
      <w:rPr>
        <w:rFonts w:ascii="Symbol" w:hAnsi="Symbol" w:hint="default"/>
      </w:rPr>
    </w:lvl>
    <w:lvl w:ilvl="7" w:tplc="1C090003" w:tentative="1">
      <w:start w:val="1"/>
      <w:numFmt w:val="bullet"/>
      <w:lvlText w:val="o"/>
      <w:lvlJc w:val="left"/>
      <w:pPr>
        <w:ind w:left="7134" w:hanging="360"/>
      </w:pPr>
      <w:rPr>
        <w:rFonts w:ascii="Courier New" w:hAnsi="Courier New" w:cs="Courier New" w:hint="default"/>
      </w:rPr>
    </w:lvl>
    <w:lvl w:ilvl="8" w:tplc="1C090005" w:tentative="1">
      <w:start w:val="1"/>
      <w:numFmt w:val="bullet"/>
      <w:lvlText w:val=""/>
      <w:lvlJc w:val="left"/>
      <w:pPr>
        <w:ind w:left="7854" w:hanging="360"/>
      </w:pPr>
      <w:rPr>
        <w:rFonts w:ascii="Wingdings" w:hAnsi="Wingdings" w:hint="default"/>
      </w:rPr>
    </w:lvl>
  </w:abstractNum>
  <w:abstractNum w:abstractNumId="7" w15:restartNumberingAfterBreak="0">
    <w:nsid w:val="244A50F7"/>
    <w:multiLevelType w:val="hybridMultilevel"/>
    <w:tmpl w:val="1276957E"/>
    <w:lvl w:ilvl="0" w:tplc="A2F6415A">
      <w:start w:val="1"/>
      <w:numFmt w:val="decimal"/>
      <w:lvlText w:val="8.1.%1"/>
      <w:lvlJc w:val="left"/>
      <w:pPr>
        <w:ind w:left="-207" w:hanging="360"/>
      </w:pPr>
      <w:rPr>
        <w:rFonts w:hint="default"/>
        <w:b/>
      </w:rPr>
    </w:lvl>
    <w:lvl w:ilvl="1" w:tplc="1C090019" w:tentative="1">
      <w:start w:val="1"/>
      <w:numFmt w:val="lowerLetter"/>
      <w:lvlText w:val="%2."/>
      <w:lvlJc w:val="left"/>
      <w:pPr>
        <w:ind w:left="513" w:hanging="360"/>
      </w:pPr>
    </w:lvl>
    <w:lvl w:ilvl="2" w:tplc="1C09001B" w:tentative="1">
      <w:start w:val="1"/>
      <w:numFmt w:val="lowerRoman"/>
      <w:lvlText w:val="%3."/>
      <w:lvlJc w:val="right"/>
      <w:pPr>
        <w:ind w:left="1233" w:hanging="180"/>
      </w:pPr>
    </w:lvl>
    <w:lvl w:ilvl="3" w:tplc="1C09000F" w:tentative="1">
      <w:start w:val="1"/>
      <w:numFmt w:val="decimal"/>
      <w:lvlText w:val="%4."/>
      <w:lvlJc w:val="left"/>
      <w:pPr>
        <w:ind w:left="1953" w:hanging="360"/>
      </w:pPr>
    </w:lvl>
    <w:lvl w:ilvl="4" w:tplc="1C090019" w:tentative="1">
      <w:start w:val="1"/>
      <w:numFmt w:val="lowerLetter"/>
      <w:lvlText w:val="%5."/>
      <w:lvlJc w:val="left"/>
      <w:pPr>
        <w:ind w:left="2673" w:hanging="360"/>
      </w:pPr>
    </w:lvl>
    <w:lvl w:ilvl="5" w:tplc="1C09001B" w:tentative="1">
      <w:start w:val="1"/>
      <w:numFmt w:val="lowerRoman"/>
      <w:lvlText w:val="%6."/>
      <w:lvlJc w:val="right"/>
      <w:pPr>
        <w:ind w:left="3393" w:hanging="180"/>
      </w:pPr>
    </w:lvl>
    <w:lvl w:ilvl="6" w:tplc="1C09000F" w:tentative="1">
      <w:start w:val="1"/>
      <w:numFmt w:val="decimal"/>
      <w:lvlText w:val="%7."/>
      <w:lvlJc w:val="left"/>
      <w:pPr>
        <w:ind w:left="4113" w:hanging="360"/>
      </w:pPr>
    </w:lvl>
    <w:lvl w:ilvl="7" w:tplc="1C090019" w:tentative="1">
      <w:start w:val="1"/>
      <w:numFmt w:val="lowerLetter"/>
      <w:lvlText w:val="%8."/>
      <w:lvlJc w:val="left"/>
      <w:pPr>
        <w:ind w:left="4833" w:hanging="360"/>
      </w:pPr>
    </w:lvl>
    <w:lvl w:ilvl="8" w:tplc="1C09001B" w:tentative="1">
      <w:start w:val="1"/>
      <w:numFmt w:val="lowerRoman"/>
      <w:lvlText w:val="%9."/>
      <w:lvlJc w:val="right"/>
      <w:pPr>
        <w:ind w:left="5553" w:hanging="180"/>
      </w:pPr>
    </w:lvl>
  </w:abstractNum>
  <w:abstractNum w:abstractNumId="8" w15:restartNumberingAfterBreak="0">
    <w:nsid w:val="2D315FA2"/>
    <w:multiLevelType w:val="hybridMultilevel"/>
    <w:tmpl w:val="CC0EE4C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E570936"/>
    <w:multiLevelType w:val="hybridMultilevel"/>
    <w:tmpl w:val="BB2888E8"/>
    <w:lvl w:ilvl="0" w:tplc="C50026EC">
      <w:start w:val="1"/>
      <w:numFmt w:val="decimal"/>
      <w:lvlText w:val="8.%1."/>
      <w:lvlJc w:val="left"/>
      <w:pPr>
        <w:ind w:left="2485" w:hanging="360"/>
      </w:pPr>
      <w:rPr>
        <w:rFonts w:hint="default"/>
        <w:b w:val="0"/>
        <w:i w:val="0"/>
      </w:rPr>
    </w:lvl>
    <w:lvl w:ilvl="1" w:tplc="1C090003" w:tentative="1">
      <w:start w:val="1"/>
      <w:numFmt w:val="bullet"/>
      <w:lvlText w:val="o"/>
      <w:lvlJc w:val="left"/>
      <w:pPr>
        <w:ind w:left="3205" w:hanging="360"/>
      </w:pPr>
      <w:rPr>
        <w:rFonts w:ascii="Courier New" w:hAnsi="Courier New" w:cs="Courier New" w:hint="default"/>
      </w:rPr>
    </w:lvl>
    <w:lvl w:ilvl="2" w:tplc="1C090005" w:tentative="1">
      <w:start w:val="1"/>
      <w:numFmt w:val="bullet"/>
      <w:lvlText w:val=""/>
      <w:lvlJc w:val="left"/>
      <w:pPr>
        <w:ind w:left="3925" w:hanging="360"/>
      </w:pPr>
      <w:rPr>
        <w:rFonts w:ascii="Wingdings" w:hAnsi="Wingdings" w:hint="default"/>
      </w:rPr>
    </w:lvl>
    <w:lvl w:ilvl="3" w:tplc="1C090001" w:tentative="1">
      <w:start w:val="1"/>
      <w:numFmt w:val="bullet"/>
      <w:lvlText w:val=""/>
      <w:lvlJc w:val="left"/>
      <w:pPr>
        <w:ind w:left="4645" w:hanging="360"/>
      </w:pPr>
      <w:rPr>
        <w:rFonts w:ascii="Symbol" w:hAnsi="Symbol" w:hint="default"/>
      </w:rPr>
    </w:lvl>
    <w:lvl w:ilvl="4" w:tplc="1C090003" w:tentative="1">
      <w:start w:val="1"/>
      <w:numFmt w:val="bullet"/>
      <w:lvlText w:val="o"/>
      <w:lvlJc w:val="left"/>
      <w:pPr>
        <w:ind w:left="5365" w:hanging="360"/>
      </w:pPr>
      <w:rPr>
        <w:rFonts w:ascii="Courier New" w:hAnsi="Courier New" w:cs="Courier New" w:hint="default"/>
      </w:rPr>
    </w:lvl>
    <w:lvl w:ilvl="5" w:tplc="1C090005" w:tentative="1">
      <w:start w:val="1"/>
      <w:numFmt w:val="bullet"/>
      <w:lvlText w:val=""/>
      <w:lvlJc w:val="left"/>
      <w:pPr>
        <w:ind w:left="6085" w:hanging="360"/>
      </w:pPr>
      <w:rPr>
        <w:rFonts w:ascii="Wingdings" w:hAnsi="Wingdings" w:hint="default"/>
      </w:rPr>
    </w:lvl>
    <w:lvl w:ilvl="6" w:tplc="1C090001" w:tentative="1">
      <w:start w:val="1"/>
      <w:numFmt w:val="bullet"/>
      <w:lvlText w:val=""/>
      <w:lvlJc w:val="left"/>
      <w:pPr>
        <w:ind w:left="6805" w:hanging="360"/>
      </w:pPr>
      <w:rPr>
        <w:rFonts w:ascii="Symbol" w:hAnsi="Symbol" w:hint="default"/>
      </w:rPr>
    </w:lvl>
    <w:lvl w:ilvl="7" w:tplc="1C090003" w:tentative="1">
      <w:start w:val="1"/>
      <w:numFmt w:val="bullet"/>
      <w:lvlText w:val="o"/>
      <w:lvlJc w:val="left"/>
      <w:pPr>
        <w:ind w:left="7525" w:hanging="360"/>
      </w:pPr>
      <w:rPr>
        <w:rFonts w:ascii="Courier New" w:hAnsi="Courier New" w:cs="Courier New" w:hint="default"/>
      </w:rPr>
    </w:lvl>
    <w:lvl w:ilvl="8" w:tplc="1C090005" w:tentative="1">
      <w:start w:val="1"/>
      <w:numFmt w:val="bullet"/>
      <w:lvlText w:val=""/>
      <w:lvlJc w:val="left"/>
      <w:pPr>
        <w:ind w:left="8245" w:hanging="360"/>
      </w:pPr>
      <w:rPr>
        <w:rFonts w:ascii="Wingdings" w:hAnsi="Wingdings" w:hint="default"/>
      </w:rPr>
    </w:lvl>
  </w:abstractNum>
  <w:abstractNum w:abstractNumId="10" w15:restartNumberingAfterBreak="0">
    <w:nsid w:val="2E99626E"/>
    <w:multiLevelType w:val="hybridMultilevel"/>
    <w:tmpl w:val="C832B5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28F6796"/>
    <w:multiLevelType w:val="hybridMultilevel"/>
    <w:tmpl w:val="86C256F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6842DBC"/>
    <w:multiLevelType w:val="hybridMultilevel"/>
    <w:tmpl w:val="8DF8CF16"/>
    <w:lvl w:ilvl="0" w:tplc="06040748">
      <w:start w:val="1"/>
      <w:numFmt w:val="decimal"/>
      <w:lvlText w:val="5.%1."/>
      <w:lvlJc w:val="left"/>
      <w:pPr>
        <w:ind w:left="360" w:hanging="360"/>
      </w:pPr>
      <w:rPr>
        <w:rFonts w:hint="default"/>
        <w:b/>
        <w:i w:val="0"/>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36EA5D9A"/>
    <w:multiLevelType w:val="hybridMultilevel"/>
    <w:tmpl w:val="193450B4"/>
    <w:lvl w:ilvl="0" w:tplc="532EA63E">
      <w:start w:val="1"/>
      <w:numFmt w:val="decimal"/>
      <w:lvlText w:val="3.%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379A4155"/>
    <w:multiLevelType w:val="hybridMultilevel"/>
    <w:tmpl w:val="3FD2DCE8"/>
    <w:lvl w:ilvl="0" w:tplc="305EEA7C">
      <w:start w:val="1"/>
      <w:numFmt w:val="decimal"/>
      <w:lvlText w:val="12.%1."/>
      <w:lvlJc w:val="left"/>
      <w:pPr>
        <w:ind w:left="1110" w:hanging="720"/>
      </w:pPr>
      <w:rPr>
        <w:rFonts w:hint="default"/>
        <w:b/>
        <w:sz w:val="22"/>
      </w:rPr>
    </w:lvl>
    <w:lvl w:ilvl="1" w:tplc="1C090019">
      <w:start w:val="1"/>
      <w:numFmt w:val="lowerLetter"/>
      <w:lvlText w:val="%2."/>
      <w:lvlJc w:val="left"/>
      <w:pPr>
        <w:ind w:left="1470" w:hanging="360"/>
      </w:pPr>
    </w:lvl>
    <w:lvl w:ilvl="2" w:tplc="1C09001B" w:tentative="1">
      <w:start w:val="1"/>
      <w:numFmt w:val="lowerRoman"/>
      <w:lvlText w:val="%3."/>
      <w:lvlJc w:val="right"/>
      <w:pPr>
        <w:ind w:left="2190" w:hanging="180"/>
      </w:pPr>
    </w:lvl>
    <w:lvl w:ilvl="3" w:tplc="1C09000F" w:tentative="1">
      <w:start w:val="1"/>
      <w:numFmt w:val="decimal"/>
      <w:lvlText w:val="%4."/>
      <w:lvlJc w:val="left"/>
      <w:pPr>
        <w:ind w:left="2910" w:hanging="360"/>
      </w:pPr>
    </w:lvl>
    <w:lvl w:ilvl="4" w:tplc="1C090019" w:tentative="1">
      <w:start w:val="1"/>
      <w:numFmt w:val="lowerLetter"/>
      <w:lvlText w:val="%5."/>
      <w:lvlJc w:val="left"/>
      <w:pPr>
        <w:ind w:left="3630" w:hanging="360"/>
      </w:pPr>
    </w:lvl>
    <w:lvl w:ilvl="5" w:tplc="1C09001B" w:tentative="1">
      <w:start w:val="1"/>
      <w:numFmt w:val="lowerRoman"/>
      <w:lvlText w:val="%6."/>
      <w:lvlJc w:val="right"/>
      <w:pPr>
        <w:ind w:left="4350" w:hanging="180"/>
      </w:pPr>
    </w:lvl>
    <w:lvl w:ilvl="6" w:tplc="1C09000F" w:tentative="1">
      <w:start w:val="1"/>
      <w:numFmt w:val="decimal"/>
      <w:lvlText w:val="%7."/>
      <w:lvlJc w:val="left"/>
      <w:pPr>
        <w:ind w:left="5070" w:hanging="360"/>
      </w:pPr>
    </w:lvl>
    <w:lvl w:ilvl="7" w:tplc="1C090019" w:tentative="1">
      <w:start w:val="1"/>
      <w:numFmt w:val="lowerLetter"/>
      <w:lvlText w:val="%8."/>
      <w:lvlJc w:val="left"/>
      <w:pPr>
        <w:ind w:left="5790" w:hanging="360"/>
      </w:pPr>
    </w:lvl>
    <w:lvl w:ilvl="8" w:tplc="1C09001B" w:tentative="1">
      <w:start w:val="1"/>
      <w:numFmt w:val="lowerRoman"/>
      <w:lvlText w:val="%9."/>
      <w:lvlJc w:val="right"/>
      <w:pPr>
        <w:ind w:left="6510" w:hanging="180"/>
      </w:pPr>
    </w:lvl>
  </w:abstractNum>
  <w:abstractNum w:abstractNumId="15" w15:restartNumberingAfterBreak="0">
    <w:nsid w:val="3BEB71B6"/>
    <w:multiLevelType w:val="hybridMultilevel"/>
    <w:tmpl w:val="6C8226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3FEA27FA"/>
    <w:multiLevelType w:val="multilevel"/>
    <w:tmpl w:val="C3FC517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b/>
      </w:rPr>
    </w:lvl>
    <w:lvl w:ilvl="3">
      <w:start w:val="1"/>
      <w:numFmt w:val="decimal"/>
      <w:lvlText w:val="%4.1.1."/>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43210A58"/>
    <w:multiLevelType w:val="hybridMultilevel"/>
    <w:tmpl w:val="1D4A0C04"/>
    <w:lvl w:ilvl="0" w:tplc="3B9ACD9E">
      <w:start w:val="1"/>
      <w:numFmt w:val="decimal"/>
      <w:lvlText w:val="10.%1."/>
      <w:lvlJc w:val="left"/>
      <w:pPr>
        <w:ind w:left="588" w:hanging="360"/>
      </w:pPr>
      <w:rPr>
        <w:rFonts w:hint="default"/>
        <w:b/>
        <w:i w:val="0"/>
      </w:rPr>
    </w:lvl>
    <w:lvl w:ilvl="1" w:tplc="1C090019" w:tentative="1">
      <w:start w:val="1"/>
      <w:numFmt w:val="lowerLetter"/>
      <w:lvlText w:val="%2."/>
      <w:lvlJc w:val="left"/>
      <w:pPr>
        <w:ind w:left="1308" w:hanging="360"/>
      </w:pPr>
    </w:lvl>
    <w:lvl w:ilvl="2" w:tplc="1C09001B" w:tentative="1">
      <w:start w:val="1"/>
      <w:numFmt w:val="lowerRoman"/>
      <w:lvlText w:val="%3."/>
      <w:lvlJc w:val="right"/>
      <w:pPr>
        <w:ind w:left="2028" w:hanging="180"/>
      </w:pPr>
    </w:lvl>
    <w:lvl w:ilvl="3" w:tplc="1C09000F" w:tentative="1">
      <w:start w:val="1"/>
      <w:numFmt w:val="decimal"/>
      <w:lvlText w:val="%4."/>
      <w:lvlJc w:val="left"/>
      <w:pPr>
        <w:ind w:left="2748" w:hanging="360"/>
      </w:pPr>
    </w:lvl>
    <w:lvl w:ilvl="4" w:tplc="1C090019" w:tentative="1">
      <w:start w:val="1"/>
      <w:numFmt w:val="lowerLetter"/>
      <w:lvlText w:val="%5."/>
      <w:lvlJc w:val="left"/>
      <w:pPr>
        <w:ind w:left="3468" w:hanging="360"/>
      </w:pPr>
    </w:lvl>
    <w:lvl w:ilvl="5" w:tplc="1C09001B" w:tentative="1">
      <w:start w:val="1"/>
      <w:numFmt w:val="lowerRoman"/>
      <w:lvlText w:val="%6."/>
      <w:lvlJc w:val="right"/>
      <w:pPr>
        <w:ind w:left="4188" w:hanging="180"/>
      </w:pPr>
    </w:lvl>
    <w:lvl w:ilvl="6" w:tplc="1C09000F" w:tentative="1">
      <w:start w:val="1"/>
      <w:numFmt w:val="decimal"/>
      <w:lvlText w:val="%7."/>
      <w:lvlJc w:val="left"/>
      <w:pPr>
        <w:ind w:left="4908" w:hanging="360"/>
      </w:pPr>
    </w:lvl>
    <w:lvl w:ilvl="7" w:tplc="1C090019" w:tentative="1">
      <w:start w:val="1"/>
      <w:numFmt w:val="lowerLetter"/>
      <w:lvlText w:val="%8."/>
      <w:lvlJc w:val="left"/>
      <w:pPr>
        <w:ind w:left="5628" w:hanging="360"/>
      </w:pPr>
    </w:lvl>
    <w:lvl w:ilvl="8" w:tplc="1C09001B" w:tentative="1">
      <w:start w:val="1"/>
      <w:numFmt w:val="lowerRoman"/>
      <w:lvlText w:val="%9."/>
      <w:lvlJc w:val="right"/>
      <w:pPr>
        <w:ind w:left="6348" w:hanging="180"/>
      </w:pPr>
    </w:lvl>
  </w:abstractNum>
  <w:abstractNum w:abstractNumId="18" w15:restartNumberingAfterBreak="0">
    <w:nsid w:val="479F6684"/>
    <w:multiLevelType w:val="hybridMultilevel"/>
    <w:tmpl w:val="4B86DC9A"/>
    <w:lvl w:ilvl="0" w:tplc="A35220A0">
      <w:start w:val="1"/>
      <w:numFmt w:val="decimal"/>
      <w:lvlText w:val="7.%1."/>
      <w:lvlJc w:val="left"/>
      <w:pPr>
        <w:ind w:left="719" w:hanging="360"/>
      </w:pPr>
      <w:rPr>
        <w:rFonts w:hint="default"/>
        <w:b/>
      </w:rPr>
    </w:lvl>
    <w:lvl w:ilvl="1" w:tplc="1C090019" w:tentative="1">
      <w:start w:val="1"/>
      <w:numFmt w:val="lowerLetter"/>
      <w:lvlText w:val="%2."/>
      <w:lvlJc w:val="left"/>
      <w:pPr>
        <w:ind w:left="-1" w:hanging="360"/>
      </w:pPr>
    </w:lvl>
    <w:lvl w:ilvl="2" w:tplc="1C09001B" w:tentative="1">
      <w:start w:val="1"/>
      <w:numFmt w:val="lowerRoman"/>
      <w:lvlText w:val="%3."/>
      <w:lvlJc w:val="right"/>
      <w:pPr>
        <w:ind w:left="719" w:hanging="180"/>
      </w:pPr>
    </w:lvl>
    <w:lvl w:ilvl="3" w:tplc="1C09000F" w:tentative="1">
      <w:start w:val="1"/>
      <w:numFmt w:val="decimal"/>
      <w:lvlText w:val="%4."/>
      <w:lvlJc w:val="left"/>
      <w:pPr>
        <w:ind w:left="1439" w:hanging="360"/>
      </w:pPr>
    </w:lvl>
    <w:lvl w:ilvl="4" w:tplc="1C090019" w:tentative="1">
      <w:start w:val="1"/>
      <w:numFmt w:val="lowerLetter"/>
      <w:lvlText w:val="%5."/>
      <w:lvlJc w:val="left"/>
      <w:pPr>
        <w:ind w:left="2159" w:hanging="360"/>
      </w:pPr>
    </w:lvl>
    <w:lvl w:ilvl="5" w:tplc="1C09001B" w:tentative="1">
      <w:start w:val="1"/>
      <w:numFmt w:val="lowerRoman"/>
      <w:lvlText w:val="%6."/>
      <w:lvlJc w:val="right"/>
      <w:pPr>
        <w:ind w:left="2879" w:hanging="180"/>
      </w:pPr>
    </w:lvl>
    <w:lvl w:ilvl="6" w:tplc="1C09000F" w:tentative="1">
      <w:start w:val="1"/>
      <w:numFmt w:val="decimal"/>
      <w:lvlText w:val="%7."/>
      <w:lvlJc w:val="left"/>
      <w:pPr>
        <w:ind w:left="3599" w:hanging="360"/>
      </w:pPr>
    </w:lvl>
    <w:lvl w:ilvl="7" w:tplc="1C090019" w:tentative="1">
      <w:start w:val="1"/>
      <w:numFmt w:val="lowerLetter"/>
      <w:lvlText w:val="%8."/>
      <w:lvlJc w:val="left"/>
      <w:pPr>
        <w:ind w:left="4319" w:hanging="360"/>
      </w:pPr>
    </w:lvl>
    <w:lvl w:ilvl="8" w:tplc="1C09001B" w:tentative="1">
      <w:start w:val="1"/>
      <w:numFmt w:val="lowerRoman"/>
      <w:lvlText w:val="%9."/>
      <w:lvlJc w:val="right"/>
      <w:pPr>
        <w:ind w:left="5039" w:hanging="180"/>
      </w:pPr>
    </w:lvl>
  </w:abstractNum>
  <w:abstractNum w:abstractNumId="19" w15:restartNumberingAfterBreak="0">
    <w:nsid w:val="4C6D2F28"/>
    <w:multiLevelType w:val="hybridMultilevel"/>
    <w:tmpl w:val="BDDC12DC"/>
    <w:lvl w:ilvl="0" w:tplc="10FCF670">
      <w:start w:val="1"/>
      <w:numFmt w:val="bullet"/>
      <w:lvlText w:val=""/>
      <w:lvlJc w:val="left"/>
      <w:pPr>
        <w:ind w:left="1778" w:hanging="360"/>
      </w:pPr>
      <w:rPr>
        <w:rFonts w:ascii="Symbol" w:hAnsi="Symbol" w:hint="default"/>
      </w:rPr>
    </w:lvl>
    <w:lvl w:ilvl="1" w:tplc="1C090019" w:tentative="1">
      <w:start w:val="1"/>
      <w:numFmt w:val="lowerLetter"/>
      <w:lvlText w:val="%2."/>
      <w:lvlJc w:val="left"/>
      <w:pPr>
        <w:ind w:left="2498" w:hanging="360"/>
      </w:pPr>
    </w:lvl>
    <w:lvl w:ilvl="2" w:tplc="1C09001B" w:tentative="1">
      <w:start w:val="1"/>
      <w:numFmt w:val="lowerRoman"/>
      <w:lvlText w:val="%3."/>
      <w:lvlJc w:val="right"/>
      <w:pPr>
        <w:ind w:left="3218" w:hanging="180"/>
      </w:pPr>
    </w:lvl>
    <w:lvl w:ilvl="3" w:tplc="1C09000F" w:tentative="1">
      <w:start w:val="1"/>
      <w:numFmt w:val="decimal"/>
      <w:lvlText w:val="%4."/>
      <w:lvlJc w:val="left"/>
      <w:pPr>
        <w:ind w:left="3938" w:hanging="360"/>
      </w:pPr>
    </w:lvl>
    <w:lvl w:ilvl="4" w:tplc="1C090019" w:tentative="1">
      <w:start w:val="1"/>
      <w:numFmt w:val="lowerLetter"/>
      <w:lvlText w:val="%5."/>
      <w:lvlJc w:val="left"/>
      <w:pPr>
        <w:ind w:left="4658" w:hanging="360"/>
      </w:pPr>
    </w:lvl>
    <w:lvl w:ilvl="5" w:tplc="1C09001B" w:tentative="1">
      <w:start w:val="1"/>
      <w:numFmt w:val="lowerRoman"/>
      <w:lvlText w:val="%6."/>
      <w:lvlJc w:val="right"/>
      <w:pPr>
        <w:ind w:left="5378" w:hanging="180"/>
      </w:pPr>
    </w:lvl>
    <w:lvl w:ilvl="6" w:tplc="1C09000F" w:tentative="1">
      <w:start w:val="1"/>
      <w:numFmt w:val="decimal"/>
      <w:lvlText w:val="%7."/>
      <w:lvlJc w:val="left"/>
      <w:pPr>
        <w:ind w:left="6098" w:hanging="360"/>
      </w:pPr>
    </w:lvl>
    <w:lvl w:ilvl="7" w:tplc="1C090019" w:tentative="1">
      <w:start w:val="1"/>
      <w:numFmt w:val="lowerLetter"/>
      <w:lvlText w:val="%8."/>
      <w:lvlJc w:val="left"/>
      <w:pPr>
        <w:ind w:left="6818" w:hanging="360"/>
      </w:pPr>
    </w:lvl>
    <w:lvl w:ilvl="8" w:tplc="1C09001B" w:tentative="1">
      <w:start w:val="1"/>
      <w:numFmt w:val="lowerRoman"/>
      <w:lvlText w:val="%9."/>
      <w:lvlJc w:val="right"/>
      <w:pPr>
        <w:ind w:left="7538" w:hanging="180"/>
      </w:pPr>
    </w:lvl>
  </w:abstractNum>
  <w:abstractNum w:abstractNumId="20" w15:restartNumberingAfterBreak="0">
    <w:nsid w:val="628A1A8E"/>
    <w:multiLevelType w:val="hybridMultilevel"/>
    <w:tmpl w:val="F670EE0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1" w15:restartNumberingAfterBreak="0">
    <w:nsid w:val="638F4349"/>
    <w:multiLevelType w:val="hybridMultilevel"/>
    <w:tmpl w:val="260283CC"/>
    <w:lvl w:ilvl="0" w:tplc="1C090001">
      <w:start w:val="1"/>
      <w:numFmt w:val="bullet"/>
      <w:lvlText w:val=""/>
      <w:lvlJc w:val="left"/>
      <w:pPr>
        <w:ind w:left="1539" w:hanging="360"/>
      </w:pPr>
      <w:rPr>
        <w:rFonts w:ascii="Symbol" w:hAnsi="Symbol" w:hint="default"/>
      </w:rPr>
    </w:lvl>
    <w:lvl w:ilvl="1" w:tplc="1C090003" w:tentative="1">
      <w:start w:val="1"/>
      <w:numFmt w:val="bullet"/>
      <w:lvlText w:val="o"/>
      <w:lvlJc w:val="left"/>
      <w:pPr>
        <w:ind w:left="2259" w:hanging="360"/>
      </w:pPr>
      <w:rPr>
        <w:rFonts w:ascii="Courier New" w:hAnsi="Courier New" w:cs="Courier New" w:hint="default"/>
      </w:rPr>
    </w:lvl>
    <w:lvl w:ilvl="2" w:tplc="1C090005" w:tentative="1">
      <w:start w:val="1"/>
      <w:numFmt w:val="bullet"/>
      <w:lvlText w:val=""/>
      <w:lvlJc w:val="left"/>
      <w:pPr>
        <w:ind w:left="2979" w:hanging="360"/>
      </w:pPr>
      <w:rPr>
        <w:rFonts w:ascii="Wingdings" w:hAnsi="Wingdings" w:hint="default"/>
      </w:rPr>
    </w:lvl>
    <w:lvl w:ilvl="3" w:tplc="1C090001" w:tentative="1">
      <w:start w:val="1"/>
      <w:numFmt w:val="bullet"/>
      <w:lvlText w:val=""/>
      <w:lvlJc w:val="left"/>
      <w:pPr>
        <w:ind w:left="3699" w:hanging="360"/>
      </w:pPr>
      <w:rPr>
        <w:rFonts w:ascii="Symbol" w:hAnsi="Symbol" w:hint="default"/>
      </w:rPr>
    </w:lvl>
    <w:lvl w:ilvl="4" w:tplc="1C090003" w:tentative="1">
      <w:start w:val="1"/>
      <w:numFmt w:val="bullet"/>
      <w:lvlText w:val="o"/>
      <w:lvlJc w:val="left"/>
      <w:pPr>
        <w:ind w:left="4419" w:hanging="360"/>
      </w:pPr>
      <w:rPr>
        <w:rFonts w:ascii="Courier New" w:hAnsi="Courier New" w:cs="Courier New" w:hint="default"/>
      </w:rPr>
    </w:lvl>
    <w:lvl w:ilvl="5" w:tplc="1C090005" w:tentative="1">
      <w:start w:val="1"/>
      <w:numFmt w:val="bullet"/>
      <w:lvlText w:val=""/>
      <w:lvlJc w:val="left"/>
      <w:pPr>
        <w:ind w:left="5139" w:hanging="360"/>
      </w:pPr>
      <w:rPr>
        <w:rFonts w:ascii="Wingdings" w:hAnsi="Wingdings" w:hint="default"/>
      </w:rPr>
    </w:lvl>
    <w:lvl w:ilvl="6" w:tplc="1C090001" w:tentative="1">
      <w:start w:val="1"/>
      <w:numFmt w:val="bullet"/>
      <w:lvlText w:val=""/>
      <w:lvlJc w:val="left"/>
      <w:pPr>
        <w:ind w:left="5859" w:hanging="360"/>
      </w:pPr>
      <w:rPr>
        <w:rFonts w:ascii="Symbol" w:hAnsi="Symbol" w:hint="default"/>
      </w:rPr>
    </w:lvl>
    <w:lvl w:ilvl="7" w:tplc="1C090003" w:tentative="1">
      <w:start w:val="1"/>
      <w:numFmt w:val="bullet"/>
      <w:lvlText w:val="o"/>
      <w:lvlJc w:val="left"/>
      <w:pPr>
        <w:ind w:left="6579" w:hanging="360"/>
      </w:pPr>
      <w:rPr>
        <w:rFonts w:ascii="Courier New" w:hAnsi="Courier New" w:cs="Courier New" w:hint="default"/>
      </w:rPr>
    </w:lvl>
    <w:lvl w:ilvl="8" w:tplc="1C090005" w:tentative="1">
      <w:start w:val="1"/>
      <w:numFmt w:val="bullet"/>
      <w:lvlText w:val=""/>
      <w:lvlJc w:val="left"/>
      <w:pPr>
        <w:ind w:left="7299" w:hanging="360"/>
      </w:pPr>
      <w:rPr>
        <w:rFonts w:ascii="Wingdings" w:hAnsi="Wingdings" w:hint="default"/>
      </w:rPr>
    </w:lvl>
  </w:abstractNum>
  <w:abstractNum w:abstractNumId="22" w15:restartNumberingAfterBreak="0">
    <w:nsid w:val="6AA87912"/>
    <w:multiLevelType w:val="hybridMultilevel"/>
    <w:tmpl w:val="C3B0E2F4"/>
    <w:lvl w:ilvl="0" w:tplc="5A8C283A">
      <w:start w:val="1"/>
      <w:numFmt w:val="decimal"/>
      <w:lvlText w:val="7.1.%1"/>
      <w:lvlJc w:val="left"/>
      <w:pPr>
        <w:ind w:left="-207" w:hanging="360"/>
      </w:pPr>
      <w:rPr>
        <w:rFonts w:hint="default"/>
      </w:rPr>
    </w:lvl>
    <w:lvl w:ilvl="1" w:tplc="1C090019" w:tentative="1">
      <w:start w:val="1"/>
      <w:numFmt w:val="lowerLetter"/>
      <w:lvlText w:val="%2."/>
      <w:lvlJc w:val="left"/>
      <w:pPr>
        <w:ind w:left="513" w:hanging="360"/>
      </w:pPr>
    </w:lvl>
    <w:lvl w:ilvl="2" w:tplc="1C09001B" w:tentative="1">
      <w:start w:val="1"/>
      <w:numFmt w:val="lowerRoman"/>
      <w:lvlText w:val="%3."/>
      <w:lvlJc w:val="right"/>
      <w:pPr>
        <w:ind w:left="1233" w:hanging="180"/>
      </w:pPr>
    </w:lvl>
    <w:lvl w:ilvl="3" w:tplc="1C09000F" w:tentative="1">
      <w:start w:val="1"/>
      <w:numFmt w:val="decimal"/>
      <w:lvlText w:val="%4."/>
      <w:lvlJc w:val="left"/>
      <w:pPr>
        <w:ind w:left="1953" w:hanging="360"/>
      </w:pPr>
    </w:lvl>
    <w:lvl w:ilvl="4" w:tplc="1C090019" w:tentative="1">
      <w:start w:val="1"/>
      <w:numFmt w:val="lowerLetter"/>
      <w:lvlText w:val="%5."/>
      <w:lvlJc w:val="left"/>
      <w:pPr>
        <w:ind w:left="2673" w:hanging="360"/>
      </w:pPr>
    </w:lvl>
    <w:lvl w:ilvl="5" w:tplc="1C09001B" w:tentative="1">
      <w:start w:val="1"/>
      <w:numFmt w:val="lowerRoman"/>
      <w:lvlText w:val="%6."/>
      <w:lvlJc w:val="right"/>
      <w:pPr>
        <w:ind w:left="3393" w:hanging="180"/>
      </w:pPr>
    </w:lvl>
    <w:lvl w:ilvl="6" w:tplc="1C09000F" w:tentative="1">
      <w:start w:val="1"/>
      <w:numFmt w:val="decimal"/>
      <w:lvlText w:val="%7."/>
      <w:lvlJc w:val="left"/>
      <w:pPr>
        <w:ind w:left="4113" w:hanging="360"/>
      </w:pPr>
    </w:lvl>
    <w:lvl w:ilvl="7" w:tplc="1C090019" w:tentative="1">
      <w:start w:val="1"/>
      <w:numFmt w:val="lowerLetter"/>
      <w:lvlText w:val="%8."/>
      <w:lvlJc w:val="left"/>
      <w:pPr>
        <w:ind w:left="4833" w:hanging="360"/>
      </w:pPr>
    </w:lvl>
    <w:lvl w:ilvl="8" w:tplc="1C09001B" w:tentative="1">
      <w:start w:val="1"/>
      <w:numFmt w:val="lowerRoman"/>
      <w:lvlText w:val="%9."/>
      <w:lvlJc w:val="right"/>
      <w:pPr>
        <w:ind w:left="5553" w:hanging="180"/>
      </w:pPr>
    </w:lvl>
  </w:abstractNum>
  <w:abstractNum w:abstractNumId="23" w15:restartNumberingAfterBreak="0">
    <w:nsid w:val="6B9D3992"/>
    <w:multiLevelType w:val="hybridMultilevel"/>
    <w:tmpl w:val="26AE6B28"/>
    <w:lvl w:ilvl="0" w:tplc="4072C2FA">
      <w:start w:val="1"/>
      <w:numFmt w:val="decimal"/>
      <w:lvlText w:val="9.%1."/>
      <w:lvlJc w:val="left"/>
      <w:pPr>
        <w:ind w:left="1014" w:hanging="360"/>
      </w:pPr>
      <w:rPr>
        <w:rFonts w:hint="default"/>
        <w:b w:val="0"/>
        <w:i w:val="0"/>
      </w:rPr>
    </w:lvl>
    <w:lvl w:ilvl="1" w:tplc="1C090019" w:tentative="1">
      <w:start w:val="1"/>
      <w:numFmt w:val="lowerLetter"/>
      <w:lvlText w:val="%2."/>
      <w:lvlJc w:val="left"/>
      <w:pPr>
        <w:ind w:left="1734" w:hanging="360"/>
      </w:pPr>
    </w:lvl>
    <w:lvl w:ilvl="2" w:tplc="1C09001B" w:tentative="1">
      <w:start w:val="1"/>
      <w:numFmt w:val="lowerRoman"/>
      <w:lvlText w:val="%3."/>
      <w:lvlJc w:val="right"/>
      <w:pPr>
        <w:ind w:left="2454" w:hanging="180"/>
      </w:pPr>
    </w:lvl>
    <w:lvl w:ilvl="3" w:tplc="1C09000F" w:tentative="1">
      <w:start w:val="1"/>
      <w:numFmt w:val="decimal"/>
      <w:lvlText w:val="%4."/>
      <w:lvlJc w:val="left"/>
      <w:pPr>
        <w:ind w:left="3174" w:hanging="360"/>
      </w:pPr>
    </w:lvl>
    <w:lvl w:ilvl="4" w:tplc="1C090019" w:tentative="1">
      <w:start w:val="1"/>
      <w:numFmt w:val="lowerLetter"/>
      <w:lvlText w:val="%5."/>
      <w:lvlJc w:val="left"/>
      <w:pPr>
        <w:ind w:left="3894" w:hanging="360"/>
      </w:pPr>
    </w:lvl>
    <w:lvl w:ilvl="5" w:tplc="1C09001B" w:tentative="1">
      <w:start w:val="1"/>
      <w:numFmt w:val="lowerRoman"/>
      <w:lvlText w:val="%6."/>
      <w:lvlJc w:val="right"/>
      <w:pPr>
        <w:ind w:left="4614" w:hanging="180"/>
      </w:pPr>
    </w:lvl>
    <w:lvl w:ilvl="6" w:tplc="1C09000F" w:tentative="1">
      <w:start w:val="1"/>
      <w:numFmt w:val="decimal"/>
      <w:lvlText w:val="%7."/>
      <w:lvlJc w:val="left"/>
      <w:pPr>
        <w:ind w:left="5334" w:hanging="360"/>
      </w:pPr>
    </w:lvl>
    <w:lvl w:ilvl="7" w:tplc="1C090019" w:tentative="1">
      <w:start w:val="1"/>
      <w:numFmt w:val="lowerLetter"/>
      <w:lvlText w:val="%8."/>
      <w:lvlJc w:val="left"/>
      <w:pPr>
        <w:ind w:left="6054" w:hanging="360"/>
      </w:pPr>
    </w:lvl>
    <w:lvl w:ilvl="8" w:tplc="1C09001B" w:tentative="1">
      <w:start w:val="1"/>
      <w:numFmt w:val="lowerRoman"/>
      <w:lvlText w:val="%9."/>
      <w:lvlJc w:val="right"/>
      <w:pPr>
        <w:ind w:left="6774" w:hanging="180"/>
      </w:pPr>
    </w:lvl>
  </w:abstractNum>
  <w:abstractNum w:abstractNumId="24" w15:restartNumberingAfterBreak="0">
    <w:nsid w:val="70F12A68"/>
    <w:multiLevelType w:val="hybridMultilevel"/>
    <w:tmpl w:val="8F4616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73BC5717"/>
    <w:multiLevelType w:val="multilevel"/>
    <w:tmpl w:val="AAAC0E86"/>
    <w:lvl w:ilvl="0">
      <w:start w:val="1"/>
      <w:numFmt w:val="decimal"/>
      <w:lvlText w:val="6.%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4.1.1."/>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7539544A"/>
    <w:multiLevelType w:val="hybridMultilevel"/>
    <w:tmpl w:val="76086AB6"/>
    <w:lvl w:ilvl="0" w:tplc="62549B56">
      <w:start w:val="1"/>
      <w:numFmt w:val="decimal"/>
      <w:lvlText w:val="10.1.%1"/>
      <w:lvlJc w:val="left"/>
      <w:pPr>
        <w:ind w:left="360" w:hanging="360"/>
      </w:pPr>
      <w:rPr>
        <w:rFonts w:hint="default"/>
        <w:b/>
      </w:rPr>
    </w:lvl>
    <w:lvl w:ilvl="1" w:tplc="1C090019" w:tentative="1">
      <w:start w:val="1"/>
      <w:numFmt w:val="lowerLetter"/>
      <w:lvlText w:val="%2."/>
      <w:lvlJc w:val="left"/>
      <w:pPr>
        <w:ind w:left="1365" w:hanging="360"/>
      </w:pPr>
    </w:lvl>
    <w:lvl w:ilvl="2" w:tplc="1C09001B" w:tentative="1">
      <w:start w:val="1"/>
      <w:numFmt w:val="lowerRoman"/>
      <w:lvlText w:val="%3."/>
      <w:lvlJc w:val="right"/>
      <w:pPr>
        <w:ind w:left="2085" w:hanging="180"/>
      </w:pPr>
    </w:lvl>
    <w:lvl w:ilvl="3" w:tplc="1C09000F" w:tentative="1">
      <w:start w:val="1"/>
      <w:numFmt w:val="decimal"/>
      <w:lvlText w:val="%4."/>
      <w:lvlJc w:val="left"/>
      <w:pPr>
        <w:ind w:left="2805" w:hanging="360"/>
      </w:pPr>
    </w:lvl>
    <w:lvl w:ilvl="4" w:tplc="1C090019" w:tentative="1">
      <w:start w:val="1"/>
      <w:numFmt w:val="lowerLetter"/>
      <w:lvlText w:val="%5."/>
      <w:lvlJc w:val="left"/>
      <w:pPr>
        <w:ind w:left="3525" w:hanging="360"/>
      </w:pPr>
    </w:lvl>
    <w:lvl w:ilvl="5" w:tplc="1C09001B" w:tentative="1">
      <w:start w:val="1"/>
      <w:numFmt w:val="lowerRoman"/>
      <w:lvlText w:val="%6."/>
      <w:lvlJc w:val="right"/>
      <w:pPr>
        <w:ind w:left="4245" w:hanging="180"/>
      </w:pPr>
    </w:lvl>
    <w:lvl w:ilvl="6" w:tplc="1C09000F" w:tentative="1">
      <w:start w:val="1"/>
      <w:numFmt w:val="decimal"/>
      <w:lvlText w:val="%7."/>
      <w:lvlJc w:val="left"/>
      <w:pPr>
        <w:ind w:left="4965" w:hanging="360"/>
      </w:pPr>
    </w:lvl>
    <w:lvl w:ilvl="7" w:tplc="1C090019" w:tentative="1">
      <w:start w:val="1"/>
      <w:numFmt w:val="lowerLetter"/>
      <w:lvlText w:val="%8."/>
      <w:lvlJc w:val="left"/>
      <w:pPr>
        <w:ind w:left="5685" w:hanging="360"/>
      </w:pPr>
    </w:lvl>
    <w:lvl w:ilvl="8" w:tplc="1C09001B" w:tentative="1">
      <w:start w:val="1"/>
      <w:numFmt w:val="lowerRoman"/>
      <w:lvlText w:val="%9."/>
      <w:lvlJc w:val="right"/>
      <w:pPr>
        <w:ind w:left="6405" w:hanging="180"/>
      </w:pPr>
    </w:lvl>
  </w:abstractNum>
  <w:abstractNum w:abstractNumId="27" w15:restartNumberingAfterBreak="0">
    <w:nsid w:val="75AF111B"/>
    <w:multiLevelType w:val="hybridMultilevel"/>
    <w:tmpl w:val="EECA53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BFB27D9"/>
    <w:multiLevelType w:val="hybridMultilevel"/>
    <w:tmpl w:val="18A6DA96"/>
    <w:lvl w:ilvl="0" w:tplc="4E9AC4FA">
      <w:start w:val="1"/>
      <w:numFmt w:val="decimal"/>
      <w:lvlText w:val="3.1.%1."/>
      <w:lvlJc w:val="left"/>
      <w:pPr>
        <w:ind w:left="360" w:hanging="360"/>
      </w:pPr>
      <w:rPr>
        <w:rFonts w:hint="default"/>
        <w:b/>
      </w:rPr>
    </w:lvl>
    <w:lvl w:ilvl="1" w:tplc="1C090019">
      <w:start w:val="1"/>
      <w:numFmt w:val="lowerLetter"/>
      <w:lvlText w:val="%2."/>
      <w:lvlJc w:val="left"/>
      <w:pPr>
        <w:ind w:left="-360" w:hanging="360"/>
      </w:pPr>
    </w:lvl>
    <w:lvl w:ilvl="2" w:tplc="1C09001B">
      <w:start w:val="1"/>
      <w:numFmt w:val="lowerRoman"/>
      <w:lvlText w:val="%3."/>
      <w:lvlJc w:val="right"/>
      <w:pPr>
        <w:ind w:left="360" w:hanging="180"/>
      </w:pPr>
    </w:lvl>
    <w:lvl w:ilvl="3" w:tplc="1C09000F">
      <w:start w:val="1"/>
      <w:numFmt w:val="decimal"/>
      <w:lvlText w:val="%4."/>
      <w:lvlJc w:val="left"/>
      <w:pPr>
        <w:ind w:left="1080" w:hanging="360"/>
      </w:pPr>
    </w:lvl>
    <w:lvl w:ilvl="4" w:tplc="1C090019" w:tentative="1">
      <w:start w:val="1"/>
      <w:numFmt w:val="lowerLetter"/>
      <w:lvlText w:val="%5."/>
      <w:lvlJc w:val="left"/>
      <w:pPr>
        <w:ind w:left="1800" w:hanging="360"/>
      </w:pPr>
    </w:lvl>
    <w:lvl w:ilvl="5" w:tplc="1C09001B" w:tentative="1">
      <w:start w:val="1"/>
      <w:numFmt w:val="lowerRoman"/>
      <w:lvlText w:val="%6."/>
      <w:lvlJc w:val="right"/>
      <w:pPr>
        <w:ind w:left="2520" w:hanging="180"/>
      </w:pPr>
    </w:lvl>
    <w:lvl w:ilvl="6" w:tplc="1C09000F" w:tentative="1">
      <w:start w:val="1"/>
      <w:numFmt w:val="decimal"/>
      <w:lvlText w:val="%7."/>
      <w:lvlJc w:val="left"/>
      <w:pPr>
        <w:ind w:left="3240" w:hanging="360"/>
      </w:pPr>
    </w:lvl>
    <w:lvl w:ilvl="7" w:tplc="1C090019" w:tentative="1">
      <w:start w:val="1"/>
      <w:numFmt w:val="lowerLetter"/>
      <w:lvlText w:val="%8."/>
      <w:lvlJc w:val="left"/>
      <w:pPr>
        <w:ind w:left="3960" w:hanging="360"/>
      </w:pPr>
    </w:lvl>
    <w:lvl w:ilvl="8" w:tplc="1C09001B" w:tentative="1">
      <w:start w:val="1"/>
      <w:numFmt w:val="lowerRoman"/>
      <w:lvlText w:val="%9."/>
      <w:lvlJc w:val="right"/>
      <w:pPr>
        <w:ind w:left="4680" w:hanging="180"/>
      </w:pPr>
    </w:lvl>
  </w:abstractNum>
  <w:num w:numId="1">
    <w:abstractNumId w:val="23"/>
  </w:num>
  <w:num w:numId="2">
    <w:abstractNumId w:val="16"/>
  </w:num>
  <w:num w:numId="3">
    <w:abstractNumId w:val="21"/>
  </w:num>
  <w:num w:numId="4">
    <w:abstractNumId w:val="13"/>
  </w:num>
  <w:num w:numId="5">
    <w:abstractNumId w:val="28"/>
  </w:num>
  <w:num w:numId="6">
    <w:abstractNumId w:val="18"/>
  </w:num>
  <w:num w:numId="7">
    <w:abstractNumId w:val="17"/>
  </w:num>
  <w:num w:numId="8">
    <w:abstractNumId w:val="26"/>
  </w:num>
  <w:num w:numId="9">
    <w:abstractNumId w:val="19"/>
  </w:num>
  <w:num w:numId="10">
    <w:abstractNumId w:val="1"/>
  </w:num>
  <w:num w:numId="11">
    <w:abstractNumId w:val="14"/>
  </w:num>
  <w:num w:numId="12">
    <w:abstractNumId w:val="6"/>
  </w:num>
  <w:num w:numId="13">
    <w:abstractNumId w:val="9"/>
  </w:num>
  <w:num w:numId="14">
    <w:abstractNumId w:val="7"/>
  </w:num>
  <w:num w:numId="15">
    <w:abstractNumId w:val="2"/>
  </w:num>
  <w:num w:numId="16">
    <w:abstractNumId w:val="10"/>
  </w:num>
  <w:num w:numId="17">
    <w:abstractNumId w:val="11"/>
  </w:num>
  <w:num w:numId="18">
    <w:abstractNumId w:val="5"/>
  </w:num>
  <w:num w:numId="19">
    <w:abstractNumId w:val="12"/>
  </w:num>
  <w:num w:numId="20">
    <w:abstractNumId w:val="25"/>
  </w:num>
  <w:num w:numId="21">
    <w:abstractNumId w:val="22"/>
  </w:num>
  <w:num w:numId="22">
    <w:abstractNumId w:val="24"/>
  </w:num>
  <w:num w:numId="2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8"/>
  </w:num>
  <w:num w:numId="26">
    <w:abstractNumId w:val="20"/>
  </w:num>
  <w:num w:numId="27">
    <w:abstractNumId w:val="3"/>
  </w:num>
  <w:num w:numId="28">
    <w:abstractNumId w:val="0"/>
  </w:num>
  <w:num w:numId="29">
    <w:abstractNumId w:val="15"/>
  </w:num>
  <w:num w:numId="30">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A2B"/>
    <w:rsid w:val="00002FE7"/>
    <w:rsid w:val="000030EB"/>
    <w:rsid w:val="00006295"/>
    <w:rsid w:val="000066C9"/>
    <w:rsid w:val="000152C6"/>
    <w:rsid w:val="00022C09"/>
    <w:rsid w:val="000242F2"/>
    <w:rsid w:val="000257C9"/>
    <w:rsid w:val="000276C8"/>
    <w:rsid w:val="00031AD2"/>
    <w:rsid w:val="00033612"/>
    <w:rsid w:val="00041ECF"/>
    <w:rsid w:val="00042471"/>
    <w:rsid w:val="00046BEA"/>
    <w:rsid w:val="000505AD"/>
    <w:rsid w:val="0005317E"/>
    <w:rsid w:val="000548C0"/>
    <w:rsid w:val="000566D2"/>
    <w:rsid w:val="00057F2E"/>
    <w:rsid w:val="000611D4"/>
    <w:rsid w:val="0006550E"/>
    <w:rsid w:val="0006590B"/>
    <w:rsid w:val="0006760D"/>
    <w:rsid w:val="00075F21"/>
    <w:rsid w:val="00085136"/>
    <w:rsid w:val="00097F5D"/>
    <w:rsid w:val="000A1658"/>
    <w:rsid w:val="000C3580"/>
    <w:rsid w:val="000C5DF5"/>
    <w:rsid w:val="000C7024"/>
    <w:rsid w:val="000C7B6A"/>
    <w:rsid w:val="000D2084"/>
    <w:rsid w:val="000D6DB3"/>
    <w:rsid w:val="000E183D"/>
    <w:rsid w:val="000E6321"/>
    <w:rsid w:val="000E6908"/>
    <w:rsid w:val="000F3243"/>
    <w:rsid w:val="000F444C"/>
    <w:rsid w:val="001077B0"/>
    <w:rsid w:val="00112442"/>
    <w:rsid w:val="00123235"/>
    <w:rsid w:val="00123342"/>
    <w:rsid w:val="00130787"/>
    <w:rsid w:val="00136423"/>
    <w:rsid w:val="001408B2"/>
    <w:rsid w:val="001408E6"/>
    <w:rsid w:val="00153FA2"/>
    <w:rsid w:val="001606E5"/>
    <w:rsid w:val="001668A7"/>
    <w:rsid w:val="00171C42"/>
    <w:rsid w:val="00175B91"/>
    <w:rsid w:val="0018374A"/>
    <w:rsid w:val="001859B0"/>
    <w:rsid w:val="001929DE"/>
    <w:rsid w:val="001A12FB"/>
    <w:rsid w:val="001B550B"/>
    <w:rsid w:val="001B7E2D"/>
    <w:rsid w:val="001C29A9"/>
    <w:rsid w:val="001C4037"/>
    <w:rsid w:val="001C75CC"/>
    <w:rsid w:val="001C7913"/>
    <w:rsid w:val="001D33A8"/>
    <w:rsid w:val="001E01AD"/>
    <w:rsid w:val="001E0CFF"/>
    <w:rsid w:val="001E2763"/>
    <w:rsid w:val="001E539C"/>
    <w:rsid w:val="001F1420"/>
    <w:rsid w:val="001F23C0"/>
    <w:rsid w:val="001F3C22"/>
    <w:rsid w:val="001F48EE"/>
    <w:rsid w:val="00201216"/>
    <w:rsid w:val="00201CBC"/>
    <w:rsid w:val="002066A8"/>
    <w:rsid w:val="00206DFD"/>
    <w:rsid w:val="00221CFE"/>
    <w:rsid w:val="002234A3"/>
    <w:rsid w:val="00226781"/>
    <w:rsid w:val="002311D3"/>
    <w:rsid w:val="002322B8"/>
    <w:rsid w:val="002328F8"/>
    <w:rsid w:val="00235069"/>
    <w:rsid w:val="00236EB2"/>
    <w:rsid w:val="00240FE7"/>
    <w:rsid w:val="002416DB"/>
    <w:rsid w:val="002447AA"/>
    <w:rsid w:val="002549F7"/>
    <w:rsid w:val="002553D5"/>
    <w:rsid w:val="00256B2A"/>
    <w:rsid w:val="002579C3"/>
    <w:rsid w:val="00263C96"/>
    <w:rsid w:val="002700CB"/>
    <w:rsid w:val="00274E8C"/>
    <w:rsid w:val="002814DD"/>
    <w:rsid w:val="00284437"/>
    <w:rsid w:val="00285FCD"/>
    <w:rsid w:val="00290B9A"/>
    <w:rsid w:val="0029274D"/>
    <w:rsid w:val="00296E15"/>
    <w:rsid w:val="002A3BBC"/>
    <w:rsid w:val="002A6189"/>
    <w:rsid w:val="002A6BCD"/>
    <w:rsid w:val="002A7E1F"/>
    <w:rsid w:val="002B2F21"/>
    <w:rsid w:val="002B38F7"/>
    <w:rsid w:val="002B3958"/>
    <w:rsid w:val="002B513C"/>
    <w:rsid w:val="002C121E"/>
    <w:rsid w:val="002C2102"/>
    <w:rsid w:val="002C5909"/>
    <w:rsid w:val="002C6D4C"/>
    <w:rsid w:val="002C73F5"/>
    <w:rsid w:val="002D42B7"/>
    <w:rsid w:val="002D6A81"/>
    <w:rsid w:val="002E0FB9"/>
    <w:rsid w:val="002E69EA"/>
    <w:rsid w:val="002E6F2E"/>
    <w:rsid w:val="002F03EE"/>
    <w:rsid w:val="003008BD"/>
    <w:rsid w:val="0030102B"/>
    <w:rsid w:val="0030136F"/>
    <w:rsid w:val="00302AD0"/>
    <w:rsid w:val="00307C50"/>
    <w:rsid w:val="00310804"/>
    <w:rsid w:val="00312618"/>
    <w:rsid w:val="00314C27"/>
    <w:rsid w:val="00320336"/>
    <w:rsid w:val="00320CE4"/>
    <w:rsid w:val="00322DE9"/>
    <w:rsid w:val="00322FAF"/>
    <w:rsid w:val="00325703"/>
    <w:rsid w:val="003300ED"/>
    <w:rsid w:val="00334541"/>
    <w:rsid w:val="00336A5B"/>
    <w:rsid w:val="0033726A"/>
    <w:rsid w:val="00340966"/>
    <w:rsid w:val="003417F0"/>
    <w:rsid w:val="00354930"/>
    <w:rsid w:val="00357318"/>
    <w:rsid w:val="00357DE2"/>
    <w:rsid w:val="0036017F"/>
    <w:rsid w:val="00363898"/>
    <w:rsid w:val="00364E87"/>
    <w:rsid w:val="00364FBF"/>
    <w:rsid w:val="00365B6D"/>
    <w:rsid w:val="003729CB"/>
    <w:rsid w:val="00372A44"/>
    <w:rsid w:val="003730CC"/>
    <w:rsid w:val="00374D25"/>
    <w:rsid w:val="00376D2B"/>
    <w:rsid w:val="0038694E"/>
    <w:rsid w:val="003915ED"/>
    <w:rsid w:val="00395045"/>
    <w:rsid w:val="00397A11"/>
    <w:rsid w:val="003A0F5B"/>
    <w:rsid w:val="003A19D6"/>
    <w:rsid w:val="003A2252"/>
    <w:rsid w:val="003A2A84"/>
    <w:rsid w:val="003B1130"/>
    <w:rsid w:val="003B6D63"/>
    <w:rsid w:val="003C27EC"/>
    <w:rsid w:val="003D3368"/>
    <w:rsid w:val="003D47D7"/>
    <w:rsid w:val="003D487F"/>
    <w:rsid w:val="003D72B4"/>
    <w:rsid w:val="003E1371"/>
    <w:rsid w:val="003E237B"/>
    <w:rsid w:val="003E337E"/>
    <w:rsid w:val="003F42BE"/>
    <w:rsid w:val="00400B66"/>
    <w:rsid w:val="00404A12"/>
    <w:rsid w:val="00405B3E"/>
    <w:rsid w:val="004202E2"/>
    <w:rsid w:val="00420CAC"/>
    <w:rsid w:val="00420E44"/>
    <w:rsid w:val="004219E7"/>
    <w:rsid w:val="0042559A"/>
    <w:rsid w:val="00430592"/>
    <w:rsid w:val="00430F9D"/>
    <w:rsid w:val="0043701D"/>
    <w:rsid w:val="004407E9"/>
    <w:rsid w:val="004421D3"/>
    <w:rsid w:val="00443029"/>
    <w:rsid w:val="004577AC"/>
    <w:rsid w:val="0046649C"/>
    <w:rsid w:val="00470359"/>
    <w:rsid w:val="00476185"/>
    <w:rsid w:val="004769E1"/>
    <w:rsid w:val="00477AD4"/>
    <w:rsid w:val="004808B6"/>
    <w:rsid w:val="004827AC"/>
    <w:rsid w:val="00482F86"/>
    <w:rsid w:val="00483AE1"/>
    <w:rsid w:val="00496B75"/>
    <w:rsid w:val="004972CE"/>
    <w:rsid w:val="004977DD"/>
    <w:rsid w:val="004B188D"/>
    <w:rsid w:val="004B754F"/>
    <w:rsid w:val="004C0C9A"/>
    <w:rsid w:val="004C3CF9"/>
    <w:rsid w:val="004D6834"/>
    <w:rsid w:val="004E578E"/>
    <w:rsid w:val="004E7B97"/>
    <w:rsid w:val="004F04F9"/>
    <w:rsid w:val="004F1D36"/>
    <w:rsid w:val="004F29D0"/>
    <w:rsid w:val="00502962"/>
    <w:rsid w:val="0050472E"/>
    <w:rsid w:val="00506624"/>
    <w:rsid w:val="00506E6D"/>
    <w:rsid w:val="00510AF9"/>
    <w:rsid w:val="00510B54"/>
    <w:rsid w:val="00511516"/>
    <w:rsid w:val="0051162E"/>
    <w:rsid w:val="005241B8"/>
    <w:rsid w:val="0053146D"/>
    <w:rsid w:val="0054347E"/>
    <w:rsid w:val="0054515D"/>
    <w:rsid w:val="0054796A"/>
    <w:rsid w:val="00551E8A"/>
    <w:rsid w:val="00553F00"/>
    <w:rsid w:val="005579B6"/>
    <w:rsid w:val="0056010B"/>
    <w:rsid w:val="00560538"/>
    <w:rsid w:val="00561666"/>
    <w:rsid w:val="005627C8"/>
    <w:rsid w:val="00567964"/>
    <w:rsid w:val="00570FC8"/>
    <w:rsid w:val="005758BE"/>
    <w:rsid w:val="00580912"/>
    <w:rsid w:val="00581716"/>
    <w:rsid w:val="00584245"/>
    <w:rsid w:val="0058682F"/>
    <w:rsid w:val="0058763F"/>
    <w:rsid w:val="00591C9B"/>
    <w:rsid w:val="00593401"/>
    <w:rsid w:val="005A0F8E"/>
    <w:rsid w:val="005A1203"/>
    <w:rsid w:val="005A2578"/>
    <w:rsid w:val="005A3CEE"/>
    <w:rsid w:val="005A3DBE"/>
    <w:rsid w:val="005A4055"/>
    <w:rsid w:val="005B5292"/>
    <w:rsid w:val="005B5A35"/>
    <w:rsid w:val="005C1AC9"/>
    <w:rsid w:val="005C3B8E"/>
    <w:rsid w:val="005D205C"/>
    <w:rsid w:val="005D48DB"/>
    <w:rsid w:val="005E1658"/>
    <w:rsid w:val="005E1B96"/>
    <w:rsid w:val="005F479B"/>
    <w:rsid w:val="0060237D"/>
    <w:rsid w:val="00605F28"/>
    <w:rsid w:val="00611721"/>
    <w:rsid w:val="00614654"/>
    <w:rsid w:val="00623FED"/>
    <w:rsid w:val="00625B31"/>
    <w:rsid w:val="0062646A"/>
    <w:rsid w:val="006265F2"/>
    <w:rsid w:val="006402D6"/>
    <w:rsid w:val="00640940"/>
    <w:rsid w:val="006441EA"/>
    <w:rsid w:val="00655935"/>
    <w:rsid w:val="00662740"/>
    <w:rsid w:val="00666AF1"/>
    <w:rsid w:val="00673464"/>
    <w:rsid w:val="00682CAA"/>
    <w:rsid w:val="006851A6"/>
    <w:rsid w:val="00690968"/>
    <w:rsid w:val="00691877"/>
    <w:rsid w:val="006A32B0"/>
    <w:rsid w:val="006A5AF4"/>
    <w:rsid w:val="006B4981"/>
    <w:rsid w:val="006B5048"/>
    <w:rsid w:val="006B752C"/>
    <w:rsid w:val="006C3D11"/>
    <w:rsid w:val="006D26CA"/>
    <w:rsid w:val="006D5CCA"/>
    <w:rsid w:val="006E1238"/>
    <w:rsid w:val="006E639E"/>
    <w:rsid w:val="006E7D45"/>
    <w:rsid w:val="006F0772"/>
    <w:rsid w:val="006F6DE6"/>
    <w:rsid w:val="0071033D"/>
    <w:rsid w:val="007115E2"/>
    <w:rsid w:val="007152F5"/>
    <w:rsid w:val="00720026"/>
    <w:rsid w:val="00720176"/>
    <w:rsid w:val="00722B28"/>
    <w:rsid w:val="00723860"/>
    <w:rsid w:val="00724EC1"/>
    <w:rsid w:val="007316E6"/>
    <w:rsid w:val="00732C08"/>
    <w:rsid w:val="00734500"/>
    <w:rsid w:val="00741642"/>
    <w:rsid w:val="00742E4F"/>
    <w:rsid w:val="0075144B"/>
    <w:rsid w:val="00751CF7"/>
    <w:rsid w:val="00753116"/>
    <w:rsid w:val="0075447D"/>
    <w:rsid w:val="00761E1E"/>
    <w:rsid w:val="00766FC9"/>
    <w:rsid w:val="007714AB"/>
    <w:rsid w:val="00772CF6"/>
    <w:rsid w:val="00776940"/>
    <w:rsid w:val="00781046"/>
    <w:rsid w:val="00785042"/>
    <w:rsid w:val="00785758"/>
    <w:rsid w:val="0079126F"/>
    <w:rsid w:val="00793C75"/>
    <w:rsid w:val="007A7A2D"/>
    <w:rsid w:val="007C020B"/>
    <w:rsid w:val="007C444E"/>
    <w:rsid w:val="007C5386"/>
    <w:rsid w:val="007C64ED"/>
    <w:rsid w:val="007C65E4"/>
    <w:rsid w:val="007C6F39"/>
    <w:rsid w:val="007C74AC"/>
    <w:rsid w:val="007D073F"/>
    <w:rsid w:val="007D29CF"/>
    <w:rsid w:val="007D3AB8"/>
    <w:rsid w:val="007D58D4"/>
    <w:rsid w:val="007E60C2"/>
    <w:rsid w:val="007E7DAE"/>
    <w:rsid w:val="007F1AA6"/>
    <w:rsid w:val="007F3C47"/>
    <w:rsid w:val="007F4BB7"/>
    <w:rsid w:val="007F559F"/>
    <w:rsid w:val="007F7257"/>
    <w:rsid w:val="007F7404"/>
    <w:rsid w:val="00804FB8"/>
    <w:rsid w:val="00810DB5"/>
    <w:rsid w:val="00820C0B"/>
    <w:rsid w:val="00820F06"/>
    <w:rsid w:val="00822C4F"/>
    <w:rsid w:val="00823B17"/>
    <w:rsid w:val="008308E3"/>
    <w:rsid w:val="00834154"/>
    <w:rsid w:val="00834C67"/>
    <w:rsid w:val="0083564A"/>
    <w:rsid w:val="008363FC"/>
    <w:rsid w:val="00837A54"/>
    <w:rsid w:val="008401EA"/>
    <w:rsid w:val="0085488E"/>
    <w:rsid w:val="008578FC"/>
    <w:rsid w:val="0086111F"/>
    <w:rsid w:val="00863BA8"/>
    <w:rsid w:val="00870531"/>
    <w:rsid w:val="0087432E"/>
    <w:rsid w:val="008A180C"/>
    <w:rsid w:val="008A38FE"/>
    <w:rsid w:val="008B013E"/>
    <w:rsid w:val="008C0808"/>
    <w:rsid w:val="008D24A5"/>
    <w:rsid w:val="008D376D"/>
    <w:rsid w:val="008D4060"/>
    <w:rsid w:val="008D5B07"/>
    <w:rsid w:val="008D5D27"/>
    <w:rsid w:val="008D618E"/>
    <w:rsid w:val="008D7141"/>
    <w:rsid w:val="008E0C82"/>
    <w:rsid w:val="008E1E6C"/>
    <w:rsid w:val="008E3F21"/>
    <w:rsid w:val="008F4A4A"/>
    <w:rsid w:val="008F7913"/>
    <w:rsid w:val="009053ED"/>
    <w:rsid w:val="00905DCA"/>
    <w:rsid w:val="0090729F"/>
    <w:rsid w:val="00911C50"/>
    <w:rsid w:val="0091329D"/>
    <w:rsid w:val="009140FE"/>
    <w:rsid w:val="00914CE8"/>
    <w:rsid w:val="0091520B"/>
    <w:rsid w:val="009177B0"/>
    <w:rsid w:val="00921A6F"/>
    <w:rsid w:val="009228B3"/>
    <w:rsid w:val="00925C28"/>
    <w:rsid w:val="00932C1B"/>
    <w:rsid w:val="009417C7"/>
    <w:rsid w:val="009438A7"/>
    <w:rsid w:val="00946509"/>
    <w:rsid w:val="0094777C"/>
    <w:rsid w:val="009516C0"/>
    <w:rsid w:val="00952D95"/>
    <w:rsid w:val="0095317A"/>
    <w:rsid w:val="009537A6"/>
    <w:rsid w:val="009606E6"/>
    <w:rsid w:val="00960E24"/>
    <w:rsid w:val="009619ED"/>
    <w:rsid w:val="00962A3F"/>
    <w:rsid w:val="0096302E"/>
    <w:rsid w:val="009647F8"/>
    <w:rsid w:val="009700BA"/>
    <w:rsid w:val="00972450"/>
    <w:rsid w:val="009831ED"/>
    <w:rsid w:val="009857B7"/>
    <w:rsid w:val="00987D1B"/>
    <w:rsid w:val="009908D9"/>
    <w:rsid w:val="00990BEE"/>
    <w:rsid w:val="00992118"/>
    <w:rsid w:val="0099483D"/>
    <w:rsid w:val="0099596B"/>
    <w:rsid w:val="009A751C"/>
    <w:rsid w:val="009B30BF"/>
    <w:rsid w:val="009C16DE"/>
    <w:rsid w:val="009C1812"/>
    <w:rsid w:val="009C1A89"/>
    <w:rsid w:val="009C287F"/>
    <w:rsid w:val="009C46BF"/>
    <w:rsid w:val="009C652E"/>
    <w:rsid w:val="009D49E7"/>
    <w:rsid w:val="009D5CE0"/>
    <w:rsid w:val="009E3373"/>
    <w:rsid w:val="009E787E"/>
    <w:rsid w:val="009E7E2E"/>
    <w:rsid w:val="00A0363F"/>
    <w:rsid w:val="00A0431F"/>
    <w:rsid w:val="00A11EA9"/>
    <w:rsid w:val="00A15F02"/>
    <w:rsid w:val="00A20BD8"/>
    <w:rsid w:val="00A2623F"/>
    <w:rsid w:val="00A334CF"/>
    <w:rsid w:val="00A35E6A"/>
    <w:rsid w:val="00A424C1"/>
    <w:rsid w:val="00A52A2B"/>
    <w:rsid w:val="00A54F5D"/>
    <w:rsid w:val="00A62325"/>
    <w:rsid w:val="00A63FFD"/>
    <w:rsid w:val="00A644E1"/>
    <w:rsid w:val="00A70891"/>
    <w:rsid w:val="00A722B0"/>
    <w:rsid w:val="00A734D5"/>
    <w:rsid w:val="00A74172"/>
    <w:rsid w:val="00A7464F"/>
    <w:rsid w:val="00A76784"/>
    <w:rsid w:val="00A777F4"/>
    <w:rsid w:val="00A83762"/>
    <w:rsid w:val="00A86DD0"/>
    <w:rsid w:val="00A87751"/>
    <w:rsid w:val="00A97650"/>
    <w:rsid w:val="00A9786F"/>
    <w:rsid w:val="00AA5ADD"/>
    <w:rsid w:val="00AA64A9"/>
    <w:rsid w:val="00AA7C14"/>
    <w:rsid w:val="00AB199A"/>
    <w:rsid w:val="00AB3B10"/>
    <w:rsid w:val="00AB4B55"/>
    <w:rsid w:val="00AB7B18"/>
    <w:rsid w:val="00AB7F26"/>
    <w:rsid w:val="00AC1BBD"/>
    <w:rsid w:val="00AC4648"/>
    <w:rsid w:val="00AC4B1C"/>
    <w:rsid w:val="00AC6BA2"/>
    <w:rsid w:val="00AD1B3F"/>
    <w:rsid w:val="00AD4F8B"/>
    <w:rsid w:val="00AE4AF9"/>
    <w:rsid w:val="00AE58D8"/>
    <w:rsid w:val="00AE5AA3"/>
    <w:rsid w:val="00AE759C"/>
    <w:rsid w:val="00AF68D3"/>
    <w:rsid w:val="00B10744"/>
    <w:rsid w:val="00B10FB1"/>
    <w:rsid w:val="00B14D6A"/>
    <w:rsid w:val="00B16EDD"/>
    <w:rsid w:val="00B17C75"/>
    <w:rsid w:val="00B201C0"/>
    <w:rsid w:val="00B20D59"/>
    <w:rsid w:val="00B27785"/>
    <w:rsid w:val="00B30B71"/>
    <w:rsid w:val="00B311B2"/>
    <w:rsid w:val="00B31B03"/>
    <w:rsid w:val="00B31BE6"/>
    <w:rsid w:val="00B42231"/>
    <w:rsid w:val="00B451E8"/>
    <w:rsid w:val="00B465D0"/>
    <w:rsid w:val="00B53E6A"/>
    <w:rsid w:val="00B57253"/>
    <w:rsid w:val="00B619DF"/>
    <w:rsid w:val="00B6585C"/>
    <w:rsid w:val="00B65B9E"/>
    <w:rsid w:val="00B83534"/>
    <w:rsid w:val="00B859DF"/>
    <w:rsid w:val="00B87D82"/>
    <w:rsid w:val="00B901FC"/>
    <w:rsid w:val="00BA4FBF"/>
    <w:rsid w:val="00BA601A"/>
    <w:rsid w:val="00BA7A00"/>
    <w:rsid w:val="00BB0678"/>
    <w:rsid w:val="00BB1894"/>
    <w:rsid w:val="00BB239B"/>
    <w:rsid w:val="00BB7C35"/>
    <w:rsid w:val="00BC0B85"/>
    <w:rsid w:val="00BD6C26"/>
    <w:rsid w:val="00C0478C"/>
    <w:rsid w:val="00C1425E"/>
    <w:rsid w:val="00C1516F"/>
    <w:rsid w:val="00C26C63"/>
    <w:rsid w:val="00C453D3"/>
    <w:rsid w:val="00C45A4D"/>
    <w:rsid w:val="00C46E77"/>
    <w:rsid w:val="00C53A0C"/>
    <w:rsid w:val="00C53C7E"/>
    <w:rsid w:val="00C61134"/>
    <w:rsid w:val="00C631CB"/>
    <w:rsid w:val="00C65AC9"/>
    <w:rsid w:val="00C65BF4"/>
    <w:rsid w:val="00C66775"/>
    <w:rsid w:val="00C842AB"/>
    <w:rsid w:val="00C93086"/>
    <w:rsid w:val="00CA0968"/>
    <w:rsid w:val="00CA0D85"/>
    <w:rsid w:val="00CA1BC3"/>
    <w:rsid w:val="00CA2859"/>
    <w:rsid w:val="00CB3020"/>
    <w:rsid w:val="00CB455E"/>
    <w:rsid w:val="00CB5D9A"/>
    <w:rsid w:val="00CC4EFE"/>
    <w:rsid w:val="00CC671C"/>
    <w:rsid w:val="00CD1785"/>
    <w:rsid w:val="00CD4744"/>
    <w:rsid w:val="00CD5CD9"/>
    <w:rsid w:val="00CE11D2"/>
    <w:rsid w:val="00CE11DB"/>
    <w:rsid w:val="00CE3317"/>
    <w:rsid w:val="00CE791E"/>
    <w:rsid w:val="00CF00D1"/>
    <w:rsid w:val="00CF126A"/>
    <w:rsid w:val="00CF6A55"/>
    <w:rsid w:val="00CF790D"/>
    <w:rsid w:val="00D05F45"/>
    <w:rsid w:val="00D05F4E"/>
    <w:rsid w:val="00D106DC"/>
    <w:rsid w:val="00D1688D"/>
    <w:rsid w:val="00D234E2"/>
    <w:rsid w:val="00D271D7"/>
    <w:rsid w:val="00D33022"/>
    <w:rsid w:val="00D33824"/>
    <w:rsid w:val="00D40F6E"/>
    <w:rsid w:val="00D50202"/>
    <w:rsid w:val="00D851E6"/>
    <w:rsid w:val="00D862EA"/>
    <w:rsid w:val="00D875FF"/>
    <w:rsid w:val="00D900C7"/>
    <w:rsid w:val="00D9153B"/>
    <w:rsid w:val="00D92343"/>
    <w:rsid w:val="00D93010"/>
    <w:rsid w:val="00D960D5"/>
    <w:rsid w:val="00DA02D1"/>
    <w:rsid w:val="00DA1C7F"/>
    <w:rsid w:val="00DA47B7"/>
    <w:rsid w:val="00DB01B0"/>
    <w:rsid w:val="00DB0E04"/>
    <w:rsid w:val="00DC41AA"/>
    <w:rsid w:val="00DC4E2E"/>
    <w:rsid w:val="00DC7768"/>
    <w:rsid w:val="00DD195F"/>
    <w:rsid w:val="00DD52DC"/>
    <w:rsid w:val="00DD77B7"/>
    <w:rsid w:val="00DE04A4"/>
    <w:rsid w:val="00DE6168"/>
    <w:rsid w:val="00DE7F35"/>
    <w:rsid w:val="00DF060A"/>
    <w:rsid w:val="00DF17AD"/>
    <w:rsid w:val="00DF24A8"/>
    <w:rsid w:val="00DF7FBA"/>
    <w:rsid w:val="00E001F8"/>
    <w:rsid w:val="00E009D2"/>
    <w:rsid w:val="00E02189"/>
    <w:rsid w:val="00E030FE"/>
    <w:rsid w:val="00E11F31"/>
    <w:rsid w:val="00E1321A"/>
    <w:rsid w:val="00E153EA"/>
    <w:rsid w:val="00E21317"/>
    <w:rsid w:val="00E2187D"/>
    <w:rsid w:val="00E246B1"/>
    <w:rsid w:val="00E31123"/>
    <w:rsid w:val="00E32DCE"/>
    <w:rsid w:val="00E43319"/>
    <w:rsid w:val="00E44B62"/>
    <w:rsid w:val="00E45990"/>
    <w:rsid w:val="00E47726"/>
    <w:rsid w:val="00E537CD"/>
    <w:rsid w:val="00E53FA0"/>
    <w:rsid w:val="00E545CE"/>
    <w:rsid w:val="00E54D83"/>
    <w:rsid w:val="00E57A41"/>
    <w:rsid w:val="00E646D7"/>
    <w:rsid w:val="00E849E0"/>
    <w:rsid w:val="00E84DC1"/>
    <w:rsid w:val="00E860D8"/>
    <w:rsid w:val="00E86F10"/>
    <w:rsid w:val="00EA0019"/>
    <w:rsid w:val="00EA08ED"/>
    <w:rsid w:val="00EA7912"/>
    <w:rsid w:val="00EB28F8"/>
    <w:rsid w:val="00EB51EA"/>
    <w:rsid w:val="00EC1E56"/>
    <w:rsid w:val="00EC1F34"/>
    <w:rsid w:val="00EC44DB"/>
    <w:rsid w:val="00EC6FDE"/>
    <w:rsid w:val="00EC7A7E"/>
    <w:rsid w:val="00ED2709"/>
    <w:rsid w:val="00ED525F"/>
    <w:rsid w:val="00ED7679"/>
    <w:rsid w:val="00ED79CD"/>
    <w:rsid w:val="00EE1D43"/>
    <w:rsid w:val="00EE2A2B"/>
    <w:rsid w:val="00EE441D"/>
    <w:rsid w:val="00EE6544"/>
    <w:rsid w:val="00EF3EE4"/>
    <w:rsid w:val="00EF401B"/>
    <w:rsid w:val="00F00EA0"/>
    <w:rsid w:val="00F029A4"/>
    <w:rsid w:val="00F050F3"/>
    <w:rsid w:val="00F051C2"/>
    <w:rsid w:val="00F05380"/>
    <w:rsid w:val="00F12F81"/>
    <w:rsid w:val="00F161E1"/>
    <w:rsid w:val="00F21E13"/>
    <w:rsid w:val="00F2256F"/>
    <w:rsid w:val="00F26417"/>
    <w:rsid w:val="00F30409"/>
    <w:rsid w:val="00F3044E"/>
    <w:rsid w:val="00F3108A"/>
    <w:rsid w:val="00F3369B"/>
    <w:rsid w:val="00F34347"/>
    <w:rsid w:val="00F36C1B"/>
    <w:rsid w:val="00F36C59"/>
    <w:rsid w:val="00F37CE9"/>
    <w:rsid w:val="00F40C7C"/>
    <w:rsid w:val="00F4135A"/>
    <w:rsid w:val="00F44425"/>
    <w:rsid w:val="00F51A7F"/>
    <w:rsid w:val="00F60ACB"/>
    <w:rsid w:val="00F61D87"/>
    <w:rsid w:val="00F62A52"/>
    <w:rsid w:val="00F710A6"/>
    <w:rsid w:val="00F73C78"/>
    <w:rsid w:val="00F82CF6"/>
    <w:rsid w:val="00F91CFC"/>
    <w:rsid w:val="00F95057"/>
    <w:rsid w:val="00FA043C"/>
    <w:rsid w:val="00FA2E75"/>
    <w:rsid w:val="00FB1A1A"/>
    <w:rsid w:val="00FB240A"/>
    <w:rsid w:val="00FB2C00"/>
    <w:rsid w:val="00FB3133"/>
    <w:rsid w:val="00FB73FC"/>
    <w:rsid w:val="00FC7CB3"/>
    <w:rsid w:val="00FD76A6"/>
    <w:rsid w:val="00FE74B9"/>
    <w:rsid w:val="00FF316C"/>
    <w:rsid w:val="00FF4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51ACB0A0"/>
  <w15:docId w15:val="{6E1A09F1-045A-4AB3-8500-BB55BE2E5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F7"/>
    <w:pPr>
      <w:spacing w:after="200" w:line="276" w:lineRule="auto"/>
    </w:pPr>
    <w:rPr>
      <w:sz w:val="22"/>
      <w:szCs w:val="22"/>
      <w:lang w:val="en-ZA" w:eastAsia="en-ZA"/>
    </w:rPr>
  </w:style>
  <w:style w:type="paragraph" w:styleId="Heading1">
    <w:name w:val="heading 1"/>
    <w:aliases w:val="Heading,1,Agt Head 1,MisHead1,Normalhead1,LetHead1,h1,Heading1,heading,Heading 1num,4,new page/chapter,Heading 1(Report Only)"/>
    <w:basedOn w:val="Normal"/>
    <w:next w:val="Normal"/>
    <w:link w:val="Heading1Char"/>
    <w:qFormat/>
    <w:rsid w:val="00A52A2B"/>
    <w:pPr>
      <w:keepNext/>
      <w:spacing w:after="0" w:line="240" w:lineRule="auto"/>
      <w:outlineLvl w:val="0"/>
    </w:pPr>
    <w:rPr>
      <w:rFonts w:ascii="Arial" w:hAnsi="Arial"/>
      <w:b/>
      <w:sz w:val="20"/>
      <w:szCs w:val="24"/>
      <w:lang w:val="en-GB" w:eastAsia="en-US"/>
    </w:rPr>
  </w:style>
  <w:style w:type="paragraph" w:styleId="Heading2">
    <w:name w:val="heading 2"/>
    <w:basedOn w:val="Normal"/>
    <w:next w:val="Normal"/>
    <w:link w:val="Heading2Char"/>
    <w:uiPriority w:val="9"/>
    <w:qFormat/>
    <w:rsid w:val="00A52A2B"/>
    <w:pPr>
      <w:keepNext/>
      <w:spacing w:after="0" w:line="240" w:lineRule="auto"/>
      <w:jc w:val="center"/>
      <w:outlineLvl w:val="1"/>
    </w:pPr>
    <w:rPr>
      <w:rFonts w:ascii="Arial" w:hAnsi="Arial"/>
      <w:b/>
      <w:i/>
      <w:iCs/>
      <w:sz w:val="20"/>
      <w:szCs w:val="24"/>
      <w:lang w:val="en-GB" w:eastAsia="en-US"/>
    </w:rPr>
  </w:style>
  <w:style w:type="paragraph" w:styleId="Heading3">
    <w:name w:val="heading 3"/>
    <w:basedOn w:val="Normal"/>
    <w:next w:val="Normal"/>
    <w:link w:val="Heading3Char"/>
    <w:qFormat/>
    <w:rsid w:val="00D862EA"/>
    <w:pPr>
      <w:keepNext/>
      <w:spacing w:before="240" w:after="60" w:line="240" w:lineRule="auto"/>
      <w:outlineLvl w:val="2"/>
    </w:pPr>
    <w:rPr>
      <w:rFonts w:ascii="Arial" w:eastAsia="SimSun" w:hAnsi="Arial" w:cs="Arial"/>
      <w:b/>
      <w:bCs/>
      <w:sz w:val="26"/>
      <w:szCs w:val="26"/>
      <w:lang w:val="en-GB" w:eastAsia="zh-CN"/>
    </w:rPr>
  </w:style>
  <w:style w:type="paragraph" w:styleId="Heading8">
    <w:name w:val="heading 8"/>
    <w:basedOn w:val="Normal"/>
    <w:next w:val="Normal"/>
    <w:link w:val="Heading8Char"/>
    <w:qFormat/>
    <w:rsid w:val="00A52A2B"/>
    <w:pPr>
      <w:keepNext/>
      <w:widowControl w:val="0"/>
      <w:tabs>
        <w:tab w:val="left" w:pos="-720"/>
      </w:tabs>
      <w:suppressAutoHyphens/>
      <w:spacing w:after="0" w:line="240" w:lineRule="auto"/>
      <w:jc w:val="center"/>
      <w:outlineLvl w:val="7"/>
    </w:pPr>
    <w:rPr>
      <w:rFonts w:ascii="Arial" w:hAnsi="Arial"/>
      <w:b/>
      <w:snapToGrid w:val="0"/>
      <w:spacing w:val="-3"/>
      <w:sz w:val="24"/>
      <w:szCs w:val="20"/>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1 Char,Agt Head 1 Char,MisHead1 Char,Normalhead1 Char,LetHead1 Char,h1 Char,Heading1 Char,heading Char,Heading 1num Char,4 Char,new page/chapter Char,Heading 1(Report Only) Char"/>
    <w:basedOn w:val="DefaultParagraphFont"/>
    <w:link w:val="Heading1"/>
    <w:rsid w:val="00A52A2B"/>
    <w:rPr>
      <w:rFonts w:ascii="Arial" w:eastAsia="Times New Roman" w:hAnsi="Arial" w:cs="Times New Roman"/>
      <w:b/>
      <w:sz w:val="20"/>
      <w:szCs w:val="24"/>
      <w:lang w:val="en-GB" w:eastAsia="en-US"/>
    </w:rPr>
  </w:style>
  <w:style w:type="character" w:customStyle="1" w:styleId="Heading2Char">
    <w:name w:val="Heading 2 Char"/>
    <w:basedOn w:val="DefaultParagraphFont"/>
    <w:link w:val="Heading2"/>
    <w:uiPriority w:val="9"/>
    <w:rsid w:val="00A52A2B"/>
    <w:rPr>
      <w:rFonts w:ascii="Arial" w:eastAsia="Times New Roman" w:hAnsi="Arial" w:cs="Times New Roman"/>
      <w:b/>
      <w:i/>
      <w:iCs/>
      <w:sz w:val="20"/>
      <w:szCs w:val="24"/>
      <w:lang w:val="en-GB" w:eastAsia="en-US"/>
    </w:rPr>
  </w:style>
  <w:style w:type="character" w:customStyle="1" w:styleId="Heading8Char">
    <w:name w:val="Heading 8 Char"/>
    <w:basedOn w:val="DefaultParagraphFont"/>
    <w:link w:val="Heading8"/>
    <w:rsid w:val="00A52A2B"/>
    <w:rPr>
      <w:rFonts w:ascii="Arial" w:eastAsia="Times New Roman" w:hAnsi="Arial" w:cs="Times New Roman"/>
      <w:b/>
      <w:snapToGrid w:val="0"/>
      <w:spacing w:val="-3"/>
      <w:sz w:val="24"/>
      <w:szCs w:val="20"/>
      <w:lang w:val="en-GB" w:eastAsia="en-US"/>
    </w:rPr>
  </w:style>
  <w:style w:type="paragraph" w:styleId="Title">
    <w:name w:val="Title"/>
    <w:basedOn w:val="Normal"/>
    <w:link w:val="TitleChar"/>
    <w:qFormat/>
    <w:rsid w:val="00A52A2B"/>
    <w:pPr>
      <w:spacing w:after="0" w:line="240" w:lineRule="auto"/>
      <w:jc w:val="center"/>
    </w:pPr>
    <w:rPr>
      <w:rFonts w:ascii="Arial" w:hAnsi="Arial"/>
      <w:b/>
      <w:szCs w:val="20"/>
      <w:lang w:eastAsia="en-US"/>
    </w:rPr>
  </w:style>
  <w:style w:type="character" w:customStyle="1" w:styleId="TitleChar">
    <w:name w:val="Title Char"/>
    <w:basedOn w:val="DefaultParagraphFont"/>
    <w:link w:val="Title"/>
    <w:rsid w:val="00A52A2B"/>
    <w:rPr>
      <w:rFonts w:ascii="Arial" w:eastAsia="Times New Roman" w:hAnsi="Arial" w:cs="Times New Roman"/>
      <w:b/>
      <w:szCs w:val="20"/>
      <w:lang w:eastAsia="en-US"/>
    </w:rPr>
  </w:style>
  <w:style w:type="paragraph" w:styleId="Header">
    <w:name w:val="header"/>
    <w:basedOn w:val="Normal"/>
    <w:link w:val="HeaderChar"/>
    <w:rsid w:val="00A52A2B"/>
    <w:pPr>
      <w:tabs>
        <w:tab w:val="center" w:pos="4153"/>
        <w:tab w:val="right" w:pos="8306"/>
      </w:tabs>
      <w:spacing w:after="0" w:line="240" w:lineRule="auto"/>
    </w:pPr>
    <w:rPr>
      <w:rFonts w:ascii="Arial" w:hAnsi="Arial"/>
      <w:bCs/>
      <w:sz w:val="20"/>
      <w:szCs w:val="24"/>
      <w:lang w:val="en-GB" w:eastAsia="en-US"/>
    </w:rPr>
  </w:style>
  <w:style w:type="character" w:customStyle="1" w:styleId="HeaderChar">
    <w:name w:val="Header Char"/>
    <w:basedOn w:val="DefaultParagraphFont"/>
    <w:link w:val="Header"/>
    <w:rsid w:val="00A52A2B"/>
    <w:rPr>
      <w:rFonts w:ascii="Arial" w:eastAsia="Times New Roman" w:hAnsi="Arial" w:cs="Times New Roman"/>
      <w:bCs/>
      <w:sz w:val="20"/>
      <w:szCs w:val="24"/>
      <w:lang w:val="en-GB" w:eastAsia="en-US"/>
    </w:rPr>
  </w:style>
  <w:style w:type="paragraph" w:styleId="BodyText">
    <w:name w:val="Body Text"/>
    <w:basedOn w:val="Normal"/>
    <w:link w:val="BodyTextChar"/>
    <w:rsid w:val="00A52A2B"/>
    <w:pPr>
      <w:spacing w:after="0" w:line="240" w:lineRule="auto"/>
    </w:pPr>
    <w:rPr>
      <w:rFonts w:ascii="Arial" w:hAnsi="Arial"/>
      <w:bCs/>
      <w:sz w:val="24"/>
      <w:szCs w:val="24"/>
      <w:lang w:val="en-GB" w:eastAsia="en-US"/>
    </w:rPr>
  </w:style>
  <w:style w:type="character" w:customStyle="1" w:styleId="BodyTextChar">
    <w:name w:val="Body Text Char"/>
    <w:basedOn w:val="DefaultParagraphFont"/>
    <w:link w:val="BodyText"/>
    <w:rsid w:val="00A52A2B"/>
    <w:rPr>
      <w:rFonts w:ascii="Arial" w:eastAsia="Times New Roman" w:hAnsi="Arial" w:cs="Times New Roman"/>
      <w:bCs/>
      <w:sz w:val="24"/>
      <w:szCs w:val="24"/>
      <w:lang w:val="en-GB" w:eastAsia="en-US"/>
    </w:rPr>
  </w:style>
  <w:style w:type="paragraph" w:styleId="TOC6">
    <w:name w:val="toc 6"/>
    <w:basedOn w:val="Normal"/>
    <w:next w:val="Normal"/>
    <w:autoRedefine/>
    <w:semiHidden/>
    <w:rsid w:val="0053146D"/>
    <w:pPr>
      <w:widowControl w:val="0"/>
      <w:tabs>
        <w:tab w:val="right" w:pos="9360"/>
      </w:tabs>
      <w:suppressAutoHyphens/>
      <w:spacing w:after="0" w:line="240" w:lineRule="auto"/>
      <w:ind w:left="720" w:hanging="720"/>
    </w:pPr>
    <w:rPr>
      <w:rFonts w:ascii="Arial" w:hAnsi="Arial" w:cs="Arial"/>
      <w:b/>
      <w:snapToGrid w:val="0"/>
      <w:u w:val="single"/>
      <w:lang w:val="en-US" w:eastAsia="en-US"/>
    </w:rPr>
  </w:style>
  <w:style w:type="paragraph" w:customStyle="1" w:styleId="TxBrp3">
    <w:name w:val="TxBr_p3"/>
    <w:basedOn w:val="Normal"/>
    <w:rsid w:val="00A52A2B"/>
    <w:pPr>
      <w:tabs>
        <w:tab w:val="left" w:pos="204"/>
      </w:tabs>
      <w:autoSpaceDE w:val="0"/>
      <w:autoSpaceDN w:val="0"/>
      <w:adjustRightInd w:val="0"/>
      <w:spacing w:after="0" w:line="240" w:lineRule="atLeast"/>
      <w:jc w:val="both"/>
    </w:pPr>
    <w:rPr>
      <w:rFonts w:ascii="Times New Roman" w:hAnsi="Times New Roman"/>
      <w:sz w:val="20"/>
      <w:szCs w:val="24"/>
      <w:lang w:val="en-US" w:eastAsia="en-US"/>
    </w:rPr>
  </w:style>
  <w:style w:type="paragraph" w:customStyle="1" w:styleId="LG-vatsch-ihanging">
    <w:name w:val="LG-vatsch-(i)hanging"/>
    <w:basedOn w:val="Normal"/>
    <w:rsid w:val="00A52A2B"/>
    <w:pPr>
      <w:tabs>
        <w:tab w:val="right" w:pos="1531"/>
        <w:tab w:val="left" w:pos="1871"/>
      </w:tabs>
      <w:spacing w:before="80" w:after="0" w:line="280" w:lineRule="exact"/>
      <w:jc w:val="both"/>
    </w:pPr>
    <w:rPr>
      <w:rFonts w:ascii="Times New Roman" w:hAnsi="Times New Roman"/>
      <w:sz w:val="24"/>
      <w:szCs w:val="20"/>
      <w:lang w:eastAsia="en-US"/>
    </w:rPr>
  </w:style>
  <w:style w:type="paragraph" w:customStyle="1" w:styleId="Style1">
    <w:name w:val="Style1"/>
    <w:basedOn w:val="Normal"/>
    <w:rsid w:val="00A52A2B"/>
    <w:pPr>
      <w:spacing w:after="0" w:line="240" w:lineRule="auto"/>
      <w:jc w:val="both"/>
    </w:pPr>
    <w:rPr>
      <w:rFonts w:ascii="Arial" w:hAnsi="Arial"/>
      <w:szCs w:val="24"/>
      <w:lang w:val="en-GB" w:eastAsia="en-US"/>
    </w:rPr>
  </w:style>
  <w:style w:type="paragraph" w:styleId="Footer">
    <w:name w:val="footer"/>
    <w:basedOn w:val="Normal"/>
    <w:link w:val="FooterChar"/>
    <w:uiPriority w:val="99"/>
    <w:unhideWhenUsed/>
    <w:rsid w:val="0053146D"/>
    <w:pPr>
      <w:tabs>
        <w:tab w:val="center" w:pos="4513"/>
        <w:tab w:val="right" w:pos="9026"/>
      </w:tabs>
    </w:pPr>
  </w:style>
  <w:style w:type="character" w:customStyle="1" w:styleId="FooterChar">
    <w:name w:val="Footer Char"/>
    <w:basedOn w:val="DefaultParagraphFont"/>
    <w:link w:val="Footer"/>
    <w:uiPriority w:val="99"/>
    <w:rsid w:val="0053146D"/>
    <w:rPr>
      <w:sz w:val="22"/>
      <w:szCs w:val="22"/>
    </w:rPr>
  </w:style>
  <w:style w:type="paragraph" w:styleId="ListParagraph">
    <w:name w:val="List Paragraph"/>
    <w:basedOn w:val="Normal"/>
    <w:link w:val="ListParagraphChar"/>
    <w:uiPriority w:val="34"/>
    <w:qFormat/>
    <w:rsid w:val="009C1A89"/>
    <w:pPr>
      <w:ind w:left="720"/>
      <w:contextualSpacing/>
    </w:pPr>
  </w:style>
  <w:style w:type="paragraph" w:styleId="BalloonText">
    <w:name w:val="Balloon Text"/>
    <w:basedOn w:val="Normal"/>
    <w:link w:val="BalloonTextChar"/>
    <w:uiPriority w:val="99"/>
    <w:semiHidden/>
    <w:unhideWhenUsed/>
    <w:rsid w:val="006117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1721"/>
    <w:rPr>
      <w:rFonts w:ascii="Tahoma" w:hAnsi="Tahoma" w:cs="Tahoma"/>
      <w:sz w:val="16"/>
      <w:szCs w:val="16"/>
      <w:lang w:val="en-ZA" w:eastAsia="en-ZA"/>
    </w:rPr>
  </w:style>
  <w:style w:type="paragraph" w:styleId="NoSpacing">
    <w:name w:val="No Spacing"/>
    <w:uiPriority w:val="1"/>
    <w:qFormat/>
    <w:rsid w:val="00D851E6"/>
    <w:rPr>
      <w:sz w:val="22"/>
      <w:szCs w:val="22"/>
      <w:lang w:val="en-ZA" w:eastAsia="en-ZA"/>
    </w:rPr>
  </w:style>
  <w:style w:type="character" w:styleId="Hyperlink">
    <w:name w:val="Hyperlink"/>
    <w:basedOn w:val="DefaultParagraphFont"/>
    <w:uiPriority w:val="99"/>
    <w:unhideWhenUsed/>
    <w:rsid w:val="00363898"/>
    <w:rPr>
      <w:color w:val="0000FF" w:themeColor="hyperlink"/>
      <w:u w:val="single"/>
    </w:rPr>
  </w:style>
  <w:style w:type="character" w:styleId="CommentReference">
    <w:name w:val="annotation reference"/>
    <w:basedOn w:val="DefaultParagraphFont"/>
    <w:uiPriority w:val="99"/>
    <w:semiHidden/>
    <w:unhideWhenUsed/>
    <w:rsid w:val="00B201C0"/>
    <w:rPr>
      <w:sz w:val="16"/>
      <w:szCs w:val="16"/>
    </w:rPr>
  </w:style>
  <w:style w:type="paragraph" w:styleId="CommentText">
    <w:name w:val="annotation text"/>
    <w:basedOn w:val="Normal"/>
    <w:link w:val="CommentTextChar"/>
    <w:uiPriority w:val="99"/>
    <w:semiHidden/>
    <w:unhideWhenUsed/>
    <w:rsid w:val="00B201C0"/>
    <w:pPr>
      <w:spacing w:line="240" w:lineRule="auto"/>
    </w:pPr>
    <w:rPr>
      <w:sz w:val="20"/>
      <w:szCs w:val="20"/>
    </w:rPr>
  </w:style>
  <w:style w:type="character" w:customStyle="1" w:styleId="CommentTextChar">
    <w:name w:val="Comment Text Char"/>
    <w:basedOn w:val="DefaultParagraphFont"/>
    <w:link w:val="CommentText"/>
    <w:uiPriority w:val="99"/>
    <w:semiHidden/>
    <w:rsid w:val="00B201C0"/>
    <w:rPr>
      <w:lang w:val="en-ZA" w:eastAsia="en-ZA"/>
    </w:rPr>
  </w:style>
  <w:style w:type="paragraph" w:styleId="CommentSubject">
    <w:name w:val="annotation subject"/>
    <w:basedOn w:val="CommentText"/>
    <w:next w:val="CommentText"/>
    <w:link w:val="CommentSubjectChar"/>
    <w:uiPriority w:val="99"/>
    <w:semiHidden/>
    <w:unhideWhenUsed/>
    <w:rsid w:val="00B201C0"/>
    <w:rPr>
      <w:b/>
      <w:bCs/>
    </w:rPr>
  </w:style>
  <w:style w:type="character" w:customStyle="1" w:styleId="CommentSubjectChar">
    <w:name w:val="Comment Subject Char"/>
    <w:basedOn w:val="CommentTextChar"/>
    <w:link w:val="CommentSubject"/>
    <w:uiPriority w:val="99"/>
    <w:semiHidden/>
    <w:rsid w:val="00B201C0"/>
    <w:rPr>
      <w:b/>
      <w:bCs/>
      <w:lang w:val="en-ZA" w:eastAsia="en-ZA"/>
    </w:rPr>
  </w:style>
  <w:style w:type="character" w:customStyle="1" w:styleId="Heading3Char">
    <w:name w:val="Heading 3 Char"/>
    <w:basedOn w:val="DefaultParagraphFont"/>
    <w:link w:val="Heading3"/>
    <w:rsid w:val="00D862EA"/>
    <w:rPr>
      <w:rFonts w:ascii="Arial" w:eastAsia="SimSun" w:hAnsi="Arial" w:cs="Arial"/>
      <w:b/>
      <w:bCs/>
      <w:sz w:val="26"/>
      <w:szCs w:val="26"/>
      <w:lang w:val="en-GB" w:eastAsia="zh-CN"/>
    </w:rPr>
  </w:style>
  <w:style w:type="paragraph" w:styleId="FootnoteText">
    <w:name w:val="footnote text"/>
    <w:basedOn w:val="Normal"/>
    <w:link w:val="FootnoteTextChar"/>
    <w:semiHidden/>
    <w:rsid w:val="00B57253"/>
    <w:pPr>
      <w:spacing w:after="0" w:line="240" w:lineRule="auto"/>
    </w:pPr>
    <w:rPr>
      <w:rFonts w:ascii="Times New Roman" w:eastAsia="SimSun" w:hAnsi="Times New Roman"/>
      <w:sz w:val="20"/>
      <w:szCs w:val="20"/>
      <w:lang w:val="en-GB" w:eastAsia="zh-CN"/>
    </w:rPr>
  </w:style>
  <w:style w:type="character" w:customStyle="1" w:styleId="FootnoteTextChar">
    <w:name w:val="Footnote Text Char"/>
    <w:basedOn w:val="DefaultParagraphFont"/>
    <w:link w:val="FootnoteText"/>
    <w:semiHidden/>
    <w:rsid w:val="00B57253"/>
    <w:rPr>
      <w:rFonts w:ascii="Times New Roman" w:eastAsia="SimSun" w:hAnsi="Times New Roman"/>
      <w:lang w:val="en-GB" w:eastAsia="zh-CN"/>
    </w:rPr>
  </w:style>
  <w:style w:type="character" w:styleId="FootnoteReference">
    <w:name w:val="footnote reference"/>
    <w:semiHidden/>
    <w:rsid w:val="00B57253"/>
    <w:rPr>
      <w:vertAlign w:val="superscript"/>
    </w:rPr>
  </w:style>
  <w:style w:type="paragraph" w:customStyle="1" w:styleId="Default">
    <w:name w:val="Default"/>
    <w:rsid w:val="0054796A"/>
    <w:pPr>
      <w:autoSpaceDE w:val="0"/>
      <w:autoSpaceDN w:val="0"/>
      <w:adjustRightInd w:val="0"/>
    </w:pPr>
    <w:rPr>
      <w:rFonts w:ascii="Times New Roman" w:eastAsiaTheme="minorHAnsi" w:hAnsi="Times New Roman"/>
      <w:color w:val="000000"/>
      <w:sz w:val="24"/>
      <w:szCs w:val="24"/>
      <w:lang w:val="en-ZA"/>
    </w:rPr>
  </w:style>
  <w:style w:type="table" w:styleId="TableGrid">
    <w:name w:val="Table Grid"/>
    <w:basedOn w:val="TableNormal"/>
    <w:uiPriority w:val="59"/>
    <w:rsid w:val="00F3108A"/>
    <w:rPr>
      <w:rFonts w:asciiTheme="minorHAnsi" w:eastAsiaTheme="minorHAnsi" w:hAnsiTheme="minorHAnsi" w:cstheme="minorBidi"/>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F3108A"/>
    <w:rPr>
      <w:b/>
      <w:bCs/>
      <w:smallCaps/>
      <w:spacing w:val="5"/>
    </w:rPr>
  </w:style>
  <w:style w:type="table" w:styleId="LightList-Accent2">
    <w:name w:val="Light List Accent 2"/>
    <w:basedOn w:val="TableNormal"/>
    <w:uiPriority w:val="61"/>
    <w:rsid w:val="00AD4F8B"/>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Grid">
    <w:name w:val="Light Grid"/>
    <w:basedOn w:val="TableNormal"/>
    <w:uiPriority w:val="62"/>
    <w:rsid w:val="00AD4F8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UnresolvedMention1">
    <w:name w:val="Unresolved Mention1"/>
    <w:basedOn w:val="DefaultParagraphFont"/>
    <w:uiPriority w:val="99"/>
    <w:semiHidden/>
    <w:unhideWhenUsed/>
    <w:rsid w:val="00914CE8"/>
    <w:rPr>
      <w:color w:val="605E5C"/>
      <w:shd w:val="clear" w:color="auto" w:fill="E1DFDD"/>
    </w:rPr>
  </w:style>
  <w:style w:type="character" w:customStyle="1" w:styleId="UnresolvedMention2">
    <w:name w:val="Unresolved Mention2"/>
    <w:basedOn w:val="DefaultParagraphFont"/>
    <w:uiPriority w:val="99"/>
    <w:semiHidden/>
    <w:unhideWhenUsed/>
    <w:rsid w:val="00BB1894"/>
    <w:rPr>
      <w:color w:val="605E5C"/>
      <w:shd w:val="clear" w:color="auto" w:fill="E1DFDD"/>
    </w:rPr>
  </w:style>
  <w:style w:type="character" w:customStyle="1" w:styleId="ListParagraphChar">
    <w:name w:val="List Paragraph Char"/>
    <w:link w:val="ListParagraph"/>
    <w:uiPriority w:val="34"/>
    <w:locked/>
    <w:rsid w:val="00397A11"/>
    <w:rPr>
      <w:sz w:val="22"/>
      <w:szCs w:val="22"/>
      <w:lang w:val="en-ZA" w:eastAsia="en-ZA"/>
    </w:rPr>
  </w:style>
  <w:style w:type="character" w:styleId="UnresolvedMention">
    <w:name w:val="Unresolved Mention"/>
    <w:basedOn w:val="DefaultParagraphFont"/>
    <w:uiPriority w:val="99"/>
    <w:semiHidden/>
    <w:unhideWhenUsed/>
    <w:rsid w:val="007345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60567">
      <w:bodyDiv w:val="1"/>
      <w:marLeft w:val="0"/>
      <w:marRight w:val="0"/>
      <w:marTop w:val="0"/>
      <w:marBottom w:val="0"/>
      <w:divBdr>
        <w:top w:val="none" w:sz="0" w:space="0" w:color="auto"/>
        <w:left w:val="none" w:sz="0" w:space="0" w:color="auto"/>
        <w:bottom w:val="none" w:sz="0" w:space="0" w:color="auto"/>
        <w:right w:val="none" w:sz="0" w:space="0" w:color="auto"/>
      </w:divBdr>
    </w:div>
    <w:div w:id="281764826">
      <w:bodyDiv w:val="1"/>
      <w:marLeft w:val="0"/>
      <w:marRight w:val="0"/>
      <w:marTop w:val="0"/>
      <w:marBottom w:val="0"/>
      <w:divBdr>
        <w:top w:val="none" w:sz="0" w:space="0" w:color="auto"/>
        <w:left w:val="none" w:sz="0" w:space="0" w:color="auto"/>
        <w:bottom w:val="none" w:sz="0" w:space="0" w:color="auto"/>
        <w:right w:val="none" w:sz="0" w:space="0" w:color="auto"/>
      </w:divBdr>
    </w:div>
    <w:div w:id="450133354">
      <w:bodyDiv w:val="1"/>
      <w:marLeft w:val="0"/>
      <w:marRight w:val="0"/>
      <w:marTop w:val="0"/>
      <w:marBottom w:val="0"/>
      <w:divBdr>
        <w:top w:val="none" w:sz="0" w:space="0" w:color="auto"/>
        <w:left w:val="none" w:sz="0" w:space="0" w:color="auto"/>
        <w:bottom w:val="none" w:sz="0" w:space="0" w:color="auto"/>
        <w:right w:val="none" w:sz="0" w:space="0" w:color="auto"/>
      </w:divBdr>
    </w:div>
    <w:div w:id="482162585">
      <w:bodyDiv w:val="1"/>
      <w:marLeft w:val="0"/>
      <w:marRight w:val="0"/>
      <w:marTop w:val="0"/>
      <w:marBottom w:val="0"/>
      <w:divBdr>
        <w:top w:val="none" w:sz="0" w:space="0" w:color="auto"/>
        <w:left w:val="none" w:sz="0" w:space="0" w:color="auto"/>
        <w:bottom w:val="none" w:sz="0" w:space="0" w:color="auto"/>
        <w:right w:val="none" w:sz="0" w:space="0" w:color="auto"/>
      </w:divBdr>
    </w:div>
    <w:div w:id="573513125">
      <w:bodyDiv w:val="1"/>
      <w:marLeft w:val="0"/>
      <w:marRight w:val="0"/>
      <w:marTop w:val="0"/>
      <w:marBottom w:val="0"/>
      <w:divBdr>
        <w:top w:val="none" w:sz="0" w:space="0" w:color="auto"/>
        <w:left w:val="none" w:sz="0" w:space="0" w:color="auto"/>
        <w:bottom w:val="none" w:sz="0" w:space="0" w:color="auto"/>
        <w:right w:val="none" w:sz="0" w:space="0" w:color="auto"/>
      </w:divBdr>
    </w:div>
    <w:div w:id="1139807477">
      <w:bodyDiv w:val="1"/>
      <w:marLeft w:val="0"/>
      <w:marRight w:val="0"/>
      <w:marTop w:val="0"/>
      <w:marBottom w:val="0"/>
      <w:divBdr>
        <w:top w:val="none" w:sz="0" w:space="0" w:color="auto"/>
        <w:left w:val="none" w:sz="0" w:space="0" w:color="auto"/>
        <w:bottom w:val="none" w:sz="0" w:space="0" w:color="auto"/>
        <w:right w:val="none" w:sz="0" w:space="0" w:color="auto"/>
      </w:divBdr>
    </w:div>
    <w:div w:id="1392462636">
      <w:bodyDiv w:val="1"/>
      <w:marLeft w:val="0"/>
      <w:marRight w:val="0"/>
      <w:marTop w:val="0"/>
      <w:marBottom w:val="0"/>
      <w:divBdr>
        <w:top w:val="none" w:sz="0" w:space="0" w:color="auto"/>
        <w:left w:val="none" w:sz="0" w:space="0" w:color="auto"/>
        <w:bottom w:val="none" w:sz="0" w:space="0" w:color="auto"/>
        <w:right w:val="none" w:sz="0" w:space="0" w:color="auto"/>
      </w:divBdr>
    </w:div>
    <w:div w:id="1784228738">
      <w:bodyDiv w:val="1"/>
      <w:marLeft w:val="0"/>
      <w:marRight w:val="0"/>
      <w:marTop w:val="0"/>
      <w:marBottom w:val="0"/>
      <w:divBdr>
        <w:top w:val="none" w:sz="0" w:space="0" w:color="auto"/>
        <w:left w:val="none" w:sz="0" w:space="0" w:color="auto"/>
        <w:bottom w:val="none" w:sz="0" w:space="0" w:color="auto"/>
        <w:right w:val="none" w:sz="0" w:space="0" w:color="auto"/>
      </w:divBdr>
    </w:div>
    <w:div w:id="1829785048">
      <w:bodyDiv w:val="1"/>
      <w:marLeft w:val="0"/>
      <w:marRight w:val="0"/>
      <w:marTop w:val="0"/>
      <w:marBottom w:val="0"/>
      <w:divBdr>
        <w:top w:val="none" w:sz="0" w:space="0" w:color="auto"/>
        <w:left w:val="none" w:sz="0" w:space="0" w:color="auto"/>
        <w:bottom w:val="none" w:sz="0" w:space="0" w:color="auto"/>
        <w:right w:val="none" w:sz="0" w:space="0" w:color="auto"/>
      </w:divBdr>
    </w:div>
    <w:div w:id="190417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hehda.co.za/procuremen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ecure.csd.gov.za/"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qobile.Mkhwanazi@thehd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F6E45DAA6B7B428ED4EB58382DC62A" ma:contentTypeVersion="8" ma:contentTypeDescription="Create a new document." ma:contentTypeScope="" ma:versionID="d48995dd5a707b6b8049b279826de794">
  <xsd:schema xmlns:xsd="http://www.w3.org/2001/XMLSchema" xmlns:xs="http://www.w3.org/2001/XMLSchema" xmlns:p="http://schemas.microsoft.com/office/2006/metadata/properties" xmlns:ns3="c468c1ad-2775-4c75-9df9-85bc9858668a" targetNamespace="http://schemas.microsoft.com/office/2006/metadata/properties" ma:root="true" ma:fieldsID="5d56c8fab04d158714d6b7402c4feb87" ns3:_="">
    <xsd:import namespace="c468c1ad-2775-4c75-9df9-85bc9858668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68c1ad-2775-4c75-9df9-85bc985866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27F865-1356-4336-B565-A23B8625D817}">
  <ds:schemaRefs>
    <ds:schemaRef ds:uri="http://schemas.openxmlformats.org/officeDocument/2006/bibliography"/>
  </ds:schemaRefs>
</ds:datastoreItem>
</file>

<file path=customXml/itemProps2.xml><?xml version="1.0" encoding="utf-8"?>
<ds:datastoreItem xmlns:ds="http://schemas.openxmlformats.org/officeDocument/2006/customXml" ds:itemID="{6B983476-D31C-4FF9-8B86-225DA3FE0322}">
  <ds:schemaRefs>
    <ds:schemaRef ds:uri="http://schemas.microsoft.com/sharepoint/v3/contenttype/forms"/>
  </ds:schemaRefs>
</ds:datastoreItem>
</file>

<file path=customXml/itemProps3.xml><?xml version="1.0" encoding="utf-8"?>
<ds:datastoreItem xmlns:ds="http://schemas.openxmlformats.org/officeDocument/2006/customXml" ds:itemID="{E9668DD8-7CF7-40DD-8CAC-4B02D783C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68c1ad-2775-4c75-9df9-85bc985866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6335DD-92C0-4F24-939D-FF293AE1C76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12</Pages>
  <Words>2523</Words>
  <Characters>14387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The HDA</Company>
  <LinksUpToDate>false</LinksUpToDate>
  <CharactersWithSpaces>16877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Sepono Maesela</dc:creator>
  <cp:lastModifiedBy>Nqobile Mkhwanazi</cp:lastModifiedBy>
  <cp:revision>24</cp:revision>
  <cp:lastPrinted>2021-05-05T10:53:00Z</cp:lastPrinted>
  <dcterms:created xsi:type="dcterms:W3CDTF">2021-05-04T10:43:00Z</dcterms:created>
  <dcterms:modified xsi:type="dcterms:W3CDTF">2021-05-05T10:53:00Z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0x01010090F6E45DAA6B7B428ED4EB58382DC62A</vt:lpwstr>
  </property>
</Properties>
</file>