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073F1" w14:textId="51B51114" w:rsidR="00860193" w:rsidRPr="00860193" w:rsidRDefault="00860193" w:rsidP="00860193">
      <w:pPr>
        <w:spacing w:after="0" w:line="240" w:lineRule="auto"/>
        <w:jc w:val="center"/>
        <w:rPr>
          <w:rFonts w:ascii="Arial" w:eastAsia="Calibri" w:hAnsi="Arial" w:cs="Arial"/>
          <w:kern w:val="0"/>
          <w:sz w:val="16"/>
          <w:szCs w:val="16"/>
          <w:lang w:val="en-GB"/>
          <w14:ligatures w14:val="none"/>
        </w:rPr>
      </w:pPr>
      <w:bookmarkStart w:id="0" w:name="_Hlk163665640"/>
      <w:bookmarkStart w:id="1" w:name="_Hlk138069111"/>
      <w:bookmarkStart w:id="2" w:name="_Hlk139984068"/>
      <w:bookmarkStart w:id="3" w:name="_Hlk188016036"/>
      <w:r w:rsidRPr="00860193">
        <w:rPr>
          <w:rFonts w:ascii="Arial" w:eastAsia="Calibri" w:hAnsi="Arial" w:cs="Arial"/>
          <w:noProof/>
          <w:kern w:val="0"/>
          <w:sz w:val="16"/>
          <w:szCs w:val="16"/>
          <w:lang w:eastAsia="en-ZA"/>
          <w14:ligatures w14:val="none"/>
        </w:rPr>
        <w:drawing>
          <wp:inline distT="0" distB="0" distL="0" distR="0" wp14:anchorId="4BC55165" wp14:editId="584EC80A">
            <wp:extent cx="1760220" cy="1037590"/>
            <wp:effectExtent l="0" t="0" r="0" b="0"/>
            <wp:docPr id="437655124" name="Picture 1"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0220" cy="1037590"/>
                    </a:xfrm>
                    <a:prstGeom prst="rect">
                      <a:avLst/>
                    </a:prstGeom>
                    <a:noFill/>
                    <a:ln>
                      <a:noFill/>
                    </a:ln>
                  </pic:spPr>
                </pic:pic>
              </a:graphicData>
            </a:graphic>
          </wp:inline>
        </w:drawing>
      </w:r>
    </w:p>
    <w:bookmarkEnd w:id="0"/>
    <w:bookmarkEnd w:id="1"/>
    <w:bookmarkEnd w:id="2"/>
    <w:p w14:paraId="36FCE61A" w14:textId="21B30D82" w:rsidR="00860193" w:rsidRPr="00860193" w:rsidRDefault="00860193" w:rsidP="00860193">
      <w:pPr>
        <w:spacing w:after="0" w:line="240" w:lineRule="auto"/>
        <w:ind w:left="3600"/>
        <w:rPr>
          <w:rFonts w:ascii="Calibri" w:eastAsia="Calibri" w:hAnsi="Calibri" w:cs="Calibri"/>
          <w:b/>
          <w:kern w:val="0"/>
          <w:lang w:val="en-GB"/>
          <w14:ligatures w14:val="none"/>
        </w:rPr>
      </w:pPr>
      <w:r w:rsidRPr="00860193">
        <w:rPr>
          <w:rFonts w:ascii="Calibri" w:eastAsia="Calibri" w:hAnsi="Calibri" w:cs="Calibri"/>
          <w:b/>
          <w:kern w:val="0"/>
          <w:lang w:val="en-GB"/>
          <w14:ligatures w14:val="none"/>
        </w:rPr>
        <w:t xml:space="preserve">        BID NOTICE</w:t>
      </w:r>
    </w:p>
    <w:p w14:paraId="1F144F89" w14:textId="77777777" w:rsidR="00860193" w:rsidRPr="00537B06" w:rsidRDefault="00860193" w:rsidP="00860193">
      <w:pPr>
        <w:spacing w:after="0" w:line="240" w:lineRule="auto"/>
        <w:rPr>
          <w:rFonts w:ascii="Arial Narrow" w:eastAsia="Calibri" w:hAnsi="Arial Narrow" w:cs="Aptos"/>
          <w:b/>
          <w:bCs/>
          <w:kern w:val="0"/>
          <w:sz w:val="20"/>
          <w:szCs w:val="20"/>
          <w:lang w:val="en-GB"/>
          <w14:ligatures w14:val="none"/>
        </w:rPr>
      </w:pPr>
      <w:r w:rsidRPr="00537B06">
        <w:rPr>
          <w:rFonts w:ascii="Arial Narrow" w:eastAsia="Calibri" w:hAnsi="Arial Narrow" w:cs="Aptos"/>
          <w:kern w:val="0"/>
          <w:sz w:val="20"/>
          <w:szCs w:val="20"/>
          <w14:ligatures w14:val="none"/>
        </w:rPr>
        <w:t>King Sabata Dalindyebo LM hereby calls upon accredited service providers to bid for the following tender adverts:</w:t>
      </w:r>
      <w:r w:rsidRPr="00537B06">
        <w:rPr>
          <w:rFonts w:ascii="Arial Narrow" w:eastAsia="Calibri" w:hAnsi="Arial Narrow" w:cs="Aptos"/>
          <w:b/>
          <w:bCs/>
          <w:kern w:val="0"/>
          <w:sz w:val="20"/>
          <w:szCs w:val="20"/>
          <w14:ligatures w14:val="none"/>
        </w:rPr>
        <w:t xml:space="preserve"> </w:t>
      </w:r>
    </w:p>
    <w:tbl>
      <w:tblPr>
        <w:tblW w:w="1051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2892"/>
        <w:gridCol w:w="630"/>
        <w:gridCol w:w="1749"/>
        <w:gridCol w:w="1275"/>
        <w:gridCol w:w="1134"/>
        <w:gridCol w:w="2148"/>
      </w:tblGrid>
      <w:tr w:rsidR="00860193" w:rsidRPr="00860193" w14:paraId="2B48E56C" w14:textId="77777777" w:rsidTr="002A59A1">
        <w:trPr>
          <w:trHeight w:val="251"/>
        </w:trPr>
        <w:tc>
          <w:tcPr>
            <w:tcW w:w="684" w:type="dxa"/>
            <w:shd w:val="clear" w:color="auto" w:fill="auto"/>
          </w:tcPr>
          <w:p w14:paraId="693BF74F" w14:textId="77777777" w:rsidR="00860193" w:rsidRPr="001332BD" w:rsidRDefault="00860193" w:rsidP="00860193">
            <w:pPr>
              <w:spacing w:after="0" w:line="240" w:lineRule="auto"/>
              <w:contextualSpacing/>
              <w:rPr>
                <w:rFonts w:ascii="Arial Narrow" w:eastAsia="Calibri" w:hAnsi="Arial Narrow" w:cs="Aptos"/>
                <w:b/>
                <w:kern w:val="0"/>
                <w:sz w:val="18"/>
                <w:szCs w:val="18"/>
                <w:lang w:val="en-GB"/>
                <w14:ligatures w14:val="none"/>
              </w:rPr>
            </w:pPr>
            <w:r w:rsidRPr="001332BD">
              <w:rPr>
                <w:rFonts w:ascii="Arial Narrow" w:eastAsia="Calibri" w:hAnsi="Arial Narrow" w:cs="Aptos"/>
                <w:b/>
                <w:kern w:val="0"/>
                <w:sz w:val="18"/>
                <w:szCs w:val="18"/>
                <w:lang w:val="en-GB"/>
                <w14:ligatures w14:val="none"/>
              </w:rPr>
              <w:t>No.</w:t>
            </w:r>
          </w:p>
        </w:tc>
        <w:tc>
          <w:tcPr>
            <w:tcW w:w="2892" w:type="dxa"/>
            <w:shd w:val="clear" w:color="auto" w:fill="auto"/>
          </w:tcPr>
          <w:p w14:paraId="3C8B88E9" w14:textId="77777777" w:rsidR="00860193" w:rsidRPr="001332BD" w:rsidRDefault="00860193" w:rsidP="00860193">
            <w:pPr>
              <w:spacing w:after="0" w:line="240" w:lineRule="auto"/>
              <w:contextualSpacing/>
              <w:rPr>
                <w:rFonts w:ascii="Arial Narrow" w:eastAsia="Calibri" w:hAnsi="Arial Narrow" w:cs="Aptos"/>
                <w:b/>
                <w:kern w:val="0"/>
                <w:sz w:val="18"/>
                <w:szCs w:val="18"/>
                <w:lang w:val="en-GB"/>
                <w14:ligatures w14:val="none"/>
              </w:rPr>
            </w:pPr>
            <w:r w:rsidRPr="001332BD">
              <w:rPr>
                <w:rFonts w:ascii="Arial Narrow" w:eastAsia="Calibri" w:hAnsi="Arial Narrow" w:cs="Aptos"/>
                <w:b/>
                <w:kern w:val="0"/>
                <w:sz w:val="18"/>
                <w:szCs w:val="18"/>
                <w:lang w:val="en-GB"/>
                <w14:ligatures w14:val="none"/>
              </w:rPr>
              <w:t xml:space="preserve">Project Name </w:t>
            </w:r>
          </w:p>
        </w:tc>
        <w:tc>
          <w:tcPr>
            <w:tcW w:w="630" w:type="dxa"/>
            <w:shd w:val="clear" w:color="auto" w:fill="auto"/>
          </w:tcPr>
          <w:p w14:paraId="50102C1C" w14:textId="77777777" w:rsidR="00860193" w:rsidRPr="001332BD" w:rsidRDefault="00860193" w:rsidP="00860193">
            <w:pPr>
              <w:spacing w:after="0" w:line="240" w:lineRule="auto"/>
              <w:contextualSpacing/>
              <w:rPr>
                <w:rFonts w:ascii="Arial Narrow" w:eastAsia="Calibri" w:hAnsi="Arial Narrow" w:cs="Aptos"/>
                <w:b/>
                <w:kern w:val="0"/>
                <w:sz w:val="18"/>
                <w:szCs w:val="18"/>
                <w:lang w:val="en-GB"/>
                <w14:ligatures w14:val="none"/>
              </w:rPr>
            </w:pPr>
            <w:r w:rsidRPr="001332BD">
              <w:rPr>
                <w:rFonts w:ascii="Arial Narrow" w:eastAsia="Calibri" w:hAnsi="Arial Narrow" w:cs="Aptos"/>
                <w:b/>
                <w:kern w:val="0"/>
                <w:sz w:val="18"/>
                <w:szCs w:val="18"/>
                <w:lang w:val="en-GB"/>
                <w14:ligatures w14:val="none"/>
              </w:rPr>
              <w:t>CIDB Grading</w:t>
            </w:r>
          </w:p>
        </w:tc>
        <w:tc>
          <w:tcPr>
            <w:tcW w:w="1749" w:type="dxa"/>
            <w:shd w:val="clear" w:color="auto" w:fill="auto"/>
          </w:tcPr>
          <w:p w14:paraId="1779035E" w14:textId="77777777" w:rsidR="00860193" w:rsidRPr="001332BD" w:rsidRDefault="00860193" w:rsidP="00860193">
            <w:pPr>
              <w:spacing w:after="0" w:line="240" w:lineRule="auto"/>
              <w:contextualSpacing/>
              <w:rPr>
                <w:rFonts w:ascii="Arial Narrow" w:eastAsia="Calibri" w:hAnsi="Arial Narrow" w:cs="Aptos"/>
                <w:b/>
                <w:kern w:val="0"/>
                <w:sz w:val="18"/>
                <w:szCs w:val="18"/>
                <w:lang w:val="en-GB"/>
                <w14:ligatures w14:val="none"/>
              </w:rPr>
            </w:pPr>
            <w:r w:rsidRPr="001332BD">
              <w:rPr>
                <w:rFonts w:ascii="Arial Narrow" w:eastAsia="Calibri" w:hAnsi="Arial Narrow" w:cs="Aptos"/>
                <w:b/>
                <w:kern w:val="0"/>
                <w:sz w:val="18"/>
                <w:szCs w:val="18"/>
                <w:lang w:val="en-GB"/>
                <w14:ligatures w14:val="none"/>
              </w:rPr>
              <w:t xml:space="preserve">Compulsory Briefing session/ Site Inspection </w:t>
            </w:r>
          </w:p>
        </w:tc>
        <w:tc>
          <w:tcPr>
            <w:tcW w:w="1275" w:type="dxa"/>
            <w:shd w:val="clear" w:color="auto" w:fill="auto"/>
          </w:tcPr>
          <w:p w14:paraId="1882F4C8" w14:textId="77777777" w:rsidR="00860193" w:rsidRPr="001332BD" w:rsidRDefault="00860193" w:rsidP="00860193">
            <w:pPr>
              <w:spacing w:after="0" w:line="240" w:lineRule="auto"/>
              <w:contextualSpacing/>
              <w:rPr>
                <w:rFonts w:ascii="Arial Narrow" w:eastAsia="Calibri" w:hAnsi="Arial Narrow" w:cs="Aptos"/>
                <w:b/>
                <w:kern w:val="0"/>
                <w:sz w:val="18"/>
                <w:szCs w:val="18"/>
                <w:lang w:val="en-GB"/>
                <w14:ligatures w14:val="none"/>
              </w:rPr>
            </w:pPr>
            <w:r w:rsidRPr="001332BD">
              <w:rPr>
                <w:rFonts w:ascii="Arial Narrow" w:eastAsia="Calibri" w:hAnsi="Arial Narrow" w:cs="Aptos"/>
                <w:b/>
                <w:kern w:val="0"/>
                <w:sz w:val="18"/>
                <w:szCs w:val="18"/>
                <w:lang w:val="en-GB"/>
                <w14:ligatures w14:val="none"/>
              </w:rPr>
              <w:t>Bid Number</w:t>
            </w:r>
          </w:p>
        </w:tc>
        <w:tc>
          <w:tcPr>
            <w:tcW w:w="1134" w:type="dxa"/>
            <w:shd w:val="clear" w:color="auto" w:fill="auto"/>
          </w:tcPr>
          <w:p w14:paraId="72F56901" w14:textId="77777777" w:rsidR="00860193" w:rsidRPr="001332BD" w:rsidRDefault="00860193" w:rsidP="00860193">
            <w:pPr>
              <w:spacing w:after="0" w:line="240" w:lineRule="auto"/>
              <w:contextualSpacing/>
              <w:rPr>
                <w:rFonts w:ascii="Arial Narrow" w:eastAsia="Calibri" w:hAnsi="Arial Narrow" w:cs="Aptos"/>
                <w:b/>
                <w:color w:val="FF0000"/>
                <w:kern w:val="0"/>
                <w:sz w:val="18"/>
                <w:szCs w:val="18"/>
                <w:lang w:val="en-GB"/>
                <w14:ligatures w14:val="none"/>
              </w:rPr>
            </w:pPr>
            <w:r w:rsidRPr="001332BD">
              <w:rPr>
                <w:rFonts w:ascii="Arial Narrow" w:eastAsia="Calibri" w:hAnsi="Arial Narrow" w:cs="Aptos"/>
                <w:b/>
                <w:kern w:val="0"/>
                <w:sz w:val="18"/>
                <w:szCs w:val="18"/>
                <w:lang w:val="en-GB"/>
                <w14:ligatures w14:val="none"/>
              </w:rPr>
              <w:t>Closing Date</w:t>
            </w:r>
          </w:p>
        </w:tc>
        <w:tc>
          <w:tcPr>
            <w:tcW w:w="2148" w:type="dxa"/>
            <w:tcBorders>
              <w:left w:val="single" w:sz="4" w:space="0" w:color="auto"/>
            </w:tcBorders>
            <w:shd w:val="clear" w:color="auto" w:fill="auto"/>
          </w:tcPr>
          <w:p w14:paraId="4BCA4F16" w14:textId="77777777" w:rsidR="00860193" w:rsidRPr="001332BD" w:rsidRDefault="00860193" w:rsidP="00860193">
            <w:pPr>
              <w:spacing w:after="0" w:line="240" w:lineRule="auto"/>
              <w:contextualSpacing/>
              <w:rPr>
                <w:rFonts w:ascii="Arial Narrow" w:eastAsia="Times New Roman" w:hAnsi="Arial Narrow" w:cs="Aptos"/>
                <w:b/>
                <w:kern w:val="0"/>
                <w:sz w:val="18"/>
                <w:szCs w:val="18"/>
                <w:lang w:val="en-GB"/>
                <w14:ligatures w14:val="none"/>
              </w:rPr>
            </w:pPr>
            <w:r w:rsidRPr="001332BD">
              <w:rPr>
                <w:rFonts w:ascii="Arial Narrow" w:eastAsia="Times New Roman" w:hAnsi="Arial Narrow" w:cs="Aptos"/>
                <w:b/>
                <w:kern w:val="0"/>
                <w:sz w:val="18"/>
                <w:szCs w:val="18"/>
                <w:lang w:val="en-GB"/>
                <w14:ligatures w14:val="none"/>
              </w:rPr>
              <w:t>Enquiries</w:t>
            </w:r>
          </w:p>
        </w:tc>
      </w:tr>
      <w:tr w:rsidR="00C31B60" w:rsidRPr="00C31B60" w14:paraId="5B3FF3B3" w14:textId="77777777" w:rsidTr="002A59A1">
        <w:trPr>
          <w:trHeight w:val="251"/>
        </w:trPr>
        <w:tc>
          <w:tcPr>
            <w:tcW w:w="684" w:type="dxa"/>
            <w:shd w:val="clear" w:color="auto" w:fill="auto"/>
          </w:tcPr>
          <w:p w14:paraId="13B54241" w14:textId="3F74F6F0" w:rsidR="00221169" w:rsidRPr="001332BD" w:rsidRDefault="00221169" w:rsidP="00D23997">
            <w:pPr>
              <w:pStyle w:val="ListParagraph"/>
              <w:numPr>
                <w:ilvl w:val="0"/>
                <w:numId w:val="3"/>
              </w:numPr>
              <w:spacing w:after="0" w:line="240" w:lineRule="auto"/>
              <w:rPr>
                <w:rFonts w:ascii="Arial Narrow" w:eastAsia="Calibri" w:hAnsi="Arial Narrow" w:cs="Aptos"/>
                <w:bCs/>
                <w:kern w:val="0"/>
                <w:sz w:val="18"/>
                <w:szCs w:val="18"/>
                <w:lang w:val="en-GB"/>
                <w14:ligatures w14:val="none"/>
              </w:rPr>
            </w:pPr>
          </w:p>
        </w:tc>
        <w:tc>
          <w:tcPr>
            <w:tcW w:w="2892" w:type="dxa"/>
            <w:shd w:val="clear" w:color="auto" w:fill="auto"/>
          </w:tcPr>
          <w:p w14:paraId="2BBB6878" w14:textId="04327A52" w:rsidR="00221169" w:rsidRPr="001332BD" w:rsidRDefault="00F408CC" w:rsidP="007009C4">
            <w:pPr>
              <w:spacing w:after="0" w:line="240" w:lineRule="auto"/>
              <w:contextualSpacing/>
              <w:rPr>
                <w:rFonts w:ascii="Arial Narrow" w:eastAsia="Calibri" w:hAnsi="Arial Narrow" w:cs="Aptos"/>
                <w:bCs/>
                <w:kern w:val="0"/>
                <w:sz w:val="18"/>
                <w:szCs w:val="18"/>
                <w14:ligatures w14:val="none"/>
              </w:rPr>
            </w:pPr>
            <w:bookmarkStart w:id="4" w:name="_Hlk189212131"/>
            <w:r w:rsidRPr="00F408CC">
              <w:rPr>
                <w:rFonts w:ascii="Arial Narrow" w:eastAsia="Calibri" w:hAnsi="Arial Narrow" w:cs="Aptos"/>
                <w:bCs/>
                <w:kern w:val="0"/>
                <w:sz w:val="18"/>
                <w:szCs w:val="18"/>
                <w14:ligatures w14:val="none"/>
              </w:rPr>
              <w:t>Panel of five (05) electrical contractors for maintenance and emergency work on the KSD overhead and underground electrical network at various locations within KSDM</w:t>
            </w:r>
            <w:r w:rsidR="00D30FC9">
              <w:rPr>
                <w:rFonts w:ascii="Arial Narrow" w:eastAsia="Calibri" w:hAnsi="Arial Narrow" w:cs="Aptos"/>
                <w:bCs/>
                <w:kern w:val="0"/>
                <w:sz w:val="18"/>
                <w:szCs w:val="18"/>
                <w14:ligatures w14:val="none"/>
              </w:rPr>
              <w:t xml:space="preserve"> </w:t>
            </w:r>
            <w:r w:rsidR="00D30FC9" w:rsidRPr="00D30FC9">
              <w:rPr>
                <w:rFonts w:ascii="Arial Narrow" w:eastAsia="Calibri" w:hAnsi="Arial Narrow" w:cs="Aptos"/>
                <w:bCs/>
                <w:kern w:val="0"/>
                <w:sz w:val="18"/>
                <w:szCs w:val="18"/>
                <w14:ligatures w14:val="none"/>
              </w:rPr>
              <w:t>for a period of three (03) years</w:t>
            </w:r>
            <w:r w:rsidR="007009C4" w:rsidRPr="001332BD">
              <w:rPr>
                <w:rFonts w:ascii="Arial Narrow" w:eastAsia="Calibri" w:hAnsi="Arial Narrow" w:cs="Aptos"/>
                <w:bCs/>
                <w:kern w:val="0"/>
                <w:sz w:val="18"/>
                <w:szCs w:val="18"/>
                <w14:ligatures w14:val="none"/>
              </w:rPr>
              <w:t>.</w:t>
            </w:r>
            <w:bookmarkEnd w:id="4"/>
          </w:p>
        </w:tc>
        <w:tc>
          <w:tcPr>
            <w:tcW w:w="630" w:type="dxa"/>
            <w:tcBorders>
              <w:top w:val="single" w:sz="4" w:space="0" w:color="auto"/>
              <w:left w:val="single" w:sz="4" w:space="0" w:color="auto"/>
              <w:bottom w:val="single" w:sz="4" w:space="0" w:color="auto"/>
              <w:right w:val="single" w:sz="4" w:space="0" w:color="auto"/>
            </w:tcBorders>
          </w:tcPr>
          <w:p w14:paraId="4FA3878E" w14:textId="42E33434" w:rsidR="00221169" w:rsidRPr="001332BD" w:rsidRDefault="00B26A34" w:rsidP="00731297">
            <w:pPr>
              <w:spacing w:after="0" w:line="240" w:lineRule="auto"/>
              <w:contextualSpacing/>
              <w:jc w:val="center"/>
              <w:rPr>
                <w:rFonts w:ascii="Arial Narrow" w:eastAsia="Calibri" w:hAnsi="Arial Narrow" w:cs="Aptos"/>
                <w:kern w:val="0"/>
                <w:sz w:val="18"/>
                <w:szCs w:val="18"/>
                <w:lang w:val="en-GB"/>
                <w14:ligatures w14:val="none"/>
              </w:rPr>
            </w:pPr>
            <w:r>
              <w:rPr>
                <w:rFonts w:ascii="Arial Narrow" w:eastAsia="Calibri" w:hAnsi="Arial Narrow" w:cs="Aptos"/>
                <w:bCs/>
                <w:kern w:val="0"/>
                <w:sz w:val="18"/>
                <w:szCs w:val="18"/>
                <w:lang w:val="en-GB"/>
                <w14:ligatures w14:val="none"/>
              </w:rPr>
              <w:t>4</w:t>
            </w:r>
            <w:r w:rsidR="00A51191">
              <w:rPr>
                <w:rFonts w:ascii="Arial Narrow" w:eastAsia="Calibri" w:hAnsi="Arial Narrow" w:cs="Aptos"/>
                <w:bCs/>
                <w:kern w:val="0"/>
                <w:sz w:val="18"/>
                <w:szCs w:val="18"/>
                <w:lang w:val="en-GB"/>
                <w14:ligatures w14:val="none"/>
              </w:rPr>
              <w:t>EB/EP</w:t>
            </w:r>
          </w:p>
        </w:tc>
        <w:tc>
          <w:tcPr>
            <w:tcW w:w="1749" w:type="dxa"/>
            <w:tcBorders>
              <w:top w:val="single" w:sz="4" w:space="0" w:color="auto"/>
              <w:left w:val="single" w:sz="4" w:space="0" w:color="auto"/>
              <w:bottom w:val="single" w:sz="4" w:space="0" w:color="auto"/>
              <w:right w:val="single" w:sz="4" w:space="0" w:color="auto"/>
            </w:tcBorders>
          </w:tcPr>
          <w:p w14:paraId="4F9422C2" w14:textId="2BAA3618" w:rsidR="00221169" w:rsidRPr="001332BD" w:rsidRDefault="002B675B" w:rsidP="00731297">
            <w:pPr>
              <w:spacing w:after="0" w:line="240" w:lineRule="auto"/>
              <w:contextualSpacing/>
              <w:jc w:val="center"/>
              <w:rPr>
                <w:rFonts w:ascii="Arial Narrow" w:eastAsia="Calibri" w:hAnsi="Arial Narrow" w:cs="Aptos"/>
                <w:bCs/>
                <w:kern w:val="0"/>
                <w:sz w:val="18"/>
                <w:szCs w:val="18"/>
                <w:lang w:val="en-GB"/>
                <w14:ligatures w14:val="none"/>
              </w:rPr>
            </w:pPr>
            <w:r>
              <w:rPr>
                <w:rFonts w:ascii="Arial Narrow" w:eastAsia="Calibri" w:hAnsi="Arial Narrow" w:cs="Aptos"/>
                <w:bCs/>
                <w:kern w:val="0"/>
                <w:sz w:val="18"/>
                <w:szCs w:val="18"/>
                <w:lang w:val="en-GB"/>
                <w14:ligatures w14:val="none"/>
              </w:rPr>
              <w:t xml:space="preserve">To be held on </w:t>
            </w:r>
            <w:r w:rsidR="000959D2">
              <w:rPr>
                <w:rFonts w:ascii="Arial Narrow" w:eastAsia="Calibri" w:hAnsi="Arial Narrow" w:cs="Aptos"/>
                <w:bCs/>
                <w:kern w:val="0"/>
                <w:sz w:val="18"/>
                <w:szCs w:val="18"/>
                <w:lang w:val="en-GB"/>
                <w14:ligatures w14:val="none"/>
              </w:rPr>
              <w:t xml:space="preserve">the </w:t>
            </w:r>
            <w:r w:rsidR="001C64AF">
              <w:rPr>
                <w:rFonts w:ascii="Arial Narrow" w:eastAsia="Calibri" w:hAnsi="Arial Narrow" w:cs="Aptos"/>
                <w:bCs/>
                <w:kern w:val="0"/>
                <w:sz w:val="18"/>
                <w:szCs w:val="18"/>
                <w:lang w:val="en-GB"/>
                <w14:ligatures w14:val="none"/>
              </w:rPr>
              <w:t>7</w:t>
            </w:r>
            <w:r w:rsidR="001C64AF" w:rsidRPr="001C64AF">
              <w:rPr>
                <w:rFonts w:ascii="Arial Narrow" w:eastAsia="Calibri" w:hAnsi="Arial Narrow" w:cs="Aptos"/>
                <w:bCs/>
                <w:kern w:val="0"/>
                <w:sz w:val="18"/>
                <w:szCs w:val="18"/>
                <w:vertAlign w:val="superscript"/>
                <w:lang w:val="en-GB"/>
                <w14:ligatures w14:val="none"/>
              </w:rPr>
              <w:t>th</w:t>
            </w:r>
            <w:r w:rsidR="001C64AF">
              <w:rPr>
                <w:rFonts w:ascii="Arial Narrow" w:eastAsia="Calibri" w:hAnsi="Arial Narrow" w:cs="Aptos"/>
                <w:bCs/>
                <w:kern w:val="0"/>
                <w:sz w:val="18"/>
                <w:szCs w:val="18"/>
                <w:lang w:val="en-GB"/>
                <w14:ligatures w14:val="none"/>
              </w:rPr>
              <w:t xml:space="preserve"> of February 2025 at No. </w:t>
            </w:r>
            <w:r w:rsidR="007607A1">
              <w:rPr>
                <w:rFonts w:ascii="Arial Narrow" w:eastAsia="Calibri" w:hAnsi="Arial Narrow" w:cs="Aptos"/>
                <w:bCs/>
                <w:kern w:val="0"/>
                <w:sz w:val="18"/>
                <w:szCs w:val="18"/>
                <w:lang w:val="en-GB"/>
                <w14:ligatures w14:val="none"/>
              </w:rPr>
              <w:t xml:space="preserve">6 </w:t>
            </w:r>
            <w:proofErr w:type="spellStart"/>
            <w:r w:rsidR="007607A1">
              <w:rPr>
                <w:rFonts w:ascii="Arial Narrow" w:eastAsia="Calibri" w:hAnsi="Arial Narrow" w:cs="Aptos"/>
                <w:bCs/>
                <w:kern w:val="0"/>
                <w:sz w:val="18"/>
                <w:szCs w:val="18"/>
                <w:lang w:val="en-GB"/>
                <w14:ligatures w14:val="none"/>
              </w:rPr>
              <w:t>Mveliso</w:t>
            </w:r>
            <w:proofErr w:type="spellEnd"/>
            <w:r w:rsidR="007607A1">
              <w:rPr>
                <w:rFonts w:ascii="Arial Narrow" w:eastAsia="Calibri" w:hAnsi="Arial Narrow" w:cs="Aptos"/>
                <w:bCs/>
                <w:kern w:val="0"/>
                <w:sz w:val="18"/>
                <w:szCs w:val="18"/>
                <w:lang w:val="en-GB"/>
                <w14:ligatures w14:val="none"/>
              </w:rPr>
              <w:t xml:space="preserve"> street – </w:t>
            </w:r>
            <w:r w:rsidR="001C64AF">
              <w:rPr>
                <w:rFonts w:ascii="Arial Narrow" w:eastAsia="Calibri" w:hAnsi="Arial Narrow" w:cs="Aptos"/>
                <w:bCs/>
                <w:kern w:val="0"/>
                <w:sz w:val="18"/>
                <w:szCs w:val="18"/>
                <w:lang w:val="en-GB"/>
                <w14:ligatures w14:val="none"/>
              </w:rPr>
              <w:t>Vulindle</w:t>
            </w:r>
            <w:r w:rsidR="007607A1">
              <w:rPr>
                <w:rFonts w:ascii="Arial Narrow" w:eastAsia="Calibri" w:hAnsi="Arial Narrow" w:cs="Aptos"/>
                <w:bCs/>
                <w:kern w:val="0"/>
                <w:sz w:val="18"/>
                <w:szCs w:val="18"/>
                <w:lang w:val="en-GB"/>
                <w14:ligatures w14:val="none"/>
              </w:rPr>
              <w:t>la Heights. Mthatha</w:t>
            </w:r>
            <w:r w:rsidR="00EC0163">
              <w:rPr>
                <w:rFonts w:ascii="Arial Narrow" w:eastAsia="Calibri" w:hAnsi="Arial Narrow" w:cs="Aptos"/>
                <w:bCs/>
                <w:kern w:val="0"/>
                <w:sz w:val="18"/>
                <w:szCs w:val="18"/>
                <w:lang w:val="en-GB"/>
                <w14:ligatures w14:val="none"/>
              </w:rPr>
              <w:t>. Time: 10h00</w:t>
            </w:r>
          </w:p>
        </w:tc>
        <w:tc>
          <w:tcPr>
            <w:tcW w:w="1275" w:type="dxa"/>
            <w:tcBorders>
              <w:top w:val="single" w:sz="4" w:space="0" w:color="auto"/>
              <w:left w:val="single" w:sz="4" w:space="0" w:color="auto"/>
              <w:bottom w:val="single" w:sz="4" w:space="0" w:color="auto"/>
              <w:right w:val="single" w:sz="4" w:space="0" w:color="000000"/>
            </w:tcBorders>
          </w:tcPr>
          <w:p w14:paraId="2CEC1ABC" w14:textId="734F8CFC" w:rsidR="00221169" w:rsidRPr="001332BD" w:rsidRDefault="00221169" w:rsidP="00731297">
            <w:pPr>
              <w:spacing w:after="0" w:line="240" w:lineRule="auto"/>
              <w:contextualSpacing/>
              <w:jc w:val="center"/>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SCM:</w:t>
            </w:r>
          </w:p>
          <w:p w14:paraId="010653F5" w14:textId="54F1A878" w:rsidR="00221169" w:rsidRPr="001332BD" w:rsidRDefault="007009C4" w:rsidP="00731297">
            <w:pPr>
              <w:spacing w:after="0" w:line="240" w:lineRule="auto"/>
              <w:contextualSpacing/>
              <w:jc w:val="center"/>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0</w:t>
            </w:r>
            <w:r w:rsidR="00F408CC">
              <w:rPr>
                <w:rFonts w:ascii="Arial Narrow" w:eastAsia="Times New Roman" w:hAnsi="Arial Narrow" w:cs="Aptos"/>
                <w:kern w:val="0"/>
                <w:sz w:val="18"/>
                <w:szCs w:val="18"/>
                <w:lang w:val="en-GB"/>
                <w14:ligatures w14:val="none"/>
              </w:rPr>
              <w:t>07</w:t>
            </w:r>
            <w:r w:rsidRPr="001332BD">
              <w:rPr>
                <w:rFonts w:ascii="Arial Narrow" w:eastAsia="Times New Roman" w:hAnsi="Arial Narrow" w:cs="Aptos"/>
                <w:kern w:val="0"/>
                <w:sz w:val="18"/>
                <w:szCs w:val="18"/>
                <w:lang w:val="en-GB"/>
                <w14:ligatures w14:val="none"/>
              </w:rPr>
              <w:t>/2024/25</w:t>
            </w:r>
          </w:p>
        </w:tc>
        <w:tc>
          <w:tcPr>
            <w:tcW w:w="1134" w:type="dxa"/>
            <w:tcBorders>
              <w:left w:val="single" w:sz="4" w:space="0" w:color="000000"/>
              <w:right w:val="single" w:sz="4" w:space="0" w:color="000000"/>
            </w:tcBorders>
            <w:shd w:val="clear" w:color="auto" w:fill="auto"/>
          </w:tcPr>
          <w:p w14:paraId="3EF48536" w14:textId="12C33A6F" w:rsidR="00221169" w:rsidRPr="001332BD" w:rsidRDefault="00221169" w:rsidP="00731297">
            <w:pPr>
              <w:spacing w:after="0" w:line="240" w:lineRule="auto"/>
              <w:contextualSpacing/>
              <w:jc w:val="center"/>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 xml:space="preserve">Date: </w:t>
            </w:r>
            <w:r w:rsidR="00DB64E6">
              <w:rPr>
                <w:rFonts w:ascii="Arial Narrow" w:eastAsia="Times New Roman" w:hAnsi="Arial Narrow" w:cs="Aptos"/>
                <w:kern w:val="0"/>
                <w:sz w:val="18"/>
                <w:szCs w:val="18"/>
                <w:lang w:val="en-GB"/>
                <w14:ligatures w14:val="none"/>
              </w:rPr>
              <w:t>06</w:t>
            </w:r>
            <w:r w:rsidRPr="001332BD">
              <w:rPr>
                <w:rFonts w:ascii="Arial Narrow" w:eastAsia="Times New Roman" w:hAnsi="Arial Narrow" w:cs="Aptos"/>
                <w:kern w:val="0"/>
                <w:sz w:val="18"/>
                <w:szCs w:val="18"/>
                <w:lang w:val="en-GB"/>
                <w14:ligatures w14:val="none"/>
              </w:rPr>
              <w:t>/</w:t>
            </w:r>
            <w:r w:rsidR="00296A34" w:rsidRPr="001332BD">
              <w:rPr>
                <w:rFonts w:ascii="Arial Narrow" w:eastAsia="Times New Roman" w:hAnsi="Arial Narrow" w:cs="Aptos"/>
                <w:kern w:val="0"/>
                <w:sz w:val="18"/>
                <w:szCs w:val="18"/>
                <w:lang w:val="en-GB"/>
                <w14:ligatures w14:val="none"/>
              </w:rPr>
              <w:t>0</w:t>
            </w:r>
            <w:r w:rsidR="00DB64E6">
              <w:rPr>
                <w:rFonts w:ascii="Arial Narrow" w:eastAsia="Times New Roman" w:hAnsi="Arial Narrow" w:cs="Aptos"/>
                <w:kern w:val="0"/>
                <w:sz w:val="18"/>
                <w:szCs w:val="18"/>
                <w:lang w:val="en-GB"/>
                <w14:ligatures w14:val="none"/>
              </w:rPr>
              <w:t>3</w:t>
            </w:r>
            <w:r w:rsidRPr="001332BD">
              <w:rPr>
                <w:rFonts w:ascii="Arial Narrow" w:eastAsia="Times New Roman" w:hAnsi="Arial Narrow" w:cs="Aptos"/>
                <w:kern w:val="0"/>
                <w:sz w:val="18"/>
                <w:szCs w:val="18"/>
                <w:lang w:val="en-GB"/>
                <w14:ligatures w14:val="none"/>
              </w:rPr>
              <w:t>/202</w:t>
            </w:r>
            <w:r w:rsidR="008103DD" w:rsidRPr="001332BD">
              <w:rPr>
                <w:rFonts w:ascii="Arial Narrow" w:eastAsia="Times New Roman" w:hAnsi="Arial Narrow" w:cs="Aptos"/>
                <w:kern w:val="0"/>
                <w:sz w:val="18"/>
                <w:szCs w:val="18"/>
                <w:lang w:val="en-GB"/>
                <w14:ligatures w14:val="none"/>
              </w:rPr>
              <w:t>5</w:t>
            </w:r>
          </w:p>
          <w:p w14:paraId="6ACF8B8F" w14:textId="45A73D70" w:rsidR="00221169" w:rsidRPr="001332BD" w:rsidRDefault="00221169" w:rsidP="00731297">
            <w:pPr>
              <w:spacing w:after="0" w:line="240" w:lineRule="auto"/>
              <w:contextualSpacing/>
              <w:jc w:val="center"/>
              <w:rPr>
                <w:rFonts w:ascii="Arial Narrow" w:eastAsia="Times New Roman" w:hAnsi="Arial Narrow" w:cs="Aptos"/>
                <w:kern w:val="0"/>
                <w:sz w:val="18"/>
                <w:szCs w:val="18"/>
                <w14:ligatures w14:val="none"/>
              </w:rPr>
            </w:pPr>
            <w:r w:rsidRPr="001332BD">
              <w:rPr>
                <w:rFonts w:ascii="Arial Narrow" w:eastAsia="Times New Roman" w:hAnsi="Arial Narrow" w:cs="Aptos"/>
                <w:kern w:val="0"/>
                <w:sz w:val="18"/>
                <w:szCs w:val="18"/>
                <w:lang w:val="en-GB"/>
                <w14:ligatures w14:val="none"/>
              </w:rPr>
              <w:t>Time: 12H00</w:t>
            </w:r>
          </w:p>
        </w:tc>
        <w:tc>
          <w:tcPr>
            <w:tcW w:w="2148" w:type="dxa"/>
            <w:tcBorders>
              <w:left w:val="single" w:sz="4" w:space="0" w:color="000000"/>
            </w:tcBorders>
            <w:shd w:val="clear" w:color="auto" w:fill="auto"/>
          </w:tcPr>
          <w:p w14:paraId="39542E9C" w14:textId="636AE346" w:rsidR="00221169" w:rsidRPr="001332BD" w:rsidRDefault="00221169" w:rsidP="00221169">
            <w:pPr>
              <w:spacing w:after="0" w:line="240" w:lineRule="auto"/>
              <w:contextualSpacing/>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 xml:space="preserve">Technical Enquiries may be directed to: </w:t>
            </w:r>
            <w:r w:rsidRPr="001332BD">
              <w:rPr>
                <w:rFonts w:ascii="Arial Narrow" w:hAnsi="Arial Narrow"/>
                <w:sz w:val="18"/>
                <w:szCs w:val="18"/>
              </w:rPr>
              <w:t>M</w:t>
            </w:r>
            <w:r w:rsidR="007009C4" w:rsidRPr="001332BD">
              <w:rPr>
                <w:rFonts w:ascii="Arial Narrow" w:hAnsi="Arial Narrow"/>
                <w:sz w:val="18"/>
                <w:szCs w:val="18"/>
              </w:rPr>
              <w:t xml:space="preserve">r </w:t>
            </w:r>
            <w:r w:rsidR="00F408CC">
              <w:rPr>
                <w:rFonts w:ascii="Arial Narrow" w:hAnsi="Arial Narrow"/>
                <w:sz w:val="18"/>
                <w:szCs w:val="18"/>
              </w:rPr>
              <w:t>S</w:t>
            </w:r>
            <w:r w:rsidR="007009C4" w:rsidRPr="001332BD">
              <w:rPr>
                <w:rFonts w:ascii="Arial Narrow" w:hAnsi="Arial Narrow"/>
                <w:sz w:val="18"/>
                <w:szCs w:val="18"/>
              </w:rPr>
              <w:t>.</w:t>
            </w:r>
            <w:r w:rsidR="00DA5832" w:rsidRPr="001332BD">
              <w:rPr>
                <w:rFonts w:ascii="Arial Narrow" w:hAnsi="Arial Narrow"/>
                <w:sz w:val="18"/>
                <w:szCs w:val="18"/>
              </w:rPr>
              <w:t xml:space="preserve"> </w:t>
            </w:r>
            <w:r w:rsidR="00F408CC">
              <w:rPr>
                <w:rFonts w:ascii="Arial Narrow" w:hAnsi="Arial Narrow"/>
                <w:sz w:val="18"/>
                <w:szCs w:val="18"/>
              </w:rPr>
              <w:t>Kwampa</w:t>
            </w:r>
          </w:p>
          <w:p w14:paraId="6D2CEED7" w14:textId="6C2F84FB" w:rsidR="00221169" w:rsidRPr="001332BD" w:rsidRDefault="00221169" w:rsidP="00221169">
            <w:pPr>
              <w:spacing w:after="0" w:line="240" w:lineRule="auto"/>
              <w:contextualSpacing/>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w:t>
            </w:r>
            <w:r w:rsidR="007009C4" w:rsidRPr="001332BD">
              <w:rPr>
                <w:rFonts w:ascii="Arial Narrow" w:eastAsia="Times New Roman" w:hAnsi="Arial Narrow" w:cs="Aptos"/>
                <w:kern w:val="0"/>
                <w:sz w:val="18"/>
                <w:szCs w:val="18"/>
                <w:lang w:val="en-GB"/>
                <w14:ligatures w14:val="none"/>
              </w:rPr>
              <w:t>Technical</w:t>
            </w:r>
            <w:r w:rsidRPr="001332BD">
              <w:rPr>
                <w:rFonts w:ascii="Arial Narrow" w:eastAsia="Times New Roman" w:hAnsi="Arial Narrow" w:cs="Aptos"/>
                <w:kern w:val="0"/>
                <w:sz w:val="18"/>
                <w:szCs w:val="18"/>
                <w:lang w:val="en-GB"/>
                <w14:ligatures w14:val="none"/>
              </w:rPr>
              <w:t xml:space="preserve"> Services)</w:t>
            </w:r>
          </w:p>
          <w:p w14:paraId="63BF57AE" w14:textId="57857C47" w:rsidR="00221169" w:rsidRPr="001332BD" w:rsidRDefault="00221169" w:rsidP="00731297">
            <w:pPr>
              <w:spacing w:after="0" w:line="240" w:lineRule="auto"/>
              <w:contextualSpacing/>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Email</w:t>
            </w:r>
            <w:r w:rsidR="00731297" w:rsidRPr="001332BD">
              <w:rPr>
                <w:rFonts w:ascii="Arial Narrow" w:eastAsia="Times New Roman" w:hAnsi="Arial Narrow" w:cs="Aptos"/>
                <w:kern w:val="0"/>
                <w:sz w:val="18"/>
                <w:szCs w:val="18"/>
                <w:lang w:val="en-GB"/>
                <w14:ligatures w14:val="none"/>
              </w:rPr>
              <w:t xml:space="preserve">: </w:t>
            </w:r>
            <w:r w:rsidR="00D84399">
              <w:rPr>
                <w:rFonts w:ascii="Arial Narrow" w:eastAsia="Times New Roman" w:hAnsi="Arial Narrow" w:cs="Aptos"/>
                <w:kern w:val="0"/>
                <w:sz w:val="18"/>
                <w:szCs w:val="18"/>
                <w:u w:val="single"/>
                <w:lang w:val="en-GB"/>
                <w14:ligatures w14:val="none"/>
              </w:rPr>
              <w:t>kwampas</w:t>
            </w:r>
            <w:r w:rsidR="00C90A2E" w:rsidRPr="001332BD">
              <w:rPr>
                <w:rFonts w:ascii="Arial Narrow" w:eastAsia="Times New Roman" w:hAnsi="Arial Narrow" w:cs="Aptos"/>
                <w:kern w:val="0"/>
                <w:sz w:val="18"/>
                <w:szCs w:val="18"/>
                <w:u w:val="single"/>
                <w:lang w:val="en-GB"/>
                <w14:ligatures w14:val="none"/>
              </w:rPr>
              <w:t>@ksd.gov.za</w:t>
            </w:r>
          </w:p>
          <w:p w14:paraId="3729D793" w14:textId="11B81D8B" w:rsidR="00396922" w:rsidRPr="001332BD" w:rsidRDefault="00396922" w:rsidP="00731297">
            <w:pPr>
              <w:spacing w:after="0" w:line="240" w:lineRule="auto"/>
              <w:contextualSpacing/>
              <w:rPr>
                <w:rFonts w:ascii="Arial Narrow" w:eastAsia="Times New Roman" w:hAnsi="Arial Narrow" w:cs="Aptos"/>
                <w:kern w:val="0"/>
                <w:sz w:val="18"/>
                <w:szCs w:val="18"/>
                <w:lang w:val="en-GB"/>
                <w14:ligatures w14:val="none"/>
              </w:rPr>
            </w:pPr>
          </w:p>
        </w:tc>
      </w:tr>
      <w:tr w:rsidR="00DA5832" w:rsidRPr="00DA5832" w14:paraId="1332F752" w14:textId="77777777" w:rsidTr="002A59A1">
        <w:trPr>
          <w:trHeight w:val="539"/>
        </w:trPr>
        <w:tc>
          <w:tcPr>
            <w:tcW w:w="684" w:type="dxa"/>
            <w:shd w:val="clear" w:color="auto" w:fill="auto"/>
          </w:tcPr>
          <w:p w14:paraId="77D1348E" w14:textId="68D54AA2" w:rsidR="00C4424E" w:rsidRPr="001332BD" w:rsidRDefault="00C4424E" w:rsidP="00D23997">
            <w:pPr>
              <w:pStyle w:val="ListParagraph"/>
              <w:numPr>
                <w:ilvl w:val="0"/>
                <w:numId w:val="3"/>
              </w:numPr>
              <w:spacing w:after="0" w:line="240" w:lineRule="auto"/>
              <w:rPr>
                <w:rFonts w:ascii="Arial Narrow" w:eastAsia="Calibri" w:hAnsi="Arial Narrow" w:cs="Aptos"/>
                <w:bCs/>
                <w:kern w:val="0"/>
                <w:sz w:val="18"/>
                <w:szCs w:val="18"/>
                <w:lang w:val="en-GB"/>
                <w14:ligatures w14:val="none"/>
              </w:rPr>
            </w:pPr>
          </w:p>
        </w:tc>
        <w:tc>
          <w:tcPr>
            <w:tcW w:w="2892" w:type="dxa"/>
            <w:shd w:val="clear" w:color="auto" w:fill="auto"/>
          </w:tcPr>
          <w:p w14:paraId="2FDA1A1B" w14:textId="6CFAE96B" w:rsidR="00C4424E" w:rsidRPr="001332BD" w:rsidRDefault="00B542B1" w:rsidP="00C4424E">
            <w:pPr>
              <w:spacing w:after="0" w:line="240" w:lineRule="auto"/>
              <w:contextualSpacing/>
              <w:rPr>
                <w:rFonts w:ascii="Arial Narrow" w:eastAsia="Calibri" w:hAnsi="Arial Narrow" w:cs="Aptos"/>
                <w:bCs/>
                <w:kern w:val="0"/>
                <w:sz w:val="18"/>
                <w:szCs w:val="18"/>
                <w14:ligatures w14:val="none"/>
              </w:rPr>
            </w:pPr>
            <w:r w:rsidRPr="00B542B1">
              <w:rPr>
                <w:rFonts w:ascii="Arial Narrow" w:eastAsia="Calibri" w:hAnsi="Arial Narrow" w:cs="Aptos"/>
                <w:bCs/>
                <w:kern w:val="0"/>
                <w:sz w:val="18"/>
                <w:szCs w:val="18"/>
                <w14:ligatures w14:val="none"/>
              </w:rPr>
              <w:t>Panel of 2 contractors for maintenance of traffic signals within the K</w:t>
            </w:r>
            <w:r>
              <w:rPr>
                <w:rFonts w:ascii="Arial Narrow" w:eastAsia="Calibri" w:hAnsi="Arial Narrow" w:cs="Aptos"/>
                <w:bCs/>
                <w:kern w:val="0"/>
                <w:sz w:val="18"/>
                <w:szCs w:val="18"/>
                <w14:ligatures w14:val="none"/>
              </w:rPr>
              <w:t>SD</w:t>
            </w:r>
            <w:r w:rsidR="00EB7E28">
              <w:rPr>
                <w:rFonts w:ascii="Arial Narrow" w:eastAsia="Calibri" w:hAnsi="Arial Narrow" w:cs="Aptos"/>
                <w:bCs/>
                <w:kern w:val="0"/>
                <w:sz w:val="18"/>
                <w:szCs w:val="18"/>
                <w14:ligatures w14:val="none"/>
              </w:rPr>
              <w:t>M</w:t>
            </w:r>
            <w:r w:rsidR="00D30FC9">
              <w:rPr>
                <w:rFonts w:ascii="Arial Narrow" w:eastAsia="Calibri" w:hAnsi="Arial Narrow" w:cs="Aptos"/>
                <w:bCs/>
                <w:kern w:val="0"/>
                <w:sz w:val="18"/>
                <w:szCs w:val="18"/>
                <w14:ligatures w14:val="none"/>
              </w:rPr>
              <w:t xml:space="preserve"> </w:t>
            </w:r>
            <w:r w:rsidR="00D30FC9" w:rsidRPr="00D30FC9">
              <w:rPr>
                <w:rFonts w:ascii="Arial Narrow" w:eastAsia="Calibri" w:hAnsi="Arial Narrow" w:cs="Aptos"/>
                <w:bCs/>
                <w:kern w:val="0"/>
                <w:sz w:val="18"/>
                <w:szCs w:val="18"/>
                <w14:ligatures w14:val="none"/>
              </w:rPr>
              <w:t>for a period of three (03) years</w:t>
            </w:r>
            <w:r w:rsidR="00EB7E28">
              <w:rPr>
                <w:rFonts w:ascii="Arial Narrow" w:eastAsia="Calibri" w:hAnsi="Arial Narrow" w:cs="Aptos"/>
                <w:bCs/>
                <w:kern w:val="0"/>
                <w:sz w:val="18"/>
                <w:szCs w:val="18"/>
                <w14:ligatures w14:val="none"/>
              </w:rPr>
              <w:t>.</w:t>
            </w:r>
          </w:p>
        </w:tc>
        <w:tc>
          <w:tcPr>
            <w:tcW w:w="630" w:type="dxa"/>
            <w:tcBorders>
              <w:top w:val="single" w:sz="4" w:space="0" w:color="auto"/>
              <w:left w:val="single" w:sz="4" w:space="0" w:color="auto"/>
              <w:bottom w:val="single" w:sz="4" w:space="0" w:color="auto"/>
              <w:right w:val="single" w:sz="4" w:space="0" w:color="auto"/>
            </w:tcBorders>
          </w:tcPr>
          <w:p w14:paraId="5D2854A6" w14:textId="4B79F33D" w:rsidR="00C4424E" w:rsidRPr="001332BD" w:rsidRDefault="00A51191" w:rsidP="00731297">
            <w:pPr>
              <w:spacing w:after="0" w:line="240" w:lineRule="auto"/>
              <w:contextualSpacing/>
              <w:jc w:val="center"/>
              <w:rPr>
                <w:rFonts w:ascii="Arial Narrow" w:eastAsia="Calibri" w:hAnsi="Arial Narrow" w:cs="Aptos"/>
                <w:kern w:val="0"/>
                <w:sz w:val="18"/>
                <w:szCs w:val="18"/>
                <w:lang w:val="en-GB"/>
                <w14:ligatures w14:val="none"/>
              </w:rPr>
            </w:pPr>
            <w:r>
              <w:rPr>
                <w:rFonts w:ascii="Arial Narrow" w:hAnsi="Arial Narrow"/>
                <w:sz w:val="18"/>
                <w:szCs w:val="18"/>
              </w:rPr>
              <w:t>4EB/EP</w:t>
            </w:r>
          </w:p>
        </w:tc>
        <w:tc>
          <w:tcPr>
            <w:tcW w:w="1749" w:type="dxa"/>
            <w:tcBorders>
              <w:top w:val="single" w:sz="4" w:space="0" w:color="auto"/>
              <w:left w:val="single" w:sz="4" w:space="0" w:color="auto"/>
              <w:bottom w:val="single" w:sz="4" w:space="0" w:color="auto"/>
              <w:right w:val="single" w:sz="4" w:space="0" w:color="auto"/>
            </w:tcBorders>
          </w:tcPr>
          <w:p w14:paraId="7EAE6DA0" w14:textId="77777777" w:rsidR="00C4424E" w:rsidRDefault="00EC0163" w:rsidP="00731297">
            <w:pPr>
              <w:spacing w:after="0" w:line="240" w:lineRule="auto"/>
              <w:contextualSpacing/>
              <w:jc w:val="center"/>
              <w:rPr>
                <w:rFonts w:ascii="Arial Narrow" w:eastAsia="Calibri" w:hAnsi="Arial Narrow" w:cs="Aptos"/>
                <w:bCs/>
                <w:kern w:val="0"/>
                <w:sz w:val="18"/>
                <w:szCs w:val="18"/>
                <w:lang w:val="en-GB"/>
                <w14:ligatures w14:val="none"/>
              </w:rPr>
            </w:pPr>
            <w:r>
              <w:rPr>
                <w:rFonts w:ascii="Arial Narrow" w:eastAsia="Calibri" w:hAnsi="Arial Narrow" w:cs="Aptos"/>
                <w:bCs/>
                <w:kern w:val="0"/>
                <w:sz w:val="18"/>
                <w:szCs w:val="18"/>
                <w:lang w:val="en-GB"/>
                <w14:ligatures w14:val="none"/>
              </w:rPr>
              <w:t>To be held on the 7</w:t>
            </w:r>
            <w:r w:rsidRPr="001C64AF">
              <w:rPr>
                <w:rFonts w:ascii="Arial Narrow" w:eastAsia="Calibri" w:hAnsi="Arial Narrow" w:cs="Aptos"/>
                <w:bCs/>
                <w:kern w:val="0"/>
                <w:sz w:val="18"/>
                <w:szCs w:val="18"/>
                <w:vertAlign w:val="superscript"/>
                <w:lang w:val="en-GB"/>
                <w14:ligatures w14:val="none"/>
              </w:rPr>
              <w:t>th</w:t>
            </w:r>
            <w:r>
              <w:rPr>
                <w:rFonts w:ascii="Arial Narrow" w:eastAsia="Calibri" w:hAnsi="Arial Narrow" w:cs="Aptos"/>
                <w:bCs/>
                <w:kern w:val="0"/>
                <w:sz w:val="18"/>
                <w:szCs w:val="18"/>
                <w:lang w:val="en-GB"/>
                <w14:ligatures w14:val="none"/>
              </w:rPr>
              <w:t xml:space="preserve"> of February 2025 at No. 6 </w:t>
            </w:r>
            <w:proofErr w:type="spellStart"/>
            <w:r>
              <w:rPr>
                <w:rFonts w:ascii="Arial Narrow" w:eastAsia="Calibri" w:hAnsi="Arial Narrow" w:cs="Aptos"/>
                <w:bCs/>
                <w:kern w:val="0"/>
                <w:sz w:val="18"/>
                <w:szCs w:val="18"/>
                <w:lang w:val="en-GB"/>
                <w14:ligatures w14:val="none"/>
              </w:rPr>
              <w:t>Mveliso</w:t>
            </w:r>
            <w:proofErr w:type="spellEnd"/>
            <w:r>
              <w:rPr>
                <w:rFonts w:ascii="Arial Narrow" w:eastAsia="Calibri" w:hAnsi="Arial Narrow" w:cs="Aptos"/>
                <w:bCs/>
                <w:kern w:val="0"/>
                <w:sz w:val="18"/>
                <w:szCs w:val="18"/>
                <w:lang w:val="en-GB"/>
                <w14:ligatures w14:val="none"/>
              </w:rPr>
              <w:t xml:space="preserve"> street – Vulindlela Heights. Mthatha. Time: 11h00</w:t>
            </w:r>
          </w:p>
          <w:p w14:paraId="6F445226" w14:textId="1372B369" w:rsidR="00B50218" w:rsidRPr="001332BD" w:rsidRDefault="00B50218" w:rsidP="00731297">
            <w:pPr>
              <w:spacing w:after="0" w:line="240" w:lineRule="auto"/>
              <w:contextualSpacing/>
              <w:jc w:val="center"/>
              <w:rPr>
                <w:rFonts w:ascii="Arial Narrow" w:eastAsia="Calibri" w:hAnsi="Arial Narrow" w:cs="Aptos"/>
                <w:bCs/>
                <w:kern w:val="0"/>
                <w:sz w:val="18"/>
                <w:szCs w:val="18"/>
                <w:lang w:val="en-GB"/>
                <w14:ligatures w14:val="none"/>
              </w:rPr>
            </w:pPr>
          </w:p>
        </w:tc>
        <w:tc>
          <w:tcPr>
            <w:tcW w:w="1275" w:type="dxa"/>
            <w:tcBorders>
              <w:top w:val="single" w:sz="4" w:space="0" w:color="auto"/>
              <w:left w:val="single" w:sz="4" w:space="0" w:color="auto"/>
              <w:bottom w:val="single" w:sz="4" w:space="0" w:color="auto"/>
              <w:right w:val="single" w:sz="4" w:space="0" w:color="000000"/>
            </w:tcBorders>
          </w:tcPr>
          <w:p w14:paraId="2BEF30CC" w14:textId="77777777" w:rsidR="00C4424E" w:rsidRPr="001332BD" w:rsidRDefault="00C4424E" w:rsidP="00731297">
            <w:pPr>
              <w:spacing w:after="0" w:line="240" w:lineRule="auto"/>
              <w:contextualSpacing/>
              <w:jc w:val="center"/>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SCM:</w:t>
            </w:r>
          </w:p>
          <w:p w14:paraId="2B106096" w14:textId="2F556AC2" w:rsidR="00C4424E" w:rsidRPr="001332BD" w:rsidRDefault="00EB7E28" w:rsidP="00731297">
            <w:pPr>
              <w:spacing w:after="0" w:line="240" w:lineRule="auto"/>
              <w:contextualSpacing/>
              <w:jc w:val="center"/>
              <w:rPr>
                <w:rFonts w:ascii="Arial Narrow" w:eastAsia="Times New Roman" w:hAnsi="Arial Narrow" w:cs="Aptos"/>
                <w:kern w:val="0"/>
                <w:sz w:val="18"/>
                <w:szCs w:val="18"/>
                <w:lang w:val="en-GB"/>
                <w14:ligatures w14:val="none"/>
              </w:rPr>
            </w:pPr>
            <w:r>
              <w:rPr>
                <w:rFonts w:ascii="Arial Narrow" w:eastAsia="Times New Roman" w:hAnsi="Arial Narrow" w:cs="Aptos"/>
                <w:kern w:val="0"/>
                <w:sz w:val="18"/>
                <w:szCs w:val="18"/>
                <w:lang w:val="en-GB"/>
                <w14:ligatures w14:val="none"/>
              </w:rPr>
              <w:t>0</w:t>
            </w:r>
            <w:r w:rsidR="00B50218">
              <w:rPr>
                <w:rFonts w:ascii="Arial Narrow" w:eastAsia="Times New Roman" w:hAnsi="Arial Narrow" w:cs="Aptos"/>
                <w:kern w:val="0"/>
                <w:sz w:val="18"/>
                <w:szCs w:val="18"/>
                <w:lang w:val="en-GB"/>
                <w14:ligatures w14:val="none"/>
              </w:rPr>
              <w:t>0</w:t>
            </w:r>
            <w:r>
              <w:rPr>
                <w:rFonts w:ascii="Arial Narrow" w:eastAsia="Times New Roman" w:hAnsi="Arial Narrow" w:cs="Aptos"/>
                <w:kern w:val="0"/>
                <w:sz w:val="18"/>
                <w:szCs w:val="18"/>
                <w:lang w:val="en-GB"/>
                <w14:ligatures w14:val="none"/>
              </w:rPr>
              <w:t>8</w:t>
            </w:r>
            <w:r w:rsidR="00C90A2E" w:rsidRPr="001332BD">
              <w:rPr>
                <w:rFonts w:ascii="Arial Narrow" w:eastAsia="Times New Roman" w:hAnsi="Arial Narrow" w:cs="Aptos"/>
                <w:kern w:val="0"/>
                <w:sz w:val="18"/>
                <w:szCs w:val="18"/>
                <w:lang w:val="en-GB"/>
                <w14:ligatures w14:val="none"/>
              </w:rPr>
              <w:t>/2024/25</w:t>
            </w:r>
          </w:p>
        </w:tc>
        <w:tc>
          <w:tcPr>
            <w:tcW w:w="1134" w:type="dxa"/>
            <w:tcBorders>
              <w:left w:val="single" w:sz="4" w:space="0" w:color="000000"/>
              <w:right w:val="single" w:sz="4" w:space="0" w:color="000000"/>
            </w:tcBorders>
            <w:shd w:val="clear" w:color="auto" w:fill="auto"/>
          </w:tcPr>
          <w:p w14:paraId="7718E3D5" w14:textId="6A35DC68" w:rsidR="00C4424E" w:rsidRPr="001332BD" w:rsidRDefault="00C4424E" w:rsidP="00731297">
            <w:pPr>
              <w:spacing w:after="0" w:line="240" w:lineRule="auto"/>
              <w:contextualSpacing/>
              <w:jc w:val="center"/>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 xml:space="preserve">Date: </w:t>
            </w:r>
            <w:r w:rsidR="00B50218">
              <w:rPr>
                <w:rFonts w:ascii="Arial Narrow" w:eastAsia="Times New Roman" w:hAnsi="Arial Narrow" w:cs="Aptos"/>
                <w:kern w:val="0"/>
                <w:sz w:val="18"/>
                <w:szCs w:val="18"/>
                <w:lang w:val="en-GB"/>
                <w14:ligatures w14:val="none"/>
              </w:rPr>
              <w:t>06</w:t>
            </w:r>
            <w:r w:rsidRPr="001332BD">
              <w:rPr>
                <w:rFonts w:ascii="Arial Narrow" w:eastAsia="Times New Roman" w:hAnsi="Arial Narrow" w:cs="Aptos"/>
                <w:kern w:val="0"/>
                <w:sz w:val="18"/>
                <w:szCs w:val="18"/>
                <w:lang w:val="en-GB"/>
                <w14:ligatures w14:val="none"/>
              </w:rPr>
              <w:t>/</w:t>
            </w:r>
            <w:r w:rsidR="00296A34" w:rsidRPr="001332BD">
              <w:rPr>
                <w:rFonts w:ascii="Arial Narrow" w:eastAsia="Times New Roman" w:hAnsi="Arial Narrow" w:cs="Aptos"/>
                <w:kern w:val="0"/>
                <w:sz w:val="18"/>
                <w:szCs w:val="18"/>
                <w:lang w:val="en-GB"/>
                <w14:ligatures w14:val="none"/>
              </w:rPr>
              <w:t>0</w:t>
            </w:r>
            <w:r w:rsidR="00B50218">
              <w:rPr>
                <w:rFonts w:ascii="Arial Narrow" w:eastAsia="Times New Roman" w:hAnsi="Arial Narrow" w:cs="Aptos"/>
                <w:kern w:val="0"/>
                <w:sz w:val="18"/>
                <w:szCs w:val="18"/>
                <w:lang w:val="en-GB"/>
                <w14:ligatures w14:val="none"/>
              </w:rPr>
              <w:t>3</w:t>
            </w:r>
            <w:r w:rsidRPr="001332BD">
              <w:rPr>
                <w:rFonts w:ascii="Arial Narrow" w:eastAsia="Times New Roman" w:hAnsi="Arial Narrow" w:cs="Aptos"/>
                <w:kern w:val="0"/>
                <w:sz w:val="18"/>
                <w:szCs w:val="18"/>
                <w:lang w:val="en-GB"/>
                <w14:ligatures w14:val="none"/>
              </w:rPr>
              <w:t>/202</w:t>
            </w:r>
            <w:r w:rsidR="008103DD" w:rsidRPr="001332BD">
              <w:rPr>
                <w:rFonts w:ascii="Arial Narrow" w:eastAsia="Times New Roman" w:hAnsi="Arial Narrow" w:cs="Aptos"/>
                <w:kern w:val="0"/>
                <w:sz w:val="18"/>
                <w:szCs w:val="18"/>
                <w:lang w:val="en-GB"/>
                <w14:ligatures w14:val="none"/>
              </w:rPr>
              <w:t>5</w:t>
            </w:r>
          </w:p>
          <w:p w14:paraId="2E5619CF" w14:textId="10E95F36" w:rsidR="00C4424E" w:rsidRPr="001332BD" w:rsidRDefault="00C4424E" w:rsidP="00731297">
            <w:pPr>
              <w:spacing w:after="0" w:line="240" w:lineRule="auto"/>
              <w:contextualSpacing/>
              <w:jc w:val="center"/>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Time: 12H00</w:t>
            </w:r>
          </w:p>
        </w:tc>
        <w:tc>
          <w:tcPr>
            <w:tcW w:w="2148" w:type="dxa"/>
            <w:tcBorders>
              <w:left w:val="single" w:sz="4" w:space="0" w:color="000000"/>
            </w:tcBorders>
            <w:shd w:val="clear" w:color="auto" w:fill="auto"/>
          </w:tcPr>
          <w:p w14:paraId="5CC148FC" w14:textId="77777777" w:rsidR="00D84399" w:rsidRPr="001332BD" w:rsidRDefault="00D84399" w:rsidP="00D84399">
            <w:pPr>
              <w:spacing w:after="0" w:line="240" w:lineRule="auto"/>
              <w:contextualSpacing/>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 xml:space="preserve">Technical Enquiries may be directed to: </w:t>
            </w:r>
            <w:r w:rsidRPr="001332BD">
              <w:rPr>
                <w:rFonts w:ascii="Arial Narrow" w:hAnsi="Arial Narrow"/>
                <w:sz w:val="18"/>
                <w:szCs w:val="18"/>
              </w:rPr>
              <w:t xml:space="preserve">Mr </w:t>
            </w:r>
            <w:r>
              <w:rPr>
                <w:rFonts w:ascii="Arial Narrow" w:hAnsi="Arial Narrow"/>
                <w:sz w:val="18"/>
                <w:szCs w:val="18"/>
              </w:rPr>
              <w:t>S</w:t>
            </w:r>
            <w:r w:rsidRPr="001332BD">
              <w:rPr>
                <w:rFonts w:ascii="Arial Narrow" w:hAnsi="Arial Narrow"/>
                <w:sz w:val="18"/>
                <w:szCs w:val="18"/>
              </w:rPr>
              <w:t xml:space="preserve">. </w:t>
            </w:r>
            <w:r>
              <w:rPr>
                <w:rFonts w:ascii="Arial Narrow" w:hAnsi="Arial Narrow"/>
                <w:sz w:val="18"/>
                <w:szCs w:val="18"/>
              </w:rPr>
              <w:t>Kwampa</w:t>
            </w:r>
          </w:p>
          <w:p w14:paraId="7E19C6A8" w14:textId="77777777" w:rsidR="00D84399" w:rsidRPr="001332BD" w:rsidRDefault="00D84399" w:rsidP="00D84399">
            <w:pPr>
              <w:spacing w:after="0" w:line="240" w:lineRule="auto"/>
              <w:contextualSpacing/>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(Technical Services)</w:t>
            </w:r>
          </w:p>
          <w:p w14:paraId="3DE71670" w14:textId="77777777" w:rsidR="00D84399" w:rsidRPr="001332BD" w:rsidRDefault="00D84399" w:rsidP="00D84399">
            <w:pPr>
              <w:spacing w:after="0" w:line="240" w:lineRule="auto"/>
              <w:contextualSpacing/>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 xml:space="preserve">Email: </w:t>
            </w:r>
            <w:r>
              <w:rPr>
                <w:rFonts w:ascii="Arial Narrow" w:eastAsia="Times New Roman" w:hAnsi="Arial Narrow" w:cs="Aptos"/>
                <w:kern w:val="0"/>
                <w:sz w:val="18"/>
                <w:szCs w:val="18"/>
                <w:u w:val="single"/>
                <w:lang w:val="en-GB"/>
                <w14:ligatures w14:val="none"/>
              </w:rPr>
              <w:t>kwampas</w:t>
            </w:r>
            <w:r w:rsidRPr="001332BD">
              <w:rPr>
                <w:rFonts w:ascii="Arial Narrow" w:eastAsia="Times New Roman" w:hAnsi="Arial Narrow" w:cs="Aptos"/>
                <w:kern w:val="0"/>
                <w:sz w:val="18"/>
                <w:szCs w:val="18"/>
                <w:u w:val="single"/>
                <w:lang w:val="en-GB"/>
                <w14:ligatures w14:val="none"/>
              </w:rPr>
              <w:t>@ksd.gov.za</w:t>
            </w:r>
          </w:p>
          <w:p w14:paraId="3828E055" w14:textId="22CAE509" w:rsidR="00396922" w:rsidRPr="001332BD" w:rsidRDefault="00396922" w:rsidP="001332BD">
            <w:pPr>
              <w:spacing w:after="0" w:line="240" w:lineRule="auto"/>
              <w:contextualSpacing/>
              <w:rPr>
                <w:rFonts w:ascii="Arial Narrow" w:eastAsia="Times New Roman" w:hAnsi="Arial Narrow" w:cs="Aptos"/>
                <w:kern w:val="0"/>
                <w:sz w:val="18"/>
                <w:szCs w:val="18"/>
                <w:lang w:val="en-GB"/>
                <w14:ligatures w14:val="none"/>
              </w:rPr>
            </w:pPr>
          </w:p>
        </w:tc>
      </w:tr>
      <w:tr w:rsidR="00D40FC0" w:rsidRPr="00DA5832" w14:paraId="113AFEF9" w14:textId="77777777" w:rsidTr="002A59A1">
        <w:trPr>
          <w:trHeight w:val="539"/>
        </w:trPr>
        <w:tc>
          <w:tcPr>
            <w:tcW w:w="684" w:type="dxa"/>
            <w:shd w:val="clear" w:color="auto" w:fill="auto"/>
          </w:tcPr>
          <w:p w14:paraId="2E5EB784" w14:textId="77777777" w:rsidR="00D40FC0" w:rsidRPr="001332BD" w:rsidRDefault="00D40FC0" w:rsidP="00D40FC0">
            <w:pPr>
              <w:pStyle w:val="ListParagraph"/>
              <w:numPr>
                <w:ilvl w:val="0"/>
                <w:numId w:val="3"/>
              </w:numPr>
              <w:spacing w:after="0" w:line="240" w:lineRule="auto"/>
              <w:rPr>
                <w:rFonts w:ascii="Arial Narrow" w:eastAsia="Calibri" w:hAnsi="Arial Narrow" w:cs="Aptos"/>
                <w:bCs/>
                <w:kern w:val="0"/>
                <w:sz w:val="18"/>
                <w:szCs w:val="18"/>
                <w:lang w:val="en-GB"/>
                <w14:ligatures w14:val="none"/>
              </w:rPr>
            </w:pPr>
          </w:p>
        </w:tc>
        <w:tc>
          <w:tcPr>
            <w:tcW w:w="2892" w:type="dxa"/>
            <w:shd w:val="clear" w:color="auto" w:fill="auto"/>
          </w:tcPr>
          <w:p w14:paraId="44613CF4" w14:textId="77777777" w:rsidR="00D40FC0" w:rsidRDefault="00D40FC0" w:rsidP="00D40FC0">
            <w:pPr>
              <w:spacing w:after="0" w:line="240" w:lineRule="auto"/>
              <w:contextualSpacing/>
              <w:rPr>
                <w:rFonts w:ascii="Arial Narrow" w:eastAsia="Calibri" w:hAnsi="Arial Narrow" w:cs="Aptos"/>
                <w:bCs/>
                <w:kern w:val="0"/>
                <w:sz w:val="18"/>
                <w:szCs w:val="18"/>
                <w14:ligatures w14:val="none"/>
              </w:rPr>
            </w:pPr>
            <w:r w:rsidRPr="00D40FC0">
              <w:rPr>
                <w:rFonts w:ascii="Arial Narrow" w:eastAsia="Calibri" w:hAnsi="Arial Narrow" w:cs="Aptos"/>
                <w:bCs/>
                <w:kern w:val="0"/>
                <w:sz w:val="18"/>
                <w:szCs w:val="18"/>
                <w14:ligatures w14:val="none"/>
              </w:rPr>
              <w:t>Panel of fifteen (15) training providers for KSDLM for a</w:t>
            </w:r>
            <w:r>
              <w:rPr>
                <w:rFonts w:ascii="Arial Narrow" w:eastAsia="Calibri" w:hAnsi="Arial Narrow" w:cs="Aptos"/>
                <w:bCs/>
                <w:kern w:val="0"/>
                <w:sz w:val="18"/>
                <w:szCs w:val="18"/>
                <w14:ligatures w14:val="none"/>
              </w:rPr>
              <w:t xml:space="preserve"> p</w:t>
            </w:r>
            <w:r w:rsidRPr="00D40FC0">
              <w:rPr>
                <w:rFonts w:ascii="Arial Narrow" w:eastAsia="Calibri" w:hAnsi="Arial Narrow" w:cs="Aptos"/>
                <w:bCs/>
                <w:kern w:val="0"/>
                <w:sz w:val="18"/>
                <w:szCs w:val="18"/>
                <w14:ligatures w14:val="none"/>
              </w:rPr>
              <w:t>eriod of three (03) years</w:t>
            </w:r>
            <w:r w:rsidR="0097520E">
              <w:rPr>
                <w:rFonts w:ascii="Arial Narrow" w:eastAsia="Calibri" w:hAnsi="Arial Narrow" w:cs="Aptos"/>
                <w:bCs/>
                <w:kern w:val="0"/>
                <w:sz w:val="18"/>
                <w:szCs w:val="18"/>
                <w14:ligatures w14:val="none"/>
              </w:rPr>
              <w:t>.</w:t>
            </w:r>
          </w:p>
          <w:p w14:paraId="02B320FE" w14:textId="78708DED" w:rsidR="0097520E" w:rsidRPr="00B542B1" w:rsidRDefault="0097520E" w:rsidP="00D40FC0">
            <w:pPr>
              <w:spacing w:after="0" w:line="240" w:lineRule="auto"/>
              <w:contextualSpacing/>
              <w:rPr>
                <w:rFonts w:ascii="Arial Narrow" w:eastAsia="Calibri" w:hAnsi="Arial Narrow" w:cs="Aptos"/>
                <w:bCs/>
                <w:kern w:val="0"/>
                <w:sz w:val="18"/>
                <w:szCs w:val="18"/>
                <w14:ligatures w14:val="none"/>
              </w:rPr>
            </w:pPr>
            <w:r>
              <w:rPr>
                <w:rFonts w:ascii="Arial Narrow" w:eastAsia="Calibri" w:hAnsi="Arial Narrow" w:cs="Aptos"/>
                <w:bCs/>
                <w:kern w:val="0"/>
                <w:sz w:val="18"/>
                <w:szCs w:val="18"/>
                <w14:ligatures w14:val="none"/>
              </w:rPr>
              <w:t>(Re-advert)</w:t>
            </w:r>
          </w:p>
        </w:tc>
        <w:tc>
          <w:tcPr>
            <w:tcW w:w="630" w:type="dxa"/>
            <w:tcBorders>
              <w:top w:val="single" w:sz="4" w:space="0" w:color="auto"/>
              <w:left w:val="single" w:sz="4" w:space="0" w:color="auto"/>
              <w:bottom w:val="single" w:sz="4" w:space="0" w:color="auto"/>
              <w:right w:val="single" w:sz="4" w:space="0" w:color="auto"/>
            </w:tcBorders>
          </w:tcPr>
          <w:p w14:paraId="2D05622D" w14:textId="0247DC59" w:rsidR="00D40FC0" w:rsidRDefault="00D40FC0" w:rsidP="00D40FC0">
            <w:pPr>
              <w:spacing w:after="0" w:line="240" w:lineRule="auto"/>
              <w:contextualSpacing/>
              <w:jc w:val="center"/>
              <w:rPr>
                <w:rFonts w:ascii="Arial Narrow" w:hAnsi="Arial Narrow"/>
                <w:sz w:val="18"/>
                <w:szCs w:val="18"/>
              </w:rPr>
            </w:pPr>
            <w:r>
              <w:rPr>
                <w:rFonts w:ascii="Arial Narrow" w:hAnsi="Arial Narrow"/>
                <w:sz w:val="18"/>
                <w:szCs w:val="18"/>
              </w:rPr>
              <w:t>N/A</w:t>
            </w:r>
          </w:p>
        </w:tc>
        <w:tc>
          <w:tcPr>
            <w:tcW w:w="1749" w:type="dxa"/>
            <w:tcBorders>
              <w:top w:val="single" w:sz="4" w:space="0" w:color="auto"/>
              <w:left w:val="single" w:sz="4" w:space="0" w:color="auto"/>
              <w:bottom w:val="single" w:sz="4" w:space="0" w:color="auto"/>
              <w:right w:val="single" w:sz="4" w:space="0" w:color="auto"/>
            </w:tcBorders>
          </w:tcPr>
          <w:p w14:paraId="42943124" w14:textId="272C9DF6" w:rsidR="00D40FC0" w:rsidRDefault="00B13D7D" w:rsidP="00D40FC0">
            <w:pPr>
              <w:spacing w:after="0" w:line="240" w:lineRule="auto"/>
              <w:contextualSpacing/>
              <w:jc w:val="center"/>
              <w:rPr>
                <w:rFonts w:ascii="Arial Narrow" w:eastAsia="Calibri" w:hAnsi="Arial Narrow" w:cs="Aptos"/>
                <w:bCs/>
                <w:kern w:val="0"/>
                <w:sz w:val="18"/>
                <w:szCs w:val="18"/>
                <w:lang w:val="en-GB"/>
                <w14:ligatures w14:val="none"/>
              </w:rPr>
            </w:pPr>
            <w:r>
              <w:rPr>
                <w:rFonts w:ascii="Arial Narrow" w:eastAsia="Calibri" w:hAnsi="Arial Narrow" w:cs="Aptos"/>
                <w:bCs/>
                <w:kern w:val="0"/>
                <w:sz w:val="18"/>
                <w:szCs w:val="18"/>
                <w:lang w:val="en-GB"/>
                <w14:ligatures w14:val="none"/>
              </w:rPr>
              <w:t>N/A</w:t>
            </w:r>
          </w:p>
        </w:tc>
        <w:tc>
          <w:tcPr>
            <w:tcW w:w="1275" w:type="dxa"/>
            <w:tcBorders>
              <w:top w:val="single" w:sz="4" w:space="0" w:color="auto"/>
              <w:left w:val="single" w:sz="4" w:space="0" w:color="auto"/>
              <w:bottom w:val="single" w:sz="4" w:space="0" w:color="auto"/>
              <w:right w:val="single" w:sz="4" w:space="0" w:color="000000"/>
            </w:tcBorders>
          </w:tcPr>
          <w:p w14:paraId="1B5BAE8F" w14:textId="77777777" w:rsidR="00D40FC0" w:rsidRPr="001332BD" w:rsidRDefault="00D40FC0" w:rsidP="00D40FC0">
            <w:pPr>
              <w:spacing w:after="0" w:line="240" w:lineRule="auto"/>
              <w:contextualSpacing/>
              <w:jc w:val="center"/>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SCM:</w:t>
            </w:r>
          </w:p>
          <w:p w14:paraId="4A2E05EC" w14:textId="234B5BEF" w:rsidR="00D40FC0" w:rsidRPr="001332BD" w:rsidRDefault="00D40FC0" w:rsidP="00D40FC0">
            <w:pPr>
              <w:spacing w:after="0" w:line="240" w:lineRule="auto"/>
              <w:contextualSpacing/>
              <w:jc w:val="center"/>
              <w:rPr>
                <w:rFonts w:ascii="Arial Narrow" w:eastAsia="Times New Roman" w:hAnsi="Arial Narrow" w:cs="Aptos"/>
                <w:kern w:val="0"/>
                <w:sz w:val="18"/>
                <w:szCs w:val="18"/>
                <w:lang w:val="en-GB"/>
                <w14:ligatures w14:val="none"/>
              </w:rPr>
            </w:pPr>
            <w:r>
              <w:rPr>
                <w:rFonts w:ascii="Arial Narrow" w:eastAsia="Times New Roman" w:hAnsi="Arial Narrow" w:cs="Aptos"/>
                <w:kern w:val="0"/>
                <w:sz w:val="18"/>
                <w:szCs w:val="18"/>
                <w:lang w:val="en-GB"/>
                <w14:ligatures w14:val="none"/>
              </w:rPr>
              <w:t>001</w:t>
            </w:r>
            <w:r w:rsidRPr="001332BD">
              <w:rPr>
                <w:rFonts w:ascii="Arial Narrow" w:eastAsia="Times New Roman" w:hAnsi="Arial Narrow" w:cs="Aptos"/>
                <w:kern w:val="0"/>
                <w:sz w:val="18"/>
                <w:szCs w:val="18"/>
                <w:lang w:val="en-GB"/>
                <w14:ligatures w14:val="none"/>
              </w:rPr>
              <w:t>/2024/25</w:t>
            </w:r>
          </w:p>
        </w:tc>
        <w:tc>
          <w:tcPr>
            <w:tcW w:w="1134" w:type="dxa"/>
            <w:tcBorders>
              <w:left w:val="single" w:sz="4" w:space="0" w:color="000000"/>
              <w:right w:val="single" w:sz="4" w:space="0" w:color="000000"/>
            </w:tcBorders>
            <w:shd w:val="clear" w:color="auto" w:fill="auto"/>
          </w:tcPr>
          <w:p w14:paraId="04BAF830" w14:textId="1DD2E39B" w:rsidR="00D40FC0" w:rsidRPr="001332BD" w:rsidRDefault="00D40FC0" w:rsidP="00D40FC0">
            <w:pPr>
              <w:spacing w:after="0" w:line="240" w:lineRule="auto"/>
              <w:contextualSpacing/>
              <w:jc w:val="center"/>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 xml:space="preserve">Date: </w:t>
            </w:r>
            <w:r>
              <w:rPr>
                <w:rFonts w:ascii="Arial Narrow" w:eastAsia="Times New Roman" w:hAnsi="Arial Narrow" w:cs="Aptos"/>
                <w:kern w:val="0"/>
                <w:sz w:val="18"/>
                <w:szCs w:val="18"/>
                <w:lang w:val="en-GB"/>
                <w14:ligatures w14:val="none"/>
              </w:rPr>
              <w:t>0</w:t>
            </w:r>
            <w:r w:rsidR="00D93471">
              <w:rPr>
                <w:rFonts w:ascii="Arial Narrow" w:eastAsia="Times New Roman" w:hAnsi="Arial Narrow" w:cs="Aptos"/>
                <w:kern w:val="0"/>
                <w:sz w:val="18"/>
                <w:szCs w:val="18"/>
                <w:lang w:val="en-GB"/>
                <w14:ligatures w14:val="none"/>
              </w:rPr>
              <w:t>7</w:t>
            </w:r>
            <w:r w:rsidRPr="001332BD">
              <w:rPr>
                <w:rFonts w:ascii="Arial Narrow" w:eastAsia="Times New Roman" w:hAnsi="Arial Narrow" w:cs="Aptos"/>
                <w:kern w:val="0"/>
                <w:sz w:val="18"/>
                <w:szCs w:val="18"/>
                <w:lang w:val="en-GB"/>
                <w14:ligatures w14:val="none"/>
              </w:rPr>
              <w:t>/0</w:t>
            </w:r>
            <w:r>
              <w:rPr>
                <w:rFonts w:ascii="Arial Narrow" w:eastAsia="Times New Roman" w:hAnsi="Arial Narrow" w:cs="Aptos"/>
                <w:kern w:val="0"/>
                <w:sz w:val="18"/>
                <w:szCs w:val="18"/>
                <w:lang w:val="en-GB"/>
                <w14:ligatures w14:val="none"/>
              </w:rPr>
              <w:t>3</w:t>
            </w:r>
            <w:r w:rsidRPr="001332BD">
              <w:rPr>
                <w:rFonts w:ascii="Arial Narrow" w:eastAsia="Times New Roman" w:hAnsi="Arial Narrow" w:cs="Aptos"/>
                <w:kern w:val="0"/>
                <w:sz w:val="18"/>
                <w:szCs w:val="18"/>
                <w:lang w:val="en-GB"/>
                <w14:ligatures w14:val="none"/>
              </w:rPr>
              <w:t>/2025</w:t>
            </w:r>
          </w:p>
          <w:p w14:paraId="62A61263" w14:textId="13CFEDEE" w:rsidR="00D40FC0" w:rsidRPr="001332BD" w:rsidRDefault="00D40FC0" w:rsidP="00D40FC0">
            <w:pPr>
              <w:spacing w:after="0" w:line="240" w:lineRule="auto"/>
              <w:contextualSpacing/>
              <w:jc w:val="center"/>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Time: 12H00</w:t>
            </w:r>
          </w:p>
        </w:tc>
        <w:tc>
          <w:tcPr>
            <w:tcW w:w="2148" w:type="dxa"/>
            <w:tcBorders>
              <w:left w:val="single" w:sz="4" w:space="0" w:color="000000"/>
            </w:tcBorders>
            <w:shd w:val="clear" w:color="auto" w:fill="auto"/>
          </w:tcPr>
          <w:p w14:paraId="2AE7888C" w14:textId="5AC82EB9" w:rsidR="00D40FC0" w:rsidRPr="001332BD" w:rsidRDefault="00D40FC0" w:rsidP="00D40FC0">
            <w:pPr>
              <w:spacing w:after="0" w:line="240" w:lineRule="auto"/>
              <w:contextualSpacing/>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 xml:space="preserve">Technical Enquiries may be directed to: </w:t>
            </w:r>
            <w:r w:rsidRPr="001332BD">
              <w:rPr>
                <w:rFonts w:ascii="Arial Narrow" w:hAnsi="Arial Narrow"/>
                <w:sz w:val="18"/>
                <w:szCs w:val="18"/>
              </w:rPr>
              <w:t>M</w:t>
            </w:r>
            <w:r w:rsidR="001C7904">
              <w:rPr>
                <w:rFonts w:ascii="Arial Narrow" w:hAnsi="Arial Narrow"/>
                <w:sz w:val="18"/>
                <w:szCs w:val="18"/>
              </w:rPr>
              <w:t>s</w:t>
            </w:r>
            <w:r w:rsidRPr="001332BD">
              <w:rPr>
                <w:rFonts w:ascii="Arial Narrow" w:hAnsi="Arial Narrow"/>
                <w:sz w:val="18"/>
                <w:szCs w:val="18"/>
              </w:rPr>
              <w:t xml:space="preserve"> </w:t>
            </w:r>
            <w:r w:rsidR="001C7904">
              <w:rPr>
                <w:rFonts w:ascii="Arial Narrow" w:hAnsi="Arial Narrow"/>
                <w:sz w:val="18"/>
                <w:szCs w:val="18"/>
              </w:rPr>
              <w:t>N</w:t>
            </w:r>
            <w:r w:rsidRPr="001332BD">
              <w:rPr>
                <w:rFonts w:ascii="Arial Narrow" w:hAnsi="Arial Narrow"/>
                <w:sz w:val="18"/>
                <w:szCs w:val="18"/>
              </w:rPr>
              <w:t xml:space="preserve">. </w:t>
            </w:r>
            <w:r w:rsidR="001C7904">
              <w:rPr>
                <w:rFonts w:ascii="Arial Narrow" w:hAnsi="Arial Narrow"/>
                <w:sz w:val="18"/>
                <w:szCs w:val="18"/>
              </w:rPr>
              <w:t>Ncapai</w:t>
            </w:r>
          </w:p>
          <w:p w14:paraId="0F6E2879" w14:textId="5FA8B654" w:rsidR="00D40FC0" w:rsidRPr="001332BD" w:rsidRDefault="00D40FC0" w:rsidP="00D40FC0">
            <w:pPr>
              <w:spacing w:after="0" w:line="240" w:lineRule="auto"/>
              <w:contextualSpacing/>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w:t>
            </w:r>
            <w:r w:rsidR="00D93471">
              <w:rPr>
                <w:rFonts w:ascii="Arial Narrow" w:eastAsia="Times New Roman" w:hAnsi="Arial Narrow" w:cs="Aptos"/>
                <w:kern w:val="0"/>
                <w:sz w:val="18"/>
                <w:szCs w:val="18"/>
                <w:lang w:val="en-GB"/>
                <w14:ligatures w14:val="none"/>
              </w:rPr>
              <w:t>Corporate</w:t>
            </w:r>
            <w:r w:rsidRPr="001332BD">
              <w:rPr>
                <w:rFonts w:ascii="Arial Narrow" w:eastAsia="Times New Roman" w:hAnsi="Arial Narrow" w:cs="Aptos"/>
                <w:kern w:val="0"/>
                <w:sz w:val="18"/>
                <w:szCs w:val="18"/>
                <w:lang w:val="en-GB"/>
                <w14:ligatures w14:val="none"/>
              </w:rPr>
              <w:t xml:space="preserve"> Services)</w:t>
            </w:r>
          </w:p>
          <w:p w14:paraId="1013539F" w14:textId="015EC816" w:rsidR="00D40FC0" w:rsidRPr="001332BD" w:rsidRDefault="00D40FC0" w:rsidP="00D40FC0">
            <w:pPr>
              <w:spacing w:after="0" w:line="240" w:lineRule="auto"/>
              <w:contextualSpacing/>
              <w:rPr>
                <w:rFonts w:ascii="Arial Narrow" w:eastAsia="Times New Roman" w:hAnsi="Arial Narrow" w:cs="Aptos"/>
                <w:kern w:val="0"/>
                <w:sz w:val="18"/>
                <w:szCs w:val="18"/>
                <w:lang w:val="en-GB"/>
                <w14:ligatures w14:val="none"/>
              </w:rPr>
            </w:pPr>
            <w:r w:rsidRPr="001332BD">
              <w:rPr>
                <w:rFonts w:ascii="Arial Narrow" w:eastAsia="Times New Roman" w:hAnsi="Arial Narrow" w:cs="Aptos"/>
                <w:kern w:val="0"/>
                <w:sz w:val="18"/>
                <w:szCs w:val="18"/>
                <w:lang w:val="en-GB"/>
                <w14:ligatures w14:val="none"/>
              </w:rPr>
              <w:t xml:space="preserve">Email: </w:t>
            </w:r>
            <w:r w:rsidR="00D93471">
              <w:rPr>
                <w:rFonts w:ascii="Arial Narrow" w:eastAsia="Times New Roman" w:hAnsi="Arial Narrow" w:cs="Aptos"/>
                <w:kern w:val="0"/>
                <w:sz w:val="18"/>
                <w:szCs w:val="18"/>
                <w:u w:val="single"/>
                <w:lang w:val="en-GB"/>
                <w14:ligatures w14:val="none"/>
              </w:rPr>
              <w:t>ncapain</w:t>
            </w:r>
            <w:r w:rsidRPr="001332BD">
              <w:rPr>
                <w:rFonts w:ascii="Arial Narrow" w:eastAsia="Times New Roman" w:hAnsi="Arial Narrow" w:cs="Aptos"/>
                <w:kern w:val="0"/>
                <w:sz w:val="18"/>
                <w:szCs w:val="18"/>
                <w:u w:val="single"/>
                <w:lang w:val="en-GB"/>
                <w14:ligatures w14:val="none"/>
              </w:rPr>
              <w:t>@ksd.gov.za</w:t>
            </w:r>
          </w:p>
          <w:p w14:paraId="181C5023" w14:textId="77777777" w:rsidR="00D40FC0" w:rsidRPr="001332BD" w:rsidRDefault="00D40FC0" w:rsidP="00D40FC0">
            <w:pPr>
              <w:spacing w:after="0" w:line="240" w:lineRule="auto"/>
              <w:contextualSpacing/>
              <w:rPr>
                <w:rFonts w:ascii="Arial Narrow" w:eastAsia="Times New Roman" w:hAnsi="Arial Narrow" w:cs="Aptos"/>
                <w:kern w:val="0"/>
                <w:sz w:val="18"/>
                <w:szCs w:val="18"/>
                <w:lang w:val="en-GB"/>
                <w14:ligatures w14:val="none"/>
              </w:rPr>
            </w:pPr>
          </w:p>
        </w:tc>
      </w:tr>
    </w:tbl>
    <w:p w14:paraId="41EEAA6F" w14:textId="1440A17C" w:rsidR="00860193" w:rsidRPr="00337B70" w:rsidRDefault="00860193" w:rsidP="00860193">
      <w:pPr>
        <w:spacing w:after="0" w:line="240" w:lineRule="auto"/>
        <w:rPr>
          <w:rFonts w:ascii="Arial" w:eastAsia="Times New Roman" w:hAnsi="Arial" w:cs="Arial"/>
          <w:kern w:val="0"/>
          <w:sz w:val="18"/>
          <w:szCs w:val="18"/>
          <w14:ligatures w14:val="none"/>
        </w:rPr>
      </w:pPr>
      <w:r w:rsidRPr="00704014">
        <w:rPr>
          <w:rFonts w:ascii="Arial" w:eastAsia="Times New Roman" w:hAnsi="Arial" w:cs="Arial"/>
          <w:kern w:val="0"/>
          <w:sz w:val="18"/>
          <w:szCs w:val="18"/>
          <w:lang w:val="en-GB"/>
          <w14:ligatures w14:val="none"/>
        </w:rPr>
        <w:t>Place of Tender box:</w:t>
      </w:r>
      <w:r w:rsidRPr="00704014">
        <w:rPr>
          <w:rFonts w:ascii="Arial" w:eastAsia="Times New Roman" w:hAnsi="Arial" w:cs="Arial"/>
          <w:b/>
          <w:kern w:val="0"/>
          <w:sz w:val="18"/>
          <w:szCs w:val="18"/>
          <w:lang w:val="en-GB"/>
          <w14:ligatures w14:val="none"/>
        </w:rPr>
        <w:t xml:space="preserve"> 1</w:t>
      </w:r>
      <w:r w:rsidRPr="00704014">
        <w:rPr>
          <w:rFonts w:ascii="Arial" w:eastAsia="Times New Roman" w:hAnsi="Arial" w:cs="Arial"/>
          <w:b/>
          <w:kern w:val="0"/>
          <w:sz w:val="18"/>
          <w:szCs w:val="18"/>
          <w:vertAlign w:val="superscript"/>
          <w:lang w:val="en-GB"/>
          <w14:ligatures w14:val="none"/>
        </w:rPr>
        <w:t>st</w:t>
      </w:r>
      <w:r w:rsidRPr="00704014">
        <w:rPr>
          <w:rFonts w:ascii="Arial" w:eastAsia="Times New Roman" w:hAnsi="Arial" w:cs="Arial"/>
          <w:b/>
          <w:kern w:val="0"/>
          <w:sz w:val="18"/>
          <w:szCs w:val="18"/>
          <w:lang w:val="en-GB"/>
          <w14:ligatures w14:val="none"/>
        </w:rPr>
        <w:t xml:space="preserve"> Floor, Munitata </w:t>
      </w:r>
      <w:r w:rsidRPr="00810090">
        <w:rPr>
          <w:rFonts w:ascii="Arial" w:eastAsia="Times New Roman" w:hAnsi="Arial" w:cs="Arial"/>
          <w:b/>
          <w:kern w:val="0"/>
          <w:sz w:val="18"/>
          <w:szCs w:val="18"/>
          <w:lang w:val="en-GB"/>
          <w14:ligatures w14:val="none"/>
        </w:rPr>
        <w:t xml:space="preserve">Building, Next to Room 147. </w:t>
      </w:r>
      <w:r w:rsidRPr="00810090">
        <w:rPr>
          <w:rFonts w:ascii="Arial" w:eastAsia="Times New Roman" w:hAnsi="Arial" w:cs="Arial"/>
          <w:kern w:val="0"/>
          <w:sz w:val="18"/>
          <w:szCs w:val="18"/>
          <w:lang w:val="en-GB"/>
          <w14:ligatures w14:val="none"/>
        </w:rPr>
        <w:t>All bids must be put in a sealed envelope and clearly marked with SCM Number and Project Name and be placed in a tender box. Tender documents can be downloaded free of charge from the National Treasury’s tender portal (</w:t>
      </w:r>
      <w:hyperlink r:id="rId9" w:history="1">
        <w:r w:rsidRPr="00810090">
          <w:rPr>
            <w:rFonts w:ascii="Arial" w:eastAsia="Times New Roman" w:hAnsi="Arial" w:cs="Arial"/>
            <w:kern w:val="0"/>
            <w:sz w:val="18"/>
            <w:szCs w:val="18"/>
            <w:u w:val="single"/>
            <w:lang w:val="en-GB"/>
            <w14:ligatures w14:val="none"/>
          </w:rPr>
          <w:t>http://www.etenders.gov.za/content/advertised-tenders</w:t>
        </w:r>
      </w:hyperlink>
      <w:r w:rsidRPr="00810090">
        <w:rPr>
          <w:rFonts w:ascii="Arial" w:eastAsia="Times New Roman" w:hAnsi="Arial" w:cs="Arial"/>
          <w:kern w:val="0"/>
          <w:sz w:val="18"/>
          <w:szCs w:val="18"/>
          <w:lang w:val="en-GB"/>
          <w14:ligatures w14:val="none"/>
        </w:rPr>
        <w:t>) and the King Sabata Dalindyebo website (</w:t>
      </w:r>
      <w:hyperlink r:id="rId10" w:history="1">
        <w:r w:rsidRPr="00810090">
          <w:rPr>
            <w:rFonts w:ascii="Arial" w:eastAsia="Times New Roman" w:hAnsi="Arial" w:cs="Arial"/>
            <w:color w:val="0000FF"/>
            <w:kern w:val="0"/>
            <w:sz w:val="18"/>
            <w:szCs w:val="18"/>
            <w:u w:val="single"/>
            <w:lang w:val="en-GB"/>
            <w14:ligatures w14:val="none"/>
          </w:rPr>
          <w:t>www.ksd.gov.za</w:t>
        </w:r>
      </w:hyperlink>
      <w:r w:rsidRPr="00810090">
        <w:rPr>
          <w:rFonts w:ascii="Arial" w:eastAsia="Times New Roman" w:hAnsi="Arial" w:cs="Arial"/>
          <w:kern w:val="0"/>
          <w:sz w:val="18"/>
          <w:szCs w:val="18"/>
          <w:lang w:val="en-GB"/>
          <w14:ligatures w14:val="none"/>
        </w:rPr>
        <w:t xml:space="preserve">) as from the </w:t>
      </w:r>
      <w:r w:rsidR="002A59A1">
        <w:rPr>
          <w:rFonts w:ascii="Arial" w:eastAsia="Times New Roman" w:hAnsi="Arial" w:cs="Arial"/>
          <w:b/>
          <w:bCs/>
          <w:kern w:val="0"/>
          <w:sz w:val="18"/>
          <w:szCs w:val="18"/>
          <w:lang w:val="en-GB"/>
          <w14:ligatures w14:val="none"/>
        </w:rPr>
        <w:t>5</w:t>
      </w:r>
      <w:r w:rsidR="002A59A1">
        <w:rPr>
          <w:rFonts w:ascii="Arial" w:eastAsia="Times New Roman" w:hAnsi="Arial" w:cs="Arial"/>
          <w:b/>
          <w:bCs/>
          <w:kern w:val="0"/>
          <w:sz w:val="18"/>
          <w:szCs w:val="18"/>
          <w:vertAlign w:val="superscript"/>
          <w:lang w:val="en-GB"/>
          <w14:ligatures w14:val="none"/>
        </w:rPr>
        <w:t>th</w:t>
      </w:r>
      <w:r w:rsidRPr="00810090">
        <w:rPr>
          <w:rFonts w:ascii="Arial" w:eastAsia="Times New Roman" w:hAnsi="Arial" w:cs="Arial"/>
          <w:b/>
          <w:bCs/>
          <w:kern w:val="0"/>
          <w:sz w:val="18"/>
          <w:szCs w:val="18"/>
          <w:lang w:val="en-GB"/>
          <w14:ligatures w14:val="none"/>
        </w:rPr>
        <w:t xml:space="preserve"> of</w:t>
      </w:r>
      <w:r w:rsidR="005132E5" w:rsidRPr="00810090">
        <w:rPr>
          <w:rFonts w:ascii="Arial" w:eastAsia="Times New Roman" w:hAnsi="Arial" w:cs="Arial"/>
          <w:b/>
          <w:bCs/>
          <w:kern w:val="0"/>
          <w:sz w:val="18"/>
          <w:szCs w:val="18"/>
          <w:lang w:val="en-GB"/>
          <w14:ligatures w14:val="none"/>
        </w:rPr>
        <w:t xml:space="preserve"> </w:t>
      </w:r>
      <w:r w:rsidR="00DB64E6">
        <w:rPr>
          <w:rFonts w:ascii="Arial" w:eastAsia="Times New Roman" w:hAnsi="Arial" w:cs="Arial"/>
          <w:b/>
          <w:bCs/>
          <w:kern w:val="0"/>
          <w:sz w:val="18"/>
          <w:szCs w:val="18"/>
          <w:lang w:val="en-GB"/>
          <w14:ligatures w14:val="none"/>
        </w:rPr>
        <w:t>Febr</w:t>
      </w:r>
      <w:r w:rsidR="006D7B25">
        <w:rPr>
          <w:rFonts w:ascii="Arial" w:eastAsia="Times New Roman" w:hAnsi="Arial" w:cs="Arial"/>
          <w:b/>
          <w:bCs/>
          <w:kern w:val="0"/>
          <w:sz w:val="18"/>
          <w:szCs w:val="18"/>
          <w:lang w:val="en-GB"/>
          <w14:ligatures w14:val="none"/>
        </w:rPr>
        <w:t>uary</w:t>
      </w:r>
      <w:r w:rsidRPr="00810090">
        <w:rPr>
          <w:rFonts w:ascii="Arial" w:eastAsia="Times New Roman" w:hAnsi="Arial" w:cs="Arial"/>
          <w:b/>
          <w:bCs/>
          <w:kern w:val="0"/>
          <w:sz w:val="18"/>
          <w:szCs w:val="18"/>
          <w:lang w:val="en-GB"/>
          <w14:ligatures w14:val="none"/>
        </w:rPr>
        <w:t xml:space="preserve"> 202</w:t>
      </w:r>
      <w:r w:rsidR="006D7B25">
        <w:rPr>
          <w:rFonts w:ascii="Arial" w:eastAsia="Times New Roman" w:hAnsi="Arial" w:cs="Arial"/>
          <w:b/>
          <w:bCs/>
          <w:kern w:val="0"/>
          <w:sz w:val="18"/>
          <w:szCs w:val="18"/>
          <w:lang w:val="en-GB"/>
          <w14:ligatures w14:val="none"/>
        </w:rPr>
        <w:t>5</w:t>
      </w:r>
      <w:r w:rsidRPr="00810090">
        <w:rPr>
          <w:rFonts w:ascii="Arial" w:eastAsia="Times New Roman" w:hAnsi="Arial" w:cs="Arial"/>
          <w:b/>
          <w:bCs/>
          <w:kern w:val="0"/>
          <w:sz w:val="18"/>
          <w:szCs w:val="18"/>
          <w:lang w:val="en-GB"/>
          <w14:ligatures w14:val="none"/>
        </w:rPr>
        <w:t>.</w:t>
      </w:r>
    </w:p>
    <w:p w14:paraId="1F85F9D9" w14:textId="1A9FCAE0" w:rsidR="006D7B25" w:rsidRPr="00957016" w:rsidRDefault="00860193" w:rsidP="00860193">
      <w:pPr>
        <w:spacing w:after="0" w:line="240" w:lineRule="auto"/>
        <w:rPr>
          <w:rFonts w:ascii="Arial" w:eastAsia="Calibri" w:hAnsi="Arial" w:cs="Arial"/>
          <w:b/>
          <w:bCs/>
          <w:kern w:val="0"/>
          <w:sz w:val="18"/>
          <w:szCs w:val="18"/>
          <w:lang w:val="en-GB"/>
          <w14:ligatures w14:val="none"/>
        </w:rPr>
      </w:pPr>
      <w:r w:rsidRPr="00810090">
        <w:rPr>
          <w:rFonts w:ascii="Arial" w:eastAsia="Calibri" w:hAnsi="Arial" w:cs="Arial"/>
          <w:b/>
          <w:bCs/>
          <w:kern w:val="0"/>
          <w:sz w:val="18"/>
          <w:szCs w:val="18"/>
          <w:lang w:val="en-GB"/>
          <w14:ligatures w14:val="none"/>
        </w:rPr>
        <w:t>NO HARD COPIES OF THE TENDER DOCUMENT ARE AVAILABLE FOR SALE, ONLY THE ELECTRONIC VERSION WHICH IS TO BE DOWNLOADED AS PER THE ABOVE WEBSITES IS TO BE USED.</w:t>
      </w:r>
    </w:p>
    <w:p w14:paraId="1A14FB14" w14:textId="77777777" w:rsidR="00537B06" w:rsidRDefault="00537B06" w:rsidP="00A51365">
      <w:pPr>
        <w:spacing w:after="0" w:line="240" w:lineRule="auto"/>
        <w:rPr>
          <w:rFonts w:ascii="Arial" w:eastAsia="Calibri" w:hAnsi="Arial" w:cs="Arial"/>
          <w:b/>
          <w:kern w:val="0"/>
          <w:sz w:val="18"/>
          <w:szCs w:val="18"/>
          <w:lang w:val="en-GB"/>
          <w14:ligatures w14:val="none"/>
        </w:rPr>
      </w:pPr>
    </w:p>
    <w:p w14:paraId="268C9E44" w14:textId="6886E53B" w:rsidR="00A51365" w:rsidRDefault="00A51365" w:rsidP="00A51365">
      <w:pPr>
        <w:spacing w:after="0" w:line="240" w:lineRule="auto"/>
        <w:rPr>
          <w:rFonts w:ascii="Arial" w:eastAsia="Calibri" w:hAnsi="Arial" w:cs="Arial"/>
          <w:kern w:val="0"/>
          <w:sz w:val="18"/>
          <w:szCs w:val="18"/>
          <w:lang w:val="en-GB"/>
          <w14:ligatures w14:val="none"/>
        </w:rPr>
      </w:pPr>
      <w:r w:rsidRPr="00810090">
        <w:rPr>
          <w:rFonts w:ascii="Arial" w:eastAsia="Calibri" w:hAnsi="Arial" w:cs="Arial"/>
          <w:b/>
          <w:kern w:val="0"/>
          <w:sz w:val="18"/>
          <w:szCs w:val="18"/>
          <w:lang w:val="en-GB"/>
          <w14:ligatures w14:val="none"/>
        </w:rPr>
        <w:t>BIDDERS MUST TAKE NOTE OF THE FOLLOWING BID CONDITIONS:</w:t>
      </w:r>
      <w:r w:rsidRPr="00810090">
        <w:rPr>
          <w:rFonts w:ascii="Arial" w:eastAsia="Calibri" w:hAnsi="Arial" w:cs="Arial"/>
          <w:kern w:val="0"/>
          <w:sz w:val="18"/>
          <w:szCs w:val="18"/>
          <w:lang w:val="en-GB"/>
          <w14:ligatures w14:val="none"/>
        </w:rPr>
        <w:t xml:space="preserve"> </w:t>
      </w:r>
    </w:p>
    <w:p w14:paraId="7BA06D2B" w14:textId="77777777"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Failure to submit comprehensive JV agreement (where applicable), failure to do so will result in a tender deemed non-responsive.</w:t>
      </w:r>
    </w:p>
    <w:p w14:paraId="5488FBFD" w14:textId="6237C510"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Individual partners of JV are to comply and submit all relevant documents</w:t>
      </w:r>
      <w:r w:rsidR="009E4122">
        <w:rPr>
          <w:rFonts w:ascii="Arial" w:eastAsia="Calibri" w:hAnsi="Arial" w:cs="Arial"/>
          <w:kern w:val="0"/>
          <w:sz w:val="18"/>
          <w:szCs w:val="18"/>
          <w:lang w:val="en-GB"/>
          <w14:ligatures w14:val="none"/>
        </w:rPr>
        <w:t>,</w:t>
      </w:r>
      <w:r w:rsidRPr="00810090">
        <w:rPr>
          <w:rFonts w:ascii="Arial" w:eastAsia="Calibri" w:hAnsi="Arial" w:cs="Arial"/>
          <w:kern w:val="0"/>
          <w:sz w:val="18"/>
          <w:szCs w:val="18"/>
          <w:lang w:val="en-GB"/>
          <w14:ligatures w14:val="none"/>
        </w:rPr>
        <w:t xml:space="preserve"> </w:t>
      </w:r>
      <w:r w:rsidR="009E4122">
        <w:rPr>
          <w:rFonts w:ascii="Arial" w:eastAsia="Calibri" w:hAnsi="Arial" w:cs="Arial"/>
          <w:kern w:val="0"/>
          <w:sz w:val="18"/>
          <w:szCs w:val="18"/>
          <w:lang w:val="en-GB"/>
          <w14:ligatures w14:val="none"/>
        </w:rPr>
        <w:t>f</w:t>
      </w:r>
      <w:r w:rsidRPr="00810090">
        <w:rPr>
          <w:rFonts w:ascii="Arial" w:eastAsia="Calibri" w:hAnsi="Arial" w:cs="Arial"/>
          <w:kern w:val="0"/>
          <w:sz w:val="18"/>
          <w:szCs w:val="18"/>
          <w:lang w:val="en-GB"/>
          <w14:ligatures w14:val="none"/>
        </w:rPr>
        <w:t>ailure to do so will result in a tender deemed non-responsive.</w:t>
      </w:r>
    </w:p>
    <w:p w14:paraId="2637EC02" w14:textId="77777777" w:rsidR="00A51365"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Failure to complete properly and/ or in full tender forms, MBD 1 to MBD 9 and Annexures A to F will result in a tender deemed non-responsive.</w:t>
      </w:r>
    </w:p>
    <w:p w14:paraId="72C22015" w14:textId="77777777" w:rsidR="00513329" w:rsidRDefault="00513329" w:rsidP="00513329">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Bidders must sign MBD 5 for any offer amounting or exceeding R10 million.</w:t>
      </w:r>
    </w:p>
    <w:p w14:paraId="01ADD9BE" w14:textId="3A564083" w:rsidR="0055113D" w:rsidRPr="003A5D3F" w:rsidRDefault="00513329" w:rsidP="003A5D3F">
      <w:pPr>
        <w:numPr>
          <w:ilvl w:val="0"/>
          <w:numId w:val="1"/>
        </w:numPr>
        <w:spacing w:after="0" w:line="240" w:lineRule="auto"/>
        <w:ind w:left="360"/>
        <w:rPr>
          <w:rFonts w:ascii="Arial" w:eastAsia="Calibri" w:hAnsi="Arial" w:cs="Arial"/>
          <w:kern w:val="0"/>
          <w:sz w:val="18"/>
          <w:szCs w:val="18"/>
          <w:lang w:val="en-GB"/>
          <w14:ligatures w14:val="none"/>
        </w:rPr>
      </w:pPr>
      <w:r w:rsidRPr="003A5D3F">
        <w:rPr>
          <w:rFonts w:ascii="Arial" w:eastAsia="Calibri" w:hAnsi="Arial" w:cs="Arial"/>
          <w:kern w:val="0"/>
          <w:sz w:val="18"/>
          <w:szCs w:val="18"/>
          <w:lang w:val="en-GB"/>
          <w14:ligatures w14:val="none"/>
        </w:rPr>
        <w:t>The bidder to submit Audited financial statements for the past three financial years for any offer amounting to or exceeding R10 million inclusive of VAT</w:t>
      </w:r>
    </w:p>
    <w:p w14:paraId="4A65CD10" w14:textId="77777777"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Failure to submit or complete supplementary information will result in the tender being null, void and non-responsive.</w:t>
      </w:r>
    </w:p>
    <w:p w14:paraId="3E78AB77" w14:textId="77777777"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Batang" w:hAnsi="Arial" w:cs="Arial"/>
          <w:kern w:val="0"/>
          <w:sz w:val="18"/>
          <w:szCs w:val="18"/>
          <w:lang w:val="en-GB"/>
          <w14:ligatures w14:val="none"/>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3656C71A" w14:textId="079BF879" w:rsidR="00A51365" w:rsidRPr="00810090" w:rsidRDefault="00E66397"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The KSD Municipality </w:t>
      </w:r>
      <w:r w:rsidR="00A51365" w:rsidRPr="00810090">
        <w:rPr>
          <w:rFonts w:ascii="Arial" w:eastAsia="Calibri" w:hAnsi="Arial" w:cs="Arial"/>
          <w:kern w:val="0"/>
          <w:sz w:val="18"/>
          <w:szCs w:val="18"/>
          <w:lang w:val="en-GB"/>
          <w14:ligatures w14:val="none"/>
        </w:rPr>
        <w:t>reserves the right to disqualify any service provider whose members and or shareholders owe municipal rates &amp; taxes.</w:t>
      </w:r>
    </w:p>
    <w:p w14:paraId="3A21063D" w14:textId="77777777"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The KSD Municipality does not bind itself to accept the lowest or any bid and reserves the right to accept the whole or part of the bid or to withdraw the bid. </w:t>
      </w:r>
    </w:p>
    <w:p w14:paraId="1FF92B2D" w14:textId="77777777"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All certified copies submitted with a tender document must not be older than six months, failure to do so will result tender deemed non-responsive.</w:t>
      </w:r>
    </w:p>
    <w:p w14:paraId="34FA2F18" w14:textId="77777777"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All alterations in prices/quotes must be signed for and failure to sign will result in tender deemed non-responsive</w:t>
      </w:r>
    </w:p>
    <w:p w14:paraId="7CED8C13" w14:textId="77777777"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Use of </w:t>
      </w:r>
      <w:proofErr w:type="spellStart"/>
      <w:r w:rsidRPr="00810090">
        <w:rPr>
          <w:rFonts w:ascii="Arial" w:eastAsia="Calibri" w:hAnsi="Arial" w:cs="Arial"/>
          <w:kern w:val="0"/>
          <w:sz w:val="18"/>
          <w:szCs w:val="18"/>
          <w:lang w:val="en-GB"/>
          <w14:ligatures w14:val="none"/>
        </w:rPr>
        <w:t>tipex</w:t>
      </w:r>
      <w:proofErr w:type="spellEnd"/>
      <w:r w:rsidRPr="00810090">
        <w:rPr>
          <w:rFonts w:ascii="Arial" w:eastAsia="Calibri" w:hAnsi="Arial" w:cs="Arial"/>
          <w:kern w:val="0"/>
          <w:sz w:val="18"/>
          <w:szCs w:val="18"/>
          <w:lang w:val="en-GB"/>
          <w14:ligatures w14:val="none"/>
        </w:rPr>
        <w:t xml:space="preserve"> is prohibited and the bidder will be deemed non-responsive.</w:t>
      </w:r>
    </w:p>
    <w:p w14:paraId="328BF9B7" w14:textId="6CBFE6F3" w:rsidR="00A51365" w:rsidRPr="00513329" w:rsidRDefault="00A51365" w:rsidP="00513329">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Bid document must be filled in black pen and are not to be typed in.</w:t>
      </w:r>
    </w:p>
    <w:p w14:paraId="5C248846" w14:textId="38F86E15" w:rsidR="00246640" w:rsidRPr="001C6B2D" w:rsidRDefault="00A51365" w:rsidP="001C6B2D">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Bids submitted will hold good for a period of</w:t>
      </w:r>
      <w:r w:rsidRPr="00810090">
        <w:rPr>
          <w:rFonts w:ascii="Arial" w:eastAsia="Calibri" w:hAnsi="Arial" w:cs="Arial"/>
          <w:bCs/>
          <w:kern w:val="0"/>
          <w:sz w:val="18"/>
          <w:szCs w:val="18"/>
          <w:lang w:val="en-GB"/>
          <w14:ligatures w14:val="none"/>
        </w:rPr>
        <w:t xml:space="preserve"> 90</w:t>
      </w:r>
      <w:r w:rsidRPr="00810090">
        <w:rPr>
          <w:rFonts w:ascii="Arial" w:eastAsia="Calibri" w:hAnsi="Arial" w:cs="Arial"/>
          <w:kern w:val="0"/>
          <w:sz w:val="18"/>
          <w:szCs w:val="18"/>
          <w:lang w:val="en-GB"/>
          <w14:ligatures w14:val="none"/>
        </w:rPr>
        <w:t xml:space="preserve"> days.</w:t>
      </w:r>
    </w:p>
    <w:p w14:paraId="05D7F7FA" w14:textId="77777777"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color w:val="000000"/>
          <w:kern w:val="0"/>
          <w:sz w:val="18"/>
          <w:szCs w:val="18"/>
          <w:lang w:val="en-GB"/>
          <w14:ligatures w14:val="none"/>
        </w:rPr>
        <w:lastRenderedPageBreak/>
        <w:t xml:space="preserve">Failure to be registered on Central Supplier Database registration will result </w:t>
      </w:r>
      <w:r w:rsidRPr="00810090">
        <w:rPr>
          <w:rFonts w:ascii="Arial" w:eastAsia="Calibri" w:hAnsi="Arial" w:cs="Arial"/>
          <w:kern w:val="0"/>
          <w:sz w:val="18"/>
          <w:szCs w:val="18"/>
          <w:lang w:val="en-GB"/>
          <w14:ligatures w14:val="none"/>
        </w:rPr>
        <w:t>in a tender being disqualified.</w:t>
      </w:r>
    </w:p>
    <w:p w14:paraId="4950EF09" w14:textId="77777777"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Bids that are late, incomplete, unsigned, or submitted by fax, mail or electronically including copy of a tender document, will not be accepted. </w:t>
      </w:r>
    </w:p>
    <w:p w14:paraId="40EF1578" w14:textId="77777777"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All bids must be put in a sealed envelope and clearly marked with SCM Number and Project Name and be placed in a tender box; failure to do so the document will not be considered.</w:t>
      </w:r>
    </w:p>
    <w:p w14:paraId="2F177755" w14:textId="48115188" w:rsidR="00A51365" w:rsidRPr="00810090"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Pr>
          <w:rFonts w:ascii="Arial" w:eastAsia="Calibri" w:hAnsi="Arial" w:cs="Arial"/>
          <w:kern w:val="0"/>
          <w:sz w:val="18"/>
          <w:szCs w:val="18"/>
          <w:lang w:val="en-GB"/>
          <w14:ligatures w14:val="none"/>
        </w:rPr>
        <w:t xml:space="preserve">In terms of the </w:t>
      </w:r>
      <w:r w:rsidRPr="00810090">
        <w:rPr>
          <w:rFonts w:ascii="Arial" w:eastAsia="Calibri" w:hAnsi="Arial" w:cs="Arial"/>
          <w:kern w:val="0"/>
          <w:sz w:val="18"/>
          <w:szCs w:val="18"/>
          <w:lang w:val="en-GB"/>
          <w14:ligatures w14:val="none"/>
        </w:rPr>
        <w:t>Preferential Procurement Policy Framework ACT 2022 (PPPFA) Points will be evaluated based on the following criteria</w:t>
      </w:r>
      <w:r w:rsidR="00E13833">
        <w:rPr>
          <w:rFonts w:ascii="Arial" w:eastAsia="Calibri" w:hAnsi="Arial" w:cs="Arial"/>
          <w:kern w:val="0"/>
          <w:sz w:val="18"/>
          <w:szCs w:val="18"/>
          <w:lang w:val="en-GB"/>
          <w14:ligatures w14:val="none"/>
        </w:rPr>
        <w:t>:</w:t>
      </w:r>
      <w:r w:rsidRPr="00810090">
        <w:rPr>
          <w:rFonts w:ascii="Arial" w:eastAsia="Calibri" w:hAnsi="Arial" w:cs="Arial"/>
          <w:kern w:val="0"/>
          <w:sz w:val="18"/>
          <w:szCs w:val="18"/>
          <w:lang w:val="en-GB"/>
          <w14:ligatures w14:val="none"/>
        </w:rPr>
        <w:t xml:space="preserve"> </w:t>
      </w:r>
    </w:p>
    <w:p w14:paraId="3249D072" w14:textId="77777777" w:rsidR="00A51365" w:rsidRPr="00810090" w:rsidRDefault="00A51365" w:rsidP="006D075E">
      <w:pPr>
        <w:numPr>
          <w:ilvl w:val="0"/>
          <w:numId w:val="5"/>
        </w:numPr>
        <w:spacing w:after="0" w:line="240" w:lineRule="auto"/>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Stage 1 Compliance.</w:t>
      </w:r>
    </w:p>
    <w:p w14:paraId="54CE73B7" w14:textId="77777777" w:rsidR="00A51365" w:rsidRPr="00810090" w:rsidRDefault="00A51365" w:rsidP="006D075E">
      <w:pPr>
        <w:numPr>
          <w:ilvl w:val="0"/>
          <w:numId w:val="5"/>
        </w:numPr>
        <w:spacing w:after="0" w:line="240" w:lineRule="auto"/>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Stage 2 Functionality (with a minimum threshold of 70 points out of 100 points to be attained by bidder in order to be evaluated further on the next stage).</w:t>
      </w:r>
    </w:p>
    <w:p w14:paraId="0F3A0634" w14:textId="77777777" w:rsidR="00A51365" w:rsidRDefault="00A51365" w:rsidP="006D075E">
      <w:pPr>
        <w:numPr>
          <w:ilvl w:val="0"/>
          <w:numId w:val="5"/>
        </w:numPr>
        <w:spacing w:after="0" w:line="240" w:lineRule="auto"/>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Stage 3 Price and Specific goals (whose 80 points will be for price and 20 points for specific goals). </w:t>
      </w:r>
    </w:p>
    <w:p w14:paraId="400CC0BF" w14:textId="42A36DFE" w:rsidR="00A51365" w:rsidRPr="00CA282C" w:rsidRDefault="00A51365" w:rsidP="00A51365">
      <w:pPr>
        <w:numPr>
          <w:ilvl w:val="0"/>
          <w:numId w:val="1"/>
        </w:numPr>
        <w:spacing w:after="0" w:line="240" w:lineRule="auto"/>
        <w:ind w:left="360"/>
        <w:rPr>
          <w:rFonts w:ascii="Arial" w:eastAsia="Calibri" w:hAnsi="Arial" w:cs="Arial"/>
          <w:kern w:val="0"/>
          <w:sz w:val="18"/>
          <w:szCs w:val="18"/>
          <w:lang w:val="en-GB"/>
          <w14:ligatures w14:val="none"/>
        </w:rPr>
      </w:pPr>
      <w:r w:rsidRPr="00D01A5A">
        <w:rPr>
          <w:rFonts w:ascii="Arial" w:eastAsia="Calibri" w:hAnsi="Arial" w:cs="Arial"/>
          <w:kern w:val="0"/>
          <w:sz w:val="18"/>
          <w:szCs w:val="18"/>
          <w:lang w:val="en-GB"/>
          <w14:ligatures w14:val="none"/>
        </w:rPr>
        <w:t xml:space="preserve">All queries must be in a form of an e-mail, and there will be no queries that will be </w:t>
      </w:r>
      <w:r w:rsidRPr="00CA282C">
        <w:rPr>
          <w:rFonts w:ascii="Arial" w:eastAsia="Calibri" w:hAnsi="Arial" w:cs="Arial"/>
          <w:kern w:val="0"/>
          <w:sz w:val="18"/>
          <w:szCs w:val="18"/>
          <w:lang w:val="en-GB"/>
          <w14:ligatures w14:val="none"/>
        </w:rPr>
        <w:t>entertained 5</w:t>
      </w:r>
      <w:r w:rsidR="006A54D7" w:rsidRPr="00CA282C">
        <w:rPr>
          <w:rFonts w:ascii="Arial" w:eastAsia="Calibri" w:hAnsi="Arial" w:cs="Arial"/>
          <w:kern w:val="0"/>
          <w:sz w:val="18"/>
          <w:szCs w:val="18"/>
          <w:lang w:val="en-GB"/>
          <w14:ligatures w14:val="none"/>
        </w:rPr>
        <w:t xml:space="preserve"> working</w:t>
      </w:r>
      <w:r w:rsidRPr="00CA282C">
        <w:rPr>
          <w:rFonts w:ascii="Arial" w:eastAsia="Calibri" w:hAnsi="Arial" w:cs="Arial"/>
          <w:kern w:val="0"/>
          <w:sz w:val="18"/>
          <w:szCs w:val="18"/>
          <w:lang w:val="en-GB"/>
          <w14:ligatures w14:val="none"/>
        </w:rPr>
        <w:t xml:space="preserve"> days before the closing date.</w:t>
      </w:r>
    </w:p>
    <w:p w14:paraId="444B40A5" w14:textId="77777777" w:rsidR="00A51365" w:rsidRDefault="00A51365" w:rsidP="00A51365">
      <w:pPr>
        <w:widowControl w:val="0"/>
        <w:spacing w:after="0" w:line="240" w:lineRule="auto"/>
        <w:ind w:left="720"/>
        <w:jc w:val="both"/>
        <w:rPr>
          <w:rFonts w:ascii="Arial" w:eastAsia="Calibri" w:hAnsi="Arial" w:cs="Arial"/>
          <w:kern w:val="0"/>
          <w:sz w:val="18"/>
          <w:szCs w:val="18"/>
          <w:lang w:val="en-GB"/>
          <w14:ligatures w14:val="none"/>
        </w:rPr>
      </w:pPr>
    </w:p>
    <w:p w14:paraId="3B3B7D43" w14:textId="77777777" w:rsidR="004A1B4B" w:rsidRPr="00810090" w:rsidRDefault="004A1B4B" w:rsidP="00A51365">
      <w:pPr>
        <w:widowControl w:val="0"/>
        <w:spacing w:after="0" w:line="240" w:lineRule="auto"/>
        <w:ind w:left="720"/>
        <w:jc w:val="both"/>
        <w:rPr>
          <w:rFonts w:ascii="Arial" w:eastAsia="Calibri" w:hAnsi="Arial" w:cs="Arial"/>
          <w:kern w:val="0"/>
          <w:sz w:val="18"/>
          <w:szCs w:val="18"/>
          <w:lang w:val="en-GB"/>
          <w14:ligatures w14:val="none"/>
        </w:rPr>
      </w:pPr>
    </w:p>
    <w:p w14:paraId="15FBCAF1" w14:textId="77777777" w:rsidR="00A51365" w:rsidRPr="00810090" w:rsidRDefault="00A51365" w:rsidP="00A51365">
      <w:pPr>
        <w:widowControl w:val="0"/>
        <w:spacing w:after="0" w:line="240" w:lineRule="auto"/>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The tender will be evaluated and adjudicated on the basis of the Preferential Procurement Policy Framework </w:t>
      </w:r>
    </w:p>
    <w:p w14:paraId="77A54096" w14:textId="77777777" w:rsidR="00A51365" w:rsidRPr="00810090" w:rsidRDefault="00A51365" w:rsidP="00A51365">
      <w:pPr>
        <w:widowControl w:val="0"/>
        <w:spacing w:after="0" w:line="240" w:lineRule="auto"/>
        <w:jc w:val="both"/>
        <w:rPr>
          <w:rFonts w:ascii="Arial" w:eastAsia="Calibri" w:hAnsi="Arial" w:cs="Arial"/>
          <w:kern w:val="0"/>
          <w:sz w:val="18"/>
          <w:szCs w:val="18"/>
          <w:lang w:val="en-GB"/>
          <w14:ligatures w14:val="none"/>
        </w:rPr>
      </w:pPr>
      <w:r w:rsidRPr="00810090">
        <w:rPr>
          <w:rFonts w:ascii="Arial" w:eastAsia="Calibri" w:hAnsi="Arial" w:cs="Arial"/>
          <w:kern w:val="0"/>
          <w:sz w:val="18"/>
          <w:szCs w:val="18"/>
          <w:lang w:val="en-GB"/>
          <w14:ligatures w14:val="none"/>
        </w:rPr>
        <w:t xml:space="preserve">Act, and the regulations pertaining thereto (2022 Regulations), as well as the King Sabata Dalindyebo Municipality’s Supply Chain Management policy. The 80/20 preference point system will be used as per the KSDLM SCM policy. </w:t>
      </w:r>
    </w:p>
    <w:p w14:paraId="19ABADCF" w14:textId="365B3BD9" w:rsidR="00A51365" w:rsidRPr="00810090" w:rsidRDefault="00A51365" w:rsidP="00A51365">
      <w:pPr>
        <w:spacing w:after="0" w:line="240" w:lineRule="auto"/>
        <w:rPr>
          <w:rFonts w:ascii="Arial" w:eastAsia="Calibri" w:hAnsi="Arial" w:cs="Arial"/>
          <w:b/>
          <w:kern w:val="0"/>
          <w:sz w:val="18"/>
          <w:szCs w:val="18"/>
          <w:lang w:val="en-GB"/>
          <w14:ligatures w14:val="none"/>
        </w:rPr>
      </w:pPr>
      <w:r w:rsidRPr="00810090">
        <w:rPr>
          <w:rFonts w:ascii="Arial" w:eastAsia="Calibri" w:hAnsi="Arial" w:cs="Arial"/>
          <w:b/>
          <w:kern w:val="0"/>
          <w:sz w:val="18"/>
          <w:szCs w:val="18"/>
          <w:lang w:val="en-GB"/>
          <w14:ligatures w14:val="none"/>
        </w:rPr>
        <w:t xml:space="preserve">SCM related enquiries may be directed to the SCM Unit </w:t>
      </w:r>
      <w:r>
        <w:rPr>
          <w:rFonts w:ascii="Arial" w:eastAsia="Calibri" w:hAnsi="Arial" w:cs="Arial"/>
          <w:b/>
          <w:kern w:val="0"/>
          <w:sz w:val="18"/>
          <w:szCs w:val="18"/>
          <w:lang w:val="en-GB"/>
          <w14:ligatures w14:val="none"/>
        </w:rPr>
        <w:t xml:space="preserve">at </w:t>
      </w:r>
      <w:r w:rsidR="00B93789">
        <w:rPr>
          <w:rFonts w:ascii="Arial" w:eastAsia="Calibri" w:hAnsi="Arial" w:cs="Arial"/>
          <w:b/>
          <w:kern w:val="0"/>
          <w:sz w:val="18"/>
          <w:szCs w:val="18"/>
          <w:lang w:val="en-GB"/>
          <w14:ligatures w14:val="none"/>
        </w:rPr>
        <w:t>pilan</w:t>
      </w:r>
      <w:r w:rsidRPr="000349AE">
        <w:rPr>
          <w:rFonts w:ascii="Arial" w:eastAsia="Calibri" w:hAnsi="Arial" w:cs="Arial"/>
          <w:b/>
          <w:kern w:val="0"/>
          <w:sz w:val="18"/>
          <w:szCs w:val="18"/>
          <w:lang w:val="en-GB"/>
          <w14:ligatures w14:val="none"/>
        </w:rPr>
        <w:t>in@ksd.gov.za</w:t>
      </w:r>
      <w:r>
        <w:rPr>
          <w:rFonts w:ascii="Arial" w:eastAsia="Calibri" w:hAnsi="Arial" w:cs="Arial"/>
          <w:b/>
          <w:kern w:val="0"/>
          <w:sz w:val="18"/>
          <w:szCs w:val="18"/>
          <w:lang w:val="en-GB"/>
          <w14:ligatures w14:val="none"/>
        </w:rPr>
        <w:t xml:space="preserve"> </w:t>
      </w:r>
    </w:p>
    <w:p w14:paraId="7401474E" w14:textId="77777777" w:rsidR="00A51365" w:rsidRPr="00810090" w:rsidRDefault="00A51365" w:rsidP="00A51365">
      <w:pPr>
        <w:tabs>
          <w:tab w:val="left" w:pos="3370"/>
        </w:tabs>
        <w:spacing w:after="0" w:line="240" w:lineRule="auto"/>
        <w:jc w:val="both"/>
        <w:rPr>
          <w:rFonts w:ascii="Arial" w:eastAsia="Calibri" w:hAnsi="Arial" w:cs="Arial"/>
          <w:b/>
          <w:i/>
          <w:kern w:val="0"/>
          <w:sz w:val="18"/>
          <w:szCs w:val="18"/>
          <w:lang w:val="en-GB"/>
          <w14:ligatures w14:val="none"/>
        </w:rPr>
      </w:pPr>
    </w:p>
    <w:p w14:paraId="70197817" w14:textId="77777777" w:rsidR="00A51365" w:rsidRPr="00810090" w:rsidRDefault="00A51365" w:rsidP="00A51365">
      <w:pPr>
        <w:tabs>
          <w:tab w:val="left" w:pos="3370"/>
        </w:tabs>
        <w:spacing w:after="0" w:line="240" w:lineRule="auto"/>
        <w:jc w:val="both"/>
        <w:rPr>
          <w:rFonts w:ascii="Arial" w:eastAsia="Calibri" w:hAnsi="Arial" w:cs="Arial"/>
          <w:b/>
          <w:i/>
          <w:kern w:val="0"/>
          <w:sz w:val="18"/>
          <w:szCs w:val="18"/>
          <w:lang w:val="en-GB"/>
          <w14:ligatures w14:val="none"/>
        </w:rPr>
      </w:pPr>
    </w:p>
    <w:p w14:paraId="1C20F4D5" w14:textId="77777777" w:rsidR="00A51365" w:rsidRPr="00810090" w:rsidRDefault="00A51365" w:rsidP="00A51365">
      <w:pPr>
        <w:tabs>
          <w:tab w:val="left" w:pos="3370"/>
        </w:tabs>
        <w:spacing w:after="0" w:line="240" w:lineRule="auto"/>
        <w:jc w:val="both"/>
        <w:rPr>
          <w:rFonts w:ascii="Arial" w:eastAsia="Calibri" w:hAnsi="Arial" w:cs="Arial"/>
          <w:b/>
          <w:i/>
          <w:kern w:val="0"/>
          <w:sz w:val="18"/>
          <w:szCs w:val="18"/>
          <w:lang w:val="en-GB"/>
          <w14:ligatures w14:val="none"/>
        </w:rPr>
      </w:pPr>
      <w:r w:rsidRPr="00810090">
        <w:rPr>
          <w:rFonts w:ascii="Arial" w:eastAsia="Calibri" w:hAnsi="Arial" w:cs="Arial"/>
          <w:b/>
          <w:i/>
          <w:kern w:val="0"/>
          <w:sz w:val="18"/>
          <w:szCs w:val="18"/>
          <w:lang w:val="en-GB"/>
          <w14:ligatures w14:val="none"/>
        </w:rPr>
        <w:t>___________________</w:t>
      </w:r>
      <w:r w:rsidRPr="00810090">
        <w:rPr>
          <w:rFonts w:ascii="Arial" w:eastAsia="Calibri" w:hAnsi="Arial" w:cs="Arial"/>
          <w:b/>
          <w:i/>
          <w:kern w:val="0"/>
          <w:sz w:val="18"/>
          <w:szCs w:val="18"/>
          <w:lang w:val="en-GB"/>
          <w14:ligatures w14:val="none"/>
        </w:rPr>
        <w:tab/>
      </w:r>
      <w:r w:rsidRPr="00810090">
        <w:rPr>
          <w:rFonts w:ascii="Arial" w:eastAsia="Calibri" w:hAnsi="Arial" w:cs="Arial"/>
          <w:b/>
          <w:i/>
          <w:kern w:val="0"/>
          <w:sz w:val="18"/>
          <w:szCs w:val="18"/>
          <w:lang w:val="en-GB"/>
          <w14:ligatures w14:val="none"/>
        </w:rPr>
        <w:tab/>
      </w:r>
      <w:r w:rsidRPr="00810090">
        <w:rPr>
          <w:rFonts w:ascii="Arial" w:eastAsia="Calibri" w:hAnsi="Arial" w:cs="Arial"/>
          <w:b/>
          <w:i/>
          <w:kern w:val="0"/>
          <w:sz w:val="18"/>
          <w:szCs w:val="18"/>
          <w:lang w:val="en-GB"/>
          <w14:ligatures w14:val="none"/>
        </w:rPr>
        <w:tab/>
      </w:r>
      <w:r w:rsidRPr="00810090">
        <w:rPr>
          <w:rFonts w:ascii="Arial" w:eastAsia="Calibri" w:hAnsi="Arial" w:cs="Arial"/>
          <w:b/>
          <w:i/>
          <w:kern w:val="0"/>
          <w:sz w:val="18"/>
          <w:szCs w:val="18"/>
          <w:lang w:val="en-GB"/>
          <w14:ligatures w14:val="none"/>
        </w:rPr>
        <w:tab/>
      </w:r>
    </w:p>
    <w:p w14:paraId="375D4734" w14:textId="77777777" w:rsidR="00A51365" w:rsidRPr="00810090" w:rsidRDefault="00A51365" w:rsidP="00A51365">
      <w:pPr>
        <w:spacing w:after="0" w:line="240" w:lineRule="auto"/>
        <w:contextualSpacing/>
        <w:rPr>
          <w:rFonts w:ascii="Arial" w:eastAsia="Times New Roman" w:hAnsi="Arial" w:cs="Arial"/>
          <w:b/>
          <w:kern w:val="0"/>
          <w:sz w:val="18"/>
          <w:szCs w:val="18"/>
          <w:lang w:val="en-GB"/>
          <w14:ligatures w14:val="none"/>
        </w:rPr>
      </w:pPr>
      <w:r w:rsidRPr="00810090">
        <w:rPr>
          <w:rFonts w:ascii="Arial" w:eastAsia="Times New Roman" w:hAnsi="Arial" w:cs="Arial"/>
          <w:b/>
          <w:kern w:val="0"/>
          <w:sz w:val="18"/>
          <w:szCs w:val="18"/>
          <w:lang w:val="en-GB"/>
          <w14:ligatures w14:val="none"/>
        </w:rPr>
        <w:t>N. Pakade (Mr)</w:t>
      </w:r>
      <w:r w:rsidRPr="00810090">
        <w:rPr>
          <w:rFonts w:ascii="Arial" w:eastAsia="Times New Roman" w:hAnsi="Arial" w:cs="Arial"/>
          <w:b/>
          <w:kern w:val="0"/>
          <w:sz w:val="18"/>
          <w:szCs w:val="18"/>
          <w:lang w:val="en-GB"/>
          <w14:ligatures w14:val="none"/>
        </w:rPr>
        <w:tab/>
      </w:r>
      <w:r w:rsidRPr="00810090">
        <w:rPr>
          <w:rFonts w:ascii="Arial" w:eastAsia="Times New Roman" w:hAnsi="Arial" w:cs="Arial"/>
          <w:b/>
          <w:kern w:val="0"/>
          <w:sz w:val="18"/>
          <w:szCs w:val="18"/>
          <w:lang w:val="en-GB"/>
          <w14:ligatures w14:val="none"/>
        </w:rPr>
        <w:tab/>
      </w:r>
      <w:r w:rsidRPr="00810090">
        <w:rPr>
          <w:rFonts w:ascii="Arial" w:eastAsia="Times New Roman" w:hAnsi="Arial" w:cs="Arial"/>
          <w:b/>
          <w:kern w:val="0"/>
          <w:sz w:val="18"/>
          <w:szCs w:val="18"/>
          <w:lang w:val="en-GB"/>
          <w14:ligatures w14:val="none"/>
        </w:rPr>
        <w:tab/>
      </w:r>
      <w:r w:rsidRPr="00810090">
        <w:rPr>
          <w:rFonts w:ascii="Arial" w:eastAsia="Times New Roman" w:hAnsi="Arial" w:cs="Arial"/>
          <w:b/>
          <w:kern w:val="0"/>
          <w:sz w:val="18"/>
          <w:szCs w:val="18"/>
          <w:lang w:val="en-GB"/>
          <w14:ligatures w14:val="none"/>
        </w:rPr>
        <w:tab/>
        <w:t xml:space="preserve">                                    </w:t>
      </w:r>
    </w:p>
    <w:p w14:paraId="4CC2B77B" w14:textId="3FB14D6B" w:rsidR="00A51365" w:rsidRPr="003B76E3" w:rsidRDefault="00A51365" w:rsidP="00A51365">
      <w:pPr>
        <w:spacing w:after="0" w:line="240" w:lineRule="auto"/>
        <w:contextualSpacing/>
        <w:rPr>
          <w:rFonts w:ascii="Arial" w:eastAsia="Times New Roman" w:hAnsi="Arial" w:cs="Arial"/>
          <w:b/>
          <w:kern w:val="0"/>
          <w:sz w:val="18"/>
          <w:szCs w:val="18"/>
          <w:lang w:val="en-GB"/>
          <w14:ligatures w14:val="none"/>
        </w:rPr>
      </w:pPr>
      <w:r w:rsidRPr="00810090">
        <w:rPr>
          <w:rFonts w:ascii="Arial" w:eastAsia="Times New Roman" w:hAnsi="Arial" w:cs="Arial"/>
          <w:b/>
          <w:kern w:val="0"/>
          <w:sz w:val="18"/>
          <w:szCs w:val="18"/>
          <w:lang w:val="en-GB"/>
          <w14:ligatures w14:val="none"/>
        </w:rPr>
        <w:t>Municipal Manager</w:t>
      </w:r>
      <w:bookmarkEnd w:id="3"/>
    </w:p>
    <w:sectPr w:rsidR="00A51365" w:rsidRPr="003B76E3" w:rsidSect="00705900">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hybridMultilevel"/>
    <w:tmpl w:val="5DC79E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A0C556D"/>
    <w:multiLevelType w:val="hybridMultilevel"/>
    <w:tmpl w:val="450EAF4E"/>
    <w:lvl w:ilvl="0" w:tplc="1C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CB0A21"/>
    <w:multiLevelType w:val="hybridMultilevel"/>
    <w:tmpl w:val="C35C23E2"/>
    <w:lvl w:ilvl="0" w:tplc="204A14B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5A1FF5"/>
    <w:multiLevelType w:val="hybridMultilevel"/>
    <w:tmpl w:val="B322BCF6"/>
    <w:lvl w:ilvl="0" w:tplc="1C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9F63FA4"/>
    <w:multiLevelType w:val="hybridMultilevel"/>
    <w:tmpl w:val="51DA7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1077278">
    <w:abstractNumId w:val="4"/>
  </w:num>
  <w:num w:numId="2" w16cid:durableId="446973224">
    <w:abstractNumId w:val="0"/>
  </w:num>
  <w:num w:numId="3" w16cid:durableId="1498379843">
    <w:abstractNumId w:val="2"/>
  </w:num>
  <w:num w:numId="4" w16cid:durableId="552666530">
    <w:abstractNumId w:val="3"/>
  </w:num>
  <w:num w:numId="5" w16cid:durableId="1878004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93"/>
    <w:rsid w:val="000049A4"/>
    <w:rsid w:val="000103D3"/>
    <w:rsid w:val="00012785"/>
    <w:rsid w:val="00022428"/>
    <w:rsid w:val="000349AE"/>
    <w:rsid w:val="000739FA"/>
    <w:rsid w:val="00086AFA"/>
    <w:rsid w:val="00093E54"/>
    <w:rsid w:val="000959D2"/>
    <w:rsid w:val="000A761A"/>
    <w:rsid w:val="00112DCA"/>
    <w:rsid w:val="001177A1"/>
    <w:rsid w:val="001259AE"/>
    <w:rsid w:val="001271F9"/>
    <w:rsid w:val="001332BD"/>
    <w:rsid w:val="00133A03"/>
    <w:rsid w:val="0014533E"/>
    <w:rsid w:val="001515D7"/>
    <w:rsid w:val="00157852"/>
    <w:rsid w:val="00192957"/>
    <w:rsid w:val="001B6DD4"/>
    <w:rsid w:val="001C64AF"/>
    <w:rsid w:val="001C6B2D"/>
    <w:rsid w:val="001C7904"/>
    <w:rsid w:val="001D09A1"/>
    <w:rsid w:val="001E02DF"/>
    <w:rsid w:val="001E23AA"/>
    <w:rsid w:val="00221169"/>
    <w:rsid w:val="00246640"/>
    <w:rsid w:val="00257A22"/>
    <w:rsid w:val="00267DFF"/>
    <w:rsid w:val="00284669"/>
    <w:rsid w:val="00296A34"/>
    <w:rsid w:val="002A59A1"/>
    <w:rsid w:val="002A6BDC"/>
    <w:rsid w:val="002B675B"/>
    <w:rsid w:val="002B7A59"/>
    <w:rsid w:val="002C6D52"/>
    <w:rsid w:val="00337B70"/>
    <w:rsid w:val="00342ED1"/>
    <w:rsid w:val="0036529E"/>
    <w:rsid w:val="00370B4B"/>
    <w:rsid w:val="00375AF4"/>
    <w:rsid w:val="0038691B"/>
    <w:rsid w:val="003958D0"/>
    <w:rsid w:val="00395A78"/>
    <w:rsid w:val="00396922"/>
    <w:rsid w:val="003A16EE"/>
    <w:rsid w:val="003A2A87"/>
    <w:rsid w:val="003A5046"/>
    <w:rsid w:val="003A5D3F"/>
    <w:rsid w:val="003A61EC"/>
    <w:rsid w:val="003B6370"/>
    <w:rsid w:val="003B76E3"/>
    <w:rsid w:val="003F120D"/>
    <w:rsid w:val="0041142E"/>
    <w:rsid w:val="00412B18"/>
    <w:rsid w:val="00412E00"/>
    <w:rsid w:val="00417B64"/>
    <w:rsid w:val="00435561"/>
    <w:rsid w:val="00456EEB"/>
    <w:rsid w:val="004643D5"/>
    <w:rsid w:val="004645AC"/>
    <w:rsid w:val="004733FC"/>
    <w:rsid w:val="00482848"/>
    <w:rsid w:val="0048345D"/>
    <w:rsid w:val="00495DBD"/>
    <w:rsid w:val="00496AC6"/>
    <w:rsid w:val="004A1B4B"/>
    <w:rsid w:val="004B0C28"/>
    <w:rsid w:val="004C0162"/>
    <w:rsid w:val="004D6BEC"/>
    <w:rsid w:val="004E0AF0"/>
    <w:rsid w:val="004F3505"/>
    <w:rsid w:val="004F731A"/>
    <w:rsid w:val="005132E5"/>
    <w:rsid w:val="00513329"/>
    <w:rsid w:val="00537B06"/>
    <w:rsid w:val="005423FF"/>
    <w:rsid w:val="0055113D"/>
    <w:rsid w:val="0055115A"/>
    <w:rsid w:val="00584379"/>
    <w:rsid w:val="00590A4E"/>
    <w:rsid w:val="005A7126"/>
    <w:rsid w:val="005C003F"/>
    <w:rsid w:val="005C7F5E"/>
    <w:rsid w:val="005D5EA3"/>
    <w:rsid w:val="005E2958"/>
    <w:rsid w:val="005E3E20"/>
    <w:rsid w:val="005E6585"/>
    <w:rsid w:val="005F14E8"/>
    <w:rsid w:val="006056DD"/>
    <w:rsid w:val="00605BDA"/>
    <w:rsid w:val="00624F9A"/>
    <w:rsid w:val="00632B15"/>
    <w:rsid w:val="00632B5D"/>
    <w:rsid w:val="0063323B"/>
    <w:rsid w:val="00667681"/>
    <w:rsid w:val="006854C8"/>
    <w:rsid w:val="00694FE8"/>
    <w:rsid w:val="006A54D7"/>
    <w:rsid w:val="006C5D5A"/>
    <w:rsid w:val="006C65BC"/>
    <w:rsid w:val="006D075E"/>
    <w:rsid w:val="006D7B25"/>
    <w:rsid w:val="006E518F"/>
    <w:rsid w:val="007009C4"/>
    <w:rsid w:val="00703FB6"/>
    <w:rsid w:val="00704014"/>
    <w:rsid w:val="00705900"/>
    <w:rsid w:val="007101DA"/>
    <w:rsid w:val="00710C7B"/>
    <w:rsid w:val="00721AAD"/>
    <w:rsid w:val="00726244"/>
    <w:rsid w:val="00731297"/>
    <w:rsid w:val="007362A0"/>
    <w:rsid w:val="00747B3D"/>
    <w:rsid w:val="00747D68"/>
    <w:rsid w:val="00756F7F"/>
    <w:rsid w:val="007607A1"/>
    <w:rsid w:val="00784CF6"/>
    <w:rsid w:val="007975D7"/>
    <w:rsid w:val="007C439D"/>
    <w:rsid w:val="007F7327"/>
    <w:rsid w:val="008071D2"/>
    <w:rsid w:val="00810090"/>
    <w:rsid w:val="008103DD"/>
    <w:rsid w:val="00830B31"/>
    <w:rsid w:val="00860193"/>
    <w:rsid w:val="00864F41"/>
    <w:rsid w:val="00893C5D"/>
    <w:rsid w:val="008941C9"/>
    <w:rsid w:val="008A6D57"/>
    <w:rsid w:val="008B6725"/>
    <w:rsid w:val="008F6AFD"/>
    <w:rsid w:val="00903C63"/>
    <w:rsid w:val="00932FCE"/>
    <w:rsid w:val="0093510B"/>
    <w:rsid w:val="00957016"/>
    <w:rsid w:val="00964432"/>
    <w:rsid w:val="0097520E"/>
    <w:rsid w:val="00976E1C"/>
    <w:rsid w:val="00987617"/>
    <w:rsid w:val="00994626"/>
    <w:rsid w:val="0099508C"/>
    <w:rsid w:val="00996B7B"/>
    <w:rsid w:val="009A5FC7"/>
    <w:rsid w:val="009C1550"/>
    <w:rsid w:val="009E4122"/>
    <w:rsid w:val="009F55A4"/>
    <w:rsid w:val="009F7F6A"/>
    <w:rsid w:val="00A25F8F"/>
    <w:rsid w:val="00A331FF"/>
    <w:rsid w:val="00A51191"/>
    <w:rsid w:val="00A51365"/>
    <w:rsid w:val="00A81DB5"/>
    <w:rsid w:val="00AD016F"/>
    <w:rsid w:val="00AE752A"/>
    <w:rsid w:val="00B0327B"/>
    <w:rsid w:val="00B13B4F"/>
    <w:rsid w:val="00B13D7D"/>
    <w:rsid w:val="00B26A34"/>
    <w:rsid w:val="00B50218"/>
    <w:rsid w:val="00B50C0A"/>
    <w:rsid w:val="00B542B1"/>
    <w:rsid w:val="00B54944"/>
    <w:rsid w:val="00B56192"/>
    <w:rsid w:val="00B7042C"/>
    <w:rsid w:val="00B907B5"/>
    <w:rsid w:val="00B93789"/>
    <w:rsid w:val="00BD03C4"/>
    <w:rsid w:val="00BD5568"/>
    <w:rsid w:val="00BE0FFC"/>
    <w:rsid w:val="00BF3CB1"/>
    <w:rsid w:val="00C015BC"/>
    <w:rsid w:val="00C02209"/>
    <w:rsid w:val="00C0737D"/>
    <w:rsid w:val="00C31B60"/>
    <w:rsid w:val="00C354A8"/>
    <w:rsid w:val="00C40201"/>
    <w:rsid w:val="00C424B1"/>
    <w:rsid w:val="00C4424E"/>
    <w:rsid w:val="00C44DCF"/>
    <w:rsid w:val="00C65357"/>
    <w:rsid w:val="00C90A2E"/>
    <w:rsid w:val="00CA27B3"/>
    <w:rsid w:val="00CA282C"/>
    <w:rsid w:val="00CB5795"/>
    <w:rsid w:val="00CC6297"/>
    <w:rsid w:val="00CF05A6"/>
    <w:rsid w:val="00CF3D16"/>
    <w:rsid w:val="00CF7A68"/>
    <w:rsid w:val="00D025C5"/>
    <w:rsid w:val="00D15372"/>
    <w:rsid w:val="00D23919"/>
    <w:rsid w:val="00D23997"/>
    <w:rsid w:val="00D30FC9"/>
    <w:rsid w:val="00D33343"/>
    <w:rsid w:val="00D375EA"/>
    <w:rsid w:val="00D40FC0"/>
    <w:rsid w:val="00D558A2"/>
    <w:rsid w:val="00D63265"/>
    <w:rsid w:val="00D84399"/>
    <w:rsid w:val="00D93471"/>
    <w:rsid w:val="00D96A3D"/>
    <w:rsid w:val="00DA5328"/>
    <w:rsid w:val="00DA5832"/>
    <w:rsid w:val="00DB64E6"/>
    <w:rsid w:val="00DC5987"/>
    <w:rsid w:val="00DD7732"/>
    <w:rsid w:val="00DF29E5"/>
    <w:rsid w:val="00E01EC4"/>
    <w:rsid w:val="00E07627"/>
    <w:rsid w:val="00E13833"/>
    <w:rsid w:val="00E1476E"/>
    <w:rsid w:val="00E327BC"/>
    <w:rsid w:val="00E363CF"/>
    <w:rsid w:val="00E4048A"/>
    <w:rsid w:val="00E450C0"/>
    <w:rsid w:val="00E54ECF"/>
    <w:rsid w:val="00E66397"/>
    <w:rsid w:val="00E939D0"/>
    <w:rsid w:val="00E9788D"/>
    <w:rsid w:val="00EB5EFE"/>
    <w:rsid w:val="00EB7E28"/>
    <w:rsid w:val="00EC0163"/>
    <w:rsid w:val="00EC24B0"/>
    <w:rsid w:val="00EC3D98"/>
    <w:rsid w:val="00EE5793"/>
    <w:rsid w:val="00EE7887"/>
    <w:rsid w:val="00EF1D79"/>
    <w:rsid w:val="00F05123"/>
    <w:rsid w:val="00F06104"/>
    <w:rsid w:val="00F10996"/>
    <w:rsid w:val="00F34C4D"/>
    <w:rsid w:val="00F408CC"/>
    <w:rsid w:val="00F410B3"/>
    <w:rsid w:val="00F42224"/>
    <w:rsid w:val="00F4764D"/>
    <w:rsid w:val="00F51AF9"/>
    <w:rsid w:val="00F878D7"/>
    <w:rsid w:val="00F8796E"/>
    <w:rsid w:val="00FC4D5D"/>
    <w:rsid w:val="00FD16BB"/>
    <w:rsid w:val="00FD22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05FAB"/>
  <w15:chartTrackingRefBased/>
  <w15:docId w15:val="{54879D96-749B-4683-9D53-0756D489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01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01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01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1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1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1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1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1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1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1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01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01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01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01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01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1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1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193"/>
    <w:rPr>
      <w:rFonts w:eastAsiaTheme="majorEastAsia" w:cstheme="majorBidi"/>
      <w:color w:val="272727" w:themeColor="text1" w:themeTint="D8"/>
    </w:rPr>
  </w:style>
  <w:style w:type="paragraph" w:styleId="Title">
    <w:name w:val="Title"/>
    <w:basedOn w:val="Normal"/>
    <w:next w:val="Normal"/>
    <w:link w:val="TitleChar"/>
    <w:uiPriority w:val="10"/>
    <w:qFormat/>
    <w:rsid w:val="008601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1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1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1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193"/>
    <w:pPr>
      <w:spacing w:before="160"/>
      <w:jc w:val="center"/>
    </w:pPr>
    <w:rPr>
      <w:i/>
      <w:iCs/>
      <w:color w:val="404040" w:themeColor="text1" w:themeTint="BF"/>
    </w:rPr>
  </w:style>
  <w:style w:type="character" w:customStyle="1" w:styleId="QuoteChar">
    <w:name w:val="Quote Char"/>
    <w:basedOn w:val="DefaultParagraphFont"/>
    <w:link w:val="Quote"/>
    <w:uiPriority w:val="29"/>
    <w:rsid w:val="00860193"/>
    <w:rPr>
      <w:i/>
      <w:iCs/>
      <w:color w:val="404040" w:themeColor="text1" w:themeTint="BF"/>
    </w:rPr>
  </w:style>
  <w:style w:type="paragraph" w:styleId="ListParagraph">
    <w:name w:val="List Paragraph"/>
    <w:basedOn w:val="Normal"/>
    <w:uiPriority w:val="34"/>
    <w:qFormat/>
    <w:rsid w:val="00860193"/>
    <w:pPr>
      <w:ind w:left="720"/>
      <w:contextualSpacing/>
    </w:pPr>
  </w:style>
  <w:style w:type="character" w:styleId="IntenseEmphasis">
    <w:name w:val="Intense Emphasis"/>
    <w:basedOn w:val="DefaultParagraphFont"/>
    <w:uiPriority w:val="21"/>
    <w:qFormat/>
    <w:rsid w:val="00860193"/>
    <w:rPr>
      <w:i/>
      <w:iCs/>
      <w:color w:val="0F4761" w:themeColor="accent1" w:themeShade="BF"/>
    </w:rPr>
  </w:style>
  <w:style w:type="paragraph" w:styleId="IntenseQuote">
    <w:name w:val="Intense Quote"/>
    <w:basedOn w:val="Normal"/>
    <w:next w:val="Normal"/>
    <w:link w:val="IntenseQuoteChar"/>
    <w:uiPriority w:val="30"/>
    <w:qFormat/>
    <w:rsid w:val="008601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0193"/>
    <w:rPr>
      <w:i/>
      <w:iCs/>
      <w:color w:val="0F4761" w:themeColor="accent1" w:themeShade="BF"/>
    </w:rPr>
  </w:style>
  <w:style w:type="character" w:styleId="IntenseReference">
    <w:name w:val="Intense Reference"/>
    <w:basedOn w:val="DefaultParagraphFont"/>
    <w:uiPriority w:val="32"/>
    <w:qFormat/>
    <w:rsid w:val="00860193"/>
    <w:rPr>
      <w:b/>
      <w:bCs/>
      <w:smallCaps/>
      <w:color w:val="0F4761" w:themeColor="accent1" w:themeShade="BF"/>
      <w:spacing w:val="5"/>
    </w:rPr>
  </w:style>
  <w:style w:type="character" w:styleId="Hyperlink">
    <w:name w:val="Hyperlink"/>
    <w:basedOn w:val="DefaultParagraphFont"/>
    <w:uiPriority w:val="99"/>
    <w:unhideWhenUsed/>
    <w:rsid w:val="00F06104"/>
    <w:rPr>
      <w:color w:val="467886" w:themeColor="hyperlink"/>
      <w:u w:val="single"/>
    </w:rPr>
  </w:style>
  <w:style w:type="character" w:styleId="UnresolvedMention">
    <w:name w:val="Unresolved Mention"/>
    <w:basedOn w:val="DefaultParagraphFont"/>
    <w:uiPriority w:val="99"/>
    <w:semiHidden/>
    <w:unhideWhenUsed/>
    <w:rsid w:val="00127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ksd.gov.za" TargetMode="External"/><Relationship Id="rId4" Type="http://schemas.openxmlformats.org/officeDocument/2006/relationships/numbering" Target="numbering.xml"/><Relationship Id="rId9" Type="http://schemas.openxmlformats.org/officeDocument/2006/relationships/hyperlink" Target="http://www.etenders.gov.za/content/advertised-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60883a3d-d9ca-4df6-acbe-7b30e0af9c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7338246765304586B529685CF8719E" ma:contentTypeVersion="19" ma:contentTypeDescription="Create a new document." ma:contentTypeScope="" ma:versionID="ec218b5253f683132b0c91bb13634433">
  <xsd:schema xmlns:xsd="http://www.w3.org/2001/XMLSchema" xmlns:xs="http://www.w3.org/2001/XMLSchema" xmlns:p="http://schemas.microsoft.com/office/2006/metadata/properties" xmlns:ns1="http://schemas.microsoft.com/sharepoint/v3" xmlns:ns3="60883a3d-d9ca-4df6-acbe-7b30e0af9c96" xmlns:ns4="33aa924e-874f-40f5-ad79-d7fcf3a4e455" targetNamespace="http://schemas.microsoft.com/office/2006/metadata/properties" ma:root="true" ma:fieldsID="12b865d13797d57c52183239f4fba629" ns1:_="" ns3:_="" ns4:_="">
    <xsd:import namespace="http://schemas.microsoft.com/sharepoint/v3"/>
    <xsd:import namespace="60883a3d-d9ca-4df6-acbe-7b30e0af9c96"/>
    <xsd:import namespace="33aa924e-874f-40f5-ad79-d7fcf3a4e45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83a3d-d9ca-4df6-acbe-7b30e0af9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aa924e-874f-40f5-ad79-d7fcf3a4e4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B150C-CAC4-43FE-A3AC-1E3701C23A6F}">
  <ds:schemaRefs>
    <ds:schemaRef ds:uri="http://schemas.microsoft.com/office/2006/metadata/properties"/>
    <ds:schemaRef ds:uri="http://schemas.microsoft.com/office/infopath/2007/PartnerControls"/>
    <ds:schemaRef ds:uri="http://schemas.microsoft.com/sharepoint/v3"/>
    <ds:schemaRef ds:uri="60883a3d-d9ca-4df6-acbe-7b30e0af9c96"/>
  </ds:schemaRefs>
</ds:datastoreItem>
</file>

<file path=customXml/itemProps2.xml><?xml version="1.0" encoding="utf-8"?>
<ds:datastoreItem xmlns:ds="http://schemas.openxmlformats.org/officeDocument/2006/customXml" ds:itemID="{C8929CB7-577E-4CE8-A440-AC09B3A5868C}">
  <ds:schemaRefs>
    <ds:schemaRef ds:uri="http://schemas.microsoft.com/sharepoint/v3/contenttype/forms"/>
  </ds:schemaRefs>
</ds:datastoreItem>
</file>

<file path=customXml/itemProps3.xml><?xml version="1.0" encoding="utf-8"?>
<ds:datastoreItem xmlns:ds="http://schemas.openxmlformats.org/officeDocument/2006/customXml" ds:itemID="{2A694E19-4054-4F95-81E2-D9969ADE9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883a3d-d9ca-4df6-acbe-7b30e0af9c96"/>
    <ds:schemaRef ds:uri="33aa924e-874f-40f5-ad79-d7fcf3a4e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Ntobeko Mhlontlo</dc:creator>
  <cp:keywords/>
  <dc:description/>
  <cp:lastModifiedBy>Sibongiseni Magubha</cp:lastModifiedBy>
  <cp:revision>28</cp:revision>
  <cp:lastPrinted>2025-01-28T12:25:00Z</cp:lastPrinted>
  <dcterms:created xsi:type="dcterms:W3CDTF">2025-01-28T11:47:00Z</dcterms:created>
  <dcterms:modified xsi:type="dcterms:W3CDTF">2025-01-31T10:22:00Z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0x010100B17338246765304586B529685CF8719E</vt:lpwstr>
  </property>
</Properties>
</file>