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21957E30" w:rsidR="00624C23" w:rsidRPr="00766895" w:rsidRDefault="00951696" w:rsidP="00A45510">
            <w:pPr>
              <w:spacing w:line="360" w:lineRule="auto"/>
              <w:rPr>
                <w:rFonts w:ascii="Tahoma" w:hAnsi="Tahoma" w:cs="Tahoma"/>
                <w:b/>
                <w:sz w:val="18"/>
                <w:szCs w:val="18"/>
              </w:rPr>
            </w:pPr>
            <w:bookmarkStart w:id="0" w:name="OLE_LINK15"/>
            <w:bookmarkStart w:id="1" w:name="OLE_LINK16"/>
            <w:bookmarkStart w:id="2" w:name="OLE_LINK5"/>
            <w:r w:rsidRPr="008D4776">
              <w:rPr>
                <w:rFonts w:ascii="Tahoma" w:hAnsi="Tahoma" w:cs="Tahoma"/>
                <w:b/>
                <w:sz w:val="18"/>
                <w:szCs w:val="18"/>
              </w:rPr>
              <w:t>PR</w:t>
            </w:r>
            <w:bookmarkStart w:id="3" w:name="OLE_LINK8"/>
            <w:r w:rsidR="007A50DB" w:rsidRPr="007A50DB">
              <w:rPr>
                <w:rFonts w:ascii="Tahoma" w:hAnsi="Tahoma" w:cs="Tahoma"/>
                <w:b/>
                <w:sz w:val="18"/>
                <w:szCs w:val="18"/>
              </w:rPr>
              <w:t>101</w:t>
            </w:r>
            <w:r w:rsidR="007433E4">
              <w:rPr>
                <w:rFonts w:ascii="Tahoma" w:hAnsi="Tahoma" w:cs="Tahoma"/>
                <w:b/>
                <w:sz w:val="18"/>
                <w:szCs w:val="18"/>
              </w:rPr>
              <w:t>1</w:t>
            </w:r>
            <w:bookmarkEnd w:id="3"/>
            <w:bookmarkEnd w:id="0"/>
            <w:r w:rsidR="007A789E">
              <w:rPr>
                <w:rFonts w:ascii="Tahoma" w:hAnsi="Tahoma" w:cs="Tahoma"/>
                <w:b/>
                <w:sz w:val="18"/>
                <w:szCs w:val="18"/>
              </w:rPr>
              <w:t>349</w:t>
            </w:r>
            <w:bookmarkEnd w:id="1"/>
            <w:bookmarkEnd w:id="2"/>
            <w:r w:rsidR="001C456F">
              <w:rPr>
                <w:rFonts w:ascii="Tahoma" w:hAnsi="Tahoma" w:cs="Tahoma"/>
                <w:b/>
                <w:sz w:val="18"/>
                <w:szCs w:val="18"/>
              </w:rPr>
              <w:t>8</w:t>
            </w:r>
            <w:r w:rsidR="00A1363D">
              <w:rPr>
                <w:rFonts w:ascii="Tahoma" w:hAnsi="Tahoma" w:cs="Tahoma"/>
                <w:b/>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5732FEFB" w:rsidR="003F59FE" w:rsidRPr="00400F69" w:rsidRDefault="007433E4" w:rsidP="00DC3427">
            <w:pPr>
              <w:spacing w:before="60" w:after="60" w:line="360" w:lineRule="auto"/>
              <w:rPr>
                <w:rFonts w:ascii="Tahoma" w:hAnsi="Tahoma" w:cs="Tahoma"/>
                <w:sz w:val="18"/>
                <w:szCs w:val="18"/>
              </w:rPr>
            </w:pPr>
            <w:bookmarkStart w:id="4" w:name="OLE_LINK10"/>
            <w:bookmarkStart w:id="5" w:name="OLE_LINK13"/>
            <w:bookmarkStart w:id="6" w:name="OLE_LINK9"/>
            <w:bookmarkStart w:id="7" w:name="OLE_LINK12"/>
            <w:r>
              <w:rPr>
                <w:rFonts w:ascii="Tahoma" w:hAnsi="Tahoma" w:cs="Tahoma"/>
                <w:sz w:val="18"/>
                <w:szCs w:val="18"/>
              </w:rPr>
              <w:t xml:space="preserve">The Road Accident Fund (RAF) </w:t>
            </w:r>
            <w:bookmarkStart w:id="8" w:name="_Hlk215568747"/>
            <w:r>
              <w:rPr>
                <w:rFonts w:ascii="Tahoma" w:hAnsi="Tahoma" w:cs="Tahoma"/>
                <w:sz w:val="18"/>
                <w:szCs w:val="18"/>
              </w:rPr>
              <w:t>wishe</w:t>
            </w:r>
            <w:bookmarkEnd w:id="4"/>
            <w:bookmarkEnd w:id="5"/>
            <w:r w:rsidR="00506959">
              <w:rPr>
                <w:rFonts w:ascii="Tahoma" w:hAnsi="Tahoma" w:cs="Tahoma"/>
                <w:sz w:val="18"/>
                <w:szCs w:val="18"/>
              </w:rPr>
              <w:t xml:space="preserve">s to </w:t>
            </w:r>
            <w:r w:rsidR="00506959" w:rsidRPr="00506959">
              <w:rPr>
                <w:rFonts w:ascii="Tahoma" w:hAnsi="Tahoma" w:cs="Tahoma"/>
                <w:sz w:val="18"/>
                <w:szCs w:val="18"/>
              </w:rPr>
              <w:t xml:space="preserve">appoint </w:t>
            </w:r>
            <w:bookmarkEnd w:id="6"/>
            <w:r w:rsidR="001C456F" w:rsidRPr="001C456F">
              <w:rPr>
                <w:rFonts w:ascii="Tahoma" w:eastAsia="Calibri" w:hAnsi="Tahoma" w:cs="Tahoma"/>
                <w:bCs/>
                <w:spacing w:val="-1"/>
                <w:sz w:val="18"/>
                <w:szCs w:val="18"/>
                <w:lang w:bidi="en-ZA"/>
              </w:rPr>
              <w:t>a</w:t>
            </w:r>
            <w:r w:rsidR="001C456F">
              <w:rPr>
                <w:rFonts w:ascii="Tahoma" w:eastAsia="Calibri" w:hAnsi="Tahoma" w:cs="Tahoma"/>
                <w:bCs/>
                <w:spacing w:val="-1"/>
                <w:sz w:val="18"/>
                <w:szCs w:val="18"/>
                <w:lang w:bidi="en-ZA"/>
              </w:rPr>
              <w:t xml:space="preserve"> suitable</w:t>
            </w:r>
            <w:r w:rsidR="001C456F" w:rsidRPr="001C456F">
              <w:rPr>
                <w:rFonts w:ascii="Tahoma" w:eastAsia="Calibri" w:hAnsi="Tahoma" w:cs="Tahoma"/>
                <w:bCs/>
                <w:spacing w:val="-1"/>
                <w:sz w:val="18"/>
                <w:szCs w:val="18"/>
                <w:lang w:bidi="en-ZA"/>
              </w:rPr>
              <w:t xml:space="preserve"> service provider to provide </w:t>
            </w:r>
            <w:r w:rsidR="001C456F">
              <w:rPr>
                <w:rFonts w:ascii="Tahoma" w:eastAsia="Calibri" w:hAnsi="Tahoma" w:cs="Tahoma"/>
                <w:bCs/>
                <w:spacing w:val="-1"/>
                <w:sz w:val="18"/>
                <w:szCs w:val="18"/>
                <w:lang w:bidi="en-ZA"/>
              </w:rPr>
              <w:t>SAP</w:t>
            </w:r>
            <w:r w:rsidR="001C456F" w:rsidRPr="001C456F">
              <w:rPr>
                <w:rFonts w:ascii="Tahoma" w:eastAsia="Calibri" w:hAnsi="Tahoma" w:cs="Tahoma"/>
                <w:bCs/>
                <w:spacing w:val="-1"/>
                <w:sz w:val="18"/>
                <w:szCs w:val="18"/>
                <w:lang w:bidi="en-ZA"/>
              </w:rPr>
              <w:t xml:space="preserve"> </w:t>
            </w:r>
            <w:r w:rsidR="001C456F">
              <w:rPr>
                <w:rFonts w:ascii="Tahoma" w:eastAsia="Calibri" w:hAnsi="Tahoma" w:cs="Tahoma"/>
                <w:bCs/>
                <w:spacing w:val="-1"/>
                <w:sz w:val="18"/>
                <w:szCs w:val="18"/>
                <w:lang w:bidi="en-ZA"/>
              </w:rPr>
              <w:t>R</w:t>
            </w:r>
            <w:r w:rsidR="001C456F" w:rsidRPr="001C456F">
              <w:rPr>
                <w:rFonts w:ascii="Tahoma" w:eastAsia="Calibri" w:hAnsi="Tahoma" w:cs="Tahoma"/>
                <w:bCs/>
                <w:spacing w:val="-1"/>
                <w:sz w:val="18"/>
                <w:szCs w:val="18"/>
                <w:lang w:bidi="en-ZA"/>
              </w:rPr>
              <w:t>esource</w:t>
            </w:r>
            <w:r w:rsidR="001C456F">
              <w:rPr>
                <w:rFonts w:ascii="Tahoma" w:eastAsia="Calibri" w:hAnsi="Tahoma" w:cs="Tahoma"/>
                <w:bCs/>
                <w:spacing w:val="-1"/>
                <w:sz w:val="18"/>
                <w:szCs w:val="18"/>
                <w:lang w:bidi="en-ZA"/>
              </w:rPr>
              <w:t>s</w:t>
            </w:r>
            <w:r w:rsidR="001C456F" w:rsidRPr="001C456F">
              <w:rPr>
                <w:rFonts w:ascii="Tahoma" w:eastAsia="Calibri" w:hAnsi="Tahoma" w:cs="Tahoma"/>
                <w:bCs/>
                <w:spacing w:val="-1"/>
                <w:sz w:val="18"/>
                <w:szCs w:val="18"/>
                <w:lang w:bidi="en-ZA"/>
              </w:rPr>
              <w:t xml:space="preserve"> (SAP ABAP </w:t>
            </w:r>
            <w:r w:rsidR="00C35B71">
              <w:rPr>
                <w:rFonts w:ascii="Tahoma" w:eastAsia="Calibri" w:hAnsi="Tahoma" w:cs="Tahoma"/>
                <w:bCs/>
                <w:spacing w:val="-1"/>
                <w:sz w:val="18"/>
                <w:szCs w:val="18"/>
                <w:lang w:bidi="en-ZA"/>
              </w:rPr>
              <w:t>Developer</w:t>
            </w:r>
            <w:r w:rsidR="001C456F" w:rsidRPr="001C456F">
              <w:rPr>
                <w:rFonts w:ascii="Tahoma" w:eastAsia="Calibri" w:hAnsi="Tahoma" w:cs="Tahoma"/>
                <w:bCs/>
                <w:spacing w:val="-1"/>
                <w:sz w:val="18"/>
                <w:szCs w:val="18"/>
                <w:lang w:bidi="en-ZA"/>
              </w:rPr>
              <w:t xml:space="preserve"> and SAP </w:t>
            </w:r>
            <w:r w:rsidR="00020E89">
              <w:rPr>
                <w:rFonts w:ascii="Tahoma" w:eastAsia="Calibri" w:hAnsi="Tahoma" w:cs="Tahoma"/>
                <w:bCs/>
                <w:spacing w:val="-1"/>
                <w:sz w:val="18"/>
                <w:szCs w:val="18"/>
                <w:lang w:bidi="en-ZA"/>
              </w:rPr>
              <w:t>S</w:t>
            </w:r>
            <w:r w:rsidR="00020E89" w:rsidRPr="001C456F">
              <w:rPr>
                <w:rFonts w:ascii="Tahoma" w:eastAsia="Calibri" w:hAnsi="Tahoma" w:cs="Tahoma"/>
                <w:bCs/>
                <w:spacing w:val="-1"/>
                <w:sz w:val="18"/>
                <w:szCs w:val="18"/>
                <w:lang w:bidi="en-ZA"/>
              </w:rPr>
              <w:t>uccessFactors</w:t>
            </w:r>
            <w:r w:rsidR="001C456F" w:rsidRPr="001C456F">
              <w:rPr>
                <w:rFonts w:ascii="Tahoma" w:eastAsia="Calibri" w:hAnsi="Tahoma" w:cs="Tahoma"/>
                <w:bCs/>
                <w:spacing w:val="-1"/>
                <w:sz w:val="18"/>
                <w:szCs w:val="18"/>
                <w:lang w:bidi="en-ZA"/>
              </w:rPr>
              <w:t xml:space="preserve"> </w:t>
            </w:r>
            <w:r w:rsidR="00020E89">
              <w:rPr>
                <w:rFonts w:ascii="Tahoma" w:eastAsia="Calibri" w:hAnsi="Tahoma" w:cs="Tahoma"/>
                <w:bCs/>
                <w:spacing w:val="-1"/>
                <w:sz w:val="18"/>
                <w:szCs w:val="18"/>
                <w:lang w:bidi="en-ZA"/>
              </w:rPr>
              <w:t>S</w:t>
            </w:r>
            <w:r w:rsidR="001C456F" w:rsidRPr="001C456F">
              <w:rPr>
                <w:rFonts w:ascii="Tahoma" w:eastAsia="Calibri" w:hAnsi="Tahoma" w:cs="Tahoma"/>
                <w:bCs/>
                <w:spacing w:val="-1"/>
                <w:sz w:val="18"/>
                <w:szCs w:val="18"/>
                <w:lang w:bidi="en-ZA"/>
              </w:rPr>
              <w:t>pecialist</w:t>
            </w:r>
            <w:r w:rsidR="001C456F">
              <w:rPr>
                <w:rFonts w:ascii="Tahoma" w:eastAsia="Calibri" w:hAnsi="Tahoma" w:cs="Tahoma"/>
                <w:bCs/>
                <w:spacing w:val="-1"/>
                <w:sz w:val="18"/>
                <w:szCs w:val="18"/>
                <w:lang w:bidi="en-ZA"/>
              </w:rPr>
              <w:t xml:space="preserve">) </w:t>
            </w:r>
            <w:r w:rsidR="001C456F" w:rsidRPr="001C456F">
              <w:rPr>
                <w:rFonts w:ascii="Tahoma" w:eastAsia="Calibri" w:hAnsi="Tahoma" w:cs="Tahoma"/>
                <w:bCs/>
                <w:spacing w:val="-1"/>
                <w:sz w:val="18"/>
                <w:szCs w:val="18"/>
                <w:lang w:bidi="en-ZA"/>
              </w:rPr>
              <w:t>for a period of six (6) months</w:t>
            </w:r>
            <w:bookmarkEnd w:id="7"/>
            <w:bookmarkEnd w:id="8"/>
            <w:r w:rsidR="001C456F">
              <w:rPr>
                <w:rFonts w:ascii="Tahoma" w:eastAsia="Calibri" w:hAnsi="Tahoma" w:cs="Tahoma"/>
                <w:bCs/>
                <w:spacing w:val="-1"/>
                <w:sz w:val="18"/>
                <w:szCs w:val="18"/>
                <w:lang w:bidi="en-ZA"/>
              </w:rPr>
              <w:t>.</w:t>
            </w:r>
          </w:p>
        </w:tc>
      </w:tr>
      <w:tr w:rsidR="007A50DB" w:rsidRPr="00766895" w14:paraId="7442FD3C" w14:textId="77777777" w:rsidTr="009F1A1A">
        <w:tc>
          <w:tcPr>
            <w:tcW w:w="4140" w:type="dxa"/>
            <w:shd w:val="clear" w:color="auto" w:fill="A6A6A6"/>
          </w:tcPr>
          <w:p w14:paraId="18D69893" w14:textId="77777777" w:rsidR="007A50DB" w:rsidRPr="00766895" w:rsidRDefault="007A50DB" w:rsidP="007A50D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519E3EF8" w:rsidR="007A50DB" w:rsidRPr="00766895" w:rsidRDefault="00904B8D" w:rsidP="007A50DB">
            <w:pPr>
              <w:spacing w:line="360" w:lineRule="auto"/>
              <w:rPr>
                <w:rFonts w:ascii="Tahoma" w:hAnsi="Tahoma" w:cs="Tahoma"/>
                <w:b/>
                <w:bCs/>
                <w:sz w:val="18"/>
                <w:szCs w:val="18"/>
              </w:rPr>
            </w:pPr>
            <w:bookmarkStart w:id="9" w:name="OLE_LINK3"/>
            <w:r>
              <w:rPr>
                <w:rFonts w:ascii="Tahoma" w:hAnsi="Tahoma" w:cs="Tahoma"/>
                <w:b/>
                <w:bCs/>
                <w:sz w:val="18"/>
                <w:szCs w:val="18"/>
                <w:lang w:val="en-GB"/>
              </w:rPr>
              <w:t>1</w:t>
            </w:r>
            <w:r w:rsidR="00C35B71">
              <w:rPr>
                <w:rFonts w:ascii="Tahoma" w:hAnsi="Tahoma" w:cs="Tahoma"/>
                <w:b/>
                <w:bCs/>
                <w:sz w:val="18"/>
                <w:szCs w:val="18"/>
                <w:lang w:val="en-GB"/>
              </w:rPr>
              <w:t>7</w:t>
            </w:r>
            <w:r w:rsidR="001C456F">
              <w:rPr>
                <w:rFonts w:ascii="Tahoma" w:hAnsi="Tahoma" w:cs="Tahoma"/>
                <w:b/>
                <w:bCs/>
                <w:sz w:val="18"/>
                <w:szCs w:val="18"/>
                <w:lang w:val="en-GB"/>
              </w:rPr>
              <w:t xml:space="preserve"> February</w:t>
            </w:r>
            <w:r w:rsidR="005529CD">
              <w:rPr>
                <w:rFonts w:ascii="Tahoma" w:hAnsi="Tahoma" w:cs="Tahoma"/>
                <w:b/>
                <w:bCs/>
                <w:sz w:val="18"/>
                <w:szCs w:val="18"/>
                <w:lang w:val="en-GB"/>
              </w:rPr>
              <w:t xml:space="preserve"> 2026</w:t>
            </w:r>
            <w:r w:rsidR="007A50DB">
              <w:rPr>
                <w:rFonts w:ascii="Tahoma" w:hAnsi="Tahoma" w:cs="Tahoma"/>
                <w:b/>
                <w:bCs/>
                <w:sz w:val="18"/>
                <w:szCs w:val="18"/>
                <w:lang w:val="en-GB"/>
              </w:rPr>
              <w:t xml:space="preserve"> </w:t>
            </w:r>
            <w:bookmarkEnd w:id="9"/>
          </w:p>
        </w:tc>
      </w:tr>
      <w:tr w:rsidR="007A50DB" w:rsidRPr="00766895" w14:paraId="7099E2FF" w14:textId="77777777" w:rsidTr="009F1A1A">
        <w:trPr>
          <w:trHeight w:val="387"/>
        </w:trPr>
        <w:tc>
          <w:tcPr>
            <w:tcW w:w="4140" w:type="dxa"/>
            <w:shd w:val="clear" w:color="auto" w:fill="A6A6A6"/>
          </w:tcPr>
          <w:p w14:paraId="48F9ECFE" w14:textId="77777777" w:rsidR="007A50DB" w:rsidRPr="00766895" w:rsidRDefault="007A50DB" w:rsidP="007A50D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04EBECF" w:rsidR="007A50DB" w:rsidRPr="00766895" w:rsidRDefault="007A50DB" w:rsidP="007A50DB">
            <w:pPr>
              <w:spacing w:line="360" w:lineRule="auto"/>
              <w:rPr>
                <w:rFonts w:ascii="Tahoma" w:hAnsi="Tahoma" w:cs="Tahoma"/>
                <w:bCs/>
                <w:sz w:val="18"/>
                <w:szCs w:val="18"/>
              </w:rPr>
            </w:pPr>
            <w:r>
              <w:rPr>
                <w:rFonts w:ascii="Tahoma" w:hAnsi="Tahoma" w:cs="Tahoma"/>
                <w:bCs/>
                <w:sz w:val="18"/>
                <w:szCs w:val="18"/>
                <w:lang w:val="en-GB"/>
              </w:rPr>
              <w:t>30 days from the closing date.</w:t>
            </w:r>
          </w:p>
        </w:tc>
      </w:tr>
      <w:tr w:rsidR="007A50DB" w:rsidRPr="00766895" w14:paraId="1AF36FC3" w14:textId="77777777" w:rsidTr="009F1A1A">
        <w:tc>
          <w:tcPr>
            <w:tcW w:w="4140" w:type="dxa"/>
            <w:shd w:val="clear" w:color="auto" w:fill="A6A6A6"/>
          </w:tcPr>
          <w:p w14:paraId="5AA638B6" w14:textId="77777777" w:rsidR="007A50DB" w:rsidRPr="00766895" w:rsidRDefault="007A50DB" w:rsidP="007A50DB">
            <w:pPr>
              <w:spacing w:line="360" w:lineRule="auto"/>
              <w:rPr>
                <w:rFonts w:ascii="Tahoma" w:hAnsi="Tahoma" w:cs="Tahoma"/>
                <w:b/>
                <w:sz w:val="18"/>
                <w:szCs w:val="18"/>
              </w:rPr>
            </w:pPr>
            <w:r w:rsidRPr="00766895">
              <w:rPr>
                <w:rFonts w:ascii="Tahoma" w:hAnsi="Tahoma" w:cs="Tahoma"/>
                <w:b/>
                <w:sz w:val="18"/>
                <w:szCs w:val="18"/>
              </w:rPr>
              <w:t>CLOSING DATE AND TIME</w:t>
            </w:r>
          </w:p>
        </w:tc>
        <w:tc>
          <w:tcPr>
            <w:tcW w:w="6407" w:type="dxa"/>
          </w:tcPr>
          <w:p w14:paraId="35DA837F" w14:textId="1595B332" w:rsidR="007A50DB" w:rsidRPr="00766895" w:rsidRDefault="00904B8D" w:rsidP="007A50DB">
            <w:pPr>
              <w:spacing w:line="360" w:lineRule="auto"/>
              <w:rPr>
                <w:rFonts w:ascii="Tahoma" w:hAnsi="Tahoma" w:cs="Tahoma"/>
                <w:b/>
                <w:bCs/>
                <w:sz w:val="18"/>
                <w:szCs w:val="18"/>
              </w:rPr>
            </w:pPr>
            <w:r>
              <w:rPr>
                <w:rFonts w:ascii="Tahoma" w:hAnsi="Tahoma" w:cs="Tahoma"/>
                <w:b/>
                <w:bCs/>
                <w:sz w:val="18"/>
                <w:szCs w:val="18"/>
                <w:lang w:val="en-GB"/>
              </w:rPr>
              <w:t>2</w:t>
            </w:r>
            <w:r w:rsidR="00C35B71">
              <w:rPr>
                <w:rFonts w:ascii="Tahoma" w:hAnsi="Tahoma" w:cs="Tahoma"/>
                <w:b/>
                <w:bCs/>
                <w:sz w:val="18"/>
                <w:szCs w:val="18"/>
                <w:lang w:val="en-GB"/>
              </w:rPr>
              <w:t>7</w:t>
            </w:r>
            <w:r w:rsidR="001C456F">
              <w:rPr>
                <w:rFonts w:ascii="Tahoma" w:hAnsi="Tahoma" w:cs="Tahoma"/>
                <w:b/>
                <w:bCs/>
                <w:sz w:val="18"/>
                <w:szCs w:val="18"/>
                <w:lang w:val="en-GB"/>
              </w:rPr>
              <w:t xml:space="preserve"> February </w:t>
            </w:r>
            <w:r w:rsidR="005529CD" w:rsidRPr="005529CD">
              <w:rPr>
                <w:rFonts w:ascii="Tahoma" w:hAnsi="Tahoma" w:cs="Tahoma"/>
                <w:b/>
                <w:bCs/>
                <w:sz w:val="18"/>
                <w:szCs w:val="18"/>
                <w:lang w:val="en-GB"/>
              </w:rPr>
              <w:t xml:space="preserve">2026 </w:t>
            </w:r>
            <w:r w:rsidR="007A50DB">
              <w:rPr>
                <w:rFonts w:ascii="Tahoma" w:hAnsi="Tahoma" w:cs="Tahoma"/>
                <w:b/>
                <w:bCs/>
                <w:sz w:val="18"/>
                <w:szCs w:val="18"/>
                <w:lang w:val="en-GB"/>
              </w:rPr>
              <w:t>at 1</w:t>
            </w:r>
            <w:r w:rsidR="002D125C">
              <w:rPr>
                <w:rFonts w:ascii="Tahoma" w:hAnsi="Tahoma" w:cs="Tahoma"/>
                <w:b/>
                <w:bCs/>
                <w:sz w:val="18"/>
                <w:szCs w:val="18"/>
                <w:lang w:val="en-GB"/>
              </w:rPr>
              <w:t>4</w:t>
            </w:r>
            <w:r w:rsidR="007A50DB">
              <w:rPr>
                <w:rFonts w:ascii="Tahoma" w:hAnsi="Tahoma" w:cs="Tahoma"/>
                <w:b/>
                <w:bCs/>
                <w:sz w:val="18"/>
                <w:szCs w:val="18"/>
                <w:lang w:val="en-GB"/>
              </w:rPr>
              <w:t>:00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215FE2B7" w:rsidR="00F36B52" w:rsidRPr="0069306A" w:rsidRDefault="00020E89" w:rsidP="0043222B">
            <w:pPr>
              <w:spacing w:line="360" w:lineRule="auto"/>
              <w:rPr>
                <w:rFonts w:ascii="Tahoma" w:hAnsi="Tahoma" w:cs="Tahoma"/>
                <w:sz w:val="18"/>
                <w:szCs w:val="18"/>
                <w:lang w:eastAsia="en-ZA" w:bidi="he-IL"/>
              </w:rPr>
            </w:pPr>
            <w:r>
              <w:rPr>
                <w:rFonts w:ascii="Tahoma" w:hAnsi="Tahoma" w:cs="Tahoma"/>
                <w:sz w:val="18"/>
                <w:szCs w:val="18"/>
                <w:lang w:eastAsia="en-ZA" w:bidi="he-IL"/>
              </w:rPr>
              <w:t xml:space="preserve">Six </w:t>
            </w:r>
            <w:r w:rsidR="0069306A" w:rsidRPr="0069306A">
              <w:rPr>
                <w:rFonts w:ascii="Tahoma" w:hAnsi="Tahoma" w:cs="Tahoma"/>
                <w:sz w:val="18"/>
                <w:szCs w:val="18"/>
                <w:lang w:eastAsia="en-ZA" w:bidi="he-IL"/>
              </w:rPr>
              <w:t>(</w:t>
            </w:r>
            <w:r>
              <w:rPr>
                <w:rFonts w:ascii="Tahoma" w:hAnsi="Tahoma" w:cs="Tahoma"/>
                <w:sz w:val="18"/>
                <w:szCs w:val="18"/>
                <w:lang w:eastAsia="en-ZA" w:bidi="he-IL"/>
              </w:rPr>
              <w:t>6</w:t>
            </w:r>
            <w:r w:rsidR="0069306A" w:rsidRPr="0069306A">
              <w:rPr>
                <w:rFonts w:ascii="Tahoma" w:hAnsi="Tahoma" w:cs="Tahoma"/>
                <w:sz w:val="18"/>
                <w:szCs w:val="18"/>
                <w:lang w:eastAsia="en-ZA" w:bidi="he-IL"/>
              </w:rPr>
              <w:t>) months agreement which will come into existence from the date of the last signatory</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872A8A" w:rsidRDefault="00400F69" w:rsidP="0043222B">
            <w:pPr>
              <w:spacing w:line="360" w:lineRule="auto"/>
              <w:rPr>
                <w:rFonts w:ascii="Tahoma" w:hAnsi="Tahoma" w:cs="Tahoma"/>
                <w:b/>
                <w:bCs/>
                <w:color w:val="FF0000"/>
                <w:sz w:val="18"/>
                <w:szCs w:val="18"/>
                <w:lang w:eastAsia="en-ZA" w:bidi="he-IL"/>
              </w:rPr>
            </w:pPr>
            <w:bookmarkStart w:id="10" w:name="OLE_LINK7"/>
            <w:r w:rsidRPr="00872A8A">
              <w:rPr>
                <w:rFonts w:ascii="Tahoma" w:hAnsi="Tahoma" w:cs="Tahoma"/>
                <w:b/>
                <w:bCs/>
                <w:sz w:val="18"/>
                <w:szCs w:val="18"/>
                <w:lang w:eastAsia="en-ZA" w:bidi="he-IL"/>
              </w:rPr>
              <w:t>N/A</w:t>
            </w:r>
            <w:bookmarkEnd w:id="10"/>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593D2398" w14:textId="77777777" w:rsidR="007A50DB" w:rsidRPr="007A50DB" w:rsidRDefault="007A50DB" w:rsidP="007A50DB">
            <w:pPr>
              <w:spacing w:line="360" w:lineRule="auto"/>
              <w:jc w:val="left"/>
              <w:rPr>
                <w:rFonts w:ascii="Tahoma" w:hAnsi="Tahoma" w:cs="Tahoma"/>
                <w:sz w:val="18"/>
                <w:szCs w:val="18"/>
                <w:lang w:val="x-none"/>
              </w:rPr>
            </w:pPr>
            <w:r w:rsidRPr="007A50DB">
              <w:rPr>
                <w:rFonts w:ascii="Tahoma" w:hAnsi="Tahoma" w:cs="Tahoma"/>
                <w:sz w:val="18"/>
                <w:szCs w:val="18"/>
                <w:lang w:val="x-none"/>
              </w:rPr>
              <w:t>RAF Head Office</w:t>
            </w:r>
          </w:p>
          <w:p w14:paraId="198B5104" w14:textId="77777777" w:rsidR="007A50DB" w:rsidRPr="007A50DB" w:rsidRDefault="007A50DB" w:rsidP="007A50DB">
            <w:pPr>
              <w:spacing w:line="360" w:lineRule="auto"/>
              <w:jc w:val="left"/>
              <w:rPr>
                <w:rFonts w:ascii="Tahoma" w:hAnsi="Tahoma" w:cs="Tahoma"/>
                <w:sz w:val="18"/>
                <w:szCs w:val="18"/>
                <w:lang w:val="x-none"/>
              </w:rPr>
            </w:pPr>
            <w:r w:rsidRPr="007A50DB">
              <w:rPr>
                <w:rFonts w:ascii="Tahoma" w:hAnsi="Tahoma" w:cs="Tahoma"/>
                <w:sz w:val="18"/>
                <w:szCs w:val="18"/>
                <w:lang w:val="x-none"/>
              </w:rPr>
              <w:t>420 Witch Hazel</w:t>
            </w:r>
            <w:r w:rsidRPr="007A50DB">
              <w:rPr>
                <w:rFonts w:ascii="Tahoma" w:hAnsi="Tahoma" w:cs="Tahoma"/>
                <w:sz w:val="18"/>
                <w:szCs w:val="18"/>
                <w:lang w:val="en-US"/>
              </w:rPr>
              <w:t xml:space="preserve"> Avenue,</w:t>
            </w:r>
            <w:r w:rsidRPr="007A50DB">
              <w:rPr>
                <w:rFonts w:ascii="Tahoma" w:hAnsi="Tahoma" w:cs="Tahoma"/>
                <w:sz w:val="18"/>
                <w:szCs w:val="18"/>
                <w:lang w:val="x-none"/>
              </w:rPr>
              <w:t xml:space="preserve"> Centurion</w:t>
            </w:r>
          </w:p>
          <w:p w14:paraId="367D7FAB" w14:textId="10AFD548" w:rsidR="00C32157" w:rsidRPr="00A01E17" w:rsidRDefault="007A50DB" w:rsidP="007A50DB">
            <w:pPr>
              <w:spacing w:line="360" w:lineRule="auto"/>
              <w:jc w:val="left"/>
              <w:rPr>
                <w:rFonts w:ascii="Tahoma" w:hAnsi="Tahoma" w:cs="Tahoma"/>
                <w:b/>
                <w:sz w:val="18"/>
                <w:szCs w:val="18"/>
              </w:rPr>
            </w:pPr>
            <w:r w:rsidRPr="007A50DB">
              <w:rPr>
                <w:rFonts w:ascii="Tahoma" w:hAnsi="Tahoma" w:cs="Tahoma"/>
                <w:sz w:val="18"/>
                <w:szCs w:val="18"/>
                <w:lang w:val="x-none"/>
              </w:rPr>
              <w:t>Eco Glades Pretoria, 0046</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C32157" w:rsidRPr="00BF7A6B" w:rsidRDefault="00400F69" w:rsidP="00C32157">
            <w:pPr>
              <w:spacing w:line="360" w:lineRule="auto"/>
              <w:jc w:val="left"/>
              <w:rPr>
                <w:rFonts w:ascii="Tahoma" w:hAnsi="Tahoma" w:cs="Tahoma"/>
                <w:b/>
                <w:sz w:val="18"/>
                <w:szCs w:val="18"/>
              </w:rPr>
            </w:pPr>
            <w:r>
              <w:rPr>
                <w:rFonts w:ascii="Tahoma" w:hAnsi="Tahoma" w:cs="Tahoma"/>
                <w:b/>
                <w:sz w:val="18"/>
                <w:szCs w:val="18"/>
              </w:rPr>
              <w:t xml:space="preserve">All </w:t>
            </w:r>
            <w:r w:rsidR="00C32157" w:rsidRPr="00BF7A6B">
              <w:rPr>
                <w:rFonts w:ascii="Tahoma" w:hAnsi="Tahoma" w:cs="Tahoma"/>
                <w:b/>
                <w:sz w:val="18"/>
                <w:szCs w:val="18"/>
              </w:rPr>
              <w:t>quotations should be emailed to</w:t>
            </w:r>
          </w:p>
          <w:p w14:paraId="710489C1" w14:textId="0271ECC2" w:rsidR="00C32157" w:rsidRPr="00766895" w:rsidRDefault="004611C5" w:rsidP="00C32157">
            <w:pPr>
              <w:spacing w:line="360" w:lineRule="auto"/>
              <w:jc w:val="left"/>
              <w:rPr>
                <w:rFonts w:ascii="Tahoma" w:hAnsi="Tahoma" w:cs="Tahoma"/>
                <w:b/>
                <w:sz w:val="18"/>
                <w:szCs w:val="18"/>
              </w:rPr>
            </w:pPr>
            <w:hyperlink r:id="rId9" w:history="1">
              <w:r w:rsidRPr="004611C5">
                <w:rPr>
                  <w:rFonts w:ascii="Tahoma" w:hAnsi="Tahoma" w:cs="Tahoma"/>
                  <w:color w:val="0000FF"/>
                  <w:sz w:val="18"/>
                  <w:szCs w:val="18"/>
                  <w:u w:val="single"/>
                </w:rPr>
                <w:t>rfq.procurement@raf.co.za</w:t>
              </w:r>
            </w:hyperlink>
            <w:r w:rsidRPr="004611C5">
              <w:rPr>
                <w:rFonts w:ascii="Tahoma" w:hAnsi="Tahoma" w:cs="Tahoma"/>
                <w:b/>
                <w:sz w:val="18"/>
                <w:szCs w:val="18"/>
              </w:rPr>
              <w:t xml:space="preserve"> </w:t>
            </w:r>
            <w:r w:rsidR="00C32157" w:rsidRPr="00BF7A6B">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76895C32" w:rsidR="00C32157" w:rsidRPr="00400F69" w:rsidRDefault="004611C5" w:rsidP="00400F69">
            <w:pPr>
              <w:spacing w:line="360" w:lineRule="auto"/>
              <w:jc w:val="left"/>
              <w:rPr>
                <w:rFonts w:ascii="Tahoma" w:hAnsi="Tahoma" w:cs="Tahoma"/>
                <w:b/>
                <w:sz w:val="18"/>
                <w:szCs w:val="18"/>
              </w:rPr>
            </w:pPr>
            <w:r w:rsidRPr="004611C5">
              <w:rPr>
                <w:rFonts w:ascii="Tahoma" w:hAnsi="Tahoma" w:cs="Tahoma"/>
                <w:bCs/>
                <w:sz w:val="18"/>
                <w:szCs w:val="18"/>
              </w:rPr>
              <w:t xml:space="preserve">Enquires can be directed at this e-mail address </w:t>
            </w:r>
            <w:hyperlink r:id="rId10" w:history="1">
              <w:r w:rsidRPr="004611C5">
                <w:rPr>
                  <w:rStyle w:val="Hyperlink"/>
                  <w:rFonts w:ascii="Tahoma" w:hAnsi="Tahoma" w:cs="Tahoma"/>
                  <w:bCs/>
                  <w:sz w:val="18"/>
                  <w:szCs w:val="18"/>
                </w:rPr>
                <w:t>ntsakob@raf.co.za</w:t>
              </w:r>
            </w:hyperlink>
            <w:r w:rsidRPr="004611C5">
              <w:rPr>
                <w:rFonts w:ascii="Tahoma" w:hAnsi="Tahoma" w:cs="Tahoma"/>
                <w:b/>
                <w:bCs/>
                <w:sz w:val="18"/>
                <w:szCs w:val="18"/>
              </w:rPr>
              <w:t xml:space="preserve"> </w:t>
            </w:r>
            <w:r w:rsidRPr="004611C5">
              <w:rPr>
                <w:rFonts w:ascii="Tahoma" w:hAnsi="Tahoma" w:cs="Tahoma"/>
                <w:bCs/>
                <w:sz w:val="18"/>
                <w:szCs w:val="18"/>
              </w:rPr>
              <w:t>For further enquiries, you may contact Ntsako Baloyi on 012 649 2023</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786442">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786442">
      <w:pPr>
        <w:numPr>
          <w:ilvl w:val="0"/>
          <w:numId w:val="3"/>
        </w:numPr>
        <w:spacing w:after="200" w:line="276" w:lineRule="auto"/>
        <w:ind w:left="284" w:hanging="284"/>
        <w:contextualSpacing/>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1F8987C3" w:rsidR="009A6F5B" w:rsidRPr="009A6F5B" w:rsidRDefault="009A6F5B" w:rsidP="00786442">
      <w:pPr>
        <w:spacing w:after="200" w:line="360" w:lineRule="auto"/>
        <w:ind w:left="284"/>
        <w:contextualSpacing/>
        <w:rPr>
          <w:rFonts w:ascii="Tahoma" w:hAnsi="Tahoma" w:cs="Tahoma"/>
          <w:b/>
          <w:bCs/>
          <w:sz w:val="18"/>
          <w:szCs w:val="18"/>
          <w:lang w:val="x-none"/>
        </w:rPr>
      </w:pPr>
      <w:r w:rsidRPr="00766895">
        <w:rPr>
          <w:rFonts w:ascii="Tahoma" w:hAnsi="Tahoma" w:cs="Tahoma"/>
          <w:b/>
          <w:bCs/>
          <w:sz w:val="18"/>
          <w:szCs w:val="18"/>
        </w:rPr>
        <w:t>(</w:t>
      </w:r>
      <w:hyperlink r:id="rId11" w:history="1">
        <w:r w:rsidR="004611C5" w:rsidRPr="004611C5">
          <w:rPr>
            <w:rFonts w:ascii="Tahoma" w:hAnsi="Tahoma" w:cs="Tahoma"/>
            <w:color w:val="0000FF"/>
            <w:sz w:val="18"/>
            <w:szCs w:val="18"/>
            <w:u w:val="single"/>
          </w:rPr>
          <w:t>rfq.procurement@raf.co.za</w:t>
        </w:r>
      </w:hyperlink>
      <w:r w:rsidRPr="00766895">
        <w:rPr>
          <w:rFonts w:ascii="Tahoma" w:hAnsi="Tahoma" w:cs="Tahoma"/>
          <w:b/>
          <w:bCs/>
          <w:sz w:val="18"/>
          <w:szCs w:val="18"/>
          <w:lang w:val="en-US"/>
        </w:rPr>
        <w:t>)</w:t>
      </w:r>
    </w:p>
    <w:p w14:paraId="032D7752" w14:textId="482EB893" w:rsidR="00D936E5" w:rsidRPr="00D936E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86442">
      <w:pPr>
        <w:numPr>
          <w:ilvl w:val="0"/>
          <w:numId w:val="3"/>
        </w:numPr>
        <w:spacing w:after="200" w:line="360" w:lineRule="auto"/>
        <w:ind w:left="284" w:hanging="284"/>
        <w:contextualSpacing/>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Default="00D936E5" w:rsidP="0043222B">
      <w:pPr>
        <w:spacing w:line="360" w:lineRule="auto"/>
        <w:rPr>
          <w:rFonts w:ascii="Tahoma" w:hAnsi="Tahoma" w:cs="Tahoma"/>
          <w:b/>
          <w:bCs/>
          <w:sz w:val="18"/>
          <w:szCs w:val="18"/>
        </w:rPr>
      </w:pPr>
    </w:p>
    <w:p w14:paraId="25F86553" w14:textId="77777777" w:rsidR="00A45510" w:rsidRDefault="00A45510" w:rsidP="0043222B">
      <w:pPr>
        <w:spacing w:line="360" w:lineRule="auto"/>
        <w:rPr>
          <w:rFonts w:ascii="Tahoma" w:hAnsi="Tahoma" w:cs="Tahoma"/>
          <w:b/>
          <w:bCs/>
          <w:sz w:val="18"/>
          <w:szCs w:val="18"/>
        </w:rPr>
      </w:pPr>
    </w:p>
    <w:p w14:paraId="3D7845FF" w14:textId="77777777" w:rsidR="00A45510" w:rsidRDefault="00A45510" w:rsidP="0043222B">
      <w:pPr>
        <w:spacing w:line="360" w:lineRule="auto"/>
        <w:rPr>
          <w:rFonts w:ascii="Tahoma" w:hAnsi="Tahoma" w:cs="Tahoma"/>
          <w:b/>
          <w:bCs/>
          <w:sz w:val="18"/>
          <w:szCs w:val="18"/>
        </w:rPr>
      </w:pPr>
    </w:p>
    <w:p w14:paraId="17E45418" w14:textId="77777777" w:rsidR="00A45510" w:rsidRDefault="00A45510" w:rsidP="0043222B">
      <w:pPr>
        <w:spacing w:line="360" w:lineRule="auto"/>
        <w:rPr>
          <w:rFonts w:ascii="Tahoma" w:hAnsi="Tahoma" w:cs="Tahoma"/>
          <w:b/>
          <w:bCs/>
          <w:sz w:val="18"/>
          <w:szCs w:val="18"/>
        </w:rPr>
      </w:pPr>
    </w:p>
    <w:p w14:paraId="5C7AB55C" w14:textId="77777777" w:rsidR="00A45510" w:rsidRDefault="00A45510" w:rsidP="0043222B">
      <w:pPr>
        <w:spacing w:line="360" w:lineRule="auto"/>
        <w:rPr>
          <w:rFonts w:ascii="Tahoma" w:hAnsi="Tahoma" w:cs="Tahoma"/>
          <w:b/>
          <w:bCs/>
          <w:sz w:val="18"/>
          <w:szCs w:val="18"/>
        </w:rPr>
      </w:pPr>
    </w:p>
    <w:p w14:paraId="2895BD01" w14:textId="77777777" w:rsidR="00A45510" w:rsidRDefault="00A45510" w:rsidP="0043222B">
      <w:pPr>
        <w:spacing w:line="360" w:lineRule="auto"/>
        <w:rPr>
          <w:rFonts w:ascii="Tahoma" w:hAnsi="Tahoma" w:cs="Tahoma"/>
          <w:b/>
          <w:bCs/>
          <w:sz w:val="18"/>
          <w:szCs w:val="18"/>
        </w:rPr>
      </w:pPr>
    </w:p>
    <w:p w14:paraId="454A96B7" w14:textId="77777777" w:rsidR="00A45510" w:rsidRPr="003C1205" w:rsidRDefault="00A45510"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33BD61DD" w14:textId="00E29368" w:rsidR="008B7CF5"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7E27923B" w14:textId="77777777" w:rsidR="00400F69" w:rsidRPr="003C1205" w:rsidRDefault="00400F69"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77777777"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_Toc2171290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7</w:t>
        </w:r>
        <w:r w:rsidRPr="00766895">
          <w:rPr>
            <w:rFonts w:ascii="Tahoma" w:hAnsi="Tahoma" w:cs="Tahoma"/>
            <w:noProof/>
            <w:webHidden/>
            <w:sz w:val="18"/>
            <w:szCs w:val="18"/>
          </w:rPr>
          <w:fldChar w:fldCharType="end"/>
        </w:r>
      </w:hyperlink>
    </w:p>
    <w:p w14:paraId="7FFB346B" w14:textId="540E8D51"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490A0B">
          <w:rPr>
            <w:rFonts w:ascii="Tahoma" w:hAnsi="Tahoma" w:cs="Tahoma"/>
            <w:noProof/>
            <w:webHidden/>
            <w:sz w:val="18"/>
            <w:szCs w:val="18"/>
          </w:rPr>
          <w:t>8</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11" w:name="_Toc2171286"/>
      <w:r w:rsidR="00976D8C" w:rsidRPr="00766895">
        <w:rPr>
          <w:rFonts w:ascii="Tahoma" w:hAnsi="Tahoma" w:cs="Tahoma"/>
          <w:color w:val="auto"/>
          <w:sz w:val="18"/>
          <w:szCs w:val="18"/>
        </w:rPr>
        <w:t>TERMS AND CONDITIONS OF REQUEST FOR QUOTATION (RFQ)</w:t>
      </w:r>
      <w:bookmarkEnd w:id="11"/>
    </w:p>
    <w:p w14:paraId="017AC4B0" w14:textId="77777777" w:rsidR="0037307E" w:rsidRPr="00766895" w:rsidRDefault="0037307E" w:rsidP="00A45510">
      <w:pPr>
        <w:spacing w:line="360" w:lineRule="auto"/>
        <w:jc w:val="left"/>
        <w:rPr>
          <w:rFonts w:ascii="Tahoma" w:hAnsi="Tahoma" w:cs="Tahoma"/>
          <w:b/>
          <w:sz w:val="18"/>
          <w:szCs w:val="18"/>
        </w:rPr>
      </w:pPr>
      <w:bookmarkStart w:id="12"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5DD84889" w14:textId="77777777" w:rsidR="0037307E" w:rsidRPr="00766895" w:rsidRDefault="0037307E" w:rsidP="00A45510">
      <w:pPr>
        <w:spacing w:line="360" w:lineRule="auto"/>
        <w:jc w:val="left"/>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A45510">
      <w:pPr>
        <w:spacing w:line="360" w:lineRule="auto"/>
        <w:jc w:val="left"/>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A45510">
      <w:pPr>
        <w:spacing w:line="360" w:lineRule="auto"/>
        <w:jc w:val="left"/>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A45510">
      <w:pPr>
        <w:spacing w:line="360" w:lineRule="auto"/>
        <w:jc w:val="left"/>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20642A0C" w14:textId="77777777" w:rsidR="0037307E" w:rsidRDefault="0037307E" w:rsidP="00A45510">
      <w:pPr>
        <w:spacing w:line="360" w:lineRule="auto"/>
        <w:jc w:val="left"/>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400D7BF9" w14:textId="77777777" w:rsidR="00A45510" w:rsidRPr="00766895" w:rsidRDefault="00A45510" w:rsidP="00A45510">
      <w:pPr>
        <w:spacing w:line="360" w:lineRule="auto"/>
        <w:jc w:val="left"/>
        <w:rPr>
          <w:rFonts w:ascii="Tahoma" w:hAnsi="Tahoma" w:cs="Tahoma"/>
          <w:b/>
          <w:sz w:val="18"/>
          <w:szCs w:val="18"/>
        </w:rPr>
      </w:pPr>
    </w:p>
    <w:p w14:paraId="0579B94F" w14:textId="77777777" w:rsidR="009E4EFC" w:rsidRPr="00766895" w:rsidRDefault="009E4EFC" w:rsidP="00127A86">
      <w:pPr>
        <w:pStyle w:val="ListParagraph"/>
        <w:numPr>
          <w:ilvl w:val="0"/>
          <w:numId w:val="8"/>
        </w:numPr>
        <w:spacing w:line="360" w:lineRule="auto"/>
        <w:jc w:val="both"/>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127A86">
      <w:pPr>
        <w:pStyle w:val="ListParagraph"/>
        <w:numPr>
          <w:ilvl w:val="0"/>
          <w:numId w:val="8"/>
        </w:numPr>
        <w:spacing w:line="360" w:lineRule="auto"/>
        <w:jc w:val="both"/>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127A86">
      <w:pPr>
        <w:pStyle w:val="ListParagraph"/>
        <w:numPr>
          <w:ilvl w:val="0"/>
          <w:numId w:val="8"/>
        </w:numPr>
        <w:spacing w:line="360" w:lineRule="auto"/>
        <w:jc w:val="both"/>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127A86">
      <w:pPr>
        <w:pStyle w:val="ListParagraph"/>
        <w:numPr>
          <w:ilvl w:val="0"/>
          <w:numId w:val="8"/>
        </w:numPr>
        <w:spacing w:line="360" w:lineRule="auto"/>
        <w:jc w:val="both"/>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Default="009E4EFC" w:rsidP="00127A86">
      <w:pPr>
        <w:pStyle w:val="ListParagraph"/>
        <w:numPr>
          <w:ilvl w:val="0"/>
          <w:numId w:val="8"/>
        </w:numPr>
        <w:spacing w:line="360" w:lineRule="auto"/>
        <w:jc w:val="both"/>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2D74CBA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13" w:name="_Toc2171287"/>
      <w:r w:rsidRPr="00766895">
        <w:rPr>
          <w:rFonts w:ascii="Tahoma" w:hAnsi="Tahoma" w:cs="Tahoma"/>
          <w:color w:val="auto"/>
          <w:sz w:val="18"/>
          <w:szCs w:val="18"/>
        </w:rPr>
        <w:lastRenderedPageBreak/>
        <w:t>GENERAL CONDITIONS OF CONTRACT</w:t>
      </w:r>
      <w:bookmarkEnd w:id="13"/>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5"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14" w:name="_Toc2171288"/>
      <w:r w:rsidRPr="00766895">
        <w:rPr>
          <w:rFonts w:ascii="Tahoma" w:hAnsi="Tahoma" w:cs="Tahoma"/>
          <w:color w:val="auto"/>
          <w:sz w:val="18"/>
          <w:szCs w:val="18"/>
        </w:rPr>
        <w:lastRenderedPageBreak/>
        <w:t>RFQ SPECIFICATION</w:t>
      </w:r>
      <w:bookmarkEnd w:id="14"/>
    </w:p>
    <w:p w14:paraId="1261CE76" w14:textId="77777777" w:rsidR="00F81A85" w:rsidRPr="00766895" w:rsidRDefault="00F81A85" w:rsidP="00127A86">
      <w:pPr>
        <w:pStyle w:val="Heading4"/>
        <w:numPr>
          <w:ilvl w:val="0"/>
          <w:numId w:val="7"/>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A45510">
      <w:pPr>
        <w:pStyle w:val="ListParagraph"/>
        <w:spacing w:line="360" w:lineRule="auto"/>
        <w:ind w:left="360"/>
        <w:jc w:val="both"/>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27457FAC" w14:textId="77777777" w:rsidR="00492E67" w:rsidRPr="00492E67" w:rsidRDefault="00492E67" w:rsidP="00A45510">
      <w:pPr>
        <w:pStyle w:val="ListParagraph"/>
        <w:spacing w:line="360" w:lineRule="auto"/>
        <w:ind w:left="360"/>
        <w:jc w:val="both"/>
        <w:rPr>
          <w:rFonts w:ascii="Tahoma" w:hAnsi="Tahoma" w:cs="Tahoma"/>
          <w:iCs/>
          <w:sz w:val="18"/>
          <w:szCs w:val="18"/>
          <w:lang w:val="en-GB"/>
        </w:rPr>
      </w:pPr>
    </w:p>
    <w:p w14:paraId="0FD20F29" w14:textId="4CB7C1DB" w:rsidR="00492E67" w:rsidRPr="00506959" w:rsidRDefault="00492E67" w:rsidP="00506959">
      <w:pPr>
        <w:pStyle w:val="ListParagraph"/>
        <w:spacing w:line="360" w:lineRule="auto"/>
        <w:ind w:left="360"/>
        <w:jc w:val="both"/>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6749D946" w14:textId="77777777" w:rsidR="000932DF" w:rsidRPr="00766895" w:rsidRDefault="00F81A85" w:rsidP="00127A86">
      <w:pPr>
        <w:pStyle w:val="Heading4"/>
        <w:numPr>
          <w:ilvl w:val="0"/>
          <w:numId w:val="7"/>
        </w:numPr>
        <w:spacing w:line="360" w:lineRule="auto"/>
        <w:rPr>
          <w:rFonts w:ascii="Tahoma" w:hAnsi="Tahoma" w:cs="Tahoma"/>
          <w:sz w:val="18"/>
          <w:szCs w:val="18"/>
        </w:rPr>
      </w:pPr>
      <w:bookmarkStart w:id="15" w:name="OLE_LINK2"/>
      <w:bookmarkStart w:id="16" w:name="OLE_LINK6"/>
      <w:bookmarkStart w:id="17" w:name="_Hlk134603594"/>
      <w:bookmarkStart w:id="18" w:name="_Hlk128723850"/>
      <w:bookmarkStart w:id="19" w:name="_Hlk127180884"/>
      <w:r w:rsidRPr="00766895">
        <w:rPr>
          <w:rFonts w:ascii="Tahoma" w:hAnsi="Tahoma" w:cs="Tahoma"/>
          <w:sz w:val="18"/>
          <w:szCs w:val="18"/>
        </w:rPr>
        <w:t>B</w:t>
      </w:r>
      <w:bookmarkStart w:id="20"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2C5BC263" w14:textId="75F9F4E9" w:rsidR="00415427" w:rsidRPr="00020E89" w:rsidRDefault="001C456F" w:rsidP="00020E89">
      <w:pPr>
        <w:spacing w:line="360" w:lineRule="auto"/>
        <w:ind w:left="426"/>
        <w:rPr>
          <w:rFonts w:ascii="Tahoma" w:eastAsia="Calibri" w:hAnsi="Tahoma" w:cs="Tahoma"/>
          <w:bCs/>
          <w:spacing w:val="-1"/>
          <w:sz w:val="18"/>
          <w:szCs w:val="18"/>
          <w:lang w:bidi="en-ZA"/>
        </w:rPr>
      </w:pPr>
      <w:bookmarkStart w:id="21" w:name="_Toc410741504"/>
      <w:bookmarkStart w:id="22" w:name="_Toc412129726"/>
      <w:bookmarkStart w:id="23" w:name="_Toc396741567"/>
      <w:bookmarkStart w:id="24" w:name="_Toc413846968"/>
      <w:bookmarkStart w:id="25" w:name="_Toc417028669"/>
      <w:bookmarkStart w:id="26" w:name="_Toc423008316"/>
      <w:r w:rsidRPr="00020E89">
        <w:rPr>
          <w:rFonts w:ascii="Tahoma" w:hAnsi="Tahoma" w:cs="Tahoma"/>
          <w:sz w:val="18"/>
          <w:szCs w:val="18"/>
        </w:rPr>
        <w:t xml:space="preserve">The Road Accident Fund (RAF) wishes to appoint </w:t>
      </w:r>
      <w:r w:rsidRPr="00020E89">
        <w:rPr>
          <w:rFonts w:ascii="Tahoma" w:eastAsia="Calibri" w:hAnsi="Tahoma" w:cs="Tahoma"/>
          <w:bCs/>
          <w:spacing w:val="-1"/>
          <w:sz w:val="18"/>
          <w:szCs w:val="18"/>
          <w:lang w:bidi="en-ZA"/>
        </w:rPr>
        <w:t xml:space="preserve">a suitable service provider to provide SAP Resources (SAP ABAP </w:t>
      </w:r>
      <w:r w:rsidR="00C35B71">
        <w:rPr>
          <w:rFonts w:ascii="Tahoma" w:eastAsia="Calibri" w:hAnsi="Tahoma" w:cs="Tahoma"/>
          <w:bCs/>
          <w:spacing w:val="-1"/>
          <w:sz w:val="18"/>
          <w:szCs w:val="18"/>
          <w:lang w:bidi="en-ZA"/>
        </w:rPr>
        <w:t xml:space="preserve">Developer </w:t>
      </w:r>
      <w:r w:rsidRPr="00020E89">
        <w:rPr>
          <w:rFonts w:ascii="Tahoma" w:eastAsia="Calibri" w:hAnsi="Tahoma" w:cs="Tahoma"/>
          <w:bCs/>
          <w:spacing w:val="-1"/>
          <w:sz w:val="18"/>
          <w:szCs w:val="18"/>
          <w:lang w:bidi="en-ZA"/>
        </w:rPr>
        <w:t xml:space="preserve">and SAP </w:t>
      </w:r>
      <w:r w:rsidR="00020E89" w:rsidRPr="00020E89">
        <w:rPr>
          <w:rFonts w:ascii="Tahoma" w:eastAsia="Calibri" w:hAnsi="Tahoma" w:cs="Tahoma"/>
          <w:bCs/>
          <w:spacing w:val="-1"/>
          <w:sz w:val="18"/>
          <w:szCs w:val="18"/>
          <w:lang w:bidi="en-ZA"/>
        </w:rPr>
        <w:t>SuccessFactors</w:t>
      </w:r>
      <w:r w:rsidRPr="00020E89">
        <w:rPr>
          <w:rFonts w:ascii="Tahoma" w:eastAsia="Calibri" w:hAnsi="Tahoma" w:cs="Tahoma"/>
          <w:bCs/>
          <w:spacing w:val="-1"/>
          <w:sz w:val="18"/>
          <w:szCs w:val="18"/>
          <w:lang w:bidi="en-ZA"/>
        </w:rPr>
        <w:t xml:space="preserve"> </w:t>
      </w:r>
      <w:r w:rsidR="00020E89" w:rsidRPr="00020E89">
        <w:rPr>
          <w:rFonts w:ascii="Tahoma" w:eastAsia="Calibri" w:hAnsi="Tahoma" w:cs="Tahoma"/>
          <w:bCs/>
          <w:spacing w:val="-1"/>
          <w:sz w:val="18"/>
          <w:szCs w:val="18"/>
          <w:lang w:bidi="en-ZA"/>
        </w:rPr>
        <w:t>S</w:t>
      </w:r>
      <w:r w:rsidRPr="00020E89">
        <w:rPr>
          <w:rFonts w:ascii="Tahoma" w:eastAsia="Calibri" w:hAnsi="Tahoma" w:cs="Tahoma"/>
          <w:bCs/>
          <w:spacing w:val="-1"/>
          <w:sz w:val="18"/>
          <w:szCs w:val="18"/>
          <w:lang w:bidi="en-ZA"/>
        </w:rPr>
        <w:t>pecialist) for a period of six (6) months.</w:t>
      </w:r>
    </w:p>
    <w:p w14:paraId="60A03194" w14:textId="77777777" w:rsidR="00415427" w:rsidRPr="00415427" w:rsidRDefault="00415427" w:rsidP="00415427">
      <w:pPr>
        <w:pStyle w:val="ListParagraph"/>
        <w:spacing w:line="360" w:lineRule="auto"/>
        <w:ind w:left="574"/>
        <w:rPr>
          <w:rFonts w:ascii="Tahoma" w:eastAsia="Calibri" w:hAnsi="Tahoma" w:cs="Tahoma"/>
          <w:bCs/>
          <w:spacing w:val="-1"/>
          <w:sz w:val="18"/>
          <w:szCs w:val="18"/>
          <w:lang w:bidi="en-ZA"/>
        </w:rPr>
      </w:pPr>
    </w:p>
    <w:p w14:paraId="3728F74C" w14:textId="77777777" w:rsidR="00415427" w:rsidRPr="00415427" w:rsidRDefault="00415427" w:rsidP="00020E89">
      <w:pPr>
        <w:pStyle w:val="ListParagraph"/>
        <w:numPr>
          <w:ilvl w:val="0"/>
          <w:numId w:val="10"/>
        </w:numPr>
        <w:spacing w:line="360" w:lineRule="auto"/>
        <w:ind w:left="851"/>
        <w:jc w:val="both"/>
        <w:rPr>
          <w:rFonts w:ascii="Tahoma" w:eastAsia="Calibri" w:hAnsi="Tahoma" w:cs="Tahoma"/>
          <w:bCs/>
          <w:iCs/>
          <w:spacing w:val="-1"/>
          <w:sz w:val="18"/>
          <w:szCs w:val="18"/>
          <w:lang w:bidi="en-ZA"/>
        </w:rPr>
      </w:pPr>
      <w:r w:rsidRPr="00415427">
        <w:rPr>
          <w:rFonts w:ascii="Tahoma" w:eastAsia="Calibri" w:hAnsi="Tahoma" w:cs="Tahoma"/>
          <w:bCs/>
          <w:iCs/>
          <w:spacing w:val="-1"/>
          <w:sz w:val="18"/>
          <w:szCs w:val="18"/>
          <w:lang w:bidi="en-ZA"/>
        </w:rPr>
        <w:t>RAF has a legacy SAP system running on the Unix Platform hosted in Vodacom Data Centre utilising Oracle Database. The landscape is 3-tier Dev, QA, Prod, and DR. The On-Premises application stack comprises SAP ECC 6 EHP 8, EP 7.5, PI/PO 7.4, SAP Solution Manager 7.5, BW 7.5, and BusinessObjects BI Platform 4.2 Support Pack 4.</w:t>
      </w:r>
    </w:p>
    <w:p w14:paraId="14735B7F" w14:textId="28D3074C" w:rsidR="001C456F" w:rsidRDefault="00415427" w:rsidP="00020E89">
      <w:pPr>
        <w:pStyle w:val="ListParagraph"/>
        <w:numPr>
          <w:ilvl w:val="0"/>
          <w:numId w:val="10"/>
        </w:numPr>
        <w:spacing w:line="360" w:lineRule="auto"/>
        <w:ind w:left="851"/>
        <w:jc w:val="both"/>
        <w:rPr>
          <w:rFonts w:ascii="Tahoma" w:eastAsia="Calibri" w:hAnsi="Tahoma" w:cs="Tahoma"/>
          <w:bCs/>
          <w:iCs/>
          <w:spacing w:val="-1"/>
          <w:sz w:val="18"/>
          <w:szCs w:val="18"/>
          <w:lang w:bidi="en-ZA"/>
        </w:rPr>
      </w:pPr>
      <w:r w:rsidRPr="00415427">
        <w:rPr>
          <w:rFonts w:ascii="Tahoma" w:eastAsia="Calibri" w:hAnsi="Tahoma" w:cs="Tahoma"/>
          <w:bCs/>
          <w:iCs/>
          <w:spacing w:val="-1"/>
          <w:sz w:val="18"/>
          <w:szCs w:val="18"/>
          <w:lang w:bidi="en-ZA"/>
        </w:rPr>
        <w:t xml:space="preserve">In contrast, </w:t>
      </w:r>
      <w:bookmarkStart w:id="27" w:name="OLE_LINK90"/>
      <w:r w:rsidRPr="00415427">
        <w:rPr>
          <w:rFonts w:ascii="Tahoma" w:eastAsia="Calibri" w:hAnsi="Tahoma" w:cs="Tahoma"/>
          <w:bCs/>
          <w:iCs/>
          <w:spacing w:val="-1"/>
          <w:sz w:val="18"/>
          <w:szCs w:val="18"/>
          <w:lang w:bidi="en-ZA"/>
        </w:rPr>
        <w:t xml:space="preserve">SAP BW </w:t>
      </w:r>
      <w:bookmarkEnd w:id="27"/>
      <w:r w:rsidRPr="00415427">
        <w:rPr>
          <w:rFonts w:ascii="Tahoma" w:eastAsia="Calibri" w:hAnsi="Tahoma" w:cs="Tahoma"/>
          <w:bCs/>
          <w:iCs/>
          <w:spacing w:val="-1"/>
          <w:sz w:val="18"/>
          <w:szCs w:val="18"/>
          <w:lang w:bidi="en-ZA"/>
        </w:rPr>
        <w:t xml:space="preserve">is hosted on Unix operating system and hosting data on Oracle, </w:t>
      </w:r>
      <w:bookmarkStart w:id="28" w:name="OLE_LINK89"/>
      <w:r w:rsidRPr="00415427">
        <w:rPr>
          <w:rFonts w:ascii="Tahoma" w:eastAsia="Calibri" w:hAnsi="Tahoma" w:cs="Tahoma"/>
          <w:bCs/>
          <w:iCs/>
          <w:spacing w:val="-1"/>
          <w:sz w:val="18"/>
          <w:szCs w:val="18"/>
          <w:lang w:bidi="en-ZA"/>
        </w:rPr>
        <w:t>SAP BO</w:t>
      </w:r>
      <w:bookmarkEnd w:id="28"/>
      <w:r w:rsidRPr="00415427">
        <w:rPr>
          <w:rFonts w:ascii="Tahoma" w:eastAsia="Calibri" w:hAnsi="Tahoma" w:cs="Tahoma"/>
          <w:bCs/>
          <w:iCs/>
          <w:spacing w:val="-1"/>
          <w:sz w:val="18"/>
          <w:szCs w:val="18"/>
          <w:lang w:bidi="en-ZA"/>
        </w:rPr>
        <w:t xml:space="preserve"> and Data Services run on Microsoft Windows OS and the content is hosted on SQL server. Both SAP BO and Data Services use Single Sign On (SSO) with SAP BW.</w:t>
      </w:r>
    </w:p>
    <w:p w14:paraId="07A1296E" w14:textId="77777777" w:rsidR="00415427" w:rsidRDefault="00415427" w:rsidP="00415427">
      <w:pPr>
        <w:pStyle w:val="ListParagraph"/>
        <w:spacing w:line="360" w:lineRule="auto"/>
        <w:ind w:left="1146"/>
        <w:jc w:val="both"/>
        <w:rPr>
          <w:rFonts w:ascii="Tahoma" w:eastAsia="Calibri" w:hAnsi="Tahoma" w:cs="Tahoma"/>
          <w:bCs/>
          <w:iCs/>
          <w:spacing w:val="-1"/>
          <w:sz w:val="18"/>
          <w:szCs w:val="18"/>
          <w:lang w:bidi="en-ZA"/>
        </w:rPr>
      </w:pPr>
    </w:p>
    <w:p w14:paraId="4811545B" w14:textId="0237322D" w:rsidR="00415427" w:rsidRPr="00020E89" w:rsidRDefault="00415427" w:rsidP="00020E89">
      <w:pPr>
        <w:spacing w:line="360" w:lineRule="auto"/>
        <w:ind w:left="426"/>
        <w:rPr>
          <w:rFonts w:ascii="Tahoma" w:eastAsia="Calibri" w:hAnsi="Tahoma" w:cs="Tahoma"/>
          <w:b/>
          <w:iCs/>
          <w:spacing w:val="-1"/>
          <w:sz w:val="18"/>
          <w:szCs w:val="18"/>
          <w:u w:val="single"/>
          <w:lang w:bidi="en-ZA"/>
        </w:rPr>
      </w:pPr>
      <w:r w:rsidRPr="00020E89">
        <w:rPr>
          <w:rFonts w:ascii="Tahoma" w:eastAsia="Calibri" w:hAnsi="Tahoma" w:cs="Tahoma"/>
          <w:b/>
          <w:iCs/>
          <w:spacing w:val="-1"/>
          <w:sz w:val="18"/>
          <w:szCs w:val="18"/>
          <w:u w:val="single"/>
          <w:lang w:bidi="en-ZA"/>
        </w:rPr>
        <w:t xml:space="preserve">Contract Duration </w:t>
      </w:r>
    </w:p>
    <w:p w14:paraId="1AD9435D" w14:textId="5BDE0E9C" w:rsidR="00415427" w:rsidRDefault="00415427" w:rsidP="00020E89">
      <w:pPr>
        <w:pStyle w:val="ListParagraph"/>
        <w:spacing w:line="360" w:lineRule="auto"/>
        <w:ind w:left="426"/>
        <w:jc w:val="both"/>
        <w:rPr>
          <w:rFonts w:ascii="Tahoma" w:eastAsia="Calibri" w:hAnsi="Tahoma" w:cs="Tahoma"/>
          <w:bCs/>
          <w:iCs/>
          <w:spacing w:val="-1"/>
          <w:sz w:val="18"/>
          <w:szCs w:val="18"/>
          <w:lang w:bidi="en-ZA"/>
        </w:rPr>
      </w:pPr>
      <w:r w:rsidRPr="00415427">
        <w:rPr>
          <w:rFonts w:ascii="Tahoma" w:eastAsia="Calibri" w:hAnsi="Tahoma" w:cs="Tahoma"/>
          <w:bCs/>
          <w:iCs/>
          <w:spacing w:val="-1"/>
          <w:sz w:val="18"/>
          <w:szCs w:val="18"/>
          <w:lang w:bidi="en-ZA"/>
        </w:rPr>
        <w:t>The appointed service provider will be required to start immediately after signing the contract and provide the required services for contract term of six (6) months.</w:t>
      </w:r>
    </w:p>
    <w:p w14:paraId="553549BE" w14:textId="77777777" w:rsidR="00415427" w:rsidRPr="00415427" w:rsidRDefault="00415427" w:rsidP="00415427">
      <w:pPr>
        <w:spacing w:line="360" w:lineRule="auto"/>
        <w:rPr>
          <w:rFonts w:ascii="Tahoma" w:eastAsia="Calibri" w:hAnsi="Tahoma" w:cs="Tahoma"/>
          <w:bCs/>
          <w:iCs/>
          <w:spacing w:val="-1"/>
          <w:sz w:val="18"/>
          <w:szCs w:val="18"/>
          <w:lang w:bidi="en-ZA"/>
        </w:rPr>
      </w:pPr>
    </w:p>
    <w:p w14:paraId="743D6169" w14:textId="462BD500" w:rsidR="009030C5" w:rsidRPr="00B84534" w:rsidRDefault="009F1A1A" w:rsidP="00415427">
      <w:pPr>
        <w:pStyle w:val="ListParagraph"/>
        <w:numPr>
          <w:ilvl w:val="0"/>
          <w:numId w:val="7"/>
        </w:numPr>
        <w:spacing w:line="360" w:lineRule="auto"/>
        <w:rPr>
          <w:rFonts w:ascii="Tahoma" w:hAnsi="Tahoma" w:cs="Tahoma"/>
          <w:b/>
          <w:sz w:val="18"/>
          <w:szCs w:val="18"/>
        </w:rPr>
      </w:pPr>
      <w:r w:rsidRPr="00856707">
        <w:rPr>
          <w:rFonts w:ascii="Tahoma" w:hAnsi="Tahoma" w:cs="Tahoma"/>
          <w:b/>
          <w:sz w:val="18"/>
          <w:szCs w:val="18"/>
          <w:lang w:val="en-US"/>
        </w:rPr>
        <w:t xml:space="preserve">DETAILED SPECIFICATION </w:t>
      </w:r>
      <w:bookmarkEnd w:id="15"/>
      <w:bookmarkEnd w:id="16"/>
    </w:p>
    <w:p w14:paraId="3F06EC0F" w14:textId="6A693EC2" w:rsidR="00415427" w:rsidRPr="00020E89" w:rsidRDefault="00415427" w:rsidP="00020E89">
      <w:pPr>
        <w:autoSpaceDE w:val="0"/>
        <w:autoSpaceDN w:val="0"/>
        <w:adjustRightInd w:val="0"/>
        <w:spacing w:line="360" w:lineRule="auto"/>
        <w:ind w:left="426"/>
        <w:rPr>
          <w:rFonts w:ascii="Tahoma" w:hAnsi="Tahoma" w:cs="Tahoma"/>
          <w:iCs/>
          <w:color w:val="000000"/>
          <w:sz w:val="18"/>
          <w:szCs w:val="18"/>
          <w:lang w:eastAsia="en-GB"/>
        </w:rPr>
      </w:pPr>
      <w:r w:rsidRPr="00020E89">
        <w:rPr>
          <w:rFonts w:ascii="Tahoma" w:hAnsi="Tahoma" w:cs="Tahoma"/>
          <w:iCs/>
          <w:color w:val="000000"/>
          <w:sz w:val="18"/>
          <w:szCs w:val="18"/>
          <w:lang w:eastAsia="en-GB"/>
        </w:rPr>
        <w:t xml:space="preserve">The Road Accident Fund does not have </w:t>
      </w:r>
      <w:r w:rsidR="00F0283D">
        <w:rPr>
          <w:rFonts w:ascii="Tahoma" w:hAnsi="Tahoma" w:cs="Tahoma"/>
          <w:iCs/>
          <w:color w:val="000000"/>
          <w:sz w:val="18"/>
          <w:szCs w:val="18"/>
          <w:lang w:eastAsia="en-GB"/>
        </w:rPr>
        <w:t>t</w:t>
      </w:r>
      <w:r w:rsidRPr="00020E89">
        <w:rPr>
          <w:rFonts w:ascii="Tahoma" w:hAnsi="Tahoma" w:cs="Tahoma"/>
          <w:iCs/>
          <w:color w:val="000000"/>
          <w:sz w:val="18"/>
          <w:szCs w:val="18"/>
          <w:lang w:eastAsia="en-GB"/>
        </w:rPr>
        <w:t xml:space="preserve">hird party SAP Support since September 2024. RAF needs services of an experienced SAP ABAP </w:t>
      </w:r>
      <w:r w:rsidR="00C35B71">
        <w:rPr>
          <w:rFonts w:ascii="Tahoma" w:hAnsi="Tahoma" w:cs="Tahoma"/>
          <w:iCs/>
          <w:color w:val="000000"/>
          <w:sz w:val="18"/>
          <w:szCs w:val="18"/>
          <w:lang w:eastAsia="en-GB"/>
        </w:rPr>
        <w:t>Developer</w:t>
      </w:r>
      <w:r w:rsidRPr="00020E89">
        <w:rPr>
          <w:rFonts w:ascii="Tahoma" w:hAnsi="Tahoma" w:cs="Tahoma"/>
          <w:iCs/>
          <w:color w:val="000000"/>
          <w:sz w:val="18"/>
          <w:szCs w:val="18"/>
          <w:lang w:eastAsia="en-GB"/>
        </w:rPr>
        <w:t xml:space="preserve"> and SuccessFactors Specialist to assist the internal team doing SAP Support. The internal team requires assistance on the following:</w:t>
      </w:r>
    </w:p>
    <w:p w14:paraId="079AC1D0" w14:textId="16189EA2" w:rsidR="00415427" w:rsidRPr="00415427" w:rsidRDefault="00415427" w:rsidP="00F0283D">
      <w:pPr>
        <w:numPr>
          <w:ilvl w:val="0"/>
          <w:numId w:val="11"/>
        </w:numPr>
        <w:autoSpaceDE w:val="0"/>
        <w:autoSpaceDN w:val="0"/>
        <w:adjustRightInd w:val="0"/>
        <w:spacing w:line="360" w:lineRule="auto"/>
        <w:ind w:left="851"/>
        <w:rPr>
          <w:rFonts w:ascii="Tahoma" w:hAnsi="Tahoma" w:cs="Tahoma"/>
          <w:iCs/>
          <w:color w:val="000000"/>
          <w:sz w:val="18"/>
          <w:szCs w:val="18"/>
          <w:lang w:eastAsia="en-GB"/>
        </w:rPr>
      </w:pPr>
      <w:r w:rsidRPr="00415427">
        <w:rPr>
          <w:rFonts w:ascii="Tahoma" w:hAnsi="Tahoma" w:cs="Tahoma"/>
          <w:iCs/>
          <w:color w:val="000000"/>
          <w:sz w:val="18"/>
          <w:szCs w:val="18"/>
          <w:lang w:eastAsia="en-GB"/>
        </w:rPr>
        <w:t>Integration Project Support</w:t>
      </w:r>
    </w:p>
    <w:p w14:paraId="5709EB2E" w14:textId="77777777" w:rsidR="00415427" w:rsidRPr="00415427" w:rsidRDefault="00415427" w:rsidP="00F0283D">
      <w:pPr>
        <w:numPr>
          <w:ilvl w:val="0"/>
          <w:numId w:val="11"/>
        </w:numPr>
        <w:autoSpaceDE w:val="0"/>
        <w:autoSpaceDN w:val="0"/>
        <w:adjustRightInd w:val="0"/>
        <w:spacing w:line="360" w:lineRule="auto"/>
        <w:ind w:left="851"/>
        <w:rPr>
          <w:rFonts w:ascii="Tahoma" w:hAnsi="Tahoma" w:cs="Tahoma"/>
          <w:iCs/>
          <w:color w:val="000000"/>
          <w:sz w:val="18"/>
          <w:szCs w:val="18"/>
          <w:lang w:eastAsia="en-GB"/>
        </w:rPr>
      </w:pPr>
      <w:r w:rsidRPr="00415427">
        <w:rPr>
          <w:rFonts w:ascii="Tahoma" w:hAnsi="Tahoma" w:cs="Tahoma"/>
          <w:iCs/>
          <w:color w:val="000000"/>
          <w:sz w:val="18"/>
          <w:szCs w:val="18"/>
          <w:lang w:eastAsia="en-GB"/>
        </w:rPr>
        <w:t xml:space="preserve">SuccessFactors Performance and Goals </w:t>
      </w:r>
    </w:p>
    <w:p w14:paraId="32901A67" w14:textId="5CF7642D" w:rsidR="00415427" w:rsidRPr="00415427" w:rsidRDefault="00415427" w:rsidP="00F0283D">
      <w:pPr>
        <w:numPr>
          <w:ilvl w:val="0"/>
          <w:numId w:val="11"/>
        </w:numPr>
        <w:autoSpaceDE w:val="0"/>
        <w:autoSpaceDN w:val="0"/>
        <w:adjustRightInd w:val="0"/>
        <w:spacing w:line="360" w:lineRule="auto"/>
        <w:ind w:left="851"/>
        <w:rPr>
          <w:rFonts w:ascii="Tahoma" w:hAnsi="Tahoma" w:cs="Tahoma"/>
          <w:iCs/>
          <w:color w:val="000000"/>
          <w:sz w:val="18"/>
          <w:szCs w:val="18"/>
          <w:lang w:eastAsia="en-GB"/>
        </w:rPr>
      </w:pPr>
      <w:r w:rsidRPr="00415427">
        <w:rPr>
          <w:rFonts w:ascii="Tahoma" w:hAnsi="Tahoma" w:cs="Tahoma"/>
          <w:iCs/>
          <w:color w:val="000000"/>
          <w:sz w:val="18"/>
          <w:szCs w:val="18"/>
          <w:lang w:eastAsia="en-GB"/>
        </w:rPr>
        <w:t>SCM Requirements Implementation</w:t>
      </w:r>
    </w:p>
    <w:p w14:paraId="5D51C153" w14:textId="1C9C7387" w:rsidR="00415427" w:rsidRPr="00415427" w:rsidRDefault="00415427" w:rsidP="00F0283D">
      <w:pPr>
        <w:numPr>
          <w:ilvl w:val="0"/>
          <w:numId w:val="11"/>
        </w:numPr>
        <w:autoSpaceDE w:val="0"/>
        <w:autoSpaceDN w:val="0"/>
        <w:adjustRightInd w:val="0"/>
        <w:spacing w:line="360" w:lineRule="auto"/>
        <w:ind w:left="851"/>
        <w:rPr>
          <w:rFonts w:ascii="Tahoma" w:hAnsi="Tahoma" w:cs="Tahoma"/>
          <w:iCs/>
          <w:color w:val="000000"/>
          <w:sz w:val="18"/>
          <w:szCs w:val="18"/>
          <w:lang w:eastAsia="en-GB"/>
        </w:rPr>
      </w:pPr>
      <w:r w:rsidRPr="00415427">
        <w:rPr>
          <w:rFonts w:ascii="Tahoma" w:hAnsi="Tahoma" w:cs="Tahoma"/>
          <w:iCs/>
          <w:color w:val="000000"/>
          <w:sz w:val="18"/>
          <w:szCs w:val="18"/>
          <w:lang w:eastAsia="en-GB"/>
        </w:rPr>
        <w:t>Financial Claims Integration Issues</w:t>
      </w:r>
    </w:p>
    <w:p w14:paraId="24727A2D" w14:textId="22AEECDF" w:rsidR="00415427" w:rsidRPr="00415427" w:rsidRDefault="00415427" w:rsidP="00F0283D">
      <w:pPr>
        <w:numPr>
          <w:ilvl w:val="0"/>
          <w:numId w:val="11"/>
        </w:numPr>
        <w:autoSpaceDE w:val="0"/>
        <w:autoSpaceDN w:val="0"/>
        <w:adjustRightInd w:val="0"/>
        <w:spacing w:line="360" w:lineRule="auto"/>
        <w:ind w:left="851"/>
        <w:rPr>
          <w:rFonts w:ascii="Tahoma" w:hAnsi="Tahoma" w:cs="Tahoma"/>
          <w:iCs/>
          <w:color w:val="000000"/>
          <w:sz w:val="18"/>
          <w:szCs w:val="18"/>
          <w:lang w:eastAsia="en-GB"/>
        </w:rPr>
      </w:pPr>
      <w:r w:rsidRPr="00415427">
        <w:rPr>
          <w:rFonts w:ascii="Tahoma" w:hAnsi="Tahoma" w:cs="Tahoma"/>
          <w:iCs/>
          <w:color w:val="000000"/>
          <w:sz w:val="18"/>
          <w:szCs w:val="18"/>
          <w:lang w:eastAsia="en-GB"/>
        </w:rPr>
        <w:t>Efficiency and Risk Mitigation</w:t>
      </w:r>
    </w:p>
    <w:p w14:paraId="56C5CED6" w14:textId="77777777" w:rsidR="00415427" w:rsidRDefault="00415427" w:rsidP="00F0283D">
      <w:pPr>
        <w:numPr>
          <w:ilvl w:val="0"/>
          <w:numId w:val="11"/>
        </w:numPr>
        <w:autoSpaceDE w:val="0"/>
        <w:autoSpaceDN w:val="0"/>
        <w:adjustRightInd w:val="0"/>
        <w:spacing w:line="360" w:lineRule="auto"/>
        <w:ind w:left="851"/>
        <w:rPr>
          <w:rFonts w:ascii="Tahoma" w:hAnsi="Tahoma" w:cs="Tahoma"/>
          <w:iCs/>
          <w:color w:val="000000"/>
          <w:sz w:val="18"/>
          <w:szCs w:val="18"/>
          <w:lang w:eastAsia="en-GB"/>
        </w:rPr>
      </w:pPr>
      <w:r w:rsidRPr="00415427">
        <w:rPr>
          <w:rFonts w:ascii="Tahoma" w:hAnsi="Tahoma" w:cs="Tahoma"/>
          <w:iCs/>
          <w:color w:val="000000"/>
          <w:sz w:val="18"/>
          <w:szCs w:val="18"/>
          <w:lang w:eastAsia="en-GB"/>
        </w:rPr>
        <w:t>The support services will ensure business continuity, accuracy, and compliance, while delivering the project within the expected timelines and quality standards.</w:t>
      </w:r>
    </w:p>
    <w:p w14:paraId="4831473C" w14:textId="77777777" w:rsidR="00415427" w:rsidRDefault="00415427" w:rsidP="00415427">
      <w:pPr>
        <w:autoSpaceDE w:val="0"/>
        <w:autoSpaceDN w:val="0"/>
        <w:adjustRightInd w:val="0"/>
        <w:spacing w:line="360" w:lineRule="auto"/>
        <w:ind w:left="1145"/>
        <w:rPr>
          <w:rFonts w:ascii="Tahoma" w:hAnsi="Tahoma" w:cs="Tahoma"/>
          <w:iCs/>
          <w:color w:val="000000"/>
          <w:sz w:val="18"/>
          <w:szCs w:val="18"/>
          <w:lang w:eastAsia="en-GB"/>
        </w:rPr>
      </w:pPr>
    </w:p>
    <w:p w14:paraId="384B2233" w14:textId="77777777" w:rsidR="00415427" w:rsidRDefault="00415427" w:rsidP="00415427">
      <w:pPr>
        <w:autoSpaceDE w:val="0"/>
        <w:autoSpaceDN w:val="0"/>
        <w:adjustRightInd w:val="0"/>
        <w:spacing w:line="360" w:lineRule="auto"/>
        <w:ind w:left="1145"/>
        <w:rPr>
          <w:rFonts w:ascii="Tahoma" w:hAnsi="Tahoma" w:cs="Tahoma"/>
          <w:iCs/>
          <w:color w:val="000000"/>
          <w:sz w:val="18"/>
          <w:szCs w:val="18"/>
          <w:lang w:eastAsia="en-GB"/>
        </w:rPr>
      </w:pPr>
    </w:p>
    <w:p w14:paraId="03C03230" w14:textId="77777777" w:rsidR="00415427" w:rsidRDefault="00415427" w:rsidP="00415427">
      <w:pPr>
        <w:autoSpaceDE w:val="0"/>
        <w:autoSpaceDN w:val="0"/>
        <w:adjustRightInd w:val="0"/>
        <w:spacing w:line="360" w:lineRule="auto"/>
        <w:ind w:left="1145"/>
        <w:rPr>
          <w:rFonts w:ascii="Tahoma" w:hAnsi="Tahoma" w:cs="Tahoma"/>
          <w:iCs/>
          <w:color w:val="000000"/>
          <w:sz w:val="18"/>
          <w:szCs w:val="18"/>
          <w:lang w:eastAsia="en-GB"/>
        </w:rPr>
      </w:pPr>
    </w:p>
    <w:p w14:paraId="0B7768A6" w14:textId="77777777" w:rsidR="00415427" w:rsidRDefault="00415427" w:rsidP="00415427">
      <w:pPr>
        <w:autoSpaceDE w:val="0"/>
        <w:autoSpaceDN w:val="0"/>
        <w:adjustRightInd w:val="0"/>
        <w:spacing w:line="360" w:lineRule="auto"/>
        <w:ind w:left="1145"/>
        <w:rPr>
          <w:rFonts w:ascii="Tahoma" w:hAnsi="Tahoma" w:cs="Tahoma"/>
          <w:iCs/>
          <w:color w:val="000000"/>
          <w:sz w:val="18"/>
          <w:szCs w:val="18"/>
          <w:lang w:eastAsia="en-GB"/>
        </w:rPr>
      </w:pPr>
    </w:p>
    <w:p w14:paraId="4A48EF0E" w14:textId="77777777" w:rsidR="00415427" w:rsidRDefault="00415427" w:rsidP="00415427">
      <w:pPr>
        <w:autoSpaceDE w:val="0"/>
        <w:autoSpaceDN w:val="0"/>
        <w:adjustRightInd w:val="0"/>
        <w:spacing w:line="360" w:lineRule="auto"/>
        <w:ind w:left="1145"/>
        <w:rPr>
          <w:rFonts w:ascii="Tahoma" w:hAnsi="Tahoma" w:cs="Tahoma"/>
          <w:iCs/>
          <w:color w:val="000000"/>
          <w:sz w:val="18"/>
          <w:szCs w:val="18"/>
          <w:lang w:eastAsia="en-GB"/>
        </w:rPr>
      </w:pPr>
    </w:p>
    <w:p w14:paraId="247A642F" w14:textId="77777777" w:rsidR="00415427" w:rsidRDefault="00415427" w:rsidP="00415427">
      <w:pPr>
        <w:autoSpaceDE w:val="0"/>
        <w:autoSpaceDN w:val="0"/>
        <w:adjustRightInd w:val="0"/>
        <w:spacing w:line="360" w:lineRule="auto"/>
        <w:ind w:left="1145"/>
        <w:rPr>
          <w:rFonts w:ascii="Tahoma" w:hAnsi="Tahoma" w:cs="Tahoma"/>
          <w:iCs/>
          <w:color w:val="000000"/>
          <w:sz w:val="18"/>
          <w:szCs w:val="18"/>
          <w:lang w:eastAsia="en-GB"/>
        </w:rPr>
      </w:pPr>
    </w:p>
    <w:p w14:paraId="2DCEA82B" w14:textId="77777777" w:rsidR="00B84534" w:rsidRDefault="00B84534" w:rsidP="00B84534">
      <w:pPr>
        <w:autoSpaceDE w:val="0"/>
        <w:autoSpaceDN w:val="0"/>
        <w:adjustRightInd w:val="0"/>
        <w:spacing w:line="360" w:lineRule="auto"/>
        <w:rPr>
          <w:rFonts w:ascii="Tahoma" w:hAnsi="Tahoma" w:cs="Tahoma"/>
          <w:b/>
          <w:iCs/>
          <w:color w:val="000000"/>
          <w:sz w:val="18"/>
          <w:szCs w:val="18"/>
          <w:lang w:eastAsia="en-GB"/>
        </w:rPr>
      </w:pPr>
    </w:p>
    <w:p w14:paraId="140C588F" w14:textId="6902CA3D" w:rsidR="00B84534" w:rsidRPr="004E7445" w:rsidRDefault="00B84534" w:rsidP="004E7445">
      <w:pPr>
        <w:autoSpaceDE w:val="0"/>
        <w:autoSpaceDN w:val="0"/>
        <w:adjustRightInd w:val="0"/>
        <w:spacing w:line="360" w:lineRule="auto"/>
        <w:ind w:left="426"/>
        <w:rPr>
          <w:rFonts w:ascii="Tahoma" w:hAnsi="Tahoma" w:cs="Tahoma"/>
          <w:b/>
          <w:iCs/>
          <w:color w:val="000000"/>
          <w:sz w:val="18"/>
          <w:szCs w:val="18"/>
          <w:u w:val="single"/>
          <w:lang w:eastAsia="en-GB"/>
        </w:rPr>
      </w:pPr>
      <w:r w:rsidRPr="004E7445">
        <w:rPr>
          <w:rFonts w:ascii="Tahoma" w:hAnsi="Tahoma" w:cs="Tahoma"/>
          <w:b/>
          <w:iCs/>
          <w:color w:val="000000"/>
          <w:sz w:val="18"/>
          <w:szCs w:val="18"/>
          <w:u w:val="single"/>
          <w:lang w:eastAsia="en-GB"/>
        </w:rPr>
        <w:t>Functional Analysis and Support</w:t>
      </w:r>
    </w:p>
    <w:p w14:paraId="38AE1335" w14:textId="5815A6D0" w:rsidR="00B84534" w:rsidRPr="00B84534" w:rsidRDefault="00B84534" w:rsidP="004E7445">
      <w:pPr>
        <w:numPr>
          <w:ilvl w:val="0"/>
          <w:numId w:val="14"/>
        </w:numPr>
        <w:autoSpaceDE w:val="0"/>
        <w:autoSpaceDN w:val="0"/>
        <w:adjustRightInd w:val="0"/>
        <w:spacing w:line="360" w:lineRule="auto"/>
        <w:rPr>
          <w:rFonts w:ascii="Tahoma" w:hAnsi="Tahoma" w:cs="Tahoma"/>
          <w:iCs/>
          <w:color w:val="000000"/>
          <w:sz w:val="18"/>
          <w:szCs w:val="18"/>
          <w:lang w:eastAsia="en-GB"/>
        </w:rPr>
      </w:pPr>
      <w:bookmarkStart w:id="29" w:name="OLE_LINK94"/>
      <w:r w:rsidRPr="00B84534">
        <w:rPr>
          <w:rFonts w:ascii="Tahoma" w:hAnsi="Tahoma" w:cs="Tahoma"/>
          <w:iCs/>
          <w:color w:val="000000"/>
          <w:sz w:val="18"/>
          <w:szCs w:val="18"/>
          <w:lang w:eastAsia="en-GB"/>
        </w:rPr>
        <w:t xml:space="preserve">The </w:t>
      </w:r>
      <w:r w:rsidR="004E7445">
        <w:rPr>
          <w:rFonts w:ascii="Tahoma" w:hAnsi="Tahoma" w:cs="Tahoma"/>
          <w:iCs/>
          <w:color w:val="000000"/>
          <w:sz w:val="18"/>
          <w:szCs w:val="18"/>
          <w:lang w:eastAsia="en-GB"/>
        </w:rPr>
        <w:t>appointed service provider</w:t>
      </w:r>
      <w:r w:rsidRPr="00B84534">
        <w:rPr>
          <w:rFonts w:ascii="Tahoma" w:hAnsi="Tahoma" w:cs="Tahoma"/>
          <w:iCs/>
          <w:color w:val="000000"/>
          <w:sz w:val="18"/>
          <w:szCs w:val="18"/>
          <w:lang w:eastAsia="en-GB"/>
        </w:rPr>
        <w:t xml:space="preserve"> is expected to conduct a comprehensive functional analysis to ensure stability, optimisation, and continuous improvement in the RAF SAP environment.</w:t>
      </w:r>
    </w:p>
    <w:p w14:paraId="0923A702" w14:textId="28FC8320" w:rsidR="00B84534" w:rsidRPr="00B84534" w:rsidRDefault="00B84534" w:rsidP="004E7445">
      <w:pPr>
        <w:numPr>
          <w:ilvl w:val="0"/>
          <w:numId w:val="14"/>
        </w:numPr>
        <w:autoSpaceDE w:val="0"/>
        <w:autoSpaceDN w:val="0"/>
        <w:adjustRightInd w:val="0"/>
        <w:spacing w:line="360" w:lineRule="auto"/>
        <w:rPr>
          <w:rFonts w:ascii="Tahoma" w:hAnsi="Tahoma" w:cs="Tahoma"/>
          <w:iCs/>
          <w:color w:val="000000"/>
          <w:sz w:val="18"/>
          <w:szCs w:val="18"/>
          <w:lang w:eastAsia="en-GB"/>
        </w:rPr>
      </w:pPr>
      <w:r w:rsidRPr="00B84534">
        <w:rPr>
          <w:rFonts w:ascii="Tahoma" w:hAnsi="Tahoma" w:cs="Tahoma"/>
          <w:iCs/>
          <w:color w:val="000000"/>
          <w:sz w:val="18"/>
          <w:szCs w:val="18"/>
          <w:lang w:eastAsia="en-GB"/>
        </w:rPr>
        <w:t xml:space="preserve">The resources should be able to provide support for the specified modules both onsite and offsite when required. </w:t>
      </w:r>
    </w:p>
    <w:p w14:paraId="37CAA788" w14:textId="20CFDEFC" w:rsidR="00B84534" w:rsidRPr="00B84534" w:rsidRDefault="00B84534" w:rsidP="004E7445">
      <w:pPr>
        <w:numPr>
          <w:ilvl w:val="0"/>
          <w:numId w:val="14"/>
        </w:numPr>
        <w:autoSpaceDE w:val="0"/>
        <w:autoSpaceDN w:val="0"/>
        <w:adjustRightInd w:val="0"/>
        <w:spacing w:line="360" w:lineRule="auto"/>
        <w:rPr>
          <w:rFonts w:ascii="Tahoma" w:hAnsi="Tahoma" w:cs="Tahoma"/>
          <w:iCs/>
          <w:color w:val="000000"/>
          <w:sz w:val="18"/>
          <w:szCs w:val="18"/>
          <w:lang w:eastAsia="en-GB"/>
        </w:rPr>
      </w:pPr>
      <w:r w:rsidRPr="00B84534">
        <w:rPr>
          <w:rFonts w:ascii="Tahoma" w:hAnsi="Tahoma" w:cs="Tahoma"/>
          <w:iCs/>
          <w:color w:val="000000"/>
          <w:sz w:val="18"/>
          <w:szCs w:val="18"/>
          <w:lang w:eastAsia="en-GB"/>
        </w:rPr>
        <w:t xml:space="preserve">The </w:t>
      </w:r>
      <w:r w:rsidR="004E7445">
        <w:rPr>
          <w:rFonts w:ascii="Tahoma" w:hAnsi="Tahoma" w:cs="Tahoma"/>
          <w:iCs/>
          <w:color w:val="000000"/>
          <w:sz w:val="18"/>
          <w:szCs w:val="18"/>
          <w:lang w:eastAsia="en-GB"/>
        </w:rPr>
        <w:t>appointed service provider</w:t>
      </w:r>
      <w:r w:rsidRPr="00B84534">
        <w:rPr>
          <w:rFonts w:ascii="Tahoma" w:hAnsi="Tahoma" w:cs="Tahoma"/>
          <w:iCs/>
          <w:color w:val="000000"/>
          <w:sz w:val="18"/>
          <w:szCs w:val="18"/>
          <w:lang w:eastAsia="en-GB"/>
        </w:rPr>
        <w:t xml:space="preserve"> shall </w:t>
      </w:r>
      <w:bookmarkEnd w:id="29"/>
      <w:r w:rsidRPr="00B84534">
        <w:rPr>
          <w:rFonts w:ascii="Tahoma" w:hAnsi="Tahoma" w:cs="Tahoma"/>
          <w:iCs/>
          <w:color w:val="000000"/>
          <w:sz w:val="18"/>
          <w:szCs w:val="18"/>
          <w:lang w:eastAsia="en-GB"/>
        </w:rPr>
        <w:t>provide written documentation for each task completed:</w:t>
      </w:r>
    </w:p>
    <w:p w14:paraId="7489E1E6" w14:textId="77777777" w:rsidR="00B84534" w:rsidRPr="00B84534" w:rsidRDefault="00B84534" w:rsidP="004E7445">
      <w:pPr>
        <w:numPr>
          <w:ilvl w:val="0"/>
          <w:numId w:val="13"/>
        </w:numPr>
        <w:autoSpaceDE w:val="0"/>
        <w:autoSpaceDN w:val="0"/>
        <w:adjustRightInd w:val="0"/>
        <w:spacing w:line="360" w:lineRule="auto"/>
        <w:ind w:left="720"/>
        <w:rPr>
          <w:rFonts w:ascii="Tahoma" w:hAnsi="Tahoma" w:cs="Tahoma"/>
          <w:iCs/>
          <w:color w:val="000000"/>
          <w:sz w:val="18"/>
          <w:szCs w:val="18"/>
          <w:lang w:eastAsia="en-GB"/>
        </w:rPr>
      </w:pPr>
      <w:r w:rsidRPr="00B84534">
        <w:rPr>
          <w:rFonts w:ascii="Tahoma" w:hAnsi="Tahoma" w:cs="Tahoma"/>
          <w:iCs/>
          <w:color w:val="000000"/>
          <w:sz w:val="18"/>
          <w:szCs w:val="18"/>
          <w:lang w:eastAsia="en-GB"/>
        </w:rPr>
        <w:t>Logical Process flow chart, including overall decision structure and data flow.</w:t>
      </w:r>
    </w:p>
    <w:p w14:paraId="68AC180F" w14:textId="57A0CFE9" w:rsidR="00B84534" w:rsidRPr="00B84534" w:rsidRDefault="00B84534" w:rsidP="004E7445">
      <w:pPr>
        <w:numPr>
          <w:ilvl w:val="0"/>
          <w:numId w:val="13"/>
        </w:numPr>
        <w:autoSpaceDE w:val="0"/>
        <w:autoSpaceDN w:val="0"/>
        <w:adjustRightInd w:val="0"/>
        <w:spacing w:line="360" w:lineRule="auto"/>
        <w:ind w:left="720"/>
        <w:rPr>
          <w:rFonts w:ascii="Tahoma" w:hAnsi="Tahoma" w:cs="Tahoma"/>
          <w:iCs/>
          <w:color w:val="000000"/>
          <w:sz w:val="18"/>
          <w:szCs w:val="18"/>
          <w:lang w:eastAsia="en-GB"/>
        </w:rPr>
      </w:pPr>
      <w:r w:rsidRPr="00B84534">
        <w:rPr>
          <w:rFonts w:ascii="Tahoma" w:hAnsi="Tahoma" w:cs="Tahoma"/>
          <w:iCs/>
          <w:color w:val="000000"/>
          <w:sz w:val="18"/>
          <w:szCs w:val="18"/>
          <w:lang w:eastAsia="en-GB"/>
        </w:rPr>
        <w:t>Functional/</w:t>
      </w:r>
      <w:r w:rsidR="004E7445">
        <w:rPr>
          <w:rFonts w:ascii="Tahoma" w:hAnsi="Tahoma" w:cs="Tahoma"/>
          <w:iCs/>
          <w:color w:val="000000"/>
          <w:sz w:val="18"/>
          <w:szCs w:val="18"/>
          <w:lang w:eastAsia="en-GB"/>
        </w:rPr>
        <w:t>T</w:t>
      </w:r>
      <w:r w:rsidRPr="00B84534">
        <w:rPr>
          <w:rFonts w:ascii="Tahoma" w:hAnsi="Tahoma" w:cs="Tahoma"/>
          <w:iCs/>
          <w:color w:val="000000"/>
          <w:sz w:val="18"/>
          <w:szCs w:val="18"/>
          <w:lang w:eastAsia="en-GB"/>
        </w:rPr>
        <w:t>echnical description of each procedure, including a list of data in/out.</w:t>
      </w:r>
    </w:p>
    <w:p w14:paraId="2D23D9AF" w14:textId="77777777" w:rsidR="00B84534" w:rsidRPr="00B84534" w:rsidRDefault="00B84534" w:rsidP="004E7445">
      <w:pPr>
        <w:numPr>
          <w:ilvl w:val="0"/>
          <w:numId w:val="13"/>
        </w:numPr>
        <w:autoSpaceDE w:val="0"/>
        <w:autoSpaceDN w:val="0"/>
        <w:adjustRightInd w:val="0"/>
        <w:spacing w:line="360" w:lineRule="auto"/>
        <w:ind w:left="720"/>
        <w:rPr>
          <w:rFonts w:ascii="Tahoma" w:hAnsi="Tahoma" w:cs="Tahoma"/>
          <w:iCs/>
          <w:color w:val="000000"/>
          <w:sz w:val="18"/>
          <w:szCs w:val="18"/>
          <w:lang w:eastAsia="en-GB"/>
        </w:rPr>
      </w:pPr>
      <w:r w:rsidRPr="00B84534">
        <w:rPr>
          <w:rFonts w:ascii="Tahoma" w:hAnsi="Tahoma" w:cs="Tahoma"/>
          <w:iCs/>
          <w:color w:val="000000"/>
          <w:sz w:val="18"/>
          <w:szCs w:val="18"/>
          <w:lang w:eastAsia="en-GB"/>
        </w:rPr>
        <w:t>Description of external program interfaces, including a list of data in/out and dependencies</w:t>
      </w:r>
    </w:p>
    <w:p w14:paraId="5362C712" w14:textId="145D7F1A" w:rsidR="00B84534" w:rsidRDefault="00B84534" w:rsidP="004E7445">
      <w:pPr>
        <w:numPr>
          <w:ilvl w:val="0"/>
          <w:numId w:val="13"/>
        </w:numPr>
        <w:autoSpaceDE w:val="0"/>
        <w:autoSpaceDN w:val="0"/>
        <w:adjustRightInd w:val="0"/>
        <w:spacing w:line="360" w:lineRule="auto"/>
        <w:ind w:left="720"/>
        <w:rPr>
          <w:rFonts w:ascii="Tahoma" w:hAnsi="Tahoma" w:cs="Tahoma"/>
          <w:iCs/>
          <w:color w:val="000000"/>
          <w:sz w:val="18"/>
          <w:szCs w:val="18"/>
          <w:lang w:eastAsia="en-GB"/>
        </w:rPr>
      </w:pPr>
      <w:r w:rsidRPr="00B84534">
        <w:rPr>
          <w:rFonts w:ascii="Tahoma" w:hAnsi="Tahoma" w:cs="Tahoma"/>
          <w:iCs/>
          <w:color w:val="000000"/>
          <w:sz w:val="18"/>
          <w:szCs w:val="18"/>
          <w:lang w:eastAsia="en-GB"/>
        </w:rPr>
        <w:t xml:space="preserve">Pitfalls and/or issues that RAF’s T&amp;D </w:t>
      </w:r>
      <w:r w:rsidR="004E7445">
        <w:rPr>
          <w:rFonts w:ascii="Tahoma" w:hAnsi="Tahoma" w:cs="Tahoma"/>
          <w:iCs/>
          <w:color w:val="000000"/>
          <w:sz w:val="18"/>
          <w:szCs w:val="18"/>
          <w:lang w:eastAsia="en-GB"/>
        </w:rPr>
        <w:t>pl</w:t>
      </w:r>
      <w:r w:rsidRPr="00B84534">
        <w:rPr>
          <w:rFonts w:ascii="Tahoma" w:hAnsi="Tahoma" w:cs="Tahoma"/>
          <w:iCs/>
          <w:color w:val="000000"/>
          <w:sz w:val="18"/>
          <w:szCs w:val="18"/>
          <w:lang w:eastAsia="en-GB"/>
        </w:rPr>
        <w:t>atform team should be made aware of.</w:t>
      </w:r>
    </w:p>
    <w:p w14:paraId="4FF59D5A" w14:textId="77777777" w:rsidR="004E7445" w:rsidRDefault="004E7445" w:rsidP="00B84534">
      <w:pPr>
        <w:autoSpaceDE w:val="0"/>
        <w:autoSpaceDN w:val="0"/>
        <w:adjustRightInd w:val="0"/>
        <w:spacing w:line="360" w:lineRule="auto"/>
        <w:rPr>
          <w:rFonts w:ascii="Tahoma" w:hAnsi="Tahoma" w:cs="Tahoma"/>
          <w:iCs/>
          <w:color w:val="000000"/>
          <w:sz w:val="18"/>
          <w:szCs w:val="18"/>
          <w:lang w:eastAsia="en-GB"/>
        </w:rPr>
      </w:pPr>
    </w:p>
    <w:p w14:paraId="3316AB96" w14:textId="247C4F29" w:rsidR="00B84534" w:rsidRPr="004E7445" w:rsidRDefault="00B84534" w:rsidP="004E7445">
      <w:pPr>
        <w:autoSpaceDE w:val="0"/>
        <w:autoSpaceDN w:val="0"/>
        <w:adjustRightInd w:val="0"/>
        <w:spacing w:line="360" w:lineRule="auto"/>
        <w:ind w:left="426"/>
        <w:rPr>
          <w:rFonts w:ascii="Tahoma" w:hAnsi="Tahoma" w:cs="Tahoma"/>
          <w:b/>
          <w:bCs/>
          <w:iCs/>
          <w:color w:val="000000"/>
          <w:sz w:val="18"/>
          <w:szCs w:val="18"/>
          <w:u w:val="single"/>
          <w:lang w:eastAsia="en-GB"/>
        </w:rPr>
      </w:pPr>
      <w:r w:rsidRPr="004E7445">
        <w:rPr>
          <w:rFonts w:ascii="Tahoma" w:hAnsi="Tahoma" w:cs="Tahoma"/>
          <w:b/>
          <w:bCs/>
          <w:iCs/>
          <w:color w:val="000000"/>
          <w:sz w:val="18"/>
          <w:szCs w:val="18"/>
          <w:u w:val="single"/>
          <w:lang w:eastAsia="en-GB"/>
        </w:rPr>
        <w:t>Technical Analysis and Support</w:t>
      </w:r>
    </w:p>
    <w:p w14:paraId="07C15C1B" w14:textId="458C7A24" w:rsidR="00B84534" w:rsidRPr="00B84534" w:rsidRDefault="00B84534" w:rsidP="006800ED">
      <w:pPr>
        <w:numPr>
          <w:ilvl w:val="0"/>
          <w:numId w:val="15"/>
        </w:numPr>
        <w:autoSpaceDE w:val="0"/>
        <w:autoSpaceDN w:val="0"/>
        <w:adjustRightInd w:val="0"/>
        <w:spacing w:line="360" w:lineRule="auto"/>
        <w:rPr>
          <w:rFonts w:ascii="Tahoma" w:hAnsi="Tahoma" w:cs="Tahoma"/>
          <w:iCs/>
          <w:color w:val="000000"/>
          <w:sz w:val="18"/>
          <w:szCs w:val="18"/>
          <w:lang w:eastAsia="en-GB"/>
        </w:rPr>
      </w:pPr>
      <w:r w:rsidRPr="00B84534">
        <w:rPr>
          <w:rFonts w:ascii="Tahoma" w:hAnsi="Tahoma" w:cs="Tahoma"/>
          <w:iCs/>
          <w:color w:val="000000"/>
          <w:sz w:val="18"/>
          <w:szCs w:val="18"/>
          <w:lang w:eastAsia="en-GB"/>
        </w:rPr>
        <w:t xml:space="preserve">The </w:t>
      </w:r>
      <w:r w:rsidR="004E7445">
        <w:rPr>
          <w:rFonts w:ascii="Tahoma" w:hAnsi="Tahoma" w:cs="Tahoma"/>
          <w:iCs/>
          <w:color w:val="000000"/>
          <w:sz w:val="18"/>
          <w:szCs w:val="18"/>
          <w:lang w:eastAsia="en-GB"/>
        </w:rPr>
        <w:t>appointed service provider</w:t>
      </w:r>
      <w:r w:rsidRPr="00B84534">
        <w:rPr>
          <w:rFonts w:ascii="Tahoma" w:hAnsi="Tahoma" w:cs="Tahoma"/>
          <w:iCs/>
          <w:color w:val="000000"/>
          <w:sz w:val="18"/>
          <w:szCs w:val="18"/>
          <w:lang w:eastAsia="en-GB"/>
        </w:rPr>
        <w:t xml:space="preserve"> will be responsible for determining the technical problem of the application and the related databases, if the problem determination leads to the need for SAP patching/fixing of the SAP application or Oracle DB and Microsoft SQL (SAP kernel fixes, SAP application fixes from OSS notes, or Oracle executable fixes/patches).</w:t>
      </w:r>
    </w:p>
    <w:p w14:paraId="1FF73DA5" w14:textId="4598E971" w:rsidR="00B84534" w:rsidRPr="00B84534" w:rsidRDefault="00B84534" w:rsidP="006800ED">
      <w:pPr>
        <w:numPr>
          <w:ilvl w:val="0"/>
          <w:numId w:val="15"/>
        </w:numPr>
        <w:autoSpaceDE w:val="0"/>
        <w:autoSpaceDN w:val="0"/>
        <w:adjustRightInd w:val="0"/>
        <w:spacing w:line="360" w:lineRule="auto"/>
        <w:rPr>
          <w:rFonts w:ascii="Tahoma" w:hAnsi="Tahoma" w:cs="Tahoma"/>
          <w:iCs/>
          <w:color w:val="000000"/>
          <w:sz w:val="18"/>
          <w:szCs w:val="18"/>
          <w:lang w:eastAsia="en-GB"/>
        </w:rPr>
      </w:pPr>
      <w:r w:rsidRPr="00B84534">
        <w:rPr>
          <w:rFonts w:ascii="Tahoma" w:hAnsi="Tahoma" w:cs="Tahoma"/>
          <w:iCs/>
          <w:color w:val="000000"/>
          <w:sz w:val="18"/>
          <w:szCs w:val="18"/>
          <w:lang w:eastAsia="en-GB"/>
        </w:rPr>
        <w:t xml:space="preserve">The </w:t>
      </w:r>
      <w:r w:rsidR="004E7445">
        <w:rPr>
          <w:rFonts w:ascii="Tahoma" w:hAnsi="Tahoma" w:cs="Tahoma"/>
          <w:iCs/>
          <w:color w:val="000000"/>
          <w:sz w:val="18"/>
          <w:szCs w:val="18"/>
          <w:lang w:eastAsia="en-GB"/>
        </w:rPr>
        <w:t>appointed service provider</w:t>
      </w:r>
      <w:r w:rsidRPr="00B84534">
        <w:rPr>
          <w:rFonts w:ascii="Tahoma" w:hAnsi="Tahoma" w:cs="Tahoma"/>
          <w:iCs/>
          <w:color w:val="000000"/>
          <w:sz w:val="18"/>
          <w:szCs w:val="18"/>
          <w:lang w:eastAsia="en-GB"/>
        </w:rPr>
        <w:t xml:space="preserve"> should continuously perform technical analysis and inform RAF, and after approval from the RAF, install any SAP-supplied patches and/or fixes.</w:t>
      </w:r>
    </w:p>
    <w:p w14:paraId="6B04A181" w14:textId="344A2C48" w:rsidR="00B84534" w:rsidRDefault="00B84534" w:rsidP="006800ED">
      <w:pPr>
        <w:numPr>
          <w:ilvl w:val="0"/>
          <w:numId w:val="15"/>
        </w:numPr>
        <w:autoSpaceDE w:val="0"/>
        <w:autoSpaceDN w:val="0"/>
        <w:adjustRightInd w:val="0"/>
        <w:spacing w:line="360" w:lineRule="auto"/>
        <w:rPr>
          <w:rFonts w:ascii="Tahoma" w:hAnsi="Tahoma" w:cs="Tahoma"/>
          <w:iCs/>
          <w:color w:val="000000"/>
          <w:sz w:val="18"/>
          <w:szCs w:val="18"/>
          <w:lang w:eastAsia="en-GB"/>
        </w:rPr>
      </w:pPr>
      <w:bookmarkStart w:id="30" w:name="OLE_LINK101"/>
      <w:r w:rsidRPr="00B84534">
        <w:rPr>
          <w:rFonts w:ascii="Tahoma" w:hAnsi="Tahoma" w:cs="Tahoma"/>
          <w:iCs/>
          <w:color w:val="000000"/>
          <w:sz w:val="18"/>
          <w:szCs w:val="18"/>
          <w:lang w:eastAsia="en-GB"/>
        </w:rPr>
        <w:t xml:space="preserve">The </w:t>
      </w:r>
      <w:r w:rsidR="004E7445">
        <w:rPr>
          <w:rFonts w:ascii="Tahoma" w:hAnsi="Tahoma" w:cs="Tahoma"/>
          <w:iCs/>
          <w:color w:val="000000"/>
          <w:sz w:val="18"/>
          <w:szCs w:val="18"/>
          <w:lang w:eastAsia="en-GB"/>
        </w:rPr>
        <w:t>appointed service provider</w:t>
      </w:r>
      <w:r w:rsidRPr="00B84534">
        <w:rPr>
          <w:rFonts w:ascii="Tahoma" w:hAnsi="Tahoma" w:cs="Tahoma"/>
          <w:iCs/>
          <w:color w:val="000000"/>
          <w:sz w:val="18"/>
          <w:szCs w:val="18"/>
          <w:lang w:eastAsia="en-GB"/>
        </w:rPr>
        <w:t xml:space="preserve"> must be able </w:t>
      </w:r>
      <w:bookmarkEnd w:id="30"/>
      <w:r w:rsidRPr="00B84534">
        <w:rPr>
          <w:rFonts w:ascii="Tahoma" w:hAnsi="Tahoma" w:cs="Tahoma"/>
          <w:iCs/>
          <w:color w:val="000000"/>
          <w:sz w:val="18"/>
          <w:szCs w:val="18"/>
          <w:lang w:eastAsia="en-GB"/>
        </w:rPr>
        <w:t>to identify areas for improvement and addressing potential risks.</w:t>
      </w:r>
    </w:p>
    <w:p w14:paraId="3023DF3F" w14:textId="77777777" w:rsidR="00B84534" w:rsidRDefault="00B84534" w:rsidP="00B84534">
      <w:pPr>
        <w:autoSpaceDE w:val="0"/>
        <w:autoSpaceDN w:val="0"/>
        <w:adjustRightInd w:val="0"/>
        <w:spacing w:line="360" w:lineRule="auto"/>
        <w:rPr>
          <w:rFonts w:ascii="Tahoma" w:hAnsi="Tahoma" w:cs="Tahoma"/>
          <w:iCs/>
          <w:color w:val="000000"/>
          <w:sz w:val="18"/>
          <w:szCs w:val="18"/>
          <w:lang w:eastAsia="en-GB"/>
        </w:rPr>
      </w:pPr>
    </w:p>
    <w:p w14:paraId="397CD81F" w14:textId="3A87A13C" w:rsidR="00B84534" w:rsidRDefault="00B84534" w:rsidP="004E7445">
      <w:pPr>
        <w:autoSpaceDE w:val="0"/>
        <w:autoSpaceDN w:val="0"/>
        <w:adjustRightInd w:val="0"/>
        <w:spacing w:line="360" w:lineRule="auto"/>
        <w:ind w:left="426"/>
        <w:rPr>
          <w:rFonts w:ascii="Tahoma" w:hAnsi="Tahoma" w:cs="Tahoma"/>
          <w:b/>
          <w:iCs/>
          <w:color w:val="000000"/>
          <w:sz w:val="18"/>
          <w:szCs w:val="18"/>
          <w:u w:val="single"/>
          <w:lang w:eastAsia="en-GB"/>
        </w:rPr>
      </w:pPr>
      <w:r w:rsidRPr="004E7445">
        <w:rPr>
          <w:rFonts w:ascii="Tahoma" w:hAnsi="Tahoma" w:cs="Tahoma"/>
          <w:b/>
          <w:iCs/>
          <w:color w:val="000000"/>
          <w:sz w:val="18"/>
          <w:szCs w:val="18"/>
          <w:u w:val="single"/>
          <w:lang w:eastAsia="en-GB"/>
        </w:rPr>
        <w:t xml:space="preserve">SAP </w:t>
      </w:r>
      <w:r w:rsidR="004E7445" w:rsidRPr="004E7445">
        <w:rPr>
          <w:rFonts w:ascii="Tahoma" w:hAnsi="Tahoma" w:cs="Tahoma"/>
          <w:b/>
          <w:iCs/>
          <w:color w:val="000000"/>
          <w:sz w:val="18"/>
          <w:szCs w:val="18"/>
          <w:u w:val="single"/>
          <w:lang w:eastAsia="en-GB"/>
        </w:rPr>
        <w:t>Su</w:t>
      </w:r>
      <w:r w:rsidRPr="004E7445">
        <w:rPr>
          <w:rFonts w:ascii="Tahoma" w:hAnsi="Tahoma" w:cs="Tahoma"/>
          <w:b/>
          <w:iCs/>
          <w:color w:val="000000"/>
          <w:sz w:val="18"/>
          <w:szCs w:val="18"/>
          <w:u w:val="single"/>
          <w:lang w:eastAsia="en-GB"/>
        </w:rPr>
        <w:t xml:space="preserve">pport </w:t>
      </w:r>
      <w:r w:rsidR="004E7445" w:rsidRPr="004E7445">
        <w:rPr>
          <w:rFonts w:ascii="Tahoma" w:hAnsi="Tahoma" w:cs="Tahoma"/>
          <w:b/>
          <w:iCs/>
          <w:color w:val="000000"/>
          <w:sz w:val="18"/>
          <w:szCs w:val="18"/>
          <w:u w:val="single"/>
          <w:lang w:eastAsia="en-GB"/>
        </w:rPr>
        <w:t>R</w:t>
      </w:r>
      <w:r w:rsidRPr="004E7445">
        <w:rPr>
          <w:rFonts w:ascii="Tahoma" w:hAnsi="Tahoma" w:cs="Tahoma"/>
          <w:b/>
          <w:iCs/>
          <w:color w:val="000000"/>
          <w:sz w:val="18"/>
          <w:szCs w:val="18"/>
          <w:u w:val="single"/>
          <w:lang w:eastAsia="en-GB"/>
        </w:rPr>
        <w:t>esources</w:t>
      </w:r>
    </w:p>
    <w:p w14:paraId="68650FC8" w14:textId="77777777" w:rsidR="00875B4A" w:rsidRPr="004E7445" w:rsidRDefault="00875B4A" w:rsidP="004E7445">
      <w:pPr>
        <w:autoSpaceDE w:val="0"/>
        <w:autoSpaceDN w:val="0"/>
        <w:adjustRightInd w:val="0"/>
        <w:spacing w:line="360" w:lineRule="auto"/>
        <w:ind w:left="426"/>
        <w:rPr>
          <w:rFonts w:ascii="Tahoma" w:hAnsi="Tahoma" w:cs="Tahoma"/>
          <w:b/>
          <w:iCs/>
          <w:color w:val="000000"/>
          <w:sz w:val="18"/>
          <w:szCs w:val="18"/>
          <w:u w:val="single"/>
          <w:lang w:eastAsia="en-GB"/>
        </w:rPr>
      </w:pPr>
    </w:p>
    <w:p w14:paraId="057C002C" w14:textId="1D55718D" w:rsidR="00B84534" w:rsidRPr="004E7445" w:rsidRDefault="00B84534" w:rsidP="00B84534">
      <w:pPr>
        <w:autoSpaceDE w:val="0"/>
        <w:autoSpaceDN w:val="0"/>
        <w:adjustRightInd w:val="0"/>
        <w:spacing w:line="360" w:lineRule="auto"/>
        <w:rPr>
          <w:rFonts w:ascii="Tahoma" w:hAnsi="Tahoma" w:cs="Tahoma"/>
          <w:iCs/>
          <w:color w:val="000000"/>
          <w:sz w:val="18"/>
          <w:szCs w:val="18"/>
          <w:u w:val="single"/>
          <w:lang w:eastAsia="en-GB"/>
        </w:rPr>
      </w:pPr>
      <w:r w:rsidRPr="00B84534">
        <w:rPr>
          <w:rFonts w:ascii="Tahoma" w:hAnsi="Tahoma" w:cs="Tahoma"/>
          <w:b/>
          <w:bCs/>
          <w:iCs/>
          <w:color w:val="000000"/>
          <w:sz w:val="18"/>
          <w:szCs w:val="18"/>
          <w:lang w:eastAsia="en-GB"/>
        </w:rPr>
        <w:t xml:space="preserve">      </w:t>
      </w:r>
      <w:r>
        <w:rPr>
          <w:rFonts w:ascii="Tahoma" w:hAnsi="Tahoma" w:cs="Tahoma"/>
          <w:b/>
          <w:bCs/>
          <w:iCs/>
          <w:color w:val="000000"/>
          <w:sz w:val="18"/>
          <w:szCs w:val="18"/>
          <w:lang w:eastAsia="en-GB"/>
        </w:rPr>
        <w:t xml:space="preserve">  </w:t>
      </w:r>
      <w:r w:rsidRPr="004E7445">
        <w:rPr>
          <w:rFonts w:ascii="Tahoma" w:hAnsi="Tahoma" w:cs="Tahoma"/>
          <w:iCs/>
          <w:color w:val="000000"/>
          <w:sz w:val="18"/>
          <w:szCs w:val="18"/>
          <w:u w:val="single"/>
          <w:lang w:eastAsia="en-GB"/>
        </w:rPr>
        <w:t xml:space="preserve">SAP ABAP </w:t>
      </w:r>
      <w:r w:rsidR="004E7445" w:rsidRPr="004E7445">
        <w:rPr>
          <w:rFonts w:ascii="Tahoma" w:hAnsi="Tahoma" w:cs="Tahoma"/>
          <w:iCs/>
          <w:color w:val="000000"/>
          <w:sz w:val="18"/>
          <w:szCs w:val="18"/>
          <w:u w:val="single"/>
          <w:lang w:eastAsia="en-GB"/>
        </w:rPr>
        <w:t>R</w:t>
      </w:r>
      <w:r w:rsidRPr="004E7445">
        <w:rPr>
          <w:rFonts w:ascii="Tahoma" w:hAnsi="Tahoma" w:cs="Tahoma"/>
          <w:iCs/>
          <w:color w:val="000000"/>
          <w:sz w:val="18"/>
          <w:szCs w:val="18"/>
          <w:u w:val="single"/>
          <w:lang w:eastAsia="en-GB"/>
        </w:rPr>
        <w:t>esource</w:t>
      </w:r>
    </w:p>
    <w:p w14:paraId="011F4279" w14:textId="77777777" w:rsidR="00B84534" w:rsidRPr="004E7445" w:rsidRDefault="00B84534" w:rsidP="004E7445">
      <w:pPr>
        <w:pStyle w:val="ListParagraph"/>
        <w:numPr>
          <w:ilvl w:val="0"/>
          <w:numId w:val="31"/>
        </w:numPr>
        <w:autoSpaceDE w:val="0"/>
        <w:autoSpaceDN w:val="0"/>
        <w:adjustRightInd w:val="0"/>
        <w:spacing w:line="360" w:lineRule="auto"/>
        <w:rPr>
          <w:rFonts w:ascii="Tahoma" w:hAnsi="Tahoma" w:cs="Tahoma"/>
          <w:iCs/>
          <w:color w:val="000000"/>
          <w:sz w:val="18"/>
          <w:szCs w:val="18"/>
          <w:lang w:eastAsia="en-GB"/>
        </w:rPr>
      </w:pPr>
      <w:r w:rsidRPr="004E7445">
        <w:rPr>
          <w:rFonts w:ascii="Tahoma" w:hAnsi="Tahoma" w:cs="Tahoma"/>
          <w:iCs/>
          <w:color w:val="000000"/>
          <w:sz w:val="18"/>
          <w:szCs w:val="18"/>
          <w:lang w:eastAsia="en-GB"/>
        </w:rPr>
        <w:t>Develop, test, and maintain SAP ABAP programs and custom reports.</w:t>
      </w:r>
    </w:p>
    <w:p w14:paraId="2745CF0F" w14:textId="0E786016" w:rsidR="00B84534" w:rsidRPr="004E7445" w:rsidRDefault="00B84534" w:rsidP="004E7445">
      <w:pPr>
        <w:pStyle w:val="ListParagraph"/>
        <w:numPr>
          <w:ilvl w:val="0"/>
          <w:numId w:val="31"/>
        </w:numPr>
        <w:autoSpaceDE w:val="0"/>
        <w:autoSpaceDN w:val="0"/>
        <w:adjustRightInd w:val="0"/>
        <w:spacing w:line="360" w:lineRule="auto"/>
        <w:rPr>
          <w:rFonts w:ascii="Tahoma" w:hAnsi="Tahoma" w:cs="Tahoma"/>
          <w:iCs/>
          <w:color w:val="000000"/>
          <w:sz w:val="18"/>
          <w:szCs w:val="18"/>
          <w:lang w:eastAsia="en-GB"/>
        </w:rPr>
      </w:pPr>
      <w:r w:rsidRPr="004E7445">
        <w:rPr>
          <w:rFonts w:ascii="Tahoma" w:hAnsi="Tahoma" w:cs="Tahoma"/>
          <w:iCs/>
          <w:color w:val="000000"/>
          <w:sz w:val="18"/>
          <w:szCs w:val="18"/>
          <w:lang w:eastAsia="en-GB"/>
        </w:rPr>
        <w:t>Assist with debugging and optimizing SAP transactions for performance</w:t>
      </w:r>
      <w:r w:rsidR="004E7445">
        <w:rPr>
          <w:rFonts w:ascii="Tahoma" w:hAnsi="Tahoma" w:cs="Tahoma"/>
          <w:iCs/>
          <w:color w:val="000000"/>
          <w:sz w:val="18"/>
          <w:szCs w:val="18"/>
          <w:lang w:eastAsia="en-GB"/>
        </w:rPr>
        <w:t>.</w:t>
      </w:r>
    </w:p>
    <w:p w14:paraId="3C2547A5" w14:textId="77777777" w:rsidR="00B84534" w:rsidRPr="004E7445" w:rsidRDefault="00B84534" w:rsidP="004E7445">
      <w:pPr>
        <w:pStyle w:val="ListParagraph"/>
        <w:numPr>
          <w:ilvl w:val="0"/>
          <w:numId w:val="31"/>
        </w:numPr>
        <w:autoSpaceDE w:val="0"/>
        <w:autoSpaceDN w:val="0"/>
        <w:adjustRightInd w:val="0"/>
        <w:spacing w:line="360" w:lineRule="auto"/>
        <w:rPr>
          <w:rFonts w:ascii="Tahoma" w:hAnsi="Tahoma" w:cs="Tahoma"/>
          <w:iCs/>
          <w:color w:val="000000"/>
          <w:sz w:val="18"/>
          <w:szCs w:val="18"/>
          <w:lang w:eastAsia="en-GB"/>
        </w:rPr>
      </w:pPr>
      <w:r w:rsidRPr="004E7445">
        <w:rPr>
          <w:rFonts w:ascii="Tahoma" w:hAnsi="Tahoma" w:cs="Tahoma"/>
          <w:iCs/>
          <w:color w:val="000000"/>
          <w:sz w:val="18"/>
          <w:szCs w:val="18"/>
          <w:lang w:eastAsia="en-GB"/>
        </w:rPr>
        <w:t>Support integration scenarios between SAP modules and external systems.</w:t>
      </w:r>
    </w:p>
    <w:p w14:paraId="7D3A5812" w14:textId="77777777" w:rsidR="00B84534" w:rsidRPr="004E7445" w:rsidRDefault="00B84534" w:rsidP="004E7445">
      <w:pPr>
        <w:pStyle w:val="ListParagraph"/>
        <w:numPr>
          <w:ilvl w:val="0"/>
          <w:numId w:val="31"/>
        </w:numPr>
        <w:autoSpaceDE w:val="0"/>
        <w:autoSpaceDN w:val="0"/>
        <w:adjustRightInd w:val="0"/>
        <w:spacing w:line="360" w:lineRule="auto"/>
        <w:rPr>
          <w:rFonts w:ascii="Tahoma" w:hAnsi="Tahoma" w:cs="Tahoma"/>
          <w:iCs/>
          <w:color w:val="000000"/>
          <w:sz w:val="18"/>
          <w:szCs w:val="18"/>
          <w:lang w:eastAsia="en-GB"/>
        </w:rPr>
      </w:pPr>
      <w:r w:rsidRPr="004E7445">
        <w:rPr>
          <w:rFonts w:ascii="Tahoma" w:hAnsi="Tahoma" w:cs="Tahoma"/>
          <w:iCs/>
          <w:color w:val="000000"/>
          <w:sz w:val="18"/>
          <w:szCs w:val="18"/>
          <w:lang w:eastAsia="en-GB"/>
        </w:rPr>
        <w:t>Analyse and troubleshoot SAP System Programs/ABAPs.</w:t>
      </w:r>
    </w:p>
    <w:p w14:paraId="4251ABDE" w14:textId="77777777" w:rsidR="00B84534" w:rsidRPr="004E7445" w:rsidRDefault="00B84534" w:rsidP="004E7445">
      <w:pPr>
        <w:pStyle w:val="ListParagraph"/>
        <w:numPr>
          <w:ilvl w:val="0"/>
          <w:numId w:val="31"/>
        </w:numPr>
        <w:autoSpaceDE w:val="0"/>
        <w:autoSpaceDN w:val="0"/>
        <w:adjustRightInd w:val="0"/>
        <w:spacing w:line="360" w:lineRule="auto"/>
        <w:rPr>
          <w:rFonts w:ascii="Tahoma" w:hAnsi="Tahoma" w:cs="Tahoma"/>
          <w:iCs/>
          <w:color w:val="000000"/>
          <w:sz w:val="18"/>
          <w:szCs w:val="18"/>
          <w:lang w:eastAsia="en-GB"/>
        </w:rPr>
      </w:pPr>
      <w:r w:rsidRPr="004E7445">
        <w:rPr>
          <w:rFonts w:ascii="Tahoma" w:hAnsi="Tahoma" w:cs="Tahoma"/>
          <w:iCs/>
          <w:color w:val="000000"/>
          <w:sz w:val="18"/>
          <w:szCs w:val="18"/>
          <w:lang w:eastAsia="en-GB"/>
        </w:rPr>
        <w:t>Provide guidance and support for SAP development standards and best practices.</w:t>
      </w:r>
    </w:p>
    <w:p w14:paraId="523B2AE8" w14:textId="77777777" w:rsidR="00B84534" w:rsidRPr="004E7445" w:rsidRDefault="00B84534" w:rsidP="004E7445">
      <w:pPr>
        <w:pStyle w:val="ListParagraph"/>
        <w:numPr>
          <w:ilvl w:val="0"/>
          <w:numId w:val="31"/>
        </w:numPr>
        <w:autoSpaceDE w:val="0"/>
        <w:autoSpaceDN w:val="0"/>
        <w:adjustRightInd w:val="0"/>
        <w:spacing w:line="360" w:lineRule="auto"/>
        <w:rPr>
          <w:rFonts w:ascii="Tahoma" w:hAnsi="Tahoma" w:cs="Tahoma"/>
          <w:iCs/>
          <w:color w:val="000000"/>
          <w:sz w:val="18"/>
          <w:szCs w:val="18"/>
          <w:lang w:eastAsia="en-GB"/>
        </w:rPr>
      </w:pPr>
      <w:r w:rsidRPr="004E7445">
        <w:rPr>
          <w:rFonts w:ascii="Tahoma" w:hAnsi="Tahoma" w:cs="Tahoma"/>
          <w:iCs/>
          <w:color w:val="000000"/>
          <w:sz w:val="18"/>
          <w:szCs w:val="18"/>
          <w:lang w:eastAsia="en-GB"/>
        </w:rPr>
        <w:t>Assist with SAP Support Package Implementation with SPAU and SPDD</w:t>
      </w:r>
    </w:p>
    <w:p w14:paraId="42E9D628" w14:textId="77777777" w:rsidR="00B84534" w:rsidRPr="004E7445" w:rsidRDefault="00B84534" w:rsidP="004E7445">
      <w:pPr>
        <w:pStyle w:val="ListParagraph"/>
        <w:numPr>
          <w:ilvl w:val="0"/>
          <w:numId w:val="31"/>
        </w:numPr>
        <w:autoSpaceDE w:val="0"/>
        <w:autoSpaceDN w:val="0"/>
        <w:adjustRightInd w:val="0"/>
        <w:spacing w:line="360" w:lineRule="auto"/>
        <w:rPr>
          <w:rFonts w:ascii="Tahoma" w:hAnsi="Tahoma" w:cs="Tahoma"/>
          <w:iCs/>
          <w:color w:val="000000"/>
          <w:sz w:val="18"/>
          <w:szCs w:val="18"/>
          <w:lang w:eastAsia="en-GB"/>
        </w:rPr>
      </w:pPr>
      <w:r w:rsidRPr="004E7445">
        <w:rPr>
          <w:rFonts w:ascii="Tahoma" w:hAnsi="Tahoma" w:cs="Tahoma"/>
          <w:iCs/>
          <w:color w:val="000000"/>
          <w:sz w:val="18"/>
          <w:szCs w:val="18"/>
          <w:lang w:eastAsia="en-GB"/>
        </w:rPr>
        <w:t>Assist with debugging and optimizing SAP transactions for performance.</w:t>
      </w:r>
    </w:p>
    <w:p w14:paraId="117864C2" w14:textId="55A7505D" w:rsidR="00B84534" w:rsidRPr="00875B4A" w:rsidRDefault="00B84534" w:rsidP="00B84534">
      <w:pPr>
        <w:pStyle w:val="ListParagraph"/>
        <w:numPr>
          <w:ilvl w:val="0"/>
          <w:numId w:val="31"/>
        </w:numPr>
        <w:autoSpaceDE w:val="0"/>
        <w:autoSpaceDN w:val="0"/>
        <w:adjustRightInd w:val="0"/>
        <w:spacing w:line="360" w:lineRule="auto"/>
        <w:rPr>
          <w:rFonts w:ascii="Tahoma" w:hAnsi="Tahoma" w:cs="Tahoma"/>
          <w:iCs/>
          <w:color w:val="000000"/>
          <w:sz w:val="18"/>
          <w:szCs w:val="18"/>
          <w:lang w:eastAsia="en-GB"/>
        </w:rPr>
      </w:pPr>
      <w:r w:rsidRPr="004E7445">
        <w:rPr>
          <w:rFonts w:ascii="Tahoma" w:hAnsi="Tahoma" w:cs="Tahoma"/>
          <w:iCs/>
          <w:color w:val="000000"/>
          <w:sz w:val="18"/>
          <w:szCs w:val="18"/>
          <w:lang w:eastAsia="en-GB"/>
        </w:rPr>
        <w:t>Develop and maintain SAP Forms, BAPIs, IDocs, and enhancements.</w:t>
      </w:r>
    </w:p>
    <w:p w14:paraId="52BE293D" w14:textId="1B91A6B9" w:rsidR="00B84534" w:rsidRPr="004E7445" w:rsidRDefault="004E7445" w:rsidP="004E7445">
      <w:pPr>
        <w:tabs>
          <w:tab w:val="left" w:pos="567"/>
        </w:tabs>
        <w:autoSpaceDE w:val="0"/>
        <w:autoSpaceDN w:val="0"/>
        <w:adjustRightInd w:val="0"/>
        <w:spacing w:line="360" w:lineRule="auto"/>
        <w:rPr>
          <w:rFonts w:ascii="Tahoma" w:hAnsi="Tahoma" w:cs="Tahoma"/>
          <w:iCs/>
          <w:color w:val="000000"/>
          <w:sz w:val="18"/>
          <w:szCs w:val="18"/>
          <w:u w:val="single"/>
          <w:lang w:eastAsia="en-GB"/>
        </w:rPr>
      </w:pPr>
      <w:r>
        <w:rPr>
          <w:rFonts w:ascii="Tahoma" w:hAnsi="Tahoma" w:cs="Tahoma"/>
          <w:b/>
          <w:bCs/>
          <w:iCs/>
          <w:color w:val="000000"/>
          <w:sz w:val="18"/>
          <w:szCs w:val="18"/>
          <w:lang w:eastAsia="en-GB"/>
        </w:rPr>
        <w:t xml:space="preserve">       </w:t>
      </w:r>
      <w:r w:rsidR="00B84534" w:rsidRPr="004E7445">
        <w:rPr>
          <w:rFonts w:ascii="Tahoma" w:hAnsi="Tahoma" w:cs="Tahoma"/>
          <w:iCs/>
          <w:color w:val="000000"/>
          <w:sz w:val="18"/>
          <w:szCs w:val="18"/>
          <w:u w:val="single"/>
          <w:lang w:eastAsia="en-GB"/>
        </w:rPr>
        <w:t xml:space="preserve">SAP SuccessFactors </w:t>
      </w:r>
      <w:r w:rsidRPr="004E7445">
        <w:rPr>
          <w:rFonts w:ascii="Tahoma" w:hAnsi="Tahoma" w:cs="Tahoma"/>
          <w:iCs/>
          <w:color w:val="000000"/>
          <w:sz w:val="18"/>
          <w:szCs w:val="18"/>
          <w:u w:val="single"/>
          <w:lang w:eastAsia="en-GB"/>
        </w:rPr>
        <w:t>R</w:t>
      </w:r>
      <w:r w:rsidR="00B84534" w:rsidRPr="004E7445">
        <w:rPr>
          <w:rFonts w:ascii="Tahoma" w:hAnsi="Tahoma" w:cs="Tahoma"/>
          <w:iCs/>
          <w:color w:val="000000"/>
          <w:sz w:val="18"/>
          <w:szCs w:val="18"/>
          <w:u w:val="single"/>
          <w:lang w:eastAsia="en-GB"/>
        </w:rPr>
        <w:t>esource (Performance and Goals)</w:t>
      </w:r>
    </w:p>
    <w:p w14:paraId="6440DCEE" w14:textId="77777777" w:rsidR="00B84534" w:rsidRPr="004E7445" w:rsidRDefault="00B84534" w:rsidP="004E7445">
      <w:pPr>
        <w:pStyle w:val="ListParagraph"/>
        <w:numPr>
          <w:ilvl w:val="0"/>
          <w:numId w:val="32"/>
        </w:numPr>
        <w:autoSpaceDE w:val="0"/>
        <w:autoSpaceDN w:val="0"/>
        <w:adjustRightInd w:val="0"/>
        <w:spacing w:line="360" w:lineRule="auto"/>
        <w:rPr>
          <w:rFonts w:ascii="Tahoma" w:hAnsi="Tahoma" w:cs="Tahoma"/>
          <w:b/>
          <w:bCs/>
          <w:iCs/>
          <w:color w:val="000000"/>
          <w:sz w:val="18"/>
          <w:szCs w:val="18"/>
          <w:lang w:eastAsia="en-GB"/>
        </w:rPr>
      </w:pPr>
      <w:r w:rsidRPr="004E7445">
        <w:rPr>
          <w:rFonts w:ascii="Tahoma" w:hAnsi="Tahoma" w:cs="Tahoma"/>
          <w:iCs/>
          <w:color w:val="000000"/>
          <w:sz w:val="18"/>
          <w:szCs w:val="18"/>
          <w:lang w:eastAsia="en-GB"/>
        </w:rPr>
        <w:t>Configure Goal Management and set up Goal Plan XML templates.</w:t>
      </w:r>
    </w:p>
    <w:p w14:paraId="27687326" w14:textId="77777777" w:rsidR="00B84534" w:rsidRPr="004E7445" w:rsidRDefault="00B84534" w:rsidP="004E7445">
      <w:pPr>
        <w:pStyle w:val="ListParagraph"/>
        <w:numPr>
          <w:ilvl w:val="0"/>
          <w:numId w:val="32"/>
        </w:numPr>
        <w:autoSpaceDE w:val="0"/>
        <w:autoSpaceDN w:val="0"/>
        <w:adjustRightInd w:val="0"/>
        <w:spacing w:line="360" w:lineRule="auto"/>
        <w:rPr>
          <w:rFonts w:ascii="Tahoma" w:hAnsi="Tahoma" w:cs="Tahoma"/>
          <w:iCs/>
          <w:color w:val="000000"/>
          <w:sz w:val="18"/>
          <w:szCs w:val="18"/>
          <w:lang w:eastAsia="en-GB"/>
        </w:rPr>
      </w:pPr>
      <w:r w:rsidRPr="004E7445">
        <w:rPr>
          <w:rFonts w:ascii="Tahoma" w:hAnsi="Tahoma" w:cs="Tahoma"/>
          <w:iCs/>
          <w:color w:val="000000"/>
          <w:sz w:val="18"/>
          <w:szCs w:val="18"/>
          <w:lang w:eastAsia="en-GB"/>
        </w:rPr>
        <w:t>Define categories, fields, permissions and layout for the Goal Plan templates.</w:t>
      </w:r>
    </w:p>
    <w:p w14:paraId="6D1646BA" w14:textId="77777777" w:rsidR="00B84534" w:rsidRPr="004E7445" w:rsidRDefault="00B84534" w:rsidP="004E7445">
      <w:pPr>
        <w:pStyle w:val="ListParagraph"/>
        <w:numPr>
          <w:ilvl w:val="0"/>
          <w:numId w:val="32"/>
        </w:numPr>
        <w:autoSpaceDE w:val="0"/>
        <w:autoSpaceDN w:val="0"/>
        <w:adjustRightInd w:val="0"/>
        <w:spacing w:line="360" w:lineRule="auto"/>
        <w:rPr>
          <w:rFonts w:ascii="Tahoma" w:hAnsi="Tahoma" w:cs="Tahoma"/>
          <w:iCs/>
          <w:color w:val="000000"/>
          <w:sz w:val="18"/>
          <w:szCs w:val="18"/>
          <w:lang w:eastAsia="en-GB"/>
        </w:rPr>
      </w:pPr>
      <w:r w:rsidRPr="004E7445">
        <w:rPr>
          <w:rFonts w:ascii="Tahoma" w:hAnsi="Tahoma" w:cs="Tahoma"/>
          <w:iCs/>
          <w:color w:val="000000"/>
          <w:sz w:val="18"/>
          <w:szCs w:val="18"/>
          <w:lang w:eastAsia="en-GB"/>
        </w:rPr>
        <w:t>Set up and explore GMv12 version of Goal Management</w:t>
      </w:r>
    </w:p>
    <w:p w14:paraId="0AA44A2E" w14:textId="77777777" w:rsidR="00B84534" w:rsidRPr="004E7445" w:rsidRDefault="00B84534" w:rsidP="004E7445">
      <w:pPr>
        <w:pStyle w:val="ListParagraph"/>
        <w:numPr>
          <w:ilvl w:val="0"/>
          <w:numId w:val="32"/>
        </w:numPr>
        <w:autoSpaceDE w:val="0"/>
        <w:autoSpaceDN w:val="0"/>
        <w:adjustRightInd w:val="0"/>
        <w:spacing w:line="360" w:lineRule="auto"/>
        <w:rPr>
          <w:rFonts w:ascii="Tahoma" w:hAnsi="Tahoma" w:cs="Tahoma"/>
          <w:iCs/>
          <w:color w:val="000000"/>
          <w:sz w:val="18"/>
          <w:szCs w:val="18"/>
          <w:lang w:eastAsia="en-GB"/>
        </w:rPr>
      </w:pPr>
      <w:r w:rsidRPr="004E7445">
        <w:rPr>
          <w:rFonts w:ascii="Tahoma" w:hAnsi="Tahoma" w:cs="Tahoma"/>
          <w:iCs/>
          <w:color w:val="000000"/>
          <w:sz w:val="18"/>
          <w:szCs w:val="18"/>
          <w:lang w:eastAsia="en-GB"/>
        </w:rPr>
        <w:t>Configure, Manage and Use the latest version of Goal Management</w:t>
      </w:r>
    </w:p>
    <w:p w14:paraId="5BBE7CE2" w14:textId="77777777" w:rsidR="00B84534" w:rsidRPr="004E7445" w:rsidRDefault="00B84534" w:rsidP="004E7445">
      <w:pPr>
        <w:pStyle w:val="ListParagraph"/>
        <w:numPr>
          <w:ilvl w:val="0"/>
          <w:numId w:val="32"/>
        </w:numPr>
        <w:autoSpaceDE w:val="0"/>
        <w:autoSpaceDN w:val="0"/>
        <w:adjustRightInd w:val="0"/>
        <w:spacing w:line="360" w:lineRule="auto"/>
        <w:rPr>
          <w:rFonts w:ascii="Tahoma" w:hAnsi="Tahoma" w:cs="Tahoma"/>
          <w:iCs/>
          <w:color w:val="000000"/>
          <w:sz w:val="18"/>
          <w:szCs w:val="18"/>
          <w:lang w:eastAsia="en-GB"/>
        </w:rPr>
      </w:pPr>
      <w:r w:rsidRPr="004E7445">
        <w:rPr>
          <w:rFonts w:ascii="Tahoma" w:hAnsi="Tahoma" w:cs="Tahoma"/>
          <w:iCs/>
          <w:color w:val="000000"/>
          <w:sz w:val="18"/>
          <w:szCs w:val="18"/>
          <w:lang w:eastAsia="en-GB"/>
        </w:rPr>
        <w:t>Configure Dynamic Teams integration with Goal Management</w:t>
      </w:r>
    </w:p>
    <w:p w14:paraId="35C9D074" w14:textId="77777777" w:rsidR="00B84534" w:rsidRPr="004E7445" w:rsidRDefault="00B84534" w:rsidP="004E7445">
      <w:pPr>
        <w:pStyle w:val="ListParagraph"/>
        <w:numPr>
          <w:ilvl w:val="0"/>
          <w:numId w:val="32"/>
        </w:numPr>
        <w:autoSpaceDE w:val="0"/>
        <w:autoSpaceDN w:val="0"/>
        <w:adjustRightInd w:val="0"/>
        <w:spacing w:line="360" w:lineRule="auto"/>
        <w:rPr>
          <w:rFonts w:ascii="Tahoma" w:hAnsi="Tahoma" w:cs="Tahoma"/>
          <w:iCs/>
          <w:color w:val="000000"/>
          <w:sz w:val="18"/>
          <w:szCs w:val="18"/>
          <w:lang w:eastAsia="en-GB"/>
        </w:rPr>
      </w:pPr>
      <w:r w:rsidRPr="004E7445">
        <w:rPr>
          <w:rFonts w:ascii="Tahoma" w:hAnsi="Tahoma" w:cs="Tahoma"/>
          <w:iCs/>
          <w:color w:val="000000"/>
          <w:sz w:val="18"/>
          <w:szCs w:val="18"/>
          <w:lang w:eastAsia="en-GB"/>
        </w:rPr>
        <w:t>Manage Competency Libraries, Competencies and Performance Details</w:t>
      </w:r>
    </w:p>
    <w:p w14:paraId="1A4ED0A1" w14:textId="77777777" w:rsidR="00B84534" w:rsidRPr="004E7445" w:rsidRDefault="00B84534" w:rsidP="004E7445">
      <w:pPr>
        <w:pStyle w:val="ListParagraph"/>
        <w:numPr>
          <w:ilvl w:val="0"/>
          <w:numId w:val="32"/>
        </w:numPr>
        <w:autoSpaceDE w:val="0"/>
        <w:autoSpaceDN w:val="0"/>
        <w:adjustRightInd w:val="0"/>
        <w:spacing w:line="360" w:lineRule="auto"/>
        <w:rPr>
          <w:rFonts w:ascii="Tahoma" w:hAnsi="Tahoma" w:cs="Tahoma"/>
          <w:iCs/>
          <w:color w:val="000000"/>
          <w:sz w:val="18"/>
          <w:szCs w:val="18"/>
          <w:lang w:eastAsia="en-GB"/>
        </w:rPr>
      </w:pPr>
      <w:r w:rsidRPr="004E7445">
        <w:rPr>
          <w:rFonts w:ascii="Tahoma" w:hAnsi="Tahoma" w:cs="Tahoma"/>
          <w:iCs/>
          <w:color w:val="000000"/>
          <w:sz w:val="18"/>
          <w:szCs w:val="18"/>
          <w:lang w:eastAsia="en-GB"/>
        </w:rPr>
        <w:t>Set up Families and Roles, and map competencies to job roles</w:t>
      </w:r>
    </w:p>
    <w:p w14:paraId="5CA665D6" w14:textId="77777777" w:rsidR="00B84534" w:rsidRPr="004E7445" w:rsidRDefault="00B84534" w:rsidP="004E7445">
      <w:pPr>
        <w:pStyle w:val="ListParagraph"/>
        <w:numPr>
          <w:ilvl w:val="0"/>
          <w:numId w:val="32"/>
        </w:numPr>
        <w:autoSpaceDE w:val="0"/>
        <w:autoSpaceDN w:val="0"/>
        <w:adjustRightInd w:val="0"/>
        <w:spacing w:line="360" w:lineRule="auto"/>
        <w:rPr>
          <w:rFonts w:ascii="Tahoma" w:hAnsi="Tahoma" w:cs="Tahoma"/>
          <w:iCs/>
          <w:color w:val="000000"/>
          <w:sz w:val="18"/>
          <w:szCs w:val="18"/>
          <w:lang w:eastAsia="en-GB"/>
        </w:rPr>
      </w:pPr>
      <w:r w:rsidRPr="004E7445">
        <w:rPr>
          <w:rFonts w:ascii="Tahoma" w:hAnsi="Tahoma" w:cs="Tahoma"/>
          <w:iCs/>
          <w:color w:val="000000"/>
          <w:sz w:val="18"/>
          <w:szCs w:val="18"/>
          <w:lang w:eastAsia="en-GB"/>
        </w:rPr>
        <w:t>Configure Performance Management and set up templates from Manage Templates and XML</w:t>
      </w:r>
    </w:p>
    <w:p w14:paraId="769DA92B" w14:textId="77777777" w:rsidR="00B84534" w:rsidRPr="004E7445" w:rsidRDefault="00B84534" w:rsidP="004E7445">
      <w:pPr>
        <w:pStyle w:val="ListParagraph"/>
        <w:numPr>
          <w:ilvl w:val="0"/>
          <w:numId w:val="32"/>
        </w:numPr>
        <w:autoSpaceDE w:val="0"/>
        <w:autoSpaceDN w:val="0"/>
        <w:adjustRightInd w:val="0"/>
        <w:spacing w:line="360" w:lineRule="auto"/>
        <w:rPr>
          <w:rFonts w:ascii="Tahoma" w:hAnsi="Tahoma" w:cs="Tahoma"/>
          <w:iCs/>
          <w:color w:val="000000"/>
          <w:sz w:val="18"/>
          <w:szCs w:val="18"/>
          <w:lang w:eastAsia="en-GB"/>
        </w:rPr>
      </w:pPr>
      <w:r w:rsidRPr="004E7445">
        <w:rPr>
          <w:rFonts w:ascii="Tahoma" w:hAnsi="Tahoma" w:cs="Tahoma"/>
          <w:iCs/>
          <w:color w:val="000000"/>
          <w:sz w:val="18"/>
          <w:szCs w:val="18"/>
          <w:lang w:eastAsia="en-GB"/>
        </w:rPr>
        <w:t>Define standard sections, custom sections and fields, and permissions in form templates.</w:t>
      </w:r>
    </w:p>
    <w:p w14:paraId="5C8421CF" w14:textId="77777777" w:rsidR="00B84534" w:rsidRPr="004E7445" w:rsidRDefault="00B84534" w:rsidP="004E7445">
      <w:pPr>
        <w:pStyle w:val="ListParagraph"/>
        <w:numPr>
          <w:ilvl w:val="0"/>
          <w:numId w:val="32"/>
        </w:numPr>
        <w:autoSpaceDE w:val="0"/>
        <w:autoSpaceDN w:val="0"/>
        <w:adjustRightInd w:val="0"/>
        <w:spacing w:line="360" w:lineRule="auto"/>
        <w:rPr>
          <w:rFonts w:ascii="Tahoma" w:hAnsi="Tahoma" w:cs="Tahoma"/>
          <w:iCs/>
          <w:color w:val="000000"/>
          <w:sz w:val="18"/>
          <w:szCs w:val="18"/>
          <w:lang w:eastAsia="en-GB"/>
        </w:rPr>
      </w:pPr>
      <w:r w:rsidRPr="004E7445">
        <w:rPr>
          <w:rFonts w:ascii="Tahoma" w:hAnsi="Tahoma" w:cs="Tahoma"/>
          <w:iCs/>
          <w:color w:val="000000"/>
          <w:sz w:val="18"/>
          <w:szCs w:val="18"/>
          <w:lang w:eastAsia="en-GB"/>
        </w:rPr>
        <w:t>Manage the Performance Management Cycle as an Administrator.</w:t>
      </w:r>
    </w:p>
    <w:p w14:paraId="42FA2C3F" w14:textId="77777777" w:rsidR="00B84534" w:rsidRPr="004E7445" w:rsidRDefault="00B84534" w:rsidP="004E7445">
      <w:pPr>
        <w:pStyle w:val="ListParagraph"/>
        <w:numPr>
          <w:ilvl w:val="0"/>
          <w:numId w:val="32"/>
        </w:numPr>
        <w:autoSpaceDE w:val="0"/>
        <w:autoSpaceDN w:val="0"/>
        <w:adjustRightInd w:val="0"/>
        <w:spacing w:line="360" w:lineRule="auto"/>
        <w:rPr>
          <w:rFonts w:ascii="Tahoma" w:hAnsi="Tahoma" w:cs="Tahoma"/>
          <w:iCs/>
          <w:color w:val="000000"/>
          <w:sz w:val="18"/>
          <w:szCs w:val="18"/>
          <w:lang w:eastAsia="en-GB"/>
        </w:rPr>
      </w:pPr>
      <w:r w:rsidRPr="004E7445">
        <w:rPr>
          <w:rFonts w:ascii="Tahoma" w:hAnsi="Tahoma" w:cs="Tahoma"/>
          <w:iCs/>
          <w:color w:val="000000"/>
          <w:sz w:val="18"/>
          <w:szCs w:val="18"/>
          <w:lang w:eastAsia="en-GB"/>
        </w:rPr>
        <w:t>Configure end user tools in Performance Management, such as the Stack Ranker and Team Overview</w:t>
      </w:r>
    </w:p>
    <w:p w14:paraId="736A925C" w14:textId="77777777" w:rsidR="00B84534" w:rsidRPr="004E7445" w:rsidRDefault="00B84534" w:rsidP="004E7445">
      <w:pPr>
        <w:pStyle w:val="ListParagraph"/>
        <w:numPr>
          <w:ilvl w:val="0"/>
          <w:numId w:val="32"/>
        </w:numPr>
        <w:autoSpaceDE w:val="0"/>
        <w:autoSpaceDN w:val="0"/>
        <w:adjustRightInd w:val="0"/>
        <w:spacing w:line="360" w:lineRule="auto"/>
        <w:rPr>
          <w:rFonts w:ascii="Tahoma" w:hAnsi="Tahoma" w:cs="Tahoma"/>
          <w:iCs/>
          <w:color w:val="000000"/>
          <w:sz w:val="18"/>
          <w:szCs w:val="18"/>
          <w:lang w:eastAsia="en-GB"/>
        </w:rPr>
      </w:pPr>
      <w:r w:rsidRPr="004E7445">
        <w:rPr>
          <w:rFonts w:ascii="Tahoma" w:hAnsi="Tahoma" w:cs="Tahoma"/>
          <w:iCs/>
          <w:color w:val="000000"/>
          <w:sz w:val="18"/>
          <w:szCs w:val="18"/>
          <w:lang w:eastAsia="en-GB"/>
        </w:rPr>
        <w:t>Set up Calibration settings, templates and sessions using Performance as the data source.</w:t>
      </w:r>
    </w:p>
    <w:p w14:paraId="48E8E888" w14:textId="77777777" w:rsidR="00B84534" w:rsidRPr="004E7445" w:rsidRDefault="00B84534" w:rsidP="004E7445">
      <w:pPr>
        <w:pStyle w:val="ListParagraph"/>
        <w:numPr>
          <w:ilvl w:val="0"/>
          <w:numId w:val="32"/>
        </w:numPr>
        <w:autoSpaceDE w:val="0"/>
        <w:autoSpaceDN w:val="0"/>
        <w:adjustRightInd w:val="0"/>
        <w:spacing w:line="360" w:lineRule="auto"/>
        <w:rPr>
          <w:rFonts w:ascii="Tahoma" w:hAnsi="Tahoma" w:cs="Tahoma"/>
          <w:iCs/>
          <w:color w:val="000000"/>
          <w:sz w:val="18"/>
          <w:szCs w:val="18"/>
          <w:lang w:eastAsia="en-GB"/>
        </w:rPr>
      </w:pPr>
      <w:r w:rsidRPr="004E7445">
        <w:rPr>
          <w:rFonts w:ascii="Tahoma" w:hAnsi="Tahoma" w:cs="Tahoma"/>
          <w:iCs/>
          <w:color w:val="000000"/>
          <w:sz w:val="18"/>
          <w:szCs w:val="18"/>
          <w:lang w:eastAsia="en-GB"/>
        </w:rPr>
        <w:t>Configure, manage and use Continuous Performance Management and Continuous Feedback.</w:t>
      </w:r>
    </w:p>
    <w:p w14:paraId="5C06C1A5" w14:textId="77777777" w:rsidR="00B84534" w:rsidRPr="004E7445" w:rsidRDefault="00B84534" w:rsidP="004E7445">
      <w:pPr>
        <w:pStyle w:val="ListParagraph"/>
        <w:numPr>
          <w:ilvl w:val="0"/>
          <w:numId w:val="32"/>
        </w:numPr>
        <w:autoSpaceDE w:val="0"/>
        <w:autoSpaceDN w:val="0"/>
        <w:adjustRightInd w:val="0"/>
        <w:spacing w:line="360" w:lineRule="auto"/>
        <w:rPr>
          <w:rFonts w:ascii="Tahoma" w:hAnsi="Tahoma" w:cs="Tahoma"/>
          <w:iCs/>
          <w:color w:val="000000"/>
          <w:sz w:val="18"/>
          <w:szCs w:val="18"/>
          <w:lang w:eastAsia="en-GB"/>
        </w:rPr>
      </w:pPr>
      <w:r w:rsidRPr="004E7445">
        <w:rPr>
          <w:rFonts w:ascii="Tahoma" w:hAnsi="Tahoma" w:cs="Tahoma"/>
          <w:iCs/>
          <w:color w:val="000000"/>
          <w:sz w:val="18"/>
          <w:szCs w:val="18"/>
          <w:lang w:eastAsia="en-GB"/>
        </w:rPr>
        <w:lastRenderedPageBreak/>
        <w:t>Configure, manage and use 360 Reviews, and set up XML templates.</w:t>
      </w:r>
    </w:p>
    <w:p w14:paraId="45B6D6D7" w14:textId="77777777" w:rsidR="00B84534" w:rsidRPr="004E7445" w:rsidRDefault="00B84534" w:rsidP="004E7445">
      <w:pPr>
        <w:pStyle w:val="ListParagraph"/>
        <w:numPr>
          <w:ilvl w:val="0"/>
          <w:numId w:val="32"/>
        </w:numPr>
        <w:autoSpaceDE w:val="0"/>
        <w:autoSpaceDN w:val="0"/>
        <w:adjustRightInd w:val="0"/>
        <w:spacing w:line="360" w:lineRule="auto"/>
        <w:rPr>
          <w:rFonts w:ascii="Tahoma" w:hAnsi="Tahoma" w:cs="Tahoma"/>
          <w:iCs/>
          <w:color w:val="000000"/>
          <w:sz w:val="18"/>
          <w:szCs w:val="18"/>
          <w:lang w:eastAsia="en-GB"/>
        </w:rPr>
      </w:pPr>
      <w:r w:rsidRPr="004E7445">
        <w:rPr>
          <w:rFonts w:ascii="Tahoma" w:hAnsi="Tahoma" w:cs="Tahoma"/>
          <w:iCs/>
          <w:color w:val="000000"/>
          <w:sz w:val="18"/>
          <w:szCs w:val="18"/>
          <w:lang w:eastAsia="en-GB"/>
        </w:rPr>
        <w:t>Define the language translation tools and options relevant to Performance and Goals.</w:t>
      </w:r>
    </w:p>
    <w:p w14:paraId="18E04A7F" w14:textId="77777777" w:rsidR="00B84534" w:rsidRPr="004E7445" w:rsidRDefault="00B84534" w:rsidP="004E7445">
      <w:pPr>
        <w:pStyle w:val="ListParagraph"/>
        <w:numPr>
          <w:ilvl w:val="0"/>
          <w:numId w:val="32"/>
        </w:numPr>
        <w:autoSpaceDE w:val="0"/>
        <w:autoSpaceDN w:val="0"/>
        <w:adjustRightInd w:val="0"/>
        <w:spacing w:line="360" w:lineRule="auto"/>
        <w:rPr>
          <w:rFonts w:ascii="Tahoma" w:hAnsi="Tahoma" w:cs="Tahoma"/>
          <w:iCs/>
          <w:color w:val="000000"/>
          <w:sz w:val="18"/>
          <w:szCs w:val="18"/>
          <w:lang w:eastAsia="en-GB"/>
        </w:rPr>
      </w:pPr>
      <w:r w:rsidRPr="004E7445">
        <w:rPr>
          <w:rFonts w:ascii="Tahoma" w:hAnsi="Tahoma" w:cs="Tahoma"/>
          <w:iCs/>
          <w:color w:val="000000"/>
          <w:sz w:val="18"/>
          <w:szCs w:val="18"/>
          <w:lang w:eastAsia="en-GB"/>
        </w:rPr>
        <w:t>Build reports using User Stories.</w:t>
      </w:r>
    </w:p>
    <w:p w14:paraId="187810C9" w14:textId="77777777" w:rsidR="00B84534" w:rsidRPr="004E7445" w:rsidRDefault="00B84534" w:rsidP="004E7445">
      <w:pPr>
        <w:pStyle w:val="ListParagraph"/>
        <w:numPr>
          <w:ilvl w:val="0"/>
          <w:numId w:val="32"/>
        </w:numPr>
        <w:autoSpaceDE w:val="0"/>
        <w:autoSpaceDN w:val="0"/>
        <w:adjustRightInd w:val="0"/>
        <w:spacing w:line="360" w:lineRule="auto"/>
        <w:rPr>
          <w:rFonts w:ascii="Tahoma" w:hAnsi="Tahoma" w:cs="Tahoma"/>
          <w:iCs/>
          <w:color w:val="000000"/>
          <w:sz w:val="18"/>
          <w:szCs w:val="18"/>
          <w:lang w:eastAsia="en-GB"/>
        </w:rPr>
      </w:pPr>
      <w:r w:rsidRPr="004E7445">
        <w:rPr>
          <w:rFonts w:ascii="Tahoma" w:hAnsi="Tahoma" w:cs="Tahoma"/>
          <w:iCs/>
          <w:color w:val="000000"/>
          <w:sz w:val="18"/>
          <w:szCs w:val="18"/>
          <w:lang w:eastAsia="en-GB"/>
        </w:rPr>
        <w:t>Configure and build integration points in Integration Centre.</w:t>
      </w:r>
    </w:p>
    <w:p w14:paraId="5F36CB96" w14:textId="77777777" w:rsidR="00B84534" w:rsidRPr="004E7445" w:rsidRDefault="00B84534" w:rsidP="004E7445">
      <w:pPr>
        <w:pStyle w:val="ListParagraph"/>
        <w:numPr>
          <w:ilvl w:val="0"/>
          <w:numId w:val="32"/>
        </w:numPr>
        <w:autoSpaceDE w:val="0"/>
        <w:autoSpaceDN w:val="0"/>
        <w:adjustRightInd w:val="0"/>
        <w:spacing w:line="360" w:lineRule="auto"/>
        <w:rPr>
          <w:rFonts w:ascii="Tahoma" w:hAnsi="Tahoma" w:cs="Tahoma"/>
          <w:iCs/>
          <w:color w:val="000000"/>
          <w:sz w:val="18"/>
          <w:szCs w:val="18"/>
          <w:lang w:eastAsia="en-GB"/>
        </w:rPr>
      </w:pPr>
      <w:r w:rsidRPr="004E7445">
        <w:rPr>
          <w:rFonts w:ascii="Tahoma" w:hAnsi="Tahoma" w:cs="Tahoma"/>
          <w:iCs/>
          <w:color w:val="000000"/>
          <w:sz w:val="18"/>
          <w:szCs w:val="18"/>
          <w:lang w:eastAsia="en-GB"/>
        </w:rPr>
        <w:t>Provide knowledge transfer and training.</w:t>
      </w:r>
    </w:p>
    <w:p w14:paraId="5648F23A" w14:textId="55CE1CE1" w:rsidR="00B84534" w:rsidRPr="004E7445" w:rsidRDefault="00B84534" w:rsidP="004E7445">
      <w:pPr>
        <w:pStyle w:val="ListParagraph"/>
        <w:numPr>
          <w:ilvl w:val="0"/>
          <w:numId w:val="32"/>
        </w:numPr>
        <w:autoSpaceDE w:val="0"/>
        <w:autoSpaceDN w:val="0"/>
        <w:adjustRightInd w:val="0"/>
        <w:spacing w:line="360" w:lineRule="auto"/>
        <w:rPr>
          <w:rFonts w:ascii="Tahoma" w:hAnsi="Tahoma" w:cs="Tahoma"/>
          <w:iCs/>
          <w:color w:val="000000"/>
          <w:sz w:val="18"/>
          <w:szCs w:val="18"/>
          <w:lang w:eastAsia="en-GB"/>
        </w:rPr>
      </w:pPr>
      <w:r w:rsidRPr="004E7445">
        <w:rPr>
          <w:rFonts w:ascii="Tahoma" w:hAnsi="Tahoma" w:cs="Tahoma"/>
          <w:iCs/>
          <w:color w:val="000000"/>
          <w:sz w:val="18"/>
          <w:szCs w:val="18"/>
          <w:lang w:eastAsia="en-GB"/>
        </w:rPr>
        <w:t xml:space="preserve">Manage software releases bi-annually. </w:t>
      </w:r>
    </w:p>
    <w:p w14:paraId="5E6C8CB0" w14:textId="77777777" w:rsidR="00B84534" w:rsidRDefault="00B84534" w:rsidP="00B84534">
      <w:pPr>
        <w:autoSpaceDE w:val="0"/>
        <w:autoSpaceDN w:val="0"/>
        <w:adjustRightInd w:val="0"/>
        <w:spacing w:line="360" w:lineRule="auto"/>
        <w:rPr>
          <w:rFonts w:ascii="Tahoma" w:hAnsi="Tahoma" w:cs="Tahoma"/>
          <w:iCs/>
          <w:color w:val="000000"/>
          <w:sz w:val="18"/>
          <w:szCs w:val="18"/>
          <w:lang w:eastAsia="en-GB"/>
        </w:rPr>
      </w:pPr>
    </w:p>
    <w:p w14:paraId="2865021B" w14:textId="176E7167" w:rsidR="00B84534" w:rsidRPr="000278EA" w:rsidRDefault="000278EA" w:rsidP="00D47D1E">
      <w:pPr>
        <w:autoSpaceDE w:val="0"/>
        <w:autoSpaceDN w:val="0"/>
        <w:adjustRightInd w:val="0"/>
        <w:spacing w:line="360" w:lineRule="auto"/>
        <w:rPr>
          <w:rFonts w:ascii="Tahoma" w:hAnsi="Tahoma" w:cs="Tahoma"/>
          <w:b/>
          <w:bCs/>
          <w:iCs/>
          <w:color w:val="000000"/>
          <w:sz w:val="18"/>
          <w:szCs w:val="18"/>
          <w:u w:val="single"/>
          <w:lang w:eastAsia="en-GB"/>
        </w:rPr>
      </w:pPr>
      <w:r>
        <w:rPr>
          <w:rFonts w:ascii="Tahoma" w:hAnsi="Tahoma" w:cs="Tahoma"/>
          <w:b/>
          <w:bCs/>
          <w:iCs/>
          <w:color w:val="000000"/>
          <w:sz w:val="18"/>
          <w:szCs w:val="18"/>
          <w:lang w:eastAsia="en-GB"/>
        </w:rPr>
        <w:t xml:space="preserve">       </w:t>
      </w:r>
      <w:r w:rsidR="00B84534" w:rsidRPr="000278EA">
        <w:rPr>
          <w:rFonts w:ascii="Tahoma" w:hAnsi="Tahoma" w:cs="Tahoma"/>
          <w:b/>
          <w:bCs/>
          <w:iCs/>
          <w:color w:val="000000"/>
          <w:sz w:val="18"/>
          <w:szCs w:val="18"/>
          <w:u w:val="single"/>
          <w:lang w:eastAsia="en-GB"/>
        </w:rPr>
        <w:t>Testing</w:t>
      </w:r>
    </w:p>
    <w:p w14:paraId="460E8B31" w14:textId="7D2A8543" w:rsidR="00B84534" w:rsidRPr="00D47D1E" w:rsidRDefault="00B84534" w:rsidP="00D47D1E">
      <w:pPr>
        <w:pStyle w:val="ListParagraph"/>
        <w:numPr>
          <w:ilvl w:val="0"/>
          <w:numId w:val="33"/>
        </w:numPr>
        <w:tabs>
          <w:tab w:val="left" w:pos="993"/>
        </w:tabs>
        <w:autoSpaceDE w:val="0"/>
        <w:autoSpaceDN w:val="0"/>
        <w:adjustRightInd w:val="0"/>
        <w:spacing w:line="360" w:lineRule="auto"/>
        <w:rPr>
          <w:rFonts w:ascii="Tahoma" w:hAnsi="Tahoma" w:cs="Tahoma"/>
          <w:iCs/>
          <w:color w:val="000000"/>
          <w:sz w:val="18"/>
          <w:szCs w:val="18"/>
          <w:lang w:val="en-US" w:eastAsia="en-GB"/>
        </w:rPr>
      </w:pPr>
      <w:r w:rsidRPr="00D47D1E">
        <w:rPr>
          <w:rFonts w:ascii="Tahoma" w:hAnsi="Tahoma" w:cs="Tahoma"/>
          <w:iCs/>
          <w:color w:val="000000"/>
          <w:sz w:val="18"/>
          <w:szCs w:val="18"/>
          <w:lang w:val="en-US" w:eastAsia="en-GB"/>
        </w:rPr>
        <w:t xml:space="preserve">The </w:t>
      </w:r>
      <w:r w:rsidR="00D47D1E">
        <w:rPr>
          <w:rFonts w:ascii="Tahoma" w:hAnsi="Tahoma" w:cs="Tahoma"/>
          <w:iCs/>
          <w:color w:val="000000"/>
          <w:sz w:val="18"/>
          <w:szCs w:val="18"/>
          <w:lang w:val="en-US" w:eastAsia="en-GB"/>
        </w:rPr>
        <w:t>appointed service provider</w:t>
      </w:r>
      <w:r w:rsidRPr="00D47D1E">
        <w:rPr>
          <w:rFonts w:ascii="Tahoma" w:hAnsi="Tahoma" w:cs="Tahoma"/>
          <w:iCs/>
          <w:color w:val="000000"/>
          <w:sz w:val="18"/>
          <w:szCs w:val="18"/>
          <w:lang w:val="en-US" w:eastAsia="en-GB"/>
        </w:rPr>
        <w:t xml:space="preserve"> is required to comply with RAF Testing Processes to deliver SAP testing and quality </w:t>
      </w:r>
      <w:r w:rsidR="00D47D1E" w:rsidRPr="00D47D1E">
        <w:rPr>
          <w:rFonts w:ascii="Tahoma" w:hAnsi="Tahoma" w:cs="Tahoma"/>
          <w:iCs/>
          <w:color w:val="000000"/>
          <w:sz w:val="18"/>
          <w:szCs w:val="18"/>
          <w:lang w:val="en-US" w:eastAsia="en-GB"/>
        </w:rPr>
        <w:t>assurance (</w:t>
      </w:r>
      <w:r w:rsidRPr="00D47D1E">
        <w:rPr>
          <w:rFonts w:ascii="Tahoma" w:hAnsi="Tahoma" w:cs="Tahoma"/>
          <w:iCs/>
          <w:color w:val="000000"/>
          <w:sz w:val="18"/>
          <w:szCs w:val="18"/>
          <w:lang w:val="en-US" w:eastAsia="en-GB"/>
        </w:rPr>
        <w:t>QA) services, including but not limited to the following:</w:t>
      </w:r>
    </w:p>
    <w:p w14:paraId="5B6BC68A" w14:textId="77777777" w:rsidR="00F13158" w:rsidRDefault="00A3396E" w:rsidP="000278EA">
      <w:pPr>
        <w:pStyle w:val="ListParagraph"/>
        <w:numPr>
          <w:ilvl w:val="0"/>
          <w:numId w:val="19"/>
        </w:numPr>
        <w:tabs>
          <w:tab w:val="left" w:pos="993"/>
        </w:tabs>
        <w:autoSpaceDE w:val="0"/>
        <w:autoSpaceDN w:val="0"/>
        <w:adjustRightInd w:val="0"/>
        <w:spacing w:line="360" w:lineRule="auto"/>
        <w:ind w:left="709" w:hanging="283"/>
        <w:jc w:val="both"/>
        <w:rPr>
          <w:rFonts w:ascii="Tahoma" w:hAnsi="Tahoma" w:cs="Tahoma"/>
          <w:iCs/>
          <w:color w:val="000000"/>
          <w:sz w:val="18"/>
          <w:szCs w:val="18"/>
          <w:lang w:val="en-US" w:eastAsia="en-GB"/>
        </w:rPr>
      </w:pPr>
      <w:r w:rsidRPr="00A3396E">
        <w:rPr>
          <w:rFonts w:ascii="Tahoma" w:hAnsi="Tahoma" w:cs="Tahoma"/>
          <w:iCs/>
          <w:color w:val="000000"/>
          <w:sz w:val="18"/>
          <w:szCs w:val="18"/>
          <w:lang w:val="en-US" w:eastAsia="en-GB"/>
        </w:rPr>
        <w:t>Testing: Validate that SAP functionalities operate as intended, ensuring alignment with business requirements and compliance with defined business rules.</w:t>
      </w:r>
    </w:p>
    <w:p w14:paraId="35150EAA" w14:textId="77777777" w:rsidR="00F13158" w:rsidRDefault="00A3396E" w:rsidP="000278EA">
      <w:pPr>
        <w:pStyle w:val="ListParagraph"/>
        <w:numPr>
          <w:ilvl w:val="0"/>
          <w:numId w:val="19"/>
        </w:numPr>
        <w:tabs>
          <w:tab w:val="left" w:pos="993"/>
        </w:tabs>
        <w:autoSpaceDE w:val="0"/>
        <w:autoSpaceDN w:val="0"/>
        <w:adjustRightInd w:val="0"/>
        <w:spacing w:line="360" w:lineRule="auto"/>
        <w:ind w:left="709" w:hanging="283"/>
        <w:jc w:val="both"/>
        <w:rPr>
          <w:rFonts w:ascii="Tahoma" w:hAnsi="Tahoma" w:cs="Tahoma"/>
          <w:iCs/>
          <w:color w:val="000000"/>
          <w:sz w:val="18"/>
          <w:szCs w:val="18"/>
          <w:lang w:val="en-US" w:eastAsia="en-GB"/>
        </w:rPr>
      </w:pPr>
      <w:r w:rsidRPr="00F13158">
        <w:rPr>
          <w:rFonts w:ascii="Tahoma" w:hAnsi="Tahoma" w:cs="Tahoma"/>
          <w:iCs/>
          <w:color w:val="000000"/>
          <w:sz w:val="18"/>
          <w:szCs w:val="18"/>
          <w:lang w:val="en-US" w:eastAsia="en-GB"/>
        </w:rPr>
        <w:t>Integration Testing: Ensure seamless integration between SAP modules and other systems.</w:t>
      </w:r>
    </w:p>
    <w:p w14:paraId="2FBF6C09" w14:textId="77777777" w:rsidR="00F13158" w:rsidRDefault="00A3396E" w:rsidP="000278EA">
      <w:pPr>
        <w:pStyle w:val="ListParagraph"/>
        <w:numPr>
          <w:ilvl w:val="0"/>
          <w:numId w:val="19"/>
        </w:numPr>
        <w:tabs>
          <w:tab w:val="left" w:pos="993"/>
        </w:tabs>
        <w:autoSpaceDE w:val="0"/>
        <w:autoSpaceDN w:val="0"/>
        <w:adjustRightInd w:val="0"/>
        <w:spacing w:line="360" w:lineRule="auto"/>
        <w:ind w:left="709" w:hanging="283"/>
        <w:jc w:val="both"/>
        <w:rPr>
          <w:rFonts w:ascii="Tahoma" w:hAnsi="Tahoma" w:cs="Tahoma"/>
          <w:iCs/>
          <w:color w:val="000000"/>
          <w:sz w:val="18"/>
          <w:szCs w:val="18"/>
          <w:lang w:val="en-US" w:eastAsia="en-GB"/>
        </w:rPr>
      </w:pPr>
      <w:r w:rsidRPr="00F13158">
        <w:rPr>
          <w:rFonts w:ascii="Tahoma" w:hAnsi="Tahoma" w:cs="Tahoma"/>
          <w:iCs/>
          <w:color w:val="000000"/>
          <w:sz w:val="18"/>
          <w:szCs w:val="18"/>
          <w:lang w:val="en-US" w:eastAsia="en-GB"/>
        </w:rPr>
        <w:t>User Acceptance Testing (UAT): Validate that the SAP system meets end-user and business expectations.</w:t>
      </w:r>
    </w:p>
    <w:p w14:paraId="67AAA076" w14:textId="77777777" w:rsidR="00F13158" w:rsidRDefault="00A3396E" w:rsidP="000278EA">
      <w:pPr>
        <w:pStyle w:val="ListParagraph"/>
        <w:numPr>
          <w:ilvl w:val="0"/>
          <w:numId w:val="19"/>
        </w:numPr>
        <w:tabs>
          <w:tab w:val="left" w:pos="993"/>
        </w:tabs>
        <w:autoSpaceDE w:val="0"/>
        <w:autoSpaceDN w:val="0"/>
        <w:adjustRightInd w:val="0"/>
        <w:spacing w:line="360" w:lineRule="auto"/>
        <w:ind w:left="709" w:hanging="283"/>
        <w:jc w:val="both"/>
        <w:rPr>
          <w:rFonts w:ascii="Tahoma" w:hAnsi="Tahoma" w:cs="Tahoma"/>
          <w:iCs/>
          <w:color w:val="000000"/>
          <w:sz w:val="18"/>
          <w:szCs w:val="18"/>
          <w:lang w:val="en-US" w:eastAsia="en-GB"/>
        </w:rPr>
      </w:pPr>
      <w:r w:rsidRPr="00F13158">
        <w:rPr>
          <w:rFonts w:ascii="Tahoma" w:hAnsi="Tahoma" w:cs="Tahoma"/>
          <w:iCs/>
          <w:color w:val="000000"/>
          <w:sz w:val="18"/>
          <w:szCs w:val="18"/>
          <w:lang w:val="en-US" w:eastAsia="en-GB"/>
        </w:rPr>
        <w:t>Documentation: Provide detailed test plans, test cases, and reports for all SAP applications.</w:t>
      </w:r>
    </w:p>
    <w:p w14:paraId="02B37127" w14:textId="19478449" w:rsidR="00F13158" w:rsidRPr="00F13158" w:rsidRDefault="00A3396E" w:rsidP="000278EA">
      <w:pPr>
        <w:pStyle w:val="ListParagraph"/>
        <w:numPr>
          <w:ilvl w:val="0"/>
          <w:numId w:val="19"/>
        </w:numPr>
        <w:tabs>
          <w:tab w:val="left" w:pos="993"/>
        </w:tabs>
        <w:autoSpaceDE w:val="0"/>
        <w:autoSpaceDN w:val="0"/>
        <w:adjustRightInd w:val="0"/>
        <w:spacing w:line="360" w:lineRule="auto"/>
        <w:ind w:left="709" w:hanging="283"/>
        <w:jc w:val="both"/>
        <w:rPr>
          <w:rFonts w:ascii="Tahoma" w:hAnsi="Tahoma" w:cs="Tahoma"/>
          <w:iCs/>
          <w:color w:val="000000"/>
          <w:sz w:val="18"/>
          <w:szCs w:val="18"/>
          <w:lang w:val="en-US" w:eastAsia="en-GB"/>
        </w:rPr>
      </w:pPr>
      <w:r w:rsidRPr="00F13158">
        <w:rPr>
          <w:rFonts w:ascii="Tahoma" w:hAnsi="Tahoma" w:cs="Tahoma"/>
          <w:iCs/>
          <w:color w:val="000000"/>
          <w:sz w:val="18"/>
          <w:szCs w:val="18"/>
          <w:lang w:val="en-US" w:eastAsia="en-GB"/>
        </w:rPr>
        <w:t>Defect Management: Document, track, and manage issues using defect management tools, working closely with SAP and other development teams to ensure timely resolution of identified defects.</w:t>
      </w:r>
    </w:p>
    <w:p w14:paraId="5D1A551B" w14:textId="24989AFC" w:rsidR="00B84534" w:rsidRPr="000278EA" w:rsidRDefault="00A3396E" w:rsidP="00875B4A">
      <w:pPr>
        <w:pStyle w:val="ListParagraph"/>
        <w:numPr>
          <w:ilvl w:val="0"/>
          <w:numId w:val="33"/>
        </w:numPr>
        <w:tabs>
          <w:tab w:val="left" w:pos="993"/>
        </w:tabs>
        <w:autoSpaceDE w:val="0"/>
        <w:autoSpaceDN w:val="0"/>
        <w:adjustRightInd w:val="0"/>
        <w:spacing w:line="360" w:lineRule="auto"/>
        <w:ind w:left="709" w:hanging="283"/>
        <w:rPr>
          <w:rFonts w:ascii="Tahoma" w:hAnsi="Tahoma" w:cs="Tahoma"/>
          <w:iCs/>
          <w:color w:val="000000"/>
          <w:sz w:val="18"/>
          <w:szCs w:val="18"/>
          <w:lang w:val="en-US" w:eastAsia="en-GB"/>
        </w:rPr>
      </w:pPr>
      <w:r w:rsidRPr="000278EA">
        <w:rPr>
          <w:rFonts w:ascii="Tahoma" w:hAnsi="Tahoma" w:cs="Tahoma"/>
          <w:iCs/>
          <w:color w:val="000000"/>
          <w:sz w:val="18"/>
          <w:szCs w:val="18"/>
          <w:lang w:val="en-US" w:eastAsia="en-GB"/>
        </w:rPr>
        <w:t>T</w:t>
      </w:r>
      <w:r w:rsidR="00B84534" w:rsidRPr="000278EA">
        <w:rPr>
          <w:rFonts w:ascii="Tahoma" w:hAnsi="Tahoma" w:cs="Tahoma"/>
          <w:iCs/>
          <w:color w:val="000000"/>
          <w:sz w:val="18"/>
          <w:szCs w:val="18"/>
          <w:lang w:val="en-US" w:eastAsia="en-GB"/>
        </w:rPr>
        <w:t xml:space="preserve">he </w:t>
      </w:r>
      <w:r w:rsidR="000278EA">
        <w:rPr>
          <w:rFonts w:ascii="Tahoma" w:hAnsi="Tahoma" w:cs="Tahoma"/>
          <w:iCs/>
          <w:color w:val="000000"/>
          <w:sz w:val="18"/>
          <w:szCs w:val="18"/>
          <w:lang w:val="en-US" w:eastAsia="en-GB"/>
        </w:rPr>
        <w:t>appointed service provider</w:t>
      </w:r>
      <w:r w:rsidR="00B84534" w:rsidRPr="000278EA">
        <w:rPr>
          <w:rFonts w:ascii="Tahoma" w:hAnsi="Tahoma" w:cs="Tahoma"/>
          <w:iCs/>
          <w:color w:val="000000"/>
          <w:sz w:val="18"/>
          <w:szCs w:val="18"/>
          <w:lang w:val="en-US" w:eastAsia="en-GB"/>
        </w:rPr>
        <w:t xml:space="preserve"> is expected to deliver the following testing artifacts: test plans, test cases, test scripts (for automation and performance testing), test results, defects reports, test summary reports.</w:t>
      </w:r>
    </w:p>
    <w:p w14:paraId="0CD94EB8" w14:textId="77777777" w:rsidR="00F13158" w:rsidRDefault="00F13158" w:rsidP="00F13158">
      <w:pPr>
        <w:pStyle w:val="ListParagraph"/>
        <w:autoSpaceDE w:val="0"/>
        <w:autoSpaceDN w:val="0"/>
        <w:adjustRightInd w:val="0"/>
        <w:spacing w:line="360" w:lineRule="auto"/>
        <w:ind w:left="1418"/>
        <w:jc w:val="both"/>
        <w:rPr>
          <w:rFonts w:ascii="Tahoma" w:hAnsi="Tahoma" w:cs="Tahoma"/>
          <w:iCs/>
          <w:color w:val="000000"/>
          <w:sz w:val="18"/>
          <w:szCs w:val="18"/>
          <w:lang w:val="en-US" w:eastAsia="en-GB"/>
        </w:rPr>
      </w:pPr>
    </w:p>
    <w:p w14:paraId="729460C2" w14:textId="1600ABE9" w:rsidR="00F13158" w:rsidRPr="000278EA" w:rsidRDefault="000278EA" w:rsidP="000278EA">
      <w:pPr>
        <w:autoSpaceDE w:val="0"/>
        <w:autoSpaceDN w:val="0"/>
        <w:adjustRightInd w:val="0"/>
        <w:rPr>
          <w:rFonts w:ascii="Tahoma" w:hAnsi="Tahoma" w:cs="Tahoma"/>
          <w:b/>
          <w:bCs/>
          <w:iCs/>
          <w:color w:val="000000"/>
          <w:sz w:val="18"/>
          <w:szCs w:val="18"/>
          <w:u w:val="single"/>
          <w:lang w:eastAsia="en-GB"/>
        </w:rPr>
      </w:pPr>
      <w:r>
        <w:rPr>
          <w:rFonts w:ascii="Tahoma" w:hAnsi="Tahoma" w:cs="Tahoma"/>
          <w:b/>
          <w:bCs/>
          <w:iCs/>
          <w:color w:val="000000"/>
          <w:sz w:val="18"/>
          <w:szCs w:val="18"/>
          <w:lang w:eastAsia="en-GB"/>
        </w:rPr>
        <w:t xml:space="preserve">    </w:t>
      </w:r>
      <w:r w:rsidR="00F13158" w:rsidRPr="000278EA">
        <w:rPr>
          <w:rFonts w:ascii="Tahoma" w:hAnsi="Tahoma" w:cs="Tahoma"/>
          <w:b/>
          <w:bCs/>
          <w:iCs/>
          <w:color w:val="000000"/>
          <w:sz w:val="18"/>
          <w:szCs w:val="18"/>
          <w:u w:val="single"/>
          <w:lang w:eastAsia="en-GB"/>
        </w:rPr>
        <w:t>Training</w:t>
      </w:r>
    </w:p>
    <w:p w14:paraId="4150E0D9" w14:textId="2ED8D55C" w:rsidR="00F13158" w:rsidRPr="00F13158" w:rsidRDefault="00F13158" w:rsidP="000278EA">
      <w:pPr>
        <w:pStyle w:val="ListParagraph"/>
        <w:numPr>
          <w:ilvl w:val="0"/>
          <w:numId w:val="21"/>
        </w:numPr>
        <w:autoSpaceDE w:val="0"/>
        <w:autoSpaceDN w:val="0"/>
        <w:adjustRightInd w:val="0"/>
        <w:spacing w:after="0" w:line="360" w:lineRule="auto"/>
        <w:ind w:left="567" w:hanging="357"/>
        <w:rPr>
          <w:rFonts w:ascii="Tahoma" w:hAnsi="Tahoma" w:cs="Tahoma"/>
          <w:iCs/>
          <w:color w:val="000000"/>
          <w:sz w:val="18"/>
          <w:szCs w:val="18"/>
          <w:lang w:val="en-ZA" w:eastAsia="en-GB"/>
        </w:rPr>
      </w:pPr>
      <w:r w:rsidRPr="00F13158">
        <w:rPr>
          <w:rFonts w:ascii="Tahoma" w:hAnsi="Tahoma" w:cs="Tahoma"/>
          <w:iCs/>
          <w:color w:val="000000"/>
          <w:sz w:val="18"/>
          <w:szCs w:val="18"/>
          <w:lang w:val="en-ZA" w:eastAsia="en-GB"/>
        </w:rPr>
        <w:t xml:space="preserve">The </w:t>
      </w:r>
      <w:r w:rsidR="000278EA">
        <w:rPr>
          <w:rFonts w:ascii="Tahoma" w:hAnsi="Tahoma" w:cs="Tahoma"/>
          <w:iCs/>
          <w:color w:val="000000"/>
          <w:sz w:val="18"/>
          <w:szCs w:val="18"/>
          <w:lang w:val="en-ZA" w:eastAsia="en-GB"/>
        </w:rPr>
        <w:t>appointed service provider</w:t>
      </w:r>
      <w:r w:rsidRPr="00F13158">
        <w:rPr>
          <w:rFonts w:ascii="Tahoma" w:hAnsi="Tahoma" w:cs="Tahoma"/>
          <w:iCs/>
          <w:color w:val="000000"/>
          <w:sz w:val="18"/>
          <w:szCs w:val="18"/>
          <w:lang w:val="en-ZA" w:eastAsia="en-GB"/>
        </w:rPr>
        <w:t xml:space="preserve"> must provide training on enhanced functionality of the SAP solution during deployment of changes.</w:t>
      </w:r>
    </w:p>
    <w:p w14:paraId="56CEADBC" w14:textId="5952769A" w:rsidR="00F13158" w:rsidRPr="00F13158" w:rsidRDefault="00F13158" w:rsidP="000278EA">
      <w:pPr>
        <w:pStyle w:val="ListParagraph"/>
        <w:numPr>
          <w:ilvl w:val="0"/>
          <w:numId w:val="21"/>
        </w:numPr>
        <w:autoSpaceDE w:val="0"/>
        <w:autoSpaceDN w:val="0"/>
        <w:adjustRightInd w:val="0"/>
        <w:spacing w:after="0" w:line="360" w:lineRule="auto"/>
        <w:ind w:left="567" w:hanging="357"/>
        <w:rPr>
          <w:rFonts w:ascii="Tahoma" w:hAnsi="Tahoma" w:cs="Tahoma"/>
          <w:iCs/>
          <w:color w:val="000000"/>
          <w:sz w:val="18"/>
          <w:szCs w:val="18"/>
          <w:lang w:val="en-ZA" w:eastAsia="en-GB"/>
        </w:rPr>
      </w:pPr>
      <w:r w:rsidRPr="00F13158">
        <w:rPr>
          <w:rFonts w:ascii="Tahoma" w:hAnsi="Tahoma" w:cs="Tahoma"/>
          <w:iCs/>
          <w:color w:val="000000"/>
          <w:sz w:val="18"/>
          <w:szCs w:val="18"/>
          <w:lang w:val="en-ZA" w:eastAsia="en-GB"/>
        </w:rPr>
        <w:t xml:space="preserve">The </w:t>
      </w:r>
      <w:r w:rsidR="000278EA">
        <w:rPr>
          <w:rFonts w:ascii="Tahoma" w:hAnsi="Tahoma" w:cs="Tahoma"/>
          <w:iCs/>
          <w:color w:val="000000"/>
          <w:sz w:val="18"/>
          <w:szCs w:val="18"/>
          <w:lang w:val="en-ZA" w:eastAsia="en-GB"/>
        </w:rPr>
        <w:t>appointed service provider</w:t>
      </w:r>
      <w:r w:rsidRPr="00F13158">
        <w:rPr>
          <w:rFonts w:ascii="Tahoma" w:hAnsi="Tahoma" w:cs="Tahoma"/>
          <w:iCs/>
          <w:color w:val="000000"/>
          <w:sz w:val="18"/>
          <w:szCs w:val="18"/>
          <w:lang w:val="en-ZA" w:eastAsia="en-GB"/>
        </w:rPr>
        <w:t xml:space="preserve"> must provide knowledge transfer, and skills transfer to internal staff.</w:t>
      </w:r>
    </w:p>
    <w:p w14:paraId="51EBFB62" w14:textId="6500C0C6" w:rsidR="00F13158" w:rsidRPr="00F13158" w:rsidRDefault="00F13158" w:rsidP="000278EA">
      <w:pPr>
        <w:pStyle w:val="ListParagraph"/>
        <w:numPr>
          <w:ilvl w:val="0"/>
          <w:numId w:val="21"/>
        </w:numPr>
        <w:autoSpaceDE w:val="0"/>
        <w:autoSpaceDN w:val="0"/>
        <w:adjustRightInd w:val="0"/>
        <w:spacing w:after="0" w:line="360" w:lineRule="auto"/>
        <w:ind w:left="567" w:hanging="357"/>
        <w:rPr>
          <w:rFonts w:ascii="Tahoma" w:hAnsi="Tahoma" w:cs="Tahoma"/>
          <w:iCs/>
          <w:color w:val="000000"/>
          <w:sz w:val="18"/>
          <w:szCs w:val="18"/>
          <w:lang w:val="en-ZA" w:eastAsia="en-GB"/>
        </w:rPr>
      </w:pPr>
      <w:r w:rsidRPr="00F13158">
        <w:rPr>
          <w:rFonts w:ascii="Tahoma" w:hAnsi="Tahoma" w:cs="Tahoma"/>
          <w:iCs/>
          <w:color w:val="000000"/>
          <w:sz w:val="18"/>
          <w:szCs w:val="18"/>
          <w:lang w:val="en-ZA" w:eastAsia="en-GB"/>
        </w:rPr>
        <w:t xml:space="preserve">The </w:t>
      </w:r>
      <w:r w:rsidR="000278EA">
        <w:rPr>
          <w:rFonts w:ascii="Tahoma" w:hAnsi="Tahoma" w:cs="Tahoma"/>
          <w:iCs/>
          <w:color w:val="000000"/>
          <w:sz w:val="18"/>
          <w:szCs w:val="18"/>
          <w:lang w:val="en-ZA" w:eastAsia="en-GB"/>
        </w:rPr>
        <w:t>appointed service provider</w:t>
      </w:r>
      <w:r w:rsidRPr="00F13158">
        <w:rPr>
          <w:rFonts w:ascii="Tahoma" w:hAnsi="Tahoma" w:cs="Tahoma"/>
          <w:iCs/>
          <w:color w:val="000000"/>
          <w:sz w:val="18"/>
          <w:szCs w:val="18"/>
          <w:lang w:val="en-ZA" w:eastAsia="en-GB"/>
        </w:rPr>
        <w:t xml:space="preserve"> must identify training gabs, opportunities, and work on training material to assist RAF to utilise the system effectively.</w:t>
      </w:r>
    </w:p>
    <w:p w14:paraId="6517C2A1" w14:textId="527917C2" w:rsidR="00F13158" w:rsidRDefault="00F13158" w:rsidP="000278EA">
      <w:pPr>
        <w:pStyle w:val="ListParagraph"/>
        <w:numPr>
          <w:ilvl w:val="0"/>
          <w:numId w:val="21"/>
        </w:numPr>
        <w:autoSpaceDE w:val="0"/>
        <w:autoSpaceDN w:val="0"/>
        <w:adjustRightInd w:val="0"/>
        <w:spacing w:after="0" w:line="360" w:lineRule="auto"/>
        <w:ind w:left="567" w:hanging="357"/>
        <w:rPr>
          <w:rFonts w:ascii="Tahoma" w:hAnsi="Tahoma" w:cs="Tahoma"/>
          <w:iCs/>
          <w:color w:val="000000"/>
          <w:sz w:val="18"/>
          <w:szCs w:val="18"/>
          <w:lang w:val="en-ZA" w:eastAsia="en-GB"/>
        </w:rPr>
      </w:pPr>
      <w:r w:rsidRPr="00F13158">
        <w:rPr>
          <w:rFonts w:ascii="Tahoma" w:hAnsi="Tahoma" w:cs="Tahoma"/>
          <w:iCs/>
          <w:color w:val="000000"/>
          <w:sz w:val="18"/>
          <w:szCs w:val="18"/>
          <w:lang w:val="en-ZA" w:eastAsia="en-GB"/>
        </w:rPr>
        <w:t xml:space="preserve">The </w:t>
      </w:r>
      <w:r w:rsidR="000278EA">
        <w:rPr>
          <w:rFonts w:ascii="Tahoma" w:hAnsi="Tahoma" w:cs="Tahoma"/>
          <w:iCs/>
          <w:color w:val="000000"/>
          <w:sz w:val="18"/>
          <w:szCs w:val="18"/>
          <w:lang w:val="en-ZA" w:eastAsia="en-GB"/>
        </w:rPr>
        <w:t>appointed service provider</w:t>
      </w:r>
      <w:r w:rsidRPr="00F13158">
        <w:rPr>
          <w:rFonts w:ascii="Tahoma" w:hAnsi="Tahoma" w:cs="Tahoma"/>
          <w:iCs/>
          <w:color w:val="000000"/>
          <w:sz w:val="18"/>
          <w:szCs w:val="18"/>
          <w:lang w:val="en-ZA" w:eastAsia="en-GB"/>
        </w:rPr>
        <w:t xml:space="preserve"> must provide internal technical team with necessary training and capacitate them to provide first &amp; second-line support and maintenance functions including problem identification, and an escalation procedure were necessary.    </w:t>
      </w:r>
      <w:bookmarkStart w:id="31" w:name="OLE_LINK34"/>
    </w:p>
    <w:p w14:paraId="4EB780BF" w14:textId="77777777" w:rsidR="00F13158" w:rsidRDefault="00F13158" w:rsidP="00F13158">
      <w:pPr>
        <w:pStyle w:val="ListParagraph"/>
        <w:autoSpaceDE w:val="0"/>
        <w:autoSpaceDN w:val="0"/>
        <w:adjustRightInd w:val="0"/>
        <w:spacing w:after="0" w:line="360" w:lineRule="auto"/>
        <w:ind w:left="1434"/>
        <w:rPr>
          <w:rFonts w:ascii="Tahoma" w:hAnsi="Tahoma" w:cs="Tahoma"/>
          <w:iCs/>
          <w:color w:val="000000"/>
          <w:sz w:val="18"/>
          <w:szCs w:val="18"/>
          <w:lang w:val="en-ZA" w:eastAsia="en-GB"/>
        </w:rPr>
      </w:pPr>
    </w:p>
    <w:p w14:paraId="5B928722" w14:textId="77777777" w:rsidR="00F13158" w:rsidRPr="000278EA" w:rsidRDefault="00F13158" w:rsidP="000278EA">
      <w:pPr>
        <w:autoSpaceDE w:val="0"/>
        <w:autoSpaceDN w:val="0"/>
        <w:adjustRightInd w:val="0"/>
        <w:rPr>
          <w:rFonts w:ascii="Tahoma" w:hAnsi="Tahoma" w:cs="Tahoma"/>
          <w:iCs/>
          <w:color w:val="000000"/>
          <w:sz w:val="18"/>
          <w:szCs w:val="18"/>
          <w:lang w:eastAsia="en-GB"/>
        </w:rPr>
      </w:pPr>
    </w:p>
    <w:bookmarkEnd w:id="31"/>
    <w:p w14:paraId="425C5BB2" w14:textId="08DD5A6C" w:rsidR="00F13158" w:rsidRPr="000278EA" w:rsidRDefault="000278EA" w:rsidP="000278EA">
      <w:pPr>
        <w:autoSpaceDE w:val="0"/>
        <w:autoSpaceDN w:val="0"/>
        <w:adjustRightInd w:val="0"/>
        <w:rPr>
          <w:rFonts w:ascii="Tahoma" w:hAnsi="Tahoma" w:cs="Tahoma"/>
          <w:b/>
          <w:bCs/>
          <w:iCs/>
          <w:color w:val="000000"/>
          <w:sz w:val="18"/>
          <w:szCs w:val="18"/>
          <w:u w:val="single"/>
          <w:lang w:eastAsia="en-GB"/>
        </w:rPr>
      </w:pPr>
      <w:r>
        <w:rPr>
          <w:rFonts w:ascii="Tahoma" w:hAnsi="Tahoma" w:cs="Tahoma"/>
          <w:b/>
          <w:bCs/>
          <w:iCs/>
          <w:color w:val="000000"/>
          <w:sz w:val="18"/>
          <w:szCs w:val="18"/>
          <w:lang w:eastAsia="en-GB"/>
        </w:rPr>
        <w:t xml:space="preserve">   </w:t>
      </w:r>
      <w:r w:rsidR="00F13158" w:rsidRPr="000278EA">
        <w:rPr>
          <w:rFonts w:ascii="Tahoma" w:hAnsi="Tahoma" w:cs="Tahoma"/>
          <w:b/>
          <w:bCs/>
          <w:iCs/>
          <w:color w:val="000000"/>
          <w:sz w:val="18"/>
          <w:szCs w:val="18"/>
          <w:u w:val="single"/>
          <w:lang w:eastAsia="en-GB"/>
        </w:rPr>
        <w:t>Advisory Services</w:t>
      </w:r>
    </w:p>
    <w:p w14:paraId="6C3694E7" w14:textId="041618F6" w:rsidR="00F13158" w:rsidRPr="00F13158" w:rsidRDefault="00F13158" w:rsidP="000278EA">
      <w:pPr>
        <w:pStyle w:val="ListParagraph"/>
        <w:numPr>
          <w:ilvl w:val="0"/>
          <w:numId w:val="22"/>
        </w:numPr>
        <w:tabs>
          <w:tab w:val="left" w:pos="709"/>
        </w:tabs>
        <w:autoSpaceDE w:val="0"/>
        <w:autoSpaceDN w:val="0"/>
        <w:adjustRightInd w:val="0"/>
        <w:spacing w:after="0" w:line="360" w:lineRule="auto"/>
        <w:ind w:left="567" w:hanging="425"/>
        <w:rPr>
          <w:rFonts w:ascii="Tahoma" w:hAnsi="Tahoma" w:cs="Tahoma"/>
          <w:iCs/>
          <w:color w:val="000000"/>
          <w:sz w:val="18"/>
          <w:szCs w:val="18"/>
          <w:lang w:val="en-US" w:eastAsia="en-GB"/>
        </w:rPr>
      </w:pPr>
      <w:r w:rsidRPr="00F13158">
        <w:rPr>
          <w:rFonts w:ascii="Tahoma" w:hAnsi="Tahoma" w:cs="Tahoma"/>
          <w:iCs/>
          <w:color w:val="000000"/>
          <w:sz w:val="18"/>
          <w:szCs w:val="18"/>
          <w:lang w:val="en-US" w:eastAsia="en-GB"/>
        </w:rPr>
        <w:t xml:space="preserve">The </w:t>
      </w:r>
      <w:r w:rsidR="000278EA">
        <w:rPr>
          <w:rFonts w:ascii="Tahoma" w:hAnsi="Tahoma" w:cs="Tahoma"/>
          <w:iCs/>
          <w:color w:val="000000"/>
          <w:sz w:val="18"/>
          <w:szCs w:val="18"/>
          <w:lang w:val="en-US" w:eastAsia="en-GB"/>
        </w:rPr>
        <w:t>appointed service provider</w:t>
      </w:r>
      <w:r w:rsidRPr="00F13158">
        <w:rPr>
          <w:rFonts w:ascii="Tahoma" w:hAnsi="Tahoma" w:cs="Tahoma"/>
          <w:iCs/>
          <w:color w:val="000000"/>
          <w:sz w:val="18"/>
          <w:szCs w:val="18"/>
          <w:lang w:val="en-US" w:eastAsia="en-GB"/>
        </w:rPr>
        <w:t xml:space="preserve"> must provide strategic and expert advice on SAP best practice, optimization, and system upgrades to align SAP modules with organization’s long-term goals.</w:t>
      </w:r>
    </w:p>
    <w:p w14:paraId="04FB4893" w14:textId="60BAADE6" w:rsidR="00F13158" w:rsidRPr="00F13158" w:rsidRDefault="00F13158" w:rsidP="000278EA">
      <w:pPr>
        <w:pStyle w:val="ListParagraph"/>
        <w:numPr>
          <w:ilvl w:val="0"/>
          <w:numId w:val="22"/>
        </w:numPr>
        <w:autoSpaceDE w:val="0"/>
        <w:autoSpaceDN w:val="0"/>
        <w:adjustRightInd w:val="0"/>
        <w:spacing w:after="0" w:line="360" w:lineRule="auto"/>
        <w:ind w:left="567" w:hanging="425"/>
        <w:rPr>
          <w:rFonts w:ascii="Tahoma" w:hAnsi="Tahoma" w:cs="Tahoma"/>
          <w:iCs/>
          <w:color w:val="000000"/>
          <w:sz w:val="18"/>
          <w:szCs w:val="18"/>
          <w:lang w:val="en-US" w:eastAsia="en-GB"/>
        </w:rPr>
      </w:pPr>
      <w:r w:rsidRPr="00F13158">
        <w:rPr>
          <w:rFonts w:ascii="Tahoma" w:hAnsi="Tahoma" w:cs="Tahoma"/>
          <w:iCs/>
          <w:color w:val="000000"/>
          <w:sz w:val="18"/>
          <w:szCs w:val="18"/>
          <w:lang w:val="en-US" w:eastAsia="en-GB"/>
        </w:rPr>
        <w:t xml:space="preserve">The </w:t>
      </w:r>
      <w:r w:rsidR="000278EA">
        <w:rPr>
          <w:rFonts w:ascii="Tahoma" w:hAnsi="Tahoma" w:cs="Tahoma"/>
          <w:iCs/>
          <w:color w:val="000000"/>
          <w:sz w:val="18"/>
          <w:szCs w:val="18"/>
          <w:lang w:val="en-US" w:eastAsia="en-GB"/>
        </w:rPr>
        <w:t>appointed service provider</w:t>
      </w:r>
      <w:r w:rsidRPr="00F13158">
        <w:rPr>
          <w:rFonts w:ascii="Tahoma" w:hAnsi="Tahoma" w:cs="Tahoma"/>
          <w:iCs/>
          <w:color w:val="000000"/>
          <w:sz w:val="18"/>
          <w:szCs w:val="18"/>
          <w:lang w:val="en-US" w:eastAsia="en-GB"/>
        </w:rPr>
        <w:t xml:space="preserve"> must provide advice with regards to process improvement, and recommendations to improve efficiency and reduce risk of system failures.</w:t>
      </w:r>
    </w:p>
    <w:p w14:paraId="371BDD2F" w14:textId="11DC9291" w:rsidR="00F13158" w:rsidRDefault="00F13158" w:rsidP="000278EA">
      <w:pPr>
        <w:pStyle w:val="ListParagraph"/>
        <w:numPr>
          <w:ilvl w:val="0"/>
          <w:numId w:val="22"/>
        </w:numPr>
        <w:autoSpaceDE w:val="0"/>
        <w:autoSpaceDN w:val="0"/>
        <w:adjustRightInd w:val="0"/>
        <w:spacing w:after="0" w:line="360" w:lineRule="auto"/>
        <w:ind w:left="567" w:hanging="425"/>
        <w:rPr>
          <w:rFonts w:ascii="Tahoma" w:hAnsi="Tahoma" w:cs="Tahoma"/>
          <w:iCs/>
          <w:color w:val="000000"/>
          <w:sz w:val="18"/>
          <w:szCs w:val="18"/>
          <w:lang w:val="en-US" w:eastAsia="en-GB"/>
        </w:rPr>
      </w:pPr>
      <w:r w:rsidRPr="00F13158">
        <w:rPr>
          <w:rFonts w:ascii="Tahoma" w:hAnsi="Tahoma" w:cs="Tahoma"/>
          <w:iCs/>
          <w:color w:val="000000"/>
          <w:sz w:val="18"/>
          <w:szCs w:val="18"/>
          <w:lang w:val="en-US" w:eastAsia="en-GB"/>
        </w:rPr>
        <w:t xml:space="preserve">The </w:t>
      </w:r>
      <w:r w:rsidR="000278EA">
        <w:rPr>
          <w:rFonts w:ascii="Tahoma" w:hAnsi="Tahoma" w:cs="Tahoma"/>
          <w:iCs/>
          <w:color w:val="000000"/>
          <w:sz w:val="18"/>
          <w:szCs w:val="18"/>
          <w:lang w:val="en-US" w:eastAsia="en-GB"/>
        </w:rPr>
        <w:t>appointed service provider</w:t>
      </w:r>
      <w:r w:rsidRPr="00F13158">
        <w:rPr>
          <w:rFonts w:ascii="Tahoma" w:hAnsi="Tahoma" w:cs="Tahoma"/>
          <w:iCs/>
          <w:color w:val="000000"/>
          <w:sz w:val="18"/>
          <w:szCs w:val="18"/>
          <w:lang w:val="en-US" w:eastAsia="en-GB"/>
        </w:rPr>
        <w:t xml:space="preserve"> must provide advice about system configuration, assessment of the current environment, and recommendations.</w:t>
      </w:r>
    </w:p>
    <w:p w14:paraId="17658776" w14:textId="77777777" w:rsidR="00F13158" w:rsidRDefault="00F13158" w:rsidP="00F13158">
      <w:pPr>
        <w:pStyle w:val="ListParagraph"/>
        <w:autoSpaceDE w:val="0"/>
        <w:autoSpaceDN w:val="0"/>
        <w:adjustRightInd w:val="0"/>
        <w:spacing w:after="0" w:line="360" w:lineRule="auto"/>
        <w:rPr>
          <w:rFonts w:ascii="Tahoma" w:hAnsi="Tahoma" w:cs="Tahoma"/>
          <w:iCs/>
          <w:color w:val="000000"/>
          <w:sz w:val="18"/>
          <w:szCs w:val="18"/>
          <w:lang w:val="en-US" w:eastAsia="en-GB"/>
        </w:rPr>
      </w:pPr>
    </w:p>
    <w:p w14:paraId="08EBEBEF" w14:textId="77777777" w:rsidR="00904B8D" w:rsidRDefault="00904B8D" w:rsidP="00F13158">
      <w:pPr>
        <w:pStyle w:val="ListParagraph"/>
        <w:autoSpaceDE w:val="0"/>
        <w:autoSpaceDN w:val="0"/>
        <w:adjustRightInd w:val="0"/>
        <w:spacing w:after="0" w:line="360" w:lineRule="auto"/>
        <w:rPr>
          <w:rFonts w:ascii="Tahoma" w:hAnsi="Tahoma" w:cs="Tahoma"/>
          <w:iCs/>
          <w:color w:val="000000"/>
          <w:sz w:val="18"/>
          <w:szCs w:val="18"/>
          <w:lang w:val="en-US" w:eastAsia="en-GB"/>
        </w:rPr>
      </w:pPr>
    </w:p>
    <w:p w14:paraId="34B9D3BD" w14:textId="77777777" w:rsidR="00904B8D" w:rsidRDefault="00904B8D" w:rsidP="00F13158">
      <w:pPr>
        <w:pStyle w:val="ListParagraph"/>
        <w:autoSpaceDE w:val="0"/>
        <w:autoSpaceDN w:val="0"/>
        <w:adjustRightInd w:val="0"/>
        <w:spacing w:after="0" w:line="360" w:lineRule="auto"/>
        <w:rPr>
          <w:rFonts w:ascii="Tahoma" w:hAnsi="Tahoma" w:cs="Tahoma"/>
          <w:iCs/>
          <w:color w:val="000000"/>
          <w:sz w:val="18"/>
          <w:szCs w:val="18"/>
          <w:lang w:val="en-US" w:eastAsia="en-GB"/>
        </w:rPr>
      </w:pPr>
    </w:p>
    <w:p w14:paraId="1559B491" w14:textId="77777777" w:rsidR="00904B8D" w:rsidRDefault="00904B8D" w:rsidP="00F13158">
      <w:pPr>
        <w:pStyle w:val="ListParagraph"/>
        <w:autoSpaceDE w:val="0"/>
        <w:autoSpaceDN w:val="0"/>
        <w:adjustRightInd w:val="0"/>
        <w:spacing w:after="0" w:line="360" w:lineRule="auto"/>
        <w:rPr>
          <w:rFonts w:ascii="Tahoma" w:hAnsi="Tahoma" w:cs="Tahoma"/>
          <w:iCs/>
          <w:color w:val="000000"/>
          <w:sz w:val="18"/>
          <w:szCs w:val="18"/>
          <w:lang w:val="en-US" w:eastAsia="en-GB"/>
        </w:rPr>
      </w:pPr>
    </w:p>
    <w:p w14:paraId="603765ED" w14:textId="77777777" w:rsidR="00904B8D" w:rsidRDefault="00904B8D" w:rsidP="00F13158">
      <w:pPr>
        <w:pStyle w:val="ListParagraph"/>
        <w:autoSpaceDE w:val="0"/>
        <w:autoSpaceDN w:val="0"/>
        <w:adjustRightInd w:val="0"/>
        <w:spacing w:after="0" w:line="360" w:lineRule="auto"/>
        <w:rPr>
          <w:rFonts w:ascii="Tahoma" w:hAnsi="Tahoma" w:cs="Tahoma"/>
          <w:iCs/>
          <w:color w:val="000000"/>
          <w:sz w:val="18"/>
          <w:szCs w:val="18"/>
          <w:lang w:val="en-US" w:eastAsia="en-GB"/>
        </w:rPr>
      </w:pPr>
    </w:p>
    <w:p w14:paraId="7A880657" w14:textId="77777777" w:rsidR="00904B8D" w:rsidRDefault="00904B8D" w:rsidP="00F13158">
      <w:pPr>
        <w:pStyle w:val="ListParagraph"/>
        <w:autoSpaceDE w:val="0"/>
        <w:autoSpaceDN w:val="0"/>
        <w:adjustRightInd w:val="0"/>
        <w:spacing w:after="0" w:line="360" w:lineRule="auto"/>
        <w:rPr>
          <w:rFonts w:ascii="Tahoma" w:hAnsi="Tahoma" w:cs="Tahoma"/>
          <w:iCs/>
          <w:color w:val="000000"/>
          <w:sz w:val="18"/>
          <w:szCs w:val="18"/>
          <w:lang w:val="en-US" w:eastAsia="en-GB"/>
        </w:rPr>
      </w:pPr>
    </w:p>
    <w:p w14:paraId="7A53F838" w14:textId="77777777" w:rsidR="00875B4A" w:rsidRDefault="00875B4A" w:rsidP="00F13158">
      <w:pPr>
        <w:pStyle w:val="ListParagraph"/>
        <w:autoSpaceDE w:val="0"/>
        <w:autoSpaceDN w:val="0"/>
        <w:adjustRightInd w:val="0"/>
        <w:spacing w:after="0" w:line="360" w:lineRule="auto"/>
        <w:rPr>
          <w:rFonts w:ascii="Tahoma" w:hAnsi="Tahoma" w:cs="Tahoma"/>
          <w:iCs/>
          <w:color w:val="000000"/>
          <w:sz w:val="18"/>
          <w:szCs w:val="18"/>
          <w:lang w:val="en-US" w:eastAsia="en-GB"/>
        </w:rPr>
      </w:pPr>
    </w:p>
    <w:p w14:paraId="2F82E718" w14:textId="77777777" w:rsidR="00875B4A" w:rsidRPr="00F13158" w:rsidRDefault="00875B4A" w:rsidP="00F13158">
      <w:pPr>
        <w:pStyle w:val="ListParagraph"/>
        <w:autoSpaceDE w:val="0"/>
        <w:autoSpaceDN w:val="0"/>
        <w:adjustRightInd w:val="0"/>
        <w:spacing w:after="0" w:line="360" w:lineRule="auto"/>
        <w:rPr>
          <w:rFonts w:ascii="Tahoma" w:hAnsi="Tahoma" w:cs="Tahoma"/>
          <w:iCs/>
          <w:color w:val="000000"/>
          <w:sz w:val="18"/>
          <w:szCs w:val="18"/>
          <w:lang w:val="en-US" w:eastAsia="en-GB"/>
        </w:rPr>
      </w:pPr>
    </w:p>
    <w:p w14:paraId="08B587A9" w14:textId="66C5FE4F" w:rsidR="00F13158" w:rsidRPr="000278EA" w:rsidRDefault="000278EA" w:rsidP="000278EA">
      <w:pPr>
        <w:autoSpaceDE w:val="0"/>
        <w:autoSpaceDN w:val="0"/>
        <w:adjustRightInd w:val="0"/>
        <w:spacing w:line="360" w:lineRule="auto"/>
        <w:rPr>
          <w:rFonts w:ascii="Tahoma" w:hAnsi="Tahoma" w:cs="Tahoma"/>
          <w:b/>
          <w:bCs/>
          <w:iCs/>
          <w:color w:val="000000"/>
          <w:sz w:val="18"/>
          <w:szCs w:val="18"/>
          <w:u w:val="single"/>
          <w:lang w:val="en-US" w:eastAsia="en-GB"/>
        </w:rPr>
      </w:pPr>
      <w:r>
        <w:rPr>
          <w:rFonts w:ascii="Tahoma" w:hAnsi="Tahoma" w:cs="Tahoma"/>
          <w:b/>
          <w:bCs/>
          <w:iCs/>
          <w:color w:val="000000"/>
          <w:sz w:val="18"/>
          <w:szCs w:val="18"/>
          <w:lang w:val="en-US" w:eastAsia="en-GB"/>
        </w:rPr>
        <w:lastRenderedPageBreak/>
        <w:t xml:space="preserve">   </w:t>
      </w:r>
      <w:r w:rsidR="00F13158" w:rsidRPr="000278EA">
        <w:rPr>
          <w:rFonts w:ascii="Tahoma" w:hAnsi="Tahoma" w:cs="Tahoma"/>
          <w:b/>
          <w:bCs/>
          <w:iCs/>
          <w:color w:val="000000"/>
          <w:sz w:val="18"/>
          <w:szCs w:val="18"/>
          <w:u w:val="single"/>
          <w:lang w:val="en-US" w:eastAsia="en-GB"/>
        </w:rPr>
        <w:t>Skills Transfer</w:t>
      </w:r>
    </w:p>
    <w:p w14:paraId="19899228" w14:textId="190A3AE2" w:rsidR="00F13158" w:rsidRPr="00875B4A" w:rsidRDefault="00F13158" w:rsidP="00875B4A">
      <w:pPr>
        <w:pStyle w:val="ListParagraph"/>
        <w:autoSpaceDE w:val="0"/>
        <w:autoSpaceDN w:val="0"/>
        <w:adjustRightInd w:val="0"/>
        <w:spacing w:line="360" w:lineRule="auto"/>
        <w:ind w:left="142"/>
        <w:rPr>
          <w:rFonts w:ascii="Tahoma" w:hAnsi="Tahoma" w:cs="Tahoma"/>
          <w:iCs/>
          <w:color w:val="000000"/>
          <w:sz w:val="18"/>
          <w:szCs w:val="18"/>
          <w:lang w:val="en-US" w:eastAsia="en-GB"/>
        </w:rPr>
      </w:pPr>
      <w:r w:rsidRPr="00F13158">
        <w:rPr>
          <w:rFonts w:ascii="Tahoma" w:hAnsi="Tahoma" w:cs="Tahoma"/>
          <w:iCs/>
          <w:color w:val="000000"/>
          <w:sz w:val="18"/>
          <w:szCs w:val="18"/>
          <w:lang w:val="en-US" w:eastAsia="en-GB"/>
        </w:rPr>
        <w:t xml:space="preserve">RAF requires </w:t>
      </w:r>
      <w:r w:rsidR="000278EA">
        <w:rPr>
          <w:rFonts w:ascii="Tahoma" w:hAnsi="Tahoma" w:cs="Tahoma"/>
          <w:iCs/>
          <w:color w:val="000000"/>
          <w:sz w:val="18"/>
          <w:szCs w:val="18"/>
          <w:lang w:val="en-US" w:eastAsia="en-GB"/>
        </w:rPr>
        <w:t>appointed service provider</w:t>
      </w:r>
      <w:r w:rsidRPr="00F13158">
        <w:rPr>
          <w:rFonts w:ascii="Tahoma" w:hAnsi="Tahoma" w:cs="Tahoma"/>
          <w:iCs/>
          <w:color w:val="000000"/>
          <w:sz w:val="18"/>
          <w:szCs w:val="18"/>
          <w:lang w:val="en-US" w:eastAsia="en-GB"/>
        </w:rPr>
        <w:t xml:space="preserve"> to participate actively in skilling the RAF IT </w:t>
      </w:r>
      <w:r w:rsidR="000278EA">
        <w:rPr>
          <w:rFonts w:ascii="Tahoma" w:hAnsi="Tahoma" w:cs="Tahoma"/>
          <w:iCs/>
          <w:color w:val="000000"/>
          <w:sz w:val="18"/>
          <w:szCs w:val="18"/>
          <w:lang w:val="en-US" w:eastAsia="en-GB"/>
        </w:rPr>
        <w:t>s</w:t>
      </w:r>
      <w:r w:rsidRPr="00F13158">
        <w:rPr>
          <w:rFonts w:ascii="Tahoma" w:hAnsi="Tahoma" w:cs="Tahoma"/>
          <w:iCs/>
          <w:color w:val="000000"/>
          <w:sz w:val="18"/>
          <w:szCs w:val="18"/>
          <w:lang w:val="en-US" w:eastAsia="en-GB"/>
        </w:rPr>
        <w:t xml:space="preserve">taff to provide basic support in an effective manner. Over the period of </w:t>
      </w:r>
      <w:r w:rsidR="000278EA">
        <w:rPr>
          <w:rFonts w:ascii="Tahoma" w:hAnsi="Tahoma" w:cs="Tahoma"/>
          <w:iCs/>
          <w:color w:val="000000"/>
          <w:sz w:val="18"/>
          <w:szCs w:val="18"/>
          <w:lang w:val="en-US" w:eastAsia="en-GB"/>
        </w:rPr>
        <w:t>six (</w:t>
      </w:r>
      <w:r w:rsidRPr="00F13158">
        <w:rPr>
          <w:rFonts w:ascii="Tahoma" w:hAnsi="Tahoma" w:cs="Tahoma"/>
          <w:iCs/>
          <w:color w:val="000000"/>
          <w:sz w:val="18"/>
          <w:szCs w:val="18"/>
          <w:lang w:val="en-US" w:eastAsia="en-GB"/>
        </w:rPr>
        <w:t>6</w:t>
      </w:r>
      <w:r w:rsidR="000278EA">
        <w:rPr>
          <w:rFonts w:ascii="Tahoma" w:hAnsi="Tahoma" w:cs="Tahoma"/>
          <w:iCs/>
          <w:color w:val="000000"/>
          <w:sz w:val="18"/>
          <w:szCs w:val="18"/>
          <w:lang w:val="en-US" w:eastAsia="en-GB"/>
        </w:rPr>
        <w:t>)</w:t>
      </w:r>
      <w:r w:rsidRPr="00F13158">
        <w:rPr>
          <w:rFonts w:ascii="Tahoma" w:hAnsi="Tahoma" w:cs="Tahoma"/>
          <w:iCs/>
          <w:color w:val="000000"/>
          <w:sz w:val="18"/>
          <w:szCs w:val="18"/>
          <w:lang w:val="en-US" w:eastAsia="en-GB"/>
        </w:rPr>
        <w:t xml:space="preserve"> months knowledge transfer of critical SAP roles must take place by assisting in the skilling of internal staff to perform SAP support and configuration on a full-time bas</w:t>
      </w:r>
      <w:r w:rsidR="000278EA">
        <w:rPr>
          <w:rFonts w:ascii="Tahoma" w:hAnsi="Tahoma" w:cs="Tahoma"/>
          <w:iCs/>
          <w:color w:val="000000"/>
          <w:sz w:val="18"/>
          <w:szCs w:val="18"/>
          <w:lang w:val="en-US" w:eastAsia="en-GB"/>
        </w:rPr>
        <w:t>is</w:t>
      </w:r>
      <w:r w:rsidRPr="00F13158">
        <w:rPr>
          <w:rFonts w:ascii="Tahoma" w:hAnsi="Tahoma" w:cs="Tahoma"/>
          <w:iCs/>
          <w:color w:val="000000"/>
          <w:sz w:val="18"/>
          <w:szCs w:val="18"/>
          <w:lang w:val="en-US" w:eastAsia="en-GB"/>
        </w:rPr>
        <w:t xml:space="preserve">. </w:t>
      </w:r>
    </w:p>
    <w:p w14:paraId="2133E5D9" w14:textId="5B74F3B8" w:rsidR="00D43AB5" w:rsidRPr="000278EA" w:rsidRDefault="000278EA" w:rsidP="000278EA">
      <w:pPr>
        <w:rPr>
          <w:rFonts w:ascii="Tahoma" w:hAnsi="Tahoma" w:cs="Tahoma"/>
          <w:b/>
          <w:bCs/>
          <w:iCs/>
          <w:color w:val="000000"/>
          <w:sz w:val="18"/>
          <w:szCs w:val="18"/>
          <w:u w:val="single"/>
          <w:lang w:eastAsia="en-GB"/>
        </w:rPr>
      </w:pPr>
      <w:r>
        <w:rPr>
          <w:rFonts w:ascii="Tahoma" w:hAnsi="Tahoma" w:cs="Tahoma"/>
          <w:b/>
          <w:bCs/>
          <w:iCs/>
          <w:color w:val="000000"/>
          <w:sz w:val="18"/>
          <w:szCs w:val="18"/>
          <w:lang w:eastAsia="en-GB"/>
        </w:rPr>
        <w:t xml:space="preserve">    </w:t>
      </w:r>
      <w:r w:rsidR="00D43AB5" w:rsidRPr="000278EA">
        <w:rPr>
          <w:rFonts w:ascii="Tahoma" w:hAnsi="Tahoma" w:cs="Tahoma"/>
          <w:b/>
          <w:bCs/>
          <w:iCs/>
          <w:color w:val="000000"/>
          <w:sz w:val="18"/>
          <w:szCs w:val="18"/>
          <w:u w:val="single"/>
          <w:lang w:eastAsia="en-GB"/>
        </w:rPr>
        <w:t>Expected Outcome and Services</w:t>
      </w:r>
    </w:p>
    <w:p w14:paraId="5F0587BA" w14:textId="77777777" w:rsidR="00D43AB5" w:rsidRPr="00D43AB5" w:rsidRDefault="00D43AB5" w:rsidP="000278EA">
      <w:pPr>
        <w:pStyle w:val="ListParagraph"/>
        <w:numPr>
          <w:ilvl w:val="0"/>
          <w:numId w:val="23"/>
        </w:numPr>
        <w:spacing w:after="0" w:line="360" w:lineRule="auto"/>
        <w:ind w:left="567" w:hanging="357"/>
        <w:rPr>
          <w:rFonts w:ascii="Tahoma" w:hAnsi="Tahoma" w:cs="Tahoma"/>
          <w:iCs/>
          <w:color w:val="000000"/>
          <w:sz w:val="18"/>
          <w:szCs w:val="18"/>
          <w:lang w:val="en-ZA" w:eastAsia="en-GB"/>
        </w:rPr>
      </w:pPr>
      <w:r w:rsidRPr="00D43AB5">
        <w:rPr>
          <w:rFonts w:ascii="Tahoma" w:hAnsi="Tahoma" w:cs="Tahoma"/>
          <w:iCs/>
          <w:color w:val="000000"/>
          <w:sz w:val="18"/>
          <w:szCs w:val="18"/>
          <w:lang w:val="en-ZA" w:eastAsia="en-GB"/>
        </w:rPr>
        <w:t>Effective remote support within the borders of South Africa</w:t>
      </w:r>
    </w:p>
    <w:p w14:paraId="7234D8DD" w14:textId="77777777" w:rsidR="00D43AB5" w:rsidRPr="00D43AB5" w:rsidRDefault="00D43AB5" w:rsidP="000278EA">
      <w:pPr>
        <w:pStyle w:val="ListParagraph"/>
        <w:numPr>
          <w:ilvl w:val="0"/>
          <w:numId w:val="23"/>
        </w:numPr>
        <w:spacing w:after="0" w:line="360" w:lineRule="auto"/>
        <w:ind w:left="567" w:hanging="357"/>
        <w:rPr>
          <w:rFonts w:ascii="Tahoma" w:hAnsi="Tahoma" w:cs="Tahoma"/>
          <w:iCs/>
          <w:color w:val="000000"/>
          <w:sz w:val="18"/>
          <w:szCs w:val="18"/>
          <w:lang w:val="en-ZA" w:eastAsia="en-GB"/>
        </w:rPr>
      </w:pPr>
      <w:r w:rsidRPr="00D43AB5">
        <w:rPr>
          <w:rFonts w:ascii="Tahoma" w:hAnsi="Tahoma" w:cs="Tahoma"/>
          <w:iCs/>
          <w:color w:val="000000"/>
          <w:sz w:val="18"/>
          <w:szCs w:val="18"/>
          <w:lang w:val="en-ZA" w:eastAsia="en-GB"/>
        </w:rPr>
        <w:t>Effective on-site support on request</w:t>
      </w:r>
    </w:p>
    <w:p w14:paraId="70707E82" w14:textId="77777777" w:rsidR="00D43AB5" w:rsidRPr="00D43AB5" w:rsidRDefault="00D43AB5" w:rsidP="000278EA">
      <w:pPr>
        <w:pStyle w:val="ListParagraph"/>
        <w:numPr>
          <w:ilvl w:val="0"/>
          <w:numId w:val="23"/>
        </w:numPr>
        <w:spacing w:after="0" w:line="360" w:lineRule="auto"/>
        <w:ind w:left="567" w:hanging="357"/>
        <w:rPr>
          <w:rFonts w:ascii="Tahoma" w:hAnsi="Tahoma" w:cs="Tahoma"/>
          <w:iCs/>
          <w:color w:val="000000"/>
          <w:sz w:val="18"/>
          <w:szCs w:val="18"/>
          <w:lang w:val="en-ZA" w:eastAsia="en-GB"/>
        </w:rPr>
      </w:pPr>
      <w:r w:rsidRPr="00D43AB5">
        <w:rPr>
          <w:rFonts w:ascii="Tahoma" w:hAnsi="Tahoma" w:cs="Tahoma"/>
          <w:iCs/>
          <w:color w:val="000000"/>
          <w:sz w:val="18"/>
          <w:szCs w:val="18"/>
          <w:lang w:val="en-ZA" w:eastAsia="en-GB"/>
        </w:rPr>
        <w:t xml:space="preserve">Effective management of account </w:t>
      </w:r>
    </w:p>
    <w:p w14:paraId="26B2348B" w14:textId="77777777" w:rsidR="00D43AB5" w:rsidRPr="00D43AB5" w:rsidRDefault="00D43AB5" w:rsidP="000278EA">
      <w:pPr>
        <w:pStyle w:val="ListParagraph"/>
        <w:numPr>
          <w:ilvl w:val="0"/>
          <w:numId w:val="23"/>
        </w:numPr>
        <w:spacing w:after="0" w:line="360" w:lineRule="auto"/>
        <w:ind w:left="567" w:hanging="357"/>
        <w:rPr>
          <w:rFonts w:ascii="Tahoma" w:hAnsi="Tahoma" w:cs="Tahoma"/>
          <w:iCs/>
          <w:color w:val="000000"/>
          <w:sz w:val="18"/>
          <w:szCs w:val="18"/>
          <w:lang w:val="en-ZA" w:eastAsia="en-GB"/>
        </w:rPr>
      </w:pPr>
      <w:r w:rsidRPr="00D43AB5">
        <w:rPr>
          <w:rFonts w:ascii="Tahoma" w:hAnsi="Tahoma" w:cs="Tahoma"/>
          <w:iCs/>
          <w:color w:val="000000"/>
          <w:sz w:val="18"/>
          <w:szCs w:val="18"/>
          <w:lang w:val="en-ZA" w:eastAsia="en-GB"/>
        </w:rPr>
        <w:t>Sufficient reporting and tracking of call with measurement of SLA agreement.</w:t>
      </w:r>
    </w:p>
    <w:p w14:paraId="1D9680F4" w14:textId="77777777" w:rsidR="00D43AB5" w:rsidRPr="00D43AB5" w:rsidRDefault="00D43AB5" w:rsidP="000278EA">
      <w:pPr>
        <w:pStyle w:val="ListParagraph"/>
        <w:numPr>
          <w:ilvl w:val="0"/>
          <w:numId w:val="23"/>
        </w:numPr>
        <w:spacing w:after="0" w:line="360" w:lineRule="auto"/>
        <w:ind w:left="567" w:hanging="357"/>
        <w:rPr>
          <w:rFonts w:ascii="Tahoma" w:hAnsi="Tahoma" w:cs="Tahoma"/>
          <w:iCs/>
          <w:color w:val="000000"/>
          <w:sz w:val="18"/>
          <w:szCs w:val="18"/>
          <w:lang w:val="en-ZA" w:eastAsia="en-GB"/>
        </w:rPr>
      </w:pPr>
      <w:r w:rsidRPr="00D43AB5">
        <w:rPr>
          <w:rFonts w:ascii="Tahoma" w:hAnsi="Tahoma" w:cs="Tahoma"/>
          <w:iCs/>
          <w:color w:val="000000"/>
          <w:sz w:val="18"/>
          <w:szCs w:val="18"/>
          <w:lang w:val="en-ZA" w:eastAsia="en-GB"/>
        </w:rPr>
        <w:t>Effective enablement of RAF staff to enhance internal knowledge and capacity; and</w:t>
      </w:r>
    </w:p>
    <w:p w14:paraId="31DDDCEB" w14:textId="77777777" w:rsidR="00D43AB5" w:rsidRDefault="00D43AB5" w:rsidP="000278EA">
      <w:pPr>
        <w:pStyle w:val="ListParagraph"/>
        <w:numPr>
          <w:ilvl w:val="0"/>
          <w:numId w:val="23"/>
        </w:numPr>
        <w:spacing w:after="0" w:line="360" w:lineRule="auto"/>
        <w:ind w:left="567" w:hanging="357"/>
        <w:rPr>
          <w:rFonts w:ascii="Tahoma" w:hAnsi="Tahoma" w:cs="Tahoma"/>
          <w:iCs/>
          <w:color w:val="000000"/>
          <w:sz w:val="18"/>
          <w:szCs w:val="18"/>
          <w:lang w:val="en-ZA" w:eastAsia="en-GB"/>
        </w:rPr>
      </w:pPr>
      <w:r w:rsidRPr="00D43AB5">
        <w:rPr>
          <w:rFonts w:ascii="Tahoma" w:hAnsi="Tahoma" w:cs="Tahoma"/>
          <w:iCs/>
          <w:color w:val="000000"/>
          <w:sz w:val="18"/>
          <w:szCs w:val="18"/>
          <w:lang w:val="en-ZA" w:eastAsia="en-GB"/>
        </w:rPr>
        <w:t>Well documented procedures and/or processes</w:t>
      </w:r>
    </w:p>
    <w:p w14:paraId="21F584E3" w14:textId="77777777" w:rsidR="00D43AB5" w:rsidRPr="00D43AB5" w:rsidRDefault="00D43AB5" w:rsidP="00D43AB5">
      <w:pPr>
        <w:adjustRightInd w:val="0"/>
        <w:spacing w:line="360" w:lineRule="auto"/>
        <w:rPr>
          <w:rFonts w:ascii="Tahoma" w:hAnsi="Tahoma" w:cs="Tahoma"/>
          <w:iCs/>
          <w:color w:val="000000"/>
          <w:sz w:val="18"/>
          <w:szCs w:val="18"/>
          <w:lang w:eastAsia="en-GB"/>
        </w:rPr>
      </w:pPr>
    </w:p>
    <w:p w14:paraId="744213E1" w14:textId="26BD16E8" w:rsidR="00D43AB5" w:rsidRPr="00EB7AEB" w:rsidRDefault="00EB7AEB" w:rsidP="00EB7AEB">
      <w:pPr>
        <w:autoSpaceDE w:val="0"/>
        <w:autoSpaceDN w:val="0"/>
        <w:adjustRightInd w:val="0"/>
        <w:spacing w:line="360" w:lineRule="auto"/>
        <w:rPr>
          <w:rFonts w:ascii="Tahoma" w:hAnsi="Tahoma" w:cs="Tahoma"/>
          <w:b/>
          <w:bCs/>
          <w:iCs/>
          <w:color w:val="000000"/>
          <w:sz w:val="18"/>
          <w:szCs w:val="18"/>
          <w:u w:val="single"/>
          <w:lang w:val="en-US" w:eastAsia="en-GB"/>
        </w:rPr>
      </w:pPr>
      <w:bookmarkStart w:id="32" w:name="_Toc171281980"/>
      <w:r>
        <w:rPr>
          <w:rFonts w:ascii="Tahoma" w:hAnsi="Tahoma" w:cs="Tahoma"/>
          <w:b/>
          <w:bCs/>
          <w:iCs/>
          <w:color w:val="000000"/>
          <w:sz w:val="18"/>
          <w:szCs w:val="18"/>
          <w:lang w:val="en-US" w:eastAsia="en-GB"/>
        </w:rPr>
        <w:t xml:space="preserve">    </w:t>
      </w:r>
      <w:r w:rsidR="00D43AB5" w:rsidRPr="00EB7AEB">
        <w:rPr>
          <w:rFonts w:ascii="Tahoma" w:hAnsi="Tahoma" w:cs="Tahoma"/>
          <w:b/>
          <w:bCs/>
          <w:iCs/>
          <w:color w:val="000000"/>
          <w:sz w:val="18"/>
          <w:szCs w:val="18"/>
          <w:u w:val="single"/>
          <w:lang w:val="en-US" w:eastAsia="en-GB"/>
        </w:rPr>
        <w:t>Incidents Management</w:t>
      </w:r>
      <w:bookmarkEnd w:id="32"/>
    </w:p>
    <w:p w14:paraId="26018EC2" w14:textId="77777777" w:rsidR="00D43AB5" w:rsidRPr="00D43AB5" w:rsidRDefault="00D43AB5" w:rsidP="00EB7AEB">
      <w:pPr>
        <w:numPr>
          <w:ilvl w:val="0"/>
          <w:numId w:val="26"/>
        </w:numPr>
        <w:autoSpaceDE w:val="0"/>
        <w:autoSpaceDN w:val="0"/>
        <w:adjustRightInd w:val="0"/>
        <w:spacing w:line="360" w:lineRule="auto"/>
        <w:ind w:left="567"/>
        <w:rPr>
          <w:rFonts w:ascii="Tahoma" w:hAnsi="Tahoma" w:cs="Tahoma"/>
          <w:iCs/>
          <w:color w:val="000000"/>
          <w:sz w:val="18"/>
          <w:szCs w:val="18"/>
          <w:lang w:eastAsia="en-GB"/>
        </w:rPr>
      </w:pPr>
      <w:r w:rsidRPr="00D43AB5">
        <w:rPr>
          <w:rFonts w:ascii="Tahoma" w:hAnsi="Tahoma" w:cs="Tahoma"/>
          <w:b/>
          <w:bCs/>
          <w:iCs/>
          <w:color w:val="000000"/>
          <w:sz w:val="18"/>
          <w:szCs w:val="18"/>
          <w:lang w:eastAsia="en-GB"/>
        </w:rPr>
        <w:t>Response and Resolution:</w:t>
      </w:r>
      <w:r w:rsidRPr="00D43AB5">
        <w:rPr>
          <w:rFonts w:ascii="Tahoma" w:hAnsi="Tahoma" w:cs="Tahoma"/>
          <w:iCs/>
          <w:color w:val="000000"/>
          <w:sz w:val="18"/>
          <w:szCs w:val="18"/>
          <w:lang w:eastAsia="en-GB"/>
        </w:rPr>
        <w:t xml:space="preserve"> Efficiently manage and resolve incidents and service requests, keeping track of all issues and engaging in troubleshooting as needed. Provide support during incidents and problems logged and produce Root Cause Analysis (RCA).</w:t>
      </w:r>
    </w:p>
    <w:p w14:paraId="24CE713C" w14:textId="77777777" w:rsidR="00D43AB5" w:rsidRDefault="00D43AB5" w:rsidP="00EB7AEB">
      <w:pPr>
        <w:numPr>
          <w:ilvl w:val="0"/>
          <w:numId w:val="26"/>
        </w:numPr>
        <w:autoSpaceDE w:val="0"/>
        <w:autoSpaceDN w:val="0"/>
        <w:adjustRightInd w:val="0"/>
        <w:spacing w:line="360" w:lineRule="auto"/>
        <w:ind w:left="567"/>
        <w:rPr>
          <w:rFonts w:ascii="Tahoma" w:hAnsi="Tahoma" w:cs="Tahoma"/>
          <w:iCs/>
          <w:color w:val="000000"/>
          <w:sz w:val="18"/>
          <w:szCs w:val="18"/>
          <w:lang w:eastAsia="en-GB"/>
        </w:rPr>
      </w:pPr>
      <w:r w:rsidRPr="00D43AB5">
        <w:rPr>
          <w:rFonts w:ascii="Tahoma" w:hAnsi="Tahoma" w:cs="Tahoma"/>
          <w:b/>
          <w:bCs/>
          <w:iCs/>
          <w:color w:val="000000"/>
          <w:sz w:val="18"/>
          <w:szCs w:val="18"/>
          <w:lang w:eastAsia="en-GB"/>
        </w:rPr>
        <w:t>Reporting:</w:t>
      </w:r>
      <w:r w:rsidRPr="00D43AB5">
        <w:rPr>
          <w:rFonts w:ascii="Tahoma" w:hAnsi="Tahoma" w:cs="Tahoma"/>
          <w:iCs/>
          <w:color w:val="000000"/>
          <w:sz w:val="18"/>
          <w:szCs w:val="18"/>
          <w:lang w:eastAsia="en-GB"/>
        </w:rPr>
        <w:t xml:space="preserve"> Monthly reporting on incidents, service requests, and trend analysis to monitor and improve service delivery. </w:t>
      </w:r>
    </w:p>
    <w:p w14:paraId="14B2745B" w14:textId="77777777" w:rsidR="00D43AB5" w:rsidRPr="00D43AB5" w:rsidRDefault="00D43AB5" w:rsidP="00D43AB5">
      <w:pPr>
        <w:autoSpaceDE w:val="0"/>
        <w:autoSpaceDN w:val="0"/>
        <w:adjustRightInd w:val="0"/>
        <w:spacing w:line="360" w:lineRule="auto"/>
        <w:rPr>
          <w:rFonts w:ascii="Tahoma" w:hAnsi="Tahoma" w:cs="Tahoma"/>
          <w:iCs/>
          <w:color w:val="000000"/>
          <w:sz w:val="18"/>
          <w:szCs w:val="18"/>
          <w:lang w:eastAsia="en-GB"/>
        </w:rPr>
      </w:pPr>
    </w:p>
    <w:p w14:paraId="1EDACC96" w14:textId="77777777" w:rsidR="00D43AB5" w:rsidRPr="00D43AB5" w:rsidRDefault="00D43AB5" w:rsidP="00D43AB5">
      <w:pPr>
        <w:autoSpaceDE w:val="0"/>
        <w:autoSpaceDN w:val="0"/>
        <w:adjustRightInd w:val="0"/>
        <w:spacing w:line="360" w:lineRule="auto"/>
        <w:rPr>
          <w:rFonts w:ascii="Tahoma" w:hAnsi="Tahoma" w:cs="Tahoma"/>
          <w:iCs/>
          <w:color w:val="000000"/>
          <w:sz w:val="18"/>
          <w:szCs w:val="18"/>
          <w:lang w:eastAsia="en-GB"/>
        </w:rPr>
      </w:pPr>
    </w:p>
    <w:p w14:paraId="33CCF1D6" w14:textId="77777777" w:rsidR="00D43AB5" w:rsidRPr="00D43AB5" w:rsidRDefault="00D43AB5" w:rsidP="00D43AB5">
      <w:pPr>
        <w:autoSpaceDE w:val="0"/>
        <w:autoSpaceDN w:val="0"/>
        <w:adjustRightInd w:val="0"/>
        <w:spacing w:line="360" w:lineRule="auto"/>
        <w:rPr>
          <w:rFonts w:ascii="Tahoma" w:hAnsi="Tahoma" w:cs="Tahoma"/>
          <w:iCs/>
          <w:color w:val="000000"/>
          <w:sz w:val="18"/>
          <w:szCs w:val="18"/>
          <w:lang w:eastAsia="en-GB"/>
        </w:rPr>
      </w:pPr>
      <w:bookmarkStart w:id="33" w:name="_Toc164072730"/>
      <w:bookmarkStart w:id="34" w:name="_Toc164073763"/>
      <w:bookmarkStart w:id="35" w:name="_Toc164073826"/>
      <w:bookmarkStart w:id="36" w:name="_Toc164073895"/>
      <w:bookmarkStart w:id="37" w:name="_Toc164073938"/>
      <w:bookmarkStart w:id="38" w:name="_Toc164073981"/>
      <w:bookmarkStart w:id="39" w:name="_Toc164074727"/>
      <w:bookmarkStart w:id="40" w:name="_Toc164072731"/>
      <w:bookmarkStart w:id="41" w:name="_Toc164073764"/>
      <w:bookmarkStart w:id="42" w:name="_Toc164073827"/>
      <w:bookmarkStart w:id="43" w:name="_Toc164073896"/>
      <w:bookmarkStart w:id="44" w:name="_Toc164073939"/>
      <w:bookmarkStart w:id="45" w:name="_Toc164073982"/>
      <w:bookmarkStart w:id="46" w:name="_Toc164074728"/>
      <w:bookmarkEnd w:id="33"/>
      <w:bookmarkEnd w:id="34"/>
      <w:bookmarkEnd w:id="35"/>
      <w:bookmarkEnd w:id="36"/>
      <w:bookmarkEnd w:id="37"/>
      <w:bookmarkEnd w:id="38"/>
      <w:bookmarkEnd w:id="39"/>
      <w:bookmarkEnd w:id="40"/>
      <w:bookmarkEnd w:id="41"/>
      <w:bookmarkEnd w:id="42"/>
      <w:bookmarkEnd w:id="43"/>
      <w:bookmarkEnd w:id="44"/>
      <w:bookmarkEnd w:id="45"/>
      <w:bookmarkEnd w:id="46"/>
    </w:p>
    <w:p w14:paraId="227B5296" w14:textId="6E76E458" w:rsidR="00F13158" w:rsidRPr="00D43AB5" w:rsidRDefault="00F13158" w:rsidP="00D43AB5">
      <w:pPr>
        <w:autoSpaceDE w:val="0"/>
        <w:autoSpaceDN w:val="0"/>
        <w:adjustRightInd w:val="0"/>
        <w:spacing w:line="360" w:lineRule="auto"/>
        <w:rPr>
          <w:rFonts w:ascii="Tahoma" w:hAnsi="Tahoma" w:cs="Tahoma"/>
          <w:iCs/>
          <w:color w:val="000000"/>
          <w:sz w:val="18"/>
          <w:szCs w:val="18"/>
          <w:lang w:val="en-US" w:eastAsia="en-GB"/>
        </w:rPr>
      </w:pPr>
    </w:p>
    <w:p w14:paraId="0667BA1B" w14:textId="77777777" w:rsidR="00B84534" w:rsidRPr="00B84534" w:rsidRDefault="00B84534" w:rsidP="00B84534">
      <w:pPr>
        <w:autoSpaceDE w:val="0"/>
        <w:autoSpaceDN w:val="0"/>
        <w:adjustRightInd w:val="0"/>
        <w:spacing w:line="360" w:lineRule="auto"/>
        <w:rPr>
          <w:rFonts w:ascii="Tahoma" w:hAnsi="Tahoma" w:cs="Tahoma"/>
          <w:iCs/>
          <w:color w:val="000000"/>
          <w:sz w:val="18"/>
          <w:szCs w:val="18"/>
          <w:lang w:eastAsia="en-GB"/>
        </w:rPr>
      </w:pPr>
    </w:p>
    <w:p w14:paraId="5AE712B8" w14:textId="77777777" w:rsidR="00B84534" w:rsidRPr="00B84534" w:rsidRDefault="00B84534" w:rsidP="00B84534">
      <w:pPr>
        <w:autoSpaceDE w:val="0"/>
        <w:autoSpaceDN w:val="0"/>
        <w:adjustRightInd w:val="0"/>
        <w:spacing w:line="360" w:lineRule="auto"/>
        <w:ind w:left="993"/>
        <w:rPr>
          <w:rFonts w:ascii="Tahoma" w:hAnsi="Tahoma" w:cs="Tahoma"/>
          <w:iCs/>
          <w:color w:val="000000"/>
          <w:sz w:val="18"/>
          <w:szCs w:val="18"/>
          <w:lang w:eastAsia="en-GB"/>
        </w:rPr>
      </w:pPr>
    </w:p>
    <w:p w14:paraId="66140EE5" w14:textId="5239315A" w:rsidR="00B84534" w:rsidRPr="00B84534" w:rsidRDefault="00B84534" w:rsidP="00B84534">
      <w:pPr>
        <w:autoSpaceDE w:val="0"/>
        <w:autoSpaceDN w:val="0"/>
        <w:adjustRightInd w:val="0"/>
        <w:spacing w:line="360" w:lineRule="auto"/>
        <w:rPr>
          <w:rFonts w:ascii="Tahoma" w:hAnsi="Tahoma" w:cs="Tahoma"/>
          <w:iCs/>
          <w:color w:val="000000"/>
          <w:sz w:val="18"/>
          <w:szCs w:val="18"/>
          <w:lang w:eastAsia="en-GB"/>
        </w:rPr>
      </w:pPr>
    </w:p>
    <w:p w14:paraId="1BA4FA1D" w14:textId="2BB4C567" w:rsidR="00B84534" w:rsidRPr="00B84534" w:rsidRDefault="00B84534" w:rsidP="00B84534">
      <w:pPr>
        <w:autoSpaceDE w:val="0"/>
        <w:autoSpaceDN w:val="0"/>
        <w:adjustRightInd w:val="0"/>
        <w:spacing w:line="360" w:lineRule="auto"/>
        <w:rPr>
          <w:rFonts w:ascii="Tahoma" w:hAnsi="Tahoma" w:cs="Tahoma"/>
          <w:b/>
          <w:bCs/>
          <w:iCs/>
          <w:color w:val="000000"/>
          <w:sz w:val="18"/>
          <w:szCs w:val="18"/>
          <w:lang w:eastAsia="en-GB"/>
        </w:rPr>
      </w:pPr>
    </w:p>
    <w:p w14:paraId="0F7BD5BC" w14:textId="77777777" w:rsidR="00B84534" w:rsidRPr="00B84534" w:rsidRDefault="00B84534" w:rsidP="00B84534">
      <w:pPr>
        <w:autoSpaceDE w:val="0"/>
        <w:autoSpaceDN w:val="0"/>
        <w:adjustRightInd w:val="0"/>
        <w:spacing w:line="360" w:lineRule="auto"/>
        <w:rPr>
          <w:rFonts w:ascii="Tahoma" w:hAnsi="Tahoma" w:cs="Tahoma"/>
          <w:iCs/>
          <w:color w:val="000000"/>
          <w:sz w:val="18"/>
          <w:szCs w:val="18"/>
          <w:lang w:eastAsia="en-GB"/>
        </w:rPr>
      </w:pPr>
    </w:p>
    <w:p w14:paraId="023F3060" w14:textId="77777777" w:rsidR="00B84534" w:rsidRPr="00415427" w:rsidRDefault="00B84534" w:rsidP="00415427">
      <w:pPr>
        <w:autoSpaceDE w:val="0"/>
        <w:autoSpaceDN w:val="0"/>
        <w:adjustRightInd w:val="0"/>
        <w:spacing w:line="360" w:lineRule="auto"/>
        <w:rPr>
          <w:rFonts w:ascii="Tahoma" w:hAnsi="Tahoma" w:cs="Tahoma"/>
          <w:iCs/>
          <w:color w:val="000000"/>
          <w:sz w:val="18"/>
          <w:szCs w:val="18"/>
          <w:lang w:eastAsia="en-GB"/>
        </w:rPr>
      </w:pPr>
    </w:p>
    <w:p w14:paraId="3015A890" w14:textId="77777777" w:rsidR="002030F2" w:rsidRDefault="002030F2" w:rsidP="0043222B">
      <w:pPr>
        <w:pStyle w:val="AnnexH1"/>
        <w:spacing w:line="360" w:lineRule="auto"/>
        <w:rPr>
          <w:rFonts w:ascii="Tahoma" w:hAnsi="Tahoma" w:cs="Tahoma"/>
          <w:color w:val="auto"/>
          <w:sz w:val="18"/>
          <w:szCs w:val="18"/>
        </w:rPr>
      </w:pPr>
      <w:bookmarkStart w:id="47" w:name="_Toc2171289"/>
      <w:bookmarkEnd w:id="17"/>
      <w:bookmarkEnd w:id="18"/>
      <w:bookmarkEnd w:id="19"/>
      <w:bookmarkEnd w:id="20"/>
      <w:r w:rsidRPr="00766895">
        <w:rPr>
          <w:rFonts w:ascii="Tahoma" w:hAnsi="Tahoma" w:cs="Tahoma"/>
          <w:color w:val="auto"/>
          <w:sz w:val="18"/>
          <w:szCs w:val="18"/>
        </w:rPr>
        <w:lastRenderedPageBreak/>
        <w:t>EVALUATION CRITERIA</w:t>
      </w:r>
      <w:bookmarkEnd w:id="21"/>
      <w:bookmarkEnd w:id="22"/>
      <w:bookmarkEnd w:id="47"/>
    </w:p>
    <w:p w14:paraId="6CCB5A32" w14:textId="77777777" w:rsidR="00F23861" w:rsidRDefault="00F23861" w:rsidP="00F23861">
      <w:pPr>
        <w:rPr>
          <w:rFonts w:ascii="Tahoma" w:hAnsi="Tahoma" w:cs="Tahoma"/>
          <w:b/>
          <w:kern w:val="28"/>
          <w:sz w:val="18"/>
          <w:szCs w:val="18"/>
        </w:rPr>
      </w:pPr>
      <w:bookmarkStart w:id="48" w:name="_Toc2171290"/>
      <w:bookmarkStart w:id="49" w:name="_Toc391995496"/>
      <w:bookmarkStart w:id="50" w:name="_Toc412129727"/>
    </w:p>
    <w:p w14:paraId="18CE5111" w14:textId="77777777" w:rsidR="00D43AB5" w:rsidRPr="00D43AB5" w:rsidRDefault="00D43AB5" w:rsidP="00D43AB5">
      <w:pPr>
        <w:spacing w:line="360" w:lineRule="auto"/>
        <w:rPr>
          <w:rFonts w:ascii="Tahoma" w:hAnsi="Tahoma" w:cs="Tahoma"/>
          <w:sz w:val="18"/>
          <w:szCs w:val="18"/>
        </w:rPr>
      </w:pPr>
      <w:r w:rsidRPr="00D43AB5">
        <w:rPr>
          <w:rFonts w:ascii="Tahoma" w:hAnsi="Tahoma" w:cs="Tahoma"/>
          <w:sz w:val="18"/>
          <w:szCs w:val="18"/>
        </w:rPr>
        <w:t>The evaluation criteria will be based on the following requirements:</w:t>
      </w:r>
    </w:p>
    <w:p w14:paraId="3E08B186" w14:textId="77777777" w:rsidR="00D43AB5" w:rsidRPr="00D43AB5" w:rsidRDefault="00D43AB5" w:rsidP="00EB7AEB">
      <w:pPr>
        <w:numPr>
          <w:ilvl w:val="0"/>
          <w:numId w:val="28"/>
        </w:numPr>
        <w:spacing w:line="360" w:lineRule="auto"/>
        <w:ind w:left="426"/>
        <w:rPr>
          <w:rFonts w:ascii="Tahoma" w:hAnsi="Tahoma" w:cs="Tahoma"/>
          <w:sz w:val="18"/>
          <w:szCs w:val="18"/>
        </w:rPr>
      </w:pPr>
      <w:r w:rsidRPr="00D43AB5">
        <w:rPr>
          <w:rFonts w:ascii="Tahoma" w:hAnsi="Tahoma" w:cs="Tahoma"/>
          <w:b/>
          <w:bCs/>
          <w:sz w:val="18"/>
          <w:szCs w:val="18"/>
          <w:lang w:val="x-none"/>
        </w:rPr>
        <w:t xml:space="preserve">Phase 1: </w:t>
      </w:r>
      <w:r w:rsidRPr="00D43AB5">
        <w:rPr>
          <w:rFonts w:ascii="Tahoma" w:hAnsi="Tahoma" w:cs="Tahoma"/>
          <w:sz w:val="18"/>
          <w:szCs w:val="18"/>
          <w:lang w:val="x-none"/>
        </w:rPr>
        <w:t xml:space="preserve">Mandatory Requirements </w:t>
      </w:r>
      <w:r w:rsidRPr="00D43AB5">
        <w:rPr>
          <w:rFonts w:ascii="Tahoma" w:hAnsi="Tahoma" w:cs="Tahoma"/>
          <w:sz w:val="18"/>
          <w:szCs w:val="18"/>
        </w:rPr>
        <w:t>(Service Provider/s who meet the mandatory requirements will be further evaluated for Technical/Functional Criteria).</w:t>
      </w:r>
    </w:p>
    <w:p w14:paraId="6E8F2BEE" w14:textId="0C7DB8FA" w:rsidR="00D43AB5" w:rsidRPr="00D43AB5" w:rsidRDefault="00D43AB5" w:rsidP="00EB7AEB">
      <w:pPr>
        <w:numPr>
          <w:ilvl w:val="0"/>
          <w:numId w:val="28"/>
        </w:numPr>
        <w:spacing w:line="360" w:lineRule="auto"/>
        <w:ind w:left="426"/>
        <w:rPr>
          <w:rFonts w:ascii="Tahoma" w:hAnsi="Tahoma" w:cs="Tahoma"/>
          <w:sz w:val="18"/>
          <w:szCs w:val="18"/>
        </w:rPr>
      </w:pPr>
      <w:r w:rsidRPr="00D43AB5">
        <w:rPr>
          <w:rFonts w:ascii="Tahoma" w:hAnsi="Tahoma" w:cs="Tahoma"/>
          <w:b/>
          <w:bCs/>
          <w:sz w:val="18"/>
          <w:szCs w:val="18"/>
        </w:rPr>
        <w:t xml:space="preserve">Phase 2: </w:t>
      </w:r>
      <w:r w:rsidRPr="00D43AB5">
        <w:rPr>
          <w:rFonts w:ascii="Tahoma" w:hAnsi="Tahoma" w:cs="Tahoma"/>
          <w:sz w:val="18"/>
          <w:szCs w:val="18"/>
        </w:rPr>
        <w:t xml:space="preserve">Functional/Technical Requirements </w:t>
      </w:r>
      <w:r w:rsidRPr="00D43AB5">
        <w:rPr>
          <w:rFonts w:ascii="Tahoma" w:hAnsi="Tahoma" w:cs="Tahoma"/>
          <w:sz w:val="18"/>
          <w:szCs w:val="18"/>
          <w:lang w:val="en-US"/>
        </w:rPr>
        <w:t xml:space="preserve">(Service Provider/s who scores a threshold of </w:t>
      </w:r>
      <w:r w:rsidR="00D127E1">
        <w:rPr>
          <w:rFonts w:ascii="Tahoma" w:hAnsi="Tahoma" w:cs="Tahoma"/>
          <w:sz w:val="18"/>
          <w:szCs w:val="18"/>
          <w:lang w:val="en-US"/>
        </w:rPr>
        <w:t>7</w:t>
      </w:r>
      <w:r w:rsidRPr="00F262E0">
        <w:rPr>
          <w:rFonts w:ascii="Tahoma" w:hAnsi="Tahoma" w:cs="Tahoma"/>
          <w:sz w:val="18"/>
          <w:szCs w:val="18"/>
          <w:lang w:val="en-US"/>
        </w:rPr>
        <w:t>0 points</w:t>
      </w:r>
      <w:r w:rsidRPr="00D43AB5">
        <w:rPr>
          <w:rFonts w:ascii="Tahoma" w:hAnsi="Tahoma" w:cs="Tahoma"/>
          <w:sz w:val="18"/>
          <w:szCs w:val="18"/>
          <w:lang w:val="en-US"/>
        </w:rPr>
        <w:t xml:space="preserve"> out of 100 points</w:t>
      </w:r>
      <w:r w:rsidRPr="00D43AB5">
        <w:rPr>
          <w:rFonts w:ascii="Tahoma" w:hAnsi="Tahoma" w:cs="Tahoma"/>
          <w:bCs/>
          <w:sz w:val="18"/>
          <w:szCs w:val="18"/>
        </w:rPr>
        <w:t xml:space="preserve"> will be</w:t>
      </w:r>
      <w:r w:rsidRPr="00D43AB5">
        <w:rPr>
          <w:rFonts w:ascii="Tahoma" w:hAnsi="Tahoma" w:cs="Tahoma"/>
          <w:sz w:val="18"/>
          <w:szCs w:val="18"/>
          <w:lang w:val="en-US"/>
        </w:rPr>
        <w:t xml:space="preserve"> further evaluated on Price and </w:t>
      </w:r>
      <w:r w:rsidR="00EB7AEB" w:rsidRPr="00D43AB5">
        <w:rPr>
          <w:rFonts w:ascii="Tahoma" w:hAnsi="Tahoma" w:cs="Tahoma"/>
          <w:sz w:val="18"/>
          <w:szCs w:val="18"/>
          <w:lang w:val="en-US"/>
        </w:rPr>
        <w:t>Specific</w:t>
      </w:r>
      <w:r w:rsidRPr="00D43AB5">
        <w:rPr>
          <w:rFonts w:ascii="Tahoma" w:hAnsi="Tahoma" w:cs="Tahoma"/>
          <w:sz w:val="18"/>
          <w:szCs w:val="18"/>
          <w:lang w:val="en-US"/>
        </w:rPr>
        <w:t xml:space="preserve"> Goals).</w:t>
      </w:r>
    </w:p>
    <w:p w14:paraId="059549E4" w14:textId="77777777" w:rsidR="00D43AB5" w:rsidRPr="00D43AB5" w:rsidRDefault="00D43AB5" w:rsidP="00EB7AEB">
      <w:pPr>
        <w:numPr>
          <w:ilvl w:val="0"/>
          <w:numId w:val="28"/>
        </w:numPr>
        <w:spacing w:line="360" w:lineRule="auto"/>
        <w:ind w:left="426"/>
        <w:rPr>
          <w:rFonts w:ascii="Tahoma" w:hAnsi="Tahoma" w:cs="Tahoma"/>
          <w:sz w:val="18"/>
          <w:szCs w:val="18"/>
          <w:lang w:val="x-none"/>
        </w:rPr>
      </w:pPr>
      <w:r w:rsidRPr="00D43AB5">
        <w:rPr>
          <w:rFonts w:ascii="Tahoma" w:hAnsi="Tahoma" w:cs="Tahoma"/>
          <w:b/>
          <w:bCs/>
          <w:sz w:val="18"/>
          <w:szCs w:val="18"/>
          <w:lang w:val="en-US"/>
        </w:rPr>
        <w:t xml:space="preserve">Phase 3: </w:t>
      </w:r>
      <w:r w:rsidRPr="00D43AB5">
        <w:rPr>
          <w:rFonts w:ascii="Tahoma" w:hAnsi="Tahoma" w:cs="Tahoma"/>
          <w:sz w:val="18"/>
          <w:szCs w:val="18"/>
          <w:lang w:val="en-US"/>
        </w:rPr>
        <w:t>Price and Specific Goals (</w:t>
      </w:r>
      <w:r w:rsidRPr="00D43AB5">
        <w:rPr>
          <w:rFonts w:ascii="Tahoma" w:hAnsi="Tahoma" w:cs="Tahoma"/>
          <w:sz w:val="18"/>
          <w:szCs w:val="18"/>
          <w:lang w:val="x-none"/>
        </w:rPr>
        <w:t xml:space="preserve">Evaluation for Price and Specific Goals </w:t>
      </w:r>
      <w:r w:rsidRPr="00D43AB5">
        <w:rPr>
          <w:rFonts w:ascii="Tahoma" w:hAnsi="Tahoma" w:cs="Tahoma"/>
          <w:bCs/>
          <w:sz w:val="18"/>
          <w:szCs w:val="18"/>
          <w:lang w:val="en-US"/>
        </w:rPr>
        <w:t>based preference system on the 80/20).</w:t>
      </w:r>
    </w:p>
    <w:p w14:paraId="4BAA103B" w14:textId="77777777" w:rsidR="00395CE6" w:rsidRPr="00395CE6" w:rsidRDefault="00395CE6" w:rsidP="00395CE6">
      <w:pPr>
        <w:spacing w:line="360" w:lineRule="auto"/>
        <w:rPr>
          <w:rFonts w:ascii="Tahoma" w:hAnsi="Tahoma" w:cs="Tahoma"/>
          <w:sz w:val="18"/>
          <w:szCs w:val="18"/>
        </w:rPr>
      </w:pPr>
    </w:p>
    <w:p w14:paraId="563D811F" w14:textId="77777777" w:rsidR="00395CE6" w:rsidRPr="00395CE6" w:rsidRDefault="00395CE6" w:rsidP="00395CE6">
      <w:pPr>
        <w:spacing w:line="360" w:lineRule="auto"/>
        <w:ind w:hanging="284"/>
        <w:rPr>
          <w:rFonts w:ascii="Tahoma" w:hAnsi="Tahoma" w:cs="Tahoma"/>
          <w:b/>
          <w:bCs/>
          <w:sz w:val="18"/>
          <w:szCs w:val="18"/>
          <w:u w:val="single"/>
        </w:rPr>
      </w:pPr>
      <w:r w:rsidRPr="00395CE6">
        <w:rPr>
          <w:rFonts w:ascii="Tahoma" w:hAnsi="Tahoma" w:cs="Tahoma"/>
          <w:b/>
          <w:bCs/>
          <w:sz w:val="18"/>
          <w:szCs w:val="18"/>
        </w:rPr>
        <w:t xml:space="preserve">     Phase 1. </w:t>
      </w:r>
      <w:r w:rsidRPr="00395CE6">
        <w:rPr>
          <w:rFonts w:ascii="Tahoma" w:hAnsi="Tahoma" w:cs="Tahoma"/>
          <w:b/>
          <w:bCs/>
          <w:sz w:val="18"/>
          <w:szCs w:val="18"/>
          <w:u w:val="single"/>
        </w:rPr>
        <w:t xml:space="preserve">Mandatory Requirements </w:t>
      </w:r>
    </w:p>
    <w:p w14:paraId="108F6C5D" w14:textId="77777777" w:rsidR="00395CE6" w:rsidRPr="00395CE6" w:rsidRDefault="00395CE6" w:rsidP="00395CE6">
      <w:pPr>
        <w:spacing w:line="360" w:lineRule="auto"/>
        <w:rPr>
          <w:rFonts w:ascii="Tahoma" w:hAnsi="Tahoma" w:cs="Tahoma"/>
          <w:b/>
          <w:bCs/>
          <w:sz w:val="18"/>
          <w:szCs w:val="18"/>
          <w:u w:val="single"/>
        </w:rPr>
      </w:pPr>
    </w:p>
    <w:p w14:paraId="3C535C7F" w14:textId="15E90FD0" w:rsidR="00D67D48" w:rsidRPr="00F23861" w:rsidRDefault="00395CE6" w:rsidP="00FB693D">
      <w:pPr>
        <w:tabs>
          <w:tab w:val="left" w:pos="0"/>
        </w:tabs>
        <w:spacing w:line="360" w:lineRule="auto"/>
        <w:rPr>
          <w:rFonts w:ascii="Tahoma" w:hAnsi="Tahoma" w:cs="Tahoma"/>
          <w:b/>
          <w:sz w:val="18"/>
          <w:szCs w:val="18"/>
          <w:lang w:val="en-US"/>
        </w:rPr>
      </w:pPr>
      <w:r w:rsidRPr="00395CE6">
        <w:rPr>
          <w:rFonts w:ascii="Tahoma" w:hAnsi="Tahoma" w:cs="Tahoma"/>
          <w:b/>
          <w:sz w:val="18"/>
          <w:szCs w:val="18"/>
          <w:lang w:val="en-US"/>
        </w:rPr>
        <w:t>Service Providers must indicate by ticking (√) correct box indicating that they Comply OR do Not Comply.</w:t>
      </w:r>
    </w:p>
    <w:tbl>
      <w:tblPr>
        <w:tblpPr w:leftFromText="180" w:rightFromText="180" w:vertAnchor="text" w:horzAnchor="margin" w:tblpY="207"/>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1418"/>
        <w:gridCol w:w="1559"/>
      </w:tblGrid>
      <w:tr w:rsidR="00F23861" w14:paraId="4F070C6D" w14:textId="77777777" w:rsidTr="008365E0">
        <w:trPr>
          <w:cantSplit/>
          <w:trHeight w:val="26"/>
        </w:trPr>
        <w:tc>
          <w:tcPr>
            <w:tcW w:w="6941" w:type="dxa"/>
            <w:tcBorders>
              <w:top w:val="single" w:sz="4" w:space="0" w:color="auto"/>
              <w:left w:val="single" w:sz="4" w:space="0" w:color="auto"/>
              <w:bottom w:val="single" w:sz="4" w:space="0" w:color="auto"/>
              <w:right w:val="single" w:sz="4" w:space="0" w:color="auto"/>
            </w:tcBorders>
            <w:vAlign w:val="center"/>
            <w:hideMark/>
          </w:tcPr>
          <w:p w14:paraId="7DF26620" w14:textId="53448AEF" w:rsidR="00F23861" w:rsidRDefault="00053EEF">
            <w:pPr>
              <w:autoSpaceDE w:val="0"/>
              <w:autoSpaceDN w:val="0"/>
              <w:spacing w:after="160" w:line="360" w:lineRule="auto"/>
              <w:rPr>
                <w:rFonts w:ascii="Tahoma" w:hAnsi="Tahoma" w:cs="Tahoma"/>
                <w:b/>
                <w:sz w:val="18"/>
                <w:szCs w:val="18"/>
                <w:lang w:val="en-GB"/>
              </w:rPr>
            </w:pPr>
            <w:bookmarkStart w:id="51" w:name="_Hlk213333253"/>
            <w:r>
              <w:rPr>
                <w:rFonts w:ascii="Tahoma" w:hAnsi="Tahoma" w:cs="Tahoma"/>
                <w:b/>
                <w:sz w:val="18"/>
                <w:szCs w:val="18"/>
                <w:lang w:val="en-GB"/>
              </w:rPr>
              <w:t xml:space="preserve">Description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744DAF3" w14:textId="77777777" w:rsidR="00F23861" w:rsidRDefault="00F23861">
            <w:pPr>
              <w:autoSpaceDE w:val="0"/>
              <w:autoSpaceDN w:val="0"/>
              <w:spacing w:after="160" w:line="360" w:lineRule="auto"/>
              <w:jc w:val="left"/>
              <w:rPr>
                <w:rFonts w:ascii="Tahoma" w:hAnsi="Tahoma" w:cs="Tahoma"/>
                <w:b/>
                <w:sz w:val="18"/>
                <w:szCs w:val="18"/>
                <w:lang w:val="en-GB"/>
              </w:rPr>
            </w:pPr>
            <w:r>
              <w:rPr>
                <w:rFonts w:ascii="Tahoma" w:hAnsi="Tahoma" w:cs="Tahoma"/>
                <w:b/>
                <w:sz w:val="18"/>
                <w:szCs w:val="18"/>
                <w:lang w:val="en-GB"/>
              </w:rPr>
              <w:t>Comply</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79089E7" w14:textId="77777777" w:rsidR="00F23861" w:rsidRDefault="00F23861">
            <w:pPr>
              <w:autoSpaceDE w:val="0"/>
              <w:autoSpaceDN w:val="0"/>
              <w:spacing w:after="160" w:line="360" w:lineRule="auto"/>
              <w:jc w:val="left"/>
              <w:rPr>
                <w:rFonts w:ascii="Tahoma" w:hAnsi="Tahoma" w:cs="Tahoma"/>
                <w:b/>
                <w:sz w:val="18"/>
                <w:szCs w:val="18"/>
                <w:lang w:val="en-GB"/>
              </w:rPr>
            </w:pPr>
            <w:r>
              <w:rPr>
                <w:rFonts w:ascii="Tahoma" w:hAnsi="Tahoma" w:cs="Tahoma"/>
                <w:b/>
                <w:sz w:val="18"/>
                <w:szCs w:val="18"/>
                <w:lang w:val="en-GB"/>
              </w:rPr>
              <w:t>Not Comply</w:t>
            </w:r>
          </w:p>
        </w:tc>
      </w:tr>
      <w:tr w:rsidR="00F23861" w14:paraId="430BEAF8" w14:textId="77777777" w:rsidTr="008365E0">
        <w:trPr>
          <w:cantSplit/>
          <w:trHeight w:val="468"/>
        </w:trPr>
        <w:tc>
          <w:tcPr>
            <w:tcW w:w="6941" w:type="dxa"/>
            <w:tcBorders>
              <w:top w:val="single" w:sz="4" w:space="0" w:color="auto"/>
              <w:left w:val="single" w:sz="4" w:space="0" w:color="auto"/>
              <w:bottom w:val="single" w:sz="4" w:space="0" w:color="auto"/>
              <w:right w:val="single" w:sz="4" w:space="0" w:color="auto"/>
            </w:tcBorders>
          </w:tcPr>
          <w:p w14:paraId="4B9F56B7" w14:textId="2EB97D28" w:rsidR="00F11F27" w:rsidRDefault="00D43AB5" w:rsidP="00F11F27">
            <w:pPr>
              <w:spacing w:line="360" w:lineRule="auto"/>
              <w:rPr>
                <w:rFonts w:ascii="Tahoma" w:hAnsi="Tahoma" w:cs="Tahoma"/>
                <w:b/>
                <w:bCs/>
                <w:iCs/>
                <w:sz w:val="18"/>
                <w:szCs w:val="18"/>
              </w:rPr>
            </w:pPr>
            <w:r w:rsidRPr="00D43AB5">
              <w:rPr>
                <w:rFonts w:ascii="Tahoma" w:hAnsi="Tahoma" w:cs="Tahoma"/>
                <w:b/>
                <w:bCs/>
                <w:iCs/>
                <w:sz w:val="18"/>
                <w:szCs w:val="18"/>
              </w:rPr>
              <w:t xml:space="preserve">Certified/ Accredited Partner </w:t>
            </w:r>
          </w:p>
          <w:p w14:paraId="0BAAB39E" w14:textId="77777777" w:rsidR="00D43AB5" w:rsidRPr="00F11F27" w:rsidRDefault="00D43AB5" w:rsidP="00F11F27">
            <w:pPr>
              <w:spacing w:line="360" w:lineRule="auto"/>
              <w:rPr>
                <w:rFonts w:ascii="Tahoma" w:hAnsi="Tahoma" w:cs="Tahoma"/>
                <w:b/>
                <w:bCs/>
                <w:sz w:val="18"/>
                <w:szCs w:val="18"/>
              </w:rPr>
            </w:pPr>
          </w:p>
          <w:p w14:paraId="663CB1C7" w14:textId="250CAECC" w:rsidR="00D43AB5" w:rsidRPr="00D43AB5" w:rsidRDefault="00E44CBA" w:rsidP="00D43AB5">
            <w:pPr>
              <w:spacing w:line="360" w:lineRule="auto"/>
              <w:rPr>
                <w:rFonts w:ascii="Tahoma" w:hAnsi="Tahoma" w:cs="Tahoma"/>
                <w:sz w:val="18"/>
                <w:szCs w:val="18"/>
              </w:rPr>
            </w:pPr>
            <w:r>
              <w:rPr>
                <w:rFonts w:ascii="Tahoma" w:hAnsi="Tahoma" w:cs="Tahoma"/>
                <w:sz w:val="18"/>
                <w:szCs w:val="18"/>
              </w:rPr>
              <w:t>The s</w:t>
            </w:r>
            <w:r w:rsidR="00EB7AEB">
              <w:rPr>
                <w:rFonts w:ascii="Tahoma" w:hAnsi="Tahoma" w:cs="Tahoma"/>
                <w:sz w:val="18"/>
                <w:szCs w:val="18"/>
              </w:rPr>
              <w:t xml:space="preserve">ervice </w:t>
            </w:r>
            <w:r>
              <w:rPr>
                <w:rFonts w:ascii="Tahoma" w:hAnsi="Tahoma" w:cs="Tahoma"/>
                <w:sz w:val="18"/>
                <w:szCs w:val="18"/>
              </w:rPr>
              <w:t>p</w:t>
            </w:r>
            <w:r w:rsidR="00EB7AEB">
              <w:rPr>
                <w:rFonts w:ascii="Tahoma" w:hAnsi="Tahoma" w:cs="Tahoma"/>
                <w:sz w:val="18"/>
                <w:szCs w:val="18"/>
              </w:rPr>
              <w:t>rovider</w:t>
            </w:r>
            <w:r w:rsidR="00D43AB5" w:rsidRPr="00D43AB5">
              <w:rPr>
                <w:rFonts w:ascii="Tahoma" w:hAnsi="Tahoma" w:cs="Tahoma"/>
                <w:sz w:val="18"/>
                <w:szCs w:val="18"/>
              </w:rPr>
              <w:t xml:space="preserve"> must be accredited by SAP as a Build Partner</w:t>
            </w:r>
            <w:r w:rsidR="00EB7AEB">
              <w:rPr>
                <w:rFonts w:ascii="Tahoma" w:hAnsi="Tahoma" w:cs="Tahoma"/>
                <w:sz w:val="18"/>
                <w:szCs w:val="18"/>
              </w:rPr>
              <w:t xml:space="preserve"> or </w:t>
            </w:r>
            <w:r w:rsidR="00D43AB5" w:rsidRPr="00D43AB5">
              <w:rPr>
                <w:rFonts w:ascii="Tahoma" w:hAnsi="Tahoma" w:cs="Tahoma"/>
                <w:sz w:val="18"/>
                <w:szCs w:val="18"/>
              </w:rPr>
              <w:t>Implement</w:t>
            </w:r>
            <w:r w:rsidR="00F95846">
              <w:rPr>
                <w:rFonts w:ascii="Tahoma" w:hAnsi="Tahoma" w:cs="Tahoma"/>
                <w:sz w:val="18"/>
                <w:szCs w:val="18"/>
              </w:rPr>
              <w:t>ation</w:t>
            </w:r>
            <w:r w:rsidR="00D43AB5" w:rsidRPr="00D43AB5">
              <w:rPr>
                <w:rFonts w:ascii="Tahoma" w:hAnsi="Tahoma" w:cs="Tahoma"/>
                <w:sz w:val="18"/>
                <w:szCs w:val="18"/>
              </w:rPr>
              <w:t xml:space="preserve"> Partner</w:t>
            </w:r>
            <w:r w:rsidR="00EB7AEB">
              <w:rPr>
                <w:rFonts w:ascii="Tahoma" w:hAnsi="Tahoma" w:cs="Tahoma"/>
                <w:sz w:val="18"/>
                <w:szCs w:val="18"/>
              </w:rPr>
              <w:t xml:space="preserve"> or </w:t>
            </w:r>
            <w:r w:rsidR="00D43AB5" w:rsidRPr="00D43AB5">
              <w:rPr>
                <w:rFonts w:ascii="Tahoma" w:hAnsi="Tahoma" w:cs="Tahoma"/>
                <w:sz w:val="18"/>
                <w:szCs w:val="18"/>
              </w:rPr>
              <w:t>Managed Service Partner</w:t>
            </w:r>
            <w:r w:rsidR="008313F4">
              <w:rPr>
                <w:rFonts w:ascii="Tahoma" w:hAnsi="Tahoma" w:cs="Tahoma"/>
                <w:sz w:val="18"/>
                <w:szCs w:val="18"/>
              </w:rPr>
              <w:t>.</w:t>
            </w:r>
          </w:p>
          <w:p w14:paraId="65D078A2" w14:textId="2590DFAD" w:rsidR="00875B4A" w:rsidRDefault="00D43AB5" w:rsidP="00D43AB5">
            <w:pPr>
              <w:spacing w:line="360" w:lineRule="auto"/>
              <w:rPr>
                <w:rFonts w:ascii="Tahoma" w:hAnsi="Tahoma" w:cs="Tahoma"/>
                <w:sz w:val="18"/>
                <w:szCs w:val="18"/>
              </w:rPr>
            </w:pPr>
            <w:r w:rsidRPr="00D43AB5">
              <w:rPr>
                <w:rFonts w:ascii="Tahoma" w:hAnsi="Tahoma" w:cs="Tahoma"/>
                <w:sz w:val="18"/>
                <w:szCs w:val="18"/>
              </w:rPr>
              <w:br/>
              <w:t xml:space="preserve">The </w:t>
            </w:r>
            <w:r w:rsidR="00CF4E8F">
              <w:rPr>
                <w:rFonts w:ascii="Tahoma" w:hAnsi="Tahoma" w:cs="Tahoma"/>
                <w:sz w:val="18"/>
                <w:szCs w:val="18"/>
              </w:rPr>
              <w:t>service provider</w:t>
            </w:r>
            <w:r w:rsidRPr="00D43AB5">
              <w:rPr>
                <w:rFonts w:ascii="Tahoma" w:hAnsi="Tahoma" w:cs="Tahoma"/>
                <w:sz w:val="18"/>
                <w:szCs w:val="18"/>
              </w:rPr>
              <w:t xml:space="preserve"> must provide </w:t>
            </w:r>
            <w:r w:rsidRPr="00CF4E8F">
              <w:rPr>
                <w:rFonts w:ascii="Tahoma" w:hAnsi="Tahoma" w:cs="Tahoma"/>
                <w:b/>
                <w:bCs/>
                <w:sz w:val="18"/>
                <w:szCs w:val="18"/>
              </w:rPr>
              <w:t>valid</w:t>
            </w:r>
            <w:r w:rsidRPr="00D43AB5">
              <w:rPr>
                <w:rFonts w:ascii="Tahoma" w:hAnsi="Tahoma" w:cs="Tahoma"/>
                <w:sz w:val="18"/>
                <w:szCs w:val="18"/>
              </w:rPr>
              <w:t xml:space="preserve"> proof in a form of a letter or certificate issued by SAP indicating their accreditation</w:t>
            </w:r>
            <w:r w:rsidR="00CF4E8F">
              <w:rPr>
                <w:rFonts w:ascii="Tahoma" w:hAnsi="Tahoma" w:cs="Tahoma"/>
                <w:sz w:val="18"/>
                <w:szCs w:val="18"/>
              </w:rPr>
              <w:t xml:space="preserve"> </w:t>
            </w:r>
            <w:r w:rsidRPr="00D43AB5">
              <w:rPr>
                <w:rFonts w:ascii="Tahoma" w:hAnsi="Tahoma" w:cs="Tahoma"/>
                <w:sz w:val="18"/>
                <w:szCs w:val="18"/>
              </w:rPr>
              <w:t xml:space="preserve">status by the closing date and time of the RFQ. </w:t>
            </w:r>
          </w:p>
          <w:p w14:paraId="4455CB53" w14:textId="77777777" w:rsidR="00875B4A" w:rsidRDefault="00875B4A" w:rsidP="00D43AB5">
            <w:pPr>
              <w:spacing w:line="360" w:lineRule="auto"/>
              <w:rPr>
                <w:rFonts w:ascii="Tahoma" w:hAnsi="Tahoma" w:cs="Tahoma"/>
                <w:sz w:val="18"/>
                <w:szCs w:val="18"/>
              </w:rPr>
            </w:pPr>
          </w:p>
          <w:p w14:paraId="5701FED5" w14:textId="5BDDEDA5" w:rsidR="00875B4A" w:rsidRPr="0027497A" w:rsidRDefault="00875B4A" w:rsidP="00875B4A">
            <w:pPr>
              <w:autoSpaceDE w:val="0"/>
              <w:autoSpaceDN w:val="0"/>
              <w:spacing w:line="360" w:lineRule="auto"/>
              <w:ind w:right="-2"/>
              <w:rPr>
                <w:rFonts w:ascii="Tahoma" w:hAnsi="Tahoma" w:cs="Tahoma"/>
                <w:sz w:val="18"/>
                <w:szCs w:val="18"/>
              </w:rPr>
            </w:pPr>
            <w:r w:rsidRPr="00925C4B">
              <w:rPr>
                <w:rFonts w:ascii="Tahoma" w:hAnsi="Tahoma" w:cs="Tahoma"/>
                <w:sz w:val="18"/>
                <w:szCs w:val="18"/>
              </w:rPr>
              <w:t>The RAF reserves the rights to verify the certificate submitted.</w:t>
            </w:r>
          </w:p>
        </w:tc>
        <w:tc>
          <w:tcPr>
            <w:tcW w:w="1418" w:type="dxa"/>
            <w:tcBorders>
              <w:top w:val="single" w:sz="4" w:space="0" w:color="auto"/>
              <w:left w:val="single" w:sz="4" w:space="0" w:color="auto"/>
              <w:bottom w:val="single" w:sz="4" w:space="0" w:color="auto"/>
              <w:right w:val="single" w:sz="4" w:space="0" w:color="auto"/>
            </w:tcBorders>
          </w:tcPr>
          <w:p w14:paraId="029A1EC7" w14:textId="77777777" w:rsidR="00F23861" w:rsidRDefault="00F23861" w:rsidP="00F23861">
            <w:pPr>
              <w:spacing w:after="160" w:line="252" w:lineRule="auto"/>
              <w:rPr>
                <w:rFonts w:ascii="Tahoma" w:hAnsi="Tahoma" w:cs="Tahoma"/>
                <w:sz w:val="18"/>
                <w:szCs w:val="18"/>
                <w:lang w:val="en-GB"/>
              </w:rPr>
            </w:pPr>
          </w:p>
        </w:tc>
        <w:tc>
          <w:tcPr>
            <w:tcW w:w="1559" w:type="dxa"/>
            <w:tcBorders>
              <w:top w:val="single" w:sz="4" w:space="0" w:color="auto"/>
              <w:left w:val="single" w:sz="4" w:space="0" w:color="auto"/>
              <w:bottom w:val="single" w:sz="4" w:space="0" w:color="auto"/>
              <w:right w:val="single" w:sz="4" w:space="0" w:color="auto"/>
            </w:tcBorders>
          </w:tcPr>
          <w:p w14:paraId="6D9B7342" w14:textId="77777777" w:rsidR="00F23861" w:rsidRDefault="00F23861" w:rsidP="00F23861">
            <w:pPr>
              <w:autoSpaceDE w:val="0"/>
              <w:autoSpaceDN w:val="0"/>
              <w:spacing w:after="160" w:line="360" w:lineRule="auto"/>
              <w:rPr>
                <w:rFonts w:ascii="Tahoma" w:hAnsi="Tahoma" w:cs="Tahoma"/>
                <w:sz w:val="18"/>
                <w:szCs w:val="18"/>
                <w:lang w:val="en-GB"/>
              </w:rPr>
            </w:pPr>
          </w:p>
          <w:p w14:paraId="7FA1A94E" w14:textId="77777777" w:rsidR="00F23861" w:rsidRDefault="00F23861" w:rsidP="00F23861">
            <w:pPr>
              <w:spacing w:after="160" w:line="252" w:lineRule="auto"/>
              <w:rPr>
                <w:rFonts w:ascii="Tahoma" w:hAnsi="Tahoma" w:cs="Tahoma"/>
                <w:sz w:val="18"/>
                <w:szCs w:val="18"/>
                <w:lang w:val="en-GB"/>
              </w:rPr>
            </w:pPr>
          </w:p>
          <w:p w14:paraId="77E90FB1" w14:textId="77777777" w:rsidR="00F23861" w:rsidRDefault="00F23861" w:rsidP="00F23861">
            <w:pPr>
              <w:spacing w:after="160" w:line="252" w:lineRule="auto"/>
              <w:rPr>
                <w:rFonts w:ascii="Tahoma" w:hAnsi="Tahoma" w:cs="Tahoma"/>
                <w:sz w:val="18"/>
                <w:szCs w:val="18"/>
                <w:lang w:val="en-GB"/>
              </w:rPr>
            </w:pPr>
          </w:p>
        </w:tc>
      </w:tr>
      <w:tr w:rsidR="00F23861" w14:paraId="201A85AD" w14:textId="77777777" w:rsidTr="008365E0">
        <w:trPr>
          <w:cantSplit/>
          <w:trHeight w:val="617"/>
        </w:trPr>
        <w:tc>
          <w:tcPr>
            <w:tcW w:w="9918" w:type="dxa"/>
            <w:gridSpan w:val="3"/>
            <w:tcBorders>
              <w:top w:val="single" w:sz="4" w:space="0" w:color="auto"/>
              <w:left w:val="single" w:sz="4" w:space="0" w:color="auto"/>
              <w:bottom w:val="single" w:sz="4" w:space="0" w:color="auto"/>
              <w:right w:val="single" w:sz="4" w:space="0" w:color="auto"/>
            </w:tcBorders>
          </w:tcPr>
          <w:p w14:paraId="6C55513D" w14:textId="654AA022" w:rsidR="00F23861" w:rsidRDefault="00F23861" w:rsidP="00F23861">
            <w:pPr>
              <w:spacing w:after="160" w:line="252" w:lineRule="auto"/>
              <w:rPr>
                <w:rFonts w:ascii="Tahoma" w:hAnsi="Tahoma" w:cs="Tahoma"/>
                <w:b/>
                <w:bCs/>
                <w:sz w:val="18"/>
                <w:szCs w:val="18"/>
                <w:lang w:val="en-GB"/>
              </w:rPr>
            </w:pPr>
            <w:r>
              <w:rPr>
                <w:rFonts w:ascii="Tahoma" w:hAnsi="Tahoma" w:cs="Tahoma"/>
                <w:b/>
                <w:bCs/>
                <w:sz w:val="18"/>
                <w:szCs w:val="18"/>
                <w:lang w:val="en-GB"/>
              </w:rPr>
              <w:t xml:space="preserve">Substantiate / Comments   </w:t>
            </w:r>
          </w:p>
        </w:tc>
      </w:tr>
      <w:bookmarkEnd w:id="51"/>
    </w:tbl>
    <w:p w14:paraId="58AEB051" w14:textId="77777777" w:rsidR="00D67D48" w:rsidRDefault="00D67D48" w:rsidP="00F23861">
      <w:pPr>
        <w:autoSpaceDE w:val="0"/>
        <w:autoSpaceDN w:val="0"/>
        <w:spacing w:line="360" w:lineRule="auto"/>
        <w:ind w:right="-2"/>
        <w:rPr>
          <w:rFonts w:ascii="Tahoma" w:hAnsi="Tahoma" w:cs="Tahoma"/>
          <w:sz w:val="18"/>
          <w:szCs w:val="18"/>
        </w:rPr>
      </w:pPr>
    </w:p>
    <w:p w14:paraId="37B57912" w14:textId="77777777" w:rsidR="008313F4" w:rsidRDefault="008313F4" w:rsidP="00F23861">
      <w:pPr>
        <w:autoSpaceDE w:val="0"/>
        <w:autoSpaceDN w:val="0"/>
        <w:spacing w:line="360" w:lineRule="auto"/>
        <w:ind w:right="-2"/>
        <w:rPr>
          <w:rFonts w:ascii="Tahoma" w:hAnsi="Tahoma" w:cs="Tahoma"/>
          <w:sz w:val="18"/>
          <w:szCs w:val="18"/>
        </w:rPr>
      </w:pPr>
    </w:p>
    <w:tbl>
      <w:tblPr>
        <w:tblpPr w:leftFromText="180" w:rightFromText="180" w:vertAnchor="text" w:horzAnchor="margin" w:tblpY="207"/>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1418"/>
        <w:gridCol w:w="1559"/>
      </w:tblGrid>
      <w:tr w:rsidR="00D43AB5" w14:paraId="7693A434" w14:textId="77777777" w:rsidTr="00207C4C">
        <w:trPr>
          <w:cantSplit/>
          <w:trHeight w:val="26"/>
        </w:trPr>
        <w:tc>
          <w:tcPr>
            <w:tcW w:w="6941" w:type="dxa"/>
            <w:tcBorders>
              <w:top w:val="single" w:sz="4" w:space="0" w:color="auto"/>
              <w:left w:val="single" w:sz="4" w:space="0" w:color="auto"/>
              <w:bottom w:val="single" w:sz="4" w:space="0" w:color="auto"/>
              <w:right w:val="single" w:sz="4" w:space="0" w:color="auto"/>
            </w:tcBorders>
            <w:vAlign w:val="center"/>
            <w:hideMark/>
          </w:tcPr>
          <w:p w14:paraId="3C924242" w14:textId="77777777" w:rsidR="00D43AB5" w:rsidRDefault="00D43AB5" w:rsidP="00207C4C">
            <w:pPr>
              <w:autoSpaceDE w:val="0"/>
              <w:autoSpaceDN w:val="0"/>
              <w:spacing w:after="160" w:line="360" w:lineRule="auto"/>
              <w:rPr>
                <w:rFonts w:ascii="Tahoma" w:hAnsi="Tahoma" w:cs="Tahoma"/>
                <w:b/>
                <w:sz w:val="18"/>
                <w:szCs w:val="18"/>
                <w:lang w:val="en-GB"/>
              </w:rPr>
            </w:pPr>
            <w:r>
              <w:rPr>
                <w:rFonts w:ascii="Tahoma" w:hAnsi="Tahoma" w:cs="Tahoma"/>
                <w:b/>
                <w:sz w:val="18"/>
                <w:szCs w:val="18"/>
                <w:lang w:val="en-GB"/>
              </w:rPr>
              <w:t xml:space="preserve">Description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204C215" w14:textId="77777777" w:rsidR="00D43AB5" w:rsidRDefault="00D43AB5" w:rsidP="00207C4C">
            <w:pPr>
              <w:autoSpaceDE w:val="0"/>
              <w:autoSpaceDN w:val="0"/>
              <w:spacing w:after="160" w:line="360" w:lineRule="auto"/>
              <w:jc w:val="left"/>
              <w:rPr>
                <w:rFonts w:ascii="Tahoma" w:hAnsi="Tahoma" w:cs="Tahoma"/>
                <w:b/>
                <w:sz w:val="18"/>
                <w:szCs w:val="18"/>
                <w:lang w:val="en-GB"/>
              </w:rPr>
            </w:pPr>
            <w:r>
              <w:rPr>
                <w:rFonts w:ascii="Tahoma" w:hAnsi="Tahoma" w:cs="Tahoma"/>
                <w:b/>
                <w:sz w:val="18"/>
                <w:szCs w:val="18"/>
                <w:lang w:val="en-GB"/>
              </w:rPr>
              <w:t>Comply</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B967859" w14:textId="77777777" w:rsidR="00D43AB5" w:rsidRDefault="00D43AB5" w:rsidP="00207C4C">
            <w:pPr>
              <w:autoSpaceDE w:val="0"/>
              <w:autoSpaceDN w:val="0"/>
              <w:spacing w:after="160" w:line="360" w:lineRule="auto"/>
              <w:jc w:val="left"/>
              <w:rPr>
                <w:rFonts w:ascii="Tahoma" w:hAnsi="Tahoma" w:cs="Tahoma"/>
                <w:b/>
                <w:sz w:val="18"/>
                <w:szCs w:val="18"/>
                <w:lang w:val="en-GB"/>
              </w:rPr>
            </w:pPr>
            <w:r>
              <w:rPr>
                <w:rFonts w:ascii="Tahoma" w:hAnsi="Tahoma" w:cs="Tahoma"/>
                <w:b/>
                <w:sz w:val="18"/>
                <w:szCs w:val="18"/>
                <w:lang w:val="en-GB"/>
              </w:rPr>
              <w:t>Not Comply</w:t>
            </w:r>
          </w:p>
        </w:tc>
      </w:tr>
      <w:tr w:rsidR="00D43AB5" w14:paraId="568A1033" w14:textId="77777777" w:rsidTr="00207C4C">
        <w:trPr>
          <w:cantSplit/>
          <w:trHeight w:val="468"/>
        </w:trPr>
        <w:tc>
          <w:tcPr>
            <w:tcW w:w="6941" w:type="dxa"/>
            <w:tcBorders>
              <w:top w:val="single" w:sz="4" w:space="0" w:color="auto"/>
              <w:left w:val="single" w:sz="4" w:space="0" w:color="auto"/>
              <w:bottom w:val="single" w:sz="4" w:space="0" w:color="auto"/>
              <w:right w:val="single" w:sz="4" w:space="0" w:color="auto"/>
            </w:tcBorders>
          </w:tcPr>
          <w:p w14:paraId="7B72A80D" w14:textId="053B1031" w:rsidR="00D43AB5" w:rsidRDefault="00D43AB5" w:rsidP="00207C4C">
            <w:pPr>
              <w:spacing w:line="360" w:lineRule="auto"/>
              <w:rPr>
                <w:rFonts w:ascii="Tahoma" w:hAnsi="Tahoma" w:cs="Tahoma"/>
                <w:b/>
                <w:bCs/>
                <w:iCs/>
                <w:sz w:val="18"/>
                <w:szCs w:val="18"/>
              </w:rPr>
            </w:pPr>
            <w:r w:rsidRPr="00D43AB5">
              <w:rPr>
                <w:rFonts w:ascii="Tahoma" w:hAnsi="Tahoma" w:cs="Tahoma"/>
                <w:b/>
                <w:bCs/>
                <w:iCs/>
                <w:sz w:val="18"/>
                <w:szCs w:val="18"/>
              </w:rPr>
              <w:t xml:space="preserve">ID/ Passport Copies  </w:t>
            </w:r>
          </w:p>
          <w:p w14:paraId="5A033607" w14:textId="77777777" w:rsidR="00D43AB5" w:rsidRPr="00F11F27" w:rsidRDefault="00D43AB5" w:rsidP="00207C4C">
            <w:pPr>
              <w:spacing w:line="360" w:lineRule="auto"/>
              <w:rPr>
                <w:rFonts w:ascii="Tahoma" w:hAnsi="Tahoma" w:cs="Tahoma"/>
                <w:b/>
                <w:bCs/>
                <w:sz w:val="18"/>
                <w:szCs w:val="18"/>
              </w:rPr>
            </w:pPr>
          </w:p>
          <w:p w14:paraId="2EFB200F" w14:textId="4B80757A" w:rsidR="00D43AB5" w:rsidRPr="00D43AB5" w:rsidRDefault="00E44CBA" w:rsidP="00D43AB5">
            <w:pPr>
              <w:spacing w:line="360" w:lineRule="auto"/>
              <w:rPr>
                <w:rFonts w:ascii="Tahoma" w:hAnsi="Tahoma" w:cs="Tahoma"/>
                <w:sz w:val="18"/>
                <w:szCs w:val="18"/>
              </w:rPr>
            </w:pPr>
            <w:r>
              <w:rPr>
                <w:rFonts w:ascii="Tahoma" w:hAnsi="Tahoma" w:cs="Tahoma"/>
                <w:sz w:val="18"/>
                <w:szCs w:val="18"/>
              </w:rPr>
              <w:t xml:space="preserve">The service provider </w:t>
            </w:r>
            <w:r w:rsidR="00D43AB5" w:rsidRPr="00D43AB5">
              <w:rPr>
                <w:rFonts w:ascii="Tahoma" w:hAnsi="Tahoma" w:cs="Tahoma"/>
                <w:sz w:val="18"/>
                <w:szCs w:val="18"/>
              </w:rPr>
              <w:t xml:space="preserve">must </w:t>
            </w:r>
            <w:r>
              <w:rPr>
                <w:rFonts w:ascii="Tahoma" w:hAnsi="Tahoma" w:cs="Tahoma"/>
                <w:sz w:val="18"/>
                <w:szCs w:val="18"/>
              </w:rPr>
              <w:t xml:space="preserve">submit </w:t>
            </w:r>
            <w:r w:rsidR="00D43AB5" w:rsidRPr="00D43AB5">
              <w:rPr>
                <w:rFonts w:ascii="Tahoma" w:hAnsi="Tahoma" w:cs="Tahoma"/>
                <w:sz w:val="18"/>
                <w:szCs w:val="18"/>
              </w:rPr>
              <w:t>ID/ Passport copies for both resources that will be deployed at RAF.</w:t>
            </w:r>
          </w:p>
          <w:p w14:paraId="191C820A" w14:textId="6E1F5527" w:rsidR="00D43AB5" w:rsidRPr="0027497A" w:rsidRDefault="00D43AB5" w:rsidP="00D43AB5">
            <w:pPr>
              <w:spacing w:line="360" w:lineRule="auto"/>
              <w:rPr>
                <w:rFonts w:ascii="Tahoma" w:hAnsi="Tahoma" w:cs="Tahoma"/>
                <w:sz w:val="18"/>
                <w:szCs w:val="18"/>
              </w:rPr>
            </w:pPr>
            <w:r w:rsidRPr="00D43AB5">
              <w:rPr>
                <w:rFonts w:ascii="Tahoma" w:hAnsi="Tahoma" w:cs="Tahoma"/>
                <w:sz w:val="18"/>
                <w:szCs w:val="18"/>
              </w:rPr>
              <w:br/>
            </w:r>
            <w:r w:rsidRPr="00D43AB5">
              <w:rPr>
                <w:rFonts w:ascii="Tahoma" w:hAnsi="Tahoma" w:cs="Tahoma"/>
                <w:iCs/>
                <w:sz w:val="18"/>
                <w:szCs w:val="18"/>
                <w:lang w:val="en-GB"/>
              </w:rPr>
              <w:t xml:space="preserve">The </w:t>
            </w:r>
            <w:r w:rsidRPr="00D43AB5">
              <w:rPr>
                <w:rFonts w:ascii="Tahoma" w:hAnsi="Tahoma" w:cs="Tahoma"/>
                <w:sz w:val="18"/>
                <w:szCs w:val="18"/>
              </w:rPr>
              <w:t xml:space="preserve">ID/ Passport copies </w:t>
            </w:r>
            <w:r w:rsidRPr="00D43AB5">
              <w:rPr>
                <w:rFonts w:ascii="Tahoma" w:hAnsi="Tahoma" w:cs="Tahoma"/>
                <w:iCs/>
                <w:sz w:val="18"/>
                <w:szCs w:val="18"/>
                <w:lang w:val="en-GB"/>
              </w:rPr>
              <w:t>must be submitted by the closing date and time of the RFQ.</w:t>
            </w:r>
          </w:p>
        </w:tc>
        <w:tc>
          <w:tcPr>
            <w:tcW w:w="1418" w:type="dxa"/>
            <w:tcBorders>
              <w:top w:val="single" w:sz="4" w:space="0" w:color="auto"/>
              <w:left w:val="single" w:sz="4" w:space="0" w:color="auto"/>
              <w:bottom w:val="single" w:sz="4" w:space="0" w:color="auto"/>
              <w:right w:val="single" w:sz="4" w:space="0" w:color="auto"/>
            </w:tcBorders>
          </w:tcPr>
          <w:p w14:paraId="75B56863" w14:textId="77777777" w:rsidR="00D43AB5" w:rsidRDefault="00D43AB5" w:rsidP="00207C4C">
            <w:pPr>
              <w:spacing w:after="160" w:line="252" w:lineRule="auto"/>
              <w:rPr>
                <w:rFonts w:ascii="Tahoma" w:hAnsi="Tahoma" w:cs="Tahoma"/>
                <w:sz w:val="18"/>
                <w:szCs w:val="18"/>
                <w:lang w:val="en-GB"/>
              </w:rPr>
            </w:pPr>
          </w:p>
        </w:tc>
        <w:tc>
          <w:tcPr>
            <w:tcW w:w="1559" w:type="dxa"/>
            <w:tcBorders>
              <w:top w:val="single" w:sz="4" w:space="0" w:color="auto"/>
              <w:left w:val="single" w:sz="4" w:space="0" w:color="auto"/>
              <w:bottom w:val="single" w:sz="4" w:space="0" w:color="auto"/>
              <w:right w:val="single" w:sz="4" w:space="0" w:color="auto"/>
            </w:tcBorders>
          </w:tcPr>
          <w:p w14:paraId="4B7284FE" w14:textId="77777777" w:rsidR="00D43AB5" w:rsidRDefault="00D43AB5" w:rsidP="00207C4C">
            <w:pPr>
              <w:autoSpaceDE w:val="0"/>
              <w:autoSpaceDN w:val="0"/>
              <w:spacing w:after="160" w:line="360" w:lineRule="auto"/>
              <w:rPr>
                <w:rFonts w:ascii="Tahoma" w:hAnsi="Tahoma" w:cs="Tahoma"/>
                <w:sz w:val="18"/>
                <w:szCs w:val="18"/>
                <w:lang w:val="en-GB"/>
              </w:rPr>
            </w:pPr>
          </w:p>
          <w:p w14:paraId="0364D4D3" w14:textId="77777777" w:rsidR="00D43AB5" w:rsidRDefault="00D43AB5" w:rsidP="00207C4C">
            <w:pPr>
              <w:spacing w:after="160" w:line="252" w:lineRule="auto"/>
              <w:rPr>
                <w:rFonts w:ascii="Tahoma" w:hAnsi="Tahoma" w:cs="Tahoma"/>
                <w:sz w:val="18"/>
                <w:szCs w:val="18"/>
                <w:lang w:val="en-GB"/>
              </w:rPr>
            </w:pPr>
          </w:p>
          <w:p w14:paraId="4E45603E" w14:textId="77777777" w:rsidR="00D43AB5" w:rsidRDefault="00D43AB5" w:rsidP="00207C4C">
            <w:pPr>
              <w:spacing w:after="160" w:line="252" w:lineRule="auto"/>
              <w:rPr>
                <w:rFonts w:ascii="Tahoma" w:hAnsi="Tahoma" w:cs="Tahoma"/>
                <w:sz w:val="18"/>
                <w:szCs w:val="18"/>
                <w:lang w:val="en-GB"/>
              </w:rPr>
            </w:pPr>
          </w:p>
        </w:tc>
      </w:tr>
      <w:tr w:rsidR="00D43AB5" w14:paraId="58087974" w14:textId="77777777" w:rsidTr="00207C4C">
        <w:trPr>
          <w:cantSplit/>
          <w:trHeight w:val="617"/>
        </w:trPr>
        <w:tc>
          <w:tcPr>
            <w:tcW w:w="9918" w:type="dxa"/>
            <w:gridSpan w:val="3"/>
            <w:tcBorders>
              <w:top w:val="single" w:sz="4" w:space="0" w:color="auto"/>
              <w:left w:val="single" w:sz="4" w:space="0" w:color="auto"/>
              <w:bottom w:val="single" w:sz="4" w:space="0" w:color="auto"/>
              <w:right w:val="single" w:sz="4" w:space="0" w:color="auto"/>
            </w:tcBorders>
          </w:tcPr>
          <w:p w14:paraId="4F42FD9E" w14:textId="1DDF167F" w:rsidR="00D43AB5" w:rsidRDefault="00D43AB5" w:rsidP="00207C4C">
            <w:pPr>
              <w:spacing w:after="160" w:line="252" w:lineRule="auto"/>
              <w:rPr>
                <w:rFonts w:ascii="Tahoma" w:hAnsi="Tahoma" w:cs="Tahoma"/>
                <w:b/>
                <w:bCs/>
                <w:sz w:val="18"/>
                <w:szCs w:val="18"/>
                <w:lang w:val="en-GB"/>
              </w:rPr>
            </w:pPr>
            <w:r>
              <w:rPr>
                <w:rFonts w:ascii="Tahoma" w:hAnsi="Tahoma" w:cs="Tahoma"/>
                <w:b/>
                <w:bCs/>
                <w:sz w:val="18"/>
                <w:szCs w:val="18"/>
                <w:lang w:val="en-GB"/>
              </w:rPr>
              <w:t xml:space="preserve">Substantiate / Comments   </w:t>
            </w:r>
          </w:p>
        </w:tc>
      </w:tr>
    </w:tbl>
    <w:p w14:paraId="1277D3E1" w14:textId="77777777" w:rsidR="00D67D48" w:rsidRDefault="00D67D48" w:rsidP="00F23861">
      <w:pPr>
        <w:autoSpaceDE w:val="0"/>
        <w:autoSpaceDN w:val="0"/>
        <w:spacing w:line="360" w:lineRule="auto"/>
        <w:ind w:right="-2"/>
        <w:rPr>
          <w:rFonts w:ascii="Tahoma" w:hAnsi="Tahoma" w:cs="Tahoma"/>
          <w:sz w:val="18"/>
          <w:szCs w:val="18"/>
        </w:rPr>
      </w:pPr>
    </w:p>
    <w:p w14:paraId="005FEE67" w14:textId="77777777" w:rsidR="00E44CBA" w:rsidRDefault="00E44CBA" w:rsidP="00F23861">
      <w:pPr>
        <w:autoSpaceDE w:val="0"/>
        <w:autoSpaceDN w:val="0"/>
        <w:spacing w:line="360" w:lineRule="auto"/>
        <w:ind w:right="-2"/>
        <w:rPr>
          <w:rFonts w:ascii="Tahoma" w:hAnsi="Tahoma" w:cs="Tahoma"/>
          <w:sz w:val="18"/>
          <w:szCs w:val="18"/>
        </w:rPr>
      </w:pPr>
    </w:p>
    <w:p w14:paraId="021B3C20" w14:textId="77777777" w:rsidR="00D127E1" w:rsidRDefault="00D127E1" w:rsidP="00F23861">
      <w:pPr>
        <w:autoSpaceDE w:val="0"/>
        <w:autoSpaceDN w:val="0"/>
        <w:spacing w:line="360" w:lineRule="auto"/>
        <w:ind w:right="-2"/>
        <w:rPr>
          <w:rFonts w:ascii="Tahoma" w:hAnsi="Tahoma" w:cs="Tahoma"/>
          <w:sz w:val="18"/>
          <w:szCs w:val="18"/>
        </w:rPr>
      </w:pPr>
    </w:p>
    <w:p w14:paraId="6B7C5FAD" w14:textId="77777777" w:rsidR="008313F4" w:rsidRDefault="008313F4" w:rsidP="00F23861">
      <w:pPr>
        <w:autoSpaceDE w:val="0"/>
        <w:autoSpaceDN w:val="0"/>
        <w:spacing w:line="360" w:lineRule="auto"/>
        <w:ind w:right="-2"/>
        <w:rPr>
          <w:rFonts w:ascii="Tahoma" w:hAnsi="Tahoma" w:cs="Tahoma"/>
          <w:sz w:val="18"/>
          <w:szCs w:val="18"/>
        </w:rPr>
      </w:pPr>
    </w:p>
    <w:p w14:paraId="08773680" w14:textId="77777777" w:rsidR="00875B4A" w:rsidRDefault="00875B4A" w:rsidP="00F23861">
      <w:pPr>
        <w:autoSpaceDE w:val="0"/>
        <w:autoSpaceDN w:val="0"/>
        <w:spacing w:line="360" w:lineRule="auto"/>
        <w:ind w:right="-2"/>
        <w:rPr>
          <w:rFonts w:ascii="Tahoma" w:hAnsi="Tahoma" w:cs="Tahoma"/>
          <w:sz w:val="18"/>
          <w:szCs w:val="18"/>
        </w:rPr>
      </w:pPr>
    </w:p>
    <w:p w14:paraId="23F4E7E0" w14:textId="77777777" w:rsidR="00875B4A" w:rsidRDefault="00875B4A" w:rsidP="00F23861">
      <w:pPr>
        <w:autoSpaceDE w:val="0"/>
        <w:autoSpaceDN w:val="0"/>
        <w:spacing w:line="360" w:lineRule="auto"/>
        <w:ind w:right="-2"/>
        <w:rPr>
          <w:rFonts w:ascii="Tahoma" w:hAnsi="Tahoma" w:cs="Tahoma"/>
          <w:sz w:val="18"/>
          <w:szCs w:val="18"/>
        </w:rPr>
      </w:pPr>
    </w:p>
    <w:p w14:paraId="3BCBD129" w14:textId="77777777" w:rsidR="00875B4A" w:rsidRDefault="00875B4A" w:rsidP="00F23861">
      <w:pPr>
        <w:autoSpaceDE w:val="0"/>
        <w:autoSpaceDN w:val="0"/>
        <w:spacing w:line="360" w:lineRule="auto"/>
        <w:ind w:right="-2"/>
        <w:rPr>
          <w:rFonts w:ascii="Tahoma" w:hAnsi="Tahoma" w:cs="Tahoma"/>
          <w:sz w:val="18"/>
          <w:szCs w:val="18"/>
        </w:rPr>
      </w:pPr>
    </w:p>
    <w:p w14:paraId="1E7358D5" w14:textId="77777777" w:rsidR="00875B4A" w:rsidRDefault="00875B4A" w:rsidP="00F23861">
      <w:pPr>
        <w:autoSpaceDE w:val="0"/>
        <w:autoSpaceDN w:val="0"/>
        <w:spacing w:line="360" w:lineRule="auto"/>
        <w:ind w:right="-2"/>
        <w:rPr>
          <w:rFonts w:ascii="Tahoma" w:hAnsi="Tahoma" w:cs="Tahoma"/>
          <w:sz w:val="18"/>
          <w:szCs w:val="18"/>
        </w:rPr>
      </w:pPr>
    </w:p>
    <w:p w14:paraId="06547860" w14:textId="77777777" w:rsidR="00E44CBA" w:rsidRDefault="00E44CBA" w:rsidP="00F23861">
      <w:pPr>
        <w:autoSpaceDE w:val="0"/>
        <w:autoSpaceDN w:val="0"/>
        <w:spacing w:line="360" w:lineRule="auto"/>
        <w:ind w:right="-2"/>
        <w:rPr>
          <w:rFonts w:ascii="Tahoma" w:hAnsi="Tahoma" w:cs="Tahoma"/>
          <w:sz w:val="18"/>
          <w:szCs w:val="18"/>
        </w:rPr>
      </w:pPr>
    </w:p>
    <w:p w14:paraId="2C1E5C3A" w14:textId="42F87248" w:rsidR="00925C4B" w:rsidRDefault="00925C4B" w:rsidP="00F23861">
      <w:pPr>
        <w:autoSpaceDE w:val="0"/>
        <w:autoSpaceDN w:val="0"/>
        <w:spacing w:line="360" w:lineRule="auto"/>
        <w:ind w:right="-2"/>
        <w:rPr>
          <w:rFonts w:ascii="Tahoma" w:hAnsi="Tahoma" w:cs="Tahoma"/>
          <w:b/>
          <w:bCs/>
          <w:sz w:val="18"/>
          <w:szCs w:val="18"/>
          <w:u w:val="single"/>
        </w:rPr>
      </w:pPr>
      <w:r w:rsidRPr="00925C4B">
        <w:rPr>
          <w:rFonts w:ascii="Tahoma" w:hAnsi="Tahoma" w:cs="Tahoma"/>
          <w:b/>
          <w:bCs/>
          <w:sz w:val="18"/>
          <w:szCs w:val="18"/>
          <w:u w:val="single"/>
        </w:rPr>
        <w:t>Phase 2: Functional/Technical Requirements</w:t>
      </w:r>
    </w:p>
    <w:p w14:paraId="04987CEA" w14:textId="77777777" w:rsidR="00925C4B" w:rsidRPr="00925C4B" w:rsidRDefault="00925C4B" w:rsidP="00F23861">
      <w:pPr>
        <w:autoSpaceDE w:val="0"/>
        <w:autoSpaceDN w:val="0"/>
        <w:spacing w:line="360" w:lineRule="auto"/>
        <w:ind w:right="-2"/>
        <w:rPr>
          <w:rFonts w:ascii="Tahoma" w:hAnsi="Tahoma" w:cs="Tahoma"/>
          <w:b/>
          <w:bCs/>
          <w:sz w:val="18"/>
          <w:szCs w:val="18"/>
          <w:u w:val="single"/>
        </w:rPr>
      </w:pPr>
    </w:p>
    <w:p w14:paraId="22A70A3A" w14:textId="08914F38" w:rsidR="00925C4B" w:rsidRDefault="00925C4B" w:rsidP="00925C4B">
      <w:pPr>
        <w:autoSpaceDE w:val="0"/>
        <w:autoSpaceDN w:val="0"/>
        <w:spacing w:line="360" w:lineRule="auto"/>
        <w:ind w:right="-2"/>
        <w:rPr>
          <w:rFonts w:ascii="Tahoma" w:hAnsi="Tahoma" w:cs="Tahoma"/>
          <w:sz w:val="18"/>
          <w:szCs w:val="18"/>
          <w:lang w:val="en-US"/>
        </w:rPr>
      </w:pPr>
      <w:r w:rsidRPr="00925C4B">
        <w:rPr>
          <w:rFonts w:ascii="Tahoma" w:hAnsi="Tahoma" w:cs="Tahoma"/>
          <w:sz w:val="18"/>
          <w:szCs w:val="18"/>
          <w:lang w:val="en-US"/>
        </w:rPr>
        <w:t>Functionality is equal to a total of 100 points,</w:t>
      </w:r>
      <w:r>
        <w:rPr>
          <w:rFonts w:ascii="Tahoma" w:hAnsi="Tahoma" w:cs="Tahoma"/>
          <w:sz w:val="18"/>
          <w:szCs w:val="18"/>
          <w:lang w:val="en-US"/>
        </w:rPr>
        <w:t xml:space="preserve"> and t</w:t>
      </w:r>
      <w:r w:rsidRPr="00925C4B">
        <w:rPr>
          <w:rFonts w:ascii="Tahoma" w:hAnsi="Tahoma" w:cs="Tahoma"/>
          <w:sz w:val="18"/>
          <w:szCs w:val="18"/>
          <w:lang w:val="en-US"/>
        </w:rPr>
        <w:t xml:space="preserve">he minimum threshold is </w:t>
      </w:r>
      <w:r w:rsidRPr="00C35B71">
        <w:rPr>
          <w:rFonts w:ascii="Tahoma" w:hAnsi="Tahoma" w:cs="Tahoma"/>
          <w:b/>
          <w:bCs/>
          <w:sz w:val="18"/>
          <w:szCs w:val="18"/>
          <w:lang w:val="en-US"/>
        </w:rPr>
        <w:t>70</w:t>
      </w:r>
      <w:r w:rsidRPr="00F262E0">
        <w:rPr>
          <w:rFonts w:ascii="Tahoma" w:hAnsi="Tahoma" w:cs="Tahoma"/>
          <w:sz w:val="18"/>
          <w:szCs w:val="18"/>
          <w:lang w:val="en-US"/>
        </w:rPr>
        <w:t xml:space="preserve"> points</w:t>
      </w:r>
      <w:r w:rsidRPr="00925C4B">
        <w:rPr>
          <w:rFonts w:ascii="Tahoma" w:hAnsi="Tahoma" w:cs="Tahoma"/>
          <w:sz w:val="18"/>
          <w:szCs w:val="18"/>
          <w:lang w:val="en-US"/>
        </w:rPr>
        <w:t xml:space="preserve">. </w:t>
      </w:r>
      <w:r w:rsidR="00E44CBA">
        <w:rPr>
          <w:rFonts w:ascii="Tahoma" w:hAnsi="Tahoma" w:cs="Tahoma"/>
          <w:sz w:val="18"/>
          <w:szCs w:val="18"/>
          <w:lang w:val="en-US"/>
        </w:rPr>
        <w:t>Service Providers</w:t>
      </w:r>
      <w:r w:rsidRPr="00925C4B">
        <w:rPr>
          <w:rFonts w:ascii="Tahoma" w:hAnsi="Tahoma" w:cs="Tahoma"/>
          <w:sz w:val="18"/>
          <w:szCs w:val="18"/>
          <w:lang w:val="en-US"/>
        </w:rPr>
        <w:t xml:space="preserve"> who score less than </w:t>
      </w:r>
      <w:r w:rsidRPr="00C35B71">
        <w:rPr>
          <w:rFonts w:ascii="Tahoma" w:hAnsi="Tahoma" w:cs="Tahoma"/>
          <w:b/>
          <w:bCs/>
          <w:sz w:val="18"/>
          <w:szCs w:val="18"/>
          <w:lang w:val="en-US"/>
        </w:rPr>
        <w:t>70</w:t>
      </w:r>
      <w:r w:rsidRPr="00925C4B">
        <w:rPr>
          <w:rFonts w:ascii="Tahoma" w:hAnsi="Tahoma" w:cs="Tahoma"/>
          <w:sz w:val="18"/>
          <w:szCs w:val="18"/>
          <w:lang w:val="en-US"/>
        </w:rPr>
        <w:t xml:space="preserve"> points on functionality will be disqualified </w:t>
      </w:r>
      <w:r>
        <w:rPr>
          <w:rFonts w:ascii="Tahoma" w:hAnsi="Tahoma" w:cs="Tahoma"/>
          <w:sz w:val="18"/>
          <w:szCs w:val="18"/>
          <w:lang w:val="en-US"/>
        </w:rPr>
        <w:t xml:space="preserve">and not be considered for further </w:t>
      </w:r>
      <w:r w:rsidRPr="00925C4B">
        <w:rPr>
          <w:rFonts w:ascii="Tahoma" w:hAnsi="Tahoma" w:cs="Tahoma"/>
          <w:sz w:val="18"/>
          <w:szCs w:val="18"/>
          <w:lang w:val="en-US"/>
        </w:rPr>
        <w:t>evaluation.</w:t>
      </w:r>
    </w:p>
    <w:p w14:paraId="11E0F7DA" w14:textId="77777777" w:rsidR="00925C4B" w:rsidRDefault="00925C4B" w:rsidP="00925C4B">
      <w:pPr>
        <w:autoSpaceDE w:val="0"/>
        <w:autoSpaceDN w:val="0"/>
        <w:spacing w:line="360" w:lineRule="auto"/>
        <w:ind w:right="-2"/>
        <w:rPr>
          <w:rFonts w:ascii="Tahoma" w:hAnsi="Tahoma" w:cs="Tahoma"/>
          <w:sz w:val="18"/>
          <w:szCs w:val="18"/>
          <w:lang w:val="en-US"/>
        </w:rPr>
      </w:pPr>
    </w:p>
    <w:tbl>
      <w:tblPr>
        <w:tblpPr w:leftFromText="180" w:rightFromText="180" w:bottomFromText="160" w:vertAnchor="text" w:horzAnchor="page" w:tblpX="1077" w:tblpY="325"/>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15"/>
        <w:gridCol w:w="850"/>
      </w:tblGrid>
      <w:tr w:rsidR="00925C4B" w:rsidRPr="00925C4B" w14:paraId="4FCA31F9" w14:textId="77777777" w:rsidTr="00925C4B">
        <w:trPr>
          <w:trHeight w:val="603"/>
        </w:trPr>
        <w:tc>
          <w:tcPr>
            <w:tcW w:w="9215" w:type="dxa"/>
            <w:tcBorders>
              <w:top w:val="single" w:sz="4" w:space="0" w:color="000000"/>
              <w:left w:val="single" w:sz="4" w:space="0" w:color="000000"/>
              <w:bottom w:val="single" w:sz="4" w:space="0" w:color="000000"/>
              <w:right w:val="single" w:sz="4" w:space="0" w:color="auto"/>
            </w:tcBorders>
            <w:shd w:val="clear" w:color="auto" w:fill="D9D9D9"/>
            <w:hideMark/>
          </w:tcPr>
          <w:p w14:paraId="2422C94A" w14:textId="77777777" w:rsidR="00925C4B" w:rsidRPr="00925C4B" w:rsidRDefault="00925C4B" w:rsidP="00925C4B">
            <w:pPr>
              <w:autoSpaceDE w:val="0"/>
              <w:autoSpaceDN w:val="0"/>
              <w:spacing w:line="360" w:lineRule="auto"/>
              <w:ind w:right="-2"/>
              <w:rPr>
                <w:rFonts w:ascii="Tahoma" w:hAnsi="Tahoma" w:cs="Tahoma"/>
                <w:b/>
                <w:bCs/>
                <w:sz w:val="18"/>
                <w:szCs w:val="18"/>
                <w:lang w:val="en-US"/>
              </w:rPr>
            </w:pPr>
            <w:r w:rsidRPr="00925C4B">
              <w:rPr>
                <w:rFonts w:ascii="Tahoma" w:hAnsi="Tahoma" w:cs="Tahoma"/>
                <w:b/>
                <w:bCs/>
                <w:sz w:val="18"/>
                <w:szCs w:val="18"/>
                <w:lang w:val="en-US"/>
              </w:rPr>
              <w:t>TECHNICAL/FUNCTIONAL</w:t>
            </w:r>
          </w:p>
          <w:p w14:paraId="6590D7AC" w14:textId="77777777" w:rsidR="00925C4B" w:rsidRPr="00925C4B" w:rsidRDefault="00925C4B" w:rsidP="00925C4B">
            <w:pPr>
              <w:autoSpaceDE w:val="0"/>
              <w:autoSpaceDN w:val="0"/>
              <w:spacing w:line="360" w:lineRule="auto"/>
              <w:ind w:right="-2"/>
              <w:rPr>
                <w:rFonts w:ascii="Tahoma" w:hAnsi="Tahoma" w:cs="Tahoma"/>
                <w:b/>
                <w:bCs/>
                <w:sz w:val="18"/>
                <w:szCs w:val="18"/>
                <w:lang w:val="en-US"/>
              </w:rPr>
            </w:pPr>
          </w:p>
        </w:tc>
        <w:tc>
          <w:tcPr>
            <w:tcW w:w="850" w:type="dxa"/>
            <w:tcBorders>
              <w:top w:val="single" w:sz="4" w:space="0" w:color="000000"/>
              <w:left w:val="single" w:sz="4" w:space="0" w:color="auto"/>
              <w:bottom w:val="single" w:sz="4" w:space="0" w:color="000000"/>
              <w:right w:val="single" w:sz="4" w:space="0" w:color="000000"/>
            </w:tcBorders>
            <w:shd w:val="clear" w:color="auto" w:fill="D9D9D9"/>
            <w:hideMark/>
          </w:tcPr>
          <w:p w14:paraId="00AEDFBE" w14:textId="77777777" w:rsidR="00925C4B" w:rsidRPr="00925C4B" w:rsidRDefault="00925C4B" w:rsidP="00925C4B">
            <w:pPr>
              <w:autoSpaceDE w:val="0"/>
              <w:autoSpaceDN w:val="0"/>
              <w:spacing w:line="360" w:lineRule="auto"/>
              <w:ind w:right="-2"/>
              <w:rPr>
                <w:rFonts w:ascii="Tahoma" w:hAnsi="Tahoma" w:cs="Tahoma"/>
                <w:b/>
                <w:iCs/>
                <w:sz w:val="18"/>
                <w:szCs w:val="18"/>
                <w:lang w:val="en-US"/>
              </w:rPr>
            </w:pPr>
            <w:r w:rsidRPr="00925C4B">
              <w:rPr>
                <w:rFonts w:ascii="Tahoma" w:hAnsi="Tahoma" w:cs="Tahoma"/>
                <w:b/>
                <w:iCs/>
                <w:sz w:val="18"/>
                <w:szCs w:val="18"/>
                <w:lang w:val="en-US"/>
              </w:rPr>
              <w:t>Points</w:t>
            </w:r>
          </w:p>
        </w:tc>
      </w:tr>
      <w:tr w:rsidR="00925C4B" w:rsidRPr="00925C4B" w14:paraId="6F4A4C01" w14:textId="77777777" w:rsidTr="00925C4B">
        <w:trPr>
          <w:trHeight w:val="603"/>
        </w:trPr>
        <w:tc>
          <w:tcPr>
            <w:tcW w:w="9215" w:type="dxa"/>
            <w:tcBorders>
              <w:top w:val="single" w:sz="4" w:space="0" w:color="000000"/>
              <w:left w:val="single" w:sz="4" w:space="0" w:color="000000"/>
              <w:bottom w:val="single" w:sz="4" w:space="0" w:color="000000"/>
              <w:right w:val="single" w:sz="4" w:space="0" w:color="auto"/>
            </w:tcBorders>
          </w:tcPr>
          <w:p w14:paraId="1AEBEEE8" w14:textId="4D3B23BF" w:rsidR="00925C4B" w:rsidRPr="00925C4B" w:rsidRDefault="00925C4B" w:rsidP="00925C4B">
            <w:pPr>
              <w:autoSpaceDE w:val="0"/>
              <w:autoSpaceDN w:val="0"/>
              <w:spacing w:line="360" w:lineRule="auto"/>
              <w:ind w:right="-2"/>
              <w:rPr>
                <w:rFonts w:ascii="Tahoma" w:hAnsi="Tahoma" w:cs="Tahoma"/>
                <w:b/>
                <w:sz w:val="18"/>
                <w:szCs w:val="18"/>
                <w:lang w:val="en-US"/>
              </w:rPr>
            </w:pPr>
            <w:r>
              <w:rPr>
                <w:rFonts w:ascii="Tahoma" w:hAnsi="Tahoma" w:cs="Tahoma"/>
                <w:b/>
                <w:sz w:val="18"/>
                <w:szCs w:val="18"/>
                <w:lang w:val="en-US"/>
              </w:rPr>
              <w:t xml:space="preserve">1. </w:t>
            </w:r>
            <w:r w:rsidRPr="00925C4B">
              <w:rPr>
                <w:rFonts w:ascii="Tahoma" w:hAnsi="Tahoma" w:cs="Tahoma"/>
                <w:b/>
                <w:sz w:val="18"/>
                <w:szCs w:val="18"/>
                <w:lang w:val="en-US"/>
              </w:rPr>
              <w:t xml:space="preserve">Company References for SAP Implementations </w:t>
            </w:r>
            <w:r w:rsidR="00E44CBA">
              <w:rPr>
                <w:rFonts w:ascii="Tahoma" w:hAnsi="Tahoma" w:cs="Tahoma"/>
                <w:b/>
                <w:sz w:val="18"/>
                <w:szCs w:val="18"/>
                <w:lang w:val="en-US"/>
              </w:rPr>
              <w:t>and</w:t>
            </w:r>
            <w:r w:rsidRPr="00925C4B">
              <w:rPr>
                <w:rFonts w:ascii="Tahoma" w:hAnsi="Tahoma" w:cs="Tahoma"/>
                <w:b/>
                <w:sz w:val="18"/>
                <w:szCs w:val="18"/>
                <w:lang w:val="en-US"/>
              </w:rPr>
              <w:t xml:space="preserve"> Support</w:t>
            </w:r>
          </w:p>
        </w:tc>
        <w:tc>
          <w:tcPr>
            <w:tcW w:w="850" w:type="dxa"/>
            <w:tcBorders>
              <w:top w:val="single" w:sz="4" w:space="0" w:color="000000"/>
              <w:left w:val="single" w:sz="4" w:space="0" w:color="auto"/>
              <w:bottom w:val="single" w:sz="4" w:space="0" w:color="000000"/>
              <w:right w:val="single" w:sz="4" w:space="0" w:color="000000"/>
            </w:tcBorders>
          </w:tcPr>
          <w:p w14:paraId="68390A3A" w14:textId="77777777" w:rsidR="00925C4B" w:rsidRPr="00925C4B" w:rsidRDefault="00925C4B" w:rsidP="00AE3847">
            <w:pPr>
              <w:autoSpaceDE w:val="0"/>
              <w:autoSpaceDN w:val="0"/>
              <w:spacing w:line="360" w:lineRule="auto"/>
              <w:ind w:right="-2"/>
              <w:jc w:val="center"/>
              <w:rPr>
                <w:rFonts w:ascii="Tahoma" w:hAnsi="Tahoma" w:cs="Tahoma"/>
                <w:b/>
                <w:iCs/>
                <w:sz w:val="18"/>
                <w:szCs w:val="18"/>
                <w:lang w:val="en-US"/>
              </w:rPr>
            </w:pPr>
            <w:r w:rsidRPr="00925C4B">
              <w:rPr>
                <w:rFonts w:ascii="Tahoma" w:hAnsi="Tahoma" w:cs="Tahoma"/>
                <w:b/>
                <w:iCs/>
                <w:sz w:val="18"/>
                <w:szCs w:val="18"/>
                <w:lang w:val="en-US"/>
              </w:rPr>
              <w:t>20</w:t>
            </w:r>
          </w:p>
        </w:tc>
      </w:tr>
      <w:tr w:rsidR="00925C4B" w:rsidRPr="00925C4B" w14:paraId="5AB8DA72" w14:textId="77777777" w:rsidTr="00925C4B">
        <w:trPr>
          <w:trHeight w:val="603"/>
        </w:trPr>
        <w:tc>
          <w:tcPr>
            <w:tcW w:w="9215" w:type="dxa"/>
            <w:tcBorders>
              <w:top w:val="single" w:sz="4" w:space="0" w:color="000000"/>
              <w:left w:val="single" w:sz="4" w:space="0" w:color="000000"/>
              <w:bottom w:val="single" w:sz="4" w:space="0" w:color="000000"/>
              <w:right w:val="single" w:sz="4" w:space="0" w:color="auto"/>
            </w:tcBorders>
          </w:tcPr>
          <w:p w14:paraId="5E38241B" w14:textId="77777777" w:rsidR="00E44CBA" w:rsidRDefault="00925C4B" w:rsidP="00875B4A">
            <w:pPr>
              <w:autoSpaceDE w:val="0"/>
              <w:autoSpaceDN w:val="0"/>
              <w:spacing w:line="360" w:lineRule="auto"/>
              <w:ind w:right="-2"/>
              <w:rPr>
                <w:rFonts w:ascii="Tahoma" w:hAnsi="Tahoma" w:cs="Tahoma"/>
                <w:sz w:val="18"/>
                <w:szCs w:val="18"/>
                <w:lang w:val="en-US"/>
              </w:rPr>
            </w:pPr>
            <w:r w:rsidRPr="00925C4B">
              <w:rPr>
                <w:rFonts w:ascii="Tahoma" w:hAnsi="Tahoma" w:cs="Tahoma"/>
                <w:sz w:val="18"/>
                <w:szCs w:val="18"/>
                <w:lang w:val="en-US"/>
              </w:rPr>
              <w:t xml:space="preserve">The </w:t>
            </w:r>
            <w:r w:rsidR="00E44CBA">
              <w:rPr>
                <w:rFonts w:ascii="Tahoma" w:hAnsi="Tahoma" w:cs="Tahoma"/>
                <w:sz w:val="18"/>
                <w:szCs w:val="18"/>
                <w:lang w:val="en-US"/>
              </w:rPr>
              <w:t>service provider</w:t>
            </w:r>
            <w:r w:rsidRPr="00925C4B">
              <w:rPr>
                <w:rFonts w:ascii="Tahoma" w:hAnsi="Tahoma" w:cs="Tahoma"/>
                <w:bCs/>
                <w:sz w:val="18"/>
                <w:szCs w:val="18"/>
                <w:lang w:val="en-GB"/>
              </w:rPr>
              <w:t xml:space="preserve"> </w:t>
            </w:r>
            <w:r w:rsidRPr="00925C4B">
              <w:rPr>
                <w:rFonts w:ascii="Tahoma" w:hAnsi="Tahoma" w:cs="Tahoma"/>
                <w:sz w:val="18"/>
                <w:szCs w:val="18"/>
                <w:lang w:val="en-US"/>
              </w:rPr>
              <w:t xml:space="preserve">must provide a </w:t>
            </w:r>
            <w:r w:rsidRPr="00925C4B">
              <w:rPr>
                <w:rFonts w:ascii="Tahoma" w:hAnsi="Tahoma" w:cs="Tahoma"/>
                <w:b/>
                <w:bCs/>
                <w:sz w:val="18"/>
                <w:szCs w:val="18"/>
                <w:lang w:val="en-US"/>
              </w:rPr>
              <w:t xml:space="preserve">minimum </w:t>
            </w:r>
            <w:r w:rsidRPr="00925C4B">
              <w:rPr>
                <w:rFonts w:ascii="Tahoma" w:hAnsi="Tahoma" w:cs="Tahoma"/>
                <w:sz w:val="18"/>
                <w:szCs w:val="18"/>
                <w:lang w:val="en-US"/>
              </w:rPr>
              <w:t xml:space="preserve">of two (2) </w:t>
            </w:r>
            <w:r w:rsidR="00E44CBA">
              <w:rPr>
                <w:rFonts w:ascii="Tahoma" w:hAnsi="Tahoma" w:cs="Tahoma"/>
                <w:sz w:val="18"/>
                <w:szCs w:val="18"/>
                <w:lang w:val="en-US"/>
              </w:rPr>
              <w:t>R</w:t>
            </w:r>
            <w:r w:rsidRPr="00925C4B">
              <w:rPr>
                <w:rFonts w:ascii="Tahoma" w:hAnsi="Tahoma" w:cs="Tahoma"/>
                <w:sz w:val="18"/>
                <w:szCs w:val="18"/>
                <w:lang w:val="en-US"/>
              </w:rPr>
              <w:t xml:space="preserve">eference </w:t>
            </w:r>
            <w:r w:rsidR="00E44CBA">
              <w:rPr>
                <w:rFonts w:ascii="Tahoma" w:hAnsi="Tahoma" w:cs="Tahoma"/>
                <w:sz w:val="18"/>
                <w:szCs w:val="18"/>
                <w:lang w:val="en-US"/>
              </w:rPr>
              <w:t>L</w:t>
            </w:r>
            <w:r w:rsidRPr="00925C4B">
              <w:rPr>
                <w:rFonts w:ascii="Tahoma" w:hAnsi="Tahoma" w:cs="Tahoma"/>
                <w:sz w:val="18"/>
                <w:szCs w:val="18"/>
                <w:lang w:val="en-US"/>
              </w:rPr>
              <w:t xml:space="preserve">etters from previous companies/clients </w:t>
            </w:r>
          </w:p>
          <w:p w14:paraId="1052A2A6" w14:textId="167BCA17" w:rsidR="00925C4B" w:rsidRPr="00925C4B" w:rsidRDefault="00925C4B" w:rsidP="00875B4A">
            <w:pPr>
              <w:autoSpaceDE w:val="0"/>
              <w:autoSpaceDN w:val="0"/>
              <w:spacing w:line="360" w:lineRule="auto"/>
              <w:ind w:right="-2"/>
              <w:rPr>
                <w:rFonts w:ascii="Tahoma" w:hAnsi="Tahoma" w:cs="Tahoma"/>
                <w:sz w:val="18"/>
                <w:szCs w:val="18"/>
                <w:lang w:val="en-US"/>
              </w:rPr>
            </w:pPr>
            <w:r w:rsidRPr="00925C4B">
              <w:rPr>
                <w:rFonts w:ascii="Tahoma" w:hAnsi="Tahoma" w:cs="Tahoma"/>
                <w:sz w:val="18"/>
                <w:szCs w:val="18"/>
                <w:lang w:val="en-US"/>
              </w:rPr>
              <w:t>for whom they have successfully supported or are currently supporting SAP Solution</w:t>
            </w:r>
            <w:r w:rsidR="00560BBF">
              <w:rPr>
                <w:rFonts w:ascii="Tahoma" w:hAnsi="Tahoma" w:cs="Tahoma"/>
                <w:sz w:val="18"/>
                <w:szCs w:val="18"/>
                <w:lang w:val="en-US"/>
              </w:rPr>
              <w:t xml:space="preserve">, </w:t>
            </w:r>
            <w:r w:rsidRPr="00925C4B">
              <w:rPr>
                <w:rFonts w:ascii="Tahoma" w:hAnsi="Tahoma" w:cs="Tahoma"/>
                <w:sz w:val="18"/>
                <w:szCs w:val="18"/>
                <w:lang w:val="en-US"/>
              </w:rPr>
              <w:t xml:space="preserve">letters signed before </w:t>
            </w:r>
            <w:r w:rsidRPr="00E44CBA">
              <w:rPr>
                <w:rFonts w:ascii="Tahoma" w:hAnsi="Tahoma" w:cs="Tahoma"/>
                <w:sz w:val="18"/>
                <w:szCs w:val="18"/>
                <w:lang w:val="en-US"/>
              </w:rPr>
              <w:t>January 2021</w:t>
            </w:r>
            <w:r w:rsidRPr="00925C4B">
              <w:rPr>
                <w:rFonts w:ascii="Tahoma" w:hAnsi="Tahoma" w:cs="Tahoma"/>
                <w:sz w:val="18"/>
                <w:szCs w:val="18"/>
                <w:lang w:val="en-US"/>
              </w:rPr>
              <w:t xml:space="preserve"> will not be accepted. </w:t>
            </w:r>
          </w:p>
          <w:p w14:paraId="4D367D84" w14:textId="77777777" w:rsidR="00925C4B" w:rsidRPr="00925C4B" w:rsidRDefault="00925C4B" w:rsidP="00875B4A">
            <w:pPr>
              <w:autoSpaceDE w:val="0"/>
              <w:autoSpaceDN w:val="0"/>
              <w:spacing w:line="360" w:lineRule="auto"/>
              <w:ind w:right="-2"/>
              <w:rPr>
                <w:rFonts w:ascii="Tahoma" w:hAnsi="Tahoma" w:cs="Tahoma"/>
                <w:sz w:val="18"/>
                <w:szCs w:val="18"/>
                <w:lang w:val="en-US"/>
              </w:rPr>
            </w:pPr>
          </w:p>
          <w:p w14:paraId="3E7A082C" w14:textId="2AD3F39E" w:rsidR="00925C4B" w:rsidRPr="00925C4B" w:rsidRDefault="00925C4B" w:rsidP="00875B4A">
            <w:pPr>
              <w:autoSpaceDE w:val="0"/>
              <w:autoSpaceDN w:val="0"/>
              <w:spacing w:line="360" w:lineRule="auto"/>
              <w:ind w:right="-2"/>
              <w:rPr>
                <w:rFonts w:ascii="Tahoma" w:hAnsi="Tahoma" w:cs="Tahoma"/>
                <w:sz w:val="18"/>
                <w:szCs w:val="18"/>
                <w:lang w:val="en-US"/>
              </w:rPr>
            </w:pPr>
            <w:r w:rsidRPr="00925C4B">
              <w:rPr>
                <w:rFonts w:ascii="Tahoma" w:hAnsi="Tahoma" w:cs="Tahoma"/>
                <w:sz w:val="18"/>
                <w:szCs w:val="18"/>
                <w:lang w:val="en-US"/>
              </w:rPr>
              <w:t xml:space="preserve">The </w:t>
            </w:r>
            <w:r w:rsidR="00E44CBA">
              <w:rPr>
                <w:rFonts w:ascii="Tahoma" w:hAnsi="Tahoma" w:cs="Tahoma"/>
                <w:sz w:val="18"/>
                <w:szCs w:val="18"/>
                <w:lang w:val="en-US"/>
              </w:rPr>
              <w:t>R</w:t>
            </w:r>
            <w:r w:rsidRPr="00925C4B">
              <w:rPr>
                <w:rFonts w:ascii="Tahoma" w:hAnsi="Tahoma" w:cs="Tahoma"/>
                <w:sz w:val="18"/>
                <w:szCs w:val="18"/>
                <w:lang w:val="en-US"/>
              </w:rPr>
              <w:t xml:space="preserve">eference </w:t>
            </w:r>
            <w:r w:rsidR="00E44CBA">
              <w:rPr>
                <w:rFonts w:ascii="Tahoma" w:hAnsi="Tahoma" w:cs="Tahoma"/>
                <w:sz w:val="18"/>
                <w:szCs w:val="18"/>
                <w:lang w:val="en-US"/>
              </w:rPr>
              <w:t>L</w:t>
            </w:r>
            <w:r w:rsidRPr="00925C4B">
              <w:rPr>
                <w:rFonts w:ascii="Tahoma" w:hAnsi="Tahoma" w:cs="Tahoma"/>
                <w:sz w:val="18"/>
                <w:szCs w:val="18"/>
                <w:lang w:val="en-US"/>
              </w:rPr>
              <w:t xml:space="preserve">etter(s) must indicate SAP services rendered in detail, such as support of SAP </w:t>
            </w:r>
            <w:r w:rsidR="00E44CBA">
              <w:rPr>
                <w:rFonts w:ascii="Tahoma" w:hAnsi="Tahoma" w:cs="Tahoma"/>
                <w:sz w:val="18"/>
                <w:szCs w:val="18"/>
                <w:lang w:val="en-US"/>
              </w:rPr>
              <w:t>S</w:t>
            </w:r>
            <w:r w:rsidRPr="00925C4B">
              <w:rPr>
                <w:rFonts w:ascii="Tahoma" w:hAnsi="Tahoma" w:cs="Tahoma"/>
                <w:sz w:val="18"/>
                <w:szCs w:val="18"/>
                <w:lang w:val="en-US"/>
              </w:rPr>
              <w:t xml:space="preserve">olutions On-Premises and on a </w:t>
            </w:r>
            <w:r w:rsidR="00E44CBA">
              <w:rPr>
                <w:rFonts w:ascii="Tahoma" w:hAnsi="Tahoma" w:cs="Tahoma"/>
                <w:sz w:val="18"/>
                <w:szCs w:val="18"/>
                <w:lang w:val="en-US"/>
              </w:rPr>
              <w:t>C</w:t>
            </w:r>
            <w:r w:rsidRPr="00925C4B">
              <w:rPr>
                <w:rFonts w:ascii="Tahoma" w:hAnsi="Tahoma" w:cs="Tahoma"/>
                <w:sz w:val="18"/>
                <w:szCs w:val="18"/>
                <w:lang w:val="en-US"/>
              </w:rPr>
              <w:t xml:space="preserve">loud </w:t>
            </w:r>
            <w:r w:rsidR="00E44CBA">
              <w:rPr>
                <w:rFonts w:ascii="Tahoma" w:hAnsi="Tahoma" w:cs="Tahoma"/>
                <w:sz w:val="18"/>
                <w:szCs w:val="18"/>
                <w:lang w:val="en-US"/>
              </w:rPr>
              <w:t>E</w:t>
            </w:r>
            <w:r w:rsidRPr="00925C4B">
              <w:rPr>
                <w:rFonts w:ascii="Tahoma" w:hAnsi="Tahoma" w:cs="Tahoma"/>
                <w:sz w:val="18"/>
                <w:szCs w:val="18"/>
                <w:lang w:val="en-US"/>
              </w:rPr>
              <w:t>nvironment.</w:t>
            </w:r>
          </w:p>
          <w:p w14:paraId="6E736B16" w14:textId="77777777" w:rsidR="00925C4B" w:rsidRPr="00925C4B" w:rsidRDefault="00925C4B" w:rsidP="00875B4A">
            <w:pPr>
              <w:autoSpaceDE w:val="0"/>
              <w:autoSpaceDN w:val="0"/>
              <w:spacing w:line="360" w:lineRule="auto"/>
              <w:ind w:right="-2"/>
              <w:rPr>
                <w:rFonts w:ascii="Tahoma" w:hAnsi="Tahoma" w:cs="Tahoma"/>
                <w:b/>
                <w:bCs/>
                <w:sz w:val="18"/>
                <w:szCs w:val="18"/>
                <w:lang w:val="en-US"/>
              </w:rPr>
            </w:pPr>
          </w:p>
          <w:p w14:paraId="5CE01277" w14:textId="6DBB5322" w:rsidR="00925C4B" w:rsidRPr="00925C4B" w:rsidRDefault="00AE3847" w:rsidP="00875B4A">
            <w:pPr>
              <w:autoSpaceDE w:val="0"/>
              <w:autoSpaceDN w:val="0"/>
              <w:spacing w:line="360" w:lineRule="auto"/>
              <w:ind w:right="-2"/>
              <w:rPr>
                <w:rFonts w:ascii="Tahoma" w:hAnsi="Tahoma" w:cs="Tahoma"/>
                <w:sz w:val="18"/>
                <w:szCs w:val="18"/>
                <w:lang w:val="en-US"/>
              </w:rPr>
            </w:pPr>
            <w:r>
              <w:rPr>
                <w:rFonts w:ascii="Tahoma" w:hAnsi="Tahoma" w:cs="Tahoma"/>
                <w:b/>
                <w:bCs/>
                <w:sz w:val="18"/>
                <w:szCs w:val="18"/>
                <w:lang w:val="en-US"/>
              </w:rPr>
              <w:t>Service Providers</w:t>
            </w:r>
            <w:r w:rsidR="00925C4B" w:rsidRPr="00925C4B">
              <w:rPr>
                <w:rFonts w:ascii="Tahoma" w:hAnsi="Tahoma" w:cs="Tahoma"/>
                <w:b/>
                <w:bCs/>
                <w:sz w:val="18"/>
                <w:szCs w:val="18"/>
                <w:lang w:val="en-US"/>
              </w:rPr>
              <w:t xml:space="preserve"> to ensure that </w:t>
            </w:r>
            <w:r w:rsidR="00925C4B" w:rsidRPr="00925C4B">
              <w:rPr>
                <w:rFonts w:ascii="Tahoma" w:hAnsi="Tahoma" w:cs="Tahoma"/>
                <w:b/>
                <w:bCs/>
                <w:sz w:val="18"/>
                <w:szCs w:val="18"/>
                <w:u w:val="single"/>
                <w:lang w:val="en-US"/>
              </w:rPr>
              <w:t xml:space="preserve">client </w:t>
            </w:r>
            <w:r>
              <w:rPr>
                <w:rFonts w:ascii="Tahoma" w:hAnsi="Tahoma" w:cs="Tahoma"/>
                <w:b/>
                <w:bCs/>
                <w:sz w:val="18"/>
                <w:szCs w:val="18"/>
                <w:u w:val="single"/>
                <w:lang w:val="en-US"/>
              </w:rPr>
              <w:t>R</w:t>
            </w:r>
            <w:r w:rsidR="00925C4B" w:rsidRPr="00925C4B">
              <w:rPr>
                <w:rFonts w:ascii="Tahoma" w:hAnsi="Tahoma" w:cs="Tahoma"/>
                <w:b/>
                <w:bCs/>
                <w:sz w:val="18"/>
                <w:szCs w:val="18"/>
                <w:u w:val="single"/>
                <w:lang w:val="en-US"/>
              </w:rPr>
              <w:t xml:space="preserve">eference </w:t>
            </w:r>
            <w:r w:rsidRPr="00AE3847">
              <w:rPr>
                <w:rFonts w:ascii="Tahoma" w:hAnsi="Tahoma" w:cs="Tahoma"/>
                <w:b/>
                <w:bCs/>
                <w:sz w:val="18"/>
                <w:szCs w:val="18"/>
                <w:u w:val="single"/>
                <w:lang w:val="en-US"/>
              </w:rPr>
              <w:t>l</w:t>
            </w:r>
            <w:r w:rsidR="00925C4B" w:rsidRPr="00AE3847">
              <w:rPr>
                <w:rFonts w:ascii="Tahoma" w:hAnsi="Tahoma" w:cs="Tahoma"/>
                <w:b/>
                <w:bCs/>
                <w:sz w:val="18"/>
                <w:szCs w:val="18"/>
                <w:u w:val="single"/>
                <w:lang w:val="en-US"/>
              </w:rPr>
              <w:t>etters are</w:t>
            </w:r>
            <w:r w:rsidR="00925C4B" w:rsidRPr="00AE3847">
              <w:rPr>
                <w:rFonts w:ascii="Tahoma" w:hAnsi="Tahoma" w:cs="Tahoma"/>
                <w:b/>
                <w:bCs/>
                <w:sz w:val="18"/>
                <w:szCs w:val="18"/>
                <w:lang w:val="en-US"/>
              </w:rPr>
              <w:t>:</w:t>
            </w:r>
          </w:p>
          <w:p w14:paraId="1B315997" w14:textId="77777777" w:rsidR="00925C4B" w:rsidRPr="00925C4B" w:rsidRDefault="00925C4B" w:rsidP="00875B4A">
            <w:pPr>
              <w:numPr>
                <w:ilvl w:val="0"/>
                <w:numId w:val="29"/>
              </w:numPr>
              <w:autoSpaceDE w:val="0"/>
              <w:autoSpaceDN w:val="0"/>
              <w:spacing w:line="360" w:lineRule="auto"/>
              <w:ind w:right="-2"/>
              <w:rPr>
                <w:rFonts w:ascii="Tahoma" w:hAnsi="Tahoma" w:cs="Tahoma"/>
                <w:sz w:val="18"/>
                <w:szCs w:val="18"/>
                <w:lang w:val="en-US"/>
              </w:rPr>
            </w:pPr>
            <w:r w:rsidRPr="00925C4B">
              <w:rPr>
                <w:rFonts w:ascii="Tahoma" w:hAnsi="Tahoma" w:cs="Tahoma"/>
                <w:sz w:val="18"/>
                <w:szCs w:val="18"/>
                <w:lang w:val="en-US"/>
              </w:rPr>
              <w:t>on the client’s letterhead</w:t>
            </w:r>
          </w:p>
          <w:p w14:paraId="4F46C115" w14:textId="77777777" w:rsidR="00925C4B" w:rsidRPr="00925C4B" w:rsidRDefault="00925C4B" w:rsidP="00875B4A">
            <w:pPr>
              <w:numPr>
                <w:ilvl w:val="0"/>
                <w:numId w:val="29"/>
              </w:numPr>
              <w:autoSpaceDE w:val="0"/>
              <w:autoSpaceDN w:val="0"/>
              <w:spacing w:line="360" w:lineRule="auto"/>
              <w:ind w:right="-2"/>
              <w:rPr>
                <w:rFonts w:ascii="Tahoma" w:hAnsi="Tahoma" w:cs="Tahoma"/>
                <w:sz w:val="18"/>
                <w:szCs w:val="18"/>
                <w:lang w:val="en-US"/>
              </w:rPr>
            </w:pPr>
            <w:r w:rsidRPr="00925C4B">
              <w:rPr>
                <w:rFonts w:ascii="Tahoma" w:hAnsi="Tahoma" w:cs="Tahoma"/>
                <w:sz w:val="18"/>
                <w:szCs w:val="18"/>
                <w:lang w:val="en-US"/>
              </w:rPr>
              <w:t>signed by the client representative,</w:t>
            </w:r>
          </w:p>
          <w:p w14:paraId="686A2A8D" w14:textId="68A19699" w:rsidR="00925C4B" w:rsidRPr="00925C4B" w:rsidRDefault="00925C4B" w:rsidP="00875B4A">
            <w:pPr>
              <w:numPr>
                <w:ilvl w:val="0"/>
                <w:numId w:val="29"/>
              </w:numPr>
              <w:autoSpaceDE w:val="0"/>
              <w:autoSpaceDN w:val="0"/>
              <w:spacing w:line="360" w:lineRule="auto"/>
              <w:ind w:right="-2"/>
              <w:rPr>
                <w:rFonts w:ascii="Tahoma" w:hAnsi="Tahoma" w:cs="Tahoma"/>
                <w:sz w:val="18"/>
                <w:szCs w:val="18"/>
                <w:lang w:val="en-US"/>
              </w:rPr>
            </w:pPr>
            <w:r w:rsidRPr="00925C4B">
              <w:rPr>
                <w:rFonts w:ascii="Tahoma" w:hAnsi="Tahoma" w:cs="Tahoma"/>
                <w:sz w:val="18"/>
                <w:szCs w:val="18"/>
                <w:lang w:val="en-US"/>
              </w:rPr>
              <w:t>includes the client contact details</w:t>
            </w:r>
            <w:r w:rsidR="00AE3847">
              <w:rPr>
                <w:rFonts w:ascii="Tahoma" w:hAnsi="Tahoma" w:cs="Tahoma"/>
                <w:sz w:val="18"/>
                <w:szCs w:val="18"/>
                <w:lang w:val="en-US"/>
              </w:rPr>
              <w:t xml:space="preserve"> (Email Address or Contact Number)</w:t>
            </w:r>
          </w:p>
          <w:p w14:paraId="4BEF60F4" w14:textId="0540B790" w:rsidR="00925C4B" w:rsidRPr="00925C4B" w:rsidRDefault="00925C4B" w:rsidP="00875B4A">
            <w:pPr>
              <w:numPr>
                <w:ilvl w:val="0"/>
                <w:numId w:val="29"/>
              </w:numPr>
              <w:autoSpaceDE w:val="0"/>
              <w:autoSpaceDN w:val="0"/>
              <w:spacing w:line="360" w:lineRule="auto"/>
              <w:ind w:right="-2"/>
              <w:rPr>
                <w:rFonts w:ascii="Tahoma" w:hAnsi="Tahoma" w:cs="Tahoma"/>
                <w:sz w:val="18"/>
                <w:szCs w:val="18"/>
                <w:lang w:val="en-US"/>
              </w:rPr>
            </w:pPr>
            <w:r w:rsidRPr="00925C4B">
              <w:rPr>
                <w:rFonts w:ascii="Tahoma" w:hAnsi="Tahoma" w:cs="Tahoma"/>
                <w:sz w:val="18"/>
                <w:szCs w:val="18"/>
                <w:lang w:val="en-US"/>
              </w:rPr>
              <w:t xml:space="preserve">Includes project description, such as support solutions On-Premises and on a </w:t>
            </w:r>
            <w:r w:rsidR="00AE3847">
              <w:rPr>
                <w:rFonts w:ascii="Tahoma" w:hAnsi="Tahoma" w:cs="Tahoma"/>
                <w:sz w:val="18"/>
                <w:szCs w:val="18"/>
                <w:lang w:val="en-US"/>
              </w:rPr>
              <w:t>C</w:t>
            </w:r>
            <w:r w:rsidRPr="00925C4B">
              <w:rPr>
                <w:rFonts w:ascii="Tahoma" w:hAnsi="Tahoma" w:cs="Tahoma"/>
                <w:sz w:val="18"/>
                <w:szCs w:val="18"/>
                <w:lang w:val="en-US"/>
              </w:rPr>
              <w:t xml:space="preserve">loud </w:t>
            </w:r>
            <w:r w:rsidR="00AE3847">
              <w:rPr>
                <w:rFonts w:ascii="Tahoma" w:hAnsi="Tahoma" w:cs="Tahoma"/>
                <w:sz w:val="18"/>
                <w:szCs w:val="18"/>
                <w:lang w:val="en-US"/>
              </w:rPr>
              <w:t>E</w:t>
            </w:r>
            <w:r w:rsidRPr="00925C4B">
              <w:rPr>
                <w:rFonts w:ascii="Tahoma" w:hAnsi="Tahoma" w:cs="Tahoma"/>
                <w:sz w:val="18"/>
                <w:szCs w:val="18"/>
                <w:lang w:val="en-US"/>
              </w:rPr>
              <w:t xml:space="preserve">nvironment. </w:t>
            </w:r>
          </w:p>
          <w:p w14:paraId="7BB4E0D4" w14:textId="77777777" w:rsidR="00AE3847" w:rsidRDefault="00AE3847" w:rsidP="00875B4A">
            <w:pPr>
              <w:autoSpaceDE w:val="0"/>
              <w:autoSpaceDN w:val="0"/>
              <w:spacing w:line="360" w:lineRule="auto"/>
              <w:ind w:right="-2"/>
              <w:rPr>
                <w:rFonts w:ascii="Tahoma" w:hAnsi="Tahoma" w:cs="Tahoma"/>
                <w:b/>
                <w:bCs/>
                <w:sz w:val="18"/>
                <w:szCs w:val="18"/>
                <w:lang w:val="en-US"/>
              </w:rPr>
            </w:pPr>
          </w:p>
          <w:p w14:paraId="14C5E6D1" w14:textId="468E13AA" w:rsidR="00AE3847" w:rsidRDefault="00AE3847" w:rsidP="00875B4A">
            <w:pPr>
              <w:autoSpaceDE w:val="0"/>
              <w:autoSpaceDN w:val="0"/>
              <w:spacing w:line="360" w:lineRule="auto"/>
              <w:ind w:right="-2"/>
              <w:rPr>
                <w:rFonts w:ascii="Tahoma" w:hAnsi="Tahoma" w:cs="Tahoma"/>
                <w:bCs/>
                <w:sz w:val="18"/>
                <w:szCs w:val="18"/>
                <w:lang w:val="en-GB"/>
              </w:rPr>
            </w:pPr>
            <w:r w:rsidRPr="00AE3847">
              <w:rPr>
                <w:rFonts w:ascii="Tahoma" w:hAnsi="Tahoma" w:cs="Tahoma"/>
                <w:bCs/>
                <w:sz w:val="18"/>
                <w:szCs w:val="18"/>
                <w:lang w:val="en-GB"/>
              </w:rPr>
              <w:t>Please note: The RAF will not accept a list of references listed on a table other than signed reference letters on a company letterhead from the client.  The RAF reserves the right to validate and confirm the company details and the content submitted on the reference letter.  The reference letter(s) must be in the form of individual letter(s) from the respective clients.</w:t>
            </w:r>
          </w:p>
          <w:p w14:paraId="2EC62EA9" w14:textId="77777777" w:rsidR="00AE3847" w:rsidRDefault="00AE3847" w:rsidP="00925C4B">
            <w:pPr>
              <w:autoSpaceDE w:val="0"/>
              <w:autoSpaceDN w:val="0"/>
              <w:spacing w:line="360" w:lineRule="auto"/>
              <w:ind w:right="-2"/>
              <w:rPr>
                <w:rFonts w:ascii="Tahoma" w:hAnsi="Tahoma" w:cs="Tahoma"/>
                <w:bCs/>
                <w:sz w:val="18"/>
                <w:szCs w:val="18"/>
                <w:lang w:val="en-GB"/>
              </w:rPr>
            </w:pPr>
          </w:p>
          <w:p w14:paraId="7987FE09" w14:textId="0F69A80D" w:rsidR="00925C4B" w:rsidRDefault="00AE3847" w:rsidP="00925C4B">
            <w:pPr>
              <w:autoSpaceDE w:val="0"/>
              <w:autoSpaceDN w:val="0"/>
              <w:spacing w:line="360" w:lineRule="auto"/>
              <w:ind w:right="-2"/>
              <w:rPr>
                <w:rFonts w:ascii="Tahoma" w:hAnsi="Tahoma" w:cs="Tahoma"/>
                <w:bCs/>
                <w:sz w:val="18"/>
                <w:szCs w:val="18"/>
                <w:lang w:val="en-GB"/>
              </w:rPr>
            </w:pPr>
            <w:r w:rsidRPr="00AE3847">
              <w:rPr>
                <w:rFonts w:ascii="Tahoma" w:hAnsi="Tahoma" w:cs="Tahoma"/>
                <w:bCs/>
                <w:sz w:val="18"/>
                <w:szCs w:val="18"/>
                <w:lang w:val="en-GB"/>
              </w:rPr>
              <w:t>If the letter does not include all the information on the bullets above it will not be acceptable.</w:t>
            </w:r>
          </w:p>
          <w:p w14:paraId="11B98D2A" w14:textId="77777777" w:rsidR="00AE3847" w:rsidRPr="00925C4B" w:rsidRDefault="00AE3847" w:rsidP="00925C4B">
            <w:pPr>
              <w:autoSpaceDE w:val="0"/>
              <w:autoSpaceDN w:val="0"/>
              <w:spacing w:line="360" w:lineRule="auto"/>
              <w:ind w:right="-2"/>
              <w:rPr>
                <w:rFonts w:ascii="Tahoma" w:hAnsi="Tahoma" w:cs="Tahoma"/>
                <w:bCs/>
                <w:sz w:val="18"/>
                <w:szCs w:val="18"/>
                <w:lang w:val="en-GB"/>
              </w:rPr>
            </w:pPr>
          </w:p>
          <w:tbl>
            <w:tblPr>
              <w:tblStyle w:val="TableGrid"/>
              <w:tblW w:w="0" w:type="auto"/>
              <w:tblLook w:val="04A0" w:firstRow="1" w:lastRow="0" w:firstColumn="1" w:lastColumn="0" w:noHBand="0" w:noVBand="1"/>
            </w:tblPr>
            <w:tblGrid>
              <w:gridCol w:w="5370"/>
              <w:gridCol w:w="1984"/>
            </w:tblGrid>
            <w:tr w:rsidR="00925C4B" w:rsidRPr="00925C4B" w14:paraId="3CF6489C" w14:textId="77777777" w:rsidTr="00207C4C">
              <w:tc>
                <w:tcPr>
                  <w:tcW w:w="5370" w:type="dxa"/>
                  <w:tcBorders>
                    <w:top w:val="single" w:sz="4" w:space="0" w:color="auto"/>
                    <w:left w:val="single" w:sz="4" w:space="0" w:color="auto"/>
                    <w:bottom w:val="single" w:sz="4" w:space="0" w:color="auto"/>
                    <w:right w:val="single" w:sz="4" w:space="0" w:color="auto"/>
                  </w:tcBorders>
                  <w:hideMark/>
                </w:tcPr>
                <w:p w14:paraId="71299282" w14:textId="5EBCAB42" w:rsidR="00925C4B" w:rsidRPr="00925C4B" w:rsidRDefault="00925C4B" w:rsidP="00C35B71">
                  <w:pPr>
                    <w:framePr w:hSpace="180" w:wrap="around" w:vAnchor="text" w:hAnchor="page" w:x="1077" w:y="325"/>
                    <w:autoSpaceDE w:val="0"/>
                    <w:autoSpaceDN w:val="0"/>
                    <w:spacing w:line="360" w:lineRule="auto"/>
                    <w:ind w:right="-2"/>
                    <w:rPr>
                      <w:rFonts w:ascii="Tahoma" w:hAnsi="Tahoma" w:cs="Tahoma"/>
                      <w:b/>
                      <w:bCs/>
                      <w:sz w:val="18"/>
                      <w:szCs w:val="18"/>
                      <w:lang w:val="en-GB"/>
                    </w:rPr>
                  </w:pPr>
                  <w:r w:rsidRPr="00925C4B">
                    <w:rPr>
                      <w:rFonts w:ascii="Tahoma" w:hAnsi="Tahoma" w:cs="Tahoma"/>
                      <w:b/>
                      <w:sz w:val="18"/>
                      <w:szCs w:val="18"/>
                      <w:lang w:val="en-US"/>
                    </w:rPr>
                    <w:t xml:space="preserve">Reference </w:t>
                  </w:r>
                  <w:r w:rsidR="00AE3847">
                    <w:rPr>
                      <w:rFonts w:ascii="Tahoma" w:hAnsi="Tahoma" w:cs="Tahoma"/>
                      <w:b/>
                      <w:sz w:val="18"/>
                      <w:szCs w:val="18"/>
                      <w:lang w:val="en-US"/>
                    </w:rPr>
                    <w:t>L</w:t>
                  </w:r>
                  <w:r w:rsidRPr="00925C4B">
                    <w:rPr>
                      <w:rFonts w:ascii="Tahoma" w:hAnsi="Tahoma" w:cs="Tahoma"/>
                      <w:b/>
                      <w:sz w:val="18"/>
                      <w:szCs w:val="18"/>
                      <w:lang w:val="en-US"/>
                    </w:rPr>
                    <w:t xml:space="preserve">etters </w:t>
                  </w:r>
                </w:p>
              </w:tc>
              <w:tc>
                <w:tcPr>
                  <w:tcW w:w="1984" w:type="dxa"/>
                  <w:tcBorders>
                    <w:top w:val="single" w:sz="4" w:space="0" w:color="auto"/>
                    <w:left w:val="single" w:sz="4" w:space="0" w:color="auto"/>
                    <w:bottom w:val="single" w:sz="4" w:space="0" w:color="auto"/>
                    <w:right w:val="single" w:sz="4" w:space="0" w:color="auto"/>
                  </w:tcBorders>
                  <w:hideMark/>
                </w:tcPr>
                <w:p w14:paraId="62E66D26" w14:textId="77777777" w:rsidR="00925C4B" w:rsidRPr="00925C4B" w:rsidRDefault="00925C4B" w:rsidP="00C35B71">
                  <w:pPr>
                    <w:framePr w:hSpace="180" w:wrap="around" w:vAnchor="text" w:hAnchor="page" w:x="1077" w:y="325"/>
                    <w:autoSpaceDE w:val="0"/>
                    <w:autoSpaceDN w:val="0"/>
                    <w:spacing w:line="360" w:lineRule="auto"/>
                    <w:ind w:right="-2"/>
                    <w:rPr>
                      <w:rFonts w:ascii="Tahoma" w:hAnsi="Tahoma" w:cs="Tahoma"/>
                      <w:b/>
                      <w:bCs/>
                      <w:sz w:val="18"/>
                      <w:szCs w:val="18"/>
                      <w:lang w:val="en-GB"/>
                    </w:rPr>
                  </w:pPr>
                  <w:r w:rsidRPr="00925C4B">
                    <w:rPr>
                      <w:rFonts w:ascii="Tahoma" w:hAnsi="Tahoma" w:cs="Tahoma"/>
                      <w:b/>
                      <w:bCs/>
                      <w:sz w:val="18"/>
                      <w:szCs w:val="18"/>
                      <w:lang w:val="en-GB"/>
                    </w:rPr>
                    <w:t xml:space="preserve">Points allocation </w:t>
                  </w:r>
                </w:p>
              </w:tc>
            </w:tr>
            <w:tr w:rsidR="00925C4B" w:rsidRPr="00925C4B" w14:paraId="3ABA6D86" w14:textId="77777777" w:rsidTr="00207C4C">
              <w:tc>
                <w:tcPr>
                  <w:tcW w:w="5370" w:type="dxa"/>
                  <w:tcBorders>
                    <w:top w:val="single" w:sz="4" w:space="0" w:color="auto"/>
                    <w:left w:val="single" w:sz="4" w:space="0" w:color="auto"/>
                    <w:bottom w:val="single" w:sz="4" w:space="0" w:color="auto"/>
                    <w:right w:val="single" w:sz="4" w:space="0" w:color="auto"/>
                  </w:tcBorders>
                  <w:hideMark/>
                </w:tcPr>
                <w:p w14:paraId="4F4C6189" w14:textId="5DC17AC2" w:rsidR="00925C4B" w:rsidRPr="00925C4B" w:rsidRDefault="00AE3847" w:rsidP="00C35B71">
                  <w:pPr>
                    <w:framePr w:hSpace="180" w:wrap="around" w:vAnchor="text" w:hAnchor="page" w:x="1077" w:y="325"/>
                    <w:autoSpaceDE w:val="0"/>
                    <w:autoSpaceDN w:val="0"/>
                    <w:spacing w:line="360" w:lineRule="auto"/>
                    <w:ind w:right="-2"/>
                    <w:rPr>
                      <w:rFonts w:ascii="Tahoma" w:hAnsi="Tahoma" w:cs="Tahoma"/>
                      <w:sz w:val="18"/>
                      <w:szCs w:val="18"/>
                      <w:lang w:val="en-US"/>
                    </w:rPr>
                  </w:pPr>
                  <w:r>
                    <w:rPr>
                      <w:rFonts w:ascii="Tahoma" w:hAnsi="Tahoma" w:cs="Tahoma"/>
                      <w:sz w:val="18"/>
                      <w:szCs w:val="18"/>
                      <w:lang w:val="en-US"/>
                    </w:rPr>
                    <w:t>No Reference Letters submitted or l</w:t>
                  </w:r>
                  <w:r w:rsidR="00925C4B" w:rsidRPr="00925C4B">
                    <w:rPr>
                      <w:rFonts w:ascii="Tahoma" w:hAnsi="Tahoma" w:cs="Tahoma"/>
                      <w:sz w:val="18"/>
                      <w:szCs w:val="18"/>
                      <w:lang w:val="en-US"/>
                    </w:rPr>
                    <w:t xml:space="preserve">ess than two (2) </w:t>
                  </w:r>
                  <w:r>
                    <w:rPr>
                      <w:rFonts w:ascii="Tahoma" w:hAnsi="Tahoma" w:cs="Tahoma"/>
                      <w:sz w:val="18"/>
                      <w:szCs w:val="18"/>
                      <w:lang w:val="en-US"/>
                    </w:rPr>
                    <w:t>R</w:t>
                  </w:r>
                  <w:r w:rsidR="00925C4B" w:rsidRPr="00925C4B">
                    <w:rPr>
                      <w:rFonts w:ascii="Tahoma" w:hAnsi="Tahoma" w:cs="Tahoma"/>
                      <w:sz w:val="18"/>
                      <w:szCs w:val="18"/>
                      <w:lang w:val="en-US"/>
                    </w:rPr>
                    <w:t xml:space="preserve">eference </w:t>
                  </w:r>
                  <w:r>
                    <w:rPr>
                      <w:rFonts w:ascii="Tahoma" w:hAnsi="Tahoma" w:cs="Tahoma"/>
                      <w:sz w:val="18"/>
                      <w:szCs w:val="18"/>
                      <w:lang w:val="en-US"/>
                    </w:rPr>
                    <w:t>L</w:t>
                  </w:r>
                  <w:r w:rsidR="00925C4B" w:rsidRPr="00925C4B">
                    <w:rPr>
                      <w:rFonts w:ascii="Tahoma" w:hAnsi="Tahoma" w:cs="Tahoma"/>
                      <w:sz w:val="18"/>
                      <w:szCs w:val="18"/>
                      <w:lang w:val="en-US"/>
                    </w:rPr>
                    <w:t xml:space="preserve">etters submitted </w:t>
                  </w:r>
                </w:p>
                <w:p w14:paraId="4046AEF1" w14:textId="77777777" w:rsidR="00925C4B" w:rsidRPr="00925C4B" w:rsidRDefault="00925C4B" w:rsidP="00C35B71">
                  <w:pPr>
                    <w:framePr w:hSpace="180" w:wrap="around" w:vAnchor="text" w:hAnchor="page" w:x="1077" w:y="325"/>
                    <w:autoSpaceDE w:val="0"/>
                    <w:autoSpaceDN w:val="0"/>
                    <w:spacing w:line="360" w:lineRule="auto"/>
                    <w:ind w:right="-2"/>
                    <w:rPr>
                      <w:rFonts w:ascii="Tahoma" w:hAnsi="Tahoma" w:cs="Tahoma"/>
                      <w:sz w:val="18"/>
                      <w:szCs w:val="18"/>
                      <w:lang w:val="en-GB"/>
                    </w:rPr>
                  </w:pPr>
                </w:p>
              </w:tc>
              <w:tc>
                <w:tcPr>
                  <w:tcW w:w="1984" w:type="dxa"/>
                  <w:tcBorders>
                    <w:top w:val="single" w:sz="4" w:space="0" w:color="auto"/>
                    <w:left w:val="single" w:sz="4" w:space="0" w:color="auto"/>
                    <w:bottom w:val="single" w:sz="4" w:space="0" w:color="auto"/>
                    <w:right w:val="single" w:sz="4" w:space="0" w:color="auto"/>
                  </w:tcBorders>
                  <w:hideMark/>
                </w:tcPr>
                <w:p w14:paraId="72B23C26" w14:textId="77777777" w:rsidR="00925C4B" w:rsidRPr="00925C4B" w:rsidRDefault="00925C4B" w:rsidP="00C35B71">
                  <w:pPr>
                    <w:framePr w:hSpace="180" w:wrap="around" w:vAnchor="text" w:hAnchor="page" w:x="1077" w:y="325"/>
                    <w:autoSpaceDE w:val="0"/>
                    <w:autoSpaceDN w:val="0"/>
                    <w:spacing w:line="360" w:lineRule="auto"/>
                    <w:ind w:right="-2"/>
                    <w:jc w:val="center"/>
                    <w:rPr>
                      <w:rFonts w:ascii="Tahoma" w:hAnsi="Tahoma" w:cs="Tahoma"/>
                      <w:sz w:val="18"/>
                      <w:szCs w:val="18"/>
                      <w:lang w:val="en-GB"/>
                    </w:rPr>
                  </w:pPr>
                  <w:r w:rsidRPr="00925C4B">
                    <w:rPr>
                      <w:rFonts w:ascii="Tahoma" w:hAnsi="Tahoma" w:cs="Tahoma"/>
                      <w:sz w:val="18"/>
                      <w:szCs w:val="18"/>
                      <w:lang w:val="en-GB"/>
                    </w:rPr>
                    <w:t>0</w:t>
                  </w:r>
                </w:p>
              </w:tc>
            </w:tr>
            <w:tr w:rsidR="00925C4B" w:rsidRPr="00925C4B" w14:paraId="3A9ABEEC" w14:textId="77777777" w:rsidTr="00207C4C">
              <w:tc>
                <w:tcPr>
                  <w:tcW w:w="5370" w:type="dxa"/>
                  <w:tcBorders>
                    <w:top w:val="single" w:sz="4" w:space="0" w:color="auto"/>
                    <w:left w:val="single" w:sz="4" w:space="0" w:color="auto"/>
                    <w:bottom w:val="single" w:sz="4" w:space="0" w:color="auto"/>
                    <w:right w:val="single" w:sz="4" w:space="0" w:color="auto"/>
                  </w:tcBorders>
                  <w:hideMark/>
                </w:tcPr>
                <w:p w14:paraId="1D0880ED" w14:textId="341E8D8C" w:rsidR="00925C4B" w:rsidRPr="00925C4B" w:rsidRDefault="00925C4B" w:rsidP="00C35B71">
                  <w:pPr>
                    <w:framePr w:hSpace="180" w:wrap="around" w:vAnchor="text" w:hAnchor="page" w:x="1077" w:y="325"/>
                    <w:autoSpaceDE w:val="0"/>
                    <w:autoSpaceDN w:val="0"/>
                    <w:spacing w:line="360" w:lineRule="auto"/>
                    <w:ind w:right="-2"/>
                    <w:rPr>
                      <w:rFonts w:ascii="Tahoma" w:hAnsi="Tahoma" w:cs="Tahoma"/>
                      <w:sz w:val="18"/>
                      <w:szCs w:val="18"/>
                      <w:lang w:val="en-GB"/>
                    </w:rPr>
                  </w:pPr>
                  <w:r w:rsidRPr="00925C4B">
                    <w:rPr>
                      <w:rFonts w:ascii="Tahoma" w:hAnsi="Tahoma" w:cs="Tahoma"/>
                      <w:sz w:val="18"/>
                      <w:szCs w:val="18"/>
                      <w:lang w:val="en-US"/>
                    </w:rPr>
                    <w:t xml:space="preserve">Two (2) </w:t>
                  </w:r>
                  <w:r w:rsidR="00AE3847">
                    <w:rPr>
                      <w:rFonts w:ascii="Tahoma" w:hAnsi="Tahoma" w:cs="Tahoma"/>
                      <w:sz w:val="18"/>
                      <w:szCs w:val="18"/>
                      <w:lang w:val="en-US"/>
                    </w:rPr>
                    <w:t>R</w:t>
                  </w:r>
                  <w:r w:rsidRPr="00925C4B">
                    <w:rPr>
                      <w:rFonts w:ascii="Tahoma" w:hAnsi="Tahoma" w:cs="Tahoma"/>
                      <w:sz w:val="18"/>
                      <w:szCs w:val="18"/>
                      <w:lang w:val="en-US"/>
                    </w:rPr>
                    <w:t xml:space="preserve">eference </w:t>
                  </w:r>
                  <w:r w:rsidR="00AE3847">
                    <w:rPr>
                      <w:rFonts w:ascii="Tahoma" w:hAnsi="Tahoma" w:cs="Tahoma"/>
                      <w:sz w:val="18"/>
                      <w:szCs w:val="18"/>
                      <w:lang w:val="en-US"/>
                    </w:rPr>
                    <w:t>L</w:t>
                  </w:r>
                  <w:r w:rsidRPr="00925C4B">
                    <w:rPr>
                      <w:rFonts w:ascii="Tahoma" w:hAnsi="Tahoma" w:cs="Tahoma"/>
                      <w:sz w:val="18"/>
                      <w:szCs w:val="18"/>
                      <w:lang w:val="en-US"/>
                    </w:rPr>
                    <w:t>etters</w:t>
                  </w:r>
                  <w:r w:rsidRPr="00925C4B">
                    <w:rPr>
                      <w:rFonts w:ascii="Tahoma" w:hAnsi="Tahoma" w:cs="Tahoma"/>
                      <w:sz w:val="18"/>
                      <w:szCs w:val="18"/>
                      <w:lang w:val="en-GB"/>
                    </w:rPr>
                    <w:t xml:space="preserve"> </w:t>
                  </w:r>
                  <w:r w:rsidRPr="00925C4B">
                    <w:rPr>
                      <w:rFonts w:ascii="Tahoma" w:hAnsi="Tahoma" w:cs="Tahoma"/>
                      <w:sz w:val="18"/>
                      <w:szCs w:val="18"/>
                      <w:lang w:val="en-US"/>
                    </w:rPr>
                    <w:t>submitted</w:t>
                  </w:r>
                </w:p>
              </w:tc>
              <w:tc>
                <w:tcPr>
                  <w:tcW w:w="1984" w:type="dxa"/>
                  <w:tcBorders>
                    <w:top w:val="single" w:sz="4" w:space="0" w:color="auto"/>
                    <w:left w:val="single" w:sz="4" w:space="0" w:color="auto"/>
                    <w:bottom w:val="single" w:sz="4" w:space="0" w:color="auto"/>
                    <w:right w:val="single" w:sz="4" w:space="0" w:color="auto"/>
                  </w:tcBorders>
                  <w:hideMark/>
                </w:tcPr>
                <w:p w14:paraId="6A46D65E" w14:textId="494BABEE" w:rsidR="00925C4B" w:rsidRPr="00925C4B" w:rsidRDefault="00560BBF" w:rsidP="00C35B71">
                  <w:pPr>
                    <w:framePr w:hSpace="180" w:wrap="around" w:vAnchor="text" w:hAnchor="page" w:x="1077" w:y="325"/>
                    <w:autoSpaceDE w:val="0"/>
                    <w:autoSpaceDN w:val="0"/>
                    <w:spacing w:line="360" w:lineRule="auto"/>
                    <w:ind w:right="-2"/>
                    <w:jc w:val="center"/>
                    <w:rPr>
                      <w:rFonts w:ascii="Tahoma" w:hAnsi="Tahoma" w:cs="Tahoma"/>
                      <w:sz w:val="18"/>
                      <w:szCs w:val="18"/>
                      <w:lang w:val="en-GB"/>
                    </w:rPr>
                  </w:pPr>
                  <w:r>
                    <w:rPr>
                      <w:rFonts w:ascii="Tahoma" w:hAnsi="Tahoma" w:cs="Tahoma"/>
                      <w:sz w:val="18"/>
                      <w:szCs w:val="18"/>
                      <w:lang w:val="en-GB"/>
                    </w:rPr>
                    <w:t>10</w:t>
                  </w:r>
                </w:p>
              </w:tc>
            </w:tr>
            <w:tr w:rsidR="00925C4B" w:rsidRPr="00925C4B" w14:paraId="3B0E4684" w14:textId="77777777" w:rsidTr="00207C4C">
              <w:tc>
                <w:tcPr>
                  <w:tcW w:w="5370" w:type="dxa"/>
                  <w:tcBorders>
                    <w:top w:val="single" w:sz="4" w:space="0" w:color="auto"/>
                    <w:left w:val="single" w:sz="4" w:space="0" w:color="auto"/>
                    <w:bottom w:val="single" w:sz="4" w:space="0" w:color="auto"/>
                    <w:right w:val="single" w:sz="4" w:space="0" w:color="auto"/>
                  </w:tcBorders>
                  <w:hideMark/>
                </w:tcPr>
                <w:p w14:paraId="04BB46A5" w14:textId="39106F64" w:rsidR="00925C4B" w:rsidRPr="00925C4B" w:rsidRDefault="00560BBF" w:rsidP="00C35B71">
                  <w:pPr>
                    <w:framePr w:hSpace="180" w:wrap="around" w:vAnchor="text" w:hAnchor="page" w:x="1077" w:y="325"/>
                    <w:autoSpaceDE w:val="0"/>
                    <w:autoSpaceDN w:val="0"/>
                    <w:spacing w:line="360" w:lineRule="auto"/>
                    <w:ind w:right="-2"/>
                    <w:rPr>
                      <w:rFonts w:ascii="Tahoma" w:hAnsi="Tahoma" w:cs="Tahoma"/>
                      <w:sz w:val="18"/>
                      <w:szCs w:val="18"/>
                      <w:lang w:val="en-GB"/>
                    </w:rPr>
                  </w:pPr>
                  <w:r w:rsidRPr="00925C4B">
                    <w:rPr>
                      <w:rFonts w:ascii="Tahoma" w:hAnsi="Tahoma" w:cs="Tahoma"/>
                      <w:sz w:val="18"/>
                      <w:szCs w:val="18"/>
                      <w:lang w:val="en-US"/>
                    </w:rPr>
                    <w:t>Three (3)</w:t>
                  </w:r>
                  <w:r w:rsidR="00925C4B" w:rsidRPr="00925C4B">
                    <w:rPr>
                      <w:rFonts w:ascii="Tahoma" w:hAnsi="Tahoma" w:cs="Tahoma"/>
                      <w:sz w:val="18"/>
                      <w:szCs w:val="18"/>
                      <w:lang w:val="en-US"/>
                    </w:rPr>
                    <w:t xml:space="preserve"> or more </w:t>
                  </w:r>
                  <w:r w:rsidR="00AE3847">
                    <w:rPr>
                      <w:rFonts w:ascii="Tahoma" w:hAnsi="Tahoma" w:cs="Tahoma"/>
                      <w:sz w:val="18"/>
                      <w:szCs w:val="18"/>
                      <w:lang w:val="en-US"/>
                    </w:rPr>
                    <w:t>R</w:t>
                  </w:r>
                  <w:r w:rsidR="00925C4B" w:rsidRPr="00925C4B">
                    <w:rPr>
                      <w:rFonts w:ascii="Tahoma" w:hAnsi="Tahoma" w:cs="Tahoma"/>
                      <w:sz w:val="18"/>
                      <w:szCs w:val="18"/>
                      <w:lang w:val="en-US"/>
                    </w:rPr>
                    <w:t xml:space="preserve">eference </w:t>
                  </w:r>
                  <w:r w:rsidR="00AE3847">
                    <w:rPr>
                      <w:rFonts w:ascii="Tahoma" w:hAnsi="Tahoma" w:cs="Tahoma"/>
                      <w:sz w:val="18"/>
                      <w:szCs w:val="18"/>
                      <w:lang w:val="en-US"/>
                    </w:rPr>
                    <w:t>L</w:t>
                  </w:r>
                  <w:r w:rsidR="00925C4B" w:rsidRPr="00925C4B">
                    <w:rPr>
                      <w:rFonts w:ascii="Tahoma" w:hAnsi="Tahoma" w:cs="Tahoma"/>
                      <w:sz w:val="18"/>
                      <w:szCs w:val="18"/>
                      <w:lang w:val="en-US"/>
                    </w:rPr>
                    <w:t>etters submitted</w:t>
                  </w:r>
                </w:p>
              </w:tc>
              <w:tc>
                <w:tcPr>
                  <w:tcW w:w="1984" w:type="dxa"/>
                  <w:tcBorders>
                    <w:top w:val="single" w:sz="4" w:space="0" w:color="auto"/>
                    <w:left w:val="single" w:sz="4" w:space="0" w:color="auto"/>
                    <w:bottom w:val="single" w:sz="4" w:space="0" w:color="auto"/>
                    <w:right w:val="single" w:sz="4" w:space="0" w:color="auto"/>
                  </w:tcBorders>
                  <w:hideMark/>
                </w:tcPr>
                <w:p w14:paraId="1F91E516" w14:textId="77777777" w:rsidR="00925C4B" w:rsidRPr="00925C4B" w:rsidRDefault="00925C4B" w:rsidP="00C35B71">
                  <w:pPr>
                    <w:framePr w:hSpace="180" w:wrap="around" w:vAnchor="text" w:hAnchor="page" w:x="1077" w:y="325"/>
                    <w:autoSpaceDE w:val="0"/>
                    <w:autoSpaceDN w:val="0"/>
                    <w:spacing w:line="360" w:lineRule="auto"/>
                    <w:ind w:right="-2"/>
                    <w:jc w:val="center"/>
                    <w:rPr>
                      <w:rFonts w:ascii="Tahoma" w:hAnsi="Tahoma" w:cs="Tahoma"/>
                      <w:sz w:val="18"/>
                      <w:szCs w:val="18"/>
                      <w:lang w:val="en-GB"/>
                    </w:rPr>
                  </w:pPr>
                  <w:r w:rsidRPr="00925C4B">
                    <w:rPr>
                      <w:rFonts w:ascii="Tahoma" w:hAnsi="Tahoma" w:cs="Tahoma"/>
                      <w:sz w:val="18"/>
                      <w:szCs w:val="18"/>
                      <w:lang w:val="en-GB"/>
                    </w:rPr>
                    <w:t>20</w:t>
                  </w:r>
                </w:p>
              </w:tc>
            </w:tr>
          </w:tbl>
          <w:p w14:paraId="693EFEDD" w14:textId="77777777" w:rsidR="00AE3847" w:rsidRDefault="00AE3847" w:rsidP="00925C4B">
            <w:pPr>
              <w:autoSpaceDE w:val="0"/>
              <w:autoSpaceDN w:val="0"/>
              <w:spacing w:line="360" w:lineRule="auto"/>
              <w:ind w:right="-2"/>
              <w:rPr>
                <w:rFonts w:ascii="Tahoma" w:hAnsi="Tahoma" w:cs="Tahoma"/>
                <w:iCs/>
                <w:sz w:val="18"/>
                <w:szCs w:val="18"/>
                <w:lang w:val="en-GB"/>
              </w:rPr>
            </w:pPr>
          </w:p>
          <w:p w14:paraId="54F6A104" w14:textId="10A6C778" w:rsidR="00925C4B" w:rsidRPr="00925C4B" w:rsidRDefault="00AE3847" w:rsidP="00925C4B">
            <w:pPr>
              <w:autoSpaceDE w:val="0"/>
              <w:autoSpaceDN w:val="0"/>
              <w:spacing w:line="360" w:lineRule="auto"/>
              <w:ind w:right="-2"/>
              <w:rPr>
                <w:rFonts w:ascii="Tahoma" w:hAnsi="Tahoma" w:cs="Tahoma"/>
                <w:iCs/>
                <w:sz w:val="18"/>
                <w:szCs w:val="18"/>
                <w:lang w:val="en-GB"/>
              </w:rPr>
            </w:pPr>
            <w:r w:rsidRPr="00AE3847">
              <w:rPr>
                <w:rFonts w:ascii="Tahoma" w:hAnsi="Tahoma" w:cs="Tahoma"/>
                <w:iCs/>
                <w:sz w:val="18"/>
                <w:szCs w:val="18"/>
                <w:lang w:val="en-GB"/>
              </w:rPr>
              <w:t>The Reference Letter must be submitted by the closing date and time of the RFQ.</w:t>
            </w:r>
          </w:p>
        </w:tc>
        <w:tc>
          <w:tcPr>
            <w:tcW w:w="850" w:type="dxa"/>
            <w:tcBorders>
              <w:top w:val="single" w:sz="4" w:space="0" w:color="000000"/>
              <w:left w:val="single" w:sz="4" w:space="0" w:color="auto"/>
              <w:bottom w:val="single" w:sz="4" w:space="0" w:color="000000"/>
              <w:right w:val="single" w:sz="4" w:space="0" w:color="000000"/>
            </w:tcBorders>
          </w:tcPr>
          <w:p w14:paraId="148C056D" w14:textId="77777777" w:rsidR="00925C4B" w:rsidRPr="00925C4B" w:rsidRDefault="00925C4B" w:rsidP="00925C4B">
            <w:pPr>
              <w:autoSpaceDE w:val="0"/>
              <w:autoSpaceDN w:val="0"/>
              <w:spacing w:line="360" w:lineRule="auto"/>
              <w:ind w:right="-2"/>
              <w:rPr>
                <w:rFonts w:ascii="Tahoma" w:hAnsi="Tahoma" w:cs="Tahoma"/>
                <w:b/>
                <w:iCs/>
                <w:sz w:val="18"/>
                <w:szCs w:val="18"/>
                <w:lang w:val="en-US"/>
              </w:rPr>
            </w:pPr>
          </w:p>
        </w:tc>
      </w:tr>
    </w:tbl>
    <w:p w14:paraId="00A13BEF" w14:textId="77777777" w:rsidR="00925C4B" w:rsidRPr="00925C4B" w:rsidRDefault="00925C4B" w:rsidP="00925C4B">
      <w:pPr>
        <w:autoSpaceDE w:val="0"/>
        <w:autoSpaceDN w:val="0"/>
        <w:spacing w:line="360" w:lineRule="auto"/>
        <w:ind w:right="-2"/>
        <w:rPr>
          <w:rFonts w:ascii="Tahoma" w:hAnsi="Tahoma" w:cs="Tahoma"/>
          <w:sz w:val="18"/>
          <w:szCs w:val="18"/>
        </w:rPr>
      </w:pPr>
    </w:p>
    <w:p w14:paraId="22F3E63B" w14:textId="77777777" w:rsidR="00925C4B" w:rsidRPr="00925C4B" w:rsidRDefault="00925C4B" w:rsidP="00925C4B">
      <w:pPr>
        <w:autoSpaceDE w:val="0"/>
        <w:autoSpaceDN w:val="0"/>
        <w:spacing w:line="360" w:lineRule="auto"/>
        <w:ind w:right="-2"/>
        <w:rPr>
          <w:rFonts w:ascii="Tahoma" w:hAnsi="Tahoma" w:cs="Tahoma"/>
          <w:sz w:val="18"/>
          <w:szCs w:val="18"/>
          <w:lang w:val="en-US"/>
        </w:rPr>
      </w:pPr>
    </w:p>
    <w:p w14:paraId="53921939" w14:textId="77777777" w:rsidR="00925C4B" w:rsidRDefault="00925C4B" w:rsidP="00F23861">
      <w:pPr>
        <w:autoSpaceDE w:val="0"/>
        <w:autoSpaceDN w:val="0"/>
        <w:spacing w:line="360" w:lineRule="auto"/>
        <w:ind w:right="-2"/>
        <w:rPr>
          <w:rFonts w:ascii="Tahoma" w:hAnsi="Tahoma" w:cs="Tahoma"/>
          <w:sz w:val="18"/>
          <w:szCs w:val="18"/>
        </w:rPr>
      </w:pPr>
    </w:p>
    <w:p w14:paraId="24EEB589" w14:textId="77777777" w:rsidR="00D67D48" w:rsidRDefault="00D67D48" w:rsidP="00F23861">
      <w:pPr>
        <w:autoSpaceDE w:val="0"/>
        <w:autoSpaceDN w:val="0"/>
        <w:spacing w:line="360" w:lineRule="auto"/>
        <w:ind w:right="-2"/>
        <w:rPr>
          <w:rFonts w:ascii="Tahoma" w:hAnsi="Tahoma" w:cs="Tahoma"/>
          <w:sz w:val="18"/>
          <w:szCs w:val="18"/>
        </w:rPr>
      </w:pPr>
    </w:p>
    <w:p w14:paraId="124E1969" w14:textId="77777777" w:rsidR="00925C4B" w:rsidRDefault="00925C4B" w:rsidP="00F23861">
      <w:pPr>
        <w:autoSpaceDE w:val="0"/>
        <w:autoSpaceDN w:val="0"/>
        <w:spacing w:line="360" w:lineRule="auto"/>
        <w:ind w:right="-2"/>
        <w:rPr>
          <w:rFonts w:ascii="Tahoma" w:hAnsi="Tahoma" w:cs="Tahoma"/>
          <w:sz w:val="18"/>
          <w:szCs w:val="18"/>
        </w:rPr>
      </w:pPr>
    </w:p>
    <w:p w14:paraId="5E575B4D" w14:textId="77777777" w:rsidR="00925C4B" w:rsidRDefault="00925C4B" w:rsidP="00F23861">
      <w:pPr>
        <w:autoSpaceDE w:val="0"/>
        <w:autoSpaceDN w:val="0"/>
        <w:spacing w:line="360" w:lineRule="auto"/>
        <w:ind w:right="-2"/>
        <w:rPr>
          <w:rFonts w:ascii="Tahoma" w:hAnsi="Tahoma" w:cs="Tahoma"/>
          <w:sz w:val="18"/>
          <w:szCs w:val="18"/>
        </w:rPr>
      </w:pPr>
    </w:p>
    <w:p w14:paraId="074309F4" w14:textId="77777777" w:rsidR="00925C4B" w:rsidRDefault="00925C4B" w:rsidP="00F23861">
      <w:pPr>
        <w:autoSpaceDE w:val="0"/>
        <w:autoSpaceDN w:val="0"/>
        <w:spacing w:line="360" w:lineRule="auto"/>
        <w:ind w:right="-2"/>
        <w:rPr>
          <w:rFonts w:ascii="Tahoma" w:hAnsi="Tahoma" w:cs="Tahoma"/>
          <w:sz w:val="18"/>
          <w:szCs w:val="18"/>
        </w:rPr>
      </w:pPr>
    </w:p>
    <w:p w14:paraId="35BD6568" w14:textId="77777777" w:rsidR="00925C4B" w:rsidRDefault="00925C4B" w:rsidP="00F23861">
      <w:pPr>
        <w:autoSpaceDE w:val="0"/>
        <w:autoSpaceDN w:val="0"/>
        <w:spacing w:line="360" w:lineRule="auto"/>
        <w:ind w:right="-2"/>
        <w:rPr>
          <w:rFonts w:ascii="Tahoma" w:hAnsi="Tahoma" w:cs="Tahoma"/>
          <w:sz w:val="18"/>
          <w:szCs w:val="18"/>
        </w:rPr>
      </w:pPr>
    </w:p>
    <w:p w14:paraId="0E681E42" w14:textId="77777777" w:rsidR="00925C4B" w:rsidRDefault="00925C4B" w:rsidP="00F23861">
      <w:pPr>
        <w:autoSpaceDE w:val="0"/>
        <w:autoSpaceDN w:val="0"/>
        <w:spacing w:line="360" w:lineRule="auto"/>
        <w:ind w:right="-2"/>
        <w:rPr>
          <w:rFonts w:ascii="Tahoma" w:hAnsi="Tahoma" w:cs="Tahoma"/>
          <w:sz w:val="18"/>
          <w:szCs w:val="18"/>
        </w:rPr>
      </w:pPr>
    </w:p>
    <w:tbl>
      <w:tblPr>
        <w:tblpPr w:leftFromText="180" w:rightFromText="180" w:bottomFromText="160" w:vertAnchor="text" w:horzAnchor="page" w:tblpX="1077" w:tblpY="325"/>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15"/>
        <w:gridCol w:w="850"/>
      </w:tblGrid>
      <w:tr w:rsidR="00925C4B" w:rsidRPr="00925C4B" w14:paraId="069A69B7" w14:textId="77777777" w:rsidTr="00925C4B">
        <w:trPr>
          <w:trHeight w:val="603"/>
        </w:trPr>
        <w:tc>
          <w:tcPr>
            <w:tcW w:w="9215" w:type="dxa"/>
            <w:tcBorders>
              <w:top w:val="single" w:sz="4" w:space="0" w:color="000000"/>
              <w:left w:val="single" w:sz="4" w:space="0" w:color="000000"/>
              <w:bottom w:val="single" w:sz="4" w:space="0" w:color="000000"/>
              <w:right w:val="single" w:sz="4" w:space="0" w:color="auto"/>
            </w:tcBorders>
            <w:hideMark/>
          </w:tcPr>
          <w:p w14:paraId="213924E2" w14:textId="176F3E9C" w:rsidR="00925C4B" w:rsidRPr="00925C4B" w:rsidRDefault="00925C4B" w:rsidP="00925C4B">
            <w:pPr>
              <w:autoSpaceDE w:val="0"/>
              <w:autoSpaceDN w:val="0"/>
              <w:spacing w:line="360" w:lineRule="auto"/>
              <w:ind w:right="-2"/>
              <w:rPr>
                <w:rFonts w:ascii="Tahoma" w:hAnsi="Tahoma" w:cs="Tahoma"/>
                <w:sz w:val="18"/>
                <w:szCs w:val="18"/>
                <w:lang w:val="en-US"/>
              </w:rPr>
            </w:pPr>
            <w:r w:rsidRPr="00925C4B">
              <w:rPr>
                <w:rFonts w:ascii="Tahoma" w:hAnsi="Tahoma" w:cs="Tahoma"/>
                <w:b/>
                <w:sz w:val="18"/>
                <w:szCs w:val="18"/>
                <w:lang w:val="en-US"/>
              </w:rPr>
              <w:lastRenderedPageBreak/>
              <w:t>2</w:t>
            </w:r>
            <w:r>
              <w:rPr>
                <w:rFonts w:ascii="Tahoma" w:hAnsi="Tahoma" w:cs="Tahoma"/>
                <w:b/>
                <w:sz w:val="18"/>
                <w:szCs w:val="18"/>
                <w:lang w:val="en-US"/>
              </w:rPr>
              <w:t>.</w:t>
            </w:r>
            <w:r w:rsidRPr="00925C4B">
              <w:rPr>
                <w:rFonts w:ascii="Tahoma" w:hAnsi="Tahoma" w:cs="Tahoma"/>
                <w:b/>
                <w:sz w:val="18"/>
                <w:szCs w:val="18"/>
                <w:lang w:val="en-US"/>
              </w:rPr>
              <w:t xml:space="preserve"> SAP Support – ABAP Developer</w:t>
            </w:r>
          </w:p>
        </w:tc>
        <w:tc>
          <w:tcPr>
            <w:tcW w:w="850" w:type="dxa"/>
            <w:tcBorders>
              <w:top w:val="single" w:sz="4" w:space="0" w:color="000000"/>
              <w:left w:val="single" w:sz="4" w:space="0" w:color="auto"/>
              <w:bottom w:val="single" w:sz="4" w:space="0" w:color="000000"/>
              <w:right w:val="single" w:sz="4" w:space="0" w:color="000000"/>
            </w:tcBorders>
            <w:hideMark/>
          </w:tcPr>
          <w:p w14:paraId="2848A97A" w14:textId="77777777" w:rsidR="00925C4B" w:rsidRPr="00925C4B" w:rsidRDefault="00925C4B" w:rsidP="00AE3847">
            <w:pPr>
              <w:autoSpaceDE w:val="0"/>
              <w:autoSpaceDN w:val="0"/>
              <w:spacing w:line="360" w:lineRule="auto"/>
              <w:ind w:right="-2"/>
              <w:jc w:val="center"/>
              <w:rPr>
                <w:rFonts w:ascii="Tahoma" w:hAnsi="Tahoma" w:cs="Tahoma"/>
                <w:b/>
                <w:iCs/>
                <w:sz w:val="18"/>
                <w:szCs w:val="18"/>
                <w:lang w:val="en-US"/>
              </w:rPr>
            </w:pPr>
            <w:r w:rsidRPr="00925C4B">
              <w:rPr>
                <w:rFonts w:ascii="Tahoma" w:hAnsi="Tahoma" w:cs="Tahoma"/>
                <w:b/>
                <w:iCs/>
                <w:sz w:val="18"/>
                <w:szCs w:val="18"/>
                <w:lang w:val="en-US"/>
              </w:rPr>
              <w:t>35</w:t>
            </w:r>
          </w:p>
        </w:tc>
      </w:tr>
      <w:tr w:rsidR="00925C4B" w:rsidRPr="00925C4B" w14:paraId="002E50C1" w14:textId="77777777" w:rsidTr="00925C4B">
        <w:trPr>
          <w:trHeight w:val="603"/>
        </w:trPr>
        <w:tc>
          <w:tcPr>
            <w:tcW w:w="9215" w:type="dxa"/>
            <w:tcBorders>
              <w:top w:val="single" w:sz="4" w:space="0" w:color="000000"/>
              <w:left w:val="single" w:sz="4" w:space="0" w:color="000000"/>
              <w:bottom w:val="single" w:sz="4" w:space="0" w:color="000000"/>
              <w:right w:val="single" w:sz="4" w:space="0" w:color="auto"/>
            </w:tcBorders>
          </w:tcPr>
          <w:p w14:paraId="75EEA802" w14:textId="7720ACCD" w:rsidR="00AE3847" w:rsidRDefault="00925C4B" w:rsidP="00925C4B">
            <w:pPr>
              <w:autoSpaceDE w:val="0"/>
              <w:autoSpaceDN w:val="0"/>
              <w:spacing w:line="360" w:lineRule="auto"/>
              <w:ind w:right="-2"/>
              <w:rPr>
                <w:rFonts w:ascii="Tahoma" w:hAnsi="Tahoma" w:cs="Tahoma"/>
                <w:sz w:val="18"/>
                <w:szCs w:val="18"/>
                <w:lang w:val="en-US"/>
              </w:rPr>
            </w:pPr>
            <w:r w:rsidRPr="00925C4B">
              <w:rPr>
                <w:rFonts w:ascii="Tahoma" w:hAnsi="Tahoma" w:cs="Tahoma"/>
                <w:sz w:val="18"/>
                <w:szCs w:val="18"/>
                <w:lang w:val="en-US"/>
              </w:rPr>
              <w:t xml:space="preserve">The </w:t>
            </w:r>
            <w:r w:rsidR="00AE3847" w:rsidRPr="00925C4B">
              <w:rPr>
                <w:rFonts w:ascii="Tahoma" w:hAnsi="Tahoma" w:cs="Tahoma"/>
                <w:sz w:val="18"/>
                <w:szCs w:val="18"/>
                <w:lang w:val="en-US"/>
              </w:rPr>
              <w:t>resource</w:t>
            </w:r>
            <w:r w:rsidR="00AE3847">
              <w:rPr>
                <w:rFonts w:ascii="Tahoma" w:hAnsi="Tahoma" w:cs="Tahoma"/>
                <w:sz w:val="18"/>
                <w:szCs w:val="18"/>
                <w:lang w:val="en-US"/>
              </w:rPr>
              <w:t xml:space="preserve"> </w:t>
            </w:r>
            <w:r w:rsidRPr="00925C4B">
              <w:rPr>
                <w:rFonts w:ascii="Tahoma" w:hAnsi="Tahoma" w:cs="Tahoma"/>
                <w:sz w:val="18"/>
                <w:szCs w:val="18"/>
                <w:lang w:val="en-US"/>
              </w:rPr>
              <w:t xml:space="preserve">to be deployed to the RAF must have successfully supported or is currently supporting SAP ECC </w:t>
            </w:r>
          </w:p>
          <w:p w14:paraId="3F798A96" w14:textId="62ABC18C" w:rsidR="00AE3847" w:rsidRDefault="00925C4B" w:rsidP="00925C4B">
            <w:pPr>
              <w:autoSpaceDE w:val="0"/>
              <w:autoSpaceDN w:val="0"/>
              <w:spacing w:line="360" w:lineRule="auto"/>
              <w:ind w:right="-2"/>
              <w:rPr>
                <w:rFonts w:ascii="Tahoma" w:hAnsi="Tahoma" w:cs="Tahoma"/>
                <w:sz w:val="18"/>
                <w:szCs w:val="18"/>
              </w:rPr>
            </w:pPr>
            <w:r w:rsidRPr="00925C4B">
              <w:rPr>
                <w:rFonts w:ascii="Tahoma" w:hAnsi="Tahoma" w:cs="Tahoma"/>
                <w:sz w:val="18"/>
                <w:szCs w:val="18"/>
                <w:lang w:val="en-US"/>
              </w:rPr>
              <w:t>(for Finance, HR/Payroll and Procurement) for</w:t>
            </w:r>
            <w:r w:rsidR="00BC6D5E">
              <w:rPr>
                <w:rFonts w:ascii="Tahoma" w:hAnsi="Tahoma" w:cs="Tahoma"/>
                <w:sz w:val="18"/>
                <w:szCs w:val="18"/>
                <w:lang w:val="en-US"/>
              </w:rPr>
              <w:t xml:space="preserve"> at least</w:t>
            </w:r>
            <w:r w:rsidRPr="00925C4B">
              <w:rPr>
                <w:rFonts w:ascii="Tahoma" w:hAnsi="Tahoma" w:cs="Tahoma"/>
                <w:sz w:val="18"/>
                <w:szCs w:val="18"/>
                <w:lang w:val="en-US"/>
              </w:rPr>
              <w:t xml:space="preserve"> five (5) years</w:t>
            </w:r>
            <w:bookmarkStart w:id="52" w:name="OLE_LINK84"/>
            <w:r w:rsidR="00560BBF">
              <w:rPr>
                <w:rFonts w:ascii="Tahoma" w:hAnsi="Tahoma" w:cs="Tahoma"/>
                <w:sz w:val="18"/>
                <w:szCs w:val="18"/>
                <w:lang w:val="en-US"/>
              </w:rPr>
              <w:t xml:space="preserve">. </w:t>
            </w:r>
            <w:bookmarkEnd w:id="52"/>
          </w:p>
          <w:p w14:paraId="7E6C4C5D" w14:textId="77777777" w:rsidR="00AE3847" w:rsidRPr="00AE3847" w:rsidRDefault="00AE3847" w:rsidP="00925C4B">
            <w:pPr>
              <w:autoSpaceDE w:val="0"/>
              <w:autoSpaceDN w:val="0"/>
              <w:spacing w:line="360" w:lineRule="auto"/>
              <w:ind w:right="-2"/>
              <w:rPr>
                <w:rFonts w:ascii="Tahoma" w:hAnsi="Tahoma" w:cs="Tahoma"/>
                <w:sz w:val="18"/>
                <w:szCs w:val="18"/>
              </w:rPr>
            </w:pPr>
          </w:p>
          <w:p w14:paraId="17915BAE" w14:textId="21C1955B" w:rsidR="00925C4B" w:rsidRDefault="00925C4B" w:rsidP="00925C4B">
            <w:pPr>
              <w:autoSpaceDE w:val="0"/>
              <w:autoSpaceDN w:val="0"/>
              <w:spacing w:line="360" w:lineRule="auto"/>
              <w:ind w:right="-2"/>
              <w:rPr>
                <w:rFonts w:ascii="Tahoma" w:hAnsi="Tahoma" w:cs="Tahoma"/>
                <w:sz w:val="18"/>
                <w:szCs w:val="18"/>
                <w:lang w:val="en-GB"/>
              </w:rPr>
            </w:pPr>
            <w:r w:rsidRPr="00925C4B">
              <w:rPr>
                <w:rFonts w:ascii="Tahoma" w:hAnsi="Tahoma" w:cs="Tahoma"/>
                <w:sz w:val="18"/>
                <w:szCs w:val="18"/>
                <w:lang w:val="en-GB"/>
              </w:rPr>
              <w:t>The service provider must submit a detailed CV of the Primary Resource indicating the above-mentioned experience.</w:t>
            </w:r>
          </w:p>
          <w:p w14:paraId="746429B4" w14:textId="77777777" w:rsidR="00925C4B" w:rsidRPr="00925C4B" w:rsidRDefault="00925C4B" w:rsidP="00925C4B">
            <w:pPr>
              <w:autoSpaceDE w:val="0"/>
              <w:autoSpaceDN w:val="0"/>
              <w:spacing w:line="360" w:lineRule="auto"/>
              <w:ind w:right="-2"/>
              <w:rPr>
                <w:rFonts w:ascii="Tahoma" w:hAnsi="Tahoma" w:cs="Tahoma"/>
                <w:sz w:val="18"/>
                <w:szCs w:val="18"/>
                <w:lang w:val="en-GB"/>
              </w:rPr>
            </w:pPr>
          </w:p>
          <w:tbl>
            <w:tblPr>
              <w:tblStyle w:val="TableGrid"/>
              <w:tblW w:w="0" w:type="auto"/>
              <w:tblLook w:val="04A0" w:firstRow="1" w:lastRow="0" w:firstColumn="1" w:lastColumn="0" w:noHBand="0" w:noVBand="1"/>
            </w:tblPr>
            <w:tblGrid>
              <w:gridCol w:w="5058"/>
              <w:gridCol w:w="1729"/>
            </w:tblGrid>
            <w:tr w:rsidR="00925C4B" w:rsidRPr="00925C4B" w14:paraId="0ED5BE3D" w14:textId="77777777" w:rsidTr="00AE3847">
              <w:tc>
                <w:tcPr>
                  <w:tcW w:w="5058" w:type="dxa"/>
                  <w:tcBorders>
                    <w:top w:val="single" w:sz="4" w:space="0" w:color="auto"/>
                    <w:left w:val="single" w:sz="4" w:space="0" w:color="auto"/>
                    <w:bottom w:val="single" w:sz="4" w:space="0" w:color="auto"/>
                    <w:right w:val="single" w:sz="4" w:space="0" w:color="auto"/>
                  </w:tcBorders>
                  <w:hideMark/>
                </w:tcPr>
                <w:p w14:paraId="3E76D84F" w14:textId="19F1C0F9" w:rsidR="00925C4B" w:rsidRPr="00925C4B" w:rsidRDefault="00925C4B" w:rsidP="00C35B71">
                  <w:pPr>
                    <w:framePr w:hSpace="180" w:wrap="around" w:vAnchor="text" w:hAnchor="page" w:x="1077" w:y="325"/>
                    <w:autoSpaceDE w:val="0"/>
                    <w:autoSpaceDN w:val="0"/>
                    <w:spacing w:line="360" w:lineRule="auto"/>
                    <w:ind w:right="-2"/>
                    <w:rPr>
                      <w:rFonts w:ascii="Tahoma" w:hAnsi="Tahoma" w:cs="Tahoma"/>
                      <w:b/>
                      <w:bCs/>
                      <w:sz w:val="18"/>
                      <w:szCs w:val="18"/>
                      <w:lang w:val="en-GB"/>
                    </w:rPr>
                  </w:pPr>
                  <w:r w:rsidRPr="00925C4B">
                    <w:rPr>
                      <w:rFonts w:ascii="Tahoma" w:hAnsi="Tahoma" w:cs="Tahoma"/>
                      <w:b/>
                      <w:sz w:val="18"/>
                      <w:szCs w:val="18"/>
                      <w:lang w:val="en-US"/>
                    </w:rPr>
                    <w:t>SAP S</w:t>
                  </w:r>
                  <w:r w:rsidR="00CF25E7">
                    <w:rPr>
                      <w:rFonts w:ascii="Tahoma" w:hAnsi="Tahoma" w:cs="Tahoma"/>
                      <w:b/>
                      <w:sz w:val="18"/>
                      <w:szCs w:val="18"/>
                      <w:lang w:val="en-US"/>
                    </w:rPr>
                    <w:t>upport</w:t>
                  </w:r>
                  <w:r w:rsidRPr="00925C4B">
                    <w:rPr>
                      <w:rFonts w:ascii="Tahoma" w:hAnsi="Tahoma" w:cs="Tahoma"/>
                      <w:b/>
                      <w:sz w:val="18"/>
                      <w:szCs w:val="18"/>
                      <w:lang w:val="en-US"/>
                    </w:rPr>
                    <w:t xml:space="preserve"> – ABAP </w:t>
                  </w:r>
                  <w:r w:rsidR="00CF25E7">
                    <w:rPr>
                      <w:rFonts w:ascii="Tahoma" w:hAnsi="Tahoma" w:cs="Tahoma"/>
                      <w:b/>
                      <w:sz w:val="18"/>
                      <w:szCs w:val="18"/>
                      <w:lang w:val="en-US"/>
                    </w:rPr>
                    <w:t>D</w:t>
                  </w:r>
                  <w:r w:rsidRPr="00925C4B">
                    <w:rPr>
                      <w:rFonts w:ascii="Tahoma" w:hAnsi="Tahoma" w:cs="Tahoma"/>
                      <w:b/>
                      <w:sz w:val="18"/>
                      <w:szCs w:val="18"/>
                      <w:lang w:val="en-US"/>
                    </w:rPr>
                    <w:t>eveloper</w:t>
                  </w:r>
                </w:p>
              </w:tc>
              <w:tc>
                <w:tcPr>
                  <w:tcW w:w="1729" w:type="dxa"/>
                  <w:tcBorders>
                    <w:top w:val="single" w:sz="4" w:space="0" w:color="auto"/>
                    <w:left w:val="single" w:sz="4" w:space="0" w:color="auto"/>
                    <w:bottom w:val="single" w:sz="4" w:space="0" w:color="auto"/>
                    <w:right w:val="single" w:sz="4" w:space="0" w:color="auto"/>
                  </w:tcBorders>
                  <w:hideMark/>
                </w:tcPr>
                <w:p w14:paraId="70552E15" w14:textId="77777777" w:rsidR="00925C4B" w:rsidRPr="00925C4B" w:rsidRDefault="00925C4B" w:rsidP="00C35B71">
                  <w:pPr>
                    <w:framePr w:hSpace="180" w:wrap="around" w:vAnchor="text" w:hAnchor="page" w:x="1077" w:y="325"/>
                    <w:autoSpaceDE w:val="0"/>
                    <w:autoSpaceDN w:val="0"/>
                    <w:spacing w:line="360" w:lineRule="auto"/>
                    <w:ind w:right="-2"/>
                    <w:rPr>
                      <w:rFonts w:ascii="Tahoma" w:hAnsi="Tahoma" w:cs="Tahoma"/>
                      <w:b/>
                      <w:bCs/>
                      <w:sz w:val="18"/>
                      <w:szCs w:val="18"/>
                      <w:lang w:val="en-GB"/>
                    </w:rPr>
                  </w:pPr>
                  <w:r w:rsidRPr="00925C4B">
                    <w:rPr>
                      <w:rFonts w:ascii="Tahoma" w:hAnsi="Tahoma" w:cs="Tahoma"/>
                      <w:b/>
                      <w:bCs/>
                      <w:sz w:val="18"/>
                      <w:szCs w:val="18"/>
                      <w:lang w:val="en-GB"/>
                    </w:rPr>
                    <w:t xml:space="preserve">Points allocation </w:t>
                  </w:r>
                </w:p>
              </w:tc>
            </w:tr>
            <w:tr w:rsidR="00925C4B" w:rsidRPr="00925C4B" w14:paraId="49E82EAB" w14:textId="77777777" w:rsidTr="00AE3847">
              <w:tc>
                <w:tcPr>
                  <w:tcW w:w="5058" w:type="dxa"/>
                  <w:tcBorders>
                    <w:top w:val="single" w:sz="4" w:space="0" w:color="auto"/>
                    <w:left w:val="single" w:sz="4" w:space="0" w:color="auto"/>
                    <w:bottom w:val="single" w:sz="4" w:space="0" w:color="auto"/>
                    <w:right w:val="single" w:sz="4" w:space="0" w:color="auto"/>
                  </w:tcBorders>
                  <w:hideMark/>
                </w:tcPr>
                <w:p w14:paraId="38EFDF23" w14:textId="5E5BE92F" w:rsidR="00925C4B" w:rsidRPr="00925C4B" w:rsidRDefault="00CF25E7" w:rsidP="00C35B71">
                  <w:pPr>
                    <w:framePr w:hSpace="180" w:wrap="around" w:vAnchor="text" w:hAnchor="page" w:x="1077" w:y="325"/>
                    <w:autoSpaceDE w:val="0"/>
                    <w:autoSpaceDN w:val="0"/>
                    <w:spacing w:line="360" w:lineRule="auto"/>
                    <w:ind w:right="-2"/>
                    <w:rPr>
                      <w:rFonts w:ascii="Tahoma" w:hAnsi="Tahoma" w:cs="Tahoma"/>
                      <w:sz w:val="18"/>
                      <w:szCs w:val="18"/>
                      <w:lang w:val="en-GB"/>
                    </w:rPr>
                  </w:pPr>
                  <w:bookmarkStart w:id="53" w:name="OLE_LINK22"/>
                  <w:bookmarkStart w:id="54" w:name="_Hlk170295581"/>
                  <w:r>
                    <w:rPr>
                      <w:rFonts w:ascii="Tahoma" w:hAnsi="Tahoma" w:cs="Tahoma"/>
                      <w:sz w:val="18"/>
                      <w:szCs w:val="18"/>
                      <w:lang w:val="en-GB"/>
                    </w:rPr>
                    <w:t xml:space="preserve">No CV or </w:t>
                  </w:r>
                  <w:r w:rsidR="00925C4B" w:rsidRPr="00925C4B">
                    <w:rPr>
                      <w:rFonts w:ascii="Tahoma" w:hAnsi="Tahoma" w:cs="Tahoma"/>
                      <w:sz w:val="18"/>
                      <w:szCs w:val="18"/>
                      <w:lang w:val="en-GB"/>
                    </w:rPr>
                    <w:t xml:space="preserve">CV with less than five (5) years’ experience in </w:t>
                  </w:r>
                  <w:bookmarkEnd w:id="53"/>
                  <w:r w:rsidR="00925C4B" w:rsidRPr="00925C4B">
                    <w:rPr>
                      <w:rFonts w:ascii="Tahoma" w:hAnsi="Tahoma" w:cs="Tahoma"/>
                      <w:sz w:val="18"/>
                      <w:szCs w:val="18"/>
                      <w:lang w:val="en-GB"/>
                    </w:rPr>
                    <w:t xml:space="preserve">SAP </w:t>
                  </w:r>
                  <w:r>
                    <w:rPr>
                      <w:rFonts w:ascii="Tahoma" w:hAnsi="Tahoma" w:cs="Tahoma"/>
                      <w:sz w:val="18"/>
                      <w:szCs w:val="18"/>
                      <w:lang w:val="en-GB"/>
                    </w:rPr>
                    <w:t>S</w:t>
                  </w:r>
                  <w:r w:rsidR="00925C4B" w:rsidRPr="00925C4B">
                    <w:rPr>
                      <w:rFonts w:ascii="Tahoma" w:hAnsi="Tahoma" w:cs="Tahoma"/>
                      <w:sz w:val="18"/>
                      <w:szCs w:val="18"/>
                      <w:lang w:val="en-GB"/>
                    </w:rPr>
                    <w:t xml:space="preserve">upport </w:t>
                  </w:r>
                </w:p>
              </w:tc>
              <w:tc>
                <w:tcPr>
                  <w:tcW w:w="1729" w:type="dxa"/>
                  <w:tcBorders>
                    <w:top w:val="single" w:sz="4" w:space="0" w:color="auto"/>
                    <w:left w:val="single" w:sz="4" w:space="0" w:color="auto"/>
                    <w:bottom w:val="single" w:sz="4" w:space="0" w:color="auto"/>
                    <w:right w:val="single" w:sz="4" w:space="0" w:color="auto"/>
                  </w:tcBorders>
                  <w:hideMark/>
                </w:tcPr>
                <w:p w14:paraId="6550054C" w14:textId="77777777" w:rsidR="00925C4B" w:rsidRPr="00925C4B" w:rsidRDefault="00925C4B" w:rsidP="00C35B71">
                  <w:pPr>
                    <w:framePr w:hSpace="180" w:wrap="around" w:vAnchor="text" w:hAnchor="page" w:x="1077" w:y="325"/>
                    <w:autoSpaceDE w:val="0"/>
                    <w:autoSpaceDN w:val="0"/>
                    <w:spacing w:line="360" w:lineRule="auto"/>
                    <w:ind w:right="-2"/>
                    <w:jc w:val="center"/>
                    <w:rPr>
                      <w:rFonts w:ascii="Tahoma" w:hAnsi="Tahoma" w:cs="Tahoma"/>
                      <w:sz w:val="18"/>
                      <w:szCs w:val="18"/>
                      <w:lang w:val="en-GB"/>
                    </w:rPr>
                  </w:pPr>
                  <w:r w:rsidRPr="00925C4B">
                    <w:rPr>
                      <w:rFonts w:ascii="Tahoma" w:hAnsi="Tahoma" w:cs="Tahoma"/>
                      <w:sz w:val="18"/>
                      <w:szCs w:val="18"/>
                      <w:lang w:val="en-GB"/>
                    </w:rPr>
                    <w:t>0</w:t>
                  </w:r>
                </w:p>
              </w:tc>
              <w:bookmarkEnd w:id="54"/>
            </w:tr>
            <w:tr w:rsidR="00925C4B" w:rsidRPr="00925C4B" w14:paraId="46A50033" w14:textId="77777777" w:rsidTr="00AE3847">
              <w:tc>
                <w:tcPr>
                  <w:tcW w:w="5058" w:type="dxa"/>
                  <w:tcBorders>
                    <w:top w:val="single" w:sz="4" w:space="0" w:color="auto"/>
                    <w:left w:val="single" w:sz="4" w:space="0" w:color="auto"/>
                    <w:bottom w:val="single" w:sz="4" w:space="0" w:color="auto"/>
                    <w:right w:val="single" w:sz="4" w:space="0" w:color="auto"/>
                  </w:tcBorders>
                  <w:hideMark/>
                </w:tcPr>
                <w:p w14:paraId="6B532BD6" w14:textId="2AB32BB2" w:rsidR="00925C4B" w:rsidRPr="00925C4B" w:rsidRDefault="00925C4B" w:rsidP="00C35B71">
                  <w:pPr>
                    <w:framePr w:hSpace="180" w:wrap="around" w:vAnchor="text" w:hAnchor="page" w:x="1077" w:y="325"/>
                    <w:autoSpaceDE w:val="0"/>
                    <w:autoSpaceDN w:val="0"/>
                    <w:spacing w:line="360" w:lineRule="auto"/>
                    <w:ind w:right="-2"/>
                    <w:rPr>
                      <w:rFonts w:ascii="Tahoma" w:hAnsi="Tahoma" w:cs="Tahoma"/>
                      <w:sz w:val="18"/>
                      <w:szCs w:val="18"/>
                      <w:lang w:val="en-GB"/>
                    </w:rPr>
                  </w:pPr>
                  <w:r w:rsidRPr="00925C4B">
                    <w:rPr>
                      <w:rFonts w:ascii="Tahoma" w:hAnsi="Tahoma" w:cs="Tahoma"/>
                      <w:sz w:val="18"/>
                      <w:szCs w:val="18"/>
                      <w:lang w:val="en-GB"/>
                    </w:rPr>
                    <w:t xml:space="preserve">CV with five (5) years’ experience in SAP </w:t>
                  </w:r>
                  <w:r w:rsidR="00CF25E7">
                    <w:rPr>
                      <w:rFonts w:ascii="Tahoma" w:hAnsi="Tahoma" w:cs="Tahoma"/>
                      <w:sz w:val="18"/>
                      <w:szCs w:val="18"/>
                      <w:lang w:val="en-GB"/>
                    </w:rPr>
                    <w:t>S</w:t>
                  </w:r>
                  <w:r w:rsidRPr="00925C4B">
                    <w:rPr>
                      <w:rFonts w:ascii="Tahoma" w:hAnsi="Tahoma" w:cs="Tahoma"/>
                      <w:sz w:val="18"/>
                      <w:szCs w:val="18"/>
                      <w:lang w:val="en-GB"/>
                    </w:rPr>
                    <w:t>upport</w:t>
                  </w:r>
                </w:p>
                <w:p w14:paraId="70C5A926" w14:textId="77777777" w:rsidR="00925C4B" w:rsidRPr="00925C4B" w:rsidRDefault="00925C4B" w:rsidP="00C35B71">
                  <w:pPr>
                    <w:framePr w:hSpace="180" w:wrap="around" w:vAnchor="text" w:hAnchor="page" w:x="1077" w:y="325"/>
                    <w:autoSpaceDE w:val="0"/>
                    <w:autoSpaceDN w:val="0"/>
                    <w:spacing w:line="360" w:lineRule="auto"/>
                    <w:ind w:right="-2"/>
                    <w:rPr>
                      <w:rFonts w:ascii="Tahoma" w:hAnsi="Tahoma" w:cs="Tahoma"/>
                      <w:sz w:val="18"/>
                      <w:szCs w:val="18"/>
                      <w:lang w:val="en-GB"/>
                    </w:rPr>
                  </w:pPr>
                </w:p>
              </w:tc>
              <w:tc>
                <w:tcPr>
                  <w:tcW w:w="1729" w:type="dxa"/>
                  <w:tcBorders>
                    <w:top w:val="single" w:sz="4" w:space="0" w:color="auto"/>
                    <w:left w:val="single" w:sz="4" w:space="0" w:color="auto"/>
                    <w:bottom w:val="single" w:sz="4" w:space="0" w:color="auto"/>
                    <w:right w:val="single" w:sz="4" w:space="0" w:color="auto"/>
                  </w:tcBorders>
                  <w:hideMark/>
                </w:tcPr>
                <w:p w14:paraId="69F7131C" w14:textId="27626EF0" w:rsidR="00925C4B" w:rsidRPr="00925C4B" w:rsidRDefault="00D127E1" w:rsidP="00C35B71">
                  <w:pPr>
                    <w:framePr w:hSpace="180" w:wrap="around" w:vAnchor="text" w:hAnchor="page" w:x="1077" w:y="325"/>
                    <w:autoSpaceDE w:val="0"/>
                    <w:autoSpaceDN w:val="0"/>
                    <w:spacing w:line="360" w:lineRule="auto"/>
                    <w:ind w:right="-2"/>
                    <w:jc w:val="center"/>
                    <w:rPr>
                      <w:rFonts w:ascii="Tahoma" w:hAnsi="Tahoma" w:cs="Tahoma"/>
                      <w:sz w:val="18"/>
                      <w:szCs w:val="18"/>
                      <w:lang w:val="en-GB"/>
                    </w:rPr>
                  </w:pPr>
                  <w:r>
                    <w:rPr>
                      <w:rFonts w:ascii="Tahoma" w:hAnsi="Tahoma" w:cs="Tahoma"/>
                      <w:sz w:val="18"/>
                      <w:szCs w:val="18"/>
                      <w:lang w:val="en-GB"/>
                    </w:rPr>
                    <w:t>25</w:t>
                  </w:r>
                </w:p>
              </w:tc>
            </w:tr>
            <w:tr w:rsidR="00925C4B" w:rsidRPr="00925C4B" w14:paraId="49307658" w14:textId="77777777" w:rsidTr="00AE3847">
              <w:tc>
                <w:tcPr>
                  <w:tcW w:w="5058" w:type="dxa"/>
                  <w:tcBorders>
                    <w:top w:val="single" w:sz="4" w:space="0" w:color="auto"/>
                    <w:left w:val="single" w:sz="4" w:space="0" w:color="auto"/>
                    <w:bottom w:val="single" w:sz="4" w:space="0" w:color="auto"/>
                    <w:right w:val="single" w:sz="4" w:space="0" w:color="auto"/>
                  </w:tcBorders>
                </w:tcPr>
                <w:p w14:paraId="43057500" w14:textId="3787FC56" w:rsidR="00925C4B" w:rsidRPr="00925C4B" w:rsidRDefault="00925C4B" w:rsidP="00C35B71">
                  <w:pPr>
                    <w:framePr w:hSpace="180" w:wrap="around" w:vAnchor="text" w:hAnchor="page" w:x="1077" w:y="325"/>
                    <w:autoSpaceDE w:val="0"/>
                    <w:autoSpaceDN w:val="0"/>
                    <w:spacing w:line="360" w:lineRule="auto"/>
                    <w:ind w:right="-2"/>
                    <w:rPr>
                      <w:rFonts w:ascii="Tahoma" w:hAnsi="Tahoma" w:cs="Tahoma"/>
                      <w:sz w:val="18"/>
                      <w:szCs w:val="18"/>
                      <w:lang w:val="en-GB"/>
                    </w:rPr>
                  </w:pPr>
                  <w:r w:rsidRPr="00925C4B">
                    <w:rPr>
                      <w:rFonts w:ascii="Tahoma" w:hAnsi="Tahoma" w:cs="Tahoma"/>
                      <w:sz w:val="18"/>
                      <w:szCs w:val="18"/>
                      <w:lang w:val="en-GB"/>
                    </w:rPr>
                    <w:t xml:space="preserve">CV </w:t>
                  </w:r>
                  <w:r w:rsidR="00951A91">
                    <w:rPr>
                      <w:rFonts w:ascii="Tahoma" w:hAnsi="Tahoma" w:cs="Tahoma"/>
                      <w:sz w:val="18"/>
                      <w:szCs w:val="18"/>
                      <w:lang w:val="en-GB"/>
                    </w:rPr>
                    <w:t xml:space="preserve">with </w:t>
                  </w:r>
                  <w:r w:rsidR="00904B8D">
                    <w:rPr>
                      <w:rFonts w:ascii="Tahoma" w:hAnsi="Tahoma" w:cs="Tahoma"/>
                      <w:sz w:val="18"/>
                      <w:szCs w:val="18"/>
                      <w:lang w:val="en-GB"/>
                    </w:rPr>
                    <w:t xml:space="preserve">more than </w:t>
                  </w:r>
                  <w:r w:rsidR="00951A91">
                    <w:rPr>
                      <w:rFonts w:ascii="Tahoma" w:hAnsi="Tahoma" w:cs="Tahoma"/>
                      <w:sz w:val="18"/>
                      <w:szCs w:val="18"/>
                      <w:lang w:val="en-GB"/>
                    </w:rPr>
                    <w:t xml:space="preserve">five </w:t>
                  </w:r>
                  <w:r w:rsidRPr="00925C4B">
                    <w:rPr>
                      <w:rFonts w:ascii="Tahoma" w:hAnsi="Tahoma" w:cs="Tahoma"/>
                      <w:sz w:val="18"/>
                      <w:szCs w:val="18"/>
                      <w:lang w:val="en-GB"/>
                    </w:rPr>
                    <w:t>(5) years’ experience in SAP support</w:t>
                  </w:r>
                </w:p>
              </w:tc>
              <w:tc>
                <w:tcPr>
                  <w:tcW w:w="1729" w:type="dxa"/>
                  <w:tcBorders>
                    <w:top w:val="single" w:sz="4" w:space="0" w:color="auto"/>
                    <w:left w:val="single" w:sz="4" w:space="0" w:color="auto"/>
                    <w:bottom w:val="single" w:sz="4" w:space="0" w:color="auto"/>
                    <w:right w:val="single" w:sz="4" w:space="0" w:color="auto"/>
                  </w:tcBorders>
                </w:tcPr>
                <w:p w14:paraId="43665DFC" w14:textId="4A117177" w:rsidR="00925C4B" w:rsidRPr="00925C4B" w:rsidRDefault="00D127E1" w:rsidP="00C35B71">
                  <w:pPr>
                    <w:framePr w:hSpace="180" w:wrap="around" w:vAnchor="text" w:hAnchor="page" w:x="1077" w:y="325"/>
                    <w:autoSpaceDE w:val="0"/>
                    <w:autoSpaceDN w:val="0"/>
                    <w:spacing w:line="360" w:lineRule="auto"/>
                    <w:ind w:right="-2"/>
                    <w:jc w:val="center"/>
                    <w:rPr>
                      <w:rFonts w:ascii="Tahoma" w:hAnsi="Tahoma" w:cs="Tahoma"/>
                      <w:sz w:val="18"/>
                      <w:szCs w:val="18"/>
                      <w:lang w:val="en-GB"/>
                    </w:rPr>
                  </w:pPr>
                  <w:r>
                    <w:rPr>
                      <w:rFonts w:ascii="Tahoma" w:hAnsi="Tahoma" w:cs="Tahoma"/>
                      <w:sz w:val="18"/>
                      <w:szCs w:val="18"/>
                      <w:lang w:val="en-GB"/>
                    </w:rPr>
                    <w:t>35</w:t>
                  </w:r>
                </w:p>
              </w:tc>
            </w:tr>
          </w:tbl>
          <w:p w14:paraId="5A704EA8" w14:textId="77777777" w:rsidR="00D127E1" w:rsidRPr="00925C4B" w:rsidRDefault="00D127E1" w:rsidP="00925C4B">
            <w:pPr>
              <w:autoSpaceDE w:val="0"/>
              <w:autoSpaceDN w:val="0"/>
              <w:spacing w:line="360" w:lineRule="auto"/>
              <w:ind w:right="-2"/>
              <w:rPr>
                <w:rFonts w:ascii="Tahoma" w:hAnsi="Tahoma" w:cs="Tahoma"/>
                <w:sz w:val="18"/>
                <w:szCs w:val="18"/>
                <w:lang w:val="en-US"/>
              </w:rPr>
            </w:pPr>
          </w:p>
          <w:p w14:paraId="227058D1" w14:textId="523916C7" w:rsidR="00925C4B" w:rsidRPr="00925C4B" w:rsidRDefault="00925C4B" w:rsidP="00925C4B">
            <w:pPr>
              <w:autoSpaceDE w:val="0"/>
              <w:autoSpaceDN w:val="0"/>
              <w:spacing w:line="360" w:lineRule="auto"/>
              <w:ind w:right="-2"/>
              <w:rPr>
                <w:rFonts w:ascii="Tahoma" w:hAnsi="Tahoma" w:cs="Tahoma"/>
                <w:bCs/>
                <w:sz w:val="18"/>
                <w:szCs w:val="18"/>
                <w:lang w:val="en-GB"/>
              </w:rPr>
            </w:pPr>
            <w:r w:rsidRPr="00925C4B">
              <w:rPr>
                <w:rFonts w:ascii="Tahoma" w:hAnsi="Tahoma" w:cs="Tahoma"/>
                <w:bCs/>
                <w:sz w:val="18"/>
                <w:szCs w:val="18"/>
                <w:lang w:val="en-GB"/>
              </w:rPr>
              <w:t>The RAF reserves the right to validate all CV’s submitted.</w:t>
            </w:r>
          </w:p>
          <w:p w14:paraId="4B0C0126" w14:textId="77777777" w:rsidR="00925C4B" w:rsidRPr="00925C4B" w:rsidRDefault="00925C4B" w:rsidP="00925C4B">
            <w:pPr>
              <w:autoSpaceDE w:val="0"/>
              <w:autoSpaceDN w:val="0"/>
              <w:spacing w:line="360" w:lineRule="auto"/>
              <w:ind w:right="-2"/>
              <w:rPr>
                <w:rFonts w:ascii="Tahoma" w:hAnsi="Tahoma" w:cs="Tahoma"/>
                <w:bCs/>
                <w:sz w:val="18"/>
                <w:szCs w:val="18"/>
                <w:lang w:val="en-GB"/>
              </w:rPr>
            </w:pPr>
          </w:p>
          <w:p w14:paraId="2694E3A0" w14:textId="77777777" w:rsidR="00925C4B" w:rsidRPr="00925C4B" w:rsidRDefault="00925C4B" w:rsidP="00925C4B">
            <w:pPr>
              <w:autoSpaceDE w:val="0"/>
              <w:autoSpaceDN w:val="0"/>
              <w:spacing w:line="360" w:lineRule="auto"/>
              <w:ind w:right="-2"/>
              <w:rPr>
                <w:rFonts w:ascii="Tahoma" w:hAnsi="Tahoma" w:cs="Tahoma"/>
                <w:sz w:val="18"/>
                <w:szCs w:val="18"/>
                <w:lang w:val="en-US"/>
              </w:rPr>
            </w:pPr>
            <w:r w:rsidRPr="00925C4B">
              <w:rPr>
                <w:rFonts w:ascii="Tahoma" w:hAnsi="Tahoma" w:cs="Tahoma"/>
                <w:sz w:val="18"/>
                <w:szCs w:val="18"/>
                <w:lang w:val="en-GB"/>
              </w:rPr>
              <w:t>The service provider must submit a detailed CV by the closing date and time of the RFQ</w:t>
            </w:r>
          </w:p>
        </w:tc>
        <w:tc>
          <w:tcPr>
            <w:tcW w:w="850" w:type="dxa"/>
            <w:tcBorders>
              <w:top w:val="single" w:sz="4" w:space="0" w:color="000000"/>
              <w:left w:val="single" w:sz="4" w:space="0" w:color="auto"/>
              <w:bottom w:val="single" w:sz="4" w:space="0" w:color="000000"/>
              <w:right w:val="single" w:sz="4" w:space="0" w:color="000000"/>
            </w:tcBorders>
          </w:tcPr>
          <w:p w14:paraId="38ED3C47" w14:textId="77777777" w:rsidR="00925C4B" w:rsidRPr="00925C4B" w:rsidRDefault="00925C4B" w:rsidP="00925C4B">
            <w:pPr>
              <w:autoSpaceDE w:val="0"/>
              <w:autoSpaceDN w:val="0"/>
              <w:spacing w:line="360" w:lineRule="auto"/>
              <w:ind w:right="-2"/>
              <w:rPr>
                <w:rFonts w:ascii="Tahoma" w:hAnsi="Tahoma" w:cs="Tahoma"/>
                <w:b/>
                <w:iCs/>
                <w:sz w:val="18"/>
                <w:szCs w:val="18"/>
                <w:lang w:val="en-US"/>
              </w:rPr>
            </w:pPr>
          </w:p>
        </w:tc>
      </w:tr>
    </w:tbl>
    <w:p w14:paraId="0BDCB13E" w14:textId="77777777" w:rsidR="00925C4B" w:rsidRPr="00925C4B" w:rsidRDefault="00925C4B" w:rsidP="00925C4B">
      <w:pPr>
        <w:autoSpaceDE w:val="0"/>
        <w:autoSpaceDN w:val="0"/>
        <w:spacing w:line="360" w:lineRule="auto"/>
        <w:ind w:right="-2"/>
        <w:rPr>
          <w:rFonts w:ascii="Tahoma" w:hAnsi="Tahoma" w:cs="Tahoma"/>
          <w:iCs/>
          <w:sz w:val="18"/>
          <w:szCs w:val="18"/>
        </w:rPr>
      </w:pPr>
    </w:p>
    <w:p w14:paraId="5DC4EFC0" w14:textId="77777777" w:rsidR="00925C4B" w:rsidRDefault="00925C4B" w:rsidP="00F23861">
      <w:pPr>
        <w:autoSpaceDE w:val="0"/>
        <w:autoSpaceDN w:val="0"/>
        <w:spacing w:line="360" w:lineRule="auto"/>
        <w:ind w:right="-2"/>
        <w:rPr>
          <w:rFonts w:ascii="Tahoma" w:hAnsi="Tahoma" w:cs="Tahoma"/>
          <w:sz w:val="18"/>
          <w:szCs w:val="18"/>
        </w:rPr>
      </w:pPr>
    </w:p>
    <w:tbl>
      <w:tblPr>
        <w:tblpPr w:leftFromText="180" w:rightFromText="180" w:bottomFromText="160" w:vertAnchor="text" w:horzAnchor="margin" w:tblpY="410"/>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09"/>
        <w:gridCol w:w="851"/>
      </w:tblGrid>
      <w:tr w:rsidR="00925C4B" w:rsidRPr="00925C4B" w14:paraId="6D1062D7" w14:textId="77777777" w:rsidTr="00925C4B">
        <w:trPr>
          <w:trHeight w:val="603"/>
        </w:trPr>
        <w:tc>
          <w:tcPr>
            <w:tcW w:w="9209" w:type="dxa"/>
            <w:tcBorders>
              <w:top w:val="single" w:sz="4" w:space="0" w:color="000000"/>
              <w:left w:val="single" w:sz="4" w:space="0" w:color="000000"/>
              <w:bottom w:val="single" w:sz="4" w:space="0" w:color="000000"/>
              <w:right w:val="single" w:sz="4" w:space="0" w:color="auto"/>
            </w:tcBorders>
            <w:hideMark/>
          </w:tcPr>
          <w:p w14:paraId="6880B820" w14:textId="082EF0C0" w:rsidR="00925C4B" w:rsidRPr="00925C4B" w:rsidRDefault="00925C4B" w:rsidP="00925C4B">
            <w:pPr>
              <w:autoSpaceDE w:val="0"/>
              <w:autoSpaceDN w:val="0"/>
              <w:spacing w:line="360" w:lineRule="auto"/>
              <w:ind w:right="-2"/>
              <w:rPr>
                <w:rFonts w:ascii="Tahoma" w:hAnsi="Tahoma" w:cs="Tahoma"/>
                <w:sz w:val="18"/>
                <w:szCs w:val="18"/>
                <w:lang w:val="en-US"/>
              </w:rPr>
            </w:pPr>
            <w:r w:rsidRPr="00925C4B">
              <w:rPr>
                <w:rFonts w:ascii="Tahoma" w:hAnsi="Tahoma" w:cs="Tahoma"/>
                <w:b/>
                <w:sz w:val="18"/>
                <w:szCs w:val="18"/>
                <w:lang w:val="en-US"/>
              </w:rPr>
              <w:t>3</w:t>
            </w:r>
            <w:r w:rsidR="00CF25E7">
              <w:rPr>
                <w:rFonts w:ascii="Tahoma" w:hAnsi="Tahoma" w:cs="Tahoma"/>
                <w:b/>
                <w:sz w:val="18"/>
                <w:szCs w:val="18"/>
                <w:lang w:val="en-US"/>
              </w:rPr>
              <w:t>.</w:t>
            </w:r>
            <w:r w:rsidRPr="00925C4B">
              <w:rPr>
                <w:rFonts w:ascii="Tahoma" w:hAnsi="Tahoma" w:cs="Tahoma"/>
                <w:b/>
                <w:sz w:val="18"/>
                <w:szCs w:val="18"/>
                <w:lang w:val="en-US"/>
              </w:rPr>
              <w:t xml:space="preserve"> SAP </w:t>
            </w:r>
            <w:r w:rsidR="00CF25E7">
              <w:rPr>
                <w:rFonts w:ascii="Tahoma" w:hAnsi="Tahoma" w:cs="Tahoma"/>
                <w:b/>
                <w:sz w:val="18"/>
                <w:szCs w:val="18"/>
                <w:lang w:val="en-US"/>
              </w:rPr>
              <w:t xml:space="preserve">SuccessFactors </w:t>
            </w:r>
            <w:r w:rsidR="00E87F06">
              <w:rPr>
                <w:rFonts w:ascii="Tahoma" w:hAnsi="Tahoma" w:cs="Tahoma"/>
                <w:b/>
                <w:sz w:val="18"/>
                <w:szCs w:val="18"/>
                <w:lang w:val="en-US"/>
              </w:rPr>
              <w:t xml:space="preserve">Specialist </w:t>
            </w:r>
          </w:p>
        </w:tc>
        <w:tc>
          <w:tcPr>
            <w:tcW w:w="851" w:type="dxa"/>
            <w:tcBorders>
              <w:top w:val="single" w:sz="4" w:space="0" w:color="000000"/>
              <w:left w:val="single" w:sz="4" w:space="0" w:color="auto"/>
              <w:bottom w:val="single" w:sz="4" w:space="0" w:color="000000"/>
              <w:right w:val="single" w:sz="4" w:space="0" w:color="000000"/>
            </w:tcBorders>
            <w:hideMark/>
          </w:tcPr>
          <w:p w14:paraId="2D248509" w14:textId="77777777" w:rsidR="00925C4B" w:rsidRPr="00925C4B" w:rsidRDefault="00925C4B" w:rsidP="00CF25E7">
            <w:pPr>
              <w:autoSpaceDE w:val="0"/>
              <w:autoSpaceDN w:val="0"/>
              <w:spacing w:line="360" w:lineRule="auto"/>
              <w:ind w:right="-2"/>
              <w:jc w:val="center"/>
              <w:rPr>
                <w:rFonts w:ascii="Tahoma" w:hAnsi="Tahoma" w:cs="Tahoma"/>
                <w:b/>
                <w:iCs/>
                <w:sz w:val="18"/>
                <w:szCs w:val="18"/>
                <w:lang w:val="en-US"/>
              </w:rPr>
            </w:pPr>
            <w:r w:rsidRPr="00925C4B">
              <w:rPr>
                <w:rFonts w:ascii="Tahoma" w:hAnsi="Tahoma" w:cs="Tahoma"/>
                <w:b/>
                <w:iCs/>
                <w:sz w:val="18"/>
                <w:szCs w:val="18"/>
                <w:lang w:val="en-US"/>
              </w:rPr>
              <w:t>35</w:t>
            </w:r>
          </w:p>
        </w:tc>
      </w:tr>
      <w:tr w:rsidR="00925C4B" w:rsidRPr="00925C4B" w14:paraId="271F7A9F" w14:textId="77777777" w:rsidTr="00925C4B">
        <w:trPr>
          <w:trHeight w:val="603"/>
        </w:trPr>
        <w:tc>
          <w:tcPr>
            <w:tcW w:w="9209" w:type="dxa"/>
            <w:tcBorders>
              <w:top w:val="single" w:sz="4" w:space="0" w:color="000000"/>
              <w:left w:val="single" w:sz="4" w:space="0" w:color="000000"/>
              <w:bottom w:val="single" w:sz="4" w:space="0" w:color="000000"/>
              <w:right w:val="single" w:sz="4" w:space="0" w:color="auto"/>
            </w:tcBorders>
          </w:tcPr>
          <w:p w14:paraId="28ACB144" w14:textId="053BD01E" w:rsidR="00925C4B" w:rsidRPr="00925C4B" w:rsidRDefault="00925C4B" w:rsidP="00925C4B">
            <w:pPr>
              <w:autoSpaceDE w:val="0"/>
              <w:autoSpaceDN w:val="0"/>
              <w:spacing w:line="360" w:lineRule="auto"/>
              <w:ind w:right="-2"/>
              <w:rPr>
                <w:rFonts w:ascii="Tahoma" w:hAnsi="Tahoma" w:cs="Tahoma"/>
                <w:sz w:val="18"/>
                <w:szCs w:val="18"/>
              </w:rPr>
            </w:pPr>
            <w:r w:rsidRPr="00925C4B">
              <w:rPr>
                <w:rFonts w:ascii="Tahoma" w:hAnsi="Tahoma" w:cs="Tahoma"/>
                <w:sz w:val="18"/>
                <w:szCs w:val="18"/>
                <w:lang w:val="en-US"/>
              </w:rPr>
              <w:t xml:space="preserve">The resource to be deployed to the RAF must have successfully supported or is currently supporting </w:t>
            </w:r>
            <w:r w:rsidRPr="00925C4B">
              <w:rPr>
                <w:rFonts w:ascii="Tahoma" w:hAnsi="Tahoma" w:cs="Tahoma"/>
                <w:sz w:val="18"/>
                <w:szCs w:val="18"/>
              </w:rPr>
              <w:t xml:space="preserve">SAP SuccessFactors (Performance &amp; Goals) </w:t>
            </w:r>
            <w:r w:rsidR="00BC6D5E" w:rsidRPr="00925C4B">
              <w:rPr>
                <w:rFonts w:ascii="Tahoma" w:hAnsi="Tahoma" w:cs="Tahoma"/>
                <w:sz w:val="18"/>
                <w:szCs w:val="18"/>
                <w:lang w:val="en-US"/>
              </w:rPr>
              <w:t xml:space="preserve">for </w:t>
            </w:r>
            <w:r w:rsidR="00BC6D5E">
              <w:rPr>
                <w:rFonts w:ascii="Tahoma" w:hAnsi="Tahoma" w:cs="Tahoma"/>
                <w:sz w:val="18"/>
                <w:szCs w:val="18"/>
                <w:lang w:val="en-US"/>
              </w:rPr>
              <w:t>at least</w:t>
            </w:r>
            <w:r w:rsidR="00BC6D5E" w:rsidRPr="00925C4B">
              <w:rPr>
                <w:rFonts w:ascii="Tahoma" w:hAnsi="Tahoma" w:cs="Tahoma"/>
                <w:sz w:val="18"/>
                <w:szCs w:val="18"/>
                <w:lang w:val="en-US"/>
              </w:rPr>
              <w:t xml:space="preserve"> five (5) years</w:t>
            </w:r>
            <w:r w:rsidRPr="00925C4B">
              <w:rPr>
                <w:rFonts w:ascii="Tahoma" w:hAnsi="Tahoma" w:cs="Tahoma"/>
                <w:sz w:val="18"/>
                <w:szCs w:val="18"/>
                <w:lang w:val="en-US"/>
              </w:rPr>
              <w:t xml:space="preserve">. </w:t>
            </w:r>
          </w:p>
          <w:p w14:paraId="04194B8F" w14:textId="77777777" w:rsidR="00925C4B" w:rsidRPr="00925C4B" w:rsidRDefault="00925C4B" w:rsidP="00925C4B">
            <w:pPr>
              <w:autoSpaceDE w:val="0"/>
              <w:autoSpaceDN w:val="0"/>
              <w:spacing w:line="360" w:lineRule="auto"/>
              <w:ind w:right="-2"/>
              <w:rPr>
                <w:rFonts w:ascii="Tahoma" w:hAnsi="Tahoma" w:cs="Tahoma"/>
                <w:sz w:val="18"/>
                <w:szCs w:val="18"/>
                <w:lang w:val="en-US"/>
              </w:rPr>
            </w:pPr>
          </w:p>
          <w:p w14:paraId="597455DC" w14:textId="77777777" w:rsidR="00925C4B" w:rsidRPr="00925C4B" w:rsidRDefault="00925C4B" w:rsidP="00925C4B">
            <w:pPr>
              <w:autoSpaceDE w:val="0"/>
              <w:autoSpaceDN w:val="0"/>
              <w:spacing w:line="360" w:lineRule="auto"/>
              <w:ind w:right="-2"/>
              <w:rPr>
                <w:rFonts w:ascii="Tahoma" w:hAnsi="Tahoma" w:cs="Tahoma"/>
                <w:sz w:val="18"/>
                <w:szCs w:val="18"/>
                <w:lang w:val="en-GB"/>
              </w:rPr>
            </w:pPr>
            <w:r w:rsidRPr="00925C4B">
              <w:rPr>
                <w:rFonts w:ascii="Tahoma" w:hAnsi="Tahoma" w:cs="Tahoma"/>
                <w:sz w:val="18"/>
                <w:szCs w:val="18"/>
                <w:lang w:val="en-GB"/>
              </w:rPr>
              <w:t>The service provider must submit a detailed CV of the Primary Resource indicating the above-mentioned experience.</w:t>
            </w:r>
          </w:p>
          <w:p w14:paraId="5F0EB981" w14:textId="77777777" w:rsidR="00925C4B" w:rsidRPr="00925C4B" w:rsidRDefault="00925C4B" w:rsidP="00925C4B">
            <w:pPr>
              <w:autoSpaceDE w:val="0"/>
              <w:autoSpaceDN w:val="0"/>
              <w:spacing w:line="360" w:lineRule="auto"/>
              <w:ind w:right="-2"/>
              <w:rPr>
                <w:rFonts w:ascii="Tahoma" w:hAnsi="Tahoma" w:cs="Tahoma"/>
                <w:bCs/>
                <w:sz w:val="18"/>
                <w:szCs w:val="18"/>
                <w:lang w:val="en-GB"/>
              </w:rPr>
            </w:pPr>
          </w:p>
          <w:tbl>
            <w:tblPr>
              <w:tblStyle w:val="TableGrid"/>
              <w:tblW w:w="0" w:type="auto"/>
              <w:tblLook w:val="04A0" w:firstRow="1" w:lastRow="0" w:firstColumn="1" w:lastColumn="0" w:noHBand="0" w:noVBand="1"/>
            </w:tblPr>
            <w:tblGrid>
              <w:gridCol w:w="5795"/>
              <w:gridCol w:w="1843"/>
            </w:tblGrid>
            <w:tr w:rsidR="00925C4B" w:rsidRPr="00925C4B" w14:paraId="50AC43A8" w14:textId="77777777" w:rsidTr="00CF25E7">
              <w:tc>
                <w:tcPr>
                  <w:tcW w:w="5795" w:type="dxa"/>
                  <w:tcBorders>
                    <w:top w:val="single" w:sz="4" w:space="0" w:color="auto"/>
                    <w:left w:val="single" w:sz="4" w:space="0" w:color="auto"/>
                    <w:bottom w:val="single" w:sz="4" w:space="0" w:color="auto"/>
                    <w:right w:val="single" w:sz="4" w:space="0" w:color="auto"/>
                  </w:tcBorders>
                  <w:hideMark/>
                </w:tcPr>
                <w:p w14:paraId="52EF68DF" w14:textId="743B0C52" w:rsidR="00925C4B" w:rsidRPr="00925C4B" w:rsidRDefault="00925C4B" w:rsidP="00C35B71">
                  <w:pPr>
                    <w:framePr w:hSpace="180" w:wrap="around" w:vAnchor="text" w:hAnchor="margin" w:y="410"/>
                    <w:autoSpaceDE w:val="0"/>
                    <w:autoSpaceDN w:val="0"/>
                    <w:spacing w:line="360" w:lineRule="auto"/>
                    <w:ind w:right="-2"/>
                    <w:rPr>
                      <w:rFonts w:ascii="Tahoma" w:hAnsi="Tahoma" w:cs="Tahoma"/>
                      <w:b/>
                      <w:bCs/>
                      <w:sz w:val="18"/>
                      <w:szCs w:val="18"/>
                      <w:lang w:val="en-GB"/>
                    </w:rPr>
                  </w:pPr>
                  <w:r w:rsidRPr="00925C4B">
                    <w:rPr>
                      <w:rFonts w:ascii="Tahoma" w:hAnsi="Tahoma" w:cs="Tahoma"/>
                      <w:b/>
                      <w:bCs/>
                      <w:sz w:val="18"/>
                      <w:szCs w:val="18"/>
                    </w:rPr>
                    <w:t xml:space="preserve">SAP SuccessFactors </w:t>
                  </w:r>
                  <w:r w:rsidR="00E87F06">
                    <w:rPr>
                      <w:rFonts w:ascii="Tahoma" w:hAnsi="Tahoma" w:cs="Tahoma"/>
                      <w:b/>
                      <w:bCs/>
                      <w:sz w:val="18"/>
                      <w:szCs w:val="18"/>
                    </w:rPr>
                    <w:t xml:space="preserve">Specialist </w:t>
                  </w:r>
                  <w:r w:rsidRPr="00925C4B">
                    <w:rPr>
                      <w:rFonts w:ascii="Tahoma" w:hAnsi="Tahoma" w:cs="Tahoma"/>
                      <w:b/>
                      <w:bCs/>
                      <w:sz w:val="18"/>
                      <w:szCs w:val="18"/>
                    </w:rPr>
                    <w:t>(Performance &amp; Goals)</w:t>
                  </w:r>
                </w:p>
              </w:tc>
              <w:tc>
                <w:tcPr>
                  <w:tcW w:w="1843" w:type="dxa"/>
                  <w:tcBorders>
                    <w:top w:val="single" w:sz="4" w:space="0" w:color="auto"/>
                    <w:left w:val="single" w:sz="4" w:space="0" w:color="auto"/>
                    <w:bottom w:val="single" w:sz="4" w:space="0" w:color="auto"/>
                    <w:right w:val="single" w:sz="4" w:space="0" w:color="auto"/>
                  </w:tcBorders>
                  <w:hideMark/>
                </w:tcPr>
                <w:p w14:paraId="45971924" w14:textId="77777777" w:rsidR="00925C4B" w:rsidRPr="00925C4B" w:rsidRDefault="00925C4B" w:rsidP="00C35B71">
                  <w:pPr>
                    <w:framePr w:hSpace="180" w:wrap="around" w:vAnchor="text" w:hAnchor="margin" w:y="410"/>
                    <w:autoSpaceDE w:val="0"/>
                    <w:autoSpaceDN w:val="0"/>
                    <w:spacing w:line="360" w:lineRule="auto"/>
                    <w:ind w:right="-2"/>
                    <w:rPr>
                      <w:rFonts w:ascii="Tahoma" w:hAnsi="Tahoma" w:cs="Tahoma"/>
                      <w:b/>
                      <w:bCs/>
                      <w:sz w:val="18"/>
                      <w:szCs w:val="18"/>
                      <w:lang w:val="en-GB"/>
                    </w:rPr>
                  </w:pPr>
                  <w:r w:rsidRPr="00925C4B">
                    <w:rPr>
                      <w:rFonts w:ascii="Tahoma" w:hAnsi="Tahoma" w:cs="Tahoma"/>
                      <w:b/>
                      <w:bCs/>
                      <w:sz w:val="18"/>
                      <w:szCs w:val="18"/>
                      <w:lang w:val="en-GB"/>
                    </w:rPr>
                    <w:t xml:space="preserve">Points allocation </w:t>
                  </w:r>
                </w:p>
              </w:tc>
            </w:tr>
            <w:tr w:rsidR="00925C4B" w:rsidRPr="00925C4B" w14:paraId="6E1B7B30" w14:textId="77777777" w:rsidTr="00CF25E7">
              <w:tc>
                <w:tcPr>
                  <w:tcW w:w="5795" w:type="dxa"/>
                  <w:tcBorders>
                    <w:top w:val="single" w:sz="4" w:space="0" w:color="auto"/>
                    <w:left w:val="single" w:sz="4" w:space="0" w:color="auto"/>
                    <w:bottom w:val="single" w:sz="4" w:space="0" w:color="auto"/>
                    <w:right w:val="single" w:sz="4" w:space="0" w:color="auto"/>
                  </w:tcBorders>
                  <w:hideMark/>
                </w:tcPr>
                <w:p w14:paraId="7BAC6C1A" w14:textId="78232244" w:rsidR="00925C4B" w:rsidRPr="00925C4B" w:rsidRDefault="00CF25E7" w:rsidP="00C35B71">
                  <w:pPr>
                    <w:framePr w:hSpace="180" w:wrap="around" w:vAnchor="text" w:hAnchor="margin" w:y="410"/>
                    <w:autoSpaceDE w:val="0"/>
                    <w:autoSpaceDN w:val="0"/>
                    <w:spacing w:line="360" w:lineRule="auto"/>
                    <w:ind w:right="-2"/>
                    <w:rPr>
                      <w:rFonts w:ascii="Tahoma" w:hAnsi="Tahoma" w:cs="Tahoma"/>
                      <w:sz w:val="18"/>
                      <w:szCs w:val="18"/>
                      <w:lang w:val="en-GB"/>
                    </w:rPr>
                  </w:pPr>
                  <w:r>
                    <w:rPr>
                      <w:rFonts w:ascii="Tahoma" w:hAnsi="Tahoma" w:cs="Tahoma"/>
                      <w:sz w:val="18"/>
                      <w:szCs w:val="18"/>
                      <w:lang w:val="en-GB"/>
                    </w:rPr>
                    <w:t xml:space="preserve">No CV or </w:t>
                  </w:r>
                  <w:r w:rsidR="00925C4B" w:rsidRPr="00925C4B">
                    <w:rPr>
                      <w:rFonts w:ascii="Tahoma" w:hAnsi="Tahoma" w:cs="Tahoma"/>
                      <w:sz w:val="18"/>
                      <w:szCs w:val="18"/>
                      <w:lang w:val="en-GB"/>
                    </w:rPr>
                    <w:t xml:space="preserve">CV with less than (5) years’ experience in </w:t>
                  </w:r>
                  <w:r w:rsidRPr="00925C4B">
                    <w:rPr>
                      <w:rFonts w:ascii="Tahoma" w:hAnsi="Tahoma" w:cs="Tahoma"/>
                      <w:sz w:val="18"/>
                      <w:szCs w:val="18"/>
                      <w:lang w:val="en-GB"/>
                    </w:rPr>
                    <w:t xml:space="preserve">SAP </w:t>
                  </w:r>
                  <w:r w:rsidRPr="00CF25E7">
                    <w:rPr>
                      <w:rFonts w:ascii="Tahoma" w:hAnsi="Tahoma" w:cs="Tahoma"/>
                      <w:sz w:val="18"/>
                      <w:szCs w:val="18"/>
                    </w:rPr>
                    <w:t>SuccessFactors</w:t>
                  </w:r>
                  <w:r w:rsidRPr="00CF25E7">
                    <w:rPr>
                      <w:rFonts w:ascii="Tahoma" w:hAnsi="Tahoma" w:cs="Tahoma"/>
                      <w:sz w:val="18"/>
                      <w:szCs w:val="18"/>
                      <w:lang w:val="en-GB"/>
                    </w:rPr>
                    <w:t xml:space="preserve"> S</w:t>
                  </w:r>
                  <w:r w:rsidR="00925C4B" w:rsidRPr="00CF25E7">
                    <w:rPr>
                      <w:rFonts w:ascii="Tahoma" w:hAnsi="Tahoma" w:cs="Tahoma"/>
                      <w:sz w:val="18"/>
                      <w:szCs w:val="18"/>
                      <w:lang w:val="en-GB"/>
                    </w:rPr>
                    <w:t>upport</w:t>
                  </w:r>
                  <w:r w:rsidR="00925C4B" w:rsidRPr="00925C4B">
                    <w:rPr>
                      <w:rFonts w:ascii="Tahoma" w:hAnsi="Tahoma" w:cs="Tahoma"/>
                      <w:sz w:val="18"/>
                      <w:szCs w:val="18"/>
                      <w:lang w:val="en-GB"/>
                    </w:rPr>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20BC2D1D" w14:textId="77777777" w:rsidR="00925C4B" w:rsidRPr="00925C4B" w:rsidRDefault="00925C4B" w:rsidP="00C35B71">
                  <w:pPr>
                    <w:framePr w:hSpace="180" w:wrap="around" w:vAnchor="text" w:hAnchor="margin" w:y="410"/>
                    <w:autoSpaceDE w:val="0"/>
                    <w:autoSpaceDN w:val="0"/>
                    <w:spacing w:line="360" w:lineRule="auto"/>
                    <w:ind w:right="-2"/>
                    <w:jc w:val="center"/>
                    <w:rPr>
                      <w:rFonts w:ascii="Tahoma" w:hAnsi="Tahoma" w:cs="Tahoma"/>
                      <w:sz w:val="18"/>
                      <w:szCs w:val="18"/>
                      <w:lang w:val="en-GB"/>
                    </w:rPr>
                  </w:pPr>
                  <w:r w:rsidRPr="00925C4B">
                    <w:rPr>
                      <w:rFonts w:ascii="Tahoma" w:hAnsi="Tahoma" w:cs="Tahoma"/>
                      <w:sz w:val="18"/>
                      <w:szCs w:val="18"/>
                      <w:lang w:val="en-GB"/>
                    </w:rPr>
                    <w:t>0</w:t>
                  </w:r>
                </w:p>
              </w:tc>
            </w:tr>
            <w:tr w:rsidR="00925C4B" w:rsidRPr="00925C4B" w14:paraId="7ABBD44C" w14:textId="77777777" w:rsidTr="00CF25E7">
              <w:tc>
                <w:tcPr>
                  <w:tcW w:w="5795" w:type="dxa"/>
                  <w:tcBorders>
                    <w:top w:val="single" w:sz="4" w:space="0" w:color="auto"/>
                    <w:left w:val="single" w:sz="4" w:space="0" w:color="auto"/>
                    <w:bottom w:val="single" w:sz="4" w:space="0" w:color="auto"/>
                    <w:right w:val="single" w:sz="4" w:space="0" w:color="auto"/>
                  </w:tcBorders>
                  <w:hideMark/>
                </w:tcPr>
                <w:p w14:paraId="2F51CF7C" w14:textId="0443B19E" w:rsidR="00925C4B" w:rsidRPr="00925C4B" w:rsidRDefault="00925C4B" w:rsidP="00C35B71">
                  <w:pPr>
                    <w:framePr w:hSpace="180" w:wrap="around" w:vAnchor="text" w:hAnchor="margin" w:y="410"/>
                    <w:autoSpaceDE w:val="0"/>
                    <w:autoSpaceDN w:val="0"/>
                    <w:spacing w:line="360" w:lineRule="auto"/>
                    <w:ind w:right="-2"/>
                    <w:rPr>
                      <w:rFonts w:ascii="Tahoma" w:hAnsi="Tahoma" w:cs="Tahoma"/>
                      <w:sz w:val="18"/>
                      <w:szCs w:val="18"/>
                      <w:lang w:val="en-GB"/>
                    </w:rPr>
                  </w:pPr>
                  <w:r w:rsidRPr="00925C4B">
                    <w:rPr>
                      <w:rFonts w:ascii="Tahoma" w:hAnsi="Tahoma" w:cs="Tahoma"/>
                      <w:sz w:val="18"/>
                      <w:szCs w:val="18"/>
                      <w:lang w:val="en-GB"/>
                    </w:rPr>
                    <w:t>CV</w:t>
                  </w:r>
                  <w:r w:rsidR="00CF25E7">
                    <w:rPr>
                      <w:rFonts w:ascii="Tahoma" w:hAnsi="Tahoma" w:cs="Tahoma"/>
                      <w:sz w:val="18"/>
                      <w:szCs w:val="18"/>
                      <w:lang w:val="en-GB"/>
                    </w:rPr>
                    <w:t xml:space="preserve"> </w:t>
                  </w:r>
                  <w:r w:rsidRPr="00925C4B">
                    <w:rPr>
                      <w:rFonts w:ascii="Tahoma" w:hAnsi="Tahoma" w:cs="Tahoma"/>
                      <w:sz w:val="18"/>
                      <w:szCs w:val="18"/>
                      <w:lang w:val="en-GB"/>
                    </w:rPr>
                    <w:t xml:space="preserve">with five (5) years’ experience in </w:t>
                  </w:r>
                  <w:r w:rsidR="00CF25E7" w:rsidRPr="00CF25E7">
                    <w:rPr>
                      <w:rFonts w:ascii="Tahoma" w:hAnsi="Tahoma" w:cs="Tahoma"/>
                      <w:sz w:val="18"/>
                      <w:szCs w:val="18"/>
                      <w:lang w:val="en-GB"/>
                    </w:rPr>
                    <w:t xml:space="preserve">SAP </w:t>
                  </w:r>
                  <w:r w:rsidR="00CF25E7" w:rsidRPr="00CF25E7">
                    <w:rPr>
                      <w:rFonts w:ascii="Tahoma" w:hAnsi="Tahoma" w:cs="Tahoma"/>
                      <w:sz w:val="18"/>
                      <w:szCs w:val="18"/>
                    </w:rPr>
                    <w:t>SuccessFactors</w:t>
                  </w:r>
                  <w:r w:rsidR="00CF25E7" w:rsidRPr="00CF25E7">
                    <w:rPr>
                      <w:rFonts w:ascii="Tahoma" w:hAnsi="Tahoma" w:cs="Tahoma"/>
                      <w:sz w:val="18"/>
                      <w:szCs w:val="18"/>
                      <w:lang w:val="en-GB"/>
                    </w:rPr>
                    <w:t xml:space="preserve"> S</w:t>
                  </w:r>
                  <w:r w:rsidRPr="00CF25E7">
                    <w:rPr>
                      <w:rFonts w:ascii="Tahoma" w:hAnsi="Tahoma" w:cs="Tahoma"/>
                      <w:sz w:val="18"/>
                      <w:szCs w:val="18"/>
                      <w:lang w:val="en-GB"/>
                    </w:rPr>
                    <w:t>upport</w:t>
                  </w:r>
                </w:p>
                <w:p w14:paraId="70918303" w14:textId="77777777" w:rsidR="00925C4B" w:rsidRPr="00925C4B" w:rsidRDefault="00925C4B" w:rsidP="00C35B71">
                  <w:pPr>
                    <w:framePr w:hSpace="180" w:wrap="around" w:vAnchor="text" w:hAnchor="margin" w:y="410"/>
                    <w:autoSpaceDE w:val="0"/>
                    <w:autoSpaceDN w:val="0"/>
                    <w:spacing w:line="360" w:lineRule="auto"/>
                    <w:ind w:right="-2"/>
                    <w:rPr>
                      <w:rFonts w:ascii="Tahoma" w:hAnsi="Tahoma" w:cs="Tahoma"/>
                      <w:sz w:val="18"/>
                      <w:szCs w:val="18"/>
                      <w:lang w:val="en-GB"/>
                    </w:rPr>
                  </w:pPr>
                </w:p>
              </w:tc>
              <w:tc>
                <w:tcPr>
                  <w:tcW w:w="1843" w:type="dxa"/>
                  <w:tcBorders>
                    <w:top w:val="single" w:sz="4" w:space="0" w:color="auto"/>
                    <w:left w:val="single" w:sz="4" w:space="0" w:color="auto"/>
                    <w:bottom w:val="single" w:sz="4" w:space="0" w:color="auto"/>
                    <w:right w:val="single" w:sz="4" w:space="0" w:color="auto"/>
                  </w:tcBorders>
                  <w:hideMark/>
                </w:tcPr>
                <w:p w14:paraId="195C086C" w14:textId="10FDF684" w:rsidR="00925C4B" w:rsidRPr="00925C4B" w:rsidRDefault="00D127E1" w:rsidP="00C35B71">
                  <w:pPr>
                    <w:framePr w:hSpace="180" w:wrap="around" w:vAnchor="text" w:hAnchor="margin" w:y="410"/>
                    <w:autoSpaceDE w:val="0"/>
                    <w:autoSpaceDN w:val="0"/>
                    <w:spacing w:line="360" w:lineRule="auto"/>
                    <w:ind w:right="-2"/>
                    <w:jc w:val="center"/>
                    <w:rPr>
                      <w:rFonts w:ascii="Tahoma" w:hAnsi="Tahoma" w:cs="Tahoma"/>
                      <w:sz w:val="18"/>
                      <w:szCs w:val="18"/>
                      <w:lang w:val="en-GB"/>
                    </w:rPr>
                  </w:pPr>
                  <w:r>
                    <w:rPr>
                      <w:rFonts w:ascii="Tahoma" w:hAnsi="Tahoma" w:cs="Tahoma"/>
                      <w:sz w:val="18"/>
                      <w:szCs w:val="18"/>
                      <w:lang w:val="en-GB"/>
                    </w:rPr>
                    <w:t>25</w:t>
                  </w:r>
                </w:p>
              </w:tc>
            </w:tr>
            <w:tr w:rsidR="00904B8D" w:rsidRPr="00925C4B" w14:paraId="34663ADA" w14:textId="77777777" w:rsidTr="00CF25E7">
              <w:tc>
                <w:tcPr>
                  <w:tcW w:w="5795" w:type="dxa"/>
                  <w:tcBorders>
                    <w:top w:val="single" w:sz="4" w:space="0" w:color="auto"/>
                    <w:left w:val="single" w:sz="4" w:space="0" w:color="auto"/>
                    <w:bottom w:val="single" w:sz="4" w:space="0" w:color="auto"/>
                    <w:right w:val="single" w:sz="4" w:space="0" w:color="auto"/>
                  </w:tcBorders>
                </w:tcPr>
                <w:p w14:paraId="12CC693D" w14:textId="0F44F3F3" w:rsidR="00904B8D" w:rsidRPr="00925C4B" w:rsidRDefault="00904B8D" w:rsidP="00C35B71">
                  <w:pPr>
                    <w:framePr w:hSpace="180" w:wrap="around" w:vAnchor="text" w:hAnchor="margin" w:y="410"/>
                    <w:autoSpaceDE w:val="0"/>
                    <w:autoSpaceDN w:val="0"/>
                    <w:spacing w:line="360" w:lineRule="auto"/>
                    <w:ind w:right="-2"/>
                    <w:rPr>
                      <w:rFonts w:ascii="Tahoma" w:hAnsi="Tahoma" w:cs="Tahoma"/>
                      <w:sz w:val="18"/>
                      <w:szCs w:val="18"/>
                      <w:lang w:val="en-GB"/>
                    </w:rPr>
                  </w:pPr>
                  <w:r w:rsidRPr="00925C4B">
                    <w:rPr>
                      <w:rFonts w:ascii="Tahoma" w:hAnsi="Tahoma" w:cs="Tahoma"/>
                      <w:sz w:val="18"/>
                      <w:szCs w:val="18"/>
                      <w:lang w:val="en-GB"/>
                    </w:rPr>
                    <w:t xml:space="preserve">CV </w:t>
                  </w:r>
                  <w:r>
                    <w:rPr>
                      <w:rFonts w:ascii="Tahoma" w:hAnsi="Tahoma" w:cs="Tahoma"/>
                      <w:sz w:val="18"/>
                      <w:szCs w:val="18"/>
                      <w:lang w:val="en-GB"/>
                    </w:rPr>
                    <w:t xml:space="preserve">with more than five </w:t>
                  </w:r>
                  <w:r w:rsidRPr="00925C4B">
                    <w:rPr>
                      <w:rFonts w:ascii="Tahoma" w:hAnsi="Tahoma" w:cs="Tahoma"/>
                      <w:sz w:val="18"/>
                      <w:szCs w:val="18"/>
                      <w:lang w:val="en-GB"/>
                    </w:rPr>
                    <w:t>(5) years’ experience in SAP support</w:t>
                  </w:r>
                </w:p>
              </w:tc>
              <w:tc>
                <w:tcPr>
                  <w:tcW w:w="1843" w:type="dxa"/>
                  <w:tcBorders>
                    <w:top w:val="single" w:sz="4" w:space="0" w:color="auto"/>
                    <w:left w:val="single" w:sz="4" w:space="0" w:color="auto"/>
                    <w:bottom w:val="single" w:sz="4" w:space="0" w:color="auto"/>
                    <w:right w:val="single" w:sz="4" w:space="0" w:color="auto"/>
                  </w:tcBorders>
                </w:tcPr>
                <w:p w14:paraId="46EE05ED" w14:textId="536F0063" w:rsidR="00904B8D" w:rsidRPr="00925C4B" w:rsidRDefault="00904B8D" w:rsidP="00C35B71">
                  <w:pPr>
                    <w:framePr w:hSpace="180" w:wrap="around" w:vAnchor="text" w:hAnchor="margin" w:y="410"/>
                    <w:autoSpaceDE w:val="0"/>
                    <w:autoSpaceDN w:val="0"/>
                    <w:spacing w:line="360" w:lineRule="auto"/>
                    <w:ind w:right="-2"/>
                    <w:jc w:val="center"/>
                    <w:rPr>
                      <w:rFonts w:ascii="Tahoma" w:hAnsi="Tahoma" w:cs="Tahoma"/>
                      <w:sz w:val="18"/>
                      <w:szCs w:val="18"/>
                      <w:lang w:val="en-GB"/>
                    </w:rPr>
                  </w:pPr>
                  <w:r>
                    <w:rPr>
                      <w:rFonts w:ascii="Tahoma" w:hAnsi="Tahoma" w:cs="Tahoma"/>
                      <w:sz w:val="18"/>
                      <w:szCs w:val="18"/>
                      <w:lang w:val="en-GB"/>
                    </w:rPr>
                    <w:t>35</w:t>
                  </w:r>
                </w:p>
              </w:tc>
            </w:tr>
          </w:tbl>
          <w:p w14:paraId="7888F44D" w14:textId="77777777" w:rsidR="00925C4B" w:rsidRPr="00925C4B" w:rsidRDefault="00925C4B" w:rsidP="00925C4B">
            <w:pPr>
              <w:autoSpaceDE w:val="0"/>
              <w:autoSpaceDN w:val="0"/>
              <w:spacing w:line="360" w:lineRule="auto"/>
              <w:ind w:right="-2"/>
              <w:rPr>
                <w:rFonts w:ascii="Tahoma" w:hAnsi="Tahoma" w:cs="Tahoma"/>
                <w:b/>
                <w:bCs/>
                <w:sz w:val="18"/>
                <w:szCs w:val="18"/>
                <w:lang w:val="en-GB"/>
              </w:rPr>
            </w:pPr>
          </w:p>
          <w:p w14:paraId="39113751" w14:textId="793F3895" w:rsidR="00925C4B" w:rsidRPr="00925C4B" w:rsidRDefault="00925C4B" w:rsidP="00925C4B">
            <w:pPr>
              <w:autoSpaceDE w:val="0"/>
              <w:autoSpaceDN w:val="0"/>
              <w:spacing w:line="360" w:lineRule="auto"/>
              <w:ind w:right="-2"/>
              <w:rPr>
                <w:rFonts w:ascii="Tahoma" w:hAnsi="Tahoma" w:cs="Tahoma"/>
                <w:bCs/>
                <w:sz w:val="18"/>
                <w:szCs w:val="18"/>
                <w:lang w:val="en-GB"/>
              </w:rPr>
            </w:pPr>
            <w:r w:rsidRPr="00925C4B">
              <w:rPr>
                <w:rFonts w:ascii="Tahoma" w:hAnsi="Tahoma" w:cs="Tahoma"/>
                <w:bCs/>
                <w:sz w:val="18"/>
                <w:szCs w:val="18"/>
                <w:lang w:val="en-GB"/>
              </w:rPr>
              <w:t>The RAF reserves the right to validate all CV’s submitted.</w:t>
            </w:r>
          </w:p>
          <w:p w14:paraId="6483F651" w14:textId="77777777" w:rsidR="00925C4B" w:rsidRPr="00925C4B" w:rsidRDefault="00925C4B" w:rsidP="00925C4B">
            <w:pPr>
              <w:autoSpaceDE w:val="0"/>
              <w:autoSpaceDN w:val="0"/>
              <w:spacing w:line="360" w:lineRule="auto"/>
              <w:ind w:right="-2"/>
              <w:rPr>
                <w:rFonts w:ascii="Tahoma" w:hAnsi="Tahoma" w:cs="Tahoma"/>
                <w:bCs/>
                <w:sz w:val="18"/>
                <w:szCs w:val="18"/>
                <w:lang w:val="en-GB"/>
              </w:rPr>
            </w:pPr>
          </w:p>
          <w:p w14:paraId="358D5DBD" w14:textId="77777777" w:rsidR="00925C4B" w:rsidRPr="00925C4B" w:rsidRDefault="00925C4B" w:rsidP="00925C4B">
            <w:pPr>
              <w:autoSpaceDE w:val="0"/>
              <w:autoSpaceDN w:val="0"/>
              <w:spacing w:line="360" w:lineRule="auto"/>
              <w:ind w:right="-2"/>
              <w:rPr>
                <w:rFonts w:ascii="Tahoma" w:hAnsi="Tahoma" w:cs="Tahoma"/>
                <w:bCs/>
                <w:sz w:val="18"/>
                <w:szCs w:val="18"/>
                <w:lang w:val="en-GB"/>
              </w:rPr>
            </w:pPr>
            <w:r w:rsidRPr="00925C4B">
              <w:rPr>
                <w:rFonts w:ascii="Tahoma" w:hAnsi="Tahoma" w:cs="Tahoma"/>
                <w:sz w:val="18"/>
                <w:szCs w:val="18"/>
                <w:lang w:val="en-GB"/>
              </w:rPr>
              <w:t xml:space="preserve">The service provider must submit a detailed CV by the closing date and time of the RFQ. </w:t>
            </w:r>
            <w:r w:rsidRPr="00925C4B">
              <w:rPr>
                <w:rFonts w:ascii="Tahoma" w:hAnsi="Tahoma" w:cs="Tahoma"/>
                <w:bCs/>
                <w:sz w:val="18"/>
                <w:szCs w:val="18"/>
                <w:lang w:val="en-GB"/>
              </w:rPr>
              <w:t xml:space="preserve"> </w:t>
            </w:r>
          </w:p>
          <w:p w14:paraId="0B51ED1C" w14:textId="77777777" w:rsidR="00925C4B" w:rsidRPr="00925C4B" w:rsidRDefault="00925C4B" w:rsidP="00925C4B">
            <w:pPr>
              <w:autoSpaceDE w:val="0"/>
              <w:autoSpaceDN w:val="0"/>
              <w:spacing w:line="360" w:lineRule="auto"/>
              <w:ind w:right="-2"/>
              <w:rPr>
                <w:rFonts w:ascii="Tahoma" w:hAnsi="Tahoma" w:cs="Tahoma"/>
                <w:sz w:val="18"/>
                <w:szCs w:val="18"/>
                <w:lang w:val="en-US"/>
              </w:rPr>
            </w:pPr>
          </w:p>
        </w:tc>
        <w:tc>
          <w:tcPr>
            <w:tcW w:w="851" w:type="dxa"/>
            <w:tcBorders>
              <w:top w:val="single" w:sz="4" w:space="0" w:color="000000"/>
              <w:left w:val="single" w:sz="4" w:space="0" w:color="auto"/>
              <w:bottom w:val="single" w:sz="4" w:space="0" w:color="000000"/>
              <w:right w:val="single" w:sz="4" w:space="0" w:color="000000"/>
            </w:tcBorders>
          </w:tcPr>
          <w:p w14:paraId="61020FA8" w14:textId="77777777" w:rsidR="00925C4B" w:rsidRPr="00925C4B" w:rsidRDefault="00925C4B" w:rsidP="00925C4B">
            <w:pPr>
              <w:autoSpaceDE w:val="0"/>
              <w:autoSpaceDN w:val="0"/>
              <w:spacing w:line="360" w:lineRule="auto"/>
              <w:ind w:right="-2"/>
              <w:rPr>
                <w:rFonts w:ascii="Tahoma" w:hAnsi="Tahoma" w:cs="Tahoma"/>
                <w:b/>
                <w:iCs/>
                <w:sz w:val="18"/>
                <w:szCs w:val="18"/>
                <w:lang w:val="en-US"/>
              </w:rPr>
            </w:pPr>
          </w:p>
        </w:tc>
      </w:tr>
    </w:tbl>
    <w:p w14:paraId="34AD5877" w14:textId="77777777" w:rsidR="00925C4B" w:rsidRPr="00925C4B" w:rsidRDefault="00925C4B" w:rsidP="00925C4B">
      <w:pPr>
        <w:autoSpaceDE w:val="0"/>
        <w:autoSpaceDN w:val="0"/>
        <w:spacing w:line="360" w:lineRule="auto"/>
        <w:ind w:right="-2"/>
        <w:rPr>
          <w:rFonts w:ascii="Tahoma" w:hAnsi="Tahoma" w:cs="Tahoma"/>
          <w:iCs/>
          <w:sz w:val="18"/>
          <w:szCs w:val="18"/>
        </w:rPr>
      </w:pPr>
    </w:p>
    <w:p w14:paraId="3AD62018" w14:textId="77777777" w:rsidR="00925C4B" w:rsidRDefault="00925C4B" w:rsidP="00925C4B">
      <w:pPr>
        <w:autoSpaceDE w:val="0"/>
        <w:autoSpaceDN w:val="0"/>
        <w:spacing w:line="360" w:lineRule="auto"/>
        <w:ind w:right="-2"/>
        <w:rPr>
          <w:rFonts w:ascii="Tahoma" w:hAnsi="Tahoma" w:cs="Tahoma"/>
          <w:sz w:val="18"/>
          <w:szCs w:val="18"/>
        </w:rPr>
      </w:pPr>
    </w:p>
    <w:p w14:paraId="3EAABA63" w14:textId="77777777" w:rsidR="00D127E1" w:rsidRDefault="00D127E1" w:rsidP="00925C4B">
      <w:pPr>
        <w:autoSpaceDE w:val="0"/>
        <w:autoSpaceDN w:val="0"/>
        <w:spacing w:line="360" w:lineRule="auto"/>
        <w:ind w:right="-2"/>
        <w:rPr>
          <w:rFonts w:ascii="Tahoma" w:hAnsi="Tahoma" w:cs="Tahoma"/>
          <w:sz w:val="18"/>
          <w:szCs w:val="18"/>
        </w:rPr>
      </w:pPr>
    </w:p>
    <w:p w14:paraId="45CA7D74" w14:textId="77777777" w:rsidR="00BC6D5E" w:rsidRDefault="00BC6D5E" w:rsidP="00925C4B">
      <w:pPr>
        <w:autoSpaceDE w:val="0"/>
        <w:autoSpaceDN w:val="0"/>
        <w:spacing w:line="360" w:lineRule="auto"/>
        <w:ind w:right="-2"/>
        <w:rPr>
          <w:rFonts w:ascii="Tahoma" w:hAnsi="Tahoma" w:cs="Tahoma"/>
          <w:sz w:val="18"/>
          <w:szCs w:val="18"/>
        </w:rPr>
      </w:pPr>
    </w:p>
    <w:p w14:paraId="12E06C8D" w14:textId="77777777" w:rsidR="00D127E1" w:rsidRDefault="00D127E1" w:rsidP="00925C4B">
      <w:pPr>
        <w:autoSpaceDE w:val="0"/>
        <w:autoSpaceDN w:val="0"/>
        <w:spacing w:line="360" w:lineRule="auto"/>
        <w:ind w:right="-2"/>
        <w:rPr>
          <w:rFonts w:ascii="Tahoma" w:hAnsi="Tahoma" w:cs="Tahoma"/>
          <w:sz w:val="18"/>
          <w:szCs w:val="18"/>
        </w:rPr>
      </w:pPr>
    </w:p>
    <w:p w14:paraId="50E56B75" w14:textId="77777777" w:rsidR="00875B4A" w:rsidRDefault="00875B4A" w:rsidP="00925C4B">
      <w:pPr>
        <w:autoSpaceDE w:val="0"/>
        <w:autoSpaceDN w:val="0"/>
        <w:spacing w:line="360" w:lineRule="auto"/>
        <w:ind w:right="-2"/>
        <w:rPr>
          <w:rFonts w:ascii="Tahoma" w:hAnsi="Tahoma" w:cs="Tahoma"/>
          <w:sz w:val="18"/>
          <w:szCs w:val="18"/>
        </w:rPr>
      </w:pPr>
    </w:p>
    <w:p w14:paraId="31E951F8" w14:textId="77777777" w:rsidR="00875B4A" w:rsidRDefault="00875B4A" w:rsidP="00925C4B">
      <w:pPr>
        <w:autoSpaceDE w:val="0"/>
        <w:autoSpaceDN w:val="0"/>
        <w:spacing w:line="360" w:lineRule="auto"/>
        <w:ind w:right="-2"/>
        <w:rPr>
          <w:rFonts w:ascii="Tahoma" w:hAnsi="Tahoma" w:cs="Tahoma"/>
          <w:sz w:val="18"/>
          <w:szCs w:val="18"/>
        </w:rPr>
      </w:pPr>
    </w:p>
    <w:p w14:paraId="45B1F631" w14:textId="77777777" w:rsidR="00875B4A" w:rsidRPr="00925C4B" w:rsidRDefault="00875B4A" w:rsidP="00925C4B">
      <w:pPr>
        <w:autoSpaceDE w:val="0"/>
        <w:autoSpaceDN w:val="0"/>
        <w:spacing w:line="360" w:lineRule="auto"/>
        <w:ind w:right="-2"/>
        <w:rPr>
          <w:rFonts w:ascii="Tahoma" w:hAnsi="Tahoma" w:cs="Tahoma"/>
          <w:sz w:val="18"/>
          <w:szCs w:val="18"/>
        </w:rPr>
      </w:pPr>
    </w:p>
    <w:tbl>
      <w:tblPr>
        <w:tblpPr w:leftFromText="180" w:rightFromText="180" w:bottomFromText="160" w:vertAnchor="text" w:horzAnchor="page" w:tblpX="1077" w:tblpY="325"/>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19"/>
        <w:gridCol w:w="846"/>
      </w:tblGrid>
      <w:tr w:rsidR="00925C4B" w:rsidRPr="00925C4B" w14:paraId="1FEDDCA8" w14:textId="77777777" w:rsidTr="00925C4B">
        <w:trPr>
          <w:trHeight w:val="416"/>
        </w:trPr>
        <w:tc>
          <w:tcPr>
            <w:tcW w:w="9219" w:type="dxa"/>
            <w:tcBorders>
              <w:top w:val="single" w:sz="4" w:space="0" w:color="000000"/>
              <w:left w:val="single" w:sz="4" w:space="0" w:color="000000"/>
              <w:bottom w:val="single" w:sz="4" w:space="0" w:color="000000"/>
              <w:right w:val="single" w:sz="4" w:space="0" w:color="auto"/>
            </w:tcBorders>
            <w:hideMark/>
          </w:tcPr>
          <w:p w14:paraId="439A0765" w14:textId="602C1EB5" w:rsidR="00925C4B" w:rsidRPr="00925C4B" w:rsidRDefault="00925C4B" w:rsidP="00925C4B">
            <w:pPr>
              <w:autoSpaceDE w:val="0"/>
              <w:autoSpaceDN w:val="0"/>
              <w:spacing w:line="360" w:lineRule="auto"/>
              <w:ind w:right="-2"/>
              <w:rPr>
                <w:rFonts w:ascii="Tahoma" w:hAnsi="Tahoma" w:cs="Tahoma"/>
                <w:sz w:val="18"/>
                <w:szCs w:val="18"/>
                <w:lang w:val="en-US"/>
              </w:rPr>
            </w:pPr>
            <w:r w:rsidRPr="00925C4B">
              <w:rPr>
                <w:rFonts w:ascii="Tahoma" w:hAnsi="Tahoma" w:cs="Tahoma"/>
                <w:b/>
                <w:sz w:val="18"/>
                <w:szCs w:val="18"/>
                <w:lang w:val="en-US"/>
              </w:rPr>
              <w:lastRenderedPageBreak/>
              <w:t>4</w:t>
            </w:r>
            <w:r>
              <w:rPr>
                <w:rFonts w:ascii="Tahoma" w:hAnsi="Tahoma" w:cs="Tahoma"/>
                <w:b/>
                <w:sz w:val="18"/>
                <w:szCs w:val="18"/>
                <w:lang w:val="en-US"/>
              </w:rPr>
              <w:t>.</w:t>
            </w:r>
            <w:r w:rsidRPr="00925C4B">
              <w:rPr>
                <w:rFonts w:ascii="Tahoma" w:hAnsi="Tahoma" w:cs="Tahoma"/>
                <w:b/>
                <w:sz w:val="18"/>
                <w:szCs w:val="18"/>
                <w:lang w:val="en-US"/>
              </w:rPr>
              <w:t xml:space="preserve"> </w:t>
            </w:r>
            <w:bookmarkStart w:id="55" w:name="OLE_LINK14"/>
            <w:r w:rsidRPr="00925C4B">
              <w:rPr>
                <w:rFonts w:ascii="Tahoma" w:hAnsi="Tahoma" w:cs="Tahoma"/>
                <w:b/>
                <w:sz w:val="18"/>
                <w:szCs w:val="18"/>
                <w:lang w:val="en-US"/>
              </w:rPr>
              <w:t xml:space="preserve">RESOURCE CERTIFICATION ON </w:t>
            </w:r>
            <w:bookmarkEnd w:id="55"/>
            <w:r w:rsidRPr="00925C4B">
              <w:rPr>
                <w:rFonts w:ascii="Tahoma" w:hAnsi="Tahoma" w:cs="Tahoma"/>
                <w:b/>
                <w:sz w:val="18"/>
                <w:szCs w:val="18"/>
                <w:lang w:val="en-US"/>
              </w:rPr>
              <w:t xml:space="preserve">SAP SUPPORT </w:t>
            </w:r>
          </w:p>
        </w:tc>
        <w:tc>
          <w:tcPr>
            <w:tcW w:w="846" w:type="dxa"/>
            <w:tcBorders>
              <w:top w:val="single" w:sz="4" w:space="0" w:color="000000"/>
              <w:left w:val="single" w:sz="4" w:space="0" w:color="auto"/>
              <w:bottom w:val="single" w:sz="4" w:space="0" w:color="000000"/>
              <w:right w:val="single" w:sz="4" w:space="0" w:color="000000"/>
            </w:tcBorders>
            <w:hideMark/>
          </w:tcPr>
          <w:p w14:paraId="071A885C" w14:textId="77777777" w:rsidR="00925C4B" w:rsidRPr="00925C4B" w:rsidRDefault="00925C4B" w:rsidP="00925C4B">
            <w:pPr>
              <w:autoSpaceDE w:val="0"/>
              <w:autoSpaceDN w:val="0"/>
              <w:spacing w:line="360" w:lineRule="auto"/>
              <w:ind w:right="-2"/>
              <w:rPr>
                <w:rFonts w:ascii="Tahoma" w:hAnsi="Tahoma" w:cs="Tahoma"/>
                <w:b/>
                <w:iCs/>
                <w:sz w:val="18"/>
                <w:szCs w:val="18"/>
                <w:lang w:val="en-US"/>
              </w:rPr>
            </w:pPr>
            <w:r w:rsidRPr="00925C4B">
              <w:rPr>
                <w:rFonts w:ascii="Tahoma" w:hAnsi="Tahoma" w:cs="Tahoma"/>
                <w:b/>
                <w:iCs/>
                <w:sz w:val="18"/>
                <w:szCs w:val="18"/>
                <w:lang w:val="en-US"/>
              </w:rPr>
              <w:t>10</w:t>
            </w:r>
          </w:p>
        </w:tc>
      </w:tr>
      <w:tr w:rsidR="00925C4B" w:rsidRPr="00925C4B" w14:paraId="25F9B64D" w14:textId="77777777" w:rsidTr="00925C4B">
        <w:trPr>
          <w:trHeight w:val="4517"/>
        </w:trPr>
        <w:tc>
          <w:tcPr>
            <w:tcW w:w="9219" w:type="dxa"/>
            <w:tcBorders>
              <w:top w:val="single" w:sz="4" w:space="0" w:color="000000"/>
              <w:left w:val="single" w:sz="4" w:space="0" w:color="000000"/>
              <w:bottom w:val="single" w:sz="4" w:space="0" w:color="000000"/>
              <w:right w:val="single" w:sz="4" w:space="0" w:color="auto"/>
            </w:tcBorders>
          </w:tcPr>
          <w:p w14:paraId="157476BF" w14:textId="573E81B4" w:rsidR="005F57B3" w:rsidRPr="00925C4B" w:rsidRDefault="005F57B3" w:rsidP="005F57B3">
            <w:pPr>
              <w:autoSpaceDE w:val="0"/>
              <w:autoSpaceDN w:val="0"/>
              <w:spacing w:line="360" w:lineRule="auto"/>
              <w:ind w:right="-2"/>
              <w:rPr>
                <w:rFonts w:ascii="Tahoma" w:hAnsi="Tahoma" w:cs="Tahoma"/>
                <w:sz w:val="18"/>
                <w:szCs w:val="18"/>
                <w:lang w:val="en-US"/>
              </w:rPr>
            </w:pPr>
            <w:bookmarkStart w:id="56" w:name="OLE_LINK59"/>
            <w:r w:rsidRPr="00925C4B">
              <w:rPr>
                <w:rFonts w:ascii="Tahoma" w:hAnsi="Tahoma" w:cs="Tahoma"/>
                <w:sz w:val="18"/>
                <w:szCs w:val="18"/>
              </w:rPr>
              <w:t xml:space="preserve">The resources to be deployed to the RAF should </w:t>
            </w:r>
            <w:r w:rsidRPr="00925C4B">
              <w:rPr>
                <w:rFonts w:ascii="Tahoma" w:hAnsi="Tahoma" w:cs="Tahoma"/>
                <w:sz w:val="18"/>
                <w:szCs w:val="18"/>
                <w:lang w:val="en-US"/>
              </w:rPr>
              <w:t xml:space="preserve">have certification in SAP </w:t>
            </w:r>
            <w:r>
              <w:rPr>
                <w:rFonts w:ascii="Tahoma" w:hAnsi="Tahoma" w:cs="Tahoma"/>
                <w:sz w:val="18"/>
                <w:szCs w:val="18"/>
                <w:lang w:val="en-US"/>
              </w:rPr>
              <w:t xml:space="preserve">SuccessFactors (Performance &amp; Goals) </w:t>
            </w:r>
            <w:bookmarkEnd w:id="56"/>
            <w:r>
              <w:rPr>
                <w:rFonts w:ascii="Tahoma" w:hAnsi="Tahoma" w:cs="Tahoma"/>
                <w:sz w:val="18"/>
                <w:szCs w:val="18"/>
                <w:lang w:val="en-US"/>
              </w:rPr>
              <w:t>and</w:t>
            </w:r>
            <w:r w:rsidRPr="0001209E">
              <w:rPr>
                <w:rFonts w:ascii="Tahoma" w:hAnsi="Tahoma" w:cs="Tahoma"/>
                <w:sz w:val="18"/>
                <w:szCs w:val="18"/>
              </w:rPr>
              <w:t xml:space="preserve"> SAP Certified Development Associate</w:t>
            </w:r>
            <w:r>
              <w:rPr>
                <w:rFonts w:ascii="Tahoma" w:hAnsi="Tahoma" w:cs="Tahoma"/>
                <w:sz w:val="18"/>
                <w:szCs w:val="18"/>
              </w:rPr>
              <w:t>-ABAP</w:t>
            </w:r>
          </w:p>
          <w:p w14:paraId="7CDF1DC0" w14:textId="77777777" w:rsidR="00BC6D5E" w:rsidRPr="00925C4B" w:rsidRDefault="00BC6D5E" w:rsidP="00925C4B">
            <w:pPr>
              <w:autoSpaceDE w:val="0"/>
              <w:autoSpaceDN w:val="0"/>
              <w:spacing w:line="360" w:lineRule="auto"/>
              <w:ind w:right="-2"/>
              <w:rPr>
                <w:rFonts w:ascii="Tahoma" w:hAnsi="Tahoma" w:cs="Tahoma"/>
                <w:sz w:val="18"/>
                <w:szCs w:val="18"/>
                <w:lang w:val="en-US"/>
              </w:rPr>
            </w:pPr>
          </w:p>
          <w:tbl>
            <w:tblPr>
              <w:tblStyle w:val="TableGrid"/>
              <w:tblW w:w="0" w:type="auto"/>
              <w:jc w:val="center"/>
              <w:tblLook w:val="04A0" w:firstRow="1" w:lastRow="0" w:firstColumn="1" w:lastColumn="0" w:noHBand="0" w:noVBand="1"/>
            </w:tblPr>
            <w:tblGrid>
              <w:gridCol w:w="4594"/>
              <w:gridCol w:w="4182"/>
            </w:tblGrid>
            <w:tr w:rsidR="00925C4B" w:rsidRPr="00925C4B" w14:paraId="028A5E66" w14:textId="77777777" w:rsidTr="00207C4C">
              <w:trPr>
                <w:jc w:val="center"/>
              </w:trPr>
              <w:tc>
                <w:tcPr>
                  <w:tcW w:w="4594" w:type="dxa"/>
                  <w:shd w:val="clear" w:color="auto" w:fill="7F7F7F"/>
                </w:tcPr>
                <w:p w14:paraId="576DEDCA" w14:textId="77777777" w:rsidR="00925C4B" w:rsidRPr="00925C4B" w:rsidRDefault="00925C4B" w:rsidP="00C35B71">
                  <w:pPr>
                    <w:framePr w:hSpace="180" w:wrap="around" w:vAnchor="text" w:hAnchor="page" w:x="1077" w:y="325"/>
                    <w:autoSpaceDE w:val="0"/>
                    <w:autoSpaceDN w:val="0"/>
                    <w:spacing w:line="360" w:lineRule="auto"/>
                    <w:ind w:right="-2"/>
                    <w:rPr>
                      <w:rFonts w:ascii="Tahoma" w:hAnsi="Tahoma" w:cs="Tahoma"/>
                      <w:b/>
                      <w:bCs/>
                      <w:sz w:val="18"/>
                      <w:szCs w:val="18"/>
                      <w:lang w:val="en-US"/>
                    </w:rPr>
                  </w:pPr>
                  <w:r w:rsidRPr="00925C4B">
                    <w:rPr>
                      <w:rFonts w:ascii="Tahoma" w:hAnsi="Tahoma" w:cs="Tahoma"/>
                      <w:b/>
                      <w:bCs/>
                      <w:sz w:val="18"/>
                      <w:szCs w:val="18"/>
                      <w:lang w:val="en-US"/>
                    </w:rPr>
                    <w:t>Resources</w:t>
                  </w:r>
                </w:p>
              </w:tc>
              <w:tc>
                <w:tcPr>
                  <w:tcW w:w="4182" w:type="dxa"/>
                  <w:shd w:val="clear" w:color="auto" w:fill="7F7F7F"/>
                </w:tcPr>
                <w:p w14:paraId="2F4844F6" w14:textId="77777777" w:rsidR="00925C4B" w:rsidRPr="00925C4B" w:rsidRDefault="00925C4B" w:rsidP="00C35B71">
                  <w:pPr>
                    <w:framePr w:hSpace="180" w:wrap="around" w:vAnchor="text" w:hAnchor="page" w:x="1077" w:y="325"/>
                    <w:autoSpaceDE w:val="0"/>
                    <w:autoSpaceDN w:val="0"/>
                    <w:spacing w:line="360" w:lineRule="auto"/>
                    <w:ind w:right="-2"/>
                    <w:rPr>
                      <w:rFonts w:ascii="Tahoma" w:hAnsi="Tahoma" w:cs="Tahoma"/>
                      <w:b/>
                      <w:bCs/>
                      <w:sz w:val="18"/>
                      <w:szCs w:val="18"/>
                      <w:lang w:val="en-US"/>
                    </w:rPr>
                  </w:pPr>
                  <w:r w:rsidRPr="00925C4B">
                    <w:rPr>
                      <w:rFonts w:ascii="Tahoma" w:hAnsi="Tahoma" w:cs="Tahoma"/>
                      <w:b/>
                      <w:bCs/>
                      <w:sz w:val="18"/>
                      <w:szCs w:val="18"/>
                      <w:lang w:val="en-US"/>
                    </w:rPr>
                    <w:t>Score</w:t>
                  </w:r>
                </w:p>
              </w:tc>
            </w:tr>
            <w:tr w:rsidR="00925C4B" w:rsidRPr="005F57B3" w14:paraId="2B583FF8" w14:textId="77777777" w:rsidTr="00207C4C">
              <w:trPr>
                <w:trHeight w:val="853"/>
                <w:jc w:val="center"/>
              </w:trPr>
              <w:tc>
                <w:tcPr>
                  <w:tcW w:w="4594" w:type="dxa"/>
                  <w:tcBorders>
                    <w:top w:val="single" w:sz="4" w:space="0" w:color="auto"/>
                    <w:left w:val="single" w:sz="4" w:space="0" w:color="auto"/>
                    <w:bottom w:val="single" w:sz="4" w:space="0" w:color="auto"/>
                    <w:right w:val="single" w:sz="4" w:space="0" w:color="auto"/>
                  </w:tcBorders>
                </w:tcPr>
                <w:p w14:paraId="1154180B" w14:textId="49E7B870" w:rsidR="00925C4B" w:rsidRPr="005F57B3" w:rsidRDefault="00D127E1" w:rsidP="00C35B71">
                  <w:pPr>
                    <w:framePr w:hSpace="180" w:wrap="around" w:vAnchor="text" w:hAnchor="page" w:x="1077" w:y="325"/>
                    <w:numPr>
                      <w:ilvl w:val="0"/>
                      <w:numId w:val="30"/>
                    </w:numPr>
                    <w:autoSpaceDE w:val="0"/>
                    <w:autoSpaceDN w:val="0"/>
                    <w:spacing w:line="360" w:lineRule="auto"/>
                    <w:ind w:left="318" w:right="-2"/>
                    <w:jc w:val="left"/>
                    <w:rPr>
                      <w:rFonts w:ascii="Tahoma" w:hAnsi="Tahoma" w:cs="Tahoma"/>
                      <w:sz w:val="18"/>
                      <w:szCs w:val="18"/>
                    </w:rPr>
                  </w:pPr>
                  <w:r w:rsidRPr="005F57B3">
                    <w:rPr>
                      <w:rFonts w:ascii="Tahoma" w:hAnsi="Tahoma" w:cs="Tahoma"/>
                      <w:sz w:val="18"/>
                      <w:szCs w:val="18"/>
                    </w:rPr>
                    <w:t xml:space="preserve">No Certificate submitted for </w:t>
                  </w:r>
                  <w:r w:rsidR="00925C4B" w:rsidRPr="005F57B3">
                    <w:rPr>
                      <w:rFonts w:ascii="Tahoma" w:hAnsi="Tahoma" w:cs="Tahoma"/>
                      <w:sz w:val="18"/>
                      <w:szCs w:val="18"/>
                    </w:rPr>
                    <w:t xml:space="preserve">SAP SuccessFactors </w:t>
                  </w:r>
                  <w:r w:rsidR="00E87F06">
                    <w:rPr>
                      <w:rFonts w:ascii="Tahoma" w:hAnsi="Tahoma" w:cs="Tahoma"/>
                      <w:sz w:val="18"/>
                      <w:szCs w:val="18"/>
                    </w:rPr>
                    <w:t xml:space="preserve">Specialist </w:t>
                  </w:r>
                  <w:r w:rsidR="00925C4B" w:rsidRPr="005F57B3">
                    <w:rPr>
                      <w:rFonts w:ascii="Tahoma" w:hAnsi="Tahoma" w:cs="Tahoma"/>
                      <w:sz w:val="18"/>
                      <w:szCs w:val="18"/>
                    </w:rPr>
                    <w:t xml:space="preserve">(Performance &amp; Goals) </w:t>
                  </w:r>
                  <w:r w:rsidRPr="005F57B3">
                    <w:rPr>
                      <w:rFonts w:ascii="Tahoma" w:hAnsi="Tahoma" w:cs="Tahoma"/>
                      <w:sz w:val="18"/>
                      <w:szCs w:val="18"/>
                    </w:rPr>
                    <w:t xml:space="preserve">and SAP </w:t>
                  </w:r>
                  <w:r w:rsidR="00C35B71">
                    <w:rPr>
                      <w:rFonts w:ascii="Tahoma" w:hAnsi="Tahoma" w:cs="Tahoma"/>
                      <w:sz w:val="18"/>
                      <w:szCs w:val="18"/>
                    </w:rPr>
                    <w:t xml:space="preserve">Support - </w:t>
                  </w:r>
                  <w:r w:rsidRPr="005F57B3">
                    <w:rPr>
                      <w:rFonts w:ascii="Tahoma" w:hAnsi="Tahoma" w:cs="Tahoma"/>
                      <w:sz w:val="18"/>
                      <w:szCs w:val="18"/>
                    </w:rPr>
                    <w:t>ABAP Developer</w:t>
                  </w:r>
                </w:p>
              </w:tc>
              <w:tc>
                <w:tcPr>
                  <w:tcW w:w="4182" w:type="dxa"/>
                </w:tcPr>
                <w:p w14:paraId="622B1F2F" w14:textId="3D3E5C9E" w:rsidR="00925C4B" w:rsidRPr="005F57B3" w:rsidRDefault="00D127E1" w:rsidP="00C35B71">
                  <w:pPr>
                    <w:framePr w:hSpace="180" w:wrap="around" w:vAnchor="text" w:hAnchor="page" w:x="1077" w:y="325"/>
                    <w:autoSpaceDE w:val="0"/>
                    <w:autoSpaceDN w:val="0"/>
                    <w:spacing w:line="360" w:lineRule="auto"/>
                    <w:ind w:right="-2"/>
                    <w:jc w:val="center"/>
                    <w:rPr>
                      <w:rFonts w:ascii="Tahoma" w:hAnsi="Tahoma" w:cs="Tahoma"/>
                      <w:sz w:val="18"/>
                      <w:szCs w:val="18"/>
                      <w:lang w:val="en-US"/>
                    </w:rPr>
                  </w:pPr>
                  <w:r w:rsidRPr="005F57B3">
                    <w:rPr>
                      <w:rFonts w:ascii="Tahoma" w:hAnsi="Tahoma" w:cs="Tahoma"/>
                      <w:sz w:val="18"/>
                      <w:szCs w:val="18"/>
                      <w:lang w:val="en-US"/>
                    </w:rPr>
                    <w:t>0</w:t>
                  </w:r>
                </w:p>
              </w:tc>
            </w:tr>
            <w:tr w:rsidR="00D127E1" w:rsidRPr="00925C4B" w14:paraId="3E57B04B" w14:textId="77777777" w:rsidTr="00207C4C">
              <w:trPr>
                <w:trHeight w:val="853"/>
                <w:jc w:val="center"/>
              </w:trPr>
              <w:tc>
                <w:tcPr>
                  <w:tcW w:w="4594" w:type="dxa"/>
                  <w:tcBorders>
                    <w:top w:val="single" w:sz="4" w:space="0" w:color="auto"/>
                    <w:left w:val="single" w:sz="4" w:space="0" w:color="auto"/>
                    <w:bottom w:val="single" w:sz="4" w:space="0" w:color="auto"/>
                    <w:right w:val="single" w:sz="4" w:space="0" w:color="auto"/>
                  </w:tcBorders>
                </w:tcPr>
                <w:p w14:paraId="30470152" w14:textId="30D1BAEE" w:rsidR="00D127E1" w:rsidRPr="00925C4B" w:rsidRDefault="00D127E1" w:rsidP="00C35B71">
                  <w:pPr>
                    <w:framePr w:hSpace="180" w:wrap="around" w:vAnchor="text" w:hAnchor="page" w:x="1077" w:y="325"/>
                    <w:numPr>
                      <w:ilvl w:val="0"/>
                      <w:numId w:val="30"/>
                    </w:numPr>
                    <w:autoSpaceDE w:val="0"/>
                    <w:autoSpaceDN w:val="0"/>
                    <w:spacing w:line="360" w:lineRule="auto"/>
                    <w:ind w:left="318" w:right="-2"/>
                    <w:jc w:val="left"/>
                    <w:rPr>
                      <w:rFonts w:ascii="Tahoma" w:hAnsi="Tahoma" w:cs="Tahoma"/>
                      <w:sz w:val="18"/>
                      <w:szCs w:val="18"/>
                    </w:rPr>
                  </w:pPr>
                  <w:r>
                    <w:rPr>
                      <w:rFonts w:ascii="Tahoma" w:hAnsi="Tahoma" w:cs="Tahoma"/>
                      <w:sz w:val="18"/>
                      <w:szCs w:val="18"/>
                    </w:rPr>
                    <w:t xml:space="preserve">Certificate for </w:t>
                  </w:r>
                  <w:r w:rsidRPr="00925C4B">
                    <w:rPr>
                      <w:rFonts w:ascii="Tahoma" w:hAnsi="Tahoma" w:cs="Tahoma"/>
                      <w:sz w:val="18"/>
                      <w:szCs w:val="18"/>
                    </w:rPr>
                    <w:t xml:space="preserve">SAP SuccessFactors </w:t>
                  </w:r>
                  <w:r w:rsidR="00E87F06">
                    <w:rPr>
                      <w:rFonts w:ascii="Tahoma" w:hAnsi="Tahoma" w:cs="Tahoma"/>
                      <w:sz w:val="18"/>
                      <w:szCs w:val="18"/>
                    </w:rPr>
                    <w:t xml:space="preserve">Specialist </w:t>
                  </w:r>
                  <w:r w:rsidRPr="00925C4B">
                    <w:rPr>
                      <w:rFonts w:ascii="Tahoma" w:hAnsi="Tahoma" w:cs="Tahoma"/>
                      <w:sz w:val="18"/>
                      <w:szCs w:val="18"/>
                    </w:rPr>
                    <w:t xml:space="preserve">(Performance &amp; Goals) </w:t>
                  </w:r>
                  <w:r>
                    <w:rPr>
                      <w:rFonts w:ascii="Tahoma" w:hAnsi="Tahoma" w:cs="Tahoma"/>
                      <w:sz w:val="18"/>
                      <w:szCs w:val="18"/>
                    </w:rPr>
                    <w:t>and</w:t>
                  </w:r>
                  <w:r w:rsidRPr="00925C4B">
                    <w:rPr>
                      <w:rFonts w:ascii="Tahoma" w:hAnsi="Tahoma" w:cs="Tahoma"/>
                      <w:sz w:val="18"/>
                      <w:szCs w:val="18"/>
                    </w:rPr>
                    <w:t xml:space="preserve"> SAP </w:t>
                  </w:r>
                  <w:r w:rsidR="00C35B71">
                    <w:rPr>
                      <w:rFonts w:ascii="Tahoma" w:hAnsi="Tahoma" w:cs="Tahoma"/>
                      <w:sz w:val="18"/>
                      <w:szCs w:val="18"/>
                    </w:rPr>
                    <w:t xml:space="preserve">Support </w:t>
                  </w:r>
                  <w:r w:rsidRPr="00925C4B">
                    <w:rPr>
                      <w:rFonts w:ascii="Tahoma" w:hAnsi="Tahoma" w:cs="Tahoma"/>
                      <w:sz w:val="18"/>
                      <w:szCs w:val="18"/>
                    </w:rPr>
                    <w:t>ABAP Developer</w:t>
                  </w:r>
                </w:p>
              </w:tc>
              <w:tc>
                <w:tcPr>
                  <w:tcW w:w="4182" w:type="dxa"/>
                </w:tcPr>
                <w:p w14:paraId="2F0A6F2C" w14:textId="3552173E" w:rsidR="00D127E1" w:rsidRPr="00925C4B" w:rsidRDefault="005F57B3" w:rsidP="00C35B71">
                  <w:pPr>
                    <w:framePr w:hSpace="180" w:wrap="around" w:vAnchor="text" w:hAnchor="page" w:x="1077" w:y="325"/>
                    <w:autoSpaceDE w:val="0"/>
                    <w:autoSpaceDN w:val="0"/>
                    <w:spacing w:line="360" w:lineRule="auto"/>
                    <w:ind w:right="-2"/>
                    <w:jc w:val="center"/>
                    <w:rPr>
                      <w:rFonts w:ascii="Tahoma" w:hAnsi="Tahoma" w:cs="Tahoma"/>
                      <w:sz w:val="18"/>
                      <w:szCs w:val="18"/>
                      <w:lang w:val="en-US"/>
                    </w:rPr>
                  </w:pPr>
                  <w:r>
                    <w:rPr>
                      <w:rFonts w:ascii="Tahoma" w:hAnsi="Tahoma" w:cs="Tahoma"/>
                      <w:sz w:val="18"/>
                      <w:szCs w:val="18"/>
                      <w:lang w:val="en-US"/>
                    </w:rPr>
                    <w:t>10</w:t>
                  </w:r>
                </w:p>
              </w:tc>
            </w:tr>
          </w:tbl>
          <w:p w14:paraId="65CBF981" w14:textId="1835D9F6" w:rsidR="00925C4B" w:rsidRPr="00925C4B" w:rsidRDefault="00925C4B" w:rsidP="00925C4B">
            <w:pPr>
              <w:autoSpaceDE w:val="0"/>
              <w:autoSpaceDN w:val="0"/>
              <w:spacing w:line="360" w:lineRule="auto"/>
              <w:ind w:right="-2"/>
              <w:rPr>
                <w:rFonts w:ascii="Tahoma" w:hAnsi="Tahoma" w:cs="Tahoma"/>
                <w:sz w:val="18"/>
                <w:szCs w:val="18"/>
              </w:rPr>
            </w:pPr>
            <w:r w:rsidRPr="00925C4B">
              <w:rPr>
                <w:rFonts w:ascii="Tahoma" w:hAnsi="Tahoma" w:cs="Tahoma"/>
                <w:sz w:val="18"/>
                <w:szCs w:val="18"/>
              </w:rPr>
              <w:br/>
              <w:t>The RAF reserves the rights to verify the certificate submitted.</w:t>
            </w:r>
          </w:p>
          <w:p w14:paraId="5D2FA6D9" w14:textId="77777777" w:rsidR="00925C4B" w:rsidRPr="00925C4B" w:rsidRDefault="00925C4B" w:rsidP="00925C4B">
            <w:pPr>
              <w:autoSpaceDE w:val="0"/>
              <w:autoSpaceDN w:val="0"/>
              <w:spacing w:line="360" w:lineRule="auto"/>
              <w:ind w:right="-2"/>
              <w:rPr>
                <w:rFonts w:ascii="Tahoma" w:hAnsi="Tahoma" w:cs="Tahoma"/>
                <w:sz w:val="18"/>
                <w:szCs w:val="18"/>
              </w:rPr>
            </w:pPr>
            <w:r w:rsidRPr="00925C4B">
              <w:rPr>
                <w:rFonts w:ascii="Tahoma" w:hAnsi="Tahoma" w:cs="Tahoma"/>
                <w:sz w:val="18"/>
                <w:szCs w:val="18"/>
              </w:rPr>
              <w:t xml:space="preserve"> </w:t>
            </w:r>
          </w:p>
          <w:p w14:paraId="6AF1589C" w14:textId="4A0AF0F5" w:rsidR="00925C4B" w:rsidRPr="00925C4B" w:rsidRDefault="00925C4B" w:rsidP="00925C4B">
            <w:pPr>
              <w:autoSpaceDE w:val="0"/>
              <w:autoSpaceDN w:val="0"/>
              <w:spacing w:line="360" w:lineRule="auto"/>
              <w:ind w:right="-2"/>
              <w:rPr>
                <w:rFonts w:ascii="Tahoma" w:hAnsi="Tahoma" w:cs="Tahoma"/>
                <w:sz w:val="18"/>
                <w:szCs w:val="18"/>
              </w:rPr>
            </w:pPr>
            <w:r w:rsidRPr="00925C4B">
              <w:rPr>
                <w:rFonts w:ascii="Tahoma" w:hAnsi="Tahoma" w:cs="Tahoma"/>
                <w:sz w:val="18"/>
                <w:szCs w:val="18"/>
              </w:rPr>
              <w:t>Proof of certification should be submitted at the RFQ closing date and time.</w:t>
            </w:r>
          </w:p>
        </w:tc>
        <w:tc>
          <w:tcPr>
            <w:tcW w:w="846" w:type="dxa"/>
            <w:tcBorders>
              <w:top w:val="single" w:sz="4" w:space="0" w:color="000000"/>
              <w:left w:val="single" w:sz="4" w:space="0" w:color="auto"/>
              <w:bottom w:val="single" w:sz="4" w:space="0" w:color="000000"/>
              <w:right w:val="single" w:sz="4" w:space="0" w:color="000000"/>
            </w:tcBorders>
          </w:tcPr>
          <w:p w14:paraId="47E136A2" w14:textId="77777777" w:rsidR="00925C4B" w:rsidRPr="00925C4B" w:rsidRDefault="00925C4B" w:rsidP="00925C4B">
            <w:pPr>
              <w:autoSpaceDE w:val="0"/>
              <w:autoSpaceDN w:val="0"/>
              <w:spacing w:line="360" w:lineRule="auto"/>
              <w:ind w:right="-2"/>
              <w:rPr>
                <w:rFonts w:ascii="Tahoma" w:hAnsi="Tahoma" w:cs="Tahoma"/>
                <w:b/>
                <w:iCs/>
                <w:sz w:val="18"/>
                <w:szCs w:val="18"/>
                <w:lang w:val="en-US"/>
              </w:rPr>
            </w:pPr>
          </w:p>
        </w:tc>
      </w:tr>
    </w:tbl>
    <w:p w14:paraId="2B0ECD87" w14:textId="77777777" w:rsidR="00D67D48" w:rsidRDefault="00D67D48" w:rsidP="00F23861">
      <w:pPr>
        <w:autoSpaceDE w:val="0"/>
        <w:autoSpaceDN w:val="0"/>
        <w:spacing w:line="360" w:lineRule="auto"/>
        <w:ind w:right="-2"/>
        <w:rPr>
          <w:rFonts w:ascii="Tahoma" w:hAnsi="Tahoma" w:cs="Tahoma"/>
          <w:sz w:val="18"/>
          <w:szCs w:val="18"/>
        </w:rPr>
      </w:pPr>
    </w:p>
    <w:p w14:paraId="0926A233" w14:textId="77777777" w:rsidR="00D67D48" w:rsidRDefault="00D67D48" w:rsidP="00F23861">
      <w:pPr>
        <w:autoSpaceDE w:val="0"/>
        <w:autoSpaceDN w:val="0"/>
        <w:spacing w:line="360" w:lineRule="auto"/>
        <w:ind w:right="-2"/>
        <w:rPr>
          <w:rFonts w:ascii="Tahoma" w:hAnsi="Tahoma" w:cs="Tahoma"/>
          <w:sz w:val="18"/>
          <w:szCs w:val="18"/>
        </w:rPr>
      </w:pPr>
    </w:p>
    <w:p w14:paraId="07A436BB" w14:textId="77777777" w:rsidR="00D67D48" w:rsidRDefault="00D67D48" w:rsidP="00F23861">
      <w:pPr>
        <w:autoSpaceDE w:val="0"/>
        <w:autoSpaceDN w:val="0"/>
        <w:spacing w:line="360" w:lineRule="auto"/>
        <w:ind w:right="-2"/>
        <w:rPr>
          <w:rFonts w:ascii="Tahoma" w:hAnsi="Tahoma" w:cs="Tahoma"/>
          <w:sz w:val="18"/>
          <w:szCs w:val="18"/>
        </w:rPr>
      </w:pPr>
    </w:p>
    <w:p w14:paraId="0B2CDD2E" w14:textId="77777777" w:rsidR="00D67D48" w:rsidRDefault="00D67D48" w:rsidP="008365E0">
      <w:pPr>
        <w:autoSpaceDE w:val="0"/>
        <w:autoSpaceDN w:val="0"/>
        <w:spacing w:line="360" w:lineRule="auto"/>
        <w:ind w:right="281"/>
        <w:rPr>
          <w:rFonts w:ascii="Tahoma" w:hAnsi="Tahoma" w:cs="Tahoma"/>
          <w:sz w:val="18"/>
          <w:szCs w:val="18"/>
        </w:rPr>
      </w:pPr>
    </w:p>
    <w:p w14:paraId="23FC2AE7" w14:textId="77777777" w:rsidR="00D67D48" w:rsidRDefault="00D67D48" w:rsidP="00F23861">
      <w:pPr>
        <w:autoSpaceDE w:val="0"/>
        <w:autoSpaceDN w:val="0"/>
        <w:spacing w:line="360" w:lineRule="auto"/>
        <w:ind w:right="-2"/>
        <w:rPr>
          <w:rFonts w:ascii="Tahoma" w:hAnsi="Tahoma" w:cs="Tahoma"/>
          <w:sz w:val="18"/>
          <w:szCs w:val="18"/>
        </w:rPr>
      </w:pPr>
    </w:p>
    <w:p w14:paraId="457382CB" w14:textId="77777777" w:rsidR="00D67D48" w:rsidRDefault="00D67D48" w:rsidP="00F23861">
      <w:pPr>
        <w:autoSpaceDE w:val="0"/>
        <w:autoSpaceDN w:val="0"/>
        <w:spacing w:line="360" w:lineRule="auto"/>
        <w:ind w:right="-2"/>
        <w:rPr>
          <w:rFonts w:ascii="Tahoma" w:hAnsi="Tahoma" w:cs="Tahoma"/>
          <w:sz w:val="18"/>
          <w:szCs w:val="18"/>
        </w:rPr>
      </w:pPr>
    </w:p>
    <w:p w14:paraId="30578B1A" w14:textId="77777777" w:rsidR="00D67D48" w:rsidRDefault="00D67D48" w:rsidP="00F23861">
      <w:pPr>
        <w:autoSpaceDE w:val="0"/>
        <w:autoSpaceDN w:val="0"/>
        <w:spacing w:line="360" w:lineRule="auto"/>
        <w:ind w:right="-2"/>
        <w:rPr>
          <w:rFonts w:ascii="Tahoma" w:hAnsi="Tahoma" w:cs="Tahoma"/>
          <w:sz w:val="18"/>
          <w:szCs w:val="18"/>
        </w:rPr>
      </w:pPr>
    </w:p>
    <w:p w14:paraId="3341FD7A" w14:textId="77777777" w:rsidR="00D67D48" w:rsidRDefault="00D67D48" w:rsidP="00F23861">
      <w:pPr>
        <w:autoSpaceDE w:val="0"/>
        <w:autoSpaceDN w:val="0"/>
        <w:spacing w:line="360" w:lineRule="auto"/>
        <w:ind w:right="-2"/>
        <w:rPr>
          <w:rFonts w:ascii="Tahoma" w:hAnsi="Tahoma" w:cs="Tahoma"/>
          <w:sz w:val="18"/>
          <w:szCs w:val="18"/>
        </w:rPr>
      </w:pPr>
    </w:p>
    <w:p w14:paraId="49B1677C" w14:textId="77777777" w:rsidR="00D67D48" w:rsidRDefault="00D67D48" w:rsidP="00F23861">
      <w:pPr>
        <w:autoSpaceDE w:val="0"/>
        <w:autoSpaceDN w:val="0"/>
        <w:spacing w:line="360" w:lineRule="auto"/>
        <w:ind w:right="-2"/>
        <w:rPr>
          <w:rFonts w:ascii="Tahoma" w:hAnsi="Tahoma" w:cs="Tahoma"/>
          <w:sz w:val="18"/>
          <w:szCs w:val="18"/>
        </w:rPr>
      </w:pPr>
    </w:p>
    <w:p w14:paraId="50DD8D22" w14:textId="77777777" w:rsidR="00D67D48" w:rsidRDefault="00D67D48" w:rsidP="00F23861">
      <w:pPr>
        <w:autoSpaceDE w:val="0"/>
        <w:autoSpaceDN w:val="0"/>
        <w:spacing w:line="360" w:lineRule="auto"/>
        <w:ind w:right="-2"/>
        <w:rPr>
          <w:rFonts w:ascii="Tahoma" w:hAnsi="Tahoma" w:cs="Tahoma"/>
          <w:sz w:val="18"/>
          <w:szCs w:val="18"/>
        </w:rPr>
      </w:pPr>
    </w:p>
    <w:p w14:paraId="5CF38413" w14:textId="77777777" w:rsidR="00D67D48" w:rsidRDefault="00D67D48" w:rsidP="00F23861">
      <w:pPr>
        <w:autoSpaceDE w:val="0"/>
        <w:autoSpaceDN w:val="0"/>
        <w:spacing w:line="360" w:lineRule="auto"/>
        <w:ind w:right="-2"/>
        <w:rPr>
          <w:rFonts w:ascii="Tahoma" w:hAnsi="Tahoma" w:cs="Tahoma"/>
          <w:sz w:val="18"/>
          <w:szCs w:val="18"/>
        </w:rPr>
      </w:pPr>
    </w:p>
    <w:p w14:paraId="1D560FC8" w14:textId="77777777" w:rsidR="00925C4B" w:rsidRDefault="00925C4B" w:rsidP="00F23861">
      <w:pPr>
        <w:autoSpaceDE w:val="0"/>
        <w:autoSpaceDN w:val="0"/>
        <w:spacing w:line="360" w:lineRule="auto"/>
        <w:ind w:right="-2"/>
        <w:rPr>
          <w:rFonts w:ascii="Tahoma" w:hAnsi="Tahoma" w:cs="Tahoma"/>
          <w:sz w:val="18"/>
          <w:szCs w:val="18"/>
        </w:rPr>
      </w:pPr>
    </w:p>
    <w:p w14:paraId="13B91644" w14:textId="77777777" w:rsidR="00925C4B" w:rsidRDefault="00925C4B" w:rsidP="00F23861">
      <w:pPr>
        <w:autoSpaceDE w:val="0"/>
        <w:autoSpaceDN w:val="0"/>
        <w:spacing w:line="360" w:lineRule="auto"/>
        <w:ind w:right="-2"/>
        <w:rPr>
          <w:rFonts w:ascii="Tahoma" w:hAnsi="Tahoma" w:cs="Tahoma"/>
          <w:sz w:val="18"/>
          <w:szCs w:val="18"/>
        </w:rPr>
      </w:pPr>
    </w:p>
    <w:p w14:paraId="64458AF3" w14:textId="77777777" w:rsidR="00925C4B" w:rsidRDefault="00925C4B" w:rsidP="00F23861">
      <w:pPr>
        <w:autoSpaceDE w:val="0"/>
        <w:autoSpaceDN w:val="0"/>
        <w:spacing w:line="360" w:lineRule="auto"/>
        <w:ind w:right="-2"/>
        <w:rPr>
          <w:rFonts w:ascii="Tahoma" w:hAnsi="Tahoma" w:cs="Tahoma"/>
          <w:sz w:val="18"/>
          <w:szCs w:val="18"/>
        </w:rPr>
      </w:pPr>
    </w:p>
    <w:p w14:paraId="5647BF04" w14:textId="77777777" w:rsidR="00925C4B" w:rsidRDefault="00925C4B" w:rsidP="00F23861">
      <w:pPr>
        <w:autoSpaceDE w:val="0"/>
        <w:autoSpaceDN w:val="0"/>
        <w:spacing w:line="360" w:lineRule="auto"/>
        <w:ind w:right="-2"/>
        <w:rPr>
          <w:rFonts w:ascii="Tahoma" w:hAnsi="Tahoma" w:cs="Tahoma"/>
          <w:sz w:val="18"/>
          <w:szCs w:val="18"/>
        </w:rPr>
      </w:pPr>
    </w:p>
    <w:p w14:paraId="241D1BAA" w14:textId="77777777" w:rsidR="00925C4B" w:rsidRDefault="00925C4B" w:rsidP="00F23861">
      <w:pPr>
        <w:autoSpaceDE w:val="0"/>
        <w:autoSpaceDN w:val="0"/>
        <w:spacing w:line="360" w:lineRule="auto"/>
        <w:ind w:right="-2"/>
        <w:rPr>
          <w:rFonts w:ascii="Tahoma" w:hAnsi="Tahoma" w:cs="Tahoma"/>
          <w:sz w:val="18"/>
          <w:szCs w:val="18"/>
        </w:rPr>
      </w:pPr>
    </w:p>
    <w:p w14:paraId="20C44BF4" w14:textId="77777777" w:rsidR="00925C4B" w:rsidRDefault="00925C4B" w:rsidP="00F23861">
      <w:pPr>
        <w:autoSpaceDE w:val="0"/>
        <w:autoSpaceDN w:val="0"/>
        <w:spacing w:line="360" w:lineRule="auto"/>
        <w:ind w:right="-2"/>
        <w:rPr>
          <w:rFonts w:ascii="Tahoma" w:hAnsi="Tahoma" w:cs="Tahoma"/>
          <w:sz w:val="18"/>
          <w:szCs w:val="18"/>
        </w:rPr>
      </w:pPr>
    </w:p>
    <w:p w14:paraId="671CA11A" w14:textId="77777777" w:rsidR="00925C4B" w:rsidRDefault="00925C4B" w:rsidP="00F23861">
      <w:pPr>
        <w:autoSpaceDE w:val="0"/>
        <w:autoSpaceDN w:val="0"/>
        <w:spacing w:line="360" w:lineRule="auto"/>
        <w:ind w:right="-2"/>
        <w:rPr>
          <w:rFonts w:ascii="Tahoma" w:hAnsi="Tahoma" w:cs="Tahoma"/>
          <w:sz w:val="18"/>
          <w:szCs w:val="18"/>
        </w:rPr>
      </w:pPr>
    </w:p>
    <w:p w14:paraId="276AE554" w14:textId="77777777" w:rsidR="00925C4B" w:rsidRDefault="00925C4B" w:rsidP="00F23861">
      <w:pPr>
        <w:autoSpaceDE w:val="0"/>
        <w:autoSpaceDN w:val="0"/>
        <w:spacing w:line="360" w:lineRule="auto"/>
        <w:ind w:right="-2"/>
        <w:rPr>
          <w:rFonts w:ascii="Tahoma" w:hAnsi="Tahoma" w:cs="Tahoma"/>
          <w:sz w:val="18"/>
          <w:szCs w:val="18"/>
        </w:rPr>
      </w:pPr>
    </w:p>
    <w:p w14:paraId="6D767119" w14:textId="77777777" w:rsidR="00925C4B" w:rsidRDefault="00925C4B" w:rsidP="00F23861">
      <w:pPr>
        <w:autoSpaceDE w:val="0"/>
        <w:autoSpaceDN w:val="0"/>
        <w:spacing w:line="360" w:lineRule="auto"/>
        <w:ind w:right="-2"/>
        <w:rPr>
          <w:rFonts w:ascii="Tahoma" w:hAnsi="Tahoma" w:cs="Tahoma"/>
          <w:sz w:val="18"/>
          <w:szCs w:val="18"/>
        </w:rPr>
      </w:pPr>
    </w:p>
    <w:p w14:paraId="1CCAF719" w14:textId="77777777" w:rsidR="00925C4B" w:rsidRDefault="00925C4B" w:rsidP="00F23861">
      <w:pPr>
        <w:autoSpaceDE w:val="0"/>
        <w:autoSpaceDN w:val="0"/>
        <w:spacing w:line="360" w:lineRule="auto"/>
        <w:ind w:right="-2"/>
        <w:rPr>
          <w:rFonts w:ascii="Tahoma" w:hAnsi="Tahoma" w:cs="Tahoma"/>
          <w:sz w:val="18"/>
          <w:szCs w:val="18"/>
        </w:rPr>
      </w:pPr>
    </w:p>
    <w:p w14:paraId="225363DC" w14:textId="77777777" w:rsidR="00925C4B" w:rsidRDefault="00925C4B" w:rsidP="00F23861">
      <w:pPr>
        <w:autoSpaceDE w:val="0"/>
        <w:autoSpaceDN w:val="0"/>
        <w:spacing w:line="360" w:lineRule="auto"/>
        <w:ind w:right="-2"/>
        <w:rPr>
          <w:rFonts w:ascii="Tahoma" w:hAnsi="Tahoma" w:cs="Tahoma"/>
          <w:sz w:val="18"/>
          <w:szCs w:val="18"/>
        </w:rPr>
      </w:pPr>
    </w:p>
    <w:p w14:paraId="2390AA20" w14:textId="77777777" w:rsidR="00925C4B" w:rsidRDefault="00925C4B" w:rsidP="00F23861">
      <w:pPr>
        <w:autoSpaceDE w:val="0"/>
        <w:autoSpaceDN w:val="0"/>
        <w:spacing w:line="360" w:lineRule="auto"/>
        <w:ind w:right="-2"/>
        <w:rPr>
          <w:rFonts w:ascii="Tahoma" w:hAnsi="Tahoma" w:cs="Tahoma"/>
          <w:sz w:val="18"/>
          <w:szCs w:val="18"/>
        </w:rPr>
      </w:pPr>
    </w:p>
    <w:p w14:paraId="1A65C839" w14:textId="77777777" w:rsidR="00925C4B" w:rsidRDefault="00925C4B" w:rsidP="00F23861">
      <w:pPr>
        <w:autoSpaceDE w:val="0"/>
        <w:autoSpaceDN w:val="0"/>
        <w:spacing w:line="360" w:lineRule="auto"/>
        <w:ind w:right="-2"/>
        <w:rPr>
          <w:rFonts w:ascii="Tahoma" w:hAnsi="Tahoma" w:cs="Tahoma"/>
          <w:sz w:val="18"/>
          <w:szCs w:val="18"/>
        </w:rPr>
      </w:pPr>
    </w:p>
    <w:p w14:paraId="30326381" w14:textId="77777777" w:rsidR="00925C4B" w:rsidRDefault="00925C4B" w:rsidP="00F23861">
      <w:pPr>
        <w:autoSpaceDE w:val="0"/>
        <w:autoSpaceDN w:val="0"/>
        <w:spacing w:line="360" w:lineRule="auto"/>
        <w:ind w:right="-2"/>
        <w:rPr>
          <w:rFonts w:ascii="Tahoma" w:hAnsi="Tahoma" w:cs="Tahoma"/>
          <w:sz w:val="18"/>
          <w:szCs w:val="18"/>
        </w:rPr>
      </w:pPr>
    </w:p>
    <w:p w14:paraId="242AFDE0" w14:textId="77777777" w:rsidR="00925C4B" w:rsidRDefault="00925C4B" w:rsidP="00F23861">
      <w:pPr>
        <w:autoSpaceDE w:val="0"/>
        <w:autoSpaceDN w:val="0"/>
        <w:spacing w:line="360" w:lineRule="auto"/>
        <w:ind w:right="-2"/>
        <w:rPr>
          <w:rFonts w:ascii="Tahoma" w:hAnsi="Tahoma" w:cs="Tahoma"/>
          <w:sz w:val="18"/>
          <w:szCs w:val="18"/>
        </w:rPr>
      </w:pPr>
    </w:p>
    <w:p w14:paraId="582BC2B5" w14:textId="77777777" w:rsidR="00875B4A" w:rsidRDefault="00875B4A" w:rsidP="00F23861">
      <w:pPr>
        <w:autoSpaceDE w:val="0"/>
        <w:autoSpaceDN w:val="0"/>
        <w:spacing w:line="360" w:lineRule="auto"/>
        <w:ind w:right="-2"/>
        <w:rPr>
          <w:rFonts w:ascii="Tahoma" w:hAnsi="Tahoma" w:cs="Tahoma"/>
          <w:sz w:val="18"/>
          <w:szCs w:val="18"/>
        </w:rPr>
      </w:pPr>
    </w:p>
    <w:p w14:paraId="2E1D60ED" w14:textId="77777777" w:rsidR="00875B4A" w:rsidRDefault="00875B4A" w:rsidP="00F23861">
      <w:pPr>
        <w:autoSpaceDE w:val="0"/>
        <w:autoSpaceDN w:val="0"/>
        <w:spacing w:line="360" w:lineRule="auto"/>
        <w:ind w:right="-2"/>
        <w:rPr>
          <w:rFonts w:ascii="Tahoma" w:hAnsi="Tahoma" w:cs="Tahoma"/>
          <w:sz w:val="18"/>
          <w:szCs w:val="18"/>
        </w:rPr>
      </w:pPr>
    </w:p>
    <w:p w14:paraId="41723547" w14:textId="77777777" w:rsidR="00925C4B" w:rsidRDefault="00925C4B" w:rsidP="00F23861">
      <w:pPr>
        <w:autoSpaceDE w:val="0"/>
        <w:autoSpaceDN w:val="0"/>
        <w:spacing w:line="360" w:lineRule="auto"/>
        <w:ind w:right="-2"/>
        <w:rPr>
          <w:rFonts w:ascii="Tahoma" w:hAnsi="Tahoma" w:cs="Tahoma"/>
          <w:sz w:val="18"/>
          <w:szCs w:val="18"/>
        </w:rPr>
      </w:pPr>
    </w:p>
    <w:p w14:paraId="2D8F63F5" w14:textId="77777777" w:rsidR="00925C4B" w:rsidRDefault="00925C4B" w:rsidP="00F23861">
      <w:pPr>
        <w:autoSpaceDE w:val="0"/>
        <w:autoSpaceDN w:val="0"/>
        <w:spacing w:line="360" w:lineRule="auto"/>
        <w:ind w:right="-2"/>
        <w:rPr>
          <w:rFonts w:ascii="Tahoma" w:hAnsi="Tahoma" w:cs="Tahoma"/>
          <w:sz w:val="18"/>
          <w:szCs w:val="18"/>
        </w:rPr>
      </w:pPr>
    </w:p>
    <w:p w14:paraId="535A5C3F" w14:textId="77777777" w:rsidR="00925C4B" w:rsidRDefault="00925C4B" w:rsidP="00F23861">
      <w:pPr>
        <w:autoSpaceDE w:val="0"/>
        <w:autoSpaceDN w:val="0"/>
        <w:spacing w:line="360" w:lineRule="auto"/>
        <w:ind w:right="-2"/>
        <w:rPr>
          <w:rFonts w:ascii="Tahoma" w:hAnsi="Tahoma" w:cs="Tahoma"/>
          <w:sz w:val="18"/>
          <w:szCs w:val="18"/>
        </w:rPr>
      </w:pPr>
    </w:p>
    <w:p w14:paraId="0FF02EA8" w14:textId="77777777" w:rsidR="00925C4B" w:rsidRDefault="00925C4B" w:rsidP="00F23861">
      <w:pPr>
        <w:autoSpaceDE w:val="0"/>
        <w:autoSpaceDN w:val="0"/>
        <w:spacing w:line="360" w:lineRule="auto"/>
        <w:ind w:right="-2"/>
        <w:rPr>
          <w:rFonts w:ascii="Tahoma" w:hAnsi="Tahoma" w:cs="Tahoma"/>
          <w:sz w:val="18"/>
          <w:szCs w:val="18"/>
        </w:rPr>
      </w:pPr>
    </w:p>
    <w:p w14:paraId="5DAAB300" w14:textId="240AE7CD" w:rsidR="006800ED" w:rsidRPr="006800ED" w:rsidRDefault="006800ED" w:rsidP="006800ED">
      <w:pPr>
        <w:spacing w:after="200" w:line="360" w:lineRule="auto"/>
        <w:ind w:left="360"/>
        <w:contextualSpacing/>
        <w:rPr>
          <w:rFonts w:ascii="Tahoma" w:hAnsi="Tahoma" w:cs="Tahoma"/>
          <w:b/>
          <w:bCs/>
          <w:sz w:val="18"/>
          <w:szCs w:val="18"/>
          <w:u w:val="single"/>
        </w:rPr>
      </w:pPr>
      <w:r w:rsidRPr="006800ED">
        <w:rPr>
          <w:rFonts w:ascii="Tahoma" w:hAnsi="Tahoma" w:cs="Tahoma"/>
          <w:b/>
          <w:bCs/>
          <w:sz w:val="18"/>
          <w:szCs w:val="18"/>
          <w:u w:val="single"/>
        </w:rPr>
        <w:t xml:space="preserve">Phase 3: Price and Specific Goals Evaluations </w:t>
      </w:r>
    </w:p>
    <w:p w14:paraId="78A1E9AD" w14:textId="77777777" w:rsidR="006800ED" w:rsidRPr="006800ED" w:rsidRDefault="006800ED" w:rsidP="006800ED">
      <w:pPr>
        <w:spacing w:after="200" w:line="360" w:lineRule="auto"/>
        <w:ind w:left="360"/>
        <w:contextualSpacing/>
        <w:rPr>
          <w:rFonts w:ascii="Tahoma" w:hAnsi="Tahoma" w:cs="Tahoma"/>
          <w:b/>
          <w:bCs/>
          <w:sz w:val="18"/>
          <w:szCs w:val="18"/>
          <w:lang w:val="x-none"/>
        </w:rPr>
      </w:pPr>
    </w:p>
    <w:p w14:paraId="768E9A84" w14:textId="77777777" w:rsidR="006800ED" w:rsidRPr="006800ED" w:rsidRDefault="006800ED" w:rsidP="006800ED">
      <w:pPr>
        <w:spacing w:after="200" w:line="360" w:lineRule="auto"/>
        <w:ind w:left="360"/>
        <w:contextualSpacing/>
        <w:rPr>
          <w:rFonts w:ascii="Tahoma" w:hAnsi="Tahoma" w:cs="Tahoma"/>
          <w:bCs/>
          <w:sz w:val="18"/>
          <w:szCs w:val="18"/>
          <w:lang w:val="x-none"/>
        </w:rPr>
      </w:pPr>
      <w:r w:rsidRPr="006800ED">
        <w:rPr>
          <w:rFonts w:ascii="Tahoma" w:hAnsi="Tahoma" w:cs="Tahoma"/>
          <w:bCs/>
          <w:sz w:val="18"/>
          <w:szCs w:val="18"/>
          <w:lang w:val="x-none"/>
        </w:rPr>
        <w:t xml:space="preserve">The evaluation for Price and points claimed for Preferential Procurement </w:t>
      </w:r>
      <w:r w:rsidRPr="006800ED">
        <w:rPr>
          <w:rFonts w:ascii="Tahoma" w:hAnsi="Tahoma" w:cs="Tahoma"/>
          <w:sz w:val="18"/>
          <w:szCs w:val="18"/>
          <w:lang w:val="x-none"/>
        </w:rPr>
        <w:t>Specific</w:t>
      </w:r>
      <w:r w:rsidRPr="006800ED">
        <w:rPr>
          <w:rFonts w:ascii="Tahoma" w:hAnsi="Tahoma" w:cs="Tahoma"/>
          <w:bCs/>
          <w:sz w:val="18"/>
          <w:szCs w:val="18"/>
          <w:lang w:val="en-US"/>
        </w:rPr>
        <w:t xml:space="preserve"> Goals, in terms of Preferential Procurement Policy Framework Act, 2022, </w:t>
      </w:r>
      <w:r w:rsidRPr="006800ED">
        <w:rPr>
          <w:rFonts w:ascii="Tahoma" w:hAnsi="Tahoma" w:cs="Tahoma"/>
          <w:bCs/>
          <w:sz w:val="18"/>
          <w:szCs w:val="18"/>
          <w:lang w:val="x-none"/>
        </w:rPr>
        <w:t>shall be based on the 80/20 principle as follows</w:t>
      </w:r>
      <w:r w:rsidRPr="006800ED">
        <w:rPr>
          <w:rFonts w:ascii="Tahoma" w:hAnsi="Tahoma" w:cs="Tahoma"/>
          <w:bCs/>
          <w:sz w:val="18"/>
          <w:szCs w:val="18"/>
          <w:lang w:val="en-US"/>
        </w:rPr>
        <w:t>:</w:t>
      </w:r>
    </w:p>
    <w:p w14:paraId="3106C6C7" w14:textId="77777777" w:rsidR="00872A8A" w:rsidRDefault="00872A8A" w:rsidP="006800ED">
      <w:pPr>
        <w:spacing w:after="200" w:line="360" w:lineRule="auto"/>
        <w:contextualSpacing/>
        <w:jc w:val="left"/>
        <w:rPr>
          <w:rFonts w:ascii="Tahoma" w:hAnsi="Tahoma" w:cs="Tahoma"/>
          <w:bCs/>
          <w:sz w:val="18"/>
          <w:szCs w:val="18"/>
          <w:lang w:val="x-none"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48"/>
      <w:r w:rsidRPr="00766895">
        <w:rPr>
          <w:rFonts w:ascii="Tahoma" w:hAnsi="Tahoma" w:cs="Tahoma"/>
          <w:color w:val="auto"/>
          <w:sz w:val="18"/>
          <w:szCs w:val="18"/>
        </w:rPr>
        <w:t xml:space="preserve"> </w:t>
      </w:r>
      <w:bookmarkEnd w:id="49"/>
      <w:bookmarkEnd w:id="50"/>
    </w:p>
    <w:p w14:paraId="3C1E1F33" w14:textId="77777777" w:rsidR="00B05B49" w:rsidRPr="00766895" w:rsidRDefault="00B05B49" w:rsidP="0043222B">
      <w:pPr>
        <w:spacing w:line="360" w:lineRule="auto"/>
        <w:rPr>
          <w:rFonts w:ascii="Tahoma" w:hAnsi="Tahoma" w:cs="Tahoma"/>
          <w:bCs/>
          <w:sz w:val="18"/>
          <w:szCs w:val="18"/>
          <w:lang w:val="en-US"/>
        </w:rPr>
      </w:pPr>
    </w:p>
    <w:p w14:paraId="4FF3FC13" w14:textId="77777777" w:rsidR="00395CE6" w:rsidRPr="00395CE6" w:rsidRDefault="00395CE6" w:rsidP="00395CE6">
      <w:pPr>
        <w:numPr>
          <w:ilvl w:val="0"/>
          <w:numId w:val="9"/>
        </w:numPr>
        <w:spacing w:after="200" w:line="360" w:lineRule="auto"/>
        <w:contextualSpacing/>
        <w:rPr>
          <w:rFonts w:ascii="Tahoma" w:hAnsi="Tahoma" w:cs="Tahoma"/>
          <w:bCs/>
          <w:sz w:val="18"/>
          <w:szCs w:val="18"/>
          <w:lang w:val="en-US"/>
        </w:rPr>
      </w:pPr>
      <w:r w:rsidRPr="00395CE6">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5E1A4123" w14:textId="77777777" w:rsidR="00395CE6" w:rsidRPr="00395CE6" w:rsidRDefault="00395CE6" w:rsidP="00395CE6">
      <w:pPr>
        <w:numPr>
          <w:ilvl w:val="0"/>
          <w:numId w:val="9"/>
        </w:numPr>
        <w:spacing w:after="200" w:line="360" w:lineRule="auto"/>
        <w:contextualSpacing/>
        <w:rPr>
          <w:rFonts w:ascii="Tahoma" w:hAnsi="Tahoma" w:cs="Tahoma"/>
          <w:bCs/>
          <w:sz w:val="18"/>
          <w:szCs w:val="18"/>
          <w:lang w:val="en-US"/>
        </w:rPr>
      </w:pPr>
      <w:r w:rsidRPr="00395CE6">
        <w:rPr>
          <w:rFonts w:ascii="Tahoma" w:hAnsi="Tahoma" w:cs="Tahoma"/>
          <w:sz w:val="18"/>
          <w:szCs w:val="18"/>
          <w:lang w:val="x-none"/>
        </w:rPr>
        <w:t>Should the service provider who is not VAT-registered charge VAT, the service provider will be automatically disqualified.</w:t>
      </w:r>
    </w:p>
    <w:p w14:paraId="3041CC8F" w14:textId="77777777" w:rsidR="00395CE6" w:rsidRPr="00395CE6" w:rsidRDefault="00395CE6" w:rsidP="00395CE6">
      <w:pPr>
        <w:numPr>
          <w:ilvl w:val="0"/>
          <w:numId w:val="9"/>
        </w:numPr>
        <w:spacing w:after="200" w:line="360" w:lineRule="auto"/>
        <w:contextualSpacing/>
        <w:rPr>
          <w:rFonts w:ascii="Tahoma" w:hAnsi="Tahoma" w:cs="Tahoma"/>
          <w:b/>
          <w:bCs/>
          <w:sz w:val="18"/>
          <w:szCs w:val="18"/>
          <w:lang w:val="en-US"/>
        </w:rPr>
      </w:pPr>
      <w:r w:rsidRPr="00395CE6">
        <w:rPr>
          <w:rFonts w:ascii="Tahoma" w:hAnsi="Tahoma" w:cs="Tahoma"/>
          <w:b/>
          <w:bCs/>
          <w:sz w:val="18"/>
          <w:szCs w:val="18"/>
          <w:lang w:val="x-none"/>
        </w:rPr>
        <w:t>Only prices completed in the table below will be accepted for evaluation purposes, failure to provide price on the below table will lead to disqualification.</w:t>
      </w:r>
    </w:p>
    <w:p w14:paraId="165F28E6" w14:textId="27F5DAFE" w:rsidR="000409B4" w:rsidRPr="000409B4" w:rsidRDefault="00395CE6" w:rsidP="00395CE6">
      <w:pPr>
        <w:numPr>
          <w:ilvl w:val="0"/>
          <w:numId w:val="9"/>
        </w:numPr>
        <w:spacing w:after="200" w:line="360" w:lineRule="auto"/>
        <w:contextualSpacing/>
        <w:rPr>
          <w:rFonts w:ascii="Tahoma" w:hAnsi="Tahoma" w:cs="Tahoma"/>
          <w:bCs/>
          <w:sz w:val="18"/>
          <w:szCs w:val="18"/>
          <w:lang w:val="en-US"/>
        </w:rPr>
      </w:pPr>
      <w:r w:rsidRPr="00395CE6">
        <w:rPr>
          <w:rFonts w:ascii="Tahoma" w:hAnsi="Tahoma" w:cs="Tahoma"/>
          <w:bCs/>
          <w:sz w:val="18"/>
          <w:szCs w:val="18"/>
          <w:lang w:val="en-US"/>
        </w:rPr>
        <w:t>No price changes will be accepted after the official Award Letter / Purchase Order (PO) is issued.</w:t>
      </w:r>
    </w:p>
    <w:p w14:paraId="25B7013C" w14:textId="77777777" w:rsidR="000409B4" w:rsidRPr="00395CE6" w:rsidRDefault="000409B4" w:rsidP="00395CE6">
      <w:pPr>
        <w:spacing w:line="360" w:lineRule="auto"/>
        <w:rPr>
          <w:rFonts w:ascii="Tahoma" w:hAnsi="Tahoma" w:cs="Tahoma"/>
          <w:bCs/>
          <w:sz w:val="18"/>
          <w:szCs w:val="18"/>
          <w:lang w:val="en-US"/>
        </w:rPr>
      </w:pPr>
    </w:p>
    <w:tbl>
      <w:tblPr>
        <w:tblStyle w:val="TableGrid"/>
        <w:tblW w:w="10253" w:type="dxa"/>
        <w:tblLook w:val="04A0" w:firstRow="1" w:lastRow="0" w:firstColumn="1" w:lastColumn="0" w:noHBand="0" w:noVBand="1"/>
      </w:tblPr>
      <w:tblGrid>
        <w:gridCol w:w="553"/>
        <w:gridCol w:w="3625"/>
        <w:gridCol w:w="2034"/>
        <w:gridCol w:w="2021"/>
        <w:gridCol w:w="2020"/>
      </w:tblGrid>
      <w:tr w:rsidR="002E183A" w14:paraId="09AF286F" w14:textId="77777777" w:rsidTr="004C56B5">
        <w:trPr>
          <w:trHeight w:val="522"/>
        </w:trPr>
        <w:tc>
          <w:tcPr>
            <w:tcW w:w="553" w:type="dxa"/>
          </w:tcPr>
          <w:p w14:paraId="3999BFE2"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625" w:type="dxa"/>
          </w:tcPr>
          <w:p w14:paraId="5A63202F"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034" w:type="dxa"/>
          </w:tcPr>
          <w:p w14:paraId="27D6982C"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2021" w:type="dxa"/>
          </w:tcPr>
          <w:p w14:paraId="6E989571" w14:textId="22F6B12A" w:rsidR="002E183A" w:rsidRDefault="00314838"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 xml:space="preserve">RATE PER HOUR </w:t>
            </w:r>
          </w:p>
        </w:tc>
        <w:tc>
          <w:tcPr>
            <w:tcW w:w="2020" w:type="dxa"/>
          </w:tcPr>
          <w:p w14:paraId="6EA9F880"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E24D4B" w14:paraId="5AB20942" w14:textId="77777777" w:rsidTr="004C56B5">
        <w:trPr>
          <w:trHeight w:val="522"/>
        </w:trPr>
        <w:tc>
          <w:tcPr>
            <w:tcW w:w="553" w:type="dxa"/>
          </w:tcPr>
          <w:p w14:paraId="45452AF6" w14:textId="7B1A176B" w:rsidR="00E24D4B" w:rsidRDefault="00E24D4B" w:rsidP="002B79AA">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625" w:type="dxa"/>
          </w:tcPr>
          <w:p w14:paraId="098DEF52" w14:textId="617B28F8" w:rsidR="00E24D4B" w:rsidRPr="00E24D4B" w:rsidRDefault="00314838" w:rsidP="006B4D0C">
            <w:pPr>
              <w:spacing w:after="200" w:line="360" w:lineRule="auto"/>
              <w:jc w:val="left"/>
              <w:rPr>
                <w:rFonts w:ascii="Tahoma" w:hAnsi="Tahoma" w:cs="Tahoma"/>
                <w:bCs/>
                <w:sz w:val="18"/>
                <w:szCs w:val="18"/>
                <w:lang w:eastAsia="en-ZA"/>
              </w:rPr>
            </w:pPr>
            <w:r w:rsidRPr="00314838">
              <w:rPr>
                <w:rFonts w:ascii="Tahoma" w:hAnsi="Tahoma" w:cs="Tahoma"/>
                <w:bCs/>
                <w:sz w:val="18"/>
                <w:szCs w:val="18"/>
                <w:lang w:eastAsia="en-ZA"/>
              </w:rPr>
              <w:t xml:space="preserve">SAP </w:t>
            </w:r>
            <w:r w:rsidR="00E87F06">
              <w:rPr>
                <w:rFonts w:ascii="Tahoma" w:hAnsi="Tahoma" w:cs="Tahoma"/>
                <w:bCs/>
                <w:sz w:val="18"/>
                <w:szCs w:val="18"/>
                <w:lang w:eastAsia="en-ZA"/>
              </w:rPr>
              <w:t xml:space="preserve">ABAP </w:t>
            </w:r>
            <w:r w:rsidRPr="00314838">
              <w:rPr>
                <w:rFonts w:ascii="Tahoma" w:hAnsi="Tahoma" w:cs="Tahoma"/>
                <w:bCs/>
                <w:sz w:val="18"/>
                <w:szCs w:val="18"/>
                <w:lang w:eastAsia="en-ZA"/>
              </w:rPr>
              <w:t>Developer</w:t>
            </w:r>
          </w:p>
        </w:tc>
        <w:tc>
          <w:tcPr>
            <w:tcW w:w="2034" w:type="dxa"/>
          </w:tcPr>
          <w:p w14:paraId="2522C900" w14:textId="6B797F68" w:rsidR="00E24D4B" w:rsidRPr="00E24D4B" w:rsidRDefault="00314838" w:rsidP="002B79AA">
            <w:pPr>
              <w:spacing w:after="200" w:line="360" w:lineRule="auto"/>
              <w:jc w:val="center"/>
              <w:rPr>
                <w:rFonts w:ascii="Tahoma" w:hAnsi="Tahoma" w:cs="Tahoma"/>
                <w:bCs/>
                <w:sz w:val="18"/>
                <w:szCs w:val="18"/>
                <w:lang w:eastAsia="en-ZA"/>
              </w:rPr>
            </w:pPr>
            <w:r>
              <w:rPr>
                <w:rFonts w:ascii="Tahoma" w:hAnsi="Tahoma" w:cs="Tahoma"/>
                <w:bCs/>
                <w:sz w:val="18"/>
                <w:szCs w:val="18"/>
                <w:lang w:eastAsia="en-ZA"/>
              </w:rPr>
              <w:t>1</w:t>
            </w:r>
          </w:p>
        </w:tc>
        <w:tc>
          <w:tcPr>
            <w:tcW w:w="2021" w:type="dxa"/>
          </w:tcPr>
          <w:p w14:paraId="4285BEEB" w14:textId="77777777" w:rsidR="00E24D4B" w:rsidRDefault="00E24D4B" w:rsidP="002B79AA">
            <w:pPr>
              <w:spacing w:after="200" w:line="360" w:lineRule="auto"/>
              <w:jc w:val="center"/>
              <w:rPr>
                <w:rFonts w:ascii="Tahoma" w:hAnsi="Tahoma" w:cs="Tahoma"/>
                <w:b/>
                <w:sz w:val="18"/>
                <w:szCs w:val="18"/>
                <w:lang w:eastAsia="en-ZA"/>
              </w:rPr>
            </w:pPr>
          </w:p>
        </w:tc>
        <w:tc>
          <w:tcPr>
            <w:tcW w:w="2020" w:type="dxa"/>
          </w:tcPr>
          <w:p w14:paraId="1FFA26DF" w14:textId="77777777" w:rsidR="00E24D4B" w:rsidRDefault="00E24D4B" w:rsidP="002B79AA">
            <w:pPr>
              <w:spacing w:after="200" w:line="360" w:lineRule="auto"/>
              <w:jc w:val="center"/>
              <w:rPr>
                <w:rFonts w:ascii="Tahoma" w:hAnsi="Tahoma" w:cs="Tahoma"/>
                <w:b/>
                <w:sz w:val="18"/>
                <w:szCs w:val="18"/>
                <w:lang w:eastAsia="en-ZA"/>
              </w:rPr>
            </w:pPr>
          </w:p>
        </w:tc>
      </w:tr>
      <w:tr w:rsidR="004C56B5" w14:paraId="5CAF9AB8" w14:textId="77777777" w:rsidTr="004C56B5">
        <w:trPr>
          <w:trHeight w:val="522"/>
        </w:trPr>
        <w:tc>
          <w:tcPr>
            <w:tcW w:w="553" w:type="dxa"/>
          </w:tcPr>
          <w:p w14:paraId="34D2353E" w14:textId="1BBC46FD" w:rsidR="004C56B5" w:rsidRDefault="004C56B5" w:rsidP="002B79AA">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25" w:type="dxa"/>
          </w:tcPr>
          <w:p w14:paraId="7F514D15" w14:textId="604A2BED" w:rsidR="004C56B5" w:rsidRDefault="00314838" w:rsidP="006B4D0C">
            <w:pPr>
              <w:spacing w:after="200" w:line="360" w:lineRule="auto"/>
              <w:jc w:val="left"/>
              <w:rPr>
                <w:rFonts w:ascii="Tahoma" w:hAnsi="Tahoma" w:cs="Tahoma"/>
                <w:bCs/>
                <w:sz w:val="18"/>
                <w:szCs w:val="18"/>
                <w:lang w:eastAsia="en-ZA"/>
              </w:rPr>
            </w:pPr>
            <w:r w:rsidRPr="00314838">
              <w:rPr>
                <w:rFonts w:ascii="Tahoma" w:hAnsi="Tahoma" w:cs="Tahoma"/>
                <w:bCs/>
                <w:sz w:val="18"/>
                <w:szCs w:val="18"/>
                <w:lang w:eastAsia="en-ZA"/>
              </w:rPr>
              <w:t>SAP SuccessFactors</w:t>
            </w:r>
            <w:r w:rsidR="00E87F06">
              <w:rPr>
                <w:rFonts w:ascii="Tahoma" w:hAnsi="Tahoma" w:cs="Tahoma"/>
                <w:bCs/>
                <w:sz w:val="18"/>
                <w:szCs w:val="18"/>
                <w:lang w:eastAsia="en-ZA"/>
              </w:rPr>
              <w:t xml:space="preserve"> Specialist </w:t>
            </w:r>
          </w:p>
        </w:tc>
        <w:tc>
          <w:tcPr>
            <w:tcW w:w="2034" w:type="dxa"/>
          </w:tcPr>
          <w:p w14:paraId="6D071C5B" w14:textId="080B769C" w:rsidR="004C56B5" w:rsidRDefault="00314838" w:rsidP="002B79AA">
            <w:pPr>
              <w:spacing w:after="200" w:line="360" w:lineRule="auto"/>
              <w:jc w:val="center"/>
              <w:rPr>
                <w:rFonts w:ascii="Tahoma" w:hAnsi="Tahoma" w:cs="Tahoma"/>
                <w:bCs/>
                <w:sz w:val="18"/>
                <w:szCs w:val="18"/>
                <w:lang w:eastAsia="en-ZA"/>
              </w:rPr>
            </w:pPr>
            <w:r>
              <w:rPr>
                <w:rFonts w:ascii="Tahoma" w:hAnsi="Tahoma" w:cs="Tahoma"/>
                <w:bCs/>
                <w:sz w:val="18"/>
                <w:szCs w:val="18"/>
                <w:lang w:eastAsia="en-ZA"/>
              </w:rPr>
              <w:t>1</w:t>
            </w:r>
          </w:p>
        </w:tc>
        <w:tc>
          <w:tcPr>
            <w:tcW w:w="2021" w:type="dxa"/>
          </w:tcPr>
          <w:p w14:paraId="44D7C778" w14:textId="77777777" w:rsidR="004C56B5" w:rsidRDefault="004C56B5" w:rsidP="002B79AA">
            <w:pPr>
              <w:spacing w:after="200" w:line="360" w:lineRule="auto"/>
              <w:jc w:val="center"/>
              <w:rPr>
                <w:rFonts w:ascii="Tahoma" w:hAnsi="Tahoma" w:cs="Tahoma"/>
                <w:b/>
                <w:sz w:val="18"/>
                <w:szCs w:val="18"/>
                <w:lang w:eastAsia="en-ZA"/>
              </w:rPr>
            </w:pPr>
          </w:p>
        </w:tc>
        <w:tc>
          <w:tcPr>
            <w:tcW w:w="2020" w:type="dxa"/>
          </w:tcPr>
          <w:p w14:paraId="250C1C8A" w14:textId="77777777" w:rsidR="004C56B5" w:rsidRDefault="004C56B5" w:rsidP="002B79AA">
            <w:pPr>
              <w:spacing w:after="200" w:line="360" w:lineRule="auto"/>
              <w:jc w:val="center"/>
              <w:rPr>
                <w:rFonts w:ascii="Tahoma" w:hAnsi="Tahoma" w:cs="Tahoma"/>
                <w:b/>
                <w:sz w:val="18"/>
                <w:szCs w:val="18"/>
                <w:lang w:eastAsia="en-ZA"/>
              </w:rPr>
            </w:pPr>
          </w:p>
        </w:tc>
      </w:tr>
      <w:tr w:rsidR="002E183A" w14:paraId="3D2CFD2A" w14:textId="77777777" w:rsidTr="002B79AA">
        <w:trPr>
          <w:trHeight w:val="522"/>
        </w:trPr>
        <w:tc>
          <w:tcPr>
            <w:tcW w:w="8233" w:type="dxa"/>
            <w:gridSpan w:val="4"/>
          </w:tcPr>
          <w:p w14:paraId="3770FDE7" w14:textId="291EA1D3"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TOTAL </w:t>
            </w:r>
          </w:p>
        </w:tc>
        <w:tc>
          <w:tcPr>
            <w:tcW w:w="2020" w:type="dxa"/>
          </w:tcPr>
          <w:p w14:paraId="04C964CF" w14:textId="77777777" w:rsidR="002E183A" w:rsidRDefault="002E183A" w:rsidP="002B79AA">
            <w:pPr>
              <w:spacing w:after="200" w:line="360" w:lineRule="auto"/>
              <w:rPr>
                <w:rFonts w:ascii="Tahoma" w:hAnsi="Tahoma" w:cs="Tahoma"/>
                <w:b/>
                <w:sz w:val="18"/>
                <w:szCs w:val="18"/>
                <w:lang w:eastAsia="en-ZA"/>
              </w:rPr>
            </w:pPr>
          </w:p>
        </w:tc>
      </w:tr>
      <w:tr w:rsidR="002E183A" w14:paraId="1DD7C903" w14:textId="77777777" w:rsidTr="002B79AA">
        <w:trPr>
          <w:trHeight w:val="507"/>
        </w:trPr>
        <w:tc>
          <w:tcPr>
            <w:tcW w:w="8233" w:type="dxa"/>
            <w:gridSpan w:val="4"/>
          </w:tcPr>
          <w:p w14:paraId="01F9154B"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020" w:type="dxa"/>
          </w:tcPr>
          <w:p w14:paraId="4BB29A57" w14:textId="77777777" w:rsidR="002E183A" w:rsidRDefault="002E183A" w:rsidP="002B79AA">
            <w:pPr>
              <w:spacing w:after="200" w:line="360" w:lineRule="auto"/>
              <w:rPr>
                <w:rFonts w:ascii="Tahoma" w:hAnsi="Tahoma" w:cs="Tahoma"/>
                <w:b/>
                <w:sz w:val="18"/>
                <w:szCs w:val="18"/>
                <w:lang w:eastAsia="en-ZA"/>
              </w:rPr>
            </w:pPr>
          </w:p>
        </w:tc>
      </w:tr>
      <w:tr w:rsidR="002E183A" w14:paraId="6A1071C0" w14:textId="77777777" w:rsidTr="002B79AA">
        <w:trPr>
          <w:trHeight w:val="522"/>
        </w:trPr>
        <w:tc>
          <w:tcPr>
            <w:tcW w:w="8233" w:type="dxa"/>
            <w:gridSpan w:val="4"/>
          </w:tcPr>
          <w:p w14:paraId="7A47348E"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020" w:type="dxa"/>
          </w:tcPr>
          <w:p w14:paraId="18B81BD5" w14:textId="77777777" w:rsidR="002E183A" w:rsidRDefault="002E183A" w:rsidP="002B79AA">
            <w:pPr>
              <w:spacing w:after="200" w:line="360" w:lineRule="auto"/>
              <w:rPr>
                <w:rFonts w:ascii="Tahoma" w:hAnsi="Tahoma" w:cs="Tahoma"/>
                <w:b/>
                <w:sz w:val="18"/>
                <w:szCs w:val="18"/>
                <w:lang w:eastAsia="en-ZA"/>
              </w:rPr>
            </w:pPr>
          </w:p>
        </w:tc>
      </w:tr>
    </w:tbl>
    <w:p w14:paraId="44B54434" w14:textId="77777777" w:rsidR="000C0EA2" w:rsidRDefault="000C0EA2" w:rsidP="002E183A">
      <w:pPr>
        <w:spacing w:line="360" w:lineRule="auto"/>
        <w:rPr>
          <w:rFonts w:ascii="Tahoma" w:hAnsi="Tahoma" w:cs="Tahoma"/>
          <w:bCs/>
          <w:sz w:val="18"/>
          <w:szCs w:val="18"/>
          <w:lang w:val="en-US"/>
        </w:rPr>
      </w:pPr>
    </w:p>
    <w:p w14:paraId="41023C5E" w14:textId="77777777" w:rsidR="009030C5" w:rsidRPr="009030C5" w:rsidRDefault="009030C5" w:rsidP="009030C5">
      <w:pPr>
        <w:spacing w:line="360" w:lineRule="auto"/>
        <w:rPr>
          <w:rFonts w:ascii="Tahoma" w:hAnsi="Tahoma" w:cs="Tahoma"/>
          <w:bCs/>
          <w:i/>
          <w:iCs/>
          <w:sz w:val="18"/>
          <w:szCs w:val="18"/>
          <w:u w:val="single"/>
          <w:lang w:val="en-US"/>
        </w:rPr>
      </w:pPr>
      <w:bookmarkStart w:id="57" w:name="OLE_LINK11"/>
      <w:r w:rsidRPr="009030C5">
        <w:rPr>
          <w:rFonts w:ascii="Tahoma" w:hAnsi="Tahoma" w:cs="Tahoma"/>
          <w:b/>
          <w:bCs/>
          <w:sz w:val="18"/>
          <w:szCs w:val="18"/>
          <w:u w:val="single"/>
          <w:lang w:val="en-US"/>
        </w:rPr>
        <w:t>Ad hoc Services</w:t>
      </w:r>
    </w:p>
    <w:p w14:paraId="0DD2B7F2" w14:textId="77777777" w:rsidR="009030C5" w:rsidRPr="009030C5" w:rsidRDefault="009030C5" w:rsidP="009030C5">
      <w:pPr>
        <w:spacing w:line="360" w:lineRule="auto"/>
        <w:rPr>
          <w:rFonts w:ascii="Tahoma" w:hAnsi="Tahoma" w:cs="Tahoma"/>
          <w:bCs/>
          <w:i/>
          <w:iCs/>
          <w:sz w:val="18"/>
          <w:szCs w:val="18"/>
          <w:lang w:val="en-GB"/>
        </w:rPr>
      </w:pPr>
    </w:p>
    <w:tbl>
      <w:tblPr>
        <w:tblW w:w="10237" w:type="dxa"/>
        <w:tblLook w:val="04A0" w:firstRow="1" w:lastRow="0" w:firstColumn="1" w:lastColumn="0" w:noHBand="0" w:noVBand="1"/>
      </w:tblPr>
      <w:tblGrid>
        <w:gridCol w:w="6708"/>
        <w:gridCol w:w="1792"/>
        <w:gridCol w:w="1737"/>
      </w:tblGrid>
      <w:tr w:rsidR="009030C5" w:rsidRPr="009030C5" w14:paraId="28E5AD48" w14:textId="77777777">
        <w:trPr>
          <w:trHeight w:val="558"/>
        </w:trPr>
        <w:tc>
          <w:tcPr>
            <w:tcW w:w="6708" w:type="dxa"/>
            <w:tcBorders>
              <w:top w:val="single" w:sz="4" w:space="0" w:color="auto"/>
              <w:left w:val="single" w:sz="4" w:space="0" w:color="auto"/>
              <w:bottom w:val="single" w:sz="4" w:space="0" w:color="auto"/>
              <w:right w:val="single" w:sz="4" w:space="0" w:color="auto"/>
            </w:tcBorders>
            <w:vAlign w:val="center"/>
            <w:hideMark/>
          </w:tcPr>
          <w:p w14:paraId="67E77190" w14:textId="77777777" w:rsidR="009030C5" w:rsidRPr="009030C5" w:rsidRDefault="009030C5" w:rsidP="009030C5">
            <w:pPr>
              <w:spacing w:line="360" w:lineRule="auto"/>
              <w:rPr>
                <w:rFonts w:ascii="Tahoma" w:hAnsi="Tahoma" w:cs="Tahoma"/>
                <w:b/>
                <w:bCs/>
                <w:sz w:val="18"/>
                <w:szCs w:val="18"/>
                <w:lang w:val="en-GB"/>
              </w:rPr>
            </w:pPr>
            <w:r w:rsidRPr="009030C5">
              <w:rPr>
                <w:rFonts w:ascii="Tahoma" w:hAnsi="Tahoma" w:cs="Tahoma"/>
                <w:b/>
                <w:bCs/>
                <w:sz w:val="18"/>
                <w:szCs w:val="18"/>
                <w:lang w:val="en-GB"/>
              </w:rPr>
              <w:t>Other</w:t>
            </w:r>
          </w:p>
        </w:tc>
        <w:tc>
          <w:tcPr>
            <w:tcW w:w="1792" w:type="dxa"/>
            <w:tcBorders>
              <w:top w:val="single" w:sz="4" w:space="0" w:color="auto"/>
              <w:left w:val="nil"/>
              <w:bottom w:val="single" w:sz="4" w:space="0" w:color="auto"/>
              <w:right w:val="single" w:sz="4" w:space="0" w:color="auto"/>
            </w:tcBorders>
            <w:vAlign w:val="center"/>
            <w:hideMark/>
          </w:tcPr>
          <w:p w14:paraId="34FC996C" w14:textId="77777777" w:rsidR="009030C5" w:rsidRPr="009030C5" w:rsidRDefault="009030C5" w:rsidP="009030C5">
            <w:pPr>
              <w:spacing w:line="360" w:lineRule="auto"/>
              <w:rPr>
                <w:rFonts w:ascii="Tahoma" w:hAnsi="Tahoma" w:cs="Tahoma"/>
                <w:bCs/>
                <w:sz w:val="18"/>
                <w:szCs w:val="18"/>
                <w:lang w:val="en-GB"/>
              </w:rPr>
            </w:pPr>
            <w:r w:rsidRPr="009030C5">
              <w:rPr>
                <w:rFonts w:ascii="Tahoma" w:hAnsi="Tahoma" w:cs="Tahoma"/>
                <w:bCs/>
                <w:sz w:val="18"/>
                <w:szCs w:val="18"/>
                <w:lang w:val="en-GB"/>
              </w:rPr>
              <w:t xml:space="preserve">Rates </w:t>
            </w:r>
          </w:p>
          <w:p w14:paraId="5996A497" w14:textId="4694AD6B" w:rsidR="009030C5" w:rsidRPr="009030C5" w:rsidRDefault="009030C5" w:rsidP="009030C5">
            <w:pPr>
              <w:spacing w:line="360" w:lineRule="auto"/>
              <w:rPr>
                <w:rFonts w:ascii="Tahoma" w:hAnsi="Tahoma" w:cs="Tahoma"/>
                <w:bCs/>
                <w:sz w:val="18"/>
                <w:szCs w:val="18"/>
                <w:lang w:val="en-GB"/>
              </w:rPr>
            </w:pPr>
            <w:r w:rsidRPr="009030C5">
              <w:rPr>
                <w:rFonts w:ascii="Tahoma" w:hAnsi="Tahoma" w:cs="Tahoma"/>
                <w:bCs/>
                <w:sz w:val="18"/>
                <w:szCs w:val="18"/>
                <w:lang w:val="en-GB"/>
              </w:rPr>
              <w:t>(inclusive of VAT</w:t>
            </w:r>
            <w:r w:rsidR="00FB693D">
              <w:rPr>
                <w:rFonts w:ascii="Tahoma" w:hAnsi="Tahoma" w:cs="Tahoma"/>
                <w:bCs/>
                <w:sz w:val="18"/>
                <w:szCs w:val="18"/>
                <w:lang w:val="en-GB"/>
              </w:rPr>
              <w:t>, if VAT Registered</w:t>
            </w:r>
            <w:r w:rsidRPr="009030C5">
              <w:rPr>
                <w:rFonts w:ascii="Tahoma" w:hAnsi="Tahoma" w:cs="Tahoma"/>
                <w:bCs/>
                <w:sz w:val="18"/>
                <w:szCs w:val="18"/>
                <w:lang w:val="en-GB"/>
              </w:rPr>
              <w:t>)</w:t>
            </w:r>
          </w:p>
        </w:tc>
        <w:tc>
          <w:tcPr>
            <w:tcW w:w="1737" w:type="dxa"/>
            <w:tcBorders>
              <w:top w:val="single" w:sz="4" w:space="0" w:color="auto"/>
              <w:left w:val="nil"/>
              <w:bottom w:val="single" w:sz="4" w:space="0" w:color="auto"/>
              <w:right w:val="single" w:sz="4" w:space="0" w:color="auto"/>
            </w:tcBorders>
            <w:vAlign w:val="center"/>
            <w:hideMark/>
          </w:tcPr>
          <w:p w14:paraId="03352554" w14:textId="77777777" w:rsidR="009030C5" w:rsidRPr="009030C5" w:rsidRDefault="009030C5" w:rsidP="009030C5">
            <w:pPr>
              <w:spacing w:line="360" w:lineRule="auto"/>
              <w:rPr>
                <w:rFonts w:ascii="Tahoma" w:hAnsi="Tahoma" w:cs="Tahoma"/>
                <w:bCs/>
                <w:sz w:val="18"/>
                <w:szCs w:val="18"/>
                <w:lang w:val="en-GB"/>
              </w:rPr>
            </w:pPr>
            <w:r w:rsidRPr="009030C5">
              <w:rPr>
                <w:rFonts w:ascii="Tahoma" w:hAnsi="Tahoma" w:cs="Tahoma"/>
                <w:bCs/>
                <w:sz w:val="18"/>
                <w:szCs w:val="18"/>
                <w:lang w:val="en-GB"/>
              </w:rPr>
              <w:t>Unit of Measure</w:t>
            </w:r>
          </w:p>
        </w:tc>
      </w:tr>
      <w:tr w:rsidR="009030C5" w:rsidRPr="009030C5" w14:paraId="225531F9" w14:textId="77777777">
        <w:trPr>
          <w:trHeight w:val="558"/>
        </w:trPr>
        <w:tc>
          <w:tcPr>
            <w:tcW w:w="6708" w:type="dxa"/>
            <w:tcBorders>
              <w:top w:val="nil"/>
              <w:left w:val="single" w:sz="4" w:space="0" w:color="auto"/>
              <w:bottom w:val="single" w:sz="4" w:space="0" w:color="auto"/>
              <w:right w:val="single" w:sz="4" w:space="0" w:color="auto"/>
            </w:tcBorders>
            <w:vAlign w:val="center"/>
            <w:hideMark/>
          </w:tcPr>
          <w:p w14:paraId="0E356B9E" w14:textId="7193E42F" w:rsidR="003904BC" w:rsidRPr="00653AFA" w:rsidRDefault="009030C5" w:rsidP="009030C5">
            <w:pPr>
              <w:spacing w:line="360" w:lineRule="auto"/>
              <w:rPr>
                <w:rFonts w:ascii="Tahoma" w:hAnsi="Tahoma" w:cs="Tahoma"/>
                <w:bCs/>
                <w:sz w:val="18"/>
                <w:szCs w:val="18"/>
                <w:lang w:val="en-GB"/>
              </w:rPr>
            </w:pPr>
            <w:r w:rsidRPr="009030C5">
              <w:rPr>
                <w:rFonts w:ascii="Tahoma" w:hAnsi="Tahoma" w:cs="Tahoma"/>
                <w:bCs/>
                <w:sz w:val="18"/>
                <w:szCs w:val="18"/>
                <w:lang w:val="en-GB"/>
              </w:rPr>
              <w:t xml:space="preserve">Remote </w:t>
            </w:r>
            <w:r w:rsidR="00FB693D">
              <w:rPr>
                <w:rFonts w:ascii="Tahoma" w:hAnsi="Tahoma" w:cs="Tahoma"/>
                <w:bCs/>
                <w:sz w:val="18"/>
                <w:szCs w:val="18"/>
                <w:lang w:val="en-GB"/>
              </w:rPr>
              <w:t>S</w:t>
            </w:r>
            <w:r w:rsidRPr="009030C5">
              <w:rPr>
                <w:rFonts w:ascii="Tahoma" w:hAnsi="Tahoma" w:cs="Tahoma"/>
                <w:bCs/>
                <w:sz w:val="18"/>
                <w:szCs w:val="18"/>
                <w:lang w:val="en-GB"/>
              </w:rPr>
              <w:t xml:space="preserve">upport </w:t>
            </w:r>
          </w:p>
        </w:tc>
        <w:tc>
          <w:tcPr>
            <w:tcW w:w="1792" w:type="dxa"/>
            <w:tcBorders>
              <w:top w:val="nil"/>
              <w:left w:val="nil"/>
              <w:bottom w:val="single" w:sz="4" w:space="0" w:color="auto"/>
              <w:right w:val="single" w:sz="4" w:space="0" w:color="auto"/>
            </w:tcBorders>
            <w:noWrap/>
            <w:vAlign w:val="center"/>
            <w:hideMark/>
          </w:tcPr>
          <w:p w14:paraId="326E4951" w14:textId="77777777" w:rsidR="009030C5" w:rsidRPr="009030C5" w:rsidRDefault="009030C5" w:rsidP="009030C5">
            <w:pPr>
              <w:spacing w:line="360" w:lineRule="auto"/>
              <w:rPr>
                <w:rFonts w:ascii="Tahoma" w:hAnsi="Tahoma" w:cs="Tahoma"/>
                <w:bCs/>
                <w:sz w:val="18"/>
                <w:szCs w:val="18"/>
                <w:lang w:val="en-GB"/>
              </w:rPr>
            </w:pPr>
            <w:r w:rsidRPr="009030C5">
              <w:rPr>
                <w:rFonts w:ascii="Tahoma" w:hAnsi="Tahoma" w:cs="Tahoma"/>
                <w:bCs/>
                <w:sz w:val="18"/>
                <w:szCs w:val="18"/>
                <w:lang w:val="en-GB"/>
              </w:rPr>
              <w:t>R</w:t>
            </w:r>
          </w:p>
        </w:tc>
        <w:tc>
          <w:tcPr>
            <w:tcW w:w="1737" w:type="dxa"/>
            <w:tcBorders>
              <w:top w:val="nil"/>
              <w:left w:val="nil"/>
              <w:bottom w:val="single" w:sz="4" w:space="0" w:color="auto"/>
              <w:right w:val="single" w:sz="4" w:space="0" w:color="auto"/>
            </w:tcBorders>
            <w:noWrap/>
            <w:vAlign w:val="center"/>
            <w:hideMark/>
          </w:tcPr>
          <w:p w14:paraId="4BFF75C0" w14:textId="77777777" w:rsidR="009030C5" w:rsidRPr="009030C5" w:rsidRDefault="009030C5" w:rsidP="009030C5">
            <w:pPr>
              <w:spacing w:line="360" w:lineRule="auto"/>
              <w:rPr>
                <w:rFonts w:ascii="Tahoma" w:hAnsi="Tahoma" w:cs="Tahoma"/>
                <w:bCs/>
                <w:sz w:val="18"/>
                <w:szCs w:val="18"/>
                <w:lang w:val="en-GB"/>
              </w:rPr>
            </w:pPr>
            <w:r w:rsidRPr="009030C5">
              <w:rPr>
                <w:rFonts w:ascii="Tahoma" w:hAnsi="Tahoma" w:cs="Tahoma"/>
                <w:bCs/>
                <w:sz w:val="18"/>
                <w:szCs w:val="18"/>
                <w:lang w:val="en-GB"/>
              </w:rPr>
              <w:t xml:space="preserve">Rate Per Hour </w:t>
            </w:r>
          </w:p>
        </w:tc>
      </w:tr>
      <w:tr w:rsidR="009030C5" w:rsidRPr="009030C5" w14:paraId="7013D894" w14:textId="77777777">
        <w:trPr>
          <w:trHeight w:val="558"/>
        </w:trPr>
        <w:tc>
          <w:tcPr>
            <w:tcW w:w="6708" w:type="dxa"/>
            <w:tcBorders>
              <w:top w:val="nil"/>
              <w:left w:val="single" w:sz="4" w:space="0" w:color="auto"/>
              <w:bottom w:val="single" w:sz="4" w:space="0" w:color="auto"/>
              <w:right w:val="single" w:sz="4" w:space="0" w:color="auto"/>
            </w:tcBorders>
            <w:vAlign w:val="center"/>
            <w:hideMark/>
          </w:tcPr>
          <w:p w14:paraId="396AF486" w14:textId="61EC8A20" w:rsidR="00996AC3" w:rsidRPr="00653AFA" w:rsidRDefault="009030C5" w:rsidP="009030C5">
            <w:pPr>
              <w:spacing w:line="360" w:lineRule="auto"/>
              <w:rPr>
                <w:rFonts w:ascii="Tahoma" w:hAnsi="Tahoma" w:cs="Tahoma"/>
                <w:bCs/>
                <w:sz w:val="18"/>
                <w:szCs w:val="18"/>
                <w:lang w:val="en-GB"/>
              </w:rPr>
            </w:pPr>
            <w:r w:rsidRPr="009030C5">
              <w:rPr>
                <w:rFonts w:ascii="Tahoma" w:hAnsi="Tahoma" w:cs="Tahoma"/>
                <w:bCs/>
                <w:sz w:val="18"/>
                <w:szCs w:val="18"/>
                <w:lang w:val="en-GB"/>
              </w:rPr>
              <w:t xml:space="preserve">Onsite Support </w:t>
            </w:r>
          </w:p>
        </w:tc>
        <w:tc>
          <w:tcPr>
            <w:tcW w:w="1792" w:type="dxa"/>
            <w:tcBorders>
              <w:top w:val="nil"/>
              <w:left w:val="nil"/>
              <w:bottom w:val="single" w:sz="4" w:space="0" w:color="auto"/>
              <w:right w:val="single" w:sz="4" w:space="0" w:color="auto"/>
            </w:tcBorders>
            <w:noWrap/>
            <w:vAlign w:val="center"/>
            <w:hideMark/>
          </w:tcPr>
          <w:p w14:paraId="57339511" w14:textId="77777777" w:rsidR="009030C5" w:rsidRPr="009030C5" w:rsidRDefault="009030C5" w:rsidP="009030C5">
            <w:pPr>
              <w:spacing w:line="360" w:lineRule="auto"/>
              <w:rPr>
                <w:rFonts w:ascii="Tahoma" w:hAnsi="Tahoma" w:cs="Tahoma"/>
                <w:bCs/>
                <w:sz w:val="18"/>
                <w:szCs w:val="18"/>
                <w:lang w:val="en-GB"/>
              </w:rPr>
            </w:pPr>
            <w:r w:rsidRPr="009030C5">
              <w:rPr>
                <w:rFonts w:ascii="Tahoma" w:hAnsi="Tahoma" w:cs="Tahoma"/>
                <w:bCs/>
                <w:sz w:val="18"/>
                <w:szCs w:val="18"/>
                <w:lang w:val="en-GB"/>
              </w:rPr>
              <w:t>R</w:t>
            </w:r>
          </w:p>
        </w:tc>
        <w:tc>
          <w:tcPr>
            <w:tcW w:w="1737" w:type="dxa"/>
            <w:tcBorders>
              <w:top w:val="nil"/>
              <w:left w:val="nil"/>
              <w:bottom w:val="single" w:sz="4" w:space="0" w:color="auto"/>
              <w:right w:val="single" w:sz="4" w:space="0" w:color="auto"/>
            </w:tcBorders>
            <w:noWrap/>
            <w:vAlign w:val="center"/>
            <w:hideMark/>
          </w:tcPr>
          <w:p w14:paraId="70EA8597" w14:textId="77777777" w:rsidR="009030C5" w:rsidRPr="009030C5" w:rsidRDefault="009030C5" w:rsidP="009030C5">
            <w:pPr>
              <w:spacing w:line="360" w:lineRule="auto"/>
              <w:rPr>
                <w:rFonts w:ascii="Tahoma" w:hAnsi="Tahoma" w:cs="Tahoma"/>
                <w:bCs/>
                <w:sz w:val="18"/>
                <w:szCs w:val="18"/>
                <w:lang w:val="en-GB"/>
              </w:rPr>
            </w:pPr>
            <w:r w:rsidRPr="009030C5">
              <w:rPr>
                <w:rFonts w:ascii="Tahoma" w:hAnsi="Tahoma" w:cs="Tahoma"/>
                <w:bCs/>
                <w:sz w:val="18"/>
                <w:szCs w:val="18"/>
                <w:lang w:val="en-GB"/>
              </w:rPr>
              <w:t>Rate Per Hour</w:t>
            </w:r>
          </w:p>
        </w:tc>
      </w:tr>
      <w:tr w:rsidR="009030C5" w:rsidRPr="009030C5" w14:paraId="7C55A6BA" w14:textId="77777777">
        <w:trPr>
          <w:trHeight w:val="558"/>
        </w:trPr>
        <w:tc>
          <w:tcPr>
            <w:tcW w:w="6708" w:type="dxa"/>
            <w:tcBorders>
              <w:top w:val="nil"/>
              <w:left w:val="single" w:sz="4" w:space="0" w:color="auto"/>
              <w:bottom w:val="single" w:sz="4" w:space="0" w:color="auto"/>
              <w:right w:val="single" w:sz="4" w:space="0" w:color="auto"/>
            </w:tcBorders>
            <w:vAlign w:val="center"/>
            <w:hideMark/>
          </w:tcPr>
          <w:p w14:paraId="4468A72B" w14:textId="39C5742A" w:rsidR="009030C5" w:rsidRPr="009030C5" w:rsidRDefault="009030C5" w:rsidP="009030C5">
            <w:pPr>
              <w:spacing w:line="360" w:lineRule="auto"/>
              <w:rPr>
                <w:rFonts w:ascii="Tahoma" w:hAnsi="Tahoma" w:cs="Tahoma"/>
                <w:bCs/>
                <w:sz w:val="18"/>
                <w:szCs w:val="18"/>
                <w:lang w:val="en-GB"/>
              </w:rPr>
            </w:pPr>
            <w:r w:rsidRPr="009030C5">
              <w:rPr>
                <w:rFonts w:ascii="Tahoma" w:hAnsi="Tahoma" w:cs="Tahoma"/>
                <w:bCs/>
                <w:sz w:val="18"/>
                <w:szCs w:val="18"/>
                <w:lang w:val="en-GB"/>
              </w:rPr>
              <w:t>Travel Rate (km's) (Based on approved AA rates)</w:t>
            </w:r>
          </w:p>
        </w:tc>
        <w:tc>
          <w:tcPr>
            <w:tcW w:w="1792" w:type="dxa"/>
            <w:tcBorders>
              <w:top w:val="nil"/>
              <w:left w:val="nil"/>
              <w:bottom w:val="single" w:sz="4" w:space="0" w:color="auto"/>
              <w:right w:val="single" w:sz="4" w:space="0" w:color="auto"/>
            </w:tcBorders>
            <w:noWrap/>
            <w:vAlign w:val="center"/>
            <w:hideMark/>
          </w:tcPr>
          <w:p w14:paraId="7DE1EAC5" w14:textId="77777777" w:rsidR="009030C5" w:rsidRPr="009030C5" w:rsidRDefault="009030C5" w:rsidP="009030C5">
            <w:pPr>
              <w:spacing w:line="360" w:lineRule="auto"/>
              <w:rPr>
                <w:rFonts w:ascii="Tahoma" w:hAnsi="Tahoma" w:cs="Tahoma"/>
                <w:bCs/>
                <w:sz w:val="18"/>
                <w:szCs w:val="18"/>
                <w:lang w:val="en-GB"/>
              </w:rPr>
            </w:pPr>
            <w:r w:rsidRPr="009030C5">
              <w:rPr>
                <w:rFonts w:ascii="Tahoma" w:hAnsi="Tahoma" w:cs="Tahoma"/>
                <w:bCs/>
                <w:sz w:val="18"/>
                <w:szCs w:val="18"/>
                <w:lang w:val="en-GB"/>
              </w:rPr>
              <w:t>R</w:t>
            </w:r>
          </w:p>
        </w:tc>
        <w:tc>
          <w:tcPr>
            <w:tcW w:w="1737" w:type="dxa"/>
            <w:tcBorders>
              <w:top w:val="nil"/>
              <w:left w:val="nil"/>
              <w:bottom w:val="single" w:sz="4" w:space="0" w:color="auto"/>
              <w:right w:val="single" w:sz="4" w:space="0" w:color="auto"/>
            </w:tcBorders>
            <w:noWrap/>
            <w:vAlign w:val="center"/>
            <w:hideMark/>
          </w:tcPr>
          <w:p w14:paraId="5EF872B6" w14:textId="788AE61A" w:rsidR="009030C5" w:rsidRPr="009030C5" w:rsidRDefault="009030C5" w:rsidP="009030C5">
            <w:pPr>
              <w:spacing w:line="360" w:lineRule="auto"/>
              <w:rPr>
                <w:rFonts w:ascii="Tahoma" w:hAnsi="Tahoma" w:cs="Tahoma"/>
                <w:bCs/>
                <w:sz w:val="18"/>
                <w:szCs w:val="18"/>
                <w:lang w:val="en-GB"/>
              </w:rPr>
            </w:pPr>
            <w:r w:rsidRPr="009030C5">
              <w:rPr>
                <w:rFonts w:ascii="Tahoma" w:hAnsi="Tahoma" w:cs="Tahoma"/>
                <w:bCs/>
                <w:sz w:val="18"/>
                <w:szCs w:val="18"/>
                <w:lang w:val="en-GB"/>
              </w:rPr>
              <w:t>Per K</w:t>
            </w:r>
            <w:r w:rsidR="00FB693D">
              <w:rPr>
                <w:rFonts w:ascii="Tahoma" w:hAnsi="Tahoma" w:cs="Tahoma"/>
                <w:bCs/>
                <w:sz w:val="18"/>
                <w:szCs w:val="18"/>
                <w:lang w:val="en-GB"/>
              </w:rPr>
              <w:t>m</w:t>
            </w:r>
          </w:p>
        </w:tc>
      </w:tr>
      <w:bookmarkEnd w:id="57"/>
    </w:tbl>
    <w:p w14:paraId="027B5071" w14:textId="77777777" w:rsidR="000C0EA2" w:rsidRDefault="000C0EA2" w:rsidP="005679C7">
      <w:pPr>
        <w:spacing w:line="360" w:lineRule="auto"/>
        <w:jc w:val="left"/>
        <w:rPr>
          <w:rFonts w:ascii="Tahoma" w:hAnsi="Tahoma" w:cs="Tahoma"/>
          <w:bCs/>
          <w:sz w:val="18"/>
          <w:szCs w:val="18"/>
          <w:lang w:val="en-US"/>
        </w:rPr>
      </w:pPr>
    </w:p>
    <w:p w14:paraId="0FD1F090" w14:textId="77777777" w:rsidR="004015A8" w:rsidRDefault="004015A8" w:rsidP="005679C7">
      <w:pPr>
        <w:spacing w:line="360" w:lineRule="auto"/>
        <w:jc w:val="left"/>
        <w:rPr>
          <w:rFonts w:ascii="Tahoma" w:hAnsi="Tahoma" w:cs="Tahoma"/>
          <w:bCs/>
          <w:sz w:val="18"/>
          <w:szCs w:val="18"/>
          <w:lang w:val="en-US"/>
        </w:rPr>
      </w:pPr>
    </w:p>
    <w:p w14:paraId="672409B8" w14:textId="77777777" w:rsidR="00314838" w:rsidRDefault="00314838" w:rsidP="005679C7">
      <w:pPr>
        <w:spacing w:line="360" w:lineRule="auto"/>
        <w:jc w:val="left"/>
        <w:rPr>
          <w:rFonts w:ascii="Tahoma" w:hAnsi="Tahoma" w:cs="Tahoma"/>
          <w:bCs/>
          <w:sz w:val="18"/>
          <w:szCs w:val="18"/>
          <w:lang w:val="en-US"/>
        </w:rPr>
      </w:pPr>
    </w:p>
    <w:p w14:paraId="1FB6E518" w14:textId="10A3EAE1" w:rsidR="002E183A" w:rsidRPr="002E183A" w:rsidRDefault="002E183A" w:rsidP="005679C7">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5679C7">
      <w:pPr>
        <w:spacing w:line="360" w:lineRule="auto"/>
        <w:jc w:val="left"/>
        <w:rPr>
          <w:rFonts w:ascii="Tahoma" w:hAnsi="Tahoma" w:cs="Tahoma"/>
          <w:bCs/>
          <w:sz w:val="18"/>
          <w:szCs w:val="18"/>
          <w:lang w:val="en-US"/>
        </w:rPr>
      </w:pPr>
    </w:p>
    <w:p w14:paraId="4DCE8806" w14:textId="13FBC59C" w:rsidR="00CD4863" w:rsidRDefault="002E183A" w:rsidP="005679C7">
      <w:pPr>
        <w:spacing w:line="360" w:lineRule="auto"/>
        <w:jc w:val="left"/>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58" w:name="_Toc515519195"/>
      <w:bookmarkStart w:id="59" w:name="_Toc2171291"/>
      <w:r w:rsidRPr="00850BAD">
        <w:rPr>
          <w:rFonts w:ascii="Tahoma" w:hAnsi="Tahoma" w:cs="Tahoma"/>
          <w:sz w:val="18"/>
          <w:szCs w:val="18"/>
        </w:rPr>
        <w:lastRenderedPageBreak/>
        <w:t>S</w:t>
      </w:r>
      <w:bookmarkEnd w:id="58"/>
      <w:r w:rsidRPr="00850BAD">
        <w:rPr>
          <w:rFonts w:ascii="Tahoma" w:hAnsi="Tahoma" w:cs="Tahoma"/>
          <w:sz w:val="18"/>
          <w:szCs w:val="18"/>
        </w:rPr>
        <w:t>TANDARD BIDDING DOCUMENTS</w:t>
      </w:r>
      <w:bookmarkEnd w:id="59"/>
    </w:p>
    <w:p w14:paraId="4C1253CF" w14:textId="77777777" w:rsidR="005B2C73" w:rsidRPr="00766895" w:rsidRDefault="005B2C73" w:rsidP="005B2C73">
      <w:pPr>
        <w:rPr>
          <w:rFonts w:ascii="Tahoma" w:hAnsi="Tahoma" w:cs="Tahoma"/>
          <w:sz w:val="18"/>
          <w:szCs w:val="18"/>
          <w:lang w:val="en-US"/>
        </w:rPr>
      </w:pPr>
    </w:p>
    <w:bookmarkEnd w:id="12"/>
    <w:bookmarkEnd w:id="23"/>
    <w:bookmarkEnd w:id="24"/>
    <w:bookmarkEnd w:id="25"/>
    <w:bookmarkEnd w:id="26"/>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901B0" w14:textId="77777777" w:rsidR="008A022C" w:rsidRDefault="008A022C">
      <w:r>
        <w:separator/>
      </w:r>
    </w:p>
  </w:endnote>
  <w:endnote w:type="continuationSeparator" w:id="0">
    <w:p w14:paraId="5E257AF1" w14:textId="77777777" w:rsidR="008A022C" w:rsidRDefault="008A0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633244C4" w:rsidR="0043222B" w:rsidRPr="00C625A0" w:rsidRDefault="006956DA" w:rsidP="00CE7D27">
    <w:pPr>
      <w:pStyle w:val="Footer"/>
      <w:tabs>
        <w:tab w:val="clear" w:pos="4153"/>
      </w:tabs>
      <w:rPr>
        <w:rFonts w:ascii="Tahoma" w:hAnsi="Tahoma" w:cs="Tahoma"/>
        <w:bCs/>
        <w:sz w:val="18"/>
        <w:szCs w:val="18"/>
        <w:lang w:val="en-ZA"/>
      </w:rPr>
    </w:pPr>
    <w:r w:rsidRPr="007433E4">
      <w:rPr>
        <w:rFonts w:ascii="Tahoma" w:hAnsi="Tahoma" w:cs="Tahoma"/>
        <w:bCs/>
        <w:sz w:val="18"/>
        <w:szCs w:val="18"/>
        <w:lang w:val="en-ZA"/>
      </w:rPr>
      <w:t>P</w:t>
    </w:r>
    <w:r w:rsidR="00FD3657" w:rsidRPr="007433E4">
      <w:rPr>
        <w:rFonts w:ascii="Tahoma" w:hAnsi="Tahoma" w:cs="Tahoma"/>
        <w:bCs/>
        <w:sz w:val="18"/>
        <w:szCs w:val="18"/>
        <w:lang w:val="en-ZA"/>
      </w:rPr>
      <w:t>R</w:t>
    </w:r>
    <w:r w:rsidR="007433E4" w:rsidRPr="007433E4">
      <w:rPr>
        <w:rFonts w:ascii="Tahoma" w:hAnsi="Tahoma" w:cs="Tahoma"/>
        <w:bCs/>
        <w:sz w:val="18"/>
        <w:szCs w:val="18"/>
        <w:lang w:val="en-ZA"/>
      </w:rPr>
      <w:t>1011</w:t>
    </w:r>
    <w:r w:rsidR="007A789E">
      <w:rPr>
        <w:rFonts w:ascii="Tahoma" w:hAnsi="Tahoma" w:cs="Tahoma"/>
        <w:bCs/>
        <w:sz w:val="18"/>
        <w:szCs w:val="18"/>
        <w:lang w:val="en-ZA"/>
      </w:rPr>
      <w:t>349</w:t>
    </w:r>
    <w:r w:rsidR="001C456F">
      <w:rPr>
        <w:rFonts w:ascii="Tahoma" w:hAnsi="Tahoma" w:cs="Tahoma"/>
        <w:bCs/>
        <w:sz w:val="18"/>
        <w:szCs w:val="18"/>
        <w:lang w:val="en-ZA"/>
      </w:rPr>
      <w:t>8</w:t>
    </w:r>
    <w:r w:rsidR="00653AFA">
      <w:rPr>
        <w:rFonts w:ascii="Tahoma" w:hAnsi="Tahoma" w:cs="Tahoma"/>
        <w:bCs/>
        <w:sz w:val="18"/>
        <w:szCs w:val="18"/>
        <w:lang w:val="en-ZA"/>
      </w:rPr>
      <w:t xml:space="preserve"> </w:t>
    </w:r>
    <w:r w:rsidR="00430441">
      <w:rPr>
        <w:rFonts w:ascii="Tahoma" w:hAnsi="Tahoma" w:cs="Tahoma"/>
        <w:bCs/>
        <w:sz w:val="18"/>
        <w:szCs w:val="18"/>
        <w:lang w:val="en-ZA"/>
      </w:rPr>
      <w:t>–</w:t>
    </w:r>
    <w:r w:rsidR="004611C5">
      <w:rPr>
        <w:rFonts w:ascii="Tahoma" w:hAnsi="Tahoma" w:cs="Tahoma"/>
        <w:bCs/>
        <w:sz w:val="18"/>
        <w:szCs w:val="18"/>
        <w:lang w:val="en-ZA"/>
      </w:rPr>
      <w:t xml:space="preserve"> </w:t>
    </w:r>
    <w:r w:rsidR="001C456F">
      <w:rPr>
        <w:rFonts w:ascii="Tahoma" w:hAnsi="Tahoma" w:cs="Tahoma"/>
        <w:bCs/>
        <w:sz w:val="18"/>
        <w:szCs w:val="18"/>
        <w:lang w:val="en-ZA"/>
      </w:rPr>
      <w:t xml:space="preserve">SAP </w:t>
    </w:r>
    <w:r w:rsidR="00F603D7" w:rsidRPr="00F603D7">
      <w:rPr>
        <w:rFonts w:ascii="Tahoma" w:hAnsi="Tahoma" w:cs="Tahoma"/>
        <w:bCs/>
        <w:sz w:val="18"/>
        <w:szCs w:val="18"/>
        <w:lang w:val="en-ZA"/>
      </w:rPr>
      <w:t>Support</w:t>
    </w:r>
    <w:r w:rsidR="00353EFE">
      <w:rPr>
        <w:rFonts w:ascii="Tahoma" w:hAnsi="Tahoma" w:cs="Tahoma"/>
        <w:bCs/>
        <w:sz w:val="18"/>
        <w:szCs w:val="18"/>
        <w:lang w:val="en-ZA"/>
      </w:rPr>
      <w:tab/>
    </w:r>
    <w:r w:rsidR="00DD3811">
      <w:rPr>
        <w:rFonts w:ascii="Tahoma" w:hAnsi="Tahoma" w:cs="Tahoma"/>
        <w:sz w:val="18"/>
        <w:szCs w:val="18"/>
        <w:lang w:val="en-ZA"/>
      </w:rPr>
      <w:t xml:space="preserve">     </w:t>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F31BE" w14:textId="77777777" w:rsidR="008A022C" w:rsidRDefault="008A022C">
      <w:r>
        <w:separator/>
      </w:r>
    </w:p>
  </w:footnote>
  <w:footnote w:type="continuationSeparator" w:id="0">
    <w:p w14:paraId="4C856F24" w14:textId="77777777" w:rsidR="008A022C" w:rsidRDefault="008A02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E9609A"/>
    <w:multiLevelType w:val="hybridMultilevel"/>
    <w:tmpl w:val="9F56557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 w15:restartNumberingAfterBreak="0">
    <w:nsid w:val="0EA91144"/>
    <w:multiLevelType w:val="hybridMultilevel"/>
    <w:tmpl w:val="068C6C28"/>
    <w:lvl w:ilvl="0" w:tplc="1C090003">
      <w:start w:val="1"/>
      <w:numFmt w:val="bullet"/>
      <w:lvlText w:val="o"/>
      <w:lvlJc w:val="left"/>
      <w:pPr>
        <w:ind w:left="1080" w:hanging="360"/>
      </w:pPr>
      <w:rPr>
        <w:rFonts w:ascii="Courier New" w:hAnsi="Courier New" w:cs="Courier New" w:hint="default"/>
      </w:rPr>
    </w:lvl>
    <w:lvl w:ilvl="1" w:tplc="FFFFFFFF">
      <w:start w:val="1"/>
      <w:numFmt w:val="lowerLetter"/>
      <w:lvlText w:val="%2)"/>
      <w:lvlJc w:val="left"/>
      <w:pPr>
        <w:ind w:left="1800" w:hanging="360"/>
      </w:pPr>
      <w:rPr>
        <w:rFont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6" w15:restartNumberingAfterBreak="0">
    <w:nsid w:val="15F75CB8"/>
    <w:multiLevelType w:val="hybridMultilevel"/>
    <w:tmpl w:val="9962C9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3302951"/>
    <w:multiLevelType w:val="hybridMultilevel"/>
    <w:tmpl w:val="A4340642"/>
    <w:lvl w:ilvl="0" w:tplc="1C090017">
      <w:start w:val="1"/>
      <w:numFmt w:val="lowerLetter"/>
      <w:lvlText w:val="%1)"/>
      <w:lvlJc w:val="left"/>
      <w:pPr>
        <w:ind w:left="1145" w:hanging="360"/>
      </w:pPr>
    </w:lvl>
    <w:lvl w:ilvl="1" w:tplc="1C090019" w:tentative="1">
      <w:start w:val="1"/>
      <w:numFmt w:val="lowerLetter"/>
      <w:lvlText w:val="%2."/>
      <w:lvlJc w:val="left"/>
      <w:pPr>
        <w:ind w:left="1865" w:hanging="360"/>
      </w:pPr>
    </w:lvl>
    <w:lvl w:ilvl="2" w:tplc="1C09001B" w:tentative="1">
      <w:start w:val="1"/>
      <w:numFmt w:val="lowerRoman"/>
      <w:lvlText w:val="%3."/>
      <w:lvlJc w:val="right"/>
      <w:pPr>
        <w:ind w:left="2585" w:hanging="180"/>
      </w:pPr>
    </w:lvl>
    <w:lvl w:ilvl="3" w:tplc="1C09000F" w:tentative="1">
      <w:start w:val="1"/>
      <w:numFmt w:val="decimal"/>
      <w:lvlText w:val="%4."/>
      <w:lvlJc w:val="left"/>
      <w:pPr>
        <w:ind w:left="3305" w:hanging="360"/>
      </w:pPr>
    </w:lvl>
    <w:lvl w:ilvl="4" w:tplc="1C090019" w:tentative="1">
      <w:start w:val="1"/>
      <w:numFmt w:val="lowerLetter"/>
      <w:lvlText w:val="%5."/>
      <w:lvlJc w:val="left"/>
      <w:pPr>
        <w:ind w:left="4025" w:hanging="360"/>
      </w:pPr>
    </w:lvl>
    <w:lvl w:ilvl="5" w:tplc="1C09001B" w:tentative="1">
      <w:start w:val="1"/>
      <w:numFmt w:val="lowerRoman"/>
      <w:lvlText w:val="%6."/>
      <w:lvlJc w:val="right"/>
      <w:pPr>
        <w:ind w:left="4745" w:hanging="180"/>
      </w:pPr>
    </w:lvl>
    <w:lvl w:ilvl="6" w:tplc="1C09000F" w:tentative="1">
      <w:start w:val="1"/>
      <w:numFmt w:val="decimal"/>
      <w:lvlText w:val="%7."/>
      <w:lvlJc w:val="left"/>
      <w:pPr>
        <w:ind w:left="5465" w:hanging="360"/>
      </w:pPr>
    </w:lvl>
    <w:lvl w:ilvl="7" w:tplc="1C090019" w:tentative="1">
      <w:start w:val="1"/>
      <w:numFmt w:val="lowerLetter"/>
      <w:lvlText w:val="%8."/>
      <w:lvlJc w:val="left"/>
      <w:pPr>
        <w:ind w:left="6185" w:hanging="360"/>
      </w:pPr>
    </w:lvl>
    <w:lvl w:ilvl="8" w:tplc="1C09001B" w:tentative="1">
      <w:start w:val="1"/>
      <w:numFmt w:val="lowerRoman"/>
      <w:lvlText w:val="%9."/>
      <w:lvlJc w:val="right"/>
      <w:pPr>
        <w:ind w:left="6905" w:hanging="180"/>
      </w:pPr>
    </w:lvl>
  </w:abstractNum>
  <w:abstractNum w:abstractNumId="8" w15:restartNumberingAfterBreak="0">
    <w:nsid w:val="2DAC5050"/>
    <w:multiLevelType w:val="hybridMultilevel"/>
    <w:tmpl w:val="8558168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EE304FA"/>
    <w:multiLevelType w:val="hybridMultilevel"/>
    <w:tmpl w:val="49DCF126"/>
    <w:lvl w:ilvl="0" w:tplc="1C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4BF3508"/>
    <w:multiLevelType w:val="hybridMultilevel"/>
    <w:tmpl w:val="449691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37DA6281"/>
    <w:multiLevelType w:val="hybridMultilevel"/>
    <w:tmpl w:val="B2C82A2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3BAA23ED"/>
    <w:multiLevelType w:val="hybridMultilevel"/>
    <w:tmpl w:val="932A1EB6"/>
    <w:lvl w:ilvl="0" w:tplc="04090003">
      <w:start w:val="1"/>
      <w:numFmt w:val="bullet"/>
      <w:lvlText w:val="o"/>
      <w:lvlJc w:val="left"/>
      <w:pPr>
        <w:ind w:left="720" w:hanging="360"/>
      </w:pPr>
      <w:rPr>
        <w:rFonts w:ascii="Courier New" w:hAnsi="Courier Ne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E0920F5"/>
    <w:multiLevelType w:val="hybridMultilevel"/>
    <w:tmpl w:val="C2DCF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F8F0F15"/>
    <w:multiLevelType w:val="multilevel"/>
    <w:tmpl w:val="7BFAC05A"/>
    <w:lvl w:ilvl="0">
      <w:start w:val="1"/>
      <w:numFmt w:val="upperLetter"/>
      <w:pStyle w:val="AnnexH1"/>
      <w:lvlText w:val="Annex %1 :"/>
      <w:lvlJc w:val="left"/>
      <w:pPr>
        <w:tabs>
          <w:tab w:val="num" w:pos="3207"/>
        </w:tabs>
        <w:ind w:left="2978"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7" w15:restartNumberingAfterBreak="0">
    <w:nsid w:val="40467C61"/>
    <w:multiLevelType w:val="hybridMultilevel"/>
    <w:tmpl w:val="B4BACBFA"/>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18"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432B1945"/>
    <w:multiLevelType w:val="hybridMultilevel"/>
    <w:tmpl w:val="1E22810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0" w15:restartNumberingAfterBreak="0">
    <w:nsid w:val="44C92650"/>
    <w:multiLevelType w:val="hybridMultilevel"/>
    <w:tmpl w:val="E70C6A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46D35A86"/>
    <w:multiLevelType w:val="hybridMultilevel"/>
    <w:tmpl w:val="F176DCCA"/>
    <w:lvl w:ilvl="0" w:tplc="1C090017">
      <w:start w:val="1"/>
      <w:numFmt w:val="lowerLetter"/>
      <w:lvlText w:val="%1)"/>
      <w:lvlJc w:val="left"/>
      <w:pPr>
        <w:ind w:left="108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48D1362C"/>
    <w:multiLevelType w:val="hybridMultilevel"/>
    <w:tmpl w:val="E266F1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501C0F36"/>
    <w:multiLevelType w:val="hybridMultilevel"/>
    <w:tmpl w:val="5D8A0E6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4" w15:restartNumberingAfterBreak="0">
    <w:nsid w:val="525F478F"/>
    <w:multiLevelType w:val="multilevel"/>
    <w:tmpl w:val="423C466C"/>
    <w:lvl w:ilvl="0">
      <w:start w:val="3"/>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4"/>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1CB7410"/>
    <w:multiLevelType w:val="hybridMultilevel"/>
    <w:tmpl w:val="895CF7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6C97246C"/>
    <w:multiLevelType w:val="hybridMultilevel"/>
    <w:tmpl w:val="FEDAB1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15:restartNumberingAfterBreak="0">
    <w:nsid w:val="72905108"/>
    <w:multiLevelType w:val="hybridMultilevel"/>
    <w:tmpl w:val="E95CF96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9" w15:restartNumberingAfterBreak="0">
    <w:nsid w:val="7545171A"/>
    <w:multiLevelType w:val="hybridMultilevel"/>
    <w:tmpl w:val="262CCB0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755F08F1"/>
    <w:multiLevelType w:val="multilevel"/>
    <w:tmpl w:val="8E5CF96C"/>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31"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78937CA6"/>
    <w:multiLevelType w:val="hybridMultilevel"/>
    <w:tmpl w:val="DAA6B5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16"/>
  </w:num>
  <w:num w:numId="3" w16cid:durableId="57175828">
    <w:abstractNumId w:val="11"/>
  </w:num>
  <w:num w:numId="4" w16cid:durableId="154429080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5384379">
    <w:abstractNumId w:val="4"/>
  </w:num>
  <w:num w:numId="6" w16cid:durableId="1909994653">
    <w:abstractNumId w:val="31"/>
  </w:num>
  <w:num w:numId="7" w16cid:durableId="1915969152">
    <w:abstractNumId w:val="1"/>
  </w:num>
  <w:num w:numId="8" w16cid:durableId="1723287274">
    <w:abstractNumId w:val="18"/>
  </w:num>
  <w:num w:numId="9" w16cid:durableId="20173397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7692366">
    <w:abstractNumId w:val="17"/>
  </w:num>
  <w:num w:numId="11" w16cid:durableId="898595908">
    <w:abstractNumId w:val="7"/>
  </w:num>
  <w:num w:numId="12" w16cid:durableId="762263130">
    <w:abstractNumId w:val="25"/>
  </w:num>
  <w:num w:numId="13" w16cid:durableId="178390893">
    <w:abstractNumId w:val="3"/>
  </w:num>
  <w:num w:numId="14" w16cid:durableId="1504202373">
    <w:abstractNumId w:val="6"/>
  </w:num>
  <w:num w:numId="15" w16cid:durableId="1905798852">
    <w:abstractNumId w:val="29"/>
  </w:num>
  <w:num w:numId="16" w16cid:durableId="75791159">
    <w:abstractNumId w:val="8"/>
  </w:num>
  <w:num w:numId="17" w16cid:durableId="761606960">
    <w:abstractNumId w:val="26"/>
  </w:num>
  <w:num w:numId="18" w16cid:durableId="959452256">
    <w:abstractNumId w:val="22"/>
  </w:num>
  <w:num w:numId="19" w16cid:durableId="1883202665">
    <w:abstractNumId w:val="14"/>
  </w:num>
  <w:num w:numId="20" w16cid:durableId="2081513085">
    <w:abstractNumId w:val="24"/>
  </w:num>
  <w:num w:numId="21" w16cid:durableId="493957914">
    <w:abstractNumId w:val="10"/>
  </w:num>
  <w:num w:numId="22" w16cid:durableId="289895344">
    <w:abstractNumId w:val="2"/>
  </w:num>
  <w:num w:numId="23" w16cid:durableId="2108768815">
    <w:abstractNumId w:val="23"/>
  </w:num>
  <w:num w:numId="24" w16cid:durableId="24183758">
    <w:abstractNumId w:val="30"/>
  </w:num>
  <w:num w:numId="25" w16cid:durableId="2040088371">
    <w:abstractNumId w:val="19"/>
  </w:num>
  <w:num w:numId="26" w16cid:durableId="172962789">
    <w:abstractNumId w:val="21"/>
  </w:num>
  <w:num w:numId="27" w16cid:durableId="1563983799">
    <w:abstractNumId w:val="28"/>
  </w:num>
  <w:num w:numId="28" w16cid:durableId="1287080770">
    <w:abstractNumId w:val="5"/>
  </w:num>
  <w:num w:numId="29" w16cid:durableId="1231186448">
    <w:abstractNumId w:val="15"/>
  </w:num>
  <w:num w:numId="30" w16cid:durableId="1782336675">
    <w:abstractNumId w:val="13"/>
  </w:num>
  <w:num w:numId="31" w16cid:durableId="1678578433">
    <w:abstractNumId w:val="12"/>
  </w:num>
  <w:num w:numId="32" w16cid:durableId="1164012562">
    <w:abstractNumId w:val="20"/>
  </w:num>
  <w:num w:numId="33" w16cid:durableId="1175194967">
    <w:abstractNumId w:val="3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9E"/>
    <w:rsid w:val="000120BB"/>
    <w:rsid w:val="00012805"/>
    <w:rsid w:val="00013629"/>
    <w:rsid w:val="00014834"/>
    <w:rsid w:val="000155A7"/>
    <w:rsid w:val="00016AD9"/>
    <w:rsid w:val="00020E8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8EA"/>
    <w:rsid w:val="00027982"/>
    <w:rsid w:val="00027C72"/>
    <w:rsid w:val="00030100"/>
    <w:rsid w:val="000319A5"/>
    <w:rsid w:val="00032406"/>
    <w:rsid w:val="000327B9"/>
    <w:rsid w:val="000335CC"/>
    <w:rsid w:val="00034066"/>
    <w:rsid w:val="000341B7"/>
    <w:rsid w:val="00034D01"/>
    <w:rsid w:val="00034EC3"/>
    <w:rsid w:val="000366E3"/>
    <w:rsid w:val="00040548"/>
    <w:rsid w:val="000409B4"/>
    <w:rsid w:val="00041B72"/>
    <w:rsid w:val="00041C63"/>
    <w:rsid w:val="00043BAE"/>
    <w:rsid w:val="00044470"/>
    <w:rsid w:val="00044565"/>
    <w:rsid w:val="000448F8"/>
    <w:rsid w:val="00044D5A"/>
    <w:rsid w:val="000453C1"/>
    <w:rsid w:val="0004579F"/>
    <w:rsid w:val="000476DD"/>
    <w:rsid w:val="0005076B"/>
    <w:rsid w:val="000513D5"/>
    <w:rsid w:val="00051984"/>
    <w:rsid w:val="0005267B"/>
    <w:rsid w:val="00052687"/>
    <w:rsid w:val="0005393A"/>
    <w:rsid w:val="00053EEF"/>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35"/>
    <w:rsid w:val="000771D4"/>
    <w:rsid w:val="000800A0"/>
    <w:rsid w:val="00080B1C"/>
    <w:rsid w:val="00081C82"/>
    <w:rsid w:val="00081D9C"/>
    <w:rsid w:val="0008238C"/>
    <w:rsid w:val="00082A45"/>
    <w:rsid w:val="00082FF6"/>
    <w:rsid w:val="0008401C"/>
    <w:rsid w:val="000861D3"/>
    <w:rsid w:val="00086DB1"/>
    <w:rsid w:val="00087380"/>
    <w:rsid w:val="000905B4"/>
    <w:rsid w:val="00090949"/>
    <w:rsid w:val="00090C2B"/>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138F"/>
    <w:rsid w:val="000B397F"/>
    <w:rsid w:val="000B49DB"/>
    <w:rsid w:val="000B764A"/>
    <w:rsid w:val="000B79A1"/>
    <w:rsid w:val="000B7F1E"/>
    <w:rsid w:val="000C0E53"/>
    <w:rsid w:val="000C0EA2"/>
    <w:rsid w:val="000C1725"/>
    <w:rsid w:val="000C1F25"/>
    <w:rsid w:val="000C225D"/>
    <w:rsid w:val="000C2678"/>
    <w:rsid w:val="000C3561"/>
    <w:rsid w:val="000C44BF"/>
    <w:rsid w:val="000C44E9"/>
    <w:rsid w:val="000C53F1"/>
    <w:rsid w:val="000C5501"/>
    <w:rsid w:val="000C604F"/>
    <w:rsid w:val="000C690D"/>
    <w:rsid w:val="000C738E"/>
    <w:rsid w:val="000D0783"/>
    <w:rsid w:val="000D13B8"/>
    <w:rsid w:val="000D2811"/>
    <w:rsid w:val="000D29BC"/>
    <w:rsid w:val="000D3EA5"/>
    <w:rsid w:val="000D5321"/>
    <w:rsid w:val="000D5F25"/>
    <w:rsid w:val="000D68B8"/>
    <w:rsid w:val="000E05BF"/>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3F8C"/>
    <w:rsid w:val="00104A2E"/>
    <w:rsid w:val="001051F3"/>
    <w:rsid w:val="00106359"/>
    <w:rsid w:val="00110275"/>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4B35"/>
    <w:rsid w:val="001251D5"/>
    <w:rsid w:val="00125567"/>
    <w:rsid w:val="00126576"/>
    <w:rsid w:val="001266D0"/>
    <w:rsid w:val="00126835"/>
    <w:rsid w:val="00126BCD"/>
    <w:rsid w:val="001277A5"/>
    <w:rsid w:val="00127A86"/>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3F37"/>
    <w:rsid w:val="00144C90"/>
    <w:rsid w:val="00145029"/>
    <w:rsid w:val="001450B4"/>
    <w:rsid w:val="0014654C"/>
    <w:rsid w:val="00147077"/>
    <w:rsid w:val="001471A0"/>
    <w:rsid w:val="00147D5C"/>
    <w:rsid w:val="0015142D"/>
    <w:rsid w:val="00152E95"/>
    <w:rsid w:val="00153577"/>
    <w:rsid w:val="00153F12"/>
    <w:rsid w:val="00154270"/>
    <w:rsid w:val="001543B4"/>
    <w:rsid w:val="00154587"/>
    <w:rsid w:val="00156FD3"/>
    <w:rsid w:val="001570E6"/>
    <w:rsid w:val="00157983"/>
    <w:rsid w:val="00157F95"/>
    <w:rsid w:val="001614BC"/>
    <w:rsid w:val="0016168F"/>
    <w:rsid w:val="00161A57"/>
    <w:rsid w:val="00162998"/>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14B"/>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41A0"/>
    <w:rsid w:val="001C456F"/>
    <w:rsid w:val="001C6D31"/>
    <w:rsid w:val="001C6DD3"/>
    <w:rsid w:val="001D007A"/>
    <w:rsid w:val="001D0283"/>
    <w:rsid w:val="001D1445"/>
    <w:rsid w:val="001D2012"/>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31"/>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724"/>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1EF"/>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2CA8"/>
    <w:rsid w:val="002537AD"/>
    <w:rsid w:val="002540AB"/>
    <w:rsid w:val="002558C5"/>
    <w:rsid w:val="00256978"/>
    <w:rsid w:val="00256A7B"/>
    <w:rsid w:val="00256B30"/>
    <w:rsid w:val="00256BB2"/>
    <w:rsid w:val="00256CBC"/>
    <w:rsid w:val="00256F0B"/>
    <w:rsid w:val="00257319"/>
    <w:rsid w:val="00257D9D"/>
    <w:rsid w:val="0026303C"/>
    <w:rsid w:val="0026379E"/>
    <w:rsid w:val="0026416D"/>
    <w:rsid w:val="002641EE"/>
    <w:rsid w:val="00265BF4"/>
    <w:rsid w:val="00265D0B"/>
    <w:rsid w:val="00267355"/>
    <w:rsid w:val="002675C4"/>
    <w:rsid w:val="002679C4"/>
    <w:rsid w:val="00267EF8"/>
    <w:rsid w:val="0027017A"/>
    <w:rsid w:val="00271E43"/>
    <w:rsid w:val="002731FB"/>
    <w:rsid w:val="00273F54"/>
    <w:rsid w:val="002740AF"/>
    <w:rsid w:val="0027497A"/>
    <w:rsid w:val="00274B36"/>
    <w:rsid w:val="00274C0F"/>
    <w:rsid w:val="002777B1"/>
    <w:rsid w:val="002779F8"/>
    <w:rsid w:val="00277CE8"/>
    <w:rsid w:val="00281151"/>
    <w:rsid w:val="00284DA7"/>
    <w:rsid w:val="00286515"/>
    <w:rsid w:val="00290B42"/>
    <w:rsid w:val="00291731"/>
    <w:rsid w:val="00291FFA"/>
    <w:rsid w:val="0029207B"/>
    <w:rsid w:val="002925EA"/>
    <w:rsid w:val="002930EF"/>
    <w:rsid w:val="0029321C"/>
    <w:rsid w:val="00293F35"/>
    <w:rsid w:val="0029605F"/>
    <w:rsid w:val="002972F5"/>
    <w:rsid w:val="002A0582"/>
    <w:rsid w:val="002A073F"/>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6430"/>
    <w:rsid w:val="002B7253"/>
    <w:rsid w:val="002B77D8"/>
    <w:rsid w:val="002C0AC6"/>
    <w:rsid w:val="002C0F34"/>
    <w:rsid w:val="002C19BD"/>
    <w:rsid w:val="002C244C"/>
    <w:rsid w:val="002C34AC"/>
    <w:rsid w:val="002C4556"/>
    <w:rsid w:val="002C5725"/>
    <w:rsid w:val="002C7323"/>
    <w:rsid w:val="002D125C"/>
    <w:rsid w:val="002D15FE"/>
    <w:rsid w:val="002D1890"/>
    <w:rsid w:val="002D258A"/>
    <w:rsid w:val="002D2EE9"/>
    <w:rsid w:val="002D464C"/>
    <w:rsid w:val="002D4B40"/>
    <w:rsid w:val="002D54E4"/>
    <w:rsid w:val="002D554C"/>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38D"/>
    <w:rsid w:val="00304895"/>
    <w:rsid w:val="003053E0"/>
    <w:rsid w:val="003056F7"/>
    <w:rsid w:val="0030629D"/>
    <w:rsid w:val="00306350"/>
    <w:rsid w:val="003069C9"/>
    <w:rsid w:val="00306C03"/>
    <w:rsid w:val="00310706"/>
    <w:rsid w:val="00310D7E"/>
    <w:rsid w:val="0031109F"/>
    <w:rsid w:val="003115A9"/>
    <w:rsid w:val="003118B8"/>
    <w:rsid w:val="00312520"/>
    <w:rsid w:val="00314838"/>
    <w:rsid w:val="003151AE"/>
    <w:rsid w:val="003152BE"/>
    <w:rsid w:val="003163ED"/>
    <w:rsid w:val="00316D64"/>
    <w:rsid w:val="0031767E"/>
    <w:rsid w:val="003201DB"/>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3EFE"/>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5F53"/>
    <w:rsid w:val="00376760"/>
    <w:rsid w:val="003767E1"/>
    <w:rsid w:val="003770D9"/>
    <w:rsid w:val="00377780"/>
    <w:rsid w:val="00380FEB"/>
    <w:rsid w:val="00381C44"/>
    <w:rsid w:val="0038319C"/>
    <w:rsid w:val="00384A6C"/>
    <w:rsid w:val="00386014"/>
    <w:rsid w:val="003904BC"/>
    <w:rsid w:val="003906D9"/>
    <w:rsid w:val="003908AA"/>
    <w:rsid w:val="00390C88"/>
    <w:rsid w:val="00390FA6"/>
    <w:rsid w:val="00391174"/>
    <w:rsid w:val="00391772"/>
    <w:rsid w:val="00392140"/>
    <w:rsid w:val="00392CC4"/>
    <w:rsid w:val="00395CE6"/>
    <w:rsid w:val="00397714"/>
    <w:rsid w:val="00397728"/>
    <w:rsid w:val="00397A73"/>
    <w:rsid w:val="00397E8D"/>
    <w:rsid w:val="003A0CCB"/>
    <w:rsid w:val="003A0EE2"/>
    <w:rsid w:val="003A149A"/>
    <w:rsid w:val="003A1AE8"/>
    <w:rsid w:val="003A38B2"/>
    <w:rsid w:val="003A4A91"/>
    <w:rsid w:val="003A531F"/>
    <w:rsid w:val="003A540C"/>
    <w:rsid w:val="003A5E40"/>
    <w:rsid w:val="003A72CF"/>
    <w:rsid w:val="003A7901"/>
    <w:rsid w:val="003B0917"/>
    <w:rsid w:val="003B0918"/>
    <w:rsid w:val="003B14B6"/>
    <w:rsid w:val="003B1B66"/>
    <w:rsid w:val="003B1C9D"/>
    <w:rsid w:val="003B25D0"/>
    <w:rsid w:val="003B26C2"/>
    <w:rsid w:val="003B27D6"/>
    <w:rsid w:val="003B3C39"/>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656"/>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51F"/>
    <w:rsid w:val="003E569D"/>
    <w:rsid w:val="003E67C7"/>
    <w:rsid w:val="003E6EF5"/>
    <w:rsid w:val="003F0BA7"/>
    <w:rsid w:val="003F580B"/>
    <w:rsid w:val="003F59FE"/>
    <w:rsid w:val="003F7269"/>
    <w:rsid w:val="003F76D0"/>
    <w:rsid w:val="00400F69"/>
    <w:rsid w:val="004014B5"/>
    <w:rsid w:val="004015A8"/>
    <w:rsid w:val="00402D32"/>
    <w:rsid w:val="004032F3"/>
    <w:rsid w:val="004037BF"/>
    <w:rsid w:val="00403D46"/>
    <w:rsid w:val="00405F27"/>
    <w:rsid w:val="0040605C"/>
    <w:rsid w:val="00407251"/>
    <w:rsid w:val="004075A1"/>
    <w:rsid w:val="00407991"/>
    <w:rsid w:val="00410522"/>
    <w:rsid w:val="00410AFB"/>
    <w:rsid w:val="00412A6E"/>
    <w:rsid w:val="00412CC9"/>
    <w:rsid w:val="0041403A"/>
    <w:rsid w:val="00414643"/>
    <w:rsid w:val="00414D5D"/>
    <w:rsid w:val="00415051"/>
    <w:rsid w:val="00415427"/>
    <w:rsid w:val="00417B79"/>
    <w:rsid w:val="00417EA0"/>
    <w:rsid w:val="004211D0"/>
    <w:rsid w:val="004218D0"/>
    <w:rsid w:val="00421A52"/>
    <w:rsid w:val="00422FE2"/>
    <w:rsid w:val="00424AE3"/>
    <w:rsid w:val="004252E9"/>
    <w:rsid w:val="00425B10"/>
    <w:rsid w:val="00425F96"/>
    <w:rsid w:val="004268EC"/>
    <w:rsid w:val="00430079"/>
    <w:rsid w:val="00430441"/>
    <w:rsid w:val="004309CE"/>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6FFB"/>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1C5"/>
    <w:rsid w:val="00461968"/>
    <w:rsid w:val="004620BD"/>
    <w:rsid w:val="00462BCA"/>
    <w:rsid w:val="00462F29"/>
    <w:rsid w:val="00463027"/>
    <w:rsid w:val="004630A3"/>
    <w:rsid w:val="0046764A"/>
    <w:rsid w:val="00467C5B"/>
    <w:rsid w:val="00467FAB"/>
    <w:rsid w:val="004704DB"/>
    <w:rsid w:val="00470612"/>
    <w:rsid w:val="0047226C"/>
    <w:rsid w:val="004724D2"/>
    <w:rsid w:val="004737AA"/>
    <w:rsid w:val="004743A7"/>
    <w:rsid w:val="00474C44"/>
    <w:rsid w:val="004751FA"/>
    <w:rsid w:val="00475FB8"/>
    <w:rsid w:val="00476B7A"/>
    <w:rsid w:val="00476B7D"/>
    <w:rsid w:val="004815C7"/>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18A6"/>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528E"/>
    <w:rsid w:val="004A5C33"/>
    <w:rsid w:val="004A64D8"/>
    <w:rsid w:val="004A7A6B"/>
    <w:rsid w:val="004B01D2"/>
    <w:rsid w:val="004B1728"/>
    <w:rsid w:val="004B1781"/>
    <w:rsid w:val="004B2BA7"/>
    <w:rsid w:val="004B3F58"/>
    <w:rsid w:val="004B3F80"/>
    <w:rsid w:val="004B5970"/>
    <w:rsid w:val="004B614B"/>
    <w:rsid w:val="004B64E2"/>
    <w:rsid w:val="004B6A17"/>
    <w:rsid w:val="004B71F9"/>
    <w:rsid w:val="004C1CF3"/>
    <w:rsid w:val="004C1E17"/>
    <w:rsid w:val="004C2A0E"/>
    <w:rsid w:val="004C56B5"/>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445"/>
    <w:rsid w:val="004E7528"/>
    <w:rsid w:val="004E7B30"/>
    <w:rsid w:val="004F00E2"/>
    <w:rsid w:val="004F2CC4"/>
    <w:rsid w:val="004F3BF9"/>
    <w:rsid w:val="004F46AE"/>
    <w:rsid w:val="004F4DCD"/>
    <w:rsid w:val="004F5036"/>
    <w:rsid w:val="004F635C"/>
    <w:rsid w:val="004F766F"/>
    <w:rsid w:val="004F780E"/>
    <w:rsid w:val="005001BD"/>
    <w:rsid w:val="00501410"/>
    <w:rsid w:val="0050181F"/>
    <w:rsid w:val="005033B0"/>
    <w:rsid w:val="00503648"/>
    <w:rsid w:val="005036A1"/>
    <w:rsid w:val="00504783"/>
    <w:rsid w:val="00504A6A"/>
    <w:rsid w:val="00504AF4"/>
    <w:rsid w:val="0050509B"/>
    <w:rsid w:val="00505409"/>
    <w:rsid w:val="00505663"/>
    <w:rsid w:val="00506959"/>
    <w:rsid w:val="00507705"/>
    <w:rsid w:val="005115F3"/>
    <w:rsid w:val="005121D3"/>
    <w:rsid w:val="00512A7D"/>
    <w:rsid w:val="00512BD4"/>
    <w:rsid w:val="00512F4E"/>
    <w:rsid w:val="00513324"/>
    <w:rsid w:val="005141E4"/>
    <w:rsid w:val="005142ED"/>
    <w:rsid w:val="00514882"/>
    <w:rsid w:val="005149EC"/>
    <w:rsid w:val="00514A23"/>
    <w:rsid w:val="0051510F"/>
    <w:rsid w:val="00516BFF"/>
    <w:rsid w:val="00520150"/>
    <w:rsid w:val="00520BE0"/>
    <w:rsid w:val="0052134A"/>
    <w:rsid w:val="00521F40"/>
    <w:rsid w:val="00522904"/>
    <w:rsid w:val="00522989"/>
    <w:rsid w:val="005233F4"/>
    <w:rsid w:val="00524075"/>
    <w:rsid w:val="00524CDF"/>
    <w:rsid w:val="00524E90"/>
    <w:rsid w:val="005251FA"/>
    <w:rsid w:val="00525234"/>
    <w:rsid w:val="00525D69"/>
    <w:rsid w:val="00526AAF"/>
    <w:rsid w:val="00526B3C"/>
    <w:rsid w:val="00527161"/>
    <w:rsid w:val="00527304"/>
    <w:rsid w:val="00527973"/>
    <w:rsid w:val="00530731"/>
    <w:rsid w:val="00531A3D"/>
    <w:rsid w:val="00531B7C"/>
    <w:rsid w:val="005321A6"/>
    <w:rsid w:val="00533196"/>
    <w:rsid w:val="00534EC1"/>
    <w:rsid w:val="0053508E"/>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9CD"/>
    <w:rsid w:val="00552DB2"/>
    <w:rsid w:val="00553516"/>
    <w:rsid w:val="005539CF"/>
    <w:rsid w:val="005578EC"/>
    <w:rsid w:val="005607FD"/>
    <w:rsid w:val="00560BBF"/>
    <w:rsid w:val="005625FC"/>
    <w:rsid w:val="005627E2"/>
    <w:rsid w:val="00563C9A"/>
    <w:rsid w:val="00563D60"/>
    <w:rsid w:val="00564981"/>
    <w:rsid w:val="00565270"/>
    <w:rsid w:val="0056576C"/>
    <w:rsid w:val="00566216"/>
    <w:rsid w:val="005679C7"/>
    <w:rsid w:val="00570270"/>
    <w:rsid w:val="0057076D"/>
    <w:rsid w:val="00570C00"/>
    <w:rsid w:val="0057143D"/>
    <w:rsid w:val="00571B72"/>
    <w:rsid w:val="00571D89"/>
    <w:rsid w:val="00572095"/>
    <w:rsid w:val="005724EE"/>
    <w:rsid w:val="00572B8D"/>
    <w:rsid w:val="005736D2"/>
    <w:rsid w:val="005740AC"/>
    <w:rsid w:val="005744EE"/>
    <w:rsid w:val="00574DF2"/>
    <w:rsid w:val="00576581"/>
    <w:rsid w:val="00577777"/>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411E"/>
    <w:rsid w:val="00594A70"/>
    <w:rsid w:val="00594B5A"/>
    <w:rsid w:val="00596F28"/>
    <w:rsid w:val="005979AF"/>
    <w:rsid w:val="00597AC3"/>
    <w:rsid w:val="00597D8D"/>
    <w:rsid w:val="005A075C"/>
    <w:rsid w:val="005A07FE"/>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E75AA"/>
    <w:rsid w:val="005F26E6"/>
    <w:rsid w:val="005F3D9D"/>
    <w:rsid w:val="005F415A"/>
    <w:rsid w:val="005F436B"/>
    <w:rsid w:val="005F5037"/>
    <w:rsid w:val="005F57B3"/>
    <w:rsid w:val="005F5FA5"/>
    <w:rsid w:val="005F75CA"/>
    <w:rsid w:val="005F790D"/>
    <w:rsid w:val="00600C77"/>
    <w:rsid w:val="006017CC"/>
    <w:rsid w:val="00601B11"/>
    <w:rsid w:val="006027DC"/>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1F8"/>
    <w:rsid w:val="00646937"/>
    <w:rsid w:val="00647084"/>
    <w:rsid w:val="00647AF2"/>
    <w:rsid w:val="00647C66"/>
    <w:rsid w:val="006517BF"/>
    <w:rsid w:val="00653AFA"/>
    <w:rsid w:val="0065587D"/>
    <w:rsid w:val="00655941"/>
    <w:rsid w:val="00656A01"/>
    <w:rsid w:val="00656CF8"/>
    <w:rsid w:val="006603C1"/>
    <w:rsid w:val="00660681"/>
    <w:rsid w:val="00660BBD"/>
    <w:rsid w:val="00661035"/>
    <w:rsid w:val="0066285D"/>
    <w:rsid w:val="00662AD7"/>
    <w:rsid w:val="00663483"/>
    <w:rsid w:val="00663898"/>
    <w:rsid w:val="006647AF"/>
    <w:rsid w:val="0066583B"/>
    <w:rsid w:val="00666958"/>
    <w:rsid w:val="00666AFC"/>
    <w:rsid w:val="00666DFD"/>
    <w:rsid w:val="0066704E"/>
    <w:rsid w:val="00670A51"/>
    <w:rsid w:val="00670B5D"/>
    <w:rsid w:val="00671EE6"/>
    <w:rsid w:val="006752F1"/>
    <w:rsid w:val="00677BA6"/>
    <w:rsid w:val="00677C53"/>
    <w:rsid w:val="006800ED"/>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306A"/>
    <w:rsid w:val="00693432"/>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D56"/>
    <w:rsid w:val="006A7053"/>
    <w:rsid w:val="006A7055"/>
    <w:rsid w:val="006B01F7"/>
    <w:rsid w:val="006B1767"/>
    <w:rsid w:val="006B36E1"/>
    <w:rsid w:val="006B3E34"/>
    <w:rsid w:val="006B4D0C"/>
    <w:rsid w:val="006B55BF"/>
    <w:rsid w:val="006B61FD"/>
    <w:rsid w:val="006B706C"/>
    <w:rsid w:val="006B742F"/>
    <w:rsid w:val="006B7661"/>
    <w:rsid w:val="006B7E4B"/>
    <w:rsid w:val="006C1A6E"/>
    <w:rsid w:val="006C28AF"/>
    <w:rsid w:val="006C3C16"/>
    <w:rsid w:val="006C4431"/>
    <w:rsid w:val="006C47D8"/>
    <w:rsid w:val="006C4851"/>
    <w:rsid w:val="006C6F7C"/>
    <w:rsid w:val="006C7ACF"/>
    <w:rsid w:val="006D002C"/>
    <w:rsid w:val="006D1EB4"/>
    <w:rsid w:val="006D23B3"/>
    <w:rsid w:val="006D3A3F"/>
    <w:rsid w:val="006D3D47"/>
    <w:rsid w:val="006D3E8A"/>
    <w:rsid w:val="006D5463"/>
    <w:rsid w:val="006D665F"/>
    <w:rsid w:val="006D6BD2"/>
    <w:rsid w:val="006D6D3C"/>
    <w:rsid w:val="006D7BA6"/>
    <w:rsid w:val="006D7EA9"/>
    <w:rsid w:val="006E08F1"/>
    <w:rsid w:val="006E0C77"/>
    <w:rsid w:val="006E0D1A"/>
    <w:rsid w:val="006E24CD"/>
    <w:rsid w:val="006E263C"/>
    <w:rsid w:val="006E39FC"/>
    <w:rsid w:val="006E58B9"/>
    <w:rsid w:val="006E5D96"/>
    <w:rsid w:val="006E604C"/>
    <w:rsid w:val="006E6153"/>
    <w:rsid w:val="006F1185"/>
    <w:rsid w:val="006F14E6"/>
    <w:rsid w:val="006F30C8"/>
    <w:rsid w:val="006F44DB"/>
    <w:rsid w:val="006F5012"/>
    <w:rsid w:val="006F56FD"/>
    <w:rsid w:val="006F5F1F"/>
    <w:rsid w:val="006F6099"/>
    <w:rsid w:val="0070219E"/>
    <w:rsid w:val="0070287F"/>
    <w:rsid w:val="00703352"/>
    <w:rsid w:val="00704F10"/>
    <w:rsid w:val="0070548B"/>
    <w:rsid w:val="00705531"/>
    <w:rsid w:val="00706232"/>
    <w:rsid w:val="00706710"/>
    <w:rsid w:val="00706DDC"/>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0E62"/>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3E4"/>
    <w:rsid w:val="0074397D"/>
    <w:rsid w:val="00743B09"/>
    <w:rsid w:val="00745092"/>
    <w:rsid w:val="0074583C"/>
    <w:rsid w:val="007460FD"/>
    <w:rsid w:val="007469AC"/>
    <w:rsid w:val="00746C25"/>
    <w:rsid w:val="00747099"/>
    <w:rsid w:val="00747898"/>
    <w:rsid w:val="007502E8"/>
    <w:rsid w:val="00750C87"/>
    <w:rsid w:val="00751A65"/>
    <w:rsid w:val="00751D67"/>
    <w:rsid w:val="00754233"/>
    <w:rsid w:val="007544F8"/>
    <w:rsid w:val="00756396"/>
    <w:rsid w:val="00761B5F"/>
    <w:rsid w:val="00761F58"/>
    <w:rsid w:val="00762C80"/>
    <w:rsid w:val="00763E79"/>
    <w:rsid w:val="00764511"/>
    <w:rsid w:val="00765D9A"/>
    <w:rsid w:val="0076621D"/>
    <w:rsid w:val="00766360"/>
    <w:rsid w:val="00766895"/>
    <w:rsid w:val="00767D7B"/>
    <w:rsid w:val="00771161"/>
    <w:rsid w:val="0077257C"/>
    <w:rsid w:val="007725A2"/>
    <w:rsid w:val="00772755"/>
    <w:rsid w:val="00773C4E"/>
    <w:rsid w:val="007743DB"/>
    <w:rsid w:val="0077499B"/>
    <w:rsid w:val="00774E94"/>
    <w:rsid w:val="007756F1"/>
    <w:rsid w:val="00775EB1"/>
    <w:rsid w:val="00780F68"/>
    <w:rsid w:val="007811A9"/>
    <w:rsid w:val="0078174C"/>
    <w:rsid w:val="00781BB4"/>
    <w:rsid w:val="00781E68"/>
    <w:rsid w:val="00782A04"/>
    <w:rsid w:val="007838F8"/>
    <w:rsid w:val="00783E3B"/>
    <w:rsid w:val="007842CE"/>
    <w:rsid w:val="00784BC1"/>
    <w:rsid w:val="0078537B"/>
    <w:rsid w:val="00785568"/>
    <w:rsid w:val="00786442"/>
    <w:rsid w:val="00786EEF"/>
    <w:rsid w:val="0079036E"/>
    <w:rsid w:val="00790952"/>
    <w:rsid w:val="00791170"/>
    <w:rsid w:val="0079187A"/>
    <w:rsid w:val="007918FF"/>
    <w:rsid w:val="0079243B"/>
    <w:rsid w:val="00792805"/>
    <w:rsid w:val="00792F56"/>
    <w:rsid w:val="00793012"/>
    <w:rsid w:val="00793AD6"/>
    <w:rsid w:val="00793E05"/>
    <w:rsid w:val="007947A7"/>
    <w:rsid w:val="00795604"/>
    <w:rsid w:val="00796194"/>
    <w:rsid w:val="00796C0C"/>
    <w:rsid w:val="007975DB"/>
    <w:rsid w:val="00797830"/>
    <w:rsid w:val="007A0F00"/>
    <w:rsid w:val="007A1713"/>
    <w:rsid w:val="007A18BD"/>
    <w:rsid w:val="007A2373"/>
    <w:rsid w:val="007A4950"/>
    <w:rsid w:val="007A4B25"/>
    <w:rsid w:val="007A50DB"/>
    <w:rsid w:val="007A51DB"/>
    <w:rsid w:val="007A54AE"/>
    <w:rsid w:val="007A56B6"/>
    <w:rsid w:val="007A670E"/>
    <w:rsid w:val="007A6C5A"/>
    <w:rsid w:val="007A6DB8"/>
    <w:rsid w:val="007A789E"/>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46DF"/>
    <w:rsid w:val="007C571E"/>
    <w:rsid w:val="007C5D0F"/>
    <w:rsid w:val="007C657D"/>
    <w:rsid w:val="007C67C3"/>
    <w:rsid w:val="007C6D45"/>
    <w:rsid w:val="007C6F09"/>
    <w:rsid w:val="007C749D"/>
    <w:rsid w:val="007C7AA1"/>
    <w:rsid w:val="007D2DD7"/>
    <w:rsid w:val="007D3E86"/>
    <w:rsid w:val="007D4482"/>
    <w:rsid w:val="007D4935"/>
    <w:rsid w:val="007D61F4"/>
    <w:rsid w:val="007D6F25"/>
    <w:rsid w:val="007D781E"/>
    <w:rsid w:val="007E0085"/>
    <w:rsid w:val="007E0204"/>
    <w:rsid w:val="007E3568"/>
    <w:rsid w:val="007E3937"/>
    <w:rsid w:val="007E3D33"/>
    <w:rsid w:val="007E535A"/>
    <w:rsid w:val="007E6601"/>
    <w:rsid w:val="007E7AB6"/>
    <w:rsid w:val="007F101B"/>
    <w:rsid w:val="007F183E"/>
    <w:rsid w:val="007F1996"/>
    <w:rsid w:val="007F22C2"/>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270D5"/>
    <w:rsid w:val="008271B3"/>
    <w:rsid w:val="00830ED3"/>
    <w:rsid w:val="008313F4"/>
    <w:rsid w:val="00831BDE"/>
    <w:rsid w:val="0083271A"/>
    <w:rsid w:val="00833924"/>
    <w:rsid w:val="00835501"/>
    <w:rsid w:val="00835B88"/>
    <w:rsid w:val="00835EB8"/>
    <w:rsid w:val="008360D7"/>
    <w:rsid w:val="008363FE"/>
    <w:rsid w:val="008365E0"/>
    <w:rsid w:val="00837491"/>
    <w:rsid w:val="008377BF"/>
    <w:rsid w:val="008409B4"/>
    <w:rsid w:val="00840F1D"/>
    <w:rsid w:val="0084187F"/>
    <w:rsid w:val="00843017"/>
    <w:rsid w:val="00843AF7"/>
    <w:rsid w:val="00844DEF"/>
    <w:rsid w:val="00844F7D"/>
    <w:rsid w:val="00844F8C"/>
    <w:rsid w:val="00845926"/>
    <w:rsid w:val="00847F42"/>
    <w:rsid w:val="00850966"/>
    <w:rsid w:val="00850BAD"/>
    <w:rsid w:val="00850F68"/>
    <w:rsid w:val="0085198F"/>
    <w:rsid w:val="00851CE8"/>
    <w:rsid w:val="00852388"/>
    <w:rsid w:val="008527D2"/>
    <w:rsid w:val="00854B12"/>
    <w:rsid w:val="008551FC"/>
    <w:rsid w:val="008610F1"/>
    <w:rsid w:val="00862522"/>
    <w:rsid w:val="0086341B"/>
    <w:rsid w:val="008635A3"/>
    <w:rsid w:val="00863988"/>
    <w:rsid w:val="008644CA"/>
    <w:rsid w:val="008649AD"/>
    <w:rsid w:val="00864B27"/>
    <w:rsid w:val="00865503"/>
    <w:rsid w:val="00865506"/>
    <w:rsid w:val="008667A3"/>
    <w:rsid w:val="00867613"/>
    <w:rsid w:val="0087167F"/>
    <w:rsid w:val="00871938"/>
    <w:rsid w:val="008722DB"/>
    <w:rsid w:val="00872A8A"/>
    <w:rsid w:val="00872D15"/>
    <w:rsid w:val="00874D2B"/>
    <w:rsid w:val="00875AB8"/>
    <w:rsid w:val="00875B4A"/>
    <w:rsid w:val="00876562"/>
    <w:rsid w:val="00876934"/>
    <w:rsid w:val="00880306"/>
    <w:rsid w:val="0088057D"/>
    <w:rsid w:val="00881982"/>
    <w:rsid w:val="008827C4"/>
    <w:rsid w:val="00882FEE"/>
    <w:rsid w:val="0088354D"/>
    <w:rsid w:val="00883C16"/>
    <w:rsid w:val="0088411A"/>
    <w:rsid w:val="00885DAA"/>
    <w:rsid w:val="0088644E"/>
    <w:rsid w:val="00887440"/>
    <w:rsid w:val="0088794F"/>
    <w:rsid w:val="00887952"/>
    <w:rsid w:val="00890A4A"/>
    <w:rsid w:val="008915FA"/>
    <w:rsid w:val="00891C6B"/>
    <w:rsid w:val="00892C5F"/>
    <w:rsid w:val="00893244"/>
    <w:rsid w:val="00893C60"/>
    <w:rsid w:val="00894A1F"/>
    <w:rsid w:val="00896856"/>
    <w:rsid w:val="00896E51"/>
    <w:rsid w:val="008A022C"/>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A6F"/>
    <w:rsid w:val="008C7ED7"/>
    <w:rsid w:val="008C7F16"/>
    <w:rsid w:val="008C7FDC"/>
    <w:rsid w:val="008D0631"/>
    <w:rsid w:val="008D0C2E"/>
    <w:rsid w:val="008D2265"/>
    <w:rsid w:val="008D238C"/>
    <w:rsid w:val="008D2460"/>
    <w:rsid w:val="008D25B5"/>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11CA"/>
    <w:rsid w:val="00901B43"/>
    <w:rsid w:val="009030C5"/>
    <w:rsid w:val="009032DD"/>
    <w:rsid w:val="009035BD"/>
    <w:rsid w:val="0090372A"/>
    <w:rsid w:val="00903A44"/>
    <w:rsid w:val="009048D9"/>
    <w:rsid w:val="00904B8D"/>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ED3"/>
    <w:rsid w:val="00916F0D"/>
    <w:rsid w:val="00920028"/>
    <w:rsid w:val="0092048E"/>
    <w:rsid w:val="009205AC"/>
    <w:rsid w:val="00920657"/>
    <w:rsid w:val="00921252"/>
    <w:rsid w:val="00921853"/>
    <w:rsid w:val="00923E87"/>
    <w:rsid w:val="0092431F"/>
    <w:rsid w:val="0092438B"/>
    <w:rsid w:val="00925C4B"/>
    <w:rsid w:val="00926C58"/>
    <w:rsid w:val="009274AD"/>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0888"/>
    <w:rsid w:val="00951696"/>
    <w:rsid w:val="00951A91"/>
    <w:rsid w:val="00951D7D"/>
    <w:rsid w:val="00951E10"/>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4E98"/>
    <w:rsid w:val="00966523"/>
    <w:rsid w:val="00970AF8"/>
    <w:rsid w:val="00970BCB"/>
    <w:rsid w:val="00973034"/>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AC3"/>
    <w:rsid w:val="00996E6E"/>
    <w:rsid w:val="009978DD"/>
    <w:rsid w:val="00997CF2"/>
    <w:rsid w:val="009A1C5C"/>
    <w:rsid w:val="009A1FAC"/>
    <w:rsid w:val="009A29FA"/>
    <w:rsid w:val="009A3475"/>
    <w:rsid w:val="009A4B94"/>
    <w:rsid w:val="009A5E5A"/>
    <w:rsid w:val="009A5ED8"/>
    <w:rsid w:val="009A6611"/>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2682"/>
    <w:rsid w:val="009C32D9"/>
    <w:rsid w:val="009C3BD4"/>
    <w:rsid w:val="009C46A9"/>
    <w:rsid w:val="009C52F5"/>
    <w:rsid w:val="009C571A"/>
    <w:rsid w:val="009C5823"/>
    <w:rsid w:val="009C64B7"/>
    <w:rsid w:val="009C7031"/>
    <w:rsid w:val="009C7F48"/>
    <w:rsid w:val="009D172F"/>
    <w:rsid w:val="009D2737"/>
    <w:rsid w:val="009D4B66"/>
    <w:rsid w:val="009D575D"/>
    <w:rsid w:val="009D5994"/>
    <w:rsid w:val="009D60E3"/>
    <w:rsid w:val="009D70FA"/>
    <w:rsid w:val="009D72DE"/>
    <w:rsid w:val="009E132A"/>
    <w:rsid w:val="009E16A6"/>
    <w:rsid w:val="009E2C5B"/>
    <w:rsid w:val="009E3C04"/>
    <w:rsid w:val="009E3FCD"/>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58A1"/>
    <w:rsid w:val="00A06596"/>
    <w:rsid w:val="00A065E1"/>
    <w:rsid w:val="00A069B9"/>
    <w:rsid w:val="00A07B1C"/>
    <w:rsid w:val="00A07F4C"/>
    <w:rsid w:val="00A103FA"/>
    <w:rsid w:val="00A10648"/>
    <w:rsid w:val="00A106A2"/>
    <w:rsid w:val="00A10EE8"/>
    <w:rsid w:val="00A13031"/>
    <w:rsid w:val="00A133D2"/>
    <w:rsid w:val="00A1363D"/>
    <w:rsid w:val="00A13912"/>
    <w:rsid w:val="00A14D86"/>
    <w:rsid w:val="00A1549C"/>
    <w:rsid w:val="00A170BE"/>
    <w:rsid w:val="00A20802"/>
    <w:rsid w:val="00A20B98"/>
    <w:rsid w:val="00A21FF1"/>
    <w:rsid w:val="00A2223B"/>
    <w:rsid w:val="00A23864"/>
    <w:rsid w:val="00A2424A"/>
    <w:rsid w:val="00A2490F"/>
    <w:rsid w:val="00A24FC5"/>
    <w:rsid w:val="00A25743"/>
    <w:rsid w:val="00A2577A"/>
    <w:rsid w:val="00A259E5"/>
    <w:rsid w:val="00A272D3"/>
    <w:rsid w:val="00A27E81"/>
    <w:rsid w:val="00A30BE5"/>
    <w:rsid w:val="00A31255"/>
    <w:rsid w:val="00A32416"/>
    <w:rsid w:val="00A3396E"/>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5252"/>
    <w:rsid w:val="00A4531D"/>
    <w:rsid w:val="00A45510"/>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971"/>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5D3"/>
    <w:rsid w:val="00AB5BB8"/>
    <w:rsid w:val="00AB62F2"/>
    <w:rsid w:val="00AB6804"/>
    <w:rsid w:val="00AB6F7B"/>
    <w:rsid w:val="00AB73F8"/>
    <w:rsid w:val="00AC128E"/>
    <w:rsid w:val="00AC130A"/>
    <w:rsid w:val="00AC1A5B"/>
    <w:rsid w:val="00AC397F"/>
    <w:rsid w:val="00AC3EFA"/>
    <w:rsid w:val="00AC4066"/>
    <w:rsid w:val="00AC414E"/>
    <w:rsid w:val="00AC4724"/>
    <w:rsid w:val="00AC53E6"/>
    <w:rsid w:val="00AC5833"/>
    <w:rsid w:val="00AC72FA"/>
    <w:rsid w:val="00AC731F"/>
    <w:rsid w:val="00AD01C1"/>
    <w:rsid w:val="00AD1513"/>
    <w:rsid w:val="00AD2D94"/>
    <w:rsid w:val="00AD33B0"/>
    <w:rsid w:val="00AD3447"/>
    <w:rsid w:val="00AD3C50"/>
    <w:rsid w:val="00AD49CB"/>
    <w:rsid w:val="00AD4CD3"/>
    <w:rsid w:val="00AD5E32"/>
    <w:rsid w:val="00AD6289"/>
    <w:rsid w:val="00AD6EA8"/>
    <w:rsid w:val="00AD7613"/>
    <w:rsid w:val="00AE0445"/>
    <w:rsid w:val="00AE1417"/>
    <w:rsid w:val="00AE2AD6"/>
    <w:rsid w:val="00AE2EAE"/>
    <w:rsid w:val="00AE326B"/>
    <w:rsid w:val="00AE3587"/>
    <w:rsid w:val="00AE3847"/>
    <w:rsid w:val="00AE42C4"/>
    <w:rsid w:val="00AE42D9"/>
    <w:rsid w:val="00AE4993"/>
    <w:rsid w:val="00AE4AFE"/>
    <w:rsid w:val="00AE4BF4"/>
    <w:rsid w:val="00AE5CBF"/>
    <w:rsid w:val="00AE5F4E"/>
    <w:rsid w:val="00AE65C5"/>
    <w:rsid w:val="00AE68CC"/>
    <w:rsid w:val="00AE6BDB"/>
    <w:rsid w:val="00AE7151"/>
    <w:rsid w:val="00AE7C5B"/>
    <w:rsid w:val="00AE7E62"/>
    <w:rsid w:val="00AF0114"/>
    <w:rsid w:val="00AF1D08"/>
    <w:rsid w:val="00AF2743"/>
    <w:rsid w:val="00AF2B5D"/>
    <w:rsid w:val="00AF2C93"/>
    <w:rsid w:val="00AF4505"/>
    <w:rsid w:val="00AF745D"/>
    <w:rsid w:val="00AF7B5C"/>
    <w:rsid w:val="00AF7E7D"/>
    <w:rsid w:val="00B0003F"/>
    <w:rsid w:val="00B00112"/>
    <w:rsid w:val="00B0090C"/>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4867"/>
    <w:rsid w:val="00B3616B"/>
    <w:rsid w:val="00B37320"/>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49"/>
    <w:rsid w:val="00B66881"/>
    <w:rsid w:val="00B673A2"/>
    <w:rsid w:val="00B67466"/>
    <w:rsid w:val="00B67857"/>
    <w:rsid w:val="00B67BCC"/>
    <w:rsid w:val="00B74D18"/>
    <w:rsid w:val="00B74EE3"/>
    <w:rsid w:val="00B7671F"/>
    <w:rsid w:val="00B7773F"/>
    <w:rsid w:val="00B80ED7"/>
    <w:rsid w:val="00B81B37"/>
    <w:rsid w:val="00B82338"/>
    <w:rsid w:val="00B8242B"/>
    <w:rsid w:val="00B82A63"/>
    <w:rsid w:val="00B84534"/>
    <w:rsid w:val="00B867B2"/>
    <w:rsid w:val="00B876AF"/>
    <w:rsid w:val="00B877B8"/>
    <w:rsid w:val="00B8795B"/>
    <w:rsid w:val="00B90796"/>
    <w:rsid w:val="00B90BD9"/>
    <w:rsid w:val="00B91746"/>
    <w:rsid w:val="00B91DE3"/>
    <w:rsid w:val="00B930B9"/>
    <w:rsid w:val="00B9325F"/>
    <w:rsid w:val="00B93528"/>
    <w:rsid w:val="00B93A4E"/>
    <w:rsid w:val="00B94DD9"/>
    <w:rsid w:val="00B95B3E"/>
    <w:rsid w:val="00BA04BB"/>
    <w:rsid w:val="00BA0C02"/>
    <w:rsid w:val="00BA10A0"/>
    <w:rsid w:val="00BA2F26"/>
    <w:rsid w:val="00BA33AC"/>
    <w:rsid w:val="00BA4125"/>
    <w:rsid w:val="00BA429A"/>
    <w:rsid w:val="00BA4CAE"/>
    <w:rsid w:val="00BA5018"/>
    <w:rsid w:val="00BA603F"/>
    <w:rsid w:val="00BA683C"/>
    <w:rsid w:val="00BA72BE"/>
    <w:rsid w:val="00BA741C"/>
    <w:rsid w:val="00BA74FF"/>
    <w:rsid w:val="00BB00D5"/>
    <w:rsid w:val="00BB063A"/>
    <w:rsid w:val="00BB1569"/>
    <w:rsid w:val="00BB15C1"/>
    <w:rsid w:val="00BB17AF"/>
    <w:rsid w:val="00BB1996"/>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2EC"/>
    <w:rsid w:val="00BC6361"/>
    <w:rsid w:val="00BC6D5E"/>
    <w:rsid w:val="00BC7278"/>
    <w:rsid w:val="00BD04C6"/>
    <w:rsid w:val="00BD0908"/>
    <w:rsid w:val="00BD0C08"/>
    <w:rsid w:val="00BD1D53"/>
    <w:rsid w:val="00BD1FB7"/>
    <w:rsid w:val="00BD27DD"/>
    <w:rsid w:val="00BD3CBD"/>
    <w:rsid w:val="00BD409C"/>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6AA8"/>
    <w:rsid w:val="00C17799"/>
    <w:rsid w:val="00C20BB9"/>
    <w:rsid w:val="00C20E37"/>
    <w:rsid w:val="00C2216D"/>
    <w:rsid w:val="00C222B1"/>
    <w:rsid w:val="00C22637"/>
    <w:rsid w:val="00C24827"/>
    <w:rsid w:val="00C24CAE"/>
    <w:rsid w:val="00C26616"/>
    <w:rsid w:val="00C26E18"/>
    <w:rsid w:val="00C30FF2"/>
    <w:rsid w:val="00C3100A"/>
    <w:rsid w:val="00C32157"/>
    <w:rsid w:val="00C33DE6"/>
    <w:rsid w:val="00C33F3D"/>
    <w:rsid w:val="00C34140"/>
    <w:rsid w:val="00C34589"/>
    <w:rsid w:val="00C353FE"/>
    <w:rsid w:val="00C35B71"/>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73"/>
    <w:rsid w:val="00C666FD"/>
    <w:rsid w:val="00C66ECB"/>
    <w:rsid w:val="00C675D2"/>
    <w:rsid w:val="00C701FC"/>
    <w:rsid w:val="00C70770"/>
    <w:rsid w:val="00C70C85"/>
    <w:rsid w:val="00C71142"/>
    <w:rsid w:val="00C711B8"/>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A08"/>
    <w:rsid w:val="00C82E36"/>
    <w:rsid w:val="00C83271"/>
    <w:rsid w:val="00C8360A"/>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B6EBF"/>
    <w:rsid w:val="00CB7F70"/>
    <w:rsid w:val="00CC0EE0"/>
    <w:rsid w:val="00CC103B"/>
    <w:rsid w:val="00CC16A9"/>
    <w:rsid w:val="00CC37F8"/>
    <w:rsid w:val="00CC4E12"/>
    <w:rsid w:val="00CC54A4"/>
    <w:rsid w:val="00CC6965"/>
    <w:rsid w:val="00CC6A53"/>
    <w:rsid w:val="00CC7805"/>
    <w:rsid w:val="00CC7F60"/>
    <w:rsid w:val="00CC7FD3"/>
    <w:rsid w:val="00CD014D"/>
    <w:rsid w:val="00CD115C"/>
    <w:rsid w:val="00CD1601"/>
    <w:rsid w:val="00CD2A7B"/>
    <w:rsid w:val="00CD2FD6"/>
    <w:rsid w:val="00CD31F1"/>
    <w:rsid w:val="00CD32EB"/>
    <w:rsid w:val="00CD33F7"/>
    <w:rsid w:val="00CD3A57"/>
    <w:rsid w:val="00CD3C12"/>
    <w:rsid w:val="00CD3E8C"/>
    <w:rsid w:val="00CD4863"/>
    <w:rsid w:val="00CD4B83"/>
    <w:rsid w:val="00CE16D8"/>
    <w:rsid w:val="00CE1718"/>
    <w:rsid w:val="00CE2669"/>
    <w:rsid w:val="00CE2BE8"/>
    <w:rsid w:val="00CE36E4"/>
    <w:rsid w:val="00CE48C2"/>
    <w:rsid w:val="00CE551A"/>
    <w:rsid w:val="00CE554C"/>
    <w:rsid w:val="00CE72D9"/>
    <w:rsid w:val="00CE7649"/>
    <w:rsid w:val="00CE7C52"/>
    <w:rsid w:val="00CE7D27"/>
    <w:rsid w:val="00CF0662"/>
    <w:rsid w:val="00CF14C7"/>
    <w:rsid w:val="00CF19CE"/>
    <w:rsid w:val="00CF2276"/>
    <w:rsid w:val="00CF25E7"/>
    <w:rsid w:val="00CF2C33"/>
    <w:rsid w:val="00CF4D33"/>
    <w:rsid w:val="00CF4E8F"/>
    <w:rsid w:val="00CF63EE"/>
    <w:rsid w:val="00CF65DE"/>
    <w:rsid w:val="00CF6950"/>
    <w:rsid w:val="00CF700C"/>
    <w:rsid w:val="00D00303"/>
    <w:rsid w:val="00D00376"/>
    <w:rsid w:val="00D003B3"/>
    <w:rsid w:val="00D01828"/>
    <w:rsid w:val="00D01838"/>
    <w:rsid w:val="00D030C7"/>
    <w:rsid w:val="00D0381A"/>
    <w:rsid w:val="00D04C5E"/>
    <w:rsid w:val="00D05A27"/>
    <w:rsid w:val="00D05BEC"/>
    <w:rsid w:val="00D062FB"/>
    <w:rsid w:val="00D07774"/>
    <w:rsid w:val="00D101D1"/>
    <w:rsid w:val="00D1056B"/>
    <w:rsid w:val="00D10A86"/>
    <w:rsid w:val="00D10B8A"/>
    <w:rsid w:val="00D124AE"/>
    <w:rsid w:val="00D12705"/>
    <w:rsid w:val="00D127E1"/>
    <w:rsid w:val="00D12F2C"/>
    <w:rsid w:val="00D13BCD"/>
    <w:rsid w:val="00D13EAA"/>
    <w:rsid w:val="00D13EE1"/>
    <w:rsid w:val="00D149D4"/>
    <w:rsid w:val="00D153DE"/>
    <w:rsid w:val="00D15E98"/>
    <w:rsid w:val="00D202FA"/>
    <w:rsid w:val="00D215A2"/>
    <w:rsid w:val="00D215E4"/>
    <w:rsid w:val="00D219BA"/>
    <w:rsid w:val="00D2226A"/>
    <w:rsid w:val="00D22A59"/>
    <w:rsid w:val="00D22BF9"/>
    <w:rsid w:val="00D233C1"/>
    <w:rsid w:val="00D30CC3"/>
    <w:rsid w:val="00D30F1B"/>
    <w:rsid w:val="00D325A0"/>
    <w:rsid w:val="00D33D7A"/>
    <w:rsid w:val="00D34B29"/>
    <w:rsid w:val="00D352F1"/>
    <w:rsid w:val="00D3543D"/>
    <w:rsid w:val="00D35850"/>
    <w:rsid w:val="00D35866"/>
    <w:rsid w:val="00D3745A"/>
    <w:rsid w:val="00D402DF"/>
    <w:rsid w:val="00D40A03"/>
    <w:rsid w:val="00D40F11"/>
    <w:rsid w:val="00D42620"/>
    <w:rsid w:val="00D43950"/>
    <w:rsid w:val="00D43AB5"/>
    <w:rsid w:val="00D44E14"/>
    <w:rsid w:val="00D4508E"/>
    <w:rsid w:val="00D465F9"/>
    <w:rsid w:val="00D47D1E"/>
    <w:rsid w:val="00D5057E"/>
    <w:rsid w:val="00D5066D"/>
    <w:rsid w:val="00D506A5"/>
    <w:rsid w:val="00D5087A"/>
    <w:rsid w:val="00D519E3"/>
    <w:rsid w:val="00D5289B"/>
    <w:rsid w:val="00D553D1"/>
    <w:rsid w:val="00D5588E"/>
    <w:rsid w:val="00D57207"/>
    <w:rsid w:val="00D60DDB"/>
    <w:rsid w:val="00D60E24"/>
    <w:rsid w:val="00D618FA"/>
    <w:rsid w:val="00D63A02"/>
    <w:rsid w:val="00D63A85"/>
    <w:rsid w:val="00D63EFF"/>
    <w:rsid w:val="00D644F7"/>
    <w:rsid w:val="00D64B8E"/>
    <w:rsid w:val="00D64E17"/>
    <w:rsid w:val="00D65749"/>
    <w:rsid w:val="00D65B51"/>
    <w:rsid w:val="00D67D48"/>
    <w:rsid w:val="00D70656"/>
    <w:rsid w:val="00D70941"/>
    <w:rsid w:val="00D7181A"/>
    <w:rsid w:val="00D71839"/>
    <w:rsid w:val="00D7493D"/>
    <w:rsid w:val="00D74AF0"/>
    <w:rsid w:val="00D75B11"/>
    <w:rsid w:val="00D80BD3"/>
    <w:rsid w:val="00D824F1"/>
    <w:rsid w:val="00D8377E"/>
    <w:rsid w:val="00D83E09"/>
    <w:rsid w:val="00D850F3"/>
    <w:rsid w:val="00D85E25"/>
    <w:rsid w:val="00D85E8D"/>
    <w:rsid w:val="00D86991"/>
    <w:rsid w:val="00D879F5"/>
    <w:rsid w:val="00D87CCC"/>
    <w:rsid w:val="00D90926"/>
    <w:rsid w:val="00D90F4D"/>
    <w:rsid w:val="00D91046"/>
    <w:rsid w:val="00D9244C"/>
    <w:rsid w:val="00D92D02"/>
    <w:rsid w:val="00D936E5"/>
    <w:rsid w:val="00D94C4A"/>
    <w:rsid w:val="00D9644F"/>
    <w:rsid w:val="00D96EB9"/>
    <w:rsid w:val="00D97E89"/>
    <w:rsid w:val="00D97FD2"/>
    <w:rsid w:val="00DA269B"/>
    <w:rsid w:val="00DA5220"/>
    <w:rsid w:val="00DA5B81"/>
    <w:rsid w:val="00DA5D0D"/>
    <w:rsid w:val="00DA72B2"/>
    <w:rsid w:val="00DA754C"/>
    <w:rsid w:val="00DB332E"/>
    <w:rsid w:val="00DB38C8"/>
    <w:rsid w:val="00DB4922"/>
    <w:rsid w:val="00DB4D66"/>
    <w:rsid w:val="00DB4DBB"/>
    <w:rsid w:val="00DB5509"/>
    <w:rsid w:val="00DB6232"/>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3811"/>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09B"/>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4329"/>
    <w:rsid w:val="00E24D4B"/>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CBA"/>
    <w:rsid w:val="00E44F97"/>
    <w:rsid w:val="00E458A4"/>
    <w:rsid w:val="00E4662D"/>
    <w:rsid w:val="00E46C91"/>
    <w:rsid w:val="00E4737C"/>
    <w:rsid w:val="00E5162E"/>
    <w:rsid w:val="00E51DB3"/>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F75"/>
    <w:rsid w:val="00E6463B"/>
    <w:rsid w:val="00E6472A"/>
    <w:rsid w:val="00E64AD7"/>
    <w:rsid w:val="00E65882"/>
    <w:rsid w:val="00E659D5"/>
    <w:rsid w:val="00E7003E"/>
    <w:rsid w:val="00E70C7D"/>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87F06"/>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5CDF"/>
    <w:rsid w:val="00EA7B30"/>
    <w:rsid w:val="00EA7E04"/>
    <w:rsid w:val="00EB0D15"/>
    <w:rsid w:val="00EB1733"/>
    <w:rsid w:val="00EB2C63"/>
    <w:rsid w:val="00EB2F7A"/>
    <w:rsid w:val="00EB32E6"/>
    <w:rsid w:val="00EB3A6C"/>
    <w:rsid w:val="00EB431B"/>
    <w:rsid w:val="00EB4A6B"/>
    <w:rsid w:val="00EB6C18"/>
    <w:rsid w:val="00EB7AEB"/>
    <w:rsid w:val="00EC036F"/>
    <w:rsid w:val="00EC0A86"/>
    <w:rsid w:val="00EC2117"/>
    <w:rsid w:val="00EC383E"/>
    <w:rsid w:val="00EC59E1"/>
    <w:rsid w:val="00EC5E8A"/>
    <w:rsid w:val="00EC7DCE"/>
    <w:rsid w:val="00ED1137"/>
    <w:rsid w:val="00ED354D"/>
    <w:rsid w:val="00ED4C96"/>
    <w:rsid w:val="00ED53D2"/>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3F69"/>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053A"/>
    <w:rsid w:val="00F0283D"/>
    <w:rsid w:val="00F03981"/>
    <w:rsid w:val="00F03D3A"/>
    <w:rsid w:val="00F0524A"/>
    <w:rsid w:val="00F05B7C"/>
    <w:rsid w:val="00F109D2"/>
    <w:rsid w:val="00F112F2"/>
    <w:rsid w:val="00F11A37"/>
    <w:rsid w:val="00F11F27"/>
    <w:rsid w:val="00F12DBC"/>
    <w:rsid w:val="00F13158"/>
    <w:rsid w:val="00F132CC"/>
    <w:rsid w:val="00F1342F"/>
    <w:rsid w:val="00F13999"/>
    <w:rsid w:val="00F13B8F"/>
    <w:rsid w:val="00F13DD1"/>
    <w:rsid w:val="00F149E9"/>
    <w:rsid w:val="00F15ACD"/>
    <w:rsid w:val="00F17D91"/>
    <w:rsid w:val="00F17F84"/>
    <w:rsid w:val="00F2082B"/>
    <w:rsid w:val="00F20868"/>
    <w:rsid w:val="00F20F84"/>
    <w:rsid w:val="00F222ED"/>
    <w:rsid w:val="00F22EA3"/>
    <w:rsid w:val="00F23861"/>
    <w:rsid w:val="00F239D8"/>
    <w:rsid w:val="00F2509D"/>
    <w:rsid w:val="00F252FB"/>
    <w:rsid w:val="00F2574C"/>
    <w:rsid w:val="00F262E0"/>
    <w:rsid w:val="00F2665B"/>
    <w:rsid w:val="00F27104"/>
    <w:rsid w:val="00F31125"/>
    <w:rsid w:val="00F32071"/>
    <w:rsid w:val="00F32C54"/>
    <w:rsid w:val="00F33BCD"/>
    <w:rsid w:val="00F33E71"/>
    <w:rsid w:val="00F34021"/>
    <w:rsid w:val="00F346D8"/>
    <w:rsid w:val="00F3680B"/>
    <w:rsid w:val="00F36B52"/>
    <w:rsid w:val="00F40537"/>
    <w:rsid w:val="00F4081A"/>
    <w:rsid w:val="00F415F4"/>
    <w:rsid w:val="00F43E0E"/>
    <w:rsid w:val="00F45297"/>
    <w:rsid w:val="00F45ABC"/>
    <w:rsid w:val="00F4654C"/>
    <w:rsid w:val="00F476FA"/>
    <w:rsid w:val="00F47BE5"/>
    <w:rsid w:val="00F47DEC"/>
    <w:rsid w:val="00F5035C"/>
    <w:rsid w:val="00F5078E"/>
    <w:rsid w:val="00F516D8"/>
    <w:rsid w:val="00F5224D"/>
    <w:rsid w:val="00F566CB"/>
    <w:rsid w:val="00F571BC"/>
    <w:rsid w:val="00F603D7"/>
    <w:rsid w:val="00F612A2"/>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3E47"/>
    <w:rsid w:val="00F84080"/>
    <w:rsid w:val="00F84914"/>
    <w:rsid w:val="00F8571F"/>
    <w:rsid w:val="00F8603D"/>
    <w:rsid w:val="00F8684A"/>
    <w:rsid w:val="00F86C66"/>
    <w:rsid w:val="00F86DA7"/>
    <w:rsid w:val="00F90680"/>
    <w:rsid w:val="00F9119E"/>
    <w:rsid w:val="00F9331D"/>
    <w:rsid w:val="00F93F05"/>
    <w:rsid w:val="00F956F5"/>
    <w:rsid w:val="00F95846"/>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2DE5"/>
    <w:rsid w:val="00FB36F5"/>
    <w:rsid w:val="00FB3C31"/>
    <w:rsid w:val="00FB693D"/>
    <w:rsid w:val="00FC0C30"/>
    <w:rsid w:val="00FC1C15"/>
    <w:rsid w:val="00FC2DE7"/>
    <w:rsid w:val="00FC3416"/>
    <w:rsid w:val="00FC3E8E"/>
    <w:rsid w:val="00FC3FEE"/>
    <w:rsid w:val="00FC4156"/>
    <w:rsid w:val="00FC4DE1"/>
    <w:rsid w:val="00FC5B37"/>
    <w:rsid w:val="00FC635D"/>
    <w:rsid w:val="00FC6FD6"/>
    <w:rsid w:val="00FC7855"/>
    <w:rsid w:val="00FC7D9C"/>
    <w:rsid w:val="00FC7DA0"/>
    <w:rsid w:val="00FD0654"/>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C00"/>
    <w:rsid w:val="00FE3E04"/>
    <w:rsid w:val="00FE416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link w:val="BodyTextChar"/>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tabs>
        <w:tab w:val="clear" w:pos="3207"/>
        <w:tab w:val="num" w:pos="1080"/>
      </w:tabs>
      <w:spacing w:after="60"/>
      <w:ind w:left="851"/>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4"/>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4"/>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5"/>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6"/>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character" w:customStyle="1" w:styleId="BodyTextChar">
    <w:name w:val="Body Text Char"/>
    <w:basedOn w:val="DefaultParagraphFont"/>
    <w:link w:val="BodyText"/>
    <w:rsid w:val="007433E4"/>
    <w:rPr>
      <w:rFonts w:ascii="Verdana" w:hAnsi="Verdana" w:cs="Arial"/>
      <w:color w:val="000000"/>
      <w:sz w:val="18"/>
      <w:lang w:val="en-ZA" w:eastAsia="en-US"/>
    </w:rPr>
  </w:style>
  <w:style w:type="paragraph" w:customStyle="1" w:styleId="TableParagraph">
    <w:name w:val="Table Paragraph"/>
    <w:basedOn w:val="Normal"/>
    <w:uiPriority w:val="1"/>
    <w:qFormat/>
    <w:rsid w:val="007433E4"/>
    <w:pPr>
      <w:widowControl w:val="0"/>
      <w:autoSpaceDE w:val="0"/>
      <w:autoSpaceDN w:val="0"/>
      <w:adjustRightInd w:val="0"/>
      <w:jc w:val="left"/>
    </w:pPr>
    <w:rPr>
      <w:rFonts w:ascii="Arial" w:hAnsi="Arial" w:cs="Arial"/>
      <w:sz w:val="24"/>
      <w:szCs w:val="24"/>
      <w:lang w:val="en-US"/>
    </w:rPr>
  </w:style>
  <w:style w:type="paragraph" w:styleId="Revision">
    <w:name w:val="Revision"/>
    <w:hidden/>
    <w:uiPriority w:val="99"/>
    <w:semiHidden/>
    <w:rsid w:val="00F13B8F"/>
    <w:rPr>
      <w:rFonts w:ascii="Verdana" w:hAnsi="Verdana"/>
      <w:lang w:val="en-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43911226">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78523749">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31216786">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170029810">
      <w:bodyDiv w:val="1"/>
      <w:marLeft w:val="0"/>
      <w:marRight w:val="0"/>
      <w:marTop w:val="0"/>
      <w:marBottom w:val="0"/>
      <w:divBdr>
        <w:top w:val="none" w:sz="0" w:space="0" w:color="auto"/>
        <w:left w:val="none" w:sz="0" w:space="0" w:color="auto"/>
        <w:bottom w:val="none" w:sz="0" w:space="0" w:color="auto"/>
        <w:right w:val="none" w:sz="0" w:space="0" w:color="auto"/>
      </w:divBdr>
    </w:div>
    <w:div w:id="20480130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66696834">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6251908">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656119">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416328">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57063921">
      <w:bodyDiv w:val="1"/>
      <w:marLeft w:val="0"/>
      <w:marRight w:val="0"/>
      <w:marTop w:val="0"/>
      <w:marBottom w:val="0"/>
      <w:divBdr>
        <w:top w:val="none" w:sz="0" w:space="0" w:color="auto"/>
        <w:left w:val="none" w:sz="0" w:space="0" w:color="auto"/>
        <w:bottom w:val="none" w:sz="0" w:space="0" w:color="auto"/>
        <w:right w:val="none" w:sz="0" w:space="0" w:color="auto"/>
      </w:divBdr>
    </w:div>
    <w:div w:id="464738089">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40555527">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0724531">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38076871">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47635877">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779881649">
      <w:bodyDiv w:val="1"/>
      <w:marLeft w:val="0"/>
      <w:marRight w:val="0"/>
      <w:marTop w:val="0"/>
      <w:marBottom w:val="0"/>
      <w:divBdr>
        <w:top w:val="none" w:sz="0" w:space="0" w:color="auto"/>
        <w:left w:val="none" w:sz="0" w:space="0" w:color="auto"/>
        <w:bottom w:val="none" w:sz="0" w:space="0" w:color="auto"/>
        <w:right w:val="none" w:sz="0" w:space="0" w:color="auto"/>
      </w:divBdr>
    </w:div>
    <w:div w:id="800266982">
      <w:bodyDiv w:val="1"/>
      <w:marLeft w:val="0"/>
      <w:marRight w:val="0"/>
      <w:marTop w:val="0"/>
      <w:marBottom w:val="0"/>
      <w:divBdr>
        <w:top w:val="none" w:sz="0" w:space="0" w:color="auto"/>
        <w:left w:val="none" w:sz="0" w:space="0" w:color="auto"/>
        <w:bottom w:val="none" w:sz="0" w:space="0" w:color="auto"/>
        <w:right w:val="none" w:sz="0" w:space="0" w:color="auto"/>
      </w:divBdr>
    </w:div>
    <w:div w:id="800608586">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1392579">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7690170">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57039596">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82711721">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898593754">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29047353">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984310607">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454070">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6065134">
      <w:bodyDiv w:val="1"/>
      <w:marLeft w:val="0"/>
      <w:marRight w:val="0"/>
      <w:marTop w:val="0"/>
      <w:marBottom w:val="0"/>
      <w:divBdr>
        <w:top w:val="none" w:sz="0" w:space="0" w:color="auto"/>
        <w:left w:val="none" w:sz="0" w:space="0" w:color="auto"/>
        <w:bottom w:val="none" w:sz="0" w:space="0" w:color="auto"/>
        <w:right w:val="none" w:sz="0" w:space="0" w:color="auto"/>
      </w:divBdr>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046000">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1705012">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395856374">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231251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2648052">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38929482">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36253354">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62926644">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01587744">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785540007">
      <w:bodyDiv w:val="1"/>
      <w:marLeft w:val="0"/>
      <w:marRight w:val="0"/>
      <w:marTop w:val="0"/>
      <w:marBottom w:val="0"/>
      <w:divBdr>
        <w:top w:val="none" w:sz="0" w:space="0" w:color="auto"/>
        <w:left w:val="none" w:sz="0" w:space="0" w:color="auto"/>
        <w:bottom w:val="none" w:sz="0" w:space="0" w:color="auto"/>
        <w:right w:val="none" w:sz="0" w:space="0" w:color="auto"/>
      </w:divBdr>
    </w:div>
    <w:div w:id="1813673658">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18634901">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84767864">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1995715924">
      <w:bodyDiv w:val="1"/>
      <w:marLeft w:val="0"/>
      <w:marRight w:val="0"/>
      <w:marTop w:val="0"/>
      <w:marBottom w:val="0"/>
      <w:divBdr>
        <w:top w:val="none" w:sz="0" w:space="0" w:color="auto"/>
        <w:left w:val="none" w:sz="0" w:space="0" w:color="auto"/>
        <w:bottom w:val="none" w:sz="0" w:space="0" w:color="auto"/>
        <w:right w:val="none" w:sz="0" w:space="0" w:color="auto"/>
      </w:divBdr>
    </w:div>
    <w:div w:id="2020691539">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6367627">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4888124">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ntsakob@raf.co.za" TargetMode="External"/><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28</TotalTime>
  <Pages>16</Pages>
  <Words>3363</Words>
  <Characters>19992</Characters>
  <Application>Microsoft Office Word</Application>
  <DocSecurity>0</DocSecurity>
  <Lines>644</Lines>
  <Paragraphs>376</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22979</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Nokhanyo Bosman</cp:lastModifiedBy>
  <cp:revision>5</cp:revision>
  <cp:lastPrinted>2020-03-06T06:59:00Z</cp:lastPrinted>
  <dcterms:created xsi:type="dcterms:W3CDTF">2026-02-16T13:03:00Z</dcterms:created>
  <dcterms:modified xsi:type="dcterms:W3CDTF">2026-02-17T13:19:00Z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cc3c208e-d449-4c14-a8cc-22f1232034f8</vt:lpwstr>
  </property>
</Properties>
</file>