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391311504"/>
        <w:placeholder>
          <w:docPart w:val="8ECA2619E190AD4880C9C90842DA749B"/>
        </w:placeholder>
      </w:sdtPr>
      <w:sdtContent>
        <w:sdt>
          <w:sdtPr>
            <w:id w:val="-1462265599"/>
            <w:lock w:val="sdtContentLocked"/>
            <w:placeholder>
              <w:docPart w:val="8ECA2619E190AD4880C9C90842DA749B"/>
            </w:placeholder>
            <w15:appearance w15:val="hidden"/>
          </w:sdtPr>
          <w:sdtContent>
            <w:p w14:paraId="13EC614A" w14:textId="77777777" w:rsidR="00AB0B86" w:rsidRDefault="00AB0B86" w:rsidP="00AB0B86">
              <w:pPr>
                <w:jc w:val="center"/>
              </w:pPr>
            </w:p>
            <w:p w14:paraId="6E5D0D20" w14:textId="77777777" w:rsidR="00AB0B86" w:rsidRDefault="007C6533" w:rsidP="00AB0B86">
              <w:pPr>
                <w:jc w:val="center"/>
              </w:pPr>
              <w:r>
                <w:rPr>
                  <w:noProof/>
                  <w:lang w:val="en-GB" w:eastAsia="en-GB"/>
                </w:rPr>
                <w:drawing>
                  <wp:anchor distT="0" distB="0" distL="114300" distR="114300" simplePos="0" relativeHeight="251658241" behindDoc="0" locked="0" layoutInCell="1" allowOverlap="1" wp14:anchorId="3A21F24F" wp14:editId="4359A002">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2CD7C24" w14:textId="77777777" w:rsidR="00A06C58" w:rsidRDefault="00087CD2" w:rsidP="00AB0B86">
              <w:pPr>
                <w:jc w:val="center"/>
              </w:pPr>
              <w:r>
                <w:rPr>
                  <w:noProof/>
                  <w:lang w:val="en-GB" w:eastAsia="en-GB"/>
                </w:rPr>
                <w:drawing>
                  <wp:anchor distT="0" distB="0" distL="114300" distR="114300" simplePos="0" relativeHeight="251658240" behindDoc="1" locked="1" layoutInCell="1" allowOverlap="0" wp14:anchorId="605C485D" wp14:editId="4F50F73E">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02019C4" w14:textId="77777777" w:rsidR="00AB0B86" w:rsidRDefault="00AB0B86" w:rsidP="00AB0B86">
              <w:pPr>
                <w:jc w:val="center"/>
              </w:pPr>
            </w:p>
            <w:p w14:paraId="0A893FE3" w14:textId="77777777" w:rsidR="00AB0B86" w:rsidRDefault="00AB0B86" w:rsidP="00AB0B86">
              <w:pPr>
                <w:jc w:val="center"/>
              </w:pPr>
            </w:p>
            <w:p w14:paraId="4E649D1D" w14:textId="77777777" w:rsidR="00AB0B86" w:rsidRDefault="00AB0B86" w:rsidP="00AB0B86">
              <w:pPr>
                <w:jc w:val="center"/>
              </w:pPr>
            </w:p>
            <w:p w14:paraId="04EC3D7A" w14:textId="77777777" w:rsidR="00AB0B86" w:rsidRDefault="00AB0B86" w:rsidP="00AB0B86">
              <w:pPr>
                <w:jc w:val="center"/>
              </w:pPr>
            </w:p>
            <w:p w14:paraId="75FF1FEC" w14:textId="77777777" w:rsidR="00AB0B86" w:rsidRDefault="00AB0B86" w:rsidP="00AB0B86">
              <w:pPr>
                <w:jc w:val="center"/>
              </w:pPr>
            </w:p>
            <w:p w14:paraId="5778A030" w14:textId="77777777" w:rsidR="00AB0B86" w:rsidRDefault="00AB0B86" w:rsidP="00AB0B86">
              <w:pPr>
                <w:jc w:val="center"/>
              </w:pPr>
            </w:p>
            <w:p w14:paraId="49A62A3A" w14:textId="77777777" w:rsidR="00AB0B86" w:rsidRDefault="00AB0B86" w:rsidP="00AB0B86">
              <w:pPr>
                <w:jc w:val="center"/>
              </w:pPr>
            </w:p>
            <w:p w14:paraId="06AED647" w14:textId="49BC7C9F" w:rsidR="00F70A16" w:rsidRDefault="00000000" w:rsidP="00AB0B86">
              <w:pPr>
                <w:jc w:val="center"/>
              </w:pPr>
            </w:p>
          </w:sdtContent>
        </w:sdt>
      </w:sdtContent>
    </w:sdt>
    <w:p w14:paraId="6F42C307" w14:textId="77777777" w:rsidR="0024035A" w:rsidRPr="00376BFF" w:rsidRDefault="0024035A" w:rsidP="0024035A">
      <w:pPr>
        <w:jc w:val="center"/>
        <w:rPr>
          <w:rFonts w:ascii="Verdana" w:hAnsi="Verdana"/>
          <w:b/>
          <w:sz w:val="28"/>
        </w:rPr>
      </w:pPr>
      <w:bookmarkStart w:id="0" w:name="_Hlk136523536"/>
      <w:r w:rsidRPr="00376BFF">
        <w:rPr>
          <w:rFonts w:ascii="Verdana" w:hAnsi="Verdana"/>
          <w:b/>
          <w:sz w:val="28"/>
        </w:rPr>
        <w:t>BID SPECIFICATION</w:t>
      </w:r>
    </w:p>
    <w:p w14:paraId="6F40E23F" w14:textId="77777777" w:rsidR="0024035A" w:rsidRDefault="0024035A" w:rsidP="0024035A">
      <w:pPr>
        <w:jc w:val="center"/>
        <w:rPr>
          <w:rFonts w:ascii="Verdana" w:hAnsi="Verdana"/>
          <w:b/>
        </w:rPr>
      </w:pPr>
    </w:p>
    <w:p w14:paraId="27346AB9" w14:textId="77777777" w:rsidR="0024035A" w:rsidRDefault="0024035A" w:rsidP="0024035A">
      <w:pPr>
        <w:jc w:val="center"/>
        <w:rPr>
          <w:rFonts w:ascii="Verdana" w:hAnsi="Verdana"/>
          <w:b/>
          <w:lang w:val="en-US"/>
        </w:rPr>
      </w:pPr>
      <w:r w:rsidRPr="009B4115">
        <w:rPr>
          <w:rFonts w:ascii="Verdana" w:hAnsi="Verdana"/>
          <w:b/>
        </w:rPr>
        <w:t xml:space="preserve">STATE </w:t>
      </w:r>
      <w:r>
        <w:rPr>
          <w:rFonts w:ascii="Verdana" w:hAnsi="Verdana"/>
          <w:b/>
          <w:lang w:val="en-US"/>
        </w:rPr>
        <w:t>INFORMATION TECHNOLOGY AGENCY (SOC) LTD</w:t>
      </w:r>
    </w:p>
    <w:p w14:paraId="20EEFAF9" w14:textId="77777777" w:rsidR="0024035A" w:rsidRDefault="0024035A" w:rsidP="0024035A">
      <w:pPr>
        <w:jc w:val="center"/>
        <w:rPr>
          <w:rFonts w:ascii="Verdana" w:hAnsi="Verdana"/>
          <w:szCs w:val="18"/>
        </w:rPr>
      </w:pPr>
      <w:r>
        <w:rPr>
          <w:rFonts w:ascii="Verdana" w:hAnsi="Verdana"/>
          <w:szCs w:val="18"/>
        </w:rPr>
        <w:t>Registration number 1999/001899/30</w:t>
      </w:r>
    </w:p>
    <w:p w14:paraId="3C51FD58" w14:textId="77777777" w:rsidR="0024035A" w:rsidRPr="00EF77BB" w:rsidRDefault="0024035A" w:rsidP="0024035A">
      <w:pPr>
        <w:jc w:val="center"/>
        <w:rPr>
          <w:rFonts w:cs="Calibri"/>
          <w:szCs w:val="18"/>
        </w:rPr>
      </w:pPr>
    </w:p>
    <w:tbl>
      <w:tblPr>
        <w:tblStyle w:val="TableGrid"/>
        <w:tblW w:w="962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EB3A5C" w:rsidRPr="00B6276C" w14:paraId="640BC31A" w14:textId="77777777" w:rsidTr="003E6C9F">
        <w:trPr>
          <w:trHeight w:val="567"/>
        </w:trPr>
        <w:tc>
          <w:tcPr>
            <w:tcW w:w="3539" w:type="dxa"/>
            <w:shd w:val="clear" w:color="auto" w:fill="DBE5F1" w:themeFill="accent1" w:themeFillTint="33"/>
            <w:vAlign w:val="center"/>
          </w:tcPr>
          <w:p w14:paraId="76B2D41C" w14:textId="77777777" w:rsidR="00EB3A5C" w:rsidRPr="00B6276C" w:rsidRDefault="00EB3A5C" w:rsidP="003E6C9F">
            <w:pPr>
              <w:rPr>
                <w:rFonts w:asciiTheme="majorHAnsi" w:hAnsiTheme="majorHAnsi"/>
                <w:b/>
                <w:color w:val="0E1B8D"/>
              </w:rPr>
            </w:pPr>
            <w:bookmarkStart w:id="1" w:name="_Hlk117708975"/>
            <w:r>
              <w:rPr>
                <w:rFonts w:asciiTheme="majorHAnsi" w:hAnsiTheme="majorHAnsi"/>
                <w:b/>
                <w:color w:val="0E1B8D"/>
              </w:rPr>
              <w:t>SSP</w:t>
            </w:r>
            <w:r w:rsidRPr="00B6276C">
              <w:rPr>
                <w:rFonts w:asciiTheme="majorHAnsi" w:hAnsiTheme="majorHAnsi"/>
                <w:b/>
                <w:color w:val="0E1B8D"/>
              </w:rPr>
              <w:t xml:space="preserve"> No:</w:t>
            </w:r>
          </w:p>
        </w:tc>
        <w:tc>
          <w:tcPr>
            <w:tcW w:w="6089" w:type="dxa"/>
            <w:vAlign w:val="center"/>
          </w:tcPr>
          <w:p w14:paraId="45803F5E" w14:textId="77777777" w:rsidR="00EB3A5C" w:rsidRPr="00EB670F" w:rsidRDefault="00EB3A5C" w:rsidP="003E6C9F">
            <w:pPr>
              <w:jc w:val="left"/>
              <w:rPr>
                <w:rFonts w:asciiTheme="majorHAnsi" w:hAnsiTheme="majorHAnsi"/>
                <w:bCs/>
                <w:color w:val="0E1B8D"/>
              </w:rPr>
            </w:pPr>
            <w:r w:rsidRPr="00A613C3">
              <w:rPr>
                <w:bCs/>
                <w:color w:val="0D1B8D"/>
              </w:rPr>
              <w:t>RFB 3040/2024</w:t>
            </w:r>
          </w:p>
        </w:tc>
      </w:tr>
      <w:tr w:rsidR="00EB3A5C" w:rsidRPr="00B6276C" w14:paraId="0E92978F" w14:textId="77777777" w:rsidTr="003E6C9F">
        <w:trPr>
          <w:trHeight w:val="567"/>
        </w:trPr>
        <w:tc>
          <w:tcPr>
            <w:tcW w:w="3539" w:type="dxa"/>
            <w:shd w:val="clear" w:color="auto" w:fill="DBE5F1" w:themeFill="accent1" w:themeFillTint="33"/>
            <w:vAlign w:val="center"/>
          </w:tcPr>
          <w:p w14:paraId="3248A100" w14:textId="77777777" w:rsidR="00EB3A5C" w:rsidRPr="00B6276C" w:rsidRDefault="00EB3A5C" w:rsidP="003E6C9F">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7554DB3" w14:textId="77777777" w:rsidR="00EB3A5C" w:rsidRPr="00EB670F" w:rsidRDefault="00EB3A5C" w:rsidP="003E6C9F">
            <w:pPr>
              <w:rPr>
                <w:rFonts w:asciiTheme="majorHAnsi" w:hAnsiTheme="majorHAnsi"/>
                <w:bCs/>
                <w:color w:val="0E1B8D"/>
              </w:rPr>
            </w:pPr>
            <w:bookmarkStart w:id="2" w:name="_Hlk182483841"/>
            <w:r w:rsidRPr="00A613C3">
              <w:rPr>
                <w:bCs/>
                <w:color w:val="0D1B8D"/>
              </w:rPr>
              <w:t xml:space="preserve">Procurement of WAN </w:t>
            </w:r>
            <w:r>
              <w:rPr>
                <w:bCs/>
                <w:color w:val="0D1B8D"/>
              </w:rPr>
              <w:t>Cisco</w:t>
            </w:r>
            <w:r w:rsidRPr="00A613C3">
              <w:rPr>
                <w:bCs/>
                <w:color w:val="0D1B8D"/>
              </w:rPr>
              <w:t xml:space="preserve"> Equipment of the South African Police Services (SAPS) North West</w:t>
            </w:r>
            <w:bookmarkEnd w:id="2"/>
          </w:p>
        </w:tc>
      </w:tr>
      <w:bookmarkEnd w:id="1"/>
      <w:tr w:rsidR="00EB3A5C" w:rsidRPr="00B6276C" w14:paraId="58AA1235" w14:textId="77777777" w:rsidTr="003E6C9F">
        <w:trPr>
          <w:trHeight w:val="567"/>
        </w:trPr>
        <w:tc>
          <w:tcPr>
            <w:tcW w:w="3539" w:type="dxa"/>
            <w:shd w:val="clear" w:color="auto" w:fill="DBE5F1" w:themeFill="accent1" w:themeFillTint="33"/>
            <w:vAlign w:val="center"/>
          </w:tcPr>
          <w:p w14:paraId="28CD0006" w14:textId="77777777" w:rsidR="00EB3A5C" w:rsidRPr="00B6276C" w:rsidRDefault="00EB3A5C" w:rsidP="003E6C9F">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5B86AD0F" w14:textId="61FE49B5" w:rsidR="00EB3A5C" w:rsidRPr="00A70F15" w:rsidRDefault="00EB3A5C" w:rsidP="003E6C9F">
            <w:pPr>
              <w:rPr>
                <w:rFonts w:asciiTheme="majorHAnsi" w:hAnsiTheme="majorHAnsi"/>
                <w:b/>
                <w:color w:val="0E1B8D"/>
              </w:rPr>
            </w:pPr>
            <w:r>
              <w:rPr>
                <w:rFonts w:asciiTheme="majorHAnsi" w:hAnsiTheme="majorHAnsi"/>
                <w:b/>
                <w:color w:val="0E1B8D"/>
              </w:rPr>
              <w:t>05 December</w:t>
            </w:r>
            <w:r w:rsidRPr="00A70F15">
              <w:rPr>
                <w:rFonts w:asciiTheme="majorHAnsi" w:hAnsiTheme="majorHAnsi"/>
                <w:b/>
                <w:color w:val="0E1B8D"/>
              </w:rPr>
              <w:t xml:space="preserve"> 2024</w:t>
            </w:r>
          </w:p>
        </w:tc>
      </w:tr>
      <w:tr w:rsidR="00EB3A5C" w:rsidRPr="00B6276C" w14:paraId="4975464E" w14:textId="77777777" w:rsidTr="003E6C9F">
        <w:trPr>
          <w:trHeight w:val="403"/>
        </w:trPr>
        <w:tc>
          <w:tcPr>
            <w:tcW w:w="3539" w:type="dxa"/>
            <w:shd w:val="clear" w:color="auto" w:fill="DBE5F1" w:themeFill="accent1" w:themeFillTint="33"/>
            <w:vAlign w:val="center"/>
          </w:tcPr>
          <w:p w14:paraId="0F895B77" w14:textId="77777777" w:rsidR="00EB3A5C" w:rsidRPr="00B6276C" w:rsidRDefault="00EB3A5C" w:rsidP="003E6C9F">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2386A066" w14:textId="77777777" w:rsidR="00EB3A5C" w:rsidRPr="004E3E3D" w:rsidRDefault="00EB3A5C" w:rsidP="003E6C9F">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r>
            <w:r w:rsidRPr="004E3E3D">
              <w:rPr>
                <w:rFonts w:asciiTheme="majorHAnsi" w:hAnsiTheme="majorHAnsi"/>
                <w:bCs/>
                <w:color w:val="0E1B8D"/>
              </w:rPr>
              <w:fldChar w:fldCharType="separate"/>
            </w:r>
            <w:r w:rsidRPr="004E3E3D">
              <w:rPr>
                <w:rFonts w:asciiTheme="majorHAnsi" w:hAnsiTheme="majorHAnsi"/>
                <w:bCs/>
                <w:color w:val="0E1B8D"/>
              </w:rPr>
              <w:t>Tender Office</w:t>
            </w:r>
          </w:p>
          <w:p w14:paraId="7EC43D6C" w14:textId="77777777" w:rsidR="00EB3A5C" w:rsidRPr="00BB6934" w:rsidRDefault="00EB3A5C" w:rsidP="003E6C9F">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Tsitsa Street, Erasmuskloof, Pretoria, 0105</w:t>
            </w:r>
          </w:p>
        </w:tc>
      </w:tr>
      <w:tr w:rsidR="00EB3A5C" w:rsidRPr="00B6276C" w14:paraId="67020E9B" w14:textId="77777777" w:rsidTr="003E6C9F">
        <w:trPr>
          <w:trHeight w:val="403"/>
        </w:trPr>
        <w:tc>
          <w:tcPr>
            <w:tcW w:w="3539" w:type="dxa"/>
            <w:shd w:val="clear" w:color="auto" w:fill="DBE5F1" w:themeFill="accent1" w:themeFillTint="33"/>
            <w:vAlign w:val="center"/>
          </w:tcPr>
          <w:p w14:paraId="3316F1BB" w14:textId="77777777" w:rsidR="00EB3A5C" w:rsidRDefault="00EB3A5C" w:rsidP="003E6C9F">
            <w:pPr>
              <w:jc w:val="left"/>
              <w:rPr>
                <w:rFonts w:asciiTheme="majorHAnsi" w:hAnsiTheme="majorHAnsi"/>
                <w:b/>
                <w:color w:val="0E1B8D"/>
              </w:rPr>
            </w:pPr>
            <w:r>
              <w:rPr>
                <w:rFonts w:asciiTheme="majorHAnsi" w:hAnsiTheme="majorHAnsi"/>
                <w:b/>
                <w:color w:val="0E1B8D"/>
              </w:rPr>
              <w:t>CISCO FRAMEWORK</w:t>
            </w:r>
            <w:r w:rsidRPr="00F1323A">
              <w:rPr>
                <w:rFonts w:asciiTheme="majorHAnsi" w:hAnsiTheme="majorHAnsi"/>
                <w:b/>
                <w:color w:val="0E1B8D"/>
              </w:rPr>
              <w:tab/>
              <w:t>.</w:t>
            </w:r>
          </w:p>
        </w:tc>
        <w:tc>
          <w:tcPr>
            <w:tcW w:w="6089" w:type="dxa"/>
            <w:vAlign w:val="center"/>
          </w:tcPr>
          <w:p w14:paraId="12447325" w14:textId="77777777" w:rsidR="00EB3A5C" w:rsidRDefault="00EB3A5C" w:rsidP="003E6C9F">
            <w:r w:rsidRPr="00F1323A">
              <w:rPr>
                <w:rFonts w:asciiTheme="majorHAnsi" w:hAnsiTheme="majorHAnsi"/>
                <w:b/>
                <w:color w:val="0E1B8D"/>
              </w:rPr>
              <w:t xml:space="preserve">ACCREDITED </w:t>
            </w:r>
            <w:r>
              <w:rPr>
                <w:rFonts w:asciiTheme="majorHAnsi" w:hAnsiTheme="majorHAnsi"/>
                <w:b/>
                <w:color w:val="0E1B8D"/>
              </w:rPr>
              <w:t xml:space="preserve">CISCO </w:t>
            </w:r>
            <w:r w:rsidRPr="00F1323A">
              <w:rPr>
                <w:rFonts w:asciiTheme="majorHAnsi" w:hAnsiTheme="majorHAnsi"/>
                <w:b/>
                <w:color w:val="0E1B8D"/>
              </w:rPr>
              <w:t>VENDORS WOULD BE ALLOWED TO PROVIDE A QUOTE</w:t>
            </w:r>
          </w:p>
        </w:tc>
      </w:tr>
      <w:tr w:rsidR="00EB3A5C" w:rsidRPr="00B6276C" w14:paraId="35A454B6" w14:textId="77777777" w:rsidTr="003E6C9F">
        <w:trPr>
          <w:trHeight w:val="403"/>
        </w:trPr>
        <w:tc>
          <w:tcPr>
            <w:tcW w:w="3539" w:type="dxa"/>
            <w:shd w:val="clear" w:color="auto" w:fill="DBE5F1" w:themeFill="accent1" w:themeFillTint="33"/>
            <w:vAlign w:val="center"/>
          </w:tcPr>
          <w:p w14:paraId="54F74B0A" w14:textId="77777777" w:rsidR="00EB3A5C" w:rsidRPr="00F1323A" w:rsidRDefault="00EB3A5C" w:rsidP="003E6C9F">
            <w:pPr>
              <w:jc w:val="left"/>
              <w:rPr>
                <w:rFonts w:asciiTheme="majorHAnsi" w:hAnsiTheme="majorHAnsi"/>
                <w:b/>
                <w:color w:val="0E1B8D"/>
              </w:rPr>
            </w:pPr>
            <w:r w:rsidRPr="001963D2">
              <w:rPr>
                <w:rFonts w:asciiTheme="majorHAnsi" w:hAnsiTheme="majorHAnsi"/>
                <w:b/>
                <w:color w:val="0E1B8D"/>
              </w:rPr>
              <w:t>COMPULSORY SITE VISIT HAVE BEEN SCHEDULED AS FOLLOWS:</w:t>
            </w:r>
          </w:p>
        </w:tc>
        <w:tc>
          <w:tcPr>
            <w:tcW w:w="6089" w:type="dxa"/>
            <w:vAlign w:val="center"/>
          </w:tcPr>
          <w:p w14:paraId="2E06ACB4" w14:textId="77777777" w:rsidR="00EB3A5C" w:rsidRPr="005048EE" w:rsidRDefault="00EB3A5C" w:rsidP="003E6C9F">
            <w:pPr>
              <w:rPr>
                <w:rFonts w:asciiTheme="majorHAnsi" w:hAnsiTheme="majorHAnsi"/>
                <w:bCs/>
                <w:color w:val="0E1B8D"/>
              </w:rPr>
            </w:pPr>
            <w:r w:rsidRPr="006B65D7">
              <w:rPr>
                <w:rFonts w:asciiTheme="majorHAnsi" w:hAnsiTheme="majorHAnsi"/>
                <w:b/>
                <w:bCs/>
                <w:color w:val="0E1B8D"/>
              </w:rPr>
              <w:t>Compulsory</w:t>
            </w:r>
            <w:r w:rsidRPr="005048EE">
              <w:rPr>
                <w:rFonts w:asciiTheme="majorHAnsi" w:hAnsiTheme="majorHAnsi"/>
                <w:bCs/>
                <w:color w:val="0E1B8D"/>
              </w:rPr>
              <w:t xml:space="preserve"> Briefing Session will be held as follows:</w:t>
            </w:r>
          </w:p>
          <w:p w14:paraId="511C48B6" w14:textId="77777777" w:rsidR="00EB3A5C" w:rsidRPr="004E3E3D" w:rsidRDefault="00EB3A5C" w:rsidP="003E6C9F">
            <w:pPr>
              <w:rPr>
                <w:rFonts w:asciiTheme="majorHAnsi" w:hAnsiTheme="majorHAnsi"/>
                <w:bCs/>
                <w:color w:val="0E1B8D"/>
              </w:rPr>
            </w:pPr>
            <w:r w:rsidRPr="00B6276C">
              <w:rPr>
                <w:rFonts w:asciiTheme="majorHAnsi" w:hAnsiTheme="majorHAnsi"/>
                <w:b/>
                <w:color w:val="0E1B8D"/>
              </w:rPr>
              <w:t>Date:</w:t>
            </w:r>
            <w:r>
              <w:rPr>
                <w:rFonts w:asciiTheme="majorHAnsi" w:hAnsiTheme="majorHAnsi"/>
                <w:b/>
                <w:color w:val="0E1B8D"/>
              </w:rPr>
              <w:t xml:space="preserve"> N/A</w:t>
            </w:r>
          </w:p>
          <w:p w14:paraId="451E475B" w14:textId="77777777" w:rsidR="00EB3A5C" w:rsidRPr="001963D2" w:rsidRDefault="00EB3A5C" w:rsidP="003E6C9F">
            <w:pPr>
              <w:rPr>
                <w:rFonts w:asciiTheme="majorHAnsi" w:hAnsiTheme="majorHAnsi"/>
                <w:bCs/>
                <w:color w:val="0E1B8D"/>
              </w:rPr>
            </w:pPr>
            <w:r w:rsidRPr="00B6276C">
              <w:rPr>
                <w:rFonts w:asciiTheme="majorHAnsi" w:hAnsiTheme="majorHAnsi"/>
                <w:b/>
                <w:color w:val="0E1B8D"/>
              </w:rPr>
              <w:t>Time:</w:t>
            </w:r>
            <w:r>
              <w:rPr>
                <w:rFonts w:asciiTheme="majorHAnsi" w:hAnsiTheme="majorHAnsi"/>
                <w:b/>
                <w:color w:val="0E1B8D"/>
              </w:rPr>
              <w:t xml:space="preserve"> N/A</w:t>
            </w:r>
          </w:p>
        </w:tc>
      </w:tr>
      <w:tr w:rsidR="00EB3A5C" w:rsidRPr="00B6276C" w14:paraId="71906791" w14:textId="77777777" w:rsidTr="003E6C9F">
        <w:trPr>
          <w:trHeight w:val="403"/>
        </w:trPr>
        <w:tc>
          <w:tcPr>
            <w:tcW w:w="3539" w:type="dxa"/>
            <w:shd w:val="clear" w:color="auto" w:fill="DBE5F1" w:themeFill="accent1" w:themeFillTint="33"/>
            <w:vAlign w:val="center"/>
          </w:tcPr>
          <w:p w14:paraId="7C529E1C" w14:textId="77777777" w:rsidR="00EB3A5C" w:rsidRDefault="00EB3A5C" w:rsidP="003E6C9F">
            <w:pPr>
              <w:jc w:val="left"/>
              <w:rPr>
                <w:rFonts w:asciiTheme="majorHAnsi" w:hAnsiTheme="majorHAnsi"/>
                <w:b/>
                <w:color w:val="0E1B8D"/>
              </w:rPr>
            </w:pPr>
            <w:r w:rsidRPr="00B6276C">
              <w:rPr>
                <w:rFonts w:asciiTheme="majorHAnsi" w:hAnsiTheme="majorHAnsi"/>
                <w:b/>
                <w:color w:val="0E1B8D"/>
              </w:rPr>
              <w:t xml:space="preserve">Closing Details and </w:t>
            </w:r>
            <w:r>
              <w:rPr>
                <w:rFonts w:asciiTheme="majorHAnsi" w:hAnsiTheme="majorHAnsi"/>
                <w:b/>
                <w:color w:val="0E1B8D"/>
              </w:rPr>
              <w:t>Time</w:t>
            </w:r>
          </w:p>
        </w:tc>
        <w:tc>
          <w:tcPr>
            <w:tcW w:w="6089" w:type="dxa"/>
            <w:vAlign w:val="center"/>
          </w:tcPr>
          <w:p w14:paraId="088889C4" w14:textId="54EBCA8C" w:rsidR="00EB3A5C" w:rsidRPr="00B6276C" w:rsidRDefault="00EB3A5C" w:rsidP="003E6C9F">
            <w:pPr>
              <w:rPr>
                <w:rFonts w:asciiTheme="majorHAnsi" w:hAnsiTheme="majorHAnsi"/>
                <w:b/>
                <w:color w:val="0E1B8D"/>
              </w:rPr>
            </w:pPr>
            <w:bookmarkStart w:id="3" w:name="_Hlk117709026"/>
            <w:r w:rsidRPr="00B6276C">
              <w:rPr>
                <w:rFonts w:asciiTheme="majorHAnsi" w:hAnsiTheme="majorHAnsi"/>
                <w:b/>
                <w:color w:val="0E1B8D"/>
              </w:rPr>
              <w:t>Date</w:t>
            </w:r>
            <w:r w:rsidRPr="000641A3">
              <w:rPr>
                <w:rFonts w:asciiTheme="majorHAnsi" w:hAnsiTheme="majorHAnsi"/>
                <w:b/>
                <w:color w:val="0E1B8D"/>
              </w:rPr>
              <w:t xml:space="preserve">: </w:t>
            </w:r>
            <w:r w:rsidRPr="000641A3">
              <w:rPr>
                <w:rFonts w:asciiTheme="majorHAnsi" w:hAnsiTheme="majorHAnsi"/>
                <w:b/>
                <w:bCs/>
                <w:color w:val="0E1B8D"/>
              </w:rPr>
              <w:t xml:space="preserve"> </w:t>
            </w:r>
            <w:r>
              <w:rPr>
                <w:rFonts w:asciiTheme="majorHAnsi" w:hAnsiTheme="majorHAnsi"/>
                <w:b/>
                <w:bCs/>
                <w:color w:val="0E1B8D"/>
              </w:rPr>
              <w:t>1</w:t>
            </w:r>
            <w:r w:rsidR="00C86ED1">
              <w:rPr>
                <w:rFonts w:asciiTheme="majorHAnsi" w:hAnsiTheme="majorHAnsi"/>
                <w:b/>
                <w:bCs/>
                <w:color w:val="0E1B8D"/>
              </w:rPr>
              <w:t>3</w:t>
            </w:r>
            <w:r>
              <w:rPr>
                <w:rFonts w:asciiTheme="majorHAnsi" w:hAnsiTheme="majorHAnsi"/>
                <w:b/>
                <w:bCs/>
                <w:color w:val="0E1B8D"/>
              </w:rPr>
              <w:t xml:space="preserve"> December 2024</w:t>
            </w:r>
          </w:p>
          <w:p w14:paraId="7919E5C3" w14:textId="77777777" w:rsidR="00EB3A5C" w:rsidRPr="00A70F15" w:rsidRDefault="00EB3A5C" w:rsidP="003E6C9F">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bookmarkEnd w:id="3"/>
          </w:p>
        </w:tc>
      </w:tr>
      <w:tr w:rsidR="00EB3A5C" w:rsidRPr="00B6276C" w14:paraId="3BA242C7" w14:textId="77777777" w:rsidTr="003E6C9F">
        <w:trPr>
          <w:trHeight w:val="567"/>
        </w:trPr>
        <w:tc>
          <w:tcPr>
            <w:tcW w:w="3539" w:type="dxa"/>
            <w:shd w:val="clear" w:color="auto" w:fill="DBE5F1" w:themeFill="accent1" w:themeFillTint="33"/>
            <w:vAlign w:val="center"/>
          </w:tcPr>
          <w:p w14:paraId="4BE21E16" w14:textId="77777777" w:rsidR="00EB3A5C" w:rsidRPr="00B6276C" w:rsidRDefault="00EB3A5C" w:rsidP="003E6C9F">
            <w:pPr>
              <w:jc w:val="left"/>
              <w:rPr>
                <w:rFonts w:asciiTheme="majorHAnsi" w:hAnsiTheme="majorHAnsi"/>
                <w:b/>
                <w:color w:val="0E1B8D"/>
              </w:rPr>
            </w:pPr>
            <w:r w:rsidRPr="00B6276C">
              <w:rPr>
                <w:rFonts w:asciiTheme="majorHAnsi" w:hAnsiTheme="majorHAnsi"/>
                <w:b/>
                <w:color w:val="0E1B8D"/>
              </w:rPr>
              <w:t xml:space="preserve"> Validity Period</w:t>
            </w:r>
          </w:p>
        </w:tc>
        <w:tc>
          <w:tcPr>
            <w:tcW w:w="6089" w:type="dxa"/>
            <w:shd w:val="clear" w:color="auto" w:fill="auto"/>
            <w:vAlign w:val="center"/>
          </w:tcPr>
          <w:p w14:paraId="3CA907EF" w14:textId="77777777" w:rsidR="00EB3A5C" w:rsidRPr="004E3E3D" w:rsidRDefault="00EB3A5C" w:rsidP="003E6C9F">
            <w:pPr>
              <w:rPr>
                <w:rFonts w:asciiTheme="majorHAnsi" w:hAnsiTheme="majorHAnsi"/>
                <w:bCs/>
                <w:color w:val="0E1B8D"/>
              </w:rPr>
            </w:pPr>
            <w:r>
              <w:rPr>
                <w:rFonts w:asciiTheme="majorHAnsi" w:hAnsiTheme="majorHAnsi"/>
                <w:b/>
                <w:color w:val="0E1B8D"/>
              </w:rPr>
              <w:t>200</w:t>
            </w:r>
            <w:r w:rsidRPr="005048EE">
              <w:rPr>
                <w:rFonts w:asciiTheme="majorHAnsi" w:hAnsiTheme="majorHAnsi"/>
                <w:bCs/>
                <w:color w:val="FF0000"/>
              </w:rPr>
              <w:t xml:space="preserve"> </w:t>
            </w:r>
            <w:r w:rsidRPr="004E3E3D">
              <w:rPr>
                <w:rFonts w:asciiTheme="majorHAnsi" w:hAnsiTheme="majorHAnsi"/>
                <w:bCs/>
                <w:color w:val="0E1B8D"/>
              </w:rPr>
              <w:t xml:space="preserve">Days from the Closing Date </w:t>
            </w:r>
          </w:p>
        </w:tc>
      </w:tr>
    </w:tbl>
    <w:p w14:paraId="6EBD6C9B" w14:textId="77777777" w:rsidR="00EB3A5C" w:rsidRDefault="00EB3A5C" w:rsidP="00E43849">
      <w:pPr>
        <w:tabs>
          <w:tab w:val="left" w:pos="0"/>
          <w:tab w:val="left" w:pos="1944"/>
          <w:tab w:val="left" w:pos="3384"/>
          <w:tab w:val="left" w:pos="3744"/>
          <w:tab w:val="left" w:pos="4644"/>
          <w:tab w:val="left" w:pos="5760"/>
          <w:tab w:val="left" w:pos="7920"/>
        </w:tabs>
        <w:spacing w:after="240" w:line="360" w:lineRule="auto"/>
        <w:rPr>
          <w:rFonts w:cs="Calibri"/>
          <w:b/>
          <w:bCs/>
          <w:color w:val="FF0000"/>
          <w:sz w:val="32"/>
          <w:szCs w:val="32"/>
        </w:rPr>
      </w:pPr>
    </w:p>
    <w:p w14:paraId="118443F3" w14:textId="2137A4E3" w:rsidR="00F70A16" w:rsidRDefault="0024035A" w:rsidP="00E43849">
      <w:pPr>
        <w:tabs>
          <w:tab w:val="left" w:pos="0"/>
          <w:tab w:val="left" w:pos="1944"/>
          <w:tab w:val="left" w:pos="3384"/>
          <w:tab w:val="left" w:pos="3744"/>
          <w:tab w:val="left" w:pos="4644"/>
          <w:tab w:val="left" w:pos="5760"/>
          <w:tab w:val="left" w:pos="7920"/>
        </w:tabs>
        <w:spacing w:after="240" w:line="360" w:lineRule="auto"/>
      </w:pPr>
      <w:r w:rsidRPr="00EF77BB">
        <w:rPr>
          <w:rFonts w:cs="Calibri"/>
          <w:b/>
          <w:bCs/>
          <w:color w:val="FF0000"/>
          <w:sz w:val="32"/>
          <w:szCs w:val="32"/>
        </w:rPr>
        <w:t>PROSPECTIVE BIDDERS MUST REGISTER ON NATIONAL TREASURY’S CENTRAL SUPPLIER DATABASE PRIOR TO SUBMITTING BIDS.</w:t>
      </w:r>
      <w:bookmarkEnd w:id="0"/>
      <w:r w:rsidR="00F70A16">
        <w:br w:type="page"/>
      </w:r>
    </w:p>
    <w:p w14:paraId="1A2F8E75" w14:textId="77777777" w:rsidR="00A44D99" w:rsidRPr="006C0A8D" w:rsidRDefault="00A44D99" w:rsidP="00C2646C">
      <w:pPr>
        <w:pStyle w:val="Title"/>
      </w:pPr>
      <w:r w:rsidRPr="006C0A8D">
        <w:lastRenderedPageBreak/>
        <w:t>Contents</w:t>
      </w:r>
    </w:p>
    <w:p w14:paraId="3A6F0968" w14:textId="5039A53D" w:rsidR="00876DF2"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BD60BD">
        <w:fldChar w:fldCharType="begin"/>
      </w:r>
      <w:r w:rsidRPr="00BD60BD">
        <w:instrText xml:space="preserve"> TOC \o "2-2" \h \z \t "Heading 1,1,Heading 3,3,Annex H1,1" </w:instrText>
      </w:r>
      <w:r w:rsidRPr="00BD60BD">
        <w:fldChar w:fldCharType="separate"/>
      </w:r>
      <w:hyperlink w:anchor="_Toc170815946" w:history="1">
        <w:r w:rsidR="00876DF2" w:rsidRPr="00E120D6">
          <w:rPr>
            <w:rStyle w:val="Hyperlink"/>
            <w:noProof/>
          </w:rPr>
          <w:t>1.</w:t>
        </w:r>
        <w:r w:rsidR="00876DF2">
          <w:rPr>
            <w:rFonts w:asciiTheme="minorHAnsi" w:eastAsiaTheme="minorEastAsia" w:hAnsiTheme="minorHAnsi" w:cstheme="minorBidi"/>
            <w:b w:val="0"/>
            <w:noProof/>
            <w:kern w:val="2"/>
            <w:sz w:val="24"/>
            <w:szCs w:val="24"/>
            <w:lang w:eastAsia="en-ZA"/>
            <w14:ligatures w14:val="standardContextual"/>
          </w:rPr>
          <w:tab/>
        </w:r>
        <w:r w:rsidR="00876DF2" w:rsidRPr="00E120D6">
          <w:rPr>
            <w:rStyle w:val="Hyperlink"/>
            <w:noProof/>
          </w:rPr>
          <w:t>Introduction</w:t>
        </w:r>
        <w:r w:rsidR="00876DF2">
          <w:rPr>
            <w:noProof/>
            <w:webHidden/>
          </w:rPr>
          <w:tab/>
        </w:r>
        <w:r w:rsidR="00876DF2">
          <w:rPr>
            <w:noProof/>
            <w:webHidden/>
          </w:rPr>
          <w:fldChar w:fldCharType="begin"/>
        </w:r>
        <w:r w:rsidR="00876DF2">
          <w:rPr>
            <w:noProof/>
            <w:webHidden/>
          </w:rPr>
          <w:instrText xml:space="preserve"> PAGEREF _Toc170815946 \h </w:instrText>
        </w:r>
        <w:r w:rsidR="00876DF2">
          <w:rPr>
            <w:noProof/>
            <w:webHidden/>
          </w:rPr>
        </w:r>
        <w:r w:rsidR="00876DF2">
          <w:rPr>
            <w:noProof/>
            <w:webHidden/>
          </w:rPr>
          <w:fldChar w:fldCharType="separate"/>
        </w:r>
        <w:r w:rsidR="00876DF2">
          <w:rPr>
            <w:noProof/>
            <w:webHidden/>
          </w:rPr>
          <w:t>4</w:t>
        </w:r>
        <w:r w:rsidR="00876DF2">
          <w:rPr>
            <w:noProof/>
            <w:webHidden/>
          </w:rPr>
          <w:fldChar w:fldCharType="end"/>
        </w:r>
      </w:hyperlink>
    </w:p>
    <w:p w14:paraId="50C8BA9D" w14:textId="2AA1BE55" w:rsidR="00876DF2" w:rsidRDefault="00000000">
      <w:pPr>
        <w:pStyle w:val="TOC1"/>
        <w:rPr>
          <w:rFonts w:asciiTheme="minorHAnsi" w:eastAsiaTheme="minorEastAsia" w:hAnsiTheme="minorHAnsi" w:cstheme="minorBidi"/>
          <w:b w:val="0"/>
          <w:noProof/>
          <w:kern w:val="2"/>
          <w:sz w:val="24"/>
          <w:szCs w:val="24"/>
          <w:lang w:eastAsia="en-ZA"/>
          <w14:ligatures w14:val="standardContextual"/>
        </w:rPr>
      </w:pPr>
      <w:hyperlink w:anchor="_Toc170815947" w:history="1">
        <w:r w:rsidR="00876DF2" w:rsidRPr="00E120D6">
          <w:rPr>
            <w:rStyle w:val="Hyperlink"/>
            <w:noProof/>
          </w:rPr>
          <w:t>2.</w:t>
        </w:r>
        <w:r w:rsidR="00876DF2">
          <w:rPr>
            <w:rFonts w:asciiTheme="minorHAnsi" w:eastAsiaTheme="minorEastAsia" w:hAnsiTheme="minorHAnsi" w:cstheme="minorBidi"/>
            <w:b w:val="0"/>
            <w:noProof/>
            <w:kern w:val="2"/>
            <w:sz w:val="24"/>
            <w:szCs w:val="24"/>
            <w:lang w:eastAsia="en-ZA"/>
            <w14:ligatures w14:val="standardContextual"/>
          </w:rPr>
          <w:tab/>
        </w:r>
        <w:r w:rsidR="00876DF2" w:rsidRPr="00E120D6">
          <w:rPr>
            <w:rStyle w:val="Hyperlink"/>
            <w:noProof/>
          </w:rPr>
          <w:t>Scope of Bid</w:t>
        </w:r>
        <w:r w:rsidR="00876DF2">
          <w:rPr>
            <w:noProof/>
            <w:webHidden/>
          </w:rPr>
          <w:tab/>
        </w:r>
        <w:r w:rsidR="00876DF2">
          <w:rPr>
            <w:noProof/>
            <w:webHidden/>
          </w:rPr>
          <w:fldChar w:fldCharType="begin"/>
        </w:r>
        <w:r w:rsidR="00876DF2">
          <w:rPr>
            <w:noProof/>
            <w:webHidden/>
          </w:rPr>
          <w:instrText xml:space="preserve"> PAGEREF _Toc170815947 \h </w:instrText>
        </w:r>
        <w:r w:rsidR="00876DF2">
          <w:rPr>
            <w:noProof/>
            <w:webHidden/>
          </w:rPr>
        </w:r>
        <w:r w:rsidR="00876DF2">
          <w:rPr>
            <w:noProof/>
            <w:webHidden/>
          </w:rPr>
          <w:fldChar w:fldCharType="separate"/>
        </w:r>
        <w:r w:rsidR="00876DF2">
          <w:rPr>
            <w:noProof/>
            <w:webHidden/>
          </w:rPr>
          <w:t>4</w:t>
        </w:r>
        <w:r w:rsidR="00876DF2">
          <w:rPr>
            <w:noProof/>
            <w:webHidden/>
          </w:rPr>
          <w:fldChar w:fldCharType="end"/>
        </w:r>
      </w:hyperlink>
    </w:p>
    <w:p w14:paraId="3FABFF16" w14:textId="2381408D"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48" w:history="1">
        <w:r w:rsidR="00876DF2" w:rsidRPr="00E120D6">
          <w:rPr>
            <w:rStyle w:val="Hyperlink"/>
            <w:noProof/>
          </w:rPr>
          <w:t>2.1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Scope of Work</w:t>
        </w:r>
        <w:r w:rsidR="00876DF2">
          <w:rPr>
            <w:noProof/>
            <w:webHidden/>
          </w:rPr>
          <w:tab/>
        </w:r>
        <w:r w:rsidR="00876DF2">
          <w:rPr>
            <w:noProof/>
            <w:webHidden/>
          </w:rPr>
          <w:fldChar w:fldCharType="begin"/>
        </w:r>
        <w:r w:rsidR="00876DF2">
          <w:rPr>
            <w:noProof/>
            <w:webHidden/>
          </w:rPr>
          <w:instrText xml:space="preserve"> PAGEREF _Toc170815948 \h </w:instrText>
        </w:r>
        <w:r w:rsidR="00876DF2">
          <w:rPr>
            <w:noProof/>
            <w:webHidden/>
          </w:rPr>
        </w:r>
        <w:r w:rsidR="00876DF2">
          <w:rPr>
            <w:noProof/>
            <w:webHidden/>
          </w:rPr>
          <w:fldChar w:fldCharType="separate"/>
        </w:r>
        <w:r w:rsidR="00876DF2">
          <w:rPr>
            <w:noProof/>
            <w:webHidden/>
          </w:rPr>
          <w:t>4</w:t>
        </w:r>
        <w:r w:rsidR="00876DF2">
          <w:rPr>
            <w:noProof/>
            <w:webHidden/>
          </w:rPr>
          <w:fldChar w:fldCharType="end"/>
        </w:r>
      </w:hyperlink>
    </w:p>
    <w:p w14:paraId="4465D7F7" w14:textId="2157037A"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49" w:history="1">
        <w:r w:rsidR="00876DF2" w:rsidRPr="00E120D6">
          <w:rPr>
            <w:rStyle w:val="Hyperlink"/>
            <w:noProof/>
          </w:rPr>
          <w:t>2.2</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Delivery address</w:t>
        </w:r>
        <w:r w:rsidR="00876DF2">
          <w:rPr>
            <w:noProof/>
            <w:webHidden/>
          </w:rPr>
          <w:tab/>
        </w:r>
        <w:r w:rsidR="00876DF2">
          <w:rPr>
            <w:noProof/>
            <w:webHidden/>
          </w:rPr>
          <w:fldChar w:fldCharType="begin"/>
        </w:r>
        <w:r w:rsidR="00876DF2">
          <w:rPr>
            <w:noProof/>
            <w:webHidden/>
          </w:rPr>
          <w:instrText xml:space="preserve"> PAGEREF _Toc170815949 \h </w:instrText>
        </w:r>
        <w:r w:rsidR="00876DF2">
          <w:rPr>
            <w:noProof/>
            <w:webHidden/>
          </w:rPr>
        </w:r>
        <w:r w:rsidR="00876DF2">
          <w:rPr>
            <w:noProof/>
            <w:webHidden/>
          </w:rPr>
          <w:fldChar w:fldCharType="separate"/>
        </w:r>
        <w:r w:rsidR="00876DF2">
          <w:rPr>
            <w:noProof/>
            <w:webHidden/>
          </w:rPr>
          <w:t>4</w:t>
        </w:r>
        <w:r w:rsidR="00876DF2">
          <w:rPr>
            <w:noProof/>
            <w:webHidden/>
          </w:rPr>
          <w:fldChar w:fldCharType="end"/>
        </w:r>
      </w:hyperlink>
    </w:p>
    <w:p w14:paraId="121B0AEE" w14:textId="1D36893F" w:rsidR="00876DF2" w:rsidRDefault="00000000">
      <w:pPr>
        <w:pStyle w:val="TOC1"/>
        <w:rPr>
          <w:rFonts w:asciiTheme="minorHAnsi" w:eastAsiaTheme="minorEastAsia" w:hAnsiTheme="minorHAnsi" w:cstheme="minorBidi"/>
          <w:b w:val="0"/>
          <w:noProof/>
          <w:kern w:val="2"/>
          <w:sz w:val="24"/>
          <w:szCs w:val="24"/>
          <w:lang w:eastAsia="en-ZA"/>
          <w14:ligatures w14:val="standardContextual"/>
        </w:rPr>
      </w:pPr>
      <w:hyperlink w:anchor="_Toc170815950" w:history="1">
        <w:r w:rsidR="00876DF2" w:rsidRPr="00E120D6">
          <w:rPr>
            <w:rStyle w:val="Hyperlink"/>
            <w:noProof/>
          </w:rPr>
          <w:t>3.</w:t>
        </w:r>
        <w:r w:rsidR="00876DF2">
          <w:rPr>
            <w:rFonts w:asciiTheme="minorHAnsi" w:eastAsiaTheme="minorEastAsia" w:hAnsiTheme="minorHAnsi" w:cstheme="minorBidi"/>
            <w:b w:val="0"/>
            <w:noProof/>
            <w:kern w:val="2"/>
            <w:sz w:val="24"/>
            <w:szCs w:val="24"/>
            <w:lang w:eastAsia="en-ZA"/>
            <w14:ligatures w14:val="standardContextual"/>
          </w:rPr>
          <w:tab/>
        </w:r>
        <w:r w:rsidR="00876DF2" w:rsidRPr="00E120D6">
          <w:rPr>
            <w:rStyle w:val="Hyperlink"/>
            <w:noProof/>
          </w:rPr>
          <w:t>Requirements</w:t>
        </w:r>
        <w:r w:rsidR="00876DF2">
          <w:rPr>
            <w:noProof/>
            <w:webHidden/>
          </w:rPr>
          <w:tab/>
        </w:r>
        <w:r w:rsidR="00876DF2">
          <w:rPr>
            <w:noProof/>
            <w:webHidden/>
          </w:rPr>
          <w:fldChar w:fldCharType="begin"/>
        </w:r>
        <w:r w:rsidR="00876DF2">
          <w:rPr>
            <w:noProof/>
            <w:webHidden/>
          </w:rPr>
          <w:instrText xml:space="preserve"> PAGEREF _Toc170815950 \h </w:instrText>
        </w:r>
        <w:r w:rsidR="00876DF2">
          <w:rPr>
            <w:noProof/>
            <w:webHidden/>
          </w:rPr>
        </w:r>
        <w:r w:rsidR="00876DF2">
          <w:rPr>
            <w:noProof/>
            <w:webHidden/>
          </w:rPr>
          <w:fldChar w:fldCharType="separate"/>
        </w:r>
        <w:r w:rsidR="00876DF2">
          <w:rPr>
            <w:noProof/>
            <w:webHidden/>
          </w:rPr>
          <w:t>10</w:t>
        </w:r>
        <w:r w:rsidR="00876DF2">
          <w:rPr>
            <w:noProof/>
            <w:webHidden/>
          </w:rPr>
          <w:fldChar w:fldCharType="end"/>
        </w:r>
      </w:hyperlink>
    </w:p>
    <w:p w14:paraId="327F0B07" w14:textId="6BD1D9C8"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51" w:history="1">
        <w:r w:rsidR="00876DF2" w:rsidRPr="00E120D6">
          <w:rPr>
            <w:rStyle w:val="Hyperlink"/>
            <w:noProof/>
          </w:rPr>
          <w:t>3.1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Solution Requirements</w:t>
        </w:r>
        <w:r w:rsidR="00876DF2">
          <w:rPr>
            <w:noProof/>
            <w:webHidden/>
          </w:rPr>
          <w:tab/>
        </w:r>
        <w:r w:rsidR="00876DF2">
          <w:rPr>
            <w:noProof/>
            <w:webHidden/>
          </w:rPr>
          <w:fldChar w:fldCharType="begin"/>
        </w:r>
        <w:r w:rsidR="00876DF2">
          <w:rPr>
            <w:noProof/>
            <w:webHidden/>
          </w:rPr>
          <w:instrText xml:space="preserve"> PAGEREF _Toc170815951 \h </w:instrText>
        </w:r>
        <w:r w:rsidR="00876DF2">
          <w:rPr>
            <w:noProof/>
            <w:webHidden/>
          </w:rPr>
        </w:r>
        <w:r w:rsidR="00876DF2">
          <w:rPr>
            <w:noProof/>
            <w:webHidden/>
          </w:rPr>
          <w:fldChar w:fldCharType="separate"/>
        </w:r>
        <w:r w:rsidR="00876DF2">
          <w:rPr>
            <w:noProof/>
            <w:webHidden/>
          </w:rPr>
          <w:t>10</w:t>
        </w:r>
        <w:r w:rsidR="00876DF2">
          <w:rPr>
            <w:noProof/>
            <w:webHidden/>
          </w:rPr>
          <w:fldChar w:fldCharType="end"/>
        </w:r>
      </w:hyperlink>
    </w:p>
    <w:p w14:paraId="4ED6D8B8" w14:textId="26D26EF5"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52" w:history="1">
        <w:r w:rsidR="00876DF2" w:rsidRPr="00E120D6">
          <w:rPr>
            <w:rStyle w:val="Hyperlink"/>
            <w:noProof/>
          </w:rPr>
          <w:t>3.1.1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Solution Target Architecture</w:t>
        </w:r>
        <w:r w:rsidR="00876DF2">
          <w:rPr>
            <w:noProof/>
            <w:webHidden/>
          </w:rPr>
          <w:tab/>
        </w:r>
        <w:r w:rsidR="00876DF2">
          <w:rPr>
            <w:noProof/>
            <w:webHidden/>
          </w:rPr>
          <w:fldChar w:fldCharType="begin"/>
        </w:r>
        <w:r w:rsidR="00876DF2">
          <w:rPr>
            <w:noProof/>
            <w:webHidden/>
          </w:rPr>
          <w:instrText xml:space="preserve"> PAGEREF _Toc170815952 \h </w:instrText>
        </w:r>
        <w:r w:rsidR="00876DF2">
          <w:rPr>
            <w:noProof/>
            <w:webHidden/>
          </w:rPr>
        </w:r>
        <w:r w:rsidR="00876DF2">
          <w:rPr>
            <w:noProof/>
            <w:webHidden/>
          </w:rPr>
          <w:fldChar w:fldCharType="separate"/>
        </w:r>
        <w:r w:rsidR="00876DF2">
          <w:rPr>
            <w:noProof/>
            <w:webHidden/>
          </w:rPr>
          <w:t>10</w:t>
        </w:r>
        <w:r w:rsidR="00876DF2">
          <w:rPr>
            <w:noProof/>
            <w:webHidden/>
          </w:rPr>
          <w:fldChar w:fldCharType="end"/>
        </w:r>
      </w:hyperlink>
    </w:p>
    <w:p w14:paraId="2344E822" w14:textId="773E0D5B"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53" w:history="1">
        <w:r w:rsidR="00876DF2" w:rsidRPr="00E120D6">
          <w:rPr>
            <w:rStyle w:val="Hyperlink"/>
            <w:noProof/>
          </w:rPr>
          <w:t>3.2</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Service Elements</w:t>
        </w:r>
        <w:r w:rsidR="00876DF2">
          <w:rPr>
            <w:noProof/>
            <w:webHidden/>
          </w:rPr>
          <w:tab/>
        </w:r>
        <w:r w:rsidR="00876DF2">
          <w:rPr>
            <w:noProof/>
            <w:webHidden/>
          </w:rPr>
          <w:fldChar w:fldCharType="begin"/>
        </w:r>
        <w:r w:rsidR="00876DF2">
          <w:rPr>
            <w:noProof/>
            <w:webHidden/>
          </w:rPr>
          <w:instrText xml:space="preserve"> PAGEREF _Toc170815953 \h </w:instrText>
        </w:r>
        <w:r w:rsidR="00876DF2">
          <w:rPr>
            <w:noProof/>
            <w:webHidden/>
          </w:rPr>
        </w:r>
        <w:r w:rsidR="00876DF2">
          <w:rPr>
            <w:noProof/>
            <w:webHidden/>
          </w:rPr>
          <w:fldChar w:fldCharType="separate"/>
        </w:r>
        <w:r w:rsidR="00876DF2">
          <w:rPr>
            <w:noProof/>
            <w:webHidden/>
          </w:rPr>
          <w:t>10</w:t>
        </w:r>
        <w:r w:rsidR="00876DF2">
          <w:rPr>
            <w:noProof/>
            <w:webHidden/>
          </w:rPr>
          <w:fldChar w:fldCharType="end"/>
        </w:r>
      </w:hyperlink>
    </w:p>
    <w:p w14:paraId="258A194D" w14:textId="42DDB322"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54" w:history="1">
        <w:r w:rsidR="00876DF2" w:rsidRPr="00E120D6">
          <w:rPr>
            <w:rStyle w:val="Hyperlink"/>
            <w:noProof/>
          </w:rPr>
          <w:t>3.3</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Special Requirements</w:t>
        </w:r>
        <w:r w:rsidR="00876DF2">
          <w:rPr>
            <w:noProof/>
            <w:webHidden/>
          </w:rPr>
          <w:tab/>
        </w:r>
        <w:r w:rsidR="00876DF2">
          <w:rPr>
            <w:noProof/>
            <w:webHidden/>
          </w:rPr>
          <w:fldChar w:fldCharType="begin"/>
        </w:r>
        <w:r w:rsidR="00876DF2">
          <w:rPr>
            <w:noProof/>
            <w:webHidden/>
          </w:rPr>
          <w:instrText xml:space="preserve"> PAGEREF _Toc170815954 \h </w:instrText>
        </w:r>
        <w:r w:rsidR="00876DF2">
          <w:rPr>
            <w:noProof/>
            <w:webHidden/>
          </w:rPr>
        </w:r>
        <w:r w:rsidR="00876DF2">
          <w:rPr>
            <w:noProof/>
            <w:webHidden/>
          </w:rPr>
          <w:fldChar w:fldCharType="separate"/>
        </w:r>
        <w:r w:rsidR="00876DF2">
          <w:rPr>
            <w:noProof/>
            <w:webHidden/>
          </w:rPr>
          <w:t>10</w:t>
        </w:r>
        <w:r w:rsidR="00876DF2">
          <w:rPr>
            <w:noProof/>
            <w:webHidden/>
          </w:rPr>
          <w:fldChar w:fldCharType="end"/>
        </w:r>
      </w:hyperlink>
    </w:p>
    <w:p w14:paraId="3DF9543F" w14:textId="3D1896EF" w:rsidR="00876DF2" w:rsidRDefault="00000000">
      <w:pPr>
        <w:pStyle w:val="TOC1"/>
        <w:rPr>
          <w:rFonts w:asciiTheme="minorHAnsi" w:eastAsiaTheme="minorEastAsia" w:hAnsiTheme="minorHAnsi" w:cstheme="minorBidi"/>
          <w:b w:val="0"/>
          <w:noProof/>
          <w:kern w:val="2"/>
          <w:sz w:val="24"/>
          <w:szCs w:val="24"/>
          <w:lang w:eastAsia="en-ZA"/>
          <w14:ligatures w14:val="standardContextual"/>
        </w:rPr>
      </w:pPr>
      <w:hyperlink w:anchor="_Toc170815955" w:history="1">
        <w:r w:rsidR="00876DF2" w:rsidRPr="00E120D6">
          <w:rPr>
            <w:rStyle w:val="Hyperlink"/>
            <w:noProof/>
          </w:rPr>
          <w:t>4.</w:t>
        </w:r>
        <w:r w:rsidR="00876DF2">
          <w:rPr>
            <w:rFonts w:asciiTheme="minorHAnsi" w:eastAsiaTheme="minorEastAsia" w:hAnsiTheme="minorHAnsi" w:cstheme="minorBidi"/>
            <w:b w:val="0"/>
            <w:noProof/>
            <w:kern w:val="2"/>
            <w:sz w:val="24"/>
            <w:szCs w:val="24"/>
            <w:lang w:eastAsia="en-ZA"/>
            <w14:ligatures w14:val="standardContextual"/>
          </w:rPr>
          <w:tab/>
        </w:r>
        <w:r w:rsidR="00876DF2" w:rsidRPr="00E120D6">
          <w:rPr>
            <w:rStyle w:val="Hyperlink"/>
            <w:noProof/>
          </w:rPr>
          <w:t>Bid Evaluation Stages</w:t>
        </w:r>
        <w:r w:rsidR="00876DF2">
          <w:rPr>
            <w:noProof/>
            <w:webHidden/>
          </w:rPr>
          <w:tab/>
        </w:r>
        <w:r w:rsidR="00876DF2">
          <w:rPr>
            <w:noProof/>
            <w:webHidden/>
          </w:rPr>
          <w:fldChar w:fldCharType="begin"/>
        </w:r>
        <w:r w:rsidR="00876DF2">
          <w:rPr>
            <w:noProof/>
            <w:webHidden/>
          </w:rPr>
          <w:instrText xml:space="preserve"> PAGEREF _Toc170815955 \h </w:instrText>
        </w:r>
        <w:r w:rsidR="00876DF2">
          <w:rPr>
            <w:noProof/>
            <w:webHidden/>
          </w:rPr>
        </w:r>
        <w:r w:rsidR="00876DF2">
          <w:rPr>
            <w:noProof/>
            <w:webHidden/>
          </w:rPr>
          <w:fldChar w:fldCharType="separate"/>
        </w:r>
        <w:r w:rsidR="00876DF2">
          <w:rPr>
            <w:noProof/>
            <w:webHidden/>
          </w:rPr>
          <w:t>11</w:t>
        </w:r>
        <w:r w:rsidR="00876DF2">
          <w:rPr>
            <w:noProof/>
            <w:webHidden/>
          </w:rPr>
          <w:fldChar w:fldCharType="end"/>
        </w:r>
      </w:hyperlink>
    </w:p>
    <w:p w14:paraId="2121D459" w14:textId="23C07B56"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56" w:history="1">
        <w:r w:rsidR="00876DF2" w:rsidRPr="00E120D6">
          <w:rPr>
            <w:rStyle w:val="Hyperlink"/>
            <w:noProof/>
          </w:rPr>
          <w:t>4.1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Stage 1: Administrative responsiveness</w:t>
        </w:r>
        <w:r w:rsidR="00876DF2">
          <w:rPr>
            <w:noProof/>
            <w:webHidden/>
          </w:rPr>
          <w:tab/>
        </w:r>
        <w:r w:rsidR="00876DF2">
          <w:rPr>
            <w:noProof/>
            <w:webHidden/>
          </w:rPr>
          <w:fldChar w:fldCharType="begin"/>
        </w:r>
        <w:r w:rsidR="00876DF2">
          <w:rPr>
            <w:noProof/>
            <w:webHidden/>
          </w:rPr>
          <w:instrText xml:space="preserve"> PAGEREF _Toc170815956 \h </w:instrText>
        </w:r>
        <w:r w:rsidR="00876DF2">
          <w:rPr>
            <w:noProof/>
            <w:webHidden/>
          </w:rPr>
        </w:r>
        <w:r w:rsidR="00876DF2">
          <w:rPr>
            <w:noProof/>
            <w:webHidden/>
          </w:rPr>
          <w:fldChar w:fldCharType="separate"/>
        </w:r>
        <w:r w:rsidR="00876DF2">
          <w:rPr>
            <w:noProof/>
            <w:webHidden/>
          </w:rPr>
          <w:t>12</w:t>
        </w:r>
        <w:r w:rsidR="00876DF2">
          <w:rPr>
            <w:noProof/>
            <w:webHidden/>
          </w:rPr>
          <w:fldChar w:fldCharType="end"/>
        </w:r>
      </w:hyperlink>
    </w:p>
    <w:p w14:paraId="29DC1D8B" w14:textId="32A117C1"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57" w:history="1">
        <w:r w:rsidR="00876DF2" w:rsidRPr="00E120D6">
          <w:rPr>
            <w:rStyle w:val="Hyperlink"/>
            <w:noProof/>
          </w:rPr>
          <w:t>4.1.1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Attendance of briefing session</w:t>
        </w:r>
        <w:r w:rsidR="00876DF2">
          <w:rPr>
            <w:noProof/>
            <w:webHidden/>
          </w:rPr>
          <w:tab/>
        </w:r>
        <w:r w:rsidR="00876DF2">
          <w:rPr>
            <w:noProof/>
            <w:webHidden/>
          </w:rPr>
          <w:fldChar w:fldCharType="begin"/>
        </w:r>
        <w:r w:rsidR="00876DF2">
          <w:rPr>
            <w:noProof/>
            <w:webHidden/>
          </w:rPr>
          <w:instrText xml:space="preserve"> PAGEREF _Toc170815957 \h </w:instrText>
        </w:r>
        <w:r w:rsidR="00876DF2">
          <w:rPr>
            <w:noProof/>
            <w:webHidden/>
          </w:rPr>
        </w:r>
        <w:r w:rsidR="00876DF2">
          <w:rPr>
            <w:noProof/>
            <w:webHidden/>
          </w:rPr>
          <w:fldChar w:fldCharType="separate"/>
        </w:r>
        <w:r w:rsidR="00876DF2">
          <w:rPr>
            <w:noProof/>
            <w:webHidden/>
          </w:rPr>
          <w:t>12</w:t>
        </w:r>
        <w:r w:rsidR="00876DF2">
          <w:rPr>
            <w:noProof/>
            <w:webHidden/>
          </w:rPr>
          <w:fldChar w:fldCharType="end"/>
        </w:r>
      </w:hyperlink>
    </w:p>
    <w:p w14:paraId="7C6634B6" w14:textId="38AB5659"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58" w:history="1">
        <w:r w:rsidR="00876DF2" w:rsidRPr="00E120D6">
          <w:rPr>
            <w:rStyle w:val="Hyperlink"/>
            <w:noProof/>
          </w:rPr>
          <w:t>4.2</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Stage 2: Technical returnable documents</w:t>
        </w:r>
        <w:r w:rsidR="00876DF2">
          <w:rPr>
            <w:noProof/>
            <w:webHidden/>
          </w:rPr>
          <w:tab/>
        </w:r>
        <w:r w:rsidR="00876DF2">
          <w:rPr>
            <w:noProof/>
            <w:webHidden/>
          </w:rPr>
          <w:fldChar w:fldCharType="begin"/>
        </w:r>
        <w:r w:rsidR="00876DF2">
          <w:rPr>
            <w:noProof/>
            <w:webHidden/>
          </w:rPr>
          <w:instrText xml:space="preserve"> PAGEREF _Toc170815958 \h </w:instrText>
        </w:r>
        <w:r w:rsidR="00876DF2">
          <w:rPr>
            <w:noProof/>
            <w:webHidden/>
          </w:rPr>
        </w:r>
        <w:r w:rsidR="00876DF2">
          <w:rPr>
            <w:noProof/>
            <w:webHidden/>
          </w:rPr>
          <w:fldChar w:fldCharType="separate"/>
        </w:r>
        <w:r w:rsidR="00876DF2">
          <w:rPr>
            <w:noProof/>
            <w:webHidden/>
          </w:rPr>
          <w:t>12</w:t>
        </w:r>
        <w:r w:rsidR="00876DF2">
          <w:rPr>
            <w:noProof/>
            <w:webHidden/>
          </w:rPr>
          <w:fldChar w:fldCharType="end"/>
        </w:r>
      </w:hyperlink>
    </w:p>
    <w:p w14:paraId="78011470" w14:textId="4D8D6E1C"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59" w:history="1">
        <w:r w:rsidR="00876DF2" w:rsidRPr="00E120D6">
          <w:rPr>
            <w:rStyle w:val="Hyperlink"/>
            <w:noProof/>
          </w:rPr>
          <w:t>4.2.1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Instruction and evaluation criteria</w:t>
        </w:r>
        <w:r w:rsidR="00876DF2">
          <w:rPr>
            <w:noProof/>
            <w:webHidden/>
          </w:rPr>
          <w:tab/>
        </w:r>
        <w:r w:rsidR="00876DF2">
          <w:rPr>
            <w:noProof/>
            <w:webHidden/>
          </w:rPr>
          <w:fldChar w:fldCharType="begin"/>
        </w:r>
        <w:r w:rsidR="00876DF2">
          <w:rPr>
            <w:noProof/>
            <w:webHidden/>
          </w:rPr>
          <w:instrText xml:space="preserve"> PAGEREF _Toc170815959 \h </w:instrText>
        </w:r>
        <w:r w:rsidR="00876DF2">
          <w:rPr>
            <w:noProof/>
            <w:webHidden/>
          </w:rPr>
        </w:r>
        <w:r w:rsidR="00876DF2">
          <w:rPr>
            <w:noProof/>
            <w:webHidden/>
          </w:rPr>
          <w:fldChar w:fldCharType="separate"/>
        </w:r>
        <w:r w:rsidR="00876DF2">
          <w:rPr>
            <w:noProof/>
            <w:webHidden/>
          </w:rPr>
          <w:t>12</w:t>
        </w:r>
        <w:r w:rsidR="00876DF2">
          <w:rPr>
            <w:noProof/>
            <w:webHidden/>
          </w:rPr>
          <w:fldChar w:fldCharType="end"/>
        </w:r>
      </w:hyperlink>
    </w:p>
    <w:p w14:paraId="5C7A034C" w14:textId="1F6339E6"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60" w:history="1">
        <w:r w:rsidR="00876DF2" w:rsidRPr="00E120D6">
          <w:rPr>
            <w:rStyle w:val="Hyperlink"/>
            <w:noProof/>
          </w:rPr>
          <w:t>4.2.2</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Technical mandatory requirements</w:t>
        </w:r>
        <w:r w:rsidR="00876DF2">
          <w:rPr>
            <w:noProof/>
            <w:webHidden/>
          </w:rPr>
          <w:tab/>
        </w:r>
        <w:r w:rsidR="00876DF2">
          <w:rPr>
            <w:noProof/>
            <w:webHidden/>
          </w:rPr>
          <w:fldChar w:fldCharType="begin"/>
        </w:r>
        <w:r w:rsidR="00876DF2">
          <w:rPr>
            <w:noProof/>
            <w:webHidden/>
          </w:rPr>
          <w:instrText xml:space="preserve"> PAGEREF _Toc170815960 \h </w:instrText>
        </w:r>
        <w:r w:rsidR="00876DF2">
          <w:rPr>
            <w:noProof/>
            <w:webHidden/>
          </w:rPr>
        </w:r>
        <w:r w:rsidR="00876DF2">
          <w:rPr>
            <w:noProof/>
            <w:webHidden/>
          </w:rPr>
          <w:fldChar w:fldCharType="separate"/>
        </w:r>
        <w:r w:rsidR="00876DF2">
          <w:rPr>
            <w:noProof/>
            <w:webHidden/>
          </w:rPr>
          <w:t>12</w:t>
        </w:r>
        <w:r w:rsidR="00876DF2">
          <w:rPr>
            <w:noProof/>
            <w:webHidden/>
          </w:rPr>
          <w:fldChar w:fldCharType="end"/>
        </w:r>
      </w:hyperlink>
    </w:p>
    <w:p w14:paraId="4FDD6921" w14:textId="4D9E1667"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61" w:history="1">
        <w:r w:rsidR="00876DF2" w:rsidRPr="00E120D6">
          <w:rPr>
            <w:rStyle w:val="Hyperlink"/>
            <w:noProof/>
          </w:rPr>
          <w:t>4.3</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Stage 3: Special Conditions of Contract Verification</w:t>
        </w:r>
        <w:r w:rsidR="00876DF2">
          <w:rPr>
            <w:noProof/>
            <w:webHidden/>
          </w:rPr>
          <w:tab/>
        </w:r>
        <w:r w:rsidR="00876DF2">
          <w:rPr>
            <w:noProof/>
            <w:webHidden/>
          </w:rPr>
          <w:fldChar w:fldCharType="begin"/>
        </w:r>
        <w:r w:rsidR="00876DF2">
          <w:rPr>
            <w:noProof/>
            <w:webHidden/>
          </w:rPr>
          <w:instrText xml:space="preserve"> PAGEREF _Toc170815961 \h </w:instrText>
        </w:r>
        <w:r w:rsidR="00876DF2">
          <w:rPr>
            <w:noProof/>
            <w:webHidden/>
          </w:rPr>
        </w:r>
        <w:r w:rsidR="00876DF2">
          <w:rPr>
            <w:noProof/>
            <w:webHidden/>
          </w:rPr>
          <w:fldChar w:fldCharType="separate"/>
        </w:r>
        <w:r w:rsidR="00876DF2">
          <w:rPr>
            <w:noProof/>
            <w:webHidden/>
          </w:rPr>
          <w:t>14</w:t>
        </w:r>
        <w:r w:rsidR="00876DF2">
          <w:rPr>
            <w:noProof/>
            <w:webHidden/>
          </w:rPr>
          <w:fldChar w:fldCharType="end"/>
        </w:r>
      </w:hyperlink>
    </w:p>
    <w:p w14:paraId="7C16EDC0" w14:textId="53416CD4"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62" w:history="1">
        <w:r w:rsidR="00876DF2" w:rsidRPr="00E120D6">
          <w:rPr>
            <w:rStyle w:val="Hyperlink"/>
            <w:noProof/>
          </w:rPr>
          <w:t>4.3.1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Special Conditions of Contract</w:t>
        </w:r>
        <w:r w:rsidR="00876DF2">
          <w:rPr>
            <w:noProof/>
            <w:webHidden/>
          </w:rPr>
          <w:tab/>
        </w:r>
        <w:r w:rsidR="00876DF2">
          <w:rPr>
            <w:noProof/>
            <w:webHidden/>
          </w:rPr>
          <w:fldChar w:fldCharType="begin"/>
        </w:r>
        <w:r w:rsidR="00876DF2">
          <w:rPr>
            <w:noProof/>
            <w:webHidden/>
          </w:rPr>
          <w:instrText xml:space="preserve"> PAGEREF _Toc170815962 \h </w:instrText>
        </w:r>
        <w:r w:rsidR="00876DF2">
          <w:rPr>
            <w:noProof/>
            <w:webHidden/>
          </w:rPr>
        </w:r>
        <w:r w:rsidR="00876DF2">
          <w:rPr>
            <w:noProof/>
            <w:webHidden/>
          </w:rPr>
          <w:fldChar w:fldCharType="separate"/>
        </w:r>
        <w:r w:rsidR="00876DF2">
          <w:rPr>
            <w:noProof/>
            <w:webHidden/>
          </w:rPr>
          <w:t>14</w:t>
        </w:r>
        <w:r w:rsidR="00876DF2">
          <w:rPr>
            <w:noProof/>
            <w:webHidden/>
          </w:rPr>
          <w:fldChar w:fldCharType="end"/>
        </w:r>
      </w:hyperlink>
    </w:p>
    <w:p w14:paraId="16ABEBFE" w14:textId="66F96468"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63" w:history="1">
        <w:r w:rsidR="00876DF2" w:rsidRPr="00E120D6">
          <w:rPr>
            <w:rStyle w:val="Hyperlink"/>
            <w:noProof/>
          </w:rPr>
          <w:t>4.3.2</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Declaration of compliance and acceptance SCC</w:t>
        </w:r>
        <w:r w:rsidR="00876DF2">
          <w:rPr>
            <w:noProof/>
            <w:webHidden/>
          </w:rPr>
          <w:tab/>
        </w:r>
        <w:r w:rsidR="00876DF2">
          <w:rPr>
            <w:noProof/>
            <w:webHidden/>
          </w:rPr>
          <w:fldChar w:fldCharType="begin"/>
        </w:r>
        <w:r w:rsidR="00876DF2">
          <w:rPr>
            <w:noProof/>
            <w:webHidden/>
          </w:rPr>
          <w:instrText xml:space="preserve"> PAGEREF _Toc170815963 \h </w:instrText>
        </w:r>
        <w:r w:rsidR="00876DF2">
          <w:rPr>
            <w:noProof/>
            <w:webHidden/>
          </w:rPr>
        </w:r>
        <w:r w:rsidR="00876DF2">
          <w:rPr>
            <w:noProof/>
            <w:webHidden/>
          </w:rPr>
          <w:fldChar w:fldCharType="separate"/>
        </w:r>
        <w:r w:rsidR="00876DF2">
          <w:rPr>
            <w:noProof/>
            <w:webHidden/>
          </w:rPr>
          <w:t>19</w:t>
        </w:r>
        <w:r w:rsidR="00876DF2">
          <w:rPr>
            <w:noProof/>
            <w:webHidden/>
          </w:rPr>
          <w:fldChar w:fldCharType="end"/>
        </w:r>
      </w:hyperlink>
    </w:p>
    <w:p w14:paraId="5C8931E2" w14:textId="23A43F90"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64" w:history="1">
        <w:r w:rsidR="00876DF2" w:rsidRPr="00E120D6">
          <w:rPr>
            <w:rStyle w:val="Hyperlink"/>
            <w:noProof/>
          </w:rPr>
          <w:t>4.4</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Stage 4: Price and Preference Points Evaluation</w:t>
        </w:r>
        <w:r w:rsidR="00876DF2">
          <w:rPr>
            <w:noProof/>
            <w:webHidden/>
          </w:rPr>
          <w:tab/>
        </w:r>
        <w:r w:rsidR="00876DF2">
          <w:rPr>
            <w:noProof/>
            <w:webHidden/>
          </w:rPr>
          <w:fldChar w:fldCharType="begin"/>
        </w:r>
        <w:r w:rsidR="00876DF2">
          <w:rPr>
            <w:noProof/>
            <w:webHidden/>
          </w:rPr>
          <w:instrText xml:space="preserve"> PAGEREF _Toc170815964 \h </w:instrText>
        </w:r>
        <w:r w:rsidR="00876DF2">
          <w:rPr>
            <w:noProof/>
            <w:webHidden/>
          </w:rPr>
        </w:r>
        <w:r w:rsidR="00876DF2">
          <w:rPr>
            <w:noProof/>
            <w:webHidden/>
          </w:rPr>
          <w:fldChar w:fldCharType="separate"/>
        </w:r>
        <w:r w:rsidR="00876DF2">
          <w:rPr>
            <w:noProof/>
            <w:webHidden/>
          </w:rPr>
          <w:t>20</w:t>
        </w:r>
        <w:r w:rsidR="00876DF2">
          <w:rPr>
            <w:noProof/>
            <w:webHidden/>
          </w:rPr>
          <w:fldChar w:fldCharType="end"/>
        </w:r>
      </w:hyperlink>
    </w:p>
    <w:p w14:paraId="164B974D" w14:textId="7882C1B8"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65" w:history="1">
        <w:r w:rsidR="00876DF2" w:rsidRPr="00E120D6">
          <w:rPr>
            <w:rStyle w:val="Hyperlink"/>
            <w:noProof/>
          </w:rPr>
          <w:t>4.4.1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Bid Pricing Schedule</w:t>
        </w:r>
        <w:r w:rsidR="00876DF2">
          <w:rPr>
            <w:noProof/>
            <w:webHidden/>
          </w:rPr>
          <w:tab/>
        </w:r>
        <w:r w:rsidR="00876DF2">
          <w:rPr>
            <w:noProof/>
            <w:webHidden/>
          </w:rPr>
          <w:fldChar w:fldCharType="begin"/>
        </w:r>
        <w:r w:rsidR="00876DF2">
          <w:rPr>
            <w:noProof/>
            <w:webHidden/>
          </w:rPr>
          <w:instrText xml:space="preserve"> PAGEREF _Toc170815965 \h </w:instrText>
        </w:r>
        <w:r w:rsidR="00876DF2">
          <w:rPr>
            <w:noProof/>
            <w:webHidden/>
          </w:rPr>
        </w:r>
        <w:r w:rsidR="00876DF2">
          <w:rPr>
            <w:noProof/>
            <w:webHidden/>
          </w:rPr>
          <w:fldChar w:fldCharType="separate"/>
        </w:r>
        <w:r w:rsidR="00876DF2">
          <w:rPr>
            <w:noProof/>
            <w:webHidden/>
          </w:rPr>
          <w:t>20</w:t>
        </w:r>
        <w:r w:rsidR="00876DF2">
          <w:rPr>
            <w:noProof/>
            <w:webHidden/>
          </w:rPr>
          <w:fldChar w:fldCharType="end"/>
        </w:r>
      </w:hyperlink>
    </w:p>
    <w:p w14:paraId="6CF82389" w14:textId="509E5FF1"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66" w:history="1">
        <w:r w:rsidR="00876DF2" w:rsidRPr="00E120D6">
          <w:rPr>
            <w:rStyle w:val="Hyperlink"/>
            <w:noProof/>
          </w:rPr>
          <w:t>4.4.2</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Costing and Pricing Conditions</w:t>
        </w:r>
        <w:r w:rsidR="00876DF2">
          <w:rPr>
            <w:noProof/>
            <w:webHidden/>
          </w:rPr>
          <w:tab/>
        </w:r>
        <w:r w:rsidR="00876DF2">
          <w:rPr>
            <w:noProof/>
            <w:webHidden/>
          </w:rPr>
          <w:fldChar w:fldCharType="begin"/>
        </w:r>
        <w:r w:rsidR="00876DF2">
          <w:rPr>
            <w:noProof/>
            <w:webHidden/>
          </w:rPr>
          <w:instrText xml:space="preserve"> PAGEREF _Toc170815966 \h </w:instrText>
        </w:r>
        <w:r w:rsidR="00876DF2">
          <w:rPr>
            <w:noProof/>
            <w:webHidden/>
          </w:rPr>
        </w:r>
        <w:r w:rsidR="00876DF2">
          <w:rPr>
            <w:noProof/>
            <w:webHidden/>
          </w:rPr>
          <w:fldChar w:fldCharType="separate"/>
        </w:r>
        <w:r w:rsidR="00876DF2">
          <w:rPr>
            <w:noProof/>
            <w:webHidden/>
          </w:rPr>
          <w:t>20</w:t>
        </w:r>
        <w:r w:rsidR="00876DF2">
          <w:rPr>
            <w:noProof/>
            <w:webHidden/>
          </w:rPr>
          <w:fldChar w:fldCharType="end"/>
        </w:r>
      </w:hyperlink>
    </w:p>
    <w:p w14:paraId="06783250" w14:textId="07C9488C"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67" w:history="1">
        <w:r w:rsidR="00876DF2" w:rsidRPr="00E120D6">
          <w:rPr>
            <w:rStyle w:val="Hyperlink"/>
            <w:noProof/>
          </w:rPr>
          <w:t>4.4.3</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Rate of Exchange Pricing Information</w:t>
        </w:r>
        <w:r w:rsidR="00876DF2">
          <w:rPr>
            <w:noProof/>
            <w:webHidden/>
          </w:rPr>
          <w:tab/>
        </w:r>
        <w:r w:rsidR="00876DF2">
          <w:rPr>
            <w:noProof/>
            <w:webHidden/>
          </w:rPr>
          <w:fldChar w:fldCharType="begin"/>
        </w:r>
        <w:r w:rsidR="00876DF2">
          <w:rPr>
            <w:noProof/>
            <w:webHidden/>
          </w:rPr>
          <w:instrText xml:space="preserve"> PAGEREF _Toc170815967 \h </w:instrText>
        </w:r>
        <w:r w:rsidR="00876DF2">
          <w:rPr>
            <w:noProof/>
            <w:webHidden/>
          </w:rPr>
        </w:r>
        <w:r w:rsidR="00876DF2">
          <w:rPr>
            <w:noProof/>
            <w:webHidden/>
          </w:rPr>
          <w:fldChar w:fldCharType="separate"/>
        </w:r>
        <w:r w:rsidR="00876DF2">
          <w:rPr>
            <w:noProof/>
            <w:webHidden/>
          </w:rPr>
          <w:t>20</w:t>
        </w:r>
        <w:r w:rsidR="00876DF2">
          <w:rPr>
            <w:noProof/>
            <w:webHidden/>
          </w:rPr>
          <w:fldChar w:fldCharType="end"/>
        </w:r>
      </w:hyperlink>
    </w:p>
    <w:p w14:paraId="4C2EDE22" w14:textId="183F0B21"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68" w:history="1">
        <w:r w:rsidR="00876DF2" w:rsidRPr="00E120D6">
          <w:rPr>
            <w:rStyle w:val="Hyperlink"/>
            <w:noProof/>
          </w:rPr>
          <w:t>4.4.4</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Bid Exchange Rate Conditions</w:t>
        </w:r>
        <w:r w:rsidR="00876DF2">
          <w:rPr>
            <w:noProof/>
            <w:webHidden/>
          </w:rPr>
          <w:tab/>
        </w:r>
        <w:r w:rsidR="00876DF2">
          <w:rPr>
            <w:noProof/>
            <w:webHidden/>
          </w:rPr>
          <w:fldChar w:fldCharType="begin"/>
        </w:r>
        <w:r w:rsidR="00876DF2">
          <w:rPr>
            <w:noProof/>
            <w:webHidden/>
          </w:rPr>
          <w:instrText xml:space="preserve"> PAGEREF _Toc170815968 \h </w:instrText>
        </w:r>
        <w:r w:rsidR="00876DF2">
          <w:rPr>
            <w:noProof/>
            <w:webHidden/>
          </w:rPr>
        </w:r>
        <w:r w:rsidR="00876DF2">
          <w:rPr>
            <w:noProof/>
            <w:webHidden/>
          </w:rPr>
          <w:fldChar w:fldCharType="separate"/>
        </w:r>
        <w:r w:rsidR="00876DF2">
          <w:rPr>
            <w:noProof/>
            <w:webHidden/>
          </w:rPr>
          <w:t>20</w:t>
        </w:r>
        <w:r w:rsidR="00876DF2">
          <w:rPr>
            <w:noProof/>
            <w:webHidden/>
          </w:rPr>
          <w:fldChar w:fldCharType="end"/>
        </w:r>
      </w:hyperlink>
    </w:p>
    <w:p w14:paraId="3D0CAB99" w14:textId="7C0F8DEF"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69" w:history="1">
        <w:r w:rsidR="00876DF2" w:rsidRPr="00E120D6">
          <w:rPr>
            <w:rStyle w:val="Hyperlink"/>
            <w:noProof/>
          </w:rPr>
          <w:t>4.4.5</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Bid Pricing Schedule</w:t>
        </w:r>
        <w:r w:rsidR="00876DF2">
          <w:rPr>
            <w:noProof/>
            <w:webHidden/>
          </w:rPr>
          <w:tab/>
        </w:r>
        <w:r w:rsidR="00876DF2">
          <w:rPr>
            <w:noProof/>
            <w:webHidden/>
          </w:rPr>
          <w:fldChar w:fldCharType="begin"/>
        </w:r>
        <w:r w:rsidR="00876DF2">
          <w:rPr>
            <w:noProof/>
            <w:webHidden/>
          </w:rPr>
          <w:instrText xml:space="preserve"> PAGEREF _Toc170815969 \h </w:instrText>
        </w:r>
        <w:r w:rsidR="00876DF2">
          <w:rPr>
            <w:noProof/>
            <w:webHidden/>
          </w:rPr>
        </w:r>
        <w:r w:rsidR="00876DF2">
          <w:rPr>
            <w:noProof/>
            <w:webHidden/>
          </w:rPr>
          <w:fldChar w:fldCharType="separate"/>
        </w:r>
        <w:r w:rsidR="00876DF2">
          <w:rPr>
            <w:noProof/>
            <w:webHidden/>
          </w:rPr>
          <w:t>21</w:t>
        </w:r>
        <w:r w:rsidR="00876DF2">
          <w:rPr>
            <w:noProof/>
            <w:webHidden/>
          </w:rPr>
          <w:fldChar w:fldCharType="end"/>
        </w:r>
      </w:hyperlink>
    </w:p>
    <w:p w14:paraId="2A1FDFFB" w14:textId="47BAC984"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70" w:history="1">
        <w:r w:rsidR="00876DF2" w:rsidRPr="00E120D6">
          <w:rPr>
            <w:rStyle w:val="Hyperlink"/>
            <w:noProof/>
          </w:rPr>
          <w:t>4.5</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Declaration of Acceptance</w:t>
        </w:r>
        <w:r w:rsidR="00876DF2">
          <w:rPr>
            <w:noProof/>
            <w:webHidden/>
          </w:rPr>
          <w:tab/>
        </w:r>
        <w:r w:rsidR="00876DF2">
          <w:rPr>
            <w:noProof/>
            <w:webHidden/>
          </w:rPr>
          <w:fldChar w:fldCharType="begin"/>
        </w:r>
        <w:r w:rsidR="00876DF2">
          <w:rPr>
            <w:noProof/>
            <w:webHidden/>
          </w:rPr>
          <w:instrText xml:space="preserve"> PAGEREF _Toc170815970 \h </w:instrText>
        </w:r>
        <w:r w:rsidR="00876DF2">
          <w:rPr>
            <w:noProof/>
            <w:webHidden/>
          </w:rPr>
        </w:r>
        <w:r w:rsidR="00876DF2">
          <w:rPr>
            <w:noProof/>
            <w:webHidden/>
          </w:rPr>
          <w:fldChar w:fldCharType="separate"/>
        </w:r>
        <w:r w:rsidR="00876DF2">
          <w:rPr>
            <w:noProof/>
            <w:webHidden/>
          </w:rPr>
          <w:t>21</w:t>
        </w:r>
        <w:r w:rsidR="00876DF2">
          <w:rPr>
            <w:noProof/>
            <w:webHidden/>
          </w:rPr>
          <w:fldChar w:fldCharType="end"/>
        </w:r>
      </w:hyperlink>
    </w:p>
    <w:p w14:paraId="23E05A08" w14:textId="2E794671"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71" w:history="1">
        <w:r w:rsidR="00876DF2" w:rsidRPr="00E120D6">
          <w:rPr>
            <w:rStyle w:val="Hyperlink"/>
            <w:noProof/>
          </w:rPr>
          <w:t>4.6</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Preference Requirements</w:t>
        </w:r>
        <w:r w:rsidR="00876DF2">
          <w:rPr>
            <w:noProof/>
            <w:webHidden/>
          </w:rPr>
          <w:tab/>
        </w:r>
        <w:r w:rsidR="00876DF2">
          <w:rPr>
            <w:noProof/>
            <w:webHidden/>
          </w:rPr>
          <w:fldChar w:fldCharType="begin"/>
        </w:r>
        <w:r w:rsidR="00876DF2">
          <w:rPr>
            <w:noProof/>
            <w:webHidden/>
          </w:rPr>
          <w:instrText xml:space="preserve"> PAGEREF _Toc170815971 \h </w:instrText>
        </w:r>
        <w:r w:rsidR="00876DF2">
          <w:rPr>
            <w:noProof/>
            <w:webHidden/>
          </w:rPr>
        </w:r>
        <w:r w:rsidR="00876DF2">
          <w:rPr>
            <w:noProof/>
            <w:webHidden/>
          </w:rPr>
          <w:fldChar w:fldCharType="separate"/>
        </w:r>
        <w:r w:rsidR="00876DF2">
          <w:rPr>
            <w:noProof/>
            <w:webHidden/>
          </w:rPr>
          <w:t>22</w:t>
        </w:r>
        <w:r w:rsidR="00876DF2">
          <w:rPr>
            <w:noProof/>
            <w:webHidden/>
          </w:rPr>
          <w:fldChar w:fldCharType="end"/>
        </w:r>
      </w:hyperlink>
    </w:p>
    <w:p w14:paraId="70EAA112" w14:textId="5897C6D9" w:rsidR="00876DF2" w:rsidRDefault="00000000">
      <w:pPr>
        <w:pStyle w:val="TOC1"/>
        <w:rPr>
          <w:rFonts w:asciiTheme="minorHAnsi" w:eastAsiaTheme="minorEastAsia" w:hAnsiTheme="minorHAnsi" w:cstheme="minorBidi"/>
          <w:b w:val="0"/>
          <w:noProof/>
          <w:kern w:val="2"/>
          <w:sz w:val="24"/>
          <w:szCs w:val="24"/>
          <w:lang w:eastAsia="en-ZA"/>
          <w14:ligatures w14:val="standardContextual"/>
        </w:rPr>
      </w:pPr>
      <w:hyperlink w:anchor="_Toc170815972" w:history="1">
        <w:r w:rsidR="00876DF2" w:rsidRPr="00E120D6">
          <w:rPr>
            <w:rStyle w:val="Hyperlink"/>
            <w:noProof/>
            <w14:scene3d>
              <w14:camera w14:prst="orthographicFront"/>
              <w14:lightRig w14:rig="threePt" w14:dir="t">
                <w14:rot w14:lat="0" w14:lon="0" w14:rev="0"/>
              </w14:lightRig>
            </w14:scene3d>
          </w:rPr>
          <w:t>Annex A:</w:t>
        </w:r>
        <w:r w:rsidR="00876DF2" w:rsidRPr="00E120D6">
          <w:rPr>
            <w:rStyle w:val="Hyperlink"/>
            <w:noProof/>
          </w:rPr>
          <w:t xml:space="preserve"> Bidder substantiating evidence</w:t>
        </w:r>
        <w:r w:rsidR="00876DF2">
          <w:rPr>
            <w:noProof/>
            <w:webHidden/>
          </w:rPr>
          <w:tab/>
        </w:r>
        <w:r w:rsidR="00876DF2">
          <w:rPr>
            <w:noProof/>
            <w:webHidden/>
          </w:rPr>
          <w:fldChar w:fldCharType="begin"/>
        </w:r>
        <w:r w:rsidR="00876DF2">
          <w:rPr>
            <w:noProof/>
            <w:webHidden/>
          </w:rPr>
          <w:instrText xml:space="preserve"> PAGEREF _Toc170815972 \h </w:instrText>
        </w:r>
        <w:r w:rsidR="00876DF2">
          <w:rPr>
            <w:noProof/>
            <w:webHidden/>
          </w:rPr>
        </w:r>
        <w:r w:rsidR="00876DF2">
          <w:rPr>
            <w:noProof/>
            <w:webHidden/>
          </w:rPr>
          <w:fldChar w:fldCharType="separate"/>
        </w:r>
        <w:r w:rsidR="00876DF2">
          <w:rPr>
            <w:noProof/>
            <w:webHidden/>
          </w:rPr>
          <w:t>24</w:t>
        </w:r>
        <w:r w:rsidR="00876DF2">
          <w:rPr>
            <w:noProof/>
            <w:webHidden/>
          </w:rPr>
          <w:fldChar w:fldCharType="end"/>
        </w:r>
      </w:hyperlink>
    </w:p>
    <w:p w14:paraId="74322A45" w14:textId="4C2B569B" w:rsidR="00876DF2" w:rsidRDefault="00000000">
      <w:pPr>
        <w:pStyle w:val="TOC1"/>
        <w:rPr>
          <w:rFonts w:asciiTheme="minorHAnsi" w:eastAsiaTheme="minorEastAsia" w:hAnsiTheme="minorHAnsi" w:cstheme="minorBidi"/>
          <w:b w:val="0"/>
          <w:noProof/>
          <w:kern w:val="2"/>
          <w:sz w:val="24"/>
          <w:szCs w:val="24"/>
          <w:lang w:eastAsia="en-ZA"/>
          <w14:ligatures w14:val="standardContextual"/>
        </w:rPr>
      </w:pPr>
      <w:hyperlink w:anchor="_Toc170815973" w:history="1">
        <w:r w:rsidR="00876DF2" w:rsidRPr="00E120D6">
          <w:rPr>
            <w:rStyle w:val="Hyperlink"/>
            <w:noProof/>
          </w:rPr>
          <w:t>5.</w:t>
        </w:r>
        <w:r w:rsidR="00876DF2">
          <w:rPr>
            <w:rFonts w:asciiTheme="minorHAnsi" w:eastAsiaTheme="minorEastAsia" w:hAnsiTheme="minorHAnsi" w:cstheme="minorBidi"/>
            <w:b w:val="0"/>
            <w:noProof/>
            <w:kern w:val="2"/>
            <w:sz w:val="24"/>
            <w:szCs w:val="24"/>
            <w:lang w:eastAsia="en-ZA"/>
            <w14:ligatures w14:val="standardContextual"/>
          </w:rPr>
          <w:tab/>
        </w:r>
        <w:r w:rsidR="00876DF2" w:rsidRPr="00E120D6">
          <w:rPr>
            <w:rStyle w:val="Hyperlink"/>
            <w:noProof/>
          </w:rPr>
          <w:t>Technical Mandatory Requirement Evidence</w:t>
        </w:r>
        <w:r w:rsidR="00876DF2">
          <w:rPr>
            <w:noProof/>
            <w:webHidden/>
          </w:rPr>
          <w:tab/>
        </w:r>
        <w:r w:rsidR="00876DF2">
          <w:rPr>
            <w:noProof/>
            <w:webHidden/>
          </w:rPr>
          <w:fldChar w:fldCharType="begin"/>
        </w:r>
        <w:r w:rsidR="00876DF2">
          <w:rPr>
            <w:noProof/>
            <w:webHidden/>
          </w:rPr>
          <w:instrText xml:space="preserve"> PAGEREF _Toc170815973 \h </w:instrText>
        </w:r>
        <w:r w:rsidR="00876DF2">
          <w:rPr>
            <w:noProof/>
            <w:webHidden/>
          </w:rPr>
        </w:r>
        <w:r w:rsidR="00876DF2">
          <w:rPr>
            <w:noProof/>
            <w:webHidden/>
          </w:rPr>
          <w:fldChar w:fldCharType="separate"/>
        </w:r>
        <w:r w:rsidR="00876DF2">
          <w:rPr>
            <w:noProof/>
            <w:webHidden/>
          </w:rPr>
          <w:t>24</w:t>
        </w:r>
        <w:r w:rsidR="00876DF2">
          <w:rPr>
            <w:noProof/>
            <w:webHidden/>
          </w:rPr>
          <w:fldChar w:fldCharType="end"/>
        </w:r>
      </w:hyperlink>
    </w:p>
    <w:p w14:paraId="438C8749" w14:textId="0B83AB06"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74" w:history="1">
        <w:r w:rsidR="00876DF2" w:rsidRPr="00E120D6">
          <w:rPr>
            <w:rStyle w:val="Hyperlink"/>
            <w:noProof/>
          </w:rPr>
          <w:t>5.1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Bidder Certification / Affiliation Requirements</w:t>
        </w:r>
        <w:r w:rsidR="00876DF2">
          <w:rPr>
            <w:noProof/>
            <w:webHidden/>
          </w:rPr>
          <w:tab/>
        </w:r>
        <w:r w:rsidR="00876DF2">
          <w:rPr>
            <w:noProof/>
            <w:webHidden/>
          </w:rPr>
          <w:fldChar w:fldCharType="begin"/>
        </w:r>
        <w:r w:rsidR="00876DF2">
          <w:rPr>
            <w:noProof/>
            <w:webHidden/>
          </w:rPr>
          <w:instrText xml:space="preserve"> PAGEREF _Toc170815974 \h </w:instrText>
        </w:r>
        <w:r w:rsidR="00876DF2">
          <w:rPr>
            <w:noProof/>
            <w:webHidden/>
          </w:rPr>
        </w:r>
        <w:r w:rsidR="00876DF2">
          <w:rPr>
            <w:noProof/>
            <w:webHidden/>
          </w:rPr>
          <w:fldChar w:fldCharType="separate"/>
        </w:r>
        <w:r w:rsidR="00876DF2">
          <w:rPr>
            <w:noProof/>
            <w:webHidden/>
          </w:rPr>
          <w:t>24</w:t>
        </w:r>
        <w:r w:rsidR="00876DF2">
          <w:rPr>
            <w:noProof/>
            <w:webHidden/>
          </w:rPr>
          <w:fldChar w:fldCharType="end"/>
        </w:r>
      </w:hyperlink>
    </w:p>
    <w:p w14:paraId="012EDCDB" w14:textId="2A220D4C"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75" w:history="1">
        <w:r w:rsidR="00876DF2" w:rsidRPr="00E120D6">
          <w:rPr>
            <w:rStyle w:val="Hyperlink"/>
            <w:noProof/>
          </w:rPr>
          <w:t>5.2</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Bidder Experience and Capability Requirements</w:t>
        </w:r>
        <w:r w:rsidR="00876DF2">
          <w:rPr>
            <w:noProof/>
            <w:webHidden/>
          </w:rPr>
          <w:tab/>
        </w:r>
        <w:r w:rsidR="00876DF2">
          <w:rPr>
            <w:noProof/>
            <w:webHidden/>
          </w:rPr>
          <w:fldChar w:fldCharType="begin"/>
        </w:r>
        <w:r w:rsidR="00876DF2">
          <w:rPr>
            <w:noProof/>
            <w:webHidden/>
          </w:rPr>
          <w:instrText xml:space="preserve"> PAGEREF _Toc170815975 \h </w:instrText>
        </w:r>
        <w:r w:rsidR="00876DF2">
          <w:rPr>
            <w:noProof/>
            <w:webHidden/>
          </w:rPr>
        </w:r>
        <w:r w:rsidR="00876DF2">
          <w:rPr>
            <w:noProof/>
            <w:webHidden/>
          </w:rPr>
          <w:fldChar w:fldCharType="separate"/>
        </w:r>
        <w:r w:rsidR="00876DF2">
          <w:rPr>
            <w:noProof/>
            <w:webHidden/>
          </w:rPr>
          <w:t>24</w:t>
        </w:r>
        <w:r w:rsidR="00876DF2">
          <w:rPr>
            <w:noProof/>
            <w:webHidden/>
          </w:rPr>
          <w:fldChar w:fldCharType="end"/>
        </w:r>
      </w:hyperlink>
    </w:p>
    <w:p w14:paraId="7DDB6F28" w14:textId="6E9645AF"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76" w:history="1">
        <w:r w:rsidR="00876DF2" w:rsidRPr="00E120D6">
          <w:rPr>
            <w:rStyle w:val="Hyperlink"/>
            <w:noProof/>
          </w:rPr>
          <w:t>5.3</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THIRD PARTY RISK MANAGEMENT ASSESMENT</w:t>
        </w:r>
        <w:r w:rsidR="00876DF2">
          <w:rPr>
            <w:noProof/>
            <w:webHidden/>
          </w:rPr>
          <w:tab/>
        </w:r>
        <w:r w:rsidR="00876DF2">
          <w:rPr>
            <w:noProof/>
            <w:webHidden/>
          </w:rPr>
          <w:fldChar w:fldCharType="begin"/>
        </w:r>
        <w:r w:rsidR="00876DF2">
          <w:rPr>
            <w:noProof/>
            <w:webHidden/>
          </w:rPr>
          <w:instrText xml:space="preserve"> PAGEREF _Toc170815976 \h </w:instrText>
        </w:r>
        <w:r w:rsidR="00876DF2">
          <w:rPr>
            <w:noProof/>
            <w:webHidden/>
          </w:rPr>
        </w:r>
        <w:r w:rsidR="00876DF2">
          <w:rPr>
            <w:noProof/>
            <w:webHidden/>
          </w:rPr>
          <w:fldChar w:fldCharType="separate"/>
        </w:r>
        <w:r w:rsidR="00876DF2">
          <w:rPr>
            <w:noProof/>
            <w:webHidden/>
          </w:rPr>
          <w:t>25</w:t>
        </w:r>
        <w:r w:rsidR="00876DF2">
          <w:rPr>
            <w:noProof/>
            <w:webHidden/>
          </w:rPr>
          <w:fldChar w:fldCharType="end"/>
        </w:r>
      </w:hyperlink>
    </w:p>
    <w:p w14:paraId="66445B2C" w14:textId="52694A7E"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77" w:history="1">
        <w:r w:rsidR="00876DF2" w:rsidRPr="00E120D6">
          <w:rPr>
            <w:rStyle w:val="Hyperlink"/>
            <w:noProof/>
          </w:rPr>
          <w:t>5.4</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SERVICE DESCRIPTION</w:t>
        </w:r>
        <w:r w:rsidR="00876DF2">
          <w:rPr>
            <w:noProof/>
            <w:webHidden/>
          </w:rPr>
          <w:tab/>
        </w:r>
        <w:r w:rsidR="00876DF2">
          <w:rPr>
            <w:noProof/>
            <w:webHidden/>
          </w:rPr>
          <w:fldChar w:fldCharType="begin"/>
        </w:r>
        <w:r w:rsidR="00876DF2">
          <w:rPr>
            <w:noProof/>
            <w:webHidden/>
          </w:rPr>
          <w:instrText xml:space="preserve"> PAGEREF _Toc170815977 \h </w:instrText>
        </w:r>
        <w:r w:rsidR="00876DF2">
          <w:rPr>
            <w:noProof/>
            <w:webHidden/>
          </w:rPr>
        </w:r>
        <w:r w:rsidR="00876DF2">
          <w:rPr>
            <w:noProof/>
            <w:webHidden/>
          </w:rPr>
          <w:fldChar w:fldCharType="separate"/>
        </w:r>
        <w:r w:rsidR="00876DF2">
          <w:rPr>
            <w:noProof/>
            <w:webHidden/>
          </w:rPr>
          <w:t>25</w:t>
        </w:r>
        <w:r w:rsidR="00876DF2">
          <w:rPr>
            <w:noProof/>
            <w:webHidden/>
          </w:rPr>
          <w:fldChar w:fldCharType="end"/>
        </w:r>
      </w:hyperlink>
    </w:p>
    <w:p w14:paraId="676AA649" w14:textId="6C82879C" w:rsidR="00876DF2" w:rsidRDefault="00000000">
      <w:pPr>
        <w:pStyle w:val="TOC1"/>
        <w:rPr>
          <w:rFonts w:asciiTheme="minorHAnsi" w:eastAsiaTheme="minorEastAsia" w:hAnsiTheme="minorHAnsi" w:cstheme="minorBidi"/>
          <w:b w:val="0"/>
          <w:noProof/>
          <w:kern w:val="2"/>
          <w:sz w:val="24"/>
          <w:szCs w:val="24"/>
          <w:lang w:eastAsia="en-ZA"/>
          <w14:ligatures w14:val="standardContextual"/>
        </w:rPr>
      </w:pPr>
      <w:hyperlink w:anchor="_Toc170815978" w:history="1">
        <w:r w:rsidR="00876DF2" w:rsidRPr="00E120D6">
          <w:rPr>
            <w:rStyle w:val="Hyperlink"/>
            <w:noProof/>
          </w:rPr>
          <w:t>6.</w:t>
        </w:r>
        <w:r w:rsidR="00876DF2">
          <w:rPr>
            <w:rFonts w:asciiTheme="minorHAnsi" w:eastAsiaTheme="minorEastAsia" w:hAnsiTheme="minorHAnsi" w:cstheme="minorBidi"/>
            <w:b w:val="0"/>
            <w:noProof/>
            <w:kern w:val="2"/>
            <w:sz w:val="24"/>
            <w:szCs w:val="24"/>
            <w:lang w:eastAsia="en-ZA"/>
            <w14:ligatures w14:val="standardContextual"/>
          </w:rPr>
          <w:tab/>
        </w:r>
        <w:r w:rsidR="00876DF2" w:rsidRPr="00E120D6">
          <w:rPr>
            <w:rStyle w:val="Hyperlink"/>
            <w:noProof/>
          </w:rPr>
          <w:t>Preference Points Preferential Goals Evidence</w:t>
        </w:r>
        <w:r w:rsidR="00876DF2">
          <w:rPr>
            <w:noProof/>
            <w:webHidden/>
          </w:rPr>
          <w:tab/>
        </w:r>
        <w:r w:rsidR="00876DF2">
          <w:rPr>
            <w:noProof/>
            <w:webHidden/>
          </w:rPr>
          <w:fldChar w:fldCharType="begin"/>
        </w:r>
        <w:r w:rsidR="00876DF2">
          <w:rPr>
            <w:noProof/>
            <w:webHidden/>
          </w:rPr>
          <w:instrText xml:space="preserve"> PAGEREF _Toc170815978 \h </w:instrText>
        </w:r>
        <w:r w:rsidR="00876DF2">
          <w:rPr>
            <w:noProof/>
            <w:webHidden/>
          </w:rPr>
        </w:r>
        <w:r w:rsidR="00876DF2">
          <w:rPr>
            <w:noProof/>
            <w:webHidden/>
          </w:rPr>
          <w:fldChar w:fldCharType="separate"/>
        </w:r>
        <w:r w:rsidR="00876DF2">
          <w:rPr>
            <w:noProof/>
            <w:webHidden/>
          </w:rPr>
          <w:t>25</w:t>
        </w:r>
        <w:r w:rsidR="00876DF2">
          <w:rPr>
            <w:noProof/>
            <w:webHidden/>
          </w:rPr>
          <w:fldChar w:fldCharType="end"/>
        </w:r>
      </w:hyperlink>
    </w:p>
    <w:p w14:paraId="017A2FAA" w14:textId="0FAED9C6" w:rsidR="00876DF2" w:rsidRDefault="00000000">
      <w:pPr>
        <w:pStyle w:val="TOC1"/>
        <w:rPr>
          <w:rFonts w:asciiTheme="minorHAnsi" w:eastAsiaTheme="minorEastAsia" w:hAnsiTheme="minorHAnsi" w:cstheme="minorBidi"/>
          <w:b w:val="0"/>
          <w:noProof/>
          <w:kern w:val="2"/>
          <w:sz w:val="24"/>
          <w:szCs w:val="24"/>
          <w:lang w:eastAsia="en-ZA"/>
          <w14:ligatures w14:val="standardContextual"/>
        </w:rPr>
      </w:pPr>
      <w:hyperlink w:anchor="_Toc170815979" w:history="1">
        <w:r w:rsidR="00876DF2" w:rsidRPr="00E120D6">
          <w:rPr>
            <w:rStyle w:val="Hyperlink"/>
            <w:noProof/>
            <w14:scene3d>
              <w14:camera w14:prst="orthographicFront"/>
              <w14:lightRig w14:rig="threePt" w14:dir="t">
                <w14:rot w14:lat="0" w14:lon="0" w14:rev="0"/>
              </w14:lightRig>
            </w14:scene3d>
          </w:rPr>
          <w:t>Annex B:</w:t>
        </w:r>
        <w:r w:rsidR="00876DF2" w:rsidRPr="00E120D6">
          <w:rPr>
            <w:rStyle w:val="Hyperlink"/>
            <w:noProof/>
          </w:rPr>
          <w:t xml:space="preserve"> LOCAL PRODUCTION AND CONTENT FOR DESIGNATED SECTORS REQUIREMENT</w:t>
        </w:r>
        <w:r w:rsidR="00876DF2">
          <w:rPr>
            <w:noProof/>
            <w:webHidden/>
          </w:rPr>
          <w:tab/>
        </w:r>
        <w:r w:rsidR="00876DF2">
          <w:rPr>
            <w:noProof/>
            <w:webHidden/>
          </w:rPr>
          <w:fldChar w:fldCharType="begin"/>
        </w:r>
        <w:r w:rsidR="00876DF2">
          <w:rPr>
            <w:noProof/>
            <w:webHidden/>
          </w:rPr>
          <w:instrText xml:space="preserve"> PAGEREF _Toc170815979 \h </w:instrText>
        </w:r>
        <w:r w:rsidR="00876DF2">
          <w:rPr>
            <w:noProof/>
            <w:webHidden/>
          </w:rPr>
        </w:r>
        <w:r w:rsidR="00876DF2">
          <w:rPr>
            <w:noProof/>
            <w:webHidden/>
          </w:rPr>
          <w:fldChar w:fldCharType="separate"/>
        </w:r>
        <w:r w:rsidR="00876DF2">
          <w:rPr>
            <w:noProof/>
            <w:webHidden/>
          </w:rPr>
          <w:t>27</w:t>
        </w:r>
        <w:r w:rsidR="00876DF2">
          <w:rPr>
            <w:noProof/>
            <w:webHidden/>
          </w:rPr>
          <w:fldChar w:fldCharType="end"/>
        </w:r>
      </w:hyperlink>
    </w:p>
    <w:p w14:paraId="47834AE0" w14:textId="3A572903" w:rsidR="00876DF2" w:rsidRDefault="00000000">
      <w:pPr>
        <w:pStyle w:val="TOC1"/>
        <w:rPr>
          <w:rFonts w:asciiTheme="minorHAnsi" w:eastAsiaTheme="minorEastAsia" w:hAnsiTheme="minorHAnsi" w:cstheme="minorBidi"/>
          <w:b w:val="0"/>
          <w:noProof/>
          <w:kern w:val="2"/>
          <w:sz w:val="24"/>
          <w:szCs w:val="24"/>
          <w:lang w:eastAsia="en-ZA"/>
          <w14:ligatures w14:val="standardContextual"/>
        </w:rPr>
      </w:pPr>
      <w:hyperlink w:anchor="_Toc170815980" w:history="1">
        <w:r w:rsidR="00876DF2" w:rsidRPr="00E120D6">
          <w:rPr>
            <w:rStyle w:val="Hyperlink"/>
            <w:noProof/>
          </w:rPr>
          <w:t>7.</w:t>
        </w:r>
        <w:r w:rsidR="00876DF2">
          <w:rPr>
            <w:rFonts w:asciiTheme="minorHAnsi" w:eastAsiaTheme="minorEastAsia" w:hAnsiTheme="minorHAnsi" w:cstheme="minorBidi"/>
            <w:b w:val="0"/>
            <w:noProof/>
            <w:kern w:val="2"/>
            <w:sz w:val="24"/>
            <w:szCs w:val="24"/>
            <w:lang w:eastAsia="en-ZA"/>
            <w14:ligatures w14:val="standardContextual"/>
          </w:rPr>
          <w:tab/>
        </w:r>
        <w:r w:rsidR="00876DF2" w:rsidRPr="00E120D6">
          <w:rPr>
            <w:rStyle w:val="Hyperlink"/>
            <w:noProof/>
          </w:rPr>
          <w:t>Local Content Requirements:</w:t>
        </w:r>
        <w:r w:rsidR="00876DF2">
          <w:rPr>
            <w:noProof/>
            <w:webHidden/>
          </w:rPr>
          <w:tab/>
        </w:r>
        <w:r w:rsidR="00876DF2">
          <w:rPr>
            <w:noProof/>
            <w:webHidden/>
          </w:rPr>
          <w:fldChar w:fldCharType="begin"/>
        </w:r>
        <w:r w:rsidR="00876DF2">
          <w:rPr>
            <w:noProof/>
            <w:webHidden/>
          </w:rPr>
          <w:instrText xml:space="preserve"> PAGEREF _Toc170815980 \h </w:instrText>
        </w:r>
        <w:r w:rsidR="00876DF2">
          <w:rPr>
            <w:noProof/>
            <w:webHidden/>
          </w:rPr>
        </w:r>
        <w:r w:rsidR="00876DF2">
          <w:rPr>
            <w:noProof/>
            <w:webHidden/>
          </w:rPr>
          <w:fldChar w:fldCharType="separate"/>
        </w:r>
        <w:r w:rsidR="00876DF2">
          <w:rPr>
            <w:noProof/>
            <w:webHidden/>
          </w:rPr>
          <w:t>27</w:t>
        </w:r>
        <w:r w:rsidR="00876DF2">
          <w:rPr>
            <w:noProof/>
            <w:webHidden/>
          </w:rPr>
          <w:fldChar w:fldCharType="end"/>
        </w:r>
      </w:hyperlink>
    </w:p>
    <w:p w14:paraId="12DC3D1C" w14:textId="13946A07" w:rsidR="00876DF2" w:rsidRDefault="00000000">
      <w:pPr>
        <w:pStyle w:val="TOC1"/>
        <w:rPr>
          <w:rFonts w:asciiTheme="minorHAnsi" w:eastAsiaTheme="minorEastAsia" w:hAnsiTheme="minorHAnsi" w:cstheme="minorBidi"/>
          <w:b w:val="0"/>
          <w:noProof/>
          <w:kern w:val="2"/>
          <w:sz w:val="24"/>
          <w:szCs w:val="24"/>
          <w:lang w:eastAsia="en-ZA"/>
          <w14:ligatures w14:val="standardContextual"/>
        </w:rPr>
      </w:pPr>
      <w:hyperlink w:anchor="_Toc170815981" w:history="1">
        <w:r w:rsidR="00876DF2" w:rsidRPr="00E120D6">
          <w:rPr>
            <w:rStyle w:val="Hyperlink"/>
            <w:noProof/>
            <w14:scene3d>
              <w14:camera w14:prst="orthographicFront"/>
              <w14:lightRig w14:rig="threePt" w14:dir="t">
                <w14:rot w14:lat="0" w14:lon="0" w14:rev="0"/>
              </w14:lightRig>
            </w14:scene3d>
          </w:rPr>
          <w:t>Annex C:</w:t>
        </w:r>
        <w:r w:rsidR="00876DF2" w:rsidRPr="00E120D6">
          <w:rPr>
            <w:rStyle w:val="Hyperlink"/>
            <w:noProof/>
          </w:rPr>
          <w:t xml:space="preserve"> THIRD-PARTY RISK MANAGEMENT (TPRM)  ASSESSMENT</w:t>
        </w:r>
        <w:r w:rsidR="00876DF2">
          <w:rPr>
            <w:noProof/>
            <w:webHidden/>
          </w:rPr>
          <w:tab/>
        </w:r>
        <w:r w:rsidR="00876DF2">
          <w:rPr>
            <w:noProof/>
            <w:webHidden/>
          </w:rPr>
          <w:fldChar w:fldCharType="begin"/>
        </w:r>
        <w:r w:rsidR="00876DF2">
          <w:rPr>
            <w:noProof/>
            <w:webHidden/>
          </w:rPr>
          <w:instrText xml:space="preserve"> PAGEREF _Toc170815981 \h </w:instrText>
        </w:r>
        <w:r w:rsidR="00876DF2">
          <w:rPr>
            <w:noProof/>
            <w:webHidden/>
          </w:rPr>
        </w:r>
        <w:r w:rsidR="00876DF2">
          <w:rPr>
            <w:noProof/>
            <w:webHidden/>
          </w:rPr>
          <w:fldChar w:fldCharType="separate"/>
        </w:r>
        <w:r w:rsidR="00876DF2">
          <w:rPr>
            <w:noProof/>
            <w:webHidden/>
          </w:rPr>
          <w:t>28</w:t>
        </w:r>
        <w:r w:rsidR="00876DF2">
          <w:rPr>
            <w:noProof/>
            <w:webHidden/>
          </w:rPr>
          <w:fldChar w:fldCharType="end"/>
        </w:r>
      </w:hyperlink>
    </w:p>
    <w:p w14:paraId="26210FEC" w14:textId="458AD73F" w:rsidR="00876DF2" w:rsidRDefault="00000000">
      <w:pPr>
        <w:pStyle w:val="TOC1"/>
        <w:rPr>
          <w:rFonts w:asciiTheme="minorHAnsi" w:eastAsiaTheme="minorEastAsia" w:hAnsiTheme="minorHAnsi" w:cstheme="minorBidi"/>
          <w:b w:val="0"/>
          <w:noProof/>
          <w:kern w:val="2"/>
          <w:sz w:val="24"/>
          <w:szCs w:val="24"/>
          <w:lang w:eastAsia="en-ZA"/>
          <w14:ligatures w14:val="standardContextual"/>
        </w:rPr>
      </w:pPr>
      <w:hyperlink w:anchor="_Toc170815982" w:history="1">
        <w:r w:rsidR="00876DF2" w:rsidRPr="00E120D6">
          <w:rPr>
            <w:rStyle w:val="Hyperlink"/>
            <w:noProof/>
          </w:rPr>
          <w:t>8.</w:t>
        </w:r>
        <w:r w:rsidR="00876DF2">
          <w:rPr>
            <w:rFonts w:asciiTheme="minorHAnsi" w:eastAsiaTheme="minorEastAsia" w:hAnsiTheme="minorHAnsi" w:cstheme="minorBidi"/>
            <w:b w:val="0"/>
            <w:noProof/>
            <w:kern w:val="2"/>
            <w:sz w:val="24"/>
            <w:szCs w:val="24"/>
            <w:lang w:eastAsia="en-ZA"/>
            <w14:ligatures w14:val="standardContextual"/>
          </w:rPr>
          <w:tab/>
        </w:r>
        <w:r w:rsidR="00876DF2" w:rsidRPr="00E120D6">
          <w:rPr>
            <w:rStyle w:val="Hyperlink"/>
            <w:noProof/>
          </w:rPr>
          <w:t>Instructions</w:t>
        </w:r>
        <w:r w:rsidR="00876DF2">
          <w:rPr>
            <w:noProof/>
            <w:webHidden/>
          </w:rPr>
          <w:tab/>
        </w:r>
        <w:r w:rsidR="00876DF2">
          <w:rPr>
            <w:noProof/>
            <w:webHidden/>
          </w:rPr>
          <w:fldChar w:fldCharType="begin"/>
        </w:r>
        <w:r w:rsidR="00876DF2">
          <w:rPr>
            <w:noProof/>
            <w:webHidden/>
          </w:rPr>
          <w:instrText xml:space="preserve"> PAGEREF _Toc170815982 \h </w:instrText>
        </w:r>
        <w:r w:rsidR="00876DF2">
          <w:rPr>
            <w:noProof/>
            <w:webHidden/>
          </w:rPr>
        </w:r>
        <w:r w:rsidR="00876DF2">
          <w:rPr>
            <w:noProof/>
            <w:webHidden/>
          </w:rPr>
          <w:fldChar w:fldCharType="separate"/>
        </w:r>
        <w:r w:rsidR="00876DF2">
          <w:rPr>
            <w:noProof/>
            <w:webHidden/>
          </w:rPr>
          <w:t>28</w:t>
        </w:r>
        <w:r w:rsidR="00876DF2">
          <w:rPr>
            <w:noProof/>
            <w:webHidden/>
          </w:rPr>
          <w:fldChar w:fldCharType="end"/>
        </w:r>
      </w:hyperlink>
    </w:p>
    <w:p w14:paraId="5D6CA5C7" w14:textId="0737E220"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83" w:history="1">
        <w:r w:rsidR="00876DF2" w:rsidRPr="00E120D6">
          <w:rPr>
            <w:rStyle w:val="Hyperlink"/>
            <w:noProof/>
          </w:rPr>
          <w:t>8.1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Evaluation Criteria</w:t>
        </w:r>
        <w:r w:rsidR="00876DF2">
          <w:rPr>
            <w:noProof/>
            <w:webHidden/>
          </w:rPr>
          <w:tab/>
        </w:r>
        <w:r w:rsidR="00876DF2">
          <w:rPr>
            <w:noProof/>
            <w:webHidden/>
          </w:rPr>
          <w:fldChar w:fldCharType="begin"/>
        </w:r>
        <w:r w:rsidR="00876DF2">
          <w:rPr>
            <w:noProof/>
            <w:webHidden/>
          </w:rPr>
          <w:instrText xml:space="preserve"> PAGEREF _Toc170815983 \h </w:instrText>
        </w:r>
        <w:r w:rsidR="00876DF2">
          <w:rPr>
            <w:noProof/>
            <w:webHidden/>
          </w:rPr>
        </w:r>
        <w:r w:rsidR="00876DF2">
          <w:rPr>
            <w:noProof/>
            <w:webHidden/>
          </w:rPr>
          <w:fldChar w:fldCharType="separate"/>
        </w:r>
        <w:r w:rsidR="00876DF2">
          <w:rPr>
            <w:noProof/>
            <w:webHidden/>
          </w:rPr>
          <w:t>28</w:t>
        </w:r>
        <w:r w:rsidR="00876DF2">
          <w:rPr>
            <w:noProof/>
            <w:webHidden/>
          </w:rPr>
          <w:fldChar w:fldCharType="end"/>
        </w:r>
      </w:hyperlink>
    </w:p>
    <w:p w14:paraId="2C20A35A" w14:textId="0C5E93C4"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84" w:history="1">
        <w:r w:rsidR="00876DF2" w:rsidRPr="00E120D6">
          <w:rPr>
            <w:rStyle w:val="Hyperlink"/>
            <w:noProof/>
          </w:rPr>
          <w:t>8.1.1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Company risk</w:t>
        </w:r>
        <w:r w:rsidR="00876DF2">
          <w:rPr>
            <w:noProof/>
            <w:webHidden/>
          </w:rPr>
          <w:tab/>
        </w:r>
        <w:r w:rsidR="00876DF2">
          <w:rPr>
            <w:noProof/>
            <w:webHidden/>
          </w:rPr>
          <w:fldChar w:fldCharType="begin"/>
        </w:r>
        <w:r w:rsidR="00876DF2">
          <w:rPr>
            <w:noProof/>
            <w:webHidden/>
          </w:rPr>
          <w:instrText xml:space="preserve"> PAGEREF _Toc170815984 \h </w:instrText>
        </w:r>
        <w:r w:rsidR="00876DF2">
          <w:rPr>
            <w:noProof/>
            <w:webHidden/>
          </w:rPr>
        </w:r>
        <w:r w:rsidR="00876DF2">
          <w:rPr>
            <w:noProof/>
            <w:webHidden/>
          </w:rPr>
          <w:fldChar w:fldCharType="separate"/>
        </w:r>
        <w:r w:rsidR="00876DF2">
          <w:rPr>
            <w:noProof/>
            <w:webHidden/>
          </w:rPr>
          <w:t>28</w:t>
        </w:r>
        <w:r w:rsidR="00876DF2">
          <w:rPr>
            <w:noProof/>
            <w:webHidden/>
          </w:rPr>
          <w:fldChar w:fldCharType="end"/>
        </w:r>
      </w:hyperlink>
    </w:p>
    <w:p w14:paraId="7B278849" w14:textId="6493E4DF"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85" w:history="1">
        <w:r w:rsidR="00876DF2" w:rsidRPr="00E120D6">
          <w:rPr>
            <w:rStyle w:val="Hyperlink"/>
            <w:noProof/>
          </w:rPr>
          <w:t>8.1.2</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All questions for all other risk elements:</w:t>
        </w:r>
        <w:r w:rsidR="00876DF2">
          <w:rPr>
            <w:noProof/>
            <w:webHidden/>
          </w:rPr>
          <w:tab/>
        </w:r>
        <w:r w:rsidR="00876DF2">
          <w:rPr>
            <w:noProof/>
            <w:webHidden/>
          </w:rPr>
          <w:fldChar w:fldCharType="begin"/>
        </w:r>
        <w:r w:rsidR="00876DF2">
          <w:rPr>
            <w:noProof/>
            <w:webHidden/>
          </w:rPr>
          <w:instrText xml:space="preserve"> PAGEREF _Toc170815985 \h </w:instrText>
        </w:r>
        <w:r w:rsidR="00876DF2">
          <w:rPr>
            <w:noProof/>
            <w:webHidden/>
          </w:rPr>
        </w:r>
        <w:r w:rsidR="00876DF2">
          <w:rPr>
            <w:noProof/>
            <w:webHidden/>
          </w:rPr>
          <w:fldChar w:fldCharType="separate"/>
        </w:r>
        <w:r w:rsidR="00876DF2">
          <w:rPr>
            <w:noProof/>
            <w:webHidden/>
          </w:rPr>
          <w:t>29</w:t>
        </w:r>
        <w:r w:rsidR="00876DF2">
          <w:rPr>
            <w:noProof/>
            <w:webHidden/>
          </w:rPr>
          <w:fldChar w:fldCharType="end"/>
        </w:r>
      </w:hyperlink>
    </w:p>
    <w:p w14:paraId="36A45B7F" w14:textId="398640C6"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86" w:history="1">
        <w:r w:rsidR="00876DF2" w:rsidRPr="00E120D6">
          <w:rPr>
            <w:rStyle w:val="Hyperlink"/>
            <w:noProof/>
          </w:rPr>
          <w:t>8.2</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Third Party Risk Assessment</w:t>
        </w:r>
        <w:r w:rsidR="00876DF2">
          <w:rPr>
            <w:noProof/>
            <w:webHidden/>
          </w:rPr>
          <w:tab/>
        </w:r>
        <w:r w:rsidR="00876DF2">
          <w:rPr>
            <w:noProof/>
            <w:webHidden/>
          </w:rPr>
          <w:fldChar w:fldCharType="begin"/>
        </w:r>
        <w:r w:rsidR="00876DF2">
          <w:rPr>
            <w:noProof/>
            <w:webHidden/>
          </w:rPr>
          <w:instrText xml:space="preserve"> PAGEREF _Toc170815986 \h </w:instrText>
        </w:r>
        <w:r w:rsidR="00876DF2">
          <w:rPr>
            <w:noProof/>
            <w:webHidden/>
          </w:rPr>
        </w:r>
        <w:r w:rsidR="00876DF2">
          <w:rPr>
            <w:noProof/>
            <w:webHidden/>
          </w:rPr>
          <w:fldChar w:fldCharType="separate"/>
        </w:r>
        <w:r w:rsidR="00876DF2">
          <w:rPr>
            <w:noProof/>
            <w:webHidden/>
          </w:rPr>
          <w:t>29</w:t>
        </w:r>
        <w:r w:rsidR="00876DF2">
          <w:rPr>
            <w:noProof/>
            <w:webHidden/>
          </w:rPr>
          <w:fldChar w:fldCharType="end"/>
        </w:r>
      </w:hyperlink>
    </w:p>
    <w:p w14:paraId="5A56DE18" w14:textId="2CFF422B" w:rsidR="00876DF2" w:rsidRDefault="00000000">
      <w:pPr>
        <w:pStyle w:val="TOC2"/>
        <w:rPr>
          <w:rFonts w:asciiTheme="minorHAnsi" w:eastAsiaTheme="minorEastAsia" w:hAnsiTheme="minorHAnsi" w:cstheme="minorBidi"/>
          <w:noProof/>
          <w:kern w:val="2"/>
          <w:sz w:val="24"/>
          <w:szCs w:val="24"/>
          <w:lang w:eastAsia="en-ZA"/>
          <w14:ligatures w14:val="standardContextual"/>
        </w:rPr>
      </w:pPr>
      <w:hyperlink w:anchor="_Toc170815987" w:history="1">
        <w:r w:rsidR="00876DF2" w:rsidRPr="00E120D6">
          <w:rPr>
            <w:rStyle w:val="Hyperlink"/>
            <w:noProof/>
          </w:rPr>
          <w:t>8.3</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Third Party Risk Management Declaration</w:t>
        </w:r>
        <w:r w:rsidR="00876DF2">
          <w:rPr>
            <w:noProof/>
            <w:webHidden/>
          </w:rPr>
          <w:tab/>
        </w:r>
        <w:r w:rsidR="00876DF2">
          <w:rPr>
            <w:noProof/>
            <w:webHidden/>
          </w:rPr>
          <w:fldChar w:fldCharType="begin"/>
        </w:r>
        <w:r w:rsidR="00876DF2">
          <w:rPr>
            <w:noProof/>
            <w:webHidden/>
          </w:rPr>
          <w:instrText xml:space="preserve"> PAGEREF _Toc170815987 \h </w:instrText>
        </w:r>
        <w:r w:rsidR="00876DF2">
          <w:rPr>
            <w:noProof/>
            <w:webHidden/>
          </w:rPr>
        </w:r>
        <w:r w:rsidR="00876DF2">
          <w:rPr>
            <w:noProof/>
            <w:webHidden/>
          </w:rPr>
          <w:fldChar w:fldCharType="separate"/>
        </w:r>
        <w:r w:rsidR="00876DF2">
          <w:rPr>
            <w:noProof/>
            <w:webHidden/>
          </w:rPr>
          <w:t>32</w:t>
        </w:r>
        <w:r w:rsidR="00876DF2">
          <w:rPr>
            <w:noProof/>
            <w:webHidden/>
          </w:rPr>
          <w:fldChar w:fldCharType="end"/>
        </w:r>
      </w:hyperlink>
    </w:p>
    <w:p w14:paraId="51931915" w14:textId="07244609" w:rsidR="00876DF2" w:rsidRDefault="00000000">
      <w:pPr>
        <w:pStyle w:val="TOC3"/>
        <w:rPr>
          <w:rFonts w:asciiTheme="minorHAnsi" w:eastAsiaTheme="minorEastAsia" w:hAnsiTheme="minorHAnsi" w:cstheme="minorBidi"/>
          <w:noProof/>
          <w:kern w:val="2"/>
          <w:sz w:val="24"/>
          <w:szCs w:val="24"/>
          <w:lang w:eastAsia="en-ZA"/>
          <w14:ligatures w14:val="standardContextual"/>
        </w:rPr>
      </w:pPr>
      <w:hyperlink w:anchor="_Toc170815988" w:history="1">
        <w:r w:rsidR="00876DF2" w:rsidRPr="00E120D6">
          <w:rPr>
            <w:rStyle w:val="Hyperlink"/>
            <w:noProof/>
          </w:rPr>
          <w:t>8.3.1</w:t>
        </w:r>
        <w:r w:rsidR="00876DF2">
          <w:rPr>
            <w:rFonts w:asciiTheme="minorHAnsi" w:eastAsiaTheme="minorEastAsia" w:hAnsiTheme="minorHAnsi" w:cstheme="minorBidi"/>
            <w:noProof/>
            <w:kern w:val="2"/>
            <w:sz w:val="24"/>
            <w:szCs w:val="24"/>
            <w:lang w:eastAsia="en-ZA"/>
            <w14:ligatures w14:val="standardContextual"/>
          </w:rPr>
          <w:tab/>
        </w:r>
        <w:r w:rsidR="00876DF2" w:rsidRPr="00E120D6">
          <w:rPr>
            <w:rStyle w:val="Hyperlink"/>
            <w:noProof/>
          </w:rPr>
          <w:t>Declaration of Acceptance</w:t>
        </w:r>
        <w:r w:rsidR="00876DF2">
          <w:rPr>
            <w:noProof/>
            <w:webHidden/>
          </w:rPr>
          <w:tab/>
        </w:r>
        <w:r w:rsidR="00876DF2">
          <w:rPr>
            <w:noProof/>
            <w:webHidden/>
          </w:rPr>
          <w:fldChar w:fldCharType="begin"/>
        </w:r>
        <w:r w:rsidR="00876DF2">
          <w:rPr>
            <w:noProof/>
            <w:webHidden/>
          </w:rPr>
          <w:instrText xml:space="preserve"> PAGEREF _Toc170815988 \h </w:instrText>
        </w:r>
        <w:r w:rsidR="00876DF2">
          <w:rPr>
            <w:noProof/>
            <w:webHidden/>
          </w:rPr>
        </w:r>
        <w:r w:rsidR="00876DF2">
          <w:rPr>
            <w:noProof/>
            <w:webHidden/>
          </w:rPr>
          <w:fldChar w:fldCharType="separate"/>
        </w:r>
        <w:r w:rsidR="00876DF2">
          <w:rPr>
            <w:noProof/>
            <w:webHidden/>
          </w:rPr>
          <w:t>32</w:t>
        </w:r>
        <w:r w:rsidR="00876DF2">
          <w:rPr>
            <w:noProof/>
            <w:webHidden/>
          </w:rPr>
          <w:fldChar w:fldCharType="end"/>
        </w:r>
      </w:hyperlink>
    </w:p>
    <w:p w14:paraId="4DA0C239" w14:textId="133616B8" w:rsidR="00A44D99" w:rsidRPr="00BD60BD" w:rsidRDefault="00A44D99" w:rsidP="00A44D99">
      <w:r w:rsidRPr="00BD60BD">
        <w:rPr>
          <w:rFonts w:asciiTheme="minorHAnsi" w:hAnsiTheme="minorHAnsi"/>
          <w:b/>
          <w:bCs/>
          <w:caps/>
          <w:sz w:val="20"/>
        </w:rPr>
        <w:fldChar w:fldCharType="end"/>
      </w:r>
    </w:p>
    <w:p w14:paraId="2B47DF72" w14:textId="77777777" w:rsidR="00A44D99" w:rsidRPr="00BD60BD" w:rsidRDefault="00A44D99" w:rsidP="00C2646C">
      <w:pPr>
        <w:pStyle w:val="Title"/>
      </w:pPr>
      <w:r w:rsidRPr="00BD60BD">
        <w:t>Figures</w:t>
      </w:r>
    </w:p>
    <w:p w14:paraId="7F53F0FA" w14:textId="77777777" w:rsidR="00A44D99" w:rsidRPr="00BD60BD" w:rsidRDefault="00000000" w:rsidP="006C0A8D">
      <w:pPr>
        <w:pStyle w:val="TableofFigures"/>
      </w:pPr>
      <w:fldSimple w:instr=" TOC \f F \c &quot;Figure&quot; ">
        <w:r w:rsidR="008600CB" w:rsidRPr="00BD60BD">
          <w:rPr>
            <w:b/>
            <w:bCs/>
            <w:noProof/>
            <w:lang w:val="en-US"/>
          </w:rPr>
          <w:t>No table of figures entries found.</w:t>
        </w:r>
      </w:fldSimple>
    </w:p>
    <w:p w14:paraId="52509B7C" w14:textId="77777777" w:rsidR="00A44D99" w:rsidRPr="00BD60BD" w:rsidRDefault="00A44D99" w:rsidP="00C2646C">
      <w:pPr>
        <w:pStyle w:val="Title"/>
      </w:pPr>
      <w:r w:rsidRPr="00BD60BD">
        <w:lastRenderedPageBreak/>
        <w:t>Tables</w:t>
      </w:r>
    </w:p>
    <w:p w14:paraId="674F3D79" w14:textId="3B0DBC61" w:rsidR="00E43849" w:rsidRDefault="00A44D99">
      <w:pPr>
        <w:pStyle w:val="TableofFigures"/>
        <w:rPr>
          <w:rFonts w:eastAsiaTheme="minorEastAsia" w:cstheme="minorBidi"/>
          <w:noProof/>
          <w:szCs w:val="22"/>
          <w:lang w:eastAsia="en-ZA"/>
        </w:rPr>
      </w:pPr>
      <w:r w:rsidRPr="00BD60BD">
        <w:fldChar w:fldCharType="begin"/>
      </w:r>
      <w:r w:rsidRPr="00BD60BD">
        <w:instrText xml:space="preserve"> TOC \h \z \c "Table" </w:instrText>
      </w:r>
      <w:r w:rsidRPr="00BD60BD">
        <w:fldChar w:fldCharType="separate"/>
      </w:r>
      <w:hyperlink w:anchor="_Toc136545098" w:history="1">
        <w:r w:rsidR="00E43849" w:rsidRPr="00FC2517">
          <w:rPr>
            <w:rStyle w:val="Hyperlink"/>
            <w:noProof/>
          </w:rPr>
          <w:t>Table 1: Bid Evaluation Stages</w:t>
        </w:r>
        <w:r w:rsidR="00E43849">
          <w:rPr>
            <w:noProof/>
            <w:webHidden/>
          </w:rPr>
          <w:tab/>
        </w:r>
        <w:r w:rsidR="00E43849">
          <w:rPr>
            <w:noProof/>
            <w:webHidden/>
          </w:rPr>
          <w:fldChar w:fldCharType="begin"/>
        </w:r>
        <w:r w:rsidR="00E43849">
          <w:rPr>
            <w:noProof/>
            <w:webHidden/>
          </w:rPr>
          <w:instrText xml:space="preserve"> PAGEREF _Toc136545098 \h </w:instrText>
        </w:r>
        <w:r w:rsidR="00E43849">
          <w:rPr>
            <w:noProof/>
            <w:webHidden/>
          </w:rPr>
        </w:r>
        <w:r w:rsidR="00E43849">
          <w:rPr>
            <w:noProof/>
            <w:webHidden/>
          </w:rPr>
          <w:fldChar w:fldCharType="separate"/>
        </w:r>
        <w:r w:rsidR="00E43849">
          <w:rPr>
            <w:noProof/>
            <w:webHidden/>
          </w:rPr>
          <w:t>6</w:t>
        </w:r>
        <w:r w:rsidR="00E43849">
          <w:rPr>
            <w:noProof/>
            <w:webHidden/>
          </w:rPr>
          <w:fldChar w:fldCharType="end"/>
        </w:r>
      </w:hyperlink>
    </w:p>
    <w:p w14:paraId="65F627F1" w14:textId="319866F0" w:rsidR="00E43849" w:rsidRDefault="00000000">
      <w:pPr>
        <w:pStyle w:val="TableofFigures"/>
        <w:rPr>
          <w:rFonts w:eastAsiaTheme="minorEastAsia" w:cstheme="minorBidi"/>
          <w:noProof/>
          <w:szCs w:val="22"/>
          <w:lang w:eastAsia="en-ZA"/>
        </w:rPr>
      </w:pPr>
      <w:hyperlink w:anchor="_Toc136545099" w:history="1">
        <w:r w:rsidR="00E43849" w:rsidRPr="00FC2517">
          <w:rPr>
            <w:rStyle w:val="Hyperlink"/>
            <w:noProof/>
          </w:rPr>
          <w:t>Table 2: Technical Mandatory Requirements</w:t>
        </w:r>
        <w:r w:rsidR="00E43849">
          <w:rPr>
            <w:noProof/>
            <w:webHidden/>
          </w:rPr>
          <w:tab/>
        </w:r>
        <w:r w:rsidR="00E43849">
          <w:rPr>
            <w:noProof/>
            <w:webHidden/>
          </w:rPr>
          <w:fldChar w:fldCharType="begin"/>
        </w:r>
        <w:r w:rsidR="00E43849">
          <w:rPr>
            <w:noProof/>
            <w:webHidden/>
          </w:rPr>
          <w:instrText xml:space="preserve"> PAGEREF _Toc136545099 \h </w:instrText>
        </w:r>
        <w:r w:rsidR="00E43849">
          <w:rPr>
            <w:noProof/>
            <w:webHidden/>
          </w:rPr>
        </w:r>
        <w:r w:rsidR="00E43849">
          <w:rPr>
            <w:noProof/>
            <w:webHidden/>
          </w:rPr>
          <w:fldChar w:fldCharType="separate"/>
        </w:r>
        <w:r w:rsidR="00E43849">
          <w:rPr>
            <w:noProof/>
            <w:webHidden/>
          </w:rPr>
          <w:t>7</w:t>
        </w:r>
        <w:r w:rsidR="00E43849">
          <w:rPr>
            <w:noProof/>
            <w:webHidden/>
          </w:rPr>
          <w:fldChar w:fldCharType="end"/>
        </w:r>
      </w:hyperlink>
    </w:p>
    <w:p w14:paraId="2F67325A" w14:textId="3F6FBE04" w:rsidR="00E43849" w:rsidRDefault="00000000">
      <w:pPr>
        <w:pStyle w:val="TableofFigures"/>
        <w:rPr>
          <w:rFonts w:eastAsiaTheme="minorEastAsia" w:cstheme="minorBidi"/>
          <w:noProof/>
          <w:szCs w:val="22"/>
          <w:lang w:eastAsia="en-ZA"/>
        </w:rPr>
      </w:pPr>
      <w:hyperlink w:anchor="_Toc136545100" w:history="1">
        <w:r w:rsidR="00E43849" w:rsidRPr="00FC2517">
          <w:rPr>
            <w:rStyle w:val="Hyperlink"/>
            <w:noProof/>
          </w:rPr>
          <w:t>Table 5: References</w:t>
        </w:r>
        <w:r w:rsidR="00E43849">
          <w:rPr>
            <w:noProof/>
            <w:webHidden/>
          </w:rPr>
          <w:tab/>
        </w:r>
        <w:r w:rsidR="00E43849">
          <w:rPr>
            <w:noProof/>
            <w:webHidden/>
          </w:rPr>
          <w:fldChar w:fldCharType="begin"/>
        </w:r>
        <w:r w:rsidR="00E43849">
          <w:rPr>
            <w:noProof/>
            <w:webHidden/>
          </w:rPr>
          <w:instrText xml:space="preserve"> PAGEREF _Toc136545100 \h </w:instrText>
        </w:r>
        <w:r w:rsidR="00E43849">
          <w:rPr>
            <w:noProof/>
            <w:webHidden/>
          </w:rPr>
        </w:r>
        <w:r w:rsidR="00E43849">
          <w:rPr>
            <w:noProof/>
            <w:webHidden/>
          </w:rPr>
          <w:fldChar w:fldCharType="separate"/>
        </w:r>
        <w:r w:rsidR="00E43849">
          <w:rPr>
            <w:noProof/>
            <w:webHidden/>
          </w:rPr>
          <w:t>22</w:t>
        </w:r>
        <w:r w:rsidR="00E43849">
          <w:rPr>
            <w:noProof/>
            <w:webHidden/>
          </w:rPr>
          <w:fldChar w:fldCharType="end"/>
        </w:r>
      </w:hyperlink>
    </w:p>
    <w:p w14:paraId="25036C75" w14:textId="6D0BB753" w:rsidR="00E43849" w:rsidRDefault="00000000">
      <w:pPr>
        <w:pStyle w:val="TableofFigures"/>
        <w:rPr>
          <w:rFonts w:eastAsiaTheme="minorEastAsia" w:cstheme="minorBidi"/>
          <w:noProof/>
          <w:szCs w:val="22"/>
          <w:lang w:eastAsia="en-ZA"/>
        </w:rPr>
      </w:pPr>
      <w:hyperlink w:anchor="_Toc136545101" w:history="1">
        <w:r w:rsidR="00E43849" w:rsidRPr="00FC2517">
          <w:rPr>
            <w:rStyle w:val="Hyperlink"/>
            <w:noProof/>
          </w:rPr>
          <w:t>Table 8: B-BEE Points Allocation</w:t>
        </w:r>
        <w:r w:rsidR="00E43849">
          <w:rPr>
            <w:noProof/>
            <w:webHidden/>
          </w:rPr>
          <w:tab/>
        </w:r>
        <w:r w:rsidR="00E43849">
          <w:rPr>
            <w:noProof/>
            <w:webHidden/>
          </w:rPr>
          <w:fldChar w:fldCharType="begin"/>
        </w:r>
        <w:r w:rsidR="00E43849">
          <w:rPr>
            <w:noProof/>
            <w:webHidden/>
          </w:rPr>
          <w:instrText xml:space="preserve"> PAGEREF _Toc136545101 \h </w:instrText>
        </w:r>
        <w:r w:rsidR="00E43849">
          <w:rPr>
            <w:noProof/>
            <w:webHidden/>
          </w:rPr>
        </w:r>
        <w:r w:rsidR="00E43849">
          <w:rPr>
            <w:noProof/>
            <w:webHidden/>
          </w:rPr>
          <w:fldChar w:fldCharType="separate"/>
        </w:r>
        <w:r w:rsidR="00E43849">
          <w:rPr>
            <w:noProof/>
            <w:webHidden/>
          </w:rPr>
          <w:t>23</w:t>
        </w:r>
        <w:r w:rsidR="00E43849">
          <w:rPr>
            <w:noProof/>
            <w:webHidden/>
          </w:rPr>
          <w:fldChar w:fldCharType="end"/>
        </w:r>
      </w:hyperlink>
    </w:p>
    <w:p w14:paraId="0F647C1B" w14:textId="382DC65B" w:rsidR="00E43849" w:rsidRDefault="00000000">
      <w:pPr>
        <w:pStyle w:val="TableofFigures"/>
        <w:rPr>
          <w:rFonts w:eastAsiaTheme="minorEastAsia" w:cstheme="minorBidi"/>
          <w:noProof/>
          <w:szCs w:val="22"/>
          <w:lang w:eastAsia="en-ZA"/>
        </w:rPr>
      </w:pPr>
      <w:hyperlink w:anchor="_Toc136545102" w:history="1">
        <w:r w:rsidR="00E43849" w:rsidRPr="00FC2517">
          <w:rPr>
            <w:rStyle w:val="Hyperlink"/>
            <w:noProof/>
          </w:rPr>
          <w:t>Table 9: Preferential Goal Requirements 80/20 Preference Points system</w:t>
        </w:r>
        <w:r w:rsidR="00E43849">
          <w:rPr>
            <w:noProof/>
            <w:webHidden/>
          </w:rPr>
          <w:tab/>
        </w:r>
        <w:r w:rsidR="00E43849">
          <w:rPr>
            <w:noProof/>
            <w:webHidden/>
          </w:rPr>
          <w:fldChar w:fldCharType="begin"/>
        </w:r>
        <w:r w:rsidR="00E43849">
          <w:rPr>
            <w:noProof/>
            <w:webHidden/>
          </w:rPr>
          <w:instrText xml:space="preserve"> PAGEREF _Toc136545102 \h </w:instrText>
        </w:r>
        <w:r w:rsidR="00E43849">
          <w:rPr>
            <w:noProof/>
            <w:webHidden/>
          </w:rPr>
        </w:r>
        <w:r w:rsidR="00E43849">
          <w:rPr>
            <w:noProof/>
            <w:webHidden/>
          </w:rPr>
          <w:fldChar w:fldCharType="separate"/>
        </w:r>
        <w:r w:rsidR="00E43849">
          <w:rPr>
            <w:noProof/>
            <w:webHidden/>
          </w:rPr>
          <w:t>24</w:t>
        </w:r>
        <w:r w:rsidR="00E43849">
          <w:rPr>
            <w:noProof/>
            <w:webHidden/>
          </w:rPr>
          <w:fldChar w:fldCharType="end"/>
        </w:r>
      </w:hyperlink>
    </w:p>
    <w:p w14:paraId="272DF75E" w14:textId="7D816010" w:rsidR="00AB361C" w:rsidRPr="00BD60BD" w:rsidRDefault="00A44D99" w:rsidP="00A44D99">
      <w:pPr>
        <w:sectPr w:rsidR="00AB361C" w:rsidRPr="00BD60BD" w:rsidSect="00E5740F">
          <w:headerReference w:type="even" r:id="rId13"/>
          <w:headerReference w:type="default" r:id="rId14"/>
          <w:footerReference w:type="default" r:id="rId15"/>
          <w:headerReference w:type="first" r:id="rId16"/>
          <w:pgSz w:w="11906" w:h="16838" w:code="9"/>
          <w:pgMar w:top="1276" w:right="1134" w:bottom="993" w:left="1134" w:header="709" w:footer="584" w:gutter="0"/>
          <w:cols w:space="708"/>
          <w:docGrid w:linePitch="360"/>
        </w:sectPr>
      </w:pPr>
      <w:r w:rsidRPr="00BD60BD">
        <w:fldChar w:fldCharType="end"/>
      </w:r>
    </w:p>
    <w:p w14:paraId="29779256" w14:textId="77777777" w:rsidR="001313AD" w:rsidRPr="00BD60BD" w:rsidRDefault="00496E1A" w:rsidP="007E6FC0">
      <w:pPr>
        <w:pStyle w:val="Heading1"/>
      </w:pPr>
      <w:bookmarkStart w:id="4" w:name="_Toc170815946"/>
      <w:bookmarkStart w:id="5" w:name="_Toc394775451"/>
      <w:bookmarkStart w:id="6" w:name="_Toc394778358"/>
      <w:bookmarkStart w:id="7" w:name="_Toc498843318"/>
      <w:bookmarkStart w:id="8" w:name="_Toc505652265"/>
      <w:r w:rsidRPr="00BD60BD">
        <w:lastRenderedPageBreak/>
        <w:t>Introduction</w:t>
      </w:r>
      <w:bookmarkEnd w:id="4"/>
    </w:p>
    <w:p w14:paraId="6B35C821" w14:textId="77777777" w:rsidR="00496E1A" w:rsidRPr="00BD60BD" w:rsidRDefault="00496E1A" w:rsidP="00496E1A">
      <w:pPr>
        <w:rPr>
          <w:lang w:val="en-GB"/>
        </w:rPr>
      </w:pPr>
      <w:r w:rsidRPr="00BD60BD">
        <w:rPr>
          <w:lang w:val="en-GB"/>
        </w:rPr>
        <w:t>This Annexure must always</w:t>
      </w:r>
      <w:r w:rsidR="00396A55" w:rsidRPr="00BD60BD">
        <w:rPr>
          <w:lang w:val="en-GB"/>
        </w:rPr>
        <w:t xml:space="preserve"> be</w:t>
      </w:r>
      <w:r w:rsidRPr="00BD60BD">
        <w:rPr>
          <w:lang w:val="en-GB"/>
        </w:rPr>
        <w:t xml:space="preserve"> read in conjunction with the main bid document (Invitation to Bid) and the completed Bid Specification MUST be submitted together with the main bid document.</w:t>
      </w:r>
    </w:p>
    <w:p w14:paraId="094B807E" w14:textId="77777777" w:rsidR="00496E1A" w:rsidRPr="00BD60BD" w:rsidRDefault="00AF05FE" w:rsidP="00AF05FE">
      <w:pPr>
        <w:pStyle w:val="Heading1"/>
      </w:pPr>
      <w:bookmarkStart w:id="9" w:name="_Toc170815947"/>
      <w:r w:rsidRPr="00BD60BD">
        <w:t>Scope of Bid</w:t>
      </w:r>
      <w:bookmarkEnd w:id="9"/>
    </w:p>
    <w:p w14:paraId="308D27D5" w14:textId="77777777" w:rsidR="00AF05FE" w:rsidRDefault="00AF05FE" w:rsidP="00AF05FE">
      <w:pPr>
        <w:pStyle w:val="Heading2"/>
      </w:pPr>
      <w:bookmarkStart w:id="10" w:name="_Toc170815948"/>
      <w:r w:rsidRPr="00BD60BD">
        <w:t>Scope of Work</w:t>
      </w:r>
      <w:bookmarkEnd w:id="10"/>
    </w:p>
    <w:p w14:paraId="20E34245" w14:textId="481AE2D9" w:rsidR="78EDCDDB" w:rsidRDefault="00844C53" w:rsidP="00844C53">
      <w:r w:rsidRPr="00844C53">
        <w:t>The purpose of this document is to seek approval to follow the SITA procurement process to procure the WAN equipment on behalf of NW SAPS using cisco framework as per client tasking</w:t>
      </w:r>
      <w:r w:rsidR="00617F27">
        <w:t>.</w:t>
      </w:r>
    </w:p>
    <w:p w14:paraId="6E82FA81" w14:textId="63D737A3" w:rsidR="78EDCDDB" w:rsidRDefault="78EDCDDB" w:rsidP="78EDCDDB">
      <w:pPr>
        <w:pStyle w:val="ListParagraph"/>
        <w:ind w:left="1701"/>
      </w:pPr>
    </w:p>
    <w:p w14:paraId="4024720D" w14:textId="77777777" w:rsidR="00AF05FE" w:rsidRPr="00BD60BD" w:rsidRDefault="038628A7" w:rsidP="00AF05FE">
      <w:pPr>
        <w:pStyle w:val="Heading2"/>
      </w:pPr>
      <w:bookmarkStart w:id="11" w:name="_Toc170815949"/>
      <w:r>
        <w:t>Delivery address</w:t>
      </w:r>
      <w:bookmarkEnd w:id="11"/>
    </w:p>
    <w:tbl>
      <w:tblPr>
        <w:tblW w:w="10296" w:type="dxa"/>
        <w:tblLayout w:type="fixed"/>
        <w:tblLook w:val="04A0" w:firstRow="1" w:lastRow="0" w:firstColumn="1" w:lastColumn="0" w:noHBand="0" w:noVBand="1"/>
      </w:tblPr>
      <w:tblGrid>
        <w:gridCol w:w="1116"/>
        <w:gridCol w:w="1025"/>
        <w:gridCol w:w="2669"/>
        <w:gridCol w:w="1843"/>
        <w:gridCol w:w="1842"/>
        <w:gridCol w:w="1801"/>
      </w:tblGrid>
      <w:tr w:rsidR="00366D06" w:rsidRPr="00366D06" w14:paraId="0344BFCA" w14:textId="77777777" w:rsidTr="00280873">
        <w:trPr>
          <w:trHeight w:val="315"/>
        </w:trPr>
        <w:tc>
          <w:tcPr>
            <w:tcW w:w="1116" w:type="dxa"/>
            <w:tcBorders>
              <w:top w:val="single" w:sz="8" w:space="0" w:color="auto"/>
              <w:left w:val="single" w:sz="8" w:space="0" w:color="auto"/>
              <w:bottom w:val="nil"/>
              <w:right w:val="single" w:sz="8" w:space="0" w:color="auto"/>
            </w:tcBorders>
            <w:shd w:val="clear" w:color="000000" w:fill="9CC2E5"/>
            <w:vAlign w:val="center"/>
            <w:hideMark/>
          </w:tcPr>
          <w:p w14:paraId="217EF807" w14:textId="77777777" w:rsidR="00366D06" w:rsidRPr="00366D06" w:rsidRDefault="00366D06" w:rsidP="00366D06">
            <w:pPr>
              <w:spacing w:after="0" w:line="240" w:lineRule="auto"/>
              <w:ind w:firstLineChars="400" w:firstLine="800"/>
              <w:jc w:val="left"/>
              <w:rPr>
                <w:rFonts w:ascii="Calibri" w:eastAsia="Times New Roman" w:hAnsi="Calibri" w:cs="Calibri"/>
                <w:sz w:val="20"/>
                <w:szCs w:val="20"/>
                <w:lang w:eastAsia="en-ZA"/>
              </w:rPr>
            </w:pPr>
            <w:r w:rsidRPr="00366D06">
              <w:rPr>
                <w:rFonts w:ascii="Calibri" w:eastAsia="Times New Roman" w:hAnsi="Calibri" w:cs="Calibri"/>
                <w:sz w:val="20"/>
                <w:szCs w:val="20"/>
                <w:lang w:eastAsia="en-ZA"/>
              </w:rPr>
              <w:t> </w:t>
            </w:r>
          </w:p>
        </w:tc>
        <w:tc>
          <w:tcPr>
            <w:tcW w:w="1025" w:type="dxa"/>
            <w:vMerge w:val="restart"/>
            <w:tcBorders>
              <w:top w:val="single" w:sz="8" w:space="0" w:color="auto"/>
              <w:left w:val="single" w:sz="8" w:space="0" w:color="auto"/>
              <w:bottom w:val="single" w:sz="8" w:space="0" w:color="000000"/>
              <w:right w:val="single" w:sz="8" w:space="0" w:color="auto"/>
            </w:tcBorders>
            <w:shd w:val="clear" w:color="000000" w:fill="9CC2E5"/>
            <w:vAlign w:val="center"/>
            <w:hideMark/>
          </w:tcPr>
          <w:p w14:paraId="1EFDEBE1" w14:textId="1D57E655" w:rsidR="00366D06" w:rsidRPr="00366D06" w:rsidRDefault="00844C53" w:rsidP="00366D06">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Site ID</w:t>
            </w:r>
          </w:p>
        </w:tc>
        <w:tc>
          <w:tcPr>
            <w:tcW w:w="2669" w:type="dxa"/>
            <w:vMerge w:val="restart"/>
            <w:tcBorders>
              <w:top w:val="single" w:sz="8" w:space="0" w:color="auto"/>
              <w:left w:val="single" w:sz="8" w:space="0" w:color="auto"/>
              <w:bottom w:val="single" w:sz="8" w:space="0" w:color="000000"/>
              <w:right w:val="single" w:sz="8" w:space="0" w:color="auto"/>
            </w:tcBorders>
            <w:shd w:val="clear" w:color="000000" w:fill="9CC2E5"/>
            <w:vAlign w:val="center"/>
            <w:hideMark/>
          </w:tcPr>
          <w:p w14:paraId="0E4EC738" w14:textId="10C71CBD" w:rsidR="00366D06" w:rsidRPr="00366D06" w:rsidRDefault="00366D06" w:rsidP="00366D06">
            <w:pPr>
              <w:spacing w:after="0" w:line="240" w:lineRule="auto"/>
              <w:jc w:val="left"/>
              <w:rPr>
                <w:rFonts w:ascii="Calibri" w:eastAsia="Times New Roman" w:hAnsi="Calibri" w:cs="Calibri"/>
                <w:color w:val="000000"/>
                <w:sz w:val="20"/>
                <w:szCs w:val="20"/>
                <w:lang w:eastAsia="en-ZA"/>
              </w:rPr>
            </w:pPr>
            <w:r w:rsidRPr="00366D06">
              <w:rPr>
                <w:rFonts w:ascii="Calibri" w:eastAsia="Times New Roman" w:hAnsi="Calibri" w:cs="Calibri"/>
                <w:color w:val="000000"/>
                <w:sz w:val="20"/>
                <w:szCs w:val="20"/>
                <w:lang w:eastAsia="en-ZA"/>
              </w:rPr>
              <w:t>Site</w:t>
            </w:r>
            <w:r w:rsidR="00844C53">
              <w:rPr>
                <w:rFonts w:ascii="Calibri" w:eastAsia="Times New Roman" w:hAnsi="Calibri" w:cs="Calibri"/>
                <w:color w:val="000000"/>
                <w:sz w:val="20"/>
                <w:szCs w:val="20"/>
                <w:lang w:eastAsia="en-ZA"/>
              </w:rPr>
              <w:t xml:space="preserve"> Address</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9CC2E5"/>
            <w:vAlign w:val="center"/>
            <w:hideMark/>
          </w:tcPr>
          <w:p w14:paraId="7F3D76D2" w14:textId="77777777" w:rsidR="00366D06" w:rsidRPr="00366D06" w:rsidRDefault="00366D06" w:rsidP="00366D06">
            <w:pPr>
              <w:spacing w:after="0" w:line="240" w:lineRule="auto"/>
              <w:jc w:val="left"/>
              <w:rPr>
                <w:rFonts w:ascii="Calibri" w:eastAsia="Times New Roman" w:hAnsi="Calibri" w:cs="Calibri"/>
                <w:color w:val="000000"/>
                <w:sz w:val="20"/>
                <w:szCs w:val="20"/>
                <w:lang w:eastAsia="en-ZA"/>
              </w:rPr>
            </w:pPr>
            <w:r w:rsidRPr="00366D06">
              <w:rPr>
                <w:rFonts w:ascii="Calibri" w:eastAsia="Times New Roman" w:hAnsi="Calibri" w:cs="Calibri"/>
                <w:color w:val="000000"/>
                <w:sz w:val="20"/>
                <w:szCs w:val="20"/>
                <w:lang w:eastAsia="en-ZA"/>
              </w:rPr>
              <w:t>Province</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9CC2E5"/>
            <w:vAlign w:val="center"/>
            <w:hideMark/>
          </w:tcPr>
          <w:p w14:paraId="7404616E" w14:textId="77777777" w:rsidR="00366D06" w:rsidRPr="00366D06" w:rsidRDefault="00366D06" w:rsidP="00366D06">
            <w:pPr>
              <w:spacing w:after="0" w:line="240" w:lineRule="auto"/>
              <w:jc w:val="left"/>
              <w:rPr>
                <w:rFonts w:ascii="Calibri" w:eastAsia="Times New Roman" w:hAnsi="Calibri" w:cs="Calibri"/>
                <w:color w:val="000000"/>
                <w:sz w:val="20"/>
                <w:szCs w:val="20"/>
                <w:lang w:eastAsia="en-ZA"/>
              </w:rPr>
            </w:pPr>
            <w:r w:rsidRPr="00366D06">
              <w:rPr>
                <w:rFonts w:ascii="Calibri" w:eastAsia="Times New Roman" w:hAnsi="Calibri" w:cs="Calibri"/>
                <w:color w:val="000000"/>
                <w:sz w:val="20"/>
                <w:szCs w:val="20"/>
                <w:lang w:eastAsia="en-ZA"/>
              </w:rPr>
              <w:t>Latitude (S)</w:t>
            </w:r>
          </w:p>
        </w:tc>
        <w:tc>
          <w:tcPr>
            <w:tcW w:w="1801" w:type="dxa"/>
            <w:vMerge w:val="restart"/>
            <w:tcBorders>
              <w:top w:val="single" w:sz="8" w:space="0" w:color="auto"/>
              <w:left w:val="single" w:sz="8" w:space="0" w:color="auto"/>
              <w:bottom w:val="single" w:sz="8" w:space="0" w:color="000000"/>
              <w:right w:val="single" w:sz="8" w:space="0" w:color="auto"/>
            </w:tcBorders>
            <w:shd w:val="clear" w:color="000000" w:fill="9CC2E5"/>
            <w:vAlign w:val="center"/>
            <w:hideMark/>
          </w:tcPr>
          <w:p w14:paraId="671A9EA3" w14:textId="77777777" w:rsidR="00366D06" w:rsidRPr="00366D06" w:rsidRDefault="00366D06" w:rsidP="00366D06">
            <w:pPr>
              <w:spacing w:after="0" w:line="240" w:lineRule="auto"/>
              <w:jc w:val="left"/>
              <w:rPr>
                <w:rFonts w:ascii="Calibri" w:eastAsia="Times New Roman" w:hAnsi="Calibri" w:cs="Calibri"/>
                <w:color w:val="000000"/>
                <w:sz w:val="20"/>
                <w:szCs w:val="20"/>
                <w:lang w:eastAsia="en-ZA"/>
              </w:rPr>
            </w:pPr>
            <w:r w:rsidRPr="00366D06">
              <w:rPr>
                <w:rFonts w:ascii="Calibri" w:eastAsia="Times New Roman" w:hAnsi="Calibri" w:cs="Calibri"/>
                <w:color w:val="000000"/>
                <w:sz w:val="20"/>
                <w:szCs w:val="20"/>
                <w:lang w:eastAsia="en-ZA"/>
              </w:rPr>
              <w:t>Longitude (E)</w:t>
            </w:r>
          </w:p>
        </w:tc>
      </w:tr>
      <w:tr w:rsidR="003A6A82" w:rsidRPr="00366D06" w14:paraId="552AD6C3" w14:textId="77777777" w:rsidTr="00280873">
        <w:trPr>
          <w:trHeight w:val="330"/>
        </w:trPr>
        <w:tc>
          <w:tcPr>
            <w:tcW w:w="1116" w:type="dxa"/>
            <w:tcBorders>
              <w:top w:val="nil"/>
              <w:left w:val="single" w:sz="8" w:space="0" w:color="auto"/>
              <w:bottom w:val="single" w:sz="8" w:space="0" w:color="auto"/>
              <w:right w:val="single" w:sz="8" w:space="0" w:color="auto"/>
            </w:tcBorders>
            <w:shd w:val="clear" w:color="000000" w:fill="9CC2E5"/>
            <w:vAlign w:val="center"/>
            <w:hideMark/>
          </w:tcPr>
          <w:p w14:paraId="7F7E636C" w14:textId="77777777" w:rsidR="00366D06" w:rsidRPr="00366D06" w:rsidRDefault="00366D06" w:rsidP="00366D06">
            <w:pPr>
              <w:spacing w:after="0" w:line="240" w:lineRule="auto"/>
              <w:ind w:firstLineChars="400" w:firstLine="800"/>
              <w:jc w:val="left"/>
              <w:rPr>
                <w:rFonts w:ascii="Calibri" w:eastAsia="Times New Roman" w:hAnsi="Calibri" w:cs="Calibri"/>
                <w:color w:val="000000"/>
                <w:sz w:val="20"/>
                <w:szCs w:val="20"/>
                <w:lang w:eastAsia="en-ZA"/>
              </w:rPr>
            </w:pPr>
            <w:r w:rsidRPr="00366D06">
              <w:rPr>
                <w:rFonts w:ascii="Calibri" w:eastAsia="Times New Roman" w:hAnsi="Calibri" w:cs="Calibri"/>
                <w:color w:val="000000"/>
                <w:sz w:val="20"/>
                <w:szCs w:val="20"/>
                <w:lang w:eastAsia="en-ZA"/>
              </w:rPr>
              <w:t>#</w:t>
            </w:r>
          </w:p>
        </w:tc>
        <w:tc>
          <w:tcPr>
            <w:tcW w:w="1025" w:type="dxa"/>
            <w:vMerge/>
            <w:tcBorders>
              <w:top w:val="single" w:sz="8" w:space="0" w:color="auto"/>
              <w:left w:val="single" w:sz="8" w:space="0" w:color="auto"/>
              <w:bottom w:val="single" w:sz="8" w:space="0" w:color="000000"/>
              <w:right w:val="single" w:sz="8" w:space="0" w:color="auto"/>
            </w:tcBorders>
            <w:vAlign w:val="center"/>
            <w:hideMark/>
          </w:tcPr>
          <w:p w14:paraId="2EB92B89" w14:textId="77777777" w:rsidR="00366D06" w:rsidRPr="00366D06" w:rsidRDefault="00366D06" w:rsidP="00366D06">
            <w:pPr>
              <w:spacing w:after="0" w:line="240" w:lineRule="auto"/>
              <w:jc w:val="left"/>
              <w:rPr>
                <w:rFonts w:ascii="Calibri" w:eastAsia="Times New Roman" w:hAnsi="Calibri" w:cs="Calibri"/>
                <w:color w:val="000000"/>
                <w:sz w:val="20"/>
                <w:szCs w:val="20"/>
                <w:lang w:eastAsia="en-ZA"/>
              </w:rPr>
            </w:pPr>
          </w:p>
        </w:tc>
        <w:tc>
          <w:tcPr>
            <w:tcW w:w="2669" w:type="dxa"/>
            <w:vMerge/>
            <w:tcBorders>
              <w:top w:val="single" w:sz="8" w:space="0" w:color="auto"/>
              <w:left w:val="single" w:sz="8" w:space="0" w:color="auto"/>
              <w:bottom w:val="single" w:sz="8" w:space="0" w:color="000000"/>
              <w:right w:val="single" w:sz="8" w:space="0" w:color="auto"/>
            </w:tcBorders>
            <w:vAlign w:val="center"/>
            <w:hideMark/>
          </w:tcPr>
          <w:p w14:paraId="10C7F692" w14:textId="77777777" w:rsidR="00366D06" w:rsidRPr="00366D06" w:rsidRDefault="00366D06" w:rsidP="00366D06">
            <w:pPr>
              <w:spacing w:after="0" w:line="240" w:lineRule="auto"/>
              <w:jc w:val="left"/>
              <w:rPr>
                <w:rFonts w:ascii="Calibri" w:eastAsia="Times New Roman" w:hAnsi="Calibri" w:cs="Calibri"/>
                <w:color w:val="000000"/>
                <w:sz w:val="20"/>
                <w:szCs w:val="20"/>
                <w:lang w:eastAsia="en-ZA"/>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624B03AC" w14:textId="77777777" w:rsidR="00366D06" w:rsidRPr="00366D06" w:rsidRDefault="00366D06" w:rsidP="00366D06">
            <w:pPr>
              <w:spacing w:after="0" w:line="240" w:lineRule="auto"/>
              <w:jc w:val="left"/>
              <w:rPr>
                <w:rFonts w:ascii="Calibri" w:eastAsia="Times New Roman" w:hAnsi="Calibri" w:cs="Calibri"/>
                <w:color w:val="000000"/>
                <w:sz w:val="20"/>
                <w:szCs w:val="20"/>
                <w:lang w:eastAsia="en-ZA"/>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72D8C602" w14:textId="77777777" w:rsidR="00366D06" w:rsidRPr="00366D06" w:rsidRDefault="00366D06" w:rsidP="00366D06">
            <w:pPr>
              <w:spacing w:after="0" w:line="240" w:lineRule="auto"/>
              <w:jc w:val="left"/>
              <w:rPr>
                <w:rFonts w:ascii="Calibri" w:eastAsia="Times New Roman" w:hAnsi="Calibri" w:cs="Calibri"/>
                <w:color w:val="000000"/>
                <w:sz w:val="20"/>
                <w:szCs w:val="20"/>
                <w:lang w:eastAsia="en-ZA"/>
              </w:rPr>
            </w:pPr>
          </w:p>
        </w:tc>
        <w:tc>
          <w:tcPr>
            <w:tcW w:w="1801" w:type="dxa"/>
            <w:vMerge/>
            <w:tcBorders>
              <w:top w:val="single" w:sz="8" w:space="0" w:color="auto"/>
              <w:left w:val="single" w:sz="8" w:space="0" w:color="auto"/>
              <w:bottom w:val="single" w:sz="8" w:space="0" w:color="000000"/>
              <w:right w:val="single" w:sz="8" w:space="0" w:color="auto"/>
            </w:tcBorders>
            <w:vAlign w:val="center"/>
            <w:hideMark/>
          </w:tcPr>
          <w:p w14:paraId="0131237B" w14:textId="77777777" w:rsidR="00366D06" w:rsidRPr="00366D06" w:rsidRDefault="00366D06" w:rsidP="00366D06">
            <w:pPr>
              <w:spacing w:after="0" w:line="240" w:lineRule="auto"/>
              <w:jc w:val="left"/>
              <w:rPr>
                <w:rFonts w:ascii="Calibri" w:eastAsia="Times New Roman" w:hAnsi="Calibri" w:cs="Calibri"/>
                <w:color w:val="000000"/>
                <w:sz w:val="20"/>
                <w:szCs w:val="20"/>
                <w:lang w:eastAsia="en-ZA"/>
              </w:rPr>
            </w:pPr>
          </w:p>
        </w:tc>
      </w:tr>
      <w:tr w:rsidR="003A6A82" w:rsidRPr="00366D06" w14:paraId="182003EB" w14:textId="77777777" w:rsidTr="00280873">
        <w:trPr>
          <w:trHeight w:val="330"/>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677DCFB4" w14:textId="77777777" w:rsidR="00366D06" w:rsidRPr="00366D06" w:rsidRDefault="00366D06" w:rsidP="00366D06">
            <w:pPr>
              <w:spacing w:after="0" w:line="240" w:lineRule="auto"/>
              <w:ind w:firstLineChars="100" w:firstLine="200"/>
              <w:jc w:val="left"/>
              <w:rPr>
                <w:rFonts w:ascii="Calibri" w:eastAsia="Times New Roman" w:hAnsi="Calibri" w:cs="Calibri"/>
                <w:sz w:val="20"/>
                <w:szCs w:val="20"/>
                <w:lang w:eastAsia="en-ZA"/>
              </w:rPr>
            </w:pPr>
            <w:r w:rsidRPr="00366D06">
              <w:rPr>
                <w:rFonts w:ascii="Calibri" w:eastAsia="Times New Roman" w:hAnsi="Calibri" w:cs="Calibri"/>
                <w:sz w:val="20"/>
                <w:szCs w:val="20"/>
                <w:lang w:eastAsia="en-ZA"/>
              </w:rPr>
              <w:t>1</w:t>
            </w:r>
          </w:p>
        </w:tc>
        <w:tc>
          <w:tcPr>
            <w:tcW w:w="1025" w:type="dxa"/>
            <w:tcBorders>
              <w:top w:val="nil"/>
              <w:left w:val="nil"/>
              <w:bottom w:val="single" w:sz="8" w:space="0" w:color="auto"/>
              <w:right w:val="single" w:sz="8" w:space="0" w:color="auto"/>
            </w:tcBorders>
            <w:shd w:val="clear" w:color="auto" w:fill="auto"/>
            <w:noWrap/>
            <w:vAlign w:val="center"/>
            <w:hideMark/>
          </w:tcPr>
          <w:p w14:paraId="60962207" w14:textId="009089EA" w:rsidR="00366D06" w:rsidRPr="00366D06" w:rsidRDefault="00D47E2F" w:rsidP="00366D06">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5714</w:t>
            </w:r>
          </w:p>
        </w:tc>
        <w:tc>
          <w:tcPr>
            <w:tcW w:w="2669" w:type="dxa"/>
            <w:tcBorders>
              <w:top w:val="nil"/>
              <w:left w:val="nil"/>
              <w:bottom w:val="single" w:sz="8" w:space="0" w:color="auto"/>
              <w:right w:val="single" w:sz="8" w:space="0" w:color="auto"/>
            </w:tcBorders>
            <w:shd w:val="clear" w:color="auto" w:fill="auto"/>
            <w:noWrap/>
            <w:vAlign w:val="center"/>
            <w:hideMark/>
          </w:tcPr>
          <w:p w14:paraId="7804895C" w14:textId="77777777" w:rsidR="00844C53" w:rsidRPr="00844C53" w:rsidRDefault="00844C53" w:rsidP="00844C53">
            <w:pPr>
              <w:spacing w:after="0" w:line="240" w:lineRule="auto"/>
              <w:jc w:val="left"/>
              <w:rPr>
                <w:rFonts w:ascii="Calibri" w:eastAsia="Times New Roman" w:hAnsi="Calibri" w:cs="Calibri"/>
                <w:b/>
                <w:bCs/>
                <w:color w:val="000000"/>
                <w:sz w:val="20"/>
                <w:szCs w:val="20"/>
                <w:lang w:eastAsia="en-ZA"/>
              </w:rPr>
            </w:pPr>
            <w:r w:rsidRPr="00844C53">
              <w:rPr>
                <w:rFonts w:ascii="Calibri" w:eastAsia="Times New Roman" w:hAnsi="Calibri" w:cs="Calibri"/>
                <w:b/>
                <w:bCs/>
                <w:color w:val="000000"/>
                <w:sz w:val="20"/>
                <w:szCs w:val="20"/>
                <w:lang w:eastAsia="en-ZA"/>
              </w:rPr>
              <w:t>Hartebeespoortdam</w:t>
            </w:r>
          </w:p>
          <w:p w14:paraId="61167718" w14:textId="77777777" w:rsidR="00844C53" w:rsidRPr="00844C53" w:rsidRDefault="00844C53" w:rsidP="00844C53">
            <w:pPr>
              <w:spacing w:after="0" w:line="240" w:lineRule="auto"/>
              <w:jc w:val="left"/>
              <w:rPr>
                <w:rFonts w:ascii="Calibri" w:eastAsia="Times New Roman" w:hAnsi="Calibri" w:cs="Calibri"/>
                <w:color w:val="000000"/>
                <w:sz w:val="20"/>
                <w:szCs w:val="20"/>
                <w:lang w:eastAsia="en-ZA"/>
              </w:rPr>
            </w:pPr>
            <w:r w:rsidRPr="00844C53">
              <w:rPr>
                <w:rFonts w:ascii="Calibri" w:eastAsia="Times New Roman" w:hAnsi="Calibri" w:cs="Calibri"/>
                <w:color w:val="000000"/>
                <w:sz w:val="20"/>
                <w:szCs w:val="20"/>
                <w:lang w:eastAsia="en-ZA"/>
              </w:rPr>
              <w:t xml:space="preserve">106 Scott St, </w:t>
            </w:r>
          </w:p>
          <w:p w14:paraId="35E3CA7B" w14:textId="77777777" w:rsidR="00844C53" w:rsidRPr="00844C53" w:rsidRDefault="00844C53" w:rsidP="00844C53">
            <w:pPr>
              <w:spacing w:after="0" w:line="240" w:lineRule="auto"/>
              <w:jc w:val="left"/>
              <w:rPr>
                <w:rFonts w:ascii="Calibri" w:eastAsia="Times New Roman" w:hAnsi="Calibri" w:cs="Calibri"/>
                <w:color w:val="000000"/>
                <w:sz w:val="20"/>
                <w:szCs w:val="20"/>
                <w:lang w:eastAsia="en-ZA"/>
              </w:rPr>
            </w:pPr>
            <w:r w:rsidRPr="00844C53">
              <w:rPr>
                <w:rFonts w:ascii="Calibri" w:eastAsia="Times New Roman" w:hAnsi="Calibri" w:cs="Calibri"/>
                <w:color w:val="000000"/>
                <w:sz w:val="20"/>
                <w:szCs w:val="20"/>
                <w:lang w:eastAsia="en-ZA"/>
              </w:rPr>
              <w:t xml:space="preserve">Schoemansville, </w:t>
            </w:r>
          </w:p>
          <w:p w14:paraId="7EDBA6B3" w14:textId="77777777" w:rsidR="00844C53" w:rsidRPr="00844C53" w:rsidRDefault="00844C53" w:rsidP="00844C53">
            <w:pPr>
              <w:spacing w:after="0" w:line="240" w:lineRule="auto"/>
              <w:jc w:val="left"/>
              <w:rPr>
                <w:rFonts w:ascii="Calibri" w:eastAsia="Times New Roman" w:hAnsi="Calibri" w:cs="Calibri"/>
                <w:color w:val="000000"/>
                <w:sz w:val="20"/>
                <w:szCs w:val="20"/>
                <w:lang w:eastAsia="en-ZA"/>
              </w:rPr>
            </w:pPr>
            <w:r w:rsidRPr="00844C53">
              <w:rPr>
                <w:rFonts w:ascii="Calibri" w:eastAsia="Times New Roman" w:hAnsi="Calibri" w:cs="Calibri"/>
                <w:color w:val="000000"/>
                <w:sz w:val="20"/>
                <w:szCs w:val="20"/>
                <w:lang w:eastAsia="en-ZA"/>
              </w:rPr>
              <w:t xml:space="preserve">Hartbeespoort, </w:t>
            </w:r>
          </w:p>
          <w:p w14:paraId="4B970EF2" w14:textId="77777777" w:rsidR="00844C53" w:rsidRPr="00844C53" w:rsidRDefault="00844C53" w:rsidP="00844C53">
            <w:pPr>
              <w:spacing w:after="0" w:line="240" w:lineRule="auto"/>
              <w:jc w:val="left"/>
              <w:rPr>
                <w:rFonts w:ascii="Calibri" w:eastAsia="Times New Roman" w:hAnsi="Calibri" w:cs="Calibri"/>
                <w:color w:val="000000"/>
                <w:sz w:val="20"/>
                <w:szCs w:val="20"/>
                <w:lang w:eastAsia="en-ZA"/>
              </w:rPr>
            </w:pPr>
            <w:r w:rsidRPr="00844C53">
              <w:rPr>
                <w:rFonts w:ascii="Calibri" w:eastAsia="Times New Roman" w:hAnsi="Calibri" w:cs="Calibri"/>
                <w:color w:val="000000"/>
                <w:sz w:val="20"/>
                <w:szCs w:val="20"/>
                <w:lang w:eastAsia="en-ZA"/>
              </w:rPr>
              <w:t>0216</w:t>
            </w:r>
          </w:p>
          <w:p w14:paraId="7AA4471F" w14:textId="59C1B9DF" w:rsidR="00366D06" w:rsidRPr="00366D06" w:rsidRDefault="00366D06" w:rsidP="00366D06">
            <w:pPr>
              <w:spacing w:after="0" w:line="240" w:lineRule="auto"/>
              <w:jc w:val="left"/>
              <w:rPr>
                <w:rFonts w:ascii="Calibri" w:eastAsia="Times New Roman" w:hAnsi="Calibri" w:cs="Calibri"/>
                <w:color w:val="000000"/>
                <w:sz w:val="20"/>
                <w:szCs w:val="20"/>
                <w:lang w:eastAsia="en-ZA"/>
              </w:rPr>
            </w:pPr>
          </w:p>
        </w:tc>
        <w:tc>
          <w:tcPr>
            <w:tcW w:w="1843" w:type="dxa"/>
            <w:tcBorders>
              <w:top w:val="nil"/>
              <w:left w:val="nil"/>
              <w:bottom w:val="single" w:sz="8" w:space="0" w:color="auto"/>
              <w:right w:val="single" w:sz="8" w:space="0" w:color="auto"/>
            </w:tcBorders>
            <w:shd w:val="clear" w:color="auto" w:fill="auto"/>
            <w:noWrap/>
            <w:vAlign w:val="center"/>
            <w:hideMark/>
          </w:tcPr>
          <w:p w14:paraId="0B4975A3" w14:textId="7F7FDB96" w:rsidR="00366D06" w:rsidRPr="00366D06" w:rsidRDefault="007D7613" w:rsidP="00366D06">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North West</w:t>
            </w:r>
          </w:p>
        </w:tc>
        <w:tc>
          <w:tcPr>
            <w:tcW w:w="1842" w:type="dxa"/>
            <w:tcBorders>
              <w:top w:val="nil"/>
              <w:left w:val="nil"/>
              <w:bottom w:val="single" w:sz="8" w:space="0" w:color="auto"/>
              <w:right w:val="single" w:sz="8" w:space="0" w:color="auto"/>
            </w:tcBorders>
            <w:shd w:val="clear" w:color="auto" w:fill="auto"/>
            <w:vAlign w:val="center"/>
            <w:hideMark/>
          </w:tcPr>
          <w:p w14:paraId="1C32ADFB" w14:textId="60DD071C" w:rsidR="00366D06" w:rsidRPr="00366D06" w:rsidRDefault="00280873" w:rsidP="00366D06">
            <w:pPr>
              <w:spacing w:after="0" w:line="240" w:lineRule="auto"/>
              <w:jc w:val="center"/>
              <w:rPr>
                <w:rFonts w:ascii="Calibri" w:eastAsia="Times New Roman" w:hAnsi="Calibri" w:cs="Calibri"/>
                <w:color w:val="000000"/>
                <w:sz w:val="17"/>
                <w:szCs w:val="17"/>
                <w:lang w:eastAsia="en-ZA"/>
              </w:rPr>
            </w:pPr>
            <w:r w:rsidRPr="00280873">
              <w:rPr>
                <w:rFonts w:ascii="Calibri" w:eastAsia="Times New Roman" w:hAnsi="Calibri" w:cs="Calibri"/>
                <w:color w:val="000000"/>
                <w:sz w:val="17"/>
                <w:szCs w:val="17"/>
                <w:lang w:eastAsia="en-ZA"/>
              </w:rPr>
              <w:t>-25.724287670286373</w:t>
            </w:r>
          </w:p>
        </w:tc>
        <w:tc>
          <w:tcPr>
            <w:tcW w:w="1801" w:type="dxa"/>
            <w:tcBorders>
              <w:top w:val="nil"/>
              <w:left w:val="nil"/>
              <w:bottom w:val="single" w:sz="8" w:space="0" w:color="auto"/>
              <w:right w:val="single" w:sz="8" w:space="0" w:color="auto"/>
            </w:tcBorders>
            <w:shd w:val="clear" w:color="auto" w:fill="auto"/>
            <w:vAlign w:val="center"/>
            <w:hideMark/>
          </w:tcPr>
          <w:p w14:paraId="5F493FC3" w14:textId="6CFCC099" w:rsidR="00366D06" w:rsidRPr="00366D06" w:rsidRDefault="00280873" w:rsidP="00366D06">
            <w:pPr>
              <w:spacing w:after="0" w:line="240" w:lineRule="auto"/>
              <w:jc w:val="center"/>
              <w:rPr>
                <w:rFonts w:ascii="Calibri" w:eastAsia="Times New Roman" w:hAnsi="Calibri" w:cs="Calibri"/>
                <w:color w:val="000000"/>
                <w:sz w:val="17"/>
                <w:szCs w:val="17"/>
                <w:lang w:eastAsia="en-ZA"/>
              </w:rPr>
            </w:pPr>
            <w:r w:rsidRPr="00280873">
              <w:rPr>
                <w:rFonts w:ascii="Calibri" w:eastAsia="Times New Roman" w:hAnsi="Calibri" w:cs="Calibri"/>
                <w:color w:val="000000"/>
                <w:sz w:val="17"/>
                <w:szCs w:val="17"/>
                <w:lang w:eastAsia="en-ZA"/>
              </w:rPr>
              <w:t>27.871535138583177</w:t>
            </w:r>
          </w:p>
        </w:tc>
      </w:tr>
      <w:tr w:rsidR="007D7613" w:rsidRPr="00366D06" w14:paraId="1C025E12" w14:textId="77777777" w:rsidTr="00280873">
        <w:trPr>
          <w:trHeight w:val="330"/>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1F430D50" w14:textId="77777777" w:rsidR="007D7613" w:rsidRPr="00366D06" w:rsidRDefault="007D7613" w:rsidP="007D7613">
            <w:pPr>
              <w:spacing w:after="0" w:line="240" w:lineRule="auto"/>
              <w:ind w:firstLineChars="100" w:firstLine="200"/>
              <w:jc w:val="left"/>
              <w:rPr>
                <w:rFonts w:ascii="Calibri" w:eastAsia="Times New Roman" w:hAnsi="Calibri" w:cs="Calibri"/>
                <w:sz w:val="20"/>
                <w:szCs w:val="20"/>
                <w:lang w:eastAsia="en-ZA"/>
              </w:rPr>
            </w:pPr>
            <w:r w:rsidRPr="00366D06">
              <w:rPr>
                <w:rFonts w:ascii="Calibri" w:eastAsia="Times New Roman" w:hAnsi="Calibri" w:cs="Calibri"/>
                <w:sz w:val="20"/>
                <w:szCs w:val="20"/>
                <w:lang w:eastAsia="en-ZA"/>
              </w:rPr>
              <w:t>2</w:t>
            </w:r>
          </w:p>
        </w:tc>
        <w:tc>
          <w:tcPr>
            <w:tcW w:w="1025" w:type="dxa"/>
            <w:tcBorders>
              <w:top w:val="nil"/>
              <w:left w:val="nil"/>
              <w:bottom w:val="single" w:sz="8" w:space="0" w:color="auto"/>
              <w:right w:val="single" w:sz="8" w:space="0" w:color="auto"/>
            </w:tcBorders>
            <w:shd w:val="clear" w:color="auto" w:fill="auto"/>
            <w:noWrap/>
            <w:vAlign w:val="center"/>
            <w:hideMark/>
          </w:tcPr>
          <w:p w14:paraId="6A627FB7" w14:textId="78AC5448" w:rsidR="007D7613" w:rsidRPr="00366D06" w:rsidRDefault="00D47E2F" w:rsidP="007D7613">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7718</w:t>
            </w:r>
          </w:p>
        </w:tc>
        <w:tc>
          <w:tcPr>
            <w:tcW w:w="2669" w:type="dxa"/>
            <w:tcBorders>
              <w:top w:val="nil"/>
              <w:left w:val="nil"/>
              <w:bottom w:val="single" w:sz="8" w:space="0" w:color="auto"/>
              <w:right w:val="single" w:sz="8" w:space="0" w:color="auto"/>
            </w:tcBorders>
            <w:shd w:val="clear" w:color="auto" w:fill="auto"/>
            <w:noWrap/>
            <w:vAlign w:val="center"/>
            <w:hideMark/>
          </w:tcPr>
          <w:p w14:paraId="41B6DB3B" w14:textId="77777777" w:rsidR="007D7613" w:rsidRPr="00280873" w:rsidRDefault="007D7613" w:rsidP="007D7613">
            <w:pPr>
              <w:spacing w:after="0" w:line="240" w:lineRule="auto"/>
              <w:jc w:val="left"/>
              <w:rPr>
                <w:rFonts w:ascii="Calibri" w:eastAsia="Times New Roman" w:hAnsi="Calibri" w:cs="Calibri"/>
                <w:b/>
                <w:bCs/>
                <w:color w:val="000000"/>
                <w:sz w:val="20"/>
                <w:szCs w:val="20"/>
                <w:lang w:eastAsia="en-ZA"/>
              </w:rPr>
            </w:pPr>
            <w:r w:rsidRPr="00280873">
              <w:rPr>
                <w:rFonts w:ascii="Calibri" w:eastAsia="Times New Roman" w:hAnsi="Calibri" w:cs="Calibri"/>
                <w:b/>
                <w:bCs/>
                <w:color w:val="000000"/>
                <w:sz w:val="20"/>
                <w:szCs w:val="20"/>
                <w:lang w:eastAsia="en-ZA"/>
              </w:rPr>
              <w:t>Ganyesa SAPS</w:t>
            </w:r>
          </w:p>
          <w:p w14:paraId="1F0545BF" w14:textId="77777777" w:rsidR="007D7613" w:rsidRPr="00280873"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Vryburg Road</w:t>
            </w:r>
          </w:p>
          <w:p w14:paraId="285165AA" w14:textId="77777777" w:rsidR="007D7613" w:rsidRPr="00280873"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Area: C52P+3R Ganyesa</w:t>
            </w:r>
          </w:p>
          <w:p w14:paraId="55B5E3DA" w14:textId="77777777" w:rsidR="007D7613" w:rsidRPr="00280873"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Ganyesa</w:t>
            </w:r>
          </w:p>
          <w:p w14:paraId="5FCA7E86" w14:textId="689BF29A" w:rsidR="007D7613" w:rsidRPr="00366D06" w:rsidRDefault="007D7613" w:rsidP="007D7613">
            <w:pPr>
              <w:spacing w:after="0" w:line="240" w:lineRule="auto"/>
              <w:jc w:val="left"/>
              <w:rPr>
                <w:rFonts w:ascii="Calibri" w:eastAsia="Times New Roman" w:hAnsi="Calibri" w:cs="Calibri"/>
                <w:color w:val="000000"/>
                <w:sz w:val="20"/>
                <w:szCs w:val="20"/>
                <w:lang w:eastAsia="en-ZA"/>
              </w:rPr>
            </w:pPr>
          </w:p>
        </w:tc>
        <w:tc>
          <w:tcPr>
            <w:tcW w:w="1843" w:type="dxa"/>
            <w:tcBorders>
              <w:top w:val="nil"/>
              <w:left w:val="nil"/>
              <w:bottom w:val="single" w:sz="8" w:space="0" w:color="auto"/>
              <w:right w:val="single" w:sz="8" w:space="0" w:color="auto"/>
            </w:tcBorders>
            <w:shd w:val="clear" w:color="auto" w:fill="auto"/>
            <w:noWrap/>
            <w:vAlign w:val="center"/>
            <w:hideMark/>
          </w:tcPr>
          <w:p w14:paraId="7664BBDC" w14:textId="5AC124F4" w:rsidR="007D7613" w:rsidRPr="00366D06" w:rsidRDefault="007D7613" w:rsidP="007D7613">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North West</w:t>
            </w:r>
          </w:p>
        </w:tc>
        <w:tc>
          <w:tcPr>
            <w:tcW w:w="1842" w:type="dxa"/>
            <w:tcBorders>
              <w:top w:val="nil"/>
              <w:left w:val="nil"/>
              <w:bottom w:val="single" w:sz="8" w:space="0" w:color="auto"/>
              <w:right w:val="single" w:sz="8" w:space="0" w:color="auto"/>
            </w:tcBorders>
            <w:shd w:val="clear" w:color="auto" w:fill="auto"/>
            <w:vAlign w:val="center"/>
            <w:hideMark/>
          </w:tcPr>
          <w:p w14:paraId="1187D751" w14:textId="0DC1A57A" w:rsidR="007D7613" w:rsidRPr="00366D06" w:rsidRDefault="007D7613" w:rsidP="007D7613">
            <w:pPr>
              <w:spacing w:after="0" w:line="240" w:lineRule="auto"/>
              <w:jc w:val="center"/>
              <w:rPr>
                <w:rFonts w:ascii="Calibri" w:eastAsia="Times New Roman" w:hAnsi="Calibri" w:cs="Calibri"/>
                <w:color w:val="000000"/>
                <w:sz w:val="17"/>
                <w:szCs w:val="17"/>
                <w:lang w:eastAsia="en-ZA"/>
              </w:rPr>
            </w:pPr>
            <w:r w:rsidRPr="00280873">
              <w:rPr>
                <w:rFonts w:ascii="Calibri" w:eastAsia="Times New Roman" w:hAnsi="Calibri" w:cs="Calibri"/>
                <w:color w:val="000000"/>
                <w:sz w:val="17"/>
                <w:szCs w:val="17"/>
                <w:lang w:eastAsia="en-ZA"/>
              </w:rPr>
              <w:t>-26.59952497222431</w:t>
            </w:r>
          </w:p>
        </w:tc>
        <w:tc>
          <w:tcPr>
            <w:tcW w:w="1801" w:type="dxa"/>
            <w:tcBorders>
              <w:top w:val="nil"/>
              <w:left w:val="nil"/>
              <w:bottom w:val="single" w:sz="8" w:space="0" w:color="auto"/>
              <w:right w:val="single" w:sz="8" w:space="0" w:color="auto"/>
            </w:tcBorders>
            <w:shd w:val="clear" w:color="auto" w:fill="auto"/>
            <w:vAlign w:val="center"/>
            <w:hideMark/>
          </w:tcPr>
          <w:p w14:paraId="235C0396" w14:textId="2955095D" w:rsidR="007D7613" w:rsidRPr="00366D06" w:rsidRDefault="007D7613" w:rsidP="007D7613">
            <w:pPr>
              <w:spacing w:after="0" w:line="240" w:lineRule="auto"/>
              <w:jc w:val="center"/>
              <w:rPr>
                <w:rFonts w:ascii="Calibri" w:eastAsia="Times New Roman" w:hAnsi="Calibri" w:cs="Calibri"/>
                <w:color w:val="000000"/>
                <w:sz w:val="17"/>
                <w:szCs w:val="17"/>
                <w:lang w:eastAsia="en-ZA"/>
              </w:rPr>
            </w:pPr>
            <w:r w:rsidRPr="00280873">
              <w:rPr>
                <w:rFonts w:ascii="Calibri" w:eastAsia="Times New Roman" w:hAnsi="Calibri" w:cs="Calibri"/>
                <w:color w:val="000000"/>
                <w:sz w:val="17"/>
                <w:szCs w:val="17"/>
                <w:lang w:eastAsia="en-ZA"/>
              </w:rPr>
              <w:t>24.186978723271046</w:t>
            </w:r>
          </w:p>
        </w:tc>
      </w:tr>
      <w:tr w:rsidR="007D7613" w:rsidRPr="00366D06" w14:paraId="237B5AA5" w14:textId="77777777" w:rsidTr="00280873">
        <w:trPr>
          <w:trHeight w:val="330"/>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21DFA472" w14:textId="77777777" w:rsidR="007D7613" w:rsidRPr="00366D06" w:rsidRDefault="007D7613" w:rsidP="007D7613">
            <w:pPr>
              <w:spacing w:after="0" w:line="240" w:lineRule="auto"/>
              <w:ind w:firstLineChars="100" w:firstLine="200"/>
              <w:jc w:val="left"/>
              <w:rPr>
                <w:rFonts w:ascii="Calibri" w:eastAsia="Times New Roman" w:hAnsi="Calibri" w:cs="Calibri"/>
                <w:sz w:val="20"/>
                <w:szCs w:val="20"/>
                <w:lang w:eastAsia="en-ZA"/>
              </w:rPr>
            </w:pPr>
            <w:r w:rsidRPr="00366D06">
              <w:rPr>
                <w:rFonts w:ascii="Calibri" w:eastAsia="Times New Roman" w:hAnsi="Calibri" w:cs="Calibri"/>
                <w:sz w:val="20"/>
                <w:szCs w:val="20"/>
                <w:lang w:eastAsia="en-ZA"/>
              </w:rPr>
              <w:t>3</w:t>
            </w:r>
          </w:p>
        </w:tc>
        <w:tc>
          <w:tcPr>
            <w:tcW w:w="1025" w:type="dxa"/>
            <w:tcBorders>
              <w:top w:val="nil"/>
              <w:left w:val="nil"/>
              <w:bottom w:val="single" w:sz="8" w:space="0" w:color="auto"/>
              <w:right w:val="single" w:sz="8" w:space="0" w:color="auto"/>
            </w:tcBorders>
            <w:shd w:val="clear" w:color="auto" w:fill="auto"/>
            <w:noWrap/>
            <w:vAlign w:val="center"/>
            <w:hideMark/>
          </w:tcPr>
          <w:p w14:paraId="1BB45CF8" w14:textId="0119EDC5" w:rsidR="007D7613" w:rsidRPr="00366D06" w:rsidRDefault="00D47E2F" w:rsidP="007D7613">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5681</w:t>
            </w:r>
          </w:p>
        </w:tc>
        <w:tc>
          <w:tcPr>
            <w:tcW w:w="2669" w:type="dxa"/>
            <w:tcBorders>
              <w:top w:val="nil"/>
              <w:left w:val="nil"/>
              <w:bottom w:val="single" w:sz="8" w:space="0" w:color="auto"/>
              <w:right w:val="single" w:sz="8" w:space="0" w:color="auto"/>
            </w:tcBorders>
            <w:shd w:val="clear" w:color="auto" w:fill="auto"/>
            <w:noWrap/>
            <w:vAlign w:val="center"/>
            <w:hideMark/>
          </w:tcPr>
          <w:p w14:paraId="3EBCA875" w14:textId="77777777" w:rsidR="007D7613" w:rsidRPr="00280873" w:rsidRDefault="007D7613" w:rsidP="007D7613">
            <w:pPr>
              <w:spacing w:after="0" w:line="240" w:lineRule="auto"/>
              <w:jc w:val="left"/>
              <w:rPr>
                <w:rFonts w:ascii="Calibri" w:eastAsia="Times New Roman" w:hAnsi="Calibri" w:cs="Calibri"/>
                <w:b/>
                <w:bCs/>
                <w:color w:val="000000"/>
                <w:sz w:val="20"/>
                <w:szCs w:val="20"/>
                <w:lang w:eastAsia="en-ZA"/>
              </w:rPr>
            </w:pPr>
            <w:r w:rsidRPr="00280873">
              <w:rPr>
                <w:rFonts w:ascii="Calibri" w:eastAsia="Times New Roman" w:hAnsi="Calibri" w:cs="Calibri"/>
                <w:b/>
                <w:bCs/>
                <w:color w:val="000000"/>
                <w:sz w:val="20"/>
                <w:szCs w:val="20"/>
                <w:lang w:eastAsia="en-ZA"/>
              </w:rPr>
              <w:t>Bloemhof SAPS</w:t>
            </w:r>
          </w:p>
          <w:p w14:paraId="6697555C" w14:textId="77777777" w:rsidR="007D7613" w:rsidRPr="00280873"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 xml:space="preserve">85 Prince St, </w:t>
            </w:r>
          </w:p>
          <w:p w14:paraId="56B2A7DA" w14:textId="77777777" w:rsidR="007D7613" w:rsidRPr="00280873"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 xml:space="preserve">Bloemhof, </w:t>
            </w:r>
          </w:p>
          <w:p w14:paraId="1EDE3296" w14:textId="77777777" w:rsidR="007D7613" w:rsidRPr="00280873"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2660</w:t>
            </w:r>
          </w:p>
          <w:p w14:paraId="715F485E" w14:textId="42793395" w:rsidR="007D7613" w:rsidRPr="00366D06" w:rsidRDefault="007D7613" w:rsidP="007D7613">
            <w:pPr>
              <w:spacing w:after="0" w:line="240" w:lineRule="auto"/>
              <w:jc w:val="left"/>
              <w:rPr>
                <w:rFonts w:ascii="Calibri" w:eastAsia="Times New Roman" w:hAnsi="Calibri" w:cs="Calibri"/>
                <w:color w:val="000000"/>
                <w:sz w:val="20"/>
                <w:szCs w:val="20"/>
                <w:lang w:eastAsia="en-ZA"/>
              </w:rPr>
            </w:pPr>
          </w:p>
        </w:tc>
        <w:tc>
          <w:tcPr>
            <w:tcW w:w="1843" w:type="dxa"/>
            <w:tcBorders>
              <w:top w:val="nil"/>
              <w:left w:val="nil"/>
              <w:bottom w:val="single" w:sz="8" w:space="0" w:color="auto"/>
              <w:right w:val="single" w:sz="8" w:space="0" w:color="auto"/>
            </w:tcBorders>
            <w:shd w:val="clear" w:color="auto" w:fill="auto"/>
            <w:noWrap/>
            <w:vAlign w:val="center"/>
            <w:hideMark/>
          </w:tcPr>
          <w:p w14:paraId="6F6839C7" w14:textId="08AE9359" w:rsidR="007D7613" w:rsidRPr="00366D06" w:rsidRDefault="007D7613" w:rsidP="007D7613">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North West</w:t>
            </w:r>
          </w:p>
        </w:tc>
        <w:tc>
          <w:tcPr>
            <w:tcW w:w="1842" w:type="dxa"/>
            <w:tcBorders>
              <w:top w:val="nil"/>
              <w:left w:val="nil"/>
              <w:bottom w:val="single" w:sz="8" w:space="0" w:color="auto"/>
              <w:right w:val="single" w:sz="8" w:space="0" w:color="auto"/>
            </w:tcBorders>
            <w:shd w:val="clear" w:color="auto" w:fill="auto"/>
            <w:vAlign w:val="center"/>
            <w:hideMark/>
          </w:tcPr>
          <w:p w14:paraId="0C7D7C69" w14:textId="01A623E5" w:rsidR="007D7613" w:rsidRPr="00366D06" w:rsidRDefault="007D7613" w:rsidP="007D7613">
            <w:pPr>
              <w:spacing w:after="0" w:line="240" w:lineRule="auto"/>
              <w:jc w:val="center"/>
              <w:rPr>
                <w:rFonts w:ascii="Calibri" w:eastAsia="Times New Roman" w:hAnsi="Calibri" w:cs="Calibri"/>
                <w:color w:val="000000"/>
                <w:sz w:val="17"/>
                <w:szCs w:val="17"/>
                <w:lang w:eastAsia="en-ZA"/>
              </w:rPr>
            </w:pPr>
            <w:r>
              <w:rPr>
                <w:rFonts w:ascii="Calibri" w:eastAsia="Times New Roman" w:hAnsi="Calibri" w:cs="Calibri"/>
                <w:color w:val="000000"/>
                <w:sz w:val="17"/>
                <w:szCs w:val="17"/>
                <w:lang w:eastAsia="en-ZA"/>
              </w:rPr>
              <w:t>-</w:t>
            </w:r>
            <w:r w:rsidRPr="00280873">
              <w:rPr>
                <w:rFonts w:ascii="Calibri" w:eastAsia="Times New Roman" w:hAnsi="Calibri" w:cs="Calibri"/>
                <w:color w:val="000000"/>
                <w:sz w:val="17"/>
                <w:szCs w:val="17"/>
                <w:lang w:eastAsia="en-ZA"/>
              </w:rPr>
              <w:t>27.652130387922824</w:t>
            </w:r>
          </w:p>
        </w:tc>
        <w:tc>
          <w:tcPr>
            <w:tcW w:w="1801" w:type="dxa"/>
            <w:tcBorders>
              <w:top w:val="nil"/>
              <w:left w:val="nil"/>
              <w:bottom w:val="single" w:sz="8" w:space="0" w:color="auto"/>
              <w:right w:val="single" w:sz="8" w:space="0" w:color="auto"/>
            </w:tcBorders>
            <w:shd w:val="clear" w:color="auto" w:fill="auto"/>
            <w:vAlign w:val="center"/>
            <w:hideMark/>
          </w:tcPr>
          <w:p w14:paraId="451A7806" w14:textId="4F8D622B" w:rsidR="007D7613" w:rsidRPr="00366D06" w:rsidRDefault="007D7613" w:rsidP="007D7613">
            <w:pPr>
              <w:spacing w:after="0" w:line="240" w:lineRule="auto"/>
              <w:rPr>
                <w:rFonts w:ascii="Calibri" w:eastAsia="Times New Roman" w:hAnsi="Calibri" w:cs="Calibri"/>
                <w:color w:val="000000"/>
                <w:sz w:val="17"/>
                <w:szCs w:val="17"/>
                <w:lang w:eastAsia="en-ZA"/>
              </w:rPr>
            </w:pPr>
            <w:r w:rsidRPr="00280873">
              <w:rPr>
                <w:rFonts w:ascii="Calibri" w:eastAsia="Times New Roman" w:hAnsi="Calibri" w:cs="Calibri"/>
                <w:color w:val="000000"/>
                <w:sz w:val="17"/>
                <w:szCs w:val="17"/>
                <w:lang w:eastAsia="en-ZA"/>
              </w:rPr>
              <w:t>25.60690662516303</w:t>
            </w:r>
          </w:p>
        </w:tc>
      </w:tr>
      <w:tr w:rsidR="007D7613" w:rsidRPr="00366D06" w14:paraId="65DC951F" w14:textId="77777777" w:rsidTr="00280873">
        <w:trPr>
          <w:trHeight w:val="330"/>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4E5124F6" w14:textId="77777777" w:rsidR="007D7613" w:rsidRPr="00366D06" w:rsidRDefault="007D7613" w:rsidP="007D7613">
            <w:pPr>
              <w:spacing w:after="0" w:line="240" w:lineRule="auto"/>
              <w:ind w:firstLineChars="100" w:firstLine="200"/>
              <w:jc w:val="left"/>
              <w:rPr>
                <w:rFonts w:ascii="Calibri" w:eastAsia="Times New Roman" w:hAnsi="Calibri" w:cs="Calibri"/>
                <w:sz w:val="20"/>
                <w:szCs w:val="20"/>
                <w:lang w:eastAsia="en-ZA"/>
              </w:rPr>
            </w:pPr>
            <w:r w:rsidRPr="00366D06">
              <w:rPr>
                <w:rFonts w:ascii="Calibri" w:eastAsia="Times New Roman" w:hAnsi="Calibri" w:cs="Calibri"/>
                <w:sz w:val="20"/>
                <w:szCs w:val="20"/>
                <w:lang w:eastAsia="en-ZA"/>
              </w:rPr>
              <w:t>4</w:t>
            </w:r>
          </w:p>
        </w:tc>
        <w:tc>
          <w:tcPr>
            <w:tcW w:w="1025" w:type="dxa"/>
            <w:tcBorders>
              <w:top w:val="nil"/>
              <w:left w:val="nil"/>
              <w:bottom w:val="single" w:sz="8" w:space="0" w:color="auto"/>
              <w:right w:val="single" w:sz="8" w:space="0" w:color="auto"/>
            </w:tcBorders>
            <w:shd w:val="clear" w:color="auto" w:fill="auto"/>
            <w:noWrap/>
            <w:vAlign w:val="center"/>
            <w:hideMark/>
          </w:tcPr>
          <w:p w14:paraId="1A03D3FA" w14:textId="4D2A719E" w:rsidR="007D7613" w:rsidRPr="00366D06" w:rsidRDefault="00D47E2F" w:rsidP="007D7613">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9272</w:t>
            </w:r>
          </w:p>
        </w:tc>
        <w:tc>
          <w:tcPr>
            <w:tcW w:w="2669" w:type="dxa"/>
            <w:tcBorders>
              <w:top w:val="nil"/>
              <w:left w:val="nil"/>
              <w:bottom w:val="single" w:sz="8" w:space="0" w:color="auto"/>
              <w:right w:val="single" w:sz="8" w:space="0" w:color="auto"/>
            </w:tcBorders>
            <w:shd w:val="clear" w:color="auto" w:fill="auto"/>
            <w:noWrap/>
            <w:vAlign w:val="center"/>
            <w:hideMark/>
          </w:tcPr>
          <w:p w14:paraId="75944EA2" w14:textId="77777777" w:rsidR="007D7613" w:rsidRPr="00280873" w:rsidRDefault="007D7613" w:rsidP="007D7613">
            <w:pPr>
              <w:spacing w:after="0" w:line="240" w:lineRule="auto"/>
              <w:jc w:val="left"/>
              <w:rPr>
                <w:rFonts w:ascii="Calibri" w:eastAsia="Times New Roman" w:hAnsi="Calibri" w:cs="Calibri"/>
                <w:b/>
                <w:bCs/>
                <w:color w:val="000000"/>
                <w:sz w:val="20"/>
                <w:szCs w:val="20"/>
                <w:lang w:eastAsia="en-ZA"/>
              </w:rPr>
            </w:pPr>
            <w:r w:rsidRPr="00280873">
              <w:rPr>
                <w:rFonts w:ascii="Calibri" w:eastAsia="Times New Roman" w:hAnsi="Calibri" w:cs="Calibri"/>
                <w:b/>
                <w:bCs/>
                <w:color w:val="000000"/>
                <w:sz w:val="20"/>
                <w:szCs w:val="20"/>
                <w:lang w:eastAsia="en-ZA"/>
              </w:rPr>
              <w:t>Bedwang SAPS</w:t>
            </w:r>
          </w:p>
          <w:p w14:paraId="55999C61" w14:textId="77777777" w:rsidR="007D7613" w:rsidRPr="00280873"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 xml:space="preserve">5 JR Bollantlokwe &amp; Moretele Road, </w:t>
            </w:r>
          </w:p>
          <w:p w14:paraId="01111513" w14:textId="77777777" w:rsidR="007D7613" w:rsidRPr="00280873"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 xml:space="preserve">Bedwang </w:t>
            </w:r>
          </w:p>
          <w:p w14:paraId="07623998" w14:textId="77777777" w:rsidR="007D7613" w:rsidRPr="00280873"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0408</w:t>
            </w:r>
          </w:p>
          <w:p w14:paraId="1FE7D2CC" w14:textId="1B250097" w:rsidR="007D7613" w:rsidRPr="00366D06" w:rsidRDefault="007D7613" w:rsidP="007D7613">
            <w:pPr>
              <w:spacing w:after="0" w:line="240" w:lineRule="auto"/>
              <w:jc w:val="left"/>
              <w:rPr>
                <w:rFonts w:ascii="Calibri" w:eastAsia="Times New Roman" w:hAnsi="Calibri" w:cs="Calibri"/>
                <w:color w:val="000000"/>
                <w:sz w:val="20"/>
                <w:szCs w:val="20"/>
                <w:lang w:eastAsia="en-ZA"/>
              </w:rPr>
            </w:pPr>
          </w:p>
        </w:tc>
        <w:tc>
          <w:tcPr>
            <w:tcW w:w="1843" w:type="dxa"/>
            <w:tcBorders>
              <w:top w:val="nil"/>
              <w:left w:val="nil"/>
              <w:bottom w:val="single" w:sz="8" w:space="0" w:color="auto"/>
              <w:right w:val="single" w:sz="8" w:space="0" w:color="auto"/>
            </w:tcBorders>
            <w:shd w:val="clear" w:color="auto" w:fill="auto"/>
            <w:noWrap/>
            <w:vAlign w:val="center"/>
            <w:hideMark/>
          </w:tcPr>
          <w:p w14:paraId="1B8E9FB2" w14:textId="32B1D9CF" w:rsidR="007D7613" w:rsidRPr="00366D06" w:rsidRDefault="007D7613" w:rsidP="007D7613">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North West</w:t>
            </w:r>
          </w:p>
        </w:tc>
        <w:tc>
          <w:tcPr>
            <w:tcW w:w="1842" w:type="dxa"/>
            <w:tcBorders>
              <w:top w:val="nil"/>
              <w:left w:val="nil"/>
              <w:bottom w:val="single" w:sz="8" w:space="0" w:color="auto"/>
              <w:right w:val="single" w:sz="8" w:space="0" w:color="auto"/>
            </w:tcBorders>
            <w:shd w:val="clear" w:color="auto" w:fill="auto"/>
            <w:vAlign w:val="center"/>
            <w:hideMark/>
          </w:tcPr>
          <w:p w14:paraId="4991435C" w14:textId="7E906C83" w:rsidR="007D7613" w:rsidRPr="00366D06" w:rsidRDefault="007D7613" w:rsidP="007D7613">
            <w:pPr>
              <w:spacing w:after="0" w:line="240" w:lineRule="auto"/>
              <w:jc w:val="center"/>
              <w:rPr>
                <w:rFonts w:ascii="Calibri" w:eastAsia="Times New Roman" w:hAnsi="Calibri" w:cs="Calibri"/>
                <w:color w:val="000000"/>
                <w:sz w:val="17"/>
                <w:szCs w:val="17"/>
                <w:lang w:eastAsia="en-ZA"/>
              </w:rPr>
            </w:pPr>
            <w:r w:rsidRPr="00280873">
              <w:rPr>
                <w:rFonts w:ascii="Calibri" w:eastAsia="Times New Roman" w:hAnsi="Calibri" w:cs="Calibri"/>
                <w:color w:val="000000"/>
                <w:sz w:val="17"/>
                <w:szCs w:val="17"/>
                <w:lang w:eastAsia="en-ZA"/>
              </w:rPr>
              <w:t>-25.086928293356024</w:t>
            </w:r>
          </w:p>
        </w:tc>
        <w:tc>
          <w:tcPr>
            <w:tcW w:w="1801" w:type="dxa"/>
            <w:tcBorders>
              <w:top w:val="nil"/>
              <w:left w:val="nil"/>
              <w:bottom w:val="single" w:sz="8" w:space="0" w:color="auto"/>
              <w:right w:val="single" w:sz="8" w:space="0" w:color="auto"/>
            </w:tcBorders>
            <w:shd w:val="clear" w:color="auto" w:fill="auto"/>
            <w:vAlign w:val="center"/>
            <w:hideMark/>
          </w:tcPr>
          <w:p w14:paraId="64D1F623" w14:textId="0ECF0E42" w:rsidR="007D7613" w:rsidRPr="00366D06" w:rsidRDefault="007D7613" w:rsidP="007D7613">
            <w:pPr>
              <w:spacing w:after="0" w:line="240" w:lineRule="auto"/>
              <w:jc w:val="center"/>
              <w:rPr>
                <w:rFonts w:ascii="Calibri" w:eastAsia="Times New Roman" w:hAnsi="Calibri" w:cs="Calibri"/>
                <w:color w:val="000000"/>
                <w:sz w:val="17"/>
                <w:szCs w:val="17"/>
                <w:lang w:eastAsia="en-ZA"/>
              </w:rPr>
            </w:pPr>
            <w:r w:rsidRPr="00280873">
              <w:rPr>
                <w:rFonts w:ascii="Calibri" w:eastAsia="Times New Roman" w:hAnsi="Calibri" w:cs="Calibri"/>
                <w:color w:val="000000"/>
                <w:sz w:val="17"/>
                <w:szCs w:val="17"/>
                <w:lang w:eastAsia="en-ZA"/>
              </w:rPr>
              <w:t>27.969067265544027</w:t>
            </w:r>
          </w:p>
        </w:tc>
      </w:tr>
      <w:tr w:rsidR="007D7613" w:rsidRPr="00366D06" w14:paraId="639D116C" w14:textId="77777777" w:rsidTr="00280873">
        <w:trPr>
          <w:trHeight w:val="330"/>
        </w:trPr>
        <w:tc>
          <w:tcPr>
            <w:tcW w:w="1116" w:type="dxa"/>
            <w:tcBorders>
              <w:top w:val="nil"/>
              <w:left w:val="single" w:sz="8" w:space="0" w:color="auto"/>
              <w:bottom w:val="single" w:sz="8" w:space="0" w:color="auto"/>
              <w:right w:val="single" w:sz="8" w:space="0" w:color="auto"/>
            </w:tcBorders>
            <w:shd w:val="clear" w:color="auto" w:fill="auto"/>
            <w:vAlign w:val="center"/>
            <w:hideMark/>
          </w:tcPr>
          <w:p w14:paraId="5A51C27E" w14:textId="77777777" w:rsidR="007D7613" w:rsidRPr="00366D06" w:rsidRDefault="007D7613" w:rsidP="007D7613">
            <w:pPr>
              <w:spacing w:after="0" w:line="240" w:lineRule="auto"/>
              <w:ind w:firstLineChars="100" w:firstLine="200"/>
              <w:jc w:val="left"/>
              <w:rPr>
                <w:rFonts w:ascii="Calibri" w:eastAsia="Times New Roman" w:hAnsi="Calibri" w:cs="Calibri"/>
                <w:sz w:val="20"/>
                <w:szCs w:val="20"/>
                <w:lang w:eastAsia="en-ZA"/>
              </w:rPr>
            </w:pPr>
            <w:r w:rsidRPr="00366D06">
              <w:rPr>
                <w:rFonts w:ascii="Calibri" w:eastAsia="Times New Roman" w:hAnsi="Calibri" w:cs="Calibri"/>
                <w:sz w:val="20"/>
                <w:szCs w:val="20"/>
                <w:lang w:eastAsia="en-ZA"/>
              </w:rPr>
              <w:t>5</w:t>
            </w:r>
          </w:p>
        </w:tc>
        <w:tc>
          <w:tcPr>
            <w:tcW w:w="1025" w:type="dxa"/>
            <w:tcBorders>
              <w:top w:val="nil"/>
              <w:left w:val="nil"/>
              <w:bottom w:val="single" w:sz="8" w:space="0" w:color="auto"/>
              <w:right w:val="single" w:sz="8" w:space="0" w:color="auto"/>
            </w:tcBorders>
            <w:shd w:val="clear" w:color="auto" w:fill="auto"/>
            <w:noWrap/>
            <w:vAlign w:val="center"/>
            <w:hideMark/>
          </w:tcPr>
          <w:p w14:paraId="0D9F3BC3" w14:textId="46CDBBC0" w:rsidR="007D7613" w:rsidRPr="00366D06" w:rsidRDefault="00D47E2F" w:rsidP="007D7613">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5650</w:t>
            </w:r>
          </w:p>
        </w:tc>
        <w:tc>
          <w:tcPr>
            <w:tcW w:w="2669" w:type="dxa"/>
            <w:tcBorders>
              <w:top w:val="nil"/>
              <w:left w:val="nil"/>
              <w:bottom w:val="single" w:sz="8" w:space="0" w:color="auto"/>
              <w:right w:val="single" w:sz="8" w:space="0" w:color="auto"/>
            </w:tcBorders>
            <w:shd w:val="clear" w:color="auto" w:fill="auto"/>
            <w:noWrap/>
            <w:vAlign w:val="center"/>
            <w:hideMark/>
          </w:tcPr>
          <w:p w14:paraId="3CCBE288" w14:textId="77777777" w:rsidR="007D7613" w:rsidRPr="00280873" w:rsidRDefault="007D7613" w:rsidP="007D7613">
            <w:pPr>
              <w:spacing w:after="0" w:line="240" w:lineRule="auto"/>
              <w:jc w:val="left"/>
              <w:rPr>
                <w:rFonts w:ascii="Calibri" w:eastAsia="Times New Roman" w:hAnsi="Calibri" w:cs="Calibri"/>
                <w:b/>
                <w:bCs/>
                <w:color w:val="000000"/>
                <w:sz w:val="20"/>
                <w:szCs w:val="20"/>
                <w:lang w:eastAsia="en-ZA"/>
              </w:rPr>
            </w:pPr>
            <w:r w:rsidRPr="00280873">
              <w:rPr>
                <w:rFonts w:ascii="Calibri" w:eastAsia="Times New Roman" w:hAnsi="Calibri" w:cs="Calibri"/>
                <w:b/>
                <w:bCs/>
                <w:color w:val="000000"/>
                <w:sz w:val="20"/>
                <w:szCs w:val="20"/>
                <w:lang w:eastAsia="en-ZA"/>
              </w:rPr>
              <w:t>Orkney Detectives/ SAPS</w:t>
            </w:r>
          </w:p>
          <w:p w14:paraId="74BE6115" w14:textId="77777777" w:rsidR="007D7613" w:rsidRPr="00280873"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 xml:space="preserve">51 Milton Ave, </w:t>
            </w:r>
          </w:p>
          <w:p w14:paraId="469F4F20" w14:textId="77777777" w:rsidR="007D7613" w:rsidRPr="00280873"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 xml:space="preserve">Orkney, </w:t>
            </w:r>
          </w:p>
          <w:p w14:paraId="30C44F1B" w14:textId="68AB5910" w:rsidR="007D7613" w:rsidRPr="00366D06" w:rsidRDefault="007D7613" w:rsidP="007D7613">
            <w:pPr>
              <w:spacing w:after="0" w:line="240" w:lineRule="auto"/>
              <w:jc w:val="left"/>
              <w:rPr>
                <w:rFonts w:ascii="Calibri" w:eastAsia="Times New Roman" w:hAnsi="Calibri" w:cs="Calibri"/>
                <w:color w:val="000000"/>
                <w:sz w:val="20"/>
                <w:szCs w:val="20"/>
                <w:lang w:eastAsia="en-ZA"/>
              </w:rPr>
            </w:pPr>
            <w:r w:rsidRPr="00280873">
              <w:rPr>
                <w:rFonts w:ascii="Calibri" w:eastAsia="Times New Roman" w:hAnsi="Calibri" w:cs="Calibri"/>
                <w:color w:val="000000"/>
                <w:sz w:val="20"/>
                <w:szCs w:val="20"/>
                <w:lang w:eastAsia="en-ZA"/>
              </w:rPr>
              <w:t>2619</w:t>
            </w:r>
          </w:p>
        </w:tc>
        <w:tc>
          <w:tcPr>
            <w:tcW w:w="1843" w:type="dxa"/>
            <w:tcBorders>
              <w:top w:val="nil"/>
              <w:left w:val="nil"/>
              <w:bottom w:val="single" w:sz="8" w:space="0" w:color="auto"/>
              <w:right w:val="single" w:sz="8" w:space="0" w:color="auto"/>
            </w:tcBorders>
            <w:shd w:val="clear" w:color="auto" w:fill="auto"/>
            <w:noWrap/>
            <w:vAlign w:val="center"/>
            <w:hideMark/>
          </w:tcPr>
          <w:p w14:paraId="761B792D" w14:textId="7FBCCC1E" w:rsidR="007D7613" w:rsidRPr="00366D06" w:rsidRDefault="007D7613" w:rsidP="007D7613">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North West</w:t>
            </w:r>
          </w:p>
        </w:tc>
        <w:tc>
          <w:tcPr>
            <w:tcW w:w="1842" w:type="dxa"/>
            <w:tcBorders>
              <w:top w:val="nil"/>
              <w:left w:val="nil"/>
              <w:bottom w:val="single" w:sz="8" w:space="0" w:color="auto"/>
              <w:right w:val="single" w:sz="8" w:space="0" w:color="auto"/>
            </w:tcBorders>
            <w:shd w:val="clear" w:color="auto" w:fill="auto"/>
            <w:vAlign w:val="center"/>
            <w:hideMark/>
          </w:tcPr>
          <w:p w14:paraId="1704A04C" w14:textId="2A5345D4" w:rsidR="007D7613" w:rsidRPr="00366D06" w:rsidRDefault="007D7613" w:rsidP="007D7613">
            <w:pPr>
              <w:spacing w:after="0" w:line="240" w:lineRule="auto"/>
              <w:jc w:val="center"/>
              <w:rPr>
                <w:rFonts w:ascii="Calibri" w:eastAsia="Times New Roman" w:hAnsi="Calibri" w:cs="Calibri"/>
                <w:color w:val="000000"/>
                <w:sz w:val="17"/>
                <w:szCs w:val="17"/>
                <w:lang w:eastAsia="en-ZA"/>
              </w:rPr>
            </w:pPr>
            <w:r w:rsidRPr="00280873">
              <w:rPr>
                <w:rFonts w:ascii="Calibri" w:eastAsia="Times New Roman" w:hAnsi="Calibri" w:cs="Calibri"/>
                <w:color w:val="000000"/>
                <w:sz w:val="17"/>
                <w:szCs w:val="17"/>
                <w:lang w:eastAsia="en-ZA"/>
              </w:rPr>
              <w:t>-26.97765679492236</w:t>
            </w:r>
          </w:p>
        </w:tc>
        <w:tc>
          <w:tcPr>
            <w:tcW w:w="1801" w:type="dxa"/>
            <w:tcBorders>
              <w:top w:val="nil"/>
              <w:left w:val="nil"/>
              <w:bottom w:val="single" w:sz="8" w:space="0" w:color="auto"/>
              <w:right w:val="single" w:sz="8" w:space="0" w:color="auto"/>
            </w:tcBorders>
            <w:shd w:val="clear" w:color="auto" w:fill="auto"/>
            <w:vAlign w:val="center"/>
            <w:hideMark/>
          </w:tcPr>
          <w:p w14:paraId="27863B48" w14:textId="7D283AB1" w:rsidR="007D7613" w:rsidRPr="00366D06" w:rsidRDefault="007D7613" w:rsidP="007D7613">
            <w:pPr>
              <w:spacing w:after="0" w:line="240" w:lineRule="auto"/>
              <w:jc w:val="center"/>
              <w:rPr>
                <w:rFonts w:ascii="Calibri" w:eastAsia="Times New Roman" w:hAnsi="Calibri" w:cs="Calibri"/>
                <w:color w:val="000000"/>
                <w:sz w:val="17"/>
                <w:szCs w:val="17"/>
                <w:lang w:eastAsia="en-ZA"/>
              </w:rPr>
            </w:pPr>
            <w:r w:rsidRPr="001E6DA3">
              <w:rPr>
                <w:rFonts w:ascii="Calibri" w:eastAsia="Times New Roman" w:hAnsi="Calibri" w:cs="Calibri"/>
                <w:color w:val="000000"/>
                <w:sz w:val="17"/>
                <w:szCs w:val="17"/>
                <w:lang w:eastAsia="en-ZA"/>
              </w:rPr>
              <w:t>26.670157867465406</w:t>
            </w:r>
          </w:p>
        </w:tc>
      </w:tr>
      <w:tr w:rsidR="007D7613" w:rsidRPr="00366D06" w14:paraId="2CE63DF1" w14:textId="77777777" w:rsidTr="005C57FC">
        <w:trPr>
          <w:trHeight w:val="330"/>
        </w:trPr>
        <w:tc>
          <w:tcPr>
            <w:tcW w:w="1116" w:type="dxa"/>
            <w:tcBorders>
              <w:top w:val="nil"/>
              <w:left w:val="single" w:sz="8" w:space="0" w:color="auto"/>
              <w:bottom w:val="nil"/>
              <w:right w:val="single" w:sz="8" w:space="0" w:color="auto"/>
            </w:tcBorders>
            <w:shd w:val="clear" w:color="auto" w:fill="auto"/>
            <w:vAlign w:val="center"/>
            <w:hideMark/>
          </w:tcPr>
          <w:p w14:paraId="1BB23507" w14:textId="77777777" w:rsidR="007D7613" w:rsidRPr="00366D06" w:rsidRDefault="007D7613" w:rsidP="007D7613">
            <w:pPr>
              <w:spacing w:after="0" w:line="240" w:lineRule="auto"/>
              <w:ind w:firstLineChars="100" w:firstLine="200"/>
              <w:jc w:val="left"/>
              <w:rPr>
                <w:rFonts w:ascii="Calibri" w:eastAsia="Times New Roman" w:hAnsi="Calibri" w:cs="Calibri"/>
                <w:sz w:val="20"/>
                <w:szCs w:val="20"/>
                <w:lang w:eastAsia="en-ZA"/>
              </w:rPr>
            </w:pPr>
            <w:r w:rsidRPr="00366D06">
              <w:rPr>
                <w:rFonts w:ascii="Calibri" w:eastAsia="Times New Roman" w:hAnsi="Calibri" w:cs="Calibri"/>
                <w:sz w:val="20"/>
                <w:szCs w:val="20"/>
                <w:lang w:eastAsia="en-ZA"/>
              </w:rPr>
              <w:t>6</w:t>
            </w:r>
          </w:p>
        </w:tc>
        <w:tc>
          <w:tcPr>
            <w:tcW w:w="1025" w:type="dxa"/>
            <w:tcBorders>
              <w:top w:val="nil"/>
              <w:left w:val="nil"/>
              <w:bottom w:val="nil"/>
              <w:right w:val="single" w:sz="8" w:space="0" w:color="auto"/>
            </w:tcBorders>
            <w:shd w:val="clear" w:color="auto" w:fill="auto"/>
            <w:noWrap/>
            <w:vAlign w:val="center"/>
            <w:hideMark/>
          </w:tcPr>
          <w:p w14:paraId="1EA90A63" w14:textId="62F89224" w:rsidR="007D7613" w:rsidRPr="00366D06" w:rsidRDefault="00D47E2F" w:rsidP="007D7613">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9976</w:t>
            </w:r>
          </w:p>
        </w:tc>
        <w:tc>
          <w:tcPr>
            <w:tcW w:w="2669" w:type="dxa"/>
            <w:tcBorders>
              <w:top w:val="nil"/>
              <w:left w:val="nil"/>
              <w:bottom w:val="nil"/>
              <w:right w:val="single" w:sz="8" w:space="0" w:color="auto"/>
            </w:tcBorders>
            <w:shd w:val="clear" w:color="auto" w:fill="auto"/>
            <w:noWrap/>
            <w:vAlign w:val="center"/>
            <w:hideMark/>
          </w:tcPr>
          <w:p w14:paraId="00EDB7D8" w14:textId="77777777" w:rsidR="007D7613" w:rsidRPr="001E6DA3" w:rsidRDefault="007D7613" w:rsidP="007D7613">
            <w:pPr>
              <w:spacing w:after="0" w:line="240" w:lineRule="auto"/>
              <w:jc w:val="left"/>
              <w:rPr>
                <w:rFonts w:ascii="Calibri" w:eastAsia="Times New Roman" w:hAnsi="Calibri" w:cs="Calibri"/>
                <w:b/>
                <w:bCs/>
                <w:color w:val="000000"/>
                <w:sz w:val="20"/>
                <w:szCs w:val="20"/>
                <w:lang w:eastAsia="en-ZA"/>
              </w:rPr>
            </w:pPr>
            <w:r w:rsidRPr="001E6DA3">
              <w:rPr>
                <w:rFonts w:ascii="Calibri" w:eastAsia="Times New Roman" w:hAnsi="Calibri" w:cs="Calibri"/>
                <w:b/>
                <w:bCs/>
                <w:color w:val="000000"/>
                <w:sz w:val="20"/>
                <w:szCs w:val="20"/>
                <w:lang w:eastAsia="en-ZA"/>
              </w:rPr>
              <w:t>Potchefstroom Married quarters</w:t>
            </w:r>
          </w:p>
          <w:p w14:paraId="3AB2865A" w14:textId="77777777" w:rsidR="007D7613" w:rsidRPr="001E6DA3" w:rsidRDefault="007D7613" w:rsidP="007D7613">
            <w:pPr>
              <w:spacing w:after="0" w:line="240" w:lineRule="auto"/>
              <w:jc w:val="left"/>
              <w:rPr>
                <w:rFonts w:ascii="Calibri" w:eastAsia="Times New Roman" w:hAnsi="Calibri" w:cs="Calibri"/>
                <w:color w:val="000000"/>
                <w:sz w:val="20"/>
                <w:szCs w:val="20"/>
                <w:lang w:eastAsia="en-ZA"/>
              </w:rPr>
            </w:pPr>
            <w:r w:rsidRPr="001E6DA3">
              <w:rPr>
                <w:rFonts w:ascii="Calibri" w:eastAsia="Times New Roman" w:hAnsi="Calibri" w:cs="Calibri"/>
                <w:color w:val="000000"/>
                <w:sz w:val="20"/>
                <w:szCs w:val="20"/>
                <w:lang w:eastAsia="en-ZA"/>
              </w:rPr>
              <w:t xml:space="preserve">18-30 Weeks St, </w:t>
            </w:r>
          </w:p>
          <w:p w14:paraId="6DD8FCF7" w14:textId="77777777" w:rsidR="007D7613" w:rsidRPr="001E6DA3" w:rsidRDefault="007D7613" w:rsidP="007D7613">
            <w:pPr>
              <w:spacing w:after="0" w:line="240" w:lineRule="auto"/>
              <w:jc w:val="left"/>
              <w:rPr>
                <w:rFonts w:ascii="Calibri" w:eastAsia="Times New Roman" w:hAnsi="Calibri" w:cs="Calibri"/>
                <w:color w:val="000000"/>
                <w:sz w:val="20"/>
                <w:szCs w:val="20"/>
                <w:lang w:eastAsia="en-ZA"/>
              </w:rPr>
            </w:pPr>
            <w:r w:rsidRPr="001E6DA3">
              <w:rPr>
                <w:rFonts w:ascii="Calibri" w:eastAsia="Times New Roman" w:hAnsi="Calibri" w:cs="Calibri"/>
                <w:color w:val="000000"/>
                <w:sz w:val="20"/>
                <w:szCs w:val="20"/>
                <w:lang w:eastAsia="en-ZA"/>
              </w:rPr>
              <w:t xml:space="preserve">Potchefstroom, </w:t>
            </w:r>
          </w:p>
          <w:p w14:paraId="56003E52" w14:textId="6EA13D19" w:rsidR="007D7613" w:rsidRPr="00366D06" w:rsidRDefault="007D7613" w:rsidP="007D7613">
            <w:pPr>
              <w:spacing w:after="0" w:line="240" w:lineRule="auto"/>
              <w:jc w:val="left"/>
              <w:rPr>
                <w:rFonts w:ascii="Calibri" w:eastAsia="Times New Roman" w:hAnsi="Calibri" w:cs="Calibri"/>
                <w:color w:val="000000"/>
                <w:sz w:val="20"/>
                <w:szCs w:val="20"/>
                <w:lang w:eastAsia="en-ZA"/>
              </w:rPr>
            </w:pPr>
            <w:r w:rsidRPr="001E6DA3">
              <w:rPr>
                <w:rFonts w:ascii="Calibri" w:eastAsia="Times New Roman" w:hAnsi="Calibri" w:cs="Calibri"/>
                <w:color w:val="000000"/>
                <w:sz w:val="20"/>
                <w:szCs w:val="20"/>
                <w:lang w:eastAsia="en-ZA"/>
              </w:rPr>
              <w:t>2520</w:t>
            </w:r>
          </w:p>
        </w:tc>
        <w:tc>
          <w:tcPr>
            <w:tcW w:w="1843" w:type="dxa"/>
            <w:tcBorders>
              <w:top w:val="nil"/>
              <w:left w:val="nil"/>
              <w:bottom w:val="nil"/>
              <w:right w:val="single" w:sz="8" w:space="0" w:color="auto"/>
            </w:tcBorders>
            <w:shd w:val="clear" w:color="auto" w:fill="auto"/>
            <w:noWrap/>
            <w:vAlign w:val="center"/>
            <w:hideMark/>
          </w:tcPr>
          <w:p w14:paraId="6263BF21" w14:textId="6D34AE23" w:rsidR="007D7613" w:rsidRPr="00366D06" w:rsidRDefault="007D7613" w:rsidP="007D7613">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North West</w:t>
            </w:r>
          </w:p>
        </w:tc>
        <w:tc>
          <w:tcPr>
            <w:tcW w:w="1842" w:type="dxa"/>
            <w:tcBorders>
              <w:top w:val="nil"/>
              <w:left w:val="nil"/>
              <w:bottom w:val="nil"/>
              <w:right w:val="single" w:sz="8" w:space="0" w:color="auto"/>
            </w:tcBorders>
            <w:shd w:val="clear" w:color="auto" w:fill="auto"/>
            <w:vAlign w:val="center"/>
            <w:hideMark/>
          </w:tcPr>
          <w:p w14:paraId="27A8520C" w14:textId="2D022F86" w:rsidR="007D7613" w:rsidRPr="00366D06" w:rsidRDefault="007D7613" w:rsidP="007D7613">
            <w:pPr>
              <w:spacing w:after="0" w:line="240" w:lineRule="auto"/>
              <w:jc w:val="center"/>
              <w:rPr>
                <w:rFonts w:ascii="Calibri" w:eastAsia="Times New Roman" w:hAnsi="Calibri" w:cs="Calibri"/>
                <w:color w:val="000000"/>
                <w:sz w:val="17"/>
                <w:szCs w:val="17"/>
                <w:lang w:eastAsia="en-ZA"/>
              </w:rPr>
            </w:pPr>
            <w:r w:rsidRPr="001E6DA3">
              <w:rPr>
                <w:rFonts w:ascii="Calibri" w:eastAsia="Times New Roman" w:hAnsi="Calibri" w:cs="Calibri"/>
                <w:color w:val="000000"/>
                <w:sz w:val="17"/>
                <w:szCs w:val="17"/>
                <w:lang w:eastAsia="en-ZA"/>
              </w:rPr>
              <w:t>-26.72815995203939</w:t>
            </w:r>
          </w:p>
        </w:tc>
        <w:tc>
          <w:tcPr>
            <w:tcW w:w="1801" w:type="dxa"/>
            <w:tcBorders>
              <w:top w:val="nil"/>
              <w:left w:val="nil"/>
              <w:bottom w:val="nil"/>
              <w:right w:val="single" w:sz="8" w:space="0" w:color="auto"/>
            </w:tcBorders>
            <w:shd w:val="clear" w:color="auto" w:fill="auto"/>
            <w:vAlign w:val="center"/>
            <w:hideMark/>
          </w:tcPr>
          <w:p w14:paraId="7F604FE7" w14:textId="20EE5D32" w:rsidR="007D7613" w:rsidRPr="00366D06" w:rsidRDefault="007D7613" w:rsidP="007D7613">
            <w:pPr>
              <w:spacing w:after="0" w:line="240" w:lineRule="auto"/>
              <w:jc w:val="center"/>
              <w:rPr>
                <w:rFonts w:ascii="Calibri" w:eastAsia="Times New Roman" w:hAnsi="Calibri" w:cs="Calibri"/>
                <w:color w:val="000000"/>
                <w:sz w:val="17"/>
                <w:szCs w:val="17"/>
                <w:lang w:eastAsia="en-ZA"/>
              </w:rPr>
            </w:pPr>
            <w:r w:rsidRPr="001E6DA3">
              <w:rPr>
                <w:rFonts w:ascii="Calibri" w:eastAsia="Times New Roman" w:hAnsi="Calibri" w:cs="Calibri"/>
                <w:color w:val="000000"/>
                <w:sz w:val="17"/>
                <w:szCs w:val="17"/>
                <w:lang w:eastAsia="en-ZA"/>
              </w:rPr>
              <w:t>27.09493532787049</w:t>
            </w:r>
          </w:p>
        </w:tc>
      </w:tr>
      <w:tr w:rsidR="005C57FC" w:rsidRPr="00366D06" w14:paraId="5F628070" w14:textId="77777777" w:rsidTr="005C57FC">
        <w:trPr>
          <w:trHeight w:val="70"/>
        </w:trPr>
        <w:tc>
          <w:tcPr>
            <w:tcW w:w="1116" w:type="dxa"/>
            <w:tcBorders>
              <w:top w:val="nil"/>
              <w:left w:val="single" w:sz="8" w:space="0" w:color="auto"/>
              <w:bottom w:val="single" w:sz="8" w:space="0" w:color="auto"/>
              <w:right w:val="single" w:sz="8" w:space="0" w:color="auto"/>
            </w:tcBorders>
            <w:shd w:val="clear" w:color="auto" w:fill="auto"/>
            <w:vAlign w:val="center"/>
          </w:tcPr>
          <w:p w14:paraId="05B98B53" w14:textId="77777777" w:rsidR="005C57FC" w:rsidRPr="00366D06" w:rsidRDefault="005C57FC" w:rsidP="007D7613">
            <w:pPr>
              <w:spacing w:after="0" w:line="240" w:lineRule="auto"/>
              <w:ind w:firstLineChars="100" w:firstLine="200"/>
              <w:jc w:val="left"/>
              <w:rPr>
                <w:rFonts w:ascii="Calibri" w:eastAsia="Times New Roman" w:hAnsi="Calibri" w:cs="Calibri"/>
                <w:sz w:val="20"/>
                <w:szCs w:val="20"/>
                <w:lang w:eastAsia="en-ZA"/>
              </w:rPr>
            </w:pPr>
          </w:p>
        </w:tc>
        <w:tc>
          <w:tcPr>
            <w:tcW w:w="1025" w:type="dxa"/>
            <w:tcBorders>
              <w:top w:val="nil"/>
              <w:left w:val="nil"/>
              <w:bottom w:val="single" w:sz="8" w:space="0" w:color="auto"/>
              <w:right w:val="single" w:sz="8" w:space="0" w:color="auto"/>
            </w:tcBorders>
            <w:shd w:val="clear" w:color="auto" w:fill="auto"/>
            <w:noWrap/>
            <w:vAlign w:val="center"/>
          </w:tcPr>
          <w:p w14:paraId="3A229644" w14:textId="77777777" w:rsidR="005C57FC" w:rsidRDefault="005C57FC" w:rsidP="007D7613">
            <w:pPr>
              <w:spacing w:after="0" w:line="240" w:lineRule="auto"/>
              <w:jc w:val="left"/>
              <w:rPr>
                <w:rFonts w:ascii="Calibri" w:eastAsia="Times New Roman" w:hAnsi="Calibri" w:cs="Calibri"/>
                <w:color w:val="000000"/>
                <w:sz w:val="20"/>
                <w:szCs w:val="20"/>
                <w:lang w:eastAsia="en-ZA"/>
              </w:rPr>
            </w:pPr>
          </w:p>
        </w:tc>
        <w:tc>
          <w:tcPr>
            <w:tcW w:w="2669" w:type="dxa"/>
            <w:tcBorders>
              <w:top w:val="nil"/>
              <w:left w:val="nil"/>
              <w:bottom w:val="single" w:sz="8" w:space="0" w:color="auto"/>
              <w:right w:val="single" w:sz="8" w:space="0" w:color="auto"/>
            </w:tcBorders>
            <w:shd w:val="clear" w:color="auto" w:fill="auto"/>
            <w:noWrap/>
            <w:vAlign w:val="center"/>
          </w:tcPr>
          <w:p w14:paraId="5BEB817F" w14:textId="77777777" w:rsidR="005C57FC" w:rsidRPr="001E6DA3" w:rsidRDefault="005C57FC" w:rsidP="007D7613">
            <w:pPr>
              <w:spacing w:after="0" w:line="240" w:lineRule="auto"/>
              <w:jc w:val="left"/>
              <w:rPr>
                <w:rFonts w:ascii="Calibri" w:eastAsia="Times New Roman" w:hAnsi="Calibri" w:cs="Calibri"/>
                <w:b/>
                <w:bCs/>
                <w:color w:val="000000"/>
                <w:sz w:val="20"/>
                <w:szCs w:val="20"/>
                <w:lang w:eastAsia="en-ZA"/>
              </w:rPr>
            </w:pPr>
          </w:p>
        </w:tc>
        <w:tc>
          <w:tcPr>
            <w:tcW w:w="1843" w:type="dxa"/>
            <w:tcBorders>
              <w:top w:val="nil"/>
              <w:left w:val="nil"/>
              <w:bottom w:val="single" w:sz="8" w:space="0" w:color="auto"/>
              <w:right w:val="single" w:sz="8" w:space="0" w:color="auto"/>
            </w:tcBorders>
            <w:shd w:val="clear" w:color="auto" w:fill="auto"/>
            <w:noWrap/>
            <w:vAlign w:val="center"/>
          </w:tcPr>
          <w:p w14:paraId="74D3DA52" w14:textId="77777777" w:rsidR="005C57FC" w:rsidRDefault="005C57FC" w:rsidP="007D7613">
            <w:pPr>
              <w:spacing w:after="0" w:line="240" w:lineRule="auto"/>
              <w:jc w:val="left"/>
              <w:rPr>
                <w:rFonts w:ascii="Calibri" w:eastAsia="Times New Roman" w:hAnsi="Calibri" w:cs="Calibri"/>
                <w:color w:val="000000"/>
                <w:sz w:val="20"/>
                <w:szCs w:val="20"/>
                <w:lang w:eastAsia="en-ZA"/>
              </w:rPr>
            </w:pPr>
          </w:p>
        </w:tc>
        <w:tc>
          <w:tcPr>
            <w:tcW w:w="1842" w:type="dxa"/>
            <w:tcBorders>
              <w:top w:val="nil"/>
              <w:left w:val="nil"/>
              <w:bottom w:val="single" w:sz="8" w:space="0" w:color="auto"/>
              <w:right w:val="single" w:sz="8" w:space="0" w:color="auto"/>
            </w:tcBorders>
            <w:shd w:val="clear" w:color="auto" w:fill="auto"/>
            <w:vAlign w:val="center"/>
          </w:tcPr>
          <w:p w14:paraId="7E6B7F49" w14:textId="77777777" w:rsidR="005C57FC" w:rsidRPr="001E6DA3" w:rsidRDefault="005C57FC" w:rsidP="007D7613">
            <w:pPr>
              <w:spacing w:after="0" w:line="240" w:lineRule="auto"/>
              <w:jc w:val="center"/>
              <w:rPr>
                <w:rFonts w:ascii="Calibri" w:eastAsia="Times New Roman" w:hAnsi="Calibri" w:cs="Calibri"/>
                <w:color w:val="000000"/>
                <w:sz w:val="17"/>
                <w:szCs w:val="17"/>
                <w:lang w:eastAsia="en-ZA"/>
              </w:rPr>
            </w:pPr>
          </w:p>
        </w:tc>
        <w:tc>
          <w:tcPr>
            <w:tcW w:w="1801" w:type="dxa"/>
            <w:tcBorders>
              <w:top w:val="nil"/>
              <w:left w:val="nil"/>
              <w:bottom w:val="single" w:sz="8" w:space="0" w:color="auto"/>
              <w:right w:val="single" w:sz="8" w:space="0" w:color="auto"/>
            </w:tcBorders>
            <w:shd w:val="clear" w:color="auto" w:fill="auto"/>
            <w:vAlign w:val="center"/>
          </w:tcPr>
          <w:p w14:paraId="7CFF0B54" w14:textId="77777777" w:rsidR="005C57FC" w:rsidRPr="001E6DA3" w:rsidRDefault="005C57FC" w:rsidP="007D7613">
            <w:pPr>
              <w:spacing w:after="0" w:line="240" w:lineRule="auto"/>
              <w:jc w:val="center"/>
              <w:rPr>
                <w:rFonts w:ascii="Calibri" w:eastAsia="Times New Roman" w:hAnsi="Calibri" w:cs="Calibri"/>
                <w:color w:val="000000"/>
                <w:sz w:val="17"/>
                <w:szCs w:val="17"/>
                <w:lang w:eastAsia="en-ZA"/>
              </w:rPr>
            </w:pPr>
          </w:p>
        </w:tc>
      </w:tr>
      <w:tr w:rsidR="005C57FC" w:rsidRPr="00366D06" w14:paraId="309A06C1" w14:textId="77777777" w:rsidTr="00B641CE">
        <w:trPr>
          <w:trHeight w:val="1118"/>
        </w:trPr>
        <w:tc>
          <w:tcPr>
            <w:tcW w:w="1116" w:type="dxa"/>
            <w:tcBorders>
              <w:top w:val="nil"/>
              <w:left w:val="single" w:sz="8" w:space="0" w:color="auto"/>
              <w:bottom w:val="single" w:sz="8" w:space="0" w:color="auto"/>
              <w:right w:val="single" w:sz="8" w:space="0" w:color="auto"/>
            </w:tcBorders>
            <w:shd w:val="clear" w:color="auto" w:fill="auto"/>
            <w:vAlign w:val="center"/>
          </w:tcPr>
          <w:p w14:paraId="688355BE" w14:textId="2964341A" w:rsidR="005C57FC" w:rsidRPr="00366D06" w:rsidRDefault="005C57FC" w:rsidP="005C57FC">
            <w:pPr>
              <w:spacing w:after="0" w:line="240" w:lineRule="auto"/>
              <w:ind w:firstLineChars="100" w:firstLine="200"/>
              <w:jc w:val="left"/>
              <w:rPr>
                <w:rFonts w:ascii="Calibri" w:eastAsia="Times New Roman" w:hAnsi="Calibri" w:cs="Calibri"/>
                <w:sz w:val="20"/>
                <w:szCs w:val="20"/>
                <w:lang w:eastAsia="en-ZA"/>
              </w:rPr>
            </w:pPr>
            <w:r>
              <w:rPr>
                <w:rFonts w:ascii="Calibri" w:eastAsia="Times New Roman" w:hAnsi="Calibri" w:cs="Calibri"/>
                <w:sz w:val="20"/>
                <w:szCs w:val="20"/>
                <w:lang w:eastAsia="en-ZA"/>
              </w:rPr>
              <w:t>7</w:t>
            </w:r>
          </w:p>
        </w:tc>
        <w:tc>
          <w:tcPr>
            <w:tcW w:w="1025" w:type="dxa"/>
            <w:tcBorders>
              <w:top w:val="nil"/>
              <w:left w:val="nil"/>
              <w:bottom w:val="single" w:sz="8" w:space="0" w:color="auto"/>
              <w:right w:val="single" w:sz="8" w:space="0" w:color="auto"/>
            </w:tcBorders>
            <w:shd w:val="clear" w:color="auto" w:fill="auto"/>
            <w:noWrap/>
            <w:vAlign w:val="center"/>
          </w:tcPr>
          <w:p w14:paraId="117D5669" w14:textId="7E69EA33" w:rsidR="005C57FC" w:rsidRDefault="00E82778" w:rsidP="005C57FC">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10099</w:t>
            </w:r>
          </w:p>
        </w:tc>
        <w:tc>
          <w:tcPr>
            <w:tcW w:w="2669" w:type="dxa"/>
            <w:tcBorders>
              <w:top w:val="nil"/>
              <w:left w:val="nil"/>
              <w:bottom w:val="single" w:sz="8" w:space="0" w:color="auto"/>
              <w:right w:val="single" w:sz="8" w:space="0" w:color="auto"/>
            </w:tcBorders>
            <w:shd w:val="clear" w:color="auto" w:fill="auto"/>
            <w:noWrap/>
            <w:vAlign w:val="center"/>
          </w:tcPr>
          <w:p w14:paraId="5EB96BB4" w14:textId="641501F5" w:rsidR="005C57FC" w:rsidRPr="005C57FC" w:rsidRDefault="005C57FC" w:rsidP="005C57FC">
            <w:pPr>
              <w:spacing w:after="0" w:line="240" w:lineRule="auto"/>
              <w:jc w:val="left"/>
              <w:rPr>
                <w:rFonts w:ascii="Calibri" w:eastAsia="Times New Roman" w:hAnsi="Calibri" w:cs="Calibri"/>
                <w:b/>
                <w:bCs/>
                <w:color w:val="000000"/>
                <w:sz w:val="20"/>
                <w:szCs w:val="20"/>
                <w:lang w:eastAsia="en-ZA"/>
              </w:rPr>
            </w:pPr>
            <w:r w:rsidRPr="005C57FC">
              <w:rPr>
                <w:rFonts w:ascii="Calibri" w:eastAsia="Times New Roman" w:hAnsi="Calibri" w:cs="Calibri"/>
                <w:b/>
                <w:bCs/>
                <w:color w:val="000000"/>
                <w:sz w:val="20"/>
                <w:szCs w:val="20"/>
                <w:lang w:eastAsia="en-ZA"/>
              </w:rPr>
              <w:t>Moeka Vuma</w:t>
            </w:r>
            <w:r>
              <w:rPr>
                <w:rFonts w:ascii="Calibri" w:eastAsia="Times New Roman" w:hAnsi="Calibri" w:cs="Calibri"/>
                <w:b/>
                <w:bCs/>
                <w:color w:val="000000"/>
                <w:sz w:val="20"/>
                <w:szCs w:val="20"/>
                <w:lang w:eastAsia="en-ZA"/>
              </w:rPr>
              <w:t xml:space="preserve"> SAPS</w:t>
            </w:r>
          </w:p>
          <w:p w14:paraId="51283343" w14:textId="77777777" w:rsidR="005C57FC" w:rsidRPr="005C57FC" w:rsidRDefault="005C57FC" w:rsidP="005C57FC">
            <w:pPr>
              <w:spacing w:after="0" w:line="240" w:lineRule="auto"/>
              <w:jc w:val="left"/>
              <w:rPr>
                <w:rFonts w:ascii="Calibri" w:eastAsia="Times New Roman" w:hAnsi="Calibri" w:cs="Calibri"/>
                <w:color w:val="000000"/>
                <w:sz w:val="20"/>
                <w:szCs w:val="20"/>
                <w:lang w:eastAsia="en-ZA"/>
              </w:rPr>
            </w:pPr>
            <w:r w:rsidRPr="005C57FC">
              <w:rPr>
                <w:rFonts w:ascii="Calibri" w:eastAsia="Times New Roman" w:hAnsi="Calibri" w:cs="Calibri"/>
                <w:color w:val="000000"/>
                <w:sz w:val="20"/>
                <w:szCs w:val="20"/>
                <w:lang w:eastAsia="en-ZA"/>
              </w:rPr>
              <w:t>2 Sello Lehare Dr,</w:t>
            </w:r>
          </w:p>
          <w:p w14:paraId="4AB5DDEB" w14:textId="77777777" w:rsidR="005C57FC" w:rsidRPr="005C57FC" w:rsidRDefault="005C57FC" w:rsidP="005C57FC">
            <w:pPr>
              <w:spacing w:after="0" w:line="240" w:lineRule="auto"/>
              <w:jc w:val="left"/>
              <w:rPr>
                <w:rFonts w:ascii="Calibri" w:eastAsia="Times New Roman" w:hAnsi="Calibri" w:cs="Calibri"/>
                <w:color w:val="000000"/>
                <w:sz w:val="20"/>
                <w:szCs w:val="20"/>
                <w:lang w:eastAsia="en-ZA"/>
              </w:rPr>
            </w:pPr>
            <w:r w:rsidRPr="005C57FC">
              <w:rPr>
                <w:rFonts w:ascii="Calibri" w:eastAsia="Times New Roman" w:hAnsi="Calibri" w:cs="Calibri"/>
                <w:color w:val="000000"/>
                <w:sz w:val="20"/>
                <w:szCs w:val="20"/>
                <w:lang w:eastAsia="en-ZA"/>
              </w:rPr>
              <w:t xml:space="preserve"> Moeka,</w:t>
            </w:r>
          </w:p>
          <w:p w14:paraId="0A65D154" w14:textId="0E43663D" w:rsidR="005C57FC" w:rsidRPr="005C57FC" w:rsidRDefault="005C57FC" w:rsidP="005C57FC">
            <w:pPr>
              <w:spacing w:after="0" w:line="240" w:lineRule="auto"/>
              <w:jc w:val="left"/>
              <w:rPr>
                <w:rFonts w:ascii="Calibri" w:eastAsia="Times New Roman" w:hAnsi="Calibri" w:cs="Calibri"/>
                <w:color w:val="000000"/>
                <w:sz w:val="20"/>
                <w:szCs w:val="20"/>
                <w:lang w:eastAsia="en-ZA"/>
              </w:rPr>
            </w:pPr>
            <w:r w:rsidRPr="005C57FC">
              <w:rPr>
                <w:rFonts w:ascii="Calibri" w:eastAsia="Times New Roman" w:hAnsi="Calibri" w:cs="Calibri"/>
                <w:color w:val="000000"/>
                <w:sz w:val="20"/>
                <w:szCs w:val="20"/>
                <w:lang w:eastAsia="en-ZA"/>
              </w:rPr>
              <w:t xml:space="preserve"> 0407</w:t>
            </w:r>
          </w:p>
          <w:p w14:paraId="1068B258" w14:textId="77777777" w:rsidR="005C57FC" w:rsidRPr="001E6DA3" w:rsidRDefault="005C57FC" w:rsidP="005C57FC">
            <w:pPr>
              <w:spacing w:after="0" w:line="240" w:lineRule="auto"/>
              <w:jc w:val="left"/>
              <w:rPr>
                <w:rFonts w:ascii="Calibri" w:eastAsia="Times New Roman" w:hAnsi="Calibri" w:cs="Calibri"/>
                <w:b/>
                <w:bCs/>
                <w:color w:val="000000"/>
                <w:sz w:val="20"/>
                <w:szCs w:val="20"/>
                <w:lang w:eastAsia="en-ZA"/>
              </w:rPr>
            </w:pPr>
          </w:p>
        </w:tc>
        <w:tc>
          <w:tcPr>
            <w:tcW w:w="1843" w:type="dxa"/>
            <w:tcBorders>
              <w:top w:val="nil"/>
              <w:left w:val="nil"/>
              <w:bottom w:val="single" w:sz="8" w:space="0" w:color="auto"/>
              <w:right w:val="single" w:sz="8" w:space="0" w:color="auto"/>
            </w:tcBorders>
            <w:shd w:val="clear" w:color="auto" w:fill="auto"/>
            <w:noWrap/>
          </w:tcPr>
          <w:p w14:paraId="62C119C0"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686F0532"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1B8E964A" w14:textId="2505BEA2" w:rsidR="005C57FC" w:rsidRDefault="005C57FC" w:rsidP="005C57FC">
            <w:pPr>
              <w:spacing w:after="0" w:line="240" w:lineRule="auto"/>
              <w:jc w:val="left"/>
              <w:rPr>
                <w:rFonts w:ascii="Calibri" w:eastAsia="Times New Roman" w:hAnsi="Calibri" w:cs="Calibri"/>
                <w:color w:val="000000"/>
                <w:sz w:val="20"/>
                <w:szCs w:val="20"/>
                <w:lang w:eastAsia="en-ZA"/>
              </w:rPr>
            </w:pPr>
            <w:r w:rsidRPr="00D74150">
              <w:rPr>
                <w:rFonts w:ascii="Calibri" w:eastAsia="Times New Roman" w:hAnsi="Calibri" w:cs="Calibri"/>
                <w:color w:val="000000"/>
                <w:sz w:val="20"/>
                <w:szCs w:val="20"/>
                <w:lang w:eastAsia="en-ZA"/>
              </w:rPr>
              <w:t>North West</w:t>
            </w:r>
          </w:p>
        </w:tc>
        <w:tc>
          <w:tcPr>
            <w:tcW w:w="1842" w:type="dxa"/>
            <w:tcBorders>
              <w:top w:val="nil"/>
              <w:left w:val="nil"/>
              <w:bottom w:val="single" w:sz="8" w:space="0" w:color="auto"/>
              <w:right w:val="single" w:sz="8" w:space="0" w:color="auto"/>
            </w:tcBorders>
            <w:shd w:val="clear" w:color="auto" w:fill="auto"/>
            <w:vAlign w:val="center"/>
          </w:tcPr>
          <w:p w14:paraId="482850D3" w14:textId="215D3104" w:rsidR="005C57FC" w:rsidRPr="001E6DA3" w:rsidRDefault="005C57FC" w:rsidP="005C57FC">
            <w:pPr>
              <w:spacing w:after="0" w:line="240" w:lineRule="auto"/>
              <w:jc w:val="center"/>
              <w:rPr>
                <w:rFonts w:ascii="Calibri" w:eastAsia="Times New Roman" w:hAnsi="Calibri" w:cs="Calibri"/>
                <w:color w:val="000000"/>
                <w:sz w:val="17"/>
                <w:szCs w:val="17"/>
                <w:lang w:eastAsia="en-ZA"/>
              </w:rPr>
            </w:pPr>
            <w:r w:rsidRPr="005C57FC">
              <w:rPr>
                <w:rFonts w:ascii="Calibri" w:eastAsia="Times New Roman" w:hAnsi="Calibri" w:cs="Calibri"/>
                <w:color w:val="000000"/>
                <w:sz w:val="17"/>
                <w:szCs w:val="17"/>
                <w:lang w:eastAsia="en-ZA"/>
              </w:rPr>
              <w:t>-25.341450</w:t>
            </w:r>
          </w:p>
        </w:tc>
        <w:tc>
          <w:tcPr>
            <w:tcW w:w="1801" w:type="dxa"/>
            <w:tcBorders>
              <w:top w:val="nil"/>
              <w:left w:val="nil"/>
              <w:bottom w:val="single" w:sz="8" w:space="0" w:color="auto"/>
              <w:right w:val="single" w:sz="8" w:space="0" w:color="auto"/>
            </w:tcBorders>
            <w:shd w:val="clear" w:color="auto" w:fill="auto"/>
            <w:vAlign w:val="center"/>
          </w:tcPr>
          <w:p w14:paraId="4DB1947B" w14:textId="479B1950" w:rsidR="005C57FC" w:rsidRPr="001E6DA3" w:rsidRDefault="005C57FC" w:rsidP="005C57FC">
            <w:pPr>
              <w:spacing w:after="0" w:line="240" w:lineRule="auto"/>
              <w:jc w:val="center"/>
              <w:rPr>
                <w:rFonts w:ascii="Calibri" w:eastAsia="Times New Roman" w:hAnsi="Calibri" w:cs="Calibri"/>
                <w:color w:val="000000"/>
                <w:sz w:val="17"/>
                <w:szCs w:val="17"/>
                <w:lang w:eastAsia="en-ZA"/>
              </w:rPr>
            </w:pPr>
            <w:r w:rsidRPr="005C57FC">
              <w:rPr>
                <w:rFonts w:ascii="Calibri" w:eastAsia="Times New Roman" w:hAnsi="Calibri" w:cs="Calibri"/>
                <w:color w:val="000000"/>
                <w:sz w:val="17"/>
                <w:szCs w:val="17"/>
                <w:lang w:eastAsia="en-ZA"/>
              </w:rPr>
              <w:t>28.061871</w:t>
            </w:r>
          </w:p>
        </w:tc>
      </w:tr>
      <w:tr w:rsidR="005C57FC" w:rsidRPr="00366D06" w14:paraId="5408EEEB" w14:textId="77777777" w:rsidTr="00B641CE">
        <w:trPr>
          <w:trHeight w:val="330"/>
        </w:trPr>
        <w:tc>
          <w:tcPr>
            <w:tcW w:w="1116" w:type="dxa"/>
            <w:tcBorders>
              <w:top w:val="nil"/>
              <w:left w:val="single" w:sz="8" w:space="0" w:color="auto"/>
              <w:bottom w:val="single" w:sz="8" w:space="0" w:color="auto"/>
              <w:right w:val="single" w:sz="8" w:space="0" w:color="auto"/>
            </w:tcBorders>
            <w:shd w:val="clear" w:color="auto" w:fill="auto"/>
            <w:vAlign w:val="center"/>
          </w:tcPr>
          <w:p w14:paraId="0AB959DB" w14:textId="042F9BA5" w:rsidR="005C57FC" w:rsidRPr="00366D06" w:rsidRDefault="005C57FC" w:rsidP="005C57FC">
            <w:pPr>
              <w:spacing w:after="0" w:line="240" w:lineRule="auto"/>
              <w:ind w:firstLineChars="100" w:firstLine="200"/>
              <w:jc w:val="left"/>
              <w:rPr>
                <w:rFonts w:ascii="Calibri" w:eastAsia="Times New Roman" w:hAnsi="Calibri" w:cs="Calibri"/>
                <w:sz w:val="20"/>
                <w:szCs w:val="20"/>
                <w:lang w:eastAsia="en-ZA"/>
              </w:rPr>
            </w:pPr>
            <w:r>
              <w:rPr>
                <w:rFonts w:ascii="Calibri" w:eastAsia="Times New Roman" w:hAnsi="Calibri" w:cs="Calibri"/>
                <w:sz w:val="20"/>
                <w:szCs w:val="20"/>
                <w:lang w:eastAsia="en-ZA"/>
              </w:rPr>
              <w:t>8</w:t>
            </w:r>
          </w:p>
        </w:tc>
        <w:tc>
          <w:tcPr>
            <w:tcW w:w="1025" w:type="dxa"/>
            <w:tcBorders>
              <w:top w:val="nil"/>
              <w:left w:val="nil"/>
              <w:bottom w:val="single" w:sz="8" w:space="0" w:color="auto"/>
              <w:right w:val="single" w:sz="8" w:space="0" w:color="auto"/>
            </w:tcBorders>
            <w:shd w:val="clear" w:color="auto" w:fill="auto"/>
            <w:noWrap/>
            <w:vAlign w:val="center"/>
          </w:tcPr>
          <w:p w14:paraId="12F27EC0"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0DE2DF14"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0A4F543C" w14:textId="285FF646" w:rsidR="005C57FC" w:rsidRDefault="00E82778" w:rsidP="005C57FC">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10082</w:t>
            </w:r>
          </w:p>
          <w:p w14:paraId="7FFE8AED"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0E467E28"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7A748CF4"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03B8CB47"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tc>
        <w:tc>
          <w:tcPr>
            <w:tcW w:w="2669" w:type="dxa"/>
            <w:tcBorders>
              <w:top w:val="nil"/>
              <w:left w:val="nil"/>
              <w:bottom w:val="single" w:sz="8" w:space="0" w:color="auto"/>
              <w:right w:val="single" w:sz="8" w:space="0" w:color="auto"/>
            </w:tcBorders>
            <w:shd w:val="clear" w:color="auto" w:fill="auto"/>
            <w:noWrap/>
            <w:vAlign w:val="center"/>
          </w:tcPr>
          <w:p w14:paraId="7D766935" w14:textId="79A5C33D" w:rsidR="005C57FC" w:rsidRPr="005C57FC" w:rsidRDefault="005C57FC" w:rsidP="005C57FC">
            <w:pPr>
              <w:spacing w:after="0" w:line="240" w:lineRule="auto"/>
              <w:jc w:val="left"/>
              <w:rPr>
                <w:rFonts w:ascii="Calibri" w:eastAsia="Times New Roman" w:hAnsi="Calibri" w:cs="Calibri"/>
                <w:b/>
                <w:bCs/>
                <w:color w:val="000000"/>
                <w:sz w:val="20"/>
                <w:szCs w:val="20"/>
                <w:lang w:eastAsia="en-ZA"/>
              </w:rPr>
            </w:pPr>
            <w:r w:rsidRPr="005C57FC">
              <w:rPr>
                <w:rFonts w:ascii="Calibri" w:eastAsia="Times New Roman" w:hAnsi="Calibri" w:cs="Calibri"/>
                <w:b/>
                <w:bCs/>
                <w:color w:val="000000"/>
                <w:sz w:val="20"/>
                <w:szCs w:val="20"/>
                <w:lang w:eastAsia="en-ZA"/>
              </w:rPr>
              <w:lastRenderedPageBreak/>
              <w:t>Mabeskraal</w:t>
            </w:r>
            <w:r>
              <w:rPr>
                <w:rFonts w:ascii="Calibri" w:eastAsia="Times New Roman" w:hAnsi="Calibri" w:cs="Calibri"/>
                <w:b/>
                <w:bCs/>
                <w:color w:val="000000"/>
                <w:sz w:val="20"/>
                <w:szCs w:val="20"/>
                <w:lang w:eastAsia="en-ZA"/>
              </w:rPr>
              <w:t xml:space="preserve"> SAPS</w:t>
            </w:r>
          </w:p>
          <w:p w14:paraId="42AF03E0" w14:textId="77777777" w:rsidR="005C57FC" w:rsidRPr="005C57FC" w:rsidRDefault="005C57FC" w:rsidP="005C57FC">
            <w:pPr>
              <w:spacing w:after="0" w:line="240" w:lineRule="auto"/>
              <w:jc w:val="left"/>
              <w:rPr>
                <w:rFonts w:ascii="Calibri" w:eastAsia="Times New Roman" w:hAnsi="Calibri" w:cs="Calibri"/>
                <w:color w:val="000000"/>
                <w:sz w:val="20"/>
                <w:szCs w:val="20"/>
                <w:lang w:eastAsia="en-ZA"/>
              </w:rPr>
            </w:pPr>
            <w:r w:rsidRPr="005C57FC">
              <w:rPr>
                <w:rFonts w:ascii="Calibri" w:eastAsia="Times New Roman" w:hAnsi="Calibri" w:cs="Calibri"/>
                <w:color w:val="000000"/>
                <w:sz w:val="20"/>
                <w:szCs w:val="20"/>
                <w:lang w:eastAsia="en-ZA"/>
              </w:rPr>
              <w:t>Atamelang Section, Mabeskraal</w:t>
            </w:r>
          </w:p>
          <w:p w14:paraId="635B166B" w14:textId="77777777" w:rsidR="005C57FC" w:rsidRPr="001E6DA3" w:rsidRDefault="005C57FC" w:rsidP="005C57FC">
            <w:pPr>
              <w:spacing w:after="0" w:line="240" w:lineRule="auto"/>
              <w:jc w:val="left"/>
              <w:rPr>
                <w:rFonts w:ascii="Calibri" w:eastAsia="Times New Roman" w:hAnsi="Calibri" w:cs="Calibri"/>
                <w:b/>
                <w:bCs/>
                <w:color w:val="000000"/>
                <w:sz w:val="20"/>
                <w:szCs w:val="20"/>
                <w:lang w:eastAsia="en-ZA"/>
              </w:rPr>
            </w:pPr>
          </w:p>
        </w:tc>
        <w:tc>
          <w:tcPr>
            <w:tcW w:w="1843" w:type="dxa"/>
            <w:tcBorders>
              <w:top w:val="nil"/>
              <w:left w:val="nil"/>
              <w:bottom w:val="single" w:sz="8" w:space="0" w:color="auto"/>
              <w:right w:val="single" w:sz="8" w:space="0" w:color="auto"/>
            </w:tcBorders>
            <w:shd w:val="clear" w:color="auto" w:fill="auto"/>
            <w:noWrap/>
          </w:tcPr>
          <w:p w14:paraId="24CFC85B"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2AC6B5B9"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3877E67B" w14:textId="06273FC9" w:rsidR="005C57FC" w:rsidRDefault="005C57FC" w:rsidP="005C57FC">
            <w:pPr>
              <w:spacing w:after="0" w:line="240" w:lineRule="auto"/>
              <w:jc w:val="left"/>
              <w:rPr>
                <w:rFonts w:ascii="Calibri" w:eastAsia="Times New Roman" w:hAnsi="Calibri" w:cs="Calibri"/>
                <w:color w:val="000000"/>
                <w:sz w:val="20"/>
                <w:szCs w:val="20"/>
                <w:lang w:eastAsia="en-ZA"/>
              </w:rPr>
            </w:pPr>
            <w:r w:rsidRPr="00D74150">
              <w:rPr>
                <w:rFonts w:ascii="Calibri" w:eastAsia="Times New Roman" w:hAnsi="Calibri" w:cs="Calibri"/>
                <w:color w:val="000000"/>
                <w:sz w:val="20"/>
                <w:szCs w:val="20"/>
                <w:lang w:eastAsia="en-ZA"/>
              </w:rPr>
              <w:t>North West</w:t>
            </w:r>
          </w:p>
        </w:tc>
        <w:tc>
          <w:tcPr>
            <w:tcW w:w="1842" w:type="dxa"/>
            <w:tcBorders>
              <w:top w:val="nil"/>
              <w:left w:val="nil"/>
              <w:bottom w:val="single" w:sz="8" w:space="0" w:color="auto"/>
              <w:right w:val="single" w:sz="8" w:space="0" w:color="auto"/>
            </w:tcBorders>
            <w:shd w:val="clear" w:color="auto" w:fill="auto"/>
            <w:vAlign w:val="center"/>
          </w:tcPr>
          <w:p w14:paraId="6AD1CDD4" w14:textId="6CB12EFC" w:rsidR="005C57FC" w:rsidRPr="001E6DA3" w:rsidRDefault="005C57FC" w:rsidP="005C57FC">
            <w:pPr>
              <w:spacing w:after="0" w:line="240" w:lineRule="auto"/>
              <w:jc w:val="center"/>
              <w:rPr>
                <w:rFonts w:ascii="Calibri" w:eastAsia="Times New Roman" w:hAnsi="Calibri" w:cs="Calibri"/>
                <w:color w:val="000000"/>
                <w:sz w:val="17"/>
                <w:szCs w:val="17"/>
                <w:lang w:eastAsia="en-ZA"/>
              </w:rPr>
            </w:pPr>
            <w:r w:rsidRPr="005C57FC">
              <w:rPr>
                <w:rFonts w:ascii="Calibri" w:eastAsia="Times New Roman" w:hAnsi="Calibri" w:cs="Calibri"/>
                <w:color w:val="000000"/>
                <w:sz w:val="17"/>
                <w:szCs w:val="17"/>
                <w:lang w:eastAsia="en-ZA"/>
              </w:rPr>
              <w:t>-25.169714</w:t>
            </w:r>
          </w:p>
        </w:tc>
        <w:tc>
          <w:tcPr>
            <w:tcW w:w="1801" w:type="dxa"/>
            <w:tcBorders>
              <w:top w:val="nil"/>
              <w:left w:val="nil"/>
              <w:bottom w:val="single" w:sz="8" w:space="0" w:color="auto"/>
              <w:right w:val="single" w:sz="8" w:space="0" w:color="auto"/>
            </w:tcBorders>
            <w:shd w:val="clear" w:color="auto" w:fill="auto"/>
            <w:vAlign w:val="center"/>
          </w:tcPr>
          <w:p w14:paraId="0DD2335B" w14:textId="2853C617" w:rsidR="005C57FC" w:rsidRPr="001E6DA3" w:rsidRDefault="005C57FC" w:rsidP="005C57FC">
            <w:pPr>
              <w:spacing w:after="0" w:line="240" w:lineRule="auto"/>
              <w:jc w:val="center"/>
              <w:rPr>
                <w:rFonts w:ascii="Calibri" w:eastAsia="Times New Roman" w:hAnsi="Calibri" w:cs="Calibri"/>
                <w:color w:val="000000"/>
                <w:sz w:val="17"/>
                <w:szCs w:val="17"/>
                <w:lang w:eastAsia="en-ZA"/>
              </w:rPr>
            </w:pPr>
            <w:r w:rsidRPr="005C57FC">
              <w:rPr>
                <w:rFonts w:ascii="Calibri" w:eastAsia="Times New Roman" w:hAnsi="Calibri" w:cs="Calibri"/>
                <w:color w:val="000000"/>
                <w:sz w:val="17"/>
                <w:szCs w:val="17"/>
                <w:lang w:eastAsia="en-ZA"/>
              </w:rPr>
              <w:t>26.754128</w:t>
            </w:r>
          </w:p>
        </w:tc>
      </w:tr>
      <w:tr w:rsidR="005C57FC" w:rsidRPr="00366D06" w14:paraId="268DCFA8" w14:textId="77777777" w:rsidTr="00B641CE">
        <w:trPr>
          <w:trHeight w:val="330"/>
        </w:trPr>
        <w:tc>
          <w:tcPr>
            <w:tcW w:w="1116" w:type="dxa"/>
            <w:tcBorders>
              <w:top w:val="nil"/>
              <w:left w:val="single" w:sz="8" w:space="0" w:color="auto"/>
              <w:bottom w:val="single" w:sz="8" w:space="0" w:color="auto"/>
              <w:right w:val="single" w:sz="8" w:space="0" w:color="auto"/>
            </w:tcBorders>
            <w:shd w:val="clear" w:color="auto" w:fill="auto"/>
            <w:vAlign w:val="center"/>
          </w:tcPr>
          <w:p w14:paraId="3D5D2E2C" w14:textId="3172C662" w:rsidR="005C57FC" w:rsidRPr="00366D06" w:rsidRDefault="005C57FC" w:rsidP="005C57FC">
            <w:pPr>
              <w:spacing w:after="0" w:line="240" w:lineRule="auto"/>
              <w:ind w:firstLineChars="100" w:firstLine="200"/>
              <w:jc w:val="left"/>
              <w:rPr>
                <w:rFonts w:ascii="Calibri" w:eastAsia="Times New Roman" w:hAnsi="Calibri" w:cs="Calibri"/>
                <w:sz w:val="20"/>
                <w:szCs w:val="20"/>
                <w:lang w:eastAsia="en-ZA"/>
              </w:rPr>
            </w:pPr>
            <w:r>
              <w:rPr>
                <w:rFonts w:ascii="Calibri" w:eastAsia="Times New Roman" w:hAnsi="Calibri" w:cs="Calibri"/>
                <w:sz w:val="20"/>
                <w:szCs w:val="20"/>
                <w:lang w:eastAsia="en-ZA"/>
              </w:rPr>
              <w:t>9</w:t>
            </w:r>
          </w:p>
        </w:tc>
        <w:tc>
          <w:tcPr>
            <w:tcW w:w="1025" w:type="dxa"/>
            <w:tcBorders>
              <w:top w:val="nil"/>
              <w:left w:val="nil"/>
              <w:bottom w:val="single" w:sz="8" w:space="0" w:color="auto"/>
              <w:right w:val="single" w:sz="8" w:space="0" w:color="auto"/>
            </w:tcBorders>
            <w:shd w:val="clear" w:color="auto" w:fill="auto"/>
            <w:noWrap/>
            <w:vAlign w:val="center"/>
          </w:tcPr>
          <w:p w14:paraId="3AC13396" w14:textId="77596EE2" w:rsidR="005C57FC" w:rsidRDefault="00E82778" w:rsidP="005C57FC">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7955</w:t>
            </w:r>
          </w:p>
        </w:tc>
        <w:tc>
          <w:tcPr>
            <w:tcW w:w="2669" w:type="dxa"/>
            <w:tcBorders>
              <w:top w:val="nil"/>
              <w:left w:val="nil"/>
              <w:bottom w:val="single" w:sz="8" w:space="0" w:color="auto"/>
              <w:right w:val="single" w:sz="8" w:space="0" w:color="auto"/>
            </w:tcBorders>
            <w:shd w:val="clear" w:color="auto" w:fill="auto"/>
            <w:noWrap/>
            <w:vAlign w:val="center"/>
          </w:tcPr>
          <w:p w14:paraId="1486E7EC" w14:textId="77777777" w:rsidR="005C57FC" w:rsidRPr="005C57FC" w:rsidRDefault="005C57FC" w:rsidP="005C57FC">
            <w:pPr>
              <w:spacing w:after="0" w:line="240" w:lineRule="auto"/>
              <w:jc w:val="left"/>
              <w:rPr>
                <w:rFonts w:ascii="Calibri" w:eastAsia="Times New Roman" w:hAnsi="Calibri" w:cs="Calibri"/>
                <w:b/>
                <w:bCs/>
                <w:color w:val="000000"/>
                <w:sz w:val="20"/>
                <w:szCs w:val="20"/>
                <w:lang w:eastAsia="en-ZA"/>
              </w:rPr>
            </w:pPr>
            <w:r w:rsidRPr="005C57FC">
              <w:rPr>
                <w:rFonts w:ascii="Calibri" w:eastAsia="Times New Roman" w:hAnsi="Calibri" w:cs="Calibri"/>
                <w:b/>
                <w:bCs/>
                <w:color w:val="000000"/>
                <w:sz w:val="20"/>
                <w:szCs w:val="20"/>
                <w:lang w:eastAsia="en-ZA"/>
              </w:rPr>
              <w:t>Mahikeng PSS</w:t>
            </w:r>
          </w:p>
          <w:p w14:paraId="167C085A" w14:textId="77777777" w:rsidR="005C57FC" w:rsidRPr="005C57FC" w:rsidRDefault="005C57FC" w:rsidP="005C57FC">
            <w:pPr>
              <w:spacing w:after="0" w:line="240" w:lineRule="auto"/>
              <w:jc w:val="left"/>
              <w:rPr>
                <w:rFonts w:ascii="Calibri" w:eastAsia="Times New Roman" w:hAnsi="Calibri" w:cs="Calibri"/>
                <w:color w:val="000000"/>
                <w:sz w:val="20"/>
                <w:szCs w:val="20"/>
                <w:lang w:eastAsia="en-ZA"/>
              </w:rPr>
            </w:pPr>
            <w:r w:rsidRPr="005C57FC">
              <w:rPr>
                <w:rFonts w:ascii="Calibri" w:eastAsia="Times New Roman" w:hAnsi="Calibri" w:cs="Calibri"/>
                <w:color w:val="000000"/>
                <w:sz w:val="20"/>
                <w:szCs w:val="20"/>
                <w:lang w:eastAsia="en-ZA"/>
              </w:rPr>
              <w:t>Plot no 719</w:t>
            </w:r>
          </w:p>
          <w:p w14:paraId="2F592057" w14:textId="77777777" w:rsidR="005C57FC" w:rsidRPr="005C57FC" w:rsidRDefault="005C57FC" w:rsidP="005C57FC">
            <w:pPr>
              <w:spacing w:after="0" w:line="240" w:lineRule="auto"/>
              <w:jc w:val="left"/>
              <w:rPr>
                <w:rFonts w:ascii="Calibri" w:eastAsia="Times New Roman" w:hAnsi="Calibri" w:cs="Calibri"/>
                <w:b/>
                <w:bCs/>
                <w:color w:val="000000"/>
                <w:sz w:val="20"/>
                <w:szCs w:val="20"/>
                <w:lang w:eastAsia="en-ZA"/>
              </w:rPr>
            </w:pPr>
            <w:r w:rsidRPr="005C57FC">
              <w:rPr>
                <w:rFonts w:ascii="Calibri" w:eastAsia="Times New Roman" w:hAnsi="Calibri" w:cs="Calibri"/>
                <w:color w:val="000000"/>
                <w:sz w:val="20"/>
                <w:szCs w:val="20"/>
                <w:lang w:eastAsia="en-ZA"/>
              </w:rPr>
              <w:t>Mahikeng</w:t>
            </w:r>
          </w:p>
          <w:p w14:paraId="20E4E706" w14:textId="77777777" w:rsidR="005C57FC" w:rsidRPr="001E6DA3" w:rsidRDefault="005C57FC" w:rsidP="005C57FC">
            <w:pPr>
              <w:spacing w:after="0" w:line="240" w:lineRule="auto"/>
              <w:jc w:val="left"/>
              <w:rPr>
                <w:rFonts w:ascii="Calibri" w:eastAsia="Times New Roman" w:hAnsi="Calibri" w:cs="Calibri"/>
                <w:b/>
                <w:bCs/>
                <w:color w:val="000000"/>
                <w:sz w:val="20"/>
                <w:szCs w:val="20"/>
                <w:lang w:eastAsia="en-ZA"/>
              </w:rPr>
            </w:pPr>
          </w:p>
        </w:tc>
        <w:tc>
          <w:tcPr>
            <w:tcW w:w="1843" w:type="dxa"/>
            <w:tcBorders>
              <w:top w:val="nil"/>
              <w:left w:val="nil"/>
              <w:bottom w:val="single" w:sz="8" w:space="0" w:color="auto"/>
              <w:right w:val="single" w:sz="8" w:space="0" w:color="auto"/>
            </w:tcBorders>
            <w:shd w:val="clear" w:color="auto" w:fill="auto"/>
            <w:noWrap/>
          </w:tcPr>
          <w:p w14:paraId="5E3A9AB2"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087F8961" w14:textId="648505C1" w:rsidR="005C57FC" w:rsidRDefault="005C57FC" w:rsidP="005C57FC">
            <w:pPr>
              <w:spacing w:after="0" w:line="240" w:lineRule="auto"/>
              <w:jc w:val="left"/>
              <w:rPr>
                <w:rFonts w:ascii="Calibri" w:eastAsia="Times New Roman" w:hAnsi="Calibri" w:cs="Calibri"/>
                <w:color w:val="000000"/>
                <w:sz w:val="20"/>
                <w:szCs w:val="20"/>
                <w:lang w:eastAsia="en-ZA"/>
              </w:rPr>
            </w:pPr>
            <w:r w:rsidRPr="00D74150">
              <w:rPr>
                <w:rFonts w:ascii="Calibri" w:eastAsia="Times New Roman" w:hAnsi="Calibri" w:cs="Calibri"/>
                <w:color w:val="000000"/>
                <w:sz w:val="20"/>
                <w:szCs w:val="20"/>
                <w:lang w:eastAsia="en-ZA"/>
              </w:rPr>
              <w:t>North West</w:t>
            </w:r>
          </w:p>
        </w:tc>
        <w:tc>
          <w:tcPr>
            <w:tcW w:w="1842" w:type="dxa"/>
            <w:tcBorders>
              <w:top w:val="nil"/>
              <w:left w:val="nil"/>
              <w:bottom w:val="single" w:sz="8" w:space="0" w:color="auto"/>
              <w:right w:val="single" w:sz="8" w:space="0" w:color="auto"/>
            </w:tcBorders>
            <w:shd w:val="clear" w:color="auto" w:fill="auto"/>
            <w:vAlign w:val="center"/>
          </w:tcPr>
          <w:p w14:paraId="1FC60A8F" w14:textId="378D7138" w:rsidR="005C57FC" w:rsidRPr="001E6DA3" w:rsidRDefault="005C57FC" w:rsidP="005C57FC">
            <w:pPr>
              <w:spacing w:after="0" w:line="240" w:lineRule="auto"/>
              <w:jc w:val="center"/>
              <w:rPr>
                <w:rFonts w:ascii="Calibri" w:eastAsia="Times New Roman" w:hAnsi="Calibri" w:cs="Calibri"/>
                <w:color w:val="000000"/>
                <w:sz w:val="17"/>
                <w:szCs w:val="17"/>
                <w:lang w:eastAsia="en-ZA"/>
              </w:rPr>
            </w:pPr>
            <w:r w:rsidRPr="005C57FC">
              <w:rPr>
                <w:rFonts w:ascii="Calibri" w:eastAsia="Times New Roman" w:hAnsi="Calibri" w:cs="Calibri"/>
                <w:color w:val="000000"/>
                <w:sz w:val="17"/>
                <w:szCs w:val="17"/>
                <w:lang w:eastAsia="en-ZA"/>
              </w:rPr>
              <w:t>-25.845607</w:t>
            </w:r>
          </w:p>
        </w:tc>
        <w:tc>
          <w:tcPr>
            <w:tcW w:w="1801" w:type="dxa"/>
            <w:tcBorders>
              <w:top w:val="nil"/>
              <w:left w:val="nil"/>
              <w:bottom w:val="single" w:sz="8" w:space="0" w:color="auto"/>
              <w:right w:val="single" w:sz="8" w:space="0" w:color="auto"/>
            </w:tcBorders>
            <w:shd w:val="clear" w:color="auto" w:fill="auto"/>
            <w:vAlign w:val="center"/>
          </w:tcPr>
          <w:p w14:paraId="0B8FCBE5" w14:textId="00DB7778" w:rsidR="005C57FC" w:rsidRPr="001E6DA3" w:rsidRDefault="005C57FC" w:rsidP="005C57FC">
            <w:pPr>
              <w:spacing w:after="0" w:line="240" w:lineRule="auto"/>
              <w:jc w:val="center"/>
              <w:rPr>
                <w:rFonts w:ascii="Calibri" w:eastAsia="Times New Roman" w:hAnsi="Calibri" w:cs="Calibri"/>
                <w:color w:val="000000"/>
                <w:sz w:val="17"/>
                <w:szCs w:val="17"/>
                <w:lang w:eastAsia="en-ZA"/>
              </w:rPr>
            </w:pPr>
            <w:r w:rsidRPr="005C57FC">
              <w:rPr>
                <w:rFonts w:ascii="Calibri" w:eastAsia="Times New Roman" w:hAnsi="Calibri" w:cs="Calibri"/>
                <w:color w:val="000000"/>
                <w:sz w:val="17"/>
                <w:szCs w:val="17"/>
                <w:lang w:eastAsia="en-ZA"/>
              </w:rPr>
              <w:t>25.648164</w:t>
            </w:r>
          </w:p>
        </w:tc>
      </w:tr>
      <w:tr w:rsidR="005C57FC" w:rsidRPr="00366D06" w14:paraId="5E5B9A70" w14:textId="77777777" w:rsidTr="00B641CE">
        <w:trPr>
          <w:trHeight w:val="330"/>
        </w:trPr>
        <w:tc>
          <w:tcPr>
            <w:tcW w:w="1116" w:type="dxa"/>
            <w:tcBorders>
              <w:top w:val="nil"/>
              <w:left w:val="single" w:sz="8" w:space="0" w:color="auto"/>
              <w:bottom w:val="single" w:sz="8" w:space="0" w:color="auto"/>
              <w:right w:val="single" w:sz="8" w:space="0" w:color="auto"/>
            </w:tcBorders>
            <w:shd w:val="clear" w:color="auto" w:fill="auto"/>
            <w:vAlign w:val="center"/>
          </w:tcPr>
          <w:p w14:paraId="2667D935" w14:textId="536F7F58" w:rsidR="005C57FC" w:rsidRPr="00366D06" w:rsidRDefault="005C57FC" w:rsidP="005C57FC">
            <w:pPr>
              <w:spacing w:after="0" w:line="240" w:lineRule="auto"/>
              <w:ind w:firstLineChars="100" w:firstLine="200"/>
              <w:jc w:val="left"/>
              <w:rPr>
                <w:rFonts w:ascii="Calibri" w:eastAsia="Times New Roman" w:hAnsi="Calibri" w:cs="Calibri"/>
                <w:sz w:val="20"/>
                <w:szCs w:val="20"/>
                <w:lang w:eastAsia="en-ZA"/>
              </w:rPr>
            </w:pPr>
            <w:r>
              <w:rPr>
                <w:rFonts w:ascii="Calibri" w:eastAsia="Times New Roman" w:hAnsi="Calibri" w:cs="Calibri"/>
                <w:sz w:val="20"/>
                <w:szCs w:val="20"/>
                <w:lang w:eastAsia="en-ZA"/>
              </w:rPr>
              <w:t>10</w:t>
            </w:r>
          </w:p>
        </w:tc>
        <w:tc>
          <w:tcPr>
            <w:tcW w:w="1025" w:type="dxa"/>
            <w:tcBorders>
              <w:top w:val="nil"/>
              <w:left w:val="nil"/>
              <w:bottom w:val="single" w:sz="8" w:space="0" w:color="auto"/>
              <w:right w:val="single" w:sz="8" w:space="0" w:color="auto"/>
            </w:tcBorders>
            <w:shd w:val="clear" w:color="auto" w:fill="auto"/>
            <w:noWrap/>
            <w:vAlign w:val="center"/>
          </w:tcPr>
          <w:p w14:paraId="79049AB2" w14:textId="1E18464C" w:rsidR="005C57FC" w:rsidRDefault="00E82778" w:rsidP="005C57FC">
            <w:pPr>
              <w:spacing w:after="0" w:line="240" w:lineRule="auto"/>
              <w:jc w:val="lef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9913</w:t>
            </w:r>
          </w:p>
        </w:tc>
        <w:tc>
          <w:tcPr>
            <w:tcW w:w="2669" w:type="dxa"/>
            <w:tcBorders>
              <w:top w:val="nil"/>
              <w:left w:val="nil"/>
              <w:bottom w:val="single" w:sz="8" w:space="0" w:color="auto"/>
              <w:right w:val="single" w:sz="8" w:space="0" w:color="auto"/>
            </w:tcBorders>
            <w:shd w:val="clear" w:color="auto" w:fill="auto"/>
            <w:noWrap/>
            <w:vAlign w:val="center"/>
          </w:tcPr>
          <w:p w14:paraId="3422A65A" w14:textId="77777777" w:rsidR="005C57FC" w:rsidRPr="005C57FC" w:rsidRDefault="005C57FC" w:rsidP="005C57FC">
            <w:pPr>
              <w:spacing w:after="0" w:line="240" w:lineRule="auto"/>
              <w:jc w:val="left"/>
              <w:rPr>
                <w:rFonts w:ascii="Calibri" w:eastAsia="Times New Roman" w:hAnsi="Calibri" w:cs="Calibri"/>
                <w:b/>
                <w:bCs/>
                <w:color w:val="000000"/>
                <w:sz w:val="20"/>
                <w:szCs w:val="20"/>
                <w:lang w:eastAsia="en-ZA"/>
              </w:rPr>
            </w:pPr>
            <w:r w:rsidRPr="005C57FC">
              <w:rPr>
                <w:rFonts w:ascii="Calibri" w:eastAsia="Times New Roman" w:hAnsi="Calibri" w:cs="Calibri"/>
                <w:b/>
                <w:bCs/>
                <w:color w:val="000000"/>
                <w:sz w:val="20"/>
                <w:szCs w:val="20"/>
                <w:lang w:eastAsia="en-ZA"/>
              </w:rPr>
              <w:t>Phokeng 10111</w:t>
            </w:r>
          </w:p>
          <w:p w14:paraId="0E9D89F2" w14:textId="77777777" w:rsidR="005C57FC" w:rsidRPr="005C57FC" w:rsidRDefault="005C57FC" w:rsidP="005C57FC">
            <w:pPr>
              <w:spacing w:after="0" w:line="240" w:lineRule="auto"/>
              <w:jc w:val="left"/>
              <w:rPr>
                <w:rFonts w:ascii="Calibri" w:eastAsia="Times New Roman" w:hAnsi="Calibri" w:cs="Calibri"/>
                <w:color w:val="000000"/>
                <w:sz w:val="20"/>
                <w:szCs w:val="20"/>
                <w:lang w:eastAsia="en-ZA"/>
              </w:rPr>
            </w:pPr>
            <w:r w:rsidRPr="005C57FC">
              <w:rPr>
                <w:rFonts w:ascii="Calibri" w:eastAsia="Times New Roman" w:hAnsi="Calibri" w:cs="Calibri"/>
                <w:color w:val="000000"/>
                <w:sz w:val="20"/>
                <w:szCs w:val="20"/>
                <w:lang w:eastAsia="en-ZA"/>
              </w:rPr>
              <w:t>Strand Street, Salema Section,</w:t>
            </w:r>
          </w:p>
          <w:p w14:paraId="3E45A6EF" w14:textId="77777777" w:rsidR="005C57FC" w:rsidRPr="005C57FC" w:rsidRDefault="005C57FC" w:rsidP="005C57FC">
            <w:pPr>
              <w:spacing w:after="0" w:line="240" w:lineRule="auto"/>
              <w:jc w:val="left"/>
              <w:rPr>
                <w:rFonts w:ascii="Calibri" w:eastAsia="Times New Roman" w:hAnsi="Calibri" w:cs="Calibri"/>
                <w:color w:val="000000"/>
                <w:sz w:val="20"/>
                <w:szCs w:val="20"/>
                <w:lang w:eastAsia="en-ZA"/>
              </w:rPr>
            </w:pPr>
            <w:r w:rsidRPr="005C57FC">
              <w:rPr>
                <w:rFonts w:ascii="Calibri" w:eastAsia="Times New Roman" w:hAnsi="Calibri" w:cs="Calibri"/>
                <w:color w:val="000000"/>
                <w:sz w:val="20"/>
                <w:szCs w:val="20"/>
                <w:lang w:eastAsia="en-ZA"/>
              </w:rPr>
              <w:t xml:space="preserve"> Phokeng,</w:t>
            </w:r>
          </w:p>
          <w:p w14:paraId="40AF93B4" w14:textId="4CC1B4E6" w:rsidR="005C57FC" w:rsidRPr="001E6DA3" w:rsidRDefault="005C57FC" w:rsidP="005C57FC">
            <w:pPr>
              <w:spacing w:after="0" w:line="240" w:lineRule="auto"/>
              <w:jc w:val="left"/>
              <w:rPr>
                <w:rFonts w:ascii="Calibri" w:eastAsia="Times New Roman" w:hAnsi="Calibri" w:cs="Calibri"/>
                <w:b/>
                <w:bCs/>
                <w:color w:val="000000"/>
                <w:sz w:val="20"/>
                <w:szCs w:val="20"/>
                <w:lang w:eastAsia="en-ZA"/>
              </w:rPr>
            </w:pPr>
            <w:r w:rsidRPr="005C57FC">
              <w:rPr>
                <w:rFonts w:ascii="Calibri" w:eastAsia="Times New Roman" w:hAnsi="Calibri" w:cs="Calibri"/>
                <w:color w:val="000000"/>
                <w:sz w:val="20"/>
                <w:szCs w:val="20"/>
                <w:lang w:eastAsia="en-ZA"/>
              </w:rPr>
              <w:t xml:space="preserve"> 0300</w:t>
            </w:r>
          </w:p>
        </w:tc>
        <w:tc>
          <w:tcPr>
            <w:tcW w:w="1843" w:type="dxa"/>
            <w:tcBorders>
              <w:top w:val="nil"/>
              <w:left w:val="nil"/>
              <w:bottom w:val="single" w:sz="8" w:space="0" w:color="auto"/>
              <w:right w:val="single" w:sz="8" w:space="0" w:color="auto"/>
            </w:tcBorders>
            <w:shd w:val="clear" w:color="auto" w:fill="auto"/>
            <w:noWrap/>
          </w:tcPr>
          <w:p w14:paraId="0113E4FD"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3C6CDA86" w14:textId="77777777" w:rsidR="005C57FC" w:rsidRDefault="005C57FC" w:rsidP="005C57FC">
            <w:pPr>
              <w:spacing w:after="0" w:line="240" w:lineRule="auto"/>
              <w:jc w:val="left"/>
              <w:rPr>
                <w:rFonts w:ascii="Calibri" w:eastAsia="Times New Roman" w:hAnsi="Calibri" w:cs="Calibri"/>
                <w:color w:val="000000"/>
                <w:sz w:val="20"/>
                <w:szCs w:val="20"/>
                <w:lang w:eastAsia="en-ZA"/>
              </w:rPr>
            </w:pPr>
          </w:p>
          <w:p w14:paraId="2AC22FBE" w14:textId="26EBBAE0" w:rsidR="005C57FC" w:rsidRDefault="005C57FC" w:rsidP="005C57FC">
            <w:pPr>
              <w:spacing w:after="0" w:line="240" w:lineRule="auto"/>
              <w:jc w:val="left"/>
              <w:rPr>
                <w:rFonts w:ascii="Calibri" w:eastAsia="Times New Roman" w:hAnsi="Calibri" w:cs="Calibri"/>
                <w:color w:val="000000"/>
                <w:sz w:val="20"/>
                <w:szCs w:val="20"/>
                <w:lang w:eastAsia="en-ZA"/>
              </w:rPr>
            </w:pPr>
            <w:r w:rsidRPr="00D74150">
              <w:rPr>
                <w:rFonts w:ascii="Calibri" w:eastAsia="Times New Roman" w:hAnsi="Calibri" w:cs="Calibri"/>
                <w:color w:val="000000"/>
                <w:sz w:val="20"/>
                <w:szCs w:val="20"/>
                <w:lang w:eastAsia="en-ZA"/>
              </w:rPr>
              <w:t>North West</w:t>
            </w:r>
          </w:p>
        </w:tc>
        <w:tc>
          <w:tcPr>
            <w:tcW w:w="1842" w:type="dxa"/>
            <w:tcBorders>
              <w:top w:val="nil"/>
              <w:left w:val="nil"/>
              <w:bottom w:val="single" w:sz="8" w:space="0" w:color="auto"/>
              <w:right w:val="single" w:sz="8" w:space="0" w:color="auto"/>
            </w:tcBorders>
            <w:shd w:val="clear" w:color="auto" w:fill="auto"/>
            <w:vAlign w:val="center"/>
          </w:tcPr>
          <w:p w14:paraId="76AE4D35" w14:textId="58BFB498" w:rsidR="005C57FC" w:rsidRPr="001E6DA3" w:rsidRDefault="005C57FC" w:rsidP="005C57FC">
            <w:pPr>
              <w:spacing w:after="0" w:line="240" w:lineRule="auto"/>
              <w:jc w:val="center"/>
              <w:rPr>
                <w:rFonts w:ascii="Calibri" w:eastAsia="Times New Roman" w:hAnsi="Calibri" w:cs="Calibri"/>
                <w:color w:val="000000"/>
                <w:sz w:val="17"/>
                <w:szCs w:val="17"/>
                <w:lang w:eastAsia="en-ZA"/>
              </w:rPr>
            </w:pPr>
            <w:r w:rsidRPr="005C57FC">
              <w:rPr>
                <w:rFonts w:ascii="Calibri" w:eastAsia="Times New Roman" w:hAnsi="Calibri" w:cs="Calibri"/>
                <w:color w:val="000000"/>
                <w:sz w:val="17"/>
                <w:szCs w:val="17"/>
                <w:lang w:eastAsia="en-ZA"/>
              </w:rPr>
              <w:t>-25.571141</w:t>
            </w:r>
          </w:p>
        </w:tc>
        <w:tc>
          <w:tcPr>
            <w:tcW w:w="1801" w:type="dxa"/>
            <w:tcBorders>
              <w:top w:val="nil"/>
              <w:left w:val="nil"/>
              <w:bottom w:val="single" w:sz="8" w:space="0" w:color="auto"/>
              <w:right w:val="single" w:sz="8" w:space="0" w:color="auto"/>
            </w:tcBorders>
            <w:shd w:val="clear" w:color="auto" w:fill="auto"/>
            <w:vAlign w:val="center"/>
          </w:tcPr>
          <w:p w14:paraId="17D4EB82" w14:textId="7E5E7073" w:rsidR="005C57FC" w:rsidRPr="001E6DA3" w:rsidRDefault="005C57FC" w:rsidP="005C57FC">
            <w:pPr>
              <w:spacing w:after="0" w:line="240" w:lineRule="auto"/>
              <w:jc w:val="center"/>
              <w:rPr>
                <w:rFonts w:ascii="Calibri" w:eastAsia="Times New Roman" w:hAnsi="Calibri" w:cs="Calibri"/>
                <w:color w:val="000000"/>
                <w:sz w:val="17"/>
                <w:szCs w:val="17"/>
                <w:lang w:eastAsia="en-ZA"/>
              </w:rPr>
            </w:pPr>
            <w:r w:rsidRPr="005C57FC">
              <w:rPr>
                <w:rFonts w:ascii="Calibri" w:eastAsia="Times New Roman" w:hAnsi="Calibri" w:cs="Calibri"/>
                <w:color w:val="000000"/>
                <w:sz w:val="17"/>
                <w:szCs w:val="17"/>
                <w:lang w:eastAsia="en-ZA"/>
              </w:rPr>
              <w:t>27.163785</w:t>
            </w:r>
          </w:p>
        </w:tc>
      </w:tr>
    </w:tbl>
    <w:p w14:paraId="76413095" w14:textId="77777777" w:rsidR="00AF05FE" w:rsidRPr="00BD60BD" w:rsidRDefault="00AF05FE" w:rsidP="00496E1A">
      <w:pPr>
        <w:rPr>
          <w:lang w:val="en-GB"/>
        </w:rPr>
      </w:pPr>
    </w:p>
    <w:p w14:paraId="096DDB7C" w14:textId="77777777" w:rsidR="00AF05FE" w:rsidRPr="00BD60BD" w:rsidRDefault="00AF05FE" w:rsidP="00AF05FE">
      <w:pPr>
        <w:pStyle w:val="Heading1"/>
      </w:pPr>
      <w:bookmarkStart w:id="12" w:name="_Toc170815950"/>
      <w:r w:rsidRPr="00BD60BD">
        <w:t>Requirements</w:t>
      </w:r>
      <w:bookmarkEnd w:id="12"/>
    </w:p>
    <w:p w14:paraId="5689D653" w14:textId="67AC9188" w:rsidR="00AF05FE" w:rsidRPr="00BD60BD" w:rsidRDefault="00AF05FE" w:rsidP="00AF05FE">
      <w:pPr>
        <w:pStyle w:val="Heading2"/>
      </w:pPr>
      <w:bookmarkStart w:id="13" w:name="_Toc170815951"/>
      <w:r w:rsidRPr="00BD60BD">
        <w:t>Solution Requirements</w:t>
      </w:r>
      <w:bookmarkEnd w:id="13"/>
    </w:p>
    <w:p w14:paraId="25FAAB0E" w14:textId="413F02FF" w:rsidR="002475DE" w:rsidRPr="002475DE" w:rsidRDefault="00BF6910" w:rsidP="002475DE">
      <w:pPr>
        <w:pStyle w:val="Heading3"/>
      </w:pPr>
      <w:bookmarkStart w:id="14" w:name="_Toc170815952"/>
      <w:r w:rsidRPr="00BD60BD">
        <w:t>Solution Target Architecture</w:t>
      </w:r>
      <w:bookmarkEnd w:id="14"/>
    </w:p>
    <w:p w14:paraId="0FDB42DE" w14:textId="723C3A21" w:rsidR="002475DE" w:rsidRPr="00E11B7E" w:rsidRDefault="00E11B7E" w:rsidP="00BF6910">
      <w:pPr>
        <w:rPr>
          <w:lang w:val="en-GB"/>
        </w:rPr>
      </w:pPr>
      <w:r>
        <w:rPr>
          <w:lang w:val="en-GB"/>
        </w:rPr>
        <w:t>Not Applicable</w:t>
      </w:r>
    </w:p>
    <w:p w14:paraId="4CF4BFE2" w14:textId="77777777" w:rsidR="00AF05FE" w:rsidRPr="00BD60BD" w:rsidRDefault="00AF05FE" w:rsidP="00AF05FE">
      <w:pPr>
        <w:pStyle w:val="Heading2"/>
      </w:pPr>
      <w:bookmarkStart w:id="15" w:name="_Toc170815953"/>
      <w:r w:rsidRPr="00BD60BD">
        <w:t>Service Elements</w:t>
      </w:r>
      <w:bookmarkEnd w:id="15"/>
    </w:p>
    <w:p w14:paraId="5E847E90" w14:textId="48430E12" w:rsidR="008273F3" w:rsidRPr="00BD60BD" w:rsidRDefault="001C7DB7" w:rsidP="001C7DB7">
      <w:r w:rsidRPr="00BD60BD">
        <w:t>Not Applicable</w:t>
      </w:r>
    </w:p>
    <w:p w14:paraId="1BF83700" w14:textId="77777777" w:rsidR="008273F3" w:rsidRPr="00BD60BD" w:rsidRDefault="008273F3" w:rsidP="000560FC"/>
    <w:p w14:paraId="1C62C8EE" w14:textId="77777777" w:rsidR="00CE4A9B" w:rsidRPr="00BD60BD" w:rsidRDefault="00E8344E" w:rsidP="00E8344E">
      <w:pPr>
        <w:pStyle w:val="Heading2"/>
      </w:pPr>
      <w:bookmarkStart w:id="16" w:name="_Toc170815954"/>
      <w:r w:rsidRPr="00BD60BD">
        <w:t>Special Requirements</w:t>
      </w:r>
      <w:bookmarkEnd w:id="16"/>
    </w:p>
    <w:p w14:paraId="183DA012" w14:textId="77777777" w:rsidR="009A07C6" w:rsidRPr="00BD60BD" w:rsidRDefault="00CE4A9B" w:rsidP="00CE4A9B">
      <w:pPr>
        <w:pStyle w:val="Heading1"/>
      </w:pPr>
      <w:bookmarkStart w:id="17" w:name="_Toc170815955"/>
      <w:r w:rsidRPr="00BD60BD">
        <w:t>Bid Evaluation Stages</w:t>
      </w:r>
      <w:bookmarkEnd w:id="17"/>
    </w:p>
    <w:p w14:paraId="0F328B90" w14:textId="77777777" w:rsidR="00CE4A9B" w:rsidRPr="00BD60BD" w:rsidRDefault="00CE4A9B" w:rsidP="00CE4A9B">
      <w:pPr>
        <w:rPr>
          <w:rFonts w:cs="Calibri"/>
        </w:rPr>
      </w:pPr>
      <w:r w:rsidRPr="00BD60BD">
        <w:rPr>
          <w:rFonts w:cs="Calibri"/>
        </w:rPr>
        <w:t>The bid evaluation process consists of four stages, according to the nature of the bid. A bidder must qualify for each stage to be eligible to proceed to the next stage of the evaluation. The stages are:</w:t>
      </w:r>
    </w:p>
    <w:p w14:paraId="2120CF8F" w14:textId="77777777" w:rsidR="00CE4A9B" w:rsidRPr="00BD60BD" w:rsidRDefault="00CE4A9B" w:rsidP="00CE4A9B">
      <w:pPr>
        <w:pStyle w:val="Caption"/>
        <w:rPr>
          <w:rFonts w:cs="Calibri"/>
        </w:rPr>
      </w:pPr>
      <w:bookmarkStart w:id="18" w:name="_Toc136545098"/>
      <w:r w:rsidRPr="00BD60BD">
        <w:t xml:space="preserve">Table </w:t>
      </w:r>
      <w:r w:rsidRPr="00BD60BD">
        <w:fldChar w:fldCharType="begin"/>
      </w:r>
      <w:r w:rsidRPr="00BD60BD">
        <w:instrText xml:space="preserve"> SEQ Table \* ARABIC </w:instrText>
      </w:r>
      <w:r w:rsidRPr="00BD60BD">
        <w:fldChar w:fldCharType="separate"/>
      </w:r>
      <w:r w:rsidR="00BE0931" w:rsidRPr="00BD60BD">
        <w:rPr>
          <w:noProof/>
        </w:rPr>
        <w:t>1</w:t>
      </w:r>
      <w:r w:rsidRPr="00BD60BD">
        <w:fldChar w:fldCharType="end"/>
      </w:r>
      <w:r w:rsidRPr="00BD60BD">
        <w:t>: Bid Evaluation Stages</w:t>
      </w:r>
      <w:bookmarkEnd w:id="18"/>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BD60BD" w14:paraId="11D464CA" w14:textId="77777777" w:rsidTr="00A83B15">
        <w:tc>
          <w:tcPr>
            <w:tcW w:w="736" w:type="pct"/>
            <w:shd w:val="clear" w:color="auto" w:fill="DBE5F1" w:themeFill="accent1" w:themeFillTint="33"/>
            <w:vAlign w:val="center"/>
          </w:tcPr>
          <w:p w14:paraId="02C755ED" w14:textId="77777777" w:rsidR="00CE4A9B" w:rsidRPr="00BD60BD" w:rsidRDefault="00CE4A9B" w:rsidP="00595AD7">
            <w:pPr>
              <w:jc w:val="center"/>
              <w:rPr>
                <w:rFonts w:asciiTheme="majorHAnsi" w:eastAsiaTheme="majorEastAsia" w:hAnsiTheme="majorHAnsi" w:cstheme="minorBidi"/>
                <w:b/>
                <w:color w:val="0E1B8D"/>
              </w:rPr>
            </w:pPr>
            <w:r w:rsidRPr="00BD60BD">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343828AF" w14:textId="77777777" w:rsidR="00CE4A9B" w:rsidRPr="00BD60BD" w:rsidRDefault="00CE4A9B" w:rsidP="00595AD7">
            <w:pPr>
              <w:jc w:val="center"/>
              <w:rPr>
                <w:rFonts w:asciiTheme="majorHAnsi" w:eastAsiaTheme="majorEastAsia" w:hAnsiTheme="majorHAnsi" w:cstheme="minorBidi"/>
                <w:b/>
                <w:color w:val="0E1B8D"/>
              </w:rPr>
            </w:pPr>
            <w:r w:rsidRPr="00BD60BD">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697D9545" w14:textId="77777777" w:rsidR="00CE4A9B" w:rsidRPr="00BD60BD" w:rsidRDefault="00CE4A9B" w:rsidP="00595AD7">
            <w:pPr>
              <w:jc w:val="center"/>
              <w:rPr>
                <w:rFonts w:asciiTheme="majorHAnsi" w:eastAsiaTheme="majorEastAsia" w:hAnsiTheme="majorHAnsi" w:cstheme="minorBidi"/>
                <w:b/>
                <w:color w:val="0E1B8D"/>
              </w:rPr>
            </w:pPr>
            <w:r w:rsidRPr="00BD60BD">
              <w:rPr>
                <w:rFonts w:asciiTheme="majorHAnsi" w:eastAsiaTheme="majorEastAsia" w:hAnsiTheme="majorHAnsi" w:cstheme="minorBidi"/>
                <w:b/>
                <w:color w:val="0E1B8D"/>
              </w:rPr>
              <w:t>Applicable for this bid YES/NO</w:t>
            </w:r>
          </w:p>
        </w:tc>
      </w:tr>
      <w:tr w:rsidR="00A62B8F" w:rsidRPr="00BD60BD" w14:paraId="12F38618" w14:textId="77777777" w:rsidTr="00A83B15">
        <w:tc>
          <w:tcPr>
            <w:tcW w:w="736" w:type="pct"/>
            <w:vAlign w:val="center"/>
          </w:tcPr>
          <w:p w14:paraId="1C2B625E" w14:textId="77777777" w:rsidR="00CE4A9B" w:rsidRPr="00BD60BD" w:rsidRDefault="00CE4A9B" w:rsidP="00595AD7">
            <w:pPr>
              <w:rPr>
                <w:rFonts w:cs="Calibri"/>
              </w:rPr>
            </w:pPr>
            <w:r w:rsidRPr="00BD60BD">
              <w:rPr>
                <w:rFonts w:cs="Calibri"/>
              </w:rPr>
              <w:t>Stage 1</w:t>
            </w:r>
            <w:r w:rsidRPr="00BD60BD">
              <w:rPr>
                <w:rFonts w:cs="Calibri"/>
              </w:rPr>
              <w:tab/>
            </w:r>
          </w:p>
        </w:tc>
        <w:tc>
          <w:tcPr>
            <w:tcW w:w="2723" w:type="pct"/>
            <w:vAlign w:val="center"/>
          </w:tcPr>
          <w:p w14:paraId="4769607A" w14:textId="77777777" w:rsidR="00CE4A9B" w:rsidRPr="00BD60BD" w:rsidRDefault="00CE4A9B" w:rsidP="00F52232">
            <w:pPr>
              <w:jc w:val="left"/>
              <w:rPr>
                <w:rFonts w:cs="Calibri"/>
              </w:rPr>
            </w:pPr>
            <w:r w:rsidRPr="00BD60BD">
              <w:rPr>
                <w:rFonts w:cs="Calibri"/>
              </w:rPr>
              <w:t xml:space="preserve">Administrative </w:t>
            </w:r>
            <w:r w:rsidR="00F52232" w:rsidRPr="00BD60BD">
              <w:rPr>
                <w:rFonts w:cs="Calibri"/>
              </w:rPr>
              <w:t>responsiveness</w:t>
            </w:r>
          </w:p>
        </w:tc>
        <w:tc>
          <w:tcPr>
            <w:tcW w:w="1541" w:type="pct"/>
            <w:shd w:val="clear" w:color="auto" w:fill="DBE5F1" w:themeFill="accent1" w:themeFillTint="33"/>
            <w:vAlign w:val="center"/>
          </w:tcPr>
          <w:p w14:paraId="30A7083B" w14:textId="0E807B96" w:rsidR="00CE4A9B" w:rsidRPr="00BD60BD" w:rsidRDefault="00CE4A9B" w:rsidP="00595AD7">
            <w:pPr>
              <w:jc w:val="center"/>
              <w:rPr>
                <w:rFonts w:cs="Calibri"/>
              </w:rPr>
            </w:pPr>
            <w:r w:rsidRPr="00BD60BD">
              <w:rPr>
                <w:rFonts w:cs="Calibri"/>
              </w:rPr>
              <w:t>YES</w:t>
            </w:r>
          </w:p>
        </w:tc>
      </w:tr>
      <w:tr w:rsidR="00A62B8F" w:rsidRPr="00BD60BD" w14:paraId="56C83C62" w14:textId="77777777" w:rsidTr="00A83B15">
        <w:tc>
          <w:tcPr>
            <w:tcW w:w="736" w:type="pct"/>
            <w:vAlign w:val="center"/>
          </w:tcPr>
          <w:p w14:paraId="236C0536" w14:textId="77777777" w:rsidR="00CE4A9B" w:rsidRPr="00BD60BD" w:rsidRDefault="00CE4A9B" w:rsidP="00595AD7">
            <w:pPr>
              <w:rPr>
                <w:rFonts w:cs="Calibri"/>
              </w:rPr>
            </w:pPr>
            <w:r w:rsidRPr="00BD60BD">
              <w:rPr>
                <w:rFonts w:cs="Calibri"/>
              </w:rPr>
              <w:t xml:space="preserve">Stage 2 </w:t>
            </w:r>
          </w:p>
        </w:tc>
        <w:tc>
          <w:tcPr>
            <w:tcW w:w="2723" w:type="pct"/>
            <w:vAlign w:val="center"/>
          </w:tcPr>
          <w:p w14:paraId="0210AED4" w14:textId="77777777" w:rsidR="00CE4A9B" w:rsidRPr="00BD60BD" w:rsidRDefault="00CE4A9B" w:rsidP="00F52232">
            <w:pPr>
              <w:jc w:val="left"/>
              <w:rPr>
                <w:rFonts w:cs="Calibri"/>
              </w:rPr>
            </w:pPr>
            <w:r w:rsidRPr="00BD60BD">
              <w:rPr>
                <w:rFonts w:cs="Calibri"/>
              </w:rPr>
              <w:t>Technical Mandatory</w:t>
            </w:r>
            <w:r w:rsidR="00F52232" w:rsidRPr="00BD60BD">
              <w:rPr>
                <w:rFonts w:cs="Calibri"/>
              </w:rPr>
              <w:t xml:space="preserve"> responsiveness</w:t>
            </w:r>
            <w:r w:rsidRPr="00BD60BD">
              <w:rPr>
                <w:rFonts w:cs="Calibri"/>
              </w:rPr>
              <w:t xml:space="preserve"> </w:t>
            </w:r>
          </w:p>
        </w:tc>
        <w:tc>
          <w:tcPr>
            <w:tcW w:w="1541" w:type="pct"/>
            <w:shd w:val="clear" w:color="auto" w:fill="DBE5F1" w:themeFill="accent1" w:themeFillTint="33"/>
            <w:vAlign w:val="center"/>
          </w:tcPr>
          <w:p w14:paraId="550FB60F" w14:textId="3DD0B873" w:rsidR="00CE4A9B" w:rsidRPr="00BD60BD" w:rsidRDefault="00CE4A9B" w:rsidP="00595AD7">
            <w:pPr>
              <w:jc w:val="center"/>
              <w:rPr>
                <w:rFonts w:cs="Calibri"/>
              </w:rPr>
            </w:pPr>
            <w:r w:rsidRPr="00BD60BD">
              <w:rPr>
                <w:rFonts w:cs="Calibri"/>
              </w:rPr>
              <w:t>YES</w:t>
            </w:r>
          </w:p>
        </w:tc>
      </w:tr>
      <w:tr w:rsidR="00A62B8F" w:rsidRPr="00BD60BD" w14:paraId="6F27119C" w14:textId="77777777" w:rsidTr="00A83B15">
        <w:tc>
          <w:tcPr>
            <w:tcW w:w="736" w:type="pct"/>
            <w:vAlign w:val="center"/>
          </w:tcPr>
          <w:p w14:paraId="7E2D2811" w14:textId="67B5510F" w:rsidR="00CE4A9B" w:rsidRPr="00BD60BD" w:rsidRDefault="00CE4A9B" w:rsidP="00595AD7">
            <w:pPr>
              <w:rPr>
                <w:rFonts w:cs="Calibri"/>
              </w:rPr>
            </w:pPr>
            <w:r w:rsidRPr="00BD60BD">
              <w:rPr>
                <w:rFonts w:cs="Calibri"/>
              </w:rPr>
              <w:t>Stage</w:t>
            </w:r>
            <w:r w:rsidR="00A83B15">
              <w:rPr>
                <w:rFonts w:cs="Calibri"/>
              </w:rPr>
              <w:t xml:space="preserve"> 3</w:t>
            </w:r>
          </w:p>
        </w:tc>
        <w:tc>
          <w:tcPr>
            <w:tcW w:w="2723" w:type="pct"/>
            <w:vAlign w:val="center"/>
          </w:tcPr>
          <w:p w14:paraId="2567108F" w14:textId="77777777" w:rsidR="00CE4A9B" w:rsidRPr="00BD60BD" w:rsidRDefault="00CE4A9B" w:rsidP="00F52232">
            <w:pPr>
              <w:jc w:val="left"/>
              <w:rPr>
                <w:rFonts w:cs="Calibri"/>
              </w:rPr>
            </w:pPr>
            <w:r w:rsidRPr="00BD60BD">
              <w:rPr>
                <w:rFonts w:cs="Calibri"/>
              </w:rPr>
              <w:t>Special Conditions of Contract verification</w:t>
            </w:r>
          </w:p>
        </w:tc>
        <w:tc>
          <w:tcPr>
            <w:tcW w:w="1541" w:type="pct"/>
            <w:shd w:val="clear" w:color="auto" w:fill="DBE5F1" w:themeFill="accent1" w:themeFillTint="33"/>
            <w:vAlign w:val="center"/>
          </w:tcPr>
          <w:p w14:paraId="7DF30581" w14:textId="0A46F884" w:rsidR="00CE4A9B" w:rsidRPr="00BD60BD" w:rsidRDefault="00CE4A9B" w:rsidP="00595AD7">
            <w:pPr>
              <w:jc w:val="center"/>
              <w:rPr>
                <w:rFonts w:cs="Calibri"/>
              </w:rPr>
            </w:pPr>
            <w:r w:rsidRPr="00BD60BD">
              <w:rPr>
                <w:rFonts w:cs="Calibri"/>
              </w:rPr>
              <w:t>YES</w:t>
            </w:r>
          </w:p>
        </w:tc>
      </w:tr>
      <w:tr w:rsidR="00A62B8F" w:rsidRPr="00BD60BD" w14:paraId="65949823" w14:textId="77777777" w:rsidTr="00A83B15">
        <w:tc>
          <w:tcPr>
            <w:tcW w:w="736" w:type="pct"/>
            <w:vAlign w:val="center"/>
          </w:tcPr>
          <w:p w14:paraId="48DB6F4E" w14:textId="689B7DB9" w:rsidR="00CE4A9B" w:rsidRPr="00BD60BD" w:rsidRDefault="00CE4A9B" w:rsidP="00595AD7">
            <w:pPr>
              <w:rPr>
                <w:rFonts w:cs="Calibri"/>
              </w:rPr>
            </w:pPr>
            <w:r w:rsidRPr="00BD60BD">
              <w:rPr>
                <w:rFonts w:cs="Calibri"/>
              </w:rPr>
              <w:t xml:space="preserve">Stage </w:t>
            </w:r>
            <w:r w:rsidR="00A83B15">
              <w:rPr>
                <w:rFonts w:cs="Calibri"/>
              </w:rPr>
              <w:t>4</w:t>
            </w:r>
          </w:p>
        </w:tc>
        <w:tc>
          <w:tcPr>
            <w:tcW w:w="2723" w:type="pct"/>
            <w:vAlign w:val="center"/>
          </w:tcPr>
          <w:p w14:paraId="2549D0E4" w14:textId="77777777" w:rsidR="00CE4A9B" w:rsidRPr="00BD60BD" w:rsidRDefault="00CE4A9B" w:rsidP="00F52232">
            <w:pPr>
              <w:jc w:val="left"/>
              <w:rPr>
                <w:rFonts w:cs="Calibri"/>
              </w:rPr>
            </w:pPr>
            <w:r w:rsidRPr="00BD60BD">
              <w:rPr>
                <w:rFonts w:cs="Calibri"/>
              </w:rPr>
              <w:t xml:space="preserve">Price / </w:t>
            </w:r>
            <w:r w:rsidR="00504F20" w:rsidRPr="00BD60BD">
              <w:rPr>
                <w:rFonts w:cs="Calibri"/>
              </w:rPr>
              <w:t>Preference points</w:t>
            </w:r>
          </w:p>
        </w:tc>
        <w:tc>
          <w:tcPr>
            <w:tcW w:w="1541" w:type="pct"/>
            <w:shd w:val="clear" w:color="auto" w:fill="DBE5F1" w:themeFill="accent1" w:themeFillTint="33"/>
            <w:vAlign w:val="center"/>
          </w:tcPr>
          <w:p w14:paraId="1BDF6E3B" w14:textId="16A625F4" w:rsidR="00CE4A9B" w:rsidRPr="00BD60BD" w:rsidRDefault="00CE4A9B" w:rsidP="00595AD7">
            <w:pPr>
              <w:jc w:val="center"/>
              <w:rPr>
                <w:rFonts w:cs="Calibri"/>
              </w:rPr>
            </w:pPr>
            <w:r w:rsidRPr="00BD60BD">
              <w:rPr>
                <w:rFonts w:cs="Calibri"/>
              </w:rPr>
              <w:t>YES</w:t>
            </w:r>
          </w:p>
        </w:tc>
      </w:tr>
    </w:tbl>
    <w:p w14:paraId="109D543B" w14:textId="48446369" w:rsidR="00B375C9" w:rsidRDefault="00B375C9" w:rsidP="00AF05FE"/>
    <w:p w14:paraId="02A67E01" w14:textId="77777777" w:rsidR="00B375C9" w:rsidRDefault="00B375C9">
      <w:pPr>
        <w:jc w:val="left"/>
      </w:pPr>
      <w:r>
        <w:br w:type="page"/>
      </w:r>
    </w:p>
    <w:p w14:paraId="7EB502EB" w14:textId="6BBD629B" w:rsidR="00CE4A9B" w:rsidRPr="00BD60BD" w:rsidRDefault="00B375C9" w:rsidP="00CE4A9B">
      <w:pPr>
        <w:pStyle w:val="Heading2"/>
      </w:pPr>
      <w:bookmarkStart w:id="19" w:name="_Toc170815956"/>
      <w:r>
        <w:lastRenderedPageBreak/>
        <w:t xml:space="preserve">Stage 1: </w:t>
      </w:r>
      <w:r w:rsidR="00CE4A9B" w:rsidRPr="00BD60BD">
        <w:t xml:space="preserve">Administrative </w:t>
      </w:r>
      <w:r w:rsidR="00F52232" w:rsidRPr="00BD60BD">
        <w:t>responsiveness</w:t>
      </w:r>
      <w:bookmarkEnd w:id="19"/>
      <w:r w:rsidR="00595AD7" w:rsidRPr="00BD60BD">
        <w:t xml:space="preserve"> </w:t>
      </w:r>
    </w:p>
    <w:p w14:paraId="013DE703" w14:textId="77777777" w:rsidR="00942B4A" w:rsidRPr="00BD60BD" w:rsidRDefault="00942B4A" w:rsidP="000560FC">
      <w:pPr>
        <w:pStyle w:val="Heading3"/>
      </w:pPr>
      <w:bookmarkStart w:id="20" w:name="_Toc170815957"/>
      <w:r w:rsidRPr="00BD60BD">
        <w:t>Attendance of briefing session</w:t>
      </w:r>
      <w:bookmarkEnd w:id="20"/>
    </w:p>
    <w:p w14:paraId="3ED41876" w14:textId="2F6AD226" w:rsidR="00942B4A" w:rsidRPr="00BD60BD" w:rsidRDefault="00B375C9" w:rsidP="003E03CD">
      <w:pPr>
        <w:pStyle w:val="ListParagraph"/>
        <w:numPr>
          <w:ilvl w:val="0"/>
          <w:numId w:val="24"/>
        </w:numPr>
        <w:rPr>
          <w:lang w:val="en-GB"/>
        </w:rPr>
      </w:pPr>
      <w:r>
        <w:rPr>
          <w:rFonts w:cs="Calibri"/>
        </w:rPr>
        <w:t>No b</w:t>
      </w:r>
      <w:r w:rsidR="004F7B34" w:rsidRPr="00BD60BD">
        <w:rPr>
          <w:rFonts w:cs="Calibri"/>
        </w:rPr>
        <w:t xml:space="preserve">riefing session </w:t>
      </w:r>
      <w:r>
        <w:rPr>
          <w:rFonts w:cs="Calibri"/>
        </w:rPr>
        <w:t>will be held</w:t>
      </w:r>
      <w:r w:rsidR="004F7B34" w:rsidRPr="00BD60BD">
        <w:rPr>
          <w:rFonts w:cs="Calibri"/>
        </w:rPr>
        <w:t>.</w:t>
      </w:r>
    </w:p>
    <w:p w14:paraId="69BB2D73" w14:textId="77777777" w:rsidR="00942B4A" w:rsidRPr="00BD60BD" w:rsidRDefault="00942B4A" w:rsidP="00942B4A">
      <w:pPr>
        <w:pStyle w:val="Heading4"/>
      </w:pPr>
      <w:r w:rsidRPr="00BD60BD">
        <w:t>Registered Supplier</w:t>
      </w:r>
    </w:p>
    <w:p w14:paraId="4CCB7E20" w14:textId="50314598" w:rsidR="00504F20" w:rsidRPr="00BD60BD" w:rsidRDefault="006B62C3" w:rsidP="003E03CD">
      <w:pPr>
        <w:pStyle w:val="ListParagraph"/>
        <w:numPr>
          <w:ilvl w:val="0"/>
          <w:numId w:val="25"/>
        </w:numPr>
      </w:pPr>
      <w:r>
        <w:rPr>
          <w:rFonts w:cs="Calibri"/>
        </w:rPr>
        <w:t>The equipment will</w:t>
      </w:r>
      <w:r w:rsidR="00B5222F">
        <w:rPr>
          <w:rFonts w:cs="Calibri"/>
        </w:rPr>
        <w:t xml:space="preserve"> be</w:t>
      </w:r>
      <w:r>
        <w:rPr>
          <w:rFonts w:cs="Calibri"/>
        </w:rPr>
        <w:t xml:space="preserve"> bought through cisco framework.</w:t>
      </w:r>
    </w:p>
    <w:p w14:paraId="1B0AAC4C" w14:textId="18F83663" w:rsidR="00235913" w:rsidRPr="00BD60BD" w:rsidRDefault="00B375C9" w:rsidP="00235913">
      <w:pPr>
        <w:pStyle w:val="Heading2"/>
      </w:pPr>
      <w:bookmarkStart w:id="21" w:name="_Toc170815958"/>
      <w:r>
        <w:t>Stage 2:</w:t>
      </w:r>
      <w:r w:rsidR="0024035A">
        <w:t xml:space="preserve"> </w:t>
      </w:r>
      <w:r w:rsidR="00235913" w:rsidRPr="00BD60BD">
        <w:t xml:space="preserve">Technical </w:t>
      </w:r>
      <w:r w:rsidR="003806BB" w:rsidRPr="00BD60BD">
        <w:t>returnable documents</w:t>
      </w:r>
      <w:bookmarkEnd w:id="21"/>
    </w:p>
    <w:p w14:paraId="0380AEAA" w14:textId="77777777" w:rsidR="00942B4A" w:rsidRPr="00BD60BD" w:rsidRDefault="00235913" w:rsidP="00235913">
      <w:pPr>
        <w:pStyle w:val="Heading3"/>
      </w:pPr>
      <w:bookmarkStart w:id="22" w:name="_Toc170815959"/>
      <w:r w:rsidRPr="00BD60BD">
        <w:t>Instruction and evaluation criteria</w:t>
      </w:r>
      <w:bookmarkEnd w:id="22"/>
    </w:p>
    <w:p w14:paraId="7AB95512" w14:textId="77777777" w:rsidR="00235913" w:rsidRPr="00BD60BD" w:rsidRDefault="00235913" w:rsidP="003E03CD">
      <w:pPr>
        <w:pStyle w:val="ListParagraph"/>
        <w:numPr>
          <w:ilvl w:val="0"/>
          <w:numId w:val="4"/>
        </w:numPr>
      </w:pPr>
      <w:r w:rsidRPr="00BD60BD">
        <w:t xml:space="preserve">The bidder must comply with </w:t>
      </w:r>
      <w:r w:rsidR="00527C18" w:rsidRPr="00BD60BD">
        <w:t xml:space="preserve">ALL </w:t>
      </w:r>
      <w:r w:rsidRPr="00BD60BD">
        <w:t>the requirements as per the Technical Mandatory Requirements below by providing substantiating evidence in the form of documentation or information, failing which it will be regarded as “NOT COMPLY”.</w:t>
      </w:r>
    </w:p>
    <w:p w14:paraId="33017EEA" w14:textId="77777777" w:rsidR="00235913" w:rsidRPr="00BD60BD" w:rsidRDefault="00235913" w:rsidP="003E03CD">
      <w:pPr>
        <w:pStyle w:val="ListParagraph"/>
        <w:numPr>
          <w:ilvl w:val="0"/>
          <w:numId w:val="4"/>
        </w:numPr>
      </w:pPr>
      <w:r w:rsidRPr="00BD60BD">
        <w:t xml:space="preserve">The bidder must provide a unique reference number (e.g. binder/folio, chapter, section, page) to locate substantiating evidence in the bid response. </w:t>
      </w:r>
    </w:p>
    <w:p w14:paraId="5B6E95B9" w14:textId="77777777" w:rsidR="00235913" w:rsidRPr="00BD60BD" w:rsidRDefault="00235913" w:rsidP="003E03CD">
      <w:pPr>
        <w:pStyle w:val="ListParagraph"/>
        <w:numPr>
          <w:ilvl w:val="0"/>
          <w:numId w:val="4"/>
        </w:numPr>
      </w:pPr>
      <w:r w:rsidRPr="00BD60BD">
        <w:t>The bidder must comply with ALL the TECHNICAL MANDATORY REQUIREMENTS in order for the bid response to proceed to the next stage of the evaluation.</w:t>
      </w:r>
    </w:p>
    <w:p w14:paraId="3C72B552" w14:textId="77777777" w:rsidR="00942B4A" w:rsidRPr="00BD60BD" w:rsidRDefault="00942B4A" w:rsidP="00AF05FE"/>
    <w:p w14:paraId="17A2DFD6" w14:textId="6D2C11B9" w:rsidR="00235913" w:rsidRPr="00B375C9" w:rsidRDefault="00B375C9" w:rsidP="00235913">
      <w:pPr>
        <w:pStyle w:val="Heading3"/>
      </w:pPr>
      <w:r w:rsidRPr="00B375C9">
        <w:t xml:space="preserve"> </w:t>
      </w:r>
      <w:bookmarkStart w:id="23" w:name="_Toc170815960"/>
      <w:r w:rsidR="00235913" w:rsidRPr="00B375C9">
        <w:t>Technical mandatory requirement</w:t>
      </w:r>
      <w:r w:rsidR="00B46FFE" w:rsidRPr="00B375C9">
        <w:t>s</w:t>
      </w:r>
      <w:bookmarkEnd w:id="23"/>
      <w:r w:rsidR="00512A12" w:rsidRPr="00B375C9">
        <w:t xml:space="preserve"> </w:t>
      </w:r>
    </w:p>
    <w:p w14:paraId="5E71CE6F" w14:textId="77777777" w:rsidR="00576C51" w:rsidRPr="00BD60BD" w:rsidRDefault="00576C51" w:rsidP="00576C51">
      <w:pPr>
        <w:pStyle w:val="Caption"/>
      </w:pPr>
      <w:bookmarkStart w:id="24" w:name="_Toc136545099"/>
      <w:r w:rsidRPr="00BD60BD">
        <w:t xml:space="preserve">Table </w:t>
      </w:r>
      <w:r w:rsidRPr="00BD60BD">
        <w:fldChar w:fldCharType="begin"/>
      </w:r>
      <w:r w:rsidRPr="00BD60BD">
        <w:instrText xml:space="preserve"> SEQ Table \* ARABIC </w:instrText>
      </w:r>
      <w:r w:rsidRPr="00BD60BD">
        <w:fldChar w:fldCharType="separate"/>
      </w:r>
      <w:r w:rsidR="00BE0931" w:rsidRPr="00BD60BD">
        <w:rPr>
          <w:noProof/>
        </w:rPr>
        <w:t>2</w:t>
      </w:r>
      <w:r w:rsidRPr="00BD60BD">
        <w:fldChar w:fldCharType="end"/>
      </w:r>
      <w:r w:rsidRPr="00BD60BD">
        <w:t>: Technical</w:t>
      </w:r>
      <w:r w:rsidR="003711BF" w:rsidRPr="00BD60BD">
        <w:t xml:space="preserve"> </w:t>
      </w:r>
      <w:r w:rsidRPr="00BD60BD">
        <w:t>Mandatory Requirements</w:t>
      </w:r>
      <w:bookmarkEnd w:id="2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BD60BD" w14:paraId="0BED200C" w14:textId="77777777" w:rsidTr="006856DA">
        <w:trPr>
          <w:tblHeader/>
        </w:trPr>
        <w:tc>
          <w:tcPr>
            <w:tcW w:w="3209" w:type="dxa"/>
            <w:shd w:val="solid" w:color="DBE5F1" w:themeColor="accent1" w:themeTint="33" w:fill="DBE5F1" w:themeFill="accent1" w:themeFillTint="33"/>
          </w:tcPr>
          <w:p w14:paraId="4F097348" w14:textId="77777777" w:rsidR="00235913" w:rsidRPr="00BD60BD" w:rsidRDefault="00235913" w:rsidP="00235913">
            <w:pPr>
              <w:rPr>
                <w:rFonts w:asciiTheme="majorHAnsi" w:eastAsiaTheme="majorEastAsia" w:hAnsiTheme="majorHAnsi" w:cstheme="minorBidi"/>
                <w:b/>
                <w:iCs/>
                <w:color w:val="0E1B8D"/>
                <w:lang w:val="en-GB"/>
              </w:rPr>
            </w:pPr>
            <w:r w:rsidRPr="00BD60BD">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38986DC5" w14:textId="77777777" w:rsidR="00235913" w:rsidRPr="00BD60BD" w:rsidRDefault="00235913" w:rsidP="00235913">
            <w:pPr>
              <w:jc w:val="left"/>
              <w:rPr>
                <w:rFonts w:asciiTheme="majorHAnsi" w:eastAsiaTheme="majorEastAsia" w:hAnsiTheme="majorHAnsi" w:cstheme="minorBidi"/>
                <w:b/>
                <w:iCs/>
                <w:color w:val="0E1B8D"/>
                <w:lang w:val="en-GB"/>
              </w:rPr>
            </w:pPr>
            <w:r w:rsidRPr="00BD60BD">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4AB7E586" w14:textId="77777777" w:rsidR="00235913" w:rsidRPr="00BD60BD" w:rsidRDefault="00E87622" w:rsidP="00E87622">
            <w:pPr>
              <w:jc w:val="left"/>
              <w:rPr>
                <w:rFonts w:asciiTheme="majorHAnsi" w:eastAsiaTheme="majorEastAsia" w:hAnsiTheme="majorHAnsi" w:cstheme="minorBidi"/>
                <w:b/>
                <w:iCs/>
                <w:color w:val="0E1B8D"/>
                <w:lang w:val="en-GB"/>
              </w:rPr>
            </w:pPr>
            <w:r w:rsidRPr="00BD60BD">
              <w:rPr>
                <w:rFonts w:asciiTheme="majorHAnsi" w:eastAsiaTheme="majorEastAsia" w:hAnsiTheme="majorHAnsi" w:cstheme="minorBidi"/>
                <w:b/>
                <w:iCs/>
                <w:color w:val="0E1B8D"/>
                <w:lang w:val="en-GB"/>
              </w:rPr>
              <w:t>Evidence reference (to be completed by bidder)</w:t>
            </w:r>
          </w:p>
        </w:tc>
      </w:tr>
      <w:tr w:rsidR="00805234" w:rsidRPr="00BD60BD" w14:paraId="2023F29F" w14:textId="77777777" w:rsidTr="00595AD7">
        <w:tc>
          <w:tcPr>
            <w:tcW w:w="9628" w:type="dxa"/>
            <w:gridSpan w:val="3"/>
          </w:tcPr>
          <w:p w14:paraId="22F32216" w14:textId="77777777" w:rsidR="00805234" w:rsidRPr="00BD60BD" w:rsidRDefault="00805234" w:rsidP="00235913">
            <w:pPr>
              <w:rPr>
                <w:b/>
                <w:bCs/>
                <w:lang w:val="en-GB"/>
              </w:rPr>
            </w:pPr>
            <w:r w:rsidRPr="00BD60BD">
              <w:rPr>
                <w:b/>
                <w:bCs/>
                <w:lang w:val="en-GB"/>
              </w:rPr>
              <w:t>1. Bidder Certification/ Affiliation Requirements</w:t>
            </w:r>
          </w:p>
          <w:p w14:paraId="646F6288" w14:textId="77777777" w:rsidR="00805234" w:rsidRPr="00BD60BD" w:rsidRDefault="00805234" w:rsidP="00235913">
            <w:pPr>
              <w:rPr>
                <w:lang w:val="en-GB"/>
              </w:rPr>
            </w:pPr>
          </w:p>
        </w:tc>
      </w:tr>
      <w:tr w:rsidR="00805234" w:rsidRPr="00BD60BD" w14:paraId="2EC0F6CD" w14:textId="77777777" w:rsidTr="00E87622">
        <w:tc>
          <w:tcPr>
            <w:tcW w:w="3209" w:type="dxa"/>
          </w:tcPr>
          <w:p w14:paraId="1DFDB488" w14:textId="3B2D364C" w:rsidR="00C661DB" w:rsidRDefault="00C661DB" w:rsidP="003E03CD">
            <w:pPr>
              <w:pStyle w:val="ListParagraph"/>
              <w:numPr>
                <w:ilvl w:val="0"/>
                <w:numId w:val="57"/>
              </w:numPr>
              <w:rPr>
                <w:rFonts w:asciiTheme="majorHAnsi" w:hAnsiTheme="majorHAnsi" w:cstheme="majorHAnsi"/>
              </w:rPr>
            </w:pPr>
            <w:r w:rsidRPr="00E55BF1">
              <w:rPr>
                <w:rFonts w:asciiTheme="majorHAnsi" w:hAnsiTheme="majorHAnsi" w:cstheme="majorHAnsi"/>
              </w:rPr>
              <w:t xml:space="preserve">The bidder must </w:t>
            </w:r>
            <w:r w:rsidR="00355178">
              <w:rPr>
                <w:rFonts w:asciiTheme="majorHAnsi" w:hAnsiTheme="majorHAnsi" w:cstheme="majorHAnsi"/>
              </w:rPr>
              <w:t>be</w:t>
            </w:r>
            <w:r w:rsidR="00705152">
              <w:rPr>
                <w:rFonts w:asciiTheme="majorHAnsi" w:hAnsiTheme="majorHAnsi" w:cstheme="majorHAnsi"/>
              </w:rPr>
              <w:t xml:space="preserve"> a registered OEM/OSM partner at an enterprise level for the supply and maintenance of </w:t>
            </w:r>
            <w:r w:rsidR="00F828CA">
              <w:rPr>
                <w:rFonts w:asciiTheme="majorHAnsi" w:hAnsiTheme="majorHAnsi" w:cstheme="majorHAnsi"/>
              </w:rPr>
              <w:t>a network solution.</w:t>
            </w:r>
          </w:p>
          <w:p w14:paraId="7FB7A981" w14:textId="77777777" w:rsidR="00E55BF1" w:rsidRDefault="00E55BF1" w:rsidP="00E55BF1">
            <w:pPr>
              <w:pStyle w:val="ListParagraph"/>
              <w:ind w:left="720"/>
              <w:rPr>
                <w:rFonts w:asciiTheme="majorHAnsi" w:hAnsiTheme="majorHAnsi" w:cstheme="majorHAnsi"/>
              </w:rPr>
            </w:pPr>
          </w:p>
          <w:p w14:paraId="2AB521EE" w14:textId="77777777" w:rsidR="00E55BF1" w:rsidRPr="00E55BF1" w:rsidRDefault="00E55BF1" w:rsidP="00E55BF1">
            <w:pPr>
              <w:rPr>
                <w:rFonts w:asciiTheme="majorHAnsi" w:hAnsiTheme="majorHAnsi" w:cstheme="majorHAnsi"/>
              </w:rPr>
            </w:pPr>
          </w:p>
          <w:p w14:paraId="1E1F70DD" w14:textId="37B57843" w:rsidR="00805234" w:rsidRPr="00BD60BD" w:rsidRDefault="00805234" w:rsidP="00805234">
            <w:pPr>
              <w:jc w:val="left"/>
              <w:rPr>
                <w:lang w:val="en-GB"/>
              </w:rPr>
            </w:pPr>
          </w:p>
        </w:tc>
        <w:tc>
          <w:tcPr>
            <w:tcW w:w="3209" w:type="dxa"/>
          </w:tcPr>
          <w:p w14:paraId="74834A60" w14:textId="3A9EB890" w:rsidR="00C661DB" w:rsidRDefault="00F828CA" w:rsidP="00C661DB">
            <w:pPr>
              <w:rPr>
                <w:rFonts w:asciiTheme="majorHAnsi" w:hAnsiTheme="majorHAnsi" w:cstheme="majorHAnsi"/>
              </w:rPr>
            </w:pPr>
            <w:r>
              <w:rPr>
                <w:rFonts w:asciiTheme="majorHAnsi" w:hAnsiTheme="majorHAnsi" w:cstheme="majorHAnsi"/>
              </w:rPr>
              <w:t>Attach to Annexture A</w:t>
            </w:r>
            <w:r w:rsidR="00492AA1">
              <w:rPr>
                <w:rFonts w:asciiTheme="majorHAnsi" w:hAnsiTheme="majorHAnsi" w:cstheme="majorHAnsi"/>
              </w:rPr>
              <w:t xml:space="preserve"> a copy of valid documentation (certificate, license</w:t>
            </w:r>
            <w:r w:rsidR="001F7A44">
              <w:rPr>
                <w:rFonts w:asciiTheme="majorHAnsi" w:hAnsiTheme="majorHAnsi" w:cstheme="majorHAnsi"/>
              </w:rPr>
              <w:t>, letter or an affidavit) that the bidder is a registered OEM</w:t>
            </w:r>
            <w:r w:rsidR="004C41EA">
              <w:rPr>
                <w:rFonts w:asciiTheme="majorHAnsi" w:hAnsiTheme="majorHAnsi" w:cstheme="majorHAnsi"/>
              </w:rPr>
              <w:t>/OSM partner at an enterprise level for the supply and maintenance of a network sol</w:t>
            </w:r>
            <w:r w:rsidR="00DF7373">
              <w:rPr>
                <w:rFonts w:asciiTheme="majorHAnsi" w:hAnsiTheme="majorHAnsi" w:cstheme="majorHAnsi"/>
              </w:rPr>
              <w:t>ution.</w:t>
            </w:r>
          </w:p>
          <w:p w14:paraId="302A4EFC" w14:textId="77777777" w:rsidR="00E55BF1" w:rsidRDefault="00E55BF1" w:rsidP="00C661DB">
            <w:pPr>
              <w:rPr>
                <w:rFonts w:asciiTheme="majorHAnsi" w:hAnsiTheme="majorHAnsi" w:cstheme="majorHAnsi"/>
              </w:rPr>
            </w:pPr>
          </w:p>
          <w:p w14:paraId="3D10205B" w14:textId="77777777" w:rsidR="00E55BF1" w:rsidRPr="00BD60BD" w:rsidRDefault="00E55BF1" w:rsidP="00C661DB">
            <w:pPr>
              <w:rPr>
                <w:rFonts w:asciiTheme="majorHAnsi" w:hAnsiTheme="majorHAnsi" w:cstheme="majorHAnsi"/>
              </w:rPr>
            </w:pPr>
          </w:p>
          <w:p w14:paraId="1E0B88C8" w14:textId="77777777" w:rsidR="001A50CD" w:rsidRPr="00BD60BD" w:rsidRDefault="001A50CD" w:rsidP="00805234">
            <w:pPr>
              <w:jc w:val="left"/>
              <w:rPr>
                <w:lang w:val="en-GB"/>
              </w:rPr>
            </w:pPr>
          </w:p>
          <w:p w14:paraId="3B8B17A7" w14:textId="77777777" w:rsidR="001A50CD" w:rsidRPr="00244358" w:rsidRDefault="001A50CD" w:rsidP="001A50CD">
            <w:pPr>
              <w:jc w:val="left"/>
              <w:rPr>
                <w:b/>
                <w:bCs/>
                <w:lang w:val="en-GB"/>
              </w:rPr>
            </w:pPr>
            <w:r w:rsidRPr="00244358">
              <w:rPr>
                <w:b/>
                <w:bCs/>
                <w:lang w:val="en-GB"/>
              </w:rPr>
              <w:t xml:space="preserve">NOTE (1): </w:t>
            </w:r>
          </w:p>
          <w:p w14:paraId="621747F1" w14:textId="77777777" w:rsidR="001A50CD" w:rsidRPr="00244358" w:rsidRDefault="001A50CD" w:rsidP="001A50CD">
            <w:pPr>
              <w:jc w:val="left"/>
              <w:rPr>
                <w:b/>
                <w:bCs/>
                <w:lang w:val="en-GB"/>
              </w:rPr>
            </w:pPr>
            <w:r w:rsidRPr="00244358">
              <w:rPr>
                <w:b/>
                <w:bCs/>
                <w:lang w:val="en-GB"/>
              </w:rPr>
              <w:t>SITA reserves the right to verify information provided.</w:t>
            </w:r>
          </w:p>
          <w:p w14:paraId="322FE66E" w14:textId="77777777" w:rsidR="001A50CD" w:rsidRPr="00BD60BD" w:rsidRDefault="001A50CD" w:rsidP="00805234">
            <w:pPr>
              <w:jc w:val="left"/>
              <w:rPr>
                <w:lang w:val="en-GB"/>
              </w:rPr>
            </w:pPr>
          </w:p>
        </w:tc>
        <w:tc>
          <w:tcPr>
            <w:tcW w:w="3210" w:type="dxa"/>
          </w:tcPr>
          <w:p w14:paraId="72A7E9CB" w14:textId="77777777" w:rsidR="00805234" w:rsidRPr="00BD60BD" w:rsidRDefault="00805234" w:rsidP="00805234">
            <w:pPr>
              <w:jc w:val="left"/>
              <w:rPr>
                <w:lang w:val="en-GB"/>
              </w:rPr>
            </w:pPr>
            <w:r w:rsidRPr="00B375C9">
              <w:rPr>
                <w:rFonts w:cs="Calibri"/>
                <w:color w:val="FF0000"/>
              </w:rPr>
              <w:t xml:space="preserve">&lt;provide unique reference to locate substantiating evidence in the bid response – </w:t>
            </w:r>
            <w:r w:rsidRPr="00B375C9">
              <w:rPr>
                <w:rFonts w:cs="Calibri"/>
                <w:b/>
                <w:bCs/>
                <w:color w:val="FF0000"/>
              </w:rPr>
              <w:t xml:space="preserve">see Annex </w:t>
            </w:r>
            <w:r w:rsidR="0002219A" w:rsidRPr="00B375C9">
              <w:rPr>
                <w:rFonts w:cs="Calibri"/>
                <w:b/>
                <w:bCs/>
                <w:color w:val="FF0000"/>
              </w:rPr>
              <w:t>A</w:t>
            </w:r>
            <w:r w:rsidRPr="00B375C9">
              <w:rPr>
                <w:rFonts w:cs="Calibri"/>
                <w:b/>
                <w:bCs/>
                <w:color w:val="FF0000"/>
              </w:rPr>
              <w:t xml:space="preserve">, </w:t>
            </w:r>
            <w:r w:rsidR="003711BF" w:rsidRPr="00B375C9">
              <w:rPr>
                <w:rFonts w:cs="Calibri"/>
                <w:b/>
                <w:bCs/>
                <w:color w:val="FF0000"/>
              </w:rPr>
              <w:t>par 5</w:t>
            </w:r>
            <w:r w:rsidRPr="00B375C9">
              <w:rPr>
                <w:rFonts w:cs="Calibri"/>
                <w:b/>
                <w:bCs/>
                <w:color w:val="FF0000"/>
              </w:rPr>
              <w:t>.1</w:t>
            </w:r>
            <w:r w:rsidRPr="00B375C9">
              <w:rPr>
                <w:rFonts w:cs="Calibri"/>
                <w:color w:val="FF0000"/>
              </w:rPr>
              <w:t>&gt;</w:t>
            </w:r>
          </w:p>
        </w:tc>
      </w:tr>
      <w:tr w:rsidR="00805234" w:rsidRPr="00BD60BD" w14:paraId="4EFCE55D" w14:textId="77777777" w:rsidTr="00595AD7">
        <w:tc>
          <w:tcPr>
            <w:tcW w:w="9628" w:type="dxa"/>
            <w:gridSpan w:val="3"/>
          </w:tcPr>
          <w:p w14:paraId="3BC8D93C" w14:textId="77777777" w:rsidR="00805234" w:rsidRPr="00BD60BD" w:rsidRDefault="00805234" w:rsidP="00805234">
            <w:pPr>
              <w:jc w:val="left"/>
              <w:rPr>
                <w:b/>
                <w:bCs/>
                <w:lang w:val="en-GB"/>
              </w:rPr>
            </w:pPr>
            <w:r w:rsidRPr="00BD60BD">
              <w:rPr>
                <w:b/>
                <w:bCs/>
                <w:lang w:val="en-GB"/>
              </w:rPr>
              <w:t>2. Bidder Experience and Capability Requirements</w:t>
            </w:r>
          </w:p>
          <w:p w14:paraId="2342A692" w14:textId="77777777" w:rsidR="00805234" w:rsidRPr="00BD60BD" w:rsidRDefault="00805234" w:rsidP="00805234">
            <w:pPr>
              <w:jc w:val="left"/>
              <w:rPr>
                <w:lang w:val="en-GB"/>
              </w:rPr>
            </w:pPr>
          </w:p>
        </w:tc>
      </w:tr>
      <w:tr w:rsidR="00805234" w:rsidRPr="00BD60BD" w14:paraId="31E3DBA3" w14:textId="77777777" w:rsidTr="00E87622">
        <w:tc>
          <w:tcPr>
            <w:tcW w:w="3209" w:type="dxa"/>
          </w:tcPr>
          <w:p w14:paraId="008C8027" w14:textId="77777777" w:rsidR="00C661DB" w:rsidRPr="00BD60BD" w:rsidRDefault="00C661DB" w:rsidP="00C661DB">
            <w:pPr>
              <w:pStyle w:val="Specification"/>
              <w:rPr>
                <w:rStyle w:val="Strong"/>
                <w:rFonts w:asciiTheme="majorHAnsi" w:hAnsiTheme="majorHAnsi" w:cstheme="majorHAnsi"/>
                <w:b w:val="0"/>
                <w:bCs w:val="0"/>
                <w:sz w:val="22"/>
                <w:szCs w:val="22"/>
              </w:rPr>
            </w:pPr>
            <w:r w:rsidRPr="00BD60BD">
              <w:rPr>
                <w:rStyle w:val="Strong"/>
                <w:rFonts w:asciiTheme="majorHAnsi" w:hAnsiTheme="majorHAnsi" w:cstheme="majorHAnsi"/>
                <w:b w:val="0"/>
                <w:bCs w:val="0"/>
                <w:sz w:val="22"/>
                <w:szCs w:val="22"/>
              </w:rPr>
              <w:t>The bidder must have provided network transmission service to at least one (1) customer during the past five (5) years.</w:t>
            </w:r>
          </w:p>
          <w:p w14:paraId="56F7EEB6" w14:textId="1D7DDCCE" w:rsidR="00805234" w:rsidRPr="00BD60BD" w:rsidRDefault="00805234" w:rsidP="00805234">
            <w:pPr>
              <w:jc w:val="left"/>
              <w:rPr>
                <w:lang w:val="en-GB"/>
              </w:rPr>
            </w:pPr>
          </w:p>
        </w:tc>
        <w:tc>
          <w:tcPr>
            <w:tcW w:w="3209" w:type="dxa"/>
          </w:tcPr>
          <w:p w14:paraId="5234AFE2" w14:textId="218FF7C9" w:rsidR="001A50CD" w:rsidRPr="00B440EF" w:rsidRDefault="00C661DB" w:rsidP="00C661DB">
            <w:pPr>
              <w:pStyle w:val="Specification"/>
              <w:rPr>
                <w:rFonts w:asciiTheme="majorHAnsi" w:hAnsiTheme="majorHAnsi" w:cstheme="majorHAnsi"/>
                <w:sz w:val="22"/>
                <w:szCs w:val="22"/>
              </w:rPr>
            </w:pPr>
            <w:r w:rsidRPr="00B440EF">
              <w:rPr>
                <w:rStyle w:val="Strong"/>
                <w:rFonts w:asciiTheme="majorHAnsi" w:hAnsiTheme="majorHAnsi" w:cstheme="majorHAnsi"/>
                <w:b w:val="0"/>
                <w:bCs w:val="0"/>
                <w:sz w:val="22"/>
                <w:szCs w:val="22"/>
              </w:rPr>
              <w:t>The bidder must have provided network transmission service to at least one (1) customer during the past five (5) years.</w:t>
            </w:r>
          </w:p>
          <w:p w14:paraId="4A4C507C" w14:textId="77777777" w:rsidR="001A50CD" w:rsidRPr="00B440EF" w:rsidRDefault="001A50CD" w:rsidP="00805234">
            <w:pPr>
              <w:jc w:val="left"/>
              <w:rPr>
                <w:lang w:val="en-GB"/>
              </w:rPr>
            </w:pPr>
          </w:p>
          <w:p w14:paraId="6CB8931D" w14:textId="77777777" w:rsidR="001A50CD" w:rsidRPr="00244358" w:rsidRDefault="001A50CD" w:rsidP="00560F4B">
            <w:pPr>
              <w:jc w:val="left"/>
              <w:rPr>
                <w:rFonts w:cs="Calibri"/>
                <w:b/>
                <w:bCs/>
              </w:rPr>
            </w:pPr>
            <w:r w:rsidRPr="00244358">
              <w:rPr>
                <w:rFonts w:cs="Calibri"/>
                <w:b/>
                <w:bCs/>
              </w:rPr>
              <w:t xml:space="preserve">NOTE (1): </w:t>
            </w:r>
          </w:p>
          <w:p w14:paraId="7FF0B937" w14:textId="77777777" w:rsidR="001A50CD" w:rsidRPr="00244358" w:rsidRDefault="001A50CD" w:rsidP="00560F4B">
            <w:pPr>
              <w:jc w:val="left"/>
              <w:rPr>
                <w:rFonts w:cs="Calibri"/>
                <w:b/>
                <w:bCs/>
              </w:rPr>
            </w:pPr>
            <w:r w:rsidRPr="00244358">
              <w:rPr>
                <w:rFonts w:cs="Calibri"/>
                <w:b/>
                <w:bCs/>
              </w:rPr>
              <w:t>SITA reserves the right to verify information provided.</w:t>
            </w:r>
          </w:p>
          <w:p w14:paraId="50FE7295" w14:textId="77777777" w:rsidR="001A50CD" w:rsidRPr="00244358" w:rsidRDefault="001A50CD" w:rsidP="00560F4B">
            <w:pPr>
              <w:jc w:val="left"/>
              <w:rPr>
                <w:rFonts w:cs="Calibri"/>
                <w:b/>
                <w:bCs/>
              </w:rPr>
            </w:pPr>
          </w:p>
          <w:p w14:paraId="4C7EA4DB" w14:textId="77777777" w:rsidR="001A50CD" w:rsidRPr="00244358" w:rsidRDefault="001A50CD" w:rsidP="00560F4B">
            <w:pPr>
              <w:jc w:val="left"/>
              <w:rPr>
                <w:rFonts w:cs="Calibri"/>
                <w:b/>
                <w:bCs/>
              </w:rPr>
            </w:pPr>
            <w:r w:rsidRPr="00244358">
              <w:rPr>
                <w:rFonts w:cs="Calibri"/>
                <w:b/>
                <w:bCs/>
              </w:rPr>
              <w:t xml:space="preserve">Note (2): </w:t>
            </w:r>
          </w:p>
          <w:p w14:paraId="31874086" w14:textId="2C493B6E" w:rsidR="001A50CD" w:rsidRPr="00244358" w:rsidRDefault="001A50CD" w:rsidP="00560F4B">
            <w:pPr>
              <w:jc w:val="left"/>
              <w:rPr>
                <w:rFonts w:cs="Calibri"/>
                <w:b/>
                <w:bCs/>
              </w:rPr>
            </w:pPr>
            <w:r w:rsidRPr="00244358">
              <w:rPr>
                <w:rFonts w:cs="Calibri"/>
                <w:b/>
                <w:bCs/>
              </w:rPr>
              <w:t xml:space="preserve">Failure to complete Table </w:t>
            </w:r>
            <w:r w:rsidR="00980940" w:rsidRPr="00244358">
              <w:rPr>
                <w:rFonts w:cs="Calibri"/>
                <w:b/>
                <w:bCs/>
              </w:rPr>
              <w:t>5</w:t>
            </w:r>
            <w:r w:rsidRPr="00244358">
              <w:rPr>
                <w:rFonts w:cs="Calibri"/>
                <w:b/>
                <w:bCs/>
              </w:rPr>
              <w:t xml:space="preserve"> fully as indicated above will result in disqualification.</w:t>
            </w:r>
          </w:p>
          <w:p w14:paraId="2CC31BCA" w14:textId="77777777" w:rsidR="001A50CD" w:rsidRPr="00B440EF" w:rsidRDefault="001A50CD" w:rsidP="00805234">
            <w:pPr>
              <w:jc w:val="left"/>
              <w:rPr>
                <w:lang w:val="en-GB"/>
              </w:rPr>
            </w:pPr>
          </w:p>
        </w:tc>
        <w:tc>
          <w:tcPr>
            <w:tcW w:w="3210" w:type="dxa"/>
          </w:tcPr>
          <w:p w14:paraId="540DD652" w14:textId="1079C328" w:rsidR="00805234" w:rsidRPr="00BD60BD" w:rsidRDefault="006856DA" w:rsidP="00805234">
            <w:pPr>
              <w:jc w:val="left"/>
              <w:rPr>
                <w:lang w:val="en-GB"/>
              </w:rPr>
            </w:pPr>
            <w:r w:rsidRPr="00B375C9">
              <w:rPr>
                <w:rFonts w:cs="Calibri"/>
                <w:color w:val="FF0000"/>
              </w:rPr>
              <w:lastRenderedPageBreak/>
              <w:t>&lt;provide unique reference to locate substantiating evidence in the bid response –</w:t>
            </w:r>
            <w:r w:rsidRPr="00B375C9">
              <w:rPr>
                <w:rFonts w:cs="Calibri"/>
                <w:b/>
                <w:bCs/>
                <w:color w:val="FF0000"/>
              </w:rPr>
              <w:t xml:space="preserve"> see Annex </w:t>
            </w:r>
            <w:r w:rsidR="0002219A" w:rsidRPr="00B375C9">
              <w:rPr>
                <w:rFonts w:cs="Calibri"/>
                <w:b/>
                <w:bCs/>
                <w:color w:val="FF0000"/>
              </w:rPr>
              <w:t>A</w:t>
            </w:r>
            <w:r w:rsidRPr="00B375C9">
              <w:rPr>
                <w:rFonts w:cs="Calibri"/>
                <w:b/>
                <w:bCs/>
                <w:color w:val="FF0000"/>
              </w:rPr>
              <w:t xml:space="preserve">, </w:t>
            </w:r>
            <w:r w:rsidR="003711BF" w:rsidRPr="00B375C9">
              <w:rPr>
                <w:rFonts w:cs="Calibri"/>
                <w:b/>
                <w:bCs/>
                <w:color w:val="FF0000"/>
              </w:rPr>
              <w:t>par 5</w:t>
            </w:r>
            <w:r w:rsidRPr="00B375C9">
              <w:rPr>
                <w:rFonts w:cs="Calibri"/>
                <w:b/>
                <w:bCs/>
                <w:color w:val="FF0000"/>
              </w:rPr>
              <w:t xml:space="preserve">.2, table </w:t>
            </w:r>
            <w:r w:rsidR="00373D27" w:rsidRPr="00B375C9">
              <w:rPr>
                <w:rFonts w:cs="Calibri"/>
                <w:b/>
                <w:bCs/>
                <w:color w:val="FF0000"/>
              </w:rPr>
              <w:t>5</w:t>
            </w:r>
            <w:r w:rsidRPr="00B375C9">
              <w:rPr>
                <w:rFonts w:cs="Calibri"/>
                <w:color w:val="FF0000"/>
              </w:rPr>
              <w:t>&gt;</w:t>
            </w:r>
          </w:p>
        </w:tc>
      </w:tr>
      <w:tr w:rsidR="00233A39" w:rsidRPr="00BD60BD" w14:paraId="5A34AF9E" w14:textId="77777777" w:rsidTr="00595AD7">
        <w:tc>
          <w:tcPr>
            <w:tcW w:w="9628" w:type="dxa"/>
            <w:gridSpan w:val="3"/>
          </w:tcPr>
          <w:p w14:paraId="3CFB5977" w14:textId="722914BC" w:rsidR="00233A39" w:rsidRPr="00BD60BD" w:rsidRDefault="00841658" w:rsidP="00233A39">
            <w:pPr>
              <w:jc w:val="left"/>
              <w:rPr>
                <w:b/>
                <w:bCs/>
                <w:lang w:val="en-GB"/>
              </w:rPr>
            </w:pPr>
            <w:r>
              <w:rPr>
                <w:b/>
                <w:bCs/>
                <w:lang w:val="en-GB"/>
              </w:rPr>
              <w:t>3</w:t>
            </w:r>
            <w:r w:rsidR="00233A39" w:rsidRPr="00BD60BD">
              <w:rPr>
                <w:b/>
                <w:bCs/>
                <w:lang w:val="en-GB"/>
              </w:rPr>
              <w:t xml:space="preserve">. </w:t>
            </w:r>
            <w:r w:rsidR="00011C38">
              <w:rPr>
                <w:b/>
                <w:bCs/>
                <w:lang w:val="en-GB"/>
              </w:rPr>
              <w:t>Technical M</w:t>
            </w:r>
            <w:r w:rsidR="00FD6A1A">
              <w:rPr>
                <w:b/>
                <w:bCs/>
                <w:lang w:val="en-GB"/>
              </w:rPr>
              <w:t>andatory Functional Requirement</w:t>
            </w:r>
          </w:p>
          <w:p w14:paraId="11A3F683" w14:textId="77777777" w:rsidR="00233A39" w:rsidRPr="00BD60BD" w:rsidRDefault="00233A39" w:rsidP="00233A39">
            <w:pPr>
              <w:jc w:val="left"/>
              <w:rPr>
                <w:rFonts w:cs="Calibri"/>
                <w:color w:val="FF0000"/>
              </w:rPr>
            </w:pPr>
          </w:p>
        </w:tc>
      </w:tr>
      <w:tr w:rsidR="00233A39" w:rsidRPr="00BD60BD" w14:paraId="17D4320D" w14:textId="77777777" w:rsidTr="00E87622">
        <w:tc>
          <w:tcPr>
            <w:tcW w:w="3209" w:type="dxa"/>
          </w:tcPr>
          <w:p w14:paraId="32422ACC" w14:textId="2771403A" w:rsidR="00233A39" w:rsidRPr="00BD60BD" w:rsidRDefault="00AB5A11" w:rsidP="00AB5A11">
            <w:pPr>
              <w:spacing w:after="120" w:line="276" w:lineRule="auto"/>
              <w:rPr>
                <w:rFonts w:asciiTheme="majorHAnsi" w:hAnsiTheme="majorHAnsi" w:cstheme="majorHAnsi"/>
              </w:rPr>
            </w:pPr>
            <w:r w:rsidRPr="00BD60BD">
              <w:rPr>
                <w:rFonts w:asciiTheme="majorHAnsi" w:hAnsiTheme="majorHAnsi" w:cstheme="majorHAnsi"/>
              </w:rPr>
              <w:t xml:space="preserve">The Bidder must </w:t>
            </w:r>
            <w:r w:rsidR="00FD6A1A">
              <w:rPr>
                <w:rFonts w:asciiTheme="majorHAnsi" w:hAnsiTheme="majorHAnsi" w:cstheme="majorHAnsi"/>
              </w:rPr>
              <w:t>confirm compliance to the technical</w:t>
            </w:r>
            <w:r w:rsidR="00B17DDE">
              <w:rPr>
                <w:rFonts w:asciiTheme="majorHAnsi" w:hAnsiTheme="majorHAnsi" w:cstheme="majorHAnsi"/>
              </w:rPr>
              <w:t xml:space="preserve"> mandatory functional requirements.</w:t>
            </w:r>
          </w:p>
          <w:p w14:paraId="2F70AB41" w14:textId="77777777" w:rsidR="00233A39" w:rsidRPr="00BD60BD" w:rsidRDefault="00233A39" w:rsidP="00233A39">
            <w:pPr>
              <w:jc w:val="left"/>
              <w:rPr>
                <w:lang w:val="en-GB"/>
              </w:rPr>
            </w:pPr>
          </w:p>
        </w:tc>
        <w:tc>
          <w:tcPr>
            <w:tcW w:w="3209" w:type="dxa"/>
          </w:tcPr>
          <w:p w14:paraId="09B1D57A" w14:textId="5EA62CCC" w:rsidR="00AB5A11" w:rsidRPr="00BD60BD" w:rsidRDefault="00AB5A11" w:rsidP="00AB5A11">
            <w:pPr>
              <w:pStyle w:val="Specification"/>
              <w:rPr>
                <w:rFonts w:asciiTheme="majorHAnsi" w:hAnsiTheme="majorHAnsi" w:cstheme="majorHAnsi"/>
                <w:sz w:val="22"/>
                <w:szCs w:val="22"/>
              </w:rPr>
            </w:pPr>
            <w:r w:rsidRPr="00BD60BD">
              <w:rPr>
                <w:rFonts w:asciiTheme="majorHAnsi" w:hAnsiTheme="majorHAnsi" w:cstheme="majorHAnsi"/>
                <w:sz w:val="22"/>
                <w:szCs w:val="22"/>
              </w:rPr>
              <w:t xml:space="preserve">The Bidder must </w:t>
            </w:r>
            <w:r w:rsidR="00AC53D3">
              <w:rPr>
                <w:rFonts w:asciiTheme="majorHAnsi" w:hAnsiTheme="majorHAnsi" w:cstheme="majorHAnsi"/>
                <w:sz w:val="22"/>
                <w:szCs w:val="22"/>
              </w:rPr>
              <w:t>confirm</w:t>
            </w:r>
            <w:r w:rsidR="00410643">
              <w:rPr>
                <w:rFonts w:asciiTheme="majorHAnsi" w:hAnsiTheme="majorHAnsi" w:cstheme="majorHAnsi"/>
                <w:sz w:val="22"/>
                <w:szCs w:val="22"/>
              </w:rPr>
              <w:t xml:space="preserve"> that they comply with the Technical Mandatory Functional Requirements by completing </w:t>
            </w:r>
            <w:r w:rsidR="00A97BC9">
              <w:rPr>
                <w:rFonts w:asciiTheme="majorHAnsi" w:hAnsiTheme="majorHAnsi" w:cstheme="majorHAnsi"/>
                <w:sz w:val="22"/>
                <w:szCs w:val="22"/>
              </w:rPr>
              <w:t xml:space="preserve">Annexture </w:t>
            </w:r>
            <w:r w:rsidR="00C53399">
              <w:rPr>
                <w:rFonts w:asciiTheme="majorHAnsi" w:hAnsiTheme="majorHAnsi" w:cstheme="majorHAnsi"/>
                <w:sz w:val="22"/>
                <w:szCs w:val="22"/>
              </w:rPr>
              <w:t>D</w:t>
            </w:r>
            <w:r w:rsidR="00CF09C1">
              <w:rPr>
                <w:rFonts w:asciiTheme="majorHAnsi" w:hAnsiTheme="majorHAnsi" w:cstheme="majorHAnsi"/>
                <w:sz w:val="22"/>
                <w:szCs w:val="22"/>
              </w:rPr>
              <w:t>.</w:t>
            </w:r>
          </w:p>
          <w:p w14:paraId="1066999C" w14:textId="00990718" w:rsidR="00233A39" w:rsidRPr="00BD60BD" w:rsidRDefault="00233A39" w:rsidP="003F6C53">
            <w:pPr>
              <w:pStyle w:val="ListParagraph"/>
              <w:ind w:left="32" w:hanging="32"/>
              <w:rPr>
                <w:lang w:val="en-GB"/>
              </w:rPr>
            </w:pPr>
          </w:p>
        </w:tc>
        <w:tc>
          <w:tcPr>
            <w:tcW w:w="3210" w:type="dxa"/>
          </w:tcPr>
          <w:p w14:paraId="4B1FA39A" w14:textId="12E22E24" w:rsidR="00233A39" w:rsidRPr="00BD60BD" w:rsidRDefault="00233A39" w:rsidP="00233A39">
            <w:pPr>
              <w:jc w:val="left"/>
              <w:rPr>
                <w:rFonts w:cs="Calibri"/>
                <w:color w:val="FF0000"/>
              </w:rPr>
            </w:pPr>
            <w:r w:rsidRPr="00B375C9">
              <w:rPr>
                <w:rFonts w:cs="Calibri"/>
                <w:color w:val="FF0000"/>
              </w:rPr>
              <w:t>&lt;</w:t>
            </w:r>
            <w:r w:rsidR="00A32230" w:rsidRPr="00B375C9">
              <w:rPr>
                <w:rFonts w:cs="Calibri"/>
                <w:color w:val="FF0000"/>
              </w:rPr>
              <w:t>P</w:t>
            </w:r>
            <w:r w:rsidRPr="00B375C9">
              <w:rPr>
                <w:rFonts w:cs="Calibri"/>
                <w:color w:val="FF0000"/>
              </w:rPr>
              <w:t xml:space="preserve">rovide unique reference to locate substantiating evidence in the bid response – see Annex </w:t>
            </w:r>
            <w:r w:rsidR="00BF56DD">
              <w:rPr>
                <w:rFonts w:cs="Calibri"/>
                <w:color w:val="FF0000"/>
              </w:rPr>
              <w:t>D</w:t>
            </w:r>
            <w:r w:rsidR="00C53399">
              <w:rPr>
                <w:rFonts w:cs="Calibri"/>
                <w:color w:val="FF0000"/>
              </w:rPr>
              <w:t>&gt;</w:t>
            </w:r>
          </w:p>
        </w:tc>
      </w:tr>
    </w:tbl>
    <w:p w14:paraId="7DE702F7" w14:textId="77777777" w:rsidR="00B402FF" w:rsidRPr="00BD60BD" w:rsidRDefault="00B402FF" w:rsidP="00B402FF">
      <w:pPr>
        <w:pStyle w:val="ListParagraph"/>
        <w:ind w:left="1134"/>
      </w:pPr>
    </w:p>
    <w:p w14:paraId="766F50CE" w14:textId="303309FC" w:rsidR="00A83B15" w:rsidRDefault="00A83B15">
      <w:pPr>
        <w:jc w:val="left"/>
        <w:rPr>
          <w:rFonts w:asciiTheme="minorHAnsi" w:hAnsiTheme="minorHAnsi"/>
          <w:lang w:val="en-GB"/>
        </w:rPr>
      </w:pPr>
      <w:r>
        <w:rPr>
          <w:lang w:val="en-GB"/>
        </w:rPr>
        <w:br w:type="page"/>
      </w:r>
    </w:p>
    <w:p w14:paraId="3112D1FA" w14:textId="77777777" w:rsidR="00AE3179" w:rsidRPr="00BD60BD" w:rsidRDefault="00AE3179" w:rsidP="00EF035C">
      <w:pPr>
        <w:pStyle w:val="ListParagraph"/>
        <w:ind w:left="1134"/>
        <w:rPr>
          <w:lang w:val="en-GB"/>
        </w:rPr>
      </w:pPr>
    </w:p>
    <w:p w14:paraId="277BD903" w14:textId="007573F2" w:rsidR="00942B4A" w:rsidRPr="00BD60BD" w:rsidRDefault="00B375C9" w:rsidP="008228E6">
      <w:pPr>
        <w:pStyle w:val="Heading2"/>
      </w:pPr>
      <w:bookmarkStart w:id="25" w:name="_Toc170815961"/>
      <w:r>
        <w:t xml:space="preserve">Stage 3: </w:t>
      </w:r>
      <w:r w:rsidR="00B402FF" w:rsidRPr="00BD60BD">
        <w:t>Special Conditions of Contract Verification</w:t>
      </w:r>
      <w:bookmarkEnd w:id="25"/>
    </w:p>
    <w:p w14:paraId="55410A67" w14:textId="77777777" w:rsidR="00B402FF" w:rsidRPr="00BD60BD" w:rsidRDefault="00B402FF" w:rsidP="003E03CD">
      <w:pPr>
        <w:pStyle w:val="ListParagraph"/>
        <w:numPr>
          <w:ilvl w:val="0"/>
          <w:numId w:val="48"/>
        </w:numPr>
        <w:rPr>
          <w:lang w:val="en-GB"/>
        </w:rPr>
      </w:pPr>
      <w:r w:rsidRPr="00BD60BD">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B38E1BE" w14:textId="77777777" w:rsidR="00B402FF" w:rsidRPr="00BD60BD" w:rsidRDefault="00B402FF" w:rsidP="003E03CD">
      <w:pPr>
        <w:pStyle w:val="ListParagraph"/>
        <w:numPr>
          <w:ilvl w:val="0"/>
          <w:numId w:val="48"/>
        </w:numPr>
        <w:rPr>
          <w:lang w:val="en-GB"/>
        </w:rPr>
      </w:pPr>
      <w:r w:rsidRPr="00BD60BD">
        <w:rPr>
          <w:lang w:val="en-GB"/>
        </w:rPr>
        <w:t>SITA reserves the right to:</w:t>
      </w:r>
    </w:p>
    <w:p w14:paraId="10390513" w14:textId="77777777" w:rsidR="00B402FF" w:rsidRPr="00BD60BD" w:rsidRDefault="00B402FF" w:rsidP="003E03CD">
      <w:pPr>
        <w:pStyle w:val="ListParagraph"/>
        <w:numPr>
          <w:ilvl w:val="1"/>
          <w:numId w:val="48"/>
        </w:numPr>
        <w:rPr>
          <w:lang w:val="en-GB"/>
        </w:rPr>
      </w:pPr>
      <w:r w:rsidRPr="00BD60BD">
        <w:rPr>
          <w:lang w:val="en-GB"/>
        </w:rPr>
        <w:t>Negotiate the conditions; or</w:t>
      </w:r>
    </w:p>
    <w:p w14:paraId="76847594" w14:textId="77777777" w:rsidR="00B402FF" w:rsidRPr="00BD60BD" w:rsidRDefault="00B402FF" w:rsidP="003E03CD">
      <w:pPr>
        <w:pStyle w:val="ListParagraph"/>
        <w:numPr>
          <w:ilvl w:val="1"/>
          <w:numId w:val="48"/>
        </w:numPr>
        <w:rPr>
          <w:lang w:val="en-GB"/>
        </w:rPr>
      </w:pPr>
      <w:r w:rsidRPr="00BD60BD">
        <w:rPr>
          <w:lang w:val="en-GB"/>
        </w:rPr>
        <w:t>Automatically disqualify a bidder for not accepting these conditions</w:t>
      </w:r>
      <w:r w:rsidR="00B222ED" w:rsidRPr="00BD60BD">
        <w:rPr>
          <w:lang w:val="en-GB"/>
        </w:rPr>
        <w:t>; or</w:t>
      </w:r>
    </w:p>
    <w:p w14:paraId="529F9A23" w14:textId="77777777" w:rsidR="00B222ED" w:rsidRPr="00BD60BD" w:rsidRDefault="00B222ED" w:rsidP="003E03CD">
      <w:pPr>
        <w:pStyle w:val="ListParagraph"/>
        <w:numPr>
          <w:ilvl w:val="1"/>
          <w:numId w:val="48"/>
        </w:numPr>
        <w:rPr>
          <w:lang w:val="en-GB"/>
        </w:rPr>
      </w:pPr>
      <w:r w:rsidRPr="00BD60BD">
        <w:rPr>
          <w:lang w:val="en-GB"/>
        </w:rPr>
        <w:t>Award to multiple bidders</w:t>
      </w:r>
    </w:p>
    <w:p w14:paraId="4FE915CB" w14:textId="77777777" w:rsidR="00B402FF" w:rsidRPr="00BD60BD" w:rsidRDefault="00B222ED" w:rsidP="003E03CD">
      <w:pPr>
        <w:pStyle w:val="ListParagraph"/>
        <w:numPr>
          <w:ilvl w:val="0"/>
          <w:numId w:val="48"/>
        </w:numPr>
        <w:rPr>
          <w:lang w:val="en-GB"/>
        </w:rPr>
      </w:pPr>
      <w:r w:rsidRPr="00BD60BD">
        <w:rPr>
          <w:lang w:val="en-GB"/>
        </w:rPr>
        <w:t>In the event that the bidder qualifies the proposal with own conditions and does not specifically withdraw such own conditions when called upon to do so, SITA will invoke the rights reserved in accordance with subsection 4.3.</w:t>
      </w:r>
      <w:r w:rsidR="008E59CE" w:rsidRPr="00BD60BD">
        <w:rPr>
          <w:lang w:val="en-GB"/>
        </w:rPr>
        <w:t xml:space="preserve"> (b)</w:t>
      </w:r>
      <w:r w:rsidRPr="00BD60BD">
        <w:rPr>
          <w:lang w:val="en-GB"/>
        </w:rPr>
        <w:t xml:space="preserve"> above.</w:t>
      </w:r>
    </w:p>
    <w:p w14:paraId="3BF5E7DC" w14:textId="77777777" w:rsidR="00B402FF" w:rsidRPr="00BD60BD" w:rsidRDefault="00B402FF" w:rsidP="00AF05FE"/>
    <w:p w14:paraId="63CCB7F7" w14:textId="77777777" w:rsidR="00B222ED" w:rsidRPr="00BD60BD" w:rsidRDefault="00B222ED" w:rsidP="00B222ED">
      <w:pPr>
        <w:pStyle w:val="Heading3"/>
      </w:pPr>
      <w:bookmarkStart w:id="26" w:name="_Toc170815962"/>
      <w:r w:rsidRPr="00BD60BD">
        <w:t>Special Conditions of Contract</w:t>
      </w:r>
      <w:bookmarkEnd w:id="26"/>
    </w:p>
    <w:p w14:paraId="3FBA5ECA" w14:textId="77777777" w:rsidR="00B222ED" w:rsidRPr="00BD60BD" w:rsidRDefault="00B222ED" w:rsidP="00B222ED">
      <w:pPr>
        <w:pStyle w:val="Heading4"/>
      </w:pPr>
      <w:r w:rsidRPr="00BD60BD">
        <w:t>Contracting Conditions</w:t>
      </w:r>
    </w:p>
    <w:p w14:paraId="6BD33FF9" w14:textId="77777777" w:rsidR="00B222ED" w:rsidRPr="00BD60BD" w:rsidRDefault="00B222ED" w:rsidP="003E03CD">
      <w:pPr>
        <w:pStyle w:val="ListParagraph"/>
        <w:numPr>
          <w:ilvl w:val="0"/>
          <w:numId w:val="5"/>
        </w:numPr>
        <w:rPr>
          <w:lang w:val="en-GB"/>
        </w:rPr>
      </w:pPr>
      <w:r w:rsidRPr="00BD60BD">
        <w:rPr>
          <w:b/>
          <w:bCs/>
          <w:lang w:val="en-GB"/>
        </w:rPr>
        <w:t>Formal Contract</w:t>
      </w:r>
      <w:r w:rsidRPr="00BD60BD">
        <w:rPr>
          <w:lang w:val="en-GB"/>
        </w:rPr>
        <w:t xml:space="preserve"> - The supplier must enter into a formal written contract (agreement) with SITA.</w:t>
      </w:r>
    </w:p>
    <w:p w14:paraId="224A366F" w14:textId="77777777" w:rsidR="00B222ED" w:rsidRDefault="00B222ED" w:rsidP="003E03CD">
      <w:pPr>
        <w:pStyle w:val="ListParagraph"/>
        <w:numPr>
          <w:ilvl w:val="0"/>
          <w:numId w:val="5"/>
        </w:numPr>
        <w:rPr>
          <w:lang w:val="en-GB"/>
        </w:rPr>
      </w:pPr>
      <w:r w:rsidRPr="00BD60BD">
        <w:rPr>
          <w:b/>
          <w:bCs/>
          <w:lang w:val="en-GB"/>
        </w:rPr>
        <w:t>Right to Audit</w:t>
      </w:r>
      <w:r w:rsidRPr="00BD60BD">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3AB7B59" w14:textId="546D0CC6" w:rsidR="00F5250D" w:rsidRPr="000F75C9" w:rsidRDefault="000F75C9" w:rsidP="000F75C9">
      <w:pPr>
        <w:pStyle w:val="ListParagraph"/>
        <w:numPr>
          <w:ilvl w:val="0"/>
          <w:numId w:val="5"/>
        </w:numPr>
        <w:rPr>
          <w:lang w:val="en-GB"/>
        </w:rPr>
      </w:pPr>
      <w:r>
        <w:rPr>
          <w:b/>
          <w:bCs/>
          <w:lang w:val="en-GB"/>
        </w:rPr>
        <w:t>SITA reserves the right to vary the scope.</w:t>
      </w:r>
    </w:p>
    <w:p w14:paraId="14170749" w14:textId="77777777" w:rsidR="00B222ED" w:rsidRPr="00BD60BD" w:rsidRDefault="00B222ED" w:rsidP="00B222ED">
      <w:pPr>
        <w:pStyle w:val="Heading4"/>
      </w:pPr>
      <w:r w:rsidRPr="00BD60BD">
        <w:t>Delivery Address</w:t>
      </w:r>
    </w:p>
    <w:p w14:paraId="527F2F85" w14:textId="41957FDC" w:rsidR="00B222ED" w:rsidRDefault="00B222ED" w:rsidP="003E03CD">
      <w:pPr>
        <w:pStyle w:val="ListParagraph"/>
        <w:numPr>
          <w:ilvl w:val="0"/>
          <w:numId w:val="6"/>
        </w:numPr>
      </w:pPr>
      <w:r w:rsidRPr="00BD60BD">
        <w:t xml:space="preserve">The supplier must deliver the required products </w:t>
      </w:r>
      <w:r w:rsidR="0068671B">
        <w:t xml:space="preserve">at </w:t>
      </w:r>
      <w:r w:rsidR="006C6985">
        <w:t>the following address</w:t>
      </w:r>
      <w:r w:rsidR="00CA7ACC">
        <w:t>:</w:t>
      </w:r>
    </w:p>
    <w:p w14:paraId="64D93B71" w14:textId="4FC91A38" w:rsidR="00CA7ACC" w:rsidRDefault="00C63667" w:rsidP="00CA7ACC">
      <w:pPr>
        <w:pStyle w:val="ListParagraph"/>
        <w:ind w:left="1134"/>
      </w:pPr>
      <w:r>
        <w:t xml:space="preserve">SITA </w:t>
      </w:r>
      <w:r w:rsidR="00D21F92">
        <w:t>Eras</w:t>
      </w:r>
      <w:r w:rsidR="00A81BB6">
        <w:t>muskloof</w:t>
      </w:r>
    </w:p>
    <w:p w14:paraId="60A02A06" w14:textId="6CDBE926" w:rsidR="006E6D30" w:rsidRDefault="006E6D30" w:rsidP="00CA7ACC">
      <w:pPr>
        <w:pStyle w:val="ListParagraph"/>
        <w:ind w:left="1134"/>
      </w:pPr>
      <w:r>
        <w:t>459 Tsitsa street</w:t>
      </w:r>
    </w:p>
    <w:p w14:paraId="1EC2EDF8" w14:textId="0864A05B" w:rsidR="00A81BB6" w:rsidRDefault="00A81BB6" w:rsidP="00CA7ACC">
      <w:pPr>
        <w:pStyle w:val="ListParagraph"/>
        <w:ind w:left="1134"/>
      </w:pPr>
      <w:r>
        <w:t>Erasmuskloof</w:t>
      </w:r>
    </w:p>
    <w:p w14:paraId="1D111D86" w14:textId="3FEFD7F1" w:rsidR="00A81BB6" w:rsidRDefault="00A81BB6" w:rsidP="00CA7ACC">
      <w:pPr>
        <w:pStyle w:val="ListParagraph"/>
        <w:ind w:left="1134"/>
      </w:pPr>
      <w:r>
        <w:t>Preto</w:t>
      </w:r>
      <w:r w:rsidR="008C3DBF">
        <w:t>ria</w:t>
      </w:r>
    </w:p>
    <w:p w14:paraId="49A87AA6" w14:textId="422F875E" w:rsidR="008C3DBF" w:rsidRDefault="008C3DBF" w:rsidP="00CA7ACC">
      <w:pPr>
        <w:pStyle w:val="ListParagraph"/>
        <w:ind w:left="1134"/>
      </w:pPr>
      <w:r>
        <w:t>0105</w:t>
      </w:r>
    </w:p>
    <w:p w14:paraId="61E17A3F" w14:textId="38763CC7" w:rsidR="006E6D30" w:rsidRPr="00BD60BD" w:rsidRDefault="006E6D30" w:rsidP="00CA7ACC">
      <w:pPr>
        <w:pStyle w:val="ListParagraph"/>
        <w:ind w:left="1134"/>
      </w:pPr>
    </w:p>
    <w:p w14:paraId="744EDD67" w14:textId="77777777" w:rsidR="00B222ED" w:rsidRPr="00BD60BD" w:rsidRDefault="00B222ED" w:rsidP="00B222ED">
      <w:pPr>
        <w:pStyle w:val="Heading4"/>
      </w:pPr>
      <w:r w:rsidRPr="00BD60BD">
        <w:t>Services and Performance Metrics</w:t>
      </w:r>
    </w:p>
    <w:p w14:paraId="10909B54" w14:textId="77777777" w:rsidR="00B222ED" w:rsidRPr="00BD60BD" w:rsidRDefault="00B222ED" w:rsidP="003E03CD">
      <w:pPr>
        <w:pStyle w:val="ListParagraph"/>
        <w:numPr>
          <w:ilvl w:val="0"/>
          <w:numId w:val="7"/>
        </w:numPr>
      </w:pPr>
      <w:r w:rsidRPr="00BD60BD">
        <w:t xml:space="preserve">The bidder is responsible to provide the following services as specified in the Service </w:t>
      </w:r>
      <w:r w:rsidR="00B12F3C" w:rsidRPr="00BD60BD">
        <w:tab/>
      </w:r>
      <w:r w:rsidR="00B12F3C" w:rsidRPr="00BD60BD">
        <w:tab/>
      </w:r>
      <w:r w:rsidR="00B12F3C" w:rsidRPr="00BD60BD">
        <w:tab/>
      </w:r>
      <w:r w:rsidRPr="00BD60BD">
        <w:t>Breakdown Structure (SBS):</w:t>
      </w:r>
    </w:p>
    <w:tbl>
      <w:tblPr>
        <w:tblStyle w:val="TableGrid"/>
        <w:tblW w:w="4353" w:type="pct"/>
        <w:tblInd w:w="1021"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79"/>
        <w:gridCol w:w="2541"/>
        <w:gridCol w:w="2050"/>
        <w:gridCol w:w="3212"/>
      </w:tblGrid>
      <w:tr w:rsidR="00BE0931" w:rsidRPr="00BD60BD" w14:paraId="4F107F24" w14:textId="77777777" w:rsidTr="00BE0931">
        <w:trPr>
          <w:tblHeader/>
        </w:trPr>
        <w:tc>
          <w:tcPr>
            <w:tcW w:w="345" w:type="pct"/>
            <w:shd w:val="clear" w:color="auto" w:fill="D9E2F3"/>
          </w:tcPr>
          <w:p w14:paraId="3B615866" w14:textId="77777777" w:rsidR="00BE0931" w:rsidRPr="00BD60BD" w:rsidRDefault="00BE0931" w:rsidP="008156C7">
            <w:pPr>
              <w:rPr>
                <w:rFonts w:ascii="Calibri" w:hAnsi="Calibri"/>
                <w:b/>
                <w:szCs w:val="24"/>
              </w:rPr>
            </w:pPr>
            <w:r w:rsidRPr="00BD60BD">
              <w:rPr>
                <w:rFonts w:ascii="Calibri" w:hAnsi="Calibri"/>
                <w:b/>
                <w:szCs w:val="24"/>
              </w:rPr>
              <w:t>SBS</w:t>
            </w:r>
          </w:p>
        </w:tc>
        <w:tc>
          <w:tcPr>
            <w:tcW w:w="1516" w:type="pct"/>
            <w:shd w:val="clear" w:color="auto" w:fill="D9E2F3"/>
          </w:tcPr>
          <w:p w14:paraId="20891CC5" w14:textId="77777777" w:rsidR="00BE0931" w:rsidRPr="00BD60BD" w:rsidRDefault="00BE0931" w:rsidP="008156C7">
            <w:pPr>
              <w:rPr>
                <w:rFonts w:ascii="Calibri" w:hAnsi="Calibri"/>
                <w:b/>
                <w:szCs w:val="24"/>
              </w:rPr>
            </w:pPr>
            <w:r w:rsidRPr="00BD60BD">
              <w:rPr>
                <w:rFonts w:ascii="Calibri" w:hAnsi="Calibri"/>
                <w:b/>
                <w:szCs w:val="24"/>
              </w:rPr>
              <w:t>Service Element</w:t>
            </w:r>
          </w:p>
        </w:tc>
        <w:tc>
          <w:tcPr>
            <w:tcW w:w="1223" w:type="pct"/>
            <w:shd w:val="clear" w:color="auto" w:fill="D9E2F3"/>
          </w:tcPr>
          <w:p w14:paraId="472171A1" w14:textId="77777777" w:rsidR="00BE0931" w:rsidRPr="00BD60BD" w:rsidRDefault="00BE0931" w:rsidP="008156C7">
            <w:pPr>
              <w:rPr>
                <w:rFonts w:ascii="Calibri" w:hAnsi="Calibri"/>
                <w:b/>
                <w:szCs w:val="24"/>
              </w:rPr>
            </w:pPr>
            <w:r w:rsidRPr="00BD60BD">
              <w:rPr>
                <w:rFonts w:ascii="Calibri" w:hAnsi="Calibri"/>
                <w:b/>
                <w:szCs w:val="24"/>
              </w:rPr>
              <w:t>Service Grade</w:t>
            </w:r>
          </w:p>
        </w:tc>
        <w:tc>
          <w:tcPr>
            <w:tcW w:w="1916" w:type="pct"/>
            <w:shd w:val="clear" w:color="auto" w:fill="D9E2F3"/>
          </w:tcPr>
          <w:p w14:paraId="691112F0" w14:textId="77777777" w:rsidR="00BE0931" w:rsidRPr="00BD60BD" w:rsidRDefault="00BE0931" w:rsidP="008156C7">
            <w:pPr>
              <w:rPr>
                <w:rFonts w:ascii="Calibri" w:hAnsi="Calibri"/>
                <w:b/>
                <w:szCs w:val="24"/>
              </w:rPr>
            </w:pPr>
            <w:r w:rsidRPr="00BD60BD">
              <w:rPr>
                <w:rFonts w:ascii="Calibri" w:hAnsi="Calibri"/>
                <w:b/>
                <w:szCs w:val="24"/>
              </w:rPr>
              <w:t>Service Level</w:t>
            </w:r>
          </w:p>
        </w:tc>
      </w:tr>
      <w:tr w:rsidR="00BE0931" w:rsidRPr="00BD60BD" w14:paraId="08A55765" w14:textId="77777777" w:rsidTr="00BE0931">
        <w:tc>
          <w:tcPr>
            <w:tcW w:w="345" w:type="pct"/>
          </w:tcPr>
          <w:p w14:paraId="46EA6EE1" w14:textId="77777777" w:rsidR="00BE0931" w:rsidRPr="00BD60BD" w:rsidRDefault="00BE0931" w:rsidP="003E03CD">
            <w:pPr>
              <w:pStyle w:val="ListParagraph"/>
              <w:numPr>
                <w:ilvl w:val="0"/>
                <w:numId w:val="53"/>
              </w:numPr>
              <w:spacing w:after="120"/>
              <w:ind w:left="284" w:hanging="284"/>
              <w:jc w:val="left"/>
              <w:outlineLvl w:val="9"/>
              <w:rPr>
                <w:rFonts w:ascii="Calibri" w:hAnsi="Calibri"/>
              </w:rPr>
            </w:pPr>
          </w:p>
        </w:tc>
        <w:tc>
          <w:tcPr>
            <w:tcW w:w="1516" w:type="pct"/>
          </w:tcPr>
          <w:p w14:paraId="2AAC8FAC" w14:textId="2BCA94DE" w:rsidR="00BE0931" w:rsidRPr="00BD60BD" w:rsidRDefault="00DB3F6A" w:rsidP="008156C7">
            <w:pPr>
              <w:rPr>
                <w:rFonts w:asciiTheme="majorHAnsi" w:hAnsiTheme="majorHAnsi" w:cstheme="majorHAnsi"/>
                <w:szCs w:val="24"/>
              </w:rPr>
            </w:pPr>
            <w:r>
              <w:rPr>
                <w:rFonts w:asciiTheme="majorHAnsi" w:hAnsiTheme="majorHAnsi" w:cstheme="majorHAnsi"/>
                <w:szCs w:val="24"/>
              </w:rPr>
              <w:t>Warranty</w:t>
            </w:r>
            <w:r w:rsidR="00DA0F98">
              <w:rPr>
                <w:rFonts w:asciiTheme="majorHAnsi" w:hAnsiTheme="majorHAnsi" w:cstheme="majorHAnsi"/>
                <w:szCs w:val="24"/>
              </w:rPr>
              <w:t xml:space="preserve"> on Equipment</w:t>
            </w:r>
          </w:p>
        </w:tc>
        <w:tc>
          <w:tcPr>
            <w:tcW w:w="1223" w:type="pct"/>
          </w:tcPr>
          <w:p w14:paraId="39107C79" w14:textId="10E6085E" w:rsidR="00A810E4" w:rsidRPr="00BD60BD" w:rsidRDefault="00A810E4" w:rsidP="008156C7">
            <w:pPr>
              <w:rPr>
                <w:rFonts w:asciiTheme="majorHAnsi" w:hAnsiTheme="majorHAnsi" w:cstheme="majorHAnsi"/>
                <w:szCs w:val="24"/>
              </w:rPr>
            </w:pPr>
          </w:p>
        </w:tc>
        <w:tc>
          <w:tcPr>
            <w:tcW w:w="1916" w:type="pct"/>
          </w:tcPr>
          <w:p w14:paraId="4883F045" w14:textId="73B4BEBC" w:rsidR="00BE0931" w:rsidRPr="00BD60BD" w:rsidRDefault="00A810E4" w:rsidP="008156C7">
            <w:pPr>
              <w:rPr>
                <w:rFonts w:asciiTheme="majorHAnsi" w:hAnsiTheme="majorHAnsi" w:cstheme="majorHAnsi"/>
                <w:szCs w:val="24"/>
              </w:rPr>
            </w:pPr>
            <w:r>
              <w:rPr>
                <w:rFonts w:asciiTheme="majorHAnsi" w:hAnsiTheme="majorHAnsi" w:cstheme="majorHAnsi"/>
                <w:szCs w:val="24"/>
              </w:rPr>
              <w:t>Silver</w:t>
            </w:r>
          </w:p>
        </w:tc>
      </w:tr>
    </w:tbl>
    <w:p w14:paraId="5462B789" w14:textId="77777777" w:rsidR="00BE0931" w:rsidRPr="00BD60BD" w:rsidRDefault="00BE0931" w:rsidP="00BE0931">
      <w:pPr>
        <w:pStyle w:val="Specification"/>
        <w:spacing w:line="276" w:lineRule="auto"/>
        <w:ind w:left="567"/>
        <w:jc w:val="both"/>
      </w:pPr>
    </w:p>
    <w:p w14:paraId="4EBB8F6C" w14:textId="77777777" w:rsidR="00E60BE0" w:rsidRPr="00BD60BD" w:rsidRDefault="00E60BE0" w:rsidP="00E60BE0">
      <w:pPr>
        <w:pStyle w:val="Heading4"/>
      </w:pPr>
      <w:r w:rsidRPr="00BD60BD">
        <w:t>Supplier Performance Reporting</w:t>
      </w:r>
    </w:p>
    <w:p w14:paraId="22EA02C3" w14:textId="77777777" w:rsidR="00C9623A" w:rsidRPr="00BD60BD" w:rsidRDefault="00C9623A" w:rsidP="00C9623A">
      <w:pPr>
        <w:pStyle w:val="Specification"/>
        <w:spacing w:line="276" w:lineRule="auto"/>
        <w:jc w:val="both"/>
        <w:rPr>
          <w:rFonts w:asciiTheme="minorHAnsi" w:hAnsiTheme="minorHAnsi" w:cstheme="minorHAnsi"/>
          <w:sz w:val="22"/>
          <w:szCs w:val="22"/>
        </w:rPr>
      </w:pPr>
    </w:p>
    <w:p w14:paraId="01DFC362" w14:textId="77777777" w:rsidR="00E60BE0" w:rsidRPr="00BD60BD" w:rsidRDefault="00E60BE0" w:rsidP="00E60BE0">
      <w:pPr>
        <w:pStyle w:val="Heading4"/>
      </w:pPr>
      <w:r w:rsidRPr="00BD60BD">
        <w:t>Certification, Expertise and Qualification</w:t>
      </w:r>
    </w:p>
    <w:p w14:paraId="611CD99B" w14:textId="7DA594EE" w:rsidR="00A77B3B" w:rsidRPr="001B2158" w:rsidRDefault="00D1658A" w:rsidP="003E03CD">
      <w:pPr>
        <w:pStyle w:val="Specification"/>
        <w:numPr>
          <w:ilvl w:val="0"/>
          <w:numId w:val="8"/>
        </w:numPr>
        <w:spacing w:line="276" w:lineRule="auto"/>
        <w:jc w:val="both"/>
        <w:rPr>
          <w:rFonts w:asciiTheme="majorHAnsi" w:hAnsiTheme="majorHAnsi" w:cstheme="majorHAnsi"/>
          <w:sz w:val="22"/>
          <w:szCs w:val="22"/>
        </w:rPr>
      </w:pPr>
      <w:r>
        <w:rPr>
          <w:rFonts w:asciiTheme="majorHAnsi" w:hAnsiTheme="majorHAnsi" w:cstheme="majorHAnsi"/>
          <w:sz w:val="22"/>
          <w:szCs w:val="22"/>
        </w:rPr>
        <w:t>T</w:t>
      </w:r>
      <w:r w:rsidR="008408D4">
        <w:rPr>
          <w:rFonts w:asciiTheme="majorHAnsi" w:hAnsiTheme="majorHAnsi" w:cstheme="majorHAnsi"/>
          <w:sz w:val="22"/>
          <w:szCs w:val="22"/>
        </w:rPr>
        <w:t>his will be a drop-off shipment</w:t>
      </w:r>
    </w:p>
    <w:p w14:paraId="2AAB7006" w14:textId="2EF18D4E" w:rsidR="00E60BE0" w:rsidRPr="00A77B3B" w:rsidRDefault="00E60BE0" w:rsidP="006409BC">
      <w:pPr>
        <w:pStyle w:val="Specification"/>
        <w:spacing w:line="276" w:lineRule="auto"/>
        <w:ind w:left="1701"/>
        <w:jc w:val="both"/>
        <w:rPr>
          <w:rFonts w:asciiTheme="majorHAnsi" w:hAnsiTheme="majorHAnsi" w:cstheme="majorHAnsi"/>
          <w:color w:val="000000"/>
          <w:sz w:val="22"/>
          <w:szCs w:val="22"/>
        </w:rPr>
      </w:pPr>
    </w:p>
    <w:p w14:paraId="0DF5502D" w14:textId="77777777" w:rsidR="00CA731E" w:rsidRPr="00BD60BD" w:rsidRDefault="00CA731E" w:rsidP="00CA731E">
      <w:pPr>
        <w:pStyle w:val="Heading4"/>
      </w:pPr>
      <w:r w:rsidRPr="00BD60BD">
        <w:lastRenderedPageBreak/>
        <w:t>Logistical Conditions</w:t>
      </w:r>
    </w:p>
    <w:p w14:paraId="17119874" w14:textId="77777777" w:rsidR="00CA731E" w:rsidRPr="00BD60BD" w:rsidRDefault="00CA731E" w:rsidP="003E03CD">
      <w:pPr>
        <w:pStyle w:val="ListParagraph"/>
        <w:numPr>
          <w:ilvl w:val="0"/>
          <w:numId w:val="9"/>
        </w:numPr>
      </w:pPr>
      <w:r w:rsidRPr="00BD60BD">
        <w:rPr>
          <w:b/>
          <w:bCs/>
        </w:rPr>
        <w:t>Hours of Work</w:t>
      </w:r>
      <w:r w:rsidRPr="00BD60BD">
        <w:t xml:space="preserve">  </w:t>
      </w:r>
    </w:p>
    <w:p w14:paraId="5E56591D" w14:textId="3886882B" w:rsidR="00C92BEA" w:rsidRPr="00BD60BD" w:rsidRDefault="00C92BEA" w:rsidP="003E03CD">
      <w:pPr>
        <w:pStyle w:val="ListParagraph"/>
        <w:numPr>
          <w:ilvl w:val="0"/>
          <w:numId w:val="9"/>
        </w:numPr>
      </w:pPr>
      <w:r w:rsidRPr="00BD60BD">
        <w:rPr>
          <w:b/>
          <w:bCs/>
        </w:rPr>
        <w:t>Tools of Trade</w:t>
      </w:r>
    </w:p>
    <w:p w14:paraId="51C7EF36" w14:textId="7E30CDE5" w:rsidR="00C92BEA" w:rsidRPr="00BD60BD" w:rsidRDefault="00C92BEA" w:rsidP="003E03CD">
      <w:pPr>
        <w:pStyle w:val="ListParagraph"/>
        <w:numPr>
          <w:ilvl w:val="0"/>
          <w:numId w:val="9"/>
        </w:numPr>
      </w:pPr>
      <w:r w:rsidRPr="00BD60BD">
        <w:rPr>
          <w:rFonts w:asciiTheme="majorHAnsi" w:hAnsiTheme="majorHAnsi" w:cstheme="majorHAnsi"/>
          <w:b/>
        </w:rPr>
        <w:t>On-site and Remote Support</w:t>
      </w:r>
      <w:r w:rsidRPr="00BD60BD">
        <w:rPr>
          <w:rFonts w:asciiTheme="majorHAnsi" w:hAnsiTheme="majorHAnsi" w:cstheme="majorHAnsi"/>
        </w:rPr>
        <w:t>.</w:t>
      </w:r>
    </w:p>
    <w:p w14:paraId="00FFD6D0" w14:textId="71E09DB6" w:rsidR="00C92BEA" w:rsidRPr="00BD60BD" w:rsidRDefault="00C92BEA" w:rsidP="003E03CD">
      <w:pPr>
        <w:pStyle w:val="ListParagraph"/>
        <w:numPr>
          <w:ilvl w:val="0"/>
          <w:numId w:val="9"/>
        </w:numPr>
      </w:pPr>
      <w:r w:rsidRPr="00BD60BD">
        <w:rPr>
          <w:rFonts w:asciiTheme="majorHAnsi" w:hAnsiTheme="majorHAnsi" w:cstheme="majorHAnsi"/>
          <w:b/>
        </w:rPr>
        <w:t>Support and Help Desk</w:t>
      </w:r>
      <w:r w:rsidRPr="00BD60BD">
        <w:rPr>
          <w:rFonts w:asciiTheme="majorHAnsi" w:hAnsiTheme="majorHAnsi" w:cstheme="majorHAnsi"/>
        </w:rPr>
        <w:t>.</w:t>
      </w:r>
    </w:p>
    <w:p w14:paraId="1DA1A9B3" w14:textId="77777777" w:rsidR="00C92BEA" w:rsidRDefault="00C92BEA" w:rsidP="00C92BEA">
      <w:pPr>
        <w:pStyle w:val="ListParagraph"/>
        <w:ind w:left="1701"/>
        <w:rPr>
          <w:highlight w:val="yellow"/>
        </w:rPr>
      </w:pPr>
    </w:p>
    <w:p w14:paraId="55490217" w14:textId="77777777" w:rsidR="00A77B3B" w:rsidRPr="00BD60BD" w:rsidRDefault="00A77B3B" w:rsidP="00C92BEA">
      <w:pPr>
        <w:ind w:left="1134"/>
      </w:pPr>
    </w:p>
    <w:p w14:paraId="72054165" w14:textId="77777777" w:rsidR="00B12F3C" w:rsidRPr="00BD60BD" w:rsidRDefault="00F2583E" w:rsidP="00F2583E">
      <w:pPr>
        <w:pStyle w:val="Heading4"/>
      </w:pPr>
      <w:r w:rsidRPr="00BD60BD">
        <w:t>Regulatory, Quality and Standards</w:t>
      </w:r>
    </w:p>
    <w:p w14:paraId="4EAAC25E" w14:textId="435F8936" w:rsidR="00F2583E" w:rsidRPr="00BD60BD" w:rsidRDefault="00345E64" w:rsidP="003E03CD">
      <w:pPr>
        <w:pStyle w:val="ListParagraph"/>
        <w:numPr>
          <w:ilvl w:val="0"/>
          <w:numId w:val="10"/>
        </w:numPr>
      </w:pPr>
      <w:r w:rsidRPr="00BD60BD">
        <w:rPr>
          <w:rFonts w:asciiTheme="majorHAnsi" w:hAnsiTheme="majorHAnsi" w:cstheme="majorHAnsi"/>
          <w:color w:val="000000"/>
        </w:rPr>
        <w:t>The Supplier must for the duration of the contract ensure compliance with Protection of Personal Information Act, 2013 (POPIA).</w:t>
      </w:r>
    </w:p>
    <w:p w14:paraId="057FEF12" w14:textId="77777777" w:rsidR="00F2583E" w:rsidRPr="00BD60BD" w:rsidRDefault="00F2583E" w:rsidP="00F2583E">
      <w:pPr>
        <w:pStyle w:val="Heading4"/>
      </w:pPr>
      <w:r w:rsidRPr="00BD60BD">
        <w:t>Personnel Security Clearance</w:t>
      </w:r>
    </w:p>
    <w:p w14:paraId="180339C4" w14:textId="77777777" w:rsidR="00F2583E" w:rsidRPr="00BD60BD" w:rsidRDefault="00F2583E" w:rsidP="003E03CD">
      <w:pPr>
        <w:pStyle w:val="ListParagraph"/>
        <w:numPr>
          <w:ilvl w:val="0"/>
          <w:numId w:val="11"/>
        </w:numPr>
      </w:pPr>
      <w:r w:rsidRPr="00BD60BD">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03075185" w14:textId="23B08C5B" w:rsidR="00C92BEA" w:rsidRPr="00BD60BD" w:rsidRDefault="00C92BEA" w:rsidP="003E03CD">
      <w:pPr>
        <w:pStyle w:val="Specification"/>
        <w:numPr>
          <w:ilvl w:val="0"/>
          <w:numId w:val="11"/>
        </w:numPr>
        <w:spacing w:line="276" w:lineRule="auto"/>
        <w:jc w:val="both"/>
        <w:rPr>
          <w:rStyle w:val="Strong"/>
          <w:rFonts w:asciiTheme="majorHAnsi" w:hAnsiTheme="majorHAnsi" w:cstheme="majorHAnsi"/>
          <w:b w:val="0"/>
          <w:bCs w:val="0"/>
          <w:sz w:val="22"/>
          <w:szCs w:val="22"/>
        </w:rPr>
      </w:pPr>
      <w:r w:rsidRPr="00BD60BD">
        <w:rPr>
          <w:rStyle w:val="Strong"/>
          <w:rFonts w:asciiTheme="majorHAnsi" w:hAnsiTheme="majorHAnsi" w:cstheme="majorHAnsi"/>
          <w:b w:val="0"/>
          <w:bCs w:val="0"/>
          <w:sz w:val="22"/>
          <w:szCs w:val="22"/>
        </w:rPr>
        <w:t>The Bidder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4ECBDED5" w14:textId="31EDA965" w:rsidR="00B402FF" w:rsidRPr="00BD60BD" w:rsidRDefault="00C92BEA" w:rsidP="003E03CD">
      <w:pPr>
        <w:pStyle w:val="Specification"/>
        <w:numPr>
          <w:ilvl w:val="0"/>
          <w:numId w:val="11"/>
        </w:numPr>
        <w:spacing w:line="276" w:lineRule="auto"/>
        <w:jc w:val="both"/>
        <w:rPr>
          <w:rFonts w:asciiTheme="majorHAnsi" w:hAnsiTheme="majorHAnsi" w:cstheme="majorHAnsi"/>
          <w:sz w:val="22"/>
          <w:szCs w:val="22"/>
        </w:rPr>
      </w:pPr>
      <w:r w:rsidRPr="00BD60BD">
        <w:rPr>
          <w:rStyle w:val="Strong"/>
          <w:rFonts w:asciiTheme="majorHAnsi" w:hAnsiTheme="majorHAnsi" w:cstheme="majorHAnsi"/>
          <w:b w:val="0"/>
          <w:bCs w:val="0"/>
          <w:sz w:val="22"/>
          <w:szCs w:val="22"/>
        </w:rPr>
        <w:t>The Bidder must ensure that the security clearances of all personnel involved in the Contract remains valid for the period of the contract.</w:t>
      </w:r>
    </w:p>
    <w:p w14:paraId="7E3067EB" w14:textId="77777777" w:rsidR="004176AA" w:rsidRPr="00BD60BD" w:rsidRDefault="004176AA" w:rsidP="003E03CD">
      <w:pPr>
        <w:pStyle w:val="ListParagraph"/>
        <w:numPr>
          <w:ilvl w:val="0"/>
          <w:numId w:val="11"/>
        </w:numPr>
      </w:pPr>
      <w:r w:rsidRPr="00BD60BD">
        <w:t>As an interim, an oath of secrecy must be signed by the technician /resources on condition that proof is supplied that the submission is made for a security clearance of confidential.</w:t>
      </w:r>
    </w:p>
    <w:p w14:paraId="220F9AB5" w14:textId="77777777" w:rsidR="00F2583E" w:rsidRPr="00BD60BD" w:rsidRDefault="004176AA" w:rsidP="004176AA">
      <w:pPr>
        <w:pStyle w:val="Heading4"/>
        <w:ind w:left="567"/>
      </w:pPr>
      <w:r w:rsidRPr="00BD60BD">
        <w:t>Confidentiality and non -disclosure conditions</w:t>
      </w:r>
    </w:p>
    <w:p w14:paraId="4BAEE0CE" w14:textId="77777777" w:rsidR="00942B4A" w:rsidRPr="00BD60BD" w:rsidRDefault="004176AA" w:rsidP="003E03CD">
      <w:pPr>
        <w:pStyle w:val="ListParagraph"/>
        <w:numPr>
          <w:ilvl w:val="0"/>
          <w:numId w:val="12"/>
        </w:numPr>
      </w:pPr>
      <w:r w:rsidRPr="00BD60BD">
        <w:t>The Supplier, including its management and staff, must before commencement of the Contract, sign a non-disclosure agreement regarding Confidential Information</w:t>
      </w:r>
    </w:p>
    <w:p w14:paraId="0EF30A84" w14:textId="551EBF91" w:rsidR="00785040" w:rsidRPr="00BD60BD" w:rsidRDefault="00785040" w:rsidP="003E03CD">
      <w:pPr>
        <w:pStyle w:val="ListParagraph"/>
        <w:numPr>
          <w:ilvl w:val="0"/>
          <w:numId w:val="12"/>
        </w:numPr>
      </w:pPr>
      <w:r w:rsidRPr="00BD60BD">
        <w:t xml:space="preserve">Confidential Information means any information or data, irrespective of the form or medium in which it may be stored, which is not in the public </w:t>
      </w:r>
      <w:r w:rsidR="008E073E" w:rsidRPr="00BD60BD">
        <w:t>domain,</w:t>
      </w:r>
      <w:r w:rsidRPr="00BD60BD">
        <w:t xml:space="preserve"> and which becomes available or accessible to a Party as a consequence of this Contract, including information or data which is prohibited from disclosure by virtue of:</w:t>
      </w:r>
    </w:p>
    <w:p w14:paraId="1CE72EF7" w14:textId="77777777" w:rsidR="00785040" w:rsidRPr="00BD60BD" w:rsidRDefault="00785040" w:rsidP="003E03CD">
      <w:pPr>
        <w:pStyle w:val="ListParagraph"/>
        <w:numPr>
          <w:ilvl w:val="1"/>
          <w:numId w:val="12"/>
        </w:numPr>
      </w:pPr>
      <w:r w:rsidRPr="00BD60BD">
        <w:t>the Promotion of Access to Information Act, 2000 (Act no. 2 of 2000);</w:t>
      </w:r>
    </w:p>
    <w:p w14:paraId="6C01785E" w14:textId="36084EE6" w:rsidR="00785040" w:rsidRPr="00BD60BD" w:rsidRDefault="00785040" w:rsidP="003E03CD">
      <w:pPr>
        <w:pStyle w:val="ListParagraph"/>
        <w:numPr>
          <w:ilvl w:val="1"/>
          <w:numId w:val="12"/>
        </w:numPr>
      </w:pPr>
      <w:r w:rsidRPr="00BD60BD">
        <w:t xml:space="preserve">being clearly marked "Confidential" and which is provided by one Party to another Party in terms of this </w:t>
      </w:r>
      <w:r w:rsidR="008E073E" w:rsidRPr="00BD60BD">
        <w:t>Contract.</w:t>
      </w:r>
    </w:p>
    <w:p w14:paraId="0F73A8A9" w14:textId="0DC5A224" w:rsidR="00785040" w:rsidRPr="00BD60BD" w:rsidRDefault="00785040" w:rsidP="003E03CD">
      <w:pPr>
        <w:pStyle w:val="ListParagraph"/>
        <w:numPr>
          <w:ilvl w:val="1"/>
          <w:numId w:val="12"/>
        </w:numPr>
      </w:pPr>
      <w:r w:rsidRPr="00BD60BD">
        <w:t xml:space="preserve">being information or data, which one Party provides to another Party or to which a Party has access because of Services provided in terms of this Contract and in which a Party would have a reasonable expectation of </w:t>
      </w:r>
      <w:r w:rsidR="008E073E" w:rsidRPr="00BD60BD">
        <w:t>confidentiality.</w:t>
      </w:r>
    </w:p>
    <w:p w14:paraId="631A0E45" w14:textId="23C65DFF" w:rsidR="00785040" w:rsidRPr="00BD60BD" w:rsidRDefault="00785040" w:rsidP="003E03CD">
      <w:pPr>
        <w:pStyle w:val="ListParagraph"/>
        <w:numPr>
          <w:ilvl w:val="1"/>
          <w:numId w:val="12"/>
        </w:numPr>
      </w:pPr>
      <w:r w:rsidRPr="00BD60BD">
        <w:t xml:space="preserve">being information provided by one Party to another Party in the course of contractual or other negotiations, which could reasonably be expected to prejudice the right of the non-disclosing </w:t>
      </w:r>
      <w:r w:rsidR="008E073E" w:rsidRPr="00BD60BD">
        <w:t>Party.</w:t>
      </w:r>
    </w:p>
    <w:p w14:paraId="79A253B7" w14:textId="78CB04A9" w:rsidR="00785040" w:rsidRPr="00BD60BD" w:rsidRDefault="00785040" w:rsidP="003E03CD">
      <w:pPr>
        <w:pStyle w:val="ListParagraph"/>
        <w:numPr>
          <w:ilvl w:val="1"/>
          <w:numId w:val="12"/>
        </w:numPr>
      </w:pPr>
      <w:r w:rsidRPr="00BD60BD">
        <w:t xml:space="preserve">being information, the disclosure of which could reasonably be expected to endanger a life or physical security of a </w:t>
      </w:r>
      <w:r w:rsidR="008E073E" w:rsidRPr="00BD60BD">
        <w:t>person.</w:t>
      </w:r>
    </w:p>
    <w:p w14:paraId="63728DD6" w14:textId="5B40C6FC" w:rsidR="00785040" w:rsidRPr="00BD60BD" w:rsidRDefault="00785040" w:rsidP="003E03CD">
      <w:pPr>
        <w:pStyle w:val="ListParagraph"/>
        <w:numPr>
          <w:ilvl w:val="1"/>
          <w:numId w:val="12"/>
        </w:numPr>
      </w:pPr>
      <w:r w:rsidRPr="00BD60BD">
        <w:lastRenderedPageBreak/>
        <w:t xml:space="preserve">being technical, scientific, commercial, financial and market-related information, know-how and trade secrets of a </w:t>
      </w:r>
      <w:r w:rsidR="008E073E" w:rsidRPr="00BD60BD">
        <w:t>Party.</w:t>
      </w:r>
    </w:p>
    <w:p w14:paraId="3CB83C69" w14:textId="77777777" w:rsidR="00785040" w:rsidRPr="00BD60BD" w:rsidRDefault="00785040" w:rsidP="003E03CD">
      <w:pPr>
        <w:pStyle w:val="ListParagraph"/>
        <w:numPr>
          <w:ilvl w:val="1"/>
          <w:numId w:val="12"/>
        </w:numPr>
      </w:pPr>
      <w:r w:rsidRPr="00BD60BD">
        <w:t>being financial, commercial, scientific or technical information, other than trade secrets, of a Party, the disclosure of which would be likely to cause harm to the commercial or financial interests of a non-disclosing Party; and</w:t>
      </w:r>
    </w:p>
    <w:p w14:paraId="02F250AE" w14:textId="77777777" w:rsidR="00785040" w:rsidRPr="00BD60BD" w:rsidRDefault="00785040" w:rsidP="003E03CD">
      <w:pPr>
        <w:pStyle w:val="ListParagraph"/>
        <w:numPr>
          <w:ilvl w:val="1"/>
          <w:numId w:val="12"/>
        </w:numPr>
      </w:pPr>
      <w:r w:rsidRPr="00BD60BD">
        <w:t>being information supplied by a Party in confidence, the disclosure of which could reasonably be expected either to put the Party at a disadvantage in contractual or other negotiations or to prejudice the Party in commercial competition; or</w:t>
      </w:r>
    </w:p>
    <w:p w14:paraId="250DD018" w14:textId="77777777" w:rsidR="00785040" w:rsidRPr="00BD60BD" w:rsidRDefault="00785040" w:rsidP="003E03CD">
      <w:pPr>
        <w:pStyle w:val="ListParagraph"/>
        <w:numPr>
          <w:ilvl w:val="1"/>
          <w:numId w:val="12"/>
        </w:numPr>
      </w:pPr>
      <w:r w:rsidRPr="00BD60B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DF4FAFF" w14:textId="325D408F" w:rsidR="00785040" w:rsidRPr="00BD60BD" w:rsidRDefault="00785040" w:rsidP="003E03CD">
      <w:pPr>
        <w:pStyle w:val="ListParagraph"/>
        <w:numPr>
          <w:ilvl w:val="0"/>
          <w:numId w:val="12"/>
        </w:numPr>
      </w:pPr>
      <w:r w:rsidRPr="00BD60BD">
        <w:t xml:space="preserve">Notwithstanding the provisions of this Contract, no Party is entitled to disclose Confidential Information, except where required to do so in terms of a law, without the prior written consent of any other Party having an interest in the </w:t>
      </w:r>
      <w:r w:rsidR="008E073E" w:rsidRPr="00BD60BD">
        <w:t>disclosure.</w:t>
      </w:r>
    </w:p>
    <w:p w14:paraId="5A4DBDAF" w14:textId="30470611" w:rsidR="00785040" w:rsidRPr="00BD60BD" w:rsidRDefault="00785040" w:rsidP="003E03CD">
      <w:pPr>
        <w:pStyle w:val="ListParagraph"/>
        <w:numPr>
          <w:ilvl w:val="0"/>
          <w:numId w:val="12"/>
        </w:numPr>
      </w:pPr>
      <w:r w:rsidRPr="00BD60BD">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8E073E" w:rsidRPr="00BD60BD">
        <w:t>dispute.</w:t>
      </w:r>
    </w:p>
    <w:p w14:paraId="7372D37D" w14:textId="77777777" w:rsidR="00785040" w:rsidRPr="00BD60BD" w:rsidRDefault="00785040" w:rsidP="003E03CD">
      <w:pPr>
        <w:pStyle w:val="ListParagraph"/>
        <w:numPr>
          <w:ilvl w:val="0"/>
          <w:numId w:val="12"/>
        </w:numPr>
      </w:pPr>
      <w:r w:rsidRPr="00BD60BD">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1728585A" w14:textId="77777777" w:rsidR="004176AA" w:rsidRPr="00BD60BD" w:rsidRDefault="00785040" w:rsidP="00785040">
      <w:pPr>
        <w:pStyle w:val="Heading4"/>
        <w:ind w:left="567"/>
      </w:pPr>
      <w:r w:rsidRPr="00BD60BD">
        <w:t>Guarantee and warranties</w:t>
      </w:r>
    </w:p>
    <w:p w14:paraId="01D22494" w14:textId="77777777" w:rsidR="00785040" w:rsidRPr="00BD60BD" w:rsidRDefault="00785040" w:rsidP="003E03CD">
      <w:pPr>
        <w:pStyle w:val="ListParagraph"/>
        <w:numPr>
          <w:ilvl w:val="0"/>
          <w:numId w:val="13"/>
        </w:numPr>
      </w:pPr>
      <w:r w:rsidRPr="00BD60BD">
        <w:t>The supplier confirms that:</w:t>
      </w:r>
    </w:p>
    <w:p w14:paraId="75D1F7DC" w14:textId="77777777" w:rsidR="00785040" w:rsidRPr="00BD60BD" w:rsidRDefault="00785040" w:rsidP="003E03CD">
      <w:pPr>
        <w:pStyle w:val="ListParagraph"/>
        <w:numPr>
          <w:ilvl w:val="1"/>
          <w:numId w:val="13"/>
        </w:numPr>
      </w:pPr>
      <w:r w:rsidRPr="00BD60BD">
        <w:t>The warranty of goods supplied under this contract remains valid for the duration of the contract after the goods were delivered, installed and commissioned with a sign off, including the clients signature</w:t>
      </w:r>
    </w:p>
    <w:p w14:paraId="131EB8AD" w14:textId="060FFC43" w:rsidR="00785040" w:rsidRPr="00BD60BD" w:rsidRDefault="00785040" w:rsidP="003E03CD">
      <w:pPr>
        <w:pStyle w:val="ListParagraph"/>
        <w:numPr>
          <w:ilvl w:val="1"/>
          <w:numId w:val="13"/>
        </w:numPr>
      </w:pPr>
      <w:r w:rsidRPr="00BD60BD">
        <w:t xml:space="preserve">as at Commencement Date, it has the rights, title and interest in and to the Product or Services to deliver such Product or Services in terms of the Contract and that such rights are free from any encumbrances </w:t>
      </w:r>
      <w:r w:rsidR="008E073E" w:rsidRPr="00BD60BD">
        <w:t>whatsoever.</w:t>
      </w:r>
    </w:p>
    <w:p w14:paraId="1C9F71BB" w14:textId="77777777" w:rsidR="00785040" w:rsidRPr="00BD60BD" w:rsidRDefault="00785040" w:rsidP="003E03CD">
      <w:pPr>
        <w:pStyle w:val="ListParagraph"/>
        <w:numPr>
          <w:ilvl w:val="1"/>
          <w:numId w:val="13"/>
        </w:numPr>
      </w:pPr>
      <w:r w:rsidRPr="00BD60BD">
        <w:t>the Product is in good working order, free from Defects in material and workmanship, and substantially conforms to the Specifications, for the duration of the Warranty period;</w:t>
      </w:r>
    </w:p>
    <w:p w14:paraId="2BDAE535" w14:textId="77777777" w:rsidR="004176AA" w:rsidRPr="00BD60BD" w:rsidRDefault="00785040" w:rsidP="00785040">
      <w:pPr>
        <w:pStyle w:val="Heading4"/>
        <w:ind w:left="567"/>
      </w:pPr>
      <w:r w:rsidRPr="00BD60BD">
        <w:t>Intellectual Property Rights</w:t>
      </w:r>
    </w:p>
    <w:p w14:paraId="0797E6AB" w14:textId="77777777" w:rsidR="004176AA" w:rsidRPr="00BD60BD" w:rsidRDefault="00785040" w:rsidP="003E03CD">
      <w:pPr>
        <w:pStyle w:val="ListParagraph"/>
        <w:numPr>
          <w:ilvl w:val="0"/>
          <w:numId w:val="14"/>
        </w:numPr>
      </w:pPr>
      <w:r w:rsidRPr="00BD60BD">
        <w:t xml:space="preserve">SITA retains all Intellectual Property Rights in and to SITA's Intellectual Property. As of the Effective Date, the Supplier is granted a non-exclusive license, for the continued duration of this </w:t>
      </w:r>
      <w:r w:rsidRPr="00BD60BD">
        <w:lastRenderedPageBreak/>
        <w:t>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6978DB60" w14:textId="77777777" w:rsidR="00FB0A01" w:rsidRPr="00BD60BD" w:rsidRDefault="00FB0A01" w:rsidP="003E03CD">
      <w:pPr>
        <w:pStyle w:val="ListParagraph"/>
        <w:numPr>
          <w:ilvl w:val="1"/>
          <w:numId w:val="14"/>
        </w:numPr>
      </w:pPr>
      <w:r w:rsidRPr="00BD60BD">
        <w:t xml:space="preserve">termination or expiration date of this Contract; </w:t>
      </w:r>
    </w:p>
    <w:p w14:paraId="5C84E6FD" w14:textId="77777777" w:rsidR="00FB0A01" w:rsidRPr="00BD60BD" w:rsidRDefault="00FB0A01" w:rsidP="003E03CD">
      <w:pPr>
        <w:pStyle w:val="ListParagraph"/>
        <w:numPr>
          <w:ilvl w:val="1"/>
          <w:numId w:val="14"/>
        </w:numPr>
      </w:pPr>
      <w:r w:rsidRPr="00BD60BD">
        <w:t xml:space="preserve">the date of completion of the Services; and </w:t>
      </w:r>
    </w:p>
    <w:p w14:paraId="719E4E13" w14:textId="77777777" w:rsidR="00FB0A01" w:rsidRPr="00BD60BD" w:rsidRDefault="00FB0A01" w:rsidP="003E03CD">
      <w:pPr>
        <w:pStyle w:val="ListParagraph"/>
        <w:numPr>
          <w:ilvl w:val="1"/>
          <w:numId w:val="14"/>
        </w:numPr>
      </w:pPr>
      <w:r w:rsidRPr="00BD60BD">
        <w:t>the date of rendering of the last of the Deliverables</w:t>
      </w:r>
    </w:p>
    <w:p w14:paraId="61262AC2" w14:textId="77777777" w:rsidR="00FB0A01" w:rsidRPr="00BD60BD" w:rsidRDefault="00FB0A01" w:rsidP="003E03CD">
      <w:pPr>
        <w:pStyle w:val="ListParagraph"/>
        <w:numPr>
          <w:ilvl w:val="0"/>
          <w:numId w:val="14"/>
        </w:numPr>
      </w:pPr>
      <w:r w:rsidRPr="00BD60BD">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1043380F" w14:textId="77777777" w:rsidR="00FB0A01" w:rsidRPr="00BD60BD" w:rsidRDefault="00FB0A01" w:rsidP="003E03CD">
      <w:pPr>
        <w:pStyle w:val="ListParagraph"/>
        <w:numPr>
          <w:ilvl w:val="0"/>
          <w:numId w:val="14"/>
        </w:numPr>
      </w:pPr>
      <w:r w:rsidRPr="00BD60BD">
        <w:t xml:space="preserve">SITA, at all times, owns all Intellectual Property Rights in and to all Bespoke Intellectual Property. </w:t>
      </w:r>
    </w:p>
    <w:p w14:paraId="7DCA5A48" w14:textId="77777777" w:rsidR="00FB0A01" w:rsidRPr="00BD60BD" w:rsidRDefault="00FB0A01" w:rsidP="003E03CD">
      <w:pPr>
        <w:pStyle w:val="ListParagraph"/>
        <w:numPr>
          <w:ilvl w:val="0"/>
          <w:numId w:val="14"/>
        </w:numPr>
      </w:pPr>
      <w:r w:rsidRPr="00BD60BD">
        <w:t>Save for the license granted in terms of this Contract, the Supplier retains all Intellectual Property Rights in and to the Supplier’s pre-existing Intellectual Property that is used or supplied in connection with the Products or Services</w:t>
      </w:r>
    </w:p>
    <w:p w14:paraId="56F67D42" w14:textId="77777777" w:rsidR="00FB0A01" w:rsidRPr="00BD60BD" w:rsidRDefault="00FB0A01" w:rsidP="003E03CD">
      <w:pPr>
        <w:pStyle w:val="ListParagraph"/>
        <w:numPr>
          <w:ilvl w:val="0"/>
          <w:numId w:val="14"/>
        </w:numPr>
      </w:pPr>
      <w:r w:rsidRPr="00BD60BD">
        <w:t>Provide SITA with the compliant Occupational Health and Safety File (required on site for period of installation and proof of compliance).</w:t>
      </w:r>
    </w:p>
    <w:p w14:paraId="4930259E" w14:textId="77777777" w:rsidR="00AF6423" w:rsidRPr="00BD60BD" w:rsidRDefault="00AF6423" w:rsidP="00AF6423">
      <w:pPr>
        <w:pStyle w:val="Heading4"/>
        <w:ind w:left="567"/>
      </w:pPr>
      <w:r w:rsidRPr="00BD60BD">
        <w:t>General</w:t>
      </w:r>
    </w:p>
    <w:p w14:paraId="571FF3AA" w14:textId="77777777" w:rsidR="00785040" w:rsidRPr="00BD60BD" w:rsidRDefault="00AF6423" w:rsidP="003E03CD">
      <w:pPr>
        <w:pStyle w:val="ListParagraph"/>
        <w:numPr>
          <w:ilvl w:val="0"/>
          <w:numId w:val="15"/>
        </w:numPr>
      </w:pPr>
      <w:r w:rsidRPr="00BD60BD">
        <w:t>The supplier will be bound by Government Procurement: General Conditions of Contract.</w:t>
      </w:r>
    </w:p>
    <w:p w14:paraId="7FD3B5B8" w14:textId="77777777" w:rsidR="00AF6423" w:rsidRPr="00BD60BD" w:rsidRDefault="00AF6423" w:rsidP="003E03CD">
      <w:pPr>
        <w:pStyle w:val="ListParagraph"/>
        <w:numPr>
          <w:ilvl w:val="0"/>
          <w:numId w:val="15"/>
        </w:numPr>
      </w:pPr>
      <w:r w:rsidRPr="00BD60BD">
        <w:t>(GCC) as well as this Special Conditions of Contract (SCC), which will form part of the signed contract with the Supplier. However, SITA reserves the right to include or waive the condition in the signed contract.</w:t>
      </w:r>
    </w:p>
    <w:p w14:paraId="77EF426F" w14:textId="77777777" w:rsidR="00AF6423" w:rsidRPr="00BD60BD" w:rsidRDefault="00AF6423" w:rsidP="003E03CD">
      <w:pPr>
        <w:pStyle w:val="ListParagraph"/>
        <w:numPr>
          <w:ilvl w:val="0"/>
          <w:numId w:val="15"/>
        </w:numPr>
      </w:pPr>
      <w:r w:rsidRPr="00BD60BD">
        <w:t>SITA reserves the right to:</w:t>
      </w:r>
    </w:p>
    <w:p w14:paraId="30D4A06D" w14:textId="77777777" w:rsidR="00AF6423" w:rsidRPr="00BD60BD" w:rsidRDefault="00AF6423" w:rsidP="003E03CD">
      <w:pPr>
        <w:pStyle w:val="ListParagraph"/>
        <w:numPr>
          <w:ilvl w:val="1"/>
          <w:numId w:val="15"/>
        </w:numPr>
      </w:pPr>
      <w:r w:rsidRPr="00BD60BD">
        <w:t>Negotiate the conditions, or</w:t>
      </w:r>
    </w:p>
    <w:p w14:paraId="681B3210" w14:textId="77777777" w:rsidR="00AF6423" w:rsidRPr="00BD60BD" w:rsidRDefault="00AF6423" w:rsidP="003E03CD">
      <w:pPr>
        <w:pStyle w:val="ListParagraph"/>
        <w:numPr>
          <w:ilvl w:val="1"/>
          <w:numId w:val="15"/>
        </w:numPr>
      </w:pPr>
      <w:r w:rsidRPr="00BD60BD">
        <w:t>Automatically disqualify a bidder for not accepting these conditions, or</w:t>
      </w:r>
    </w:p>
    <w:p w14:paraId="765C800D" w14:textId="77777777" w:rsidR="00AF6423" w:rsidRPr="00BD60BD" w:rsidRDefault="00AF6423" w:rsidP="003E03CD">
      <w:pPr>
        <w:pStyle w:val="ListParagraph"/>
        <w:numPr>
          <w:ilvl w:val="1"/>
          <w:numId w:val="15"/>
        </w:numPr>
      </w:pPr>
      <w:r w:rsidRPr="00BD60BD">
        <w:t>Before entering into a contract, conduct or commission an external service provider to audit or conduct probity to ascertain whether a qualifying bidder has the technical capability to provide the goods and services as required by this tender.</w:t>
      </w:r>
    </w:p>
    <w:p w14:paraId="6E462631" w14:textId="77777777" w:rsidR="00C92BEA" w:rsidRPr="00BD60BD" w:rsidRDefault="00C92BEA" w:rsidP="003E03CD">
      <w:pPr>
        <w:pStyle w:val="ListParagraph"/>
        <w:numPr>
          <w:ilvl w:val="0"/>
          <w:numId w:val="15"/>
        </w:numPr>
        <w:rPr>
          <w:rFonts w:asciiTheme="majorHAnsi" w:hAnsiTheme="majorHAnsi" w:cstheme="majorHAnsi"/>
        </w:rPr>
      </w:pPr>
      <w:r w:rsidRPr="00BD60BD">
        <w:rPr>
          <w:rFonts w:asciiTheme="majorHAnsi" w:hAnsiTheme="majorHAnsi" w:cstheme="majorHAnsi"/>
        </w:rPr>
        <w:t>“The parties in this Agreement agree that the offer price of all the equipment shall be at the wholesale price or below wholesale price as agreed with the OEM. Should, at any time during the existence of the agreement that the offered price which is higher than the wholesale price or as agreed with the OEM, SITA client shall be entitled to such wholesale price with the exclusion of the mark-up which the reseller may have charged”.</w:t>
      </w:r>
    </w:p>
    <w:p w14:paraId="55A976AC" w14:textId="011880D0" w:rsidR="00AF6423" w:rsidRPr="00BD60BD" w:rsidRDefault="00C92BEA" w:rsidP="00C92BEA">
      <w:pPr>
        <w:ind w:left="1134"/>
        <w:rPr>
          <w:rFonts w:asciiTheme="majorHAnsi" w:hAnsiTheme="majorHAnsi" w:cstheme="majorHAnsi"/>
        </w:rPr>
      </w:pPr>
      <w:r w:rsidRPr="00BD60BD">
        <w:rPr>
          <w:rFonts w:asciiTheme="majorHAnsi" w:hAnsiTheme="majorHAnsi" w:cstheme="majorHAnsi"/>
        </w:rPr>
        <w:t>NOTE: These conditions will form part of the contract obligations and suppliers are expected to comply in order for SITA to conclude an agreement with the potential suppliers. Failure to comply during finalisation of a contract may result to disqualification</w:t>
      </w:r>
    </w:p>
    <w:p w14:paraId="613A7960" w14:textId="77777777" w:rsidR="00AF6423" w:rsidRPr="00BD60BD" w:rsidRDefault="00AF6423" w:rsidP="00AF6423">
      <w:pPr>
        <w:pStyle w:val="Heading4"/>
        <w:ind w:left="567"/>
      </w:pPr>
      <w:r w:rsidRPr="00BD60BD">
        <w:t>Counter Conditions</w:t>
      </w:r>
    </w:p>
    <w:p w14:paraId="1B4F505D" w14:textId="77777777" w:rsidR="00AF6423" w:rsidRPr="00BD60BD" w:rsidRDefault="00AF6423" w:rsidP="003E03CD">
      <w:pPr>
        <w:pStyle w:val="ListParagraph"/>
        <w:numPr>
          <w:ilvl w:val="0"/>
          <w:numId w:val="16"/>
        </w:numPr>
      </w:pPr>
      <w:r w:rsidRPr="00BD60BD">
        <w:t>Bidders’ attention is drawn to the fact that amendments to any of the Bid Conditions or setting of counter conditions by bidders may result in the invalidation of such bids.</w:t>
      </w:r>
    </w:p>
    <w:p w14:paraId="4CCAB642" w14:textId="77777777" w:rsidR="00AF6423" w:rsidRPr="00BD60BD" w:rsidRDefault="00AF6423" w:rsidP="00AF6423">
      <w:pPr>
        <w:pStyle w:val="Heading4"/>
        <w:ind w:left="567"/>
      </w:pPr>
      <w:r w:rsidRPr="00BD60BD">
        <w:lastRenderedPageBreak/>
        <w:t>Fronting</w:t>
      </w:r>
    </w:p>
    <w:p w14:paraId="17BEDDD7" w14:textId="77777777" w:rsidR="00AF6423" w:rsidRPr="00BD60BD" w:rsidRDefault="00AF6423" w:rsidP="003E03CD">
      <w:pPr>
        <w:pStyle w:val="ListParagraph"/>
        <w:numPr>
          <w:ilvl w:val="0"/>
          <w:numId w:val="17"/>
        </w:numPr>
      </w:pPr>
      <w:r w:rsidRPr="00BD60BD">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10514F1C" w14:textId="77777777" w:rsidR="00AF6423" w:rsidRPr="00BD60BD" w:rsidRDefault="00AF6423" w:rsidP="003E03CD">
      <w:pPr>
        <w:pStyle w:val="ListParagraph"/>
        <w:numPr>
          <w:ilvl w:val="0"/>
          <w:numId w:val="17"/>
        </w:numPr>
      </w:pPr>
      <w:r w:rsidRPr="00BD60BD">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A549C06" w14:textId="77777777" w:rsidR="005F2530" w:rsidRPr="00BD60BD" w:rsidRDefault="005F2530" w:rsidP="005F2530">
      <w:pPr>
        <w:pStyle w:val="Heading4"/>
        <w:ind w:left="567"/>
      </w:pPr>
      <w:r w:rsidRPr="00BD60BD">
        <w:t>Business Continuity and Disaster Recovery Plans</w:t>
      </w:r>
    </w:p>
    <w:p w14:paraId="3AF24428" w14:textId="77777777" w:rsidR="004176AA" w:rsidRPr="00BD60BD" w:rsidRDefault="005F2530" w:rsidP="003E03CD">
      <w:pPr>
        <w:pStyle w:val="ListParagraph"/>
        <w:numPr>
          <w:ilvl w:val="0"/>
          <w:numId w:val="18"/>
        </w:numPr>
      </w:pPr>
      <w:r w:rsidRPr="00BD60BD">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B2D9249" w14:textId="77777777" w:rsidR="005F2530" w:rsidRPr="00BD60BD" w:rsidRDefault="005F2530" w:rsidP="005F2530">
      <w:pPr>
        <w:pStyle w:val="Heading4"/>
        <w:ind w:left="567"/>
      </w:pPr>
      <w:r w:rsidRPr="00BD60BD">
        <w:t>Supplier Due Diligence</w:t>
      </w:r>
    </w:p>
    <w:p w14:paraId="1E51FFF8" w14:textId="77777777" w:rsidR="0072760B" w:rsidRPr="00BD60BD" w:rsidRDefault="005F2530" w:rsidP="003E03CD">
      <w:pPr>
        <w:pStyle w:val="ListParagraph"/>
        <w:numPr>
          <w:ilvl w:val="0"/>
          <w:numId w:val="19"/>
        </w:numPr>
      </w:pPr>
      <w:r w:rsidRPr="00BD60BD">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AD593E7" w14:textId="77777777" w:rsidR="0072760B" w:rsidRPr="00BD60BD" w:rsidRDefault="0072760B" w:rsidP="0072760B">
      <w:pPr>
        <w:pStyle w:val="Heading4"/>
        <w:ind w:left="567"/>
      </w:pPr>
      <w:r w:rsidRPr="00BD60BD">
        <w:t>Preference Goal Requirements conditions</w:t>
      </w:r>
    </w:p>
    <w:p w14:paraId="7E97D157" w14:textId="77777777" w:rsidR="0072760B" w:rsidRPr="00BD60BD" w:rsidRDefault="0072760B" w:rsidP="003E03CD">
      <w:pPr>
        <w:pStyle w:val="ListParagraph"/>
        <w:numPr>
          <w:ilvl w:val="0"/>
          <w:numId w:val="29"/>
        </w:numPr>
      </w:pPr>
      <w:r w:rsidRPr="00BD60BD">
        <w:t>The Bidder’s commitment for the Preference Goal Requirements in this tender will be legally binding and the Bidder needs to perform against their commitment for the duration of the contract which will form part of the Contractual Agreement.</w:t>
      </w:r>
    </w:p>
    <w:p w14:paraId="2147014D" w14:textId="77777777" w:rsidR="0072760B" w:rsidRPr="00BD60BD" w:rsidRDefault="0072760B" w:rsidP="003E03CD">
      <w:pPr>
        <w:pStyle w:val="ListParagraph"/>
        <w:numPr>
          <w:ilvl w:val="0"/>
          <w:numId w:val="29"/>
        </w:numPr>
      </w:pPr>
      <w:r w:rsidRPr="00BD60BD">
        <w:t>The Bidder must sustain, or improve the company’s BBBEE Level for the duration of the contact which will form part of the Contractual Agreement.</w:t>
      </w:r>
    </w:p>
    <w:p w14:paraId="3C09A2D7" w14:textId="77777777" w:rsidR="0072760B" w:rsidRPr="00BD60BD" w:rsidRDefault="0072760B" w:rsidP="003E03CD">
      <w:pPr>
        <w:pStyle w:val="ListParagraph"/>
        <w:numPr>
          <w:ilvl w:val="0"/>
          <w:numId w:val="29"/>
        </w:numPr>
      </w:pPr>
      <w:r w:rsidRPr="00BD60BD">
        <w:t>Performance of Preference Goal Requirements will be determined annually. Bidders must submit their Preference status report indicating progress against the Bidder’s Preferential commitments within 30 days of the yearly anniversary of the contract.</w:t>
      </w:r>
    </w:p>
    <w:p w14:paraId="58B8F0F7" w14:textId="77777777" w:rsidR="0072760B" w:rsidRPr="00BD60BD" w:rsidRDefault="0072760B" w:rsidP="003E03CD">
      <w:pPr>
        <w:pStyle w:val="ListParagraph"/>
        <w:numPr>
          <w:ilvl w:val="0"/>
          <w:numId w:val="29"/>
        </w:numPr>
      </w:pPr>
      <w:r w:rsidRPr="00BD60BD">
        <w:t>Bidders need to keep auditable substantive records / evidence and upon request by SITA</w:t>
      </w:r>
      <w:r w:rsidR="000E14DD" w:rsidRPr="00BD60BD">
        <w:t>/Department</w:t>
      </w:r>
      <w:r w:rsidRPr="00BD60BD">
        <w:t xml:space="preserve"> must be made available for audit and, or due diligence purposes.</w:t>
      </w:r>
    </w:p>
    <w:p w14:paraId="4A010BEC" w14:textId="77777777" w:rsidR="0072760B" w:rsidRPr="00BD60BD" w:rsidRDefault="0072760B" w:rsidP="003E03CD">
      <w:pPr>
        <w:pStyle w:val="ListParagraph"/>
        <w:numPr>
          <w:ilvl w:val="0"/>
          <w:numId w:val="29"/>
        </w:numPr>
      </w:pPr>
      <w:r w:rsidRPr="00BD60BD">
        <w:t>SITA reserves the right to require from a Bidder, either before a bid is adjudicated or at any time subsequently, to substantiate any claim with regards to preferences, in any manner required by SITA.</w:t>
      </w:r>
    </w:p>
    <w:p w14:paraId="25332E8F" w14:textId="77777777" w:rsidR="0072760B" w:rsidRPr="00BD60BD" w:rsidRDefault="0072760B" w:rsidP="003E03CD">
      <w:pPr>
        <w:pStyle w:val="ListParagraph"/>
        <w:numPr>
          <w:ilvl w:val="0"/>
          <w:numId w:val="29"/>
        </w:numPr>
      </w:pPr>
      <w:r w:rsidRPr="00BD60BD">
        <w:t>SITA reserves the right to verify information / evidence provided by the Bidder.</w:t>
      </w:r>
    </w:p>
    <w:p w14:paraId="378DE4EA" w14:textId="32FA78DA" w:rsidR="008049F9" w:rsidRDefault="0072760B" w:rsidP="003E03CD">
      <w:pPr>
        <w:pStyle w:val="ListParagraph"/>
        <w:numPr>
          <w:ilvl w:val="0"/>
          <w:numId w:val="29"/>
        </w:numPr>
      </w:pPr>
      <w:r w:rsidRPr="00BD60BD">
        <w:t>SITA</w:t>
      </w:r>
      <w:r w:rsidR="000E14DD" w:rsidRPr="00BD60BD">
        <w:t>/Department</w:t>
      </w:r>
      <w:r w:rsidRPr="00BD60BD">
        <w:t xml:space="preserve"> reserves the right to introduce a </w:t>
      </w:r>
      <w:r w:rsidRPr="00BD60BD">
        <w:rPr>
          <w:b/>
          <w:bCs/>
        </w:rPr>
        <w:t>penalty of 1%</w:t>
      </w:r>
      <w:r w:rsidRPr="00BD60BD">
        <w:t xml:space="preserve"> of the overall annual year spent by SITA</w:t>
      </w:r>
      <w:r w:rsidR="000E14DD" w:rsidRPr="00BD60BD">
        <w:t>/Department</w:t>
      </w:r>
      <w:r w:rsidRPr="00BD60BD">
        <w:t xml:space="preserve"> for the prior year if the Bidder fails to comply to </w:t>
      </w:r>
      <w:r w:rsidRPr="00BD60BD">
        <w:rPr>
          <w:b/>
          <w:bCs/>
        </w:rPr>
        <w:t>paragraphs (a), (b) and (c) above</w:t>
      </w:r>
      <w:r w:rsidRPr="00BD60BD">
        <w:t>.</w:t>
      </w:r>
    </w:p>
    <w:p w14:paraId="4DFB0FD9" w14:textId="77777777" w:rsidR="00B375C9" w:rsidRPr="00BD60BD" w:rsidRDefault="00B375C9" w:rsidP="00B375C9"/>
    <w:p w14:paraId="5993AAFD" w14:textId="77777777" w:rsidR="008049F9" w:rsidRPr="00BD60BD" w:rsidRDefault="008049F9" w:rsidP="008049F9">
      <w:pPr>
        <w:pStyle w:val="Heading3"/>
      </w:pPr>
      <w:bookmarkStart w:id="27" w:name="_Toc106894479"/>
      <w:bookmarkStart w:id="28" w:name="_Toc170815963"/>
      <w:r w:rsidRPr="00BD60BD">
        <w:lastRenderedPageBreak/>
        <w:t>Declaration of compliance and acceptance SCC</w:t>
      </w:r>
      <w:bookmarkEnd w:id="27"/>
      <w:bookmarkEnd w:id="28"/>
    </w:p>
    <w:p w14:paraId="11139EC7" w14:textId="37AAC287" w:rsidR="008049F9" w:rsidRPr="00BD60BD" w:rsidRDefault="008049F9" w:rsidP="008049F9">
      <w:pPr>
        <w:rPr>
          <w:lang w:val="en-GB"/>
        </w:rPr>
      </w:pPr>
      <w:r w:rsidRPr="00BD60BD">
        <w:rPr>
          <w:lang w:val="en-GB"/>
        </w:rPr>
        <w:t>I (we), the bidder hereby declare that I (we) accept ALL the Special Conditions of Contract as specified in par 4.3 above and shall comply with all stated obligations:</w:t>
      </w:r>
    </w:p>
    <w:p w14:paraId="38BEFD3A" w14:textId="77777777" w:rsidR="008049F9" w:rsidRPr="00BD60BD" w:rsidRDefault="008049F9" w:rsidP="008049F9">
      <w:pPr>
        <w:rPr>
          <w:lang w:val="en-GB"/>
        </w:rPr>
      </w:pPr>
    </w:p>
    <w:p w14:paraId="1205781C" w14:textId="2A936E95" w:rsidR="008049F9" w:rsidRPr="00BD60BD" w:rsidRDefault="008049F9" w:rsidP="008049F9">
      <w:pPr>
        <w:rPr>
          <w:lang w:val="en-GB"/>
        </w:rPr>
      </w:pPr>
      <w:r w:rsidRPr="00BD60BD">
        <w:rPr>
          <w:lang w:val="en-GB"/>
        </w:rPr>
        <w:t xml:space="preserve">Name of </w:t>
      </w:r>
      <w:r w:rsidR="00345E64" w:rsidRPr="00BD60BD">
        <w:rPr>
          <w:lang w:val="en-GB"/>
        </w:rPr>
        <w:t>Bidder: _</w:t>
      </w:r>
      <w:r w:rsidRPr="00BD60BD">
        <w:rPr>
          <w:lang w:val="en-GB"/>
        </w:rPr>
        <w:t>____________________________</w:t>
      </w:r>
      <w:r w:rsidRPr="00BD60BD">
        <w:rPr>
          <w:lang w:val="en-GB"/>
        </w:rPr>
        <w:tab/>
        <w:t>Signature: _________________________</w:t>
      </w:r>
    </w:p>
    <w:p w14:paraId="76DD7C12" w14:textId="77777777" w:rsidR="008049F9" w:rsidRPr="00BD60BD" w:rsidRDefault="008049F9" w:rsidP="008049F9"/>
    <w:p w14:paraId="29EDBDB2" w14:textId="77777777" w:rsidR="0026097F" w:rsidRPr="00BD60BD" w:rsidRDefault="008049F9" w:rsidP="0026097F">
      <w:r w:rsidRPr="00BD60BD">
        <w:t>Date:______________</w:t>
      </w:r>
    </w:p>
    <w:p w14:paraId="20931295" w14:textId="34EDAECE" w:rsidR="00B375C9" w:rsidRDefault="00B375C9">
      <w:pPr>
        <w:jc w:val="left"/>
      </w:pPr>
      <w:r>
        <w:br w:type="page"/>
      </w:r>
    </w:p>
    <w:p w14:paraId="453CAB74" w14:textId="0F57B654" w:rsidR="00E06686" w:rsidRPr="00BD60BD" w:rsidRDefault="00B375C9" w:rsidP="00E06686">
      <w:pPr>
        <w:pStyle w:val="Heading2"/>
      </w:pPr>
      <w:bookmarkStart w:id="29" w:name="_Toc170815964"/>
      <w:r>
        <w:lastRenderedPageBreak/>
        <w:t xml:space="preserve">Stage 4: </w:t>
      </w:r>
      <w:r w:rsidR="00E06686" w:rsidRPr="00BD60BD">
        <w:t xml:space="preserve">Price and </w:t>
      </w:r>
      <w:r w:rsidR="007D7386" w:rsidRPr="00BD60BD">
        <w:t>Preference Points</w:t>
      </w:r>
      <w:r w:rsidR="005D5CCF" w:rsidRPr="00BD60BD">
        <w:t xml:space="preserve"> </w:t>
      </w:r>
      <w:r w:rsidR="00E06686" w:rsidRPr="00BD60BD">
        <w:t>Evaluation</w:t>
      </w:r>
      <w:bookmarkEnd w:id="29"/>
      <w:r w:rsidR="00E06686" w:rsidRPr="00BD60BD">
        <w:t xml:space="preserve"> </w:t>
      </w:r>
    </w:p>
    <w:p w14:paraId="438A6C5D" w14:textId="77777777" w:rsidR="004D47F9" w:rsidRPr="00BD60BD" w:rsidRDefault="004D47F9" w:rsidP="004D47F9">
      <w:pPr>
        <w:pStyle w:val="Heading3"/>
      </w:pPr>
      <w:bookmarkStart w:id="30" w:name="_Toc170815965"/>
      <w:r w:rsidRPr="00BD60BD">
        <w:t>Bid Pricing Schedule</w:t>
      </w:r>
      <w:bookmarkEnd w:id="30"/>
    </w:p>
    <w:p w14:paraId="306C02DA" w14:textId="77777777" w:rsidR="004D47F9" w:rsidRPr="00BD60BD" w:rsidRDefault="004D47F9" w:rsidP="003E03CD">
      <w:pPr>
        <w:pStyle w:val="ListParagraph"/>
        <w:numPr>
          <w:ilvl w:val="0"/>
          <w:numId w:val="21"/>
        </w:numPr>
      </w:pPr>
      <w:r w:rsidRPr="00BD60BD">
        <w:t>Bidders must complete the bid pricing schedule in the Excel spreadsheet format provided and include this as part their submission.</w:t>
      </w:r>
    </w:p>
    <w:p w14:paraId="3AB64195" w14:textId="77777777" w:rsidR="004B4BCF" w:rsidRPr="00BD60BD" w:rsidRDefault="004B4BCF" w:rsidP="004B4BCF">
      <w:pPr>
        <w:pStyle w:val="Heading3"/>
      </w:pPr>
      <w:bookmarkStart w:id="31" w:name="_Toc170815966"/>
      <w:r w:rsidRPr="00BD60BD">
        <w:t>Costing and Pricing Conditions</w:t>
      </w:r>
      <w:bookmarkEnd w:id="31"/>
    </w:p>
    <w:p w14:paraId="7CFEC98A" w14:textId="77777777" w:rsidR="004176AA" w:rsidRPr="00BD60BD" w:rsidRDefault="004B4BCF" w:rsidP="003E03CD">
      <w:pPr>
        <w:pStyle w:val="ListParagraph"/>
        <w:numPr>
          <w:ilvl w:val="0"/>
          <w:numId w:val="20"/>
        </w:numPr>
      </w:pPr>
      <w:r w:rsidRPr="00BD60BD">
        <w:rPr>
          <w:b/>
          <w:bCs/>
        </w:rPr>
        <w:t>South African Pricing</w:t>
      </w:r>
      <w:r w:rsidRPr="00BD60BD">
        <w:t xml:space="preserve"> - The total price must be VAT inclusive and be quoted in South African Rand (ZAR).</w:t>
      </w:r>
    </w:p>
    <w:p w14:paraId="5586C039" w14:textId="77777777" w:rsidR="004B4BCF" w:rsidRPr="00BD60BD" w:rsidRDefault="004B4BCF" w:rsidP="003E03CD">
      <w:pPr>
        <w:pStyle w:val="ListParagraph"/>
        <w:numPr>
          <w:ilvl w:val="0"/>
          <w:numId w:val="20"/>
        </w:numPr>
        <w:rPr>
          <w:b/>
          <w:bCs/>
        </w:rPr>
      </w:pPr>
      <w:r w:rsidRPr="00BD60BD">
        <w:rPr>
          <w:b/>
          <w:bCs/>
        </w:rPr>
        <w:t>Total Price</w:t>
      </w:r>
    </w:p>
    <w:p w14:paraId="2D8925BF" w14:textId="77777777" w:rsidR="004B4BCF" w:rsidRPr="00BD60BD" w:rsidRDefault="004B4BCF" w:rsidP="003E03CD">
      <w:pPr>
        <w:pStyle w:val="ListParagraph"/>
        <w:numPr>
          <w:ilvl w:val="1"/>
          <w:numId w:val="20"/>
        </w:numPr>
      </w:pPr>
      <w:r w:rsidRPr="00BD60BD">
        <w:t>All quoted prices are the total price for the entire scope of required services and deliverables to be provided by the bidder.</w:t>
      </w:r>
    </w:p>
    <w:p w14:paraId="0179DE77" w14:textId="77777777" w:rsidR="004B4BCF" w:rsidRPr="00BD60BD" w:rsidRDefault="004B4BCF" w:rsidP="003E03CD">
      <w:pPr>
        <w:pStyle w:val="ListParagraph"/>
        <w:numPr>
          <w:ilvl w:val="1"/>
          <w:numId w:val="20"/>
        </w:numPr>
      </w:pPr>
      <w:r w:rsidRPr="00BD60BD">
        <w:t>All additional costs as well as cost of delivery, labour, S&amp;T, overtime, etc. must be included in this bid.</w:t>
      </w:r>
    </w:p>
    <w:p w14:paraId="3B58390C" w14:textId="77777777" w:rsidR="004B4BCF" w:rsidRPr="00BD60BD" w:rsidRDefault="004B4BCF" w:rsidP="003E03CD">
      <w:pPr>
        <w:pStyle w:val="ListParagraph"/>
        <w:numPr>
          <w:ilvl w:val="1"/>
          <w:numId w:val="20"/>
        </w:numPr>
      </w:pPr>
      <w:r w:rsidRPr="00BD60BD">
        <w:t>All services, accessories, upgrades and options required by the solution or specified by the client must be included in the quoted price. If not included, suppliers will be required to supply these accessories at no cost to the client.</w:t>
      </w:r>
    </w:p>
    <w:p w14:paraId="42915595" w14:textId="77777777" w:rsidR="004B4BCF" w:rsidRPr="00BD60BD" w:rsidRDefault="004B4BCF" w:rsidP="003E03CD">
      <w:pPr>
        <w:pStyle w:val="ListParagraph"/>
        <w:numPr>
          <w:ilvl w:val="1"/>
          <w:numId w:val="20"/>
        </w:numPr>
        <w:rPr>
          <w:u w:val="single"/>
        </w:rPr>
      </w:pPr>
      <w:r w:rsidRPr="00BD60BD">
        <w:rPr>
          <w:u w:val="single"/>
        </w:rPr>
        <w:t>SITA reserves the right to negotiate pricing with the successful bidder prior to the award as well as envisaged quantities</w:t>
      </w:r>
    </w:p>
    <w:p w14:paraId="5C8CFA5C" w14:textId="77777777" w:rsidR="004B4BCF" w:rsidRPr="00BD60BD" w:rsidRDefault="004B4BCF" w:rsidP="003E03CD">
      <w:pPr>
        <w:pStyle w:val="ListParagraph"/>
        <w:numPr>
          <w:ilvl w:val="0"/>
          <w:numId w:val="20"/>
        </w:numPr>
        <w:rPr>
          <w:b/>
          <w:bCs/>
        </w:rPr>
      </w:pPr>
      <w:r w:rsidRPr="00BD60BD">
        <w:rPr>
          <w:b/>
          <w:bCs/>
        </w:rPr>
        <w:t>Time and Material</w:t>
      </w:r>
    </w:p>
    <w:p w14:paraId="276D9555" w14:textId="77777777" w:rsidR="00AD34B8" w:rsidRPr="00BD60BD" w:rsidRDefault="004B4BCF" w:rsidP="003E03CD">
      <w:pPr>
        <w:pStyle w:val="ListParagraph"/>
        <w:numPr>
          <w:ilvl w:val="1"/>
          <w:numId w:val="20"/>
        </w:numPr>
      </w:pPr>
      <w:r w:rsidRPr="00BD60BD">
        <w:t>Time and Material Quotations will not form part of the total bid price.  It will be based on an ad-hoc basis as and when required by the client.</w:t>
      </w:r>
    </w:p>
    <w:p w14:paraId="3206A5A9" w14:textId="77777777" w:rsidR="00A62B8F" w:rsidRPr="00BD60BD" w:rsidRDefault="00A62B8F" w:rsidP="003E03CD">
      <w:pPr>
        <w:pStyle w:val="ListParagraph"/>
        <w:numPr>
          <w:ilvl w:val="0"/>
          <w:numId w:val="20"/>
        </w:numPr>
        <w:rPr>
          <w:rFonts w:ascii="Calibri" w:hAnsi="Calibri" w:cs="Calibri"/>
        </w:rPr>
      </w:pPr>
      <w:r w:rsidRPr="00BD60BD">
        <w:rPr>
          <w:rFonts w:ascii="Calibri" w:hAnsi="Calibri" w:cs="Calibri"/>
        </w:rPr>
        <w:t>These conditions will form part of the Contract between SITA and the bidder. However, SITA reserves the right to include or waive the condition in the Contract.</w:t>
      </w:r>
    </w:p>
    <w:p w14:paraId="440E1EAF" w14:textId="1E5704C5" w:rsidR="00A62B8F" w:rsidRDefault="00A62B8F" w:rsidP="003E03CD">
      <w:pPr>
        <w:pStyle w:val="ListParagraph"/>
        <w:numPr>
          <w:ilvl w:val="0"/>
          <w:numId w:val="20"/>
        </w:numPr>
        <w:rPr>
          <w:rFonts w:ascii="Calibri" w:hAnsi="Calibri" w:cs="Calibri"/>
        </w:rPr>
      </w:pPr>
      <w:r w:rsidRPr="00BD60BD">
        <w:rPr>
          <w:rFonts w:ascii="Calibri" w:hAnsi="Calibri" w:cs="Calibri"/>
        </w:rPr>
        <w:t xml:space="preserve">The bidder must complete the declaration of acceptance as per </w:t>
      </w:r>
      <w:r w:rsidR="00473F58" w:rsidRPr="00BD60BD">
        <w:rPr>
          <w:rFonts w:ascii="Calibri" w:hAnsi="Calibri" w:cs="Calibri"/>
          <w:b/>
          <w:bCs/>
        </w:rPr>
        <w:t xml:space="preserve">par 4.5 </w:t>
      </w:r>
      <w:r w:rsidRPr="00BD60BD">
        <w:rPr>
          <w:rFonts w:ascii="Calibri" w:hAnsi="Calibri" w:cs="Calibri"/>
        </w:rPr>
        <w:t xml:space="preserve">below by marking with an “X” either “ACCEPT ALL”, or “DO NOT ACCEPT ALL”, failing which the declaration will be regarded as “DO NOT ACCEPT ALL” and the bid will be disqualified. </w:t>
      </w:r>
    </w:p>
    <w:p w14:paraId="0B5EC5B2" w14:textId="77777777" w:rsidR="00C168E5" w:rsidRPr="00C168E5" w:rsidRDefault="00C168E5" w:rsidP="00C168E5">
      <w:pPr>
        <w:rPr>
          <w:rFonts w:ascii="Calibri" w:hAnsi="Calibri" w:cs="Calibri"/>
        </w:rPr>
      </w:pPr>
    </w:p>
    <w:p w14:paraId="6CBBF4B1" w14:textId="77777777" w:rsidR="00A62B8F" w:rsidRPr="00BD60BD" w:rsidRDefault="00A62B8F" w:rsidP="00A62B8F">
      <w:pPr>
        <w:pStyle w:val="Heading3"/>
      </w:pPr>
      <w:bookmarkStart w:id="32" w:name="_Toc72441262"/>
      <w:bookmarkStart w:id="33" w:name="_Toc80563735"/>
      <w:bookmarkStart w:id="34" w:name="_Toc170815967"/>
      <w:r w:rsidRPr="00BD60BD">
        <w:t>R</w:t>
      </w:r>
      <w:bookmarkEnd w:id="32"/>
      <w:bookmarkEnd w:id="33"/>
      <w:r w:rsidR="00165575" w:rsidRPr="00BD60BD">
        <w:t>ate of Exchange Pricing Information</w:t>
      </w:r>
      <w:bookmarkEnd w:id="34"/>
    </w:p>
    <w:p w14:paraId="0B4D0DC6" w14:textId="77777777" w:rsidR="00A62B8F" w:rsidRPr="00BD60BD" w:rsidRDefault="00A62B8F" w:rsidP="002E5AED">
      <w:pPr>
        <w:ind w:left="567" w:hanging="567"/>
      </w:pPr>
      <w:r w:rsidRPr="00BD60BD">
        <w:t>Provide the TOTAL BID PRICE for the duration of Contract and clearly indicate the Local Price and Foreign Price, where –</w:t>
      </w:r>
    </w:p>
    <w:p w14:paraId="26160962" w14:textId="77777777" w:rsidR="00A62B8F" w:rsidRPr="00BD60BD" w:rsidRDefault="00A62B8F" w:rsidP="003E03CD">
      <w:pPr>
        <w:numPr>
          <w:ilvl w:val="0"/>
          <w:numId w:val="43"/>
        </w:numPr>
        <w:spacing w:line="240" w:lineRule="auto"/>
        <w:ind w:left="567" w:firstLine="0"/>
        <w:jc w:val="left"/>
        <w:rPr>
          <w:szCs w:val="24"/>
        </w:rPr>
      </w:pPr>
      <w:r w:rsidRPr="00BD60BD">
        <w:rPr>
          <w:b/>
          <w:szCs w:val="24"/>
        </w:rPr>
        <w:t>Local Price</w:t>
      </w:r>
      <w:r w:rsidRPr="00BD60BD">
        <w:rPr>
          <w:szCs w:val="24"/>
        </w:rPr>
        <w:t xml:space="preserve"> means the portion of the TOTAL price that is NOT dependent on the Foreign Rate of Exchange (ROE) and;</w:t>
      </w:r>
    </w:p>
    <w:p w14:paraId="3672B264" w14:textId="77777777" w:rsidR="00A62B8F" w:rsidRPr="00BD60BD" w:rsidRDefault="00A62B8F" w:rsidP="003E03CD">
      <w:pPr>
        <w:numPr>
          <w:ilvl w:val="0"/>
          <w:numId w:val="43"/>
        </w:numPr>
        <w:spacing w:line="240" w:lineRule="auto"/>
        <w:ind w:left="567" w:firstLine="0"/>
        <w:jc w:val="left"/>
        <w:rPr>
          <w:szCs w:val="24"/>
        </w:rPr>
      </w:pPr>
      <w:r w:rsidRPr="00BD60BD">
        <w:rPr>
          <w:b/>
          <w:szCs w:val="24"/>
        </w:rPr>
        <w:t>Foreign Price</w:t>
      </w:r>
      <w:r w:rsidRPr="00BD60BD">
        <w:rPr>
          <w:szCs w:val="24"/>
        </w:rPr>
        <w:t xml:space="preserve"> means the portion of the TOTAL price that is dependent on the Foreign Rate of Exchange (ROE).</w:t>
      </w:r>
    </w:p>
    <w:p w14:paraId="69327321" w14:textId="77777777" w:rsidR="00A62B8F" w:rsidRPr="00BD60BD" w:rsidRDefault="00A62B8F" w:rsidP="003E03CD">
      <w:pPr>
        <w:numPr>
          <w:ilvl w:val="0"/>
          <w:numId w:val="43"/>
        </w:numPr>
        <w:spacing w:line="240" w:lineRule="auto"/>
        <w:ind w:left="567" w:firstLine="0"/>
        <w:jc w:val="left"/>
      </w:pPr>
      <w:r w:rsidRPr="00BD60BD">
        <w:rPr>
          <w:b/>
          <w:szCs w:val="24"/>
        </w:rPr>
        <w:t>Exchange Rate</w:t>
      </w:r>
      <w:r w:rsidRPr="00BD60BD">
        <w:rPr>
          <w:szCs w:val="24"/>
        </w:rPr>
        <w:t xml:space="preserve"> means the ROE (ZA Rand vs foreign currency) as determined at time of bid.</w:t>
      </w:r>
    </w:p>
    <w:p w14:paraId="4F7799CC" w14:textId="77777777" w:rsidR="00A62B8F" w:rsidRPr="00BD60BD" w:rsidRDefault="00A62B8F" w:rsidP="002E5AED">
      <w:pPr>
        <w:pStyle w:val="Heading3"/>
      </w:pPr>
      <w:bookmarkStart w:id="35" w:name="_Toc435315931"/>
      <w:bookmarkStart w:id="36" w:name="_Toc170815968"/>
      <w:r w:rsidRPr="00BD60BD">
        <w:t>B</w:t>
      </w:r>
      <w:bookmarkEnd w:id="35"/>
      <w:r w:rsidR="00165575" w:rsidRPr="00BD60BD">
        <w:t xml:space="preserve">id Exchange Rate </w:t>
      </w:r>
      <w:r w:rsidR="000E14DD" w:rsidRPr="00BD60BD">
        <w:t>Conditions</w:t>
      </w:r>
      <w:bookmarkEnd w:id="36"/>
    </w:p>
    <w:p w14:paraId="3A53F4A9" w14:textId="77777777" w:rsidR="00A62B8F" w:rsidRPr="00BD60BD" w:rsidRDefault="00A62B8F" w:rsidP="00A62B8F">
      <w:pPr>
        <w:pStyle w:val="Specification"/>
        <w:spacing w:line="276" w:lineRule="auto"/>
        <w:ind w:left="567"/>
        <w:rPr>
          <w:b/>
          <w:sz w:val="22"/>
          <w:szCs w:val="22"/>
        </w:rPr>
      </w:pPr>
      <w:r w:rsidRPr="00BD60BD">
        <w:rPr>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BD60BD" w14:paraId="29F4B718" w14:textId="77777777" w:rsidTr="0071278B">
        <w:tc>
          <w:tcPr>
            <w:tcW w:w="4536" w:type="dxa"/>
            <w:shd w:val="clear" w:color="auto" w:fill="C6D9F1" w:themeFill="text2" w:themeFillTint="33"/>
          </w:tcPr>
          <w:p w14:paraId="41DDD129" w14:textId="77777777" w:rsidR="00A62B8F" w:rsidRPr="00BD60BD" w:rsidRDefault="00A62B8F" w:rsidP="0071278B">
            <w:pPr>
              <w:spacing w:line="276" w:lineRule="auto"/>
              <w:rPr>
                <w:rFonts w:asciiTheme="minorHAnsi" w:hAnsiTheme="minorHAnsi"/>
                <w:b/>
                <w:szCs w:val="24"/>
              </w:rPr>
            </w:pPr>
            <w:r w:rsidRPr="00BD60BD">
              <w:rPr>
                <w:rFonts w:asciiTheme="minorHAnsi" w:hAnsiTheme="minorHAnsi"/>
                <w:b/>
                <w:szCs w:val="24"/>
              </w:rPr>
              <w:t>Foreign currency</w:t>
            </w:r>
          </w:p>
        </w:tc>
        <w:tc>
          <w:tcPr>
            <w:tcW w:w="4530" w:type="dxa"/>
            <w:shd w:val="clear" w:color="auto" w:fill="C6D9F1" w:themeFill="text2" w:themeFillTint="33"/>
          </w:tcPr>
          <w:p w14:paraId="75ADDC98" w14:textId="77777777" w:rsidR="00A62B8F" w:rsidRPr="00BD60BD" w:rsidRDefault="00A62B8F" w:rsidP="0071278B">
            <w:pPr>
              <w:spacing w:line="276" w:lineRule="auto"/>
              <w:rPr>
                <w:rFonts w:asciiTheme="minorHAnsi" w:hAnsiTheme="minorHAnsi"/>
                <w:b/>
                <w:szCs w:val="24"/>
              </w:rPr>
            </w:pPr>
            <w:r w:rsidRPr="00BD60BD">
              <w:rPr>
                <w:rFonts w:asciiTheme="minorHAnsi" w:hAnsiTheme="minorHAnsi"/>
                <w:b/>
                <w:szCs w:val="24"/>
              </w:rPr>
              <w:t xml:space="preserve">South African Rand (ZAR) exchange rate </w:t>
            </w:r>
          </w:p>
        </w:tc>
      </w:tr>
      <w:tr w:rsidR="00A62B8F" w:rsidRPr="00BD60BD" w14:paraId="67C076A5" w14:textId="77777777" w:rsidTr="0071278B">
        <w:tc>
          <w:tcPr>
            <w:tcW w:w="4536" w:type="dxa"/>
            <w:shd w:val="clear" w:color="auto" w:fill="auto"/>
          </w:tcPr>
          <w:p w14:paraId="2C20E192" w14:textId="77777777" w:rsidR="00A62B8F" w:rsidRPr="00BD60BD" w:rsidRDefault="00A62B8F" w:rsidP="0071278B">
            <w:pPr>
              <w:spacing w:line="276" w:lineRule="auto"/>
              <w:rPr>
                <w:rFonts w:asciiTheme="minorHAnsi" w:hAnsiTheme="minorHAnsi"/>
                <w:szCs w:val="24"/>
              </w:rPr>
            </w:pPr>
            <w:r w:rsidRPr="00BD60BD">
              <w:rPr>
                <w:rFonts w:asciiTheme="minorHAnsi" w:hAnsiTheme="minorHAnsi"/>
                <w:szCs w:val="24"/>
              </w:rPr>
              <w:t>1 US Dollar</w:t>
            </w:r>
          </w:p>
        </w:tc>
        <w:tc>
          <w:tcPr>
            <w:tcW w:w="4530" w:type="dxa"/>
          </w:tcPr>
          <w:p w14:paraId="047A6D51" w14:textId="39D108AE" w:rsidR="00A62B8F" w:rsidRPr="00EB3A5C" w:rsidRDefault="00EB3A5C" w:rsidP="00EB3A5C">
            <w:pPr>
              <w:spacing w:line="276" w:lineRule="auto"/>
              <w:jc w:val="center"/>
              <w:rPr>
                <w:rFonts w:asciiTheme="minorHAnsi" w:hAnsiTheme="minorHAnsi"/>
                <w:szCs w:val="24"/>
              </w:rPr>
            </w:pPr>
            <w:r w:rsidRPr="00EB3A5C">
              <w:rPr>
                <w:rFonts w:asciiTheme="minorHAnsi" w:hAnsiTheme="minorHAnsi"/>
                <w:szCs w:val="24"/>
              </w:rPr>
              <w:t>18.1141</w:t>
            </w:r>
          </w:p>
        </w:tc>
      </w:tr>
      <w:tr w:rsidR="00A62B8F" w:rsidRPr="00BD60BD" w14:paraId="6C95155C" w14:textId="77777777" w:rsidTr="0071278B">
        <w:tc>
          <w:tcPr>
            <w:tcW w:w="4536" w:type="dxa"/>
            <w:shd w:val="clear" w:color="auto" w:fill="auto"/>
          </w:tcPr>
          <w:p w14:paraId="5D9476F3" w14:textId="77777777" w:rsidR="00A62B8F" w:rsidRPr="00BD60BD" w:rsidRDefault="00A62B8F" w:rsidP="0071278B">
            <w:pPr>
              <w:spacing w:line="276" w:lineRule="auto"/>
              <w:rPr>
                <w:rFonts w:asciiTheme="minorHAnsi" w:hAnsiTheme="minorHAnsi"/>
                <w:szCs w:val="24"/>
              </w:rPr>
            </w:pPr>
            <w:r w:rsidRPr="00BD60BD">
              <w:rPr>
                <w:rFonts w:asciiTheme="minorHAnsi" w:hAnsiTheme="minorHAnsi"/>
                <w:szCs w:val="24"/>
              </w:rPr>
              <w:t>1 Euro</w:t>
            </w:r>
          </w:p>
        </w:tc>
        <w:tc>
          <w:tcPr>
            <w:tcW w:w="4530" w:type="dxa"/>
          </w:tcPr>
          <w:p w14:paraId="23A42E68" w14:textId="78640B49" w:rsidR="00A62B8F" w:rsidRPr="00EB3A5C" w:rsidRDefault="00EB3A5C" w:rsidP="00EB3A5C">
            <w:pPr>
              <w:spacing w:line="276" w:lineRule="auto"/>
              <w:jc w:val="center"/>
              <w:rPr>
                <w:rFonts w:asciiTheme="minorHAnsi" w:hAnsiTheme="minorHAnsi"/>
                <w:szCs w:val="24"/>
              </w:rPr>
            </w:pPr>
            <w:r w:rsidRPr="00EB3A5C">
              <w:rPr>
                <w:rFonts w:asciiTheme="minorHAnsi" w:hAnsiTheme="minorHAnsi"/>
                <w:szCs w:val="24"/>
              </w:rPr>
              <w:t>19.0506</w:t>
            </w:r>
          </w:p>
        </w:tc>
      </w:tr>
      <w:tr w:rsidR="00A62B8F" w:rsidRPr="00BD60BD" w14:paraId="24DB1394" w14:textId="77777777" w:rsidTr="0071278B">
        <w:tc>
          <w:tcPr>
            <w:tcW w:w="4536" w:type="dxa"/>
            <w:shd w:val="clear" w:color="auto" w:fill="auto"/>
          </w:tcPr>
          <w:p w14:paraId="2E615280" w14:textId="77777777" w:rsidR="00A62B8F" w:rsidRPr="00BD60BD" w:rsidRDefault="00A62B8F" w:rsidP="0071278B">
            <w:pPr>
              <w:rPr>
                <w:rFonts w:asciiTheme="minorHAnsi" w:hAnsiTheme="minorHAnsi"/>
                <w:szCs w:val="24"/>
              </w:rPr>
            </w:pPr>
            <w:r w:rsidRPr="00BD60BD">
              <w:rPr>
                <w:rFonts w:asciiTheme="minorHAnsi" w:hAnsiTheme="minorHAnsi"/>
                <w:szCs w:val="24"/>
              </w:rPr>
              <w:t>1 Pound</w:t>
            </w:r>
          </w:p>
        </w:tc>
        <w:tc>
          <w:tcPr>
            <w:tcW w:w="4530" w:type="dxa"/>
          </w:tcPr>
          <w:p w14:paraId="66A6B783" w14:textId="0BA5ED77" w:rsidR="00A62B8F" w:rsidRPr="00EB3A5C" w:rsidRDefault="00EB3A5C" w:rsidP="00EB3A5C">
            <w:pPr>
              <w:spacing w:line="276" w:lineRule="auto"/>
              <w:jc w:val="center"/>
              <w:rPr>
                <w:rFonts w:asciiTheme="minorHAnsi" w:hAnsiTheme="minorHAnsi"/>
                <w:szCs w:val="24"/>
              </w:rPr>
            </w:pPr>
            <w:r w:rsidRPr="00EB3A5C">
              <w:rPr>
                <w:rFonts w:asciiTheme="minorHAnsi" w:hAnsiTheme="minorHAnsi"/>
                <w:szCs w:val="24"/>
              </w:rPr>
              <w:t>22.8355</w:t>
            </w:r>
          </w:p>
        </w:tc>
      </w:tr>
    </w:tbl>
    <w:p w14:paraId="038AD954" w14:textId="77777777" w:rsidR="00A62B8F" w:rsidRPr="00BD60BD" w:rsidRDefault="00A62B8F" w:rsidP="00A62B8F">
      <w:pPr>
        <w:pStyle w:val="Specification"/>
        <w:spacing w:line="276" w:lineRule="auto"/>
        <w:rPr>
          <w:b/>
        </w:rPr>
      </w:pPr>
      <w:bookmarkStart w:id="37" w:name="_Ref455341955"/>
      <w:bookmarkStart w:id="38" w:name="_Toc57764329"/>
    </w:p>
    <w:p w14:paraId="00C026B7" w14:textId="77777777" w:rsidR="00A62B8F" w:rsidRPr="00BD60BD" w:rsidRDefault="00A62B8F" w:rsidP="002E5AED">
      <w:pPr>
        <w:pStyle w:val="Heading3"/>
      </w:pPr>
      <w:bookmarkStart w:id="39" w:name="_Toc170815969"/>
      <w:r w:rsidRPr="00BD60BD">
        <w:lastRenderedPageBreak/>
        <w:t>B</w:t>
      </w:r>
      <w:bookmarkEnd w:id="37"/>
      <w:bookmarkEnd w:id="38"/>
      <w:r w:rsidR="00165575" w:rsidRPr="00BD60BD">
        <w:t>id Pricing Schedule</w:t>
      </w:r>
      <w:bookmarkEnd w:id="39"/>
    </w:p>
    <w:p w14:paraId="6699DA9F" w14:textId="77777777" w:rsidR="00A62B8F" w:rsidRPr="00BD60BD" w:rsidRDefault="00A62B8F" w:rsidP="003E03CD">
      <w:pPr>
        <w:pStyle w:val="ListParagraph"/>
        <w:numPr>
          <w:ilvl w:val="1"/>
          <w:numId w:val="41"/>
        </w:numPr>
        <w:spacing w:after="60"/>
        <w:contextualSpacing/>
        <w:outlineLvl w:val="9"/>
        <w:rPr>
          <w:rFonts w:cs="Calibri"/>
        </w:rPr>
      </w:pPr>
      <w:r w:rsidRPr="00BD60BD">
        <w:rPr>
          <w:rFonts w:cs="Calibri"/>
          <w:lang w:val="en-GB"/>
        </w:rPr>
        <w:t xml:space="preserve">Bidders </w:t>
      </w:r>
      <w:r w:rsidRPr="00BD60BD">
        <w:rPr>
          <w:rFonts w:cs="Calibri"/>
          <w:b/>
          <w:bCs/>
          <w:lang w:val="en-GB"/>
        </w:rPr>
        <w:t xml:space="preserve">must </w:t>
      </w:r>
      <w:r w:rsidRPr="00BD60BD">
        <w:rPr>
          <w:rFonts w:cs="Calibri"/>
          <w:lang w:val="en-GB"/>
        </w:rPr>
        <w:t>complete the bid pricing schedule in the Excel spreadsheet format provided and upload this as part of their submission.</w:t>
      </w:r>
    </w:p>
    <w:p w14:paraId="3765030B" w14:textId="77777777" w:rsidR="00A62B8F" w:rsidRPr="00BD60BD" w:rsidRDefault="00A62B8F" w:rsidP="00A62B8F">
      <w:pPr>
        <w:pStyle w:val="Specification"/>
        <w:spacing w:line="276" w:lineRule="auto"/>
        <w:ind w:left="567"/>
      </w:pPr>
    </w:p>
    <w:p w14:paraId="393296E9" w14:textId="77777777" w:rsidR="00A62B8F" w:rsidRPr="00BD60BD" w:rsidRDefault="00A62B8F" w:rsidP="00A62B8F">
      <w:pPr>
        <w:pStyle w:val="Heading2"/>
      </w:pPr>
      <w:bookmarkStart w:id="40" w:name="_Toc435315930"/>
      <w:bookmarkStart w:id="41" w:name="_Ref455338328"/>
      <w:bookmarkStart w:id="42" w:name="_Ref455597629"/>
      <w:bookmarkStart w:id="43" w:name="_Toc127119463"/>
      <w:bookmarkStart w:id="44" w:name="_Toc170815970"/>
      <w:r w:rsidRPr="00BD60BD">
        <w:t>D</w:t>
      </w:r>
      <w:bookmarkEnd w:id="40"/>
      <w:bookmarkEnd w:id="41"/>
      <w:bookmarkEnd w:id="42"/>
      <w:bookmarkEnd w:id="43"/>
      <w:r w:rsidR="00165575" w:rsidRPr="00BD60BD">
        <w:t>eclaration of Acceptance</w:t>
      </w:r>
      <w:bookmarkEnd w:id="44"/>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BD60BD" w14:paraId="09B264C8" w14:textId="77777777" w:rsidTr="0071278B">
        <w:trPr>
          <w:tblHeader/>
        </w:trPr>
        <w:tc>
          <w:tcPr>
            <w:tcW w:w="3339" w:type="pct"/>
            <w:shd w:val="clear" w:color="auto" w:fill="C6D9F1" w:themeFill="text2" w:themeFillTint="33"/>
          </w:tcPr>
          <w:p w14:paraId="64D44148" w14:textId="77777777" w:rsidR="00A62B8F" w:rsidRPr="00BD60BD" w:rsidRDefault="00A62B8F" w:rsidP="0071278B">
            <w:pPr>
              <w:rPr>
                <w:rFonts w:asciiTheme="minorHAnsi" w:hAnsiTheme="minorHAnsi" w:cstheme="minorHAnsi"/>
                <w:b/>
              </w:rPr>
            </w:pPr>
          </w:p>
        </w:tc>
        <w:tc>
          <w:tcPr>
            <w:tcW w:w="764" w:type="pct"/>
            <w:shd w:val="clear" w:color="auto" w:fill="C6D9F1" w:themeFill="text2" w:themeFillTint="33"/>
          </w:tcPr>
          <w:p w14:paraId="3DD962CA" w14:textId="77777777" w:rsidR="00A62B8F" w:rsidRPr="00BD60BD" w:rsidRDefault="00A62B8F" w:rsidP="0071278B">
            <w:pPr>
              <w:jc w:val="center"/>
              <w:rPr>
                <w:rFonts w:asciiTheme="minorHAnsi" w:hAnsiTheme="minorHAnsi" w:cstheme="minorHAnsi"/>
                <w:b/>
              </w:rPr>
            </w:pPr>
            <w:r w:rsidRPr="00BD60BD">
              <w:rPr>
                <w:rFonts w:asciiTheme="minorHAnsi" w:hAnsiTheme="minorHAnsi" w:cstheme="minorHAnsi"/>
                <w:b/>
              </w:rPr>
              <w:t>ACCEPT ALL</w:t>
            </w:r>
          </w:p>
        </w:tc>
        <w:tc>
          <w:tcPr>
            <w:tcW w:w="897" w:type="pct"/>
            <w:shd w:val="clear" w:color="auto" w:fill="C6D9F1" w:themeFill="text2" w:themeFillTint="33"/>
          </w:tcPr>
          <w:p w14:paraId="57AFADFB" w14:textId="77777777" w:rsidR="00A62B8F" w:rsidRPr="00BD60BD" w:rsidRDefault="00A62B8F" w:rsidP="0071278B">
            <w:pPr>
              <w:jc w:val="center"/>
              <w:rPr>
                <w:rFonts w:asciiTheme="minorHAnsi" w:hAnsiTheme="minorHAnsi" w:cstheme="minorHAnsi"/>
                <w:b/>
              </w:rPr>
            </w:pPr>
            <w:r w:rsidRPr="00BD60BD">
              <w:rPr>
                <w:rFonts w:asciiTheme="minorHAnsi" w:hAnsiTheme="minorHAnsi" w:cstheme="minorHAnsi"/>
                <w:b/>
              </w:rPr>
              <w:t>DO NOT ACCEPT ALL</w:t>
            </w:r>
          </w:p>
        </w:tc>
      </w:tr>
      <w:tr w:rsidR="00A62B8F" w:rsidRPr="00BD60BD" w14:paraId="5D38B399" w14:textId="77777777" w:rsidTr="0071278B">
        <w:tc>
          <w:tcPr>
            <w:tcW w:w="3339" w:type="pct"/>
          </w:tcPr>
          <w:p w14:paraId="1BD10408" w14:textId="77777777" w:rsidR="00A62B8F" w:rsidRPr="00BD60BD" w:rsidRDefault="00A62B8F" w:rsidP="003E03CD">
            <w:pPr>
              <w:pStyle w:val="Specification"/>
              <w:numPr>
                <w:ilvl w:val="0"/>
                <w:numId w:val="42"/>
              </w:numPr>
              <w:rPr>
                <w:rFonts w:asciiTheme="minorHAnsi" w:hAnsiTheme="minorHAnsi" w:cstheme="minorHAnsi"/>
                <w:sz w:val="22"/>
                <w:szCs w:val="22"/>
              </w:rPr>
            </w:pPr>
            <w:r w:rsidRPr="00BD60BD">
              <w:rPr>
                <w:rFonts w:asciiTheme="minorHAnsi" w:hAnsiTheme="minorHAnsi" w:cstheme="minorHAnsi"/>
                <w:sz w:val="22"/>
                <w:szCs w:val="22"/>
              </w:rPr>
              <w:t xml:space="preserve">The bidder declares to ACCEPT ALL the Costing and Pricing conditions as specified in </w:t>
            </w:r>
            <w:r w:rsidR="00145EA2" w:rsidRPr="00BD60BD">
              <w:rPr>
                <w:rFonts w:asciiTheme="minorHAnsi" w:hAnsiTheme="minorHAnsi" w:cstheme="minorHAnsi"/>
                <w:b/>
                <w:bCs/>
                <w:color w:val="FF0000"/>
                <w:sz w:val="22"/>
                <w:szCs w:val="22"/>
              </w:rPr>
              <w:t xml:space="preserve">par 4.4.2 </w:t>
            </w:r>
            <w:r w:rsidRPr="00BD60BD">
              <w:rPr>
                <w:rFonts w:asciiTheme="minorHAnsi" w:hAnsiTheme="minorHAnsi" w:cstheme="minorHAnsi"/>
                <w:color w:val="FF0000"/>
                <w:sz w:val="22"/>
                <w:szCs w:val="22"/>
              </w:rPr>
              <w:t xml:space="preserve"> </w:t>
            </w:r>
            <w:r w:rsidRPr="00BD60BD">
              <w:rPr>
                <w:rFonts w:asciiTheme="minorHAnsi" w:hAnsiTheme="minorHAnsi" w:cstheme="minorHAnsi"/>
                <w:sz w:val="22"/>
                <w:szCs w:val="22"/>
              </w:rPr>
              <w:t>above by indicating with an “X” in the “ACCEPT ALL” column, or</w:t>
            </w:r>
          </w:p>
          <w:p w14:paraId="3C94634D" w14:textId="77777777" w:rsidR="00A62B8F" w:rsidRPr="00BD60BD" w:rsidRDefault="00A62B8F" w:rsidP="003E03CD">
            <w:pPr>
              <w:pStyle w:val="Specification"/>
              <w:numPr>
                <w:ilvl w:val="0"/>
                <w:numId w:val="42"/>
              </w:numPr>
              <w:rPr>
                <w:rFonts w:asciiTheme="minorHAnsi" w:hAnsiTheme="minorHAnsi" w:cstheme="minorHAnsi"/>
                <w:sz w:val="22"/>
                <w:szCs w:val="22"/>
              </w:rPr>
            </w:pPr>
            <w:r w:rsidRPr="00BD60BD">
              <w:rPr>
                <w:rFonts w:asciiTheme="minorHAnsi" w:hAnsiTheme="minorHAnsi" w:cstheme="minorHAnsi"/>
                <w:sz w:val="22"/>
                <w:szCs w:val="22"/>
              </w:rPr>
              <w:t xml:space="preserve">The bidder declares to NOT ACCEPT ALL the Costing and Pricing Conditions as specified in </w:t>
            </w:r>
            <w:r w:rsidR="00145EA2" w:rsidRPr="00BD60BD">
              <w:rPr>
                <w:rFonts w:asciiTheme="minorHAnsi" w:hAnsiTheme="minorHAnsi" w:cstheme="minorHAnsi"/>
                <w:b/>
                <w:bCs/>
                <w:color w:val="FF0000"/>
                <w:sz w:val="22"/>
                <w:szCs w:val="22"/>
              </w:rPr>
              <w:t xml:space="preserve">par 4.4.2 </w:t>
            </w:r>
            <w:r w:rsidRPr="00BD60BD">
              <w:rPr>
                <w:rFonts w:asciiTheme="minorHAnsi" w:hAnsiTheme="minorHAnsi" w:cstheme="minorHAnsi"/>
                <w:color w:val="FF0000"/>
                <w:sz w:val="22"/>
                <w:szCs w:val="22"/>
              </w:rPr>
              <w:t xml:space="preserve"> </w:t>
            </w:r>
            <w:r w:rsidRPr="00BD60BD">
              <w:rPr>
                <w:rFonts w:asciiTheme="minorHAnsi" w:hAnsiTheme="minorHAnsi" w:cstheme="minorHAnsi"/>
                <w:sz w:val="22"/>
                <w:szCs w:val="22"/>
              </w:rPr>
              <w:t xml:space="preserve">above by - </w:t>
            </w:r>
          </w:p>
          <w:p w14:paraId="23B243E3" w14:textId="77777777" w:rsidR="00A62B8F" w:rsidRPr="00BD60BD" w:rsidRDefault="00A62B8F" w:rsidP="003E03CD">
            <w:pPr>
              <w:pStyle w:val="Specification"/>
              <w:numPr>
                <w:ilvl w:val="1"/>
                <w:numId w:val="31"/>
              </w:numPr>
              <w:tabs>
                <w:tab w:val="clear" w:pos="1134"/>
                <w:tab w:val="num" w:pos="993"/>
              </w:tabs>
              <w:ind w:left="993"/>
              <w:rPr>
                <w:rFonts w:asciiTheme="minorHAnsi" w:hAnsiTheme="minorHAnsi" w:cstheme="minorHAnsi"/>
                <w:sz w:val="22"/>
                <w:szCs w:val="22"/>
              </w:rPr>
            </w:pPr>
            <w:r w:rsidRPr="00BD60BD">
              <w:rPr>
                <w:rFonts w:asciiTheme="minorHAnsi" w:hAnsiTheme="minorHAnsi" w:cstheme="minorHAnsi"/>
                <w:sz w:val="22"/>
                <w:szCs w:val="22"/>
              </w:rPr>
              <w:t>Indicating with an “X” in the “DO NOT ACCEPT ALL” column, and;</w:t>
            </w:r>
          </w:p>
          <w:p w14:paraId="08E316D0" w14:textId="2CF596C0" w:rsidR="00A62B8F" w:rsidRPr="00BD60BD" w:rsidRDefault="00134C4D" w:rsidP="003E03CD">
            <w:pPr>
              <w:pStyle w:val="Specification"/>
              <w:numPr>
                <w:ilvl w:val="1"/>
                <w:numId w:val="31"/>
              </w:numPr>
              <w:tabs>
                <w:tab w:val="clear" w:pos="1134"/>
                <w:tab w:val="num" w:pos="993"/>
              </w:tabs>
              <w:ind w:left="993"/>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rPr>
              <w:t>t which point the bidder will be disqualified.</w:t>
            </w:r>
            <w:r w:rsidR="00A62B8F" w:rsidRPr="00BD60BD">
              <w:rPr>
                <w:rFonts w:asciiTheme="minorHAnsi" w:hAnsiTheme="minorHAnsi" w:cstheme="minorHAnsi"/>
                <w:sz w:val="22"/>
                <w:szCs w:val="22"/>
              </w:rPr>
              <w:t xml:space="preserve"> </w:t>
            </w:r>
          </w:p>
        </w:tc>
        <w:tc>
          <w:tcPr>
            <w:tcW w:w="764" w:type="pct"/>
          </w:tcPr>
          <w:p w14:paraId="0AEED7A6" w14:textId="77777777" w:rsidR="00A62B8F" w:rsidRPr="00BD60BD" w:rsidRDefault="00A62B8F" w:rsidP="0071278B">
            <w:pPr>
              <w:jc w:val="center"/>
              <w:rPr>
                <w:rFonts w:asciiTheme="minorHAnsi" w:hAnsiTheme="minorHAnsi" w:cstheme="minorHAnsi"/>
              </w:rPr>
            </w:pPr>
          </w:p>
        </w:tc>
        <w:tc>
          <w:tcPr>
            <w:tcW w:w="897" w:type="pct"/>
          </w:tcPr>
          <w:p w14:paraId="07D3A39F" w14:textId="77777777" w:rsidR="00A62B8F" w:rsidRPr="00BD60BD" w:rsidRDefault="00A62B8F" w:rsidP="0071278B">
            <w:pPr>
              <w:jc w:val="center"/>
              <w:rPr>
                <w:rFonts w:asciiTheme="minorHAnsi" w:hAnsiTheme="minorHAnsi" w:cstheme="minorHAnsi"/>
              </w:rPr>
            </w:pPr>
          </w:p>
        </w:tc>
      </w:tr>
    </w:tbl>
    <w:p w14:paraId="7855C2C2" w14:textId="7101C93B" w:rsidR="00C168E5" w:rsidRDefault="00C168E5" w:rsidP="002E5AED"/>
    <w:p w14:paraId="6C91D85D" w14:textId="77777777" w:rsidR="00C168E5" w:rsidRDefault="00C168E5">
      <w:pPr>
        <w:jc w:val="left"/>
      </w:pPr>
      <w:r>
        <w:br w:type="page"/>
      </w:r>
    </w:p>
    <w:p w14:paraId="0D1D9646" w14:textId="77777777" w:rsidR="00AD34B8" w:rsidRPr="00C168E5" w:rsidRDefault="00AD34B8" w:rsidP="002E5AED">
      <w:pPr>
        <w:pStyle w:val="Heading2"/>
      </w:pPr>
      <w:bookmarkStart w:id="45" w:name="_Toc170815971"/>
      <w:r w:rsidRPr="00C168E5">
        <w:lastRenderedPageBreak/>
        <w:t>Preference Requirements</w:t>
      </w:r>
      <w:bookmarkEnd w:id="45"/>
    </w:p>
    <w:p w14:paraId="431ABBF1" w14:textId="77777777" w:rsidR="00AD34B8" w:rsidRPr="00BD60BD" w:rsidRDefault="00AD34B8" w:rsidP="003E03CD">
      <w:pPr>
        <w:pStyle w:val="ListParagraph"/>
        <w:numPr>
          <w:ilvl w:val="0"/>
          <w:numId w:val="26"/>
        </w:numPr>
      </w:pPr>
      <w:r w:rsidRPr="00BD60BD">
        <w:t>The bidder must complete in full all the PREFERENCE requirements.</w:t>
      </w:r>
    </w:p>
    <w:p w14:paraId="73A8F573" w14:textId="77777777" w:rsidR="00AD34B8" w:rsidRPr="00BD60BD" w:rsidRDefault="00AD34B8" w:rsidP="003E03CD">
      <w:pPr>
        <w:numPr>
          <w:ilvl w:val="0"/>
          <w:numId w:val="26"/>
        </w:numPr>
        <w:rPr>
          <w:rFonts w:cs="Calibri"/>
        </w:rPr>
      </w:pPr>
      <w:r w:rsidRPr="00BD60BD">
        <w:rPr>
          <w:rFonts w:cs="Calibri"/>
          <w:szCs w:val="24"/>
        </w:rPr>
        <w:t>Allocation of points per requirements:</w:t>
      </w:r>
      <w:r w:rsidRPr="00BD60BD">
        <w:rPr>
          <w:rFonts w:cs="Calibri"/>
          <w:b/>
          <w:bCs/>
          <w:szCs w:val="24"/>
        </w:rPr>
        <w:t xml:space="preserve"> </w:t>
      </w:r>
      <w:r w:rsidRPr="00BD60BD">
        <w:rPr>
          <w:rFonts w:cs="Calibri"/>
          <w:szCs w:val="24"/>
        </w:rPr>
        <w:t>The points allocation of bidders’ responses to the requirements will be determined by the completeness, relevance and accuracy of substantiating evidence.</w:t>
      </w:r>
    </w:p>
    <w:p w14:paraId="33DD2202" w14:textId="77777777" w:rsidR="00AD34B8" w:rsidRPr="00BD60BD" w:rsidRDefault="00AD34B8" w:rsidP="003E03CD">
      <w:pPr>
        <w:numPr>
          <w:ilvl w:val="0"/>
          <w:numId w:val="26"/>
        </w:numPr>
        <w:rPr>
          <w:rFonts w:cs="Calibri"/>
          <w:szCs w:val="24"/>
        </w:rPr>
      </w:pPr>
      <w:r w:rsidRPr="00BD60BD">
        <w:rPr>
          <w:rFonts w:cs="Calibri"/>
          <w:szCs w:val="24"/>
        </w:rPr>
        <w:t xml:space="preserve">Points will be allocated for each </w:t>
      </w:r>
      <w:r w:rsidRPr="00BD60BD">
        <w:rPr>
          <w:rFonts w:cs="Calibri"/>
          <w:b/>
          <w:bCs/>
          <w:szCs w:val="24"/>
        </w:rPr>
        <w:t>PREFERENCE requirement</w:t>
      </w:r>
      <w:r w:rsidRPr="00BD60BD">
        <w:rPr>
          <w:rFonts w:cs="Calibri"/>
          <w:szCs w:val="24"/>
        </w:rPr>
        <w:t xml:space="preserve"> as per the criteria set in each section in the </w:t>
      </w:r>
      <w:r w:rsidRPr="00BD60BD">
        <w:rPr>
          <w:rFonts w:cs="Calibri"/>
          <w:b/>
          <w:bCs/>
          <w:szCs w:val="24"/>
        </w:rPr>
        <w:t>table</w:t>
      </w:r>
      <w:r w:rsidRPr="00BD60BD">
        <w:rPr>
          <w:rFonts w:cs="Calibri"/>
          <w:szCs w:val="24"/>
        </w:rPr>
        <w:t xml:space="preserve"> below.</w:t>
      </w:r>
    </w:p>
    <w:p w14:paraId="456E697D" w14:textId="77777777" w:rsidR="000B1A52" w:rsidRPr="00BD60BD" w:rsidRDefault="000B1A52" w:rsidP="003E03CD">
      <w:pPr>
        <w:numPr>
          <w:ilvl w:val="0"/>
          <w:numId w:val="26"/>
        </w:numPr>
        <w:rPr>
          <w:rFonts w:cs="Calibri"/>
          <w:szCs w:val="24"/>
        </w:rPr>
      </w:pPr>
      <w:r w:rsidRPr="00BD60BD">
        <w:rPr>
          <w:rFonts w:cs="Calibri"/>
          <w:b/>
          <w:bCs/>
          <w:szCs w:val="24"/>
        </w:rPr>
        <w:t>The bidder must provide a unique reference number</w:t>
      </w:r>
      <w:r w:rsidRPr="00BD60BD">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BD60BD">
        <w:rPr>
          <w:rFonts w:cs="Calibri"/>
          <w:b/>
          <w:bCs/>
          <w:szCs w:val="24"/>
        </w:rPr>
        <w:t>ANNEX A</w:t>
      </w:r>
      <w:r w:rsidRPr="00BD60BD">
        <w:rPr>
          <w:rFonts w:cs="Calibri"/>
          <w:szCs w:val="24"/>
        </w:rPr>
        <w:t>.</w:t>
      </w:r>
    </w:p>
    <w:p w14:paraId="37D1B42E" w14:textId="77777777" w:rsidR="00AD34B8" w:rsidRPr="00BD60BD" w:rsidRDefault="000B1A52" w:rsidP="003E03CD">
      <w:pPr>
        <w:numPr>
          <w:ilvl w:val="0"/>
          <w:numId w:val="26"/>
        </w:numPr>
        <w:rPr>
          <w:rFonts w:cs="Calibri"/>
        </w:rPr>
      </w:pPr>
      <w:r w:rsidRPr="00BD60BD">
        <w:rPr>
          <w:rFonts w:asciiTheme="minorHAnsi" w:hAnsiTheme="minorHAnsi" w:cstheme="minorHAnsi"/>
          <w:b/>
          <w:bCs/>
        </w:rPr>
        <w:t>Preference Goal Requirements</w:t>
      </w:r>
    </w:p>
    <w:p w14:paraId="02FA2567" w14:textId="795BB619" w:rsidR="000B1A52" w:rsidRPr="00BD60BD" w:rsidRDefault="000B1A52" w:rsidP="003E03CD">
      <w:pPr>
        <w:pStyle w:val="ListParagraph"/>
        <w:numPr>
          <w:ilvl w:val="1"/>
          <w:numId w:val="27"/>
        </w:numPr>
      </w:pPr>
      <w:r w:rsidRPr="00BD60BD">
        <w:tab/>
        <w:t>The applicable Preference Point system for this tender and points claimed is 80/20</w:t>
      </w:r>
      <w:r w:rsidR="00833B9F">
        <w:t>.</w:t>
      </w:r>
    </w:p>
    <w:p w14:paraId="517987FB" w14:textId="42B9E2A1" w:rsidR="000B1A52" w:rsidRPr="00BD60BD" w:rsidRDefault="000B1A52" w:rsidP="003E03CD">
      <w:pPr>
        <w:pStyle w:val="ListParagraph"/>
        <w:numPr>
          <w:ilvl w:val="1"/>
          <w:numId w:val="27"/>
        </w:numPr>
      </w:pPr>
      <w:r w:rsidRPr="00BD60BD">
        <w:rPr>
          <w:rFonts w:cs="Calibri"/>
        </w:rPr>
        <w:t>The specific Preferential Goal Requirements for this tender is indicated in</w:t>
      </w:r>
      <w:r w:rsidR="0072760B" w:rsidRPr="00BD60BD">
        <w:rPr>
          <w:rFonts w:cs="Calibri"/>
        </w:rPr>
        <w:t xml:space="preserve"> </w:t>
      </w:r>
      <w:r w:rsidR="0072760B" w:rsidRPr="00BD60BD">
        <w:rPr>
          <w:rFonts w:cs="Calibri"/>
          <w:b/>
          <w:bCs/>
        </w:rPr>
        <w:t>Annexure A</w:t>
      </w:r>
      <w:r w:rsidRPr="00C168E5">
        <w:rPr>
          <w:rFonts w:cs="Calibri"/>
        </w:rPr>
        <w:t xml:space="preserve"> </w:t>
      </w:r>
      <w:r w:rsidRPr="00C168E5">
        <w:rPr>
          <w:rFonts w:cs="Calibri"/>
          <w:b/>
          <w:bCs/>
        </w:rPr>
        <w:t xml:space="preserve">table </w:t>
      </w:r>
      <w:r w:rsidR="00C168E5" w:rsidRPr="00C168E5">
        <w:rPr>
          <w:rFonts w:cs="Calibri"/>
          <w:b/>
          <w:bCs/>
        </w:rPr>
        <w:t>80/20</w:t>
      </w:r>
      <w:r w:rsidRPr="00C168E5">
        <w:rPr>
          <w:rFonts w:cs="Calibri"/>
        </w:rPr>
        <w:t xml:space="preserve"> below.</w:t>
      </w:r>
    </w:p>
    <w:p w14:paraId="3E627E6E" w14:textId="434BDE1E" w:rsidR="000B1A52" w:rsidRPr="00833B9F" w:rsidRDefault="000B1A52" w:rsidP="003E03CD">
      <w:pPr>
        <w:pStyle w:val="ListParagraph"/>
        <w:numPr>
          <w:ilvl w:val="1"/>
          <w:numId w:val="27"/>
        </w:numPr>
      </w:pPr>
      <w:r w:rsidRPr="00833B9F">
        <w:rPr>
          <w:rFonts w:cs="Calibri"/>
        </w:rPr>
        <w:t xml:space="preserve">Failure on the part of a bidder to </w:t>
      </w:r>
      <w:r w:rsidRPr="00833B9F">
        <w:rPr>
          <w:rFonts w:cs="Calibri"/>
          <w:bCs/>
        </w:rPr>
        <w:t xml:space="preserve">complete </w:t>
      </w:r>
      <w:r w:rsidRPr="00833B9F">
        <w:rPr>
          <w:rFonts w:cs="Calibri"/>
        </w:rPr>
        <w:t xml:space="preserve">the </w:t>
      </w:r>
      <w:r w:rsidRPr="00833B9F">
        <w:rPr>
          <w:rFonts w:cs="Calibri"/>
          <w:b/>
          <w:bCs/>
        </w:rPr>
        <w:t>80/20</w:t>
      </w:r>
      <w:r w:rsidRPr="00833B9F">
        <w:rPr>
          <w:rFonts w:cs="Calibri"/>
        </w:rPr>
        <w:t xml:space="preserve"> preference point systems and submit proof or documentation required in terms of this tender to claim preference points for the </w:t>
      </w:r>
      <w:r w:rsidRPr="00833B9F">
        <w:rPr>
          <w:rFonts w:cs="Calibri"/>
          <w:b/>
          <w:bCs/>
        </w:rPr>
        <w:t>Preference Goal Requirements</w:t>
      </w:r>
      <w:r w:rsidRPr="00833B9F">
        <w:rPr>
          <w:rFonts w:cs="Calibri"/>
        </w:rPr>
        <w:t>, will be interpreted to mean that preference points for specific goals are not claimed.</w:t>
      </w:r>
    </w:p>
    <w:p w14:paraId="63990F0F" w14:textId="77777777" w:rsidR="000B1A52" w:rsidRPr="00833B9F" w:rsidRDefault="000B1A52" w:rsidP="003E03CD">
      <w:pPr>
        <w:pStyle w:val="ListParagraph"/>
        <w:numPr>
          <w:ilvl w:val="1"/>
          <w:numId w:val="27"/>
        </w:numPr>
      </w:pPr>
      <w:r w:rsidRPr="00833B9F">
        <w:rPr>
          <w:rFonts w:cs="Calibri"/>
        </w:rPr>
        <w:t xml:space="preserve">The Bidder </w:t>
      </w:r>
      <w:r w:rsidRPr="00833B9F">
        <w:rPr>
          <w:rFonts w:cs="Calibri"/>
          <w:b/>
          <w:bCs/>
        </w:rPr>
        <w:t>must</w:t>
      </w:r>
      <w:r w:rsidRPr="00833B9F">
        <w:rPr>
          <w:rFonts w:cs="Calibri"/>
        </w:rPr>
        <w:t xml:space="preserve"> indicate how they claim points </w:t>
      </w:r>
      <w:r w:rsidRPr="00833B9F">
        <w:rPr>
          <w:rFonts w:cs="Calibri"/>
          <w:b/>
          <w:bCs/>
        </w:rPr>
        <w:t xml:space="preserve">for each of the </w:t>
      </w:r>
      <w:r w:rsidRPr="00833B9F">
        <w:rPr>
          <w:b/>
          <w:bCs/>
        </w:rPr>
        <w:t>preference point</w:t>
      </w:r>
      <w:r w:rsidR="00613867" w:rsidRPr="00833B9F">
        <w:rPr>
          <w:b/>
          <w:bCs/>
        </w:rPr>
        <w:t>s</w:t>
      </w:r>
      <w:r w:rsidRPr="00833B9F">
        <w:rPr>
          <w:bCs/>
        </w:rPr>
        <w:t xml:space="preserve"> </w:t>
      </w:r>
      <w:r w:rsidRPr="00833B9F">
        <w:rPr>
          <w:rFonts w:cs="Calibri"/>
        </w:rPr>
        <w:t xml:space="preserve">by </w:t>
      </w:r>
      <w:r w:rsidR="00983663" w:rsidRPr="00833B9F">
        <w:rPr>
          <w:rFonts w:cs="Calibri"/>
        </w:rPr>
        <w:t>signing at  par 4.5 in the Invitation to Bid document.</w:t>
      </w:r>
      <w:r w:rsidRPr="00833B9F">
        <w:rPr>
          <w:rFonts w:cs="Calibri"/>
        </w:rPr>
        <w:t xml:space="preserve"> </w:t>
      </w:r>
    </w:p>
    <w:p w14:paraId="01E3AF22" w14:textId="03609069" w:rsidR="000B1A52" w:rsidRPr="00BD60BD" w:rsidRDefault="000B1A52" w:rsidP="003E03CD">
      <w:pPr>
        <w:pStyle w:val="ListParagraph"/>
        <w:numPr>
          <w:ilvl w:val="1"/>
          <w:numId w:val="27"/>
        </w:numPr>
        <w:spacing w:after="120"/>
        <w:outlineLvl w:val="9"/>
        <w:rPr>
          <w:rFonts w:cs="Calibri"/>
          <w:color w:val="FF0000"/>
        </w:rPr>
      </w:pPr>
      <w:r w:rsidRPr="00833B9F">
        <w:rPr>
          <w:rFonts w:cs="Calibri"/>
        </w:rPr>
        <w:t xml:space="preserve">The Bidder </w:t>
      </w:r>
      <w:r w:rsidRPr="00833B9F">
        <w:rPr>
          <w:rFonts w:cs="Calibri"/>
          <w:b/>
          <w:bCs/>
        </w:rPr>
        <w:t>must</w:t>
      </w:r>
      <w:r w:rsidRPr="00833B9F">
        <w:rPr>
          <w:rFonts w:cs="Calibri"/>
        </w:rPr>
        <w:t xml:space="preserve"> provide a </w:t>
      </w:r>
      <w:r w:rsidRPr="00833B9F">
        <w:rPr>
          <w:rFonts w:cs="Calibri"/>
          <w:b/>
          <w:bCs/>
        </w:rPr>
        <w:t>Preferential Goals Plan (narrative document)</w:t>
      </w:r>
      <w:r w:rsidRPr="00833B9F">
        <w:rPr>
          <w:rFonts w:cs="Calibri"/>
        </w:rPr>
        <w:t xml:space="preserve"> as well as an </w:t>
      </w:r>
      <w:r w:rsidRPr="00833B9F">
        <w:rPr>
          <w:rFonts w:cs="Calibri"/>
          <w:b/>
          <w:bCs/>
        </w:rPr>
        <w:t>Activity Plan</w:t>
      </w:r>
      <w:r w:rsidRPr="00833B9F">
        <w:rPr>
          <w:rFonts w:cs="Calibri"/>
        </w:rPr>
        <w:t xml:space="preserve"> with clear milestones indicating the </w:t>
      </w:r>
      <w:r w:rsidRPr="00833B9F">
        <w:rPr>
          <w:rFonts w:cs="Calibri"/>
          <w:b/>
          <w:bCs/>
        </w:rPr>
        <w:t xml:space="preserve">commitment </w:t>
      </w:r>
      <w:r w:rsidRPr="00833B9F">
        <w:rPr>
          <w:rFonts w:cs="Calibri"/>
        </w:rPr>
        <w:t xml:space="preserve">by the Bidder for each of the Presential Goals identified for this tender for the duration of the contact set in each section in </w:t>
      </w:r>
      <w:r w:rsidR="0072760B" w:rsidRPr="00833B9F">
        <w:rPr>
          <w:rFonts w:cs="Calibri"/>
          <w:b/>
          <w:bCs/>
        </w:rPr>
        <w:t>Annexure A</w:t>
      </w:r>
      <w:r w:rsidR="0072760B" w:rsidRPr="00833B9F">
        <w:rPr>
          <w:rFonts w:cs="Calibri"/>
        </w:rPr>
        <w:t xml:space="preserve"> </w:t>
      </w:r>
      <w:r w:rsidRPr="00833B9F">
        <w:rPr>
          <w:rFonts w:cs="Calibri"/>
          <w:b/>
          <w:bCs/>
        </w:rPr>
        <w:t xml:space="preserve">table </w:t>
      </w:r>
      <w:r w:rsidR="00833B9F">
        <w:rPr>
          <w:rFonts w:cs="Calibri"/>
          <w:b/>
          <w:bCs/>
        </w:rPr>
        <w:t>80/20</w:t>
      </w:r>
      <w:r w:rsidR="00145EA2" w:rsidRPr="00833B9F">
        <w:rPr>
          <w:rFonts w:cs="Calibri"/>
          <w:b/>
          <w:bCs/>
        </w:rPr>
        <w:t xml:space="preserve"> </w:t>
      </w:r>
      <w:r w:rsidRPr="00833B9F">
        <w:rPr>
          <w:rFonts w:cs="Calibri"/>
        </w:rPr>
        <w:t xml:space="preserve"> below</w:t>
      </w:r>
      <w:r w:rsidRPr="00BD60BD">
        <w:rPr>
          <w:rFonts w:cs="Calibri"/>
          <w:color w:val="FF0000"/>
        </w:rPr>
        <w:t>.</w:t>
      </w:r>
    </w:p>
    <w:p w14:paraId="16C2686C" w14:textId="77777777" w:rsidR="000B1A52" w:rsidRPr="00BD60BD" w:rsidRDefault="000B1A52" w:rsidP="003E03CD">
      <w:pPr>
        <w:pStyle w:val="ListParagraph"/>
        <w:numPr>
          <w:ilvl w:val="1"/>
          <w:numId w:val="27"/>
        </w:numPr>
      </w:pPr>
      <w:r w:rsidRPr="00BD60BD">
        <w:rPr>
          <w:rFonts w:cs="Calibri"/>
        </w:rPr>
        <w:t xml:space="preserve">Failure on the part of a bidder to submit proof or documentation required in terms of this tender to claim preference points for the </w:t>
      </w:r>
      <w:r w:rsidRPr="00BD60BD">
        <w:rPr>
          <w:rFonts w:cs="Calibri"/>
          <w:b/>
          <w:bCs/>
        </w:rPr>
        <w:t>Preference Goal Requirements</w:t>
      </w:r>
      <w:r w:rsidRPr="00BD60BD">
        <w:rPr>
          <w:rFonts w:cs="Calibri"/>
        </w:rPr>
        <w:t xml:space="preserve"> for this tender, will be interpreted to mean that preference points are not claimed.</w:t>
      </w:r>
    </w:p>
    <w:p w14:paraId="3B2CAC23" w14:textId="77777777" w:rsidR="00394D10" w:rsidRPr="00BD60BD" w:rsidRDefault="00394D10" w:rsidP="003E03CD">
      <w:pPr>
        <w:pStyle w:val="ListParagraph"/>
        <w:numPr>
          <w:ilvl w:val="1"/>
          <w:numId w:val="27"/>
        </w:numPr>
        <w:spacing w:after="120"/>
        <w:outlineLvl w:val="9"/>
        <w:rPr>
          <w:rFonts w:cs="Calibri"/>
        </w:rPr>
      </w:pPr>
      <w:r w:rsidRPr="00BD60BD">
        <w:t xml:space="preserve">The Bidder’s </w:t>
      </w:r>
      <w:r w:rsidRPr="00BD60BD">
        <w:rPr>
          <w:b/>
          <w:bCs/>
        </w:rPr>
        <w:t>commitment</w:t>
      </w:r>
      <w:r w:rsidRPr="00BD60BD">
        <w:t xml:space="preserve"> for the </w:t>
      </w:r>
      <w:r w:rsidRPr="00BD60BD">
        <w:rPr>
          <w:b/>
          <w:bCs/>
        </w:rPr>
        <w:t xml:space="preserve">Preference Goal Requirements </w:t>
      </w:r>
      <w:r w:rsidRPr="00BD60BD">
        <w:t xml:space="preserve">in this tender will be </w:t>
      </w:r>
      <w:r w:rsidRPr="00BD60BD">
        <w:rPr>
          <w:b/>
          <w:bCs/>
        </w:rPr>
        <w:t>legally binding</w:t>
      </w:r>
      <w:r w:rsidRPr="00BD60BD">
        <w:t xml:space="preserve"> and the Bidder needs to </w:t>
      </w:r>
      <w:r w:rsidRPr="00BD60BD">
        <w:rPr>
          <w:b/>
          <w:bCs/>
        </w:rPr>
        <w:t>perform against their commitment</w:t>
      </w:r>
      <w:r w:rsidRPr="00BD60BD">
        <w:t xml:space="preserve"> for the duration of the contract which will form part of the Contractual Agreement.</w:t>
      </w:r>
    </w:p>
    <w:p w14:paraId="3BD48E56" w14:textId="77777777" w:rsidR="00394D10" w:rsidRPr="00BD60BD" w:rsidRDefault="00394D10" w:rsidP="003E03CD">
      <w:pPr>
        <w:pStyle w:val="ListParagraph"/>
        <w:numPr>
          <w:ilvl w:val="1"/>
          <w:numId w:val="27"/>
        </w:numPr>
        <w:spacing w:after="120"/>
        <w:outlineLvl w:val="9"/>
        <w:rPr>
          <w:rFonts w:cs="Calibri"/>
        </w:rPr>
      </w:pPr>
      <w:r w:rsidRPr="00BD60BD">
        <w:t xml:space="preserve">The Bidder </w:t>
      </w:r>
      <w:r w:rsidRPr="00BD60BD">
        <w:rPr>
          <w:b/>
          <w:bCs/>
        </w:rPr>
        <w:t>must sustain, or improve</w:t>
      </w:r>
      <w:r w:rsidRPr="00BD60BD">
        <w:t xml:space="preserve"> the company’s BBBEE Level for the duration of the contact which will form part of the Contractual Agreement.</w:t>
      </w:r>
    </w:p>
    <w:p w14:paraId="646547FD" w14:textId="77777777" w:rsidR="00394D10" w:rsidRPr="00BD60BD" w:rsidRDefault="00394D10" w:rsidP="003E03CD">
      <w:pPr>
        <w:pStyle w:val="ListParagraph"/>
        <w:numPr>
          <w:ilvl w:val="1"/>
          <w:numId w:val="27"/>
        </w:numPr>
        <w:spacing w:after="120"/>
        <w:outlineLvl w:val="9"/>
        <w:rPr>
          <w:rFonts w:cs="Calibri"/>
        </w:rPr>
      </w:pPr>
      <w:r w:rsidRPr="00BD60BD">
        <w:rPr>
          <w:b/>
          <w:bCs/>
        </w:rPr>
        <w:t>Performance of Preference Goal Requirements will be determined annually</w:t>
      </w:r>
      <w:r w:rsidRPr="00BD60BD">
        <w:rPr>
          <w:rFonts w:cs="Calibri"/>
        </w:rPr>
        <w:t>. Bidders must submit their Preference status report indicating progress against the Bidder’s Preferential commitments within 30 days of the yearly anniversary of the contract.</w:t>
      </w:r>
    </w:p>
    <w:p w14:paraId="1C87B172" w14:textId="54ED5C01" w:rsidR="00394D10" w:rsidRPr="00C168E5" w:rsidRDefault="00394D10" w:rsidP="003E03CD">
      <w:pPr>
        <w:pStyle w:val="ListParagraph"/>
        <w:numPr>
          <w:ilvl w:val="1"/>
          <w:numId w:val="27"/>
        </w:numPr>
        <w:spacing w:after="120"/>
        <w:outlineLvl w:val="9"/>
      </w:pPr>
      <w:r w:rsidRPr="00BD60BD">
        <w:t xml:space="preserve">Bidders need to keep auditable substantive records / evidence and upon request by </w:t>
      </w:r>
      <w:r w:rsidRPr="00C168E5">
        <w:rPr>
          <w:b/>
          <w:bCs/>
        </w:rPr>
        <w:t xml:space="preserve">SITA </w:t>
      </w:r>
      <w:r w:rsidRPr="00C168E5">
        <w:t>must be made available for audit and, or due diligence purposes.</w:t>
      </w:r>
    </w:p>
    <w:p w14:paraId="1CAF118C" w14:textId="66D2F4D0" w:rsidR="00394D10" w:rsidRPr="00C168E5" w:rsidRDefault="00394D10" w:rsidP="003E03CD">
      <w:pPr>
        <w:pStyle w:val="ListParagraph"/>
        <w:numPr>
          <w:ilvl w:val="1"/>
          <w:numId w:val="27"/>
        </w:numPr>
        <w:spacing w:after="120"/>
        <w:outlineLvl w:val="9"/>
      </w:pPr>
      <w:r w:rsidRPr="00C168E5">
        <w:rPr>
          <w:b/>
          <w:bCs/>
        </w:rPr>
        <w:t>SITA reserves the right</w:t>
      </w:r>
      <w:r w:rsidRPr="00C168E5">
        <w:t xml:space="preserve"> </w:t>
      </w:r>
      <w:r w:rsidRPr="00C168E5">
        <w:rPr>
          <w:b/>
          <w:bCs/>
        </w:rPr>
        <w:t>to</w:t>
      </w:r>
      <w:r w:rsidRPr="00C168E5">
        <w:t xml:space="preserve"> require from a Bidder, either before a bid is adjudicated or at any time subsequently, to substantiate any claim with regards to preferences, in any manner required by SITA.</w:t>
      </w:r>
    </w:p>
    <w:p w14:paraId="0340E501" w14:textId="77777777" w:rsidR="00AD34B8" w:rsidRPr="00C168E5" w:rsidRDefault="00394D10" w:rsidP="003E03CD">
      <w:pPr>
        <w:pStyle w:val="ListParagraph"/>
        <w:numPr>
          <w:ilvl w:val="1"/>
          <w:numId w:val="27"/>
        </w:numPr>
        <w:spacing w:after="120"/>
        <w:outlineLvl w:val="9"/>
      </w:pPr>
      <w:r w:rsidRPr="00C168E5">
        <w:rPr>
          <w:b/>
          <w:bCs/>
        </w:rPr>
        <w:t>SITA reserves the right to</w:t>
      </w:r>
      <w:r w:rsidRPr="00C168E5">
        <w:t xml:space="preserve"> verify information / evidence provided by the Bidder.</w:t>
      </w:r>
    </w:p>
    <w:p w14:paraId="6B9E133B" w14:textId="4606B564" w:rsidR="00394D10" w:rsidRPr="00C168E5" w:rsidRDefault="00394D10" w:rsidP="003E03CD">
      <w:pPr>
        <w:pStyle w:val="ListParagraph"/>
        <w:numPr>
          <w:ilvl w:val="1"/>
          <w:numId w:val="27"/>
        </w:numPr>
        <w:spacing w:after="120"/>
        <w:outlineLvl w:val="9"/>
      </w:pPr>
      <w:r w:rsidRPr="00C168E5">
        <w:rPr>
          <w:b/>
          <w:bCs/>
        </w:rPr>
        <w:lastRenderedPageBreak/>
        <w:t>SITA reserves the right to</w:t>
      </w:r>
      <w:r w:rsidRPr="00C168E5">
        <w:t xml:space="preserve"> introduce a </w:t>
      </w:r>
      <w:r w:rsidRPr="00C168E5">
        <w:rPr>
          <w:b/>
          <w:bCs/>
        </w:rPr>
        <w:t>penalty of 1%</w:t>
      </w:r>
      <w:r w:rsidRPr="00C168E5">
        <w:t xml:space="preserve"> of the overall annual year spent by </w:t>
      </w:r>
      <w:r w:rsidRPr="00C168E5">
        <w:rPr>
          <w:b/>
          <w:bCs/>
        </w:rPr>
        <w:t>SITA</w:t>
      </w:r>
      <w:r w:rsidRPr="00C168E5">
        <w:t xml:space="preserve"> for the prior year if the Bidder fails to comply to paragraphs (g), (h) and (i) above.</w:t>
      </w:r>
    </w:p>
    <w:p w14:paraId="2A549D4C" w14:textId="77777777" w:rsidR="00394D10" w:rsidRPr="00BD60BD" w:rsidRDefault="00394D10" w:rsidP="00394D10">
      <w:pPr>
        <w:pStyle w:val="ListParagraph"/>
        <w:spacing w:after="120"/>
        <w:ind w:left="1701"/>
        <w:outlineLvl w:val="9"/>
      </w:pPr>
    </w:p>
    <w:p w14:paraId="6A310D83" w14:textId="77777777" w:rsidR="00833B9F" w:rsidRPr="007D63D7" w:rsidRDefault="00833B9F" w:rsidP="003E03CD">
      <w:pPr>
        <w:numPr>
          <w:ilvl w:val="0"/>
          <w:numId w:val="55"/>
        </w:numPr>
        <w:rPr>
          <w:rFonts w:asciiTheme="minorHAnsi" w:hAnsiTheme="minorHAnsi" w:cstheme="minorHAnsi"/>
          <w:b/>
          <w:bCs/>
        </w:rPr>
      </w:pPr>
      <w:r w:rsidRPr="007D63D7">
        <w:rPr>
          <w:rFonts w:asciiTheme="minorHAnsi" w:hAnsiTheme="minorHAnsi" w:cstheme="minorHAnsi"/>
          <w:b/>
          <w:bCs/>
        </w:rPr>
        <w:t>Preference Points and Specific Goals Summary:</w:t>
      </w:r>
    </w:p>
    <w:p w14:paraId="76E05A0A" w14:textId="1B223B7F" w:rsidR="00833B9F" w:rsidRPr="007D63D7" w:rsidRDefault="00833B9F" w:rsidP="003E03CD">
      <w:pPr>
        <w:pStyle w:val="ListParagraph"/>
        <w:numPr>
          <w:ilvl w:val="1"/>
          <w:numId w:val="56"/>
        </w:numPr>
        <w:tabs>
          <w:tab w:val="clear" w:pos="1134"/>
        </w:tabs>
        <w:spacing w:after="120"/>
        <w:ind w:left="1701"/>
        <w:outlineLvl w:val="9"/>
      </w:pPr>
      <w:r w:rsidRPr="007D63D7">
        <w:t>The maximum points for this tender which will be allocated for Preference points and Specific Goals is as follow:</w:t>
      </w:r>
    </w:p>
    <w:p w14:paraId="17EB30B7" w14:textId="77777777" w:rsidR="00833B9F" w:rsidRPr="007D63D7" w:rsidRDefault="00833B9F" w:rsidP="00833B9F">
      <w:pPr>
        <w:rPr>
          <w:b/>
          <w:bCs/>
        </w:rPr>
      </w:pPr>
    </w:p>
    <w:tbl>
      <w:tblPr>
        <w:tblStyle w:val="TableGrid"/>
        <w:tblW w:w="0" w:type="auto"/>
        <w:tblInd w:w="155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96"/>
        <w:gridCol w:w="1275"/>
      </w:tblGrid>
      <w:tr w:rsidR="00833B9F" w:rsidRPr="00833B9F" w14:paraId="769DB1BC" w14:textId="77777777" w:rsidTr="009B58A9">
        <w:tc>
          <w:tcPr>
            <w:tcW w:w="5096" w:type="dxa"/>
            <w:shd w:val="solid" w:color="DBE5F1" w:themeColor="accent1" w:themeTint="33" w:fill="DBE5F1" w:themeFill="accent1" w:themeFillTint="33"/>
          </w:tcPr>
          <w:p w14:paraId="34B8925B" w14:textId="77777777" w:rsidR="00833B9F" w:rsidRPr="00833B9F" w:rsidRDefault="00833B9F" w:rsidP="009B58A9">
            <w:pPr>
              <w:pStyle w:val="Default"/>
              <w:rPr>
                <w:rFonts w:ascii="Calibri Light" w:hAnsi="Calibri Light" w:cs="Calibri Light"/>
                <w:b/>
                <w:bCs/>
                <w:color w:val="002060"/>
              </w:rPr>
            </w:pPr>
            <w:r w:rsidRPr="00833B9F">
              <w:rPr>
                <w:rFonts w:ascii="Calibri Light" w:hAnsi="Calibri Light" w:cs="Calibri Light"/>
                <w:b/>
                <w:bCs/>
              </w:rPr>
              <w:t>Points allocation</w:t>
            </w:r>
          </w:p>
        </w:tc>
        <w:tc>
          <w:tcPr>
            <w:tcW w:w="1275" w:type="dxa"/>
            <w:shd w:val="solid" w:color="DBE5F1" w:themeColor="accent1" w:themeTint="33" w:fill="DBE5F1" w:themeFill="accent1" w:themeFillTint="33"/>
          </w:tcPr>
          <w:p w14:paraId="27D3778A" w14:textId="77777777" w:rsidR="00833B9F" w:rsidRPr="00833B9F" w:rsidRDefault="00833B9F" w:rsidP="009B58A9">
            <w:pPr>
              <w:pStyle w:val="Default"/>
              <w:rPr>
                <w:rFonts w:ascii="Calibri Light" w:hAnsi="Calibri Light" w:cs="Calibri Light"/>
                <w:b/>
                <w:bCs/>
                <w:color w:val="002060"/>
              </w:rPr>
            </w:pPr>
            <w:r w:rsidRPr="00833B9F">
              <w:rPr>
                <w:rFonts w:ascii="Calibri Light" w:hAnsi="Calibri Light" w:cs="Calibri Light"/>
                <w:b/>
                <w:bCs/>
                <w:color w:val="002060"/>
              </w:rPr>
              <w:t>Points</w:t>
            </w:r>
          </w:p>
        </w:tc>
      </w:tr>
      <w:tr w:rsidR="00833B9F" w:rsidRPr="00833B9F" w14:paraId="503F83D4" w14:textId="77777777" w:rsidTr="009B58A9">
        <w:tc>
          <w:tcPr>
            <w:tcW w:w="5096" w:type="dxa"/>
          </w:tcPr>
          <w:p w14:paraId="1AB879E0" w14:textId="77777777" w:rsidR="00833B9F" w:rsidRPr="00833B9F" w:rsidRDefault="00833B9F" w:rsidP="009B58A9">
            <w:pPr>
              <w:pStyle w:val="Default"/>
              <w:rPr>
                <w:rFonts w:ascii="Calibri Light" w:hAnsi="Calibri Light" w:cs="Calibri Light"/>
                <w:b/>
                <w:bCs/>
                <w:sz w:val="22"/>
                <w:szCs w:val="22"/>
              </w:rPr>
            </w:pPr>
            <w:r w:rsidRPr="00833B9F">
              <w:rPr>
                <w:rFonts w:ascii="Calibri Light" w:hAnsi="Calibri Light" w:cs="Calibri Light"/>
                <w:b/>
                <w:bCs/>
                <w:sz w:val="22"/>
                <w:szCs w:val="22"/>
              </w:rPr>
              <w:t>Preference points for Specific Goals:</w:t>
            </w:r>
          </w:p>
        </w:tc>
        <w:tc>
          <w:tcPr>
            <w:tcW w:w="1275" w:type="dxa"/>
          </w:tcPr>
          <w:p w14:paraId="32285487" w14:textId="77777777" w:rsidR="00833B9F" w:rsidRPr="00833B9F" w:rsidRDefault="00833B9F" w:rsidP="009B58A9">
            <w:pPr>
              <w:pStyle w:val="Default"/>
              <w:jc w:val="center"/>
              <w:rPr>
                <w:rFonts w:ascii="Calibri Light" w:hAnsi="Calibri Light" w:cs="Calibri Light"/>
                <w:b/>
                <w:bCs/>
                <w:color w:val="auto"/>
                <w:sz w:val="22"/>
                <w:szCs w:val="22"/>
              </w:rPr>
            </w:pPr>
          </w:p>
        </w:tc>
      </w:tr>
      <w:tr w:rsidR="00833B9F" w:rsidRPr="00833B9F" w14:paraId="125DBF0A" w14:textId="77777777" w:rsidTr="009B58A9">
        <w:tc>
          <w:tcPr>
            <w:tcW w:w="5096" w:type="dxa"/>
          </w:tcPr>
          <w:p w14:paraId="2FB12C1E" w14:textId="77777777" w:rsidR="00833B9F" w:rsidRPr="00833B9F" w:rsidRDefault="00833B9F" w:rsidP="009B58A9">
            <w:pPr>
              <w:pStyle w:val="Default"/>
              <w:rPr>
                <w:rFonts w:ascii="Calibri Light" w:hAnsi="Calibri Light" w:cs="Calibri Light"/>
                <w:sz w:val="22"/>
                <w:szCs w:val="22"/>
              </w:rPr>
            </w:pPr>
            <w:r w:rsidRPr="00833B9F">
              <w:rPr>
                <w:rFonts w:ascii="Calibri Light" w:hAnsi="Calibri Light" w:cs="Calibri Light"/>
                <w:color w:val="auto"/>
                <w:sz w:val="22"/>
                <w:szCs w:val="22"/>
                <w:lang w:eastAsia="en-GB"/>
              </w:rPr>
              <w:t>The allocation of points for bidders that meet a certain B-BBEE level as defined in the Broad-Based Black Economic Empowerment Act</w:t>
            </w:r>
          </w:p>
        </w:tc>
        <w:tc>
          <w:tcPr>
            <w:tcW w:w="1275" w:type="dxa"/>
          </w:tcPr>
          <w:p w14:paraId="3AF6350B" w14:textId="48A243BE" w:rsidR="00833B9F" w:rsidRPr="00833B9F" w:rsidRDefault="00833B9F" w:rsidP="009B58A9">
            <w:pPr>
              <w:pStyle w:val="Default"/>
              <w:jc w:val="center"/>
              <w:rPr>
                <w:rFonts w:ascii="Calibri Light" w:hAnsi="Calibri Light" w:cs="Calibri Light"/>
                <w:b/>
                <w:bCs/>
                <w:color w:val="auto"/>
                <w:sz w:val="22"/>
                <w:szCs w:val="22"/>
              </w:rPr>
            </w:pPr>
            <w:r w:rsidRPr="00833B9F">
              <w:rPr>
                <w:rFonts w:ascii="Calibri Light" w:hAnsi="Calibri Light" w:cs="Calibri Light"/>
                <w:b/>
                <w:bCs/>
                <w:color w:val="auto"/>
                <w:sz w:val="22"/>
                <w:szCs w:val="22"/>
              </w:rPr>
              <w:t>20</w:t>
            </w:r>
          </w:p>
        </w:tc>
      </w:tr>
    </w:tbl>
    <w:p w14:paraId="0B233585" w14:textId="77777777" w:rsidR="00797436" w:rsidRPr="00BD60BD" w:rsidRDefault="00797436" w:rsidP="000B1A52">
      <w:pPr>
        <w:rPr>
          <w:lang w:val="en-GB"/>
        </w:rPr>
        <w:sectPr w:rsidR="00797436" w:rsidRPr="00BD60BD" w:rsidSect="008360E8">
          <w:pgSz w:w="11906" w:h="16838" w:code="9"/>
          <w:pgMar w:top="1276" w:right="1134" w:bottom="993" w:left="1134" w:header="567" w:footer="584" w:gutter="0"/>
          <w:cols w:space="708"/>
          <w:docGrid w:linePitch="360"/>
        </w:sectPr>
      </w:pPr>
    </w:p>
    <w:p w14:paraId="60C8D8AD" w14:textId="77777777" w:rsidR="005E2437" w:rsidRPr="00BD60BD" w:rsidRDefault="007D7386" w:rsidP="005E2437">
      <w:pPr>
        <w:pStyle w:val="AnnexH1"/>
      </w:pPr>
      <w:bookmarkStart w:id="46" w:name="_Toc170815972"/>
      <w:r w:rsidRPr="00BD60BD">
        <w:lastRenderedPageBreak/>
        <w:t>Bidder substantiating evidence</w:t>
      </w:r>
      <w:bookmarkEnd w:id="46"/>
    </w:p>
    <w:p w14:paraId="142D48E1" w14:textId="77777777" w:rsidR="007D7386" w:rsidRPr="00BD60BD" w:rsidRDefault="007D7386" w:rsidP="007D7386">
      <w:pPr>
        <w:pStyle w:val="Heading1"/>
      </w:pPr>
      <w:bookmarkStart w:id="47" w:name="_Toc170815973"/>
      <w:r w:rsidRPr="00BD60BD">
        <w:t>Technical Mandatory Requirement Evidence</w:t>
      </w:r>
      <w:bookmarkEnd w:id="47"/>
    </w:p>
    <w:p w14:paraId="2851A606" w14:textId="77777777" w:rsidR="007D7386" w:rsidRPr="00BD60BD" w:rsidRDefault="007D7386" w:rsidP="007D7386">
      <w:pPr>
        <w:pStyle w:val="Heading2"/>
      </w:pPr>
      <w:bookmarkStart w:id="48" w:name="_Toc170815974"/>
      <w:r w:rsidRPr="00BD60BD">
        <w:t>Bidder Certification / Affiliation Requirements</w:t>
      </w:r>
      <w:bookmarkEnd w:id="48"/>
    </w:p>
    <w:p w14:paraId="5F5AF631" w14:textId="77777777" w:rsidR="007D7386" w:rsidRPr="00BD60BD" w:rsidRDefault="007D7386" w:rsidP="003E03CD">
      <w:pPr>
        <w:pStyle w:val="ListParagraph"/>
        <w:numPr>
          <w:ilvl w:val="0"/>
          <w:numId w:val="22"/>
        </w:numPr>
        <w:rPr>
          <w:lang w:val="en-GB"/>
        </w:rPr>
      </w:pPr>
      <w:r w:rsidRPr="00BD60BD">
        <w:rPr>
          <w:lang w:val="en-GB"/>
        </w:rPr>
        <w:t>Attach a copy of a valid documentation (certificate or letter) from OSM/OEM indicating the bidder is accredited to provide maintenance of network cabling here (Refer par 4.</w:t>
      </w:r>
      <w:r w:rsidR="00145EA2" w:rsidRPr="00BD60BD">
        <w:rPr>
          <w:lang w:val="en-GB"/>
        </w:rPr>
        <w:t>2</w:t>
      </w:r>
      <w:r w:rsidRPr="00BD60BD">
        <w:rPr>
          <w:lang w:val="en-GB"/>
        </w:rPr>
        <w:t>.2 above)</w:t>
      </w:r>
    </w:p>
    <w:p w14:paraId="3FA3909D" w14:textId="77777777" w:rsidR="001A50CD" w:rsidRPr="0024035A" w:rsidRDefault="001A50CD" w:rsidP="00D30CF8">
      <w:pPr>
        <w:spacing w:after="0"/>
        <w:ind w:left="567"/>
        <w:jc w:val="left"/>
        <w:rPr>
          <w:b/>
          <w:bCs/>
          <w:lang w:val="en-GB"/>
        </w:rPr>
      </w:pPr>
      <w:r w:rsidRPr="0024035A">
        <w:rPr>
          <w:b/>
          <w:bCs/>
          <w:lang w:val="en-GB"/>
        </w:rPr>
        <w:t xml:space="preserve">NOTE (1): </w:t>
      </w:r>
    </w:p>
    <w:p w14:paraId="00EFB693" w14:textId="77777777" w:rsidR="001A50CD" w:rsidRPr="00BD60BD" w:rsidRDefault="001A50CD" w:rsidP="00D30CF8">
      <w:pPr>
        <w:spacing w:after="0"/>
        <w:ind w:firstLine="567"/>
        <w:jc w:val="left"/>
        <w:rPr>
          <w:b/>
          <w:bCs/>
          <w:color w:val="FF0000"/>
          <w:lang w:val="en-GB"/>
        </w:rPr>
      </w:pPr>
      <w:r w:rsidRPr="0024035A">
        <w:rPr>
          <w:b/>
          <w:bCs/>
          <w:lang w:val="en-GB"/>
        </w:rPr>
        <w:t>SITA reserves the right to verify information provided</w:t>
      </w:r>
      <w:r w:rsidRPr="00BD60BD">
        <w:rPr>
          <w:b/>
          <w:bCs/>
          <w:color w:val="FF0000"/>
          <w:lang w:val="en-GB"/>
        </w:rPr>
        <w:t>.</w:t>
      </w:r>
    </w:p>
    <w:p w14:paraId="073BC939" w14:textId="77777777" w:rsidR="007D7386" w:rsidRPr="00BD60BD" w:rsidRDefault="007D7386" w:rsidP="007D7386">
      <w:pPr>
        <w:pStyle w:val="ListParagraph"/>
        <w:ind w:left="1134"/>
        <w:rPr>
          <w:lang w:val="en-GB"/>
        </w:rPr>
      </w:pPr>
    </w:p>
    <w:p w14:paraId="1BA33C71" w14:textId="77777777" w:rsidR="007D7386" w:rsidRPr="00BD60BD" w:rsidRDefault="007D7386" w:rsidP="007D7386">
      <w:pPr>
        <w:pStyle w:val="Heading2"/>
      </w:pPr>
      <w:bookmarkStart w:id="49" w:name="_Toc170815975"/>
      <w:r w:rsidRPr="00BD60BD">
        <w:t>Bidder Experience and Capability Requirements</w:t>
      </w:r>
      <w:bookmarkEnd w:id="49"/>
    </w:p>
    <w:p w14:paraId="60528AE3" w14:textId="77777777" w:rsidR="007D7386" w:rsidRPr="00BD60BD" w:rsidRDefault="007D7386" w:rsidP="003E03CD">
      <w:pPr>
        <w:pStyle w:val="ListParagraph"/>
        <w:numPr>
          <w:ilvl w:val="0"/>
          <w:numId w:val="23"/>
        </w:numPr>
      </w:pPr>
      <w:r w:rsidRPr="00BD60BD">
        <w:t>Complete table below, noting that:</w:t>
      </w:r>
    </w:p>
    <w:p w14:paraId="59A701C4" w14:textId="77777777" w:rsidR="007D7386" w:rsidRPr="00BD60BD" w:rsidRDefault="007D7386" w:rsidP="003E03CD">
      <w:pPr>
        <w:pStyle w:val="ListParagraph"/>
        <w:numPr>
          <w:ilvl w:val="1"/>
          <w:numId w:val="23"/>
        </w:numPr>
      </w:pPr>
      <w:r w:rsidRPr="00BD60BD">
        <w:t>Provide reference details of customers to whom the project or service was delivered.</w:t>
      </w:r>
    </w:p>
    <w:p w14:paraId="76FB8F85" w14:textId="77777777" w:rsidR="007D7386" w:rsidRPr="00BD60BD" w:rsidRDefault="007D7386" w:rsidP="003E03CD">
      <w:pPr>
        <w:pStyle w:val="ListParagraph"/>
        <w:numPr>
          <w:ilvl w:val="1"/>
          <w:numId w:val="23"/>
        </w:numPr>
      </w:pPr>
      <w:r w:rsidRPr="00BD60BD">
        <w:t>References may include multiple customers.</w:t>
      </w:r>
    </w:p>
    <w:p w14:paraId="2BBDE0EC" w14:textId="77777777" w:rsidR="007D7386" w:rsidRPr="00BD60BD" w:rsidRDefault="007D7386" w:rsidP="003E03CD">
      <w:pPr>
        <w:pStyle w:val="ListParagraph"/>
        <w:numPr>
          <w:ilvl w:val="1"/>
          <w:numId w:val="23"/>
        </w:numPr>
      </w:pPr>
      <w:r w:rsidRPr="00BD60BD">
        <w:t>Project end-date must be current or not older than three (3) years from date this bid is advertised.</w:t>
      </w:r>
    </w:p>
    <w:p w14:paraId="2E6A7E19" w14:textId="77777777" w:rsidR="007D7386" w:rsidRPr="00BD60BD" w:rsidRDefault="007D7386" w:rsidP="003E03CD">
      <w:pPr>
        <w:pStyle w:val="ListParagraph"/>
        <w:numPr>
          <w:ilvl w:val="1"/>
          <w:numId w:val="23"/>
        </w:numPr>
      </w:pPr>
      <w:r w:rsidRPr="00BD60BD">
        <w:t>Scope of work must be related.</w:t>
      </w:r>
    </w:p>
    <w:p w14:paraId="4674600B" w14:textId="77777777" w:rsidR="007D7386" w:rsidRPr="00BD60BD" w:rsidRDefault="007D7386" w:rsidP="007D7386">
      <w:pPr>
        <w:pStyle w:val="ListParagraph"/>
        <w:ind w:left="1701"/>
      </w:pPr>
    </w:p>
    <w:p w14:paraId="79957377" w14:textId="77777777" w:rsidR="007D7386" w:rsidRPr="00BD60BD" w:rsidRDefault="007D7386" w:rsidP="007D7386">
      <w:pPr>
        <w:pStyle w:val="Caption"/>
      </w:pPr>
      <w:bookmarkStart w:id="50" w:name="_Toc136545100"/>
      <w:r w:rsidRPr="00BD60BD">
        <w:t xml:space="preserve">Table </w:t>
      </w:r>
      <w:r w:rsidRPr="00BD60BD">
        <w:fldChar w:fldCharType="begin"/>
      </w:r>
      <w:r w:rsidRPr="00BD60BD">
        <w:instrText xml:space="preserve"> SEQ Table \* ARABIC </w:instrText>
      </w:r>
      <w:r w:rsidRPr="00BD60BD">
        <w:fldChar w:fldCharType="separate"/>
      </w:r>
      <w:r w:rsidR="00BE0931" w:rsidRPr="00BD60BD">
        <w:rPr>
          <w:noProof/>
        </w:rPr>
        <w:t>5</w:t>
      </w:r>
      <w:r w:rsidRPr="00BD60BD">
        <w:fldChar w:fldCharType="end"/>
      </w:r>
      <w:r w:rsidRPr="00BD60BD">
        <w:t>: References</w:t>
      </w:r>
      <w:bookmarkEnd w:id="50"/>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rsidRPr="00BD60BD" w14:paraId="35FE3CD1" w14:textId="77777777" w:rsidTr="004D47F9">
        <w:tc>
          <w:tcPr>
            <w:tcW w:w="495" w:type="dxa"/>
            <w:shd w:val="solid" w:color="DBE5F1" w:themeColor="accent1" w:themeTint="33" w:fill="DBE5F1" w:themeFill="accent1" w:themeFillTint="33"/>
          </w:tcPr>
          <w:p w14:paraId="757B8487" w14:textId="77777777" w:rsidR="007D7386" w:rsidRPr="00BD60BD" w:rsidRDefault="007D7386" w:rsidP="004D47F9">
            <w:pPr>
              <w:pStyle w:val="ListParagraph"/>
              <w:jc w:val="left"/>
              <w:rPr>
                <w:rFonts w:asciiTheme="majorHAnsi" w:eastAsiaTheme="majorEastAsia" w:hAnsiTheme="majorHAnsi" w:cstheme="minorBidi"/>
                <w:b/>
                <w:color w:val="0E1B8D"/>
                <w:sz w:val="24"/>
                <w:szCs w:val="24"/>
              </w:rPr>
            </w:pPr>
            <w:r w:rsidRPr="00BD60BD">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1E982941" w14:textId="77777777" w:rsidR="007D7386" w:rsidRPr="00BD60BD" w:rsidRDefault="007D7386" w:rsidP="004D47F9">
            <w:pPr>
              <w:pStyle w:val="ListParagraph"/>
              <w:jc w:val="left"/>
              <w:rPr>
                <w:rFonts w:asciiTheme="majorHAnsi" w:eastAsiaTheme="majorEastAsia" w:hAnsiTheme="majorHAnsi" w:cstheme="minorBidi"/>
                <w:b/>
                <w:color w:val="0E1B8D"/>
                <w:sz w:val="24"/>
                <w:szCs w:val="24"/>
              </w:rPr>
            </w:pPr>
            <w:r w:rsidRPr="00BD60BD">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4E735FFB" w14:textId="77777777" w:rsidR="007D7386" w:rsidRPr="00BD60BD" w:rsidRDefault="007D7386" w:rsidP="004D47F9">
            <w:pPr>
              <w:pStyle w:val="ListParagraph"/>
              <w:jc w:val="left"/>
              <w:rPr>
                <w:rFonts w:asciiTheme="majorHAnsi" w:eastAsiaTheme="majorEastAsia" w:hAnsiTheme="majorHAnsi" w:cstheme="minorBidi"/>
                <w:b/>
                <w:color w:val="0E1B8D"/>
                <w:sz w:val="24"/>
                <w:szCs w:val="24"/>
              </w:rPr>
            </w:pPr>
            <w:r w:rsidRPr="00BD60BD">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3B35F0F5" w14:textId="77777777" w:rsidR="007D7386" w:rsidRPr="00BD60BD" w:rsidRDefault="007D7386" w:rsidP="004D47F9">
            <w:pPr>
              <w:pStyle w:val="ListParagraph"/>
              <w:jc w:val="left"/>
              <w:rPr>
                <w:rFonts w:asciiTheme="majorHAnsi" w:eastAsiaTheme="majorEastAsia" w:hAnsiTheme="majorHAnsi" w:cstheme="minorBidi"/>
                <w:b/>
                <w:color w:val="0E1B8D"/>
                <w:sz w:val="24"/>
                <w:szCs w:val="24"/>
              </w:rPr>
            </w:pPr>
            <w:r w:rsidRPr="00BD60BD">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1F69B981" w14:textId="77777777" w:rsidR="007D7386" w:rsidRPr="00BD60BD" w:rsidRDefault="007D7386" w:rsidP="004D47F9">
            <w:pPr>
              <w:pStyle w:val="ListParagraph"/>
              <w:jc w:val="left"/>
              <w:rPr>
                <w:rFonts w:asciiTheme="majorHAnsi" w:eastAsiaTheme="majorEastAsia" w:hAnsiTheme="majorHAnsi" w:cstheme="minorBidi"/>
                <w:b/>
                <w:color w:val="0E1B8D"/>
                <w:sz w:val="24"/>
                <w:szCs w:val="24"/>
              </w:rPr>
            </w:pPr>
            <w:r w:rsidRPr="00BD60BD">
              <w:rPr>
                <w:rFonts w:asciiTheme="majorHAnsi" w:eastAsiaTheme="majorEastAsia" w:hAnsiTheme="majorHAnsi" w:cstheme="minorBidi"/>
                <w:b/>
                <w:color w:val="0E1B8D"/>
                <w:sz w:val="24"/>
                <w:szCs w:val="24"/>
              </w:rPr>
              <w:t>Project start and end date</w:t>
            </w:r>
          </w:p>
        </w:tc>
      </w:tr>
      <w:tr w:rsidR="007D7386" w:rsidRPr="00BD60BD" w14:paraId="3F1A884D" w14:textId="77777777" w:rsidTr="004D47F9">
        <w:tc>
          <w:tcPr>
            <w:tcW w:w="495" w:type="dxa"/>
          </w:tcPr>
          <w:p w14:paraId="756FE52E" w14:textId="77777777" w:rsidR="007D7386" w:rsidRPr="00BD60BD" w:rsidRDefault="007D7386" w:rsidP="004D47F9">
            <w:pPr>
              <w:pStyle w:val="ListParagraph"/>
            </w:pPr>
            <w:r w:rsidRPr="00BD60BD">
              <w:t>1</w:t>
            </w:r>
          </w:p>
        </w:tc>
        <w:tc>
          <w:tcPr>
            <w:tcW w:w="1652" w:type="dxa"/>
          </w:tcPr>
          <w:p w14:paraId="60B80BF2" w14:textId="77777777" w:rsidR="007D7386" w:rsidRPr="00BD60BD" w:rsidRDefault="007D7386" w:rsidP="004D47F9">
            <w:pPr>
              <w:pStyle w:val="ListParagraph"/>
              <w:rPr>
                <w:color w:val="FF0000"/>
              </w:rPr>
            </w:pPr>
            <w:r w:rsidRPr="00BD60BD">
              <w:rPr>
                <w:color w:val="FF0000"/>
              </w:rPr>
              <w:t>&lt;Company name&gt;</w:t>
            </w:r>
          </w:p>
          <w:p w14:paraId="0FAF3508" w14:textId="77777777" w:rsidR="007D7386" w:rsidRPr="00BD60BD" w:rsidRDefault="007D7386" w:rsidP="004D47F9">
            <w:pPr>
              <w:pStyle w:val="ListParagraph"/>
              <w:rPr>
                <w:color w:val="FF0000"/>
              </w:rPr>
            </w:pPr>
            <w:r w:rsidRPr="00BD60BD">
              <w:rPr>
                <w:color w:val="FF0000"/>
              </w:rPr>
              <w:tab/>
            </w:r>
            <w:r w:rsidRPr="00BD60BD">
              <w:rPr>
                <w:color w:val="FF0000"/>
              </w:rPr>
              <w:tab/>
            </w:r>
          </w:p>
          <w:p w14:paraId="4F923FE2" w14:textId="77777777" w:rsidR="007D7386" w:rsidRPr="00BD60BD" w:rsidRDefault="007D7386" w:rsidP="004D47F9">
            <w:pPr>
              <w:pStyle w:val="ListParagraph"/>
              <w:rPr>
                <w:color w:val="FF0000"/>
              </w:rPr>
            </w:pPr>
          </w:p>
        </w:tc>
        <w:tc>
          <w:tcPr>
            <w:tcW w:w="2263" w:type="dxa"/>
          </w:tcPr>
          <w:p w14:paraId="38A9A1FC" w14:textId="77777777" w:rsidR="007D7386" w:rsidRPr="00BD60BD" w:rsidRDefault="007D7386" w:rsidP="004D47F9">
            <w:pPr>
              <w:pStyle w:val="ListParagraph"/>
              <w:rPr>
                <w:color w:val="FF0000"/>
              </w:rPr>
            </w:pPr>
            <w:r w:rsidRPr="00BD60BD">
              <w:rPr>
                <w:color w:val="FF0000"/>
              </w:rPr>
              <w:t>&lt;Person Name&gt;</w:t>
            </w:r>
          </w:p>
          <w:p w14:paraId="5EB81510" w14:textId="77777777" w:rsidR="007D7386" w:rsidRPr="00BD60BD" w:rsidRDefault="007D7386" w:rsidP="004D47F9">
            <w:pPr>
              <w:pStyle w:val="ListParagraph"/>
              <w:rPr>
                <w:color w:val="FF0000"/>
              </w:rPr>
            </w:pPr>
            <w:r w:rsidRPr="00BD60BD">
              <w:rPr>
                <w:color w:val="FF0000"/>
              </w:rPr>
              <w:t>&lt;Tel&gt;</w:t>
            </w:r>
          </w:p>
          <w:p w14:paraId="570D02D1" w14:textId="77777777" w:rsidR="007D7386" w:rsidRPr="00BD60BD" w:rsidRDefault="007D7386" w:rsidP="004D47F9">
            <w:pPr>
              <w:pStyle w:val="ListParagraph"/>
              <w:rPr>
                <w:color w:val="FF0000"/>
              </w:rPr>
            </w:pPr>
            <w:r w:rsidRPr="00BD60BD">
              <w:rPr>
                <w:color w:val="FF0000"/>
              </w:rPr>
              <w:t>&lt;email&gt;</w:t>
            </w:r>
          </w:p>
        </w:tc>
        <w:tc>
          <w:tcPr>
            <w:tcW w:w="3529" w:type="dxa"/>
          </w:tcPr>
          <w:p w14:paraId="2931FD5E" w14:textId="59E9FE57" w:rsidR="007D7386" w:rsidRPr="00BD60BD" w:rsidRDefault="007D7386" w:rsidP="004D47F9">
            <w:pPr>
              <w:pStyle w:val="ListParagraph"/>
              <w:rPr>
                <w:color w:val="FF0000"/>
              </w:rPr>
            </w:pPr>
            <w:r w:rsidRPr="00BD60BD">
              <w:rPr>
                <w:color w:val="FF0000"/>
              </w:rPr>
              <w:t xml:space="preserve">&lt; Provide scope details of a project from a customer to whom a project or service was delivered for the supply and maintenance of network </w:t>
            </w:r>
            <w:r w:rsidR="00E66905">
              <w:rPr>
                <w:color w:val="FF0000"/>
              </w:rPr>
              <w:t>equipment</w:t>
            </w:r>
            <w:r w:rsidRPr="00BD60BD">
              <w:rPr>
                <w:color w:val="FF0000"/>
              </w:rPr>
              <w:t xml:space="preserve"> &gt;</w:t>
            </w:r>
          </w:p>
        </w:tc>
        <w:tc>
          <w:tcPr>
            <w:tcW w:w="1694" w:type="dxa"/>
          </w:tcPr>
          <w:p w14:paraId="7DD1D922" w14:textId="77777777" w:rsidR="007D7386" w:rsidRPr="00BD60BD" w:rsidRDefault="007D7386" w:rsidP="004D47F9">
            <w:pPr>
              <w:pStyle w:val="ListParagraph"/>
              <w:rPr>
                <w:color w:val="FF0000"/>
              </w:rPr>
            </w:pPr>
            <w:r w:rsidRPr="00BD60BD">
              <w:rPr>
                <w:color w:val="FF0000"/>
              </w:rPr>
              <w:t>Start Date:</w:t>
            </w:r>
          </w:p>
          <w:p w14:paraId="7683F352" w14:textId="77777777" w:rsidR="007D7386" w:rsidRPr="00BD60BD" w:rsidRDefault="007D7386" w:rsidP="004D47F9">
            <w:pPr>
              <w:pStyle w:val="ListParagraph"/>
              <w:rPr>
                <w:color w:val="FF0000"/>
              </w:rPr>
            </w:pPr>
            <w:r w:rsidRPr="00BD60BD">
              <w:rPr>
                <w:color w:val="FF0000"/>
              </w:rPr>
              <w:t>End Date:</w:t>
            </w:r>
          </w:p>
        </w:tc>
      </w:tr>
      <w:tr w:rsidR="007D7386" w:rsidRPr="00BD60BD" w14:paraId="15B66E5F" w14:textId="77777777" w:rsidTr="004D47F9">
        <w:tc>
          <w:tcPr>
            <w:tcW w:w="495" w:type="dxa"/>
          </w:tcPr>
          <w:p w14:paraId="77EBC105" w14:textId="77777777" w:rsidR="007D7386" w:rsidRPr="00BD60BD" w:rsidRDefault="007D7386" w:rsidP="004D47F9">
            <w:pPr>
              <w:pStyle w:val="ListParagraph"/>
            </w:pPr>
            <w:r w:rsidRPr="00BD60BD">
              <w:t>2</w:t>
            </w:r>
          </w:p>
        </w:tc>
        <w:tc>
          <w:tcPr>
            <w:tcW w:w="1652" w:type="dxa"/>
          </w:tcPr>
          <w:p w14:paraId="2A58CEDC" w14:textId="77777777" w:rsidR="007D7386" w:rsidRPr="00BD60BD" w:rsidRDefault="007D7386" w:rsidP="004D47F9">
            <w:pPr>
              <w:pStyle w:val="ListParagraph"/>
              <w:rPr>
                <w:color w:val="FF0000"/>
              </w:rPr>
            </w:pPr>
            <w:r w:rsidRPr="00BD60BD">
              <w:rPr>
                <w:color w:val="FF0000"/>
              </w:rPr>
              <w:t>&lt;Company name&gt;</w:t>
            </w:r>
          </w:p>
          <w:p w14:paraId="2C049315" w14:textId="77777777" w:rsidR="007D7386" w:rsidRPr="00BD60BD" w:rsidRDefault="007D7386" w:rsidP="004D47F9">
            <w:pPr>
              <w:pStyle w:val="ListParagraph"/>
              <w:rPr>
                <w:color w:val="FF0000"/>
              </w:rPr>
            </w:pPr>
            <w:r w:rsidRPr="00BD60BD">
              <w:rPr>
                <w:color w:val="FF0000"/>
              </w:rPr>
              <w:tab/>
            </w:r>
            <w:r w:rsidRPr="00BD60BD">
              <w:rPr>
                <w:color w:val="FF0000"/>
              </w:rPr>
              <w:tab/>
            </w:r>
          </w:p>
          <w:p w14:paraId="468B5935" w14:textId="77777777" w:rsidR="007D7386" w:rsidRPr="00BD60BD" w:rsidRDefault="007D7386" w:rsidP="004D47F9">
            <w:pPr>
              <w:pStyle w:val="ListParagraph"/>
            </w:pPr>
          </w:p>
        </w:tc>
        <w:tc>
          <w:tcPr>
            <w:tcW w:w="2263" w:type="dxa"/>
          </w:tcPr>
          <w:p w14:paraId="6AEA1227" w14:textId="77777777" w:rsidR="007D7386" w:rsidRPr="00BD60BD" w:rsidRDefault="007D7386" w:rsidP="004D47F9">
            <w:pPr>
              <w:pStyle w:val="ListParagraph"/>
              <w:rPr>
                <w:color w:val="FF0000"/>
              </w:rPr>
            </w:pPr>
            <w:r w:rsidRPr="00BD60BD">
              <w:rPr>
                <w:color w:val="FF0000"/>
              </w:rPr>
              <w:t>&lt;Person Name&gt;</w:t>
            </w:r>
          </w:p>
          <w:p w14:paraId="30C76272" w14:textId="77777777" w:rsidR="007D7386" w:rsidRPr="00BD60BD" w:rsidRDefault="007D7386" w:rsidP="004D47F9">
            <w:pPr>
              <w:pStyle w:val="ListParagraph"/>
              <w:rPr>
                <w:color w:val="FF0000"/>
              </w:rPr>
            </w:pPr>
            <w:r w:rsidRPr="00BD60BD">
              <w:rPr>
                <w:color w:val="FF0000"/>
              </w:rPr>
              <w:t>&lt;Tel&gt;</w:t>
            </w:r>
          </w:p>
          <w:p w14:paraId="6C18880D" w14:textId="77777777" w:rsidR="007D7386" w:rsidRPr="00BD60BD" w:rsidRDefault="007D7386" w:rsidP="004D47F9">
            <w:pPr>
              <w:pStyle w:val="ListParagraph"/>
            </w:pPr>
            <w:r w:rsidRPr="00BD60BD">
              <w:rPr>
                <w:color w:val="FF0000"/>
              </w:rPr>
              <w:t>&lt;email&gt;</w:t>
            </w:r>
          </w:p>
        </w:tc>
        <w:tc>
          <w:tcPr>
            <w:tcW w:w="3529" w:type="dxa"/>
          </w:tcPr>
          <w:p w14:paraId="0428565C" w14:textId="7817D5C4" w:rsidR="007D7386" w:rsidRPr="00BD60BD" w:rsidRDefault="007D7386" w:rsidP="004D47F9">
            <w:pPr>
              <w:pStyle w:val="ListParagraph"/>
            </w:pPr>
            <w:r w:rsidRPr="00BD60BD">
              <w:rPr>
                <w:color w:val="FF0000"/>
              </w:rPr>
              <w:t xml:space="preserve">&lt; Provide scope details of a project from a customer to whom a project or service was delivered for the supply and maintenance of network </w:t>
            </w:r>
            <w:r w:rsidR="000B7EC2">
              <w:rPr>
                <w:color w:val="FF0000"/>
              </w:rPr>
              <w:t>equipment</w:t>
            </w:r>
            <w:r w:rsidRPr="00BD60BD">
              <w:rPr>
                <w:color w:val="FF0000"/>
              </w:rPr>
              <w:t xml:space="preserve"> &gt;</w:t>
            </w:r>
          </w:p>
        </w:tc>
        <w:tc>
          <w:tcPr>
            <w:tcW w:w="1694" w:type="dxa"/>
          </w:tcPr>
          <w:p w14:paraId="1A85AFD0" w14:textId="77777777" w:rsidR="007D7386" w:rsidRPr="00BD60BD" w:rsidRDefault="007D7386" w:rsidP="004D47F9">
            <w:pPr>
              <w:pStyle w:val="ListParagraph"/>
            </w:pPr>
          </w:p>
        </w:tc>
      </w:tr>
      <w:tr w:rsidR="007D7386" w:rsidRPr="00BD60BD" w14:paraId="2F8583A8" w14:textId="77777777" w:rsidTr="004D47F9">
        <w:tc>
          <w:tcPr>
            <w:tcW w:w="495" w:type="dxa"/>
          </w:tcPr>
          <w:p w14:paraId="12B4E1A5" w14:textId="77777777" w:rsidR="007D7386" w:rsidRPr="00BD60BD" w:rsidRDefault="007D7386" w:rsidP="004D47F9">
            <w:pPr>
              <w:pStyle w:val="ListParagraph"/>
            </w:pPr>
            <w:r w:rsidRPr="00BD60BD">
              <w:t>3</w:t>
            </w:r>
          </w:p>
        </w:tc>
        <w:tc>
          <w:tcPr>
            <w:tcW w:w="1652" w:type="dxa"/>
          </w:tcPr>
          <w:p w14:paraId="40413415" w14:textId="77777777" w:rsidR="007D7386" w:rsidRPr="00BD60BD" w:rsidRDefault="007D7386" w:rsidP="004D47F9">
            <w:pPr>
              <w:pStyle w:val="ListParagraph"/>
            </w:pPr>
          </w:p>
        </w:tc>
        <w:tc>
          <w:tcPr>
            <w:tcW w:w="2263" w:type="dxa"/>
          </w:tcPr>
          <w:p w14:paraId="2077EBDD" w14:textId="77777777" w:rsidR="007D7386" w:rsidRPr="00BD60BD" w:rsidRDefault="007D7386" w:rsidP="004D47F9">
            <w:pPr>
              <w:pStyle w:val="ListParagraph"/>
            </w:pPr>
          </w:p>
        </w:tc>
        <w:tc>
          <w:tcPr>
            <w:tcW w:w="3529" w:type="dxa"/>
          </w:tcPr>
          <w:p w14:paraId="33A035C8" w14:textId="77777777" w:rsidR="007D7386" w:rsidRPr="00BD60BD" w:rsidRDefault="007D7386" w:rsidP="004D47F9">
            <w:pPr>
              <w:pStyle w:val="ListParagraph"/>
            </w:pPr>
          </w:p>
        </w:tc>
        <w:tc>
          <w:tcPr>
            <w:tcW w:w="1694" w:type="dxa"/>
          </w:tcPr>
          <w:p w14:paraId="243C11D9" w14:textId="77777777" w:rsidR="007D7386" w:rsidRPr="00BD60BD" w:rsidRDefault="007D7386" w:rsidP="004D47F9">
            <w:pPr>
              <w:pStyle w:val="ListParagraph"/>
            </w:pPr>
          </w:p>
        </w:tc>
      </w:tr>
    </w:tbl>
    <w:p w14:paraId="301884FF" w14:textId="77777777" w:rsidR="001A50CD" w:rsidRPr="00BD60BD" w:rsidRDefault="001A50CD" w:rsidP="001A50CD">
      <w:pPr>
        <w:rPr>
          <w:b/>
        </w:rPr>
      </w:pPr>
    </w:p>
    <w:p w14:paraId="37B2F09F" w14:textId="77777777" w:rsidR="001A50CD" w:rsidRPr="0024035A" w:rsidRDefault="001A50CD" w:rsidP="00145EA2">
      <w:pPr>
        <w:spacing w:after="0"/>
      </w:pPr>
      <w:r w:rsidRPr="0024035A">
        <w:rPr>
          <w:b/>
        </w:rPr>
        <w:t>NOTE (1):</w:t>
      </w:r>
      <w:r w:rsidRPr="0024035A">
        <w:t xml:space="preserve"> </w:t>
      </w:r>
    </w:p>
    <w:p w14:paraId="66C5D043" w14:textId="77777777" w:rsidR="001A50CD" w:rsidRPr="0024035A" w:rsidRDefault="001A50CD" w:rsidP="00145EA2">
      <w:pPr>
        <w:spacing w:after="0"/>
        <w:rPr>
          <w:b/>
          <w:bCs/>
        </w:rPr>
      </w:pPr>
      <w:r w:rsidRPr="0024035A">
        <w:rPr>
          <w:b/>
          <w:bCs/>
        </w:rPr>
        <w:t>SITA reserves the right to verify information provided.</w:t>
      </w:r>
    </w:p>
    <w:p w14:paraId="4DD385A3" w14:textId="77777777" w:rsidR="001A50CD" w:rsidRPr="0024035A" w:rsidRDefault="001A50CD" w:rsidP="001A50CD">
      <w:pPr>
        <w:pStyle w:val="ListParagraph"/>
        <w:ind w:left="567"/>
        <w:rPr>
          <w:rFonts w:cs="Calibri"/>
          <w:b/>
          <w:bCs/>
        </w:rPr>
      </w:pPr>
    </w:p>
    <w:p w14:paraId="46BA9C40" w14:textId="77777777" w:rsidR="001A50CD" w:rsidRPr="0024035A" w:rsidRDefault="001A50CD" w:rsidP="00145EA2">
      <w:pPr>
        <w:spacing w:after="0"/>
        <w:rPr>
          <w:b/>
        </w:rPr>
      </w:pPr>
      <w:r w:rsidRPr="0024035A">
        <w:rPr>
          <w:b/>
        </w:rPr>
        <w:t xml:space="preserve">Note (2): </w:t>
      </w:r>
    </w:p>
    <w:p w14:paraId="00091B85" w14:textId="59743940" w:rsidR="001A50CD" w:rsidRDefault="001A50CD">
      <w:pPr>
        <w:spacing w:after="0"/>
        <w:rPr>
          <w:b/>
        </w:rPr>
      </w:pPr>
      <w:r w:rsidRPr="0024035A">
        <w:rPr>
          <w:b/>
        </w:rPr>
        <w:t xml:space="preserve">Failure to complete Table </w:t>
      </w:r>
      <w:r w:rsidR="00980940" w:rsidRPr="0024035A">
        <w:rPr>
          <w:b/>
        </w:rPr>
        <w:t>5</w:t>
      </w:r>
      <w:r w:rsidRPr="0024035A">
        <w:rPr>
          <w:b/>
        </w:rPr>
        <w:t xml:space="preserve"> </w:t>
      </w:r>
      <w:r w:rsidRPr="0024035A">
        <w:rPr>
          <w:b/>
          <w:u w:val="single"/>
        </w:rPr>
        <w:t>fully</w:t>
      </w:r>
      <w:r w:rsidRPr="0024035A">
        <w:rPr>
          <w:b/>
        </w:rPr>
        <w:t xml:space="preserve"> as indicated above will result in disqualification.</w:t>
      </w:r>
    </w:p>
    <w:p w14:paraId="5AC5287C" w14:textId="77777777" w:rsidR="00E43849" w:rsidRPr="0024035A" w:rsidRDefault="00E43849">
      <w:pPr>
        <w:spacing w:after="0"/>
        <w:rPr>
          <w:b/>
        </w:rPr>
      </w:pPr>
    </w:p>
    <w:p w14:paraId="78716FBD" w14:textId="58AF0DE3" w:rsidR="00E43849" w:rsidRDefault="00E43849">
      <w:pPr>
        <w:jc w:val="left"/>
        <w:rPr>
          <w:b/>
          <w:color w:val="FF0000"/>
        </w:rPr>
      </w:pPr>
      <w:r>
        <w:rPr>
          <w:b/>
          <w:color w:val="FF0000"/>
        </w:rPr>
        <w:br w:type="page"/>
      </w:r>
    </w:p>
    <w:p w14:paraId="32D8AF3B" w14:textId="77777777" w:rsidR="00233A39" w:rsidRPr="00BD60BD" w:rsidRDefault="00233A39" w:rsidP="00145EA2">
      <w:pPr>
        <w:pStyle w:val="Heading2"/>
      </w:pPr>
      <w:bookmarkStart w:id="51" w:name="_Toc127123852"/>
      <w:bookmarkStart w:id="52" w:name="_Toc170815976"/>
      <w:r w:rsidRPr="00BD60BD">
        <w:lastRenderedPageBreak/>
        <w:t>THIRD PARTY RISK MANAGEMENT ASSESMENT</w:t>
      </w:r>
      <w:bookmarkEnd w:id="51"/>
      <w:bookmarkEnd w:id="52"/>
    </w:p>
    <w:p w14:paraId="3DC73E94" w14:textId="77777777" w:rsidR="007D7386" w:rsidRPr="00BD60BD" w:rsidRDefault="00233A39" w:rsidP="00D30CF8">
      <w:pPr>
        <w:pStyle w:val="ListParagraph"/>
        <w:ind w:left="1134"/>
      </w:pPr>
      <w:r w:rsidRPr="00BD60BD">
        <w:t xml:space="preserve">The Bidder must comply </w:t>
      </w:r>
      <w:r w:rsidR="00145EA2" w:rsidRPr="00BD60BD">
        <w:t>with</w:t>
      </w:r>
      <w:r w:rsidRPr="00BD60BD">
        <w:t xml:space="preserve"> the Third-Party Risk Management Assessment requirement by completing All the questions in </w:t>
      </w:r>
      <w:r w:rsidRPr="00BD60BD">
        <w:rPr>
          <w:b/>
          <w:bCs/>
        </w:rPr>
        <w:t>ANNEX C</w:t>
      </w:r>
      <w:r w:rsidRPr="00BD60BD">
        <w:t xml:space="preserve"> and attach it here.</w:t>
      </w:r>
    </w:p>
    <w:p w14:paraId="2B60689A" w14:textId="655BFEF9" w:rsidR="00AB5A11" w:rsidRPr="00BD60BD" w:rsidRDefault="00AB5A11" w:rsidP="00AB5A11">
      <w:pPr>
        <w:pStyle w:val="Heading2"/>
      </w:pPr>
      <w:bookmarkStart w:id="53" w:name="_Toc170815977"/>
      <w:r w:rsidRPr="00BD60BD">
        <w:t>SERVICE DESCRIPTION</w:t>
      </w:r>
      <w:bookmarkEnd w:id="53"/>
    </w:p>
    <w:p w14:paraId="34B1D2BB" w14:textId="16C117FE" w:rsidR="00AB5A11" w:rsidRPr="00BD60BD" w:rsidRDefault="00AB5A11" w:rsidP="00AB5A11">
      <w:pPr>
        <w:pStyle w:val="Specification"/>
        <w:ind w:left="420"/>
        <w:rPr>
          <w:rFonts w:asciiTheme="majorHAnsi" w:hAnsiTheme="majorHAnsi" w:cstheme="majorHAnsi"/>
          <w:sz w:val="22"/>
          <w:szCs w:val="22"/>
        </w:rPr>
      </w:pPr>
      <w:r w:rsidRPr="00BD60BD">
        <w:rPr>
          <w:rFonts w:asciiTheme="majorHAnsi" w:hAnsiTheme="majorHAnsi" w:cstheme="majorHAnsi"/>
          <w:sz w:val="22"/>
          <w:szCs w:val="22"/>
        </w:rPr>
        <w:t xml:space="preserve">The Bidder must accept all the terms and conditions described in the accompanying Service Description (ANNEX </w:t>
      </w:r>
      <w:r w:rsidR="00721A08" w:rsidRPr="00BD60BD">
        <w:rPr>
          <w:rFonts w:asciiTheme="majorHAnsi" w:hAnsiTheme="majorHAnsi" w:cstheme="majorHAnsi"/>
          <w:sz w:val="22"/>
          <w:szCs w:val="22"/>
        </w:rPr>
        <w:t>D</w:t>
      </w:r>
      <w:r w:rsidRPr="00BD60BD">
        <w:rPr>
          <w:rFonts w:asciiTheme="majorHAnsi" w:hAnsiTheme="majorHAnsi" w:cstheme="majorHAnsi"/>
          <w:sz w:val="22"/>
          <w:szCs w:val="22"/>
        </w:rPr>
        <w:t>) document by indicating Yes in in the table below:</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4083"/>
      </w:tblGrid>
      <w:tr w:rsidR="00AB5A11" w:rsidRPr="00BD60BD" w14:paraId="1ED526EF" w14:textId="77777777" w:rsidTr="008156C7">
        <w:trPr>
          <w:tblHeader/>
        </w:trPr>
        <w:tc>
          <w:tcPr>
            <w:tcW w:w="4847" w:type="dxa"/>
            <w:shd w:val="clear" w:color="auto" w:fill="DBE5F1"/>
          </w:tcPr>
          <w:p w14:paraId="24EE1937" w14:textId="77777777" w:rsidR="00AB5A11" w:rsidRPr="00BD60BD" w:rsidRDefault="00AB5A11" w:rsidP="008156C7">
            <w:pPr>
              <w:jc w:val="center"/>
              <w:rPr>
                <w:rFonts w:asciiTheme="majorHAnsi" w:hAnsiTheme="majorHAnsi" w:cstheme="majorHAnsi"/>
                <w:b/>
              </w:rPr>
            </w:pPr>
          </w:p>
          <w:p w14:paraId="5D4A1F2E" w14:textId="77777777" w:rsidR="00AB5A11" w:rsidRPr="00BD60BD" w:rsidRDefault="00AB5A11" w:rsidP="008156C7">
            <w:pPr>
              <w:jc w:val="center"/>
              <w:rPr>
                <w:rFonts w:asciiTheme="majorHAnsi" w:hAnsiTheme="majorHAnsi" w:cstheme="majorHAnsi"/>
                <w:color w:val="0000FF"/>
              </w:rPr>
            </w:pPr>
            <w:r w:rsidRPr="00BD60BD">
              <w:rPr>
                <w:rFonts w:asciiTheme="majorHAnsi" w:hAnsiTheme="majorHAnsi" w:cstheme="majorHAnsi"/>
                <w:b/>
              </w:rPr>
              <w:t>Service and Support (Milestones)</w:t>
            </w:r>
          </w:p>
        </w:tc>
        <w:tc>
          <w:tcPr>
            <w:tcW w:w="4083" w:type="dxa"/>
            <w:shd w:val="clear" w:color="auto" w:fill="DBE5F1"/>
          </w:tcPr>
          <w:p w14:paraId="7F9B1D7F" w14:textId="77777777" w:rsidR="00AB5A11" w:rsidRPr="00BD60BD" w:rsidRDefault="00AB5A11" w:rsidP="008156C7">
            <w:pPr>
              <w:jc w:val="center"/>
              <w:rPr>
                <w:rFonts w:asciiTheme="majorHAnsi" w:hAnsiTheme="majorHAnsi" w:cstheme="majorHAnsi"/>
                <w:b/>
              </w:rPr>
            </w:pPr>
            <w:r w:rsidRPr="00BD60BD">
              <w:rPr>
                <w:rFonts w:asciiTheme="majorHAnsi" w:hAnsiTheme="majorHAnsi" w:cstheme="majorHAnsi"/>
                <w:b/>
              </w:rPr>
              <w:t>Indicate</w:t>
            </w:r>
          </w:p>
          <w:p w14:paraId="7CC77FA7" w14:textId="77777777" w:rsidR="00AB5A11" w:rsidRPr="00BD60BD" w:rsidRDefault="00AB5A11" w:rsidP="008156C7">
            <w:pPr>
              <w:jc w:val="center"/>
              <w:rPr>
                <w:rFonts w:asciiTheme="majorHAnsi" w:hAnsiTheme="majorHAnsi" w:cstheme="majorHAnsi"/>
                <w:b/>
              </w:rPr>
            </w:pPr>
            <w:r w:rsidRPr="00BD60BD">
              <w:rPr>
                <w:rFonts w:asciiTheme="majorHAnsi" w:hAnsiTheme="majorHAnsi" w:cstheme="majorHAnsi"/>
                <w:b/>
              </w:rPr>
              <w:t>Comply=Yes /</w:t>
            </w:r>
          </w:p>
          <w:p w14:paraId="0C7926E0" w14:textId="77777777" w:rsidR="00AB5A11" w:rsidRPr="00BD60BD" w:rsidRDefault="00AB5A11" w:rsidP="008156C7">
            <w:pPr>
              <w:jc w:val="center"/>
              <w:rPr>
                <w:rFonts w:asciiTheme="majorHAnsi" w:hAnsiTheme="majorHAnsi" w:cstheme="majorHAnsi"/>
                <w:color w:val="0000FF"/>
              </w:rPr>
            </w:pPr>
            <w:r w:rsidRPr="00BD60BD">
              <w:rPr>
                <w:rFonts w:asciiTheme="majorHAnsi" w:hAnsiTheme="majorHAnsi" w:cstheme="majorHAnsi"/>
                <w:b/>
              </w:rPr>
              <w:t>Not Comply =No</w:t>
            </w:r>
          </w:p>
        </w:tc>
      </w:tr>
      <w:tr w:rsidR="00AB5A11" w:rsidRPr="00BD60BD" w14:paraId="1CA2E047" w14:textId="77777777" w:rsidTr="008156C7">
        <w:tc>
          <w:tcPr>
            <w:tcW w:w="4847" w:type="dxa"/>
            <w:shd w:val="clear" w:color="auto" w:fill="auto"/>
          </w:tcPr>
          <w:p w14:paraId="72436434" w14:textId="1A44FBDF" w:rsidR="00AB5A11" w:rsidRPr="00BD60BD" w:rsidRDefault="00AB5A11" w:rsidP="008156C7">
            <w:pPr>
              <w:contextualSpacing/>
              <w:rPr>
                <w:rFonts w:asciiTheme="majorHAnsi" w:hAnsiTheme="majorHAnsi" w:cstheme="majorHAnsi"/>
              </w:rPr>
            </w:pPr>
            <w:r w:rsidRPr="00BD60BD">
              <w:rPr>
                <w:rFonts w:asciiTheme="majorHAnsi" w:hAnsiTheme="majorHAnsi" w:cstheme="majorHAnsi"/>
              </w:rPr>
              <w:t xml:space="preserve">The Bidder expect all the terms and conditions described in the accompanying Service Description (ANNEX </w:t>
            </w:r>
            <w:r w:rsidR="00721A08" w:rsidRPr="00BD60BD">
              <w:rPr>
                <w:rFonts w:asciiTheme="majorHAnsi" w:hAnsiTheme="majorHAnsi" w:cstheme="majorHAnsi"/>
              </w:rPr>
              <w:t>D</w:t>
            </w:r>
            <w:r w:rsidRPr="00BD60BD">
              <w:rPr>
                <w:rFonts w:asciiTheme="majorHAnsi" w:hAnsiTheme="majorHAnsi" w:cstheme="majorHAnsi"/>
              </w:rPr>
              <w:t>)</w:t>
            </w:r>
          </w:p>
        </w:tc>
        <w:tc>
          <w:tcPr>
            <w:tcW w:w="4083" w:type="dxa"/>
            <w:shd w:val="clear" w:color="auto" w:fill="auto"/>
          </w:tcPr>
          <w:p w14:paraId="1E6826BD" w14:textId="77777777" w:rsidR="00AB5A11" w:rsidRPr="00BD60BD" w:rsidRDefault="00AB5A11" w:rsidP="008156C7">
            <w:pPr>
              <w:rPr>
                <w:rFonts w:asciiTheme="majorHAnsi" w:hAnsiTheme="majorHAnsi" w:cstheme="majorHAnsi"/>
              </w:rPr>
            </w:pPr>
          </w:p>
        </w:tc>
      </w:tr>
    </w:tbl>
    <w:p w14:paraId="487C81C4" w14:textId="77777777" w:rsidR="00AB5A11" w:rsidRPr="00BD60BD" w:rsidRDefault="00AB5A11" w:rsidP="00AB5A11"/>
    <w:p w14:paraId="3A5A74D6" w14:textId="77777777" w:rsidR="00AB5A11" w:rsidRPr="00BD60BD" w:rsidRDefault="00AB5A11" w:rsidP="00D30CF8">
      <w:pPr>
        <w:pStyle w:val="ListParagraph"/>
        <w:ind w:left="1134"/>
      </w:pPr>
    </w:p>
    <w:p w14:paraId="77D9BEE2" w14:textId="77777777" w:rsidR="0060212A" w:rsidRPr="00BD60BD" w:rsidRDefault="0060212A" w:rsidP="00AE3179">
      <w:pPr>
        <w:pStyle w:val="Heading1"/>
      </w:pPr>
      <w:bookmarkStart w:id="54" w:name="_Toc170815978"/>
      <w:r w:rsidRPr="00BD60BD">
        <w:t>Preference Point</w:t>
      </w:r>
      <w:r w:rsidR="0071278B" w:rsidRPr="00BD60BD">
        <w:t>s</w:t>
      </w:r>
      <w:r w:rsidRPr="00BD60BD">
        <w:t xml:space="preserve"> </w:t>
      </w:r>
      <w:r w:rsidR="000E14DD" w:rsidRPr="00BD60BD">
        <w:t xml:space="preserve">Preferential </w:t>
      </w:r>
      <w:r w:rsidRPr="00BD60BD">
        <w:t>Goals</w:t>
      </w:r>
      <w:r w:rsidR="00AE3179" w:rsidRPr="00BD60BD">
        <w:t xml:space="preserve"> Evidence</w:t>
      </w:r>
      <w:bookmarkEnd w:id="54"/>
    </w:p>
    <w:p w14:paraId="777CCF9F" w14:textId="77777777" w:rsidR="00621A13" w:rsidRPr="00BD60BD" w:rsidRDefault="008049F9" w:rsidP="003E03CD">
      <w:pPr>
        <w:pStyle w:val="ListParagraph"/>
        <w:numPr>
          <w:ilvl w:val="0"/>
          <w:numId w:val="30"/>
        </w:numPr>
      </w:pPr>
      <w:r w:rsidRPr="00BD60BD">
        <w:t>Bidder to complete the table</w:t>
      </w:r>
      <w:r w:rsidR="00B200C4" w:rsidRPr="00BD60BD">
        <w:t>(s)</w:t>
      </w:r>
      <w:r w:rsidRPr="00BD60BD">
        <w:t xml:space="preserve"> below in terms of points claimed for the specific bid and must provide the required evidence justifying the points claimed.</w:t>
      </w:r>
    </w:p>
    <w:p w14:paraId="0A35F9C8" w14:textId="77777777" w:rsidR="00292A86" w:rsidRPr="00BD60BD" w:rsidRDefault="006253FA" w:rsidP="003E03CD">
      <w:pPr>
        <w:pStyle w:val="ListParagraph"/>
        <w:numPr>
          <w:ilvl w:val="0"/>
          <w:numId w:val="30"/>
        </w:numPr>
      </w:pPr>
      <w:r w:rsidRPr="00BD60BD">
        <w:t>The bidder must provide a copy of relevant proof of B-BBEE status level of contributor as defined in the Broad-based Black Economic Empowerment Act</w:t>
      </w:r>
      <w:r w:rsidR="00292A86" w:rsidRPr="00BD60BD">
        <w:t xml:space="preserve"> </w:t>
      </w:r>
      <w:r w:rsidR="00292A86" w:rsidRPr="00BD60BD">
        <w:rPr>
          <w:b/>
          <w:bCs/>
        </w:rPr>
        <w:t>and attach it here</w:t>
      </w:r>
      <w:r w:rsidRPr="00BD60BD">
        <w:rPr>
          <w:b/>
          <w:bCs/>
        </w:rPr>
        <w:t>.</w:t>
      </w:r>
    </w:p>
    <w:p w14:paraId="724772EB" w14:textId="77777777" w:rsidR="007D0577" w:rsidRPr="00BD60BD" w:rsidRDefault="007D0577" w:rsidP="007D0577">
      <w:pPr>
        <w:pStyle w:val="ListParagraph"/>
        <w:ind w:left="1134"/>
        <w:rPr>
          <w:b/>
        </w:rPr>
      </w:pPr>
    </w:p>
    <w:p w14:paraId="3A109CA1" w14:textId="77777777" w:rsidR="007D0577" w:rsidRPr="00BD60BD" w:rsidRDefault="007D0577" w:rsidP="007D0577">
      <w:pPr>
        <w:pStyle w:val="Caption"/>
      </w:pPr>
      <w:bookmarkStart w:id="55" w:name="_Toc136545101"/>
      <w:r w:rsidRPr="00BD60BD">
        <w:t xml:space="preserve">Table </w:t>
      </w:r>
      <w:r w:rsidRPr="00BD60BD">
        <w:fldChar w:fldCharType="begin"/>
      </w:r>
      <w:r w:rsidRPr="00BD60BD">
        <w:instrText xml:space="preserve"> SEQ Table \* ARABIC </w:instrText>
      </w:r>
      <w:r w:rsidRPr="00BD60BD">
        <w:fldChar w:fldCharType="separate"/>
      </w:r>
      <w:r w:rsidR="00BE0931" w:rsidRPr="00BD60BD">
        <w:rPr>
          <w:noProof/>
        </w:rPr>
        <w:t>8</w:t>
      </w:r>
      <w:r w:rsidRPr="00BD60BD">
        <w:fldChar w:fldCharType="end"/>
      </w:r>
      <w:r w:rsidRPr="00BD60BD">
        <w:t>: B-BEE Points Allocation</w:t>
      </w:r>
      <w:bookmarkEnd w:id="55"/>
    </w:p>
    <w:tbl>
      <w:tblPr>
        <w:tblW w:w="0" w:type="auto"/>
        <w:tblInd w:w="82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700"/>
        <w:gridCol w:w="2520"/>
      </w:tblGrid>
      <w:tr w:rsidR="00A83B15" w:rsidRPr="00BD60BD" w14:paraId="7D25F84F" w14:textId="77777777" w:rsidTr="007D0577">
        <w:trPr>
          <w:trHeight w:val="548"/>
          <w:tblHeader/>
        </w:trPr>
        <w:tc>
          <w:tcPr>
            <w:tcW w:w="2700" w:type="dxa"/>
            <w:shd w:val="solid" w:color="DBE5F1" w:themeColor="accent1" w:themeTint="33" w:fill="DBE5F1" w:themeFill="accent1" w:themeFillTint="33"/>
            <w:vAlign w:val="center"/>
          </w:tcPr>
          <w:p w14:paraId="2A559EB0" w14:textId="77777777" w:rsidR="00A83B15" w:rsidRPr="00BD60BD" w:rsidRDefault="00A83B15" w:rsidP="00560F4B">
            <w:pPr>
              <w:pStyle w:val="NormalWeb"/>
              <w:kinsoku w:val="0"/>
              <w:overflowPunct w:val="0"/>
              <w:spacing w:before="96" w:beforeAutospacing="0" w:after="0" w:afterAutospacing="0"/>
              <w:jc w:val="center"/>
              <w:textAlignment w:val="baseline"/>
              <w:rPr>
                <w:rFonts w:ascii="Calibri Light" w:hAnsi="Calibri Light" w:cs="Calibri Light"/>
                <w:b/>
                <w:color w:val="auto"/>
                <w:sz w:val="22"/>
                <w:szCs w:val="22"/>
              </w:rPr>
            </w:pPr>
            <w:r w:rsidRPr="00BD60BD">
              <w:rPr>
                <w:rFonts w:ascii="Calibri Light" w:hAnsi="Calibri Light" w:cs="Calibri Light"/>
                <w:b/>
                <w:color w:val="auto"/>
                <w:kern w:val="24"/>
                <w:sz w:val="22"/>
                <w:szCs w:val="22"/>
              </w:rPr>
              <w:t>B-BBEE Status Level of Contributor</w:t>
            </w:r>
          </w:p>
        </w:tc>
        <w:tc>
          <w:tcPr>
            <w:tcW w:w="2520" w:type="dxa"/>
            <w:shd w:val="solid" w:color="DBE5F1" w:themeColor="accent1" w:themeTint="33" w:fill="DBE5F1" w:themeFill="accent1" w:themeFillTint="33"/>
            <w:vAlign w:val="center"/>
          </w:tcPr>
          <w:p w14:paraId="4A9F268F" w14:textId="77777777" w:rsidR="00A83B15" w:rsidRPr="00BD60BD" w:rsidRDefault="00A83B15" w:rsidP="00560F4B">
            <w:pPr>
              <w:pStyle w:val="NormalWeb"/>
              <w:kinsoku w:val="0"/>
              <w:overflowPunct w:val="0"/>
              <w:spacing w:before="96" w:beforeAutospacing="0" w:after="0" w:afterAutospacing="0"/>
              <w:jc w:val="center"/>
              <w:textAlignment w:val="baseline"/>
              <w:rPr>
                <w:rFonts w:ascii="Calibri Light" w:hAnsi="Calibri Light" w:cs="Calibri Light"/>
                <w:b/>
                <w:color w:val="auto"/>
                <w:kern w:val="24"/>
                <w:sz w:val="22"/>
                <w:szCs w:val="22"/>
              </w:rPr>
            </w:pPr>
            <w:r w:rsidRPr="00BD60BD">
              <w:rPr>
                <w:rFonts w:ascii="Calibri Light" w:hAnsi="Calibri Light" w:cs="Calibri Light"/>
                <w:b/>
                <w:color w:val="auto"/>
                <w:kern w:val="24"/>
                <w:sz w:val="22"/>
                <w:szCs w:val="22"/>
              </w:rPr>
              <w:t>Number of points</w:t>
            </w:r>
          </w:p>
          <w:p w14:paraId="569715A3" w14:textId="77777777" w:rsidR="00A83B15" w:rsidRPr="00BD60BD" w:rsidRDefault="00A83B15" w:rsidP="00560F4B">
            <w:pPr>
              <w:pStyle w:val="NormalWeb"/>
              <w:kinsoku w:val="0"/>
              <w:overflowPunct w:val="0"/>
              <w:spacing w:before="96" w:beforeAutospacing="0" w:after="0" w:afterAutospacing="0"/>
              <w:jc w:val="center"/>
              <w:textAlignment w:val="baseline"/>
              <w:rPr>
                <w:rFonts w:ascii="Calibri Light" w:hAnsi="Calibri Light" w:cs="Calibri Light"/>
                <w:b/>
                <w:color w:val="auto"/>
                <w:sz w:val="22"/>
                <w:szCs w:val="22"/>
              </w:rPr>
            </w:pPr>
            <w:r w:rsidRPr="00BD60BD">
              <w:rPr>
                <w:rFonts w:ascii="Calibri Light" w:hAnsi="Calibri Light" w:cs="Calibri Light"/>
                <w:b/>
                <w:color w:val="auto"/>
                <w:kern w:val="24"/>
                <w:sz w:val="22"/>
                <w:szCs w:val="22"/>
              </w:rPr>
              <w:t>(80/20 system)</w:t>
            </w:r>
          </w:p>
        </w:tc>
      </w:tr>
      <w:tr w:rsidR="00A83B15" w:rsidRPr="00BD60BD" w14:paraId="72015D3D" w14:textId="77777777" w:rsidTr="007D0577">
        <w:trPr>
          <w:trHeight w:val="317"/>
        </w:trPr>
        <w:tc>
          <w:tcPr>
            <w:tcW w:w="2700" w:type="dxa"/>
            <w:shd w:val="clear" w:color="auto" w:fill="auto"/>
          </w:tcPr>
          <w:p w14:paraId="34B3F6B2" w14:textId="77777777" w:rsidR="00A83B15" w:rsidRPr="00BD60BD"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BD60BD">
              <w:rPr>
                <w:rFonts w:ascii="Calibri Light" w:hAnsi="Calibri Light" w:cs="Calibri Light"/>
                <w:kern w:val="24"/>
                <w:sz w:val="22"/>
                <w:szCs w:val="22"/>
              </w:rPr>
              <w:t>1</w:t>
            </w:r>
          </w:p>
        </w:tc>
        <w:tc>
          <w:tcPr>
            <w:tcW w:w="2520" w:type="dxa"/>
            <w:shd w:val="clear" w:color="auto" w:fill="auto"/>
          </w:tcPr>
          <w:p w14:paraId="1C728FBF" w14:textId="77777777" w:rsidR="00A83B15" w:rsidRPr="0024035A"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color w:val="auto"/>
                <w:sz w:val="22"/>
                <w:szCs w:val="22"/>
              </w:rPr>
            </w:pPr>
            <w:r w:rsidRPr="0024035A">
              <w:rPr>
                <w:rFonts w:ascii="Calibri Light" w:hAnsi="Calibri Light" w:cs="Calibri Light"/>
                <w:color w:val="auto"/>
                <w:kern w:val="24"/>
                <w:sz w:val="22"/>
                <w:szCs w:val="22"/>
              </w:rPr>
              <w:t>20</w:t>
            </w:r>
          </w:p>
        </w:tc>
      </w:tr>
      <w:tr w:rsidR="00A83B15" w:rsidRPr="00BD60BD" w14:paraId="092D9209" w14:textId="77777777" w:rsidTr="007D0577">
        <w:trPr>
          <w:trHeight w:val="317"/>
        </w:trPr>
        <w:tc>
          <w:tcPr>
            <w:tcW w:w="2700" w:type="dxa"/>
            <w:shd w:val="clear" w:color="auto" w:fill="auto"/>
          </w:tcPr>
          <w:p w14:paraId="3962D89C" w14:textId="77777777" w:rsidR="00A83B15" w:rsidRPr="00BD60BD"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BD60BD">
              <w:rPr>
                <w:rFonts w:ascii="Calibri Light" w:hAnsi="Calibri Light" w:cs="Calibri Light"/>
                <w:kern w:val="24"/>
                <w:sz w:val="22"/>
                <w:szCs w:val="22"/>
              </w:rPr>
              <w:t>2</w:t>
            </w:r>
          </w:p>
        </w:tc>
        <w:tc>
          <w:tcPr>
            <w:tcW w:w="2520" w:type="dxa"/>
            <w:shd w:val="clear" w:color="auto" w:fill="auto"/>
          </w:tcPr>
          <w:p w14:paraId="04F6BFED" w14:textId="77777777" w:rsidR="00A83B15" w:rsidRPr="0024035A"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color w:val="auto"/>
                <w:sz w:val="22"/>
                <w:szCs w:val="22"/>
              </w:rPr>
            </w:pPr>
            <w:r w:rsidRPr="0024035A">
              <w:rPr>
                <w:rFonts w:ascii="Calibri Light" w:hAnsi="Calibri Light" w:cs="Calibri Light"/>
                <w:color w:val="auto"/>
                <w:kern w:val="24"/>
                <w:sz w:val="22"/>
                <w:szCs w:val="22"/>
              </w:rPr>
              <w:t>18</w:t>
            </w:r>
          </w:p>
        </w:tc>
      </w:tr>
      <w:tr w:rsidR="00A83B15" w:rsidRPr="00BD60BD" w14:paraId="6800BDA4" w14:textId="77777777" w:rsidTr="007D0577">
        <w:trPr>
          <w:trHeight w:val="317"/>
        </w:trPr>
        <w:tc>
          <w:tcPr>
            <w:tcW w:w="2700" w:type="dxa"/>
            <w:shd w:val="clear" w:color="auto" w:fill="auto"/>
          </w:tcPr>
          <w:p w14:paraId="344819D2" w14:textId="77777777" w:rsidR="00A83B15" w:rsidRPr="00BD60BD"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BD60BD">
              <w:rPr>
                <w:rFonts w:ascii="Calibri Light" w:hAnsi="Calibri Light" w:cs="Calibri Light"/>
                <w:kern w:val="24"/>
                <w:sz w:val="22"/>
                <w:szCs w:val="22"/>
              </w:rPr>
              <w:t>3</w:t>
            </w:r>
          </w:p>
        </w:tc>
        <w:tc>
          <w:tcPr>
            <w:tcW w:w="2520" w:type="dxa"/>
            <w:shd w:val="clear" w:color="auto" w:fill="auto"/>
          </w:tcPr>
          <w:p w14:paraId="7801615A" w14:textId="77777777" w:rsidR="00A83B15" w:rsidRPr="0024035A"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color w:val="auto"/>
                <w:sz w:val="22"/>
                <w:szCs w:val="22"/>
              </w:rPr>
            </w:pPr>
            <w:r w:rsidRPr="0024035A">
              <w:rPr>
                <w:rFonts w:ascii="Calibri Light" w:hAnsi="Calibri Light" w:cs="Calibri Light"/>
                <w:color w:val="auto"/>
                <w:kern w:val="24"/>
                <w:sz w:val="22"/>
                <w:szCs w:val="22"/>
              </w:rPr>
              <w:t>14</w:t>
            </w:r>
          </w:p>
        </w:tc>
      </w:tr>
      <w:tr w:rsidR="00A83B15" w:rsidRPr="00BD60BD" w14:paraId="622DFE1F" w14:textId="77777777" w:rsidTr="007D0577">
        <w:trPr>
          <w:trHeight w:val="317"/>
        </w:trPr>
        <w:tc>
          <w:tcPr>
            <w:tcW w:w="2700" w:type="dxa"/>
            <w:shd w:val="clear" w:color="auto" w:fill="auto"/>
          </w:tcPr>
          <w:p w14:paraId="7F7837D5" w14:textId="77777777" w:rsidR="00A83B15" w:rsidRPr="00BD60BD"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BD60BD">
              <w:rPr>
                <w:rFonts w:ascii="Calibri Light" w:hAnsi="Calibri Light" w:cs="Calibri Light"/>
                <w:kern w:val="24"/>
                <w:sz w:val="22"/>
                <w:szCs w:val="22"/>
              </w:rPr>
              <w:t>4</w:t>
            </w:r>
          </w:p>
        </w:tc>
        <w:tc>
          <w:tcPr>
            <w:tcW w:w="2520" w:type="dxa"/>
            <w:shd w:val="clear" w:color="auto" w:fill="auto"/>
          </w:tcPr>
          <w:p w14:paraId="032CA120" w14:textId="77777777" w:rsidR="00A83B15" w:rsidRPr="0024035A"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color w:val="auto"/>
                <w:sz w:val="22"/>
                <w:szCs w:val="22"/>
              </w:rPr>
            </w:pPr>
            <w:r w:rsidRPr="0024035A">
              <w:rPr>
                <w:rFonts w:ascii="Calibri Light" w:hAnsi="Calibri Light" w:cs="Calibri Light"/>
                <w:color w:val="auto"/>
                <w:kern w:val="24"/>
                <w:sz w:val="22"/>
                <w:szCs w:val="22"/>
              </w:rPr>
              <w:t>12</w:t>
            </w:r>
          </w:p>
        </w:tc>
      </w:tr>
      <w:tr w:rsidR="00A83B15" w:rsidRPr="00BD60BD" w14:paraId="39F54952" w14:textId="77777777" w:rsidTr="007D0577">
        <w:trPr>
          <w:trHeight w:val="317"/>
        </w:trPr>
        <w:tc>
          <w:tcPr>
            <w:tcW w:w="2700" w:type="dxa"/>
            <w:shd w:val="clear" w:color="auto" w:fill="auto"/>
          </w:tcPr>
          <w:p w14:paraId="197ADFA1" w14:textId="77777777" w:rsidR="00A83B15" w:rsidRPr="00BD60BD"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BD60BD">
              <w:rPr>
                <w:rFonts w:ascii="Calibri Light" w:hAnsi="Calibri Light" w:cs="Calibri Light"/>
                <w:kern w:val="24"/>
                <w:sz w:val="22"/>
                <w:szCs w:val="22"/>
              </w:rPr>
              <w:t>5</w:t>
            </w:r>
          </w:p>
        </w:tc>
        <w:tc>
          <w:tcPr>
            <w:tcW w:w="2520" w:type="dxa"/>
            <w:shd w:val="clear" w:color="auto" w:fill="auto"/>
          </w:tcPr>
          <w:p w14:paraId="0BF465E2" w14:textId="77777777" w:rsidR="00A83B15" w:rsidRPr="0024035A"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color w:val="auto"/>
                <w:sz w:val="22"/>
                <w:szCs w:val="22"/>
              </w:rPr>
            </w:pPr>
            <w:r w:rsidRPr="0024035A">
              <w:rPr>
                <w:rFonts w:ascii="Calibri Light" w:hAnsi="Calibri Light" w:cs="Calibri Light"/>
                <w:color w:val="auto"/>
                <w:kern w:val="24"/>
                <w:sz w:val="22"/>
                <w:szCs w:val="22"/>
              </w:rPr>
              <w:t>8</w:t>
            </w:r>
          </w:p>
        </w:tc>
      </w:tr>
      <w:tr w:rsidR="00A83B15" w:rsidRPr="00BD60BD" w14:paraId="7064ECBC" w14:textId="77777777" w:rsidTr="007D0577">
        <w:trPr>
          <w:trHeight w:val="317"/>
        </w:trPr>
        <w:tc>
          <w:tcPr>
            <w:tcW w:w="2700" w:type="dxa"/>
            <w:shd w:val="clear" w:color="auto" w:fill="auto"/>
          </w:tcPr>
          <w:p w14:paraId="120AADCD" w14:textId="77777777" w:rsidR="00A83B15" w:rsidRPr="00BD60BD"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BD60BD">
              <w:rPr>
                <w:rFonts w:ascii="Calibri Light" w:hAnsi="Calibri Light" w:cs="Calibri Light"/>
                <w:kern w:val="24"/>
                <w:sz w:val="22"/>
                <w:szCs w:val="22"/>
              </w:rPr>
              <w:t>6</w:t>
            </w:r>
          </w:p>
        </w:tc>
        <w:tc>
          <w:tcPr>
            <w:tcW w:w="2520" w:type="dxa"/>
            <w:shd w:val="clear" w:color="auto" w:fill="auto"/>
          </w:tcPr>
          <w:p w14:paraId="0CCB5ABE" w14:textId="77777777" w:rsidR="00A83B15" w:rsidRPr="0024035A"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color w:val="auto"/>
                <w:sz w:val="22"/>
                <w:szCs w:val="22"/>
              </w:rPr>
            </w:pPr>
            <w:r w:rsidRPr="0024035A">
              <w:rPr>
                <w:rFonts w:ascii="Calibri Light" w:hAnsi="Calibri Light" w:cs="Calibri Light"/>
                <w:color w:val="auto"/>
                <w:kern w:val="24"/>
                <w:sz w:val="22"/>
                <w:szCs w:val="22"/>
              </w:rPr>
              <w:t>6</w:t>
            </w:r>
          </w:p>
        </w:tc>
      </w:tr>
      <w:tr w:rsidR="00A83B15" w:rsidRPr="00BD60BD" w14:paraId="73962D2D" w14:textId="77777777" w:rsidTr="007D0577">
        <w:trPr>
          <w:trHeight w:val="317"/>
        </w:trPr>
        <w:tc>
          <w:tcPr>
            <w:tcW w:w="2700" w:type="dxa"/>
            <w:shd w:val="clear" w:color="auto" w:fill="auto"/>
          </w:tcPr>
          <w:p w14:paraId="6ADACD99" w14:textId="77777777" w:rsidR="00A83B15" w:rsidRPr="00BD60BD"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BD60BD">
              <w:rPr>
                <w:rFonts w:ascii="Calibri Light" w:hAnsi="Calibri Light" w:cs="Calibri Light"/>
                <w:kern w:val="24"/>
                <w:sz w:val="22"/>
                <w:szCs w:val="22"/>
              </w:rPr>
              <w:t>7</w:t>
            </w:r>
          </w:p>
        </w:tc>
        <w:tc>
          <w:tcPr>
            <w:tcW w:w="2520" w:type="dxa"/>
            <w:shd w:val="clear" w:color="auto" w:fill="auto"/>
          </w:tcPr>
          <w:p w14:paraId="2C1D1AB4" w14:textId="77777777" w:rsidR="00A83B15" w:rsidRPr="0024035A"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color w:val="auto"/>
                <w:sz w:val="22"/>
                <w:szCs w:val="22"/>
              </w:rPr>
            </w:pPr>
            <w:r w:rsidRPr="0024035A">
              <w:rPr>
                <w:rFonts w:ascii="Calibri Light" w:hAnsi="Calibri Light" w:cs="Calibri Light"/>
                <w:color w:val="auto"/>
                <w:kern w:val="24"/>
                <w:sz w:val="22"/>
                <w:szCs w:val="22"/>
              </w:rPr>
              <w:t>4</w:t>
            </w:r>
          </w:p>
        </w:tc>
      </w:tr>
      <w:tr w:rsidR="00A83B15" w:rsidRPr="00BD60BD" w14:paraId="5F55ED4F" w14:textId="77777777" w:rsidTr="007D0577">
        <w:trPr>
          <w:trHeight w:val="317"/>
        </w:trPr>
        <w:tc>
          <w:tcPr>
            <w:tcW w:w="2700" w:type="dxa"/>
            <w:shd w:val="clear" w:color="auto" w:fill="auto"/>
          </w:tcPr>
          <w:p w14:paraId="6350039E" w14:textId="77777777" w:rsidR="00A83B15" w:rsidRPr="00BD60BD"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BD60BD">
              <w:rPr>
                <w:rFonts w:ascii="Calibri Light" w:hAnsi="Calibri Light" w:cs="Calibri Light"/>
                <w:kern w:val="24"/>
                <w:sz w:val="22"/>
                <w:szCs w:val="22"/>
              </w:rPr>
              <w:t>8</w:t>
            </w:r>
          </w:p>
        </w:tc>
        <w:tc>
          <w:tcPr>
            <w:tcW w:w="2520" w:type="dxa"/>
            <w:shd w:val="clear" w:color="auto" w:fill="auto"/>
          </w:tcPr>
          <w:p w14:paraId="2F25FC89" w14:textId="77777777" w:rsidR="00A83B15" w:rsidRPr="0024035A"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color w:val="auto"/>
                <w:sz w:val="22"/>
                <w:szCs w:val="22"/>
              </w:rPr>
            </w:pPr>
            <w:r w:rsidRPr="0024035A">
              <w:rPr>
                <w:rFonts w:ascii="Calibri Light" w:hAnsi="Calibri Light" w:cs="Calibri Light"/>
                <w:color w:val="auto"/>
                <w:kern w:val="24"/>
                <w:sz w:val="22"/>
                <w:szCs w:val="22"/>
              </w:rPr>
              <w:t>2</w:t>
            </w:r>
          </w:p>
        </w:tc>
      </w:tr>
      <w:tr w:rsidR="00A83B15" w:rsidRPr="00BD60BD" w14:paraId="0F149175" w14:textId="77777777" w:rsidTr="007D0577">
        <w:trPr>
          <w:trHeight w:val="317"/>
        </w:trPr>
        <w:tc>
          <w:tcPr>
            <w:tcW w:w="2700" w:type="dxa"/>
            <w:shd w:val="clear" w:color="auto" w:fill="auto"/>
          </w:tcPr>
          <w:p w14:paraId="7E7DCBDC" w14:textId="77777777" w:rsidR="00A83B15" w:rsidRPr="00BD60BD"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BD60BD">
              <w:rPr>
                <w:rFonts w:ascii="Calibri Light" w:hAnsi="Calibri Light" w:cs="Calibri Light"/>
                <w:kern w:val="24"/>
                <w:sz w:val="22"/>
                <w:szCs w:val="22"/>
              </w:rPr>
              <w:t>Non-compliant contributor</w:t>
            </w:r>
          </w:p>
        </w:tc>
        <w:tc>
          <w:tcPr>
            <w:tcW w:w="2520" w:type="dxa"/>
            <w:shd w:val="clear" w:color="auto" w:fill="auto"/>
          </w:tcPr>
          <w:p w14:paraId="6EDF7EE9" w14:textId="77777777" w:rsidR="00A83B15" w:rsidRPr="0024035A" w:rsidRDefault="00A83B15" w:rsidP="00560F4B">
            <w:pPr>
              <w:pStyle w:val="NormalWeb"/>
              <w:kinsoku w:val="0"/>
              <w:overflowPunct w:val="0"/>
              <w:spacing w:before="115" w:beforeAutospacing="0" w:after="0" w:afterAutospacing="0"/>
              <w:jc w:val="center"/>
              <w:textAlignment w:val="baseline"/>
              <w:rPr>
                <w:rFonts w:ascii="Calibri Light" w:hAnsi="Calibri Light" w:cs="Calibri Light"/>
                <w:color w:val="auto"/>
                <w:sz w:val="22"/>
                <w:szCs w:val="22"/>
              </w:rPr>
            </w:pPr>
            <w:r w:rsidRPr="0024035A">
              <w:rPr>
                <w:rFonts w:ascii="Calibri Light" w:hAnsi="Calibri Light" w:cs="Calibri Light"/>
                <w:color w:val="auto"/>
                <w:kern w:val="24"/>
                <w:sz w:val="22"/>
                <w:szCs w:val="22"/>
              </w:rPr>
              <w:t>0</w:t>
            </w:r>
          </w:p>
        </w:tc>
      </w:tr>
    </w:tbl>
    <w:p w14:paraId="231CDCB2" w14:textId="77777777" w:rsidR="007D0577" w:rsidRPr="00BD60BD" w:rsidRDefault="007D0577" w:rsidP="007D0577">
      <w:pPr>
        <w:rPr>
          <w:b/>
        </w:rPr>
      </w:pPr>
    </w:p>
    <w:p w14:paraId="4E4F1CB8" w14:textId="77777777" w:rsidR="00593247" w:rsidRPr="00BD60BD" w:rsidRDefault="00593247" w:rsidP="000560FC">
      <w:pPr>
        <w:sectPr w:rsidR="00593247" w:rsidRPr="00BD60BD" w:rsidSect="000560FC">
          <w:pgSz w:w="11906" w:h="16838" w:code="9"/>
          <w:pgMar w:top="1276" w:right="1134" w:bottom="993" w:left="1134" w:header="709" w:footer="584" w:gutter="0"/>
          <w:cols w:space="708"/>
          <w:docGrid w:linePitch="360"/>
        </w:sectPr>
      </w:pPr>
    </w:p>
    <w:p w14:paraId="4C0D9F6D" w14:textId="77777777" w:rsidR="00593247" w:rsidRPr="00BD60BD" w:rsidRDefault="00593247" w:rsidP="000560FC"/>
    <w:p w14:paraId="308CDB70" w14:textId="52AFE5E3" w:rsidR="00702BB6" w:rsidRPr="00BD60BD" w:rsidRDefault="005B18DD" w:rsidP="007358BA">
      <w:pPr>
        <w:pStyle w:val="Caption"/>
      </w:pPr>
      <w:bookmarkStart w:id="56" w:name="_Toc136545102"/>
      <w:r w:rsidRPr="00BD60BD">
        <w:t xml:space="preserve">Table </w:t>
      </w:r>
      <w:r w:rsidRPr="00BD60BD">
        <w:fldChar w:fldCharType="begin"/>
      </w:r>
      <w:r w:rsidRPr="00BD60BD">
        <w:instrText xml:space="preserve"> SEQ Table \* ARABIC </w:instrText>
      </w:r>
      <w:r w:rsidRPr="00BD60BD">
        <w:fldChar w:fldCharType="separate"/>
      </w:r>
      <w:r w:rsidR="00BE0931" w:rsidRPr="00BD60BD">
        <w:rPr>
          <w:noProof/>
        </w:rPr>
        <w:t>9</w:t>
      </w:r>
      <w:r w:rsidRPr="00BD60BD">
        <w:fldChar w:fldCharType="end"/>
      </w:r>
      <w:r w:rsidRPr="00BD60BD">
        <w:t>: Preferential Goal Requirements 80/20 Preference Points system</w:t>
      </w:r>
      <w:bookmarkEnd w:id="56"/>
    </w:p>
    <w:tbl>
      <w:tblPr>
        <w:tblStyle w:val="TableGrid"/>
        <w:tblW w:w="1473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407"/>
        <w:gridCol w:w="2407"/>
        <w:gridCol w:w="4820"/>
        <w:gridCol w:w="2552"/>
        <w:gridCol w:w="2551"/>
      </w:tblGrid>
      <w:tr w:rsidR="00593247" w:rsidRPr="00BD60BD" w14:paraId="11EE1C29" w14:textId="77777777" w:rsidTr="00BC4635">
        <w:trPr>
          <w:tblHeader/>
        </w:trPr>
        <w:tc>
          <w:tcPr>
            <w:tcW w:w="2407" w:type="dxa"/>
            <w:shd w:val="solid" w:color="DBE5F1" w:themeColor="accent1" w:themeTint="33" w:fill="DBE5F1" w:themeFill="accent1" w:themeFillTint="33"/>
          </w:tcPr>
          <w:p w14:paraId="26CB2145" w14:textId="77777777" w:rsidR="00593247" w:rsidRPr="00BD60BD" w:rsidRDefault="00D631B3" w:rsidP="002E5AED">
            <w:pPr>
              <w:jc w:val="left"/>
              <w:rPr>
                <w:rFonts w:asciiTheme="majorHAnsi" w:eastAsiaTheme="majorEastAsia" w:hAnsiTheme="majorHAnsi" w:cstheme="minorBidi"/>
                <w:b/>
                <w:color w:val="0E1B8D"/>
                <w:sz w:val="24"/>
                <w:szCs w:val="24"/>
              </w:rPr>
            </w:pPr>
            <w:r w:rsidRPr="00BD60BD">
              <w:rPr>
                <w:rFonts w:asciiTheme="majorHAnsi" w:eastAsiaTheme="majorEastAsia" w:hAnsiTheme="majorHAnsi" w:cstheme="minorBidi"/>
                <w:b/>
                <w:color w:val="0E1B8D"/>
                <w:sz w:val="24"/>
                <w:szCs w:val="24"/>
              </w:rPr>
              <w:t>Preferential Goal Requirements</w:t>
            </w:r>
          </w:p>
        </w:tc>
        <w:tc>
          <w:tcPr>
            <w:tcW w:w="2407" w:type="dxa"/>
            <w:shd w:val="solid" w:color="DBE5F1" w:themeColor="accent1" w:themeTint="33" w:fill="DBE5F1" w:themeFill="accent1" w:themeFillTint="33"/>
          </w:tcPr>
          <w:p w14:paraId="59C815C7" w14:textId="77777777" w:rsidR="00593247" w:rsidRPr="00BD60BD" w:rsidRDefault="00593247" w:rsidP="0060212A">
            <w:pPr>
              <w:rPr>
                <w:rFonts w:asciiTheme="majorHAnsi" w:eastAsiaTheme="majorEastAsia" w:hAnsiTheme="majorHAnsi" w:cstheme="minorBidi"/>
                <w:b/>
                <w:color w:val="0E1B8D"/>
                <w:sz w:val="24"/>
                <w:szCs w:val="24"/>
              </w:rPr>
            </w:pPr>
            <w:r w:rsidRPr="00BD60BD">
              <w:rPr>
                <w:rFonts w:asciiTheme="majorHAnsi" w:eastAsiaTheme="majorEastAsia" w:hAnsiTheme="majorHAnsi" w:cstheme="minorBidi"/>
                <w:b/>
                <w:color w:val="0E1B8D"/>
                <w:sz w:val="24"/>
                <w:szCs w:val="24"/>
              </w:rPr>
              <w:t>Points allocated</w:t>
            </w:r>
          </w:p>
        </w:tc>
        <w:tc>
          <w:tcPr>
            <w:tcW w:w="4820" w:type="dxa"/>
            <w:shd w:val="solid" w:color="DBE5F1" w:themeColor="accent1" w:themeTint="33" w:fill="DBE5F1" w:themeFill="accent1" w:themeFillTint="33"/>
          </w:tcPr>
          <w:p w14:paraId="6BF85898" w14:textId="77777777" w:rsidR="00593247" w:rsidRPr="00BD60BD" w:rsidRDefault="00593247" w:rsidP="00593247">
            <w:pPr>
              <w:jc w:val="left"/>
              <w:rPr>
                <w:rFonts w:asciiTheme="majorHAnsi" w:eastAsiaTheme="majorEastAsia" w:hAnsiTheme="majorHAnsi" w:cstheme="minorBidi"/>
                <w:b/>
                <w:color w:val="0E1B8D"/>
                <w:sz w:val="24"/>
                <w:szCs w:val="24"/>
              </w:rPr>
            </w:pPr>
            <w:r w:rsidRPr="00BD60BD">
              <w:rPr>
                <w:rFonts w:asciiTheme="majorHAnsi" w:eastAsiaTheme="majorEastAsia" w:hAnsiTheme="majorHAnsi" w:cstheme="minorBidi"/>
                <w:b/>
                <w:color w:val="0E1B8D"/>
                <w:sz w:val="24"/>
                <w:szCs w:val="24"/>
              </w:rPr>
              <w:t>Example of Expected substantiating evidence</w:t>
            </w:r>
          </w:p>
        </w:tc>
        <w:tc>
          <w:tcPr>
            <w:tcW w:w="2552" w:type="dxa"/>
            <w:shd w:val="solid" w:color="DBE5F1" w:themeColor="accent1" w:themeTint="33" w:fill="DBE5F1" w:themeFill="accent1" w:themeFillTint="33"/>
          </w:tcPr>
          <w:p w14:paraId="316BAF3D" w14:textId="77777777" w:rsidR="00593247" w:rsidRPr="00BD60BD" w:rsidRDefault="00593247" w:rsidP="0060212A">
            <w:pPr>
              <w:rPr>
                <w:rFonts w:asciiTheme="majorHAnsi" w:eastAsiaTheme="majorEastAsia" w:hAnsiTheme="majorHAnsi" w:cstheme="minorBidi"/>
                <w:b/>
                <w:color w:val="0E1B8D"/>
                <w:sz w:val="24"/>
                <w:szCs w:val="24"/>
              </w:rPr>
            </w:pPr>
            <w:r w:rsidRPr="00BD60BD">
              <w:rPr>
                <w:rFonts w:asciiTheme="majorHAnsi" w:eastAsiaTheme="majorEastAsia" w:hAnsiTheme="majorHAnsi" w:cstheme="minorBidi"/>
                <w:b/>
                <w:color w:val="0E1B8D"/>
                <w:sz w:val="24"/>
                <w:szCs w:val="24"/>
              </w:rPr>
              <w:t>Number of points claimed</w:t>
            </w:r>
          </w:p>
        </w:tc>
        <w:tc>
          <w:tcPr>
            <w:tcW w:w="2551" w:type="dxa"/>
            <w:shd w:val="solid" w:color="DBE5F1" w:themeColor="accent1" w:themeTint="33" w:fill="DBE5F1" w:themeFill="accent1" w:themeFillTint="33"/>
          </w:tcPr>
          <w:p w14:paraId="0B2E7FEB" w14:textId="77777777" w:rsidR="00593247" w:rsidRPr="00BD60BD" w:rsidRDefault="00593247" w:rsidP="0060212A">
            <w:pPr>
              <w:rPr>
                <w:rFonts w:asciiTheme="majorHAnsi" w:eastAsiaTheme="majorEastAsia" w:hAnsiTheme="majorHAnsi" w:cstheme="minorBidi"/>
                <w:b/>
                <w:color w:val="0E1B8D"/>
                <w:sz w:val="24"/>
                <w:szCs w:val="24"/>
              </w:rPr>
            </w:pPr>
            <w:r w:rsidRPr="00BD60BD">
              <w:rPr>
                <w:rFonts w:asciiTheme="majorHAnsi" w:eastAsiaTheme="majorEastAsia" w:hAnsiTheme="majorHAnsi" w:cstheme="minorBidi"/>
                <w:b/>
                <w:color w:val="0E1B8D"/>
                <w:sz w:val="24"/>
                <w:szCs w:val="24"/>
              </w:rPr>
              <w:t>Substantiating evidence</w:t>
            </w:r>
          </w:p>
        </w:tc>
      </w:tr>
      <w:tr w:rsidR="00D631B3" w:rsidRPr="00BD60BD" w14:paraId="0266A260" w14:textId="77777777" w:rsidTr="00BC4635">
        <w:tc>
          <w:tcPr>
            <w:tcW w:w="14737" w:type="dxa"/>
            <w:gridSpan w:val="5"/>
          </w:tcPr>
          <w:p w14:paraId="76BB16CD" w14:textId="77777777" w:rsidR="00D631B3" w:rsidRPr="00BD60BD" w:rsidRDefault="00D631B3" w:rsidP="00805122">
            <w:pPr>
              <w:jc w:val="left"/>
              <w:rPr>
                <w:color w:val="FF0000"/>
                <w:sz w:val="24"/>
                <w:szCs w:val="24"/>
              </w:rPr>
            </w:pPr>
            <w:r w:rsidRPr="00BD60BD">
              <w:rPr>
                <w:rFonts w:asciiTheme="majorHAnsi" w:eastAsiaTheme="majorEastAsia" w:hAnsiTheme="majorHAnsi" w:cstheme="minorBidi"/>
                <w:b/>
                <w:color w:val="0E1B8D"/>
                <w:sz w:val="24"/>
                <w:szCs w:val="24"/>
              </w:rPr>
              <w:t>BBBEE</w:t>
            </w:r>
          </w:p>
        </w:tc>
      </w:tr>
      <w:tr w:rsidR="00D631B3" w:rsidRPr="00BD60BD" w14:paraId="679C004E" w14:textId="77777777" w:rsidTr="00BC4635">
        <w:tc>
          <w:tcPr>
            <w:tcW w:w="2407" w:type="dxa"/>
          </w:tcPr>
          <w:p w14:paraId="366FDF91" w14:textId="77777777" w:rsidR="00D631B3" w:rsidRPr="00BD60BD" w:rsidRDefault="00D631B3" w:rsidP="00805122">
            <w:pPr>
              <w:jc w:val="left"/>
            </w:pPr>
            <w:r w:rsidRPr="00BD60BD">
              <w:t>The allocation of points for bidders that meet a certain B-BBEE level as defined in the Broad-Based Black Economic Empowerment Act;</w:t>
            </w:r>
          </w:p>
        </w:tc>
        <w:tc>
          <w:tcPr>
            <w:tcW w:w="2407" w:type="dxa"/>
          </w:tcPr>
          <w:p w14:paraId="7CE09B56" w14:textId="13E116F7" w:rsidR="00D631B3" w:rsidRPr="00BD60BD" w:rsidRDefault="00A83B15" w:rsidP="00D41C3D">
            <w:pPr>
              <w:jc w:val="center"/>
            </w:pPr>
            <w:r>
              <w:t>2</w:t>
            </w:r>
            <w:r w:rsidR="007358BA" w:rsidRPr="00BD60BD">
              <w:t>0</w:t>
            </w:r>
          </w:p>
        </w:tc>
        <w:tc>
          <w:tcPr>
            <w:tcW w:w="4820" w:type="dxa"/>
          </w:tcPr>
          <w:p w14:paraId="4FB42508" w14:textId="77777777" w:rsidR="00D631B3" w:rsidRPr="00BD60BD" w:rsidRDefault="00D631B3" w:rsidP="00D631B3">
            <w:pPr>
              <w:jc w:val="left"/>
              <w:rPr>
                <w:b/>
                <w:bCs/>
              </w:rPr>
            </w:pPr>
            <w:r w:rsidRPr="00BD60BD">
              <w:rPr>
                <w:b/>
                <w:bCs/>
              </w:rPr>
              <w:t>Evidence:</w:t>
            </w:r>
          </w:p>
          <w:p w14:paraId="4CFD883C" w14:textId="77777777" w:rsidR="00D631B3" w:rsidRPr="00BD60BD" w:rsidRDefault="00D631B3" w:rsidP="00D631B3">
            <w:pPr>
              <w:jc w:val="left"/>
            </w:pPr>
            <w:r w:rsidRPr="00BD60BD">
              <w:t>The Bidder must provide a copy of relevant proof of B-BBEE status level of contributor level as defined in the Broad-Based Black Economic Empowerment Act.</w:t>
            </w:r>
          </w:p>
          <w:p w14:paraId="356047F4" w14:textId="77777777" w:rsidR="00D631B3" w:rsidRPr="00BD60BD" w:rsidRDefault="00D631B3" w:rsidP="00D631B3">
            <w:pPr>
              <w:jc w:val="left"/>
            </w:pPr>
          </w:p>
          <w:p w14:paraId="49B53388" w14:textId="77777777" w:rsidR="00D631B3" w:rsidRPr="00BD60BD" w:rsidRDefault="00D631B3" w:rsidP="00D631B3">
            <w:pPr>
              <w:jc w:val="left"/>
              <w:rPr>
                <w:b/>
                <w:bCs/>
              </w:rPr>
            </w:pPr>
            <w:r w:rsidRPr="00BD60BD">
              <w:rPr>
                <w:b/>
                <w:bCs/>
              </w:rPr>
              <w:t>Points allocation:</w:t>
            </w:r>
          </w:p>
          <w:p w14:paraId="4786C4B8" w14:textId="459D1E0D" w:rsidR="00D631B3" w:rsidRPr="00BD60BD" w:rsidRDefault="00D631B3" w:rsidP="00D631B3">
            <w:pPr>
              <w:jc w:val="left"/>
              <w:rPr>
                <w:b/>
                <w:bCs/>
                <w:color w:val="FF0000"/>
              </w:rPr>
            </w:pPr>
            <w:r w:rsidRPr="00BD60BD">
              <w:t xml:space="preserve">Points will be allocated </w:t>
            </w:r>
            <w:r w:rsidR="008741FC" w:rsidRPr="00BD60BD">
              <w:t xml:space="preserve">in accordance with the </w:t>
            </w:r>
            <w:r w:rsidR="002E5AED" w:rsidRPr="00BD60BD">
              <w:t>B</w:t>
            </w:r>
            <w:r w:rsidR="008741FC" w:rsidRPr="00BD60BD">
              <w:t>-</w:t>
            </w:r>
            <w:r w:rsidR="002E5AED" w:rsidRPr="00BD60BD">
              <w:t xml:space="preserve">BBEE table in </w:t>
            </w:r>
            <w:r w:rsidR="007D0577" w:rsidRPr="00BD60BD">
              <w:t>par.</w:t>
            </w:r>
            <w:r w:rsidR="0024035A">
              <w:t>6</w:t>
            </w:r>
          </w:p>
          <w:p w14:paraId="1835984B" w14:textId="77777777" w:rsidR="00D631B3" w:rsidRPr="00BD60BD" w:rsidRDefault="00D631B3" w:rsidP="00D631B3">
            <w:pPr>
              <w:jc w:val="left"/>
            </w:pPr>
          </w:p>
        </w:tc>
        <w:tc>
          <w:tcPr>
            <w:tcW w:w="2552" w:type="dxa"/>
          </w:tcPr>
          <w:p w14:paraId="5B2039BB" w14:textId="77777777" w:rsidR="00D631B3" w:rsidRPr="00BD60BD" w:rsidRDefault="00D631B3" w:rsidP="0060212A"/>
        </w:tc>
        <w:tc>
          <w:tcPr>
            <w:tcW w:w="2551" w:type="dxa"/>
          </w:tcPr>
          <w:p w14:paraId="7E539585" w14:textId="77777777" w:rsidR="00D631B3" w:rsidRPr="00BD60BD" w:rsidRDefault="00D631B3" w:rsidP="00805122">
            <w:pPr>
              <w:jc w:val="left"/>
              <w:rPr>
                <w:color w:val="FF0000"/>
              </w:rPr>
            </w:pPr>
            <w:r w:rsidRPr="00BD60BD">
              <w:rPr>
                <w:color w:val="FF0000"/>
              </w:rPr>
              <w:t xml:space="preserve">&lt;Provide unique reference to locate </w:t>
            </w:r>
            <w:r w:rsidRPr="00BD60BD">
              <w:rPr>
                <w:b/>
                <w:bCs/>
                <w:color w:val="FF0000"/>
              </w:rPr>
              <w:t xml:space="preserve">(80/20) </w:t>
            </w:r>
            <w:r w:rsidR="00151146" w:rsidRPr="00BD60BD">
              <w:rPr>
                <w:b/>
                <w:bCs/>
                <w:color w:val="FF0000"/>
              </w:rPr>
              <w:t xml:space="preserve">preference point </w:t>
            </w:r>
            <w:r w:rsidRPr="00BD60BD">
              <w:rPr>
                <w:b/>
                <w:bCs/>
                <w:color w:val="FF0000"/>
              </w:rPr>
              <w:t>system</w:t>
            </w:r>
            <w:r w:rsidRPr="00BD60BD">
              <w:rPr>
                <w:color w:val="FF0000"/>
              </w:rPr>
              <w:t xml:space="preserve"> substantiating evidence</w:t>
            </w:r>
            <w:r w:rsidR="00C32B24" w:rsidRPr="00BD60BD">
              <w:rPr>
                <w:color w:val="FF0000"/>
              </w:rPr>
              <w:t xml:space="preserve"> here&gt;.</w:t>
            </w:r>
          </w:p>
        </w:tc>
      </w:tr>
    </w:tbl>
    <w:p w14:paraId="5A971242" w14:textId="6734E2A6" w:rsidR="0048501B" w:rsidRPr="00BD60BD" w:rsidRDefault="0048501B" w:rsidP="0048501B">
      <w:pPr>
        <w:rPr>
          <w:b/>
          <w:bCs/>
          <w:color w:val="FF0000"/>
          <w:lang w:val="en-GB"/>
        </w:rPr>
      </w:pPr>
    </w:p>
    <w:p w14:paraId="7542EF93" w14:textId="77777777" w:rsidR="00811091" w:rsidRPr="00BD60BD" w:rsidRDefault="00811091" w:rsidP="00AF05FE"/>
    <w:p w14:paraId="23EDC58D" w14:textId="77777777" w:rsidR="00BC4635" w:rsidRPr="00BD60BD" w:rsidRDefault="00BC4635" w:rsidP="00AF05FE">
      <w:pPr>
        <w:sectPr w:rsidR="00BC4635" w:rsidRPr="00BD60BD" w:rsidSect="00593247">
          <w:pgSz w:w="16838" w:h="11906" w:orient="landscape" w:code="9"/>
          <w:pgMar w:top="1134" w:right="1276" w:bottom="1134" w:left="993" w:header="709" w:footer="584" w:gutter="0"/>
          <w:cols w:space="708"/>
          <w:docGrid w:linePitch="360"/>
        </w:sectPr>
      </w:pPr>
    </w:p>
    <w:p w14:paraId="73C08278" w14:textId="77777777" w:rsidR="00811091" w:rsidRPr="00BD60BD" w:rsidRDefault="00811091" w:rsidP="00BC4635">
      <w:pPr>
        <w:pStyle w:val="AnnexH1"/>
      </w:pPr>
      <w:bookmarkStart w:id="57" w:name="_Toc77249456"/>
      <w:bookmarkStart w:id="58" w:name="_Toc117108938"/>
      <w:bookmarkStart w:id="59" w:name="_Toc127123854"/>
      <w:bookmarkStart w:id="60" w:name="_Toc170815979"/>
      <w:r w:rsidRPr="00BD60BD">
        <w:lastRenderedPageBreak/>
        <w:t>LOCAL PRODUCTION AND CONTENT FOR DESIGNATED SECTORS REQUIREMENT</w:t>
      </w:r>
      <w:bookmarkEnd w:id="57"/>
      <w:bookmarkEnd w:id="58"/>
      <w:bookmarkEnd w:id="59"/>
      <w:bookmarkEnd w:id="60"/>
    </w:p>
    <w:p w14:paraId="2F023C50" w14:textId="77777777" w:rsidR="00811091" w:rsidRPr="00BD60BD" w:rsidRDefault="00811091" w:rsidP="00231DB3">
      <w:pPr>
        <w:pStyle w:val="Heading1"/>
      </w:pPr>
      <w:bookmarkStart w:id="61" w:name="_Toc70871672"/>
      <w:bookmarkStart w:id="62" w:name="_Toc70939709"/>
      <w:bookmarkStart w:id="63" w:name="_Toc72089735"/>
      <w:bookmarkStart w:id="64" w:name="_Toc117108939"/>
      <w:bookmarkStart w:id="65" w:name="_Toc127123855"/>
      <w:bookmarkStart w:id="66" w:name="_Toc170815980"/>
      <w:r w:rsidRPr="00BD60BD">
        <w:t>Local Content Requirements:</w:t>
      </w:r>
      <w:bookmarkEnd w:id="61"/>
      <w:bookmarkEnd w:id="62"/>
      <w:bookmarkEnd w:id="63"/>
      <w:bookmarkEnd w:id="64"/>
      <w:bookmarkEnd w:id="65"/>
      <w:bookmarkEnd w:id="66"/>
    </w:p>
    <w:p w14:paraId="03D08C34" w14:textId="77777777" w:rsidR="00811091" w:rsidRPr="00BD60BD" w:rsidRDefault="00811091" w:rsidP="003E03CD">
      <w:pPr>
        <w:pStyle w:val="ListParagraph"/>
        <w:numPr>
          <w:ilvl w:val="0"/>
          <w:numId w:val="44"/>
        </w:numPr>
      </w:pPr>
      <w:r w:rsidRPr="00BD60BD">
        <w:t>The bidder must confirm compliance to the Local Content requirements.</w:t>
      </w:r>
    </w:p>
    <w:p w14:paraId="729F50C6" w14:textId="77777777" w:rsidR="009A762D" w:rsidRPr="00BD60BD" w:rsidRDefault="009A762D" w:rsidP="003E03CD">
      <w:pPr>
        <w:pStyle w:val="ListParagraph"/>
        <w:numPr>
          <w:ilvl w:val="0"/>
          <w:numId w:val="44"/>
        </w:numPr>
        <w:rPr>
          <w:rFonts w:ascii="Calibri Light" w:hAnsi="Calibri Light" w:cs="Calibri Light"/>
        </w:rPr>
      </w:pPr>
      <w:r w:rsidRPr="00BD60BD">
        <w:rPr>
          <w:rFonts w:ascii="Calibri Light" w:hAnsi="Calibri Light" w:cs="Calibri Light"/>
        </w:rPr>
        <w:t>The following documents are attached to guide guidance in completing the Local Content requirements:</w:t>
      </w:r>
    </w:p>
    <w:p w14:paraId="64EAAA5F" w14:textId="77777777" w:rsidR="000218B7" w:rsidRPr="00BD60BD" w:rsidRDefault="00811091" w:rsidP="003E03CD">
      <w:pPr>
        <w:pStyle w:val="ListParagraph"/>
        <w:numPr>
          <w:ilvl w:val="1"/>
          <w:numId w:val="45"/>
        </w:numPr>
      </w:pPr>
      <w:r w:rsidRPr="00BD60BD">
        <w:t>Document 01:</w:t>
      </w:r>
      <w:r w:rsidRPr="00BD60BD">
        <w:tab/>
        <w:t>Guidance Document for the Calculation of Local Content.</w:t>
      </w:r>
    </w:p>
    <w:p w14:paraId="1996F4D3" w14:textId="77777777" w:rsidR="000218B7" w:rsidRPr="00BD60BD" w:rsidRDefault="00811091" w:rsidP="003E03CD">
      <w:pPr>
        <w:pStyle w:val="ListParagraph"/>
        <w:numPr>
          <w:ilvl w:val="1"/>
          <w:numId w:val="45"/>
        </w:numPr>
        <w:rPr>
          <w:rFonts w:ascii="Calibri" w:hAnsi="Calibri" w:cs="Calibri"/>
        </w:rPr>
      </w:pPr>
      <w:r w:rsidRPr="00BD60BD">
        <w:rPr>
          <w:rFonts w:ascii="Calibri Light" w:hAnsi="Calibri Light" w:cs="Calibri Light"/>
        </w:rPr>
        <w:t>Document 02:</w:t>
      </w:r>
      <w:r w:rsidRPr="00BD60BD">
        <w:rPr>
          <w:rFonts w:ascii="Calibri" w:hAnsi="Calibri" w:cs="Calibri"/>
        </w:rPr>
        <w:tab/>
      </w:r>
      <w:r w:rsidRPr="00BD60BD">
        <w:t xml:space="preserve">South African National Standard:  Local goods, services and work – </w:t>
      </w:r>
    </w:p>
    <w:p w14:paraId="4F3B1539" w14:textId="77777777" w:rsidR="00811091" w:rsidRPr="00BD60BD" w:rsidRDefault="00811091" w:rsidP="00D30CF8">
      <w:pPr>
        <w:pStyle w:val="ListParagraph"/>
        <w:ind w:left="2835" w:firstLine="567"/>
        <w:rPr>
          <w:rFonts w:ascii="Calibri" w:hAnsi="Calibri" w:cs="Calibri"/>
        </w:rPr>
      </w:pPr>
      <w:r w:rsidRPr="00BD60BD">
        <w:t>Measurement and verification of local content.</w:t>
      </w:r>
    </w:p>
    <w:p w14:paraId="28AA0BFE" w14:textId="77777777" w:rsidR="00766D19" w:rsidRPr="00BD60BD" w:rsidRDefault="00766D19" w:rsidP="002E5AED">
      <w:pPr>
        <w:pStyle w:val="ListParagraph"/>
        <w:ind w:left="1701"/>
        <w:rPr>
          <w:rFonts w:ascii="Calibri" w:hAnsi="Calibri" w:cs="Calibri"/>
        </w:rPr>
      </w:pPr>
    </w:p>
    <w:p w14:paraId="1E9AD269" w14:textId="77777777" w:rsidR="00811091" w:rsidRPr="00BD60BD" w:rsidRDefault="00811091" w:rsidP="003E03CD">
      <w:pPr>
        <w:pStyle w:val="ListParagraph"/>
        <w:numPr>
          <w:ilvl w:val="0"/>
          <w:numId w:val="44"/>
        </w:numPr>
        <w:rPr>
          <w:rFonts w:ascii="Calibri Light" w:hAnsi="Calibri Light" w:cs="Calibri Light"/>
        </w:rPr>
      </w:pPr>
      <w:r w:rsidRPr="00BD60BD">
        <w:rPr>
          <w:rFonts w:ascii="Calibri Light" w:hAnsi="Calibri Light" w:cs="Calibri Light"/>
        </w:rPr>
        <w:t>The Bidder must complete, sign and submit the following documents at bid closure:</w:t>
      </w:r>
    </w:p>
    <w:p w14:paraId="3486D665" w14:textId="77777777" w:rsidR="00811091" w:rsidRPr="00BD60BD" w:rsidRDefault="00811091" w:rsidP="003E03CD">
      <w:pPr>
        <w:pStyle w:val="ListParagraph"/>
        <w:numPr>
          <w:ilvl w:val="1"/>
          <w:numId w:val="46"/>
        </w:numPr>
        <w:rPr>
          <w:rFonts w:ascii="Calibri Light" w:hAnsi="Calibri Light" w:cs="Calibri Light"/>
        </w:rPr>
      </w:pPr>
      <w:r w:rsidRPr="00BD60BD">
        <w:rPr>
          <w:rFonts w:ascii="Calibri Light" w:hAnsi="Calibri Light" w:cs="Calibri Light"/>
        </w:rPr>
        <w:t xml:space="preserve">Document </w:t>
      </w:r>
      <w:r w:rsidR="000218B7" w:rsidRPr="00BD60BD">
        <w:rPr>
          <w:rFonts w:ascii="Calibri Light" w:hAnsi="Calibri Light" w:cs="Calibri Light"/>
        </w:rPr>
        <w:t>03</w:t>
      </w:r>
      <w:r w:rsidRPr="00BD60BD">
        <w:rPr>
          <w:rFonts w:ascii="Calibri Light" w:hAnsi="Calibri Light" w:cs="Calibri Light"/>
        </w:rPr>
        <w:t>:</w:t>
      </w:r>
      <w:r w:rsidRPr="00BD60BD">
        <w:rPr>
          <w:rFonts w:ascii="Calibri Light" w:hAnsi="Calibri Light" w:cs="Calibri Light"/>
        </w:rPr>
        <w:tab/>
      </w:r>
      <w:hyperlink r:id="rId17" w:history="1">
        <w:r w:rsidRPr="00BD60BD">
          <w:rPr>
            <w:rFonts w:ascii="Calibri Light" w:hAnsi="Calibri Light" w:cs="Calibri Light"/>
          </w:rPr>
          <w:t>Annexure C</w:t>
        </w:r>
      </w:hyperlink>
      <w:r w:rsidRPr="00BD60BD">
        <w:rPr>
          <w:rFonts w:ascii="Calibri Light" w:hAnsi="Calibri Light" w:cs="Calibri Light"/>
        </w:rPr>
        <w:t>: Local Content Declaration.</w:t>
      </w:r>
    </w:p>
    <w:p w14:paraId="33DBA8C6" w14:textId="77777777" w:rsidR="00811091" w:rsidRPr="00BD60BD" w:rsidRDefault="00811091" w:rsidP="003E03CD">
      <w:pPr>
        <w:pStyle w:val="ListParagraph"/>
        <w:numPr>
          <w:ilvl w:val="0"/>
          <w:numId w:val="44"/>
        </w:numPr>
        <w:rPr>
          <w:rFonts w:ascii="Calibri Light" w:hAnsi="Calibri Light" w:cs="Calibri Light"/>
        </w:rPr>
      </w:pPr>
      <w:r w:rsidRPr="00BD60BD">
        <w:rPr>
          <w:rFonts w:ascii="Calibri Light" w:hAnsi="Calibri Light" w:cs="Calibri Light"/>
        </w:rPr>
        <w:t>The following Annexures should not be submitted by the bidder, however be kept by the by the bidder and be provide the documents upon request.</w:t>
      </w:r>
    </w:p>
    <w:p w14:paraId="0CE683BB" w14:textId="77777777" w:rsidR="00811091" w:rsidRPr="00BD60BD" w:rsidRDefault="00811091" w:rsidP="003E03CD">
      <w:pPr>
        <w:pStyle w:val="ListParagraph"/>
        <w:numPr>
          <w:ilvl w:val="1"/>
          <w:numId w:val="47"/>
        </w:numPr>
        <w:rPr>
          <w:rFonts w:ascii="Calibri Light" w:hAnsi="Calibri Light" w:cs="Calibri Light"/>
        </w:rPr>
      </w:pPr>
      <w:r w:rsidRPr="00BD60BD">
        <w:rPr>
          <w:rFonts w:ascii="Calibri Light" w:hAnsi="Calibri Light" w:cs="Calibri Light"/>
        </w:rPr>
        <w:t>Document 0</w:t>
      </w:r>
      <w:r w:rsidR="000218B7" w:rsidRPr="00BD60BD">
        <w:rPr>
          <w:rFonts w:ascii="Calibri Light" w:hAnsi="Calibri Light" w:cs="Calibri Light"/>
        </w:rPr>
        <w:t>4</w:t>
      </w:r>
      <w:r w:rsidRPr="00BD60BD">
        <w:rPr>
          <w:rFonts w:ascii="Calibri Light" w:hAnsi="Calibri Light" w:cs="Calibri Light"/>
        </w:rPr>
        <w:t xml:space="preserve">: </w:t>
      </w:r>
      <w:r w:rsidRPr="00BD60BD">
        <w:rPr>
          <w:rFonts w:ascii="Calibri Light" w:hAnsi="Calibri Light" w:cs="Calibri Light"/>
        </w:rPr>
        <w:tab/>
      </w:r>
      <w:hyperlink r:id="rId18" w:history="1">
        <w:r w:rsidRPr="00BD60BD">
          <w:rPr>
            <w:rFonts w:ascii="Calibri Light" w:hAnsi="Calibri Light" w:cs="Calibri Light"/>
          </w:rPr>
          <w:t>Annexure D</w:t>
        </w:r>
      </w:hyperlink>
      <w:r w:rsidRPr="00BD60BD">
        <w:rPr>
          <w:rFonts w:ascii="Calibri Light" w:hAnsi="Calibri Light" w:cs="Calibri Light"/>
        </w:rPr>
        <w:t xml:space="preserve">: Imported Content Declaration. </w:t>
      </w:r>
    </w:p>
    <w:p w14:paraId="02586192" w14:textId="77777777" w:rsidR="00811091" w:rsidRPr="00BD60BD" w:rsidRDefault="00811091" w:rsidP="003E03CD">
      <w:pPr>
        <w:pStyle w:val="ListParagraph"/>
        <w:numPr>
          <w:ilvl w:val="1"/>
          <w:numId w:val="47"/>
        </w:numPr>
        <w:rPr>
          <w:rFonts w:ascii="Calibri Light" w:hAnsi="Calibri Light" w:cs="Calibri Light"/>
        </w:rPr>
      </w:pPr>
      <w:r w:rsidRPr="00BD60BD">
        <w:rPr>
          <w:rFonts w:ascii="Calibri Light" w:hAnsi="Calibri Light" w:cs="Calibri Light"/>
        </w:rPr>
        <w:t>Document 0</w:t>
      </w:r>
      <w:r w:rsidR="000218B7" w:rsidRPr="00BD60BD">
        <w:rPr>
          <w:rFonts w:ascii="Calibri Light" w:hAnsi="Calibri Light" w:cs="Calibri Light"/>
        </w:rPr>
        <w:t>5</w:t>
      </w:r>
      <w:r w:rsidRPr="00BD60BD">
        <w:rPr>
          <w:rFonts w:ascii="Calibri Light" w:hAnsi="Calibri Light" w:cs="Calibri Light"/>
        </w:rPr>
        <w:t xml:space="preserve">: </w:t>
      </w:r>
      <w:r w:rsidRPr="00BD60BD">
        <w:rPr>
          <w:rFonts w:ascii="Calibri Light" w:hAnsi="Calibri Light" w:cs="Calibri Light"/>
        </w:rPr>
        <w:tab/>
      </w:r>
      <w:hyperlink r:id="rId19" w:history="1">
        <w:r w:rsidRPr="00BD60BD">
          <w:rPr>
            <w:rFonts w:ascii="Calibri Light" w:hAnsi="Calibri Light" w:cs="Calibri Light"/>
          </w:rPr>
          <w:t>Annexure E</w:t>
        </w:r>
      </w:hyperlink>
      <w:r w:rsidRPr="00BD60BD">
        <w:rPr>
          <w:rFonts w:ascii="Calibri Light" w:hAnsi="Calibri Light" w:cs="Calibri Light"/>
        </w:rPr>
        <w:t>: Local Content Declaration.</w:t>
      </w:r>
    </w:p>
    <w:p w14:paraId="13A3E034" w14:textId="77777777" w:rsidR="00811091" w:rsidRPr="00BD60BD" w:rsidRDefault="00811091" w:rsidP="000F7540">
      <w:pPr>
        <w:ind w:left="1377"/>
        <w:rPr>
          <w:rFonts w:ascii="Calibri" w:hAnsi="Calibri" w:cs="Calibri"/>
        </w:rPr>
      </w:pPr>
    </w:p>
    <w:p w14:paraId="10DCED48" w14:textId="77777777" w:rsidR="00811091" w:rsidRPr="00BD60BD" w:rsidRDefault="00811091" w:rsidP="000F7540">
      <w:pPr>
        <w:ind w:left="1377"/>
        <w:rPr>
          <w:rFonts w:ascii="Calibri" w:hAnsi="Calibri" w:cs="Calibri"/>
        </w:rPr>
      </w:pPr>
    </w:p>
    <w:p w14:paraId="0687AB17" w14:textId="77777777" w:rsidR="00811091" w:rsidRPr="00BD60BD" w:rsidRDefault="00811091" w:rsidP="000F7540">
      <w:pPr>
        <w:ind w:left="1377"/>
        <w:rPr>
          <w:rFonts w:ascii="Calibri" w:hAnsi="Calibri" w:cs="Calibri"/>
        </w:rPr>
      </w:pPr>
    </w:p>
    <w:p w14:paraId="1DBB5338" w14:textId="77777777" w:rsidR="00811091" w:rsidRPr="00BD60BD" w:rsidRDefault="00811091" w:rsidP="00BC4635">
      <w:pPr>
        <w:pStyle w:val="AnnexH1"/>
      </w:pPr>
      <w:bookmarkStart w:id="67" w:name="_Toc170815981"/>
      <w:r w:rsidRPr="00BD60BD">
        <w:lastRenderedPageBreak/>
        <w:t>THIRD-PARTY RISK MANAGEMENT (TPRM)  ASSES</w:t>
      </w:r>
      <w:r w:rsidR="00766D19" w:rsidRPr="00BD60BD">
        <w:t>S</w:t>
      </w:r>
      <w:r w:rsidRPr="00BD60BD">
        <w:t>MENT</w:t>
      </w:r>
      <w:bookmarkEnd w:id="67"/>
    </w:p>
    <w:p w14:paraId="696722B0" w14:textId="77777777" w:rsidR="00811091" w:rsidRPr="00BD60BD" w:rsidRDefault="00811091" w:rsidP="008078EF">
      <w:pPr>
        <w:pStyle w:val="Heading1"/>
      </w:pPr>
      <w:bookmarkStart w:id="68" w:name="_Toc170815982"/>
      <w:r w:rsidRPr="00BD60BD">
        <w:t>I</w:t>
      </w:r>
      <w:r w:rsidR="008078EF" w:rsidRPr="00BD60BD">
        <w:t>nstructions</w:t>
      </w:r>
      <w:bookmarkEnd w:id="68"/>
    </w:p>
    <w:p w14:paraId="34AABA71" w14:textId="77777777" w:rsidR="00811091" w:rsidRPr="00BD60BD" w:rsidRDefault="00811091" w:rsidP="003E03CD">
      <w:pPr>
        <w:pStyle w:val="ListParagraph"/>
        <w:numPr>
          <w:ilvl w:val="0"/>
          <w:numId w:val="49"/>
        </w:numPr>
      </w:pPr>
      <w:r w:rsidRPr="00BD60BD">
        <w:t xml:space="preserve">In terms of the approved SITA Third-Party Risk Management Framework, all Bidders responding to this bid must complete the following section by answering ALL the questions. </w:t>
      </w:r>
    </w:p>
    <w:p w14:paraId="14BF483C" w14:textId="77777777" w:rsidR="00811091" w:rsidRPr="00BD60BD" w:rsidRDefault="00811091" w:rsidP="003E03CD">
      <w:pPr>
        <w:pStyle w:val="ListParagraph"/>
        <w:numPr>
          <w:ilvl w:val="0"/>
          <w:numId w:val="49"/>
        </w:numPr>
      </w:pPr>
      <w:r w:rsidRPr="00BD60BD">
        <w:t>By completing the Third-Party Risk Management Assessment the Bidder agrees to  provide all reasonable supporting documentation when requested to do so, as well as during contract finalisation as this is a pre-award condition of this bid.</w:t>
      </w:r>
    </w:p>
    <w:p w14:paraId="0942EEB5" w14:textId="77777777" w:rsidR="00811091" w:rsidRPr="00BD60BD" w:rsidRDefault="00811091" w:rsidP="003E03CD">
      <w:pPr>
        <w:pStyle w:val="ListParagraph"/>
        <w:numPr>
          <w:ilvl w:val="0"/>
          <w:numId w:val="49"/>
        </w:numPr>
      </w:pPr>
      <w:r w:rsidRPr="00BD60BD">
        <w:t xml:space="preserve">Any risk identified during the assessment process will have to be mitigated and/or remediated before or during the contract finalisation phase. A detailed mitigation plan, that is acceptable to SITA, may also be required.   </w:t>
      </w:r>
    </w:p>
    <w:p w14:paraId="67CC3F1D" w14:textId="77777777" w:rsidR="00811091" w:rsidRPr="00BD60BD" w:rsidRDefault="00811091" w:rsidP="003E03CD">
      <w:pPr>
        <w:pStyle w:val="ListParagraph"/>
        <w:numPr>
          <w:ilvl w:val="0"/>
          <w:numId w:val="49"/>
        </w:numPr>
      </w:pPr>
      <w:r w:rsidRPr="00BD60BD">
        <w:t xml:space="preserve">Supplier due diligence, as contained in the Special Conditions of Contract, is also applicable to this Third-Party Risk Management process. </w:t>
      </w:r>
    </w:p>
    <w:p w14:paraId="219E1F91" w14:textId="77777777" w:rsidR="008078EF" w:rsidRPr="00BD60BD" w:rsidRDefault="00811091" w:rsidP="003E03CD">
      <w:pPr>
        <w:pStyle w:val="ListParagraph"/>
        <w:numPr>
          <w:ilvl w:val="0"/>
          <w:numId w:val="49"/>
        </w:numPr>
      </w:pPr>
      <w:r w:rsidRPr="00BD60BD">
        <w:t>The following 6 (six) risk elements will be assessed:</w:t>
      </w:r>
    </w:p>
    <w:p w14:paraId="4A2DC3F5" w14:textId="77777777" w:rsidR="008078EF" w:rsidRPr="00BD60BD" w:rsidRDefault="00811091" w:rsidP="003E03CD">
      <w:pPr>
        <w:pStyle w:val="ListParagraph"/>
        <w:numPr>
          <w:ilvl w:val="1"/>
          <w:numId w:val="50"/>
        </w:numPr>
        <w:rPr>
          <w:rFonts w:cstheme="minorHAnsi"/>
        </w:rPr>
      </w:pPr>
      <w:r w:rsidRPr="00BD60BD">
        <w:rPr>
          <w:rFonts w:cstheme="minorHAnsi"/>
        </w:rPr>
        <w:t>Company risk: 10 questions;</w:t>
      </w:r>
    </w:p>
    <w:p w14:paraId="58C37661" w14:textId="77777777" w:rsidR="00811091" w:rsidRPr="00BD60BD" w:rsidRDefault="008078EF" w:rsidP="003E03CD">
      <w:pPr>
        <w:pStyle w:val="ListParagraph"/>
        <w:numPr>
          <w:ilvl w:val="1"/>
          <w:numId w:val="50"/>
        </w:numPr>
        <w:rPr>
          <w:rFonts w:cstheme="minorHAnsi"/>
        </w:rPr>
      </w:pPr>
      <w:r w:rsidRPr="00BD60BD">
        <w:rPr>
          <w:rFonts w:cstheme="minorHAnsi"/>
        </w:rPr>
        <w:t>Financial risk: 6 questions;</w:t>
      </w:r>
    </w:p>
    <w:p w14:paraId="5DA1420D" w14:textId="77777777" w:rsidR="00811091" w:rsidRPr="00BD60BD" w:rsidRDefault="00811091" w:rsidP="003E03CD">
      <w:pPr>
        <w:pStyle w:val="ListParagraph"/>
        <w:numPr>
          <w:ilvl w:val="1"/>
          <w:numId w:val="50"/>
        </w:numPr>
        <w:rPr>
          <w:rFonts w:cstheme="minorHAnsi"/>
        </w:rPr>
      </w:pPr>
      <w:r w:rsidRPr="00BD60BD">
        <w:rPr>
          <w:rFonts w:cstheme="minorHAnsi"/>
        </w:rPr>
        <w:t xml:space="preserve">Operational risk: 8 questions; </w:t>
      </w:r>
    </w:p>
    <w:p w14:paraId="0E6FCC42" w14:textId="77777777" w:rsidR="00811091" w:rsidRPr="00BD60BD" w:rsidRDefault="00811091" w:rsidP="003E03CD">
      <w:pPr>
        <w:pStyle w:val="ListParagraph"/>
        <w:numPr>
          <w:ilvl w:val="1"/>
          <w:numId w:val="50"/>
        </w:numPr>
        <w:rPr>
          <w:rFonts w:cstheme="minorHAnsi"/>
        </w:rPr>
      </w:pPr>
      <w:r w:rsidRPr="00BD60BD">
        <w:rPr>
          <w:rFonts w:cstheme="minorHAnsi"/>
        </w:rPr>
        <w:t xml:space="preserve">Governance and compliance risk: 6 questions; </w:t>
      </w:r>
    </w:p>
    <w:p w14:paraId="71FBCA27" w14:textId="77777777" w:rsidR="00811091" w:rsidRPr="00BD60BD" w:rsidRDefault="00811091" w:rsidP="003E03CD">
      <w:pPr>
        <w:pStyle w:val="ListParagraph"/>
        <w:numPr>
          <w:ilvl w:val="1"/>
          <w:numId w:val="50"/>
        </w:numPr>
        <w:rPr>
          <w:rFonts w:cstheme="minorHAnsi"/>
        </w:rPr>
      </w:pPr>
      <w:r w:rsidRPr="00BD60BD">
        <w:rPr>
          <w:rFonts w:cstheme="minorHAnsi"/>
        </w:rPr>
        <w:t>Information security and privacy risk: 7 questions;</w:t>
      </w:r>
    </w:p>
    <w:p w14:paraId="638733A0" w14:textId="77777777" w:rsidR="00811091" w:rsidRPr="00BD60BD" w:rsidRDefault="00811091" w:rsidP="003E03CD">
      <w:pPr>
        <w:pStyle w:val="ListParagraph"/>
        <w:numPr>
          <w:ilvl w:val="1"/>
          <w:numId w:val="50"/>
        </w:numPr>
        <w:rPr>
          <w:rFonts w:cstheme="minorHAnsi"/>
        </w:rPr>
      </w:pPr>
      <w:r w:rsidRPr="00BD60BD">
        <w:rPr>
          <w:rFonts w:cstheme="minorHAnsi"/>
        </w:rPr>
        <w:t xml:space="preserve">Reputational risk: 6 questions. </w:t>
      </w:r>
    </w:p>
    <w:p w14:paraId="54D46BE6" w14:textId="77777777" w:rsidR="00811091" w:rsidRPr="00BD60BD" w:rsidRDefault="00811091" w:rsidP="008078EF">
      <w:pPr>
        <w:pStyle w:val="Heading2"/>
      </w:pPr>
      <w:bookmarkStart w:id="69" w:name="_Toc170815983"/>
      <w:r w:rsidRPr="00BD60BD">
        <w:t>E</w:t>
      </w:r>
      <w:r w:rsidR="008078EF" w:rsidRPr="00BD60BD">
        <w:t>valuation Criteria</w:t>
      </w:r>
      <w:bookmarkEnd w:id="69"/>
    </w:p>
    <w:p w14:paraId="743C2A2C" w14:textId="77777777" w:rsidR="00811091" w:rsidRPr="00BD60BD" w:rsidRDefault="00811091" w:rsidP="008078EF">
      <w:pPr>
        <w:pStyle w:val="Heading3"/>
      </w:pPr>
      <w:bookmarkStart w:id="70" w:name="_Toc170815984"/>
      <w:r w:rsidRPr="00BD60BD">
        <w:t>Company risk</w:t>
      </w:r>
      <w:bookmarkEnd w:id="70"/>
    </w:p>
    <w:p w14:paraId="432ACF19" w14:textId="77777777" w:rsidR="00811091" w:rsidRPr="00BD60BD" w:rsidRDefault="00811091" w:rsidP="003E03CD">
      <w:pPr>
        <w:numPr>
          <w:ilvl w:val="1"/>
          <w:numId w:val="40"/>
        </w:numPr>
        <w:spacing w:line="240" w:lineRule="auto"/>
        <w:rPr>
          <w:rFonts w:asciiTheme="minorHAnsi" w:hAnsiTheme="minorHAnsi" w:cstheme="minorHAnsi"/>
        </w:rPr>
      </w:pPr>
      <w:r w:rsidRPr="00BD60BD">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BD60BD" w14:paraId="3C310A6B" w14:textId="77777777" w:rsidTr="0071278B">
        <w:trPr>
          <w:tblHeader/>
        </w:trPr>
        <w:tc>
          <w:tcPr>
            <w:tcW w:w="4100" w:type="pct"/>
            <w:shd w:val="clear" w:color="auto" w:fill="DBE5F1"/>
          </w:tcPr>
          <w:p w14:paraId="5C57C853" w14:textId="77777777" w:rsidR="00811091" w:rsidRPr="00BD60BD" w:rsidRDefault="00811091" w:rsidP="0071278B">
            <w:pP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2EACF49E" w14:textId="77777777" w:rsidR="00811091" w:rsidRPr="00BD60BD" w:rsidRDefault="00811091" w:rsidP="0071278B">
            <w:pPr>
              <w:jc w:val="cente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Score</w:t>
            </w:r>
          </w:p>
        </w:tc>
      </w:tr>
      <w:tr w:rsidR="00811091" w:rsidRPr="00BD60BD" w14:paraId="47A082FB" w14:textId="77777777" w:rsidTr="0071278B">
        <w:tc>
          <w:tcPr>
            <w:tcW w:w="4100" w:type="pct"/>
            <w:shd w:val="clear" w:color="auto" w:fill="auto"/>
          </w:tcPr>
          <w:p w14:paraId="40698D7A"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t>Yes</w:t>
            </w:r>
          </w:p>
        </w:tc>
        <w:tc>
          <w:tcPr>
            <w:tcW w:w="900" w:type="pct"/>
            <w:shd w:val="clear" w:color="auto" w:fill="auto"/>
          </w:tcPr>
          <w:p w14:paraId="2C655CA9"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0</w:t>
            </w:r>
          </w:p>
        </w:tc>
      </w:tr>
      <w:tr w:rsidR="00811091" w:rsidRPr="00BD60BD" w14:paraId="7CF20D8C" w14:textId="77777777" w:rsidTr="0071278B">
        <w:tc>
          <w:tcPr>
            <w:tcW w:w="4100" w:type="pct"/>
            <w:shd w:val="clear" w:color="auto" w:fill="auto"/>
          </w:tcPr>
          <w:p w14:paraId="73CDAAE0"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t>Partially meet requirements</w:t>
            </w:r>
          </w:p>
        </w:tc>
        <w:tc>
          <w:tcPr>
            <w:tcW w:w="900" w:type="pct"/>
            <w:shd w:val="clear" w:color="auto" w:fill="auto"/>
          </w:tcPr>
          <w:p w14:paraId="34214F75"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0.5</w:t>
            </w:r>
          </w:p>
        </w:tc>
      </w:tr>
      <w:tr w:rsidR="00811091" w:rsidRPr="00BD60BD" w14:paraId="4821910C" w14:textId="77777777" w:rsidTr="0071278B">
        <w:tc>
          <w:tcPr>
            <w:tcW w:w="4100" w:type="pct"/>
            <w:shd w:val="clear" w:color="auto" w:fill="auto"/>
          </w:tcPr>
          <w:p w14:paraId="6CFEB017"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t xml:space="preserve">No </w:t>
            </w:r>
          </w:p>
        </w:tc>
        <w:tc>
          <w:tcPr>
            <w:tcW w:w="900" w:type="pct"/>
            <w:shd w:val="clear" w:color="auto" w:fill="auto"/>
          </w:tcPr>
          <w:p w14:paraId="01B6427E"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1</w:t>
            </w:r>
          </w:p>
        </w:tc>
      </w:tr>
    </w:tbl>
    <w:p w14:paraId="4AC658D2" w14:textId="77777777" w:rsidR="00811091" w:rsidRPr="00BD60BD" w:rsidRDefault="00811091" w:rsidP="00811091">
      <w:pPr>
        <w:tabs>
          <w:tab w:val="num" w:pos="989"/>
        </w:tabs>
        <w:rPr>
          <w:rFonts w:ascii="Calibri" w:hAnsi="Calibri" w:cs="Calibri"/>
        </w:rPr>
      </w:pPr>
    </w:p>
    <w:p w14:paraId="364A4A81" w14:textId="77777777" w:rsidR="00811091" w:rsidRPr="00BD60BD" w:rsidRDefault="00811091" w:rsidP="003E03CD">
      <w:pPr>
        <w:numPr>
          <w:ilvl w:val="1"/>
          <w:numId w:val="40"/>
        </w:numPr>
        <w:spacing w:line="240" w:lineRule="auto"/>
        <w:rPr>
          <w:rFonts w:asciiTheme="minorHAnsi" w:hAnsiTheme="minorHAnsi" w:cstheme="minorHAnsi"/>
        </w:rPr>
      </w:pPr>
      <w:r w:rsidRPr="00BD60BD">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BD60BD" w14:paraId="253B0743" w14:textId="77777777" w:rsidTr="0071278B">
        <w:trPr>
          <w:tblHeader/>
        </w:trPr>
        <w:tc>
          <w:tcPr>
            <w:tcW w:w="4100" w:type="pct"/>
            <w:shd w:val="clear" w:color="auto" w:fill="DBE5F1"/>
          </w:tcPr>
          <w:p w14:paraId="5B190503" w14:textId="77777777" w:rsidR="00811091" w:rsidRPr="00BD60BD" w:rsidRDefault="00811091" w:rsidP="0071278B">
            <w:pP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69E22F3C" w14:textId="77777777" w:rsidR="00811091" w:rsidRPr="00BD60BD" w:rsidRDefault="00811091" w:rsidP="0071278B">
            <w:pPr>
              <w:jc w:val="cente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Score</w:t>
            </w:r>
          </w:p>
        </w:tc>
      </w:tr>
      <w:tr w:rsidR="00811091" w:rsidRPr="00BD60BD" w14:paraId="0BDBD63E" w14:textId="77777777" w:rsidTr="0071278B">
        <w:tc>
          <w:tcPr>
            <w:tcW w:w="4100" w:type="pct"/>
            <w:shd w:val="clear" w:color="auto" w:fill="auto"/>
          </w:tcPr>
          <w:p w14:paraId="64924F7B"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t>Yes</w:t>
            </w:r>
          </w:p>
        </w:tc>
        <w:tc>
          <w:tcPr>
            <w:tcW w:w="900" w:type="pct"/>
            <w:shd w:val="clear" w:color="auto" w:fill="auto"/>
          </w:tcPr>
          <w:p w14:paraId="5C002016"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1</w:t>
            </w:r>
          </w:p>
        </w:tc>
      </w:tr>
      <w:tr w:rsidR="00811091" w:rsidRPr="00BD60BD" w14:paraId="20DE1D2B" w14:textId="77777777" w:rsidTr="0071278B">
        <w:tc>
          <w:tcPr>
            <w:tcW w:w="4100" w:type="pct"/>
            <w:shd w:val="clear" w:color="auto" w:fill="auto"/>
          </w:tcPr>
          <w:p w14:paraId="0BB6D1BB"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t>Partially meet requirements</w:t>
            </w:r>
          </w:p>
        </w:tc>
        <w:tc>
          <w:tcPr>
            <w:tcW w:w="900" w:type="pct"/>
            <w:shd w:val="clear" w:color="auto" w:fill="auto"/>
          </w:tcPr>
          <w:p w14:paraId="7F98B82A"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0.5</w:t>
            </w:r>
          </w:p>
        </w:tc>
      </w:tr>
      <w:tr w:rsidR="00811091" w:rsidRPr="00BD60BD" w14:paraId="21B635C4" w14:textId="77777777" w:rsidTr="0071278B">
        <w:tc>
          <w:tcPr>
            <w:tcW w:w="4100" w:type="pct"/>
            <w:shd w:val="clear" w:color="auto" w:fill="auto"/>
          </w:tcPr>
          <w:p w14:paraId="0411C27B"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t>No</w:t>
            </w:r>
          </w:p>
        </w:tc>
        <w:tc>
          <w:tcPr>
            <w:tcW w:w="900" w:type="pct"/>
            <w:shd w:val="clear" w:color="auto" w:fill="auto"/>
          </w:tcPr>
          <w:p w14:paraId="385EA394"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0</w:t>
            </w:r>
          </w:p>
        </w:tc>
      </w:tr>
    </w:tbl>
    <w:p w14:paraId="6639613D" w14:textId="77777777" w:rsidR="00811091" w:rsidRPr="00BD60BD" w:rsidRDefault="00811091" w:rsidP="00811091">
      <w:pPr>
        <w:tabs>
          <w:tab w:val="num" w:pos="989"/>
        </w:tabs>
        <w:rPr>
          <w:rFonts w:ascii="Calibri" w:hAnsi="Calibri" w:cs="Calibri"/>
        </w:rPr>
      </w:pPr>
    </w:p>
    <w:p w14:paraId="4254547A" w14:textId="77777777" w:rsidR="00811091" w:rsidRPr="00BD60BD" w:rsidRDefault="00811091" w:rsidP="003E03CD">
      <w:pPr>
        <w:numPr>
          <w:ilvl w:val="1"/>
          <w:numId w:val="40"/>
        </w:numPr>
        <w:spacing w:line="240" w:lineRule="auto"/>
        <w:rPr>
          <w:rFonts w:asciiTheme="minorHAnsi" w:hAnsiTheme="minorHAnsi" w:cstheme="minorHAnsi"/>
        </w:rPr>
      </w:pPr>
      <w:r w:rsidRPr="00BD60BD">
        <w:rPr>
          <w:rFonts w:asciiTheme="minorHAnsi" w:hAnsiTheme="minorHAnsi" w:cstheme="minorHAnsi"/>
        </w:rPr>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BD60BD" w14:paraId="7244E78A" w14:textId="77777777" w:rsidTr="0071278B">
        <w:trPr>
          <w:tblHeader/>
        </w:trPr>
        <w:tc>
          <w:tcPr>
            <w:tcW w:w="4100" w:type="pct"/>
            <w:shd w:val="clear" w:color="auto" w:fill="DBE5F1"/>
          </w:tcPr>
          <w:p w14:paraId="383994B4" w14:textId="77777777" w:rsidR="00811091" w:rsidRPr="00BD60BD" w:rsidRDefault="00811091" w:rsidP="0071278B">
            <w:pP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140A82B4" w14:textId="77777777" w:rsidR="00811091" w:rsidRPr="00BD60BD" w:rsidRDefault="00811091" w:rsidP="0071278B">
            <w:pPr>
              <w:jc w:val="cente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Score</w:t>
            </w:r>
          </w:p>
        </w:tc>
      </w:tr>
      <w:tr w:rsidR="00811091" w:rsidRPr="00BD60BD" w14:paraId="348EDFA2" w14:textId="77777777" w:rsidTr="0071278B">
        <w:tc>
          <w:tcPr>
            <w:tcW w:w="4100" w:type="pct"/>
            <w:shd w:val="clear" w:color="auto" w:fill="auto"/>
          </w:tcPr>
          <w:p w14:paraId="58738328"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t xml:space="preserve">Yes, actively operating for more than 5 years </w:t>
            </w:r>
          </w:p>
        </w:tc>
        <w:tc>
          <w:tcPr>
            <w:tcW w:w="900" w:type="pct"/>
            <w:shd w:val="clear" w:color="auto" w:fill="auto"/>
          </w:tcPr>
          <w:p w14:paraId="627B7045"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1</w:t>
            </w:r>
          </w:p>
        </w:tc>
      </w:tr>
      <w:tr w:rsidR="00811091" w:rsidRPr="00BD60BD" w14:paraId="03D38CB0" w14:textId="77777777" w:rsidTr="0071278B">
        <w:tc>
          <w:tcPr>
            <w:tcW w:w="4100" w:type="pct"/>
            <w:shd w:val="clear" w:color="auto" w:fill="auto"/>
          </w:tcPr>
          <w:p w14:paraId="68261826"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lastRenderedPageBreak/>
              <w:t xml:space="preserve">2-5 Years actively operating </w:t>
            </w:r>
          </w:p>
        </w:tc>
        <w:tc>
          <w:tcPr>
            <w:tcW w:w="900" w:type="pct"/>
            <w:shd w:val="clear" w:color="auto" w:fill="auto"/>
          </w:tcPr>
          <w:p w14:paraId="187962E4"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0.5</w:t>
            </w:r>
          </w:p>
        </w:tc>
      </w:tr>
      <w:tr w:rsidR="00811091" w:rsidRPr="00BD60BD" w14:paraId="70AABC46" w14:textId="77777777" w:rsidTr="0071278B">
        <w:tc>
          <w:tcPr>
            <w:tcW w:w="4100" w:type="pct"/>
            <w:shd w:val="clear" w:color="auto" w:fill="auto"/>
          </w:tcPr>
          <w:p w14:paraId="65C8F6D4"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t xml:space="preserve">No, actively operating for less than 2 years </w:t>
            </w:r>
          </w:p>
        </w:tc>
        <w:tc>
          <w:tcPr>
            <w:tcW w:w="900" w:type="pct"/>
            <w:shd w:val="clear" w:color="auto" w:fill="auto"/>
          </w:tcPr>
          <w:p w14:paraId="69B21A60"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0</w:t>
            </w:r>
          </w:p>
        </w:tc>
      </w:tr>
    </w:tbl>
    <w:p w14:paraId="6105BCBE" w14:textId="77777777" w:rsidR="00811091" w:rsidRPr="00BD60BD" w:rsidRDefault="00811091" w:rsidP="00811091">
      <w:pPr>
        <w:tabs>
          <w:tab w:val="num" w:pos="989"/>
        </w:tabs>
        <w:rPr>
          <w:rFonts w:ascii="Calibri" w:hAnsi="Calibri" w:cs="Calibri"/>
        </w:rPr>
      </w:pPr>
    </w:p>
    <w:p w14:paraId="3426B3D8" w14:textId="77777777" w:rsidR="00811091" w:rsidRPr="00BD60BD" w:rsidRDefault="00811091" w:rsidP="008078EF">
      <w:pPr>
        <w:pStyle w:val="Heading3"/>
      </w:pPr>
      <w:bookmarkStart w:id="71" w:name="_Toc170815985"/>
      <w:r w:rsidRPr="00BD60BD">
        <w:t>All questions for all other risk elements:</w:t>
      </w:r>
      <w:bookmarkEnd w:id="71"/>
      <w:r w:rsidRPr="00BD60BD">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BD60BD" w14:paraId="6EA9B6B0" w14:textId="77777777" w:rsidTr="0071278B">
        <w:trPr>
          <w:tblHeader/>
        </w:trPr>
        <w:tc>
          <w:tcPr>
            <w:tcW w:w="4100" w:type="pct"/>
            <w:shd w:val="clear" w:color="auto" w:fill="DBE5F1"/>
          </w:tcPr>
          <w:p w14:paraId="4BCE31BF" w14:textId="77777777" w:rsidR="00811091" w:rsidRPr="00BD60BD" w:rsidRDefault="00811091" w:rsidP="0071278B">
            <w:pP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405742C8" w14:textId="77777777" w:rsidR="00811091" w:rsidRPr="00BD60BD" w:rsidRDefault="00811091" w:rsidP="0071278B">
            <w:pPr>
              <w:jc w:val="cente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Score</w:t>
            </w:r>
          </w:p>
        </w:tc>
      </w:tr>
      <w:tr w:rsidR="00811091" w:rsidRPr="00BD60BD" w14:paraId="68322705" w14:textId="77777777" w:rsidTr="0071278B">
        <w:tc>
          <w:tcPr>
            <w:tcW w:w="4100" w:type="pct"/>
            <w:shd w:val="clear" w:color="auto" w:fill="auto"/>
          </w:tcPr>
          <w:p w14:paraId="7FD27B70"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t>Yes</w:t>
            </w:r>
          </w:p>
        </w:tc>
        <w:tc>
          <w:tcPr>
            <w:tcW w:w="900" w:type="pct"/>
            <w:shd w:val="clear" w:color="auto" w:fill="auto"/>
          </w:tcPr>
          <w:p w14:paraId="48D6817B"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1</w:t>
            </w:r>
          </w:p>
        </w:tc>
      </w:tr>
      <w:tr w:rsidR="00811091" w:rsidRPr="00BD60BD" w14:paraId="03E0EB47" w14:textId="77777777" w:rsidTr="0071278B">
        <w:tc>
          <w:tcPr>
            <w:tcW w:w="4100" w:type="pct"/>
            <w:shd w:val="clear" w:color="auto" w:fill="auto"/>
          </w:tcPr>
          <w:p w14:paraId="670FD4C3"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t>Partially meet requirements</w:t>
            </w:r>
          </w:p>
        </w:tc>
        <w:tc>
          <w:tcPr>
            <w:tcW w:w="900" w:type="pct"/>
            <w:shd w:val="clear" w:color="auto" w:fill="auto"/>
          </w:tcPr>
          <w:p w14:paraId="656236E5"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0.5</w:t>
            </w:r>
          </w:p>
        </w:tc>
      </w:tr>
      <w:tr w:rsidR="00811091" w:rsidRPr="00BD60BD" w14:paraId="7B72956B" w14:textId="77777777" w:rsidTr="0071278B">
        <w:tc>
          <w:tcPr>
            <w:tcW w:w="4100" w:type="pct"/>
            <w:shd w:val="clear" w:color="auto" w:fill="auto"/>
          </w:tcPr>
          <w:p w14:paraId="66AEAE79" w14:textId="77777777" w:rsidR="00811091" w:rsidRPr="00BD60BD" w:rsidRDefault="00811091" w:rsidP="0071278B">
            <w:pPr>
              <w:rPr>
                <w:rFonts w:asciiTheme="minorHAnsi" w:hAnsiTheme="minorHAnsi" w:cstheme="minorHAnsi"/>
              </w:rPr>
            </w:pPr>
            <w:r w:rsidRPr="00BD60BD">
              <w:rPr>
                <w:rFonts w:asciiTheme="minorHAnsi" w:hAnsiTheme="minorHAnsi" w:cstheme="minorHAnsi"/>
              </w:rPr>
              <w:t>No</w:t>
            </w:r>
          </w:p>
        </w:tc>
        <w:tc>
          <w:tcPr>
            <w:tcW w:w="900" w:type="pct"/>
            <w:shd w:val="clear" w:color="auto" w:fill="auto"/>
          </w:tcPr>
          <w:p w14:paraId="56685430" w14:textId="77777777" w:rsidR="00811091" w:rsidRPr="00BD60BD" w:rsidRDefault="00811091" w:rsidP="0071278B">
            <w:pPr>
              <w:jc w:val="center"/>
              <w:rPr>
                <w:rFonts w:asciiTheme="minorHAnsi" w:hAnsiTheme="minorHAnsi" w:cstheme="minorHAnsi"/>
              </w:rPr>
            </w:pPr>
            <w:r w:rsidRPr="00BD60BD">
              <w:rPr>
                <w:rFonts w:asciiTheme="minorHAnsi" w:hAnsiTheme="minorHAnsi" w:cstheme="minorHAnsi"/>
              </w:rPr>
              <w:t>0</w:t>
            </w:r>
          </w:p>
        </w:tc>
      </w:tr>
    </w:tbl>
    <w:p w14:paraId="75DB1DDB" w14:textId="77777777" w:rsidR="00811091" w:rsidRPr="00BD60BD" w:rsidRDefault="00811091" w:rsidP="008078EF">
      <w:pPr>
        <w:pStyle w:val="Heading2"/>
      </w:pPr>
      <w:bookmarkStart w:id="72" w:name="_Toc170815986"/>
      <w:r w:rsidRPr="00BD60BD">
        <w:t>T</w:t>
      </w:r>
      <w:r w:rsidR="008078EF" w:rsidRPr="00BD60BD">
        <w:t>hird Party Risk Assessment</w:t>
      </w:r>
      <w:bookmarkEnd w:id="72"/>
    </w:p>
    <w:p w14:paraId="721561A7" w14:textId="77777777" w:rsidR="00BC4635" w:rsidRPr="00BD60BD" w:rsidRDefault="00811091" w:rsidP="003E03CD">
      <w:pPr>
        <w:numPr>
          <w:ilvl w:val="1"/>
          <w:numId w:val="51"/>
        </w:numPr>
        <w:spacing w:line="240" w:lineRule="auto"/>
        <w:rPr>
          <w:rFonts w:asciiTheme="minorHAnsi" w:hAnsiTheme="minorHAnsi" w:cstheme="minorHAnsi"/>
        </w:rPr>
      </w:pPr>
      <w:r w:rsidRPr="00BD60BD">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p w14:paraId="395030B0" w14:textId="77777777" w:rsidR="00686F5B" w:rsidRPr="00BD60BD" w:rsidRDefault="00686F5B" w:rsidP="00811091">
      <w:pPr>
        <w:ind w:left="567"/>
        <w:rPr>
          <w:rFonts w:ascii="Calibri" w:hAnsi="Calibri" w:cs="Calibri"/>
        </w:rPr>
      </w:pP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811091" w:rsidRPr="00BD60BD" w14:paraId="6BFF627E" w14:textId="77777777" w:rsidTr="00686F5B">
        <w:trPr>
          <w:tblHeader/>
          <w:jc w:val="center"/>
        </w:trPr>
        <w:tc>
          <w:tcPr>
            <w:tcW w:w="5923" w:type="dxa"/>
            <w:tcBorders>
              <w:bottom w:val="single" w:sz="4" w:space="0" w:color="4F81BD"/>
            </w:tcBorders>
            <w:shd w:val="clear" w:color="auto" w:fill="DBE5F1"/>
          </w:tcPr>
          <w:p w14:paraId="5468B4DD" w14:textId="77777777" w:rsidR="00811091" w:rsidRPr="00BD60BD" w:rsidRDefault="00811091" w:rsidP="0071278B">
            <w:pP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4FEF75D3" w14:textId="77777777" w:rsidR="00811091" w:rsidRPr="00BD60BD" w:rsidRDefault="00811091" w:rsidP="0071278B">
            <w:pP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 xml:space="preserve">Bidders response: </w:t>
            </w:r>
          </w:p>
          <w:p w14:paraId="3087FCF0" w14:textId="77777777" w:rsidR="00811091" w:rsidRPr="00BD60BD" w:rsidRDefault="00811091" w:rsidP="00686F5B">
            <w:pP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 xml:space="preserve">Mark relevant box with an “X”   </w:t>
            </w:r>
          </w:p>
        </w:tc>
      </w:tr>
      <w:tr w:rsidR="00811091" w:rsidRPr="00BD60BD" w14:paraId="264FF477" w14:textId="77777777" w:rsidTr="00686F5B">
        <w:trPr>
          <w:cantSplit/>
          <w:jc w:val="center"/>
        </w:trPr>
        <w:tc>
          <w:tcPr>
            <w:tcW w:w="9497" w:type="dxa"/>
            <w:gridSpan w:val="4"/>
            <w:shd w:val="clear" w:color="auto" w:fill="DBE5F1"/>
          </w:tcPr>
          <w:p w14:paraId="3F727DC6" w14:textId="77777777" w:rsidR="00811091" w:rsidRPr="00BD60BD" w:rsidRDefault="00811091" w:rsidP="0071278B">
            <w:pPr>
              <w:rPr>
                <w:rFonts w:ascii="Calibri" w:hAnsi="Calibri" w:cs="Calibri"/>
                <w:color w:val="FF0000"/>
              </w:rPr>
            </w:pPr>
            <w:r w:rsidRPr="00BD60BD">
              <w:rPr>
                <w:rFonts w:asciiTheme="majorHAnsi" w:eastAsiaTheme="majorEastAsia" w:hAnsiTheme="majorHAnsi" w:cstheme="minorBidi"/>
                <w:b/>
                <w:iCs/>
                <w:color w:val="0E1B8D"/>
                <w:sz w:val="24"/>
                <w:szCs w:val="24"/>
                <w:lang w:val="en-GB"/>
              </w:rPr>
              <w:t>Company Risk</w:t>
            </w:r>
            <w:r w:rsidRPr="00BD60BD">
              <w:rPr>
                <w:rFonts w:ascii="Calibri" w:hAnsi="Calibri" w:cs="Calibri"/>
                <w:b/>
                <w:bCs/>
                <w:color w:val="002060"/>
              </w:rPr>
              <w:t xml:space="preserve"> </w:t>
            </w:r>
          </w:p>
        </w:tc>
      </w:tr>
      <w:tr w:rsidR="00811091" w:rsidRPr="00BD60BD" w14:paraId="55F68A4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bottom"/>
          </w:tcPr>
          <w:p w14:paraId="64624368" w14:textId="77777777" w:rsidR="00811091" w:rsidRPr="00BD60BD" w:rsidRDefault="00811091" w:rsidP="003E03CD">
            <w:pPr>
              <w:numPr>
                <w:ilvl w:val="0"/>
                <w:numId w:val="32"/>
              </w:numPr>
              <w:spacing w:line="240" w:lineRule="auto"/>
              <w:rPr>
                <w:rFonts w:asciiTheme="minorHAnsi" w:hAnsiTheme="minorHAnsi" w:cstheme="minorHAnsi"/>
              </w:rPr>
            </w:pPr>
            <w:r w:rsidRPr="00BD60BD">
              <w:rPr>
                <w:rFonts w:asciiTheme="minorHAnsi" w:hAnsiTheme="minorHAnsi" w:cstheme="minorHAnsi"/>
              </w:rPr>
              <w:t>Have you listed all related party transactions to be declared between you and SITA or its department in SBD9?</w:t>
            </w:r>
          </w:p>
        </w:tc>
        <w:tc>
          <w:tcPr>
            <w:tcW w:w="983" w:type="dxa"/>
            <w:tcBorders>
              <w:left w:val="single" w:sz="4" w:space="0" w:color="4F81BD"/>
            </w:tcBorders>
            <w:shd w:val="clear" w:color="auto" w:fill="auto"/>
            <w:vAlign w:val="center"/>
          </w:tcPr>
          <w:p w14:paraId="28C0E63E" w14:textId="77777777" w:rsidR="00811091" w:rsidRPr="00BD60BD" w:rsidRDefault="00811091" w:rsidP="0071278B">
            <w:pPr>
              <w:ind w:left="301" w:hanging="301"/>
              <w:jc w:val="center"/>
              <w:rPr>
                <w:rFonts w:asciiTheme="minorHAnsi" w:hAnsiTheme="minorHAnsi" w:cstheme="minorHAnsi"/>
                <w:bCs/>
              </w:rPr>
            </w:pPr>
            <w:r w:rsidRPr="00BD60BD">
              <w:rPr>
                <w:rFonts w:asciiTheme="minorHAnsi" w:hAnsiTheme="minorHAnsi" w:cstheme="minorHAnsi"/>
                <w:bCs/>
              </w:rPr>
              <w:t>Y</w:t>
            </w:r>
            <w:r w:rsidR="00140641" w:rsidRPr="00BD60BD">
              <w:rPr>
                <w:rFonts w:asciiTheme="minorHAnsi" w:hAnsiTheme="minorHAnsi" w:cstheme="minorHAnsi"/>
                <w:bCs/>
              </w:rPr>
              <w:t>es</w:t>
            </w:r>
          </w:p>
        </w:tc>
        <w:tc>
          <w:tcPr>
            <w:tcW w:w="1205" w:type="dxa"/>
            <w:shd w:val="clear" w:color="auto" w:fill="auto"/>
            <w:vAlign w:val="center"/>
          </w:tcPr>
          <w:p w14:paraId="0B4D9CDD" w14:textId="77777777" w:rsidR="00811091" w:rsidRPr="00BD60BD" w:rsidRDefault="00811091" w:rsidP="0071278B">
            <w:pPr>
              <w:ind w:left="301" w:hanging="301"/>
              <w:jc w:val="center"/>
              <w:rPr>
                <w:rFonts w:asciiTheme="minorHAnsi" w:hAnsiTheme="minorHAnsi" w:cstheme="minorHAnsi"/>
                <w:bCs/>
              </w:rPr>
            </w:pPr>
            <w:r w:rsidRPr="00BD60BD">
              <w:rPr>
                <w:rFonts w:asciiTheme="minorHAnsi" w:hAnsiTheme="minorHAnsi" w:cstheme="minorHAnsi"/>
                <w:bCs/>
              </w:rPr>
              <w:t>P</w:t>
            </w:r>
            <w:r w:rsidR="00140641" w:rsidRPr="00BD60BD">
              <w:rPr>
                <w:rFonts w:asciiTheme="minorHAnsi" w:hAnsiTheme="minorHAnsi" w:cstheme="minorHAnsi"/>
                <w:bCs/>
              </w:rPr>
              <w:t>artially</w:t>
            </w:r>
          </w:p>
        </w:tc>
        <w:tc>
          <w:tcPr>
            <w:tcW w:w="1386" w:type="dxa"/>
            <w:shd w:val="clear" w:color="auto" w:fill="auto"/>
            <w:vAlign w:val="center"/>
          </w:tcPr>
          <w:p w14:paraId="3B877093" w14:textId="77777777" w:rsidR="00811091" w:rsidRPr="00BD60BD" w:rsidRDefault="00811091" w:rsidP="0071278B">
            <w:pPr>
              <w:ind w:left="301" w:hanging="301"/>
              <w:jc w:val="center"/>
              <w:rPr>
                <w:rFonts w:asciiTheme="minorHAnsi" w:hAnsiTheme="minorHAnsi" w:cstheme="minorHAnsi"/>
                <w:bCs/>
              </w:rPr>
            </w:pPr>
            <w:r w:rsidRPr="00BD60BD">
              <w:rPr>
                <w:rFonts w:asciiTheme="minorHAnsi" w:hAnsiTheme="minorHAnsi" w:cstheme="minorHAnsi"/>
                <w:bCs/>
              </w:rPr>
              <w:t>N</w:t>
            </w:r>
            <w:r w:rsidR="00140641" w:rsidRPr="00BD60BD">
              <w:rPr>
                <w:rFonts w:asciiTheme="minorHAnsi" w:hAnsiTheme="minorHAnsi" w:cstheme="minorHAnsi"/>
                <w:bCs/>
              </w:rPr>
              <w:t>o</w:t>
            </w:r>
          </w:p>
        </w:tc>
      </w:tr>
      <w:tr w:rsidR="00140641" w:rsidRPr="00BD60BD" w14:paraId="2E47A51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E237538" w14:textId="77777777" w:rsidR="00140641" w:rsidRPr="00BD60BD" w:rsidRDefault="00140641" w:rsidP="003E03CD">
            <w:pPr>
              <w:numPr>
                <w:ilvl w:val="0"/>
                <w:numId w:val="32"/>
              </w:numPr>
              <w:spacing w:line="240" w:lineRule="auto"/>
              <w:rPr>
                <w:rFonts w:asciiTheme="minorHAnsi" w:hAnsiTheme="minorHAnsi" w:cstheme="minorHAnsi"/>
              </w:rPr>
            </w:pPr>
            <w:r w:rsidRPr="00BD60BD">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shd w:val="clear" w:color="auto" w:fill="auto"/>
            <w:vAlign w:val="center"/>
          </w:tcPr>
          <w:p w14:paraId="6154E4B8" w14:textId="77777777" w:rsidR="00140641" w:rsidRPr="00BD60BD" w:rsidRDefault="00140641" w:rsidP="00140641">
            <w:pPr>
              <w:ind w:left="301" w:hanging="301"/>
              <w:jc w:val="center"/>
              <w:rPr>
                <w:rFonts w:asciiTheme="minorHAnsi" w:hAnsiTheme="minorHAnsi" w:cstheme="minorHAnsi"/>
                <w:b/>
              </w:rPr>
            </w:pPr>
            <w:r w:rsidRPr="00BD60BD">
              <w:rPr>
                <w:rFonts w:asciiTheme="minorHAnsi" w:hAnsiTheme="minorHAnsi" w:cstheme="minorHAnsi"/>
                <w:bCs/>
              </w:rPr>
              <w:t>Yes</w:t>
            </w:r>
          </w:p>
        </w:tc>
        <w:tc>
          <w:tcPr>
            <w:tcW w:w="1205" w:type="dxa"/>
            <w:shd w:val="clear" w:color="auto" w:fill="auto"/>
            <w:vAlign w:val="center"/>
          </w:tcPr>
          <w:p w14:paraId="10D75EF5" w14:textId="77777777" w:rsidR="00140641" w:rsidRPr="00BD60BD" w:rsidRDefault="00140641" w:rsidP="00140641">
            <w:pPr>
              <w:ind w:left="301" w:hanging="301"/>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31629700" w14:textId="77777777" w:rsidR="00140641" w:rsidRPr="00BD60BD" w:rsidRDefault="00140641" w:rsidP="00140641">
            <w:pPr>
              <w:ind w:left="301" w:hanging="301"/>
              <w:jc w:val="center"/>
              <w:rPr>
                <w:rFonts w:asciiTheme="minorHAnsi" w:hAnsiTheme="minorHAnsi" w:cstheme="minorHAnsi"/>
                <w:b/>
              </w:rPr>
            </w:pPr>
            <w:r w:rsidRPr="00BD60BD">
              <w:rPr>
                <w:rFonts w:asciiTheme="minorHAnsi" w:hAnsiTheme="minorHAnsi" w:cstheme="minorHAnsi"/>
                <w:bCs/>
              </w:rPr>
              <w:t>No</w:t>
            </w:r>
          </w:p>
        </w:tc>
      </w:tr>
      <w:tr w:rsidR="00140641" w:rsidRPr="00BD60BD" w14:paraId="7BCB61B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D95C8F0" w14:textId="77777777" w:rsidR="00140641" w:rsidRPr="00BD60BD" w:rsidRDefault="00140641" w:rsidP="003E03CD">
            <w:pPr>
              <w:numPr>
                <w:ilvl w:val="0"/>
                <w:numId w:val="32"/>
              </w:numPr>
              <w:spacing w:line="240" w:lineRule="auto"/>
              <w:rPr>
                <w:rFonts w:asciiTheme="minorHAnsi" w:hAnsiTheme="minorHAnsi" w:cstheme="minorHAnsi"/>
              </w:rPr>
            </w:pPr>
            <w:r w:rsidRPr="00BD60BD">
              <w:rPr>
                <w:rFonts w:asciiTheme="minorHAnsi" w:hAnsiTheme="minorHAnsi" w:cstheme="minorHAnsi"/>
              </w:rPr>
              <w:t xml:space="preserve">Are there any law suits or ongoing litigation that could affect this transaction in any way or the bidder as an ongoing concern? </w:t>
            </w:r>
          </w:p>
        </w:tc>
        <w:tc>
          <w:tcPr>
            <w:tcW w:w="983" w:type="dxa"/>
            <w:tcBorders>
              <w:left w:val="single" w:sz="4" w:space="0" w:color="4F81BD"/>
            </w:tcBorders>
            <w:shd w:val="clear" w:color="auto" w:fill="auto"/>
            <w:vAlign w:val="center"/>
          </w:tcPr>
          <w:p w14:paraId="464A67A5" w14:textId="77777777" w:rsidR="00140641" w:rsidRPr="00BD60BD" w:rsidRDefault="00140641" w:rsidP="00140641">
            <w:pPr>
              <w:jc w:val="center"/>
              <w:rPr>
                <w:rFonts w:asciiTheme="minorHAnsi" w:hAnsiTheme="minorHAnsi" w:cstheme="minorHAnsi"/>
                <w:b/>
              </w:rPr>
            </w:pPr>
            <w:r w:rsidRPr="00BD60BD">
              <w:rPr>
                <w:rFonts w:asciiTheme="minorHAnsi" w:hAnsiTheme="minorHAnsi" w:cstheme="minorHAnsi"/>
                <w:bCs/>
              </w:rPr>
              <w:t>Yes</w:t>
            </w:r>
          </w:p>
        </w:tc>
        <w:tc>
          <w:tcPr>
            <w:tcW w:w="1205" w:type="dxa"/>
            <w:shd w:val="clear" w:color="auto" w:fill="auto"/>
            <w:vAlign w:val="center"/>
          </w:tcPr>
          <w:p w14:paraId="2F76F138" w14:textId="77777777" w:rsidR="00140641" w:rsidRPr="00BD60BD" w:rsidRDefault="00140641" w:rsidP="00140641">
            <w:pPr>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0110C7BE" w14:textId="77777777" w:rsidR="00140641" w:rsidRPr="00BD60BD" w:rsidRDefault="00140641" w:rsidP="00140641">
            <w:pPr>
              <w:ind w:left="301" w:hanging="301"/>
              <w:jc w:val="center"/>
              <w:rPr>
                <w:rFonts w:asciiTheme="minorHAnsi" w:hAnsiTheme="minorHAnsi" w:cstheme="minorHAnsi"/>
                <w:b/>
              </w:rPr>
            </w:pPr>
            <w:r w:rsidRPr="00BD60BD">
              <w:rPr>
                <w:rFonts w:asciiTheme="minorHAnsi" w:hAnsiTheme="minorHAnsi" w:cstheme="minorHAnsi"/>
                <w:bCs/>
              </w:rPr>
              <w:t>No</w:t>
            </w:r>
          </w:p>
        </w:tc>
      </w:tr>
      <w:tr w:rsidR="00140641" w:rsidRPr="00BD60BD" w14:paraId="5072183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46FC0CF" w14:textId="77777777" w:rsidR="00140641" w:rsidRPr="00BD60BD" w:rsidRDefault="00140641" w:rsidP="003E03CD">
            <w:pPr>
              <w:numPr>
                <w:ilvl w:val="0"/>
                <w:numId w:val="32"/>
              </w:numPr>
              <w:spacing w:line="240" w:lineRule="auto"/>
              <w:jc w:val="left"/>
              <w:rPr>
                <w:rFonts w:asciiTheme="minorHAnsi" w:hAnsiTheme="minorHAnsi" w:cstheme="minorHAnsi"/>
              </w:rPr>
            </w:pPr>
            <w:r w:rsidRPr="00BD60BD">
              <w:rPr>
                <w:rFonts w:asciiTheme="minorHAnsi" w:hAnsiTheme="minorHAnsi" w:cstheme="minorHAnsi"/>
              </w:rPr>
              <w:t>Is customer service delivery or contract performance actively monitored by you?</w:t>
            </w:r>
          </w:p>
        </w:tc>
        <w:tc>
          <w:tcPr>
            <w:tcW w:w="983" w:type="dxa"/>
            <w:tcBorders>
              <w:left w:val="single" w:sz="4" w:space="0" w:color="4F81BD"/>
            </w:tcBorders>
            <w:shd w:val="clear" w:color="auto" w:fill="auto"/>
            <w:vAlign w:val="center"/>
          </w:tcPr>
          <w:p w14:paraId="0E448DCF"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7700F20C"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7A52AADF"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3970BE5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4188CF0" w14:textId="77777777" w:rsidR="00140641" w:rsidRPr="00BD60BD" w:rsidRDefault="00140641" w:rsidP="003E03CD">
            <w:pPr>
              <w:numPr>
                <w:ilvl w:val="0"/>
                <w:numId w:val="32"/>
              </w:numPr>
              <w:spacing w:line="240" w:lineRule="auto"/>
              <w:rPr>
                <w:rFonts w:asciiTheme="minorHAnsi" w:hAnsiTheme="minorHAnsi" w:cstheme="minorHAnsi"/>
              </w:rPr>
            </w:pPr>
            <w:r w:rsidRPr="00BD60BD">
              <w:rPr>
                <w:rFonts w:asciiTheme="minorHAnsi" w:hAnsiTheme="minorHAnsi" w:cstheme="minorHAnsi"/>
              </w:rPr>
              <w:t>Do you have formal strategic planning processes in place?</w:t>
            </w:r>
          </w:p>
        </w:tc>
        <w:tc>
          <w:tcPr>
            <w:tcW w:w="983" w:type="dxa"/>
            <w:tcBorders>
              <w:left w:val="single" w:sz="4" w:space="0" w:color="4F81BD"/>
            </w:tcBorders>
            <w:shd w:val="clear" w:color="auto" w:fill="auto"/>
            <w:vAlign w:val="center"/>
          </w:tcPr>
          <w:p w14:paraId="7CE3B68A"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46DEC6CA"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6B7D1A8F"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24D51E2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543A42B" w14:textId="77777777" w:rsidR="00140641" w:rsidRPr="00BD60BD" w:rsidRDefault="00140641" w:rsidP="003E03CD">
            <w:pPr>
              <w:numPr>
                <w:ilvl w:val="0"/>
                <w:numId w:val="32"/>
              </w:numPr>
              <w:spacing w:line="240" w:lineRule="auto"/>
              <w:rPr>
                <w:rFonts w:asciiTheme="minorHAnsi" w:hAnsiTheme="minorHAnsi" w:cstheme="minorHAnsi"/>
              </w:rPr>
            </w:pPr>
            <w:r w:rsidRPr="00BD60BD">
              <w:rPr>
                <w:rFonts w:asciiTheme="minorHAnsi" w:hAnsiTheme="minorHAnsi" w:cstheme="minorHAnsi"/>
              </w:rPr>
              <w:t>Are any of your directors or shareholders Prominent Influential People (PIP) or Politically Exposed Persons (PEP)?</w:t>
            </w:r>
          </w:p>
        </w:tc>
        <w:tc>
          <w:tcPr>
            <w:tcW w:w="983" w:type="dxa"/>
            <w:tcBorders>
              <w:left w:val="single" w:sz="4" w:space="0" w:color="4F81BD"/>
            </w:tcBorders>
            <w:shd w:val="clear" w:color="auto" w:fill="auto"/>
            <w:vAlign w:val="center"/>
          </w:tcPr>
          <w:p w14:paraId="7EFDC9CD"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6933C8E9"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Partially</w:t>
            </w:r>
          </w:p>
        </w:tc>
        <w:tc>
          <w:tcPr>
            <w:tcW w:w="1386" w:type="dxa"/>
            <w:shd w:val="clear" w:color="auto" w:fill="auto"/>
            <w:vAlign w:val="center"/>
          </w:tcPr>
          <w:p w14:paraId="02AF9433"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811091" w:rsidRPr="00BD60BD" w14:paraId="68FF607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EF3804A" w14:textId="77777777" w:rsidR="00811091" w:rsidRPr="00BD60BD" w:rsidRDefault="00811091" w:rsidP="003E03CD">
            <w:pPr>
              <w:numPr>
                <w:ilvl w:val="0"/>
                <w:numId w:val="32"/>
              </w:numPr>
              <w:spacing w:line="240" w:lineRule="auto"/>
              <w:rPr>
                <w:rFonts w:asciiTheme="minorHAnsi" w:hAnsiTheme="minorHAnsi" w:cstheme="minorHAnsi"/>
              </w:rPr>
            </w:pPr>
            <w:r w:rsidRPr="00BD60BD">
              <w:rPr>
                <w:rFonts w:asciiTheme="minorHAnsi" w:hAnsiTheme="minorHAnsi" w:cstheme="minorHAnsi"/>
              </w:rPr>
              <w:t xml:space="preserve">Has your company been actively operating as a going concern for more than 5 years? </w:t>
            </w:r>
          </w:p>
        </w:tc>
        <w:tc>
          <w:tcPr>
            <w:tcW w:w="983" w:type="dxa"/>
            <w:tcBorders>
              <w:left w:val="single" w:sz="4" w:space="0" w:color="4F81BD"/>
            </w:tcBorders>
            <w:shd w:val="clear" w:color="auto" w:fill="auto"/>
            <w:vAlign w:val="center"/>
          </w:tcPr>
          <w:p w14:paraId="7E8D5C7D" w14:textId="77777777" w:rsidR="00811091" w:rsidRPr="00BD60BD" w:rsidRDefault="00811091" w:rsidP="0071278B">
            <w:pPr>
              <w:ind w:left="406" w:hanging="406"/>
              <w:jc w:val="center"/>
              <w:rPr>
                <w:rFonts w:asciiTheme="minorHAnsi" w:hAnsiTheme="minorHAnsi" w:cstheme="minorHAnsi"/>
                <w:bCs/>
              </w:rPr>
            </w:pPr>
            <w:r w:rsidRPr="00BD60BD">
              <w:rPr>
                <w:rFonts w:asciiTheme="minorHAnsi" w:hAnsiTheme="minorHAnsi" w:cstheme="minorHAnsi"/>
                <w:bCs/>
              </w:rPr>
              <w:t>Y</w:t>
            </w:r>
            <w:r w:rsidR="00140641" w:rsidRPr="00BD60BD">
              <w:rPr>
                <w:rFonts w:asciiTheme="minorHAnsi" w:hAnsiTheme="minorHAnsi" w:cstheme="minorHAnsi"/>
                <w:bCs/>
              </w:rPr>
              <w:t>es</w:t>
            </w:r>
          </w:p>
        </w:tc>
        <w:tc>
          <w:tcPr>
            <w:tcW w:w="1205" w:type="dxa"/>
            <w:shd w:val="clear" w:color="auto" w:fill="auto"/>
            <w:vAlign w:val="center"/>
          </w:tcPr>
          <w:p w14:paraId="10221DCD" w14:textId="77777777" w:rsidR="00811091" w:rsidRPr="00BD60BD" w:rsidRDefault="00811091" w:rsidP="0071278B">
            <w:pPr>
              <w:ind w:left="406" w:hanging="406"/>
              <w:jc w:val="center"/>
              <w:rPr>
                <w:rFonts w:asciiTheme="minorHAnsi" w:hAnsiTheme="minorHAnsi" w:cstheme="minorHAnsi"/>
                <w:bCs/>
              </w:rPr>
            </w:pPr>
            <w:r w:rsidRPr="00BD60BD">
              <w:rPr>
                <w:rFonts w:asciiTheme="minorHAnsi" w:hAnsiTheme="minorHAnsi" w:cstheme="minorHAnsi"/>
                <w:bCs/>
              </w:rPr>
              <w:t xml:space="preserve">2-5 </w:t>
            </w:r>
            <w:r w:rsidR="00140641" w:rsidRPr="00BD60BD">
              <w:rPr>
                <w:rFonts w:asciiTheme="minorHAnsi" w:hAnsiTheme="minorHAnsi" w:cstheme="minorHAnsi"/>
                <w:bCs/>
              </w:rPr>
              <w:t>Years</w:t>
            </w:r>
          </w:p>
        </w:tc>
        <w:tc>
          <w:tcPr>
            <w:tcW w:w="1386" w:type="dxa"/>
            <w:shd w:val="clear" w:color="auto" w:fill="auto"/>
            <w:vAlign w:val="center"/>
          </w:tcPr>
          <w:p w14:paraId="07DDF4A7" w14:textId="77777777" w:rsidR="00811091" w:rsidRPr="00BD60BD" w:rsidRDefault="00811091" w:rsidP="0071278B">
            <w:pPr>
              <w:jc w:val="center"/>
              <w:rPr>
                <w:rFonts w:asciiTheme="minorHAnsi" w:hAnsiTheme="minorHAnsi" w:cstheme="minorHAnsi"/>
                <w:bCs/>
              </w:rPr>
            </w:pPr>
            <w:r w:rsidRPr="00BD60BD">
              <w:rPr>
                <w:rFonts w:asciiTheme="minorHAnsi" w:hAnsiTheme="minorHAnsi" w:cstheme="minorHAnsi"/>
                <w:bCs/>
              </w:rPr>
              <w:t>L</w:t>
            </w:r>
            <w:r w:rsidR="00140641" w:rsidRPr="00BD60BD">
              <w:rPr>
                <w:rFonts w:asciiTheme="minorHAnsi" w:hAnsiTheme="minorHAnsi" w:cstheme="minorHAnsi"/>
                <w:bCs/>
              </w:rPr>
              <w:t>ess than 2 years</w:t>
            </w:r>
          </w:p>
        </w:tc>
      </w:tr>
      <w:tr w:rsidR="00140641" w:rsidRPr="00BD60BD" w14:paraId="4171635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8249F1B" w14:textId="77777777" w:rsidR="00140641" w:rsidRPr="00BD60BD" w:rsidRDefault="00140641" w:rsidP="003E03CD">
            <w:pPr>
              <w:numPr>
                <w:ilvl w:val="0"/>
                <w:numId w:val="32"/>
              </w:numPr>
              <w:spacing w:line="240" w:lineRule="auto"/>
              <w:jc w:val="left"/>
              <w:rPr>
                <w:rFonts w:asciiTheme="minorHAnsi" w:hAnsiTheme="minorHAnsi" w:cstheme="minorHAnsi"/>
              </w:rPr>
            </w:pPr>
            <w:r w:rsidRPr="00BD60BD">
              <w:rPr>
                <w:rFonts w:asciiTheme="minorHAnsi" w:hAnsiTheme="minorHAnsi" w:cstheme="minorHAnsi"/>
              </w:rPr>
              <w:t>Is the company busy with a re-organisational/restructuring process that may impact this transaction?</w:t>
            </w:r>
          </w:p>
        </w:tc>
        <w:tc>
          <w:tcPr>
            <w:tcW w:w="983" w:type="dxa"/>
            <w:tcBorders>
              <w:left w:val="single" w:sz="4" w:space="0" w:color="4F81BD"/>
            </w:tcBorders>
            <w:shd w:val="clear" w:color="auto" w:fill="auto"/>
            <w:vAlign w:val="center"/>
          </w:tcPr>
          <w:p w14:paraId="1FF89B8A"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1F73B09C"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344B2258"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6BEDCE3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5FD8EA6" w14:textId="77777777" w:rsidR="00140641" w:rsidRPr="00BD60BD" w:rsidRDefault="00140641" w:rsidP="003E03CD">
            <w:pPr>
              <w:numPr>
                <w:ilvl w:val="0"/>
                <w:numId w:val="32"/>
              </w:numPr>
              <w:spacing w:line="240" w:lineRule="auto"/>
              <w:rPr>
                <w:rFonts w:asciiTheme="minorHAnsi" w:hAnsiTheme="minorHAnsi" w:cstheme="minorHAnsi"/>
              </w:rPr>
            </w:pPr>
            <w:r w:rsidRPr="00BD60BD">
              <w:rPr>
                <w:rFonts w:asciiTheme="minorHAnsi" w:hAnsiTheme="minorHAnsi" w:cstheme="minorHAnsi"/>
              </w:rPr>
              <w:lastRenderedPageBreak/>
              <w:t xml:space="preserve">Are any of your suppliers located in a region where geopolitical risk exposure is high? </w:t>
            </w:r>
          </w:p>
        </w:tc>
        <w:tc>
          <w:tcPr>
            <w:tcW w:w="983" w:type="dxa"/>
            <w:tcBorders>
              <w:left w:val="single" w:sz="4" w:space="0" w:color="4F81BD"/>
            </w:tcBorders>
            <w:shd w:val="clear" w:color="auto" w:fill="auto"/>
            <w:vAlign w:val="center"/>
          </w:tcPr>
          <w:p w14:paraId="5B56420E"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1731056E"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4EAA077B"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29E308E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D0C7689" w14:textId="77777777" w:rsidR="00140641" w:rsidRPr="00BD60BD" w:rsidRDefault="00140641" w:rsidP="003E03CD">
            <w:pPr>
              <w:numPr>
                <w:ilvl w:val="0"/>
                <w:numId w:val="32"/>
              </w:numPr>
              <w:spacing w:line="240" w:lineRule="auto"/>
              <w:rPr>
                <w:rFonts w:asciiTheme="minorHAnsi" w:hAnsiTheme="minorHAnsi" w:cstheme="minorHAnsi"/>
              </w:rPr>
            </w:pPr>
            <w:r w:rsidRPr="00BD60BD">
              <w:rPr>
                <w:rFonts w:asciiTheme="minorHAnsi" w:hAnsiTheme="minorHAnsi" w:cstheme="minorHAnsi"/>
              </w:rPr>
              <w:t xml:space="preserve">Has any current director of the bidder ever served as a director of a company during a period where a Government contract was cancelled? </w:t>
            </w:r>
          </w:p>
        </w:tc>
        <w:tc>
          <w:tcPr>
            <w:tcW w:w="983" w:type="dxa"/>
            <w:tcBorders>
              <w:left w:val="single" w:sz="4" w:space="0" w:color="4F81BD"/>
            </w:tcBorders>
            <w:shd w:val="clear" w:color="auto" w:fill="auto"/>
            <w:vAlign w:val="center"/>
          </w:tcPr>
          <w:p w14:paraId="022C30ED" w14:textId="77777777" w:rsidR="00140641" w:rsidRPr="00BD60BD" w:rsidRDefault="00140641" w:rsidP="00140641">
            <w:pPr>
              <w:ind w:left="301" w:hanging="301"/>
              <w:jc w:val="center"/>
              <w:rPr>
                <w:rFonts w:asciiTheme="minorHAnsi" w:hAnsiTheme="minorHAnsi" w:cstheme="minorHAnsi"/>
                <w:b/>
              </w:rPr>
            </w:pPr>
            <w:r w:rsidRPr="00BD60BD">
              <w:rPr>
                <w:rFonts w:asciiTheme="minorHAnsi" w:hAnsiTheme="minorHAnsi" w:cstheme="minorHAnsi"/>
                <w:bCs/>
              </w:rPr>
              <w:t>Yes</w:t>
            </w:r>
          </w:p>
        </w:tc>
        <w:tc>
          <w:tcPr>
            <w:tcW w:w="1205" w:type="dxa"/>
            <w:shd w:val="clear" w:color="auto" w:fill="auto"/>
            <w:vAlign w:val="center"/>
          </w:tcPr>
          <w:p w14:paraId="745DAEB0" w14:textId="77777777" w:rsidR="00140641" w:rsidRPr="00BD60BD" w:rsidRDefault="00140641" w:rsidP="00140641">
            <w:pPr>
              <w:ind w:left="301" w:hanging="301"/>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490397CA" w14:textId="77777777" w:rsidR="00140641" w:rsidRPr="00BD60BD" w:rsidRDefault="00140641" w:rsidP="00140641">
            <w:pPr>
              <w:ind w:left="301" w:hanging="301"/>
              <w:jc w:val="center"/>
              <w:rPr>
                <w:rFonts w:asciiTheme="minorHAnsi" w:hAnsiTheme="minorHAnsi" w:cstheme="minorHAnsi"/>
                <w:b/>
              </w:rPr>
            </w:pPr>
            <w:r w:rsidRPr="00BD60BD">
              <w:rPr>
                <w:rFonts w:asciiTheme="minorHAnsi" w:hAnsiTheme="minorHAnsi" w:cstheme="minorHAnsi"/>
                <w:bCs/>
              </w:rPr>
              <w:t>No</w:t>
            </w:r>
          </w:p>
        </w:tc>
      </w:tr>
      <w:tr w:rsidR="00811091" w:rsidRPr="00BD60BD" w14:paraId="07372B34"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05D99509" w14:textId="77777777" w:rsidR="00811091" w:rsidRPr="00BD60BD" w:rsidRDefault="00811091" w:rsidP="0071278B">
            <w:pPr>
              <w:rPr>
                <w:rFonts w:ascii="Calibri" w:hAnsi="Calibri" w:cs="Calibri"/>
                <w:b/>
                <w:color w:val="002060"/>
              </w:rPr>
            </w:pPr>
            <w:r w:rsidRPr="00BD60BD">
              <w:rPr>
                <w:rFonts w:asciiTheme="majorHAnsi" w:eastAsiaTheme="majorEastAsia" w:hAnsiTheme="majorHAnsi" w:cstheme="minorBidi"/>
                <w:b/>
                <w:iCs/>
                <w:color w:val="0E1B8D"/>
                <w:sz w:val="24"/>
                <w:szCs w:val="24"/>
                <w:lang w:val="en-GB"/>
              </w:rPr>
              <w:t>Financial Risk</w:t>
            </w:r>
            <w:r w:rsidRPr="00BD60BD">
              <w:rPr>
                <w:rFonts w:ascii="Calibri" w:hAnsi="Calibri" w:cs="Calibri"/>
                <w:b/>
                <w:color w:val="002060"/>
              </w:rPr>
              <w:t xml:space="preserve"> </w:t>
            </w:r>
          </w:p>
        </w:tc>
      </w:tr>
      <w:tr w:rsidR="00140641" w:rsidRPr="00BD60BD" w14:paraId="0A4C6FC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A810E74" w14:textId="77777777" w:rsidR="00140641" w:rsidRPr="00BD60BD" w:rsidRDefault="00140641" w:rsidP="003E03CD">
            <w:pPr>
              <w:numPr>
                <w:ilvl w:val="0"/>
                <w:numId w:val="33"/>
              </w:numPr>
              <w:spacing w:line="240" w:lineRule="auto"/>
              <w:rPr>
                <w:rFonts w:asciiTheme="minorHAnsi" w:hAnsiTheme="minorHAnsi" w:cstheme="minorHAnsi"/>
              </w:rPr>
            </w:pPr>
            <w:r w:rsidRPr="00BD60BD">
              <w:rPr>
                <w:rFonts w:asciiTheme="minorHAnsi" w:hAnsiTheme="minorHAnsi" w:cstheme="minorHAnsi"/>
              </w:rPr>
              <w:t>Did you have positive revenue growth in the past three years?</w:t>
            </w:r>
          </w:p>
        </w:tc>
        <w:tc>
          <w:tcPr>
            <w:tcW w:w="983" w:type="dxa"/>
            <w:tcBorders>
              <w:left w:val="single" w:sz="4" w:space="0" w:color="4F81BD"/>
            </w:tcBorders>
            <w:shd w:val="clear" w:color="auto" w:fill="auto"/>
            <w:vAlign w:val="center"/>
          </w:tcPr>
          <w:p w14:paraId="74146A8E"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4E48B170"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55CBE63C"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2673E92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167FE6E" w14:textId="77777777" w:rsidR="00140641" w:rsidRPr="00BD60BD" w:rsidRDefault="00140641" w:rsidP="003E03CD">
            <w:pPr>
              <w:numPr>
                <w:ilvl w:val="0"/>
                <w:numId w:val="33"/>
              </w:numPr>
              <w:spacing w:line="240" w:lineRule="auto"/>
              <w:rPr>
                <w:rFonts w:asciiTheme="minorHAnsi" w:hAnsiTheme="minorHAnsi" w:cstheme="minorHAnsi"/>
              </w:rPr>
            </w:pPr>
            <w:r w:rsidRPr="00BD60BD">
              <w:rPr>
                <w:rFonts w:asciiTheme="minorHAnsi" w:hAnsiTheme="minorHAnsi" w:cstheme="minorHAnsi"/>
              </w:rPr>
              <w:t xml:space="preserve">Is the proposed bid price going to be </w:t>
            </w:r>
            <w:r w:rsidRPr="00BD60BD">
              <w:rPr>
                <w:rFonts w:asciiTheme="minorHAnsi" w:hAnsiTheme="minorHAnsi" w:cstheme="minorHAnsi"/>
                <w:b/>
              </w:rPr>
              <w:t>less than 40%</w:t>
            </w:r>
            <w:r w:rsidRPr="00BD60BD">
              <w:rPr>
                <w:rFonts w:asciiTheme="minorHAnsi" w:hAnsiTheme="minorHAnsi" w:cstheme="minorHAnsi"/>
              </w:rPr>
              <w:t xml:space="preserve"> of your total annual revenue for the previous financial year?</w:t>
            </w:r>
          </w:p>
        </w:tc>
        <w:tc>
          <w:tcPr>
            <w:tcW w:w="983" w:type="dxa"/>
            <w:tcBorders>
              <w:left w:val="single" w:sz="4" w:space="0" w:color="4F81BD"/>
            </w:tcBorders>
            <w:shd w:val="clear" w:color="auto" w:fill="auto"/>
            <w:vAlign w:val="center"/>
          </w:tcPr>
          <w:p w14:paraId="7D988817"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5FA9DB28"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124970AA"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1F6363A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7C423E8" w14:textId="77777777" w:rsidR="00140641" w:rsidRPr="00BD60BD" w:rsidRDefault="00140641" w:rsidP="003E03CD">
            <w:pPr>
              <w:numPr>
                <w:ilvl w:val="0"/>
                <w:numId w:val="33"/>
              </w:numPr>
              <w:spacing w:line="240" w:lineRule="auto"/>
              <w:rPr>
                <w:rFonts w:asciiTheme="minorHAnsi" w:hAnsiTheme="minorHAnsi" w:cstheme="minorHAnsi"/>
              </w:rPr>
            </w:pPr>
            <w:r w:rsidRPr="00BD60BD">
              <w:rPr>
                <w:rFonts w:asciiTheme="minorHAnsi" w:hAnsiTheme="minorHAnsi" w:cstheme="minorHAnsi"/>
              </w:rPr>
              <w:t xml:space="preserve">Is the financial health of your company in good standing? </w:t>
            </w:r>
          </w:p>
        </w:tc>
        <w:tc>
          <w:tcPr>
            <w:tcW w:w="983" w:type="dxa"/>
            <w:tcBorders>
              <w:left w:val="single" w:sz="4" w:space="0" w:color="4F81BD"/>
            </w:tcBorders>
            <w:shd w:val="clear" w:color="auto" w:fill="auto"/>
            <w:vAlign w:val="center"/>
          </w:tcPr>
          <w:p w14:paraId="4AA25199"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50213E03"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2654D45B"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35AD446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2F3BBAA" w14:textId="77777777" w:rsidR="00140641" w:rsidRPr="00BD60BD" w:rsidRDefault="00140641" w:rsidP="003E03CD">
            <w:pPr>
              <w:numPr>
                <w:ilvl w:val="0"/>
                <w:numId w:val="33"/>
              </w:numPr>
              <w:spacing w:line="240" w:lineRule="auto"/>
              <w:rPr>
                <w:rFonts w:asciiTheme="minorHAnsi" w:hAnsiTheme="minorHAnsi" w:cstheme="minorHAnsi"/>
              </w:rPr>
            </w:pPr>
            <w:r w:rsidRPr="00BD60BD">
              <w:rPr>
                <w:rFonts w:asciiTheme="minorHAnsi" w:hAnsiTheme="minorHAnsi" w:cstheme="minorHAnsi"/>
              </w:rPr>
              <w:t>Were your Annual Financial Statement (AFS) unqualified in the last financial year?</w:t>
            </w:r>
          </w:p>
        </w:tc>
        <w:tc>
          <w:tcPr>
            <w:tcW w:w="983" w:type="dxa"/>
            <w:tcBorders>
              <w:left w:val="single" w:sz="4" w:space="0" w:color="4F81BD"/>
            </w:tcBorders>
            <w:shd w:val="clear" w:color="auto" w:fill="auto"/>
            <w:vAlign w:val="center"/>
          </w:tcPr>
          <w:p w14:paraId="1B733E1B" w14:textId="77777777" w:rsidR="00140641" w:rsidRPr="00BD60BD" w:rsidRDefault="00140641" w:rsidP="00140641">
            <w:pPr>
              <w:ind w:left="301" w:hanging="301"/>
              <w:jc w:val="center"/>
              <w:rPr>
                <w:rFonts w:asciiTheme="minorHAnsi" w:hAnsiTheme="minorHAnsi" w:cstheme="minorHAnsi"/>
                <w:b/>
              </w:rPr>
            </w:pPr>
            <w:r w:rsidRPr="00BD60BD">
              <w:rPr>
                <w:rFonts w:asciiTheme="minorHAnsi" w:hAnsiTheme="minorHAnsi" w:cstheme="minorHAnsi"/>
                <w:bCs/>
              </w:rPr>
              <w:t>Yes</w:t>
            </w:r>
          </w:p>
        </w:tc>
        <w:tc>
          <w:tcPr>
            <w:tcW w:w="1205" w:type="dxa"/>
            <w:shd w:val="clear" w:color="auto" w:fill="auto"/>
            <w:vAlign w:val="center"/>
          </w:tcPr>
          <w:p w14:paraId="2F224104" w14:textId="77777777" w:rsidR="00140641" w:rsidRPr="00BD60BD" w:rsidRDefault="00140641" w:rsidP="00140641">
            <w:pPr>
              <w:ind w:left="301" w:hanging="301"/>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5024FA90" w14:textId="77777777" w:rsidR="00140641" w:rsidRPr="00BD60BD" w:rsidRDefault="00140641" w:rsidP="00140641">
            <w:pPr>
              <w:ind w:left="301" w:hanging="301"/>
              <w:jc w:val="center"/>
              <w:rPr>
                <w:rFonts w:asciiTheme="minorHAnsi" w:hAnsiTheme="minorHAnsi" w:cstheme="minorHAnsi"/>
                <w:b/>
              </w:rPr>
            </w:pPr>
            <w:r w:rsidRPr="00BD60BD">
              <w:rPr>
                <w:rFonts w:asciiTheme="minorHAnsi" w:hAnsiTheme="minorHAnsi" w:cstheme="minorHAnsi"/>
                <w:bCs/>
              </w:rPr>
              <w:t>No</w:t>
            </w:r>
          </w:p>
        </w:tc>
      </w:tr>
      <w:tr w:rsidR="00140641" w:rsidRPr="00BD60BD" w14:paraId="6A23E2C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326C278" w14:textId="77777777" w:rsidR="00140641" w:rsidRPr="00BD60BD" w:rsidRDefault="00140641" w:rsidP="003E03CD">
            <w:pPr>
              <w:numPr>
                <w:ilvl w:val="0"/>
                <w:numId w:val="33"/>
              </w:numPr>
              <w:spacing w:line="240" w:lineRule="auto"/>
              <w:rPr>
                <w:rFonts w:asciiTheme="minorHAnsi" w:hAnsiTheme="minorHAnsi" w:cstheme="minorHAnsi"/>
              </w:rPr>
            </w:pPr>
            <w:r w:rsidRPr="00BD60BD">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shd w:val="clear" w:color="auto" w:fill="auto"/>
            <w:vAlign w:val="center"/>
          </w:tcPr>
          <w:p w14:paraId="10FF4A44"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2CD0CFEC"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61C55392"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7574DB1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DBFC4DB" w14:textId="77777777" w:rsidR="00140641" w:rsidRPr="00BD60BD" w:rsidRDefault="00140641" w:rsidP="003E03CD">
            <w:pPr>
              <w:numPr>
                <w:ilvl w:val="0"/>
                <w:numId w:val="33"/>
              </w:numPr>
              <w:spacing w:line="240" w:lineRule="auto"/>
              <w:rPr>
                <w:rFonts w:asciiTheme="minorHAnsi" w:hAnsiTheme="minorHAnsi" w:cstheme="minorHAnsi"/>
              </w:rPr>
            </w:pPr>
            <w:r w:rsidRPr="00BD60BD">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shd w:val="clear" w:color="auto" w:fill="auto"/>
            <w:vAlign w:val="center"/>
          </w:tcPr>
          <w:p w14:paraId="40EFFA39"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515F2F81"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4BAE36B0"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811091" w:rsidRPr="00BD60BD" w14:paraId="26731676"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1F053947" w14:textId="77777777" w:rsidR="00811091" w:rsidRPr="00BD60BD" w:rsidRDefault="00811091" w:rsidP="0071278B">
            <w:pPr>
              <w:rPr>
                <w:rFonts w:ascii="Calibri" w:hAnsi="Calibri" w:cs="Calibri"/>
                <w:b/>
                <w:color w:val="002060"/>
              </w:rPr>
            </w:pPr>
            <w:r w:rsidRPr="00BD60BD">
              <w:rPr>
                <w:rFonts w:asciiTheme="majorHAnsi" w:eastAsiaTheme="majorEastAsia" w:hAnsiTheme="majorHAnsi" w:cstheme="minorBidi"/>
                <w:b/>
                <w:iCs/>
                <w:color w:val="0E1B8D"/>
                <w:sz w:val="24"/>
                <w:szCs w:val="24"/>
                <w:lang w:val="en-GB"/>
              </w:rPr>
              <w:t>Operational Risk</w:t>
            </w:r>
            <w:r w:rsidRPr="00BD60BD">
              <w:rPr>
                <w:rFonts w:ascii="Calibri" w:hAnsi="Calibri" w:cs="Calibri"/>
                <w:b/>
                <w:color w:val="002060"/>
              </w:rPr>
              <w:t xml:space="preserve"> </w:t>
            </w:r>
          </w:p>
        </w:tc>
      </w:tr>
      <w:tr w:rsidR="00140641" w:rsidRPr="00BD60BD" w14:paraId="451A882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8317327" w14:textId="77777777" w:rsidR="00140641" w:rsidRPr="00BD60BD" w:rsidRDefault="00140641" w:rsidP="003E03CD">
            <w:pPr>
              <w:numPr>
                <w:ilvl w:val="0"/>
                <w:numId w:val="34"/>
              </w:numPr>
              <w:spacing w:line="240" w:lineRule="auto"/>
              <w:rPr>
                <w:rFonts w:asciiTheme="minorHAnsi" w:hAnsiTheme="minorHAnsi" w:cstheme="minorHAnsi"/>
              </w:rPr>
            </w:pPr>
            <w:r w:rsidRPr="00BD60BD">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shd w:val="clear" w:color="auto" w:fill="auto"/>
            <w:vAlign w:val="center"/>
          </w:tcPr>
          <w:p w14:paraId="0C1B612F"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116BFC87"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76C38036"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52F9C9B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5E66024" w14:textId="77777777" w:rsidR="00140641" w:rsidRPr="00BD60BD" w:rsidRDefault="00140641" w:rsidP="003E03CD">
            <w:pPr>
              <w:numPr>
                <w:ilvl w:val="0"/>
                <w:numId w:val="34"/>
              </w:numPr>
              <w:spacing w:line="240" w:lineRule="auto"/>
              <w:rPr>
                <w:rFonts w:asciiTheme="minorHAnsi" w:hAnsiTheme="minorHAnsi" w:cstheme="minorHAnsi"/>
              </w:rPr>
            </w:pPr>
            <w:r w:rsidRPr="00BD60BD">
              <w:rPr>
                <w:rFonts w:asciiTheme="minorHAnsi" w:hAnsiTheme="minorHAnsi" w:cstheme="minorHAnsi"/>
              </w:rPr>
              <w:t xml:space="preserve">Are your dependencies for logistics either fully under your own control </w:t>
            </w:r>
            <w:r w:rsidRPr="00BD60BD">
              <w:rPr>
                <w:rFonts w:asciiTheme="minorHAnsi" w:hAnsiTheme="minorHAnsi" w:cstheme="minorHAnsi"/>
                <w:b/>
              </w:rPr>
              <w:t>or</w:t>
            </w:r>
            <w:r w:rsidRPr="00BD60BD">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shd w:val="clear" w:color="auto" w:fill="auto"/>
            <w:vAlign w:val="center"/>
          </w:tcPr>
          <w:p w14:paraId="1203175A"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1BA39C1B"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6EA88B6D"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02C78BE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3BC215C" w14:textId="77777777" w:rsidR="00140641" w:rsidRPr="00BD60BD" w:rsidRDefault="00140641" w:rsidP="003E03CD">
            <w:pPr>
              <w:numPr>
                <w:ilvl w:val="0"/>
                <w:numId w:val="34"/>
              </w:numPr>
              <w:spacing w:line="240" w:lineRule="auto"/>
              <w:rPr>
                <w:rFonts w:asciiTheme="minorHAnsi" w:hAnsiTheme="minorHAnsi" w:cstheme="minorHAnsi"/>
              </w:rPr>
            </w:pPr>
            <w:r w:rsidRPr="00BD60BD">
              <w:rPr>
                <w:rFonts w:asciiTheme="minorHAnsi" w:hAnsiTheme="minorHAnsi" w:cstheme="minorHAnsi"/>
              </w:rPr>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shd w:val="clear" w:color="auto" w:fill="auto"/>
            <w:vAlign w:val="center"/>
          </w:tcPr>
          <w:p w14:paraId="7358A2E1"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2A6D977D"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495952BA"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22843E2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C4DF634" w14:textId="77777777" w:rsidR="00140641" w:rsidRPr="00BD60BD" w:rsidRDefault="00140641" w:rsidP="003E03CD">
            <w:pPr>
              <w:numPr>
                <w:ilvl w:val="0"/>
                <w:numId w:val="34"/>
              </w:numPr>
              <w:spacing w:line="240" w:lineRule="auto"/>
              <w:rPr>
                <w:rFonts w:asciiTheme="minorHAnsi" w:hAnsiTheme="minorHAnsi" w:cstheme="minorHAnsi"/>
              </w:rPr>
            </w:pPr>
            <w:r w:rsidRPr="00BD60BD">
              <w:rPr>
                <w:rFonts w:asciiTheme="minorHAnsi" w:hAnsiTheme="minorHAnsi" w:cstheme="minorHAnsi"/>
              </w:rPr>
              <w:t>Do you have human resources management in place, including succession planning and mitigation against key reliance on single individuals?</w:t>
            </w:r>
          </w:p>
        </w:tc>
        <w:tc>
          <w:tcPr>
            <w:tcW w:w="983" w:type="dxa"/>
            <w:tcBorders>
              <w:left w:val="single" w:sz="4" w:space="0" w:color="4F81BD"/>
            </w:tcBorders>
            <w:shd w:val="clear" w:color="auto" w:fill="auto"/>
            <w:vAlign w:val="center"/>
          </w:tcPr>
          <w:p w14:paraId="15EAFCF7"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72F75290"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15275F6B"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1169C7E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6510D13" w14:textId="77777777" w:rsidR="00140641" w:rsidRPr="00BD60BD" w:rsidRDefault="00140641" w:rsidP="003E03CD">
            <w:pPr>
              <w:numPr>
                <w:ilvl w:val="0"/>
                <w:numId w:val="34"/>
              </w:numPr>
              <w:spacing w:line="240" w:lineRule="auto"/>
              <w:rPr>
                <w:rFonts w:asciiTheme="minorHAnsi" w:hAnsiTheme="minorHAnsi" w:cstheme="minorHAnsi"/>
              </w:rPr>
            </w:pPr>
            <w:r w:rsidRPr="00BD60BD">
              <w:rPr>
                <w:rFonts w:asciiTheme="minorHAnsi" w:hAnsiTheme="minorHAnsi" w:cstheme="minorHAnsi"/>
              </w:rPr>
              <w:t>Do you have sound supply chain processes in place?</w:t>
            </w:r>
          </w:p>
        </w:tc>
        <w:tc>
          <w:tcPr>
            <w:tcW w:w="983" w:type="dxa"/>
            <w:tcBorders>
              <w:left w:val="single" w:sz="4" w:space="0" w:color="4F81BD"/>
            </w:tcBorders>
            <w:shd w:val="clear" w:color="auto" w:fill="auto"/>
            <w:vAlign w:val="center"/>
          </w:tcPr>
          <w:p w14:paraId="2E6F6081"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01D5FD19"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095B5F75"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381E569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2269C76" w14:textId="77777777" w:rsidR="00140641" w:rsidRPr="00BD60BD" w:rsidRDefault="00140641" w:rsidP="003E03CD">
            <w:pPr>
              <w:numPr>
                <w:ilvl w:val="0"/>
                <w:numId w:val="34"/>
              </w:numPr>
              <w:spacing w:line="240" w:lineRule="auto"/>
              <w:rPr>
                <w:rFonts w:asciiTheme="minorHAnsi" w:hAnsiTheme="minorHAnsi" w:cstheme="minorHAnsi"/>
              </w:rPr>
            </w:pPr>
            <w:r w:rsidRPr="00BD60BD">
              <w:rPr>
                <w:rFonts w:asciiTheme="minorHAnsi" w:hAnsiTheme="minorHAnsi" w:cstheme="minorHAnsi"/>
              </w:rPr>
              <w:t>Do you have sound third party risk management processes in place (fourth party for SITA)?</w:t>
            </w:r>
          </w:p>
        </w:tc>
        <w:tc>
          <w:tcPr>
            <w:tcW w:w="983" w:type="dxa"/>
            <w:tcBorders>
              <w:left w:val="single" w:sz="4" w:space="0" w:color="4F81BD"/>
            </w:tcBorders>
            <w:shd w:val="clear" w:color="auto" w:fill="auto"/>
            <w:vAlign w:val="center"/>
          </w:tcPr>
          <w:p w14:paraId="3E4D2443"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3074E1D0"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0F07C507"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4728639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EEBB4EA" w14:textId="77777777" w:rsidR="00140641" w:rsidRPr="00BD60BD" w:rsidRDefault="00140641" w:rsidP="003E03CD">
            <w:pPr>
              <w:numPr>
                <w:ilvl w:val="0"/>
                <w:numId w:val="34"/>
              </w:numPr>
              <w:spacing w:line="240" w:lineRule="auto"/>
              <w:rPr>
                <w:rFonts w:asciiTheme="minorHAnsi" w:hAnsiTheme="minorHAnsi" w:cstheme="minorHAnsi"/>
              </w:rPr>
            </w:pPr>
            <w:r w:rsidRPr="00BD60BD">
              <w:rPr>
                <w:rFonts w:asciiTheme="minorHAnsi" w:hAnsiTheme="minorHAnsi" w:cstheme="minorHAnsi"/>
              </w:rPr>
              <w:t>Do you have a fully-fledged research and development (R&amp;D) department to ensure continuous improvement?</w:t>
            </w:r>
          </w:p>
        </w:tc>
        <w:tc>
          <w:tcPr>
            <w:tcW w:w="983" w:type="dxa"/>
            <w:tcBorders>
              <w:left w:val="single" w:sz="4" w:space="0" w:color="4F81BD"/>
            </w:tcBorders>
            <w:shd w:val="clear" w:color="auto" w:fill="auto"/>
            <w:vAlign w:val="center"/>
          </w:tcPr>
          <w:p w14:paraId="338876B6"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153EE7C8"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294E97F5"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6420162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381DD5D" w14:textId="77777777" w:rsidR="00140641" w:rsidRPr="00BD60BD" w:rsidRDefault="00140641" w:rsidP="003E03CD">
            <w:pPr>
              <w:numPr>
                <w:ilvl w:val="0"/>
                <w:numId w:val="34"/>
              </w:numPr>
              <w:spacing w:line="240" w:lineRule="auto"/>
              <w:rPr>
                <w:rFonts w:asciiTheme="minorHAnsi" w:hAnsiTheme="minorHAnsi" w:cstheme="minorHAnsi"/>
              </w:rPr>
            </w:pPr>
            <w:r w:rsidRPr="00BD60BD">
              <w:rPr>
                <w:rFonts w:asciiTheme="minorHAnsi" w:hAnsiTheme="minorHAnsi" w:cstheme="minorHAnsi"/>
              </w:rPr>
              <w:lastRenderedPageBreak/>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shd w:val="clear" w:color="auto" w:fill="auto"/>
            <w:vAlign w:val="center"/>
          </w:tcPr>
          <w:p w14:paraId="5816317E"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6675A096"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499E9753"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811091" w:rsidRPr="00BD60BD" w14:paraId="736D37F3"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3DFECF8D" w14:textId="77777777" w:rsidR="00811091" w:rsidRPr="00BD60BD" w:rsidRDefault="00811091" w:rsidP="0071278B">
            <w:pP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 xml:space="preserve">Governance and Compliance Risk </w:t>
            </w:r>
          </w:p>
        </w:tc>
      </w:tr>
      <w:tr w:rsidR="00140641" w:rsidRPr="00BD60BD" w14:paraId="217679E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0085C6A" w14:textId="77777777" w:rsidR="00140641" w:rsidRPr="00BD60BD" w:rsidRDefault="00140641" w:rsidP="003E03CD">
            <w:pPr>
              <w:numPr>
                <w:ilvl w:val="0"/>
                <w:numId w:val="35"/>
              </w:numPr>
              <w:spacing w:line="240" w:lineRule="auto"/>
              <w:rPr>
                <w:rFonts w:asciiTheme="minorHAnsi" w:hAnsiTheme="minorHAnsi" w:cstheme="minorHAnsi"/>
              </w:rPr>
            </w:pPr>
            <w:r w:rsidRPr="00BD60BD">
              <w:rPr>
                <w:rFonts w:asciiTheme="minorHAnsi" w:hAnsiTheme="minorHAnsi" w:cstheme="minorHAnsi"/>
              </w:rPr>
              <w:t>Do you comply with all legislation, including labour, health and safety regulations?</w:t>
            </w:r>
          </w:p>
        </w:tc>
        <w:tc>
          <w:tcPr>
            <w:tcW w:w="983" w:type="dxa"/>
            <w:tcBorders>
              <w:left w:val="single" w:sz="4" w:space="0" w:color="4F81BD"/>
            </w:tcBorders>
            <w:shd w:val="clear" w:color="auto" w:fill="auto"/>
            <w:vAlign w:val="center"/>
          </w:tcPr>
          <w:p w14:paraId="1BCE2128"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4DDABC6B"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5B7B3A3F"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07D80FCF"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92E4AEF" w14:textId="77777777" w:rsidR="00140641" w:rsidRPr="00BD60BD" w:rsidRDefault="00140641" w:rsidP="003E03CD">
            <w:pPr>
              <w:numPr>
                <w:ilvl w:val="0"/>
                <w:numId w:val="35"/>
              </w:numPr>
              <w:spacing w:line="240" w:lineRule="auto"/>
              <w:rPr>
                <w:rFonts w:asciiTheme="minorHAnsi" w:hAnsiTheme="minorHAnsi" w:cstheme="minorHAnsi"/>
              </w:rPr>
            </w:pPr>
            <w:r w:rsidRPr="00BD60BD">
              <w:rPr>
                <w:rFonts w:asciiTheme="minorHAnsi" w:hAnsiTheme="minorHAnsi" w:cstheme="minorHAnsi"/>
              </w:rPr>
              <w:t>Do you have the appropriate governance frameworks (Cobit, ITIL, King) in place with due monitoring against set standards?</w:t>
            </w:r>
          </w:p>
        </w:tc>
        <w:tc>
          <w:tcPr>
            <w:tcW w:w="983" w:type="dxa"/>
            <w:tcBorders>
              <w:left w:val="single" w:sz="4" w:space="0" w:color="4F81BD"/>
            </w:tcBorders>
            <w:shd w:val="clear" w:color="auto" w:fill="auto"/>
            <w:vAlign w:val="center"/>
          </w:tcPr>
          <w:p w14:paraId="5FFD9461"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1E323A1D"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07EC1B18"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05AA208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6E3327F" w14:textId="77777777" w:rsidR="00140641" w:rsidRPr="00BD60BD" w:rsidRDefault="00140641" w:rsidP="003E03CD">
            <w:pPr>
              <w:numPr>
                <w:ilvl w:val="0"/>
                <w:numId w:val="35"/>
              </w:numPr>
              <w:spacing w:line="240" w:lineRule="auto"/>
              <w:rPr>
                <w:rFonts w:asciiTheme="minorHAnsi" w:hAnsiTheme="minorHAnsi" w:cstheme="minorHAnsi"/>
              </w:rPr>
            </w:pPr>
            <w:r w:rsidRPr="00BD60BD">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shd w:val="clear" w:color="auto" w:fill="auto"/>
            <w:vAlign w:val="center"/>
          </w:tcPr>
          <w:p w14:paraId="5514F1C0"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1F8B34C2"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3A73C06E"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534A0F6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AAE38A6" w14:textId="77777777" w:rsidR="00140641" w:rsidRPr="00BD60BD" w:rsidRDefault="00140641" w:rsidP="003E03CD">
            <w:pPr>
              <w:numPr>
                <w:ilvl w:val="0"/>
                <w:numId w:val="35"/>
              </w:numPr>
              <w:spacing w:line="240" w:lineRule="auto"/>
              <w:rPr>
                <w:rFonts w:asciiTheme="minorHAnsi" w:hAnsiTheme="minorHAnsi" w:cstheme="minorHAnsi"/>
              </w:rPr>
            </w:pPr>
            <w:r w:rsidRPr="00BD60BD">
              <w:rPr>
                <w:rFonts w:asciiTheme="minorHAnsi" w:hAnsiTheme="minorHAnsi" w:cstheme="minorHAnsi"/>
              </w:rPr>
              <w:t>Do you follow formally documented enterprise risk management processes?</w:t>
            </w:r>
          </w:p>
        </w:tc>
        <w:tc>
          <w:tcPr>
            <w:tcW w:w="983" w:type="dxa"/>
            <w:tcBorders>
              <w:left w:val="single" w:sz="4" w:space="0" w:color="4F81BD"/>
            </w:tcBorders>
            <w:shd w:val="clear" w:color="auto" w:fill="auto"/>
            <w:vAlign w:val="center"/>
          </w:tcPr>
          <w:p w14:paraId="38C02A32"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3F1F9D9A"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3AEDE3D4"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04844A8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B3E0F5A" w14:textId="77777777" w:rsidR="00140641" w:rsidRPr="00BD60BD" w:rsidRDefault="00140641" w:rsidP="003E03CD">
            <w:pPr>
              <w:numPr>
                <w:ilvl w:val="0"/>
                <w:numId w:val="35"/>
              </w:numPr>
              <w:spacing w:line="240" w:lineRule="auto"/>
              <w:rPr>
                <w:rFonts w:asciiTheme="minorHAnsi" w:hAnsiTheme="minorHAnsi" w:cstheme="minorHAnsi"/>
              </w:rPr>
            </w:pPr>
            <w:r w:rsidRPr="00BD60BD">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shd w:val="clear" w:color="auto" w:fill="auto"/>
            <w:vAlign w:val="center"/>
          </w:tcPr>
          <w:p w14:paraId="76DFD239"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0390CF72"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6572E9E8"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2AB6BC7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22C6121" w14:textId="77777777" w:rsidR="00140641" w:rsidRPr="00BD60BD" w:rsidRDefault="00140641" w:rsidP="003E03CD">
            <w:pPr>
              <w:numPr>
                <w:ilvl w:val="0"/>
                <w:numId w:val="35"/>
              </w:numPr>
              <w:spacing w:line="240" w:lineRule="auto"/>
              <w:rPr>
                <w:rFonts w:asciiTheme="minorHAnsi" w:hAnsiTheme="minorHAnsi" w:cstheme="minorHAnsi"/>
              </w:rPr>
            </w:pPr>
            <w:r w:rsidRPr="00BD60BD">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shd w:val="clear" w:color="auto" w:fill="auto"/>
            <w:vAlign w:val="center"/>
          </w:tcPr>
          <w:p w14:paraId="5B971663"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4E42C747"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72E3DD89"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811091" w:rsidRPr="00BD60BD" w14:paraId="1712FF36"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3F6815A4" w14:textId="77777777" w:rsidR="00811091" w:rsidRPr="00BD60BD" w:rsidRDefault="00811091" w:rsidP="0071278B">
            <w:pPr>
              <w:rPr>
                <w:rFonts w:ascii="Calibri" w:hAnsi="Calibri" w:cs="Calibri"/>
                <w:b/>
                <w:color w:val="002060"/>
              </w:rPr>
            </w:pPr>
            <w:r w:rsidRPr="00BD60BD">
              <w:rPr>
                <w:rFonts w:asciiTheme="majorHAnsi" w:eastAsiaTheme="majorEastAsia" w:hAnsiTheme="majorHAnsi" w:cstheme="minorBidi"/>
                <w:b/>
                <w:iCs/>
                <w:color w:val="0E1B8D"/>
                <w:sz w:val="24"/>
                <w:szCs w:val="24"/>
                <w:lang w:val="en-GB"/>
              </w:rPr>
              <w:t>Information Security and Privacy Risk</w:t>
            </w:r>
          </w:p>
        </w:tc>
      </w:tr>
      <w:tr w:rsidR="00140641" w:rsidRPr="00BD60BD" w14:paraId="473CB40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ED56ACC" w14:textId="77777777" w:rsidR="00140641" w:rsidRPr="00BD60BD" w:rsidRDefault="00140641" w:rsidP="003E03CD">
            <w:pPr>
              <w:numPr>
                <w:ilvl w:val="0"/>
                <w:numId w:val="36"/>
              </w:numPr>
              <w:spacing w:line="240" w:lineRule="auto"/>
              <w:rPr>
                <w:rFonts w:asciiTheme="minorHAnsi" w:hAnsiTheme="minorHAnsi" w:cstheme="minorHAnsi"/>
              </w:rPr>
            </w:pPr>
            <w:r w:rsidRPr="00BD60BD">
              <w:rPr>
                <w:rFonts w:asciiTheme="minorHAnsi" w:hAnsiTheme="minorHAnsi" w:cstheme="minorHAnsi"/>
              </w:rPr>
              <w:t>Are your physical security perimeters appropriately safeguarded?</w:t>
            </w:r>
          </w:p>
        </w:tc>
        <w:tc>
          <w:tcPr>
            <w:tcW w:w="983" w:type="dxa"/>
            <w:tcBorders>
              <w:left w:val="single" w:sz="4" w:space="0" w:color="4F81BD"/>
            </w:tcBorders>
            <w:shd w:val="clear" w:color="auto" w:fill="auto"/>
            <w:vAlign w:val="center"/>
          </w:tcPr>
          <w:p w14:paraId="6C6EE614"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757D8287"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6B055938"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2B100BE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ED24B2C" w14:textId="77777777" w:rsidR="00140641" w:rsidRPr="00BD60BD" w:rsidRDefault="00140641" w:rsidP="003E03CD">
            <w:pPr>
              <w:numPr>
                <w:ilvl w:val="0"/>
                <w:numId w:val="36"/>
              </w:numPr>
              <w:spacing w:line="240" w:lineRule="auto"/>
              <w:rPr>
                <w:rFonts w:asciiTheme="minorHAnsi" w:hAnsiTheme="minorHAnsi" w:cstheme="minorHAnsi"/>
              </w:rPr>
            </w:pPr>
            <w:r w:rsidRPr="00BD60BD">
              <w:rPr>
                <w:rFonts w:asciiTheme="minorHAnsi" w:hAnsiTheme="minorHAnsi" w:cstheme="minorHAnsi"/>
              </w:rPr>
              <w:t>Do you have video surveillance of areas that will contain SITA information/products?</w:t>
            </w:r>
          </w:p>
        </w:tc>
        <w:tc>
          <w:tcPr>
            <w:tcW w:w="983" w:type="dxa"/>
            <w:tcBorders>
              <w:left w:val="single" w:sz="4" w:space="0" w:color="4F81BD"/>
            </w:tcBorders>
            <w:shd w:val="clear" w:color="auto" w:fill="auto"/>
            <w:vAlign w:val="center"/>
          </w:tcPr>
          <w:p w14:paraId="649ADBC1"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23ED7639"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67DD2CE4"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46CF5B4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1A59E65" w14:textId="77777777" w:rsidR="00140641" w:rsidRPr="00BD60BD" w:rsidRDefault="00140641" w:rsidP="003E03CD">
            <w:pPr>
              <w:numPr>
                <w:ilvl w:val="0"/>
                <w:numId w:val="36"/>
              </w:numPr>
              <w:spacing w:line="240" w:lineRule="auto"/>
              <w:rPr>
                <w:rFonts w:asciiTheme="minorHAnsi" w:hAnsiTheme="minorHAnsi" w:cstheme="minorHAnsi"/>
              </w:rPr>
            </w:pPr>
            <w:r w:rsidRPr="00BD60BD">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shd w:val="clear" w:color="auto" w:fill="auto"/>
            <w:vAlign w:val="center"/>
          </w:tcPr>
          <w:p w14:paraId="69BA5DBC"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2DAAD55B"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0DC7D8A8"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517408E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BEDA01E" w14:textId="77777777" w:rsidR="00140641" w:rsidRPr="00BD60BD" w:rsidRDefault="00140641" w:rsidP="003E03CD">
            <w:pPr>
              <w:numPr>
                <w:ilvl w:val="0"/>
                <w:numId w:val="36"/>
              </w:numPr>
              <w:spacing w:line="240" w:lineRule="auto"/>
              <w:rPr>
                <w:rFonts w:asciiTheme="minorHAnsi" w:hAnsiTheme="minorHAnsi" w:cstheme="minorHAnsi"/>
              </w:rPr>
            </w:pPr>
            <w:r w:rsidRPr="00BD60BD">
              <w:rPr>
                <w:rFonts w:asciiTheme="minorHAnsi" w:hAnsiTheme="minorHAnsi" w:cstheme="minorHAnsi"/>
              </w:rPr>
              <w:t>Do you have identification verification controls in place in all your buildings?</w:t>
            </w:r>
          </w:p>
        </w:tc>
        <w:tc>
          <w:tcPr>
            <w:tcW w:w="983" w:type="dxa"/>
            <w:tcBorders>
              <w:left w:val="single" w:sz="4" w:space="0" w:color="4F81BD"/>
            </w:tcBorders>
            <w:shd w:val="clear" w:color="auto" w:fill="auto"/>
            <w:vAlign w:val="center"/>
          </w:tcPr>
          <w:p w14:paraId="062452E7"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3A8D1DA4"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52B6FF7C"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4C94454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B8612A7" w14:textId="77777777" w:rsidR="00140641" w:rsidRPr="00BD60BD" w:rsidRDefault="00140641" w:rsidP="003E03CD">
            <w:pPr>
              <w:numPr>
                <w:ilvl w:val="0"/>
                <w:numId w:val="36"/>
              </w:numPr>
              <w:spacing w:line="240" w:lineRule="auto"/>
              <w:rPr>
                <w:rFonts w:asciiTheme="minorHAnsi" w:hAnsiTheme="minorHAnsi" w:cstheme="minorHAnsi"/>
              </w:rPr>
            </w:pPr>
            <w:r w:rsidRPr="00BD60BD">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shd w:val="clear" w:color="auto" w:fill="auto"/>
            <w:vAlign w:val="center"/>
          </w:tcPr>
          <w:p w14:paraId="11868C3A"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71BE54C6"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2DC7299D"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2F4857E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F327514" w14:textId="77777777" w:rsidR="00140641" w:rsidRPr="00BD60BD" w:rsidRDefault="00140641" w:rsidP="003E03CD">
            <w:pPr>
              <w:numPr>
                <w:ilvl w:val="0"/>
                <w:numId w:val="36"/>
              </w:numPr>
              <w:spacing w:line="240" w:lineRule="auto"/>
              <w:rPr>
                <w:rFonts w:asciiTheme="minorHAnsi" w:hAnsiTheme="minorHAnsi" w:cstheme="minorHAnsi"/>
              </w:rPr>
            </w:pPr>
            <w:r w:rsidRPr="00BD60BD">
              <w:rPr>
                <w:rFonts w:asciiTheme="minorHAnsi" w:hAnsiTheme="minorHAnsi" w:cstheme="minorHAnsi"/>
              </w:rPr>
              <w:t>Do you have Security Information and Events Management (SIEM) processes in place?</w:t>
            </w:r>
          </w:p>
        </w:tc>
        <w:tc>
          <w:tcPr>
            <w:tcW w:w="983" w:type="dxa"/>
            <w:tcBorders>
              <w:left w:val="single" w:sz="4" w:space="0" w:color="4F81BD"/>
            </w:tcBorders>
            <w:shd w:val="clear" w:color="auto" w:fill="auto"/>
            <w:vAlign w:val="center"/>
          </w:tcPr>
          <w:p w14:paraId="7DC27A9F"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28E7176E"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447A9F91"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2D5138B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56093FB" w14:textId="77777777" w:rsidR="00140641" w:rsidRPr="00BD60BD" w:rsidRDefault="00140641" w:rsidP="003E03CD">
            <w:pPr>
              <w:numPr>
                <w:ilvl w:val="0"/>
                <w:numId w:val="36"/>
              </w:numPr>
              <w:spacing w:line="240" w:lineRule="auto"/>
              <w:rPr>
                <w:rFonts w:asciiTheme="minorHAnsi" w:hAnsiTheme="minorHAnsi" w:cstheme="minorHAnsi"/>
              </w:rPr>
            </w:pPr>
            <w:r w:rsidRPr="00BD60BD">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shd w:val="clear" w:color="auto" w:fill="auto"/>
            <w:vAlign w:val="center"/>
          </w:tcPr>
          <w:p w14:paraId="6519C8F7"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293FA232"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Partially</w:t>
            </w:r>
          </w:p>
        </w:tc>
        <w:tc>
          <w:tcPr>
            <w:tcW w:w="1386" w:type="dxa"/>
            <w:shd w:val="clear" w:color="auto" w:fill="auto"/>
            <w:vAlign w:val="center"/>
          </w:tcPr>
          <w:p w14:paraId="093E1250"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811091" w:rsidRPr="00BD60BD" w14:paraId="6B2F77D9"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1FFA94E9" w14:textId="77777777" w:rsidR="00811091" w:rsidRPr="00BD60BD" w:rsidRDefault="00811091" w:rsidP="0071278B">
            <w:pPr>
              <w:rPr>
                <w:rFonts w:ascii="Calibri" w:hAnsi="Calibri" w:cs="Calibri"/>
                <w:b/>
                <w:color w:val="002060"/>
              </w:rPr>
            </w:pPr>
            <w:r w:rsidRPr="00BD60BD">
              <w:rPr>
                <w:rFonts w:asciiTheme="majorHAnsi" w:eastAsiaTheme="majorEastAsia" w:hAnsiTheme="majorHAnsi" w:cstheme="minorBidi"/>
                <w:b/>
                <w:iCs/>
                <w:color w:val="0E1B8D"/>
                <w:sz w:val="24"/>
                <w:szCs w:val="24"/>
                <w:lang w:val="en-GB"/>
              </w:rPr>
              <w:t>Reputational Risk</w:t>
            </w:r>
            <w:r w:rsidRPr="00BD60BD">
              <w:rPr>
                <w:rFonts w:ascii="Calibri" w:hAnsi="Calibri" w:cs="Calibri"/>
                <w:b/>
                <w:color w:val="002060"/>
              </w:rPr>
              <w:t xml:space="preserve"> </w:t>
            </w:r>
          </w:p>
        </w:tc>
      </w:tr>
      <w:tr w:rsidR="00140641" w:rsidRPr="00BD60BD" w14:paraId="78325A9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715AB6F" w14:textId="77777777" w:rsidR="00140641" w:rsidRPr="00BD60BD" w:rsidRDefault="00140641" w:rsidP="003E03CD">
            <w:pPr>
              <w:numPr>
                <w:ilvl w:val="0"/>
                <w:numId w:val="37"/>
              </w:numPr>
              <w:spacing w:line="240" w:lineRule="auto"/>
              <w:rPr>
                <w:rFonts w:asciiTheme="minorHAnsi" w:hAnsiTheme="minorHAnsi" w:cstheme="minorHAnsi"/>
              </w:rPr>
            </w:pPr>
            <w:r w:rsidRPr="00BD60BD">
              <w:rPr>
                <w:rFonts w:asciiTheme="minorHAnsi" w:hAnsiTheme="minorHAnsi" w:cstheme="minorHAnsi"/>
              </w:rPr>
              <w:t>Do you have anti-bribery and corruption, anti-money laundering and fraud prevention practices in place?</w:t>
            </w:r>
          </w:p>
        </w:tc>
        <w:tc>
          <w:tcPr>
            <w:tcW w:w="983" w:type="dxa"/>
            <w:tcBorders>
              <w:left w:val="single" w:sz="4" w:space="0" w:color="4F81BD"/>
            </w:tcBorders>
            <w:shd w:val="clear" w:color="auto" w:fill="auto"/>
            <w:vAlign w:val="center"/>
          </w:tcPr>
          <w:p w14:paraId="355E6E82"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02C23903"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7011DC03"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1D98384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EC99125" w14:textId="77777777" w:rsidR="00140641" w:rsidRPr="00BD60BD" w:rsidRDefault="00140641" w:rsidP="003E03CD">
            <w:pPr>
              <w:numPr>
                <w:ilvl w:val="0"/>
                <w:numId w:val="37"/>
              </w:numPr>
              <w:spacing w:line="240" w:lineRule="auto"/>
              <w:rPr>
                <w:rFonts w:asciiTheme="minorHAnsi" w:hAnsiTheme="minorHAnsi" w:cstheme="minorHAnsi"/>
              </w:rPr>
            </w:pPr>
            <w:r w:rsidRPr="00BD60BD">
              <w:rPr>
                <w:rFonts w:asciiTheme="minorHAnsi" w:hAnsiTheme="minorHAnsi" w:cstheme="minorHAnsi"/>
              </w:rPr>
              <w:lastRenderedPageBreak/>
              <w:t xml:space="preserve">Please confirm that neither the company, nor any of its directors has been named in any corruption scandal (choose “Yes” to confirm </w:t>
            </w:r>
            <w:r w:rsidRPr="00BD60BD">
              <w:rPr>
                <w:rFonts w:asciiTheme="minorHAnsi" w:hAnsiTheme="minorHAnsi" w:cstheme="minorHAnsi"/>
                <w:b/>
              </w:rPr>
              <w:t>not being named</w:t>
            </w:r>
            <w:r w:rsidRPr="00BD60BD">
              <w:rPr>
                <w:rFonts w:asciiTheme="minorHAnsi" w:hAnsiTheme="minorHAnsi" w:cstheme="minorHAnsi"/>
              </w:rPr>
              <w:t xml:space="preserve"> in a corruption scandal)  </w:t>
            </w:r>
          </w:p>
        </w:tc>
        <w:tc>
          <w:tcPr>
            <w:tcW w:w="983" w:type="dxa"/>
            <w:tcBorders>
              <w:left w:val="single" w:sz="4" w:space="0" w:color="4F81BD"/>
            </w:tcBorders>
            <w:shd w:val="clear" w:color="auto" w:fill="auto"/>
            <w:vAlign w:val="center"/>
          </w:tcPr>
          <w:p w14:paraId="55D206E4" w14:textId="77777777" w:rsidR="00140641" w:rsidRPr="00BD60BD" w:rsidRDefault="00140641" w:rsidP="00140641">
            <w:pPr>
              <w:ind w:left="406" w:hanging="406"/>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755F397C"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612D3006"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79213F3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3B33342" w14:textId="77777777" w:rsidR="00140641" w:rsidRPr="00BD60BD" w:rsidRDefault="00140641" w:rsidP="003E03CD">
            <w:pPr>
              <w:numPr>
                <w:ilvl w:val="0"/>
                <w:numId w:val="37"/>
              </w:numPr>
              <w:spacing w:line="240" w:lineRule="auto"/>
              <w:rPr>
                <w:rFonts w:asciiTheme="minorHAnsi" w:hAnsiTheme="minorHAnsi" w:cstheme="minorHAnsi"/>
              </w:rPr>
            </w:pPr>
            <w:r w:rsidRPr="00BD60BD">
              <w:rPr>
                <w:rFonts w:asciiTheme="minorHAnsi" w:hAnsiTheme="minorHAnsi" w:cstheme="minorHAnsi"/>
              </w:rPr>
              <w:t>Do you have a social responsibility programme in place?</w:t>
            </w:r>
          </w:p>
        </w:tc>
        <w:tc>
          <w:tcPr>
            <w:tcW w:w="983" w:type="dxa"/>
            <w:tcBorders>
              <w:left w:val="single" w:sz="4" w:space="0" w:color="4F81BD"/>
            </w:tcBorders>
            <w:shd w:val="clear" w:color="auto" w:fill="auto"/>
            <w:vAlign w:val="center"/>
          </w:tcPr>
          <w:p w14:paraId="3CC271C6"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0A938A15"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5924F03D"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2EBBA77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B83A9EE" w14:textId="77777777" w:rsidR="00140641" w:rsidRPr="00BD60BD" w:rsidRDefault="00140641" w:rsidP="003E03CD">
            <w:pPr>
              <w:numPr>
                <w:ilvl w:val="0"/>
                <w:numId w:val="37"/>
              </w:numPr>
              <w:spacing w:line="240" w:lineRule="auto"/>
              <w:rPr>
                <w:rFonts w:asciiTheme="minorHAnsi" w:hAnsiTheme="minorHAnsi" w:cstheme="minorHAnsi"/>
              </w:rPr>
            </w:pPr>
            <w:r w:rsidRPr="00BD60BD">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shd w:val="clear" w:color="auto" w:fill="auto"/>
            <w:vAlign w:val="center"/>
          </w:tcPr>
          <w:p w14:paraId="551ACDBA"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0053303E"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126E5B92"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5820CF1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0153823" w14:textId="77777777" w:rsidR="00140641" w:rsidRPr="00BD60BD" w:rsidRDefault="00140641" w:rsidP="003E03CD">
            <w:pPr>
              <w:numPr>
                <w:ilvl w:val="0"/>
                <w:numId w:val="37"/>
              </w:numPr>
              <w:spacing w:line="240" w:lineRule="auto"/>
              <w:rPr>
                <w:rFonts w:asciiTheme="minorHAnsi" w:hAnsiTheme="minorHAnsi" w:cstheme="minorHAnsi"/>
              </w:rPr>
            </w:pPr>
            <w:r w:rsidRPr="00BD60BD">
              <w:rPr>
                <w:rFonts w:asciiTheme="minorHAnsi" w:hAnsiTheme="minorHAnsi" w:cstheme="minorHAnsi"/>
              </w:rPr>
              <w:t>Do you actively manage your organisation’s energy consumption?</w:t>
            </w:r>
          </w:p>
        </w:tc>
        <w:tc>
          <w:tcPr>
            <w:tcW w:w="983" w:type="dxa"/>
            <w:tcBorders>
              <w:left w:val="single" w:sz="4" w:space="0" w:color="4F81BD"/>
            </w:tcBorders>
            <w:shd w:val="clear" w:color="auto" w:fill="auto"/>
            <w:vAlign w:val="center"/>
          </w:tcPr>
          <w:p w14:paraId="79177EF0"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156DB081"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2C190D52"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r w:rsidR="00140641" w:rsidRPr="00BD60BD" w14:paraId="3BEF23F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DB49591" w14:textId="77777777" w:rsidR="00140641" w:rsidRPr="00BD60BD" w:rsidRDefault="00140641" w:rsidP="003E03CD">
            <w:pPr>
              <w:numPr>
                <w:ilvl w:val="0"/>
                <w:numId w:val="37"/>
              </w:numPr>
              <w:spacing w:line="240" w:lineRule="auto"/>
              <w:rPr>
                <w:rFonts w:asciiTheme="minorHAnsi" w:hAnsiTheme="minorHAnsi" w:cstheme="minorHAnsi"/>
              </w:rPr>
            </w:pPr>
            <w:r w:rsidRPr="00BD60BD">
              <w:rPr>
                <w:rFonts w:asciiTheme="minorHAnsi" w:hAnsiTheme="minorHAnsi" w:cstheme="minorHAnsi"/>
              </w:rPr>
              <w:t>Is your employment equity plan up to date and actively managed?</w:t>
            </w:r>
          </w:p>
        </w:tc>
        <w:tc>
          <w:tcPr>
            <w:tcW w:w="983" w:type="dxa"/>
            <w:tcBorders>
              <w:left w:val="single" w:sz="4" w:space="0" w:color="4F81BD"/>
            </w:tcBorders>
            <w:shd w:val="clear" w:color="auto" w:fill="auto"/>
            <w:vAlign w:val="center"/>
          </w:tcPr>
          <w:p w14:paraId="13DAC614"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Yes</w:t>
            </w:r>
          </w:p>
        </w:tc>
        <w:tc>
          <w:tcPr>
            <w:tcW w:w="1205" w:type="dxa"/>
            <w:shd w:val="clear" w:color="auto" w:fill="auto"/>
            <w:vAlign w:val="center"/>
          </w:tcPr>
          <w:p w14:paraId="4AED9E0B" w14:textId="77777777" w:rsidR="00140641" w:rsidRPr="00BD60BD" w:rsidRDefault="00140641" w:rsidP="00140641">
            <w:pPr>
              <w:ind w:left="406" w:hanging="406"/>
              <w:jc w:val="center"/>
              <w:rPr>
                <w:rFonts w:asciiTheme="minorHAnsi" w:hAnsiTheme="minorHAnsi" w:cstheme="minorHAnsi"/>
                <w:b/>
              </w:rPr>
            </w:pPr>
            <w:r w:rsidRPr="00BD60BD">
              <w:rPr>
                <w:rFonts w:asciiTheme="minorHAnsi" w:hAnsiTheme="minorHAnsi" w:cstheme="minorHAnsi"/>
                <w:bCs/>
              </w:rPr>
              <w:t>Partially</w:t>
            </w:r>
          </w:p>
        </w:tc>
        <w:tc>
          <w:tcPr>
            <w:tcW w:w="1386" w:type="dxa"/>
            <w:shd w:val="clear" w:color="auto" w:fill="auto"/>
            <w:vAlign w:val="center"/>
          </w:tcPr>
          <w:p w14:paraId="18D4EF5B" w14:textId="77777777" w:rsidR="00140641" w:rsidRPr="00BD60BD" w:rsidRDefault="00140641" w:rsidP="00140641">
            <w:pPr>
              <w:ind w:left="406" w:hanging="406"/>
              <w:jc w:val="center"/>
              <w:rPr>
                <w:rFonts w:asciiTheme="minorHAnsi" w:hAnsiTheme="minorHAnsi" w:cstheme="minorHAnsi"/>
                <w:b/>
                <w:bCs/>
              </w:rPr>
            </w:pPr>
            <w:r w:rsidRPr="00BD60BD">
              <w:rPr>
                <w:rFonts w:asciiTheme="minorHAnsi" w:hAnsiTheme="minorHAnsi" w:cstheme="minorHAnsi"/>
                <w:bCs/>
              </w:rPr>
              <w:t>No</w:t>
            </w:r>
          </w:p>
        </w:tc>
      </w:tr>
    </w:tbl>
    <w:p w14:paraId="60448803" w14:textId="77777777" w:rsidR="00811091" w:rsidRPr="00BD60BD" w:rsidRDefault="00811091" w:rsidP="00811091">
      <w:pPr>
        <w:rPr>
          <w:rFonts w:ascii="Calibri" w:hAnsi="Calibri" w:cs="Calibri"/>
        </w:rPr>
      </w:pPr>
    </w:p>
    <w:p w14:paraId="4022B288" w14:textId="77777777" w:rsidR="00811091" w:rsidRPr="00BD60BD" w:rsidRDefault="00686F5B" w:rsidP="00140641">
      <w:pPr>
        <w:pStyle w:val="Heading2"/>
      </w:pPr>
      <w:r w:rsidRPr="00BD60BD">
        <w:tab/>
      </w:r>
      <w:bookmarkStart w:id="73" w:name="_Toc170815987"/>
      <w:r w:rsidR="00811091" w:rsidRPr="00BD60BD">
        <w:t>T</w:t>
      </w:r>
      <w:r w:rsidR="008078EF" w:rsidRPr="00BD60BD">
        <w:t>hird Party Risk Management Declaration</w:t>
      </w:r>
      <w:bookmarkEnd w:id="73"/>
    </w:p>
    <w:p w14:paraId="0E27E446" w14:textId="77777777" w:rsidR="00811091" w:rsidRPr="00BD60BD" w:rsidRDefault="00811091" w:rsidP="003E03CD">
      <w:pPr>
        <w:numPr>
          <w:ilvl w:val="1"/>
          <w:numId w:val="52"/>
        </w:numPr>
        <w:spacing w:line="240" w:lineRule="auto"/>
        <w:rPr>
          <w:rFonts w:ascii="Calibri" w:hAnsi="Calibri" w:cs="Calibri"/>
        </w:rPr>
      </w:pPr>
      <w:r w:rsidRPr="00BD60BD">
        <w:rPr>
          <w:rFonts w:ascii="Calibri" w:hAnsi="Calibri" w:cs="Calibri"/>
        </w:rPr>
        <w:t xml:space="preserve">The bidder hereby makes the following declaration and confirm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686F5B" w:rsidRPr="00BD60BD" w14:paraId="67460E8B" w14:textId="77777777" w:rsidTr="00686F5B">
        <w:trPr>
          <w:tblHeader/>
        </w:trPr>
        <w:tc>
          <w:tcPr>
            <w:tcW w:w="5240" w:type="dxa"/>
            <w:tcBorders>
              <w:bottom w:val="single" w:sz="4" w:space="0" w:color="4F81BD"/>
            </w:tcBorders>
            <w:shd w:val="clear" w:color="auto" w:fill="DBE5F1"/>
          </w:tcPr>
          <w:p w14:paraId="2B6D153E" w14:textId="77777777" w:rsidR="00686F5B" w:rsidRPr="00BD60BD" w:rsidRDefault="00686F5B" w:rsidP="00686F5B">
            <w:pP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S</w:t>
            </w:r>
            <w:r w:rsidR="00140641" w:rsidRPr="00BD60BD">
              <w:rPr>
                <w:rFonts w:asciiTheme="majorHAnsi" w:eastAsiaTheme="majorEastAsia" w:hAnsiTheme="majorHAnsi" w:cstheme="minorBidi"/>
                <w:b/>
                <w:iCs/>
                <w:color w:val="0E1B8D"/>
                <w:sz w:val="24"/>
                <w:szCs w:val="24"/>
                <w:lang w:val="en-GB"/>
              </w:rPr>
              <w:t>tatement of Declaration</w:t>
            </w:r>
            <w:r w:rsidRPr="00BD60BD">
              <w:rPr>
                <w:rFonts w:asciiTheme="majorHAnsi" w:eastAsiaTheme="majorEastAsia" w:hAnsiTheme="majorHAnsi" w:cstheme="minorBidi"/>
                <w:b/>
                <w:iCs/>
                <w:color w:val="0E1B8D"/>
                <w:sz w:val="24"/>
                <w:szCs w:val="24"/>
                <w:lang w:val="en-GB"/>
              </w:rPr>
              <w:t xml:space="preserve">  </w:t>
            </w:r>
          </w:p>
        </w:tc>
        <w:tc>
          <w:tcPr>
            <w:tcW w:w="2410" w:type="dxa"/>
            <w:tcBorders>
              <w:bottom w:val="single" w:sz="4" w:space="0" w:color="4F81BD"/>
            </w:tcBorders>
            <w:shd w:val="clear" w:color="auto" w:fill="DBE5F1"/>
          </w:tcPr>
          <w:p w14:paraId="12D4ADC3" w14:textId="77777777" w:rsidR="00686F5B" w:rsidRPr="00BD60BD" w:rsidRDefault="00686F5B" w:rsidP="00686F5B">
            <w:pPr>
              <w:jc w:val="cente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A</w:t>
            </w:r>
            <w:r w:rsidR="00140641" w:rsidRPr="00BD60BD">
              <w:rPr>
                <w:rFonts w:asciiTheme="majorHAnsi" w:eastAsiaTheme="majorEastAsia" w:hAnsiTheme="majorHAnsi" w:cstheme="minorBidi"/>
                <w:b/>
                <w:iCs/>
                <w:color w:val="0E1B8D"/>
                <w:sz w:val="24"/>
                <w:szCs w:val="24"/>
                <w:lang w:val="en-GB"/>
              </w:rPr>
              <w:t>ccept and Confirm</w:t>
            </w:r>
          </w:p>
          <w:p w14:paraId="041ADB33" w14:textId="77777777" w:rsidR="00686F5B" w:rsidRPr="00BD60BD" w:rsidRDefault="00686F5B" w:rsidP="00686F5B">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1557E056" w14:textId="77777777" w:rsidR="00686F5B" w:rsidRPr="00BD60BD" w:rsidRDefault="00686F5B" w:rsidP="00686F5B">
            <w:pPr>
              <w:jc w:val="cente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D</w:t>
            </w:r>
            <w:r w:rsidR="00140641" w:rsidRPr="00BD60BD">
              <w:rPr>
                <w:rFonts w:asciiTheme="majorHAnsi" w:eastAsiaTheme="majorEastAsia" w:hAnsiTheme="majorHAnsi" w:cstheme="minorBidi"/>
                <w:b/>
                <w:iCs/>
                <w:color w:val="0E1B8D"/>
                <w:sz w:val="24"/>
                <w:szCs w:val="24"/>
                <w:lang w:val="en-GB"/>
              </w:rPr>
              <w:t>o not accept and Confirm</w:t>
            </w:r>
          </w:p>
        </w:tc>
      </w:tr>
      <w:tr w:rsidR="00686F5B" w:rsidRPr="00BD60BD" w14:paraId="4B7C5155"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05A8D965" w14:textId="77777777" w:rsidR="00686F5B" w:rsidRPr="00BD60BD" w:rsidRDefault="00686F5B" w:rsidP="003E03CD">
            <w:pPr>
              <w:numPr>
                <w:ilvl w:val="0"/>
                <w:numId w:val="39"/>
              </w:numPr>
              <w:spacing w:line="240" w:lineRule="auto"/>
              <w:jc w:val="left"/>
              <w:rPr>
                <w:rFonts w:asciiTheme="minorHAnsi" w:hAnsiTheme="minorHAnsi" w:cstheme="minorHAnsi"/>
                <w:bCs/>
              </w:rPr>
            </w:pPr>
            <w:r w:rsidRPr="00BD60BD">
              <w:rPr>
                <w:rFonts w:asciiTheme="minorHAnsi" w:hAnsiTheme="minorHAnsi" w:cstheme="minorHAnsi"/>
                <w:bCs/>
              </w:rPr>
              <w:t xml:space="preserve">All questions in this assessment were answered accurately. </w:t>
            </w:r>
          </w:p>
        </w:tc>
        <w:tc>
          <w:tcPr>
            <w:tcW w:w="2410" w:type="dxa"/>
            <w:tcBorders>
              <w:left w:val="single" w:sz="4" w:space="0" w:color="4F81BD"/>
            </w:tcBorders>
            <w:shd w:val="clear" w:color="auto" w:fill="auto"/>
          </w:tcPr>
          <w:p w14:paraId="39A8A493" w14:textId="77777777" w:rsidR="00686F5B" w:rsidRPr="00BD60BD" w:rsidRDefault="00686F5B" w:rsidP="00686F5B">
            <w:pPr>
              <w:ind w:left="301" w:hanging="301"/>
              <w:jc w:val="center"/>
              <w:rPr>
                <w:rFonts w:ascii="Calibri" w:hAnsi="Calibri" w:cs="Calibri"/>
                <w:b/>
                <w:sz w:val="20"/>
              </w:rPr>
            </w:pPr>
          </w:p>
          <w:p w14:paraId="15BE6DAD" w14:textId="77777777" w:rsidR="00686F5B" w:rsidRPr="00BD60BD" w:rsidRDefault="00686F5B" w:rsidP="00686F5B">
            <w:pPr>
              <w:ind w:left="301" w:hanging="301"/>
              <w:jc w:val="center"/>
              <w:rPr>
                <w:rFonts w:ascii="Calibri" w:hAnsi="Calibri" w:cs="Calibri"/>
                <w:b/>
                <w:sz w:val="20"/>
              </w:rPr>
            </w:pPr>
          </w:p>
        </w:tc>
        <w:tc>
          <w:tcPr>
            <w:tcW w:w="1843" w:type="dxa"/>
            <w:shd w:val="clear" w:color="auto" w:fill="auto"/>
          </w:tcPr>
          <w:p w14:paraId="45824A42" w14:textId="77777777" w:rsidR="00686F5B" w:rsidRPr="00BD60BD" w:rsidRDefault="00686F5B" w:rsidP="00686F5B">
            <w:pPr>
              <w:ind w:left="301" w:hanging="301"/>
              <w:jc w:val="center"/>
              <w:rPr>
                <w:rFonts w:ascii="Calibri" w:hAnsi="Calibri" w:cs="Calibri"/>
                <w:b/>
                <w:sz w:val="20"/>
              </w:rPr>
            </w:pPr>
          </w:p>
          <w:p w14:paraId="32679999" w14:textId="77777777" w:rsidR="00686F5B" w:rsidRPr="00BD60BD" w:rsidRDefault="00686F5B" w:rsidP="00686F5B">
            <w:pPr>
              <w:rPr>
                <w:rFonts w:ascii="Calibri" w:hAnsi="Calibri" w:cs="Calibri"/>
                <w:color w:val="FF0000"/>
              </w:rPr>
            </w:pPr>
          </w:p>
        </w:tc>
      </w:tr>
      <w:tr w:rsidR="00686F5B" w:rsidRPr="00BD60BD" w14:paraId="58919421"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7B49000B" w14:textId="77777777" w:rsidR="00686F5B" w:rsidRPr="00BD60BD" w:rsidRDefault="00686F5B" w:rsidP="003E03CD">
            <w:pPr>
              <w:numPr>
                <w:ilvl w:val="0"/>
                <w:numId w:val="39"/>
              </w:numPr>
              <w:spacing w:line="240" w:lineRule="auto"/>
              <w:jc w:val="left"/>
              <w:rPr>
                <w:rFonts w:asciiTheme="minorHAnsi" w:hAnsiTheme="minorHAnsi" w:cstheme="minorHAnsi"/>
              </w:rPr>
            </w:pPr>
            <w:r w:rsidRPr="00BD60BD">
              <w:rPr>
                <w:rFonts w:asciiTheme="minorHAnsi" w:hAnsiTheme="minorHAnsi" w:cstheme="minorHAnsi"/>
              </w:rPr>
              <w:t xml:space="preserve">SITA can request additional supporting documentation, within reason, to confirm the accuracy and completeness of the information provided in this self-assessment. </w:t>
            </w:r>
          </w:p>
        </w:tc>
        <w:tc>
          <w:tcPr>
            <w:tcW w:w="2410" w:type="dxa"/>
            <w:tcBorders>
              <w:left w:val="single" w:sz="4" w:space="0" w:color="4F81BD"/>
            </w:tcBorders>
            <w:shd w:val="clear" w:color="auto" w:fill="auto"/>
          </w:tcPr>
          <w:p w14:paraId="3A93A1DA" w14:textId="77777777" w:rsidR="00686F5B" w:rsidRPr="00BD60BD" w:rsidRDefault="00686F5B" w:rsidP="00686F5B">
            <w:pPr>
              <w:ind w:left="301" w:hanging="301"/>
              <w:jc w:val="center"/>
              <w:rPr>
                <w:rFonts w:ascii="Calibri" w:hAnsi="Calibri" w:cs="Calibri"/>
                <w:b/>
                <w:sz w:val="20"/>
              </w:rPr>
            </w:pPr>
          </w:p>
        </w:tc>
        <w:tc>
          <w:tcPr>
            <w:tcW w:w="1843" w:type="dxa"/>
            <w:shd w:val="clear" w:color="auto" w:fill="auto"/>
          </w:tcPr>
          <w:p w14:paraId="4CB50BC6" w14:textId="77777777" w:rsidR="00686F5B" w:rsidRPr="00BD60BD" w:rsidRDefault="00686F5B" w:rsidP="00686F5B">
            <w:pPr>
              <w:ind w:left="301" w:hanging="301"/>
              <w:jc w:val="center"/>
              <w:rPr>
                <w:rFonts w:ascii="Calibri" w:hAnsi="Calibri" w:cs="Calibri"/>
                <w:b/>
                <w:sz w:val="20"/>
              </w:rPr>
            </w:pPr>
          </w:p>
        </w:tc>
      </w:tr>
    </w:tbl>
    <w:p w14:paraId="63EC90B9" w14:textId="77777777" w:rsidR="00811091" w:rsidRPr="00BD60BD" w:rsidRDefault="00811091" w:rsidP="00811091">
      <w:pPr>
        <w:rPr>
          <w:rFonts w:ascii="Calibri" w:hAnsi="Calibri" w:cs="Calibri"/>
        </w:rPr>
      </w:pPr>
    </w:p>
    <w:p w14:paraId="05790824" w14:textId="77777777" w:rsidR="00811091" w:rsidRPr="00BD60BD" w:rsidRDefault="00811091" w:rsidP="00811091">
      <w:pPr>
        <w:rPr>
          <w:rFonts w:ascii="Calibri" w:hAnsi="Calibri" w:cs="Calibri"/>
        </w:rPr>
      </w:pPr>
    </w:p>
    <w:p w14:paraId="0F39F505" w14:textId="77777777" w:rsidR="00811091" w:rsidRPr="00BD60BD" w:rsidRDefault="00811091" w:rsidP="00140641">
      <w:pPr>
        <w:pStyle w:val="Heading3"/>
      </w:pPr>
      <w:bookmarkStart w:id="74" w:name="_Toc170815988"/>
      <w:r w:rsidRPr="00BD60BD">
        <w:t>D</w:t>
      </w:r>
      <w:r w:rsidR="00140641" w:rsidRPr="00BD60BD">
        <w:t>eclaration of Acceptance</w:t>
      </w:r>
      <w:bookmarkEnd w:id="74"/>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87"/>
        <w:gridCol w:w="1768"/>
        <w:gridCol w:w="1842"/>
      </w:tblGrid>
      <w:tr w:rsidR="00811091" w:rsidRPr="00BD60BD" w14:paraId="10E655F5" w14:textId="77777777" w:rsidTr="00686F5B">
        <w:tc>
          <w:tcPr>
            <w:tcW w:w="3099" w:type="pct"/>
            <w:shd w:val="clear" w:color="auto" w:fill="C6D9F1"/>
          </w:tcPr>
          <w:p w14:paraId="3D796D2D" w14:textId="77777777" w:rsidR="00811091" w:rsidRPr="00BD60BD" w:rsidRDefault="00811091" w:rsidP="0071278B">
            <w:pPr>
              <w:rPr>
                <w:rFonts w:ascii="Calibri" w:hAnsi="Calibri" w:cs="Calibri"/>
                <w:b/>
              </w:rPr>
            </w:pPr>
          </w:p>
        </w:tc>
        <w:tc>
          <w:tcPr>
            <w:tcW w:w="931" w:type="pct"/>
            <w:shd w:val="clear" w:color="auto" w:fill="C6D9F1"/>
          </w:tcPr>
          <w:p w14:paraId="765E1F33" w14:textId="77777777" w:rsidR="00811091" w:rsidRPr="00BD60BD" w:rsidRDefault="00811091" w:rsidP="00BC4635">
            <w:pPr>
              <w:jc w:val="cente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A</w:t>
            </w:r>
            <w:r w:rsidR="00140641" w:rsidRPr="00BD60BD">
              <w:rPr>
                <w:rFonts w:asciiTheme="majorHAnsi" w:eastAsiaTheme="majorEastAsia" w:hAnsiTheme="majorHAnsi" w:cstheme="minorBidi"/>
                <w:b/>
                <w:iCs/>
                <w:color w:val="0E1B8D"/>
                <w:sz w:val="24"/>
                <w:szCs w:val="24"/>
                <w:lang w:val="en-GB"/>
              </w:rPr>
              <w:t>ccept all</w:t>
            </w:r>
          </w:p>
        </w:tc>
        <w:tc>
          <w:tcPr>
            <w:tcW w:w="970" w:type="pct"/>
            <w:shd w:val="clear" w:color="auto" w:fill="C6D9F1"/>
          </w:tcPr>
          <w:p w14:paraId="13DFEF27" w14:textId="77777777" w:rsidR="00811091" w:rsidRPr="00BD60BD" w:rsidRDefault="00811091" w:rsidP="00BC4635">
            <w:pPr>
              <w:jc w:val="center"/>
              <w:rPr>
                <w:rFonts w:asciiTheme="majorHAnsi" w:eastAsiaTheme="majorEastAsia" w:hAnsiTheme="majorHAnsi" w:cstheme="minorBidi"/>
                <w:b/>
                <w:iCs/>
                <w:color w:val="0E1B8D"/>
                <w:sz w:val="24"/>
                <w:szCs w:val="24"/>
                <w:lang w:val="en-GB"/>
              </w:rPr>
            </w:pPr>
            <w:r w:rsidRPr="00BD60BD">
              <w:rPr>
                <w:rFonts w:asciiTheme="majorHAnsi" w:eastAsiaTheme="majorEastAsia" w:hAnsiTheme="majorHAnsi" w:cstheme="minorBidi"/>
                <w:b/>
                <w:iCs/>
                <w:color w:val="0E1B8D"/>
                <w:sz w:val="24"/>
                <w:szCs w:val="24"/>
                <w:lang w:val="en-GB"/>
              </w:rPr>
              <w:t>D</w:t>
            </w:r>
            <w:r w:rsidR="00140641" w:rsidRPr="00BD60BD">
              <w:rPr>
                <w:rFonts w:asciiTheme="majorHAnsi" w:eastAsiaTheme="majorEastAsia" w:hAnsiTheme="majorHAnsi" w:cstheme="minorBidi"/>
                <w:b/>
                <w:iCs/>
                <w:color w:val="0E1B8D"/>
                <w:sz w:val="24"/>
                <w:szCs w:val="24"/>
                <w:lang w:val="en-GB"/>
              </w:rPr>
              <w:t>o not accept all</w:t>
            </w:r>
          </w:p>
        </w:tc>
      </w:tr>
      <w:tr w:rsidR="00811091" w:rsidRPr="00BD60BD" w14:paraId="3C1F9C40" w14:textId="77777777" w:rsidTr="00686F5B">
        <w:tc>
          <w:tcPr>
            <w:tcW w:w="3099" w:type="pct"/>
            <w:shd w:val="clear" w:color="auto" w:fill="auto"/>
          </w:tcPr>
          <w:p w14:paraId="6F7C409D" w14:textId="77777777" w:rsidR="00811091" w:rsidRPr="00BD60BD" w:rsidRDefault="00811091" w:rsidP="003E03CD">
            <w:pPr>
              <w:numPr>
                <w:ilvl w:val="0"/>
                <w:numId w:val="38"/>
              </w:numPr>
              <w:spacing w:line="240" w:lineRule="auto"/>
              <w:rPr>
                <w:rFonts w:asciiTheme="minorHAnsi" w:hAnsiTheme="minorHAnsi" w:cstheme="minorHAnsi"/>
              </w:rPr>
            </w:pPr>
            <w:r w:rsidRPr="00BD60BD">
              <w:rPr>
                <w:rFonts w:asciiTheme="minorHAnsi" w:hAnsiTheme="minorHAnsi" w:cstheme="minorHAnsi"/>
              </w:rPr>
              <w:t xml:space="preserve">The bidder declares that all information provided in this assessment is accurate. </w:t>
            </w:r>
          </w:p>
          <w:p w14:paraId="0CC7B21C" w14:textId="77777777" w:rsidR="00811091" w:rsidRPr="00BD60BD" w:rsidRDefault="00811091" w:rsidP="003E03CD">
            <w:pPr>
              <w:numPr>
                <w:ilvl w:val="0"/>
                <w:numId w:val="38"/>
              </w:numPr>
              <w:spacing w:line="240" w:lineRule="auto"/>
              <w:rPr>
                <w:rFonts w:asciiTheme="minorHAnsi" w:hAnsiTheme="minorHAnsi" w:cstheme="minorHAnsi"/>
              </w:rPr>
            </w:pPr>
            <w:r w:rsidRPr="00BD60BD">
              <w:rPr>
                <w:rFonts w:asciiTheme="minorHAnsi" w:hAnsiTheme="minorHAnsi" w:cstheme="minorHAnsi"/>
              </w:rPr>
              <w:t xml:space="preserve">The bidder understands that any false information may constitute misrepresentation. </w:t>
            </w:r>
          </w:p>
          <w:p w14:paraId="6408A560" w14:textId="77777777" w:rsidR="00811091" w:rsidRPr="00BD60BD" w:rsidRDefault="00811091" w:rsidP="003E03CD">
            <w:pPr>
              <w:numPr>
                <w:ilvl w:val="1"/>
                <w:numId w:val="38"/>
              </w:numPr>
              <w:spacing w:line="240" w:lineRule="auto"/>
              <w:rPr>
                <w:rFonts w:asciiTheme="minorHAnsi" w:hAnsiTheme="minorHAnsi" w:cstheme="minorHAnsi"/>
              </w:rPr>
            </w:pPr>
            <w:r w:rsidRPr="00BD60BD">
              <w:rPr>
                <w:rFonts w:asciiTheme="minorHAnsi" w:hAnsiTheme="minorHAnsi" w:cstheme="minorHAnsi"/>
              </w:rPr>
              <w:t xml:space="preserve">SITA reserves the right to verify the information provided. </w:t>
            </w:r>
          </w:p>
          <w:p w14:paraId="3ABD3F79" w14:textId="77777777" w:rsidR="00811091" w:rsidRPr="00BD60BD" w:rsidRDefault="00811091" w:rsidP="003E03CD">
            <w:pPr>
              <w:numPr>
                <w:ilvl w:val="0"/>
                <w:numId w:val="38"/>
              </w:numPr>
              <w:tabs>
                <w:tab w:val="num" w:pos="989"/>
              </w:tabs>
              <w:spacing w:line="240" w:lineRule="auto"/>
              <w:jc w:val="left"/>
              <w:rPr>
                <w:rFonts w:asciiTheme="minorHAnsi" w:hAnsiTheme="minorHAnsi" w:cstheme="minorHAnsi"/>
                <w:b/>
                <w:bCs/>
              </w:rPr>
            </w:pPr>
            <w:r w:rsidRPr="00BD60BD">
              <w:rPr>
                <w:rFonts w:asciiTheme="minorHAnsi" w:hAnsiTheme="minorHAnsi" w:cstheme="minorHAnsi"/>
              </w:rPr>
              <w:t xml:space="preserve">By completing the Third-Party Risk Management Assessment the Bidder agrees to  provide all reasonable supporting documentation when requested to do so, as </w:t>
            </w:r>
            <w:r w:rsidRPr="00BD60BD">
              <w:rPr>
                <w:rFonts w:asciiTheme="minorHAnsi" w:hAnsiTheme="minorHAnsi" w:cstheme="minorHAnsi"/>
              </w:rPr>
              <w:lastRenderedPageBreak/>
              <w:t xml:space="preserve">well as during contract finalisation as this is a </w:t>
            </w:r>
            <w:r w:rsidRPr="00BD60BD">
              <w:rPr>
                <w:rFonts w:asciiTheme="minorHAnsi" w:hAnsiTheme="minorHAnsi" w:cstheme="minorHAnsi"/>
                <w:b/>
                <w:bCs/>
              </w:rPr>
              <w:t>pre-award condition of this bid.</w:t>
            </w:r>
          </w:p>
          <w:p w14:paraId="0938D881" w14:textId="77777777" w:rsidR="00811091" w:rsidRPr="00BD60BD" w:rsidRDefault="00811091" w:rsidP="003E03CD">
            <w:pPr>
              <w:numPr>
                <w:ilvl w:val="0"/>
                <w:numId w:val="38"/>
              </w:numPr>
              <w:spacing w:line="240" w:lineRule="auto"/>
              <w:rPr>
                <w:rFonts w:asciiTheme="minorHAnsi" w:hAnsiTheme="minorHAnsi" w:cstheme="minorHAnsi"/>
              </w:rPr>
            </w:pPr>
            <w:r w:rsidRPr="00BD60BD">
              <w:rPr>
                <w:rFonts w:asciiTheme="minorHAnsi" w:hAnsiTheme="minorHAnsi" w:cstheme="minorHAnsi"/>
              </w:rPr>
              <w:t>The bidders understand and agrees that this section will form part of the contract and is legally binding.</w:t>
            </w:r>
          </w:p>
          <w:p w14:paraId="64D694A5" w14:textId="77777777" w:rsidR="00811091" w:rsidRPr="00BD60BD" w:rsidRDefault="00811091" w:rsidP="0071278B">
            <w:pPr>
              <w:rPr>
                <w:rFonts w:asciiTheme="minorHAnsi" w:hAnsiTheme="minorHAnsi" w:cstheme="minorHAnsi"/>
              </w:rPr>
            </w:pPr>
          </w:p>
        </w:tc>
        <w:tc>
          <w:tcPr>
            <w:tcW w:w="931" w:type="pct"/>
            <w:shd w:val="clear" w:color="auto" w:fill="auto"/>
          </w:tcPr>
          <w:p w14:paraId="1711583C" w14:textId="77777777" w:rsidR="00811091" w:rsidRPr="00BD60BD" w:rsidRDefault="00811091" w:rsidP="0071278B">
            <w:pPr>
              <w:rPr>
                <w:rFonts w:ascii="Calibri" w:hAnsi="Calibri" w:cs="Calibri"/>
              </w:rPr>
            </w:pPr>
          </w:p>
        </w:tc>
        <w:tc>
          <w:tcPr>
            <w:tcW w:w="970" w:type="pct"/>
            <w:shd w:val="clear" w:color="auto" w:fill="auto"/>
          </w:tcPr>
          <w:p w14:paraId="0F72A48E" w14:textId="77777777" w:rsidR="00811091" w:rsidRPr="00BD60BD" w:rsidRDefault="00811091" w:rsidP="0071278B">
            <w:pPr>
              <w:rPr>
                <w:rFonts w:ascii="Calibri" w:hAnsi="Calibri" w:cs="Calibri"/>
              </w:rPr>
            </w:pPr>
          </w:p>
        </w:tc>
      </w:tr>
      <w:tr w:rsidR="00811091" w:rsidRPr="00BD60BD" w14:paraId="4B0739E7" w14:textId="77777777" w:rsidTr="00686F5B">
        <w:tc>
          <w:tcPr>
            <w:tcW w:w="5000" w:type="pct"/>
            <w:gridSpan w:val="3"/>
            <w:shd w:val="clear" w:color="auto" w:fill="auto"/>
          </w:tcPr>
          <w:p w14:paraId="23BA13BA" w14:textId="77777777" w:rsidR="00811091" w:rsidRPr="00BD60BD" w:rsidRDefault="00811091" w:rsidP="0071278B">
            <w:pPr>
              <w:rPr>
                <w:rFonts w:asciiTheme="minorHAnsi" w:hAnsiTheme="minorHAnsi" w:cstheme="minorHAnsi"/>
                <w:b/>
                <w:bCs/>
              </w:rPr>
            </w:pPr>
            <w:r w:rsidRPr="00BD60BD">
              <w:rPr>
                <w:rFonts w:asciiTheme="minorHAnsi" w:hAnsiTheme="minorHAnsi" w:cstheme="minorHAnsi"/>
                <w:b/>
                <w:bCs/>
              </w:rPr>
              <w:t>Any additional comments by bidder pertaining to the third-party risk assessment:</w:t>
            </w:r>
          </w:p>
          <w:p w14:paraId="34937D32" w14:textId="77777777" w:rsidR="00811091" w:rsidRPr="00BD60BD" w:rsidRDefault="00811091" w:rsidP="0071278B">
            <w:pPr>
              <w:rPr>
                <w:rFonts w:asciiTheme="minorHAnsi" w:hAnsiTheme="minorHAnsi" w:cstheme="minorHAnsi"/>
                <w:b/>
              </w:rPr>
            </w:pPr>
          </w:p>
          <w:p w14:paraId="1936AA9A" w14:textId="77777777" w:rsidR="00811091" w:rsidRPr="00BD60BD" w:rsidRDefault="00811091" w:rsidP="0071278B">
            <w:pPr>
              <w:rPr>
                <w:rFonts w:asciiTheme="minorHAnsi" w:hAnsiTheme="minorHAnsi" w:cstheme="minorHAnsi"/>
                <w:b/>
              </w:rPr>
            </w:pPr>
          </w:p>
          <w:p w14:paraId="613B9BB4" w14:textId="77777777" w:rsidR="00811091" w:rsidRPr="00BD60BD" w:rsidRDefault="00811091" w:rsidP="0071278B">
            <w:pPr>
              <w:rPr>
                <w:rFonts w:asciiTheme="minorHAnsi" w:hAnsiTheme="minorHAnsi" w:cstheme="minorHAnsi"/>
                <w:b/>
              </w:rPr>
            </w:pPr>
          </w:p>
          <w:p w14:paraId="46D1265A" w14:textId="77777777" w:rsidR="00811091" w:rsidRPr="00BD60BD" w:rsidRDefault="00811091" w:rsidP="0071278B">
            <w:pPr>
              <w:rPr>
                <w:rFonts w:asciiTheme="minorHAnsi" w:hAnsiTheme="minorHAnsi" w:cstheme="minorHAnsi"/>
                <w:b/>
              </w:rPr>
            </w:pPr>
          </w:p>
          <w:p w14:paraId="60B91BFE" w14:textId="77777777" w:rsidR="00811091" w:rsidRPr="00BD60BD" w:rsidRDefault="00811091" w:rsidP="0071278B">
            <w:pPr>
              <w:rPr>
                <w:rFonts w:asciiTheme="minorHAnsi" w:hAnsiTheme="minorHAnsi" w:cstheme="minorHAnsi"/>
                <w:b/>
              </w:rPr>
            </w:pPr>
          </w:p>
          <w:p w14:paraId="3873BC2F" w14:textId="77777777" w:rsidR="00811091" w:rsidRPr="00BD60BD" w:rsidRDefault="00811091" w:rsidP="0071278B">
            <w:pPr>
              <w:rPr>
                <w:rFonts w:asciiTheme="minorHAnsi" w:hAnsiTheme="minorHAnsi" w:cstheme="minorHAnsi"/>
                <w:b/>
              </w:rPr>
            </w:pPr>
          </w:p>
        </w:tc>
      </w:tr>
    </w:tbl>
    <w:p w14:paraId="6F454328" w14:textId="77777777" w:rsidR="00811091" w:rsidRPr="00BD60BD" w:rsidRDefault="00811091" w:rsidP="00811091">
      <w:pPr>
        <w:pStyle w:val="Specification"/>
        <w:ind w:left="360"/>
        <w:rPr>
          <w:rFonts w:cs="Calibri"/>
          <w:color w:val="FF0000"/>
        </w:rPr>
      </w:pPr>
    </w:p>
    <w:p w14:paraId="4F2E597B" w14:textId="77777777" w:rsidR="00811091" w:rsidRPr="00BD60BD" w:rsidRDefault="00811091" w:rsidP="00811091">
      <w:pPr>
        <w:ind w:left="709" w:hanging="709"/>
        <w:rPr>
          <w:rFonts w:asciiTheme="minorHAnsi" w:hAnsiTheme="minorHAnsi" w:cstheme="minorHAnsi"/>
          <w:b/>
          <w:bCs/>
        </w:rPr>
      </w:pPr>
      <w:r w:rsidRPr="00BD60BD">
        <w:rPr>
          <w:rFonts w:asciiTheme="minorHAnsi" w:hAnsiTheme="minorHAnsi" w:cstheme="minorHAnsi"/>
          <w:b/>
          <w:bCs/>
        </w:rPr>
        <w:t>NOTE: Failing to complete all the questions, or not Accepting the Declaration of Acceptance</w:t>
      </w:r>
      <w:r w:rsidR="0026097F" w:rsidRPr="00BD60BD">
        <w:rPr>
          <w:rFonts w:asciiTheme="minorHAnsi" w:hAnsiTheme="minorHAnsi" w:cstheme="minorHAnsi"/>
          <w:b/>
          <w:bCs/>
        </w:rPr>
        <w:t xml:space="preserve"> will lead to</w:t>
      </w:r>
      <w:r w:rsidR="00231DB3" w:rsidRPr="00BD60BD">
        <w:rPr>
          <w:rFonts w:asciiTheme="minorHAnsi" w:hAnsiTheme="minorHAnsi" w:cstheme="minorHAnsi"/>
          <w:b/>
          <w:bCs/>
        </w:rPr>
        <w:t xml:space="preserve"> </w:t>
      </w:r>
      <w:r w:rsidR="0026097F" w:rsidRPr="00BD60BD">
        <w:rPr>
          <w:rFonts w:asciiTheme="minorHAnsi" w:hAnsiTheme="minorHAnsi" w:cstheme="minorHAnsi"/>
          <w:b/>
          <w:bCs/>
        </w:rPr>
        <w:t>disqualification.</w:t>
      </w:r>
    </w:p>
    <w:p w14:paraId="402B9894" w14:textId="77777777" w:rsidR="00811091" w:rsidRPr="00BD60BD" w:rsidRDefault="00811091" w:rsidP="0026097F">
      <w:pPr>
        <w:ind w:left="1377"/>
        <w:rPr>
          <w:rFonts w:ascii="Calibri" w:hAnsi="Calibri" w:cs="Calibri"/>
        </w:rPr>
      </w:pPr>
    </w:p>
    <w:p w14:paraId="7AC1B9BC" w14:textId="77777777" w:rsidR="00D41C3D" w:rsidRPr="00BD60BD" w:rsidRDefault="00D41C3D" w:rsidP="0026097F">
      <w:pPr>
        <w:ind w:left="1377"/>
        <w:rPr>
          <w:rFonts w:ascii="Calibri" w:hAnsi="Calibri" w:cs="Calibri"/>
        </w:rPr>
      </w:pPr>
    </w:p>
    <w:p w14:paraId="0565F094" w14:textId="77777777" w:rsidR="00D41C3D" w:rsidRPr="00BD60BD" w:rsidRDefault="00D41C3D" w:rsidP="0026097F">
      <w:pPr>
        <w:ind w:left="1377"/>
        <w:rPr>
          <w:rFonts w:ascii="Calibri" w:hAnsi="Calibri" w:cs="Calibri"/>
        </w:rPr>
      </w:pPr>
    </w:p>
    <w:p w14:paraId="315620BC" w14:textId="77777777" w:rsidR="00D41C3D" w:rsidRPr="00BD60BD" w:rsidRDefault="00D41C3D" w:rsidP="0026097F">
      <w:pPr>
        <w:ind w:left="1377"/>
        <w:rPr>
          <w:rFonts w:ascii="Calibri" w:hAnsi="Calibri" w:cs="Calibri"/>
        </w:rPr>
      </w:pPr>
    </w:p>
    <w:p w14:paraId="3F75FCE8" w14:textId="77777777" w:rsidR="00D41C3D" w:rsidRPr="00BD60BD" w:rsidRDefault="00D41C3D" w:rsidP="0026097F">
      <w:pPr>
        <w:ind w:left="1377"/>
        <w:rPr>
          <w:rFonts w:ascii="Calibri" w:hAnsi="Calibri" w:cs="Calibri"/>
        </w:rPr>
      </w:pPr>
    </w:p>
    <w:p w14:paraId="0174E26F" w14:textId="77777777" w:rsidR="00D41C3D" w:rsidRPr="00BD60BD" w:rsidRDefault="00D41C3D" w:rsidP="0026097F">
      <w:pPr>
        <w:ind w:left="1377"/>
        <w:rPr>
          <w:rFonts w:ascii="Calibri" w:hAnsi="Calibri" w:cs="Calibri"/>
        </w:rPr>
      </w:pPr>
    </w:p>
    <w:p w14:paraId="5EC5C97D" w14:textId="77777777" w:rsidR="00D41C3D" w:rsidRPr="00BD60BD" w:rsidRDefault="00D41C3D" w:rsidP="0026097F">
      <w:pPr>
        <w:ind w:left="1377"/>
        <w:rPr>
          <w:rFonts w:ascii="Calibri" w:hAnsi="Calibri" w:cs="Calibri"/>
        </w:rPr>
      </w:pPr>
    </w:p>
    <w:p w14:paraId="0B23DD83" w14:textId="77777777" w:rsidR="00D41C3D" w:rsidRPr="00BD60BD" w:rsidRDefault="00D41C3D" w:rsidP="0026097F">
      <w:pPr>
        <w:ind w:left="1377"/>
        <w:rPr>
          <w:rFonts w:ascii="Calibri" w:hAnsi="Calibri" w:cs="Calibri"/>
        </w:rPr>
      </w:pPr>
    </w:p>
    <w:p w14:paraId="5F86FACB" w14:textId="77777777" w:rsidR="00D41C3D" w:rsidRPr="00BD60BD" w:rsidRDefault="00D41C3D" w:rsidP="0026097F">
      <w:pPr>
        <w:ind w:left="1377"/>
        <w:rPr>
          <w:rFonts w:ascii="Calibri" w:hAnsi="Calibri" w:cs="Calibri"/>
        </w:rPr>
      </w:pPr>
    </w:p>
    <w:p w14:paraId="16578821" w14:textId="77777777" w:rsidR="00D41C3D" w:rsidRPr="00BD60BD" w:rsidRDefault="00D41C3D" w:rsidP="0026097F">
      <w:pPr>
        <w:ind w:left="1377"/>
        <w:rPr>
          <w:rFonts w:ascii="Calibri" w:hAnsi="Calibri" w:cs="Calibri"/>
        </w:rPr>
      </w:pPr>
    </w:p>
    <w:p w14:paraId="32581232" w14:textId="77777777" w:rsidR="00D41C3D" w:rsidRPr="00BD60BD" w:rsidRDefault="00D41C3D" w:rsidP="0026097F">
      <w:pPr>
        <w:ind w:left="1377"/>
        <w:rPr>
          <w:rFonts w:ascii="Calibri" w:hAnsi="Calibri" w:cs="Calibri"/>
        </w:rPr>
      </w:pPr>
    </w:p>
    <w:p w14:paraId="6EA6AC6A" w14:textId="77777777" w:rsidR="00D41C3D" w:rsidRPr="00BD60BD" w:rsidRDefault="00D41C3D" w:rsidP="0026097F">
      <w:pPr>
        <w:ind w:left="1377"/>
        <w:rPr>
          <w:rFonts w:ascii="Calibri" w:hAnsi="Calibri" w:cs="Calibri"/>
        </w:rPr>
      </w:pPr>
    </w:p>
    <w:p w14:paraId="7F814411" w14:textId="77777777" w:rsidR="00D41C3D" w:rsidRPr="00BD60BD" w:rsidRDefault="00D41C3D" w:rsidP="0026097F">
      <w:pPr>
        <w:ind w:left="1377"/>
        <w:rPr>
          <w:rFonts w:ascii="Calibri" w:hAnsi="Calibri" w:cs="Calibri"/>
        </w:rPr>
      </w:pPr>
    </w:p>
    <w:p w14:paraId="081BA577" w14:textId="77777777" w:rsidR="00D41C3D" w:rsidRPr="00BD60BD" w:rsidRDefault="00D41C3D" w:rsidP="0026097F">
      <w:pPr>
        <w:ind w:left="1377"/>
        <w:rPr>
          <w:rFonts w:ascii="Calibri" w:hAnsi="Calibri" w:cs="Calibri"/>
        </w:rPr>
      </w:pPr>
    </w:p>
    <w:p w14:paraId="61536B23" w14:textId="77777777" w:rsidR="00D41C3D" w:rsidRPr="00BD60BD" w:rsidRDefault="00D41C3D" w:rsidP="0026097F">
      <w:pPr>
        <w:ind w:left="1377"/>
        <w:rPr>
          <w:rFonts w:ascii="Calibri" w:hAnsi="Calibri" w:cs="Calibri"/>
        </w:rPr>
      </w:pPr>
    </w:p>
    <w:p w14:paraId="779D1EEA" w14:textId="77777777" w:rsidR="00D41C3D" w:rsidRPr="00BD60BD" w:rsidRDefault="00D41C3D" w:rsidP="0026097F">
      <w:pPr>
        <w:ind w:left="1377"/>
        <w:rPr>
          <w:rFonts w:ascii="Calibri" w:hAnsi="Calibri" w:cs="Calibri"/>
        </w:rPr>
      </w:pPr>
    </w:p>
    <w:p w14:paraId="6B17B2FA" w14:textId="77777777" w:rsidR="00D41C3D" w:rsidRPr="00BD60BD" w:rsidRDefault="00D41C3D" w:rsidP="0026097F">
      <w:pPr>
        <w:ind w:left="1377"/>
        <w:rPr>
          <w:rFonts w:ascii="Calibri" w:hAnsi="Calibri" w:cs="Calibri"/>
        </w:rPr>
      </w:pPr>
    </w:p>
    <w:p w14:paraId="5B345EF5" w14:textId="77777777" w:rsidR="00D41C3D" w:rsidRPr="00BD60BD" w:rsidRDefault="00D41C3D" w:rsidP="0026097F">
      <w:pPr>
        <w:ind w:left="1377"/>
        <w:rPr>
          <w:rFonts w:ascii="Calibri" w:hAnsi="Calibri" w:cs="Calibri"/>
        </w:rPr>
      </w:pPr>
    </w:p>
    <w:p w14:paraId="42A744E3" w14:textId="77777777" w:rsidR="00D41C3D" w:rsidRPr="00BD60BD" w:rsidRDefault="00D41C3D" w:rsidP="0026097F">
      <w:pPr>
        <w:ind w:left="1377"/>
        <w:rPr>
          <w:rFonts w:ascii="Calibri" w:hAnsi="Calibri" w:cs="Calibri"/>
        </w:rPr>
      </w:pPr>
    </w:p>
    <w:p w14:paraId="07A3FFC5" w14:textId="77777777" w:rsidR="00D41C3D" w:rsidRPr="00BD60BD" w:rsidRDefault="00D41C3D" w:rsidP="0026097F">
      <w:pPr>
        <w:ind w:left="1377"/>
        <w:rPr>
          <w:rFonts w:ascii="Calibri" w:hAnsi="Calibri" w:cs="Calibri"/>
        </w:rPr>
      </w:pPr>
    </w:p>
    <w:p w14:paraId="3997E855" w14:textId="550B45FD" w:rsidR="00D41C3D" w:rsidRPr="00BD60BD" w:rsidRDefault="00D41C3D" w:rsidP="00D41C3D">
      <w:pPr>
        <w:keepNext/>
        <w:pageBreakBefore/>
        <w:pBdr>
          <w:bottom w:val="single" w:sz="4" w:space="1" w:color="000066"/>
        </w:pBdr>
        <w:spacing w:before="240" w:after="240"/>
        <w:outlineLvl w:val="1"/>
        <w:rPr>
          <w:rFonts w:ascii="Calibri" w:hAnsi="Calibri" w:cs="Calibri"/>
          <w:b/>
          <w:bCs/>
          <w:color w:val="000066"/>
          <w:kern w:val="28"/>
          <w:sz w:val="32"/>
          <w:szCs w:val="32"/>
        </w:rPr>
      </w:pPr>
      <w:r w:rsidRPr="00BD60BD">
        <w:rPr>
          <w:rFonts w:ascii="Calibri" w:hAnsi="Calibri" w:cs="Calibri"/>
          <w:b/>
          <w:bCs/>
          <w:color w:val="000066"/>
          <w:kern w:val="28"/>
          <w:sz w:val="32"/>
          <w:szCs w:val="32"/>
        </w:rPr>
        <w:lastRenderedPageBreak/>
        <w:t>ANNEX D:</w:t>
      </w:r>
      <w:r w:rsidRPr="00BD60BD">
        <w:rPr>
          <w:rFonts w:ascii="Calibri" w:hAnsi="Calibri" w:cs="Calibri"/>
          <w:b/>
          <w:bCs/>
          <w:color w:val="000066"/>
          <w:kern w:val="28"/>
          <w:sz w:val="32"/>
          <w:szCs w:val="32"/>
        </w:rPr>
        <w:tab/>
      </w:r>
      <w:r w:rsidR="00BE7A39">
        <w:rPr>
          <w:rFonts w:ascii="Calibri" w:hAnsi="Calibri" w:cs="Calibri"/>
          <w:b/>
          <w:bCs/>
          <w:color w:val="000066"/>
          <w:kern w:val="28"/>
          <w:sz w:val="32"/>
          <w:szCs w:val="32"/>
        </w:rPr>
        <w:t>Technical</w:t>
      </w:r>
      <w:r w:rsidR="008303FF">
        <w:rPr>
          <w:rFonts w:ascii="Calibri" w:hAnsi="Calibri" w:cs="Calibri"/>
          <w:b/>
          <w:bCs/>
          <w:color w:val="000066"/>
          <w:kern w:val="28"/>
          <w:sz w:val="32"/>
          <w:szCs w:val="32"/>
        </w:rPr>
        <w:t xml:space="preserve"> Ma</w:t>
      </w:r>
      <w:r w:rsidR="002D6741">
        <w:rPr>
          <w:rFonts w:ascii="Calibri" w:hAnsi="Calibri" w:cs="Calibri"/>
          <w:b/>
          <w:bCs/>
          <w:color w:val="000066"/>
          <w:kern w:val="28"/>
          <w:sz w:val="32"/>
          <w:szCs w:val="32"/>
        </w:rPr>
        <w:t>datory Functional Requirements</w:t>
      </w:r>
    </w:p>
    <w:p w14:paraId="13B8CE76" w14:textId="77777777" w:rsidR="00D41C3D" w:rsidRPr="00BD60BD" w:rsidRDefault="00D41C3D" w:rsidP="00D41C3D">
      <w:pPr>
        <w:ind w:left="709" w:hanging="709"/>
        <w:rPr>
          <w:rFonts w:ascii="Calibri" w:hAnsi="Calibri" w:cs="Calibri"/>
          <w:b/>
          <w:bCs/>
          <w:color w:val="FF0000"/>
        </w:rPr>
      </w:pPr>
    </w:p>
    <w:p w14:paraId="33D54695" w14:textId="2D36D2D4" w:rsidR="00D41C3D" w:rsidRDefault="00292BD3" w:rsidP="00D41C3D">
      <w:pPr>
        <w:ind w:left="709" w:hanging="709"/>
        <w:rPr>
          <w:rFonts w:ascii="Calibri" w:hAnsi="Calibri" w:cs="Calibri"/>
        </w:rPr>
      </w:pPr>
      <w:r>
        <w:rPr>
          <w:rFonts w:ascii="Calibri" w:hAnsi="Calibri" w:cs="Calibri"/>
        </w:rPr>
        <w:t xml:space="preserve">The </w:t>
      </w:r>
      <w:r w:rsidR="00FF61C3">
        <w:rPr>
          <w:rFonts w:ascii="Calibri" w:hAnsi="Calibri" w:cs="Calibri"/>
        </w:rPr>
        <w:t>bidder must confirm that they comply with the following tec</w:t>
      </w:r>
      <w:r w:rsidR="009B361E">
        <w:rPr>
          <w:rFonts w:ascii="Calibri" w:hAnsi="Calibri" w:cs="Calibri"/>
        </w:rPr>
        <w:t>hnical mandatory requirements as indicated below as this will be</w:t>
      </w:r>
      <w:r w:rsidR="00F15982">
        <w:rPr>
          <w:rFonts w:ascii="Calibri" w:hAnsi="Calibri" w:cs="Calibri"/>
        </w:rPr>
        <w:t xml:space="preserve"> legal contractual binding</w:t>
      </w:r>
      <w:r w:rsidR="008C243F">
        <w:rPr>
          <w:rFonts w:ascii="Calibri" w:hAnsi="Calibri" w:cs="Calibri"/>
        </w:rPr>
        <w:t>:</w:t>
      </w:r>
    </w:p>
    <w:tbl>
      <w:tblPr>
        <w:tblW w:w="9834" w:type="dxa"/>
        <w:tblLayout w:type="fixed"/>
        <w:tblLook w:val="04A0" w:firstRow="1" w:lastRow="0" w:firstColumn="1" w:lastColumn="0" w:noHBand="0" w:noVBand="1"/>
      </w:tblPr>
      <w:tblGrid>
        <w:gridCol w:w="688"/>
        <w:gridCol w:w="7248"/>
        <w:gridCol w:w="1898"/>
      </w:tblGrid>
      <w:tr w:rsidR="008C243F" w:rsidRPr="000057C7" w14:paraId="0944EE71" w14:textId="77777777" w:rsidTr="003B4B05">
        <w:trPr>
          <w:trHeight w:val="300"/>
        </w:trPr>
        <w:tc>
          <w:tcPr>
            <w:tcW w:w="9834" w:type="dxa"/>
            <w:gridSpan w:val="3"/>
            <w:tcBorders>
              <w:top w:val="single" w:sz="8" w:space="0" w:color="auto"/>
              <w:left w:val="single" w:sz="8" w:space="0" w:color="auto"/>
              <w:bottom w:val="single" w:sz="8" w:space="0" w:color="auto"/>
              <w:right w:val="single" w:sz="8" w:space="0" w:color="auto"/>
            </w:tcBorders>
            <w:shd w:val="clear" w:color="auto" w:fill="C6D9F1" w:themeFill="text2" w:themeFillTint="33"/>
            <w:tcMar>
              <w:left w:w="108" w:type="dxa"/>
              <w:right w:w="108" w:type="dxa"/>
            </w:tcMar>
          </w:tcPr>
          <w:p w14:paraId="2A047D3A" w14:textId="77777777" w:rsidR="008C243F" w:rsidRPr="000057C7" w:rsidRDefault="008C243F" w:rsidP="003B4B05">
            <w:pPr>
              <w:spacing w:after="0"/>
              <w:ind w:left="567"/>
              <w:rPr>
                <w:rFonts w:asciiTheme="minorHAnsi" w:hAnsiTheme="minorHAnsi" w:cstheme="minorHAnsi"/>
              </w:rPr>
            </w:pPr>
            <w:r>
              <w:rPr>
                <w:rFonts w:asciiTheme="minorHAnsi" w:eastAsia="Calibri" w:hAnsiTheme="minorHAnsi" w:cstheme="minorHAnsi"/>
                <w:b/>
                <w:bCs/>
                <w:color w:val="000000" w:themeColor="text1"/>
                <w:sz w:val="24"/>
                <w:szCs w:val="24"/>
              </w:rPr>
              <w:t>Network Equipment</w:t>
            </w:r>
          </w:p>
        </w:tc>
      </w:tr>
      <w:tr w:rsidR="008C243F" w:rsidRPr="000057C7" w14:paraId="5584C4FC" w14:textId="77777777" w:rsidTr="003B4B05">
        <w:trPr>
          <w:trHeight w:val="300"/>
        </w:trPr>
        <w:tc>
          <w:tcPr>
            <w:tcW w:w="68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47C2CC2" w14:textId="77777777" w:rsidR="008C243F" w:rsidRPr="000057C7" w:rsidRDefault="008C243F" w:rsidP="003B4B05">
            <w:pPr>
              <w:spacing w:after="0"/>
              <w:ind w:left="567"/>
              <w:rPr>
                <w:rFonts w:asciiTheme="minorHAnsi" w:hAnsiTheme="minorHAnsi" w:cstheme="minorHAnsi"/>
              </w:rPr>
            </w:pPr>
            <w:r w:rsidRPr="000057C7">
              <w:rPr>
                <w:rFonts w:asciiTheme="minorHAnsi" w:eastAsia="Calibri" w:hAnsiTheme="minorHAnsi" w:cstheme="minorHAnsi"/>
                <w:sz w:val="24"/>
                <w:szCs w:val="24"/>
              </w:rPr>
              <w:t xml:space="preserve"> </w:t>
            </w:r>
          </w:p>
        </w:tc>
        <w:tc>
          <w:tcPr>
            <w:tcW w:w="7248" w:type="dxa"/>
            <w:tcBorders>
              <w:top w:val="nil"/>
              <w:left w:val="single" w:sz="8" w:space="0" w:color="auto"/>
              <w:bottom w:val="single" w:sz="8" w:space="0" w:color="auto"/>
              <w:right w:val="single" w:sz="8" w:space="0" w:color="auto"/>
            </w:tcBorders>
            <w:shd w:val="clear" w:color="auto" w:fill="C6D9F1" w:themeFill="text2" w:themeFillTint="33"/>
            <w:tcMar>
              <w:left w:w="108" w:type="dxa"/>
              <w:right w:w="108" w:type="dxa"/>
            </w:tcMar>
            <w:vAlign w:val="center"/>
          </w:tcPr>
          <w:p w14:paraId="1ACDE1CD" w14:textId="77777777" w:rsidR="008C243F" w:rsidRPr="000057C7" w:rsidRDefault="008C243F" w:rsidP="003B4B05">
            <w:pPr>
              <w:spacing w:after="0"/>
              <w:ind w:left="567"/>
              <w:rPr>
                <w:rFonts w:asciiTheme="minorHAnsi" w:hAnsiTheme="minorHAnsi" w:cstheme="minorHAnsi"/>
              </w:rPr>
            </w:pPr>
            <w:r w:rsidRPr="000057C7">
              <w:rPr>
                <w:rFonts w:asciiTheme="minorHAnsi" w:eastAsia="Calibri" w:hAnsiTheme="minorHAnsi" w:cstheme="minorHAnsi"/>
                <w:b/>
                <w:bCs/>
                <w:color w:val="000000" w:themeColor="text1"/>
                <w:sz w:val="24"/>
                <w:szCs w:val="24"/>
              </w:rPr>
              <w:t>PRODUCT REQUIREMENTS</w:t>
            </w:r>
          </w:p>
        </w:tc>
        <w:tc>
          <w:tcPr>
            <w:tcW w:w="1898" w:type="dxa"/>
            <w:tcBorders>
              <w:top w:val="nil"/>
              <w:left w:val="single" w:sz="8" w:space="0" w:color="auto"/>
              <w:bottom w:val="single" w:sz="8" w:space="0" w:color="auto"/>
              <w:right w:val="single" w:sz="8" w:space="0" w:color="auto"/>
            </w:tcBorders>
            <w:shd w:val="clear" w:color="auto" w:fill="C6D9F1" w:themeFill="text2" w:themeFillTint="33"/>
            <w:tcMar>
              <w:left w:w="108" w:type="dxa"/>
              <w:right w:w="108" w:type="dxa"/>
            </w:tcMar>
            <w:vAlign w:val="center"/>
          </w:tcPr>
          <w:p w14:paraId="675C2859" w14:textId="77777777" w:rsidR="008C243F" w:rsidRPr="000057C7" w:rsidRDefault="008C243F" w:rsidP="003B4B05">
            <w:pPr>
              <w:spacing w:after="0"/>
              <w:ind w:left="567"/>
              <w:rPr>
                <w:rFonts w:asciiTheme="minorHAnsi" w:hAnsiTheme="minorHAnsi" w:cstheme="minorHAnsi"/>
              </w:rPr>
            </w:pPr>
            <w:r w:rsidRPr="000057C7">
              <w:rPr>
                <w:rFonts w:asciiTheme="minorHAnsi" w:eastAsia="Calibri" w:hAnsiTheme="minorHAnsi" w:cstheme="minorHAnsi"/>
                <w:b/>
                <w:bCs/>
                <w:color w:val="000000" w:themeColor="text1"/>
                <w:sz w:val="24"/>
                <w:szCs w:val="24"/>
              </w:rPr>
              <w:t>QUANTITY</w:t>
            </w:r>
          </w:p>
        </w:tc>
      </w:tr>
      <w:tr w:rsidR="008C243F" w:rsidRPr="000057C7" w14:paraId="7E8ABE7E" w14:textId="77777777" w:rsidTr="003B4B05">
        <w:trPr>
          <w:trHeight w:val="540"/>
        </w:trPr>
        <w:tc>
          <w:tcPr>
            <w:tcW w:w="6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85CB8A" w14:textId="77777777" w:rsidR="008C243F" w:rsidRPr="000057C7" w:rsidRDefault="008C243F" w:rsidP="003B4B05">
            <w:pPr>
              <w:spacing w:after="0"/>
              <w:ind w:left="567"/>
              <w:rPr>
                <w:rFonts w:asciiTheme="minorHAnsi" w:hAnsiTheme="minorHAnsi" w:cstheme="minorHAnsi"/>
              </w:rPr>
            </w:pPr>
            <w:r w:rsidRPr="000057C7">
              <w:rPr>
                <w:rFonts w:asciiTheme="minorHAnsi" w:eastAsia="Calibri" w:hAnsiTheme="minorHAnsi" w:cstheme="minorHAnsi"/>
                <w:sz w:val="24"/>
                <w:szCs w:val="24"/>
              </w:rPr>
              <w:t>1</w:t>
            </w:r>
          </w:p>
        </w:tc>
        <w:tc>
          <w:tcPr>
            <w:tcW w:w="72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DE5EB9" w14:textId="77777777" w:rsidR="008C243F" w:rsidRPr="000057C7" w:rsidRDefault="008C243F" w:rsidP="003B4B05">
            <w:pPr>
              <w:rPr>
                <w:rFonts w:asciiTheme="minorHAnsi" w:eastAsia="Calibri" w:hAnsiTheme="minorHAnsi" w:cstheme="minorHAnsi"/>
                <w:sz w:val="24"/>
                <w:szCs w:val="24"/>
              </w:rPr>
            </w:pPr>
            <w:r w:rsidRPr="000057C7">
              <w:rPr>
                <w:rFonts w:asciiTheme="minorHAnsi" w:eastAsia="Calibri" w:hAnsiTheme="minorHAnsi" w:cstheme="minorHAnsi"/>
                <w:sz w:val="24"/>
                <w:szCs w:val="24"/>
              </w:rPr>
              <w:t>Cater for sites bandwidth up to 100Mbps</w:t>
            </w:r>
          </w:p>
          <w:p w14:paraId="41E4C722" w14:textId="256CCAE0" w:rsidR="008C243F" w:rsidRPr="000057C7" w:rsidRDefault="008C243F" w:rsidP="003B4B05">
            <w:pPr>
              <w:rPr>
                <w:rFonts w:asciiTheme="minorHAnsi" w:eastAsia="Calibri" w:hAnsiTheme="minorHAnsi" w:cstheme="minorHAnsi"/>
                <w:sz w:val="24"/>
                <w:szCs w:val="24"/>
              </w:rPr>
            </w:pPr>
            <w:r w:rsidRPr="000057C7">
              <w:rPr>
                <w:rFonts w:asciiTheme="minorHAnsi" w:eastAsia="Calibri" w:hAnsiTheme="minorHAnsi" w:cstheme="minorHAnsi"/>
                <w:sz w:val="24"/>
                <w:szCs w:val="24"/>
              </w:rPr>
              <w:t xml:space="preserve">4 -port </w:t>
            </w:r>
            <w:r w:rsidR="00B145D8">
              <w:rPr>
                <w:rFonts w:asciiTheme="minorHAnsi" w:eastAsia="Calibri" w:hAnsiTheme="minorHAnsi" w:cstheme="minorHAnsi"/>
                <w:sz w:val="24"/>
                <w:szCs w:val="24"/>
              </w:rPr>
              <w:t>1</w:t>
            </w:r>
            <w:r w:rsidR="00022C17">
              <w:rPr>
                <w:rFonts w:asciiTheme="minorHAnsi" w:eastAsia="Calibri" w:hAnsiTheme="minorHAnsi" w:cstheme="minorHAnsi"/>
                <w:sz w:val="24"/>
                <w:szCs w:val="24"/>
              </w:rPr>
              <w:t>GE</w:t>
            </w:r>
            <w:r w:rsidRPr="000057C7">
              <w:rPr>
                <w:rFonts w:asciiTheme="minorHAnsi" w:eastAsia="Calibri" w:hAnsiTheme="minorHAnsi" w:cstheme="minorHAnsi"/>
                <w:sz w:val="24"/>
                <w:szCs w:val="24"/>
              </w:rPr>
              <w:t xml:space="preserve"> -Router</w:t>
            </w:r>
          </w:p>
          <w:p w14:paraId="00B83AB9" w14:textId="77777777" w:rsidR="008C243F" w:rsidRPr="000057C7" w:rsidRDefault="008C243F" w:rsidP="003B4B05">
            <w:pPr>
              <w:rPr>
                <w:rFonts w:asciiTheme="minorHAnsi" w:eastAsia="Calibri" w:hAnsiTheme="minorHAnsi" w:cstheme="minorHAnsi"/>
                <w:sz w:val="24"/>
                <w:szCs w:val="24"/>
              </w:rPr>
            </w:pPr>
            <w:r w:rsidRPr="000057C7">
              <w:rPr>
                <w:rFonts w:asciiTheme="minorHAnsi" w:eastAsia="Calibri" w:hAnsiTheme="minorHAnsi" w:cstheme="minorHAnsi"/>
                <w:sz w:val="24"/>
                <w:szCs w:val="24"/>
              </w:rPr>
              <w:t>Router must support the following functions:</w:t>
            </w:r>
          </w:p>
          <w:p w14:paraId="36B176BE" w14:textId="77777777" w:rsidR="008C243F" w:rsidRPr="000057C7" w:rsidRDefault="008C243F" w:rsidP="003B4B05">
            <w:pPr>
              <w:pStyle w:val="ListParagraph"/>
              <w:numPr>
                <w:ilvl w:val="1"/>
                <w:numId w:val="14"/>
              </w:numPr>
              <w:ind w:left="1080" w:firstLine="240"/>
              <w:jc w:val="left"/>
              <w:rPr>
                <w:rFonts w:eastAsia="Calibri" w:cstheme="minorHAnsi"/>
                <w:sz w:val="24"/>
                <w:szCs w:val="24"/>
              </w:rPr>
            </w:pPr>
            <w:r w:rsidRPr="000057C7">
              <w:rPr>
                <w:rFonts w:eastAsia="Calibri" w:cstheme="minorHAnsi"/>
                <w:sz w:val="24"/>
                <w:szCs w:val="24"/>
              </w:rPr>
              <w:t>Software Defined WAN</w:t>
            </w:r>
          </w:p>
          <w:p w14:paraId="51251EF4" w14:textId="77777777" w:rsidR="008C243F" w:rsidRPr="000057C7" w:rsidRDefault="008C243F" w:rsidP="003B4B05">
            <w:pPr>
              <w:pStyle w:val="ListParagraph"/>
              <w:numPr>
                <w:ilvl w:val="1"/>
                <w:numId w:val="14"/>
              </w:numPr>
              <w:ind w:left="1080" w:firstLine="240"/>
              <w:jc w:val="left"/>
              <w:rPr>
                <w:rFonts w:eastAsia="Calibri" w:cstheme="minorHAnsi"/>
                <w:sz w:val="24"/>
                <w:szCs w:val="24"/>
              </w:rPr>
            </w:pPr>
            <w:r w:rsidRPr="000057C7">
              <w:rPr>
                <w:rFonts w:eastAsia="Calibri" w:cstheme="minorHAnsi"/>
                <w:sz w:val="24"/>
                <w:szCs w:val="24"/>
              </w:rPr>
              <w:t>LTE ready</w:t>
            </w:r>
          </w:p>
          <w:p w14:paraId="18216A55" w14:textId="77777777" w:rsidR="008C243F" w:rsidRPr="000057C7" w:rsidRDefault="008C243F" w:rsidP="003B4B05">
            <w:pPr>
              <w:pStyle w:val="ListParagraph"/>
              <w:numPr>
                <w:ilvl w:val="1"/>
                <w:numId w:val="14"/>
              </w:numPr>
              <w:ind w:left="1080" w:firstLine="240"/>
              <w:rPr>
                <w:rFonts w:eastAsia="Calibri" w:cstheme="minorHAnsi"/>
                <w:sz w:val="24"/>
                <w:szCs w:val="24"/>
              </w:rPr>
            </w:pPr>
            <w:r w:rsidRPr="000057C7">
              <w:rPr>
                <w:rFonts w:eastAsia="Calibri" w:cstheme="minorHAnsi"/>
                <w:sz w:val="24"/>
                <w:szCs w:val="24"/>
              </w:rPr>
              <w:t>Provide cage nuts for mounting on cabinets</w:t>
            </w:r>
          </w:p>
          <w:p w14:paraId="54F903BD" w14:textId="77777777" w:rsidR="008C243F" w:rsidRPr="000057C7" w:rsidRDefault="008C243F" w:rsidP="003B4B05">
            <w:pPr>
              <w:pStyle w:val="ListParagraph"/>
              <w:numPr>
                <w:ilvl w:val="1"/>
                <w:numId w:val="14"/>
              </w:numPr>
              <w:ind w:left="1080" w:firstLine="240"/>
              <w:rPr>
                <w:rFonts w:eastAsia="Calibri" w:cstheme="minorHAnsi"/>
                <w:sz w:val="24"/>
                <w:szCs w:val="24"/>
              </w:rPr>
            </w:pPr>
            <w:r w:rsidRPr="000057C7">
              <w:rPr>
                <w:rFonts w:eastAsia="Calibri" w:cstheme="minorHAnsi"/>
                <w:sz w:val="24"/>
                <w:szCs w:val="24"/>
              </w:rPr>
              <w:t>Normal SA type 3 pin red plug</w:t>
            </w:r>
          </w:p>
          <w:p w14:paraId="701140B9" w14:textId="77777777" w:rsidR="008C243F" w:rsidRPr="000057C7" w:rsidRDefault="008C243F" w:rsidP="003B4B05">
            <w:pPr>
              <w:pStyle w:val="ListParagraph"/>
              <w:numPr>
                <w:ilvl w:val="1"/>
                <w:numId w:val="14"/>
              </w:numPr>
              <w:ind w:left="1080" w:firstLine="240"/>
              <w:rPr>
                <w:rFonts w:eastAsia="Calibri" w:cstheme="minorHAnsi"/>
                <w:sz w:val="24"/>
                <w:szCs w:val="24"/>
              </w:rPr>
            </w:pPr>
            <w:r w:rsidRPr="000057C7">
              <w:rPr>
                <w:rFonts w:eastAsia="Calibri" w:cstheme="minorHAnsi"/>
                <w:sz w:val="24"/>
                <w:szCs w:val="24"/>
              </w:rPr>
              <w:t>IEEE 802.1ad</w:t>
            </w:r>
          </w:p>
        </w:tc>
        <w:tc>
          <w:tcPr>
            <w:tcW w:w="18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ECFBF5" w14:textId="77777777" w:rsidR="008C243F" w:rsidRPr="000057C7" w:rsidRDefault="008C243F" w:rsidP="003B4B05">
            <w:pPr>
              <w:spacing w:after="0"/>
              <w:ind w:left="567"/>
              <w:jc w:val="left"/>
              <w:rPr>
                <w:rFonts w:asciiTheme="minorHAnsi" w:eastAsia="Calibri" w:hAnsiTheme="minorHAnsi" w:cstheme="minorHAnsi"/>
                <w:sz w:val="24"/>
                <w:szCs w:val="24"/>
              </w:rPr>
            </w:pPr>
            <w:r w:rsidRPr="000057C7">
              <w:rPr>
                <w:rFonts w:asciiTheme="minorHAnsi" w:eastAsia="Calibri" w:hAnsiTheme="minorHAnsi" w:cstheme="minorHAnsi"/>
                <w:sz w:val="24"/>
                <w:szCs w:val="24"/>
              </w:rPr>
              <w:t>213</w:t>
            </w:r>
          </w:p>
        </w:tc>
      </w:tr>
      <w:tr w:rsidR="008C243F" w:rsidRPr="000057C7" w14:paraId="727BB166" w14:textId="77777777" w:rsidTr="003B4B05">
        <w:trPr>
          <w:trHeight w:val="540"/>
        </w:trPr>
        <w:tc>
          <w:tcPr>
            <w:tcW w:w="6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BAD578" w14:textId="77777777" w:rsidR="008C243F" w:rsidRPr="000057C7" w:rsidRDefault="008C243F" w:rsidP="003B4B05">
            <w:pPr>
              <w:rPr>
                <w:rFonts w:asciiTheme="minorHAnsi" w:eastAsia="Calibri" w:hAnsiTheme="minorHAnsi" w:cstheme="minorHAnsi"/>
                <w:sz w:val="24"/>
                <w:szCs w:val="24"/>
              </w:rPr>
            </w:pPr>
          </w:p>
        </w:tc>
        <w:tc>
          <w:tcPr>
            <w:tcW w:w="72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9C3370" w14:textId="77777777" w:rsidR="008C243F" w:rsidRPr="00D61851" w:rsidRDefault="008C243F" w:rsidP="003B4B05">
            <w:pPr>
              <w:rPr>
                <w:rFonts w:asciiTheme="minorHAnsi" w:hAnsiTheme="minorHAnsi" w:cstheme="minorHAnsi"/>
                <w:sz w:val="24"/>
                <w:szCs w:val="24"/>
              </w:rPr>
            </w:pPr>
            <w:r w:rsidRPr="00D61851">
              <w:rPr>
                <w:rFonts w:asciiTheme="minorHAnsi" w:hAnsiTheme="minorHAnsi" w:cstheme="minorHAnsi"/>
                <w:sz w:val="24"/>
                <w:szCs w:val="24"/>
              </w:rPr>
              <w:t>Small Form-Factor Pluggable (SFP) Transceivers</w:t>
            </w:r>
          </w:p>
        </w:tc>
        <w:tc>
          <w:tcPr>
            <w:tcW w:w="18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6E172B" w14:textId="77777777" w:rsidR="008C243F" w:rsidRPr="000057C7" w:rsidRDefault="008C243F" w:rsidP="003B4B05">
            <w:pPr>
              <w:ind w:left="567"/>
              <w:jc w:val="left"/>
              <w:rPr>
                <w:rFonts w:asciiTheme="minorHAnsi" w:eastAsia="Calibri" w:hAnsiTheme="minorHAnsi" w:cstheme="minorHAnsi"/>
                <w:sz w:val="24"/>
                <w:szCs w:val="24"/>
              </w:rPr>
            </w:pPr>
            <w:r w:rsidRPr="000057C7">
              <w:rPr>
                <w:rFonts w:asciiTheme="minorHAnsi" w:eastAsia="Calibri" w:hAnsiTheme="minorHAnsi" w:cstheme="minorHAnsi"/>
                <w:sz w:val="24"/>
                <w:szCs w:val="24"/>
              </w:rPr>
              <w:t>213</w:t>
            </w:r>
          </w:p>
        </w:tc>
      </w:tr>
      <w:tr w:rsidR="008C243F" w:rsidRPr="000057C7" w14:paraId="38BB82E8" w14:textId="77777777" w:rsidTr="003B4B05">
        <w:trPr>
          <w:trHeight w:val="420"/>
        </w:trPr>
        <w:tc>
          <w:tcPr>
            <w:tcW w:w="68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517BA9" w14:textId="77777777" w:rsidR="008C243F" w:rsidRPr="000057C7" w:rsidRDefault="008C243F" w:rsidP="003B4B05">
            <w:pPr>
              <w:spacing w:after="0"/>
              <w:ind w:left="567"/>
              <w:rPr>
                <w:rFonts w:asciiTheme="minorHAnsi" w:hAnsiTheme="minorHAnsi" w:cstheme="minorHAnsi"/>
              </w:rPr>
            </w:pPr>
            <w:r w:rsidRPr="000057C7">
              <w:rPr>
                <w:rFonts w:asciiTheme="minorHAnsi" w:eastAsia="Calibri" w:hAnsiTheme="minorHAnsi" w:cstheme="minorHAnsi"/>
                <w:sz w:val="24"/>
                <w:szCs w:val="24"/>
              </w:rPr>
              <w:t>2</w:t>
            </w:r>
          </w:p>
        </w:tc>
        <w:tc>
          <w:tcPr>
            <w:tcW w:w="72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01C18F" w14:textId="77777777" w:rsidR="008C243F" w:rsidRPr="000057C7" w:rsidRDefault="008C243F" w:rsidP="00022C17">
            <w:pPr>
              <w:spacing w:after="0"/>
              <w:rPr>
                <w:rFonts w:asciiTheme="minorHAnsi" w:hAnsiTheme="minorHAnsi" w:cstheme="minorHAnsi"/>
              </w:rPr>
            </w:pPr>
            <w:r w:rsidRPr="000057C7">
              <w:rPr>
                <w:rFonts w:asciiTheme="minorHAnsi" w:eastAsia="Calibri" w:hAnsiTheme="minorHAnsi" w:cstheme="minorHAnsi"/>
                <w:sz w:val="24"/>
                <w:szCs w:val="24"/>
              </w:rPr>
              <w:t>Router: hardware maintenance and support - 8x5xNBD for 5 years</w:t>
            </w:r>
          </w:p>
        </w:tc>
        <w:tc>
          <w:tcPr>
            <w:tcW w:w="18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6B6982" w14:textId="77777777" w:rsidR="008C243F" w:rsidRPr="000057C7" w:rsidRDefault="008C243F" w:rsidP="003B4B05">
            <w:pPr>
              <w:spacing w:after="0"/>
              <w:ind w:left="567"/>
              <w:jc w:val="left"/>
              <w:rPr>
                <w:rFonts w:asciiTheme="minorHAnsi" w:hAnsiTheme="minorHAnsi" w:cstheme="minorHAnsi"/>
              </w:rPr>
            </w:pPr>
            <w:r w:rsidRPr="000057C7">
              <w:rPr>
                <w:rFonts w:asciiTheme="minorHAnsi" w:eastAsia="Calibri" w:hAnsiTheme="minorHAnsi" w:cstheme="minorHAnsi"/>
                <w:sz w:val="24"/>
                <w:szCs w:val="24"/>
              </w:rPr>
              <w:t>213</w:t>
            </w:r>
          </w:p>
        </w:tc>
      </w:tr>
    </w:tbl>
    <w:p w14:paraId="3FF4B65A" w14:textId="77777777" w:rsidR="008C243F" w:rsidRPr="0056634C" w:rsidRDefault="008C243F" w:rsidP="00D41C3D">
      <w:pPr>
        <w:ind w:left="709" w:hanging="709"/>
        <w:rPr>
          <w:b/>
        </w:rPr>
      </w:pPr>
    </w:p>
    <w:p w14:paraId="638937E3" w14:textId="77777777" w:rsidR="00811091" w:rsidRPr="00F11DEA" w:rsidRDefault="00811091" w:rsidP="00811091">
      <w:pPr>
        <w:rPr>
          <w:rFonts w:ascii="Calibri" w:hAnsi="Calibri" w:cs="Calibri"/>
        </w:rPr>
      </w:pPr>
    </w:p>
    <w:p w14:paraId="6CF21331" w14:textId="77777777" w:rsidR="00FE6D68" w:rsidRDefault="00FE6D68" w:rsidP="00FE6D68">
      <w:r>
        <w:t>I, the bidder (Full names) …………………………………………………………. representing (company name) ……………………………………………………………... Hereby confirm that I comply with the above Technical Mandatory Requirements and understand that it will form part of the contract and is legally binding.</w:t>
      </w:r>
    </w:p>
    <w:p w14:paraId="1DD7430D" w14:textId="77777777" w:rsidR="00FE6D68" w:rsidRDefault="00FE6D68" w:rsidP="00FE6D68"/>
    <w:p w14:paraId="66341420" w14:textId="77777777" w:rsidR="00FE6D68" w:rsidRDefault="00FE6D68" w:rsidP="00FE6D68">
      <w:r>
        <w:t xml:space="preserve">Thus, done and signed at ……………………………………. On this………day of……………...….20…. </w:t>
      </w:r>
    </w:p>
    <w:p w14:paraId="76F4F79F" w14:textId="77777777" w:rsidR="00FE6D68" w:rsidRDefault="00FE6D68" w:rsidP="00FE6D68"/>
    <w:p w14:paraId="2ECC9376" w14:textId="77777777" w:rsidR="00FE6D68" w:rsidRDefault="00FE6D68" w:rsidP="00FE6D68">
      <w:r>
        <w:t>……………………………….</w:t>
      </w:r>
      <w:r>
        <w:tab/>
      </w:r>
      <w:r>
        <w:tab/>
      </w:r>
      <w:r>
        <w:tab/>
      </w:r>
      <w:r>
        <w:tab/>
      </w:r>
      <w:r>
        <w:tab/>
      </w:r>
      <w:r>
        <w:tab/>
      </w:r>
      <w:r>
        <w:tab/>
      </w:r>
      <w:r>
        <w:tab/>
      </w:r>
    </w:p>
    <w:p w14:paraId="7941E3B7" w14:textId="77777777" w:rsidR="00FE6D68" w:rsidRDefault="00FE6D68" w:rsidP="00FE6D68">
      <w:r>
        <w:t>Signature</w:t>
      </w:r>
    </w:p>
    <w:p w14:paraId="6FC9D91E" w14:textId="77777777" w:rsidR="00FE6D68" w:rsidRPr="001A5F1A" w:rsidRDefault="00FE6D68" w:rsidP="00FE6D68">
      <w:r>
        <w:t>Designation:</w:t>
      </w:r>
    </w:p>
    <w:p w14:paraId="2231DC4E" w14:textId="77777777" w:rsidR="00811091" w:rsidRDefault="00811091" w:rsidP="00AF05FE"/>
    <w:p w14:paraId="6DDD51D5" w14:textId="77777777" w:rsidR="004B4BCF" w:rsidRDefault="004B4BCF" w:rsidP="00AF05FE"/>
    <w:bookmarkEnd w:id="5"/>
    <w:bookmarkEnd w:id="6"/>
    <w:bookmarkEnd w:id="7"/>
    <w:bookmarkEnd w:id="8"/>
    <w:p w14:paraId="5E994CBE" w14:textId="77777777" w:rsidR="00D826CA" w:rsidRDefault="00D826CA" w:rsidP="00FD3A05">
      <w:pPr>
        <w:pStyle w:val="ListParagraph"/>
        <w:ind w:left="1134"/>
        <w:rPr>
          <w:b/>
          <w:bCs/>
        </w:rPr>
      </w:pPr>
    </w:p>
    <w:sectPr w:rsidR="00D826CA"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C3C1D" w14:textId="77777777" w:rsidR="002455A8" w:rsidRPr="002B4BF5" w:rsidRDefault="002455A8" w:rsidP="000C56A7">
      <w:pPr>
        <w:spacing w:after="0" w:line="240" w:lineRule="auto"/>
      </w:pPr>
      <w:r w:rsidRPr="002B4BF5">
        <w:separator/>
      </w:r>
    </w:p>
  </w:endnote>
  <w:endnote w:type="continuationSeparator" w:id="0">
    <w:p w14:paraId="1979F71E" w14:textId="77777777" w:rsidR="002455A8" w:rsidRPr="002B4BF5" w:rsidRDefault="002455A8" w:rsidP="000C56A7">
      <w:pPr>
        <w:spacing w:after="0" w:line="240" w:lineRule="auto"/>
      </w:pPr>
      <w:r w:rsidRPr="002B4BF5">
        <w:continuationSeparator/>
      </w:r>
    </w:p>
  </w:endnote>
  <w:endnote w:type="continuationNotice" w:id="1">
    <w:p w14:paraId="53712736" w14:textId="77777777" w:rsidR="002455A8" w:rsidRDefault="002455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3828"/>
      <w:gridCol w:w="1984"/>
      <w:gridCol w:w="3816"/>
    </w:tblGrid>
    <w:tr w:rsidR="00D3439F" w:rsidRPr="002B4BF5" w14:paraId="3220BE43" w14:textId="77777777" w:rsidTr="00E5740F">
      <w:tc>
        <w:tcPr>
          <w:tcW w:w="3828" w:type="dxa"/>
        </w:tcPr>
        <w:p w14:paraId="40A994ED" w14:textId="77777777" w:rsidR="00D3439F" w:rsidRPr="002B4BF5" w:rsidRDefault="00D3439F" w:rsidP="008360E8">
          <w:pPr>
            <w:jc w:val="left"/>
            <w:rPr>
              <w:sz w:val="20"/>
            </w:rPr>
          </w:pPr>
          <w:r w:rsidRPr="002B4BF5">
            <w:rPr>
              <w:rFonts w:asciiTheme="minorHAnsi" w:hAnsiTheme="minorHAnsi" w:cstheme="minorHAnsi"/>
              <w:sz w:val="16"/>
              <w:szCs w:val="16"/>
            </w:rPr>
            <w:t>eOSCM-00006 v2.0</w:t>
          </w:r>
        </w:p>
      </w:tc>
      <w:tc>
        <w:tcPr>
          <w:tcW w:w="1984" w:type="dxa"/>
        </w:tcPr>
        <w:p w14:paraId="44C31B1E" w14:textId="77777777" w:rsidR="00D3439F" w:rsidRPr="002B4BF5" w:rsidRDefault="00D3439F" w:rsidP="008360E8">
          <w:pPr>
            <w:jc w:val="center"/>
            <w:rPr>
              <w:sz w:val="20"/>
            </w:rPr>
          </w:pPr>
          <w:r w:rsidRPr="002B4BF5">
            <w:rPr>
              <w:rFonts w:asciiTheme="minorHAnsi" w:hAnsiTheme="minorHAnsi" w:cstheme="minorHAnsi"/>
              <w:sz w:val="16"/>
              <w:szCs w:val="16"/>
            </w:rPr>
            <w:t>RESTRICTED</w:t>
          </w:r>
        </w:p>
      </w:tc>
      <w:tc>
        <w:tcPr>
          <w:tcW w:w="3816" w:type="dxa"/>
        </w:tcPr>
        <w:p w14:paraId="0BF431A2" w14:textId="77777777" w:rsidR="00D3439F" w:rsidRPr="002B4BF5" w:rsidRDefault="00D3439F" w:rsidP="008360E8">
          <w:pPr>
            <w:jc w:val="right"/>
            <w:rPr>
              <w:sz w:val="20"/>
            </w:rPr>
          </w:pPr>
          <w:r w:rsidRPr="002B4BF5">
            <w:rPr>
              <w:rFonts w:asciiTheme="minorHAnsi" w:hAnsiTheme="minorHAnsi" w:cstheme="minorHAnsi"/>
              <w:sz w:val="16"/>
              <w:szCs w:val="16"/>
            </w:rPr>
            <w:fldChar w:fldCharType="begin"/>
          </w:r>
          <w:r w:rsidRPr="002B4BF5">
            <w:rPr>
              <w:rFonts w:asciiTheme="minorHAnsi" w:hAnsiTheme="minorHAnsi" w:cstheme="minorHAnsi"/>
              <w:sz w:val="16"/>
              <w:szCs w:val="16"/>
            </w:rPr>
            <w:instrText xml:space="preserve"> PAGE </w:instrText>
          </w:r>
          <w:r w:rsidRPr="002B4BF5">
            <w:rPr>
              <w:rFonts w:asciiTheme="minorHAnsi" w:hAnsiTheme="minorHAnsi" w:cstheme="minorHAnsi"/>
              <w:sz w:val="16"/>
              <w:szCs w:val="16"/>
            </w:rPr>
            <w:fldChar w:fldCharType="separate"/>
          </w:r>
          <w:r w:rsidRPr="002B4BF5">
            <w:rPr>
              <w:rFonts w:asciiTheme="minorHAnsi" w:hAnsiTheme="minorHAnsi" w:cstheme="minorHAnsi"/>
              <w:sz w:val="16"/>
              <w:szCs w:val="16"/>
            </w:rPr>
            <w:t>1</w:t>
          </w:r>
          <w:r w:rsidRPr="002B4BF5">
            <w:rPr>
              <w:rFonts w:asciiTheme="minorHAnsi" w:hAnsiTheme="minorHAnsi" w:cstheme="minorHAnsi"/>
              <w:sz w:val="16"/>
              <w:szCs w:val="16"/>
            </w:rPr>
            <w:fldChar w:fldCharType="end"/>
          </w:r>
          <w:r w:rsidRPr="002B4BF5">
            <w:rPr>
              <w:rFonts w:asciiTheme="minorHAnsi" w:hAnsiTheme="minorHAnsi" w:cstheme="minorHAnsi"/>
              <w:sz w:val="16"/>
              <w:szCs w:val="16"/>
            </w:rPr>
            <w:t xml:space="preserve"> of </w:t>
          </w:r>
          <w:r w:rsidRPr="002B4BF5">
            <w:rPr>
              <w:rFonts w:asciiTheme="minorHAnsi" w:hAnsiTheme="minorHAnsi" w:cstheme="minorHAnsi"/>
              <w:sz w:val="16"/>
              <w:szCs w:val="16"/>
            </w:rPr>
            <w:fldChar w:fldCharType="begin"/>
          </w:r>
          <w:r w:rsidRPr="002B4BF5">
            <w:rPr>
              <w:rFonts w:asciiTheme="minorHAnsi" w:hAnsiTheme="minorHAnsi" w:cstheme="minorHAnsi"/>
              <w:sz w:val="16"/>
              <w:szCs w:val="16"/>
            </w:rPr>
            <w:instrText xml:space="preserve"> NUMPAGES </w:instrText>
          </w:r>
          <w:r w:rsidRPr="002B4BF5">
            <w:rPr>
              <w:rFonts w:asciiTheme="minorHAnsi" w:hAnsiTheme="minorHAnsi" w:cstheme="minorHAnsi"/>
              <w:sz w:val="16"/>
              <w:szCs w:val="16"/>
            </w:rPr>
            <w:fldChar w:fldCharType="separate"/>
          </w:r>
          <w:r w:rsidRPr="002B4BF5">
            <w:rPr>
              <w:rFonts w:asciiTheme="minorHAnsi" w:hAnsiTheme="minorHAnsi" w:cstheme="minorHAnsi"/>
              <w:sz w:val="16"/>
              <w:szCs w:val="16"/>
            </w:rPr>
            <w:t>4</w:t>
          </w:r>
          <w:r w:rsidRPr="002B4BF5">
            <w:rPr>
              <w:rFonts w:asciiTheme="minorHAnsi" w:hAnsiTheme="minorHAnsi" w:cstheme="minorHAnsi"/>
              <w:sz w:val="16"/>
              <w:szCs w:val="16"/>
            </w:rPr>
            <w:fldChar w:fldCharType="end"/>
          </w:r>
        </w:p>
      </w:tc>
    </w:tr>
  </w:tbl>
  <w:p w14:paraId="2D2FE2D6" w14:textId="77777777" w:rsidR="00D3439F" w:rsidRPr="002B4BF5" w:rsidRDefault="00D3439F" w:rsidP="00E5740F">
    <w:pPr>
      <w:spacing w:after="0" w:line="240" w:lineRule="auto"/>
      <w:rPr>
        <w:sz w:val="20"/>
        <w:szCs w:val="20"/>
      </w:rPr>
    </w:pPr>
    <w:r w:rsidRPr="002B4BF5">
      <w:rPr>
        <w:noProof/>
        <w:sz w:val="20"/>
        <w:lang w:eastAsia="en-GB"/>
      </w:rPr>
      <mc:AlternateContent>
        <mc:Choice Requires="wps">
          <w:drawing>
            <wp:anchor distT="45720" distB="45720" distL="114300" distR="114300" simplePos="0" relativeHeight="251658240" behindDoc="1" locked="0" layoutInCell="1" allowOverlap="1" wp14:anchorId="04CFECC3" wp14:editId="37BAB79A">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112262B8" w14:textId="77777777" w:rsidR="00D3439F" w:rsidRPr="002B4BF5" w:rsidRDefault="00D3439F"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CFECC3"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112262B8" w14:textId="77777777" w:rsidR="00D3439F" w:rsidRPr="002B4BF5" w:rsidRDefault="00D3439F"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71D6C" w14:textId="77777777" w:rsidR="002455A8" w:rsidRPr="002B4BF5" w:rsidRDefault="002455A8" w:rsidP="000C56A7">
      <w:pPr>
        <w:spacing w:after="0" w:line="240" w:lineRule="auto"/>
      </w:pPr>
      <w:r w:rsidRPr="002B4BF5">
        <w:separator/>
      </w:r>
    </w:p>
  </w:footnote>
  <w:footnote w:type="continuationSeparator" w:id="0">
    <w:p w14:paraId="5AE70FE7" w14:textId="77777777" w:rsidR="002455A8" w:rsidRPr="002B4BF5" w:rsidRDefault="002455A8" w:rsidP="000C56A7">
      <w:pPr>
        <w:spacing w:after="0" w:line="240" w:lineRule="auto"/>
      </w:pPr>
      <w:r w:rsidRPr="002B4BF5">
        <w:continuationSeparator/>
      </w:r>
    </w:p>
  </w:footnote>
  <w:footnote w:type="continuationNotice" w:id="1">
    <w:p w14:paraId="2D452983" w14:textId="77777777" w:rsidR="002455A8" w:rsidRDefault="002455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86703" w14:textId="77777777" w:rsidR="00D3439F" w:rsidRPr="002B4BF5" w:rsidRDefault="00D3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227B3" w14:textId="77777777" w:rsidR="00D3439F" w:rsidRPr="002B4BF5" w:rsidRDefault="00D3439F">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4D7B5" w14:textId="77777777" w:rsidR="00D3439F" w:rsidRPr="002B4BF5" w:rsidRDefault="00D3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8A43510"/>
    <w:multiLevelType w:val="multilevel"/>
    <w:tmpl w:val="5C92B80C"/>
    <w:lvl w:ilvl="0">
      <w:start w:val="6"/>
      <w:numFmt w:val="lowerLetter"/>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6"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05D7D29"/>
    <w:multiLevelType w:val="hybridMultilevel"/>
    <w:tmpl w:val="BBD8D2DA"/>
    <w:lvl w:ilvl="0" w:tplc="40626E0A">
      <w:start w:val="1"/>
      <w:numFmt w:val="lowerLetter"/>
      <w:lvlText w:val="(%1)"/>
      <w:lvlJc w:val="left"/>
      <w:pPr>
        <w:ind w:left="720" w:hanging="360"/>
      </w:pPr>
      <w:rPr>
        <w:b w:val="0"/>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0BB10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43619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8D725D4"/>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29B00797"/>
    <w:multiLevelType w:val="hybridMultilevel"/>
    <w:tmpl w:val="33DE1A46"/>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2CE03F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4" w15:restartNumberingAfterBreak="0">
    <w:nsid w:val="453713E5"/>
    <w:multiLevelType w:val="multilevel"/>
    <w:tmpl w:val="55201CE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color w:val="auto"/>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4DC11AEC"/>
    <w:multiLevelType w:val="hybridMultilevel"/>
    <w:tmpl w:val="214489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52234805"/>
    <w:multiLevelType w:val="multilevel"/>
    <w:tmpl w:val="AB94CDB0"/>
    <w:lvl w:ilvl="0">
      <w:start w:val="1"/>
      <w:numFmt w:val="lowerLetter"/>
      <w:lvlText w:val="(%1)"/>
      <w:lvlJc w:val="left"/>
      <w:pPr>
        <w:ind w:left="1134" w:hanging="567"/>
      </w:pPr>
      <w:rPr>
        <w:rFonts w:hint="default"/>
      </w:rPr>
    </w:lvl>
    <w:lvl w:ilvl="1">
      <w:start w:val="1"/>
      <w:numFmt w:val="lowerLetter"/>
      <w:lvlText w:val="%2."/>
      <w:lvlJc w:val="left"/>
      <w:pPr>
        <w:ind w:left="1494"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54B73E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565244B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505627934">
    <w:abstractNumId w:val="33"/>
  </w:num>
  <w:num w:numId="2" w16cid:durableId="788818829">
    <w:abstractNumId w:val="4"/>
  </w:num>
  <w:num w:numId="3" w16cid:durableId="1335644590">
    <w:abstractNumId w:val="51"/>
  </w:num>
  <w:num w:numId="4" w16cid:durableId="1203009400">
    <w:abstractNumId w:val="12"/>
  </w:num>
  <w:num w:numId="5" w16cid:durableId="189802624">
    <w:abstractNumId w:val="47"/>
  </w:num>
  <w:num w:numId="6" w16cid:durableId="78991644">
    <w:abstractNumId w:val="42"/>
  </w:num>
  <w:num w:numId="7" w16cid:durableId="2116250169">
    <w:abstractNumId w:val="29"/>
  </w:num>
  <w:num w:numId="8" w16cid:durableId="95181291">
    <w:abstractNumId w:val="41"/>
  </w:num>
  <w:num w:numId="9" w16cid:durableId="415443931">
    <w:abstractNumId w:val="21"/>
  </w:num>
  <w:num w:numId="10" w16cid:durableId="1725446340">
    <w:abstractNumId w:val="2"/>
  </w:num>
  <w:num w:numId="11" w16cid:durableId="937173153">
    <w:abstractNumId w:val="28"/>
  </w:num>
  <w:num w:numId="12" w16cid:durableId="686832042">
    <w:abstractNumId w:val="48"/>
  </w:num>
  <w:num w:numId="13" w16cid:durableId="1505898649">
    <w:abstractNumId w:val="35"/>
  </w:num>
  <w:num w:numId="14" w16cid:durableId="2025400297">
    <w:abstractNumId w:val="43"/>
  </w:num>
  <w:num w:numId="15" w16cid:durableId="1606961959">
    <w:abstractNumId w:val="38"/>
  </w:num>
  <w:num w:numId="16" w16cid:durableId="2088727381">
    <w:abstractNumId w:val="22"/>
  </w:num>
  <w:num w:numId="17" w16cid:durableId="1100025861">
    <w:abstractNumId w:val="55"/>
  </w:num>
  <w:num w:numId="18" w16cid:durableId="1112897608">
    <w:abstractNumId w:val="52"/>
  </w:num>
  <w:num w:numId="19" w16cid:durableId="730420529">
    <w:abstractNumId w:val="17"/>
  </w:num>
  <w:num w:numId="20" w16cid:durableId="98528031">
    <w:abstractNumId w:val="56"/>
  </w:num>
  <w:num w:numId="21" w16cid:durableId="199558353">
    <w:abstractNumId w:val="53"/>
  </w:num>
  <w:num w:numId="22" w16cid:durableId="273561139">
    <w:abstractNumId w:val="24"/>
  </w:num>
  <w:num w:numId="23" w16cid:durableId="1044449990">
    <w:abstractNumId w:val="37"/>
  </w:num>
  <w:num w:numId="24" w16cid:durableId="1712152076">
    <w:abstractNumId w:val="49"/>
  </w:num>
  <w:num w:numId="25" w16cid:durableId="1087189702">
    <w:abstractNumId w:val="0"/>
  </w:num>
  <w:num w:numId="26" w16cid:durableId="103619765">
    <w:abstractNumId w:val="10"/>
  </w:num>
  <w:num w:numId="27" w16cid:durableId="1384137232">
    <w:abstractNumId w:val="34"/>
  </w:num>
  <w:num w:numId="28" w16cid:durableId="613172398">
    <w:abstractNumId w:val="36"/>
  </w:num>
  <w:num w:numId="29" w16cid:durableId="701133162">
    <w:abstractNumId w:val="40"/>
  </w:num>
  <w:num w:numId="30" w16cid:durableId="1709572945">
    <w:abstractNumId w:val="1"/>
  </w:num>
  <w:num w:numId="31" w16cid:durableId="8511456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0603710">
    <w:abstractNumId w:val="31"/>
  </w:num>
  <w:num w:numId="33" w16cid:durableId="871461723">
    <w:abstractNumId w:val="50"/>
  </w:num>
  <w:num w:numId="34" w16cid:durableId="535436616">
    <w:abstractNumId w:val="3"/>
  </w:num>
  <w:num w:numId="35" w16cid:durableId="117385252">
    <w:abstractNumId w:val="30"/>
  </w:num>
  <w:num w:numId="36" w16cid:durableId="1317103561">
    <w:abstractNumId w:val="15"/>
  </w:num>
  <w:num w:numId="37" w16cid:durableId="722559053">
    <w:abstractNumId w:val="16"/>
  </w:num>
  <w:num w:numId="38" w16cid:durableId="1565066368">
    <w:abstractNumId w:val="14"/>
  </w:num>
  <w:num w:numId="39" w16cid:durableId="1403600746">
    <w:abstractNumId w:val="11"/>
  </w:num>
  <w:num w:numId="40" w16cid:durableId="879900625">
    <w:abstractNumId w:val="32"/>
  </w:num>
  <w:num w:numId="41" w16cid:durableId="443577237">
    <w:abstractNumId w:val="57"/>
  </w:num>
  <w:num w:numId="42" w16cid:durableId="306205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99716841">
    <w:abstractNumId w:val="20"/>
  </w:num>
  <w:num w:numId="44" w16cid:durableId="765657502">
    <w:abstractNumId w:val="25"/>
  </w:num>
  <w:num w:numId="45" w16cid:durableId="1835759420">
    <w:abstractNumId w:val="9"/>
  </w:num>
  <w:num w:numId="46" w16cid:durableId="146484505">
    <w:abstractNumId w:val="8"/>
  </w:num>
  <w:num w:numId="47" w16cid:durableId="270474133">
    <w:abstractNumId w:val="45"/>
  </w:num>
  <w:num w:numId="48" w16cid:durableId="766655818">
    <w:abstractNumId w:val="27"/>
  </w:num>
  <w:num w:numId="49" w16cid:durableId="211383644">
    <w:abstractNumId w:val="6"/>
  </w:num>
  <w:num w:numId="50" w16cid:durableId="1408264605">
    <w:abstractNumId w:val="54"/>
  </w:num>
  <w:num w:numId="51" w16cid:durableId="1174027156">
    <w:abstractNumId w:val="18"/>
  </w:num>
  <w:num w:numId="52" w16cid:durableId="1990864419">
    <w:abstractNumId w:val="44"/>
  </w:num>
  <w:num w:numId="53" w16cid:durableId="472993081">
    <w:abstractNumId w:val="23"/>
  </w:num>
  <w:num w:numId="54" w16cid:durableId="1473404840">
    <w:abstractNumId w:val="46"/>
  </w:num>
  <w:num w:numId="55" w16cid:durableId="1463040912">
    <w:abstractNumId w:val="5"/>
  </w:num>
  <w:num w:numId="56" w16cid:durableId="791483328">
    <w:abstractNumId w:val="13"/>
  </w:num>
  <w:num w:numId="57" w16cid:durableId="774399809">
    <w:abstractNumId w:val="39"/>
  </w:num>
  <w:num w:numId="58" w16cid:durableId="463088108">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nforcement="0"/>
  <w:autoFormatOverride/>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1"/>
    <w:rsid w:val="00001165"/>
    <w:rsid w:val="000057C7"/>
    <w:rsid w:val="00011C38"/>
    <w:rsid w:val="000218B7"/>
    <w:rsid w:val="00021DC9"/>
    <w:rsid w:val="0002219A"/>
    <w:rsid w:val="00022C17"/>
    <w:rsid w:val="00025A7D"/>
    <w:rsid w:val="0003068F"/>
    <w:rsid w:val="0003223A"/>
    <w:rsid w:val="0005538F"/>
    <w:rsid w:val="000560FC"/>
    <w:rsid w:val="000875DD"/>
    <w:rsid w:val="00087CD2"/>
    <w:rsid w:val="00092C0D"/>
    <w:rsid w:val="000A7D95"/>
    <w:rsid w:val="000B133B"/>
    <w:rsid w:val="000B1A52"/>
    <w:rsid w:val="000B7EC2"/>
    <w:rsid w:val="000C56A7"/>
    <w:rsid w:val="000C68A6"/>
    <w:rsid w:val="000D0338"/>
    <w:rsid w:val="000E14DD"/>
    <w:rsid w:val="000E4BEB"/>
    <w:rsid w:val="000F2B2F"/>
    <w:rsid w:val="000F7540"/>
    <w:rsid w:val="000F75C9"/>
    <w:rsid w:val="00103520"/>
    <w:rsid w:val="00103EF0"/>
    <w:rsid w:val="0011532B"/>
    <w:rsid w:val="0011701D"/>
    <w:rsid w:val="00124342"/>
    <w:rsid w:val="0012452A"/>
    <w:rsid w:val="0013132F"/>
    <w:rsid w:val="001313AD"/>
    <w:rsid w:val="00134C4D"/>
    <w:rsid w:val="00137C26"/>
    <w:rsid w:val="00140641"/>
    <w:rsid w:val="00145EA2"/>
    <w:rsid w:val="00151146"/>
    <w:rsid w:val="00151FF4"/>
    <w:rsid w:val="0015603F"/>
    <w:rsid w:val="00161B69"/>
    <w:rsid w:val="00161C79"/>
    <w:rsid w:val="00165575"/>
    <w:rsid w:val="00177EBA"/>
    <w:rsid w:val="00180F03"/>
    <w:rsid w:val="00182154"/>
    <w:rsid w:val="00184BD7"/>
    <w:rsid w:val="00185122"/>
    <w:rsid w:val="0018512D"/>
    <w:rsid w:val="0018714B"/>
    <w:rsid w:val="00193065"/>
    <w:rsid w:val="001948CC"/>
    <w:rsid w:val="00195382"/>
    <w:rsid w:val="00196423"/>
    <w:rsid w:val="001A50CD"/>
    <w:rsid w:val="001B0CB4"/>
    <w:rsid w:val="001B2FE2"/>
    <w:rsid w:val="001B63DC"/>
    <w:rsid w:val="001C7DB7"/>
    <w:rsid w:val="001D1C9E"/>
    <w:rsid w:val="001E2F3D"/>
    <w:rsid w:val="001E3153"/>
    <w:rsid w:val="001E6DA3"/>
    <w:rsid w:val="001F06FB"/>
    <w:rsid w:val="001F5EDD"/>
    <w:rsid w:val="001F7572"/>
    <w:rsid w:val="001F7A44"/>
    <w:rsid w:val="00223B97"/>
    <w:rsid w:val="00231DB3"/>
    <w:rsid w:val="00233A39"/>
    <w:rsid w:val="00234E2A"/>
    <w:rsid w:val="00235913"/>
    <w:rsid w:val="00235F39"/>
    <w:rsid w:val="0024035A"/>
    <w:rsid w:val="0024311C"/>
    <w:rsid w:val="00244358"/>
    <w:rsid w:val="002455A8"/>
    <w:rsid w:val="002475DE"/>
    <w:rsid w:val="0026097F"/>
    <w:rsid w:val="00260F2A"/>
    <w:rsid w:val="0026119C"/>
    <w:rsid w:val="00280873"/>
    <w:rsid w:val="00292A86"/>
    <w:rsid w:val="00292BD3"/>
    <w:rsid w:val="002A3AA8"/>
    <w:rsid w:val="002A7DA2"/>
    <w:rsid w:val="002B187F"/>
    <w:rsid w:val="002B260C"/>
    <w:rsid w:val="002B3053"/>
    <w:rsid w:val="002B4BF5"/>
    <w:rsid w:val="002D6741"/>
    <w:rsid w:val="002E5AED"/>
    <w:rsid w:val="002F00E4"/>
    <w:rsid w:val="002F1CAE"/>
    <w:rsid w:val="002F4B5E"/>
    <w:rsid w:val="00302377"/>
    <w:rsid w:val="00303D2E"/>
    <w:rsid w:val="003210AE"/>
    <w:rsid w:val="00325D25"/>
    <w:rsid w:val="00330460"/>
    <w:rsid w:val="00333208"/>
    <w:rsid w:val="00341672"/>
    <w:rsid w:val="00345E64"/>
    <w:rsid w:val="0035112E"/>
    <w:rsid w:val="003531F7"/>
    <w:rsid w:val="003537BA"/>
    <w:rsid w:val="00355178"/>
    <w:rsid w:val="00355E9B"/>
    <w:rsid w:val="0036570B"/>
    <w:rsid w:val="00366D06"/>
    <w:rsid w:val="003672E8"/>
    <w:rsid w:val="003711BF"/>
    <w:rsid w:val="00373D27"/>
    <w:rsid w:val="003806BB"/>
    <w:rsid w:val="00384B65"/>
    <w:rsid w:val="00385259"/>
    <w:rsid w:val="0038635E"/>
    <w:rsid w:val="003943CE"/>
    <w:rsid w:val="00394D10"/>
    <w:rsid w:val="00396A55"/>
    <w:rsid w:val="003A6A82"/>
    <w:rsid w:val="003B074B"/>
    <w:rsid w:val="003C2CE2"/>
    <w:rsid w:val="003C7FF2"/>
    <w:rsid w:val="003D629D"/>
    <w:rsid w:val="003E03CD"/>
    <w:rsid w:val="003E0A27"/>
    <w:rsid w:val="003E48B7"/>
    <w:rsid w:val="003F6C53"/>
    <w:rsid w:val="003F7BFE"/>
    <w:rsid w:val="00400714"/>
    <w:rsid w:val="00403480"/>
    <w:rsid w:val="00410643"/>
    <w:rsid w:val="004176AA"/>
    <w:rsid w:val="00417C1E"/>
    <w:rsid w:val="0042485E"/>
    <w:rsid w:val="00442CE7"/>
    <w:rsid w:val="00445B91"/>
    <w:rsid w:val="00446193"/>
    <w:rsid w:val="004651ED"/>
    <w:rsid w:val="00473F58"/>
    <w:rsid w:val="0047665C"/>
    <w:rsid w:val="0048501B"/>
    <w:rsid w:val="00490713"/>
    <w:rsid w:val="00492AA1"/>
    <w:rsid w:val="00493672"/>
    <w:rsid w:val="00496E1A"/>
    <w:rsid w:val="004A3054"/>
    <w:rsid w:val="004B0829"/>
    <w:rsid w:val="004B4BCF"/>
    <w:rsid w:val="004B6A24"/>
    <w:rsid w:val="004C3A3C"/>
    <w:rsid w:val="004C41EA"/>
    <w:rsid w:val="004D47F9"/>
    <w:rsid w:val="004E24D1"/>
    <w:rsid w:val="004E2C7C"/>
    <w:rsid w:val="004E5635"/>
    <w:rsid w:val="004F0CAE"/>
    <w:rsid w:val="004F5065"/>
    <w:rsid w:val="004F7231"/>
    <w:rsid w:val="004F7B34"/>
    <w:rsid w:val="00504F20"/>
    <w:rsid w:val="00512A12"/>
    <w:rsid w:val="00513C34"/>
    <w:rsid w:val="00513DED"/>
    <w:rsid w:val="00522E16"/>
    <w:rsid w:val="00523A50"/>
    <w:rsid w:val="00527C18"/>
    <w:rsid w:val="00543A11"/>
    <w:rsid w:val="00552F96"/>
    <w:rsid w:val="00560F4B"/>
    <w:rsid w:val="005631C9"/>
    <w:rsid w:val="005653B3"/>
    <w:rsid w:val="00576C51"/>
    <w:rsid w:val="005778E4"/>
    <w:rsid w:val="0059279C"/>
    <w:rsid w:val="00593247"/>
    <w:rsid w:val="00595160"/>
    <w:rsid w:val="00595AD7"/>
    <w:rsid w:val="005A5F48"/>
    <w:rsid w:val="005A74FB"/>
    <w:rsid w:val="005B18DD"/>
    <w:rsid w:val="005B4A13"/>
    <w:rsid w:val="005B6F06"/>
    <w:rsid w:val="005C4127"/>
    <w:rsid w:val="005C5276"/>
    <w:rsid w:val="005C57FC"/>
    <w:rsid w:val="005D4B07"/>
    <w:rsid w:val="005D5CCF"/>
    <w:rsid w:val="005E2437"/>
    <w:rsid w:val="005E7FD6"/>
    <w:rsid w:val="005F2530"/>
    <w:rsid w:val="0060212A"/>
    <w:rsid w:val="00603845"/>
    <w:rsid w:val="00607895"/>
    <w:rsid w:val="00613867"/>
    <w:rsid w:val="00617F27"/>
    <w:rsid w:val="00621257"/>
    <w:rsid w:val="00621A13"/>
    <w:rsid w:val="006253FA"/>
    <w:rsid w:val="00634C43"/>
    <w:rsid w:val="006409BC"/>
    <w:rsid w:val="00652D0D"/>
    <w:rsid w:val="006856DA"/>
    <w:rsid w:val="0068671B"/>
    <w:rsid w:val="00686F5B"/>
    <w:rsid w:val="006A537B"/>
    <w:rsid w:val="006A55F1"/>
    <w:rsid w:val="006A5A54"/>
    <w:rsid w:val="006A5D17"/>
    <w:rsid w:val="006B3F86"/>
    <w:rsid w:val="006B62C3"/>
    <w:rsid w:val="006C0A8D"/>
    <w:rsid w:val="006C6985"/>
    <w:rsid w:val="006D1BC1"/>
    <w:rsid w:val="006D342A"/>
    <w:rsid w:val="006E6D30"/>
    <w:rsid w:val="006F011E"/>
    <w:rsid w:val="006F4069"/>
    <w:rsid w:val="006F6614"/>
    <w:rsid w:val="006F7965"/>
    <w:rsid w:val="007006B8"/>
    <w:rsid w:val="00702BB6"/>
    <w:rsid w:val="00705152"/>
    <w:rsid w:val="00705AF9"/>
    <w:rsid w:val="00710F8D"/>
    <w:rsid w:val="0071137F"/>
    <w:rsid w:val="0071278B"/>
    <w:rsid w:val="00717BA9"/>
    <w:rsid w:val="00721A08"/>
    <w:rsid w:val="007240B7"/>
    <w:rsid w:val="0072505B"/>
    <w:rsid w:val="0072760B"/>
    <w:rsid w:val="00733FB4"/>
    <w:rsid w:val="007358BA"/>
    <w:rsid w:val="00742328"/>
    <w:rsid w:val="007501D9"/>
    <w:rsid w:val="0075102A"/>
    <w:rsid w:val="00751665"/>
    <w:rsid w:val="00766D19"/>
    <w:rsid w:val="00785040"/>
    <w:rsid w:val="00795FCC"/>
    <w:rsid w:val="00796C24"/>
    <w:rsid w:val="00797436"/>
    <w:rsid w:val="007A01CD"/>
    <w:rsid w:val="007B4F12"/>
    <w:rsid w:val="007C6533"/>
    <w:rsid w:val="007D0577"/>
    <w:rsid w:val="007D6919"/>
    <w:rsid w:val="007D7386"/>
    <w:rsid w:val="007D7613"/>
    <w:rsid w:val="007E6FC0"/>
    <w:rsid w:val="007F39D6"/>
    <w:rsid w:val="00803478"/>
    <w:rsid w:val="008049F9"/>
    <w:rsid w:val="00805122"/>
    <w:rsid w:val="00805234"/>
    <w:rsid w:val="008078EF"/>
    <w:rsid w:val="00807D58"/>
    <w:rsid w:val="00811091"/>
    <w:rsid w:val="008156C7"/>
    <w:rsid w:val="00817B44"/>
    <w:rsid w:val="00820499"/>
    <w:rsid w:val="008228E6"/>
    <w:rsid w:val="008273F3"/>
    <w:rsid w:val="008301CD"/>
    <w:rsid w:val="008303FF"/>
    <w:rsid w:val="00833B9F"/>
    <w:rsid w:val="0083551A"/>
    <w:rsid w:val="008355D3"/>
    <w:rsid w:val="008360E8"/>
    <w:rsid w:val="00837D22"/>
    <w:rsid w:val="008408D4"/>
    <w:rsid w:val="00840E16"/>
    <w:rsid w:val="00841658"/>
    <w:rsid w:val="00844C53"/>
    <w:rsid w:val="008600CB"/>
    <w:rsid w:val="00861103"/>
    <w:rsid w:val="00862D58"/>
    <w:rsid w:val="008644ED"/>
    <w:rsid w:val="0086732B"/>
    <w:rsid w:val="008711B7"/>
    <w:rsid w:val="008741FC"/>
    <w:rsid w:val="00876DF2"/>
    <w:rsid w:val="008808FF"/>
    <w:rsid w:val="00887169"/>
    <w:rsid w:val="00891392"/>
    <w:rsid w:val="008A1211"/>
    <w:rsid w:val="008A6EC6"/>
    <w:rsid w:val="008B6BBF"/>
    <w:rsid w:val="008C243F"/>
    <w:rsid w:val="008C3DBF"/>
    <w:rsid w:val="008C71C3"/>
    <w:rsid w:val="008D5FBE"/>
    <w:rsid w:val="008E073E"/>
    <w:rsid w:val="008E4D2A"/>
    <w:rsid w:val="008E59CE"/>
    <w:rsid w:val="009056E8"/>
    <w:rsid w:val="0093012F"/>
    <w:rsid w:val="00934094"/>
    <w:rsid w:val="00942B4A"/>
    <w:rsid w:val="00945BAF"/>
    <w:rsid w:val="009600D3"/>
    <w:rsid w:val="00964534"/>
    <w:rsid w:val="00980940"/>
    <w:rsid w:val="00983663"/>
    <w:rsid w:val="00984A5F"/>
    <w:rsid w:val="00993488"/>
    <w:rsid w:val="009A07C6"/>
    <w:rsid w:val="009A26AD"/>
    <w:rsid w:val="009A762D"/>
    <w:rsid w:val="009B361E"/>
    <w:rsid w:val="009B58A9"/>
    <w:rsid w:val="009C0D1E"/>
    <w:rsid w:val="009C4A41"/>
    <w:rsid w:val="009C79BF"/>
    <w:rsid w:val="009D212F"/>
    <w:rsid w:val="009F4D84"/>
    <w:rsid w:val="00A058DB"/>
    <w:rsid w:val="00A06C58"/>
    <w:rsid w:val="00A1058C"/>
    <w:rsid w:val="00A105E4"/>
    <w:rsid w:val="00A14C8E"/>
    <w:rsid w:val="00A1796E"/>
    <w:rsid w:val="00A21293"/>
    <w:rsid w:val="00A21944"/>
    <w:rsid w:val="00A261ED"/>
    <w:rsid w:val="00A31D01"/>
    <w:rsid w:val="00A32230"/>
    <w:rsid w:val="00A4092E"/>
    <w:rsid w:val="00A44D99"/>
    <w:rsid w:val="00A45DBA"/>
    <w:rsid w:val="00A46DE9"/>
    <w:rsid w:val="00A62B8F"/>
    <w:rsid w:val="00A65726"/>
    <w:rsid w:val="00A77B3B"/>
    <w:rsid w:val="00A810E4"/>
    <w:rsid w:val="00A81BB6"/>
    <w:rsid w:val="00A83B15"/>
    <w:rsid w:val="00A97BC9"/>
    <w:rsid w:val="00A97CC6"/>
    <w:rsid w:val="00AA3CDF"/>
    <w:rsid w:val="00AB0B86"/>
    <w:rsid w:val="00AB361C"/>
    <w:rsid w:val="00AB5A11"/>
    <w:rsid w:val="00AC53D3"/>
    <w:rsid w:val="00AC7C1D"/>
    <w:rsid w:val="00AD097C"/>
    <w:rsid w:val="00AD34B8"/>
    <w:rsid w:val="00AD460A"/>
    <w:rsid w:val="00AE3179"/>
    <w:rsid w:val="00AF05FE"/>
    <w:rsid w:val="00AF237B"/>
    <w:rsid w:val="00AF6423"/>
    <w:rsid w:val="00B01D51"/>
    <w:rsid w:val="00B06C7C"/>
    <w:rsid w:val="00B06F02"/>
    <w:rsid w:val="00B12F3C"/>
    <w:rsid w:val="00B14112"/>
    <w:rsid w:val="00B145D8"/>
    <w:rsid w:val="00B17DDE"/>
    <w:rsid w:val="00B200C4"/>
    <w:rsid w:val="00B21C62"/>
    <w:rsid w:val="00B222ED"/>
    <w:rsid w:val="00B2743C"/>
    <w:rsid w:val="00B276DD"/>
    <w:rsid w:val="00B375C9"/>
    <w:rsid w:val="00B402FF"/>
    <w:rsid w:val="00B440EF"/>
    <w:rsid w:val="00B450E6"/>
    <w:rsid w:val="00B460D3"/>
    <w:rsid w:val="00B46FFE"/>
    <w:rsid w:val="00B5222F"/>
    <w:rsid w:val="00B5236F"/>
    <w:rsid w:val="00B562F3"/>
    <w:rsid w:val="00B649DE"/>
    <w:rsid w:val="00B709FB"/>
    <w:rsid w:val="00B7255B"/>
    <w:rsid w:val="00B80FF6"/>
    <w:rsid w:val="00B81E26"/>
    <w:rsid w:val="00B873AF"/>
    <w:rsid w:val="00B9152C"/>
    <w:rsid w:val="00BA7077"/>
    <w:rsid w:val="00BA7103"/>
    <w:rsid w:val="00BA7E1A"/>
    <w:rsid w:val="00BB365B"/>
    <w:rsid w:val="00BC2BBA"/>
    <w:rsid w:val="00BC4635"/>
    <w:rsid w:val="00BD57E8"/>
    <w:rsid w:val="00BD60BD"/>
    <w:rsid w:val="00BD74D9"/>
    <w:rsid w:val="00BE0931"/>
    <w:rsid w:val="00BE7A39"/>
    <w:rsid w:val="00BF2900"/>
    <w:rsid w:val="00BF56DD"/>
    <w:rsid w:val="00BF6910"/>
    <w:rsid w:val="00BF6DEC"/>
    <w:rsid w:val="00C026C6"/>
    <w:rsid w:val="00C0619F"/>
    <w:rsid w:val="00C1106B"/>
    <w:rsid w:val="00C14FDB"/>
    <w:rsid w:val="00C168E5"/>
    <w:rsid w:val="00C176C9"/>
    <w:rsid w:val="00C1786A"/>
    <w:rsid w:val="00C2053C"/>
    <w:rsid w:val="00C2646C"/>
    <w:rsid w:val="00C27B53"/>
    <w:rsid w:val="00C32B24"/>
    <w:rsid w:val="00C344B9"/>
    <w:rsid w:val="00C47C25"/>
    <w:rsid w:val="00C53399"/>
    <w:rsid w:val="00C62945"/>
    <w:rsid w:val="00C63667"/>
    <w:rsid w:val="00C661DB"/>
    <w:rsid w:val="00C66667"/>
    <w:rsid w:val="00C838A7"/>
    <w:rsid w:val="00C849B9"/>
    <w:rsid w:val="00C86426"/>
    <w:rsid w:val="00C86ED1"/>
    <w:rsid w:val="00C92BEA"/>
    <w:rsid w:val="00C9623A"/>
    <w:rsid w:val="00C96950"/>
    <w:rsid w:val="00CA2193"/>
    <w:rsid w:val="00CA731E"/>
    <w:rsid w:val="00CA7ACC"/>
    <w:rsid w:val="00CB28EC"/>
    <w:rsid w:val="00CC16CD"/>
    <w:rsid w:val="00CD636F"/>
    <w:rsid w:val="00CE4A9B"/>
    <w:rsid w:val="00CF09C1"/>
    <w:rsid w:val="00CF6942"/>
    <w:rsid w:val="00D1309A"/>
    <w:rsid w:val="00D14A23"/>
    <w:rsid w:val="00D14F69"/>
    <w:rsid w:val="00D1658A"/>
    <w:rsid w:val="00D21F92"/>
    <w:rsid w:val="00D277BF"/>
    <w:rsid w:val="00D30CF8"/>
    <w:rsid w:val="00D3439F"/>
    <w:rsid w:val="00D41C3D"/>
    <w:rsid w:val="00D47E2F"/>
    <w:rsid w:val="00D61851"/>
    <w:rsid w:val="00D631B3"/>
    <w:rsid w:val="00D64DC3"/>
    <w:rsid w:val="00D73801"/>
    <w:rsid w:val="00D7773B"/>
    <w:rsid w:val="00D826CA"/>
    <w:rsid w:val="00DA0F98"/>
    <w:rsid w:val="00DA182A"/>
    <w:rsid w:val="00DA2545"/>
    <w:rsid w:val="00DB3F6A"/>
    <w:rsid w:val="00DB569F"/>
    <w:rsid w:val="00DE1ED7"/>
    <w:rsid w:val="00DF0A1E"/>
    <w:rsid w:val="00DF3A7D"/>
    <w:rsid w:val="00DF52DC"/>
    <w:rsid w:val="00DF7373"/>
    <w:rsid w:val="00E030BC"/>
    <w:rsid w:val="00E06686"/>
    <w:rsid w:val="00E11B7E"/>
    <w:rsid w:val="00E15F47"/>
    <w:rsid w:val="00E2072D"/>
    <w:rsid w:val="00E21EF6"/>
    <w:rsid w:val="00E2713B"/>
    <w:rsid w:val="00E300AB"/>
    <w:rsid w:val="00E3199B"/>
    <w:rsid w:val="00E43849"/>
    <w:rsid w:val="00E55BF1"/>
    <w:rsid w:val="00E5740F"/>
    <w:rsid w:val="00E60BE0"/>
    <w:rsid w:val="00E63E7D"/>
    <w:rsid w:val="00E65325"/>
    <w:rsid w:val="00E65894"/>
    <w:rsid w:val="00E66905"/>
    <w:rsid w:val="00E678CF"/>
    <w:rsid w:val="00E70A40"/>
    <w:rsid w:val="00E82778"/>
    <w:rsid w:val="00E8344E"/>
    <w:rsid w:val="00E87622"/>
    <w:rsid w:val="00EA5ED4"/>
    <w:rsid w:val="00EB2F5F"/>
    <w:rsid w:val="00EB3A5C"/>
    <w:rsid w:val="00EB4B6A"/>
    <w:rsid w:val="00EC6F7C"/>
    <w:rsid w:val="00ED37FC"/>
    <w:rsid w:val="00EE35E8"/>
    <w:rsid w:val="00EF035C"/>
    <w:rsid w:val="00EF0CA4"/>
    <w:rsid w:val="00EF1CE7"/>
    <w:rsid w:val="00F03F27"/>
    <w:rsid w:val="00F111A0"/>
    <w:rsid w:val="00F12BEC"/>
    <w:rsid w:val="00F15982"/>
    <w:rsid w:val="00F17892"/>
    <w:rsid w:val="00F20758"/>
    <w:rsid w:val="00F2289A"/>
    <w:rsid w:val="00F2293B"/>
    <w:rsid w:val="00F2583E"/>
    <w:rsid w:val="00F34F50"/>
    <w:rsid w:val="00F36D68"/>
    <w:rsid w:val="00F37BD6"/>
    <w:rsid w:val="00F52232"/>
    <w:rsid w:val="00F5250D"/>
    <w:rsid w:val="00F57298"/>
    <w:rsid w:val="00F618A6"/>
    <w:rsid w:val="00F61C86"/>
    <w:rsid w:val="00F6379D"/>
    <w:rsid w:val="00F70A16"/>
    <w:rsid w:val="00F73ED8"/>
    <w:rsid w:val="00F828CA"/>
    <w:rsid w:val="00F846E0"/>
    <w:rsid w:val="00F85D45"/>
    <w:rsid w:val="00FA5761"/>
    <w:rsid w:val="00FB0A01"/>
    <w:rsid w:val="00FC13DE"/>
    <w:rsid w:val="00FC5021"/>
    <w:rsid w:val="00FC5C1B"/>
    <w:rsid w:val="00FC7798"/>
    <w:rsid w:val="00FD0CFD"/>
    <w:rsid w:val="00FD3A05"/>
    <w:rsid w:val="00FD6A1A"/>
    <w:rsid w:val="00FE6D68"/>
    <w:rsid w:val="00FF18D7"/>
    <w:rsid w:val="00FF435F"/>
    <w:rsid w:val="00FF61C3"/>
    <w:rsid w:val="029599AB"/>
    <w:rsid w:val="036A3D82"/>
    <w:rsid w:val="038628A7"/>
    <w:rsid w:val="047E71B8"/>
    <w:rsid w:val="05292F34"/>
    <w:rsid w:val="0650B41A"/>
    <w:rsid w:val="074BE394"/>
    <w:rsid w:val="08693934"/>
    <w:rsid w:val="0924A868"/>
    <w:rsid w:val="13C6641F"/>
    <w:rsid w:val="1AA62E74"/>
    <w:rsid w:val="218C74B5"/>
    <w:rsid w:val="22C4DBA9"/>
    <w:rsid w:val="242B2461"/>
    <w:rsid w:val="269ADA81"/>
    <w:rsid w:val="2FFAA883"/>
    <w:rsid w:val="347BE97B"/>
    <w:rsid w:val="35613A64"/>
    <w:rsid w:val="37FC92B2"/>
    <w:rsid w:val="3FAF667C"/>
    <w:rsid w:val="428DA173"/>
    <w:rsid w:val="435AB9C6"/>
    <w:rsid w:val="43EB7DC1"/>
    <w:rsid w:val="44B30AC1"/>
    <w:rsid w:val="44E65966"/>
    <w:rsid w:val="45AFBD0B"/>
    <w:rsid w:val="4B15CBB6"/>
    <w:rsid w:val="4C462043"/>
    <w:rsid w:val="51D14271"/>
    <w:rsid w:val="528945EF"/>
    <w:rsid w:val="54964FFF"/>
    <w:rsid w:val="57FDB020"/>
    <w:rsid w:val="5876D63C"/>
    <w:rsid w:val="5AB80D26"/>
    <w:rsid w:val="5D358506"/>
    <w:rsid w:val="62013AE5"/>
    <w:rsid w:val="62F25AF7"/>
    <w:rsid w:val="63A70545"/>
    <w:rsid w:val="69DBAA46"/>
    <w:rsid w:val="6F63D389"/>
    <w:rsid w:val="726B444E"/>
    <w:rsid w:val="78EDCDDB"/>
    <w:rsid w:val="7A33DE9E"/>
    <w:rsid w:val="7D3392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094E8"/>
  <w15:chartTrackingRefBased/>
  <w15:docId w15:val="{37FD6749-4696-46F0-832D-C9BD3F2D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652D0D"/>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8"/>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numbering" w:customStyle="1" w:styleId="Bullet-ChapterText1">
    <w:name w:val="Bullet - Chapter Text1"/>
    <w:basedOn w:val="NoList"/>
    <w:rsid w:val="00BE0931"/>
  </w:style>
  <w:style w:type="character" w:customStyle="1" w:styleId="apple-converted-space">
    <w:name w:val="apple-converted-space"/>
    <w:basedOn w:val="DefaultParagraphFont"/>
    <w:rsid w:val="00BF6910"/>
  </w:style>
  <w:style w:type="paragraph" w:customStyle="1" w:styleId="Default">
    <w:name w:val="Default"/>
    <w:rsid w:val="00833B9F"/>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character" w:customStyle="1" w:styleId="normaltextrun">
    <w:name w:val="normaltextrun"/>
    <w:basedOn w:val="DefaultParagraphFont"/>
    <w:uiPriority w:val="1"/>
    <w:rsid w:val="78EDCDDB"/>
    <w:rPr>
      <w:rFonts w:ascii="Calibri Light" w:eastAsiaTheme="minorEastAsia" w:hAnsi="Calibri Light" w:cstheme="majorBidi"/>
      <w:sz w:val="22"/>
      <w:szCs w:val="22"/>
    </w:rPr>
  </w:style>
  <w:style w:type="character" w:styleId="FollowedHyperlink">
    <w:name w:val="FollowedHyperlink"/>
    <w:basedOn w:val="DefaultParagraphFont"/>
    <w:uiPriority w:val="99"/>
    <w:semiHidden/>
    <w:unhideWhenUsed/>
    <w:rsid w:val="00366D06"/>
    <w:rPr>
      <w:color w:val="954F72"/>
      <w:u w:val="single"/>
    </w:rPr>
  </w:style>
  <w:style w:type="paragraph" w:customStyle="1" w:styleId="msonormal0">
    <w:name w:val="msonormal"/>
    <w:basedOn w:val="Normal"/>
    <w:rsid w:val="00366D06"/>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4">
    <w:name w:val="xl64"/>
    <w:basedOn w:val="Normal"/>
    <w:rsid w:val="00366D06"/>
    <w:pPr>
      <w:pBdr>
        <w:top w:val="single" w:sz="8" w:space="0" w:color="auto"/>
        <w:left w:val="single" w:sz="8" w:space="31" w:color="auto"/>
        <w:right w:val="single" w:sz="8" w:space="0" w:color="auto"/>
      </w:pBdr>
      <w:shd w:val="clear" w:color="000000" w:fill="9CC2E5"/>
      <w:spacing w:before="100" w:beforeAutospacing="1" w:after="100" w:afterAutospacing="1" w:line="240" w:lineRule="auto"/>
      <w:ind w:firstLineChars="400" w:firstLine="400"/>
      <w:jc w:val="left"/>
      <w:textAlignment w:val="center"/>
    </w:pPr>
    <w:rPr>
      <w:rFonts w:ascii="Times New Roman" w:eastAsia="Times New Roman" w:hAnsi="Times New Roman" w:cs="Times New Roman"/>
      <w:sz w:val="20"/>
      <w:szCs w:val="20"/>
      <w:lang w:eastAsia="en-ZA"/>
    </w:rPr>
  </w:style>
  <w:style w:type="paragraph" w:customStyle="1" w:styleId="xl65">
    <w:name w:val="xl65"/>
    <w:basedOn w:val="Normal"/>
    <w:rsid w:val="00366D06"/>
    <w:pPr>
      <w:pBdr>
        <w:left w:val="single" w:sz="8" w:space="31" w:color="auto"/>
        <w:bottom w:val="single" w:sz="8" w:space="0" w:color="auto"/>
        <w:right w:val="single" w:sz="8" w:space="0" w:color="auto"/>
      </w:pBdr>
      <w:shd w:val="clear" w:color="000000" w:fill="9CC2E5"/>
      <w:spacing w:before="100" w:beforeAutospacing="1" w:after="100" w:afterAutospacing="1" w:line="240" w:lineRule="auto"/>
      <w:ind w:firstLineChars="400" w:firstLine="400"/>
      <w:jc w:val="left"/>
      <w:textAlignment w:val="center"/>
    </w:pPr>
    <w:rPr>
      <w:rFonts w:ascii="Times New Roman" w:eastAsia="Times New Roman" w:hAnsi="Times New Roman" w:cs="Times New Roman"/>
      <w:color w:val="000000"/>
      <w:sz w:val="20"/>
      <w:szCs w:val="20"/>
      <w:lang w:eastAsia="en-ZA"/>
    </w:rPr>
  </w:style>
  <w:style w:type="paragraph" w:customStyle="1" w:styleId="xl66">
    <w:name w:val="xl66"/>
    <w:basedOn w:val="Normal"/>
    <w:rsid w:val="00366D06"/>
    <w:pPr>
      <w:pBdr>
        <w:left w:val="single" w:sz="8" w:space="9" w:color="auto"/>
        <w:bottom w:val="single" w:sz="8" w:space="0" w:color="auto"/>
        <w:right w:val="single" w:sz="8" w:space="0" w:color="auto"/>
      </w:pBdr>
      <w:spacing w:before="100" w:beforeAutospacing="1" w:after="100" w:afterAutospacing="1" w:line="240" w:lineRule="auto"/>
      <w:ind w:firstLineChars="100" w:firstLine="100"/>
      <w:jc w:val="left"/>
      <w:textAlignment w:val="center"/>
    </w:pPr>
    <w:rPr>
      <w:rFonts w:ascii="Times New Roman" w:eastAsia="Times New Roman" w:hAnsi="Times New Roman" w:cs="Times New Roman"/>
      <w:sz w:val="20"/>
      <w:szCs w:val="20"/>
      <w:lang w:eastAsia="en-ZA"/>
    </w:rPr>
  </w:style>
  <w:style w:type="paragraph" w:customStyle="1" w:styleId="xl67">
    <w:name w:val="xl67"/>
    <w:basedOn w:val="Normal"/>
    <w:rsid w:val="00366D06"/>
    <w:pPr>
      <w:pBdr>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eastAsia="en-ZA"/>
    </w:rPr>
  </w:style>
  <w:style w:type="paragraph" w:customStyle="1" w:styleId="xl68">
    <w:name w:val="xl68"/>
    <w:basedOn w:val="Normal"/>
    <w:rsid w:val="00366D0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7"/>
      <w:szCs w:val="17"/>
      <w:lang w:eastAsia="en-ZA"/>
    </w:rPr>
  </w:style>
  <w:style w:type="paragraph" w:customStyle="1" w:styleId="xl69">
    <w:name w:val="xl69"/>
    <w:basedOn w:val="Normal"/>
    <w:rsid w:val="00366D0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7"/>
      <w:szCs w:val="17"/>
      <w:lang w:eastAsia="en-ZA"/>
    </w:rPr>
  </w:style>
  <w:style w:type="paragraph" w:customStyle="1" w:styleId="xl70">
    <w:name w:val="xl70"/>
    <w:basedOn w:val="Normal"/>
    <w:rsid w:val="00366D06"/>
    <w:pPr>
      <w:pBdr>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sz w:val="20"/>
      <w:szCs w:val="20"/>
      <w:lang w:eastAsia="en-ZA"/>
    </w:rPr>
  </w:style>
  <w:style w:type="paragraph" w:customStyle="1" w:styleId="xl71">
    <w:name w:val="xl71"/>
    <w:basedOn w:val="Normal"/>
    <w:rsid w:val="00366D0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7"/>
      <w:szCs w:val="17"/>
      <w:lang w:eastAsia="en-ZA"/>
    </w:rPr>
  </w:style>
  <w:style w:type="paragraph" w:customStyle="1" w:styleId="xl72">
    <w:name w:val="xl72"/>
    <w:basedOn w:val="Normal"/>
    <w:rsid w:val="00366D0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7"/>
      <w:szCs w:val="17"/>
      <w:lang w:eastAsia="en-ZA"/>
    </w:rPr>
  </w:style>
  <w:style w:type="paragraph" w:customStyle="1" w:styleId="xl73">
    <w:name w:val="xl73"/>
    <w:basedOn w:val="Normal"/>
    <w:rsid w:val="00366D06"/>
    <w:pPr>
      <w:pBdr>
        <w:bottom w:val="single" w:sz="8" w:space="0" w:color="auto"/>
        <w:right w:val="single" w:sz="8" w:space="0" w:color="auto"/>
      </w:pBdr>
      <w:spacing w:before="100" w:beforeAutospacing="1" w:after="100" w:afterAutospacing="1" w:line="240" w:lineRule="auto"/>
      <w:jc w:val="center"/>
      <w:textAlignment w:val="center"/>
    </w:pPr>
    <w:rPr>
      <w:rFonts w:ascii="Tahoma" w:eastAsia="Times New Roman" w:hAnsi="Tahoma" w:cs="Tahoma"/>
      <w:sz w:val="16"/>
      <w:szCs w:val="16"/>
      <w:lang w:eastAsia="en-ZA"/>
    </w:rPr>
  </w:style>
  <w:style w:type="paragraph" w:customStyle="1" w:styleId="xl74">
    <w:name w:val="xl74"/>
    <w:basedOn w:val="Normal"/>
    <w:rsid w:val="00366D06"/>
    <w:pPr>
      <w:pBdr>
        <w:top w:val="single" w:sz="8" w:space="0" w:color="auto"/>
        <w:left w:val="single" w:sz="8" w:space="0" w:color="auto"/>
        <w:right w:val="single" w:sz="8" w:space="0" w:color="auto"/>
      </w:pBdr>
      <w:shd w:val="clear" w:color="000000" w:fill="9CC2E5"/>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eastAsia="en-ZA"/>
    </w:rPr>
  </w:style>
  <w:style w:type="paragraph" w:customStyle="1" w:styleId="xl75">
    <w:name w:val="xl75"/>
    <w:basedOn w:val="Normal"/>
    <w:rsid w:val="00366D06"/>
    <w:pPr>
      <w:pBdr>
        <w:left w:val="single" w:sz="8" w:space="0" w:color="auto"/>
        <w:bottom w:val="single" w:sz="8" w:space="0" w:color="auto"/>
        <w:right w:val="single" w:sz="8" w:space="0" w:color="auto"/>
      </w:pBdr>
      <w:shd w:val="clear" w:color="000000" w:fill="9CC2E5"/>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66247">
      <w:bodyDiv w:val="1"/>
      <w:marLeft w:val="0"/>
      <w:marRight w:val="0"/>
      <w:marTop w:val="0"/>
      <w:marBottom w:val="0"/>
      <w:divBdr>
        <w:top w:val="none" w:sz="0" w:space="0" w:color="auto"/>
        <w:left w:val="none" w:sz="0" w:space="0" w:color="auto"/>
        <w:bottom w:val="none" w:sz="0" w:space="0" w:color="auto"/>
        <w:right w:val="none" w:sz="0" w:space="0" w:color="auto"/>
      </w:divBdr>
    </w:div>
    <w:div w:id="23941818">
      <w:bodyDiv w:val="1"/>
      <w:marLeft w:val="0"/>
      <w:marRight w:val="0"/>
      <w:marTop w:val="0"/>
      <w:marBottom w:val="0"/>
      <w:divBdr>
        <w:top w:val="none" w:sz="0" w:space="0" w:color="auto"/>
        <w:left w:val="none" w:sz="0" w:space="0" w:color="auto"/>
        <w:bottom w:val="none" w:sz="0" w:space="0" w:color="auto"/>
        <w:right w:val="none" w:sz="0" w:space="0" w:color="auto"/>
      </w:divBdr>
    </w:div>
    <w:div w:id="91904239">
      <w:bodyDiv w:val="1"/>
      <w:marLeft w:val="0"/>
      <w:marRight w:val="0"/>
      <w:marTop w:val="0"/>
      <w:marBottom w:val="0"/>
      <w:divBdr>
        <w:top w:val="none" w:sz="0" w:space="0" w:color="auto"/>
        <w:left w:val="none" w:sz="0" w:space="0" w:color="auto"/>
        <w:bottom w:val="none" w:sz="0" w:space="0" w:color="auto"/>
        <w:right w:val="none" w:sz="0" w:space="0" w:color="auto"/>
      </w:divBdr>
    </w:div>
    <w:div w:id="118258424">
      <w:bodyDiv w:val="1"/>
      <w:marLeft w:val="0"/>
      <w:marRight w:val="0"/>
      <w:marTop w:val="0"/>
      <w:marBottom w:val="0"/>
      <w:divBdr>
        <w:top w:val="none" w:sz="0" w:space="0" w:color="auto"/>
        <w:left w:val="none" w:sz="0" w:space="0" w:color="auto"/>
        <w:bottom w:val="none" w:sz="0" w:space="0" w:color="auto"/>
        <w:right w:val="none" w:sz="0" w:space="0" w:color="auto"/>
      </w:divBdr>
    </w:div>
    <w:div w:id="269826598">
      <w:bodyDiv w:val="1"/>
      <w:marLeft w:val="0"/>
      <w:marRight w:val="0"/>
      <w:marTop w:val="0"/>
      <w:marBottom w:val="0"/>
      <w:divBdr>
        <w:top w:val="none" w:sz="0" w:space="0" w:color="auto"/>
        <w:left w:val="none" w:sz="0" w:space="0" w:color="auto"/>
        <w:bottom w:val="none" w:sz="0" w:space="0" w:color="auto"/>
        <w:right w:val="none" w:sz="0" w:space="0" w:color="auto"/>
      </w:divBdr>
    </w:div>
    <w:div w:id="423458192">
      <w:bodyDiv w:val="1"/>
      <w:marLeft w:val="0"/>
      <w:marRight w:val="0"/>
      <w:marTop w:val="0"/>
      <w:marBottom w:val="0"/>
      <w:divBdr>
        <w:top w:val="none" w:sz="0" w:space="0" w:color="auto"/>
        <w:left w:val="none" w:sz="0" w:space="0" w:color="auto"/>
        <w:bottom w:val="none" w:sz="0" w:space="0" w:color="auto"/>
        <w:right w:val="none" w:sz="0" w:space="0" w:color="auto"/>
      </w:divBdr>
    </w:div>
    <w:div w:id="436870049">
      <w:bodyDiv w:val="1"/>
      <w:marLeft w:val="0"/>
      <w:marRight w:val="0"/>
      <w:marTop w:val="0"/>
      <w:marBottom w:val="0"/>
      <w:divBdr>
        <w:top w:val="none" w:sz="0" w:space="0" w:color="auto"/>
        <w:left w:val="none" w:sz="0" w:space="0" w:color="auto"/>
        <w:bottom w:val="none" w:sz="0" w:space="0" w:color="auto"/>
        <w:right w:val="none" w:sz="0" w:space="0" w:color="auto"/>
      </w:divBdr>
    </w:div>
    <w:div w:id="456066026">
      <w:bodyDiv w:val="1"/>
      <w:marLeft w:val="0"/>
      <w:marRight w:val="0"/>
      <w:marTop w:val="0"/>
      <w:marBottom w:val="0"/>
      <w:divBdr>
        <w:top w:val="none" w:sz="0" w:space="0" w:color="auto"/>
        <w:left w:val="none" w:sz="0" w:space="0" w:color="auto"/>
        <w:bottom w:val="none" w:sz="0" w:space="0" w:color="auto"/>
        <w:right w:val="none" w:sz="0" w:space="0" w:color="auto"/>
      </w:divBdr>
    </w:div>
    <w:div w:id="687610093">
      <w:bodyDiv w:val="1"/>
      <w:marLeft w:val="0"/>
      <w:marRight w:val="0"/>
      <w:marTop w:val="0"/>
      <w:marBottom w:val="0"/>
      <w:divBdr>
        <w:top w:val="none" w:sz="0" w:space="0" w:color="auto"/>
        <w:left w:val="none" w:sz="0" w:space="0" w:color="auto"/>
        <w:bottom w:val="none" w:sz="0" w:space="0" w:color="auto"/>
        <w:right w:val="none" w:sz="0" w:space="0" w:color="auto"/>
      </w:divBdr>
    </w:div>
    <w:div w:id="691688307">
      <w:bodyDiv w:val="1"/>
      <w:marLeft w:val="0"/>
      <w:marRight w:val="0"/>
      <w:marTop w:val="0"/>
      <w:marBottom w:val="0"/>
      <w:divBdr>
        <w:top w:val="none" w:sz="0" w:space="0" w:color="auto"/>
        <w:left w:val="none" w:sz="0" w:space="0" w:color="auto"/>
        <w:bottom w:val="none" w:sz="0" w:space="0" w:color="auto"/>
        <w:right w:val="none" w:sz="0" w:space="0" w:color="auto"/>
      </w:divBdr>
    </w:div>
    <w:div w:id="753939027">
      <w:bodyDiv w:val="1"/>
      <w:marLeft w:val="0"/>
      <w:marRight w:val="0"/>
      <w:marTop w:val="0"/>
      <w:marBottom w:val="0"/>
      <w:divBdr>
        <w:top w:val="none" w:sz="0" w:space="0" w:color="auto"/>
        <w:left w:val="none" w:sz="0" w:space="0" w:color="auto"/>
        <w:bottom w:val="none" w:sz="0" w:space="0" w:color="auto"/>
        <w:right w:val="none" w:sz="0" w:space="0" w:color="auto"/>
      </w:divBdr>
    </w:div>
    <w:div w:id="755905240">
      <w:bodyDiv w:val="1"/>
      <w:marLeft w:val="0"/>
      <w:marRight w:val="0"/>
      <w:marTop w:val="0"/>
      <w:marBottom w:val="0"/>
      <w:divBdr>
        <w:top w:val="none" w:sz="0" w:space="0" w:color="auto"/>
        <w:left w:val="none" w:sz="0" w:space="0" w:color="auto"/>
        <w:bottom w:val="none" w:sz="0" w:space="0" w:color="auto"/>
        <w:right w:val="none" w:sz="0" w:space="0" w:color="auto"/>
      </w:divBdr>
      <w:divsChild>
        <w:div w:id="530146348">
          <w:marLeft w:val="0"/>
          <w:marRight w:val="0"/>
          <w:marTop w:val="0"/>
          <w:marBottom w:val="0"/>
          <w:divBdr>
            <w:top w:val="none" w:sz="0" w:space="0" w:color="auto"/>
            <w:left w:val="none" w:sz="0" w:space="0" w:color="auto"/>
            <w:bottom w:val="none" w:sz="0" w:space="0" w:color="auto"/>
            <w:right w:val="none" w:sz="0" w:space="0" w:color="auto"/>
          </w:divBdr>
        </w:div>
      </w:divsChild>
    </w:div>
    <w:div w:id="891505336">
      <w:bodyDiv w:val="1"/>
      <w:marLeft w:val="0"/>
      <w:marRight w:val="0"/>
      <w:marTop w:val="0"/>
      <w:marBottom w:val="0"/>
      <w:divBdr>
        <w:top w:val="none" w:sz="0" w:space="0" w:color="auto"/>
        <w:left w:val="none" w:sz="0" w:space="0" w:color="auto"/>
        <w:bottom w:val="none" w:sz="0" w:space="0" w:color="auto"/>
        <w:right w:val="none" w:sz="0" w:space="0" w:color="auto"/>
      </w:divBdr>
    </w:div>
    <w:div w:id="918293301">
      <w:bodyDiv w:val="1"/>
      <w:marLeft w:val="0"/>
      <w:marRight w:val="0"/>
      <w:marTop w:val="0"/>
      <w:marBottom w:val="0"/>
      <w:divBdr>
        <w:top w:val="none" w:sz="0" w:space="0" w:color="auto"/>
        <w:left w:val="none" w:sz="0" w:space="0" w:color="auto"/>
        <w:bottom w:val="none" w:sz="0" w:space="0" w:color="auto"/>
        <w:right w:val="none" w:sz="0" w:space="0" w:color="auto"/>
      </w:divBdr>
    </w:div>
    <w:div w:id="1020468562">
      <w:bodyDiv w:val="1"/>
      <w:marLeft w:val="0"/>
      <w:marRight w:val="0"/>
      <w:marTop w:val="0"/>
      <w:marBottom w:val="0"/>
      <w:divBdr>
        <w:top w:val="none" w:sz="0" w:space="0" w:color="auto"/>
        <w:left w:val="none" w:sz="0" w:space="0" w:color="auto"/>
        <w:bottom w:val="none" w:sz="0" w:space="0" w:color="auto"/>
        <w:right w:val="none" w:sz="0" w:space="0" w:color="auto"/>
      </w:divBdr>
    </w:div>
    <w:div w:id="1070420605">
      <w:bodyDiv w:val="1"/>
      <w:marLeft w:val="0"/>
      <w:marRight w:val="0"/>
      <w:marTop w:val="0"/>
      <w:marBottom w:val="0"/>
      <w:divBdr>
        <w:top w:val="none" w:sz="0" w:space="0" w:color="auto"/>
        <w:left w:val="none" w:sz="0" w:space="0" w:color="auto"/>
        <w:bottom w:val="none" w:sz="0" w:space="0" w:color="auto"/>
        <w:right w:val="none" w:sz="0" w:space="0" w:color="auto"/>
      </w:divBdr>
    </w:div>
    <w:div w:id="1305433602">
      <w:bodyDiv w:val="1"/>
      <w:marLeft w:val="0"/>
      <w:marRight w:val="0"/>
      <w:marTop w:val="0"/>
      <w:marBottom w:val="0"/>
      <w:divBdr>
        <w:top w:val="none" w:sz="0" w:space="0" w:color="auto"/>
        <w:left w:val="none" w:sz="0" w:space="0" w:color="auto"/>
        <w:bottom w:val="none" w:sz="0" w:space="0" w:color="auto"/>
        <w:right w:val="none" w:sz="0" w:space="0" w:color="auto"/>
      </w:divBdr>
    </w:div>
    <w:div w:id="1379743058">
      <w:bodyDiv w:val="1"/>
      <w:marLeft w:val="0"/>
      <w:marRight w:val="0"/>
      <w:marTop w:val="0"/>
      <w:marBottom w:val="0"/>
      <w:divBdr>
        <w:top w:val="none" w:sz="0" w:space="0" w:color="auto"/>
        <w:left w:val="none" w:sz="0" w:space="0" w:color="auto"/>
        <w:bottom w:val="none" w:sz="0" w:space="0" w:color="auto"/>
        <w:right w:val="none" w:sz="0" w:space="0" w:color="auto"/>
      </w:divBdr>
    </w:div>
    <w:div w:id="1409690021">
      <w:bodyDiv w:val="1"/>
      <w:marLeft w:val="0"/>
      <w:marRight w:val="0"/>
      <w:marTop w:val="0"/>
      <w:marBottom w:val="0"/>
      <w:divBdr>
        <w:top w:val="none" w:sz="0" w:space="0" w:color="auto"/>
        <w:left w:val="none" w:sz="0" w:space="0" w:color="auto"/>
        <w:bottom w:val="none" w:sz="0" w:space="0" w:color="auto"/>
        <w:right w:val="none" w:sz="0" w:space="0" w:color="auto"/>
      </w:divBdr>
    </w:div>
    <w:div w:id="1509246142">
      <w:bodyDiv w:val="1"/>
      <w:marLeft w:val="0"/>
      <w:marRight w:val="0"/>
      <w:marTop w:val="0"/>
      <w:marBottom w:val="0"/>
      <w:divBdr>
        <w:top w:val="none" w:sz="0" w:space="0" w:color="auto"/>
        <w:left w:val="none" w:sz="0" w:space="0" w:color="auto"/>
        <w:bottom w:val="none" w:sz="0" w:space="0" w:color="auto"/>
        <w:right w:val="none" w:sz="0" w:space="0" w:color="auto"/>
      </w:divBdr>
    </w:div>
    <w:div w:id="1649431094">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 w:id="211782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thedtic.gov.za/wp-content/uploads/IP-annex-d.pdf"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hedtic.gov.za/wp-content/uploads/IP-annex-c.pdf"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thedtic.gov.za/wp-content/uploads/IP-annex-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ECA2619E190AD4880C9C90842DA749B"/>
        <w:category>
          <w:name w:val="General"/>
          <w:gallery w:val="placeholder"/>
        </w:category>
        <w:types>
          <w:type w:val="bbPlcHdr"/>
        </w:types>
        <w:behaviors>
          <w:behavior w:val="content"/>
        </w:behaviors>
        <w:guid w:val="{DFE9782A-8C80-D446-8AE5-2FD2F063E972}"/>
      </w:docPartPr>
      <w:docPartBody>
        <w:p w:rsidR="00255EA9" w:rsidRDefault="00B04559">
          <w:pPr>
            <w:pStyle w:val="8ECA2619E190AD4880C9C90842DA749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1EA"/>
    <w:rsid w:val="00007BCE"/>
    <w:rsid w:val="00116477"/>
    <w:rsid w:val="00124BCC"/>
    <w:rsid w:val="002155C0"/>
    <w:rsid w:val="00217170"/>
    <w:rsid w:val="00255EA9"/>
    <w:rsid w:val="002F00E4"/>
    <w:rsid w:val="003410E7"/>
    <w:rsid w:val="00381776"/>
    <w:rsid w:val="003E1926"/>
    <w:rsid w:val="0047665C"/>
    <w:rsid w:val="004D68E3"/>
    <w:rsid w:val="0059181C"/>
    <w:rsid w:val="00631EBD"/>
    <w:rsid w:val="00705AF9"/>
    <w:rsid w:val="00770B75"/>
    <w:rsid w:val="007B4F12"/>
    <w:rsid w:val="00834710"/>
    <w:rsid w:val="008D7294"/>
    <w:rsid w:val="009634FC"/>
    <w:rsid w:val="009C79BF"/>
    <w:rsid w:val="00B04559"/>
    <w:rsid w:val="00B175AB"/>
    <w:rsid w:val="00B2118E"/>
    <w:rsid w:val="00B54F26"/>
    <w:rsid w:val="00BA7103"/>
    <w:rsid w:val="00BA7E1A"/>
    <w:rsid w:val="00C2053C"/>
    <w:rsid w:val="00C34E96"/>
    <w:rsid w:val="00C65F19"/>
    <w:rsid w:val="00C70673"/>
    <w:rsid w:val="00C83877"/>
    <w:rsid w:val="00CB4111"/>
    <w:rsid w:val="00CB51EA"/>
    <w:rsid w:val="00CD1D6A"/>
    <w:rsid w:val="00DC1C11"/>
    <w:rsid w:val="00EF7FA5"/>
    <w:rsid w:val="00F26707"/>
    <w:rsid w:val="00F30692"/>
    <w:rsid w:val="00F4546B"/>
    <w:rsid w:val="00F77EB0"/>
    <w:rsid w:val="00F94B5B"/>
    <w:rsid w:val="00FC19CC"/>
    <w:rsid w:val="00FF71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ECA2619E190AD4880C9C90842DA749B">
    <w:name w:val="8ECA2619E190AD4880C9C90842DA7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54BE7B38B8D440BD6243F2820E386B" ma:contentTypeVersion="15" ma:contentTypeDescription="Create a new document." ma:contentTypeScope="" ma:versionID="9ff5bd83bf40d9d79e24209d03c6e910">
  <xsd:schema xmlns:xsd="http://www.w3.org/2001/XMLSchema" xmlns:xs="http://www.w3.org/2001/XMLSchema" xmlns:p="http://schemas.microsoft.com/office/2006/metadata/properties" xmlns:ns3="ae1a0b9d-4721-46a2-8916-4d210938322e" xmlns:ns4="dcdf5847-0e84-407c-b28d-ed8b9eb74330" targetNamespace="http://schemas.microsoft.com/office/2006/metadata/properties" ma:root="true" ma:fieldsID="af400327dd199ffeb584ff86a48ebe96" ns3:_="" ns4:_="">
    <xsd:import namespace="ae1a0b9d-4721-46a2-8916-4d210938322e"/>
    <xsd:import namespace="dcdf5847-0e84-407c-b28d-ed8b9eb743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ystemTags" minOccurs="0"/>
                <xsd:element ref="ns4:MediaServiceSearchPropertie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a0b9d-4721-46a2-8916-4d21093832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df5847-0e84-407c-b28d-ed8b9eb743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cdf5847-0e84-407c-b28d-ed8b9eb74330" xsi:nil="true"/>
  </documentManagement>
</p:properties>
</file>

<file path=customXml/itemProps1.xml><?xml version="1.0" encoding="utf-8"?>
<ds:datastoreItem xmlns:ds="http://schemas.openxmlformats.org/officeDocument/2006/customXml" ds:itemID="{E02C5FB7-1C8A-4D28-B76F-6CB7C7615CB7}">
  <ds:schemaRefs>
    <ds:schemaRef ds:uri="http://schemas.microsoft.com/sharepoint/v3/contenttype/forms"/>
  </ds:schemaRefs>
</ds:datastoreItem>
</file>

<file path=customXml/itemProps2.xml><?xml version="1.0" encoding="utf-8"?>
<ds:datastoreItem xmlns:ds="http://schemas.openxmlformats.org/officeDocument/2006/customXml" ds:itemID="{3220795A-FC6D-4BC8-AC61-74347328E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a0b9d-4721-46a2-8916-4d210938322e"/>
    <ds:schemaRef ds:uri="dcdf5847-0e84-407c-b28d-ed8b9eb74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88356-1D07-4408-87B5-91315EF2E8E3}">
  <ds:schemaRefs>
    <ds:schemaRef ds:uri="http://schemas.openxmlformats.org/officeDocument/2006/bibliography"/>
  </ds:schemaRefs>
</ds:datastoreItem>
</file>

<file path=customXml/itemProps4.xml><?xml version="1.0" encoding="utf-8"?>
<ds:datastoreItem xmlns:ds="http://schemas.openxmlformats.org/officeDocument/2006/customXml" ds:itemID="{A769F915-3527-4F6D-ADE8-026D1D0E6F3A}">
  <ds:schemaRefs>
    <ds:schemaRef ds:uri="http://schemas.microsoft.com/office/2006/metadata/properties"/>
    <ds:schemaRef ds:uri="http://schemas.microsoft.com/office/infopath/2007/PartnerControls"/>
    <ds:schemaRef ds:uri="dcdf5847-0e84-407c-b28d-ed8b9eb74330"/>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28</Pages>
  <Words>6912</Words>
  <Characters>39401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46221</CharactersWithSpaces>
  <SharedDoc>false</SharedDoc>
  <HLinks>
    <vt:vector size="306" baseType="variant">
      <vt:variant>
        <vt:i4>2490493</vt:i4>
      </vt:variant>
      <vt:variant>
        <vt:i4>318</vt:i4>
      </vt:variant>
      <vt:variant>
        <vt:i4>0</vt:i4>
      </vt:variant>
      <vt:variant>
        <vt:i4>5</vt:i4>
      </vt:variant>
      <vt:variant>
        <vt:lpwstr>http://www.thedtic.gov.za/wp-content/uploads/IP-annex-e.pdf</vt:lpwstr>
      </vt:variant>
      <vt:variant>
        <vt:lpwstr/>
      </vt:variant>
      <vt:variant>
        <vt:i4>2490492</vt:i4>
      </vt:variant>
      <vt:variant>
        <vt:i4>315</vt:i4>
      </vt:variant>
      <vt:variant>
        <vt:i4>0</vt:i4>
      </vt:variant>
      <vt:variant>
        <vt:i4>5</vt:i4>
      </vt:variant>
      <vt:variant>
        <vt:lpwstr>http://www.thedtic.gov.za/wp-content/uploads/IP-annex-d.pdf</vt:lpwstr>
      </vt:variant>
      <vt:variant>
        <vt:lpwstr/>
      </vt:variant>
      <vt:variant>
        <vt:i4>2490491</vt:i4>
      </vt:variant>
      <vt:variant>
        <vt:i4>312</vt:i4>
      </vt:variant>
      <vt:variant>
        <vt:i4>0</vt:i4>
      </vt:variant>
      <vt:variant>
        <vt:i4>5</vt:i4>
      </vt:variant>
      <vt:variant>
        <vt:lpwstr>http://www.thedtic.gov.za/wp-content/uploads/IP-annex-c.pdf</vt:lpwstr>
      </vt:variant>
      <vt:variant>
        <vt:lpwstr/>
      </vt:variant>
      <vt:variant>
        <vt:i4>1310770</vt:i4>
      </vt:variant>
      <vt:variant>
        <vt:i4>290</vt:i4>
      </vt:variant>
      <vt:variant>
        <vt:i4>0</vt:i4>
      </vt:variant>
      <vt:variant>
        <vt:i4>5</vt:i4>
      </vt:variant>
      <vt:variant>
        <vt:lpwstr/>
      </vt:variant>
      <vt:variant>
        <vt:lpwstr>_Toc136545102</vt:lpwstr>
      </vt:variant>
      <vt:variant>
        <vt:i4>1310770</vt:i4>
      </vt:variant>
      <vt:variant>
        <vt:i4>284</vt:i4>
      </vt:variant>
      <vt:variant>
        <vt:i4>0</vt:i4>
      </vt:variant>
      <vt:variant>
        <vt:i4>5</vt:i4>
      </vt:variant>
      <vt:variant>
        <vt:lpwstr/>
      </vt:variant>
      <vt:variant>
        <vt:lpwstr>_Toc136545101</vt:lpwstr>
      </vt:variant>
      <vt:variant>
        <vt:i4>1310770</vt:i4>
      </vt:variant>
      <vt:variant>
        <vt:i4>278</vt:i4>
      </vt:variant>
      <vt:variant>
        <vt:i4>0</vt:i4>
      </vt:variant>
      <vt:variant>
        <vt:i4>5</vt:i4>
      </vt:variant>
      <vt:variant>
        <vt:lpwstr/>
      </vt:variant>
      <vt:variant>
        <vt:lpwstr>_Toc136545100</vt:lpwstr>
      </vt:variant>
      <vt:variant>
        <vt:i4>1900595</vt:i4>
      </vt:variant>
      <vt:variant>
        <vt:i4>272</vt:i4>
      </vt:variant>
      <vt:variant>
        <vt:i4>0</vt:i4>
      </vt:variant>
      <vt:variant>
        <vt:i4>5</vt:i4>
      </vt:variant>
      <vt:variant>
        <vt:lpwstr/>
      </vt:variant>
      <vt:variant>
        <vt:lpwstr>_Toc136545099</vt:lpwstr>
      </vt:variant>
      <vt:variant>
        <vt:i4>1900595</vt:i4>
      </vt:variant>
      <vt:variant>
        <vt:i4>266</vt:i4>
      </vt:variant>
      <vt:variant>
        <vt:i4>0</vt:i4>
      </vt:variant>
      <vt:variant>
        <vt:i4>5</vt:i4>
      </vt:variant>
      <vt:variant>
        <vt:lpwstr/>
      </vt:variant>
      <vt:variant>
        <vt:lpwstr>_Toc136545098</vt:lpwstr>
      </vt:variant>
      <vt:variant>
        <vt:i4>1900595</vt:i4>
      </vt:variant>
      <vt:variant>
        <vt:i4>254</vt:i4>
      </vt:variant>
      <vt:variant>
        <vt:i4>0</vt:i4>
      </vt:variant>
      <vt:variant>
        <vt:i4>5</vt:i4>
      </vt:variant>
      <vt:variant>
        <vt:lpwstr/>
      </vt:variant>
      <vt:variant>
        <vt:lpwstr>_Toc136545097</vt:lpwstr>
      </vt:variant>
      <vt:variant>
        <vt:i4>1900595</vt:i4>
      </vt:variant>
      <vt:variant>
        <vt:i4>248</vt:i4>
      </vt:variant>
      <vt:variant>
        <vt:i4>0</vt:i4>
      </vt:variant>
      <vt:variant>
        <vt:i4>5</vt:i4>
      </vt:variant>
      <vt:variant>
        <vt:lpwstr/>
      </vt:variant>
      <vt:variant>
        <vt:lpwstr>_Toc136545096</vt:lpwstr>
      </vt:variant>
      <vt:variant>
        <vt:i4>1900595</vt:i4>
      </vt:variant>
      <vt:variant>
        <vt:i4>242</vt:i4>
      </vt:variant>
      <vt:variant>
        <vt:i4>0</vt:i4>
      </vt:variant>
      <vt:variant>
        <vt:i4>5</vt:i4>
      </vt:variant>
      <vt:variant>
        <vt:lpwstr/>
      </vt:variant>
      <vt:variant>
        <vt:lpwstr>_Toc136545095</vt:lpwstr>
      </vt:variant>
      <vt:variant>
        <vt:i4>1900595</vt:i4>
      </vt:variant>
      <vt:variant>
        <vt:i4>236</vt:i4>
      </vt:variant>
      <vt:variant>
        <vt:i4>0</vt:i4>
      </vt:variant>
      <vt:variant>
        <vt:i4>5</vt:i4>
      </vt:variant>
      <vt:variant>
        <vt:lpwstr/>
      </vt:variant>
      <vt:variant>
        <vt:lpwstr>_Toc136545094</vt:lpwstr>
      </vt:variant>
      <vt:variant>
        <vt:i4>1900595</vt:i4>
      </vt:variant>
      <vt:variant>
        <vt:i4>230</vt:i4>
      </vt:variant>
      <vt:variant>
        <vt:i4>0</vt:i4>
      </vt:variant>
      <vt:variant>
        <vt:i4>5</vt:i4>
      </vt:variant>
      <vt:variant>
        <vt:lpwstr/>
      </vt:variant>
      <vt:variant>
        <vt:lpwstr>_Toc136545093</vt:lpwstr>
      </vt:variant>
      <vt:variant>
        <vt:i4>1900595</vt:i4>
      </vt:variant>
      <vt:variant>
        <vt:i4>224</vt:i4>
      </vt:variant>
      <vt:variant>
        <vt:i4>0</vt:i4>
      </vt:variant>
      <vt:variant>
        <vt:i4>5</vt:i4>
      </vt:variant>
      <vt:variant>
        <vt:lpwstr/>
      </vt:variant>
      <vt:variant>
        <vt:lpwstr>_Toc136545092</vt:lpwstr>
      </vt:variant>
      <vt:variant>
        <vt:i4>1900595</vt:i4>
      </vt:variant>
      <vt:variant>
        <vt:i4>218</vt:i4>
      </vt:variant>
      <vt:variant>
        <vt:i4>0</vt:i4>
      </vt:variant>
      <vt:variant>
        <vt:i4>5</vt:i4>
      </vt:variant>
      <vt:variant>
        <vt:lpwstr/>
      </vt:variant>
      <vt:variant>
        <vt:lpwstr>_Toc136545091</vt:lpwstr>
      </vt:variant>
      <vt:variant>
        <vt:i4>1900595</vt:i4>
      </vt:variant>
      <vt:variant>
        <vt:i4>212</vt:i4>
      </vt:variant>
      <vt:variant>
        <vt:i4>0</vt:i4>
      </vt:variant>
      <vt:variant>
        <vt:i4>5</vt:i4>
      </vt:variant>
      <vt:variant>
        <vt:lpwstr/>
      </vt:variant>
      <vt:variant>
        <vt:lpwstr>_Toc136545090</vt:lpwstr>
      </vt:variant>
      <vt:variant>
        <vt:i4>1835059</vt:i4>
      </vt:variant>
      <vt:variant>
        <vt:i4>206</vt:i4>
      </vt:variant>
      <vt:variant>
        <vt:i4>0</vt:i4>
      </vt:variant>
      <vt:variant>
        <vt:i4>5</vt:i4>
      </vt:variant>
      <vt:variant>
        <vt:lpwstr/>
      </vt:variant>
      <vt:variant>
        <vt:lpwstr>_Toc136545089</vt:lpwstr>
      </vt:variant>
      <vt:variant>
        <vt:i4>1835059</vt:i4>
      </vt:variant>
      <vt:variant>
        <vt:i4>200</vt:i4>
      </vt:variant>
      <vt:variant>
        <vt:i4>0</vt:i4>
      </vt:variant>
      <vt:variant>
        <vt:i4>5</vt:i4>
      </vt:variant>
      <vt:variant>
        <vt:lpwstr/>
      </vt:variant>
      <vt:variant>
        <vt:lpwstr>_Toc136545088</vt:lpwstr>
      </vt:variant>
      <vt:variant>
        <vt:i4>1835059</vt:i4>
      </vt:variant>
      <vt:variant>
        <vt:i4>194</vt:i4>
      </vt:variant>
      <vt:variant>
        <vt:i4>0</vt:i4>
      </vt:variant>
      <vt:variant>
        <vt:i4>5</vt:i4>
      </vt:variant>
      <vt:variant>
        <vt:lpwstr/>
      </vt:variant>
      <vt:variant>
        <vt:lpwstr>_Toc136545087</vt:lpwstr>
      </vt:variant>
      <vt:variant>
        <vt:i4>1835059</vt:i4>
      </vt:variant>
      <vt:variant>
        <vt:i4>188</vt:i4>
      </vt:variant>
      <vt:variant>
        <vt:i4>0</vt:i4>
      </vt:variant>
      <vt:variant>
        <vt:i4>5</vt:i4>
      </vt:variant>
      <vt:variant>
        <vt:lpwstr/>
      </vt:variant>
      <vt:variant>
        <vt:lpwstr>_Toc136545086</vt:lpwstr>
      </vt:variant>
      <vt:variant>
        <vt:i4>1835059</vt:i4>
      </vt:variant>
      <vt:variant>
        <vt:i4>182</vt:i4>
      </vt:variant>
      <vt:variant>
        <vt:i4>0</vt:i4>
      </vt:variant>
      <vt:variant>
        <vt:i4>5</vt:i4>
      </vt:variant>
      <vt:variant>
        <vt:lpwstr/>
      </vt:variant>
      <vt:variant>
        <vt:lpwstr>_Toc136545085</vt:lpwstr>
      </vt:variant>
      <vt:variant>
        <vt:i4>1835059</vt:i4>
      </vt:variant>
      <vt:variant>
        <vt:i4>176</vt:i4>
      </vt:variant>
      <vt:variant>
        <vt:i4>0</vt:i4>
      </vt:variant>
      <vt:variant>
        <vt:i4>5</vt:i4>
      </vt:variant>
      <vt:variant>
        <vt:lpwstr/>
      </vt:variant>
      <vt:variant>
        <vt:lpwstr>_Toc136545084</vt:lpwstr>
      </vt:variant>
      <vt:variant>
        <vt:i4>1835059</vt:i4>
      </vt:variant>
      <vt:variant>
        <vt:i4>170</vt:i4>
      </vt:variant>
      <vt:variant>
        <vt:i4>0</vt:i4>
      </vt:variant>
      <vt:variant>
        <vt:i4>5</vt:i4>
      </vt:variant>
      <vt:variant>
        <vt:lpwstr/>
      </vt:variant>
      <vt:variant>
        <vt:lpwstr>_Toc136545083</vt:lpwstr>
      </vt:variant>
      <vt:variant>
        <vt:i4>1835059</vt:i4>
      </vt:variant>
      <vt:variant>
        <vt:i4>164</vt:i4>
      </vt:variant>
      <vt:variant>
        <vt:i4>0</vt:i4>
      </vt:variant>
      <vt:variant>
        <vt:i4>5</vt:i4>
      </vt:variant>
      <vt:variant>
        <vt:lpwstr/>
      </vt:variant>
      <vt:variant>
        <vt:lpwstr>_Toc136545082</vt:lpwstr>
      </vt:variant>
      <vt:variant>
        <vt:i4>1835059</vt:i4>
      </vt:variant>
      <vt:variant>
        <vt:i4>158</vt:i4>
      </vt:variant>
      <vt:variant>
        <vt:i4>0</vt:i4>
      </vt:variant>
      <vt:variant>
        <vt:i4>5</vt:i4>
      </vt:variant>
      <vt:variant>
        <vt:lpwstr/>
      </vt:variant>
      <vt:variant>
        <vt:lpwstr>_Toc136545081</vt:lpwstr>
      </vt:variant>
      <vt:variant>
        <vt:i4>1835059</vt:i4>
      </vt:variant>
      <vt:variant>
        <vt:i4>152</vt:i4>
      </vt:variant>
      <vt:variant>
        <vt:i4>0</vt:i4>
      </vt:variant>
      <vt:variant>
        <vt:i4>5</vt:i4>
      </vt:variant>
      <vt:variant>
        <vt:lpwstr/>
      </vt:variant>
      <vt:variant>
        <vt:lpwstr>_Toc136545080</vt:lpwstr>
      </vt:variant>
      <vt:variant>
        <vt:i4>1245235</vt:i4>
      </vt:variant>
      <vt:variant>
        <vt:i4>146</vt:i4>
      </vt:variant>
      <vt:variant>
        <vt:i4>0</vt:i4>
      </vt:variant>
      <vt:variant>
        <vt:i4>5</vt:i4>
      </vt:variant>
      <vt:variant>
        <vt:lpwstr/>
      </vt:variant>
      <vt:variant>
        <vt:lpwstr>_Toc136545079</vt:lpwstr>
      </vt:variant>
      <vt:variant>
        <vt:i4>1245235</vt:i4>
      </vt:variant>
      <vt:variant>
        <vt:i4>140</vt:i4>
      </vt:variant>
      <vt:variant>
        <vt:i4>0</vt:i4>
      </vt:variant>
      <vt:variant>
        <vt:i4>5</vt:i4>
      </vt:variant>
      <vt:variant>
        <vt:lpwstr/>
      </vt:variant>
      <vt:variant>
        <vt:lpwstr>_Toc136545078</vt:lpwstr>
      </vt:variant>
      <vt:variant>
        <vt:i4>1245235</vt:i4>
      </vt:variant>
      <vt:variant>
        <vt:i4>134</vt:i4>
      </vt:variant>
      <vt:variant>
        <vt:i4>0</vt:i4>
      </vt:variant>
      <vt:variant>
        <vt:i4>5</vt:i4>
      </vt:variant>
      <vt:variant>
        <vt:lpwstr/>
      </vt:variant>
      <vt:variant>
        <vt:lpwstr>_Toc136545077</vt:lpwstr>
      </vt:variant>
      <vt:variant>
        <vt:i4>1245235</vt:i4>
      </vt:variant>
      <vt:variant>
        <vt:i4>128</vt:i4>
      </vt:variant>
      <vt:variant>
        <vt:i4>0</vt:i4>
      </vt:variant>
      <vt:variant>
        <vt:i4>5</vt:i4>
      </vt:variant>
      <vt:variant>
        <vt:lpwstr/>
      </vt:variant>
      <vt:variant>
        <vt:lpwstr>_Toc136545076</vt:lpwstr>
      </vt:variant>
      <vt:variant>
        <vt:i4>1245235</vt:i4>
      </vt:variant>
      <vt:variant>
        <vt:i4>122</vt:i4>
      </vt:variant>
      <vt:variant>
        <vt:i4>0</vt:i4>
      </vt:variant>
      <vt:variant>
        <vt:i4>5</vt:i4>
      </vt:variant>
      <vt:variant>
        <vt:lpwstr/>
      </vt:variant>
      <vt:variant>
        <vt:lpwstr>_Toc136545075</vt:lpwstr>
      </vt:variant>
      <vt:variant>
        <vt:i4>1245235</vt:i4>
      </vt:variant>
      <vt:variant>
        <vt:i4>116</vt:i4>
      </vt:variant>
      <vt:variant>
        <vt:i4>0</vt:i4>
      </vt:variant>
      <vt:variant>
        <vt:i4>5</vt:i4>
      </vt:variant>
      <vt:variant>
        <vt:lpwstr/>
      </vt:variant>
      <vt:variant>
        <vt:lpwstr>_Toc136545074</vt:lpwstr>
      </vt:variant>
      <vt:variant>
        <vt:i4>1245235</vt:i4>
      </vt:variant>
      <vt:variant>
        <vt:i4>110</vt:i4>
      </vt:variant>
      <vt:variant>
        <vt:i4>0</vt:i4>
      </vt:variant>
      <vt:variant>
        <vt:i4>5</vt:i4>
      </vt:variant>
      <vt:variant>
        <vt:lpwstr/>
      </vt:variant>
      <vt:variant>
        <vt:lpwstr>_Toc136545073</vt:lpwstr>
      </vt:variant>
      <vt:variant>
        <vt:i4>1245235</vt:i4>
      </vt:variant>
      <vt:variant>
        <vt:i4>104</vt:i4>
      </vt:variant>
      <vt:variant>
        <vt:i4>0</vt:i4>
      </vt:variant>
      <vt:variant>
        <vt:i4>5</vt:i4>
      </vt:variant>
      <vt:variant>
        <vt:lpwstr/>
      </vt:variant>
      <vt:variant>
        <vt:lpwstr>_Toc136545072</vt:lpwstr>
      </vt:variant>
      <vt:variant>
        <vt:i4>1245235</vt:i4>
      </vt:variant>
      <vt:variant>
        <vt:i4>98</vt:i4>
      </vt:variant>
      <vt:variant>
        <vt:i4>0</vt:i4>
      </vt:variant>
      <vt:variant>
        <vt:i4>5</vt:i4>
      </vt:variant>
      <vt:variant>
        <vt:lpwstr/>
      </vt:variant>
      <vt:variant>
        <vt:lpwstr>_Toc136545071</vt:lpwstr>
      </vt:variant>
      <vt:variant>
        <vt:i4>1245235</vt:i4>
      </vt:variant>
      <vt:variant>
        <vt:i4>92</vt:i4>
      </vt:variant>
      <vt:variant>
        <vt:i4>0</vt:i4>
      </vt:variant>
      <vt:variant>
        <vt:i4>5</vt:i4>
      </vt:variant>
      <vt:variant>
        <vt:lpwstr/>
      </vt:variant>
      <vt:variant>
        <vt:lpwstr>_Toc136545070</vt:lpwstr>
      </vt:variant>
      <vt:variant>
        <vt:i4>1179699</vt:i4>
      </vt:variant>
      <vt:variant>
        <vt:i4>86</vt:i4>
      </vt:variant>
      <vt:variant>
        <vt:i4>0</vt:i4>
      </vt:variant>
      <vt:variant>
        <vt:i4>5</vt:i4>
      </vt:variant>
      <vt:variant>
        <vt:lpwstr/>
      </vt:variant>
      <vt:variant>
        <vt:lpwstr>_Toc136545069</vt:lpwstr>
      </vt:variant>
      <vt:variant>
        <vt:i4>1179699</vt:i4>
      </vt:variant>
      <vt:variant>
        <vt:i4>80</vt:i4>
      </vt:variant>
      <vt:variant>
        <vt:i4>0</vt:i4>
      </vt:variant>
      <vt:variant>
        <vt:i4>5</vt:i4>
      </vt:variant>
      <vt:variant>
        <vt:lpwstr/>
      </vt:variant>
      <vt:variant>
        <vt:lpwstr>_Toc136545068</vt:lpwstr>
      </vt:variant>
      <vt:variant>
        <vt:i4>1179699</vt:i4>
      </vt:variant>
      <vt:variant>
        <vt:i4>74</vt:i4>
      </vt:variant>
      <vt:variant>
        <vt:i4>0</vt:i4>
      </vt:variant>
      <vt:variant>
        <vt:i4>5</vt:i4>
      </vt:variant>
      <vt:variant>
        <vt:lpwstr/>
      </vt:variant>
      <vt:variant>
        <vt:lpwstr>_Toc136545067</vt:lpwstr>
      </vt:variant>
      <vt:variant>
        <vt:i4>1179699</vt:i4>
      </vt:variant>
      <vt:variant>
        <vt:i4>68</vt:i4>
      </vt:variant>
      <vt:variant>
        <vt:i4>0</vt:i4>
      </vt:variant>
      <vt:variant>
        <vt:i4>5</vt:i4>
      </vt:variant>
      <vt:variant>
        <vt:lpwstr/>
      </vt:variant>
      <vt:variant>
        <vt:lpwstr>_Toc136545066</vt:lpwstr>
      </vt:variant>
      <vt:variant>
        <vt:i4>1179699</vt:i4>
      </vt:variant>
      <vt:variant>
        <vt:i4>62</vt:i4>
      </vt:variant>
      <vt:variant>
        <vt:i4>0</vt:i4>
      </vt:variant>
      <vt:variant>
        <vt:i4>5</vt:i4>
      </vt:variant>
      <vt:variant>
        <vt:lpwstr/>
      </vt:variant>
      <vt:variant>
        <vt:lpwstr>_Toc136545065</vt:lpwstr>
      </vt:variant>
      <vt:variant>
        <vt:i4>1179699</vt:i4>
      </vt:variant>
      <vt:variant>
        <vt:i4>56</vt:i4>
      </vt:variant>
      <vt:variant>
        <vt:i4>0</vt:i4>
      </vt:variant>
      <vt:variant>
        <vt:i4>5</vt:i4>
      </vt:variant>
      <vt:variant>
        <vt:lpwstr/>
      </vt:variant>
      <vt:variant>
        <vt:lpwstr>_Toc136545064</vt:lpwstr>
      </vt:variant>
      <vt:variant>
        <vt:i4>1179699</vt:i4>
      </vt:variant>
      <vt:variant>
        <vt:i4>50</vt:i4>
      </vt:variant>
      <vt:variant>
        <vt:i4>0</vt:i4>
      </vt:variant>
      <vt:variant>
        <vt:i4>5</vt:i4>
      </vt:variant>
      <vt:variant>
        <vt:lpwstr/>
      </vt:variant>
      <vt:variant>
        <vt:lpwstr>_Toc136545063</vt:lpwstr>
      </vt:variant>
      <vt:variant>
        <vt:i4>1179699</vt:i4>
      </vt:variant>
      <vt:variant>
        <vt:i4>44</vt:i4>
      </vt:variant>
      <vt:variant>
        <vt:i4>0</vt:i4>
      </vt:variant>
      <vt:variant>
        <vt:i4>5</vt:i4>
      </vt:variant>
      <vt:variant>
        <vt:lpwstr/>
      </vt:variant>
      <vt:variant>
        <vt:lpwstr>_Toc136545062</vt:lpwstr>
      </vt:variant>
      <vt:variant>
        <vt:i4>1179699</vt:i4>
      </vt:variant>
      <vt:variant>
        <vt:i4>38</vt:i4>
      </vt:variant>
      <vt:variant>
        <vt:i4>0</vt:i4>
      </vt:variant>
      <vt:variant>
        <vt:i4>5</vt:i4>
      </vt:variant>
      <vt:variant>
        <vt:lpwstr/>
      </vt:variant>
      <vt:variant>
        <vt:lpwstr>_Toc136545061</vt:lpwstr>
      </vt:variant>
      <vt:variant>
        <vt:i4>1179699</vt:i4>
      </vt:variant>
      <vt:variant>
        <vt:i4>32</vt:i4>
      </vt:variant>
      <vt:variant>
        <vt:i4>0</vt:i4>
      </vt:variant>
      <vt:variant>
        <vt:i4>5</vt:i4>
      </vt:variant>
      <vt:variant>
        <vt:lpwstr/>
      </vt:variant>
      <vt:variant>
        <vt:lpwstr>_Toc136545060</vt:lpwstr>
      </vt:variant>
      <vt:variant>
        <vt:i4>1114163</vt:i4>
      </vt:variant>
      <vt:variant>
        <vt:i4>26</vt:i4>
      </vt:variant>
      <vt:variant>
        <vt:i4>0</vt:i4>
      </vt:variant>
      <vt:variant>
        <vt:i4>5</vt:i4>
      </vt:variant>
      <vt:variant>
        <vt:lpwstr/>
      </vt:variant>
      <vt:variant>
        <vt:lpwstr>_Toc136545059</vt:lpwstr>
      </vt:variant>
      <vt:variant>
        <vt:i4>1114163</vt:i4>
      </vt:variant>
      <vt:variant>
        <vt:i4>20</vt:i4>
      </vt:variant>
      <vt:variant>
        <vt:i4>0</vt:i4>
      </vt:variant>
      <vt:variant>
        <vt:i4>5</vt:i4>
      </vt:variant>
      <vt:variant>
        <vt:lpwstr/>
      </vt:variant>
      <vt:variant>
        <vt:lpwstr>_Toc136545058</vt:lpwstr>
      </vt:variant>
      <vt:variant>
        <vt:i4>1114163</vt:i4>
      </vt:variant>
      <vt:variant>
        <vt:i4>14</vt:i4>
      </vt:variant>
      <vt:variant>
        <vt:i4>0</vt:i4>
      </vt:variant>
      <vt:variant>
        <vt:i4>5</vt:i4>
      </vt:variant>
      <vt:variant>
        <vt:lpwstr/>
      </vt:variant>
      <vt:variant>
        <vt:lpwstr>_Toc136545057</vt:lpwstr>
      </vt:variant>
      <vt:variant>
        <vt:i4>1114163</vt:i4>
      </vt:variant>
      <vt:variant>
        <vt:i4>8</vt:i4>
      </vt:variant>
      <vt:variant>
        <vt:i4>0</vt:i4>
      </vt:variant>
      <vt:variant>
        <vt:i4>5</vt:i4>
      </vt:variant>
      <vt:variant>
        <vt:lpwstr/>
      </vt:variant>
      <vt:variant>
        <vt:lpwstr>_Toc136545056</vt:lpwstr>
      </vt:variant>
      <vt:variant>
        <vt:i4>1114163</vt:i4>
      </vt:variant>
      <vt:variant>
        <vt:i4>2</vt:i4>
      </vt:variant>
      <vt:variant>
        <vt:i4>0</vt:i4>
      </vt:variant>
      <vt:variant>
        <vt:i4>5</vt:i4>
      </vt:variant>
      <vt:variant>
        <vt:lpwstr/>
      </vt:variant>
      <vt:variant>
        <vt:lpwstr>_Toc136545055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Mantsie Mabiletsa</cp:lastModifiedBy>
  <cp:revision>4</cp:revision>
  <cp:lastPrinted>2017-11-22T15:08:00Z</cp:lastPrinted>
  <dcterms:created xsi:type="dcterms:W3CDTF">2024-11-15T10:36:00Z</dcterms:created>
  <dcterms:modified xsi:type="dcterms:W3CDTF">2024-11-28T12:33:00Z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0x0101008054BE7B38B8D440BD6243F2820E386B</vt:lpwstr>
  </property>
</Properties>
</file>