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724337" w14:textId="77777777" w:rsidR="001A136F" w:rsidRPr="001A136F" w:rsidRDefault="001A136F" w:rsidP="001A136F">
      <w:pPr>
        <w:spacing w:after="0" w:line="360" w:lineRule="auto"/>
        <w:rPr>
          <w:sz w:val="20"/>
          <w:szCs w:val="20"/>
        </w:rPr>
      </w:pPr>
    </w:p>
    <w:p w14:paraId="70FFD2D3" w14:textId="77777777" w:rsidR="001A4684" w:rsidRDefault="001A4684" w:rsidP="001A4684">
      <w:pPr>
        <w:spacing w:after="0" w:line="360" w:lineRule="auto"/>
        <w:rPr>
          <w:b/>
          <w:sz w:val="20"/>
          <w:szCs w:val="20"/>
        </w:rPr>
      </w:pPr>
      <w:r>
        <w:rPr>
          <w:b/>
          <w:sz w:val="20"/>
          <w:szCs w:val="20"/>
        </w:rPr>
        <w:t xml:space="preserve">IMPORTANT </w:t>
      </w:r>
      <w:r w:rsidRPr="001A136F">
        <w:rPr>
          <w:b/>
          <w:sz w:val="20"/>
          <w:szCs w:val="20"/>
        </w:rPr>
        <w:t>NOTE</w:t>
      </w:r>
      <w:r>
        <w:rPr>
          <w:b/>
          <w:sz w:val="20"/>
          <w:szCs w:val="20"/>
        </w:rPr>
        <w:t>S</w:t>
      </w:r>
      <w:r w:rsidRPr="001A136F">
        <w:rPr>
          <w:b/>
          <w:sz w:val="20"/>
          <w:szCs w:val="20"/>
        </w:rPr>
        <w:t>:</w:t>
      </w:r>
    </w:p>
    <w:p w14:paraId="2147E077" w14:textId="77777777" w:rsidR="001A4684" w:rsidRPr="00381FED" w:rsidRDefault="001A4684" w:rsidP="001A4684">
      <w:pPr>
        <w:numPr>
          <w:ilvl w:val="0"/>
          <w:numId w:val="3"/>
        </w:numPr>
        <w:spacing w:after="0" w:line="360" w:lineRule="auto"/>
        <w:ind w:right="-418"/>
        <w:jc w:val="both"/>
        <w:rPr>
          <w:rFonts w:ascii="Calibri" w:hAnsi="Calibri"/>
          <w:sz w:val="20"/>
          <w:szCs w:val="20"/>
        </w:rPr>
      </w:pPr>
      <w:r w:rsidRPr="001A136F">
        <w:rPr>
          <w:sz w:val="20"/>
          <w:szCs w:val="20"/>
        </w:rPr>
        <w:t>Only firm prices for the 1</w:t>
      </w:r>
      <w:r w:rsidRPr="001A136F">
        <w:rPr>
          <w:sz w:val="20"/>
          <w:szCs w:val="20"/>
          <w:vertAlign w:val="superscript"/>
        </w:rPr>
        <w:t>st</w:t>
      </w:r>
      <w:r w:rsidRPr="001A136F">
        <w:rPr>
          <w:sz w:val="20"/>
          <w:szCs w:val="20"/>
        </w:rPr>
        <w:t xml:space="preserve"> twelve (12) months will be accepted.</w:t>
      </w:r>
      <w:r>
        <w:rPr>
          <w:sz w:val="20"/>
          <w:szCs w:val="20"/>
        </w:rPr>
        <w:t xml:space="preserve">  The required prices per month (last column calling for an all-inclusive price) are for the commencement month that will remain fixed up and until the 13</w:t>
      </w:r>
      <w:r w:rsidRPr="000C344C">
        <w:rPr>
          <w:sz w:val="20"/>
          <w:szCs w:val="20"/>
          <w:vertAlign w:val="superscript"/>
        </w:rPr>
        <w:t>th</w:t>
      </w:r>
      <w:r>
        <w:rPr>
          <w:sz w:val="20"/>
          <w:szCs w:val="20"/>
        </w:rPr>
        <w:t xml:space="preserve"> month of the contract.</w:t>
      </w:r>
    </w:p>
    <w:p w14:paraId="5D7AF9CA" w14:textId="77777777" w:rsidR="001A4684" w:rsidRPr="00342A97" w:rsidRDefault="001A4684" w:rsidP="001A4684">
      <w:pPr>
        <w:numPr>
          <w:ilvl w:val="0"/>
          <w:numId w:val="4"/>
        </w:numPr>
        <w:spacing w:after="0" w:line="360" w:lineRule="auto"/>
        <w:ind w:left="426" w:right="-418" w:hanging="426"/>
        <w:jc w:val="both"/>
        <w:rPr>
          <w:rFonts w:ascii="Calibri" w:hAnsi="Calibri"/>
          <w:sz w:val="20"/>
          <w:szCs w:val="20"/>
        </w:rPr>
      </w:pPr>
      <w:r w:rsidRPr="00342A97">
        <w:rPr>
          <w:rFonts w:ascii="Calibri" w:hAnsi="Calibri"/>
          <w:sz w:val="20"/>
          <w:szCs w:val="20"/>
        </w:rPr>
        <w:t>Non-firm prices – including prices subject to rate of exchange variations – will not be accepted.</w:t>
      </w:r>
    </w:p>
    <w:p w14:paraId="51CD9BF0" w14:textId="77777777" w:rsidR="001A4684" w:rsidRPr="00342A97" w:rsidRDefault="001A4684" w:rsidP="001A4684">
      <w:pPr>
        <w:numPr>
          <w:ilvl w:val="0"/>
          <w:numId w:val="4"/>
        </w:numPr>
        <w:spacing w:after="0" w:line="360" w:lineRule="auto"/>
        <w:ind w:left="426" w:right="-418" w:hanging="426"/>
        <w:jc w:val="both"/>
        <w:rPr>
          <w:rFonts w:ascii="Calibri" w:hAnsi="Calibri"/>
          <w:sz w:val="20"/>
          <w:szCs w:val="20"/>
        </w:rPr>
      </w:pPr>
      <w:r w:rsidRPr="00342A97">
        <w:rPr>
          <w:rFonts w:ascii="Calibri" w:hAnsi="Calibri"/>
          <w:sz w:val="20"/>
          <w:szCs w:val="20"/>
        </w:rPr>
        <w:t>A 5% annual escalation will be applicable.</w:t>
      </w:r>
    </w:p>
    <w:p w14:paraId="57E4330F" w14:textId="77777777" w:rsidR="001A4684" w:rsidRPr="00342A97" w:rsidRDefault="001A4684" w:rsidP="001A4684">
      <w:pPr>
        <w:pStyle w:val="ListParagraph"/>
        <w:numPr>
          <w:ilvl w:val="0"/>
          <w:numId w:val="4"/>
        </w:numPr>
        <w:spacing w:after="0" w:line="360" w:lineRule="auto"/>
        <w:ind w:left="426" w:right="-418" w:hanging="426"/>
        <w:jc w:val="both"/>
        <w:rPr>
          <w:b/>
          <w:bCs/>
          <w:sz w:val="18"/>
          <w:szCs w:val="18"/>
        </w:rPr>
      </w:pPr>
      <w:r w:rsidRPr="00342A97">
        <w:rPr>
          <w:rFonts w:cstheme="minorHAnsi"/>
          <w:b/>
          <w:bCs/>
          <w:sz w:val="20"/>
          <w:szCs w:val="20"/>
        </w:rPr>
        <w:t>Bidders shall take cognizance and make provisions of the new security rates as published by PSIRA at the commencement of contract in their pricing structure</w:t>
      </w:r>
      <w:r>
        <w:rPr>
          <w:rFonts w:cstheme="minorHAnsi"/>
          <w:b/>
          <w:bCs/>
          <w:sz w:val="20"/>
          <w:szCs w:val="20"/>
        </w:rPr>
        <w:t xml:space="preserve">.  </w:t>
      </w:r>
      <w:r w:rsidRPr="000A4CF6">
        <w:rPr>
          <w:rFonts w:asciiTheme="minorHAnsi" w:hAnsiTheme="minorHAnsi" w:cstheme="minorHAnsi"/>
          <w:b/>
          <w:bCs/>
          <w:sz w:val="20"/>
          <w:szCs w:val="20"/>
        </w:rPr>
        <w:t>Bidders shall make provision in their price structure for relief security offers.</w:t>
      </w:r>
    </w:p>
    <w:p w14:paraId="68879D5D" w14:textId="77777777" w:rsidR="001A4684" w:rsidRPr="00342A97" w:rsidRDefault="001A4684" w:rsidP="001A4684">
      <w:pPr>
        <w:numPr>
          <w:ilvl w:val="0"/>
          <w:numId w:val="4"/>
        </w:numPr>
        <w:spacing w:after="0" w:line="360" w:lineRule="auto"/>
        <w:ind w:left="426" w:right="-420" w:hanging="426"/>
        <w:jc w:val="both"/>
        <w:rPr>
          <w:rFonts w:ascii="Calibri" w:hAnsi="Calibri"/>
          <w:sz w:val="20"/>
          <w:szCs w:val="20"/>
        </w:rPr>
      </w:pPr>
      <w:r w:rsidRPr="00342A97">
        <w:rPr>
          <w:rFonts w:ascii="Calibri" w:hAnsi="Calibri"/>
          <w:sz w:val="20"/>
          <w:szCs w:val="20"/>
        </w:rPr>
        <w:t>Prices must include value added tax (VAT).</w:t>
      </w:r>
    </w:p>
    <w:p w14:paraId="35ACED99" w14:textId="77777777" w:rsidR="001A4684" w:rsidRDefault="001A4684" w:rsidP="001A4684">
      <w:pPr>
        <w:numPr>
          <w:ilvl w:val="0"/>
          <w:numId w:val="4"/>
        </w:numPr>
        <w:spacing w:after="0" w:line="360" w:lineRule="auto"/>
        <w:ind w:left="426" w:right="-418" w:hanging="426"/>
        <w:jc w:val="both"/>
        <w:rPr>
          <w:rFonts w:ascii="Calibri" w:hAnsi="Calibri"/>
          <w:sz w:val="20"/>
          <w:szCs w:val="20"/>
        </w:rPr>
      </w:pPr>
      <w:r w:rsidRPr="00342A97">
        <w:rPr>
          <w:rFonts w:ascii="Calibri" w:hAnsi="Calibri"/>
          <w:sz w:val="20"/>
          <w:szCs w:val="20"/>
        </w:rPr>
        <w:t>Bidders may only include VAT in the price if they are registered for VAT.</w:t>
      </w:r>
    </w:p>
    <w:p w14:paraId="4623E73D" w14:textId="77777777" w:rsidR="001A4684" w:rsidRPr="001175FB" w:rsidRDefault="001A4684" w:rsidP="001A4684">
      <w:pPr>
        <w:numPr>
          <w:ilvl w:val="0"/>
          <w:numId w:val="4"/>
        </w:numPr>
        <w:autoSpaceDE w:val="0"/>
        <w:autoSpaceDN w:val="0"/>
        <w:adjustRightInd w:val="0"/>
        <w:spacing w:after="0" w:line="360" w:lineRule="auto"/>
        <w:ind w:left="426" w:hanging="426"/>
        <w:jc w:val="both"/>
        <w:rPr>
          <w:rFonts w:ascii="Calibri" w:hAnsi="Calibri" w:cs="Calibri"/>
          <w:bCs/>
          <w:sz w:val="20"/>
          <w:szCs w:val="20"/>
        </w:rPr>
      </w:pPr>
      <w:r w:rsidRPr="001175FB">
        <w:rPr>
          <w:rFonts w:ascii="Calibri" w:hAnsi="Calibri" w:cs="Calibri"/>
          <w:color w:val="000000"/>
          <w:sz w:val="20"/>
          <w:szCs w:val="20"/>
          <w:lang w:eastAsia="en-ZA"/>
        </w:rPr>
        <w:t>Use only black ink to complete this form (NCP 3)</w:t>
      </w:r>
    </w:p>
    <w:p w14:paraId="6A6AF523" w14:textId="77777777" w:rsidR="001A4684" w:rsidRPr="001175FB" w:rsidRDefault="001A4684" w:rsidP="001A4684">
      <w:pPr>
        <w:numPr>
          <w:ilvl w:val="0"/>
          <w:numId w:val="4"/>
        </w:numPr>
        <w:autoSpaceDE w:val="0"/>
        <w:autoSpaceDN w:val="0"/>
        <w:adjustRightInd w:val="0"/>
        <w:spacing w:after="0" w:line="360" w:lineRule="auto"/>
        <w:ind w:left="426" w:hanging="426"/>
        <w:jc w:val="both"/>
        <w:rPr>
          <w:rFonts w:ascii="Calibri" w:hAnsi="Calibri" w:cs="Calibri"/>
          <w:bCs/>
          <w:sz w:val="20"/>
          <w:szCs w:val="20"/>
        </w:rPr>
      </w:pPr>
      <w:r w:rsidRPr="001175FB">
        <w:rPr>
          <w:rFonts w:ascii="Calibri" w:hAnsi="Calibri" w:cs="Calibri"/>
          <w:color w:val="000000"/>
          <w:sz w:val="20"/>
          <w:szCs w:val="20"/>
          <w:lang w:eastAsia="en-ZA"/>
        </w:rPr>
        <w:t>This NCP 3</w:t>
      </w:r>
      <w:r>
        <w:rPr>
          <w:rFonts w:ascii="Calibri" w:hAnsi="Calibri" w:cs="Calibri"/>
          <w:color w:val="000000"/>
          <w:sz w:val="20"/>
          <w:szCs w:val="20"/>
          <w:lang w:eastAsia="en-ZA"/>
        </w:rPr>
        <w:t xml:space="preserve"> – Pricing Schedule </w:t>
      </w:r>
      <w:r w:rsidRPr="001175FB">
        <w:rPr>
          <w:rFonts w:ascii="Calibri" w:hAnsi="Calibri" w:cs="Calibri"/>
          <w:color w:val="000000"/>
          <w:sz w:val="20"/>
          <w:szCs w:val="20"/>
          <w:lang w:eastAsia="en-ZA"/>
        </w:rPr>
        <w:t>form must be fully completed, signed and witnessed</w:t>
      </w:r>
    </w:p>
    <w:tbl>
      <w:tblPr>
        <w:tblStyle w:val="TableGrid"/>
        <w:tblW w:w="0" w:type="auto"/>
        <w:tblLook w:val="04A0" w:firstRow="1" w:lastRow="0" w:firstColumn="1" w:lastColumn="0" w:noHBand="0" w:noVBand="1"/>
      </w:tblPr>
      <w:tblGrid>
        <w:gridCol w:w="14843"/>
      </w:tblGrid>
      <w:tr w:rsidR="001A4684" w14:paraId="142DC098" w14:textId="77777777" w:rsidTr="006714D1">
        <w:tc>
          <w:tcPr>
            <w:tcW w:w="14843" w:type="dxa"/>
          </w:tcPr>
          <w:p w14:paraId="244B21B9" w14:textId="77777777" w:rsidR="001A4684" w:rsidRDefault="001A4684" w:rsidP="006714D1">
            <w:pPr>
              <w:spacing w:line="360" w:lineRule="auto"/>
              <w:rPr>
                <w:sz w:val="20"/>
                <w:szCs w:val="20"/>
              </w:rPr>
            </w:pPr>
          </w:p>
          <w:p w14:paraId="71598029" w14:textId="77777777" w:rsidR="001A4684" w:rsidRDefault="001A4684" w:rsidP="006714D1">
            <w:pPr>
              <w:spacing w:line="360" w:lineRule="auto"/>
              <w:rPr>
                <w:sz w:val="20"/>
                <w:szCs w:val="20"/>
              </w:rPr>
            </w:pPr>
            <w:r w:rsidRPr="00342A97">
              <w:rPr>
                <w:b/>
                <w:bCs/>
                <w:sz w:val="20"/>
                <w:szCs w:val="20"/>
              </w:rPr>
              <w:t>Name of Bidder:</w:t>
            </w:r>
            <w:r>
              <w:rPr>
                <w:sz w:val="20"/>
                <w:szCs w:val="20"/>
              </w:rPr>
              <w:t xml:space="preserve">  …………………………………………………………………………………………………………………………………………………………………………………………………………………………………………………………</w:t>
            </w:r>
          </w:p>
          <w:p w14:paraId="11968974" w14:textId="77777777" w:rsidR="001A4684" w:rsidRDefault="001A4684" w:rsidP="006714D1">
            <w:pPr>
              <w:spacing w:line="360" w:lineRule="auto"/>
              <w:rPr>
                <w:sz w:val="20"/>
                <w:szCs w:val="20"/>
              </w:rPr>
            </w:pPr>
            <w:r w:rsidRPr="00342A97">
              <w:rPr>
                <w:b/>
                <w:bCs/>
                <w:sz w:val="20"/>
                <w:szCs w:val="20"/>
              </w:rPr>
              <w:t>Bid Number:</w:t>
            </w:r>
            <w:r>
              <w:rPr>
                <w:sz w:val="20"/>
                <w:szCs w:val="20"/>
              </w:rPr>
              <w:t xml:space="preserve">  NC/SOC/001/2024</w:t>
            </w:r>
          </w:p>
          <w:p w14:paraId="5723D1A0" w14:textId="77777777" w:rsidR="001A4684" w:rsidRDefault="001A4684" w:rsidP="006714D1">
            <w:pPr>
              <w:spacing w:line="360" w:lineRule="auto"/>
              <w:rPr>
                <w:sz w:val="20"/>
                <w:szCs w:val="20"/>
              </w:rPr>
            </w:pPr>
            <w:r w:rsidRPr="00342A97">
              <w:rPr>
                <w:b/>
                <w:bCs/>
                <w:sz w:val="20"/>
                <w:szCs w:val="20"/>
              </w:rPr>
              <w:t>Closing date:</w:t>
            </w:r>
            <w:r>
              <w:rPr>
                <w:sz w:val="20"/>
                <w:szCs w:val="20"/>
              </w:rPr>
              <w:t xml:space="preserve">  18 October 2024                                                                                                                                                                                                                                   </w:t>
            </w:r>
            <w:r w:rsidRPr="00342A97">
              <w:rPr>
                <w:b/>
                <w:bCs/>
                <w:sz w:val="20"/>
                <w:szCs w:val="20"/>
              </w:rPr>
              <w:t>Closing time:</w:t>
            </w:r>
            <w:r>
              <w:rPr>
                <w:sz w:val="20"/>
                <w:szCs w:val="20"/>
              </w:rPr>
              <w:t xml:space="preserve">  11:00</w:t>
            </w:r>
          </w:p>
        </w:tc>
      </w:tr>
    </w:tbl>
    <w:p w14:paraId="0C4B729E" w14:textId="77777777" w:rsidR="001A136F" w:rsidRDefault="001A136F" w:rsidP="001A136F">
      <w:pPr>
        <w:spacing w:after="0" w:line="360" w:lineRule="auto"/>
        <w:rPr>
          <w:sz w:val="20"/>
          <w:szCs w:val="20"/>
        </w:rPr>
      </w:pPr>
    </w:p>
    <w:p w14:paraId="4578DD15" w14:textId="77777777" w:rsidR="001A136F" w:rsidRDefault="001A136F" w:rsidP="001A136F">
      <w:pPr>
        <w:spacing w:after="0" w:line="360" w:lineRule="auto"/>
        <w:rPr>
          <w:sz w:val="20"/>
          <w:szCs w:val="20"/>
        </w:rPr>
      </w:pPr>
      <w:r>
        <w:rPr>
          <w:sz w:val="20"/>
          <w:szCs w:val="20"/>
        </w:rPr>
        <w:t xml:space="preserve">Offers are to remain valid for </w:t>
      </w:r>
      <w:r w:rsidRPr="001A136F">
        <w:rPr>
          <w:b/>
          <w:sz w:val="20"/>
          <w:szCs w:val="20"/>
        </w:rPr>
        <w:t>120 days</w:t>
      </w:r>
      <w:r>
        <w:rPr>
          <w:sz w:val="20"/>
          <w:szCs w:val="20"/>
        </w:rPr>
        <w:t xml:space="preserve"> after official closing date.</w:t>
      </w:r>
    </w:p>
    <w:p w14:paraId="48C6459F" w14:textId="77777777" w:rsidR="00D974EB" w:rsidRDefault="00D974EB" w:rsidP="001A136F">
      <w:pPr>
        <w:spacing w:after="0" w:line="360" w:lineRule="auto"/>
        <w:rPr>
          <w:sz w:val="20"/>
          <w:szCs w:val="20"/>
        </w:rPr>
      </w:pPr>
    </w:p>
    <w:p w14:paraId="2703BF87" w14:textId="77777777" w:rsidR="001A4684" w:rsidRDefault="001A4684" w:rsidP="001A136F">
      <w:pPr>
        <w:spacing w:after="0" w:line="360" w:lineRule="auto"/>
        <w:rPr>
          <w:sz w:val="20"/>
          <w:szCs w:val="20"/>
        </w:rPr>
      </w:pPr>
    </w:p>
    <w:p w14:paraId="431DFD5E" w14:textId="77777777" w:rsidR="001A4684" w:rsidRDefault="001A4684" w:rsidP="001A136F">
      <w:pPr>
        <w:spacing w:after="0" w:line="360" w:lineRule="auto"/>
        <w:rPr>
          <w:sz w:val="20"/>
          <w:szCs w:val="20"/>
        </w:rPr>
      </w:pPr>
    </w:p>
    <w:p w14:paraId="0E14C4B7" w14:textId="77777777" w:rsidR="001A4684" w:rsidRDefault="001A4684" w:rsidP="001A136F">
      <w:pPr>
        <w:spacing w:after="0" w:line="360" w:lineRule="auto"/>
        <w:rPr>
          <w:sz w:val="20"/>
          <w:szCs w:val="20"/>
        </w:rPr>
      </w:pPr>
    </w:p>
    <w:tbl>
      <w:tblPr>
        <w:tblStyle w:val="TableGrid"/>
        <w:tblW w:w="0" w:type="auto"/>
        <w:tblLook w:val="04A0" w:firstRow="1" w:lastRow="0" w:firstColumn="1" w:lastColumn="0" w:noHBand="0" w:noVBand="1"/>
      </w:tblPr>
      <w:tblGrid>
        <w:gridCol w:w="4263"/>
        <w:gridCol w:w="1649"/>
        <w:gridCol w:w="1577"/>
        <w:gridCol w:w="3599"/>
        <w:gridCol w:w="3755"/>
      </w:tblGrid>
      <w:tr w:rsidR="00D974EB" w14:paraId="6437BE7B" w14:textId="77777777" w:rsidTr="001A4684">
        <w:trPr>
          <w:trHeight w:val="1389"/>
        </w:trPr>
        <w:tc>
          <w:tcPr>
            <w:tcW w:w="4265" w:type="dxa"/>
          </w:tcPr>
          <w:p w14:paraId="7969BA2D" w14:textId="77777777" w:rsidR="00D974EB" w:rsidRDefault="00D974EB" w:rsidP="00D974EB">
            <w:pPr>
              <w:spacing w:line="360" w:lineRule="auto"/>
              <w:jc w:val="center"/>
              <w:rPr>
                <w:b/>
                <w:sz w:val="20"/>
                <w:szCs w:val="20"/>
              </w:rPr>
            </w:pPr>
            <w:r w:rsidRPr="00D974EB">
              <w:rPr>
                <w:b/>
                <w:sz w:val="20"/>
                <w:szCs w:val="20"/>
              </w:rPr>
              <w:lastRenderedPageBreak/>
              <w:t>SITE</w:t>
            </w:r>
          </w:p>
          <w:p w14:paraId="6818533F" w14:textId="77777777" w:rsidR="00A6700B" w:rsidRPr="00D974EB" w:rsidRDefault="003075C1" w:rsidP="00D974EB">
            <w:pPr>
              <w:spacing w:line="360" w:lineRule="auto"/>
              <w:jc w:val="center"/>
              <w:rPr>
                <w:b/>
                <w:sz w:val="20"/>
                <w:szCs w:val="20"/>
              </w:rPr>
            </w:pPr>
            <w:r>
              <w:rPr>
                <w:b/>
                <w:sz w:val="20"/>
                <w:szCs w:val="20"/>
              </w:rPr>
              <w:t>(Pixley Ka Seme</w:t>
            </w:r>
            <w:r w:rsidR="005B34F3">
              <w:rPr>
                <w:b/>
                <w:sz w:val="20"/>
                <w:szCs w:val="20"/>
              </w:rPr>
              <w:t xml:space="preserve"> </w:t>
            </w:r>
            <w:r>
              <w:rPr>
                <w:b/>
                <w:sz w:val="20"/>
                <w:szCs w:val="20"/>
              </w:rPr>
              <w:t>District, De Aar</w:t>
            </w:r>
            <w:r w:rsidR="00A6700B">
              <w:rPr>
                <w:b/>
                <w:sz w:val="20"/>
                <w:szCs w:val="20"/>
              </w:rPr>
              <w:t>)</w:t>
            </w:r>
          </w:p>
        </w:tc>
        <w:tc>
          <w:tcPr>
            <w:tcW w:w="1648" w:type="dxa"/>
          </w:tcPr>
          <w:p w14:paraId="083E7E51" w14:textId="77777777" w:rsidR="00D974EB" w:rsidRPr="00D974EB" w:rsidRDefault="00D974EB" w:rsidP="00D974EB">
            <w:pPr>
              <w:spacing w:line="360" w:lineRule="auto"/>
              <w:jc w:val="center"/>
              <w:rPr>
                <w:b/>
                <w:sz w:val="20"/>
                <w:szCs w:val="20"/>
              </w:rPr>
            </w:pPr>
            <w:r w:rsidRPr="00D974EB">
              <w:rPr>
                <w:b/>
                <w:sz w:val="20"/>
                <w:szCs w:val="20"/>
              </w:rPr>
              <w:t>NR OF SECURITY OFFICERS REQUIRED</w:t>
            </w:r>
          </w:p>
        </w:tc>
        <w:tc>
          <w:tcPr>
            <w:tcW w:w="1576" w:type="dxa"/>
          </w:tcPr>
          <w:p w14:paraId="6080A884" w14:textId="77777777" w:rsidR="00D974EB" w:rsidRPr="00D974EB" w:rsidRDefault="00D974EB" w:rsidP="00D974EB">
            <w:pPr>
              <w:spacing w:line="360" w:lineRule="auto"/>
              <w:jc w:val="center"/>
              <w:rPr>
                <w:b/>
                <w:sz w:val="20"/>
                <w:szCs w:val="20"/>
              </w:rPr>
            </w:pPr>
            <w:r w:rsidRPr="00D974EB">
              <w:rPr>
                <w:b/>
                <w:sz w:val="20"/>
                <w:szCs w:val="20"/>
              </w:rPr>
              <w:t>GRADING</w:t>
            </w:r>
          </w:p>
        </w:tc>
        <w:tc>
          <w:tcPr>
            <w:tcW w:w="3599" w:type="dxa"/>
          </w:tcPr>
          <w:p w14:paraId="42CDA78B" w14:textId="77777777" w:rsidR="00D974EB" w:rsidRPr="00D974EB" w:rsidRDefault="00D974EB" w:rsidP="00D974EB">
            <w:pPr>
              <w:spacing w:line="360" w:lineRule="auto"/>
              <w:jc w:val="center"/>
              <w:rPr>
                <w:b/>
                <w:sz w:val="20"/>
                <w:szCs w:val="20"/>
              </w:rPr>
            </w:pPr>
            <w:r w:rsidRPr="00D974EB">
              <w:rPr>
                <w:b/>
                <w:sz w:val="20"/>
                <w:szCs w:val="20"/>
              </w:rPr>
              <w:t>SHIFTS</w:t>
            </w:r>
          </w:p>
        </w:tc>
        <w:tc>
          <w:tcPr>
            <w:tcW w:w="3755" w:type="dxa"/>
          </w:tcPr>
          <w:p w14:paraId="66A1664C" w14:textId="77777777" w:rsidR="00D974EB" w:rsidRDefault="00C63234" w:rsidP="00C63234">
            <w:pPr>
              <w:spacing w:line="360" w:lineRule="auto"/>
              <w:jc w:val="center"/>
              <w:rPr>
                <w:b/>
                <w:sz w:val="20"/>
                <w:szCs w:val="20"/>
              </w:rPr>
            </w:pPr>
            <w:r>
              <w:rPr>
                <w:b/>
                <w:sz w:val="20"/>
                <w:szCs w:val="20"/>
              </w:rPr>
              <w:t xml:space="preserve">ALL-INCLUSIVE </w:t>
            </w:r>
            <w:r w:rsidR="00D974EB" w:rsidRPr="00D974EB">
              <w:rPr>
                <w:b/>
                <w:sz w:val="20"/>
                <w:szCs w:val="20"/>
              </w:rPr>
              <w:t>PRICE IN RAND</w:t>
            </w:r>
            <w:r>
              <w:rPr>
                <w:b/>
                <w:sz w:val="20"/>
                <w:szCs w:val="20"/>
              </w:rPr>
              <w:t xml:space="preserve"> (</w:t>
            </w:r>
            <w:r w:rsidR="00D974EB">
              <w:rPr>
                <w:b/>
                <w:sz w:val="20"/>
                <w:szCs w:val="20"/>
              </w:rPr>
              <w:t>R</w:t>
            </w:r>
            <w:r>
              <w:rPr>
                <w:b/>
                <w:sz w:val="20"/>
                <w:szCs w:val="20"/>
              </w:rPr>
              <w:t>)</w:t>
            </w:r>
            <w:r w:rsidR="00343AB9">
              <w:rPr>
                <w:b/>
                <w:sz w:val="20"/>
                <w:szCs w:val="20"/>
              </w:rPr>
              <w:t xml:space="preserve"> / month</w:t>
            </w:r>
          </w:p>
          <w:p w14:paraId="58DE538A" w14:textId="77777777" w:rsidR="00C63234" w:rsidRPr="00D974EB" w:rsidRDefault="00C63234" w:rsidP="00C63234">
            <w:pPr>
              <w:spacing w:line="360" w:lineRule="auto"/>
              <w:jc w:val="center"/>
              <w:rPr>
                <w:b/>
                <w:sz w:val="20"/>
                <w:szCs w:val="20"/>
              </w:rPr>
            </w:pPr>
            <w:r>
              <w:rPr>
                <w:b/>
                <w:sz w:val="20"/>
                <w:szCs w:val="20"/>
              </w:rPr>
              <w:t xml:space="preserve">Price </w:t>
            </w:r>
            <w:r w:rsidRPr="005B34F3">
              <w:rPr>
                <w:b/>
                <w:sz w:val="20"/>
                <w:szCs w:val="20"/>
                <w:u w:val="single"/>
              </w:rPr>
              <w:t>must</w:t>
            </w:r>
            <w:r>
              <w:rPr>
                <w:b/>
                <w:sz w:val="20"/>
                <w:szCs w:val="20"/>
              </w:rPr>
              <w:t xml:space="preserve"> include VAT, uniform, torch, baton etc. as per special conditions of contract</w:t>
            </w:r>
          </w:p>
        </w:tc>
      </w:tr>
      <w:tr w:rsidR="00A6700B" w14:paraId="1F60B72D" w14:textId="77777777" w:rsidTr="001A4684">
        <w:tc>
          <w:tcPr>
            <w:tcW w:w="4265" w:type="dxa"/>
          </w:tcPr>
          <w:p w14:paraId="49935D5C" w14:textId="77777777" w:rsidR="00A6700B" w:rsidRPr="00CC0399" w:rsidRDefault="003075C1" w:rsidP="00D974EB">
            <w:pPr>
              <w:spacing w:line="360" w:lineRule="auto"/>
              <w:jc w:val="both"/>
              <w:rPr>
                <w:b/>
                <w:sz w:val="20"/>
                <w:szCs w:val="20"/>
              </w:rPr>
            </w:pPr>
            <w:r>
              <w:rPr>
                <w:b/>
                <w:sz w:val="20"/>
                <w:szCs w:val="20"/>
              </w:rPr>
              <w:t>Pixley Ka Seme</w:t>
            </w:r>
            <w:r w:rsidR="005875BB" w:rsidRPr="00CC0399">
              <w:rPr>
                <w:b/>
                <w:sz w:val="20"/>
                <w:szCs w:val="20"/>
              </w:rPr>
              <w:t xml:space="preserve"> </w:t>
            </w:r>
            <w:r w:rsidR="00A6700B" w:rsidRPr="00CC0399">
              <w:rPr>
                <w:b/>
                <w:sz w:val="20"/>
                <w:szCs w:val="20"/>
              </w:rPr>
              <w:t>District Office</w:t>
            </w:r>
          </w:p>
          <w:p w14:paraId="357162BF" w14:textId="77777777" w:rsidR="00A6700B" w:rsidRDefault="003075C1" w:rsidP="00D974EB">
            <w:pPr>
              <w:spacing w:line="360" w:lineRule="auto"/>
              <w:jc w:val="both"/>
              <w:rPr>
                <w:sz w:val="20"/>
                <w:szCs w:val="20"/>
              </w:rPr>
            </w:pPr>
            <w:r>
              <w:rPr>
                <w:sz w:val="20"/>
                <w:szCs w:val="20"/>
              </w:rPr>
              <w:t>Old Orion Hostel, De Aar.</w:t>
            </w:r>
          </w:p>
        </w:tc>
        <w:tc>
          <w:tcPr>
            <w:tcW w:w="1648" w:type="dxa"/>
          </w:tcPr>
          <w:p w14:paraId="59E6086F" w14:textId="77777777" w:rsidR="00A6700B" w:rsidRDefault="00E83317" w:rsidP="00D974EB">
            <w:pPr>
              <w:spacing w:line="360" w:lineRule="auto"/>
              <w:jc w:val="center"/>
              <w:rPr>
                <w:sz w:val="20"/>
                <w:szCs w:val="20"/>
              </w:rPr>
            </w:pPr>
            <w:r>
              <w:rPr>
                <w:sz w:val="20"/>
                <w:szCs w:val="20"/>
              </w:rPr>
              <w:t>4</w:t>
            </w:r>
          </w:p>
        </w:tc>
        <w:tc>
          <w:tcPr>
            <w:tcW w:w="1576" w:type="dxa"/>
          </w:tcPr>
          <w:p w14:paraId="68DE7C5D" w14:textId="77777777" w:rsidR="00A6700B" w:rsidRDefault="00E83317" w:rsidP="00D974EB">
            <w:pPr>
              <w:spacing w:line="360" w:lineRule="auto"/>
              <w:jc w:val="center"/>
              <w:rPr>
                <w:sz w:val="20"/>
                <w:szCs w:val="20"/>
              </w:rPr>
            </w:pPr>
            <w:r>
              <w:rPr>
                <w:sz w:val="20"/>
                <w:szCs w:val="20"/>
              </w:rPr>
              <w:t>4</w:t>
            </w:r>
            <w:r w:rsidR="00A6700B">
              <w:rPr>
                <w:sz w:val="20"/>
                <w:szCs w:val="20"/>
              </w:rPr>
              <w:t xml:space="preserve"> x Grade D</w:t>
            </w:r>
          </w:p>
        </w:tc>
        <w:tc>
          <w:tcPr>
            <w:tcW w:w="3599" w:type="dxa"/>
          </w:tcPr>
          <w:p w14:paraId="3A55E728" w14:textId="77777777" w:rsidR="00A6700B" w:rsidRDefault="00E83317" w:rsidP="00E83317">
            <w:pPr>
              <w:spacing w:line="360" w:lineRule="auto"/>
              <w:jc w:val="both"/>
              <w:rPr>
                <w:sz w:val="20"/>
                <w:szCs w:val="20"/>
              </w:rPr>
            </w:pPr>
            <w:r>
              <w:rPr>
                <w:sz w:val="20"/>
                <w:szCs w:val="20"/>
              </w:rPr>
              <w:t>2</w:t>
            </w:r>
            <w:r w:rsidR="00A6700B">
              <w:rPr>
                <w:sz w:val="20"/>
                <w:szCs w:val="20"/>
              </w:rPr>
              <w:t xml:space="preserve"> x shifts with 2 x security officers per shift</w:t>
            </w:r>
            <w:r w:rsidR="000F1EB9">
              <w:rPr>
                <w:sz w:val="20"/>
                <w:szCs w:val="20"/>
              </w:rPr>
              <w:t>.</w:t>
            </w:r>
          </w:p>
        </w:tc>
        <w:tc>
          <w:tcPr>
            <w:tcW w:w="3755" w:type="dxa"/>
          </w:tcPr>
          <w:p w14:paraId="0C91CE8A" w14:textId="77777777" w:rsidR="00A6700B" w:rsidRDefault="00E83317" w:rsidP="001A136F">
            <w:pPr>
              <w:spacing w:line="360" w:lineRule="auto"/>
              <w:rPr>
                <w:sz w:val="20"/>
                <w:szCs w:val="20"/>
              </w:rPr>
            </w:pPr>
            <w:r>
              <w:rPr>
                <w:sz w:val="20"/>
                <w:szCs w:val="20"/>
              </w:rPr>
              <w:t>4</w:t>
            </w:r>
            <w:r w:rsidR="00A6700B">
              <w:rPr>
                <w:sz w:val="20"/>
                <w:szCs w:val="20"/>
              </w:rPr>
              <w:t xml:space="preserve"> x grade D</w:t>
            </w:r>
          </w:p>
          <w:p w14:paraId="50AD31EA" w14:textId="77777777" w:rsidR="00A6700B" w:rsidRDefault="00A6700B" w:rsidP="001A136F">
            <w:pPr>
              <w:spacing w:line="360" w:lineRule="auto"/>
              <w:rPr>
                <w:sz w:val="20"/>
                <w:szCs w:val="20"/>
              </w:rPr>
            </w:pPr>
            <w:r>
              <w:rPr>
                <w:sz w:val="20"/>
                <w:szCs w:val="20"/>
              </w:rPr>
              <w:t>R  ………………………………………………………………</w:t>
            </w:r>
          </w:p>
        </w:tc>
      </w:tr>
      <w:tr w:rsidR="00BC0536" w14:paraId="1B2A67CB" w14:textId="77777777" w:rsidTr="001A4684">
        <w:tc>
          <w:tcPr>
            <w:tcW w:w="4265" w:type="dxa"/>
          </w:tcPr>
          <w:p w14:paraId="5C5FF2AB" w14:textId="77777777" w:rsidR="00BC0536" w:rsidRDefault="00BC0536" w:rsidP="00BC0536">
            <w:pPr>
              <w:spacing w:line="360" w:lineRule="auto"/>
              <w:jc w:val="both"/>
              <w:rPr>
                <w:b/>
                <w:sz w:val="20"/>
                <w:szCs w:val="20"/>
              </w:rPr>
            </w:pPr>
            <w:proofErr w:type="spellStart"/>
            <w:r>
              <w:rPr>
                <w:b/>
                <w:sz w:val="20"/>
                <w:szCs w:val="20"/>
              </w:rPr>
              <w:t>Phillipstown</w:t>
            </w:r>
            <w:proofErr w:type="spellEnd"/>
            <w:r>
              <w:rPr>
                <w:b/>
                <w:sz w:val="20"/>
                <w:szCs w:val="20"/>
              </w:rPr>
              <w:t xml:space="preserve"> (Pre-fabricated building)</w:t>
            </w:r>
          </w:p>
        </w:tc>
        <w:tc>
          <w:tcPr>
            <w:tcW w:w="1648" w:type="dxa"/>
          </w:tcPr>
          <w:p w14:paraId="67ED623C" w14:textId="77777777" w:rsidR="00BC0536" w:rsidRDefault="00E83317" w:rsidP="004C4C43">
            <w:pPr>
              <w:spacing w:line="360" w:lineRule="auto"/>
              <w:jc w:val="center"/>
              <w:rPr>
                <w:sz w:val="20"/>
                <w:szCs w:val="20"/>
              </w:rPr>
            </w:pPr>
            <w:r>
              <w:rPr>
                <w:sz w:val="20"/>
                <w:szCs w:val="20"/>
              </w:rPr>
              <w:t>2</w:t>
            </w:r>
          </w:p>
          <w:p w14:paraId="18DE8904" w14:textId="77777777" w:rsidR="00BC0536" w:rsidRDefault="00BC0536" w:rsidP="004C4C43">
            <w:pPr>
              <w:spacing w:line="360" w:lineRule="auto"/>
              <w:jc w:val="center"/>
              <w:rPr>
                <w:sz w:val="20"/>
                <w:szCs w:val="20"/>
              </w:rPr>
            </w:pPr>
          </w:p>
        </w:tc>
        <w:tc>
          <w:tcPr>
            <w:tcW w:w="1576" w:type="dxa"/>
          </w:tcPr>
          <w:p w14:paraId="2C3B238A" w14:textId="77777777" w:rsidR="00BC0536" w:rsidRDefault="00E83317" w:rsidP="004C4C43">
            <w:pPr>
              <w:spacing w:line="360" w:lineRule="auto"/>
              <w:jc w:val="center"/>
              <w:rPr>
                <w:sz w:val="20"/>
                <w:szCs w:val="20"/>
              </w:rPr>
            </w:pPr>
            <w:r>
              <w:rPr>
                <w:sz w:val="20"/>
                <w:szCs w:val="20"/>
              </w:rPr>
              <w:t>2</w:t>
            </w:r>
            <w:r w:rsidR="00BC0536">
              <w:rPr>
                <w:sz w:val="20"/>
                <w:szCs w:val="20"/>
              </w:rPr>
              <w:t xml:space="preserve"> x Grade D</w:t>
            </w:r>
          </w:p>
        </w:tc>
        <w:tc>
          <w:tcPr>
            <w:tcW w:w="3599" w:type="dxa"/>
          </w:tcPr>
          <w:p w14:paraId="73CF2ABD" w14:textId="77777777" w:rsidR="00BC0536" w:rsidRDefault="00E83317" w:rsidP="00E83317">
            <w:pPr>
              <w:spacing w:line="360" w:lineRule="auto"/>
              <w:jc w:val="both"/>
              <w:rPr>
                <w:sz w:val="20"/>
                <w:szCs w:val="20"/>
              </w:rPr>
            </w:pPr>
            <w:r>
              <w:rPr>
                <w:sz w:val="20"/>
                <w:szCs w:val="20"/>
              </w:rPr>
              <w:t>2</w:t>
            </w:r>
            <w:r w:rsidR="00BC0536">
              <w:rPr>
                <w:sz w:val="20"/>
                <w:szCs w:val="20"/>
              </w:rPr>
              <w:t xml:space="preserve"> x shifts with 1 x security officer per shift.</w:t>
            </w:r>
          </w:p>
        </w:tc>
        <w:tc>
          <w:tcPr>
            <w:tcW w:w="3755" w:type="dxa"/>
          </w:tcPr>
          <w:p w14:paraId="6DA78B0B" w14:textId="77777777" w:rsidR="00BC0536" w:rsidRDefault="00E83317" w:rsidP="004C4C43">
            <w:pPr>
              <w:spacing w:line="360" w:lineRule="auto"/>
              <w:rPr>
                <w:sz w:val="20"/>
                <w:szCs w:val="20"/>
              </w:rPr>
            </w:pPr>
            <w:r>
              <w:rPr>
                <w:sz w:val="20"/>
                <w:szCs w:val="20"/>
              </w:rPr>
              <w:t>2</w:t>
            </w:r>
            <w:r w:rsidR="00BC0536">
              <w:rPr>
                <w:sz w:val="20"/>
                <w:szCs w:val="20"/>
              </w:rPr>
              <w:t xml:space="preserve"> x grade D</w:t>
            </w:r>
          </w:p>
          <w:p w14:paraId="4F8E24E6" w14:textId="77777777" w:rsidR="00BC0536" w:rsidRDefault="00BC0536" w:rsidP="004C4C43">
            <w:pPr>
              <w:spacing w:line="360" w:lineRule="auto"/>
              <w:rPr>
                <w:sz w:val="20"/>
                <w:szCs w:val="20"/>
              </w:rPr>
            </w:pPr>
            <w:r>
              <w:rPr>
                <w:sz w:val="20"/>
                <w:szCs w:val="20"/>
              </w:rPr>
              <w:t>R  ………………………………………………………………</w:t>
            </w:r>
          </w:p>
        </w:tc>
      </w:tr>
      <w:tr w:rsidR="00BC0536" w14:paraId="4FFB7A79" w14:textId="77777777" w:rsidTr="001A4684">
        <w:tc>
          <w:tcPr>
            <w:tcW w:w="4265" w:type="dxa"/>
          </w:tcPr>
          <w:p w14:paraId="44DCA13A" w14:textId="77777777" w:rsidR="00BC0536" w:rsidRDefault="00BC0536" w:rsidP="00BC0536">
            <w:pPr>
              <w:spacing w:line="360" w:lineRule="auto"/>
              <w:jc w:val="both"/>
              <w:rPr>
                <w:b/>
                <w:sz w:val="20"/>
                <w:szCs w:val="20"/>
              </w:rPr>
            </w:pPr>
            <w:r>
              <w:rPr>
                <w:b/>
                <w:sz w:val="20"/>
                <w:szCs w:val="20"/>
              </w:rPr>
              <w:t>Hanover (Pre-fabricated building)</w:t>
            </w:r>
          </w:p>
        </w:tc>
        <w:tc>
          <w:tcPr>
            <w:tcW w:w="1648" w:type="dxa"/>
          </w:tcPr>
          <w:p w14:paraId="5F21F6AD" w14:textId="77777777" w:rsidR="00BC0536" w:rsidRDefault="00E83317" w:rsidP="004C4C43">
            <w:pPr>
              <w:spacing w:line="360" w:lineRule="auto"/>
              <w:jc w:val="center"/>
              <w:rPr>
                <w:sz w:val="20"/>
                <w:szCs w:val="20"/>
              </w:rPr>
            </w:pPr>
            <w:r>
              <w:rPr>
                <w:sz w:val="20"/>
                <w:szCs w:val="20"/>
              </w:rPr>
              <w:t>2</w:t>
            </w:r>
          </w:p>
          <w:p w14:paraId="35012510" w14:textId="77777777" w:rsidR="00BC0536" w:rsidRDefault="00BC0536" w:rsidP="004C4C43">
            <w:pPr>
              <w:spacing w:line="360" w:lineRule="auto"/>
              <w:jc w:val="center"/>
              <w:rPr>
                <w:sz w:val="20"/>
                <w:szCs w:val="20"/>
              </w:rPr>
            </w:pPr>
          </w:p>
        </w:tc>
        <w:tc>
          <w:tcPr>
            <w:tcW w:w="1576" w:type="dxa"/>
          </w:tcPr>
          <w:p w14:paraId="07F7A4F7" w14:textId="77777777" w:rsidR="00BC0536" w:rsidRDefault="00E83317" w:rsidP="004C4C43">
            <w:pPr>
              <w:spacing w:line="360" w:lineRule="auto"/>
              <w:jc w:val="center"/>
              <w:rPr>
                <w:sz w:val="20"/>
                <w:szCs w:val="20"/>
              </w:rPr>
            </w:pPr>
            <w:r>
              <w:rPr>
                <w:sz w:val="20"/>
                <w:szCs w:val="20"/>
              </w:rPr>
              <w:t>2</w:t>
            </w:r>
            <w:r w:rsidR="00BC0536">
              <w:rPr>
                <w:sz w:val="20"/>
                <w:szCs w:val="20"/>
              </w:rPr>
              <w:t xml:space="preserve"> x Grade D</w:t>
            </w:r>
          </w:p>
        </w:tc>
        <w:tc>
          <w:tcPr>
            <w:tcW w:w="3599" w:type="dxa"/>
          </w:tcPr>
          <w:p w14:paraId="42805C84" w14:textId="77777777" w:rsidR="00BC0536" w:rsidRDefault="00E83317" w:rsidP="00E83317">
            <w:pPr>
              <w:spacing w:line="360" w:lineRule="auto"/>
              <w:jc w:val="both"/>
              <w:rPr>
                <w:sz w:val="20"/>
                <w:szCs w:val="20"/>
              </w:rPr>
            </w:pPr>
            <w:r>
              <w:rPr>
                <w:sz w:val="20"/>
                <w:szCs w:val="20"/>
              </w:rPr>
              <w:t>2</w:t>
            </w:r>
            <w:r w:rsidR="00BC0536">
              <w:rPr>
                <w:sz w:val="20"/>
                <w:szCs w:val="20"/>
              </w:rPr>
              <w:t xml:space="preserve"> x shifts with 1 x security </w:t>
            </w:r>
            <w:r>
              <w:rPr>
                <w:sz w:val="20"/>
                <w:szCs w:val="20"/>
              </w:rPr>
              <w:t>officer</w:t>
            </w:r>
            <w:r w:rsidR="00BC0536">
              <w:rPr>
                <w:sz w:val="20"/>
                <w:szCs w:val="20"/>
              </w:rPr>
              <w:t xml:space="preserve"> per shift.</w:t>
            </w:r>
          </w:p>
        </w:tc>
        <w:tc>
          <w:tcPr>
            <w:tcW w:w="3755" w:type="dxa"/>
          </w:tcPr>
          <w:p w14:paraId="516A040D" w14:textId="77777777" w:rsidR="00BC0536" w:rsidRDefault="00E83317" w:rsidP="004C4C43">
            <w:pPr>
              <w:spacing w:line="360" w:lineRule="auto"/>
              <w:rPr>
                <w:sz w:val="20"/>
                <w:szCs w:val="20"/>
              </w:rPr>
            </w:pPr>
            <w:r>
              <w:rPr>
                <w:sz w:val="20"/>
                <w:szCs w:val="20"/>
              </w:rPr>
              <w:t>2</w:t>
            </w:r>
            <w:r w:rsidR="00BC0536">
              <w:rPr>
                <w:sz w:val="20"/>
                <w:szCs w:val="20"/>
              </w:rPr>
              <w:t xml:space="preserve"> x grade D</w:t>
            </w:r>
          </w:p>
          <w:p w14:paraId="6B2A473A" w14:textId="77777777" w:rsidR="00BC0536" w:rsidRDefault="00BC0536" w:rsidP="004C4C43">
            <w:pPr>
              <w:spacing w:line="360" w:lineRule="auto"/>
              <w:rPr>
                <w:sz w:val="20"/>
                <w:szCs w:val="20"/>
              </w:rPr>
            </w:pPr>
            <w:r>
              <w:rPr>
                <w:sz w:val="20"/>
                <w:szCs w:val="20"/>
              </w:rPr>
              <w:t>R  ………………………………………………………………</w:t>
            </w:r>
          </w:p>
        </w:tc>
      </w:tr>
      <w:tr w:rsidR="00E83317" w14:paraId="2BFC7A26" w14:textId="77777777" w:rsidTr="001A4684">
        <w:tc>
          <w:tcPr>
            <w:tcW w:w="4261" w:type="dxa"/>
          </w:tcPr>
          <w:p w14:paraId="746870A8" w14:textId="77777777" w:rsidR="00E83317" w:rsidRDefault="00E83317" w:rsidP="00E83317">
            <w:pPr>
              <w:spacing w:line="360" w:lineRule="auto"/>
              <w:jc w:val="both"/>
              <w:rPr>
                <w:b/>
                <w:sz w:val="20"/>
                <w:szCs w:val="20"/>
              </w:rPr>
            </w:pPr>
            <w:r>
              <w:rPr>
                <w:b/>
                <w:sz w:val="20"/>
                <w:szCs w:val="20"/>
              </w:rPr>
              <w:t>Richmond</w:t>
            </w:r>
          </w:p>
        </w:tc>
        <w:tc>
          <w:tcPr>
            <w:tcW w:w="1649" w:type="dxa"/>
          </w:tcPr>
          <w:p w14:paraId="65B6C7F4" w14:textId="77777777" w:rsidR="00E83317" w:rsidRDefault="00E83317" w:rsidP="00E83317">
            <w:pPr>
              <w:spacing w:line="360" w:lineRule="auto"/>
              <w:jc w:val="center"/>
              <w:rPr>
                <w:sz w:val="20"/>
                <w:szCs w:val="20"/>
              </w:rPr>
            </w:pPr>
            <w:r>
              <w:rPr>
                <w:sz w:val="20"/>
                <w:szCs w:val="20"/>
              </w:rPr>
              <w:t>2</w:t>
            </w:r>
          </w:p>
          <w:p w14:paraId="3021BD46" w14:textId="77777777" w:rsidR="00E83317" w:rsidRDefault="00E83317" w:rsidP="00E83317">
            <w:pPr>
              <w:spacing w:line="360" w:lineRule="auto"/>
              <w:jc w:val="center"/>
              <w:rPr>
                <w:sz w:val="20"/>
                <w:szCs w:val="20"/>
              </w:rPr>
            </w:pPr>
          </w:p>
        </w:tc>
        <w:tc>
          <w:tcPr>
            <w:tcW w:w="1577" w:type="dxa"/>
          </w:tcPr>
          <w:p w14:paraId="1966F3E9" w14:textId="77777777" w:rsidR="00E83317" w:rsidRDefault="00E83317" w:rsidP="00E83317">
            <w:pPr>
              <w:spacing w:line="360" w:lineRule="auto"/>
              <w:jc w:val="center"/>
              <w:rPr>
                <w:sz w:val="20"/>
                <w:szCs w:val="20"/>
              </w:rPr>
            </w:pPr>
            <w:r>
              <w:rPr>
                <w:sz w:val="20"/>
                <w:szCs w:val="20"/>
              </w:rPr>
              <w:t>2 x Grade D</w:t>
            </w:r>
          </w:p>
        </w:tc>
        <w:tc>
          <w:tcPr>
            <w:tcW w:w="3601" w:type="dxa"/>
          </w:tcPr>
          <w:p w14:paraId="1DA7DE14" w14:textId="77777777" w:rsidR="00E83317" w:rsidRDefault="00E83317" w:rsidP="00E83317">
            <w:pPr>
              <w:spacing w:line="360" w:lineRule="auto"/>
              <w:jc w:val="both"/>
              <w:rPr>
                <w:sz w:val="20"/>
                <w:szCs w:val="20"/>
              </w:rPr>
            </w:pPr>
            <w:r>
              <w:rPr>
                <w:sz w:val="20"/>
                <w:szCs w:val="20"/>
              </w:rPr>
              <w:t>2 x shifts with 1 x security officer per shift.</w:t>
            </w:r>
          </w:p>
        </w:tc>
        <w:tc>
          <w:tcPr>
            <w:tcW w:w="3755" w:type="dxa"/>
          </w:tcPr>
          <w:p w14:paraId="4BFF7417" w14:textId="77777777" w:rsidR="00E83317" w:rsidRDefault="00E83317" w:rsidP="00E83317">
            <w:pPr>
              <w:spacing w:line="360" w:lineRule="auto"/>
              <w:rPr>
                <w:sz w:val="20"/>
                <w:szCs w:val="20"/>
              </w:rPr>
            </w:pPr>
            <w:r>
              <w:rPr>
                <w:sz w:val="20"/>
                <w:szCs w:val="20"/>
              </w:rPr>
              <w:t>2 x grade D</w:t>
            </w:r>
          </w:p>
          <w:p w14:paraId="2215737E" w14:textId="77777777" w:rsidR="00E83317" w:rsidRDefault="00E83317" w:rsidP="00E83317">
            <w:pPr>
              <w:spacing w:line="360" w:lineRule="auto"/>
              <w:rPr>
                <w:sz w:val="20"/>
                <w:szCs w:val="20"/>
              </w:rPr>
            </w:pPr>
            <w:r>
              <w:rPr>
                <w:sz w:val="20"/>
                <w:szCs w:val="20"/>
              </w:rPr>
              <w:t>R  ………………………………………………………………</w:t>
            </w:r>
          </w:p>
        </w:tc>
      </w:tr>
      <w:tr w:rsidR="00E83317" w14:paraId="50A0F202" w14:textId="77777777" w:rsidTr="001A4684">
        <w:tc>
          <w:tcPr>
            <w:tcW w:w="4261" w:type="dxa"/>
          </w:tcPr>
          <w:p w14:paraId="0FE6C153" w14:textId="77777777" w:rsidR="00E83317" w:rsidRDefault="00E83317" w:rsidP="00E83317">
            <w:pPr>
              <w:spacing w:line="360" w:lineRule="auto"/>
              <w:jc w:val="both"/>
              <w:rPr>
                <w:b/>
                <w:sz w:val="20"/>
                <w:szCs w:val="20"/>
              </w:rPr>
            </w:pPr>
            <w:r>
              <w:rPr>
                <w:b/>
                <w:sz w:val="20"/>
                <w:szCs w:val="20"/>
              </w:rPr>
              <w:t>Victoria West</w:t>
            </w:r>
          </w:p>
        </w:tc>
        <w:tc>
          <w:tcPr>
            <w:tcW w:w="1649" w:type="dxa"/>
          </w:tcPr>
          <w:p w14:paraId="22934580" w14:textId="77777777" w:rsidR="00E83317" w:rsidRDefault="00E83317" w:rsidP="00E83317">
            <w:pPr>
              <w:spacing w:line="360" w:lineRule="auto"/>
              <w:jc w:val="center"/>
              <w:rPr>
                <w:sz w:val="20"/>
                <w:szCs w:val="20"/>
              </w:rPr>
            </w:pPr>
            <w:r>
              <w:rPr>
                <w:sz w:val="20"/>
                <w:szCs w:val="20"/>
              </w:rPr>
              <w:t>2</w:t>
            </w:r>
          </w:p>
          <w:p w14:paraId="06DE09C2" w14:textId="77777777" w:rsidR="00E83317" w:rsidRDefault="00E83317" w:rsidP="00E83317">
            <w:pPr>
              <w:spacing w:line="360" w:lineRule="auto"/>
              <w:jc w:val="center"/>
              <w:rPr>
                <w:sz w:val="20"/>
                <w:szCs w:val="20"/>
              </w:rPr>
            </w:pPr>
          </w:p>
        </w:tc>
        <w:tc>
          <w:tcPr>
            <w:tcW w:w="1577" w:type="dxa"/>
          </w:tcPr>
          <w:p w14:paraId="0F290B2E" w14:textId="77777777" w:rsidR="00E83317" w:rsidRDefault="00E83317" w:rsidP="00E83317">
            <w:pPr>
              <w:spacing w:line="360" w:lineRule="auto"/>
              <w:jc w:val="center"/>
              <w:rPr>
                <w:sz w:val="20"/>
                <w:szCs w:val="20"/>
              </w:rPr>
            </w:pPr>
            <w:r>
              <w:rPr>
                <w:sz w:val="20"/>
                <w:szCs w:val="20"/>
              </w:rPr>
              <w:t>2 x Grade D</w:t>
            </w:r>
          </w:p>
        </w:tc>
        <w:tc>
          <w:tcPr>
            <w:tcW w:w="3601" w:type="dxa"/>
          </w:tcPr>
          <w:p w14:paraId="349EA3ED" w14:textId="77777777" w:rsidR="00E83317" w:rsidRDefault="00E83317" w:rsidP="00E83317">
            <w:pPr>
              <w:spacing w:line="360" w:lineRule="auto"/>
              <w:jc w:val="both"/>
              <w:rPr>
                <w:sz w:val="20"/>
                <w:szCs w:val="20"/>
              </w:rPr>
            </w:pPr>
            <w:r>
              <w:rPr>
                <w:sz w:val="20"/>
                <w:szCs w:val="20"/>
              </w:rPr>
              <w:t>2 x shifts with 1 x security officer per shift.</w:t>
            </w:r>
          </w:p>
        </w:tc>
        <w:tc>
          <w:tcPr>
            <w:tcW w:w="3755" w:type="dxa"/>
          </w:tcPr>
          <w:p w14:paraId="45038820" w14:textId="77777777" w:rsidR="00E83317" w:rsidRDefault="00E83317" w:rsidP="00E83317">
            <w:pPr>
              <w:spacing w:line="360" w:lineRule="auto"/>
              <w:rPr>
                <w:sz w:val="20"/>
                <w:szCs w:val="20"/>
              </w:rPr>
            </w:pPr>
            <w:r>
              <w:rPr>
                <w:sz w:val="20"/>
                <w:szCs w:val="20"/>
              </w:rPr>
              <w:t>2 x grade D</w:t>
            </w:r>
          </w:p>
          <w:p w14:paraId="338A02FA" w14:textId="77777777" w:rsidR="00E83317" w:rsidRDefault="00E83317" w:rsidP="00E83317">
            <w:pPr>
              <w:spacing w:line="360" w:lineRule="auto"/>
              <w:rPr>
                <w:sz w:val="20"/>
                <w:szCs w:val="20"/>
              </w:rPr>
            </w:pPr>
            <w:r>
              <w:rPr>
                <w:sz w:val="20"/>
                <w:szCs w:val="20"/>
              </w:rPr>
              <w:t>R  ………………………………………………………………</w:t>
            </w:r>
          </w:p>
        </w:tc>
      </w:tr>
      <w:tr w:rsidR="00E83317" w14:paraId="60AEBD4C" w14:textId="77777777" w:rsidTr="001A4684">
        <w:tc>
          <w:tcPr>
            <w:tcW w:w="4261" w:type="dxa"/>
            <w:tcBorders>
              <w:bottom w:val="single" w:sz="4" w:space="0" w:color="auto"/>
            </w:tcBorders>
          </w:tcPr>
          <w:p w14:paraId="4971119D" w14:textId="77777777" w:rsidR="00E83317" w:rsidRDefault="00E83317" w:rsidP="00E83317">
            <w:pPr>
              <w:spacing w:line="360" w:lineRule="auto"/>
              <w:jc w:val="both"/>
              <w:rPr>
                <w:b/>
                <w:sz w:val="20"/>
                <w:szCs w:val="20"/>
              </w:rPr>
            </w:pPr>
            <w:r>
              <w:rPr>
                <w:b/>
                <w:sz w:val="20"/>
                <w:szCs w:val="20"/>
              </w:rPr>
              <w:t>De Aar Child &amp; Youth Care Centre</w:t>
            </w:r>
          </w:p>
        </w:tc>
        <w:tc>
          <w:tcPr>
            <w:tcW w:w="1649" w:type="dxa"/>
            <w:tcBorders>
              <w:bottom w:val="single" w:sz="4" w:space="0" w:color="auto"/>
            </w:tcBorders>
          </w:tcPr>
          <w:p w14:paraId="11BD9A8A" w14:textId="77777777" w:rsidR="00E83317" w:rsidRDefault="00E83317" w:rsidP="00E83317">
            <w:pPr>
              <w:spacing w:line="360" w:lineRule="auto"/>
              <w:jc w:val="center"/>
              <w:rPr>
                <w:sz w:val="20"/>
                <w:szCs w:val="20"/>
              </w:rPr>
            </w:pPr>
            <w:r>
              <w:rPr>
                <w:sz w:val="20"/>
                <w:szCs w:val="20"/>
              </w:rPr>
              <w:t>20</w:t>
            </w:r>
          </w:p>
          <w:p w14:paraId="31DE6631" w14:textId="77777777" w:rsidR="00E83317" w:rsidRDefault="00E83317" w:rsidP="00E83317">
            <w:pPr>
              <w:spacing w:line="360" w:lineRule="auto"/>
              <w:jc w:val="center"/>
              <w:rPr>
                <w:sz w:val="20"/>
                <w:szCs w:val="20"/>
              </w:rPr>
            </w:pPr>
          </w:p>
        </w:tc>
        <w:tc>
          <w:tcPr>
            <w:tcW w:w="1577" w:type="dxa"/>
            <w:tcBorders>
              <w:bottom w:val="single" w:sz="4" w:space="0" w:color="auto"/>
            </w:tcBorders>
          </w:tcPr>
          <w:p w14:paraId="3C033945" w14:textId="77777777" w:rsidR="00E83317" w:rsidRDefault="00E83317" w:rsidP="00E83317">
            <w:pPr>
              <w:spacing w:line="360" w:lineRule="auto"/>
              <w:jc w:val="center"/>
              <w:rPr>
                <w:sz w:val="20"/>
                <w:szCs w:val="20"/>
              </w:rPr>
            </w:pPr>
            <w:r>
              <w:rPr>
                <w:sz w:val="20"/>
                <w:szCs w:val="20"/>
              </w:rPr>
              <w:t>20 x Grade D</w:t>
            </w:r>
          </w:p>
        </w:tc>
        <w:tc>
          <w:tcPr>
            <w:tcW w:w="3601" w:type="dxa"/>
            <w:tcBorders>
              <w:bottom w:val="single" w:sz="4" w:space="0" w:color="auto"/>
            </w:tcBorders>
          </w:tcPr>
          <w:p w14:paraId="62B8F33E" w14:textId="77777777" w:rsidR="00E83317" w:rsidRDefault="00E83317" w:rsidP="00E83317">
            <w:pPr>
              <w:spacing w:line="360" w:lineRule="auto"/>
              <w:jc w:val="both"/>
              <w:rPr>
                <w:sz w:val="20"/>
                <w:szCs w:val="20"/>
              </w:rPr>
            </w:pPr>
            <w:r>
              <w:rPr>
                <w:sz w:val="20"/>
                <w:szCs w:val="20"/>
              </w:rPr>
              <w:t>2 x shifts with 10 x security officers per shift.</w:t>
            </w:r>
          </w:p>
        </w:tc>
        <w:tc>
          <w:tcPr>
            <w:tcW w:w="3755" w:type="dxa"/>
            <w:tcBorders>
              <w:bottom w:val="single" w:sz="4" w:space="0" w:color="auto"/>
            </w:tcBorders>
          </w:tcPr>
          <w:p w14:paraId="6C586FEE" w14:textId="77777777" w:rsidR="00E83317" w:rsidRDefault="00E83317" w:rsidP="00E83317">
            <w:pPr>
              <w:spacing w:line="360" w:lineRule="auto"/>
              <w:rPr>
                <w:sz w:val="20"/>
                <w:szCs w:val="20"/>
              </w:rPr>
            </w:pPr>
            <w:r>
              <w:rPr>
                <w:sz w:val="20"/>
                <w:szCs w:val="20"/>
              </w:rPr>
              <w:t>20 x grade D</w:t>
            </w:r>
          </w:p>
          <w:p w14:paraId="17CAF892" w14:textId="77777777" w:rsidR="00E83317" w:rsidRDefault="00E83317" w:rsidP="00E83317">
            <w:pPr>
              <w:spacing w:line="360" w:lineRule="auto"/>
              <w:rPr>
                <w:sz w:val="20"/>
                <w:szCs w:val="20"/>
              </w:rPr>
            </w:pPr>
            <w:r>
              <w:rPr>
                <w:sz w:val="20"/>
                <w:szCs w:val="20"/>
              </w:rPr>
              <w:t>R  ………………………………………………………………</w:t>
            </w:r>
          </w:p>
        </w:tc>
      </w:tr>
      <w:tr w:rsidR="005F5A7F" w14:paraId="317EC8E7" w14:textId="77777777" w:rsidTr="001A4684">
        <w:tc>
          <w:tcPr>
            <w:tcW w:w="4261" w:type="dxa"/>
            <w:tcBorders>
              <w:top w:val="single" w:sz="4" w:space="0" w:color="auto"/>
              <w:left w:val="nil"/>
              <w:bottom w:val="nil"/>
              <w:right w:val="nil"/>
            </w:tcBorders>
          </w:tcPr>
          <w:p w14:paraId="2AA0F8A8" w14:textId="77777777" w:rsidR="005F5A7F" w:rsidRDefault="005F5A7F" w:rsidP="005F5A7F">
            <w:pPr>
              <w:spacing w:line="360" w:lineRule="auto"/>
              <w:jc w:val="both"/>
              <w:rPr>
                <w:b/>
                <w:sz w:val="20"/>
                <w:szCs w:val="20"/>
              </w:rPr>
            </w:pPr>
          </w:p>
        </w:tc>
        <w:tc>
          <w:tcPr>
            <w:tcW w:w="1649" w:type="dxa"/>
            <w:tcBorders>
              <w:top w:val="single" w:sz="4" w:space="0" w:color="auto"/>
              <w:left w:val="nil"/>
              <w:bottom w:val="nil"/>
              <w:right w:val="nil"/>
            </w:tcBorders>
          </w:tcPr>
          <w:p w14:paraId="7C701C05" w14:textId="77777777" w:rsidR="005F5A7F" w:rsidRDefault="005F5A7F" w:rsidP="005F5A7F">
            <w:pPr>
              <w:spacing w:line="360" w:lineRule="auto"/>
              <w:jc w:val="center"/>
              <w:rPr>
                <w:sz w:val="20"/>
                <w:szCs w:val="20"/>
              </w:rPr>
            </w:pPr>
          </w:p>
        </w:tc>
        <w:tc>
          <w:tcPr>
            <w:tcW w:w="1577" w:type="dxa"/>
            <w:tcBorders>
              <w:top w:val="single" w:sz="4" w:space="0" w:color="auto"/>
              <w:left w:val="nil"/>
              <w:bottom w:val="nil"/>
              <w:right w:val="nil"/>
            </w:tcBorders>
          </w:tcPr>
          <w:p w14:paraId="73EFE798" w14:textId="77777777" w:rsidR="005F5A7F" w:rsidRDefault="005F5A7F" w:rsidP="005F5A7F">
            <w:pPr>
              <w:spacing w:line="360" w:lineRule="auto"/>
              <w:jc w:val="center"/>
              <w:rPr>
                <w:sz w:val="20"/>
                <w:szCs w:val="20"/>
              </w:rPr>
            </w:pPr>
          </w:p>
        </w:tc>
        <w:tc>
          <w:tcPr>
            <w:tcW w:w="3601" w:type="dxa"/>
            <w:tcBorders>
              <w:top w:val="single" w:sz="4" w:space="0" w:color="auto"/>
              <w:left w:val="nil"/>
              <w:bottom w:val="nil"/>
              <w:right w:val="single" w:sz="4" w:space="0" w:color="auto"/>
            </w:tcBorders>
          </w:tcPr>
          <w:p w14:paraId="5594B51E" w14:textId="77777777" w:rsidR="005F5A7F" w:rsidRDefault="005F5A7F" w:rsidP="005F5A7F">
            <w:pPr>
              <w:spacing w:line="360" w:lineRule="auto"/>
              <w:jc w:val="both"/>
              <w:rPr>
                <w:sz w:val="20"/>
                <w:szCs w:val="20"/>
              </w:rPr>
            </w:pPr>
          </w:p>
        </w:tc>
        <w:tc>
          <w:tcPr>
            <w:tcW w:w="3755" w:type="dxa"/>
            <w:tcBorders>
              <w:left w:val="single" w:sz="4" w:space="0" w:color="auto"/>
            </w:tcBorders>
          </w:tcPr>
          <w:p w14:paraId="44F52653" w14:textId="77777777" w:rsidR="005F5A7F" w:rsidRDefault="005F5A7F" w:rsidP="005F5A7F">
            <w:pPr>
              <w:spacing w:line="360" w:lineRule="auto"/>
              <w:rPr>
                <w:b/>
                <w:sz w:val="20"/>
                <w:szCs w:val="20"/>
              </w:rPr>
            </w:pPr>
            <w:r>
              <w:rPr>
                <w:b/>
                <w:sz w:val="20"/>
                <w:szCs w:val="20"/>
              </w:rPr>
              <w:t>Total Offer: Pixley Ka Seme (32)</w:t>
            </w:r>
          </w:p>
          <w:p w14:paraId="0BCC239C" w14:textId="77777777" w:rsidR="005F5A7F" w:rsidRDefault="005F5A7F" w:rsidP="005F5A7F">
            <w:pPr>
              <w:spacing w:line="360" w:lineRule="auto"/>
              <w:rPr>
                <w:sz w:val="20"/>
                <w:szCs w:val="20"/>
              </w:rPr>
            </w:pPr>
            <w:r>
              <w:rPr>
                <w:sz w:val="20"/>
                <w:szCs w:val="20"/>
              </w:rPr>
              <w:t>R  ………………………………………………………………</w:t>
            </w:r>
          </w:p>
        </w:tc>
      </w:tr>
    </w:tbl>
    <w:p w14:paraId="67EE065B" w14:textId="77777777" w:rsidR="002C0508" w:rsidRDefault="002C0508" w:rsidP="00880048">
      <w:pPr>
        <w:spacing w:after="0" w:line="360" w:lineRule="auto"/>
        <w:ind w:right="-418"/>
        <w:jc w:val="both"/>
        <w:rPr>
          <w:rFonts w:ascii="Calibri" w:hAnsi="Calibri"/>
          <w:sz w:val="18"/>
          <w:szCs w:val="18"/>
        </w:rPr>
      </w:pPr>
    </w:p>
    <w:p w14:paraId="3EA9BF93" w14:textId="77777777" w:rsidR="001A4684" w:rsidRPr="001E6AC5" w:rsidRDefault="001A4684" w:rsidP="001A4684">
      <w:pPr>
        <w:pStyle w:val="Heading2"/>
        <w:spacing w:line="360" w:lineRule="auto"/>
        <w:rPr>
          <w:rFonts w:asciiTheme="minorHAnsi" w:hAnsiTheme="minorHAnsi" w:cstheme="minorHAnsi"/>
          <w:sz w:val="20"/>
          <w:szCs w:val="20"/>
          <w:lang w:val="en-ZA"/>
        </w:rPr>
      </w:pPr>
      <w:r w:rsidRPr="001E6AC5">
        <w:rPr>
          <w:rFonts w:asciiTheme="minorHAnsi" w:hAnsiTheme="minorHAnsi" w:cstheme="minorHAnsi"/>
          <w:sz w:val="20"/>
          <w:szCs w:val="20"/>
        </w:rPr>
        <w:t xml:space="preserve">IMPORTANT NOTES:  </w:t>
      </w:r>
      <w:r w:rsidRPr="001E6AC5">
        <w:rPr>
          <w:rFonts w:asciiTheme="minorHAnsi" w:hAnsiTheme="minorHAnsi" w:cstheme="minorHAnsi"/>
          <w:sz w:val="20"/>
          <w:szCs w:val="20"/>
          <w:lang w:val="en-ZA"/>
        </w:rPr>
        <w:t>THE FOLLOWING DOCUMENTS MUST BE SUBMITTED WITH YOUR BID DOCUMENT.  FAILURE TO DO SO SHALL RESULT IN YOUR BID BEING DISQUALIFIED</w:t>
      </w:r>
    </w:p>
    <w:p w14:paraId="11273C4D" w14:textId="77777777" w:rsidR="001A4684" w:rsidRPr="001E6AC5" w:rsidRDefault="001A4684" w:rsidP="001A4684">
      <w:pPr>
        <w:pStyle w:val="ListParagraph"/>
        <w:numPr>
          <w:ilvl w:val="0"/>
          <w:numId w:val="2"/>
        </w:numPr>
        <w:spacing w:after="0" w:line="360" w:lineRule="auto"/>
        <w:ind w:hanging="720"/>
        <w:jc w:val="both"/>
        <w:rPr>
          <w:rFonts w:asciiTheme="minorHAnsi" w:hAnsiTheme="minorHAnsi" w:cstheme="minorHAnsi"/>
          <w:sz w:val="20"/>
          <w:szCs w:val="20"/>
        </w:rPr>
      </w:pPr>
      <w:r w:rsidRPr="001E6AC5">
        <w:rPr>
          <w:rFonts w:asciiTheme="minorHAnsi" w:hAnsiTheme="minorHAnsi" w:cstheme="minorHAnsi"/>
          <w:sz w:val="20"/>
          <w:szCs w:val="20"/>
        </w:rPr>
        <w:t>The preferred bidder(s) must submit proof of public indemnity and insurance against damages to the department within one (1) month of commencement of rendering security services to the department.  Such insurance policy(</w:t>
      </w:r>
      <w:proofErr w:type="spellStart"/>
      <w:r w:rsidRPr="001E6AC5">
        <w:rPr>
          <w:rFonts w:asciiTheme="minorHAnsi" w:hAnsiTheme="minorHAnsi" w:cstheme="minorHAnsi"/>
          <w:sz w:val="20"/>
          <w:szCs w:val="20"/>
        </w:rPr>
        <w:t>ies</w:t>
      </w:r>
      <w:proofErr w:type="spellEnd"/>
      <w:r w:rsidRPr="001E6AC5">
        <w:rPr>
          <w:rFonts w:asciiTheme="minorHAnsi" w:hAnsiTheme="minorHAnsi" w:cstheme="minorHAnsi"/>
          <w:sz w:val="20"/>
          <w:szCs w:val="20"/>
        </w:rPr>
        <w:t>) shall indicate the insured amount</w:t>
      </w:r>
    </w:p>
    <w:p w14:paraId="29411DE8" w14:textId="77777777" w:rsidR="001A4684" w:rsidRPr="001E6AC5" w:rsidRDefault="001A4684" w:rsidP="001A4684">
      <w:pPr>
        <w:pStyle w:val="ListParagraph"/>
        <w:numPr>
          <w:ilvl w:val="0"/>
          <w:numId w:val="2"/>
        </w:numPr>
        <w:spacing w:after="0" w:line="360" w:lineRule="auto"/>
        <w:ind w:hanging="720"/>
        <w:jc w:val="both"/>
        <w:rPr>
          <w:rFonts w:asciiTheme="minorHAnsi" w:hAnsiTheme="minorHAnsi" w:cstheme="minorHAnsi"/>
          <w:sz w:val="20"/>
          <w:szCs w:val="20"/>
        </w:rPr>
      </w:pPr>
      <w:r w:rsidRPr="001E6AC5">
        <w:rPr>
          <w:rFonts w:asciiTheme="minorHAnsi" w:hAnsiTheme="minorHAnsi" w:cstheme="minorHAnsi"/>
          <w:sz w:val="20"/>
          <w:szCs w:val="20"/>
        </w:rPr>
        <w:lastRenderedPageBreak/>
        <w:t xml:space="preserve">It is expected that the contractor shall pay his/her employees at least a minimum monthly basic wage, as prescribed for the Area concerned in the </w:t>
      </w:r>
      <w:r w:rsidRPr="001E6AC5">
        <w:rPr>
          <w:rFonts w:asciiTheme="minorHAnsi" w:hAnsiTheme="minorHAnsi" w:cstheme="minorHAnsi"/>
          <w:sz w:val="20"/>
          <w:szCs w:val="20"/>
          <w:u w:val="single"/>
        </w:rPr>
        <w:t>Basic Conditions of Employment Act, 75 of 1997: Sectoral Determination 6: Private Security Sector, South Africa</w:t>
      </w:r>
      <w:r w:rsidRPr="001E6AC5">
        <w:rPr>
          <w:rFonts w:asciiTheme="minorHAnsi" w:hAnsiTheme="minorHAnsi" w:cstheme="minorHAnsi"/>
          <w:sz w:val="20"/>
          <w:szCs w:val="20"/>
        </w:rPr>
        <w:t xml:space="preserve"> (Government Gazette No. 29188 dated 1 September 2006).</w:t>
      </w:r>
    </w:p>
    <w:p w14:paraId="42250F25" w14:textId="77777777" w:rsidR="001A4684" w:rsidRPr="001E6AC5" w:rsidRDefault="001A4684" w:rsidP="001A4684">
      <w:pPr>
        <w:spacing w:after="0" w:line="360" w:lineRule="auto"/>
        <w:ind w:left="720" w:right="-418"/>
        <w:jc w:val="both"/>
        <w:rPr>
          <w:rFonts w:cstheme="minorHAnsi"/>
          <w:sz w:val="20"/>
          <w:szCs w:val="20"/>
        </w:rPr>
      </w:pPr>
      <w:r w:rsidRPr="001E6AC5">
        <w:rPr>
          <w:rFonts w:cstheme="minorHAnsi"/>
          <w:sz w:val="20"/>
          <w:szCs w:val="20"/>
        </w:rPr>
        <w:t xml:space="preserve">Price per security officer should be all-inclusive, i.e. package per year including all leave provisions and other benefits e.g. bonuses, uniforms.  </w:t>
      </w:r>
    </w:p>
    <w:p w14:paraId="22C2CB52" w14:textId="77777777" w:rsidR="001A4684" w:rsidRPr="001E6AC5" w:rsidRDefault="001A4684" w:rsidP="001A4684">
      <w:pPr>
        <w:pStyle w:val="ListParagraph"/>
        <w:numPr>
          <w:ilvl w:val="0"/>
          <w:numId w:val="2"/>
        </w:numPr>
        <w:spacing w:after="0"/>
        <w:ind w:hanging="720"/>
        <w:jc w:val="both"/>
        <w:rPr>
          <w:rFonts w:asciiTheme="minorHAnsi" w:hAnsiTheme="minorHAnsi" w:cstheme="minorHAnsi"/>
          <w:sz w:val="20"/>
          <w:szCs w:val="20"/>
        </w:rPr>
      </w:pPr>
      <w:r w:rsidRPr="001E6AC5">
        <w:rPr>
          <w:rFonts w:asciiTheme="minorHAnsi" w:hAnsiTheme="minorHAnsi" w:cstheme="minorHAnsi"/>
          <w:sz w:val="20"/>
          <w:szCs w:val="20"/>
        </w:rPr>
        <w:t xml:space="preserve">Bidders shall make provision in their price structure for relief security offers. </w:t>
      </w:r>
    </w:p>
    <w:p w14:paraId="25FECA34" w14:textId="77777777" w:rsidR="001A4684" w:rsidRPr="001E6AC5" w:rsidRDefault="001A4684" w:rsidP="001A4684">
      <w:pPr>
        <w:pStyle w:val="ListParagraph"/>
        <w:numPr>
          <w:ilvl w:val="0"/>
          <w:numId w:val="2"/>
        </w:numPr>
        <w:spacing w:after="0" w:line="360" w:lineRule="auto"/>
        <w:ind w:hanging="720"/>
        <w:jc w:val="both"/>
        <w:rPr>
          <w:rFonts w:asciiTheme="minorHAnsi" w:hAnsiTheme="minorHAnsi" w:cstheme="minorHAnsi"/>
          <w:sz w:val="20"/>
          <w:szCs w:val="20"/>
        </w:rPr>
      </w:pPr>
      <w:r w:rsidRPr="001E6AC5">
        <w:rPr>
          <w:rFonts w:asciiTheme="minorHAnsi" w:hAnsiTheme="minorHAnsi" w:cstheme="minorHAnsi"/>
          <w:sz w:val="20"/>
          <w:szCs w:val="20"/>
        </w:rPr>
        <w:t>Salaries/wages will be aligned with annual increases as published per Government Gazette in line with the Order for the Security Trade/Industry.</w:t>
      </w:r>
    </w:p>
    <w:p w14:paraId="3A9FF652" w14:textId="77777777" w:rsidR="001A4684" w:rsidRPr="001E6AC5" w:rsidRDefault="001A4684" w:rsidP="001A4684">
      <w:pPr>
        <w:pStyle w:val="ListParagraph"/>
        <w:numPr>
          <w:ilvl w:val="0"/>
          <w:numId w:val="2"/>
        </w:numPr>
        <w:spacing w:after="0" w:line="360" w:lineRule="auto"/>
        <w:ind w:hanging="720"/>
        <w:jc w:val="both"/>
        <w:rPr>
          <w:rFonts w:asciiTheme="minorHAnsi" w:hAnsiTheme="minorHAnsi" w:cstheme="minorHAnsi"/>
          <w:sz w:val="20"/>
          <w:szCs w:val="20"/>
        </w:rPr>
      </w:pPr>
      <w:r w:rsidRPr="001E6AC5">
        <w:rPr>
          <w:rFonts w:asciiTheme="minorHAnsi" w:hAnsiTheme="minorHAnsi" w:cstheme="minorHAnsi"/>
          <w:sz w:val="20"/>
          <w:szCs w:val="20"/>
        </w:rPr>
        <w:t>Bidders shall take cognizance and make provisions of the new security rates as published by PSIRA/NBCC at the commencement of contract in their pricing structure</w:t>
      </w:r>
    </w:p>
    <w:p w14:paraId="25B981EE" w14:textId="77777777" w:rsidR="001A4684" w:rsidRPr="001E6AC5" w:rsidRDefault="001A4684" w:rsidP="001A4684">
      <w:pPr>
        <w:pStyle w:val="ListParagraph"/>
        <w:numPr>
          <w:ilvl w:val="0"/>
          <w:numId w:val="2"/>
        </w:numPr>
        <w:spacing w:after="0" w:line="360" w:lineRule="auto"/>
        <w:ind w:hanging="720"/>
        <w:jc w:val="both"/>
        <w:rPr>
          <w:rFonts w:asciiTheme="minorHAnsi" w:hAnsiTheme="minorHAnsi" w:cstheme="minorHAnsi"/>
          <w:sz w:val="20"/>
          <w:szCs w:val="20"/>
        </w:rPr>
      </w:pPr>
      <w:r w:rsidRPr="001E6AC5">
        <w:rPr>
          <w:rFonts w:asciiTheme="minorHAnsi" w:hAnsiTheme="minorHAnsi" w:cstheme="minorHAnsi"/>
          <w:sz w:val="20"/>
          <w:szCs w:val="20"/>
        </w:rPr>
        <w:t>A two-stage bidding process will be followed, where the first stage involves minimum percentage qualification for functionality as a criterion and the second stage price and specific goals points</w:t>
      </w:r>
    </w:p>
    <w:p w14:paraId="58BA4EA4" w14:textId="77777777" w:rsidR="001A4684" w:rsidRPr="001E6AC5" w:rsidRDefault="001A4684" w:rsidP="001A4684">
      <w:pPr>
        <w:pStyle w:val="ListParagraph"/>
        <w:numPr>
          <w:ilvl w:val="0"/>
          <w:numId w:val="2"/>
        </w:numPr>
        <w:spacing w:after="0" w:line="360" w:lineRule="auto"/>
        <w:ind w:hanging="720"/>
        <w:jc w:val="both"/>
        <w:rPr>
          <w:rFonts w:asciiTheme="minorHAnsi" w:hAnsiTheme="minorHAnsi" w:cstheme="minorHAnsi"/>
          <w:sz w:val="20"/>
          <w:szCs w:val="20"/>
        </w:rPr>
      </w:pPr>
      <w:r w:rsidRPr="001E6AC5">
        <w:rPr>
          <w:rFonts w:asciiTheme="minorHAnsi" w:hAnsiTheme="minorHAnsi" w:cstheme="minorHAnsi"/>
          <w:sz w:val="20"/>
          <w:szCs w:val="20"/>
        </w:rPr>
        <w:t>This bid will be evaluated and adjudicated in terms of the 80/20 point system prescribed by the Preferential Procurement Policy Framework Act, 05 of 2000 and its revised Regulations 2022.  80 Points for price, 20 points for specific goals.  In order to qualify for the latter, kindly refer to NCP 6.1 for the allocation of points.</w:t>
      </w:r>
    </w:p>
    <w:p w14:paraId="7E67D8D8" w14:textId="77777777" w:rsidR="001A4684" w:rsidRPr="001E6AC5" w:rsidRDefault="001A4684" w:rsidP="001A4684">
      <w:pPr>
        <w:pStyle w:val="ListParagraph"/>
        <w:spacing w:line="360" w:lineRule="auto"/>
        <w:ind w:left="0"/>
        <w:jc w:val="both"/>
        <w:rPr>
          <w:rFonts w:asciiTheme="minorHAnsi" w:hAnsiTheme="minorHAnsi" w:cstheme="minorHAnsi"/>
          <w:b/>
          <w:sz w:val="20"/>
          <w:szCs w:val="20"/>
        </w:rPr>
      </w:pPr>
    </w:p>
    <w:p w14:paraId="70F6CC8E" w14:textId="77777777" w:rsidR="001A4684" w:rsidRPr="001E6AC5" w:rsidRDefault="001A4684" w:rsidP="001A4684">
      <w:pPr>
        <w:pStyle w:val="ListParagraph"/>
        <w:spacing w:line="360" w:lineRule="auto"/>
        <w:ind w:left="0"/>
        <w:jc w:val="both"/>
        <w:rPr>
          <w:rFonts w:asciiTheme="minorHAnsi" w:hAnsiTheme="minorHAnsi" w:cstheme="minorHAnsi"/>
          <w:b/>
          <w:sz w:val="20"/>
          <w:szCs w:val="20"/>
        </w:rPr>
      </w:pPr>
      <w:r w:rsidRPr="001E6AC5">
        <w:rPr>
          <w:rFonts w:asciiTheme="minorHAnsi" w:hAnsiTheme="minorHAnsi" w:cstheme="minorHAnsi"/>
          <w:b/>
          <w:sz w:val="20"/>
          <w:szCs w:val="20"/>
        </w:rPr>
        <w:t>EVALUATION CRITERIA:</w:t>
      </w:r>
    </w:p>
    <w:p w14:paraId="4712479D" w14:textId="77777777" w:rsidR="001A4684" w:rsidRPr="001E6AC5" w:rsidRDefault="001A4684" w:rsidP="001A4684">
      <w:pPr>
        <w:numPr>
          <w:ilvl w:val="0"/>
          <w:numId w:val="1"/>
        </w:numPr>
        <w:spacing w:after="120" w:line="360" w:lineRule="auto"/>
        <w:ind w:right="-418" w:hanging="720"/>
        <w:jc w:val="both"/>
        <w:rPr>
          <w:rFonts w:cstheme="minorHAnsi"/>
          <w:sz w:val="20"/>
          <w:szCs w:val="20"/>
        </w:rPr>
      </w:pPr>
      <w:r w:rsidRPr="001E6AC5">
        <w:rPr>
          <w:rFonts w:cstheme="minorHAnsi"/>
          <w:sz w:val="20"/>
          <w:szCs w:val="20"/>
        </w:rPr>
        <w:t>Transport costs are to be included in the bid price per security guard. Transport costs may not be indicated or charged separately.</w:t>
      </w:r>
    </w:p>
    <w:p w14:paraId="23523EC2" w14:textId="77777777" w:rsidR="001A4684" w:rsidRPr="001E6AC5" w:rsidRDefault="001A4684" w:rsidP="001A4684">
      <w:pPr>
        <w:numPr>
          <w:ilvl w:val="0"/>
          <w:numId w:val="1"/>
        </w:numPr>
        <w:spacing w:after="120" w:line="360" w:lineRule="auto"/>
        <w:ind w:right="-418" w:hanging="720"/>
        <w:jc w:val="both"/>
        <w:rPr>
          <w:rFonts w:cstheme="minorHAnsi"/>
          <w:sz w:val="20"/>
          <w:szCs w:val="20"/>
        </w:rPr>
      </w:pPr>
      <w:r w:rsidRPr="001E6AC5">
        <w:rPr>
          <w:rFonts w:cstheme="minorHAnsi"/>
          <w:sz w:val="20"/>
          <w:szCs w:val="20"/>
        </w:rPr>
        <w:t>The preferred bidder(s) may not submit variation orders afterwards – prices offered are fixed.</w:t>
      </w:r>
    </w:p>
    <w:p w14:paraId="253E6175" w14:textId="77777777" w:rsidR="001A4684" w:rsidRPr="001E6AC5" w:rsidRDefault="001A4684" w:rsidP="001A4684">
      <w:pPr>
        <w:numPr>
          <w:ilvl w:val="0"/>
          <w:numId w:val="1"/>
        </w:numPr>
        <w:spacing w:after="120" w:line="360" w:lineRule="auto"/>
        <w:ind w:right="-418" w:hanging="720"/>
        <w:jc w:val="both"/>
        <w:rPr>
          <w:rFonts w:cstheme="minorHAnsi"/>
          <w:sz w:val="20"/>
          <w:szCs w:val="20"/>
        </w:rPr>
      </w:pPr>
      <w:r w:rsidRPr="001E6AC5">
        <w:rPr>
          <w:rFonts w:cstheme="minorHAnsi"/>
          <w:sz w:val="20"/>
          <w:szCs w:val="20"/>
        </w:rPr>
        <w:t xml:space="preserve">Append a valid </w:t>
      </w:r>
      <w:r w:rsidRPr="001E6AC5">
        <w:rPr>
          <w:rFonts w:cstheme="minorHAnsi"/>
          <w:b/>
          <w:sz w:val="20"/>
          <w:szCs w:val="20"/>
        </w:rPr>
        <w:t>Tax Compliance Status (TCS) Pin and/or tax compliance status report on E-filing.</w:t>
      </w:r>
      <w:r w:rsidRPr="001E6AC5">
        <w:rPr>
          <w:rFonts w:cstheme="minorHAnsi"/>
          <w:b/>
          <w:bCs/>
          <w:sz w:val="20"/>
          <w:szCs w:val="20"/>
        </w:rPr>
        <w:t xml:space="preserve">  </w:t>
      </w:r>
      <w:r w:rsidRPr="001E6AC5">
        <w:rPr>
          <w:rFonts w:cstheme="minorHAnsi"/>
          <w:bCs/>
          <w:sz w:val="20"/>
          <w:szCs w:val="20"/>
        </w:rPr>
        <w:t>Refer to NCP 2 document [Tax Compliance Requirements].</w:t>
      </w:r>
    </w:p>
    <w:p w14:paraId="652D9C32" w14:textId="77777777" w:rsidR="001A4684" w:rsidRPr="001E6AC5" w:rsidRDefault="001A4684" w:rsidP="001A4684">
      <w:pPr>
        <w:numPr>
          <w:ilvl w:val="0"/>
          <w:numId w:val="1"/>
        </w:numPr>
        <w:spacing w:after="120" w:line="360" w:lineRule="auto"/>
        <w:ind w:right="-418" w:hanging="720"/>
        <w:jc w:val="both"/>
        <w:rPr>
          <w:rFonts w:cstheme="minorHAnsi"/>
          <w:sz w:val="20"/>
          <w:szCs w:val="20"/>
        </w:rPr>
      </w:pPr>
      <w:r w:rsidRPr="001E6AC5">
        <w:rPr>
          <w:rFonts w:cstheme="minorHAnsi"/>
          <w:bCs/>
          <w:sz w:val="20"/>
          <w:szCs w:val="20"/>
        </w:rPr>
        <w:t>Bidders shall take cognizance and make provisions of the new security rates as published by PSIRA at the commencement of contract in their pricing structure.</w:t>
      </w:r>
    </w:p>
    <w:p w14:paraId="21CE0A13" w14:textId="77777777" w:rsidR="001A4684" w:rsidRPr="001E6AC5" w:rsidRDefault="001A4684" w:rsidP="001A4684">
      <w:pPr>
        <w:numPr>
          <w:ilvl w:val="0"/>
          <w:numId w:val="1"/>
        </w:numPr>
        <w:spacing w:after="120" w:line="360" w:lineRule="auto"/>
        <w:ind w:right="-418" w:hanging="720"/>
        <w:jc w:val="both"/>
        <w:rPr>
          <w:rFonts w:cstheme="minorHAnsi"/>
          <w:sz w:val="20"/>
          <w:szCs w:val="20"/>
        </w:rPr>
      </w:pPr>
      <w:r w:rsidRPr="001E6AC5">
        <w:rPr>
          <w:rFonts w:cstheme="minorHAnsi"/>
          <w:sz w:val="20"/>
          <w:szCs w:val="20"/>
        </w:rPr>
        <w:t xml:space="preserve">The Department reserves the right to charge penalty fees if security officers do not report for duty on time, do not wear uniforms or do not have the required security equipment. </w:t>
      </w:r>
    </w:p>
    <w:p w14:paraId="7865418E" w14:textId="77777777" w:rsidR="001A4684" w:rsidRPr="001E6AC5" w:rsidRDefault="001A4684" w:rsidP="001A4684">
      <w:pPr>
        <w:numPr>
          <w:ilvl w:val="0"/>
          <w:numId w:val="1"/>
        </w:numPr>
        <w:spacing w:after="120" w:line="360" w:lineRule="auto"/>
        <w:ind w:right="-418" w:hanging="720"/>
        <w:jc w:val="both"/>
        <w:rPr>
          <w:rFonts w:cstheme="minorHAnsi"/>
          <w:sz w:val="20"/>
          <w:szCs w:val="20"/>
        </w:rPr>
      </w:pPr>
      <w:r w:rsidRPr="001E6AC5">
        <w:rPr>
          <w:rFonts w:cstheme="minorHAnsi"/>
          <w:sz w:val="20"/>
          <w:szCs w:val="20"/>
        </w:rPr>
        <w:t xml:space="preserve">Append a copy of the company’s certificate(s) issued by the Private Security Industry Regulatory Authority (PSIRA). </w:t>
      </w:r>
    </w:p>
    <w:p w14:paraId="5F90EFCD" w14:textId="77777777" w:rsidR="001A4684" w:rsidRPr="001E6AC5" w:rsidRDefault="001A4684" w:rsidP="001A4684">
      <w:pPr>
        <w:numPr>
          <w:ilvl w:val="0"/>
          <w:numId w:val="1"/>
        </w:numPr>
        <w:spacing w:after="120" w:line="360" w:lineRule="auto"/>
        <w:ind w:right="-418" w:hanging="720"/>
        <w:jc w:val="both"/>
        <w:rPr>
          <w:rFonts w:cstheme="minorHAnsi"/>
          <w:sz w:val="20"/>
          <w:szCs w:val="20"/>
        </w:rPr>
      </w:pPr>
      <w:r w:rsidRPr="001E6AC5">
        <w:rPr>
          <w:rFonts w:cstheme="minorHAnsi"/>
          <w:sz w:val="20"/>
          <w:szCs w:val="20"/>
        </w:rPr>
        <w:t xml:space="preserve">Append a copy of the company’s directors (shareholders) certificate(s) issued by the Private Security Industry Regulatory Authority (PSIRA).  </w:t>
      </w:r>
    </w:p>
    <w:p w14:paraId="564C7831" w14:textId="77777777" w:rsidR="001A4684" w:rsidRPr="001E6AC5" w:rsidRDefault="001A4684" w:rsidP="001A4684">
      <w:pPr>
        <w:numPr>
          <w:ilvl w:val="0"/>
          <w:numId w:val="1"/>
        </w:numPr>
        <w:spacing w:after="120" w:line="360" w:lineRule="auto"/>
        <w:ind w:right="-418" w:hanging="720"/>
        <w:jc w:val="both"/>
        <w:rPr>
          <w:rFonts w:cstheme="minorHAnsi"/>
          <w:sz w:val="20"/>
          <w:szCs w:val="20"/>
        </w:rPr>
      </w:pPr>
      <w:r w:rsidRPr="001E6AC5">
        <w:rPr>
          <w:rFonts w:cstheme="minorHAnsi"/>
          <w:bCs/>
          <w:sz w:val="20"/>
          <w:szCs w:val="20"/>
        </w:rPr>
        <w:t>Append a copy of the certificate issued to the bidder by the Registrar of Companies &amp; Close Corporations / Companies and Intellectual Property Registration Office (CIPC), previously known as CIPRO.</w:t>
      </w:r>
    </w:p>
    <w:p w14:paraId="4EABDF25" w14:textId="77777777" w:rsidR="001A4684" w:rsidRPr="001E6AC5" w:rsidRDefault="001A4684" w:rsidP="001A4684">
      <w:pPr>
        <w:numPr>
          <w:ilvl w:val="0"/>
          <w:numId w:val="1"/>
        </w:numPr>
        <w:spacing w:after="120" w:line="360" w:lineRule="auto"/>
        <w:ind w:right="-418" w:hanging="720"/>
        <w:jc w:val="both"/>
        <w:rPr>
          <w:rFonts w:cstheme="minorHAnsi"/>
          <w:sz w:val="20"/>
          <w:szCs w:val="20"/>
        </w:rPr>
      </w:pPr>
      <w:r w:rsidRPr="001E6AC5">
        <w:rPr>
          <w:rFonts w:cstheme="minorHAnsi"/>
          <w:sz w:val="20"/>
          <w:szCs w:val="20"/>
        </w:rPr>
        <w:lastRenderedPageBreak/>
        <w:t>Append a copy[</w:t>
      </w:r>
      <w:proofErr w:type="spellStart"/>
      <w:r w:rsidRPr="001E6AC5">
        <w:rPr>
          <w:rFonts w:cstheme="minorHAnsi"/>
          <w:sz w:val="20"/>
          <w:szCs w:val="20"/>
        </w:rPr>
        <w:t>ies</w:t>
      </w:r>
      <w:proofErr w:type="spellEnd"/>
      <w:r w:rsidRPr="001E6AC5">
        <w:rPr>
          <w:rFonts w:cstheme="minorHAnsi"/>
          <w:sz w:val="20"/>
          <w:szCs w:val="20"/>
        </w:rPr>
        <w:t xml:space="preserve">] of the </w:t>
      </w:r>
      <w:r w:rsidRPr="001E6AC5">
        <w:rPr>
          <w:rFonts w:cstheme="minorHAnsi"/>
          <w:b/>
          <w:bCs/>
          <w:sz w:val="20"/>
          <w:szCs w:val="20"/>
        </w:rPr>
        <w:t>Owner / Director /</w:t>
      </w:r>
      <w:r w:rsidRPr="001E6AC5">
        <w:rPr>
          <w:rFonts w:cstheme="minorHAnsi"/>
          <w:sz w:val="20"/>
          <w:szCs w:val="20"/>
        </w:rPr>
        <w:t xml:space="preserve"> </w:t>
      </w:r>
      <w:r w:rsidRPr="001E6AC5">
        <w:rPr>
          <w:rFonts w:cstheme="minorHAnsi"/>
          <w:b/>
          <w:sz w:val="20"/>
          <w:szCs w:val="20"/>
        </w:rPr>
        <w:t>Shareholders Identity Documents</w:t>
      </w:r>
      <w:r w:rsidRPr="001E6AC5">
        <w:rPr>
          <w:rFonts w:cstheme="minorHAnsi"/>
          <w:sz w:val="20"/>
          <w:szCs w:val="20"/>
        </w:rPr>
        <w:t xml:space="preserve">.  </w:t>
      </w:r>
    </w:p>
    <w:p w14:paraId="329C6522" w14:textId="77777777" w:rsidR="001A4684" w:rsidRPr="001E6AC5" w:rsidRDefault="001A4684" w:rsidP="001A4684">
      <w:pPr>
        <w:numPr>
          <w:ilvl w:val="0"/>
          <w:numId w:val="1"/>
        </w:numPr>
        <w:spacing w:after="120" w:line="360" w:lineRule="auto"/>
        <w:ind w:right="-418" w:hanging="720"/>
        <w:jc w:val="both"/>
        <w:rPr>
          <w:rFonts w:cstheme="minorHAnsi"/>
          <w:sz w:val="20"/>
          <w:szCs w:val="20"/>
        </w:rPr>
      </w:pPr>
      <w:r w:rsidRPr="001E6AC5">
        <w:rPr>
          <w:rFonts w:cstheme="minorHAnsi"/>
          <w:sz w:val="20"/>
          <w:szCs w:val="20"/>
        </w:rPr>
        <w:t xml:space="preserve">Bidders are required to submit their detailed </w:t>
      </w:r>
      <w:r w:rsidRPr="001E6AC5">
        <w:rPr>
          <w:rFonts w:cstheme="minorHAnsi"/>
          <w:b/>
          <w:sz w:val="20"/>
          <w:szCs w:val="20"/>
        </w:rPr>
        <w:t>Central Suppliers Database (CSD)</w:t>
      </w:r>
      <w:r w:rsidRPr="001E6AC5">
        <w:rPr>
          <w:rFonts w:cstheme="minorHAnsi"/>
          <w:sz w:val="20"/>
          <w:szCs w:val="20"/>
        </w:rPr>
        <w:t xml:space="preserve"> registration report (not the summary report) together with the bid document.  </w:t>
      </w:r>
      <w:r w:rsidRPr="001E6AC5">
        <w:rPr>
          <w:rFonts w:cstheme="minorHAnsi"/>
          <w:b/>
          <w:sz w:val="20"/>
          <w:szCs w:val="20"/>
          <w:u w:val="single"/>
          <w:lang w:val="en-GB"/>
        </w:rPr>
        <w:t>The date of the report must be the latest i.e. at least 5 days before bid closure.</w:t>
      </w:r>
    </w:p>
    <w:p w14:paraId="34E0A943" w14:textId="77777777" w:rsidR="001A4684" w:rsidRPr="001E6AC5" w:rsidRDefault="001A4684" w:rsidP="001A4684">
      <w:pPr>
        <w:pStyle w:val="ListParagraph"/>
        <w:numPr>
          <w:ilvl w:val="0"/>
          <w:numId w:val="1"/>
        </w:numPr>
        <w:spacing w:after="120" w:line="360" w:lineRule="auto"/>
        <w:ind w:hanging="720"/>
        <w:jc w:val="both"/>
        <w:rPr>
          <w:rFonts w:asciiTheme="minorHAnsi" w:hAnsiTheme="minorHAnsi" w:cstheme="minorHAnsi"/>
          <w:sz w:val="20"/>
          <w:szCs w:val="20"/>
        </w:rPr>
      </w:pPr>
      <w:r w:rsidRPr="001E6AC5">
        <w:rPr>
          <w:rFonts w:asciiTheme="minorHAnsi" w:hAnsiTheme="minorHAnsi" w:cstheme="minorHAnsi"/>
          <w:sz w:val="20"/>
          <w:szCs w:val="20"/>
        </w:rPr>
        <w:t>The preferred bidder(s) will be required to provide Proof of Public Liability Insurance of not more than R10 million cover or a letter of proof from the insurer indicating intention to take up the cover when commencement with the contract.</w:t>
      </w:r>
    </w:p>
    <w:p w14:paraId="29CA3600" w14:textId="77777777" w:rsidR="001A4684" w:rsidRPr="001E6AC5" w:rsidRDefault="001A4684" w:rsidP="001A4684">
      <w:pPr>
        <w:spacing w:after="120" w:line="360" w:lineRule="auto"/>
        <w:jc w:val="both"/>
        <w:rPr>
          <w:rFonts w:cstheme="minorHAnsi"/>
          <w:sz w:val="20"/>
          <w:szCs w:val="20"/>
        </w:rPr>
      </w:pPr>
      <w:r w:rsidRPr="001E6AC5">
        <w:rPr>
          <w:rFonts w:cstheme="minorHAnsi"/>
          <w:sz w:val="20"/>
          <w:szCs w:val="20"/>
        </w:rPr>
        <w:t>12</w:t>
      </w:r>
      <w:r w:rsidRPr="001E6AC5">
        <w:rPr>
          <w:rFonts w:cstheme="minorHAnsi"/>
          <w:sz w:val="20"/>
          <w:szCs w:val="20"/>
        </w:rPr>
        <w:tab/>
        <w:t xml:space="preserve">Bidders must provide full details of PSIRA registration for both the company and the individual security officers.  </w:t>
      </w:r>
    </w:p>
    <w:p w14:paraId="4D865C7D" w14:textId="77777777" w:rsidR="001A4684" w:rsidRPr="001E6AC5" w:rsidRDefault="001A4684" w:rsidP="001A4684">
      <w:pPr>
        <w:spacing w:after="120" w:line="360" w:lineRule="auto"/>
        <w:jc w:val="both"/>
        <w:rPr>
          <w:rFonts w:cstheme="minorHAnsi"/>
          <w:b/>
          <w:sz w:val="20"/>
          <w:szCs w:val="20"/>
          <w:u w:val="single"/>
        </w:rPr>
      </w:pPr>
      <w:r w:rsidRPr="001E6AC5">
        <w:rPr>
          <w:rFonts w:cstheme="minorHAnsi"/>
          <w:sz w:val="20"/>
          <w:szCs w:val="20"/>
        </w:rPr>
        <w:t>13</w:t>
      </w:r>
      <w:r w:rsidRPr="001E6AC5">
        <w:rPr>
          <w:rFonts w:cstheme="minorHAnsi"/>
          <w:sz w:val="20"/>
          <w:szCs w:val="20"/>
        </w:rPr>
        <w:tab/>
        <w:t xml:space="preserve">Bidders must provide full details of PSIRA registration for both the company and its directors (owners), and proof of up-to-date payment of PSIRA annual fees.  </w:t>
      </w:r>
    </w:p>
    <w:p w14:paraId="369713FB" w14:textId="77777777" w:rsidR="001A4684" w:rsidRPr="001E6AC5" w:rsidRDefault="001A4684" w:rsidP="001A4684">
      <w:pPr>
        <w:spacing w:after="120" w:line="360" w:lineRule="auto"/>
        <w:ind w:left="720" w:hanging="720"/>
        <w:jc w:val="both"/>
        <w:rPr>
          <w:rFonts w:cstheme="minorHAnsi"/>
          <w:sz w:val="20"/>
          <w:szCs w:val="20"/>
        </w:rPr>
      </w:pPr>
      <w:r w:rsidRPr="001E6AC5">
        <w:rPr>
          <w:rFonts w:cstheme="minorHAnsi"/>
          <w:sz w:val="20"/>
          <w:szCs w:val="20"/>
        </w:rPr>
        <w:t>14</w:t>
      </w:r>
      <w:r w:rsidRPr="001E6AC5">
        <w:rPr>
          <w:rFonts w:cstheme="minorHAnsi"/>
          <w:sz w:val="20"/>
          <w:szCs w:val="20"/>
        </w:rPr>
        <w:tab/>
        <w:t xml:space="preserve">Bidders must submit their latest PSIRA inspection report, proof of UIF registration and financial statements for the past two (2) years </w:t>
      </w:r>
      <w:r w:rsidRPr="001E6AC5">
        <w:rPr>
          <w:rFonts w:cstheme="minorHAnsi"/>
          <w:sz w:val="20"/>
          <w:szCs w:val="20"/>
          <w:u w:val="single"/>
        </w:rPr>
        <w:t>or</w:t>
      </w:r>
      <w:r w:rsidRPr="001E6AC5">
        <w:rPr>
          <w:rFonts w:cstheme="minorHAnsi"/>
          <w:sz w:val="20"/>
          <w:szCs w:val="20"/>
        </w:rPr>
        <w:t xml:space="preserve"> for duration of existence if such is less than two (2) years. </w:t>
      </w:r>
    </w:p>
    <w:p w14:paraId="5CE66597" w14:textId="77777777" w:rsidR="001A4684" w:rsidRPr="001E6AC5" w:rsidRDefault="001A4684" w:rsidP="001A4684">
      <w:pPr>
        <w:spacing w:after="120" w:line="360" w:lineRule="auto"/>
        <w:ind w:right="-418"/>
        <w:jc w:val="both"/>
        <w:rPr>
          <w:rFonts w:cstheme="minorHAnsi"/>
          <w:sz w:val="20"/>
          <w:szCs w:val="20"/>
        </w:rPr>
      </w:pPr>
      <w:r w:rsidRPr="001E6AC5">
        <w:rPr>
          <w:rFonts w:cstheme="minorHAnsi"/>
          <w:sz w:val="20"/>
          <w:szCs w:val="20"/>
        </w:rPr>
        <w:t>15</w:t>
      </w:r>
      <w:r w:rsidRPr="001E6AC5">
        <w:rPr>
          <w:rFonts w:cstheme="minorHAnsi"/>
          <w:sz w:val="20"/>
          <w:szCs w:val="20"/>
        </w:rPr>
        <w:tab/>
        <w:t>In their bid submission bidders must disclose the criminal records of the owner(s)/director(s) of the company.</w:t>
      </w:r>
    </w:p>
    <w:p w14:paraId="0DD430CB" w14:textId="77777777" w:rsidR="001A4684" w:rsidRPr="001E6AC5" w:rsidRDefault="001A4684" w:rsidP="001A4684">
      <w:pPr>
        <w:spacing w:after="120" w:line="360" w:lineRule="auto"/>
        <w:jc w:val="both"/>
        <w:rPr>
          <w:rFonts w:cstheme="minorHAnsi"/>
          <w:sz w:val="20"/>
          <w:szCs w:val="20"/>
        </w:rPr>
      </w:pPr>
      <w:r w:rsidRPr="001E6AC5">
        <w:rPr>
          <w:rFonts w:cstheme="minorHAnsi"/>
          <w:sz w:val="20"/>
          <w:szCs w:val="20"/>
        </w:rPr>
        <w:t>16</w:t>
      </w:r>
      <w:r w:rsidRPr="001E6AC5">
        <w:rPr>
          <w:rFonts w:cstheme="minorHAnsi"/>
          <w:sz w:val="20"/>
          <w:szCs w:val="20"/>
        </w:rPr>
        <w:tab/>
        <w:t xml:space="preserve">Preferred bidder(s) must have a company office/functional structure, security equipment and uniform to be inspected prior to awarding the contract. </w:t>
      </w:r>
    </w:p>
    <w:p w14:paraId="2060948B" w14:textId="77777777" w:rsidR="001A4684" w:rsidRPr="001E6AC5" w:rsidRDefault="001A4684" w:rsidP="001A4684">
      <w:pPr>
        <w:spacing w:after="120" w:line="360" w:lineRule="auto"/>
        <w:jc w:val="both"/>
        <w:rPr>
          <w:rFonts w:cstheme="minorHAnsi"/>
          <w:sz w:val="20"/>
          <w:szCs w:val="20"/>
        </w:rPr>
      </w:pPr>
      <w:r w:rsidRPr="001E6AC5">
        <w:rPr>
          <w:rFonts w:cstheme="minorHAnsi"/>
          <w:sz w:val="20"/>
          <w:szCs w:val="20"/>
        </w:rPr>
        <w:t>17</w:t>
      </w:r>
      <w:r w:rsidRPr="001E6AC5">
        <w:rPr>
          <w:rFonts w:cstheme="minorHAnsi"/>
          <w:sz w:val="20"/>
          <w:szCs w:val="20"/>
        </w:rPr>
        <w:tab/>
        <w:t>The bidder(s) must submit National Treasury Central Supplier Database (CSD) full report.  The report must be the latest i.e. at least 5 days before bid closure.</w:t>
      </w:r>
    </w:p>
    <w:p w14:paraId="342F6633" w14:textId="77777777" w:rsidR="001A4684" w:rsidRPr="001E6AC5" w:rsidRDefault="001A4684" w:rsidP="001A4684">
      <w:pPr>
        <w:spacing w:after="120" w:line="360" w:lineRule="auto"/>
        <w:jc w:val="both"/>
        <w:rPr>
          <w:rFonts w:cstheme="minorHAnsi"/>
          <w:sz w:val="20"/>
          <w:szCs w:val="20"/>
        </w:rPr>
      </w:pPr>
      <w:r w:rsidRPr="001E6AC5">
        <w:rPr>
          <w:rFonts w:cstheme="minorHAnsi"/>
          <w:sz w:val="20"/>
          <w:szCs w:val="20"/>
        </w:rPr>
        <w:t>18</w:t>
      </w:r>
      <w:r w:rsidRPr="001E6AC5">
        <w:rPr>
          <w:rFonts w:cstheme="minorHAnsi"/>
          <w:sz w:val="20"/>
          <w:szCs w:val="20"/>
        </w:rPr>
        <w:tab/>
        <w:t>The bidder(s) must submit COIDA – Letter of Good Standing and/or Proof of Registration</w:t>
      </w:r>
    </w:p>
    <w:p w14:paraId="197073DE" w14:textId="77777777" w:rsidR="001A4684" w:rsidRPr="001E6AC5" w:rsidRDefault="001A4684" w:rsidP="001A4684">
      <w:pPr>
        <w:spacing w:after="120" w:line="360" w:lineRule="auto"/>
        <w:jc w:val="both"/>
        <w:rPr>
          <w:rFonts w:cstheme="minorHAnsi"/>
          <w:sz w:val="20"/>
          <w:szCs w:val="20"/>
        </w:rPr>
      </w:pPr>
      <w:r w:rsidRPr="001E6AC5">
        <w:rPr>
          <w:rFonts w:cstheme="minorHAnsi"/>
          <w:sz w:val="20"/>
          <w:szCs w:val="20"/>
        </w:rPr>
        <w:t>19</w:t>
      </w:r>
      <w:r w:rsidRPr="001E6AC5">
        <w:rPr>
          <w:rFonts w:cstheme="minorHAnsi"/>
          <w:sz w:val="20"/>
          <w:szCs w:val="20"/>
        </w:rPr>
        <w:tab/>
        <w:t>The bidder(s) must submit National Bargaining Council Confirmation as registration for paid up levies (Compliance Letter) and/or proof of payment to NBCC.</w:t>
      </w:r>
    </w:p>
    <w:p w14:paraId="0A19CE1D" w14:textId="77777777" w:rsidR="001A4684" w:rsidRPr="001E6AC5" w:rsidRDefault="001A4684" w:rsidP="001A4684">
      <w:pPr>
        <w:pStyle w:val="ListParagraph"/>
        <w:spacing w:after="120" w:line="360" w:lineRule="auto"/>
        <w:ind w:left="709" w:hanging="709"/>
        <w:jc w:val="both"/>
        <w:rPr>
          <w:rFonts w:asciiTheme="minorHAnsi" w:hAnsiTheme="minorHAnsi" w:cstheme="minorHAnsi"/>
          <w:sz w:val="20"/>
          <w:szCs w:val="20"/>
        </w:rPr>
      </w:pPr>
      <w:r w:rsidRPr="001E6AC5">
        <w:rPr>
          <w:rFonts w:asciiTheme="minorHAnsi" w:hAnsiTheme="minorHAnsi" w:cstheme="minorHAnsi"/>
          <w:sz w:val="20"/>
          <w:szCs w:val="20"/>
        </w:rPr>
        <w:t>20</w:t>
      </w:r>
      <w:r w:rsidRPr="001E6AC5">
        <w:rPr>
          <w:rFonts w:asciiTheme="minorHAnsi" w:hAnsiTheme="minorHAnsi" w:cstheme="minorHAnsi"/>
          <w:sz w:val="20"/>
          <w:szCs w:val="20"/>
        </w:rPr>
        <w:tab/>
        <w:t>The bidder(s) must submit PSIRA Good Standing Certificate Validation.</w:t>
      </w:r>
    </w:p>
    <w:p w14:paraId="1B04E66F" w14:textId="77777777" w:rsidR="001A4684" w:rsidRPr="001E6AC5" w:rsidRDefault="001A4684" w:rsidP="001A4684">
      <w:pPr>
        <w:pStyle w:val="ListParagraph"/>
        <w:spacing w:after="120" w:line="360" w:lineRule="auto"/>
        <w:ind w:left="709" w:hanging="709"/>
        <w:jc w:val="both"/>
        <w:rPr>
          <w:rFonts w:asciiTheme="minorHAnsi" w:hAnsiTheme="minorHAnsi" w:cstheme="minorHAnsi"/>
          <w:sz w:val="20"/>
          <w:szCs w:val="20"/>
        </w:rPr>
      </w:pPr>
      <w:r w:rsidRPr="001E6AC5">
        <w:rPr>
          <w:rFonts w:asciiTheme="minorHAnsi" w:hAnsiTheme="minorHAnsi" w:cstheme="minorHAnsi"/>
          <w:sz w:val="20"/>
          <w:szCs w:val="20"/>
        </w:rPr>
        <w:t>21</w:t>
      </w:r>
      <w:r w:rsidRPr="001E6AC5">
        <w:rPr>
          <w:rFonts w:asciiTheme="minorHAnsi" w:hAnsiTheme="minorHAnsi" w:cstheme="minorHAnsi"/>
          <w:sz w:val="20"/>
          <w:szCs w:val="20"/>
        </w:rPr>
        <w:tab/>
        <w:t>The bidder(s) must submit UIF Certificate Compliance and/letter of good standing.</w:t>
      </w:r>
    </w:p>
    <w:p w14:paraId="2608F722" w14:textId="77777777" w:rsidR="001A4684" w:rsidRPr="001E6AC5" w:rsidRDefault="001A4684" w:rsidP="001A4684">
      <w:pPr>
        <w:pStyle w:val="ListParagraph"/>
        <w:spacing w:after="120" w:line="360" w:lineRule="auto"/>
        <w:ind w:left="709" w:hanging="709"/>
        <w:jc w:val="both"/>
        <w:rPr>
          <w:rFonts w:asciiTheme="minorHAnsi" w:hAnsiTheme="minorHAnsi" w:cstheme="minorHAnsi"/>
          <w:sz w:val="20"/>
          <w:szCs w:val="20"/>
        </w:rPr>
      </w:pPr>
      <w:r w:rsidRPr="001E6AC5">
        <w:rPr>
          <w:rFonts w:asciiTheme="minorHAnsi" w:hAnsiTheme="minorHAnsi" w:cstheme="minorHAnsi"/>
          <w:sz w:val="20"/>
          <w:szCs w:val="20"/>
        </w:rPr>
        <w:t>22</w:t>
      </w:r>
      <w:r w:rsidRPr="001E6AC5">
        <w:rPr>
          <w:rFonts w:asciiTheme="minorHAnsi" w:hAnsiTheme="minorHAnsi" w:cstheme="minorHAnsi"/>
          <w:sz w:val="20"/>
          <w:szCs w:val="20"/>
        </w:rPr>
        <w:tab/>
        <w:t>The bidder(s) must provide Provident Fund Registration.</w:t>
      </w:r>
    </w:p>
    <w:p w14:paraId="40FD9FC7" w14:textId="77777777" w:rsidR="001A4684" w:rsidRPr="001E6AC5" w:rsidRDefault="001A4684" w:rsidP="001A4684">
      <w:pPr>
        <w:pStyle w:val="ListParagraph"/>
        <w:spacing w:after="120" w:line="360" w:lineRule="auto"/>
        <w:ind w:left="709" w:hanging="709"/>
        <w:jc w:val="both"/>
        <w:rPr>
          <w:rFonts w:asciiTheme="minorHAnsi" w:hAnsiTheme="minorHAnsi" w:cstheme="minorHAnsi"/>
          <w:sz w:val="20"/>
          <w:szCs w:val="20"/>
        </w:rPr>
      </w:pPr>
      <w:r w:rsidRPr="001E6AC5">
        <w:rPr>
          <w:rFonts w:asciiTheme="minorHAnsi" w:hAnsiTheme="minorHAnsi" w:cstheme="minorHAnsi"/>
          <w:sz w:val="20"/>
          <w:szCs w:val="20"/>
        </w:rPr>
        <w:t>23</w:t>
      </w:r>
      <w:r w:rsidRPr="001E6AC5">
        <w:rPr>
          <w:rFonts w:asciiTheme="minorHAnsi" w:hAnsiTheme="minorHAnsi" w:cstheme="minorHAnsi"/>
          <w:sz w:val="20"/>
          <w:szCs w:val="20"/>
        </w:rPr>
        <w:tab/>
        <w:t>The Company must have a fully functional security operational office with communication equipment (Two-way radios, telephones &amp; Occurrence Books) at the district/area that they intend to bid for.  The proof of Municipal account and/or Lease Agreement must be provided.</w:t>
      </w:r>
    </w:p>
    <w:p w14:paraId="5CE7799F" w14:textId="77777777" w:rsidR="001A4684" w:rsidRPr="001E6AC5" w:rsidRDefault="001A4684" w:rsidP="001A4684">
      <w:pPr>
        <w:spacing w:after="120" w:line="360" w:lineRule="auto"/>
        <w:ind w:left="709" w:hanging="709"/>
        <w:jc w:val="both"/>
        <w:rPr>
          <w:rFonts w:cstheme="minorHAnsi"/>
          <w:sz w:val="20"/>
          <w:szCs w:val="20"/>
        </w:rPr>
      </w:pPr>
      <w:r w:rsidRPr="001E6AC5">
        <w:rPr>
          <w:rFonts w:cstheme="minorHAnsi"/>
          <w:sz w:val="20"/>
          <w:szCs w:val="20"/>
        </w:rPr>
        <w:lastRenderedPageBreak/>
        <w:t>24</w:t>
      </w:r>
      <w:r w:rsidRPr="001E6AC5">
        <w:rPr>
          <w:rFonts w:cstheme="minorHAnsi"/>
          <w:sz w:val="20"/>
          <w:szCs w:val="20"/>
        </w:rPr>
        <w:tab/>
        <w:t>The Department reserves the right to award the contract(s) to various bidders per district complying with bid specifications and scoring the highest points for price &amp; specific goals.</w:t>
      </w:r>
    </w:p>
    <w:p w14:paraId="3731AAEB" w14:textId="77777777" w:rsidR="001A4684" w:rsidRPr="001E6AC5" w:rsidRDefault="001A4684" w:rsidP="001A4684">
      <w:pPr>
        <w:pStyle w:val="ListParagraph"/>
        <w:spacing w:after="120" w:line="360" w:lineRule="auto"/>
        <w:ind w:left="1134" w:hanging="567"/>
        <w:jc w:val="both"/>
        <w:rPr>
          <w:rFonts w:asciiTheme="minorHAnsi" w:hAnsiTheme="minorHAnsi" w:cstheme="minorHAnsi"/>
          <w:sz w:val="20"/>
          <w:szCs w:val="20"/>
        </w:rPr>
      </w:pPr>
    </w:p>
    <w:p w14:paraId="6CBE780F" w14:textId="77777777" w:rsidR="001A4684" w:rsidRPr="001E6AC5" w:rsidRDefault="001A4684" w:rsidP="001A4684">
      <w:pPr>
        <w:spacing w:line="360" w:lineRule="auto"/>
        <w:ind w:right="-418"/>
        <w:jc w:val="both"/>
        <w:rPr>
          <w:rFonts w:cstheme="minorHAnsi"/>
          <w:sz w:val="20"/>
          <w:szCs w:val="20"/>
        </w:rPr>
      </w:pPr>
      <w:r w:rsidRPr="001E6AC5">
        <w:rPr>
          <w:rFonts w:cstheme="minorHAnsi"/>
          <w:sz w:val="20"/>
          <w:szCs w:val="20"/>
        </w:rPr>
        <w:t>25</w:t>
      </w:r>
      <w:r w:rsidRPr="001E6AC5">
        <w:rPr>
          <w:rFonts w:cstheme="minorHAnsi"/>
          <w:sz w:val="20"/>
          <w:szCs w:val="20"/>
        </w:rPr>
        <w:tab/>
      </w:r>
      <w:r w:rsidRPr="001E6AC5">
        <w:rPr>
          <w:rFonts w:cstheme="minorHAnsi"/>
          <w:b/>
          <w:sz w:val="20"/>
          <w:szCs w:val="20"/>
        </w:rPr>
        <w:t>CONFIRMATION OF PRICES</w:t>
      </w:r>
    </w:p>
    <w:p w14:paraId="6210C451" w14:textId="77777777" w:rsidR="001A4684" w:rsidRPr="001E6AC5" w:rsidRDefault="001A4684" w:rsidP="001A4684">
      <w:pPr>
        <w:spacing w:line="360" w:lineRule="auto"/>
        <w:ind w:left="720" w:right="-418"/>
        <w:jc w:val="center"/>
        <w:rPr>
          <w:rFonts w:cstheme="minorHAnsi"/>
          <w:sz w:val="20"/>
          <w:szCs w:val="20"/>
        </w:rPr>
      </w:pPr>
      <w:r w:rsidRPr="001E6AC5">
        <w:rPr>
          <w:rFonts w:cstheme="minorHAnsi"/>
          <w:sz w:val="20"/>
          <w:szCs w:val="20"/>
        </w:rPr>
        <w:t>I, the undersigned (full names &amp; surname in print):</w:t>
      </w:r>
    </w:p>
    <w:p w14:paraId="384854C8" w14:textId="77777777" w:rsidR="001A4684" w:rsidRPr="001E6AC5" w:rsidRDefault="001A4684" w:rsidP="001A4684">
      <w:pPr>
        <w:spacing w:line="360" w:lineRule="auto"/>
        <w:ind w:left="720" w:right="-418"/>
        <w:jc w:val="center"/>
        <w:rPr>
          <w:rFonts w:cstheme="minorHAnsi"/>
          <w:sz w:val="20"/>
          <w:szCs w:val="20"/>
        </w:rPr>
      </w:pPr>
      <w:r w:rsidRPr="001E6AC5">
        <w:rPr>
          <w:rFonts w:cstheme="minorHAnsi"/>
          <w:sz w:val="20"/>
          <w:szCs w:val="20"/>
        </w:rPr>
        <w:t>……………………………………………………………………………………………………………………………………………………………………………...............................................................</w:t>
      </w:r>
    </w:p>
    <w:p w14:paraId="49E95213" w14:textId="77777777" w:rsidR="001A4684" w:rsidRPr="001E6AC5" w:rsidRDefault="001A4684" w:rsidP="001A4684">
      <w:pPr>
        <w:jc w:val="center"/>
        <w:rPr>
          <w:rFonts w:cstheme="minorHAnsi"/>
          <w:b/>
          <w:bCs/>
          <w:sz w:val="20"/>
          <w:szCs w:val="20"/>
        </w:rPr>
      </w:pPr>
      <w:r w:rsidRPr="001E6AC5">
        <w:rPr>
          <w:rFonts w:cstheme="minorHAnsi"/>
          <w:sz w:val="20"/>
          <w:szCs w:val="20"/>
        </w:rPr>
        <w:t>Certify that the prices offered are firm for the 1</w:t>
      </w:r>
      <w:r w:rsidRPr="001E6AC5">
        <w:rPr>
          <w:rFonts w:cstheme="minorHAnsi"/>
          <w:sz w:val="20"/>
          <w:szCs w:val="20"/>
          <w:vertAlign w:val="superscript"/>
        </w:rPr>
        <w:t>st</w:t>
      </w:r>
      <w:r w:rsidRPr="001E6AC5">
        <w:rPr>
          <w:rFonts w:cstheme="minorHAnsi"/>
          <w:sz w:val="20"/>
          <w:szCs w:val="20"/>
        </w:rPr>
        <w:t xml:space="preserve"> twelve (12) months and that I have read all directives on this price schedule, NCP 3.</w:t>
      </w:r>
    </w:p>
    <w:p w14:paraId="16FE7F71" w14:textId="77777777" w:rsidR="001A4684" w:rsidRPr="001E6AC5" w:rsidRDefault="001A4684" w:rsidP="001A4684">
      <w:pPr>
        <w:ind w:firstLine="720"/>
        <w:rPr>
          <w:rFonts w:cstheme="minorHAnsi"/>
          <w:bCs/>
          <w:sz w:val="20"/>
          <w:szCs w:val="20"/>
        </w:rPr>
      </w:pPr>
      <w:r w:rsidRPr="001E6AC5">
        <w:rPr>
          <w:rFonts w:cstheme="minorHAnsi"/>
          <w:bCs/>
          <w:sz w:val="20"/>
          <w:szCs w:val="20"/>
        </w:rPr>
        <w:t>SIGNED AT...............……...................................ON THIS.....……........... DAY OF  ................……......... (month) 2024</w:t>
      </w:r>
    </w:p>
    <w:p w14:paraId="3C6BD20A" w14:textId="77777777" w:rsidR="001A4684" w:rsidRPr="001E6AC5" w:rsidRDefault="001A4684" w:rsidP="001A4684">
      <w:pPr>
        <w:rPr>
          <w:rFonts w:cstheme="minorHAnsi"/>
          <w:bCs/>
          <w:sz w:val="20"/>
          <w:szCs w:val="20"/>
        </w:rPr>
      </w:pPr>
    </w:p>
    <w:p w14:paraId="0F65A81F" w14:textId="77777777" w:rsidR="001A4684" w:rsidRPr="001E6AC5" w:rsidRDefault="001A4684" w:rsidP="001A4684">
      <w:pPr>
        <w:ind w:firstLine="720"/>
        <w:rPr>
          <w:rFonts w:cstheme="minorHAnsi"/>
          <w:bCs/>
          <w:sz w:val="20"/>
          <w:szCs w:val="20"/>
        </w:rPr>
      </w:pPr>
      <w:r w:rsidRPr="001E6AC5">
        <w:rPr>
          <w:rFonts w:cstheme="minorHAnsi"/>
          <w:bCs/>
          <w:sz w:val="20"/>
          <w:szCs w:val="20"/>
        </w:rPr>
        <w:t>IN THE PRESENCE OF THE UNDER MENTIONED WITNESSES:</w:t>
      </w:r>
    </w:p>
    <w:p w14:paraId="49EF629C" w14:textId="77777777" w:rsidR="001A4684" w:rsidRPr="001E6AC5" w:rsidRDefault="001A4684" w:rsidP="001A4684">
      <w:pPr>
        <w:ind w:firstLine="720"/>
        <w:rPr>
          <w:rFonts w:cstheme="minorHAnsi"/>
          <w:b/>
          <w:bCs/>
          <w:sz w:val="20"/>
          <w:szCs w:val="20"/>
        </w:rPr>
      </w:pPr>
      <w:r w:rsidRPr="001E6AC5">
        <w:rPr>
          <w:rFonts w:cstheme="minorHAnsi"/>
          <w:b/>
          <w:bCs/>
          <w:sz w:val="20"/>
          <w:szCs w:val="20"/>
        </w:rPr>
        <w:t>AS WITNESS</w:t>
      </w:r>
    </w:p>
    <w:p w14:paraId="40166189" w14:textId="77777777" w:rsidR="001A4684" w:rsidRPr="001E6AC5" w:rsidRDefault="001A4684" w:rsidP="001A4684">
      <w:pPr>
        <w:rPr>
          <w:rFonts w:cstheme="minorHAnsi"/>
          <w:b/>
          <w:bCs/>
          <w:sz w:val="20"/>
          <w:szCs w:val="20"/>
        </w:rPr>
      </w:pPr>
    </w:p>
    <w:p w14:paraId="35A89C83" w14:textId="77777777" w:rsidR="001A4684" w:rsidRPr="001E6AC5" w:rsidRDefault="001A4684" w:rsidP="001A4684">
      <w:pPr>
        <w:ind w:firstLine="720"/>
        <w:rPr>
          <w:rFonts w:cstheme="minorHAnsi"/>
          <w:bCs/>
          <w:sz w:val="20"/>
          <w:szCs w:val="20"/>
        </w:rPr>
      </w:pPr>
      <w:r w:rsidRPr="001E6AC5">
        <w:rPr>
          <w:rFonts w:cstheme="minorHAnsi"/>
          <w:bCs/>
          <w:sz w:val="20"/>
          <w:szCs w:val="20"/>
        </w:rPr>
        <w:t xml:space="preserve">1......................................................................... </w:t>
      </w:r>
      <w:r w:rsidRPr="001E6AC5">
        <w:rPr>
          <w:rFonts w:cstheme="minorHAnsi"/>
          <w:bCs/>
          <w:sz w:val="20"/>
          <w:szCs w:val="20"/>
        </w:rPr>
        <w:tab/>
      </w:r>
      <w:r w:rsidRPr="001E6AC5">
        <w:rPr>
          <w:rFonts w:cstheme="minorHAnsi"/>
          <w:bCs/>
          <w:sz w:val="20"/>
          <w:szCs w:val="20"/>
        </w:rPr>
        <w:tab/>
        <w:t xml:space="preserve">................................................................................ </w:t>
      </w:r>
    </w:p>
    <w:p w14:paraId="20891BF8" w14:textId="77777777" w:rsidR="001A4684" w:rsidRPr="001E6AC5" w:rsidRDefault="001A4684" w:rsidP="001A4684">
      <w:pPr>
        <w:rPr>
          <w:rFonts w:cstheme="minorHAnsi"/>
          <w:bCs/>
          <w:sz w:val="20"/>
          <w:szCs w:val="20"/>
        </w:rPr>
      </w:pPr>
      <w:r w:rsidRPr="001E6AC5">
        <w:rPr>
          <w:rFonts w:cstheme="minorHAnsi"/>
          <w:bCs/>
          <w:sz w:val="20"/>
          <w:szCs w:val="20"/>
        </w:rPr>
        <w:tab/>
        <w:t xml:space="preserve">  SIGNATURE: WITNESS</w:t>
      </w:r>
      <w:r w:rsidRPr="001E6AC5">
        <w:rPr>
          <w:rFonts w:cstheme="minorHAnsi"/>
          <w:bCs/>
          <w:sz w:val="20"/>
          <w:szCs w:val="20"/>
        </w:rPr>
        <w:tab/>
      </w:r>
      <w:r w:rsidRPr="001E6AC5">
        <w:rPr>
          <w:rFonts w:cstheme="minorHAnsi"/>
          <w:bCs/>
          <w:sz w:val="20"/>
          <w:szCs w:val="20"/>
        </w:rPr>
        <w:tab/>
      </w:r>
      <w:r w:rsidRPr="001E6AC5">
        <w:rPr>
          <w:rFonts w:cstheme="minorHAnsi"/>
          <w:bCs/>
          <w:sz w:val="20"/>
          <w:szCs w:val="20"/>
        </w:rPr>
        <w:tab/>
      </w:r>
      <w:r w:rsidRPr="001E6AC5">
        <w:rPr>
          <w:rFonts w:cstheme="minorHAnsi"/>
          <w:bCs/>
          <w:sz w:val="20"/>
          <w:szCs w:val="20"/>
        </w:rPr>
        <w:tab/>
        <w:t xml:space="preserve">       </w:t>
      </w:r>
      <w:r w:rsidRPr="001E6AC5">
        <w:rPr>
          <w:rFonts w:cstheme="minorHAnsi"/>
          <w:bCs/>
          <w:sz w:val="20"/>
          <w:szCs w:val="20"/>
        </w:rPr>
        <w:tab/>
      </w:r>
      <w:proofErr w:type="spellStart"/>
      <w:r w:rsidRPr="001E6AC5">
        <w:rPr>
          <w:rFonts w:cstheme="minorHAnsi"/>
          <w:bCs/>
          <w:sz w:val="20"/>
          <w:szCs w:val="20"/>
        </w:rPr>
        <w:t>WITNESS</w:t>
      </w:r>
      <w:proofErr w:type="spellEnd"/>
      <w:r w:rsidRPr="001E6AC5">
        <w:rPr>
          <w:rFonts w:cstheme="minorHAnsi"/>
          <w:bCs/>
          <w:sz w:val="20"/>
          <w:szCs w:val="20"/>
        </w:rPr>
        <w:t>: PRINT NAME &amp; SURNAME</w:t>
      </w:r>
    </w:p>
    <w:p w14:paraId="4702AC6B" w14:textId="77777777" w:rsidR="001A4684" w:rsidRPr="001E6AC5" w:rsidRDefault="001A4684" w:rsidP="001A4684">
      <w:pPr>
        <w:rPr>
          <w:rFonts w:cstheme="minorHAnsi"/>
          <w:bCs/>
          <w:sz w:val="20"/>
          <w:szCs w:val="20"/>
        </w:rPr>
      </w:pPr>
    </w:p>
    <w:p w14:paraId="4C9D6EF8" w14:textId="77777777" w:rsidR="001A4684" w:rsidRPr="001E6AC5" w:rsidRDefault="001A4684" w:rsidP="001A4684">
      <w:pPr>
        <w:rPr>
          <w:rFonts w:cstheme="minorHAnsi"/>
          <w:bCs/>
          <w:sz w:val="20"/>
          <w:szCs w:val="20"/>
        </w:rPr>
      </w:pPr>
    </w:p>
    <w:p w14:paraId="4EB701BA" w14:textId="77777777" w:rsidR="001A4684" w:rsidRPr="001E6AC5" w:rsidRDefault="001A4684" w:rsidP="001A4684">
      <w:pPr>
        <w:ind w:firstLine="720"/>
        <w:rPr>
          <w:rFonts w:cstheme="minorHAnsi"/>
          <w:bCs/>
          <w:sz w:val="20"/>
          <w:szCs w:val="20"/>
        </w:rPr>
      </w:pPr>
      <w:r w:rsidRPr="001E6AC5">
        <w:rPr>
          <w:rFonts w:cstheme="minorHAnsi"/>
          <w:bCs/>
          <w:sz w:val="20"/>
          <w:szCs w:val="20"/>
        </w:rPr>
        <w:t>2.........................................................................</w:t>
      </w:r>
      <w:r w:rsidRPr="001E6AC5">
        <w:rPr>
          <w:rFonts w:cstheme="minorHAnsi"/>
          <w:bCs/>
          <w:sz w:val="20"/>
          <w:szCs w:val="20"/>
        </w:rPr>
        <w:tab/>
      </w:r>
      <w:r w:rsidRPr="001E6AC5">
        <w:rPr>
          <w:rFonts w:cstheme="minorHAnsi"/>
          <w:bCs/>
          <w:sz w:val="20"/>
          <w:szCs w:val="20"/>
        </w:rPr>
        <w:tab/>
        <w:t xml:space="preserve">................................................................................    </w:t>
      </w:r>
    </w:p>
    <w:p w14:paraId="0DBE0E3D" w14:textId="4DCB4605" w:rsidR="001A4684" w:rsidRPr="001A4684" w:rsidRDefault="001A4684" w:rsidP="001A4684">
      <w:pPr>
        <w:rPr>
          <w:rFonts w:cstheme="minorHAnsi"/>
          <w:bCs/>
          <w:sz w:val="20"/>
          <w:szCs w:val="20"/>
        </w:rPr>
      </w:pPr>
      <w:r w:rsidRPr="001E6AC5">
        <w:rPr>
          <w:rFonts w:cstheme="minorHAnsi"/>
          <w:bCs/>
          <w:sz w:val="20"/>
          <w:szCs w:val="20"/>
        </w:rPr>
        <w:t xml:space="preserve">                    SIGNATURE: WITNESS</w:t>
      </w:r>
      <w:r w:rsidRPr="001E6AC5">
        <w:rPr>
          <w:rFonts w:cstheme="minorHAnsi"/>
          <w:bCs/>
          <w:sz w:val="20"/>
          <w:szCs w:val="20"/>
        </w:rPr>
        <w:tab/>
      </w:r>
      <w:r w:rsidRPr="001E6AC5">
        <w:rPr>
          <w:rFonts w:cstheme="minorHAnsi"/>
          <w:bCs/>
          <w:sz w:val="20"/>
          <w:szCs w:val="20"/>
        </w:rPr>
        <w:tab/>
      </w:r>
      <w:r w:rsidRPr="001E6AC5">
        <w:rPr>
          <w:rFonts w:cstheme="minorHAnsi"/>
          <w:bCs/>
          <w:sz w:val="20"/>
          <w:szCs w:val="20"/>
        </w:rPr>
        <w:tab/>
      </w:r>
      <w:r w:rsidRPr="001E6AC5">
        <w:rPr>
          <w:rFonts w:cstheme="minorHAnsi"/>
          <w:bCs/>
          <w:sz w:val="20"/>
          <w:szCs w:val="20"/>
        </w:rPr>
        <w:tab/>
        <w:t xml:space="preserve">       </w:t>
      </w:r>
      <w:r w:rsidRPr="001E6AC5">
        <w:rPr>
          <w:rFonts w:cstheme="minorHAnsi"/>
          <w:bCs/>
          <w:sz w:val="20"/>
          <w:szCs w:val="20"/>
        </w:rPr>
        <w:tab/>
        <w:t>WITNESS: PRINT NAME &amp; SURNAME</w:t>
      </w:r>
    </w:p>
    <w:sectPr w:rsidR="001A4684" w:rsidRPr="001A4684" w:rsidSect="001A136F">
      <w:headerReference w:type="default" r:id="rId7"/>
      <w:footerReference w:type="default" r:id="rId8"/>
      <w:pgSz w:w="16838" w:h="11906"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EEBE38" w14:textId="77777777" w:rsidR="004C7A1B" w:rsidRDefault="004C7A1B" w:rsidP="00271932">
      <w:pPr>
        <w:spacing w:after="0" w:line="240" w:lineRule="auto"/>
      </w:pPr>
      <w:r>
        <w:separator/>
      </w:r>
    </w:p>
  </w:endnote>
  <w:endnote w:type="continuationSeparator" w:id="0">
    <w:p w14:paraId="2976F641" w14:textId="77777777" w:rsidR="004C7A1B" w:rsidRDefault="004C7A1B" w:rsidP="00271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9619909"/>
      <w:docPartObj>
        <w:docPartGallery w:val="Page Numbers (Bottom of Page)"/>
        <w:docPartUnique/>
      </w:docPartObj>
    </w:sdtPr>
    <w:sdtEndPr>
      <w:rPr>
        <w:noProof/>
        <w:sz w:val="16"/>
        <w:szCs w:val="16"/>
      </w:rPr>
    </w:sdtEndPr>
    <w:sdtContent>
      <w:p w14:paraId="7FFE3164" w14:textId="77777777" w:rsidR="00C63234" w:rsidRPr="00C63234" w:rsidRDefault="00CB275A">
        <w:pPr>
          <w:pStyle w:val="Footer"/>
          <w:jc w:val="right"/>
          <w:rPr>
            <w:sz w:val="16"/>
            <w:szCs w:val="16"/>
          </w:rPr>
        </w:pPr>
        <w:r w:rsidRPr="00C63234">
          <w:rPr>
            <w:sz w:val="16"/>
            <w:szCs w:val="16"/>
          </w:rPr>
          <w:fldChar w:fldCharType="begin"/>
        </w:r>
        <w:r w:rsidR="00C63234" w:rsidRPr="00C63234">
          <w:rPr>
            <w:sz w:val="16"/>
            <w:szCs w:val="16"/>
          </w:rPr>
          <w:instrText xml:space="preserve"> PAGE   \* MERGEFORMAT </w:instrText>
        </w:r>
        <w:r w:rsidRPr="00C63234">
          <w:rPr>
            <w:sz w:val="16"/>
            <w:szCs w:val="16"/>
          </w:rPr>
          <w:fldChar w:fldCharType="separate"/>
        </w:r>
        <w:r w:rsidR="00E70C0E">
          <w:rPr>
            <w:noProof/>
            <w:sz w:val="16"/>
            <w:szCs w:val="16"/>
          </w:rPr>
          <w:t>3</w:t>
        </w:r>
        <w:r w:rsidRPr="00C63234">
          <w:rPr>
            <w:noProof/>
            <w:sz w:val="16"/>
            <w:szCs w:val="16"/>
          </w:rPr>
          <w:fldChar w:fldCharType="end"/>
        </w:r>
      </w:p>
    </w:sdtContent>
  </w:sdt>
  <w:p w14:paraId="55B9C6C2" w14:textId="77777777" w:rsidR="00C63234" w:rsidRDefault="00C63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439CC3" w14:textId="77777777" w:rsidR="004C7A1B" w:rsidRDefault="004C7A1B" w:rsidP="00271932">
      <w:pPr>
        <w:spacing w:after="0" w:line="240" w:lineRule="auto"/>
      </w:pPr>
      <w:r>
        <w:separator/>
      </w:r>
    </w:p>
  </w:footnote>
  <w:footnote w:type="continuationSeparator" w:id="0">
    <w:p w14:paraId="6BC15AD8" w14:textId="77777777" w:rsidR="004C7A1B" w:rsidRDefault="004C7A1B" w:rsidP="00271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4A51A" w14:textId="71BEA7A1" w:rsidR="00271932" w:rsidRDefault="00271932" w:rsidP="00271932">
    <w:pPr>
      <w:pStyle w:val="Header"/>
      <w:spacing w:line="360" w:lineRule="auto"/>
      <w:ind w:left="1814" w:firstLine="3946"/>
      <w:jc w:val="center"/>
      <w:rPr>
        <w:sz w:val="16"/>
        <w:szCs w:val="16"/>
      </w:rPr>
    </w:pPr>
    <w:r w:rsidRPr="00271932">
      <w:rPr>
        <w:b/>
        <w:noProof/>
        <w:lang w:val="en-US"/>
      </w:rPr>
      <w:drawing>
        <wp:anchor distT="0" distB="0" distL="114300" distR="114300" simplePos="0" relativeHeight="251657728" behindDoc="0" locked="0" layoutInCell="1" allowOverlap="1" wp14:anchorId="05DDA78A" wp14:editId="23710E7C">
          <wp:simplePos x="0" y="0"/>
          <wp:positionH relativeFrom="column">
            <wp:posOffset>409575</wp:posOffset>
          </wp:positionH>
          <wp:positionV relativeFrom="paragraph">
            <wp:posOffset>-273050</wp:posOffset>
          </wp:positionV>
          <wp:extent cx="582930" cy="485775"/>
          <wp:effectExtent l="0" t="0" r="7620" b="9525"/>
          <wp:wrapSquare wrapText="bothSides"/>
          <wp:docPr id="1" name="Picture 1" descr="2009 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2009 n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930" cy="485775"/>
                  </a:xfrm>
                  <a:prstGeom prst="rect">
                    <a:avLst/>
                  </a:prstGeom>
                  <a:noFill/>
                  <a:ln>
                    <a:noFill/>
                  </a:ln>
                </pic:spPr>
              </pic:pic>
            </a:graphicData>
          </a:graphic>
        </wp:anchor>
      </w:drawing>
    </w:r>
    <w:r w:rsidRPr="00271932">
      <w:rPr>
        <w:b/>
        <w:sz w:val="20"/>
        <w:szCs w:val="20"/>
      </w:rPr>
      <w:t>Department Social Development</w:t>
    </w:r>
    <w:r w:rsidRPr="00271932">
      <w:rPr>
        <w:b/>
        <w:sz w:val="20"/>
        <w:szCs w:val="20"/>
      </w:rPr>
      <w:tab/>
    </w:r>
    <w:r>
      <w:rPr>
        <w:sz w:val="20"/>
        <w:szCs w:val="20"/>
      </w:rPr>
      <w:tab/>
    </w:r>
    <w:r>
      <w:rPr>
        <w:sz w:val="20"/>
        <w:szCs w:val="20"/>
      </w:rPr>
      <w:tab/>
    </w:r>
    <w:r>
      <w:rPr>
        <w:sz w:val="20"/>
        <w:szCs w:val="20"/>
      </w:rPr>
      <w:tab/>
    </w:r>
    <w:r>
      <w:rPr>
        <w:sz w:val="20"/>
        <w:szCs w:val="20"/>
      </w:rPr>
      <w:tab/>
    </w:r>
    <w:r>
      <w:rPr>
        <w:sz w:val="20"/>
        <w:szCs w:val="20"/>
      </w:rPr>
      <w:tab/>
    </w:r>
    <w:r w:rsidR="003075C1">
      <w:rPr>
        <w:sz w:val="16"/>
        <w:szCs w:val="16"/>
      </w:rPr>
      <w:t xml:space="preserve">NCP 3 </w:t>
    </w:r>
    <w:r w:rsidR="001A4684">
      <w:rPr>
        <w:sz w:val="16"/>
        <w:szCs w:val="16"/>
      </w:rPr>
      <w:t xml:space="preserve">– Pricing Schedule: </w:t>
    </w:r>
    <w:r w:rsidR="003075C1">
      <w:rPr>
        <w:sz w:val="16"/>
        <w:szCs w:val="16"/>
      </w:rPr>
      <w:t>Pix</w:t>
    </w:r>
    <w:r w:rsidR="001A4684">
      <w:rPr>
        <w:sz w:val="16"/>
        <w:szCs w:val="16"/>
      </w:rPr>
      <w:t>ley</w:t>
    </w:r>
  </w:p>
  <w:p w14:paraId="27BE935D" w14:textId="103C7581" w:rsidR="00271932" w:rsidRPr="00271932" w:rsidRDefault="001A4684" w:rsidP="00271932">
    <w:pPr>
      <w:pStyle w:val="Header"/>
      <w:pBdr>
        <w:bottom w:val="single" w:sz="6" w:space="3" w:color="auto"/>
      </w:pBdr>
      <w:tabs>
        <w:tab w:val="clear" w:pos="4513"/>
        <w:tab w:val="center" w:pos="567"/>
      </w:tabs>
      <w:spacing w:line="360" w:lineRule="auto"/>
      <w:ind w:left="567"/>
      <w:jc w:val="center"/>
      <w:rPr>
        <w:b/>
        <w:sz w:val="20"/>
        <w:szCs w:val="20"/>
      </w:rPr>
    </w:pPr>
    <w:r>
      <w:rPr>
        <w:b/>
        <w:sz w:val="20"/>
        <w:szCs w:val="20"/>
      </w:rPr>
      <w:t xml:space="preserve">Bid NC/SOC/001/2024: </w:t>
    </w:r>
    <w:r w:rsidR="00271932" w:rsidRPr="00271932">
      <w:rPr>
        <w:b/>
        <w:sz w:val="20"/>
        <w:szCs w:val="20"/>
      </w:rPr>
      <w:t xml:space="preserve">Rendering of Security </w:t>
    </w:r>
    <w:r w:rsidR="00E83317">
      <w:rPr>
        <w:b/>
        <w:sz w:val="20"/>
        <w:szCs w:val="20"/>
      </w:rPr>
      <w:t>Services</w:t>
    </w:r>
    <w:r>
      <w:rPr>
        <w:b/>
        <w:sz w:val="20"/>
        <w:szCs w:val="20"/>
      </w:rPr>
      <w:t>,</w:t>
    </w:r>
    <w:r w:rsidR="00E83317">
      <w:rPr>
        <w:b/>
        <w:sz w:val="20"/>
        <w:szCs w:val="20"/>
      </w:rPr>
      <w:t xml:space="preserve"> for a period of </w:t>
    </w:r>
    <w:r w:rsidR="0047653F">
      <w:rPr>
        <w:b/>
        <w:sz w:val="20"/>
        <w:szCs w:val="20"/>
      </w:rPr>
      <w:t>36</w:t>
    </w:r>
    <w:r w:rsidR="00271932" w:rsidRPr="00271932">
      <w:rPr>
        <w:b/>
        <w:sz w:val="20"/>
        <w:szCs w:val="20"/>
      </w:rPr>
      <w:t xml:space="preserve"> months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674A57"/>
    <w:multiLevelType w:val="hybridMultilevel"/>
    <w:tmpl w:val="7D2ED064"/>
    <w:lvl w:ilvl="0" w:tplc="287A5566">
      <w:numFmt w:val="bullet"/>
      <w:lvlText w:val=""/>
      <w:lvlJc w:val="left"/>
      <w:pPr>
        <w:ind w:left="360" w:hanging="360"/>
      </w:pPr>
      <w:rPr>
        <w:rFonts w:ascii="Symbol" w:eastAsia="Times New Roman" w:hAnsi="Symbol" w:cs="Times New Roman" w:hint="default"/>
        <w:b/>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656D5F70"/>
    <w:multiLevelType w:val="hybridMultilevel"/>
    <w:tmpl w:val="98EE64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69912875"/>
    <w:multiLevelType w:val="hybridMultilevel"/>
    <w:tmpl w:val="2A60042A"/>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3" w15:restartNumberingAfterBreak="0">
    <w:nsid w:val="764D3C12"/>
    <w:multiLevelType w:val="hybridMultilevel"/>
    <w:tmpl w:val="02C6E4E4"/>
    <w:lvl w:ilvl="0" w:tplc="71EE4A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7900647">
    <w:abstractNumId w:val="3"/>
  </w:num>
  <w:num w:numId="2" w16cid:durableId="1607349610">
    <w:abstractNumId w:val="1"/>
  </w:num>
  <w:num w:numId="3" w16cid:durableId="140536249">
    <w:abstractNumId w:val="0"/>
  </w:num>
  <w:num w:numId="4" w16cid:durableId="6692179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32"/>
    <w:rsid w:val="000324C5"/>
    <w:rsid w:val="00046324"/>
    <w:rsid w:val="0006619B"/>
    <w:rsid w:val="000F1EB9"/>
    <w:rsid w:val="00101F80"/>
    <w:rsid w:val="00153AEC"/>
    <w:rsid w:val="001A136F"/>
    <w:rsid w:val="001A4684"/>
    <w:rsid w:val="00204EE9"/>
    <w:rsid w:val="00271932"/>
    <w:rsid w:val="0028382F"/>
    <w:rsid w:val="002B65A3"/>
    <w:rsid w:val="002C0508"/>
    <w:rsid w:val="003075C1"/>
    <w:rsid w:val="00343AB9"/>
    <w:rsid w:val="00363575"/>
    <w:rsid w:val="00367E51"/>
    <w:rsid w:val="00382620"/>
    <w:rsid w:val="003B3B71"/>
    <w:rsid w:val="003E1C9D"/>
    <w:rsid w:val="0041442E"/>
    <w:rsid w:val="004440C7"/>
    <w:rsid w:val="0047653F"/>
    <w:rsid w:val="004C7A1B"/>
    <w:rsid w:val="00507D14"/>
    <w:rsid w:val="00517CA6"/>
    <w:rsid w:val="005875BB"/>
    <w:rsid w:val="005A47B9"/>
    <w:rsid w:val="005B34F3"/>
    <w:rsid w:val="005B3C5C"/>
    <w:rsid w:val="005C0E40"/>
    <w:rsid w:val="005F5A7F"/>
    <w:rsid w:val="00665FA6"/>
    <w:rsid w:val="00683288"/>
    <w:rsid w:val="006E3005"/>
    <w:rsid w:val="00783235"/>
    <w:rsid w:val="00825CB7"/>
    <w:rsid w:val="00880048"/>
    <w:rsid w:val="008A1AE5"/>
    <w:rsid w:val="008A39A9"/>
    <w:rsid w:val="008B5BBA"/>
    <w:rsid w:val="008C2178"/>
    <w:rsid w:val="00915F1B"/>
    <w:rsid w:val="00984B4D"/>
    <w:rsid w:val="00986BBA"/>
    <w:rsid w:val="009D778B"/>
    <w:rsid w:val="009F3D3E"/>
    <w:rsid w:val="00A6700B"/>
    <w:rsid w:val="00A810A3"/>
    <w:rsid w:val="00AC6A85"/>
    <w:rsid w:val="00B216D8"/>
    <w:rsid w:val="00B50AD3"/>
    <w:rsid w:val="00B80492"/>
    <w:rsid w:val="00BC0536"/>
    <w:rsid w:val="00BD445A"/>
    <w:rsid w:val="00C63234"/>
    <w:rsid w:val="00CB1452"/>
    <w:rsid w:val="00CB275A"/>
    <w:rsid w:val="00CC0399"/>
    <w:rsid w:val="00D377C3"/>
    <w:rsid w:val="00D974EB"/>
    <w:rsid w:val="00DF30A7"/>
    <w:rsid w:val="00E200FB"/>
    <w:rsid w:val="00E314EC"/>
    <w:rsid w:val="00E70C0E"/>
    <w:rsid w:val="00E83317"/>
    <w:rsid w:val="00F82230"/>
    <w:rsid w:val="00F84EE4"/>
    <w:rsid w:val="00FB1367"/>
    <w:rsid w:val="00FF32DD"/>
    <w:rsid w:val="00FF7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AF6A0"/>
  <w15:docId w15:val="{ABE4784B-227E-4703-8688-121C95B3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005"/>
  </w:style>
  <w:style w:type="paragraph" w:styleId="Heading2">
    <w:name w:val="heading 2"/>
    <w:basedOn w:val="Normal"/>
    <w:next w:val="Normal"/>
    <w:link w:val="Heading2Char"/>
    <w:semiHidden/>
    <w:unhideWhenUsed/>
    <w:qFormat/>
    <w:rsid w:val="003E1C9D"/>
    <w:pPr>
      <w:keepNext/>
      <w:spacing w:before="240" w:after="60" w:line="240" w:lineRule="auto"/>
      <w:outlineLvl w:val="1"/>
    </w:pPr>
    <w:rPr>
      <w:rFonts w:ascii="Calibri Light" w:eastAsia="Times New Roman" w:hAnsi="Calibri Light" w:cs="Times New Roman"/>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9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932"/>
  </w:style>
  <w:style w:type="paragraph" w:styleId="Footer">
    <w:name w:val="footer"/>
    <w:basedOn w:val="Normal"/>
    <w:link w:val="FooterChar"/>
    <w:uiPriority w:val="99"/>
    <w:unhideWhenUsed/>
    <w:rsid w:val="002719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932"/>
  </w:style>
  <w:style w:type="table" w:styleId="TableGrid">
    <w:name w:val="Table Grid"/>
    <w:basedOn w:val="TableNormal"/>
    <w:uiPriority w:val="59"/>
    <w:rsid w:val="001A1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2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178"/>
    <w:rPr>
      <w:rFonts w:ascii="Tahoma" w:hAnsi="Tahoma" w:cs="Tahoma"/>
      <w:sz w:val="16"/>
      <w:szCs w:val="16"/>
    </w:rPr>
  </w:style>
  <w:style w:type="character" w:customStyle="1" w:styleId="Heading2Char">
    <w:name w:val="Heading 2 Char"/>
    <w:basedOn w:val="DefaultParagraphFont"/>
    <w:link w:val="Heading2"/>
    <w:semiHidden/>
    <w:rsid w:val="003E1C9D"/>
    <w:rPr>
      <w:rFonts w:ascii="Calibri Light" w:eastAsia="Times New Roman" w:hAnsi="Calibri Light" w:cs="Times New Roman"/>
      <w:b/>
      <w:bCs/>
      <w:i/>
      <w:iCs/>
      <w:sz w:val="28"/>
      <w:szCs w:val="28"/>
      <w:lang w:val="en-US"/>
    </w:rPr>
  </w:style>
  <w:style w:type="paragraph" w:styleId="ListParagraph">
    <w:name w:val="List Paragraph"/>
    <w:basedOn w:val="Normal"/>
    <w:uiPriority w:val="99"/>
    <w:qFormat/>
    <w:rsid w:val="003E1C9D"/>
    <w:pPr>
      <w:ind w:left="720"/>
    </w:pPr>
    <w:rPr>
      <w:rFonts w:ascii="Calibri" w:eastAsia="Calibri" w:hAnsi="Calibri" w:cs="Calibri"/>
      <w:lang w:val="en-US"/>
    </w:rPr>
  </w:style>
  <w:style w:type="paragraph" w:customStyle="1" w:styleId="Standard">
    <w:name w:val="Standard"/>
    <w:rsid w:val="003E1C9D"/>
    <w:pPr>
      <w:suppressAutoHyphens/>
      <w:autoSpaceDN w:val="0"/>
      <w:textAlignment w:val="baseline"/>
    </w:pPr>
    <w:rPr>
      <w:rFonts w:ascii="Calibri" w:eastAsia="SimSun"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1325</Words>
  <Characters>7557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Vosloo</dc:creator>
  <cp:lastModifiedBy>Monica Chabeli</cp:lastModifiedBy>
  <cp:revision>5</cp:revision>
  <cp:lastPrinted>2024-08-29T13:14:00Z</cp:lastPrinted>
  <dcterms:created xsi:type="dcterms:W3CDTF">2024-08-29T13:14:00Z</dcterms:created>
  <dcterms:modified xsi:type="dcterms:W3CDTF">2024-09-12T08:13:00Z</dcterms:modified>
</cp:coreProperties>
</file>