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E3D78" w14:textId="77777777" w:rsidR="000C2C64" w:rsidRDefault="000C2C64" w:rsidP="00CD1845">
      <w:pPr>
        <w:pStyle w:val="Title"/>
      </w:pPr>
    </w:p>
    <w:p w14:paraId="6088ED46" w14:textId="77777777" w:rsidR="00137086" w:rsidRDefault="00CD1845" w:rsidP="00FB1E06">
      <w:pPr>
        <w:pStyle w:val="Title"/>
        <w:outlineLvl w:val="9"/>
      </w:pPr>
      <w:r>
        <w:rPr>
          <w:noProof/>
          <w:lang w:eastAsia="en-ZA"/>
        </w:rPr>
        <w:drawing>
          <wp:anchor distT="0" distB="180340" distL="114300" distR="114300" simplePos="0" relativeHeight="251658240" behindDoc="0" locked="0" layoutInCell="1" allowOverlap="1" wp14:anchorId="5B95A5B2" wp14:editId="170272EF">
            <wp:simplePos x="0" y="0"/>
            <wp:positionH relativeFrom="margin">
              <wp:align>right</wp:align>
            </wp:positionH>
            <wp:positionV relativeFrom="margin">
              <wp:posOffset>-411480</wp:posOffset>
            </wp:positionV>
            <wp:extent cx="1800000" cy="1080000"/>
            <wp:effectExtent l="1905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csa SOC logo_Doc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0000" cy="1080000"/>
                    </a:xfrm>
                    <a:prstGeom prst="rect">
                      <a:avLst/>
                    </a:prstGeom>
                  </pic:spPr>
                </pic:pic>
              </a:graphicData>
            </a:graphic>
          </wp:anchor>
        </w:drawing>
      </w:r>
      <w:r>
        <w:t>Invitation to bid</w:t>
      </w:r>
    </w:p>
    <w:tbl>
      <w:tblPr>
        <w:tblStyle w:val="TableGrid"/>
        <w:tblW w:w="5151" w:type="pct"/>
        <w:tblLook w:val="04A0" w:firstRow="1" w:lastRow="0" w:firstColumn="1" w:lastColumn="0" w:noHBand="0" w:noVBand="1"/>
      </w:tblPr>
      <w:tblGrid>
        <w:gridCol w:w="2261"/>
        <w:gridCol w:w="7657"/>
      </w:tblGrid>
      <w:tr w:rsidR="00CD1845" w14:paraId="35DA2D56" w14:textId="77777777" w:rsidTr="00C3429F">
        <w:tc>
          <w:tcPr>
            <w:tcW w:w="5000" w:type="pct"/>
            <w:gridSpan w:val="2"/>
          </w:tcPr>
          <w:p w14:paraId="0003779E" w14:textId="77777777" w:rsidR="00CD1845" w:rsidRPr="00CD1845" w:rsidRDefault="00CD1845" w:rsidP="00CD1845">
            <w:pPr>
              <w:jc w:val="center"/>
              <w:rPr>
                <w:b/>
                <w:sz w:val="24"/>
                <w:lang w:val="en-ZA" w:eastAsia="en-US"/>
              </w:rPr>
            </w:pPr>
            <w:r w:rsidRPr="00CD1845">
              <w:rPr>
                <w:b/>
                <w:sz w:val="24"/>
                <w:lang w:val="en-ZA" w:eastAsia="en-US"/>
              </w:rPr>
              <w:t>YOU ARE HEREBY INVITED TO BID FOR THE REQUIREMENTS OF THE</w:t>
            </w:r>
          </w:p>
          <w:p w14:paraId="20108C11" w14:textId="77777777" w:rsidR="00CD1845" w:rsidRPr="00E42D20" w:rsidRDefault="00550A62" w:rsidP="00CD1845">
            <w:pPr>
              <w:spacing w:line="276" w:lineRule="auto"/>
              <w:jc w:val="center"/>
              <w:rPr>
                <w:b/>
                <w:lang w:val="en-ZA" w:eastAsia="en-US"/>
              </w:rPr>
            </w:pPr>
            <w:r w:rsidRPr="00E42D20">
              <w:rPr>
                <w:b/>
                <w:sz w:val="24"/>
                <w:lang w:val="en-ZA" w:eastAsia="en-US"/>
              </w:rPr>
              <w:t>South African Nuclear Energy Corporation SOC Ltd</w:t>
            </w:r>
          </w:p>
        </w:tc>
      </w:tr>
      <w:tr w:rsidR="00CD1845" w14:paraId="6BC9EE7A" w14:textId="77777777" w:rsidTr="008C77A3">
        <w:tc>
          <w:tcPr>
            <w:tcW w:w="1140" w:type="pct"/>
          </w:tcPr>
          <w:p w14:paraId="0E0A16A6" w14:textId="77777777" w:rsidR="00CD1845" w:rsidRPr="00CD1845" w:rsidRDefault="00CD1845" w:rsidP="00CD1845">
            <w:pPr>
              <w:rPr>
                <w:b/>
                <w:lang w:val="en-ZA" w:eastAsia="en-US"/>
              </w:rPr>
            </w:pPr>
            <w:r w:rsidRPr="00CD1845">
              <w:rPr>
                <w:b/>
                <w:lang w:val="en-ZA" w:eastAsia="en-US"/>
              </w:rPr>
              <w:t>BID NUMBER:</w:t>
            </w:r>
          </w:p>
        </w:tc>
        <w:tc>
          <w:tcPr>
            <w:tcW w:w="3860" w:type="pct"/>
            <w:shd w:val="clear" w:color="auto" w:fill="auto"/>
          </w:tcPr>
          <w:p w14:paraId="3413845F" w14:textId="1E17EBCE" w:rsidR="00CD1845" w:rsidRDefault="002D1608" w:rsidP="00CD1845">
            <w:pPr>
              <w:rPr>
                <w:lang w:val="en-ZA" w:eastAsia="en-US"/>
              </w:rPr>
            </w:pPr>
            <w:r w:rsidRPr="008C77A3">
              <w:rPr>
                <w:color w:val="000000" w:themeColor="text1"/>
              </w:rPr>
              <w:t>F</w:t>
            </w:r>
            <w:r w:rsidR="008C77A3">
              <w:rPr>
                <w:color w:val="000000" w:themeColor="text1"/>
              </w:rPr>
              <w:t>IN</w:t>
            </w:r>
            <w:r w:rsidRPr="008C77A3">
              <w:rPr>
                <w:color w:val="000000" w:themeColor="text1"/>
              </w:rPr>
              <w:t>-SCM</w:t>
            </w:r>
            <w:r w:rsidR="00E42D20" w:rsidRPr="008C77A3">
              <w:rPr>
                <w:color w:val="000000" w:themeColor="text1"/>
              </w:rPr>
              <w:t>-</w:t>
            </w:r>
            <w:r w:rsidR="008C77A3">
              <w:rPr>
                <w:color w:val="000000" w:themeColor="text1"/>
              </w:rPr>
              <w:t>TEN-0022</w:t>
            </w:r>
          </w:p>
        </w:tc>
      </w:tr>
      <w:tr w:rsidR="00CD1845" w14:paraId="3E84F3AC" w14:textId="77777777" w:rsidTr="00C3429F">
        <w:tc>
          <w:tcPr>
            <w:tcW w:w="1140" w:type="pct"/>
          </w:tcPr>
          <w:p w14:paraId="3CCEA07A" w14:textId="77777777" w:rsidR="00CD1845" w:rsidRPr="00CD1845" w:rsidRDefault="00CD1845" w:rsidP="00CD1845">
            <w:pPr>
              <w:rPr>
                <w:b/>
                <w:lang w:val="en-ZA" w:eastAsia="en-US"/>
              </w:rPr>
            </w:pPr>
            <w:r>
              <w:rPr>
                <w:b/>
                <w:lang w:val="en-ZA" w:eastAsia="en-US"/>
              </w:rPr>
              <w:t>BID DESCRIPTION:</w:t>
            </w:r>
          </w:p>
        </w:tc>
        <w:tc>
          <w:tcPr>
            <w:tcW w:w="3860" w:type="pct"/>
          </w:tcPr>
          <w:p w14:paraId="5DEF405C" w14:textId="35A13555" w:rsidR="00CD1845" w:rsidRPr="005B2A0E" w:rsidRDefault="004D3923" w:rsidP="005B2A0E">
            <w:pPr>
              <w:rPr>
                <w:lang w:eastAsia="en-US"/>
              </w:rPr>
            </w:pPr>
            <w:r>
              <w:rPr>
                <w:lang w:eastAsia="en-US"/>
              </w:rPr>
              <w:t xml:space="preserve">Request for Proposal </w:t>
            </w:r>
            <w:r w:rsidR="008555AA">
              <w:rPr>
                <w:lang w:eastAsia="en-US"/>
              </w:rPr>
              <w:t xml:space="preserve">(RFP) </w:t>
            </w:r>
            <w:r w:rsidR="00FB586F">
              <w:rPr>
                <w:lang w:eastAsia="en-US"/>
              </w:rPr>
              <w:t xml:space="preserve">for Radiopharmaceuticals Production Lines (Iodine 131 and </w:t>
            </w:r>
            <w:r w:rsidR="00FB586F">
              <w:rPr>
                <w:rStyle w:val="ui-provider"/>
              </w:rPr>
              <w:t>Molybdenum-99/Technetium-99m Generator Production)</w:t>
            </w:r>
          </w:p>
        </w:tc>
      </w:tr>
      <w:tr w:rsidR="00FE5360" w14:paraId="55FF8C2B" w14:textId="77777777" w:rsidTr="00C3429F">
        <w:tc>
          <w:tcPr>
            <w:tcW w:w="1140" w:type="pct"/>
          </w:tcPr>
          <w:p w14:paraId="18F3B062" w14:textId="12EC3417" w:rsidR="00FE5360" w:rsidRPr="00FE5360" w:rsidRDefault="00FE5360" w:rsidP="00CD1845">
            <w:pPr>
              <w:rPr>
                <w:b/>
                <w:bCs/>
                <w:lang w:val="en-ZA" w:eastAsia="en-US"/>
              </w:rPr>
            </w:pPr>
            <w:r w:rsidRPr="00FE5360">
              <w:rPr>
                <w:b/>
                <w:bCs/>
              </w:rPr>
              <w:t>CLARIFICATION MEETING.</w:t>
            </w:r>
          </w:p>
        </w:tc>
        <w:tc>
          <w:tcPr>
            <w:tcW w:w="3860" w:type="pct"/>
          </w:tcPr>
          <w:p w14:paraId="57C259E5" w14:textId="5A654B31" w:rsidR="00FE5360" w:rsidRPr="00F8420C" w:rsidRDefault="009C6187" w:rsidP="005B2A0E">
            <w:pPr>
              <w:rPr>
                <w:rFonts w:ascii="Segoe UI" w:hAnsi="Segoe UI" w:cs="Segoe UI"/>
                <w:iCs w:val="0"/>
                <w:color w:val="252424"/>
                <w:lang w:val="en-US"/>
              </w:rPr>
            </w:pPr>
            <w:r>
              <w:t>A non-compulsory clarification meeting will be held</w:t>
            </w:r>
            <w:r w:rsidR="005A66F8">
              <w:t xml:space="preserve"> virtually</w:t>
            </w:r>
            <w:r>
              <w:t xml:space="preserve"> on </w:t>
            </w:r>
            <w:r w:rsidR="00BB59D0" w:rsidRPr="00BB59D0">
              <w:rPr>
                <w:b/>
                <w:bCs/>
              </w:rPr>
              <w:t>2</w:t>
            </w:r>
            <w:r w:rsidR="00F8420C">
              <w:rPr>
                <w:b/>
                <w:bCs/>
              </w:rPr>
              <w:t>8</w:t>
            </w:r>
            <w:r w:rsidRPr="0092633E">
              <w:rPr>
                <w:b/>
                <w:bCs/>
              </w:rPr>
              <w:t xml:space="preserve"> July 2023</w:t>
            </w:r>
            <w:r>
              <w:t xml:space="preserve"> at 14:</w:t>
            </w:r>
            <w:r w:rsidR="005A66F8">
              <w:t>0</w:t>
            </w:r>
            <w:r>
              <w:t>0 pm</w:t>
            </w:r>
            <w:r w:rsidR="005A66F8">
              <w:t xml:space="preserve"> South African Time. </w:t>
            </w:r>
            <w:hyperlink r:id="rId9" w:tgtFrame="_blank" w:history="1">
              <w:r w:rsidR="00F8420C">
                <w:rPr>
                  <w:rStyle w:val="Hyperlink"/>
                  <w:rFonts w:ascii="Segoe UI Semibold" w:hAnsi="Segoe UI Semibold" w:cs="Segoe UI Semibold"/>
                  <w:color w:val="6264A7"/>
                  <w:sz w:val="21"/>
                  <w:szCs w:val="21"/>
                  <w:lang w:val="en-US"/>
                </w:rPr>
                <w:t>Click here to join the meeting</w:t>
              </w:r>
            </w:hyperlink>
            <w:r w:rsidR="00F8420C">
              <w:rPr>
                <w:rFonts w:ascii="Segoe UI" w:hAnsi="Segoe UI" w:cs="Segoe UI"/>
                <w:color w:val="252424"/>
                <w:lang w:val="en-US"/>
              </w:rPr>
              <w:t xml:space="preserve"> </w:t>
            </w:r>
          </w:p>
        </w:tc>
      </w:tr>
      <w:tr w:rsidR="00CD1845" w14:paraId="26D3A051" w14:textId="77777777" w:rsidTr="00C3429F">
        <w:tc>
          <w:tcPr>
            <w:tcW w:w="1140" w:type="pct"/>
          </w:tcPr>
          <w:p w14:paraId="0D84D6B1" w14:textId="77777777" w:rsidR="00CD1845" w:rsidRPr="00CD1845" w:rsidRDefault="00CD1845" w:rsidP="00CD1845">
            <w:pPr>
              <w:rPr>
                <w:b/>
                <w:lang w:val="en-ZA" w:eastAsia="en-US"/>
              </w:rPr>
            </w:pPr>
            <w:r w:rsidRPr="00B8305D">
              <w:rPr>
                <w:b/>
              </w:rPr>
              <w:t>CLOSING DATE:</w:t>
            </w:r>
          </w:p>
        </w:tc>
        <w:tc>
          <w:tcPr>
            <w:tcW w:w="3860" w:type="pct"/>
          </w:tcPr>
          <w:p w14:paraId="3C2D0989" w14:textId="3312BF99" w:rsidR="00CD1845" w:rsidRPr="00790C22" w:rsidRDefault="00DA4CA1" w:rsidP="00E80070">
            <w:pPr>
              <w:rPr>
                <w:lang w:val="en-ZA" w:eastAsia="en-US"/>
              </w:rPr>
            </w:pPr>
            <w:r w:rsidRPr="00DA4CA1">
              <w:rPr>
                <w:lang w:val="en-ZA" w:eastAsia="en-US"/>
              </w:rPr>
              <w:t xml:space="preserve">18 </w:t>
            </w:r>
            <w:r w:rsidR="00561E5C">
              <w:rPr>
                <w:lang w:val="en-ZA" w:eastAsia="en-US"/>
              </w:rPr>
              <w:t xml:space="preserve">September </w:t>
            </w:r>
            <w:r w:rsidR="005B2A0E" w:rsidRPr="00DA4CA1">
              <w:rPr>
                <w:lang w:val="en-ZA" w:eastAsia="en-US"/>
              </w:rPr>
              <w:t>202</w:t>
            </w:r>
            <w:r w:rsidRPr="00DA4CA1">
              <w:rPr>
                <w:lang w:val="en-ZA" w:eastAsia="en-US"/>
              </w:rPr>
              <w:t>3</w:t>
            </w:r>
            <w:r w:rsidR="00DA5E83" w:rsidRPr="00DA4CA1">
              <w:rPr>
                <w:lang w:val="en-ZA" w:eastAsia="en-US"/>
              </w:rPr>
              <w:t xml:space="preserve"> </w:t>
            </w:r>
          </w:p>
        </w:tc>
      </w:tr>
      <w:tr w:rsidR="00CD1845" w14:paraId="00030B9E" w14:textId="77777777" w:rsidTr="00C3429F">
        <w:tc>
          <w:tcPr>
            <w:tcW w:w="1140" w:type="pct"/>
          </w:tcPr>
          <w:p w14:paraId="1FBA0B36" w14:textId="77777777" w:rsidR="00CD1845" w:rsidRPr="00CD1845" w:rsidRDefault="00CD1845" w:rsidP="00CD1845">
            <w:pPr>
              <w:rPr>
                <w:b/>
                <w:lang w:val="en-ZA" w:eastAsia="en-US"/>
              </w:rPr>
            </w:pPr>
            <w:r w:rsidRPr="00B8305D">
              <w:rPr>
                <w:b/>
              </w:rPr>
              <w:t>CLOSING TIME:</w:t>
            </w:r>
          </w:p>
        </w:tc>
        <w:tc>
          <w:tcPr>
            <w:tcW w:w="3860" w:type="pct"/>
          </w:tcPr>
          <w:p w14:paraId="3F4CCA8B" w14:textId="77777777" w:rsidR="00CD1845" w:rsidRPr="00790C22" w:rsidRDefault="00EE77CA" w:rsidP="00CD1845">
            <w:pPr>
              <w:rPr>
                <w:lang w:val="en-ZA" w:eastAsia="en-US"/>
              </w:rPr>
            </w:pPr>
            <w:r w:rsidRPr="00790C22">
              <w:t>11:00am</w:t>
            </w:r>
          </w:p>
        </w:tc>
      </w:tr>
      <w:tr w:rsidR="00CD1845" w14:paraId="6A1A0E54" w14:textId="77777777" w:rsidTr="00C3429F">
        <w:tc>
          <w:tcPr>
            <w:tcW w:w="1140" w:type="pct"/>
          </w:tcPr>
          <w:p w14:paraId="0FE16D11" w14:textId="77777777" w:rsidR="00CD1845" w:rsidRPr="00CD1845" w:rsidRDefault="00CD1845" w:rsidP="00CD1845">
            <w:pPr>
              <w:rPr>
                <w:b/>
                <w:lang w:val="en-ZA" w:eastAsia="en-US"/>
              </w:rPr>
            </w:pPr>
            <w:r w:rsidRPr="00B8305D">
              <w:rPr>
                <w:b/>
              </w:rPr>
              <w:t>BID VALIDITY PERIOD:</w:t>
            </w:r>
          </w:p>
        </w:tc>
        <w:tc>
          <w:tcPr>
            <w:tcW w:w="3860" w:type="pct"/>
          </w:tcPr>
          <w:p w14:paraId="5621CF49" w14:textId="4B01C1C2" w:rsidR="00CD1845" w:rsidRDefault="00263A94" w:rsidP="00CD1845">
            <w:pPr>
              <w:rPr>
                <w:lang w:val="en-ZA" w:eastAsia="en-US"/>
              </w:rPr>
            </w:pPr>
            <w:r w:rsidRPr="00263A94">
              <w:t>90 Days (Commencing the bid Closing Date)</w:t>
            </w:r>
          </w:p>
        </w:tc>
      </w:tr>
      <w:tr w:rsidR="00CD1845" w14:paraId="4BA1AB3F" w14:textId="77777777" w:rsidTr="00C3429F">
        <w:tc>
          <w:tcPr>
            <w:tcW w:w="1140" w:type="pct"/>
          </w:tcPr>
          <w:p w14:paraId="04A496C5" w14:textId="77777777" w:rsidR="00CD1845" w:rsidRPr="00CD1845" w:rsidRDefault="00CD1845" w:rsidP="00CD1845">
            <w:pPr>
              <w:rPr>
                <w:b/>
                <w:lang w:val="en-ZA" w:eastAsia="en-US"/>
              </w:rPr>
            </w:pPr>
            <w:r w:rsidRPr="00B8305D">
              <w:rPr>
                <w:b/>
              </w:rPr>
              <w:t>DELIVERY ADDRESS:</w:t>
            </w:r>
          </w:p>
        </w:tc>
        <w:tc>
          <w:tcPr>
            <w:tcW w:w="3860" w:type="pct"/>
          </w:tcPr>
          <w:p w14:paraId="3938A669" w14:textId="77777777" w:rsidR="00CD1845" w:rsidRPr="00216F92" w:rsidRDefault="00B316BC" w:rsidP="00CD1845">
            <w:pPr>
              <w:spacing w:before="40" w:after="40"/>
              <w:outlineLvl w:val="9"/>
              <w:rPr>
                <w:b/>
                <w:lang w:eastAsia="en-US"/>
              </w:rPr>
            </w:pPr>
            <w:r>
              <w:rPr>
                <w:b/>
                <w:szCs w:val="24"/>
                <w:lang w:eastAsia="en-US"/>
              </w:rPr>
              <w:t>BID DOCUMENTS MUST</w:t>
            </w:r>
            <w:r w:rsidR="00CD1845" w:rsidRPr="00216F92">
              <w:rPr>
                <w:b/>
                <w:szCs w:val="24"/>
                <w:lang w:eastAsia="en-US"/>
              </w:rPr>
              <w:t xml:space="preserve"> BE DEPOSITED IN THE BID BOX SITUATED AT:</w:t>
            </w:r>
          </w:p>
          <w:p w14:paraId="4D54CF61" w14:textId="77777777" w:rsidR="00CD1845" w:rsidRPr="00216F92" w:rsidRDefault="00CD1845" w:rsidP="00CD1845">
            <w:pPr>
              <w:spacing w:before="40" w:after="40"/>
              <w:outlineLvl w:val="9"/>
              <w:rPr>
                <w:lang w:eastAsia="en-US"/>
              </w:rPr>
            </w:pPr>
            <w:proofErr w:type="spellStart"/>
            <w:r w:rsidRPr="00216F92">
              <w:rPr>
                <w:lang w:eastAsia="en-US"/>
              </w:rPr>
              <w:t>Necsa</w:t>
            </w:r>
            <w:proofErr w:type="spellEnd"/>
            <w:r w:rsidRPr="00216F92">
              <w:rPr>
                <w:lang w:eastAsia="en-US"/>
              </w:rPr>
              <w:t xml:space="preserve"> Gate 3</w:t>
            </w:r>
          </w:p>
          <w:p w14:paraId="49A48FC8" w14:textId="77777777" w:rsidR="00CD1845" w:rsidRPr="00216F92" w:rsidRDefault="00CD1845" w:rsidP="00CD1845">
            <w:pPr>
              <w:spacing w:before="40" w:after="40"/>
              <w:outlineLvl w:val="9"/>
              <w:rPr>
                <w:lang w:eastAsia="en-US"/>
              </w:rPr>
            </w:pPr>
            <w:r w:rsidRPr="00216F92">
              <w:rPr>
                <w:lang w:eastAsia="en-US"/>
              </w:rPr>
              <w:t xml:space="preserve">R104 Elias </w:t>
            </w:r>
            <w:proofErr w:type="spellStart"/>
            <w:r w:rsidRPr="00216F92">
              <w:rPr>
                <w:lang w:eastAsia="en-US"/>
              </w:rPr>
              <w:t>Motsoaledi</w:t>
            </w:r>
            <w:proofErr w:type="spellEnd"/>
            <w:r w:rsidRPr="00216F92">
              <w:rPr>
                <w:lang w:eastAsia="en-US"/>
              </w:rPr>
              <w:t xml:space="preserve"> Street (Church Street West Ext)</w:t>
            </w:r>
          </w:p>
          <w:p w14:paraId="492CD9CD" w14:textId="77777777" w:rsidR="00CD1845" w:rsidRPr="00216F92" w:rsidRDefault="00CD1845" w:rsidP="00CD1845">
            <w:pPr>
              <w:spacing w:before="40" w:after="40"/>
              <w:outlineLvl w:val="9"/>
              <w:rPr>
                <w:lang w:eastAsia="en-US"/>
              </w:rPr>
            </w:pPr>
            <w:proofErr w:type="spellStart"/>
            <w:r w:rsidRPr="00216F92">
              <w:rPr>
                <w:lang w:eastAsia="en-US"/>
              </w:rPr>
              <w:t>Pelindaba</w:t>
            </w:r>
            <w:proofErr w:type="spellEnd"/>
          </w:p>
          <w:p w14:paraId="58AC67C3" w14:textId="77777777" w:rsidR="00CD1845" w:rsidRPr="00216F92" w:rsidRDefault="00CD1845" w:rsidP="00CD1845">
            <w:pPr>
              <w:spacing w:before="40" w:after="40"/>
              <w:outlineLvl w:val="9"/>
              <w:rPr>
                <w:lang w:eastAsia="en-US"/>
              </w:rPr>
            </w:pPr>
            <w:r w:rsidRPr="00216F92">
              <w:rPr>
                <w:lang w:eastAsia="en-US"/>
              </w:rPr>
              <w:t>Brits Magisterial District</w:t>
            </w:r>
          </w:p>
          <w:p w14:paraId="691578F5" w14:textId="77777777" w:rsidR="00CD1845" w:rsidRPr="00216F92" w:rsidRDefault="00CD1845" w:rsidP="00CD1845">
            <w:pPr>
              <w:spacing w:before="40" w:after="40"/>
              <w:outlineLvl w:val="9"/>
              <w:rPr>
                <w:lang w:eastAsia="en-US"/>
              </w:rPr>
            </w:pPr>
            <w:r w:rsidRPr="00216F92">
              <w:rPr>
                <w:lang w:eastAsia="en-US"/>
              </w:rPr>
              <w:t>Madibeng Municipality</w:t>
            </w:r>
          </w:p>
          <w:p w14:paraId="77CE3607" w14:textId="77777777" w:rsidR="00CD1845" w:rsidRPr="00216F92" w:rsidRDefault="00CD1845" w:rsidP="00CD1845">
            <w:pPr>
              <w:spacing w:before="40" w:after="40"/>
              <w:outlineLvl w:val="9"/>
              <w:rPr>
                <w:lang w:eastAsia="en-US"/>
              </w:rPr>
            </w:pPr>
            <w:proofErr w:type="gramStart"/>
            <w:r w:rsidRPr="00216F92">
              <w:rPr>
                <w:lang w:eastAsia="en-US"/>
              </w:rPr>
              <w:t>North West</w:t>
            </w:r>
            <w:proofErr w:type="gramEnd"/>
          </w:p>
          <w:p w14:paraId="3CFBA161" w14:textId="77777777" w:rsidR="00CD1845" w:rsidRPr="00216F92" w:rsidRDefault="00CD1845" w:rsidP="00CD1845">
            <w:pPr>
              <w:rPr>
                <w:iCs w:val="0"/>
                <w:lang w:eastAsia="en-US"/>
              </w:rPr>
            </w:pPr>
            <w:r w:rsidRPr="00216F92">
              <w:rPr>
                <w:iCs w:val="0"/>
                <w:lang w:eastAsia="en-US"/>
              </w:rPr>
              <w:t>0240</w:t>
            </w:r>
          </w:p>
          <w:p w14:paraId="55943CE1" w14:textId="312A7A8F" w:rsidR="00E50C3B" w:rsidRDefault="00C041EA" w:rsidP="00423B45">
            <w:pPr>
              <w:rPr>
                <w:lang w:val="en-ZA" w:eastAsia="en-US"/>
              </w:rPr>
            </w:pPr>
            <w:r w:rsidRPr="00216F92">
              <w:rPr>
                <w:lang w:val="en-ZA" w:eastAsia="en-US"/>
              </w:rPr>
              <w:t xml:space="preserve">The physical size of the Bid Response must be limited to </w:t>
            </w:r>
            <w:r w:rsidR="003546CF" w:rsidRPr="00216F92">
              <w:rPr>
                <w:lang w:val="en-ZA" w:eastAsia="en-US"/>
              </w:rPr>
              <w:t>400mm x 10</w:t>
            </w:r>
            <w:r w:rsidR="00423B45">
              <w:rPr>
                <w:lang w:val="en-ZA" w:eastAsia="en-US"/>
              </w:rPr>
              <w:t>0</w:t>
            </w:r>
            <w:r w:rsidR="003546CF" w:rsidRPr="00216F92">
              <w:rPr>
                <w:lang w:val="en-ZA" w:eastAsia="en-US"/>
              </w:rPr>
              <w:t>mm x 15</w:t>
            </w:r>
            <w:r w:rsidR="00423B45">
              <w:rPr>
                <w:lang w:val="en-ZA" w:eastAsia="en-US"/>
              </w:rPr>
              <w:t>0</w:t>
            </w:r>
            <w:r w:rsidR="003546CF" w:rsidRPr="00216F92">
              <w:rPr>
                <w:lang w:val="en-ZA" w:eastAsia="en-US"/>
              </w:rPr>
              <w:t>mm</w:t>
            </w:r>
            <w:r w:rsidR="0067380F" w:rsidRPr="00216F92">
              <w:rPr>
                <w:lang w:val="en-ZA" w:eastAsia="en-US"/>
              </w:rPr>
              <w:t xml:space="preserve"> </w:t>
            </w:r>
            <w:r w:rsidRPr="00216F92">
              <w:rPr>
                <w:lang w:val="en-ZA" w:eastAsia="en-US"/>
              </w:rPr>
              <w:t>as the Tender Box aperture cannot accommodate larger sizes.</w:t>
            </w:r>
          </w:p>
          <w:p w14:paraId="071968A4" w14:textId="77777777" w:rsidR="00E50C3B" w:rsidRDefault="00E50C3B" w:rsidP="00423B45">
            <w:pPr>
              <w:rPr>
                <w:lang w:val="en-ZA" w:eastAsia="en-US"/>
              </w:rPr>
            </w:pPr>
          </w:p>
          <w:p w14:paraId="1C6AE360" w14:textId="2C3544D8" w:rsidR="00FB586F" w:rsidRPr="00E50C3B" w:rsidRDefault="00E50C3B" w:rsidP="00423B45">
            <w:r w:rsidRPr="00E50C3B">
              <w:rPr>
                <w:b/>
                <w:bCs/>
              </w:rPr>
              <w:t>For international Suppliers submit your Bid / Response to:</w:t>
            </w:r>
            <w:r>
              <w:t xml:space="preserve"> </w:t>
            </w:r>
            <w:hyperlink r:id="rId10" w:history="1">
              <w:r w:rsidR="006700B1" w:rsidRPr="00D629C4">
                <w:rPr>
                  <w:rStyle w:val="Hyperlink"/>
                </w:rPr>
                <w:t>scm@necsa.co.za</w:t>
              </w:r>
            </w:hyperlink>
            <w:r w:rsidR="006700B1">
              <w:t xml:space="preserve"> </w:t>
            </w:r>
            <w:r w:rsidR="006700B1" w:rsidRPr="00003E3F">
              <w:t>(</w:t>
            </w:r>
            <w:r w:rsidR="00F67273" w:rsidRPr="00003E3F">
              <w:t xml:space="preserve">if the file is more than 50MB please </w:t>
            </w:r>
            <w:r w:rsidR="006700B1" w:rsidRPr="00003E3F">
              <w:t>send it via OneDrive link to the same provided email address)</w:t>
            </w:r>
            <w:r w:rsidR="006700B1">
              <w:t xml:space="preserve"> </w:t>
            </w:r>
          </w:p>
        </w:tc>
      </w:tr>
      <w:tr w:rsidR="00CD1845" w14:paraId="4E8C73BD" w14:textId="77777777" w:rsidTr="00C3429F">
        <w:tc>
          <w:tcPr>
            <w:tcW w:w="1140" w:type="pct"/>
          </w:tcPr>
          <w:p w14:paraId="143373C5" w14:textId="77777777" w:rsidR="00CD1845" w:rsidRPr="00CD1845" w:rsidRDefault="00CD1845" w:rsidP="00CD1845">
            <w:pPr>
              <w:rPr>
                <w:b/>
                <w:lang w:val="en-ZA" w:eastAsia="en-US"/>
              </w:rPr>
            </w:pPr>
            <w:r w:rsidRPr="00B8305D">
              <w:rPr>
                <w:b/>
              </w:rPr>
              <w:t>ENQUIRES:</w:t>
            </w:r>
          </w:p>
        </w:tc>
        <w:tc>
          <w:tcPr>
            <w:tcW w:w="3860" w:type="pct"/>
          </w:tcPr>
          <w:p w14:paraId="14ED04EA" w14:textId="77777777" w:rsidR="00CD1845" w:rsidRPr="00CD1845" w:rsidRDefault="00CD1845" w:rsidP="00CD1845">
            <w:pPr>
              <w:spacing w:before="40" w:after="40"/>
              <w:outlineLvl w:val="9"/>
              <w:rPr>
                <w:lang w:eastAsia="en-US"/>
              </w:rPr>
            </w:pPr>
            <w:r w:rsidRPr="00CD1845">
              <w:rPr>
                <w:lang w:eastAsia="en-US"/>
              </w:rPr>
              <w:t xml:space="preserve">Mr. Buyani Nsibande </w:t>
            </w:r>
          </w:p>
          <w:p w14:paraId="63E24F43" w14:textId="77777777" w:rsidR="00CD1845" w:rsidRPr="00CD1845" w:rsidRDefault="00CD1845" w:rsidP="00CD1845">
            <w:pPr>
              <w:spacing w:before="40" w:after="40"/>
              <w:outlineLvl w:val="9"/>
              <w:rPr>
                <w:lang w:eastAsia="en-US"/>
              </w:rPr>
            </w:pPr>
            <w:r w:rsidRPr="00CD1845">
              <w:rPr>
                <w:b/>
                <w:lang w:eastAsia="en-US"/>
              </w:rPr>
              <w:t>Email</w:t>
            </w:r>
            <w:r w:rsidRPr="00CD1845">
              <w:rPr>
                <w:lang w:eastAsia="en-US"/>
              </w:rPr>
              <w:t xml:space="preserve">: </w:t>
            </w:r>
            <w:hyperlink r:id="rId11" w:history="1">
              <w:r w:rsidR="00423B45">
                <w:rPr>
                  <w:color w:val="0000FF"/>
                  <w:u w:val="single"/>
                  <w:lang w:eastAsia="en-US"/>
                </w:rPr>
                <w:t>scm</w:t>
              </w:r>
              <w:r w:rsidR="00423B45" w:rsidRPr="00CD1845">
                <w:rPr>
                  <w:color w:val="0000FF"/>
                  <w:u w:val="single"/>
                  <w:lang w:eastAsia="en-US"/>
                </w:rPr>
                <w:t>@necsa.co.za</w:t>
              </w:r>
            </w:hyperlink>
            <w:r w:rsidRPr="00CD1845">
              <w:rPr>
                <w:lang w:eastAsia="en-US"/>
              </w:rPr>
              <w:t xml:space="preserve"> </w:t>
            </w:r>
          </w:p>
          <w:p w14:paraId="7C079766" w14:textId="77777777" w:rsidR="00CD1845" w:rsidRDefault="00CD1845" w:rsidP="00CD1845">
            <w:pPr>
              <w:rPr>
                <w:iCs w:val="0"/>
                <w:lang w:eastAsia="en-US"/>
              </w:rPr>
            </w:pPr>
            <w:r w:rsidRPr="00CD1845">
              <w:rPr>
                <w:b/>
                <w:iCs w:val="0"/>
                <w:lang w:eastAsia="en-US"/>
              </w:rPr>
              <w:t>Tel:</w:t>
            </w:r>
            <w:r w:rsidRPr="00CD1845">
              <w:rPr>
                <w:iCs w:val="0"/>
                <w:lang w:eastAsia="en-US"/>
              </w:rPr>
              <w:t xml:space="preserve"> +27 (0) 12 305 6072</w:t>
            </w:r>
          </w:p>
          <w:p w14:paraId="4A4830FF" w14:textId="77777777" w:rsidR="00E80070" w:rsidRPr="00E80070" w:rsidRDefault="00A0106E" w:rsidP="00CD1845">
            <w:pPr>
              <w:rPr>
                <w:iCs w:val="0"/>
                <w:lang w:eastAsia="en-US"/>
              </w:rPr>
            </w:pPr>
            <w:r>
              <w:rPr>
                <w:iCs w:val="0"/>
                <w:lang w:eastAsia="en-US"/>
              </w:rPr>
              <w:t>Clarity seeking question must be sent at least three (3) working days before the closing date.</w:t>
            </w:r>
          </w:p>
        </w:tc>
      </w:tr>
    </w:tbl>
    <w:p w14:paraId="7D40EFF9" w14:textId="00DB947A" w:rsidR="008610B6" w:rsidRPr="00403418" w:rsidRDefault="00CD1845" w:rsidP="00403418">
      <w:pPr>
        <w:jc w:val="both"/>
        <w:rPr>
          <w:b/>
        </w:rPr>
      </w:pPr>
      <w:r w:rsidRPr="00CD1845">
        <w:rPr>
          <w:b/>
        </w:rPr>
        <w:t>THIS BID IS SUBJECT TO THE PREFERENTIAL PROCUREMENT POLICY FRAMEWORK ACT AND THE PREFERENTI</w:t>
      </w:r>
      <w:r w:rsidR="00EE77CA">
        <w:rPr>
          <w:b/>
        </w:rPr>
        <w:t>AL PROCUREMENT REGULATIONS, 20</w:t>
      </w:r>
      <w:r w:rsidR="000D4127">
        <w:rPr>
          <w:b/>
        </w:rPr>
        <w:t>22</w:t>
      </w:r>
      <w:r w:rsidRPr="00CD1845">
        <w:rPr>
          <w:b/>
        </w:rPr>
        <w:t>, THE GENERAL CONDITIONS OF CONTRACT (GCC) AND, IF APPLICABLE, ANY OTHER SPECIAL CONDITIONS OF CONTRACT.</w:t>
      </w:r>
      <w:r w:rsidR="008610B6">
        <w:br w:type="page"/>
      </w:r>
    </w:p>
    <w:p w14:paraId="3F432D40" w14:textId="77777777" w:rsidR="00484FDB" w:rsidRDefault="00484FDB" w:rsidP="00FB1E06">
      <w:pPr>
        <w:pStyle w:val="Title"/>
        <w:outlineLvl w:val="9"/>
      </w:pPr>
      <w:r>
        <w:lastRenderedPageBreak/>
        <w:t>Table of Contents</w:t>
      </w:r>
    </w:p>
    <w:p w14:paraId="0F2BCB97" w14:textId="77777777" w:rsidR="00F80D24" w:rsidRPr="008610B6" w:rsidRDefault="00F80D24" w:rsidP="008610B6">
      <w:pPr>
        <w:spacing w:before="0" w:after="0" w:line="240" w:lineRule="auto"/>
        <w:rPr>
          <w:sz w:val="6"/>
          <w:lang w:val="en-ZA" w:eastAsia="en-US"/>
        </w:rPr>
      </w:pPr>
    </w:p>
    <w:p w14:paraId="121C90C2" w14:textId="30EB6620" w:rsidR="0087367A" w:rsidRDefault="00550A62">
      <w:pPr>
        <w:pStyle w:val="TOC1"/>
        <w:tabs>
          <w:tab w:val="right" w:leader="dot" w:pos="9627"/>
        </w:tabs>
        <w:rPr>
          <w:rFonts w:asciiTheme="minorHAnsi" w:eastAsiaTheme="minorEastAsia" w:hAnsiTheme="minorHAnsi" w:cstheme="minorBidi"/>
          <w:b w:val="0"/>
          <w:iCs w:val="0"/>
          <w:noProof/>
          <w:sz w:val="22"/>
          <w:lang w:val="en-ZA"/>
        </w:rPr>
      </w:pPr>
      <w:r>
        <w:fldChar w:fldCharType="begin"/>
      </w:r>
      <w:r w:rsidR="00292449">
        <w:instrText xml:space="preserve"> TOC \o "1-3" \h \z \u </w:instrText>
      </w:r>
      <w:r>
        <w:fldChar w:fldCharType="separate"/>
      </w:r>
      <w:hyperlink w:anchor="_Toc142044625" w:history="1">
        <w:r w:rsidR="0087367A" w:rsidRPr="001247D7">
          <w:rPr>
            <w:rStyle w:val="Hyperlink"/>
            <w:noProof/>
          </w:rPr>
          <w:t>SECTION 1</w:t>
        </w:r>
        <w:r w:rsidR="0087367A">
          <w:rPr>
            <w:noProof/>
            <w:webHidden/>
          </w:rPr>
          <w:tab/>
        </w:r>
        <w:r w:rsidR="0087367A">
          <w:rPr>
            <w:noProof/>
            <w:webHidden/>
          </w:rPr>
          <w:fldChar w:fldCharType="begin"/>
        </w:r>
        <w:r w:rsidR="0087367A">
          <w:rPr>
            <w:noProof/>
            <w:webHidden/>
          </w:rPr>
          <w:instrText xml:space="preserve"> PAGEREF _Toc142044625 \h </w:instrText>
        </w:r>
        <w:r w:rsidR="0087367A">
          <w:rPr>
            <w:noProof/>
            <w:webHidden/>
          </w:rPr>
        </w:r>
        <w:r w:rsidR="0087367A">
          <w:rPr>
            <w:noProof/>
            <w:webHidden/>
          </w:rPr>
          <w:fldChar w:fldCharType="separate"/>
        </w:r>
        <w:r w:rsidR="00863C27">
          <w:rPr>
            <w:noProof/>
            <w:webHidden/>
          </w:rPr>
          <w:t>3</w:t>
        </w:r>
        <w:r w:rsidR="0087367A">
          <w:rPr>
            <w:noProof/>
            <w:webHidden/>
          </w:rPr>
          <w:fldChar w:fldCharType="end"/>
        </w:r>
      </w:hyperlink>
    </w:p>
    <w:p w14:paraId="6CEA20E4" w14:textId="19591F02" w:rsidR="0087367A" w:rsidRDefault="00000000">
      <w:pPr>
        <w:pStyle w:val="TOC2"/>
        <w:tabs>
          <w:tab w:val="right" w:leader="dot" w:pos="9627"/>
        </w:tabs>
        <w:rPr>
          <w:rFonts w:asciiTheme="minorHAnsi" w:eastAsiaTheme="minorEastAsia" w:hAnsiTheme="minorHAnsi" w:cstheme="minorBidi"/>
          <w:b w:val="0"/>
          <w:iCs w:val="0"/>
          <w:noProof/>
          <w:sz w:val="22"/>
          <w:lang w:val="en-ZA"/>
        </w:rPr>
      </w:pPr>
      <w:hyperlink w:anchor="_Toc142044626" w:history="1">
        <w:r w:rsidR="0087367A" w:rsidRPr="001247D7">
          <w:rPr>
            <w:rStyle w:val="Hyperlink"/>
            <w:rFonts w:ascii="Arial Bold" w:hAnsi="Arial Bold"/>
            <w:noProof/>
          </w:rPr>
          <w:t>1.</w:t>
        </w:r>
        <w:r w:rsidR="0087367A">
          <w:rPr>
            <w:rFonts w:asciiTheme="minorHAnsi" w:eastAsiaTheme="minorEastAsia" w:hAnsiTheme="minorHAnsi" w:cstheme="minorBidi"/>
            <w:b w:val="0"/>
            <w:iCs w:val="0"/>
            <w:noProof/>
            <w:sz w:val="22"/>
            <w:lang w:val="en-ZA"/>
          </w:rPr>
          <w:tab/>
        </w:r>
        <w:r w:rsidR="0087367A" w:rsidRPr="001247D7">
          <w:rPr>
            <w:rStyle w:val="Hyperlink"/>
            <w:noProof/>
          </w:rPr>
          <w:t>Introduction</w:t>
        </w:r>
        <w:r w:rsidR="0087367A">
          <w:rPr>
            <w:noProof/>
            <w:webHidden/>
          </w:rPr>
          <w:tab/>
        </w:r>
        <w:r w:rsidR="0087367A">
          <w:rPr>
            <w:noProof/>
            <w:webHidden/>
          </w:rPr>
          <w:fldChar w:fldCharType="begin"/>
        </w:r>
        <w:r w:rsidR="0087367A">
          <w:rPr>
            <w:noProof/>
            <w:webHidden/>
          </w:rPr>
          <w:instrText xml:space="preserve"> PAGEREF _Toc142044626 \h </w:instrText>
        </w:r>
        <w:r w:rsidR="0087367A">
          <w:rPr>
            <w:noProof/>
            <w:webHidden/>
          </w:rPr>
        </w:r>
        <w:r w:rsidR="0087367A">
          <w:rPr>
            <w:noProof/>
            <w:webHidden/>
          </w:rPr>
          <w:fldChar w:fldCharType="separate"/>
        </w:r>
        <w:r w:rsidR="00863C27">
          <w:rPr>
            <w:noProof/>
            <w:webHidden/>
          </w:rPr>
          <w:t>3</w:t>
        </w:r>
        <w:r w:rsidR="0087367A">
          <w:rPr>
            <w:noProof/>
            <w:webHidden/>
          </w:rPr>
          <w:fldChar w:fldCharType="end"/>
        </w:r>
      </w:hyperlink>
    </w:p>
    <w:p w14:paraId="6CFCB06E" w14:textId="35419EAB" w:rsidR="0087367A" w:rsidRDefault="00000000">
      <w:pPr>
        <w:pStyle w:val="TOC3"/>
        <w:tabs>
          <w:tab w:val="right" w:leader="dot" w:pos="9627"/>
        </w:tabs>
        <w:rPr>
          <w:rFonts w:asciiTheme="minorHAnsi" w:eastAsiaTheme="minorEastAsia" w:hAnsiTheme="minorHAnsi" w:cstheme="minorBidi"/>
          <w:iCs w:val="0"/>
          <w:noProof/>
          <w:sz w:val="22"/>
          <w:lang w:val="en-ZA"/>
        </w:rPr>
      </w:pPr>
      <w:hyperlink w:anchor="_Toc142044627" w:history="1">
        <w:r w:rsidR="0087367A" w:rsidRPr="001247D7">
          <w:rPr>
            <w:rStyle w:val="Hyperlink"/>
            <w:noProof/>
          </w:rPr>
          <w:t>Company Overview</w:t>
        </w:r>
        <w:r w:rsidR="0087367A">
          <w:rPr>
            <w:noProof/>
            <w:webHidden/>
          </w:rPr>
          <w:tab/>
        </w:r>
        <w:r w:rsidR="0087367A">
          <w:rPr>
            <w:noProof/>
            <w:webHidden/>
          </w:rPr>
          <w:fldChar w:fldCharType="begin"/>
        </w:r>
        <w:r w:rsidR="0087367A">
          <w:rPr>
            <w:noProof/>
            <w:webHidden/>
          </w:rPr>
          <w:instrText xml:space="preserve"> PAGEREF _Toc142044627 \h </w:instrText>
        </w:r>
        <w:r w:rsidR="0087367A">
          <w:rPr>
            <w:noProof/>
            <w:webHidden/>
          </w:rPr>
        </w:r>
        <w:r w:rsidR="0087367A">
          <w:rPr>
            <w:noProof/>
            <w:webHidden/>
          </w:rPr>
          <w:fldChar w:fldCharType="separate"/>
        </w:r>
        <w:r w:rsidR="00863C27">
          <w:rPr>
            <w:noProof/>
            <w:webHidden/>
          </w:rPr>
          <w:t>3</w:t>
        </w:r>
        <w:r w:rsidR="0087367A">
          <w:rPr>
            <w:noProof/>
            <w:webHidden/>
          </w:rPr>
          <w:fldChar w:fldCharType="end"/>
        </w:r>
      </w:hyperlink>
    </w:p>
    <w:p w14:paraId="3509517D" w14:textId="529A4E8C" w:rsidR="0087367A" w:rsidRDefault="00000000">
      <w:pPr>
        <w:pStyle w:val="TOC3"/>
        <w:tabs>
          <w:tab w:val="right" w:leader="dot" w:pos="9627"/>
        </w:tabs>
        <w:rPr>
          <w:rFonts w:asciiTheme="minorHAnsi" w:eastAsiaTheme="minorEastAsia" w:hAnsiTheme="minorHAnsi" w:cstheme="minorBidi"/>
          <w:iCs w:val="0"/>
          <w:noProof/>
          <w:sz w:val="22"/>
          <w:lang w:val="en-ZA"/>
        </w:rPr>
      </w:pPr>
      <w:hyperlink w:anchor="_Toc142044628" w:history="1">
        <w:r w:rsidR="0087367A" w:rsidRPr="001247D7">
          <w:rPr>
            <w:rStyle w:val="Hyperlink"/>
            <w:noProof/>
          </w:rPr>
          <w:t>Background</w:t>
        </w:r>
        <w:r w:rsidR="0087367A">
          <w:rPr>
            <w:noProof/>
            <w:webHidden/>
          </w:rPr>
          <w:tab/>
        </w:r>
        <w:r w:rsidR="0087367A">
          <w:rPr>
            <w:noProof/>
            <w:webHidden/>
          </w:rPr>
          <w:fldChar w:fldCharType="begin"/>
        </w:r>
        <w:r w:rsidR="0087367A">
          <w:rPr>
            <w:noProof/>
            <w:webHidden/>
          </w:rPr>
          <w:instrText xml:space="preserve"> PAGEREF _Toc142044628 \h </w:instrText>
        </w:r>
        <w:r w:rsidR="0087367A">
          <w:rPr>
            <w:noProof/>
            <w:webHidden/>
          </w:rPr>
        </w:r>
        <w:r w:rsidR="0087367A">
          <w:rPr>
            <w:noProof/>
            <w:webHidden/>
          </w:rPr>
          <w:fldChar w:fldCharType="separate"/>
        </w:r>
        <w:r w:rsidR="00863C27">
          <w:rPr>
            <w:noProof/>
            <w:webHidden/>
          </w:rPr>
          <w:t>3</w:t>
        </w:r>
        <w:r w:rsidR="0087367A">
          <w:rPr>
            <w:noProof/>
            <w:webHidden/>
          </w:rPr>
          <w:fldChar w:fldCharType="end"/>
        </w:r>
      </w:hyperlink>
    </w:p>
    <w:p w14:paraId="4188070B" w14:textId="752840E0" w:rsidR="0087367A" w:rsidRDefault="00000000">
      <w:pPr>
        <w:pStyle w:val="TOC2"/>
        <w:tabs>
          <w:tab w:val="right" w:leader="dot" w:pos="9627"/>
        </w:tabs>
        <w:rPr>
          <w:rFonts w:asciiTheme="minorHAnsi" w:eastAsiaTheme="minorEastAsia" w:hAnsiTheme="minorHAnsi" w:cstheme="minorBidi"/>
          <w:b w:val="0"/>
          <w:iCs w:val="0"/>
          <w:noProof/>
          <w:sz w:val="22"/>
          <w:lang w:val="en-ZA"/>
        </w:rPr>
      </w:pPr>
      <w:hyperlink w:anchor="_Toc142044629" w:history="1">
        <w:r w:rsidR="0087367A" w:rsidRPr="001247D7">
          <w:rPr>
            <w:rStyle w:val="Hyperlink"/>
            <w:rFonts w:ascii="Arial Bold" w:hAnsi="Arial Bold"/>
            <w:noProof/>
          </w:rPr>
          <w:t>2.</w:t>
        </w:r>
        <w:r w:rsidR="0087367A">
          <w:rPr>
            <w:rFonts w:asciiTheme="minorHAnsi" w:eastAsiaTheme="minorEastAsia" w:hAnsiTheme="minorHAnsi" w:cstheme="minorBidi"/>
            <w:b w:val="0"/>
            <w:iCs w:val="0"/>
            <w:noProof/>
            <w:sz w:val="22"/>
            <w:lang w:val="en-ZA"/>
          </w:rPr>
          <w:tab/>
        </w:r>
        <w:r w:rsidR="0087367A" w:rsidRPr="001247D7">
          <w:rPr>
            <w:rStyle w:val="Hyperlink"/>
            <w:noProof/>
          </w:rPr>
          <w:t>Scope of Work</w:t>
        </w:r>
        <w:r w:rsidR="0087367A">
          <w:rPr>
            <w:noProof/>
            <w:webHidden/>
          </w:rPr>
          <w:tab/>
        </w:r>
        <w:r w:rsidR="0087367A">
          <w:rPr>
            <w:noProof/>
            <w:webHidden/>
          </w:rPr>
          <w:fldChar w:fldCharType="begin"/>
        </w:r>
        <w:r w:rsidR="0087367A">
          <w:rPr>
            <w:noProof/>
            <w:webHidden/>
          </w:rPr>
          <w:instrText xml:space="preserve"> PAGEREF _Toc142044629 \h </w:instrText>
        </w:r>
        <w:r w:rsidR="0087367A">
          <w:rPr>
            <w:noProof/>
            <w:webHidden/>
          </w:rPr>
        </w:r>
        <w:r w:rsidR="0087367A">
          <w:rPr>
            <w:noProof/>
            <w:webHidden/>
          </w:rPr>
          <w:fldChar w:fldCharType="separate"/>
        </w:r>
        <w:r w:rsidR="00863C27">
          <w:rPr>
            <w:noProof/>
            <w:webHidden/>
          </w:rPr>
          <w:t>5</w:t>
        </w:r>
        <w:r w:rsidR="0087367A">
          <w:rPr>
            <w:noProof/>
            <w:webHidden/>
          </w:rPr>
          <w:fldChar w:fldCharType="end"/>
        </w:r>
      </w:hyperlink>
    </w:p>
    <w:p w14:paraId="1A831AA6" w14:textId="5951025F" w:rsidR="0087367A" w:rsidRDefault="00000000">
      <w:pPr>
        <w:pStyle w:val="TOC3"/>
        <w:tabs>
          <w:tab w:val="right" w:leader="dot" w:pos="9627"/>
        </w:tabs>
        <w:rPr>
          <w:rFonts w:asciiTheme="minorHAnsi" w:eastAsiaTheme="minorEastAsia" w:hAnsiTheme="minorHAnsi" w:cstheme="minorBidi"/>
          <w:iCs w:val="0"/>
          <w:noProof/>
          <w:sz w:val="22"/>
          <w:lang w:val="en-ZA"/>
        </w:rPr>
      </w:pPr>
      <w:hyperlink w:anchor="_Toc142044630" w:history="1">
        <w:r w:rsidR="0087367A" w:rsidRPr="001247D7">
          <w:rPr>
            <w:rStyle w:val="Hyperlink"/>
            <w:noProof/>
          </w:rPr>
          <w:t>The RFP scope must cover the following aspects underpinned by the specifications below.</w:t>
        </w:r>
        <w:r w:rsidR="0087367A">
          <w:rPr>
            <w:noProof/>
            <w:webHidden/>
          </w:rPr>
          <w:tab/>
        </w:r>
        <w:r w:rsidR="0087367A">
          <w:rPr>
            <w:noProof/>
            <w:webHidden/>
          </w:rPr>
          <w:fldChar w:fldCharType="begin"/>
        </w:r>
        <w:r w:rsidR="0087367A">
          <w:rPr>
            <w:noProof/>
            <w:webHidden/>
          </w:rPr>
          <w:instrText xml:space="preserve"> PAGEREF _Toc142044630 \h </w:instrText>
        </w:r>
        <w:r w:rsidR="0087367A">
          <w:rPr>
            <w:noProof/>
            <w:webHidden/>
          </w:rPr>
        </w:r>
        <w:r w:rsidR="0087367A">
          <w:rPr>
            <w:noProof/>
            <w:webHidden/>
          </w:rPr>
          <w:fldChar w:fldCharType="separate"/>
        </w:r>
        <w:r w:rsidR="00863C27">
          <w:rPr>
            <w:noProof/>
            <w:webHidden/>
          </w:rPr>
          <w:t>5</w:t>
        </w:r>
        <w:r w:rsidR="0087367A">
          <w:rPr>
            <w:noProof/>
            <w:webHidden/>
          </w:rPr>
          <w:fldChar w:fldCharType="end"/>
        </w:r>
      </w:hyperlink>
    </w:p>
    <w:p w14:paraId="32A20A21" w14:textId="6583874A" w:rsidR="0087367A" w:rsidRDefault="00000000">
      <w:pPr>
        <w:pStyle w:val="TOC3"/>
        <w:tabs>
          <w:tab w:val="right" w:leader="dot" w:pos="9627"/>
        </w:tabs>
        <w:rPr>
          <w:rFonts w:asciiTheme="minorHAnsi" w:eastAsiaTheme="minorEastAsia" w:hAnsiTheme="minorHAnsi" w:cstheme="minorBidi"/>
          <w:iCs w:val="0"/>
          <w:noProof/>
          <w:sz w:val="22"/>
          <w:lang w:val="en-ZA"/>
        </w:rPr>
      </w:pPr>
      <w:hyperlink w:anchor="_Toc142044631" w:history="1">
        <w:r w:rsidR="0087367A" w:rsidRPr="001247D7">
          <w:rPr>
            <w:rStyle w:val="Hyperlink"/>
            <w:rFonts w:ascii="Symbol" w:hAnsi="Symbol"/>
            <w:noProof/>
          </w:rPr>
          <w:t></w:t>
        </w:r>
        <w:r w:rsidR="0087367A">
          <w:rPr>
            <w:rFonts w:asciiTheme="minorHAnsi" w:eastAsiaTheme="minorEastAsia" w:hAnsiTheme="minorHAnsi" w:cstheme="minorBidi"/>
            <w:iCs w:val="0"/>
            <w:noProof/>
            <w:sz w:val="22"/>
            <w:lang w:val="en-ZA"/>
          </w:rPr>
          <w:tab/>
        </w:r>
        <w:r w:rsidR="0087367A" w:rsidRPr="001247D7">
          <w:rPr>
            <w:rStyle w:val="Hyperlink"/>
            <w:noProof/>
          </w:rPr>
          <w:t>Design.</w:t>
        </w:r>
        <w:r w:rsidR="0087367A">
          <w:rPr>
            <w:noProof/>
            <w:webHidden/>
          </w:rPr>
          <w:tab/>
        </w:r>
        <w:r w:rsidR="0087367A">
          <w:rPr>
            <w:noProof/>
            <w:webHidden/>
          </w:rPr>
          <w:fldChar w:fldCharType="begin"/>
        </w:r>
        <w:r w:rsidR="0087367A">
          <w:rPr>
            <w:noProof/>
            <w:webHidden/>
          </w:rPr>
          <w:instrText xml:space="preserve"> PAGEREF _Toc142044631 \h </w:instrText>
        </w:r>
        <w:r w:rsidR="0087367A">
          <w:rPr>
            <w:noProof/>
            <w:webHidden/>
          </w:rPr>
        </w:r>
        <w:r w:rsidR="0087367A">
          <w:rPr>
            <w:noProof/>
            <w:webHidden/>
          </w:rPr>
          <w:fldChar w:fldCharType="separate"/>
        </w:r>
        <w:r w:rsidR="00863C27">
          <w:rPr>
            <w:noProof/>
            <w:webHidden/>
          </w:rPr>
          <w:t>5</w:t>
        </w:r>
        <w:r w:rsidR="0087367A">
          <w:rPr>
            <w:noProof/>
            <w:webHidden/>
          </w:rPr>
          <w:fldChar w:fldCharType="end"/>
        </w:r>
      </w:hyperlink>
    </w:p>
    <w:p w14:paraId="0D6B53D5" w14:textId="0AB7FF5F" w:rsidR="0087367A" w:rsidRDefault="00000000">
      <w:pPr>
        <w:pStyle w:val="TOC3"/>
        <w:tabs>
          <w:tab w:val="right" w:leader="dot" w:pos="9627"/>
        </w:tabs>
        <w:rPr>
          <w:rFonts w:asciiTheme="minorHAnsi" w:eastAsiaTheme="minorEastAsia" w:hAnsiTheme="minorHAnsi" w:cstheme="minorBidi"/>
          <w:iCs w:val="0"/>
          <w:noProof/>
          <w:sz w:val="22"/>
          <w:lang w:val="en-ZA"/>
        </w:rPr>
      </w:pPr>
      <w:hyperlink w:anchor="_Toc142044632" w:history="1">
        <w:r w:rsidR="0087367A" w:rsidRPr="001247D7">
          <w:rPr>
            <w:rStyle w:val="Hyperlink"/>
            <w:rFonts w:ascii="Symbol" w:hAnsi="Symbol"/>
            <w:noProof/>
          </w:rPr>
          <w:t></w:t>
        </w:r>
        <w:r w:rsidR="0087367A">
          <w:rPr>
            <w:rFonts w:asciiTheme="minorHAnsi" w:eastAsiaTheme="minorEastAsia" w:hAnsiTheme="minorHAnsi" w:cstheme="minorBidi"/>
            <w:iCs w:val="0"/>
            <w:noProof/>
            <w:sz w:val="22"/>
            <w:lang w:val="en-ZA"/>
          </w:rPr>
          <w:tab/>
        </w:r>
        <w:r w:rsidR="0087367A" w:rsidRPr="001247D7">
          <w:rPr>
            <w:rStyle w:val="Hyperlink"/>
            <w:noProof/>
          </w:rPr>
          <w:t>Manufacturing.</w:t>
        </w:r>
        <w:r w:rsidR="0087367A">
          <w:rPr>
            <w:noProof/>
            <w:webHidden/>
          </w:rPr>
          <w:tab/>
        </w:r>
        <w:r w:rsidR="0087367A">
          <w:rPr>
            <w:noProof/>
            <w:webHidden/>
          </w:rPr>
          <w:fldChar w:fldCharType="begin"/>
        </w:r>
        <w:r w:rsidR="0087367A">
          <w:rPr>
            <w:noProof/>
            <w:webHidden/>
          </w:rPr>
          <w:instrText xml:space="preserve"> PAGEREF _Toc142044632 \h </w:instrText>
        </w:r>
        <w:r w:rsidR="0087367A">
          <w:rPr>
            <w:noProof/>
            <w:webHidden/>
          </w:rPr>
        </w:r>
        <w:r w:rsidR="0087367A">
          <w:rPr>
            <w:noProof/>
            <w:webHidden/>
          </w:rPr>
          <w:fldChar w:fldCharType="separate"/>
        </w:r>
        <w:r w:rsidR="00863C27">
          <w:rPr>
            <w:noProof/>
            <w:webHidden/>
          </w:rPr>
          <w:t>5</w:t>
        </w:r>
        <w:r w:rsidR="0087367A">
          <w:rPr>
            <w:noProof/>
            <w:webHidden/>
          </w:rPr>
          <w:fldChar w:fldCharType="end"/>
        </w:r>
      </w:hyperlink>
    </w:p>
    <w:p w14:paraId="697BBC90" w14:textId="75FEFEC5" w:rsidR="0087367A" w:rsidRDefault="00000000">
      <w:pPr>
        <w:pStyle w:val="TOC3"/>
        <w:tabs>
          <w:tab w:val="right" w:leader="dot" w:pos="9627"/>
        </w:tabs>
        <w:rPr>
          <w:rFonts w:asciiTheme="minorHAnsi" w:eastAsiaTheme="minorEastAsia" w:hAnsiTheme="minorHAnsi" w:cstheme="minorBidi"/>
          <w:iCs w:val="0"/>
          <w:noProof/>
          <w:sz w:val="22"/>
          <w:lang w:val="en-ZA"/>
        </w:rPr>
      </w:pPr>
      <w:hyperlink w:anchor="_Toc142044633" w:history="1">
        <w:r w:rsidR="0087367A" w:rsidRPr="001247D7">
          <w:rPr>
            <w:rStyle w:val="Hyperlink"/>
            <w:rFonts w:ascii="Symbol" w:hAnsi="Symbol"/>
            <w:noProof/>
          </w:rPr>
          <w:t></w:t>
        </w:r>
        <w:r w:rsidR="0087367A">
          <w:rPr>
            <w:rFonts w:asciiTheme="minorHAnsi" w:eastAsiaTheme="minorEastAsia" w:hAnsiTheme="minorHAnsi" w:cstheme="minorBidi"/>
            <w:iCs w:val="0"/>
            <w:noProof/>
            <w:sz w:val="22"/>
            <w:lang w:val="en-ZA"/>
          </w:rPr>
          <w:tab/>
        </w:r>
        <w:r w:rsidR="0087367A" w:rsidRPr="001247D7">
          <w:rPr>
            <w:rStyle w:val="Hyperlink"/>
            <w:noProof/>
          </w:rPr>
          <w:t>Installation.</w:t>
        </w:r>
        <w:r w:rsidR="0087367A">
          <w:rPr>
            <w:noProof/>
            <w:webHidden/>
          </w:rPr>
          <w:tab/>
        </w:r>
        <w:r w:rsidR="0087367A">
          <w:rPr>
            <w:noProof/>
            <w:webHidden/>
          </w:rPr>
          <w:fldChar w:fldCharType="begin"/>
        </w:r>
        <w:r w:rsidR="0087367A">
          <w:rPr>
            <w:noProof/>
            <w:webHidden/>
          </w:rPr>
          <w:instrText xml:space="preserve"> PAGEREF _Toc142044633 \h </w:instrText>
        </w:r>
        <w:r w:rsidR="0087367A">
          <w:rPr>
            <w:noProof/>
            <w:webHidden/>
          </w:rPr>
        </w:r>
        <w:r w:rsidR="0087367A">
          <w:rPr>
            <w:noProof/>
            <w:webHidden/>
          </w:rPr>
          <w:fldChar w:fldCharType="separate"/>
        </w:r>
        <w:r w:rsidR="00863C27">
          <w:rPr>
            <w:noProof/>
            <w:webHidden/>
          </w:rPr>
          <w:t>5</w:t>
        </w:r>
        <w:r w:rsidR="0087367A">
          <w:rPr>
            <w:noProof/>
            <w:webHidden/>
          </w:rPr>
          <w:fldChar w:fldCharType="end"/>
        </w:r>
      </w:hyperlink>
    </w:p>
    <w:p w14:paraId="4AFDC444" w14:textId="331E8A6B" w:rsidR="0087367A" w:rsidRDefault="00000000">
      <w:pPr>
        <w:pStyle w:val="TOC3"/>
        <w:tabs>
          <w:tab w:val="right" w:leader="dot" w:pos="9627"/>
        </w:tabs>
        <w:rPr>
          <w:rFonts w:asciiTheme="minorHAnsi" w:eastAsiaTheme="minorEastAsia" w:hAnsiTheme="minorHAnsi" w:cstheme="minorBidi"/>
          <w:iCs w:val="0"/>
          <w:noProof/>
          <w:sz w:val="22"/>
          <w:lang w:val="en-ZA"/>
        </w:rPr>
      </w:pPr>
      <w:hyperlink w:anchor="_Toc142044634" w:history="1">
        <w:r w:rsidR="0087367A" w:rsidRPr="001247D7">
          <w:rPr>
            <w:rStyle w:val="Hyperlink"/>
            <w:rFonts w:ascii="Symbol" w:hAnsi="Symbol"/>
            <w:noProof/>
          </w:rPr>
          <w:t></w:t>
        </w:r>
        <w:r w:rsidR="0087367A">
          <w:rPr>
            <w:rFonts w:asciiTheme="minorHAnsi" w:eastAsiaTheme="minorEastAsia" w:hAnsiTheme="minorHAnsi" w:cstheme="minorBidi"/>
            <w:iCs w:val="0"/>
            <w:noProof/>
            <w:sz w:val="22"/>
            <w:lang w:val="en-ZA"/>
          </w:rPr>
          <w:tab/>
        </w:r>
        <w:r w:rsidR="0087367A" w:rsidRPr="001247D7">
          <w:rPr>
            <w:rStyle w:val="Hyperlink"/>
            <w:noProof/>
          </w:rPr>
          <w:t>Commissioning.</w:t>
        </w:r>
        <w:r w:rsidR="0087367A">
          <w:rPr>
            <w:noProof/>
            <w:webHidden/>
          </w:rPr>
          <w:tab/>
        </w:r>
        <w:r w:rsidR="0087367A">
          <w:rPr>
            <w:noProof/>
            <w:webHidden/>
          </w:rPr>
          <w:fldChar w:fldCharType="begin"/>
        </w:r>
        <w:r w:rsidR="0087367A">
          <w:rPr>
            <w:noProof/>
            <w:webHidden/>
          </w:rPr>
          <w:instrText xml:space="preserve"> PAGEREF _Toc142044634 \h </w:instrText>
        </w:r>
        <w:r w:rsidR="0087367A">
          <w:rPr>
            <w:noProof/>
            <w:webHidden/>
          </w:rPr>
        </w:r>
        <w:r w:rsidR="0087367A">
          <w:rPr>
            <w:noProof/>
            <w:webHidden/>
          </w:rPr>
          <w:fldChar w:fldCharType="separate"/>
        </w:r>
        <w:r w:rsidR="00863C27">
          <w:rPr>
            <w:noProof/>
            <w:webHidden/>
          </w:rPr>
          <w:t>5</w:t>
        </w:r>
        <w:r w:rsidR="0087367A">
          <w:rPr>
            <w:noProof/>
            <w:webHidden/>
          </w:rPr>
          <w:fldChar w:fldCharType="end"/>
        </w:r>
      </w:hyperlink>
    </w:p>
    <w:p w14:paraId="045F4A63" w14:textId="5EF55AFE" w:rsidR="0087367A" w:rsidRDefault="00000000">
      <w:pPr>
        <w:pStyle w:val="TOC3"/>
        <w:tabs>
          <w:tab w:val="right" w:leader="dot" w:pos="9627"/>
        </w:tabs>
        <w:rPr>
          <w:rFonts w:asciiTheme="minorHAnsi" w:eastAsiaTheme="minorEastAsia" w:hAnsiTheme="minorHAnsi" w:cstheme="minorBidi"/>
          <w:iCs w:val="0"/>
          <w:noProof/>
          <w:sz w:val="22"/>
          <w:lang w:val="en-ZA"/>
        </w:rPr>
      </w:pPr>
      <w:hyperlink w:anchor="_Toc142044635" w:history="1">
        <w:r w:rsidR="0087367A" w:rsidRPr="001247D7">
          <w:rPr>
            <w:rStyle w:val="Hyperlink"/>
            <w:rFonts w:ascii="Symbol" w:hAnsi="Symbol"/>
            <w:noProof/>
          </w:rPr>
          <w:t></w:t>
        </w:r>
        <w:r w:rsidR="0087367A">
          <w:rPr>
            <w:rFonts w:asciiTheme="minorHAnsi" w:eastAsiaTheme="minorEastAsia" w:hAnsiTheme="minorHAnsi" w:cstheme="minorBidi"/>
            <w:iCs w:val="0"/>
            <w:noProof/>
            <w:sz w:val="22"/>
            <w:lang w:val="en-ZA"/>
          </w:rPr>
          <w:tab/>
        </w:r>
        <w:r w:rsidR="0087367A" w:rsidRPr="001247D7">
          <w:rPr>
            <w:rStyle w:val="Hyperlink"/>
            <w:noProof/>
          </w:rPr>
          <w:t>Qualification.</w:t>
        </w:r>
        <w:r w:rsidR="0087367A">
          <w:rPr>
            <w:noProof/>
            <w:webHidden/>
          </w:rPr>
          <w:tab/>
        </w:r>
        <w:r w:rsidR="0087367A">
          <w:rPr>
            <w:noProof/>
            <w:webHidden/>
          </w:rPr>
          <w:fldChar w:fldCharType="begin"/>
        </w:r>
        <w:r w:rsidR="0087367A">
          <w:rPr>
            <w:noProof/>
            <w:webHidden/>
          </w:rPr>
          <w:instrText xml:space="preserve"> PAGEREF _Toc142044635 \h </w:instrText>
        </w:r>
        <w:r w:rsidR="0087367A">
          <w:rPr>
            <w:noProof/>
            <w:webHidden/>
          </w:rPr>
        </w:r>
        <w:r w:rsidR="0087367A">
          <w:rPr>
            <w:noProof/>
            <w:webHidden/>
          </w:rPr>
          <w:fldChar w:fldCharType="separate"/>
        </w:r>
        <w:r w:rsidR="00863C27">
          <w:rPr>
            <w:noProof/>
            <w:webHidden/>
          </w:rPr>
          <w:t>5</w:t>
        </w:r>
        <w:r w:rsidR="0087367A">
          <w:rPr>
            <w:noProof/>
            <w:webHidden/>
          </w:rPr>
          <w:fldChar w:fldCharType="end"/>
        </w:r>
      </w:hyperlink>
    </w:p>
    <w:p w14:paraId="56B557BC" w14:textId="64842925" w:rsidR="0087367A" w:rsidRDefault="00000000">
      <w:pPr>
        <w:pStyle w:val="TOC3"/>
        <w:tabs>
          <w:tab w:val="right" w:leader="dot" w:pos="9627"/>
        </w:tabs>
        <w:rPr>
          <w:rFonts w:asciiTheme="minorHAnsi" w:eastAsiaTheme="minorEastAsia" w:hAnsiTheme="minorHAnsi" w:cstheme="minorBidi"/>
          <w:iCs w:val="0"/>
          <w:noProof/>
          <w:sz w:val="22"/>
          <w:lang w:val="en-ZA"/>
        </w:rPr>
      </w:pPr>
      <w:hyperlink w:anchor="_Toc142044636" w:history="1">
        <w:r w:rsidR="0087367A" w:rsidRPr="001247D7">
          <w:rPr>
            <w:rStyle w:val="Hyperlink"/>
            <w:rFonts w:ascii="Symbol" w:hAnsi="Symbol"/>
            <w:noProof/>
          </w:rPr>
          <w:t></w:t>
        </w:r>
        <w:r w:rsidR="0087367A">
          <w:rPr>
            <w:rFonts w:asciiTheme="minorHAnsi" w:eastAsiaTheme="minorEastAsia" w:hAnsiTheme="minorHAnsi" w:cstheme="minorBidi"/>
            <w:iCs w:val="0"/>
            <w:noProof/>
            <w:sz w:val="22"/>
            <w:lang w:val="en-ZA"/>
          </w:rPr>
          <w:tab/>
        </w:r>
        <w:r w:rsidR="0087367A" w:rsidRPr="001247D7">
          <w:rPr>
            <w:rStyle w:val="Hyperlink"/>
            <w:noProof/>
          </w:rPr>
          <w:t>Training and handover.</w:t>
        </w:r>
        <w:r w:rsidR="0087367A">
          <w:rPr>
            <w:noProof/>
            <w:webHidden/>
          </w:rPr>
          <w:tab/>
        </w:r>
        <w:r w:rsidR="0087367A">
          <w:rPr>
            <w:noProof/>
            <w:webHidden/>
          </w:rPr>
          <w:fldChar w:fldCharType="begin"/>
        </w:r>
        <w:r w:rsidR="0087367A">
          <w:rPr>
            <w:noProof/>
            <w:webHidden/>
          </w:rPr>
          <w:instrText xml:space="preserve"> PAGEREF _Toc142044636 \h </w:instrText>
        </w:r>
        <w:r w:rsidR="0087367A">
          <w:rPr>
            <w:noProof/>
            <w:webHidden/>
          </w:rPr>
        </w:r>
        <w:r w:rsidR="0087367A">
          <w:rPr>
            <w:noProof/>
            <w:webHidden/>
          </w:rPr>
          <w:fldChar w:fldCharType="separate"/>
        </w:r>
        <w:r w:rsidR="00863C27">
          <w:rPr>
            <w:noProof/>
            <w:webHidden/>
          </w:rPr>
          <w:t>5</w:t>
        </w:r>
        <w:r w:rsidR="0087367A">
          <w:rPr>
            <w:noProof/>
            <w:webHidden/>
          </w:rPr>
          <w:fldChar w:fldCharType="end"/>
        </w:r>
      </w:hyperlink>
    </w:p>
    <w:p w14:paraId="05F3A1BD" w14:textId="419994A5" w:rsidR="0087367A" w:rsidRDefault="00000000">
      <w:pPr>
        <w:pStyle w:val="TOC3"/>
        <w:tabs>
          <w:tab w:val="right" w:leader="dot" w:pos="9627"/>
        </w:tabs>
        <w:rPr>
          <w:rFonts w:asciiTheme="minorHAnsi" w:eastAsiaTheme="minorEastAsia" w:hAnsiTheme="minorHAnsi" w:cstheme="minorBidi"/>
          <w:iCs w:val="0"/>
          <w:noProof/>
          <w:sz w:val="22"/>
          <w:lang w:val="en-ZA"/>
        </w:rPr>
      </w:pPr>
      <w:hyperlink w:anchor="_Toc142044637" w:history="1">
        <w:r w:rsidR="0087367A" w:rsidRPr="001247D7">
          <w:rPr>
            <w:rStyle w:val="Hyperlink"/>
            <w:noProof/>
          </w:rPr>
          <w:t>Project Plan and Schedule</w:t>
        </w:r>
        <w:r w:rsidR="0087367A">
          <w:rPr>
            <w:noProof/>
            <w:webHidden/>
          </w:rPr>
          <w:tab/>
        </w:r>
        <w:r w:rsidR="0087367A">
          <w:rPr>
            <w:noProof/>
            <w:webHidden/>
          </w:rPr>
          <w:fldChar w:fldCharType="begin"/>
        </w:r>
        <w:r w:rsidR="0087367A">
          <w:rPr>
            <w:noProof/>
            <w:webHidden/>
          </w:rPr>
          <w:instrText xml:space="preserve"> PAGEREF _Toc142044637 \h </w:instrText>
        </w:r>
        <w:r w:rsidR="0087367A">
          <w:rPr>
            <w:noProof/>
            <w:webHidden/>
          </w:rPr>
        </w:r>
        <w:r w:rsidR="0087367A">
          <w:rPr>
            <w:noProof/>
            <w:webHidden/>
          </w:rPr>
          <w:fldChar w:fldCharType="separate"/>
        </w:r>
        <w:r w:rsidR="00863C27">
          <w:rPr>
            <w:noProof/>
            <w:webHidden/>
          </w:rPr>
          <w:t>6</w:t>
        </w:r>
        <w:r w:rsidR="0087367A">
          <w:rPr>
            <w:noProof/>
            <w:webHidden/>
          </w:rPr>
          <w:fldChar w:fldCharType="end"/>
        </w:r>
      </w:hyperlink>
    </w:p>
    <w:p w14:paraId="6E908C59" w14:textId="5D902D67" w:rsidR="0087367A" w:rsidRDefault="00000000">
      <w:pPr>
        <w:pStyle w:val="TOC3"/>
        <w:tabs>
          <w:tab w:val="right" w:leader="dot" w:pos="9627"/>
        </w:tabs>
        <w:rPr>
          <w:rFonts w:asciiTheme="minorHAnsi" w:eastAsiaTheme="minorEastAsia" w:hAnsiTheme="minorHAnsi" w:cstheme="minorBidi"/>
          <w:iCs w:val="0"/>
          <w:noProof/>
          <w:sz w:val="22"/>
          <w:lang w:val="en-ZA"/>
        </w:rPr>
      </w:pPr>
      <w:hyperlink w:anchor="_Toc142044638" w:history="1">
        <w:r w:rsidR="0087367A" w:rsidRPr="001247D7">
          <w:rPr>
            <w:rStyle w:val="Hyperlink"/>
            <w:noProof/>
          </w:rPr>
          <w:t>Applicable Necsa Policies</w:t>
        </w:r>
        <w:r w:rsidR="0087367A">
          <w:rPr>
            <w:noProof/>
            <w:webHidden/>
          </w:rPr>
          <w:tab/>
        </w:r>
        <w:r w:rsidR="0087367A">
          <w:rPr>
            <w:noProof/>
            <w:webHidden/>
          </w:rPr>
          <w:fldChar w:fldCharType="begin"/>
        </w:r>
        <w:r w:rsidR="0087367A">
          <w:rPr>
            <w:noProof/>
            <w:webHidden/>
          </w:rPr>
          <w:instrText xml:space="preserve"> PAGEREF _Toc142044638 \h </w:instrText>
        </w:r>
        <w:r w:rsidR="0087367A">
          <w:rPr>
            <w:noProof/>
            <w:webHidden/>
          </w:rPr>
        </w:r>
        <w:r w:rsidR="0087367A">
          <w:rPr>
            <w:noProof/>
            <w:webHidden/>
          </w:rPr>
          <w:fldChar w:fldCharType="separate"/>
        </w:r>
        <w:r w:rsidR="00863C27">
          <w:rPr>
            <w:noProof/>
            <w:webHidden/>
          </w:rPr>
          <w:t>6</w:t>
        </w:r>
        <w:r w:rsidR="0087367A">
          <w:rPr>
            <w:noProof/>
            <w:webHidden/>
          </w:rPr>
          <w:fldChar w:fldCharType="end"/>
        </w:r>
      </w:hyperlink>
    </w:p>
    <w:p w14:paraId="3A65377B" w14:textId="22492805" w:rsidR="0087367A" w:rsidRDefault="00000000">
      <w:pPr>
        <w:pStyle w:val="TOC2"/>
        <w:tabs>
          <w:tab w:val="right" w:leader="dot" w:pos="9627"/>
        </w:tabs>
        <w:rPr>
          <w:rFonts w:asciiTheme="minorHAnsi" w:eastAsiaTheme="minorEastAsia" w:hAnsiTheme="minorHAnsi" w:cstheme="minorBidi"/>
          <w:b w:val="0"/>
          <w:iCs w:val="0"/>
          <w:noProof/>
          <w:sz w:val="22"/>
          <w:lang w:val="en-ZA"/>
        </w:rPr>
      </w:pPr>
      <w:hyperlink w:anchor="_Toc142044639" w:history="1">
        <w:r w:rsidR="0087367A" w:rsidRPr="001247D7">
          <w:rPr>
            <w:rStyle w:val="Hyperlink"/>
            <w:rFonts w:ascii="Arial Bold" w:hAnsi="Arial Bold"/>
            <w:noProof/>
          </w:rPr>
          <w:t>3.</w:t>
        </w:r>
        <w:r w:rsidR="0087367A">
          <w:rPr>
            <w:rFonts w:asciiTheme="minorHAnsi" w:eastAsiaTheme="minorEastAsia" w:hAnsiTheme="minorHAnsi" w:cstheme="minorBidi"/>
            <w:b w:val="0"/>
            <w:iCs w:val="0"/>
            <w:noProof/>
            <w:sz w:val="22"/>
            <w:lang w:val="en-ZA"/>
          </w:rPr>
          <w:tab/>
        </w:r>
        <w:r w:rsidR="0087367A" w:rsidRPr="001247D7">
          <w:rPr>
            <w:rStyle w:val="Hyperlink"/>
            <w:noProof/>
          </w:rPr>
          <w:t>Applicable Necsa Procedures</w:t>
        </w:r>
        <w:r w:rsidR="0087367A">
          <w:rPr>
            <w:noProof/>
            <w:webHidden/>
          </w:rPr>
          <w:tab/>
        </w:r>
        <w:r w:rsidR="0087367A">
          <w:rPr>
            <w:noProof/>
            <w:webHidden/>
          </w:rPr>
          <w:fldChar w:fldCharType="begin"/>
        </w:r>
        <w:r w:rsidR="0087367A">
          <w:rPr>
            <w:noProof/>
            <w:webHidden/>
          </w:rPr>
          <w:instrText xml:space="preserve"> PAGEREF _Toc142044639 \h </w:instrText>
        </w:r>
        <w:r w:rsidR="0087367A">
          <w:rPr>
            <w:noProof/>
            <w:webHidden/>
          </w:rPr>
        </w:r>
        <w:r w:rsidR="0087367A">
          <w:rPr>
            <w:noProof/>
            <w:webHidden/>
          </w:rPr>
          <w:fldChar w:fldCharType="separate"/>
        </w:r>
        <w:r w:rsidR="00863C27">
          <w:rPr>
            <w:noProof/>
            <w:webHidden/>
          </w:rPr>
          <w:t>6</w:t>
        </w:r>
        <w:r w:rsidR="0087367A">
          <w:rPr>
            <w:noProof/>
            <w:webHidden/>
          </w:rPr>
          <w:fldChar w:fldCharType="end"/>
        </w:r>
      </w:hyperlink>
    </w:p>
    <w:p w14:paraId="580E3AFB" w14:textId="37C552B9" w:rsidR="0087367A" w:rsidRDefault="00000000">
      <w:pPr>
        <w:pStyle w:val="TOC3"/>
        <w:tabs>
          <w:tab w:val="right" w:leader="dot" w:pos="9627"/>
        </w:tabs>
        <w:rPr>
          <w:rFonts w:asciiTheme="minorHAnsi" w:eastAsiaTheme="minorEastAsia" w:hAnsiTheme="minorHAnsi" w:cstheme="minorBidi"/>
          <w:iCs w:val="0"/>
          <w:noProof/>
          <w:sz w:val="22"/>
          <w:lang w:val="en-ZA"/>
        </w:rPr>
      </w:pPr>
      <w:hyperlink w:anchor="_Toc142044640" w:history="1">
        <w:r w:rsidR="0087367A" w:rsidRPr="001247D7">
          <w:rPr>
            <w:rStyle w:val="Hyperlink"/>
            <w:noProof/>
          </w:rPr>
          <w:t>Requirements to Access Necsa Site</w:t>
        </w:r>
        <w:r w:rsidR="0087367A">
          <w:rPr>
            <w:noProof/>
            <w:webHidden/>
          </w:rPr>
          <w:tab/>
        </w:r>
        <w:r w:rsidR="0087367A">
          <w:rPr>
            <w:noProof/>
            <w:webHidden/>
          </w:rPr>
          <w:fldChar w:fldCharType="begin"/>
        </w:r>
        <w:r w:rsidR="0087367A">
          <w:rPr>
            <w:noProof/>
            <w:webHidden/>
          </w:rPr>
          <w:instrText xml:space="preserve"> PAGEREF _Toc142044640 \h </w:instrText>
        </w:r>
        <w:r w:rsidR="0087367A">
          <w:rPr>
            <w:noProof/>
            <w:webHidden/>
          </w:rPr>
        </w:r>
        <w:r w:rsidR="0087367A">
          <w:rPr>
            <w:noProof/>
            <w:webHidden/>
          </w:rPr>
          <w:fldChar w:fldCharType="separate"/>
        </w:r>
        <w:r w:rsidR="00863C27">
          <w:rPr>
            <w:noProof/>
            <w:webHidden/>
          </w:rPr>
          <w:t>6</w:t>
        </w:r>
        <w:r w:rsidR="0087367A">
          <w:rPr>
            <w:noProof/>
            <w:webHidden/>
          </w:rPr>
          <w:fldChar w:fldCharType="end"/>
        </w:r>
      </w:hyperlink>
    </w:p>
    <w:p w14:paraId="34F98C18" w14:textId="24B65FCA" w:rsidR="0087367A" w:rsidRDefault="00000000">
      <w:pPr>
        <w:pStyle w:val="TOC3"/>
        <w:tabs>
          <w:tab w:val="right" w:leader="dot" w:pos="9627"/>
        </w:tabs>
        <w:rPr>
          <w:rFonts w:asciiTheme="minorHAnsi" w:eastAsiaTheme="minorEastAsia" w:hAnsiTheme="minorHAnsi" w:cstheme="minorBidi"/>
          <w:iCs w:val="0"/>
          <w:noProof/>
          <w:sz w:val="22"/>
          <w:lang w:val="en-ZA"/>
        </w:rPr>
      </w:pPr>
      <w:hyperlink w:anchor="_Toc142044641" w:history="1">
        <w:r w:rsidR="0087367A" w:rsidRPr="001247D7">
          <w:rPr>
            <w:rStyle w:val="Hyperlink"/>
            <w:noProof/>
          </w:rPr>
          <w:t>Emergencies, Incidents, Accidents</w:t>
        </w:r>
        <w:r w:rsidR="0087367A">
          <w:rPr>
            <w:noProof/>
            <w:webHidden/>
          </w:rPr>
          <w:tab/>
        </w:r>
        <w:r w:rsidR="0087367A">
          <w:rPr>
            <w:noProof/>
            <w:webHidden/>
          </w:rPr>
          <w:fldChar w:fldCharType="begin"/>
        </w:r>
        <w:r w:rsidR="0087367A">
          <w:rPr>
            <w:noProof/>
            <w:webHidden/>
          </w:rPr>
          <w:instrText xml:space="preserve"> PAGEREF _Toc142044641 \h </w:instrText>
        </w:r>
        <w:r w:rsidR="0087367A">
          <w:rPr>
            <w:noProof/>
            <w:webHidden/>
          </w:rPr>
        </w:r>
        <w:r w:rsidR="0087367A">
          <w:rPr>
            <w:noProof/>
            <w:webHidden/>
          </w:rPr>
          <w:fldChar w:fldCharType="separate"/>
        </w:r>
        <w:r w:rsidR="00863C27">
          <w:rPr>
            <w:noProof/>
            <w:webHidden/>
          </w:rPr>
          <w:t>6</w:t>
        </w:r>
        <w:r w:rsidR="0087367A">
          <w:rPr>
            <w:noProof/>
            <w:webHidden/>
          </w:rPr>
          <w:fldChar w:fldCharType="end"/>
        </w:r>
      </w:hyperlink>
    </w:p>
    <w:p w14:paraId="6480578C" w14:textId="3884F831" w:rsidR="0087367A" w:rsidRDefault="00000000">
      <w:pPr>
        <w:pStyle w:val="TOC3"/>
        <w:tabs>
          <w:tab w:val="right" w:leader="dot" w:pos="9627"/>
        </w:tabs>
        <w:rPr>
          <w:rFonts w:asciiTheme="minorHAnsi" w:eastAsiaTheme="minorEastAsia" w:hAnsiTheme="minorHAnsi" w:cstheme="minorBidi"/>
          <w:iCs w:val="0"/>
          <w:noProof/>
          <w:sz w:val="22"/>
          <w:lang w:val="en-ZA"/>
        </w:rPr>
      </w:pPr>
      <w:hyperlink w:anchor="_Toc142044642" w:history="1">
        <w:r w:rsidR="0087367A" w:rsidRPr="001247D7">
          <w:rPr>
            <w:rStyle w:val="Hyperlink"/>
            <w:noProof/>
          </w:rPr>
          <w:t>Necsa Health, Safety and Environmental Requirements</w:t>
        </w:r>
        <w:r w:rsidR="0087367A">
          <w:rPr>
            <w:noProof/>
            <w:webHidden/>
          </w:rPr>
          <w:tab/>
        </w:r>
        <w:r w:rsidR="0087367A">
          <w:rPr>
            <w:noProof/>
            <w:webHidden/>
          </w:rPr>
          <w:fldChar w:fldCharType="begin"/>
        </w:r>
        <w:r w:rsidR="0087367A">
          <w:rPr>
            <w:noProof/>
            <w:webHidden/>
          </w:rPr>
          <w:instrText xml:space="preserve"> PAGEREF _Toc142044642 \h </w:instrText>
        </w:r>
        <w:r w:rsidR="0087367A">
          <w:rPr>
            <w:noProof/>
            <w:webHidden/>
          </w:rPr>
        </w:r>
        <w:r w:rsidR="0087367A">
          <w:rPr>
            <w:noProof/>
            <w:webHidden/>
          </w:rPr>
          <w:fldChar w:fldCharType="separate"/>
        </w:r>
        <w:r w:rsidR="00863C27">
          <w:rPr>
            <w:noProof/>
            <w:webHidden/>
          </w:rPr>
          <w:t>6</w:t>
        </w:r>
        <w:r w:rsidR="0087367A">
          <w:rPr>
            <w:noProof/>
            <w:webHidden/>
          </w:rPr>
          <w:fldChar w:fldCharType="end"/>
        </w:r>
      </w:hyperlink>
    </w:p>
    <w:p w14:paraId="2AAB861B" w14:textId="01548BE1" w:rsidR="0087367A" w:rsidRDefault="00000000">
      <w:pPr>
        <w:pStyle w:val="TOC3"/>
        <w:tabs>
          <w:tab w:val="right" w:leader="dot" w:pos="9627"/>
        </w:tabs>
        <w:rPr>
          <w:rFonts w:asciiTheme="minorHAnsi" w:eastAsiaTheme="minorEastAsia" w:hAnsiTheme="minorHAnsi" w:cstheme="minorBidi"/>
          <w:iCs w:val="0"/>
          <w:noProof/>
          <w:sz w:val="22"/>
          <w:lang w:val="en-ZA"/>
        </w:rPr>
      </w:pPr>
      <w:hyperlink w:anchor="_Toc142044643" w:history="1">
        <w:r w:rsidR="0087367A" w:rsidRPr="001247D7">
          <w:rPr>
            <w:rStyle w:val="Hyperlink"/>
            <w:noProof/>
          </w:rPr>
          <w:t>Necsa Requirements for Quality</w:t>
        </w:r>
        <w:r w:rsidR="0087367A">
          <w:rPr>
            <w:noProof/>
            <w:webHidden/>
          </w:rPr>
          <w:tab/>
        </w:r>
        <w:r w:rsidR="0087367A">
          <w:rPr>
            <w:noProof/>
            <w:webHidden/>
          </w:rPr>
          <w:fldChar w:fldCharType="begin"/>
        </w:r>
        <w:r w:rsidR="0087367A">
          <w:rPr>
            <w:noProof/>
            <w:webHidden/>
          </w:rPr>
          <w:instrText xml:space="preserve"> PAGEREF _Toc142044643 \h </w:instrText>
        </w:r>
        <w:r w:rsidR="0087367A">
          <w:rPr>
            <w:noProof/>
            <w:webHidden/>
          </w:rPr>
        </w:r>
        <w:r w:rsidR="0087367A">
          <w:rPr>
            <w:noProof/>
            <w:webHidden/>
          </w:rPr>
          <w:fldChar w:fldCharType="separate"/>
        </w:r>
        <w:r w:rsidR="00863C27">
          <w:rPr>
            <w:noProof/>
            <w:webHidden/>
          </w:rPr>
          <w:t>7</w:t>
        </w:r>
        <w:r w:rsidR="0087367A">
          <w:rPr>
            <w:noProof/>
            <w:webHidden/>
          </w:rPr>
          <w:fldChar w:fldCharType="end"/>
        </w:r>
      </w:hyperlink>
    </w:p>
    <w:p w14:paraId="11447109" w14:textId="095B5717" w:rsidR="0087367A" w:rsidRDefault="00000000">
      <w:pPr>
        <w:pStyle w:val="TOC3"/>
        <w:tabs>
          <w:tab w:val="right" w:leader="dot" w:pos="9627"/>
        </w:tabs>
        <w:rPr>
          <w:rFonts w:asciiTheme="minorHAnsi" w:eastAsiaTheme="minorEastAsia" w:hAnsiTheme="minorHAnsi" w:cstheme="minorBidi"/>
          <w:iCs w:val="0"/>
          <w:noProof/>
          <w:sz w:val="22"/>
          <w:lang w:val="en-ZA"/>
        </w:rPr>
      </w:pPr>
      <w:hyperlink w:anchor="_Toc142044644" w:history="1">
        <w:r w:rsidR="0087367A" w:rsidRPr="001247D7">
          <w:rPr>
            <w:rStyle w:val="Hyperlink"/>
            <w:noProof/>
          </w:rPr>
          <w:t>Necsa Requirements for Project SHEQ</w:t>
        </w:r>
        <w:r w:rsidR="0087367A">
          <w:rPr>
            <w:noProof/>
            <w:webHidden/>
          </w:rPr>
          <w:tab/>
        </w:r>
        <w:r w:rsidR="0087367A">
          <w:rPr>
            <w:noProof/>
            <w:webHidden/>
          </w:rPr>
          <w:fldChar w:fldCharType="begin"/>
        </w:r>
        <w:r w:rsidR="0087367A">
          <w:rPr>
            <w:noProof/>
            <w:webHidden/>
          </w:rPr>
          <w:instrText xml:space="preserve"> PAGEREF _Toc142044644 \h </w:instrText>
        </w:r>
        <w:r w:rsidR="0087367A">
          <w:rPr>
            <w:noProof/>
            <w:webHidden/>
          </w:rPr>
        </w:r>
        <w:r w:rsidR="0087367A">
          <w:rPr>
            <w:noProof/>
            <w:webHidden/>
          </w:rPr>
          <w:fldChar w:fldCharType="separate"/>
        </w:r>
        <w:r w:rsidR="00863C27">
          <w:rPr>
            <w:noProof/>
            <w:webHidden/>
          </w:rPr>
          <w:t>7</w:t>
        </w:r>
        <w:r w:rsidR="0087367A">
          <w:rPr>
            <w:noProof/>
            <w:webHidden/>
          </w:rPr>
          <w:fldChar w:fldCharType="end"/>
        </w:r>
      </w:hyperlink>
    </w:p>
    <w:p w14:paraId="09B114BB" w14:textId="0553DA50" w:rsidR="0087367A" w:rsidRDefault="00000000">
      <w:pPr>
        <w:pStyle w:val="TOC3"/>
        <w:tabs>
          <w:tab w:val="right" w:leader="dot" w:pos="9627"/>
        </w:tabs>
        <w:rPr>
          <w:rFonts w:asciiTheme="minorHAnsi" w:eastAsiaTheme="minorEastAsia" w:hAnsiTheme="minorHAnsi" w:cstheme="minorBidi"/>
          <w:iCs w:val="0"/>
          <w:noProof/>
          <w:sz w:val="22"/>
          <w:lang w:val="en-ZA"/>
        </w:rPr>
      </w:pPr>
      <w:hyperlink w:anchor="_Toc142044645" w:history="1">
        <w:r w:rsidR="0087367A" w:rsidRPr="001247D7">
          <w:rPr>
            <w:rStyle w:val="Hyperlink"/>
            <w:noProof/>
          </w:rPr>
          <w:t>Confidentiality</w:t>
        </w:r>
        <w:r w:rsidR="0087367A">
          <w:rPr>
            <w:noProof/>
            <w:webHidden/>
          </w:rPr>
          <w:tab/>
        </w:r>
        <w:r w:rsidR="0087367A">
          <w:rPr>
            <w:noProof/>
            <w:webHidden/>
          </w:rPr>
          <w:fldChar w:fldCharType="begin"/>
        </w:r>
        <w:r w:rsidR="0087367A">
          <w:rPr>
            <w:noProof/>
            <w:webHidden/>
          </w:rPr>
          <w:instrText xml:space="preserve"> PAGEREF _Toc142044645 \h </w:instrText>
        </w:r>
        <w:r w:rsidR="0087367A">
          <w:rPr>
            <w:noProof/>
            <w:webHidden/>
          </w:rPr>
        </w:r>
        <w:r w:rsidR="0087367A">
          <w:rPr>
            <w:noProof/>
            <w:webHidden/>
          </w:rPr>
          <w:fldChar w:fldCharType="separate"/>
        </w:r>
        <w:r w:rsidR="00863C27">
          <w:rPr>
            <w:noProof/>
            <w:webHidden/>
          </w:rPr>
          <w:t>7</w:t>
        </w:r>
        <w:r w:rsidR="0087367A">
          <w:rPr>
            <w:noProof/>
            <w:webHidden/>
          </w:rPr>
          <w:fldChar w:fldCharType="end"/>
        </w:r>
      </w:hyperlink>
    </w:p>
    <w:p w14:paraId="6974EEB9" w14:textId="57204AFA" w:rsidR="0087367A" w:rsidRDefault="00000000">
      <w:pPr>
        <w:pStyle w:val="TOC1"/>
        <w:tabs>
          <w:tab w:val="right" w:leader="dot" w:pos="9627"/>
        </w:tabs>
        <w:rPr>
          <w:rFonts w:asciiTheme="minorHAnsi" w:eastAsiaTheme="minorEastAsia" w:hAnsiTheme="minorHAnsi" w:cstheme="minorBidi"/>
          <w:b w:val="0"/>
          <w:iCs w:val="0"/>
          <w:noProof/>
          <w:sz w:val="22"/>
          <w:lang w:val="en-ZA"/>
        </w:rPr>
      </w:pPr>
      <w:hyperlink w:anchor="_Toc142044646" w:history="1">
        <w:r w:rsidR="0087367A" w:rsidRPr="001247D7">
          <w:rPr>
            <w:rStyle w:val="Hyperlink"/>
            <w:noProof/>
          </w:rPr>
          <w:t>SECTION 2</w:t>
        </w:r>
        <w:r w:rsidR="0087367A">
          <w:rPr>
            <w:noProof/>
            <w:webHidden/>
          </w:rPr>
          <w:tab/>
        </w:r>
        <w:r w:rsidR="0087367A">
          <w:rPr>
            <w:noProof/>
            <w:webHidden/>
          </w:rPr>
          <w:fldChar w:fldCharType="begin"/>
        </w:r>
        <w:r w:rsidR="0087367A">
          <w:rPr>
            <w:noProof/>
            <w:webHidden/>
          </w:rPr>
          <w:instrText xml:space="preserve"> PAGEREF _Toc142044646 \h </w:instrText>
        </w:r>
        <w:r w:rsidR="0087367A">
          <w:rPr>
            <w:noProof/>
            <w:webHidden/>
          </w:rPr>
        </w:r>
        <w:r w:rsidR="0087367A">
          <w:rPr>
            <w:noProof/>
            <w:webHidden/>
          </w:rPr>
          <w:fldChar w:fldCharType="separate"/>
        </w:r>
        <w:r w:rsidR="00863C27">
          <w:rPr>
            <w:noProof/>
            <w:webHidden/>
          </w:rPr>
          <w:t>8</w:t>
        </w:r>
        <w:r w:rsidR="0087367A">
          <w:rPr>
            <w:noProof/>
            <w:webHidden/>
          </w:rPr>
          <w:fldChar w:fldCharType="end"/>
        </w:r>
      </w:hyperlink>
    </w:p>
    <w:p w14:paraId="45F7102A" w14:textId="69888C38" w:rsidR="0087367A" w:rsidRDefault="00000000">
      <w:pPr>
        <w:pStyle w:val="TOC2"/>
        <w:tabs>
          <w:tab w:val="right" w:leader="dot" w:pos="9627"/>
        </w:tabs>
        <w:rPr>
          <w:rFonts w:asciiTheme="minorHAnsi" w:eastAsiaTheme="minorEastAsia" w:hAnsiTheme="minorHAnsi" w:cstheme="minorBidi"/>
          <w:b w:val="0"/>
          <w:iCs w:val="0"/>
          <w:noProof/>
          <w:sz w:val="22"/>
          <w:lang w:val="en-ZA"/>
        </w:rPr>
      </w:pPr>
      <w:hyperlink w:anchor="_Toc142044647" w:history="1">
        <w:r w:rsidR="0087367A" w:rsidRPr="001247D7">
          <w:rPr>
            <w:rStyle w:val="Hyperlink"/>
            <w:rFonts w:ascii="Arial Bold" w:hAnsi="Arial Bold"/>
            <w:noProof/>
            <w:lang w:val="en-ZA"/>
          </w:rPr>
          <w:t>4.</w:t>
        </w:r>
        <w:r w:rsidR="0087367A">
          <w:rPr>
            <w:rFonts w:asciiTheme="minorHAnsi" w:eastAsiaTheme="minorEastAsia" w:hAnsiTheme="minorHAnsi" w:cstheme="minorBidi"/>
            <w:b w:val="0"/>
            <w:iCs w:val="0"/>
            <w:noProof/>
            <w:sz w:val="22"/>
            <w:lang w:val="en-ZA"/>
          </w:rPr>
          <w:tab/>
        </w:r>
        <w:r w:rsidR="0087367A" w:rsidRPr="001247D7">
          <w:rPr>
            <w:rStyle w:val="Hyperlink"/>
            <w:noProof/>
            <w:lang w:val="en-ZA"/>
          </w:rPr>
          <w:t>Instruction to Bidders</w:t>
        </w:r>
        <w:r w:rsidR="0087367A">
          <w:rPr>
            <w:noProof/>
            <w:webHidden/>
          </w:rPr>
          <w:tab/>
        </w:r>
        <w:r w:rsidR="0087367A">
          <w:rPr>
            <w:noProof/>
            <w:webHidden/>
          </w:rPr>
          <w:fldChar w:fldCharType="begin"/>
        </w:r>
        <w:r w:rsidR="0087367A">
          <w:rPr>
            <w:noProof/>
            <w:webHidden/>
          </w:rPr>
          <w:instrText xml:space="preserve"> PAGEREF _Toc142044647 \h </w:instrText>
        </w:r>
        <w:r w:rsidR="0087367A">
          <w:rPr>
            <w:noProof/>
            <w:webHidden/>
          </w:rPr>
        </w:r>
        <w:r w:rsidR="0087367A">
          <w:rPr>
            <w:noProof/>
            <w:webHidden/>
          </w:rPr>
          <w:fldChar w:fldCharType="separate"/>
        </w:r>
        <w:r w:rsidR="00863C27">
          <w:rPr>
            <w:noProof/>
            <w:webHidden/>
          </w:rPr>
          <w:t>8</w:t>
        </w:r>
        <w:r w:rsidR="0087367A">
          <w:rPr>
            <w:noProof/>
            <w:webHidden/>
          </w:rPr>
          <w:fldChar w:fldCharType="end"/>
        </w:r>
      </w:hyperlink>
    </w:p>
    <w:p w14:paraId="3233F6BF" w14:textId="3C29255D" w:rsidR="0087367A" w:rsidRDefault="00000000">
      <w:pPr>
        <w:pStyle w:val="TOC3"/>
        <w:tabs>
          <w:tab w:val="right" w:leader="dot" w:pos="9627"/>
        </w:tabs>
        <w:rPr>
          <w:rFonts w:asciiTheme="minorHAnsi" w:eastAsiaTheme="minorEastAsia" w:hAnsiTheme="minorHAnsi" w:cstheme="minorBidi"/>
          <w:iCs w:val="0"/>
          <w:noProof/>
          <w:sz w:val="22"/>
          <w:lang w:val="en-ZA"/>
        </w:rPr>
      </w:pPr>
      <w:hyperlink w:anchor="_Toc142044648" w:history="1">
        <w:r w:rsidR="0087367A" w:rsidRPr="001247D7">
          <w:rPr>
            <w:rStyle w:val="Hyperlink"/>
            <w:noProof/>
          </w:rPr>
          <w:t>General</w:t>
        </w:r>
        <w:r w:rsidR="0087367A">
          <w:rPr>
            <w:noProof/>
            <w:webHidden/>
          </w:rPr>
          <w:tab/>
        </w:r>
        <w:r w:rsidR="0087367A">
          <w:rPr>
            <w:noProof/>
            <w:webHidden/>
          </w:rPr>
          <w:fldChar w:fldCharType="begin"/>
        </w:r>
        <w:r w:rsidR="0087367A">
          <w:rPr>
            <w:noProof/>
            <w:webHidden/>
          </w:rPr>
          <w:instrText xml:space="preserve"> PAGEREF _Toc142044648 \h </w:instrText>
        </w:r>
        <w:r w:rsidR="0087367A">
          <w:rPr>
            <w:noProof/>
            <w:webHidden/>
          </w:rPr>
        </w:r>
        <w:r w:rsidR="0087367A">
          <w:rPr>
            <w:noProof/>
            <w:webHidden/>
          </w:rPr>
          <w:fldChar w:fldCharType="separate"/>
        </w:r>
        <w:r w:rsidR="00863C27">
          <w:rPr>
            <w:noProof/>
            <w:webHidden/>
          </w:rPr>
          <w:t>8</w:t>
        </w:r>
        <w:r w:rsidR="0087367A">
          <w:rPr>
            <w:noProof/>
            <w:webHidden/>
          </w:rPr>
          <w:fldChar w:fldCharType="end"/>
        </w:r>
      </w:hyperlink>
    </w:p>
    <w:p w14:paraId="0E8DCEE9" w14:textId="231BB768" w:rsidR="0087367A" w:rsidRDefault="00000000">
      <w:pPr>
        <w:pStyle w:val="TOC3"/>
        <w:tabs>
          <w:tab w:val="right" w:leader="dot" w:pos="9627"/>
        </w:tabs>
        <w:rPr>
          <w:rFonts w:asciiTheme="minorHAnsi" w:eastAsiaTheme="minorEastAsia" w:hAnsiTheme="minorHAnsi" w:cstheme="minorBidi"/>
          <w:iCs w:val="0"/>
          <w:noProof/>
          <w:sz w:val="22"/>
          <w:lang w:val="en-ZA"/>
        </w:rPr>
      </w:pPr>
      <w:hyperlink w:anchor="_Toc142044649" w:history="1">
        <w:r w:rsidR="0087367A" w:rsidRPr="001247D7">
          <w:rPr>
            <w:rStyle w:val="Hyperlink"/>
            <w:noProof/>
          </w:rPr>
          <w:t>Bidder Information</w:t>
        </w:r>
        <w:r w:rsidR="0087367A">
          <w:rPr>
            <w:noProof/>
            <w:webHidden/>
          </w:rPr>
          <w:tab/>
        </w:r>
        <w:r w:rsidR="0087367A">
          <w:rPr>
            <w:noProof/>
            <w:webHidden/>
          </w:rPr>
          <w:fldChar w:fldCharType="begin"/>
        </w:r>
        <w:r w:rsidR="0087367A">
          <w:rPr>
            <w:noProof/>
            <w:webHidden/>
          </w:rPr>
          <w:instrText xml:space="preserve"> PAGEREF _Toc142044649 \h </w:instrText>
        </w:r>
        <w:r w:rsidR="0087367A">
          <w:rPr>
            <w:noProof/>
            <w:webHidden/>
          </w:rPr>
        </w:r>
        <w:r w:rsidR="0087367A">
          <w:rPr>
            <w:noProof/>
            <w:webHidden/>
          </w:rPr>
          <w:fldChar w:fldCharType="separate"/>
        </w:r>
        <w:r w:rsidR="00863C27">
          <w:rPr>
            <w:noProof/>
            <w:webHidden/>
          </w:rPr>
          <w:t>8</w:t>
        </w:r>
        <w:r w:rsidR="0087367A">
          <w:rPr>
            <w:noProof/>
            <w:webHidden/>
          </w:rPr>
          <w:fldChar w:fldCharType="end"/>
        </w:r>
      </w:hyperlink>
    </w:p>
    <w:p w14:paraId="71478C18" w14:textId="388C5894" w:rsidR="0087367A" w:rsidRDefault="00000000">
      <w:pPr>
        <w:pStyle w:val="TOC3"/>
        <w:tabs>
          <w:tab w:val="right" w:leader="dot" w:pos="9627"/>
        </w:tabs>
        <w:rPr>
          <w:rFonts w:asciiTheme="minorHAnsi" w:eastAsiaTheme="minorEastAsia" w:hAnsiTheme="minorHAnsi" w:cstheme="minorBidi"/>
          <w:iCs w:val="0"/>
          <w:noProof/>
          <w:sz w:val="22"/>
          <w:lang w:val="en-ZA"/>
        </w:rPr>
      </w:pPr>
      <w:hyperlink w:anchor="_Toc142044650" w:history="1">
        <w:r w:rsidR="0087367A" w:rsidRPr="001247D7">
          <w:rPr>
            <w:rStyle w:val="Hyperlink"/>
            <w:noProof/>
          </w:rPr>
          <w:t>Consortium</w:t>
        </w:r>
        <w:r w:rsidR="0087367A">
          <w:rPr>
            <w:noProof/>
            <w:webHidden/>
          </w:rPr>
          <w:tab/>
        </w:r>
        <w:r w:rsidR="0087367A">
          <w:rPr>
            <w:noProof/>
            <w:webHidden/>
          </w:rPr>
          <w:fldChar w:fldCharType="begin"/>
        </w:r>
        <w:r w:rsidR="0087367A">
          <w:rPr>
            <w:noProof/>
            <w:webHidden/>
          </w:rPr>
          <w:instrText xml:space="preserve"> PAGEREF _Toc142044650 \h </w:instrText>
        </w:r>
        <w:r w:rsidR="0087367A">
          <w:rPr>
            <w:noProof/>
            <w:webHidden/>
          </w:rPr>
        </w:r>
        <w:r w:rsidR="0087367A">
          <w:rPr>
            <w:noProof/>
            <w:webHidden/>
          </w:rPr>
          <w:fldChar w:fldCharType="separate"/>
        </w:r>
        <w:r w:rsidR="00863C27">
          <w:rPr>
            <w:noProof/>
            <w:webHidden/>
          </w:rPr>
          <w:t>8</w:t>
        </w:r>
        <w:r w:rsidR="0087367A">
          <w:rPr>
            <w:noProof/>
            <w:webHidden/>
          </w:rPr>
          <w:fldChar w:fldCharType="end"/>
        </w:r>
      </w:hyperlink>
    </w:p>
    <w:p w14:paraId="60D6718C" w14:textId="53FCBB65" w:rsidR="0087367A" w:rsidRDefault="00000000">
      <w:pPr>
        <w:pStyle w:val="TOC3"/>
        <w:tabs>
          <w:tab w:val="right" w:leader="dot" w:pos="9627"/>
        </w:tabs>
        <w:rPr>
          <w:rFonts w:asciiTheme="minorHAnsi" w:eastAsiaTheme="minorEastAsia" w:hAnsiTheme="minorHAnsi" w:cstheme="minorBidi"/>
          <w:iCs w:val="0"/>
          <w:noProof/>
          <w:sz w:val="22"/>
          <w:lang w:val="en-ZA"/>
        </w:rPr>
      </w:pPr>
      <w:hyperlink w:anchor="_Toc142044651" w:history="1">
        <w:r w:rsidR="0087367A" w:rsidRPr="001247D7">
          <w:rPr>
            <w:rStyle w:val="Hyperlink"/>
            <w:noProof/>
          </w:rPr>
          <w:t>Sub-contracting</w:t>
        </w:r>
        <w:r w:rsidR="0087367A">
          <w:rPr>
            <w:noProof/>
            <w:webHidden/>
          </w:rPr>
          <w:tab/>
        </w:r>
        <w:r w:rsidR="0087367A">
          <w:rPr>
            <w:noProof/>
            <w:webHidden/>
          </w:rPr>
          <w:fldChar w:fldCharType="begin"/>
        </w:r>
        <w:r w:rsidR="0087367A">
          <w:rPr>
            <w:noProof/>
            <w:webHidden/>
          </w:rPr>
          <w:instrText xml:space="preserve"> PAGEREF _Toc142044651 \h </w:instrText>
        </w:r>
        <w:r w:rsidR="0087367A">
          <w:rPr>
            <w:noProof/>
            <w:webHidden/>
          </w:rPr>
        </w:r>
        <w:r w:rsidR="0087367A">
          <w:rPr>
            <w:noProof/>
            <w:webHidden/>
          </w:rPr>
          <w:fldChar w:fldCharType="separate"/>
        </w:r>
        <w:r w:rsidR="00863C27">
          <w:rPr>
            <w:noProof/>
            <w:webHidden/>
          </w:rPr>
          <w:t>8</w:t>
        </w:r>
        <w:r w:rsidR="0087367A">
          <w:rPr>
            <w:noProof/>
            <w:webHidden/>
          </w:rPr>
          <w:fldChar w:fldCharType="end"/>
        </w:r>
      </w:hyperlink>
    </w:p>
    <w:p w14:paraId="1DCEF961" w14:textId="29F1FDE8" w:rsidR="0087367A" w:rsidRDefault="00000000">
      <w:pPr>
        <w:pStyle w:val="TOC3"/>
        <w:tabs>
          <w:tab w:val="right" w:leader="dot" w:pos="9627"/>
        </w:tabs>
        <w:rPr>
          <w:rFonts w:asciiTheme="minorHAnsi" w:eastAsiaTheme="minorEastAsia" w:hAnsiTheme="minorHAnsi" w:cstheme="minorBidi"/>
          <w:iCs w:val="0"/>
          <w:noProof/>
          <w:sz w:val="22"/>
          <w:lang w:val="en-ZA"/>
        </w:rPr>
      </w:pPr>
      <w:hyperlink w:anchor="_Toc142044652" w:history="1">
        <w:r w:rsidR="0087367A" w:rsidRPr="001247D7">
          <w:rPr>
            <w:rStyle w:val="Hyperlink"/>
            <w:noProof/>
          </w:rPr>
          <w:t>Necsa’s Bidding Rights</w:t>
        </w:r>
        <w:r w:rsidR="0087367A">
          <w:rPr>
            <w:noProof/>
            <w:webHidden/>
          </w:rPr>
          <w:tab/>
        </w:r>
        <w:r w:rsidR="0087367A">
          <w:rPr>
            <w:noProof/>
            <w:webHidden/>
          </w:rPr>
          <w:fldChar w:fldCharType="begin"/>
        </w:r>
        <w:r w:rsidR="0087367A">
          <w:rPr>
            <w:noProof/>
            <w:webHidden/>
          </w:rPr>
          <w:instrText xml:space="preserve"> PAGEREF _Toc142044652 \h </w:instrText>
        </w:r>
        <w:r w:rsidR="0087367A">
          <w:rPr>
            <w:noProof/>
            <w:webHidden/>
          </w:rPr>
        </w:r>
        <w:r w:rsidR="0087367A">
          <w:rPr>
            <w:noProof/>
            <w:webHidden/>
          </w:rPr>
          <w:fldChar w:fldCharType="separate"/>
        </w:r>
        <w:r w:rsidR="00863C27">
          <w:rPr>
            <w:noProof/>
            <w:webHidden/>
          </w:rPr>
          <w:t>9</w:t>
        </w:r>
        <w:r w:rsidR="0087367A">
          <w:rPr>
            <w:noProof/>
            <w:webHidden/>
          </w:rPr>
          <w:fldChar w:fldCharType="end"/>
        </w:r>
      </w:hyperlink>
    </w:p>
    <w:p w14:paraId="2841B8D5" w14:textId="622DF4E3" w:rsidR="0087367A" w:rsidRDefault="00000000">
      <w:pPr>
        <w:pStyle w:val="TOC3"/>
        <w:tabs>
          <w:tab w:val="right" w:leader="dot" w:pos="9627"/>
        </w:tabs>
        <w:rPr>
          <w:rFonts w:asciiTheme="minorHAnsi" w:eastAsiaTheme="minorEastAsia" w:hAnsiTheme="minorHAnsi" w:cstheme="minorBidi"/>
          <w:iCs w:val="0"/>
          <w:noProof/>
          <w:sz w:val="22"/>
          <w:lang w:val="en-ZA"/>
        </w:rPr>
      </w:pPr>
      <w:hyperlink w:anchor="_Toc142044653" w:history="1">
        <w:r w:rsidR="0087367A" w:rsidRPr="001247D7">
          <w:rPr>
            <w:rStyle w:val="Hyperlink"/>
            <w:noProof/>
          </w:rPr>
          <w:t>Bidding Process</w:t>
        </w:r>
        <w:r w:rsidR="0087367A">
          <w:rPr>
            <w:noProof/>
            <w:webHidden/>
          </w:rPr>
          <w:tab/>
        </w:r>
        <w:r w:rsidR="0087367A">
          <w:rPr>
            <w:noProof/>
            <w:webHidden/>
          </w:rPr>
          <w:fldChar w:fldCharType="begin"/>
        </w:r>
        <w:r w:rsidR="0087367A">
          <w:rPr>
            <w:noProof/>
            <w:webHidden/>
          </w:rPr>
          <w:instrText xml:space="preserve"> PAGEREF _Toc142044653 \h </w:instrText>
        </w:r>
        <w:r w:rsidR="0087367A">
          <w:rPr>
            <w:noProof/>
            <w:webHidden/>
          </w:rPr>
        </w:r>
        <w:r w:rsidR="0087367A">
          <w:rPr>
            <w:noProof/>
            <w:webHidden/>
          </w:rPr>
          <w:fldChar w:fldCharType="separate"/>
        </w:r>
        <w:r w:rsidR="00863C27">
          <w:rPr>
            <w:noProof/>
            <w:webHidden/>
          </w:rPr>
          <w:t>10</w:t>
        </w:r>
        <w:r w:rsidR="0087367A">
          <w:rPr>
            <w:noProof/>
            <w:webHidden/>
          </w:rPr>
          <w:fldChar w:fldCharType="end"/>
        </w:r>
      </w:hyperlink>
    </w:p>
    <w:p w14:paraId="7C5C9EDD" w14:textId="0117A752" w:rsidR="0087367A" w:rsidRDefault="00000000">
      <w:pPr>
        <w:pStyle w:val="TOC3"/>
        <w:tabs>
          <w:tab w:val="right" w:leader="dot" w:pos="9627"/>
        </w:tabs>
        <w:rPr>
          <w:rFonts w:asciiTheme="minorHAnsi" w:eastAsiaTheme="minorEastAsia" w:hAnsiTheme="minorHAnsi" w:cstheme="minorBidi"/>
          <w:iCs w:val="0"/>
          <w:noProof/>
          <w:sz w:val="22"/>
          <w:lang w:val="en-ZA"/>
        </w:rPr>
      </w:pPr>
      <w:hyperlink w:anchor="_Toc142044654" w:history="1">
        <w:r w:rsidR="0087367A" w:rsidRPr="001247D7">
          <w:rPr>
            <w:rStyle w:val="Hyperlink"/>
            <w:noProof/>
          </w:rPr>
          <w:t>Bid Submission Requirements</w:t>
        </w:r>
        <w:r w:rsidR="0087367A">
          <w:rPr>
            <w:noProof/>
            <w:webHidden/>
          </w:rPr>
          <w:tab/>
        </w:r>
        <w:r w:rsidR="0087367A">
          <w:rPr>
            <w:noProof/>
            <w:webHidden/>
          </w:rPr>
          <w:fldChar w:fldCharType="begin"/>
        </w:r>
        <w:r w:rsidR="0087367A">
          <w:rPr>
            <w:noProof/>
            <w:webHidden/>
          </w:rPr>
          <w:instrText xml:space="preserve"> PAGEREF _Toc142044654 \h </w:instrText>
        </w:r>
        <w:r w:rsidR="0087367A">
          <w:rPr>
            <w:noProof/>
            <w:webHidden/>
          </w:rPr>
        </w:r>
        <w:r w:rsidR="0087367A">
          <w:rPr>
            <w:noProof/>
            <w:webHidden/>
          </w:rPr>
          <w:fldChar w:fldCharType="separate"/>
        </w:r>
        <w:r w:rsidR="00863C27">
          <w:rPr>
            <w:noProof/>
            <w:webHidden/>
          </w:rPr>
          <w:t>10</w:t>
        </w:r>
        <w:r w:rsidR="0087367A">
          <w:rPr>
            <w:noProof/>
            <w:webHidden/>
          </w:rPr>
          <w:fldChar w:fldCharType="end"/>
        </w:r>
      </w:hyperlink>
    </w:p>
    <w:p w14:paraId="08477C2D" w14:textId="1270D792" w:rsidR="0087367A" w:rsidRDefault="00000000">
      <w:pPr>
        <w:pStyle w:val="TOC2"/>
        <w:tabs>
          <w:tab w:val="right" w:leader="dot" w:pos="9627"/>
        </w:tabs>
        <w:rPr>
          <w:rFonts w:asciiTheme="minorHAnsi" w:eastAsiaTheme="minorEastAsia" w:hAnsiTheme="minorHAnsi" w:cstheme="minorBidi"/>
          <w:b w:val="0"/>
          <w:iCs w:val="0"/>
          <w:noProof/>
          <w:sz w:val="22"/>
          <w:lang w:val="en-ZA"/>
        </w:rPr>
      </w:pPr>
      <w:hyperlink w:anchor="_Toc142044655" w:history="1">
        <w:r w:rsidR="0087367A" w:rsidRPr="001247D7">
          <w:rPr>
            <w:rStyle w:val="Hyperlink"/>
            <w:rFonts w:ascii="Arial Bold" w:hAnsi="Arial Bold"/>
            <w:noProof/>
          </w:rPr>
          <w:t>5.</w:t>
        </w:r>
        <w:r w:rsidR="0087367A">
          <w:rPr>
            <w:rFonts w:asciiTheme="minorHAnsi" w:eastAsiaTheme="minorEastAsia" w:hAnsiTheme="minorHAnsi" w:cstheme="minorBidi"/>
            <w:b w:val="0"/>
            <w:iCs w:val="0"/>
            <w:noProof/>
            <w:sz w:val="22"/>
            <w:lang w:val="en-ZA"/>
          </w:rPr>
          <w:tab/>
        </w:r>
        <w:r w:rsidR="0087367A" w:rsidRPr="001247D7">
          <w:rPr>
            <w:rStyle w:val="Hyperlink"/>
            <w:noProof/>
          </w:rPr>
          <w:t>Eligibility Requirements</w:t>
        </w:r>
        <w:r w:rsidR="0087367A">
          <w:rPr>
            <w:noProof/>
            <w:webHidden/>
          </w:rPr>
          <w:tab/>
        </w:r>
        <w:r w:rsidR="0087367A">
          <w:rPr>
            <w:noProof/>
            <w:webHidden/>
          </w:rPr>
          <w:fldChar w:fldCharType="begin"/>
        </w:r>
        <w:r w:rsidR="0087367A">
          <w:rPr>
            <w:noProof/>
            <w:webHidden/>
          </w:rPr>
          <w:instrText xml:space="preserve"> PAGEREF _Toc142044655 \h </w:instrText>
        </w:r>
        <w:r w:rsidR="0087367A">
          <w:rPr>
            <w:noProof/>
            <w:webHidden/>
          </w:rPr>
        </w:r>
        <w:r w:rsidR="0087367A">
          <w:rPr>
            <w:noProof/>
            <w:webHidden/>
          </w:rPr>
          <w:fldChar w:fldCharType="separate"/>
        </w:r>
        <w:r w:rsidR="00863C27">
          <w:rPr>
            <w:noProof/>
            <w:webHidden/>
          </w:rPr>
          <w:t>11</w:t>
        </w:r>
        <w:r w:rsidR="0087367A">
          <w:rPr>
            <w:noProof/>
            <w:webHidden/>
          </w:rPr>
          <w:fldChar w:fldCharType="end"/>
        </w:r>
      </w:hyperlink>
    </w:p>
    <w:p w14:paraId="39736F70" w14:textId="4C64BE68" w:rsidR="0087367A" w:rsidRDefault="00000000">
      <w:pPr>
        <w:pStyle w:val="TOC3"/>
        <w:tabs>
          <w:tab w:val="right" w:leader="dot" w:pos="9627"/>
        </w:tabs>
        <w:rPr>
          <w:rFonts w:asciiTheme="minorHAnsi" w:eastAsiaTheme="minorEastAsia" w:hAnsiTheme="minorHAnsi" w:cstheme="minorBidi"/>
          <w:iCs w:val="0"/>
          <w:noProof/>
          <w:sz w:val="22"/>
          <w:lang w:val="en-ZA"/>
        </w:rPr>
      </w:pPr>
      <w:hyperlink w:anchor="_Toc142044656" w:history="1">
        <w:r w:rsidR="0087367A" w:rsidRPr="001247D7">
          <w:rPr>
            <w:rStyle w:val="Hyperlink"/>
            <w:noProof/>
          </w:rPr>
          <w:t>Pre-qualification Criteria</w:t>
        </w:r>
        <w:r w:rsidR="0087367A">
          <w:rPr>
            <w:noProof/>
            <w:webHidden/>
          </w:rPr>
          <w:tab/>
        </w:r>
        <w:r w:rsidR="0087367A">
          <w:rPr>
            <w:noProof/>
            <w:webHidden/>
          </w:rPr>
          <w:fldChar w:fldCharType="begin"/>
        </w:r>
        <w:r w:rsidR="0087367A">
          <w:rPr>
            <w:noProof/>
            <w:webHidden/>
          </w:rPr>
          <w:instrText xml:space="preserve"> PAGEREF _Toc142044656 \h </w:instrText>
        </w:r>
        <w:r w:rsidR="0087367A">
          <w:rPr>
            <w:noProof/>
            <w:webHidden/>
          </w:rPr>
        </w:r>
        <w:r w:rsidR="0087367A">
          <w:rPr>
            <w:noProof/>
            <w:webHidden/>
          </w:rPr>
          <w:fldChar w:fldCharType="separate"/>
        </w:r>
        <w:r w:rsidR="00863C27">
          <w:rPr>
            <w:noProof/>
            <w:webHidden/>
          </w:rPr>
          <w:t>11</w:t>
        </w:r>
        <w:r w:rsidR="0087367A">
          <w:rPr>
            <w:noProof/>
            <w:webHidden/>
          </w:rPr>
          <w:fldChar w:fldCharType="end"/>
        </w:r>
      </w:hyperlink>
    </w:p>
    <w:p w14:paraId="1C86F228" w14:textId="4BE6BC40" w:rsidR="0087367A" w:rsidRDefault="00000000">
      <w:pPr>
        <w:pStyle w:val="TOC3"/>
        <w:tabs>
          <w:tab w:val="right" w:leader="dot" w:pos="9627"/>
        </w:tabs>
        <w:rPr>
          <w:rFonts w:asciiTheme="minorHAnsi" w:eastAsiaTheme="minorEastAsia" w:hAnsiTheme="minorHAnsi" w:cstheme="minorBidi"/>
          <w:iCs w:val="0"/>
          <w:noProof/>
          <w:sz w:val="22"/>
          <w:lang w:val="en-ZA"/>
        </w:rPr>
      </w:pPr>
      <w:hyperlink w:anchor="_Toc142044657" w:history="1">
        <w:r w:rsidR="0087367A" w:rsidRPr="001247D7">
          <w:rPr>
            <w:rStyle w:val="Hyperlink"/>
            <w:noProof/>
          </w:rPr>
          <w:t>Tenders to be evaluated on functionality (B-BBEE and Price Evaluation Criteria)</w:t>
        </w:r>
        <w:r w:rsidR="0087367A">
          <w:rPr>
            <w:noProof/>
            <w:webHidden/>
          </w:rPr>
          <w:tab/>
        </w:r>
        <w:r w:rsidR="0087367A">
          <w:rPr>
            <w:noProof/>
            <w:webHidden/>
          </w:rPr>
          <w:fldChar w:fldCharType="begin"/>
        </w:r>
        <w:r w:rsidR="0087367A">
          <w:rPr>
            <w:noProof/>
            <w:webHidden/>
          </w:rPr>
          <w:instrText xml:space="preserve"> PAGEREF _Toc142044657 \h </w:instrText>
        </w:r>
        <w:r w:rsidR="0087367A">
          <w:rPr>
            <w:noProof/>
            <w:webHidden/>
          </w:rPr>
        </w:r>
        <w:r w:rsidR="0087367A">
          <w:rPr>
            <w:noProof/>
            <w:webHidden/>
          </w:rPr>
          <w:fldChar w:fldCharType="separate"/>
        </w:r>
        <w:r w:rsidR="00863C27">
          <w:rPr>
            <w:noProof/>
            <w:webHidden/>
          </w:rPr>
          <w:t>13</w:t>
        </w:r>
        <w:r w:rsidR="0087367A">
          <w:rPr>
            <w:noProof/>
            <w:webHidden/>
          </w:rPr>
          <w:fldChar w:fldCharType="end"/>
        </w:r>
      </w:hyperlink>
    </w:p>
    <w:p w14:paraId="0004B38A" w14:textId="58C55D38" w:rsidR="0087367A" w:rsidRDefault="00000000">
      <w:pPr>
        <w:pStyle w:val="TOC3"/>
        <w:tabs>
          <w:tab w:val="right" w:leader="dot" w:pos="9627"/>
        </w:tabs>
        <w:rPr>
          <w:rFonts w:asciiTheme="minorHAnsi" w:eastAsiaTheme="minorEastAsia" w:hAnsiTheme="minorHAnsi" w:cstheme="minorBidi"/>
          <w:iCs w:val="0"/>
          <w:noProof/>
          <w:sz w:val="22"/>
          <w:lang w:val="en-ZA"/>
        </w:rPr>
      </w:pPr>
      <w:hyperlink w:anchor="_Toc142044658" w:history="1">
        <w:r w:rsidR="0087367A" w:rsidRPr="001247D7">
          <w:rPr>
            <w:rStyle w:val="Hyperlink"/>
            <w:noProof/>
          </w:rPr>
          <w:t>80/20 preference point system for acquisition of goods or services for Rand value equal to or above R30 000 and up to R50 million</w:t>
        </w:r>
        <w:r w:rsidR="0087367A">
          <w:rPr>
            <w:noProof/>
            <w:webHidden/>
          </w:rPr>
          <w:tab/>
        </w:r>
        <w:r w:rsidR="0087367A">
          <w:rPr>
            <w:noProof/>
            <w:webHidden/>
          </w:rPr>
          <w:fldChar w:fldCharType="begin"/>
        </w:r>
        <w:r w:rsidR="0087367A">
          <w:rPr>
            <w:noProof/>
            <w:webHidden/>
          </w:rPr>
          <w:instrText xml:space="preserve"> PAGEREF _Toc142044658 \h </w:instrText>
        </w:r>
        <w:r w:rsidR="0087367A">
          <w:rPr>
            <w:noProof/>
            <w:webHidden/>
          </w:rPr>
        </w:r>
        <w:r w:rsidR="0087367A">
          <w:rPr>
            <w:noProof/>
            <w:webHidden/>
          </w:rPr>
          <w:fldChar w:fldCharType="separate"/>
        </w:r>
        <w:r w:rsidR="00863C27">
          <w:rPr>
            <w:b/>
            <w:bCs/>
            <w:noProof/>
            <w:webHidden/>
            <w:lang w:val="en-US"/>
          </w:rPr>
          <w:t>Error! Bookmark not defined.</w:t>
        </w:r>
        <w:r w:rsidR="0087367A">
          <w:rPr>
            <w:noProof/>
            <w:webHidden/>
          </w:rPr>
          <w:fldChar w:fldCharType="end"/>
        </w:r>
      </w:hyperlink>
    </w:p>
    <w:p w14:paraId="4F6861CA" w14:textId="025A96F1" w:rsidR="0087367A" w:rsidRDefault="00000000">
      <w:pPr>
        <w:pStyle w:val="TOC3"/>
        <w:tabs>
          <w:tab w:val="right" w:leader="dot" w:pos="9627"/>
        </w:tabs>
        <w:rPr>
          <w:rFonts w:asciiTheme="minorHAnsi" w:eastAsiaTheme="minorEastAsia" w:hAnsiTheme="minorHAnsi" w:cstheme="minorBidi"/>
          <w:iCs w:val="0"/>
          <w:noProof/>
          <w:sz w:val="22"/>
          <w:lang w:val="en-ZA"/>
        </w:rPr>
      </w:pPr>
      <w:hyperlink w:anchor="_Toc142044659" w:history="1">
        <w:r w:rsidR="0087367A" w:rsidRPr="001247D7">
          <w:rPr>
            <w:rStyle w:val="Hyperlink"/>
            <w:noProof/>
          </w:rPr>
          <w:t>90/10 preference point system for acquisition of goods or services with Rand value above R50 million</w:t>
        </w:r>
        <w:r w:rsidR="0087367A">
          <w:rPr>
            <w:noProof/>
            <w:webHidden/>
          </w:rPr>
          <w:tab/>
        </w:r>
        <w:r w:rsidR="0087367A">
          <w:rPr>
            <w:noProof/>
            <w:webHidden/>
          </w:rPr>
          <w:fldChar w:fldCharType="begin"/>
        </w:r>
        <w:r w:rsidR="0087367A">
          <w:rPr>
            <w:noProof/>
            <w:webHidden/>
          </w:rPr>
          <w:instrText xml:space="preserve"> PAGEREF _Toc142044659 \h </w:instrText>
        </w:r>
        <w:r w:rsidR="0087367A">
          <w:rPr>
            <w:noProof/>
            <w:webHidden/>
          </w:rPr>
        </w:r>
        <w:r w:rsidR="0087367A">
          <w:rPr>
            <w:noProof/>
            <w:webHidden/>
          </w:rPr>
          <w:fldChar w:fldCharType="separate"/>
        </w:r>
        <w:r w:rsidR="00863C27">
          <w:rPr>
            <w:b/>
            <w:bCs/>
            <w:noProof/>
            <w:webHidden/>
            <w:lang w:val="en-US"/>
          </w:rPr>
          <w:t>Error! Bookmark not defined.</w:t>
        </w:r>
        <w:r w:rsidR="0087367A">
          <w:rPr>
            <w:noProof/>
            <w:webHidden/>
          </w:rPr>
          <w:fldChar w:fldCharType="end"/>
        </w:r>
      </w:hyperlink>
    </w:p>
    <w:p w14:paraId="727C661C" w14:textId="685D56BE" w:rsidR="0087367A" w:rsidRDefault="00000000">
      <w:pPr>
        <w:pStyle w:val="TOC1"/>
        <w:tabs>
          <w:tab w:val="right" w:leader="dot" w:pos="9627"/>
        </w:tabs>
        <w:rPr>
          <w:rFonts w:asciiTheme="minorHAnsi" w:eastAsiaTheme="minorEastAsia" w:hAnsiTheme="minorHAnsi" w:cstheme="minorBidi"/>
          <w:b w:val="0"/>
          <w:iCs w:val="0"/>
          <w:noProof/>
          <w:sz w:val="22"/>
          <w:lang w:val="en-ZA"/>
        </w:rPr>
      </w:pPr>
      <w:hyperlink w:anchor="_Toc142044660" w:history="1">
        <w:r w:rsidR="0087367A" w:rsidRPr="001247D7">
          <w:rPr>
            <w:rStyle w:val="Hyperlink"/>
            <w:noProof/>
          </w:rPr>
          <w:t>SECTION 3</w:t>
        </w:r>
        <w:r w:rsidR="0087367A">
          <w:rPr>
            <w:noProof/>
            <w:webHidden/>
          </w:rPr>
          <w:tab/>
        </w:r>
        <w:r w:rsidR="0087367A">
          <w:rPr>
            <w:noProof/>
            <w:webHidden/>
          </w:rPr>
          <w:fldChar w:fldCharType="begin"/>
        </w:r>
        <w:r w:rsidR="0087367A">
          <w:rPr>
            <w:noProof/>
            <w:webHidden/>
          </w:rPr>
          <w:instrText xml:space="preserve"> PAGEREF _Toc142044660 \h </w:instrText>
        </w:r>
        <w:r w:rsidR="0087367A">
          <w:rPr>
            <w:noProof/>
            <w:webHidden/>
          </w:rPr>
        </w:r>
        <w:r w:rsidR="0087367A">
          <w:rPr>
            <w:noProof/>
            <w:webHidden/>
          </w:rPr>
          <w:fldChar w:fldCharType="separate"/>
        </w:r>
        <w:r w:rsidR="00863C27">
          <w:rPr>
            <w:noProof/>
            <w:webHidden/>
          </w:rPr>
          <w:t>14</w:t>
        </w:r>
        <w:r w:rsidR="0087367A">
          <w:rPr>
            <w:noProof/>
            <w:webHidden/>
          </w:rPr>
          <w:fldChar w:fldCharType="end"/>
        </w:r>
      </w:hyperlink>
    </w:p>
    <w:p w14:paraId="2966452C" w14:textId="5FD5A3E5" w:rsidR="0087367A" w:rsidRDefault="00000000">
      <w:pPr>
        <w:pStyle w:val="TOC2"/>
        <w:tabs>
          <w:tab w:val="right" w:leader="dot" w:pos="9627"/>
        </w:tabs>
        <w:rPr>
          <w:rFonts w:asciiTheme="minorHAnsi" w:eastAsiaTheme="minorEastAsia" w:hAnsiTheme="minorHAnsi" w:cstheme="minorBidi"/>
          <w:b w:val="0"/>
          <w:iCs w:val="0"/>
          <w:noProof/>
          <w:sz w:val="22"/>
          <w:lang w:val="en-ZA"/>
        </w:rPr>
      </w:pPr>
      <w:hyperlink w:anchor="_Toc142044661" w:history="1">
        <w:r w:rsidR="0087367A" w:rsidRPr="001247D7">
          <w:rPr>
            <w:rStyle w:val="Hyperlink"/>
            <w:rFonts w:ascii="Arial Bold" w:hAnsi="Arial Bold"/>
            <w:noProof/>
          </w:rPr>
          <w:t>6.</w:t>
        </w:r>
        <w:r w:rsidR="0087367A">
          <w:rPr>
            <w:rFonts w:asciiTheme="minorHAnsi" w:eastAsiaTheme="minorEastAsia" w:hAnsiTheme="minorHAnsi" w:cstheme="minorBidi"/>
            <w:b w:val="0"/>
            <w:iCs w:val="0"/>
            <w:noProof/>
            <w:sz w:val="22"/>
            <w:lang w:val="en-ZA"/>
          </w:rPr>
          <w:tab/>
        </w:r>
        <w:r w:rsidR="0087367A" w:rsidRPr="001247D7">
          <w:rPr>
            <w:rStyle w:val="Hyperlink"/>
            <w:noProof/>
          </w:rPr>
          <w:t>Returnable documents Checklist</w:t>
        </w:r>
        <w:r w:rsidR="0087367A">
          <w:rPr>
            <w:noProof/>
            <w:webHidden/>
          </w:rPr>
          <w:tab/>
        </w:r>
        <w:r w:rsidR="0087367A">
          <w:rPr>
            <w:noProof/>
            <w:webHidden/>
          </w:rPr>
          <w:fldChar w:fldCharType="begin"/>
        </w:r>
        <w:r w:rsidR="0087367A">
          <w:rPr>
            <w:noProof/>
            <w:webHidden/>
          </w:rPr>
          <w:instrText xml:space="preserve"> PAGEREF _Toc142044661 \h </w:instrText>
        </w:r>
        <w:r w:rsidR="0087367A">
          <w:rPr>
            <w:noProof/>
            <w:webHidden/>
          </w:rPr>
        </w:r>
        <w:r w:rsidR="0087367A">
          <w:rPr>
            <w:noProof/>
            <w:webHidden/>
          </w:rPr>
          <w:fldChar w:fldCharType="separate"/>
        </w:r>
        <w:r w:rsidR="00863C27">
          <w:rPr>
            <w:noProof/>
            <w:webHidden/>
          </w:rPr>
          <w:t>14</w:t>
        </w:r>
        <w:r w:rsidR="0087367A">
          <w:rPr>
            <w:noProof/>
            <w:webHidden/>
          </w:rPr>
          <w:fldChar w:fldCharType="end"/>
        </w:r>
      </w:hyperlink>
    </w:p>
    <w:p w14:paraId="53786C58" w14:textId="21FD761D" w:rsidR="0087367A" w:rsidRDefault="00000000">
      <w:pPr>
        <w:pStyle w:val="TOC3"/>
        <w:tabs>
          <w:tab w:val="right" w:leader="dot" w:pos="9627"/>
        </w:tabs>
        <w:rPr>
          <w:rFonts w:asciiTheme="minorHAnsi" w:eastAsiaTheme="minorEastAsia" w:hAnsiTheme="minorHAnsi" w:cstheme="minorBidi"/>
          <w:iCs w:val="0"/>
          <w:noProof/>
          <w:sz w:val="22"/>
          <w:lang w:val="en-ZA"/>
        </w:rPr>
      </w:pPr>
      <w:hyperlink w:anchor="_Toc142044662" w:history="1">
        <w:r w:rsidR="0087367A" w:rsidRPr="001247D7">
          <w:rPr>
            <w:rStyle w:val="Hyperlink"/>
            <w:noProof/>
          </w:rPr>
          <w:t>Mandatory Documents</w:t>
        </w:r>
        <w:r w:rsidR="0087367A">
          <w:rPr>
            <w:noProof/>
            <w:webHidden/>
          </w:rPr>
          <w:tab/>
        </w:r>
        <w:r w:rsidR="0087367A">
          <w:rPr>
            <w:noProof/>
            <w:webHidden/>
          </w:rPr>
          <w:fldChar w:fldCharType="begin"/>
        </w:r>
        <w:r w:rsidR="0087367A">
          <w:rPr>
            <w:noProof/>
            <w:webHidden/>
          </w:rPr>
          <w:instrText xml:space="preserve"> PAGEREF _Toc142044662 \h </w:instrText>
        </w:r>
        <w:r w:rsidR="0087367A">
          <w:rPr>
            <w:noProof/>
            <w:webHidden/>
          </w:rPr>
        </w:r>
        <w:r w:rsidR="0087367A">
          <w:rPr>
            <w:noProof/>
            <w:webHidden/>
          </w:rPr>
          <w:fldChar w:fldCharType="separate"/>
        </w:r>
        <w:r w:rsidR="00863C27">
          <w:rPr>
            <w:noProof/>
            <w:webHidden/>
          </w:rPr>
          <w:t>14</w:t>
        </w:r>
        <w:r w:rsidR="0087367A">
          <w:rPr>
            <w:noProof/>
            <w:webHidden/>
          </w:rPr>
          <w:fldChar w:fldCharType="end"/>
        </w:r>
      </w:hyperlink>
    </w:p>
    <w:p w14:paraId="4DE1511F" w14:textId="13A8FBEC" w:rsidR="0087367A" w:rsidRDefault="00000000">
      <w:pPr>
        <w:pStyle w:val="TOC3"/>
        <w:tabs>
          <w:tab w:val="right" w:leader="dot" w:pos="9627"/>
        </w:tabs>
        <w:rPr>
          <w:rFonts w:asciiTheme="minorHAnsi" w:eastAsiaTheme="minorEastAsia" w:hAnsiTheme="minorHAnsi" w:cstheme="minorBidi"/>
          <w:iCs w:val="0"/>
          <w:noProof/>
          <w:sz w:val="22"/>
          <w:lang w:val="en-ZA"/>
        </w:rPr>
      </w:pPr>
      <w:hyperlink w:anchor="_Toc142044663" w:history="1">
        <w:r w:rsidR="0087367A" w:rsidRPr="001247D7">
          <w:rPr>
            <w:rStyle w:val="Hyperlink"/>
            <w:noProof/>
          </w:rPr>
          <w:t>Price</w:t>
        </w:r>
        <w:r w:rsidR="0087367A">
          <w:rPr>
            <w:noProof/>
            <w:webHidden/>
          </w:rPr>
          <w:tab/>
        </w:r>
        <w:r w:rsidR="0087367A">
          <w:rPr>
            <w:noProof/>
            <w:webHidden/>
          </w:rPr>
          <w:fldChar w:fldCharType="begin"/>
        </w:r>
        <w:r w:rsidR="0087367A">
          <w:rPr>
            <w:noProof/>
            <w:webHidden/>
          </w:rPr>
          <w:instrText xml:space="preserve"> PAGEREF _Toc142044663 \h </w:instrText>
        </w:r>
        <w:r w:rsidR="0087367A">
          <w:rPr>
            <w:noProof/>
            <w:webHidden/>
          </w:rPr>
        </w:r>
        <w:r w:rsidR="0087367A">
          <w:rPr>
            <w:noProof/>
            <w:webHidden/>
          </w:rPr>
          <w:fldChar w:fldCharType="separate"/>
        </w:r>
        <w:r w:rsidR="00863C27">
          <w:rPr>
            <w:noProof/>
            <w:webHidden/>
          </w:rPr>
          <w:t>14</w:t>
        </w:r>
        <w:r w:rsidR="0087367A">
          <w:rPr>
            <w:noProof/>
            <w:webHidden/>
          </w:rPr>
          <w:fldChar w:fldCharType="end"/>
        </w:r>
      </w:hyperlink>
    </w:p>
    <w:p w14:paraId="57F1F457" w14:textId="54D547DA" w:rsidR="0087367A" w:rsidRDefault="00000000">
      <w:pPr>
        <w:pStyle w:val="TOC3"/>
        <w:tabs>
          <w:tab w:val="right" w:leader="dot" w:pos="9627"/>
        </w:tabs>
        <w:rPr>
          <w:rFonts w:asciiTheme="minorHAnsi" w:eastAsiaTheme="minorEastAsia" w:hAnsiTheme="minorHAnsi" w:cstheme="minorBidi"/>
          <w:iCs w:val="0"/>
          <w:noProof/>
          <w:sz w:val="22"/>
          <w:lang w:val="en-ZA"/>
        </w:rPr>
      </w:pPr>
      <w:hyperlink w:anchor="_Toc142044664" w:history="1">
        <w:r w:rsidR="0087367A" w:rsidRPr="001247D7">
          <w:rPr>
            <w:rStyle w:val="Hyperlink"/>
            <w:noProof/>
          </w:rPr>
          <w:t>Compliance Documents</w:t>
        </w:r>
        <w:r w:rsidR="0087367A">
          <w:rPr>
            <w:noProof/>
            <w:webHidden/>
          </w:rPr>
          <w:tab/>
        </w:r>
        <w:r w:rsidR="0087367A">
          <w:rPr>
            <w:noProof/>
            <w:webHidden/>
          </w:rPr>
          <w:fldChar w:fldCharType="begin"/>
        </w:r>
        <w:r w:rsidR="0087367A">
          <w:rPr>
            <w:noProof/>
            <w:webHidden/>
          </w:rPr>
          <w:instrText xml:space="preserve"> PAGEREF _Toc142044664 \h </w:instrText>
        </w:r>
        <w:r w:rsidR="0087367A">
          <w:rPr>
            <w:noProof/>
            <w:webHidden/>
          </w:rPr>
        </w:r>
        <w:r w:rsidR="0087367A">
          <w:rPr>
            <w:noProof/>
            <w:webHidden/>
          </w:rPr>
          <w:fldChar w:fldCharType="separate"/>
        </w:r>
        <w:r w:rsidR="00863C27">
          <w:rPr>
            <w:noProof/>
            <w:webHidden/>
          </w:rPr>
          <w:t>14</w:t>
        </w:r>
        <w:r w:rsidR="0087367A">
          <w:rPr>
            <w:noProof/>
            <w:webHidden/>
          </w:rPr>
          <w:fldChar w:fldCharType="end"/>
        </w:r>
      </w:hyperlink>
    </w:p>
    <w:p w14:paraId="7837A4E3" w14:textId="15325C1A" w:rsidR="0087367A" w:rsidRDefault="00000000">
      <w:pPr>
        <w:pStyle w:val="TOC2"/>
        <w:tabs>
          <w:tab w:val="right" w:leader="dot" w:pos="9627"/>
        </w:tabs>
        <w:rPr>
          <w:rFonts w:asciiTheme="minorHAnsi" w:eastAsiaTheme="minorEastAsia" w:hAnsiTheme="minorHAnsi" w:cstheme="minorBidi"/>
          <w:b w:val="0"/>
          <w:iCs w:val="0"/>
          <w:noProof/>
          <w:sz w:val="22"/>
          <w:lang w:val="en-ZA"/>
        </w:rPr>
      </w:pPr>
      <w:hyperlink w:anchor="_Toc142044665" w:history="1">
        <w:r w:rsidR="0087367A" w:rsidRPr="001247D7">
          <w:rPr>
            <w:rStyle w:val="Hyperlink"/>
            <w:rFonts w:ascii="Arial Bold" w:hAnsi="Arial Bold"/>
            <w:noProof/>
          </w:rPr>
          <w:t>7.</w:t>
        </w:r>
        <w:r w:rsidR="0087367A">
          <w:rPr>
            <w:rFonts w:asciiTheme="minorHAnsi" w:eastAsiaTheme="minorEastAsia" w:hAnsiTheme="minorHAnsi" w:cstheme="minorBidi"/>
            <w:b w:val="0"/>
            <w:iCs w:val="0"/>
            <w:noProof/>
            <w:sz w:val="22"/>
            <w:lang w:val="en-ZA"/>
          </w:rPr>
          <w:tab/>
        </w:r>
        <w:r w:rsidR="0087367A" w:rsidRPr="001247D7">
          <w:rPr>
            <w:rStyle w:val="Hyperlink"/>
            <w:noProof/>
          </w:rPr>
          <w:t>Bidder Information</w:t>
        </w:r>
        <w:r w:rsidR="0087367A">
          <w:rPr>
            <w:noProof/>
            <w:webHidden/>
          </w:rPr>
          <w:tab/>
        </w:r>
        <w:r w:rsidR="0087367A">
          <w:rPr>
            <w:noProof/>
            <w:webHidden/>
          </w:rPr>
          <w:fldChar w:fldCharType="begin"/>
        </w:r>
        <w:r w:rsidR="0087367A">
          <w:rPr>
            <w:noProof/>
            <w:webHidden/>
          </w:rPr>
          <w:instrText xml:space="preserve"> PAGEREF _Toc142044665 \h </w:instrText>
        </w:r>
        <w:r w:rsidR="0087367A">
          <w:rPr>
            <w:noProof/>
            <w:webHidden/>
          </w:rPr>
        </w:r>
        <w:r w:rsidR="0087367A">
          <w:rPr>
            <w:noProof/>
            <w:webHidden/>
          </w:rPr>
          <w:fldChar w:fldCharType="separate"/>
        </w:r>
        <w:r w:rsidR="00863C27">
          <w:rPr>
            <w:noProof/>
            <w:webHidden/>
          </w:rPr>
          <w:t>15</w:t>
        </w:r>
        <w:r w:rsidR="0087367A">
          <w:rPr>
            <w:noProof/>
            <w:webHidden/>
          </w:rPr>
          <w:fldChar w:fldCharType="end"/>
        </w:r>
      </w:hyperlink>
    </w:p>
    <w:p w14:paraId="1746DD39" w14:textId="2B630DFE" w:rsidR="00213098" w:rsidRDefault="00550A62">
      <w:pPr>
        <w:widowControl/>
        <w:spacing w:before="0" w:after="200"/>
        <w:outlineLvl w:val="9"/>
        <w:rPr>
          <w:rFonts w:ascii="Arial Bold" w:hAnsi="Arial Bold"/>
          <w:sz w:val="28"/>
        </w:rPr>
      </w:pPr>
      <w:r>
        <w:rPr>
          <w:rFonts w:ascii="Arial Bold" w:hAnsi="Arial Bold"/>
          <w:sz w:val="28"/>
        </w:rPr>
        <w:fldChar w:fldCharType="end"/>
      </w:r>
    </w:p>
    <w:p w14:paraId="14A19952" w14:textId="77777777" w:rsidR="009F2F70" w:rsidRDefault="009F2F70">
      <w:pPr>
        <w:widowControl/>
        <w:spacing w:before="0" w:after="200"/>
        <w:outlineLvl w:val="9"/>
      </w:pPr>
      <w:r>
        <w:br w:type="page"/>
      </w:r>
    </w:p>
    <w:p w14:paraId="16838874" w14:textId="77777777" w:rsidR="00D6488C" w:rsidRDefault="00D6488C" w:rsidP="00D6488C">
      <w:pPr>
        <w:pStyle w:val="Index1"/>
      </w:pPr>
      <w:bookmarkStart w:id="0" w:name="_Toc142044625"/>
      <w:bookmarkEnd w:id="0"/>
    </w:p>
    <w:p w14:paraId="4F167D51" w14:textId="77777777" w:rsidR="00484FDB" w:rsidRPr="00FB1E06" w:rsidRDefault="00484FDB" w:rsidP="00E7099B">
      <w:pPr>
        <w:pStyle w:val="Index2"/>
      </w:pPr>
      <w:bookmarkStart w:id="1" w:name="_Toc142044626"/>
      <w:r w:rsidRPr="00FB1E06">
        <w:t>Introduction</w:t>
      </w:r>
      <w:bookmarkEnd w:id="1"/>
    </w:p>
    <w:p w14:paraId="2CD26897" w14:textId="77777777" w:rsidR="009D79A3" w:rsidRPr="00FB1E06" w:rsidRDefault="009D79A3" w:rsidP="00A0093C">
      <w:pPr>
        <w:pStyle w:val="Index3"/>
      </w:pPr>
      <w:bookmarkStart w:id="2" w:name="_Toc142044627"/>
      <w:r w:rsidRPr="00FB1E06">
        <w:t>Company Overview</w:t>
      </w:r>
      <w:bookmarkEnd w:id="2"/>
    </w:p>
    <w:p w14:paraId="1F032C5E" w14:textId="77777777" w:rsidR="00E87E22" w:rsidRDefault="00E87E22" w:rsidP="00E87E22">
      <w:pPr>
        <w:pStyle w:val="1Paragraph"/>
      </w:pPr>
      <w:r w:rsidRPr="00996C02">
        <w:t>The South African Nuclear Energy Corporation Limited (</w:t>
      </w:r>
      <w:proofErr w:type="spellStart"/>
      <w:r w:rsidRPr="00996C02">
        <w:t>Necsa</w:t>
      </w:r>
      <w:proofErr w:type="spellEnd"/>
      <w:r w:rsidRPr="00996C02">
        <w:t>) is a state-owned public company</w:t>
      </w:r>
      <w:r>
        <w:t xml:space="preserve"> (SOC)</w:t>
      </w:r>
      <w:r w:rsidRPr="00996C02">
        <w:t xml:space="preserve">, registered in terms of the Companies Act, (Act No. 61 of 1973), registration number 2000/003735/06. </w:t>
      </w:r>
    </w:p>
    <w:p w14:paraId="57C9DEE0" w14:textId="77777777" w:rsidR="00E87E22" w:rsidRDefault="00E87E22" w:rsidP="00E87E22">
      <w:pPr>
        <w:pStyle w:val="1Paragraph"/>
      </w:pPr>
      <w:r>
        <w:t xml:space="preserve">The </w:t>
      </w:r>
      <w:proofErr w:type="spellStart"/>
      <w:r>
        <w:t>Necsa</w:t>
      </w:r>
      <w:proofErr w:type="spellEnd"/>
      <w:r>
        <w:t xml:space="preserve"> Group engages in commercial business mainly through its </w:t>
      </w:r>
      <w:proofErr w:type="gramStart"/>
      <w:r>
        <w:t>wholly-owned</w:t>
      </w:r>
      <w:proofErr w:type="gramEnd"/>
      <w:r>
        <w:t xml:space="preserve"> commercial subsidiaries: NTP Radioisotopes SOC Ltd (NTP), which is responsible for a range of radiation-based products and services for healthcare, life sciences and industry, and </w:t>
      </w:r>
      <w:proofErr w:type="spellStart"/>
      <w:r>
        <w:t>Pelchem</w:t>
      </w:r>
      <w:proofErr w:type="spellEnd"/>
      <w:r>
        <w:t xml:space="preserve"> SOC Ltd (</w:t>
      </w:r>
      <w:proofErr w:type="spellStart"/>
      <w:r>
        <w:t>Pelchem</w:t>
      </w:r>
      <w:proofErr w:type="spellEnd"/>
      <w:r>
        <w:t>), which supplies fluorine and fluorine-based products. Both subsidiaries, together with their subsidiaries, supply local and global markets, earning valuable foreign ex</w:t>
      </w:r>
      <w:r w:rsidR="009F1E71">
        <w:t>c</w:t>
      </w:r>
      <w:r>
        <w:t>hange for South Africa and are among the best in their field in their respective world markets.</w:t>
      </w:r>
    </w:p>
    <w:p w14:paraId="76781136" w14:textId="77777777" w:rsidR="00E87E22" w:rsidRDefault="00E87E22" w:rsidP="00E87E22">
      <w:pPr>
        <w:pStyle w:val="1Paragraph"/>
      </w:pPr>
      <w:proofErr w:type="spellStart"/>
      <w:r>
        <w:t>Necsa’s</w:t>
      </w:r>
      <w:proofErr w:type="spellEnd"/>
      <w:r>
        <w:t xml:space="preserve"> safety, health, </w:t>
      </w:r>
      <w:proofErr w:type="gramStart"/>
      <w:r>
        <w:t>environment</w:t>
      </w:r>
      <w:proofErr w:type="gramEnd"/>
      <w:r>
        <w:t xml:space="preserve"> and quality policies provides for top management commitment to compliance with regulatory requirements of ISO 14001, OHSAS 18001 and RD 0034 (Quality and Safety Management Requirements for Nuclear Installations), ISO 9001 and ISO 17025.</w:t>
      </w:r>
    </w:p>
    <w:p w14:paraId="77393CA6" w14:textId="77777777" w:rsidR="00E87E22" w:rsidRDefault="00E87E22" w:rsidP="00E87E22">
      <w:pPr>
        <w:pStyle w:val="1Paragraph"/>
      </w:pPr>
      <w:proofErr w:type="spellStart"/>
      <w:r>
        <w:t>Necsa</w:t>
      </w:r>
      <w:proofErr w:type="spellEnd"/>
      <w:r>
        <w:t xml:space="preserve"> promotes the science, technology and engineering expertise of South Africa and improves the public understanding of these through regular communications at various forums and outreach programmes to the community. We are a proudly South African company continuously striving, and succeeding in many respects, to be at the edge of science, technology and engineering related to the safe use of nuclear knowledge to improve our world.</w:t>
      </w:r>
    </w:p>
    <w:p w14:paraId="69D8AC34" w14:textId="1460BD5F" w:rsidR="00403418" w:rsidRDefault="00FB1E06" w:rsidP="00A0093C">
      <w:pPr>
        <w:pStyle w:val="Index3"/>
      </w:pPr>
      <w:bookmarkStart w:id="3" w:name="_Toc142044628"/>
      <w:r w:rsidRPr="001B5C29">
        <w:t>Backgroun</w:t>
      </w:r>
      <w:r w:rsidR="00403418" w:rsidRPr="001B5C29">
        <w:t>d</w:t>
      </w:r>
      <w:bookmarkEnd w:id="3"/>
    </w:p>
    <w:p w14:paraId="3E50C57A" w14:textId="77777777" w:rsidR="00F362AE" w:rsidRPr="00AB313A" w:rsidRDefault="00F362AE" w:rsidP="00F362AE">
      <w:pPr>
        <w:autoSpaceDE w:val="0"/>
        <w:autoSpaceDN w:val="0"/>
        <w:adjustRightInd w:val="0"/>
        <w:ind w:left="851"/>
        <w:jc w:val="both"/>
      </w:pPr>
      <w:r w:rsidRPr="00AB313A">
        <w:t>NTP Radioisotopes SOC Ltd is a subsidiary of the South African Nuclear Energy Corporation (</w:t>
      </w:r>
      <w:proofErr w:type="spellStart"/>
      <w:r w:rsidRPr="00AB313A">
        <w:t>Necsa</w:t>
      </w:r>
      <w:proofErr w:type="spellEnd"/>
      <w:r w:rsidRPr="00AB313A">
        <w:t xml:space="preserve">) and is a leading manufacturer and supplier of radiation-based products and services including essential medical radioisotopes. This proudly South African corporate citizen is situated at </w:t>
      </w:r>
      <w:proofErr w:type="spellStart"/>
      <w:r w:rsidRPr="00AB313A">
        <w:t>Necsa’s</w:t>
      </w:r>
      <w:proofErr w:type="spellEnd"/>
      <w:r w:rsidRPr="00AB313A">
        <w:t xml:space="preserve"> nuclear facility at </w:t>
      </w:r>
      <w:proofErr w:type="spellStart"/>
      <w:r w:rsidRPr="00AB313A">
        <w:t>Pelindaba</w:t>
      </w:r>
      <w:proofErr w:type="spellEnd"/>
      <w:r w:rsidRPr="00AB313A">
        <w:t xml:space="preserve"> west of </w:t>
      </w:r>
      <w:proofErr w:type="gramStart"/>
      <w:r w:rsidRPr="00AB313A">
        <w:t>Pretoria, and</w:t>
      </w:r>
      <w:proofErr w:type="gramEnd"/>
      <w:r w:rsidRPr="00AB313A">
        <w:t xml:space="preserve"> serves customers in 50 countries around the world. NTP has strategic partners and associates ranking among the world’s leading providers of nuclear technology products, nuclear imaging services, and pharmaceutical producers and suppliers.</w:t>
      </w:r>
    </w:p>
    <w:p w14:paraId="3BB4AA65" w14:textId="77777777" w:rsidR="00F362AE" w:rsidRPr="00AB313A" w:rsidRDefault="00F362AE" w:rsidP="00F362AE">
      <w:pPr>
        <w:ind w:left="851"/>
        <w:jc w:val="both"/>
        <w:rPr>
          <w:b/>
        </w:rPr>
      </w:pPr>
      <w:r w:rsidRPr="00AB313A">
        <w:rPr>
          <w:b/>
        </w:rPr>
        <w:t>NTP’s subsidiaries</w:t>
      </w:r>
    </w:p>
    <w:p w14:paraId="1CF9ACB3" w14:textId="77777777" w:rsidR="00F362AE" w:rsidRPr="00AB313A" w:rsidRDefault="00F362AE" w:rsidP="00F362AE">
      <w:pPr>
        <w:pStyle w:val="ListParagraph"/>
        <w:widowControl/>
        <w:numPr>
          <w:ilvl w:val="0"/>
          <w:numId w:val="38"/>
        </w:numPr>
        <w:spacing w:before="0" w:after="200"/>
        <w:ind w:left="851" w:firstLine="0"/>
        <w:outlineLvl w:val="9"/>
      </w:pPr>
      <w:r w:rsidRPr="00AB313A">
        <w:t xml:space="preserve">AEC-Amersham SOC Ltd (100% shareholding) – marketing &amp; sales of </w:t>
      </w:r>
      <w:r w:rsidRPr="00AB313A">
        <w:tab/>
        <w:t xml:space="preserve">radiopharmaceutical products and solutions </w:t>
      </w:r>
    </w:p>
    <w:p w14:paraId="316317DC" w14:textId="77777777" w:rsidR="00F362AE" w:rsidRPr="00AB313A" w:rsidRDefault="00F362AE" w:rsidP="00F362AE">
      <w:pPr>
        <w:pStyle w:val="ListParagraph"/>
        <w:widowControl/>
        <w:numPr>
          <w:ilvl w:val="0"/>
          <w:numId w:val="38"/>
        </w:numPr>
        <w:spacing w:before="0" w:after="200"/>
        <w:ind w:left="851" w:firstLine="0"/>
        <w:outlineLvl w:val="9"/>
      </w:pPr>
      <w:r w:rsidRPr="00AB313A">
        <w:t xml:space="preserve">NTP Logistics SOC Ltd (51%) – transportation of hazardous goods world-wide </w:t>
      </w:r>
    </w:p>
    <w:p w14:paraId="41971BAD" w14:textId="77777777" w:rsidR="00F362AE" w:rsidRPr="00AB313A" w:rsidRDefault="00F362AE" w:rsidP="00F362AE">
      <w:pPr>
        <w:pStyle w:val="ListParagraph"/>
        <w:widowControl/>
        <w:numPr>
          <w:ilvl w:val="0"/>
          <w:numId w:val="38"/>
        </w:numPr>
        <w:spacing w:before="0" w:after="200"/>
        <w:ind w:left="851" w:firstLine="0"/>
        <w:outlineLvl w:val="9"/>
      </w:pPr>
      <w:proofErr w:type="spellStart"/>
      <w:r w:rsidRPr="00AB313A">
        <w:t>Gammatec</w:t>
      </w:r>
      <w:proofErr w:type="spellEnd"/>
      <w:r w:rsidRPr="00AB313A">
        <w:t xml:space="preserve"> SOC Ltd (55%) – non-destructive testing (NDT)</w:t>
      </w:r>
    </w:p>
    <w:p w14:paraId="6F5959E8" w14:textId="77777777" w:rsidR="00F362AE" w:rsidRPr="00AB313A" w:rsidRDefault="00F362AE" w:rsidP="00F362AE">
      <w:pPr>
        <w:pStyle w:val="Default"/>
        <w:spacing w:line="276" w:lineRule="auto"/>
        <w:ind w:left="851"/>
        <w:jc w:val="both"/>
        <w:rPr>
          <w:rStyle w:val="Hyperlink"/>
          <w:rFonts w:ascii="Arial" w:hAnsi="Arial" w:cs="Arial"/>
          <w:sz w:val="22"/>
          <w:szCs w:val="22"/>
        </w:rPr>
      </w:pPr>
      <w:r w:rsidRPr="00AB313A">
        <w:rPr>
          <w:rFonts w:ascii="Arial" w:hAnsi="Arial" w:cs="Arial"/>
          <w:sz w:val="22"/>
          <w:szCs w:val="22"/>
        </w:rPr>
        <w:t xml:space="preserve">For more information on NTP Radioisotopes SOC Ltd visit: </w:t>
      </w:r>
      <w:hyperlink r:id="rId12" w:history="1">
        <w:r w:rsidRPr="00AB313A">
          <w:rPr>
            <w:rStyle w:val="Hyperlink"/>
            <w:rFonts w:ascii="Arial" w:hAnsi="Arial" w:cs="Arial"/>
            <w:sz w:val="22"/>
            <w:szCs w:val="22"/>
          </w:rPr>
          <w:t>www.ntp.co.za</w:t>
        </w:r>
      </w:hyperlink>
    </w:p>
    <w:p w14:paraId="51DB052D" w14:textId="77777777" w:rsidR="00F362AE" w:rsidRPr="00AB313A" w:rsidRDefault="00F362AE" w:rsidP="00F362AE">
      <w:pPr>
        <w:pStyle w:val="Default"/>
        <w:spacing w:line="276" w:lineRule="auto"/>
        <w:ind w:left="851"/>
        <w:jc w:val="both"/>
        <w:rPr>
          <w:rStyle w:val="Hyperlink"/>
          <w:rFonts w:ascii="Arial" w:hAnsi="Arial" w:cs="Arial"/>
          <w:sz w:val="22"/>
          <w:szCs w:val="22"/>
        </w:rPr>
      </w:pPr>
    </w:p>
    <w:p w14:paraId="5A627EC4" w14:textId="77777777" w:rsidR="00F362AE" w:rsidRPr="00AB313A" w:rsidRDefault="00F362AE" w:rsidP="00F362AE">
      <w:pPr>
        <w:pStyle w:val="NoParagraphStyle"/>
        <w:suppressAutoHyphens/>
        <w:rPr>
          <w:rFonts w:ascii="Arial" w:hAnsi="Arial" w:cs="Arial"/>
          <w:b/>
          <w:sz w:val="22"/>
          <w:szCs w:val="22"/>
          <w:lang w:val="en-ZA"/>
        </w:rPr>
      </w:pPr>
      <w:r w:rsidRPr="00AB313A">
        <w:rPr>
          <w:rFonts w:ascii="Arial" w:hAnsi="Arial" w:cs="Arial"/>
          <w:b/>
          <w:sz w:val="22"/>
          <w:szCs w:val="22"/>
          <w:lang w:val="en-ZA"/>
        </w:rPr>
        <w:tab/>
        <w:t>NTP Radioisotopes &amp; Nuclear Medicine</w:t>
      </w:r>
    </w:p>
    <w:p w14:paraId="0FA602DE" w14:textId="77777777" w:rsidR="00F362AE" w:rsidRPr="00AB313A" w:rsidRDefault="00F362AE" w:rsidP="00F362AE">
      <w:pPr>
        <w:spacing w:after="0" w:line="240" w:lineRule="auto"/>
        <w:ind w:left="360"/>
        <w:jc w:val="both"/>
      </w:pPr>
      <w:r w:rsidRPr="00AB313A">
        <w:rPr>
          <w:b/>
          <w:lang w:val="en-ZA"/>
        </w:rPr>
        <w:tab/>
      </w:r>
    </w:p>
    <w:p w14:paraId="6EC8B412" w14:textId="039B03F6" w:rsidR="00F362AE" w:rsidRPr="00AB313A" w:rsidRDefault="00F362AE" w:rsidP="00F362AE">
      <w:pPr>
        <w:pStyle w:val="ListParagraph"/>
        <w:numPr>
          <w:ilvl w:val="0"/>
          <w:numId w:val="39"/>
        </w:numPr>
        <w:autoSpaceDE w:val="0"/>
        <w:autoSpaceDN w:val="0"/>
        <w:adjustRightInd w:val="0"/>
        <w:ind w:hanging="540"/>
        <w:jc w:val="both"/>
      </w:pPr>
      <w:r w:rsidRPr="00AB313A">
        <w:t xml:space="preserve">NTP Radioisotopes, a subsidiary of </w:t>
      </w:r>
      <w:proofErr w:type="spellStart"/>
      <w:r w:rsidRPr="00AB313A">
        <w:t>Necsa</w:t>
      </w:r>
      <w:proofErr w:type="spellEnd"/>
      <w:r w:rsidRPr="00AB313A">
        <w:t xml:space="preserve">, is a leading global manufacturer and supplier of the key medical radioisotopes used in nuclear medicine </w:t>
      </w:r>
      <w:proofErr w:type="spellStart"/>
      <w:proofErr w:type="gramStart"/>
      <w:r w:rsidRPr="00AB313A">
        <w:t>procedures,and</w:t>
      </w:r>
      <w:proofErr w:type="spellEnd"/>
      <w:proofErr w:type="gramEnd"/>
      <w:r w:rsidRPr="00AB313A">
        <w:t xml:space="preserve"> produces these essential radioisotopes for all the nuclear medicine departments in South Africa’s public and private healthcare sector. </w:t>
      </w:r>
    </w:p>
    <w:p w14:paraId="24B103F0" w14:textId="77777777" w:rsidR="00F362AE" w:rsidRPr="00AB313A" w:rsidRDefault="00F362AE" w:rsidP="00F362AE">
      <w:pPr>
        <w:pStyle w:val="ListParagraph"/>
        <w:autoSpaceDE w:val="0"/>
        <w:autoSpaceDN w:val="0"/>
        <w:adjustRightInd w:val="0"/>
        <w:ind w:left="1530"/>
        <w:jc w:val="both"/>
      </w:pPr>
    </w:p>
    <w:p w14:paraId="35F0C928" w14:textId="77777777" w:rsidR="00F362AE" w:rsidRPr="00AB313A" w:rsidRDefault="00F362AE" w:rsidP="00F362AE">
      <w:pPr>
        <w:pStyle w:val="ListParagraph"/>
        <w:numPr>
          <w:ilvl w:val="0"/>
          <w:numId w:val="39"/>
        </w:numPr>
        <w:autoSpaceDE w:val="0"/>
        <w:autoSpaceDN w:val="0"/>
        <w:adjustRightInd w:val="0"/>
        <w:ind w:hanging="540"/>
        <w:jc w:val="both"/>
      </w:pPr>
      <w:r w:rsidRPr="00AB313A">
        <w:t xml:space="preserve">Nuclear medicine is a minimally invasive practice that uses small of amounts of radioactive isotopes, mostly for medical imaging procedures to allow physicians to view the structure and the function of organs or systems in the human body. Tiny amounts of labelled radioisotopes (also known as radiopharmaceuticals) are ingested or injected into the patient. The labelling (pairing the isotope with a pharmaceutical agent) allows physicians to target specific areas or systems in the </w:t>
      </w:r>
      <w:proofErr w:type="gramStart"/>
      <w:r w:rsidRPr="00AB313A">
        <w:t>body, and</w:t>
      </w:r>
      <w:proofErr w:type="gramEnd"/>
      <w:r w:rsidRPr="00AB313A">
        <w:t xml:space="preserve"> exclude other systems. As these doses move through the body they emit low levels of gamma rays, which can be detected by gamma cameras such as those used in SPECT (single-photon emission computerized tomography) imaging.  </w:t>
      </w:r>
    </w:p>
    <w:p w14:paraId="7161DB7F" w14:textId="77777777" w:rsidR="00F362AE" w:rsidRPr="00AB313A" w:rsidRDefault="00F362AE" w:rsidP="00F362AE">
      <w:pPr>
        <w:pStyle w:val="ListParagraph"/>
        <w:autoSpaceDE w:val="0"/>
        <w:autoSpaceDN w:val="0"/>
        <w:adjustRightInd w:val="0"/>
        <w:ind w:left="1530"/>
        <w:jc w:val="both"/>
      </w:pPr>
    </w:p>
    <w:p w14:paraId="522E7A6A" w14:textId="77777777" w:rsidR="00F362AE" w:rsidRPr="00AB313A" w:rsidRDefault="00F362AE" w:rsidP="00F362AE">
      <w:pPr>
        <w:pStyle w:val="ListParagraph"/>
        <w:numPr>
          <w:ilvl w:val="0"/>
          <w:numId w:val="39"/>
        </w:numPr>
        <w:autoSpaceDE w:val="0"/>
        <w:autoSpaceDN w:val="0"/>
        <w:adjustRightInd w:val="0"/>
        <w:ind w:hanging="540"/>
        <w:jc w:val="both"/>
      </w:pPr>
      <w:r w:rsidRPr="00AB313A">
        <w:t xml:space="preserve">Unlike X-rays and other radiological imaging, nuclear medicine allows doctors to observe the bodily functions right down to a molecular level. As a result, imaging obtained from nuclear medicine often allows a disease to be identified at a much earlier </w:t>
      </w:r>
      <w:proofErr w:type="gramStart"/>
      <w:r w:rsidRPr="00AB313A">
        <w:t>stage, before</w:t>
      </w:r>
      <w:proofErr w:type="gramEnd"/>
      <w:r w:rsidRPr="00AB313A">
        <w:t xml:space="preserve"> anatomical changes become visible.  The same technology also allows physicians to target and treat certain conditions using certain medical radioisotopes.  </w:t>
      </w:r>
    </w:p>
    <w:p w14:paraId="5C1B2845" w14:textId="77777777" w:rsidR="00F362AE" w:rsidRPr="00AB313A" w:rsidRDefault="00F362AE" w:rsidP="00F362AE">
      <w:pPr>
        <w:pStyle w:val="ListParagraph"/>
        <w:autoSpaceDE w:val="0"/>
        <w:autoSpaceDN w:val="0"/>
        <w:adjustRightInd w:val="0"/>
        <w:ind w:left="1530"/>
        <w:jc w:val="both"/>
      </w:pPr>
    </w:p>
    <w:p w14:paraId="18E4D143" w14:textId="77777777" w:rsidR="00F362AE" w:rsidRPr="00AB313A" w:rsidRDefault="00F362AE" w:rsidP="00F362AE">
      <w:pPr>
        <w:pStyle w:val="ListParagraph"/>
        <w:numPr>
          <w:ilvl w:val="0"/>
          <w:numId w:val="39"/>
        </w:numPr>
        <w:autoSpaceDE w:val="0"/>
        <w:autoSpaceDN w:val="0"/>
        <w:adjustRightInd w:val="0"/>
        <w:ind w:hanging="540"/>
        <w:jc w:val="both"/>
      </w:pPr>
      <w:r w:rsidRPr="00AB313A">
        <w:t xml:space="preserve">South Africa currently has the largest body of nuclear medicine practitioners and nuclear medicine centres in sub-Saharan Africa, including nuclear medicine departments at 12 tertiary and quaternary state hospitals including Steve Biko Academic Hospital in Pretoria, Charlotte </w:t>
      </w:r>
      <w:proofErr w:type="spellStart"/>
      <w:r w:rsidRPr="00AB313A">
        <w:t>Maxeke</w:t>
      </w:r>
      <w:proofErr w:type="spellEnd"/>
      <w:r w:rsidRPr="00AB313A">
        <w:t xml:space="preserve"> Johannesburg Academic Hospital, Tygerberg Academic Hospital in the Western Cape, and </w:t>
      </w:r>
      <w:proofErr w:type="spellStart"/>
      <w:r w:rsidRPr="00AB313A">
        <w:t>Inkosi</w:t>
      </w:r>
      <w:proofErr w:type="spellEnd"/>
      <w:r w:rsidRPr="00AB313A">
        <w:t xml:space="preserve"> Albert Luthuli Central Hospital in Durban. </w:t>
      </w:r>
    </w:p>
    <w:p w14:paraId="1D3CA3ED" w14:textId="77777777" w:rsidR="00F362AE" w:rsidRPr="00AB313A" w:rsidRDefault="00F362AE" w:rsidP="00F362AE">
      <w:pPr>
        <w:pStyle w:val="ListParagraph"/>
        <w:autoSpaceDE w:val="0"/>
        <w:autoSpaceDN w:val="0"/>
        <w:adjustRightInd w:val="0"/>
        <w:ind w:left="1530"/>
        <w:jc w:val="both"/>
      </w:pPr>
    </w:p>
    <w:p w14:paraId="3A69717F" w14:textId="77777777" w:rsidR="00F362AE" w:rsidRPr="00AB313A" w:rsidRDefault="00F362AE" w:rsidP="00F362AE">
      <w:pPr>
        <w:pStyle w:val="ListParagraph"/>
        <w:numPr>
          <w:ilvl w:val="0"/>
          <w:numId w:val="39"/>
        </w:numPr>
        <w:autoSpaceDE w:val="0"/>
        <w:autoSpaceDN w:val="0"/>
        <w:adjustRightInd w:val="0"/>
        <w:ind w:hanging="540"/>
        <w:jc w:val="both"/>
      </w:pPr>
      <w:r w:rsidRPr="00AB313A">
        <w:t xml:space="preserve">Globally, demand for nuclear medicine is being driven by increases in the incidence of cancers and cardiovascular disease, and by the growing number of new applications for medical radioisotopes including the study of neurological and psychiatric diseases. Medical radioisotopes are used in </w:t>
      </w:r>
      <w:proofErr w:type="gramStart"/>
      <w:r w:rsidRPr="00AB313A">
        <w:t>a number of</w:t>
      </w:r>
      <w:proofErr w:type="gramEnd"/>
      <w:r w:rsidRPr="00AB313A">
        <w:t xml:space="preserve"> branches of medicine including oncology, cardiology, neurology, and endocrinology specifically thyroid conditions. Around 90% of all nuclear medicine procedures performed each year are for diagnosis or evaluation. </w:t>
      </w:r>
    </w:p>
    <w:p w14:paraId="7A33EA07" w14:textId="77777777" w:rsidR="00F362AE" w:rsidRPr="00AB313A" w:rsidRDefault="00F362AE" w:rsidP="00F362AE">
      <w:pPr>
        <w:pStyle w:val="ListParagraph"/>
        <w:autoSpaceDE w:val="0"/>
        <w:autoSpaceDN w:val="0"/>
        <w:adjustRightInd w:val="0"/>
        <w:ind w:left="1530"/>
        <w:jc w:val="both"/>
      </w:pPr>
    </w:p>
    <w:p w14:paraId="34A60707" w14:textId="77777777" w:rsidR="00F362AE" w:rsidRPr="00AB313A" w:rsidRDefault="00F362AE" w:rsidP="00F362AE">
      <w:pPr>
        <w:pStyle w:val="ListParagraph"/>
        <w:numPr>
          <w:ilvl w:val="0"/>
          <w:numId w:val="39"/>
        </w:numPr>
        <w:autoSpaceDE w:val="0"/>
        <w:autoSpaceDN w:val="0"/>
        <w:adjustRightInd w:val="0"/>
        <w:ind w:hanging="540"/>
        <w:jc w:val="both"/>
      </w:pPr>
      <w:r w:rsidRPr="00AB313A">
        <w:t xml:space="preserve">Underpinning the nuclear medicine market is one key medical radioisotope: molybdenum-99 (Mo-99). The daughter product of Mo-99, technetium-99m (Tc-99m) is used in over 40 million nuclear medicine procedures every year. Tc-99m is produced in a medical device called a ‘generator’, which contains a feedstock of Mo-99 from which patient doses of Tc-99m are eluted as required.  </w:t>
      </w:r>
    </w:p>
    <w:p w14:paraId="60687461" w14:textId="77777777" w:rsidR="00F362AE" w:rsidRPr="00AB313A" w:rsidRDefault="00F362AE" w:rsidP="00F362AE">
      <w:pPr>
        <w:pStyle w:val="ListParagraph"/>
        <w:autoSpaceDE w:val="0"/>
        <w:autoSpaceDN w:val="0"/>
        <w:adjustRightInd w:val="0"/>
        <w:ind w:left="1530"/>
        <w:jc w:val="both"/>
      </w:pPr>
    </w:p>
    <w:p w14:paraId="2245891A" w14:textId="77777777" w:rsidR="00F362AE" w:rsidRPr="00AB313A" w:rsidRDefault="00F362AE" w:rsidP="00F362AE">
      <w:pPr>
        <w:pStyle w:val="ListParagraph"/>
        <w:numPr>
          <w:ilvl w:val="0"/>
          <w:numId w:val="39"/>
        </w:numPr>
        <w:autoSpaceDE w:val="0"/>
        <w:autoSpaceDN w:val="0"/>
        <w:adjustRightInd w:val="0"/>
        <w:ind w:hanging="540"/>
        <w:jc w:val="both"/>
      </w:pPr>
      <w:r w:rsidRPr="00AB313A">
        <w:t xml:space="preserve">Because the isotopes have short half-lives – just 66 hours for Mo-99 and only six hours for Tc-99m – they cannot be stored or </w:t>
      </w:r>
      <w:proofErr w:type="gramStart"/>
      <w:r w:rsidRPr="00AB313A">
        <w:t>stockpiled, and</w:t>
      </w:r>
      <w:proofErr w:type="gramEnd"/>
      <w:r w:rsidRPr="00AB313A">
        <w:t xml:space="preserve"> must be produced daily in order to meet clinical demand. </w:t>
      </w:r>
    </w:p>
    <w:p w14:paraId="60A97872" w14:textId="77777777" w:rsidR="00F362AE" w:rsidRPr="00AB313A" w:rsidRDefault="00F362AE" w:rsidP="00F362AE">
      <w:pPr>
        <w:pStyle w:val="ListParagraph"/>
        <w:autoSpaceDE w:val="0"/>
        <w:autoSpaceDN w:val="0"/>
        <w:adjustRightInd w:val="0"/>
        <w:ind w:left="1530"/>
        <w:jc w:val="both"/>
      </w:pPr>
    </w:p>
    <w:p w14:paraId="607E8AA0" w14:textId="77777777" w:rsidR="00F362AE" w:rsidRPr="00AB313A" w:rsidRDefault="00F362AE" w:rsidP="00F362AE">
      <w:pPr>
        <w:pStyle w:val="ListParagraph"/>
        <w:numPr>
          <w:ilvl w:val="0"/>
          <w:numId w:val="39"/>
        </w:numPr>
        <w:autoSpaceDE w:val="0"/>
        <w:autoSpaceDN w:val="0"/>
        <w:adjustRightInd w:val="0"/>
        <w:ind w:hanging="540"/>
        <w:jc w:val="both"/>
      </w:pPr>
      <w:r w:rsidRPr="00AB313A">
        <w:t xml:space="preserve">There are currently fewer than five sites in the world capable of producing commercial volumes of Mo-99. NTP Radioisotopes is one of these; and currently, with global partnership agreements, supplies between a quarter and a third of the entire global demand of Mo-99. The group’s role has become even more significant with the 2016 exit of the Canadian NRU reactor from production.  </w:t>
      </w:r>
    </w:p>
    <w:p w14:paraId="7198F476" w14:textId="77777777" w:rsidR="00F362AE" w:rsidRPr="00AB313A" w:rsidRDefault="00F362AE" w:rsidP="00F362AE">
      <w:pPr>
        <w:pStyle w:val="ListParagraph"/>
        <w:autoSpaceDE w:val="0"/>
        <w:autoSpaceDN w:val="0"/>
        <w:adjustRightInd w:val="0"/>
        <w:ind w:left="1530"/>
        <w:jc w:val="both"/>
      </w:pPr>
    </w:p>
    <w:p w14:paraId="13E758FE" w14:textId="0896D27D" w:rsidR="00F362AE" w:rsidRPr="00AB313A" w:rsidRDefault="00F362AE" w:rsidP="00F362AE">
      <w:pPr>
        <w:pStyle w:val="ListParagraph"/>
        <w:numPr>
          <w:ilvl w:val="0"/>
          <w:numId w:val="39"/>
        </w:numPr>
        <w:autoSpaceDE w:val="0"/>
        <w:autoSpaceDN w:val="0"/>
        <w:adjustRightInd w:val="0"/>
        <w:ind w:hanging="540"/>
        <w:jc w:val="both"/>
      </w:pPr>
      <w:r w:rsidRPr="00AB313A">
        <w:t>NTP manufactures two other important medical radioisotopes, iodine-131 (I-131</w:t>
      </w:r>
      <w:r w:rsidR="008313C5">
        <w:t>) and beta-emitter lutetium-177</w:t>
      </w:r>
      <w:r w:rsidR="003A0152">
        <w:t xml:space="preserve"> </w:t>
      </w:r>
      <w:proofErr w:type="spellStart"/>
      <w:r w:rsidRPr="00AB313A">
        <w:t>n.c.a</w:t>
      </w:r>
      <w:proofErr w:type="spellEnd"/>
      <w:r w:rsidRPr="00AB313A">
        <w:t xml:space="preserve">. (Lu-177), which have both diagnostic and </w:t>
      </w:r>
      <w:r w:rsidRPr="00AB313A">
        <w:lastRenderedPageBreak/>
        <w:t xml:space="preserve">therapeutic applications. NTP also produces a number of </w:t>
      </w:r>
      <w:proofErr w:type="gramStart"/>
      <w:r w:rsidRPr="00AB313A">
        <w:t>non-reactor</w:t>
      </w:r>
      <w:proofErr w:type="gramEnd"/>
      <w:r w:rsidRPr="00AB313A">
        <w:t xml:space="preserve"> based medical radioisotopes, and pioneered the use of cyclotron-based FDG F-18 in South Africa, which is used for cancer diagnosis.</w:t>
      </w:r>
    </w:p>
    <w:p w14:paraId="5E4DA02E" w14:textId="77777777" w:rsidR="00F362AE" w:rsidRPr="00F362AE" w:rsidRDefault="00F362AE" w:rsidP="00AB313A">
      <w:pPr>
        <w:pStyle w:val="1Paragraph"/>
        <w:ind w:left="0"/>
      </w:pPr>
    </w:p>
    <w:p w14:paraId="3853497E" w14:textId="77777777" w:rsidR="00905AE4" w:rsidRDefault="00905AE4" w:rsidP="00B87D31">
      <w:pPr>
        <w:pStyle w:val="Index2"/>
      </w:pPr>
      <w:bookmarkStart w:id="4" w:name="_Toc142044629"/>
      <w:r w:rsidRPr="00A5183C">
        <w:t>Scope of Work</w:t>
      </w:r>
      <w:bookmarkEnd w:id="4"/>
    </w:p>
    <w:p w14:paraId="3166F35F" w14:textId="5B348993" w:rsidR="00A0093C" w:rsidRPr="00A0093C" w:rsidRDefault="00A0093C" w:rsidP="00A0093C">
      <w:pPr>
        <w:pStyle w:val="Index3"/>
      </w:pPr>
      <w:bookmarkStart w:id="5" w:name="_Toc142044630"/>
      <w:r>
        <w:t>T</w:t>
      </w:r>
      <w:r w:rsidRPr="00A0093C">
        <w:t xml:space="preserve">he RFP scope </w:t>
      </w:r>
      <w:r w:rsidR="007A04D4">
        <w:t xml:space="preserve">must </w:t>
      </w:r>
      <w:r w:rsidRPr="00A0093C">
        <w:t>cover the following aspects underpinned by the specifications below.</w:t>
      </w:r>
      <w:bookmarkEnd w:id="5"/>
    </w:p>
    <w:p w14:paraId="65535D9C" w14:textId="2FBF8377" w:rsidR="00A0093C" w:rsidRPr="00A0093C" w:rsidRDefault="00A0093C" w:rsidP="00A0093C">
      <w:pPr>
        <w:pStyle w:val="Index3"/>
        <w:numPr>
          <w:ilvl w:val="0"/>
          <w:numId w:val="42"/>
        </w:numPr>
      </w:pPr>
      <w:bookmarkStart w:id="6" w:name="_Toc142044631"/>
      <w:r w:rsidRPr="00A0093C">
        <w:t>Design</w:t>
      </w:r>
      <w:r w:rsidR="00261AC9">
        <w:t>.</w:t>
      </w:r>
      <w:bookmarkEnd w:id="6"/>
    </w:p>
    <w:p w14:paraId="1931EE51" w14:textId="612326E6" w:rsidR="00A0093C" w:rsidRPr="00A0093C" w:rsidRDefault="00A0093C" w:rsidP="00A0093C">
      <w:pPr>
        <w:pStyle w:val="Index3"/>
        <w:numPr>
          <w:ilvl w:val="0"/>
          <w:numId w:val="42"/>
        </w:numPr>
      </w:pPr>
      <w:bookmarkStart w:id="7" w:name="_Toc142044632"/>
      <w:r w:rsidRPr="00A0093C">
        <w:t>Manufacturing</w:t>
      </w:r>
      <w:r w:rsidR="00261AC9">
        <w:t>.</w:t>
      </w:r>
      <w:bookmarkEnd w:id="7"/>
    </w:p>
    <w:p w14:paraId="0CA68F18" w14:textId="1C982803" w:rsidR="00A0093C" w:rsidRPr="00A0093C" w:rsidRDefault="00A0093C" w:rsidP="00A0093C">
      <w:pPr>
        <w:pStyle w:val="Index3"/>
        <w:numPr>
          <w:ilvl w:val="0"/>
          <w:numId w:val="42"/>
        </w:numPr>
      </w:pPr>
      <w:bookmarkStart w:id="8" w:name="_Toc142044633"/>
      <w:r w:rsidRPr="00A0093C">
        <w:t>Installation</w:t>
      </w:r>
      <w:r w:rsidR="00261AC9">
        <w:t>.</w:t>
      </w:r>
      <w:bookmarkEnd w:id="8"/>
      <w:r>
        <w:t xml:space="preserve"> </w:t>
      </w:r>
    </w:p>
    <w:p w14:paraId="7548B00D" w14:textId="1443C87E" w:rsidR="00A0093C" w:rsidRPr="00A0093C" w:rsidRDefault="00A0093C" w:rsidP="00A0093C">
      <w:pPr>
        <w:pStyle w:val="Index3"/>
        <w:numPr>
          <w:ilvl w:val="0"/>
          <w:numId w:val="42"/>
        </w:numPr>
      </w:pPr>
      <w:bookmarkStart w:id="9" w:name="_Toc142044634"/>
      <w:r w:rsidRPr="00A0093C">
        <w:t>Commissioning</w:t>
      </w:r>
      <w:r w:rsidR="00261AC9">
        <w:t>.</w:t>
      </w:r>
      <w:bookmarkEnd w:id="9"/>
    </w:p>
    <w:p w14:paraId="126BADEB" w14:textId="076F559B" w:rsidR="00A0093C" w:rsidRPr="00A0093C" w:rsidRDefault="00A0093C" w:rsidP="00A0093C">
      <w:pPr>
        <w:pStyle w:val="Index3"/>
        <w:numPr>
          <w:ilvl w:val="0"/>
          <w:numId w:val="42"/>
        </w:numPr>
      </w:pPr>
      <w:bookmarkStart w:id="10" w:name="_Toc142044635"/>
      <w:r w:rsidRPr="00A0093C">
        <w:t>Qualification</w:t>
      </w:r>
      <w:r w:rsidR="00261AC9">
        <w:t>.</w:t>
      </w:r>
      <w:bookmarkEnd w:id="10"/>
    </w:p>
    <w:p w14:paraId="05D2F714" w14:textId="5533C7E4" w:rsidR="00A0093C" w:rsidRPr="00A0093C" w:rsidRDefault="00A0093C" w:rsidP="00A0093C">
      <w:pPr>
        <w:pStyle w:val="Index3"/>
        <w:numPr>
          <w:ilvl w:val="0"/>
          <w:numId w:val="42"/>
        </w:numPr>
      </w:pPr>
      <w:bookmarkStart w:id="11" w:name="_Toc142044636"/>
      <w:r w:rsidRPr="00A0093C">
        <w:t>Training and handover</w:t>
      </w:r>
      <w:r w:rsidR="00261AC9">
        <w:t>.</w:t>
      </w:r>
      <w:bookmarkEnd w:id="11"/>
    </w:p>
    <w:p w14:paraId="5E3A7003" w14:textId="77777777" w:rsidR="00FA0EA8" w:rsidRDefault="00FA0EA8" w:rsidP="00FF6D8D">
      <w:pPr>
        <w:pStyle w:val="1Paragraph"/>
      </w:pPr>
    </w:p>
    <w:p w14:paraId="18E1F275" w14:textId="6FB3C286" w:rsidR="00FF6D8D" w:rsidRDefault="00E80D53" w:rsidP="00FF6D8D">
      <w:pPr>
        <w:pStyle w:val="1Paragraph"/>
      </w:pPr>
      <w:r>
        <w:t>The detailed</w:t>
      </w:r>
      <w:r w:rsidR="00866235">
        <w:t xml:space="preserve"> specifications </w:t>
      </w:r>
      <w:r w:rsidR="00866235" w:rsidRPr="008007BD">
        <w:t>are</w:t>
      </w:r>
      <w:r w:rsidR="00434728">
        <w:t xml:space="preserve"> provided </w:t>
      </w:r>
      <w:r w:rsidR="00866235">
        <w:t xml:space="preserve">in </w:t>
      </w:r>
      <w:r w:rsidR="000E070F">
        <w:t>the following attached document</w:t>
      </w:r>
      <w:r w:rsidR="00866235">
        <w:t>:</w:t>
      </w:r>
    </w:p>
    <w:p w14:paraId="605494D6" w14:textId="4B9EFBA1" w:rsidR="00FF6D8D" w:rsidRPr="001F1B40" w:rsidRDefault="00FF6D8D" w:rsidP="00FF6D8D">
      <w:pPr>
        <w:pStyle w:val="1Paragraph"/>
        <w:numPr>
          <w:ilvl w:val="0"/>
          <w:numId w:val="40"/>
        </w:numPr>
        <w:rPr>
          <w:b/>
          <w:bCs/>
        </w:rPr>
      </w:pPr>
      <w:r w:rsidRPr="001F1B40">
        <w:rPr>
          <w:b/>
          <w:bCs/>
        </w:rPr>
        <w:t xml:space="preserve">RPH-SPE-4000- </w:t>
      </w:r>
      <w:proofErr w:type="spellStart"/>
      <w:r w:rsidRPr="001F1B40">
        <w:rPr>
          <w:b/>
          <w:bCs/>
        </w:rPr>
        <w:t>NovaTec</w:t>
      </w:r>
      <w:proofErr w:type="spellEnd"/>
      <w:r w:rsidRPr="001F1B40">
        <w:rPr>
          <w:b/>
          <w:bCs/>
        </w:rPr>
        <w:t>-P User Requirements Specification.</w:t>
      </w:r>
    </w:p>
    <w:p w14:paraId="2109CCF9" w14:textId="270EAB20" w:rsidR="00905AE4" w:rsidRDefault="00296580" w:rsidP="00296580">
      <w:pPr>
        <w:pStyle w:val="1Paragraph"/>
        <w:numPr>
          <w:ilvl w:val="0"/>
          <w:numId w:val="40"/>
        </w:numPr>
        <w:rPr>
          <w:b/>
          <w:bCs/>
        </w:rPr>
      </w:pPr>
      <w:r w:rsidRPr="001F1B40">
        <w:rPr>
          <w:b/>
          <w:bCs/>
        </w:rPr>
        <w:t>RPH-SPE-4002- I-131 User Requirements Specification.</w:t>
      </w:r>
    </w:p>
    <w:p w14:paraId="54A9CD1F" w14:textId="77777777" w:rsidR="00DC2012" w:rsidRDefault="00DC2012" w:rsidP="00DC2012">
      <w:pPr>
        <w:pStyle w:val="1Paragraph"/>
        <w:ind w:left="1634"/>
        <w:rPr>
          <w:b/>
          <w:bCs/>
        </w:rPr>
      </w:pPr>
    </w:p>
    <w:p w14:paraId="032AF177" w14:textId="5363EA3B" w:rsidR="00DC2012" w:rsidRPr="009559CD" w:rsidRDefault="00DC2012" w:rsidP="00DC2012">
      <w:pPr>
        <w:pStyle w:val="1Paragraph"/>
        <w:rPr>
          <w:b/>
          <w:bCs/>
        </w:rPr>
      </w:pPr>
      <w:r w:rsidRPr="009559CD">
        <w:rPr>
          <w:b/>
          <w:bCs/>
        </w:rPr>
        <w:t xml:space="preserve">Note: </w:t>
      </w:r>
      <w:r w:rsidR="00FA0EA8">
        <w:rPr>
          <w:b/>
          <w:bCs/>
        </w:rPr>
        <w:t>T</w:t>
      </w:r>
      <w:r w:rsidRPr="009559CD">
        <w:rPr>
          <w:b/>
          <w:bCs/>
        </w:rPr>
        <w:t xml:space="preserve">he service provider must submit </w:t>
      </w:r>
      <w:r w:rsidR="003F11E3">
        <w:rPr>
          <w:b/>
          <w:bCs/>
        </w:rPr>
        <w:t xml:space="preserve">the </w:t>
      </w:r>
      <w:r w:rsidRPr="009559CD">
        <w:rPr>
          <w:b/>
          <w:bCs/>
        </w:rPr>
        <w:t xml:space="preserve">conformance matrix demonstrating compliance </w:t>
      </w:r>
      <w:r w:rsidR="007631AC">
        <w:rPr>
          <w:b/>
          <w:bCs/>
        </w:rPr>
        <w:t>to the requirements of</w:t>
      </w:r>
      <w:r w:rsidRPr="009559CD">
        <w:rPr>
          <w:b/>
          <w:bCs/>
        </w:rPr>
        <w:t xml:space="preserve"> RPH-SPE-4000 and RPH-SPE-4002</w:t>
      </w:r>
      <w:r w:rsidR="009A32F0">
        <w:rPr>
          <w:b/>
          <w:bCs/>
        </w:rPr>
        <w:t xml:space="preserve"> as part of the RFP</w:t>
      </w:r>
      <w:r w:rsidR="009559CD" w:rsidRPr="009559CD">
        <w:rPr>
          <w:b/>
          <w:bCs/>
        </w:rPr>
        <w:t>.</w:t>
      </w:r>
    </w:p>
    <w:p w14:paraId="20A3D39B" w14:textId="77777777" w:rsidR="00296580" w:rsidRPr="00434728" w:rsidRDefault="00296580" w:rsidP="00A0093C">
      <w:pPr>
        <w:pStyle w:val="1Paragraph"/>
        <w:ind w:left="0"/>
      </w:pPr>
    </w:p>
    <w:p w14:paraId="10092D20" w14:textId="77777777" w:rsidR="00554C52" w:rsidRDefault="00554C52" w:rsidP="00570267">
      <w:pPr>
        <w:pStyle w:val="Index4"/>
      </w:pPr>
      <w:r w:rsidRPr="000B07DB">
        <w:t xml:space="preserve">The bidder shall, based on the overall objective of the scope of work to be performed and the </w:t>
      </w:r>
      <w:proofErr w:type="gramStart"/>
      <w:r w:rsidRPr="000B07DB">
        <w:t>bidders</w:t>
      </w:r>
      <w:proofErr w:type="gramEnd"/>
      <w:r w:rsidRPr="000B07DB">
        <w:t xml:space="preserve"> expertise, identify any obvious omissions from the scope that they believe to be essential for meeting the overall objectives</w:t>
      </w:r>
      <w:r w:rsidR="000E070F">
        <w:t xml:space="preserve">. The bidder shall </w:t>
      </w:r>
      <w:r w:rsidRPr="000B07DB">
        <w:t>include this into the price of the work to be performed and submit it for negotiation.</w:t>
      </w:r>
    </w:p>
    <w:p w14:paraId="4B14CEBC" w14:textId="77777777" w:rsidR="00570267" w:rsidRDefault="00570267" w:rsidP="00570267">
      <w:pPr>
        <w:pStyle w:val="Index4"/>
      </w:pPr>
      <w:r w:rsidRPr="000B07DB">
        <w:t xml:space="preserve">The bidder shall, based on the overall objective of the scope of work to be performed and the </w:t>
      </w:r>
      <w:proofErr w:type="gramStart"/>
      <w:r w:rsidRPr="000B07DB">
        <w:t>bidders</w:t>
      </w:r>
      <w:proofErr w:type="gramEnd"/>
      <w:r w:rsidRPr="000B07DB">
        <w:t xml:space="preserve"> expertise</w:t>
      </w:r>
      <w:r>
        <w:t xml:space="preserve"> specify the following:</w:t>
      </w:r>
    </w:p>
    <w:p w14:paraId="784BDF48" w14:textId="77777777" w:rsidR="00554C52" w:rsidRPr="003424E6" w:rsidRDefault="00554C52" w:rsidP="00570267">
      <w:pPr>
        <w:pStyle w:val="Index4"/>
      </w:pPr>
      <w:r w:rsidRPr="003424E6">
        <w:t xml:space="preserve">The bidder shall strictly comply with all technical and commercial requirements of this </w:t>
      </w:r>
      <w:r>
        <w:t>bid</w:t>
      </w:r>
      <w:r w:rsidRPr="003424E6">
        <w:t>.</w:t>
      </w:r>
    </w:p>
    <w:p w14:paraId="11C1B6F5" w14:textId="77777777" w:rsidR="00DA39DC" w:rsidRDefault="00554C52" w:rsidP="00570267">
      <w:pPr>
        <w:pStyle w:val="Index4"/>
      </w:pPr>
      <w:r w:rsidRPr="003424E6">
        <w:t>A bid with a deviation shall be considered as an alternative bid. These may be evaluated provided that the main bid complies with all requirements supplied.</w:t>
      </w:r>
      <w:r w:rsidR="000E070F">
        <w:t xml:space="preserve"> </w:t>
      </w:r>
      <w:r w:rsidR="00DA39DC" w:rsidRPr="00DA39DC">
        <w:t xml:space="preserve">Hourly labour rates shall include all charges and overheads associated with labour, </w:t>
      </w:r>
      <w:proofErr w:type="gramStart"/>
      <w:r w:rsidR="00DA39DC" w:rsidRPr="00DA39DC">
        <w:t>e.g.</w:t>
      </w:r>
      <w:proofErr w:type="gramEnd"/>
      <w:r w:rsidR="00DA39DC" w:rsidRPr="00DA39DC">
        <w:t xml:space="preserve"> bonus, overtime or other incentive payments necessary to attract and retain sufficient workforce during the contract period. It shall include daily allowances, fares, transport, subsistence allowances, condition money, national insurance, sick pay and leave, industrial training levy, redundancy payment contribution, provision for protective clothing-tools-and-equipment.</w:t>
      </w:r>
    </w:p>
    <w:p w14:paraId="4F949AC3" w14:textId="77777777" w:rsidR="00DA39DC" w:rsidRDefault="00DA39DC" w:rsidP="00570267">
      <w:pPr>
        <w:pStyle w:val="Index4"/>
      </w:pPr>
      <w:r w:rsidRPr="00DA39DC">
        <w:t xml:space="preserve">Any materials ordered during the execution of the work will be paid for at the price as invoiced to the contractor, less any discount, plus the percentage as detailed. Any materials provided ex the contractor’s own work shall be charged at the selling price or a price agreed between the contractor and </w:t>
      </w:r>
      <w:proofErr w:type="spellStart"/>
      <w:r w:rsidRPr="00DA39DC">
        <w:t>Necsa</w:t>
      </w:r>
      <w:proofErr w:type="spellEnd"/>
      <w:r w:rsidRPr="00DA39DC">
        <w:t>.</w:t>
      </w:r>
    </w:p>
    <w:p w14:paraId="130208CE" w14:textId="77777777" w:rsidR="005B1AF4" w:rsidRDefault="005B1AF4" w:rsidP="00570267">
      <w:pPr>
        <w:pStyle w:val="Index4"/>
      </w:pPr>
      <w:r>
        <w:t>Bill of Quantities.</w:t>
      </w:r>
    </w:p>
    <w:p w14:paraId="01AE7E28" w14:textId="77777777" w:rsidR="00C223C7" w:rsidRDefault="00C223C7" w:rsidP="00C223C7">
      <w:pPr>
        <w:widowControl/>
        <w:spacing w:before="0" w:after="200"/>
        <w:ind w:left="851"/>
        <w:outlineLvl w:val="9"/>
        <w:rPr>
          <w:b/>
        </w:rPr>
      </w:pPr>
    </w:p>
    <w:p w14:paraId="1E2A680D" w14:textId="77777777" w:rsidR="0002680D" w:rsidRDefault="0002680D" w:rsidP="00A0093C">
      <w:pPr>
        <w:pStyle w:val="Index3"/>
      </w:pPr>
      <w:bookmarkStart w:id="12" w:name="_Toc142044637"/>
      <w:r>
        <w:t>Project Plan and Schedule</w:t>
      </w:r>
      <w:bookmarkEnd w:id="12"/>
    </w:p>
    <w:p w14:paraId="5BE671F2" w14:textId="77777777" w:rsidR="00032E12" w:rsidRPr="003132D8" w:rsidRDefault="00032E12" w:rsidP="00570267">
      <w:pPr>
        <w:pStyle w:val="Index4"/>
      </w:pPr>
      <w:r>
        <w:t>The bidder</w:t>
      </w:r>
      <w:r w:rsidRPr="003132D8">
        <w:t xml:space="preserve"> </w:t>
      </w:r>
      <w:r>
        <w:t>is</w:t>
      </w:r>
      <w:r w:rsidRPr="003132D8">
        <w:t xml:space="preserve"> required to provide a</w:t>
      </w:r>
      <w:r w:rsidR="00BF1AB5">
        <w:t xml:space="preserve"> detailed</w:t>
      </w:r>
      <w:r w:rsidRPr="003132D8">
        <w:t xml:space="preserve"> project plan and schedule based on </w:t>
      </w:r>
      <w:r w:rsidR="00BF1AB5">
        <w:t>manufacturing,</w:t>
      </w:r>
      <w:r w:rsidRPr="003132D8">
        <w:t xml:space="preserve"> delivery</w:t>
      </w:r>
      <w:r w:rsidR="00BF1AB5">
        <w:t>, installation, commissioning, and training</w:t>
      </w:r>
      <w:r w:rsidRPr="003132D8">
        <w:t xml:space="preserve"> periods.</w:t>
      </w:r>
      <w:r>
        <w:t xml:space="preserve"> </w:t>
      </w:r>
      <w:r w:rsidR="00BF1AB5">
        <w:t>The schedule shall be from the date of awarding of contract.</w:t>
      </w:r>
    </w:p>
    <w:p w14:paraId="32AE3CBD" w14:textId="77777777" w:rsidR="001C4EAB" w:rsidRPr="009F2F70" w:rsidRDefault="00032E12" w:rsidP="00570267">
      <w:pPr>
        <w:pStyle w:val="Index4"/>
      </w:pPr>
      <w:r w:rsidRPr="003132D8">
        <w:t>The final delivery date, start and end dates or duration will be negotiated and fixed once the contract is awarded.</w:t>
      </w:r>
    </w:p>
    <w:p w14:paraId="615CE0BF" w14:textId="77777777" w:rsidR="009D79A3" w:rsidRDefault="00213098" w:rsidP="00A0093C">
      <w:pPr>
        <w:pStyle w:val="Index3"/>
      </w:pPr>
      <w:bookmarkStart w:id="13" w:name="_Toc142044638"/>
      <w:r>
        <w:t xml:space="preserve">Applicable </w:t>
      </w:r>
      <w:proofErr w:type="spellStart"/>
      <w:r>
        <w:t>Necsa</w:t>
      </w:r>
      <w:proofErr w:type="spellEnd"/>
      <w:r>
        <w:t xml:space="preserve"> Policies</w:t>
      </w:r>
      <w:bookmarkEnd w:id="13"/>
    </w:p>
    <w:p w14:paraId="4326E12B" w14:textId="77777777" w:rsidR="00213098" w:rsidRDefault="006B719C" w:rsidP="00570267">
      <w:pPr>
        <w:pStyle w:val="Index4"/>
      </w:pPr>
      <w:r>
        <w:t xml:space="preserve">The following </w:t>
      </w:r>
      <w:proofErr w:type="spellStart"/>
      <w:r>
        <w:t>Necsa</w:t>
      </w:r>
      <w:proofErr w:type="spellEnd"/>
      <w:r>
        <w:t xml:space="preserve"> policies must be adhered to:</w:t>
      </w:r>
    </w:p>
    <w:tbl>
      <w:tblPr>
        <w:tblStyle w:val="TableGrid"/>
        <w:tblW w:w="4561" w:type="pct"/>
        <w:tblInd w:w="846" w:type="dxa"/>
        <w:tblLook w:val="04A0" w:firstRow="1" w:lastRow="0" w:firstColumn="1" w:lastColumn="0" w:noHBand="0" w:noVBand="1"/>
      </w:tblPr>
      <w:tblGrid>
        <w:gridCol w:w="2880"/>
        <w:gridCol w:w="5902"/>
      </w:tblGrid>
      <w:tr w:rsidR="00D43C55" w14:paraId="200BFF3A" w14:textId="77777777" w:rsidTr="00D43C55">
        <w:tc>
          <w:tcPr>
            <w:tcW w:w="1640" w:type="pct"/>
            <w:vAlign w:val="center"/>
          </w:tcPr>
          <w:p w14:paraId="45990A09" w14:textId="77777777" w:rsidR="00D43C55" w:rsidRDefault="00D43C55" w:rsidP="00D43C55">
            <w:pPr>
              <w:pStyle w:val="1Paragraph"/>
              <w:ind w:left="0"/>
              <w:jc w:val="left"/>
            </w:pPr>
            <w:r w:rsidRPr="00AE1249">
              <w:t>SHEQ-INS-0100</w:t>
            </w:r>
          </w:p>
        </w:tc>
        <w:tc>
          <w:tcPr>
            <w:tcW w:w="3360" w:type="pct"/>
            <w:vAlign w:val="center"/>
          </w:tcPr>
          <w:p w14:paraId="1B22C5D3" w14:textId="77777777" w:rsidR="00D43C55" w:rsidRDefault="00D43C55" w:rsidP="00D43C55">
            <w:pPr>
              <w:pStyle w:val="1Paragraph"/>
              <w:ind w:left="0"/>
            </w:pPr>
            <w:proofErr w:type="spellStart"/>
            <w:r w:rsidRPr="00AE1249">
              <w:t>Necsa</w:t>
            </w:r>
            <w:proofErr w:type="spellEnd"/>
            <w:r w:rsidRPr="00AE1249">
              <w:t xml:space="preserve"> General Safety, </w:t>
            </w:r>
            <w:proofErr w:type="gramStart"/>
            <w:r w:rsidRPr="00AE1249">
              <w:t>Health</w:t>
            </w:r>
            <w:proofErr w:type="gramEnd"/>
            <w:r w:rsidRPr="00AE1249">
              <w:t xml:space="preserve"> and Environmental Policy.</w:t>
            </w:r>
          </w:p>
        </w:tc>
      </w:tr>
      <w:tr w:rsidR="00D43C55" w14:paraId="54D6EF48" w14:textId="77777777" w:rsidTr="00D43C55">
        <w:tc>
          <w:tcPr>
            <w:tcW w:w="1640" w:type="pct"/>
            <w:vAlign w:val="center"/>
          </w:tcPr>
          <w:p w14:paraId="074B2A2B" w14:textId="77777777" w:rsidR="00D43C55" w:rsidRPr="00AE1249" w:rsidRDefault="00D43C55" w:rsidP="00D43C55">
            <w:pPr>
              <w:pStyle w:val="1Paragraph"/>
              <w:ind w:left="0"/>
              <w:jc w:val="left"/>
            </w:pPr>
            <w:r w:rsidRPr="00AE1249">
              <w:t>SHEQ-INS-0102</w:t>
            </w:r>
          </w:p>
        </w:tc>
        <w:tc>
          <w:tcPr>
            <w:tcW w:w="3360" w:type="pct"/>
            <w:vAlign w:val="center"/>
          </w:tcPr>
          <w:p w14:paraId="699D5BC8" w14:textId="77777777" w:rsidR="00D43C55" w:rsidRPr="00AE1249" w:rsidRDefault="00D43C55" w:rsidP="00D43C55">
            <w:pPr>
              <w:pStyle w:val="1Paragraph"/>
              <w:ind w:left="0"/>
            </w:pPr>
            <w:proofErr w:type="spellStart"/>
            <w:r w:rsidRPr="00AE1249">
              <w:t>Necsa</w:t>
            </w:r>
            <w:proofErr w:type="spellEnd"/>
            <w:r w:rsidRPr="00AE1249">
              <w:t xml:space="preserve"> Alcohol and Drug Policy</w:t>
            </w:r>
            <w:r>
              <w:t>.</w:t>
            </w:r>
          </w:p>
        </w:tc>
      </w:tr>
      <w:tr w:rsidR="00D43C55" w14:paraId="0D118065" w14:textId="77777777" w:rsidTr="00D43C55">
        <w:tc>
          <w:tcPr>
            <w:tcW w:w="1640" w:type="pct"/>
            <w:vAlign w:val="center"/>
          </w:tcPr>
          <w:p w14:paraId="54A67F03" w14:textId="77777777" w:rsidR="00D43C55" w:rsidRPr="00AE1249" w:rsidRDefault="00D43C55" w:rsidP="00D43C55">
            <w:pPr>
              <w:pStyle w:val="1Paragraph"/>
              <w:ind w:left="0"/>
              <w:jc w:val="left"/>
            </w:pPr>
            <w:r>
              <w:t>FBD-SCM-2017-PRO-0001</w:t>
            </w:r>
          </w:p>
        </w:tc>
        <w:tc>
          <w:tcPr>
            <w:tcW w:w="3360" w:type="pct"/>
            <w:vAlign w:val="center"/>
          </w:tcPr>
          <w:p w14:paraId="12637879" w14:textId="77777777" w:rsidR="00D43C55" w:rsidRPr="00AE1249" w:rsidRDefault="00D43C55" w:rsidP="00D43C55">
            <w:pPr>
              <w:pStyle w:val="1Paragraph"/>
              <w:ind w:left="0"/>
            </w:pPr>
            <w:r>
              <w:t xml:space="preserve">Procedure for </w:t>
            </w:r>
            <w:proofErr w:type="spellStart"/>
            <w:r>
              <w:t>Necsa’s</w:t>
            </w:r>
            <w:proofErr w:type="spellEnd"/>
            <w:r>
              <w:t xml:space="preserve"> Supply Chain Management Process.</w:t>
            </w:r>
          </w:p>
        </w:tc>
      </w:tr>
    </w:tbl>
    <w:p w14:paraId="73774C46" w14:textId="77777777" w:rsidR="001C4EAB" w:rsidRDefault="001C4EAB" w:rsidP="001C4EAB">
      <w:pPr>
        <w:pStyle w:val="Index2"/>
        <w:numPr>
          <w:ilvl w:val="0"/>
          <w:numId w:val="0"/>
        </w:numPr>
        <w:ind w:left="851"/>
      </w:pPr>
    </w:p>
    <w:p w14:paraId="42B6125D" w14:textId="77777777" w:rsidR="006B719C" w:rsidRPr="005B1AF4" w:rsidRDefault="006B719C" w:rsidP="00B87D31">
      <w:pPr>
        <w:pStyle w:val="Index2"/>
      </w:pPr>
      <w:bookmarkStart w:id="14" w:name="_Toc142044639"/>
      <w:r w:rsidRPr="005B1AF4">
        <w:t>Applicable Necsa Procedures</w:t>
      </w:r>
      <w:bookmarkEnd w:id="14"/>
    </w:p>
    <w:p w14:paraId="5DEB5A37" w14:textId="77777777" w:rsidR="006B719C" w:rsidRPr="00A0106E" w:rsidRDefault="006B719C" w:rsidP="00A0093C">
      <w:pPr>
        <w:pStyle w:val="Index3"/>
      </w:pPr>
      <w:bookmarkStart w:id="15" w:name="_Toc142044640"/>
      <w:r w:rsidRPr="00A0106E">
        <w:t xml:space="preserve">Requirements to Access </w:t>
      </w:r>
      <w:proofErr w:type="spellStart"/>
      <w:r w:rsidRPr="00A0106E">
        <w:t>Necsa</w:t>
      </w:r>
      <w:proofErr w:type="spellEnd"/>
      <w:r w:rsidRPr="00A0106E">
        <w:t xml:space="preserve"> Site</w:t>
      </w:r>
      <w:bookmarkEnd w:id="15"/>
    </w:p>
    <w:p w14:paraId="28F0E76B" w14:textId="77777777" w:rsidR="00AE1249" w:rsidRPr="00A0106E" w:rsidRDefault="00AE1249" w:rsidP="00570267">
      <w:pPr>
        <w:pStyle w:val="Index4"/>
      </w:pPr>
      <w:r w:rsidRPr="00A0106E">
        <w:t xml:space="preserve">As </w:t>
      </w:r>
      <w:proofErr w:type="spellStart"/>
      <w:r w:rsidRPr="00A0106E">
        <w:t>Necsa</w:t>
      </w:r>
      <w:proofErr w:type="spellEnd"/>
      <w:r w:rsidRPr="00A0106E">
        <w:t xml:space="preserve"> site is a National Key Point</w:t>
      </w:r>
      <w:r w:rsidR="00423B45" w:rsidRPr="00A0106E">
        <w:t>,</w:t>
      </w:r>
      <w:r w:rsidRPr="00A0106E">
        <w:t xml:space="preserve"> access for tenderers </w:t>
      </w:r>
      <w:r w:rsidR="00423B45" w:rsidRPr="00A0106E">
        <w:t xml:space="preserve">is </w:t>
      </w:r>
      <w:r w:rsidRPr="00A0106E">
        <w:t xml:space="preserve">restricted to the building where the </w:t>
      </w:r>
      <w:r w:rsidR="009F1E71" w:rsidRPr="00A0106E">
        <w:t>equipment will be housed</w:t>
      </w:r>
      <w:r w:rsidRPr="00A0106E">
        <w:t>.</w:t>
      </w:r>
    </w:p>
    <w:p w14:paraId="3CEABBE1" w14:textId="77777777" w:rsidR="00AE1249" w:rsidRDefault="00AE1249" w:rsidP="00570267">
      <w:pPr>
        <w:pStyle w:val="Index4"/>
      </w:pPr>
      <w:r w:rsidRPr="00A0106E">
        <w:t>Access to any other area will only be allowed when escorted by</w:t>
      </w:r>
      <w:r w:rsidR="00423B45" w:rsidRPr="00A0106E">
        <w:t xml:space="preserve"> a</w:t>
      </w:r>
      <w:r w:rsidRPr="00A0106E">
        <w:t xml:space="preserve"> </w:t>
      </w:r>
      <w:proofErr w:type="spellStart"/>
      <w:r w:rsidRPr="00A0106E">
        <w:t>Necsa</w:t>
      </w:r>
      <w:proofErr w:type="spellEnd"/>
      <w:r w:rsidRPr="00A0106E">
        <w:t xml:space="preserve"> staff </w:t>
      </w:r>
      <w:r w:rsidR="00423B45" w:rsidRPr="00A0106E">
        <w:t xml:space="preserve">member who </w:t>
      </w:r>
      <w:r w:rsidRPr="00A0106E">
        <w:t xml:space="preserve">is conversant </w:t>
      </w:r>
      <w:r w:rsidR="00423B45" w:rsidRPr="00A0106E">
        <w:t xml:space="preserve">with </w:t>
      </w:r>
      <w:r w:rsidRPr="00A0106E">
        <w:t>the security and safety requirements and conditions of the specific area.</w:t>
      </w:r>
    </w:p>
    <w:p w14:paraId="14366F92" w14:textId="77777777" w:rsidR="00631457" w:rsidRPr="00A0106E" w:rsidRDefault="00631457" w:rsidP="00570267">
      <w:pPr>
        <w:pStyle w:val="Index4"/>
      </w:pPr>
      <w:r>
        <w:t>The system will be installed in a radiological area</w:t>
      </w:r>
      <w:r w:rsidR="00FD1931">
        <w:t xml:space="preserve"> (currently white contamination and radiation)</w:t>
      </w:r>
      <w:r w:rsidR="00376C17">
        <w:t>.</w:t>
      </w:r>
      <w:r w:rsidR="00FD1931">
        <w:t xml:space="preserve"> </w:t>
      </w:r>
    </w:p>
    <w:p w14:paraId="0762FCCC" w14:textId="77777777" w:rsidR="00AE1249" w:rsidRPr="00A0106E" w:rsidRDefault="00AE1249" w:rsidP="00570267">
      <w:pPr>
        <w:pStyle w:val="Index4"/>
      </w:pPr>
      <w:r w:rsidRPr="00A0106E">
        <w:t xml:space="preserve">The </w:t>
      </w:r>
      <w:proofErr w:type="spellStart"/>
      <w:r w:rsidRPr="00A0106E">
        <w:t>Necsa</w:t>
      </w:r>
      <w:proofErr w:type="spellEnd"/>
      <w:r w:rsidRPr="00A0106E">
        <w:t xml:space="preserve"> Contact Person for this bid will </w:t>
      </w:r>
      <w:proofErr w:type="gramStart"/>
      <w:r w:rsidRPr="00A0106E">
        <w:t>make arrangements</w:t>
      </w:r>
      <w:proofErr w:type="gramEnd"/>
      <w:r w:rsidRPr="00A0106E">
        <w:t xml:space="preserve"> for site access </w:t>
      </w:r>
      <w:r w:rsidR="009F1E71" w:rsidRPr="00A0106E">
        <w:t>after receipt of</w:t>
      </w:r>
      <w:r w:rsidRPr="00A0106E">
        <w:t xml:space="preserve"> the following information, which shall be verified on the provision of a South African Identification Document or Driver’s License:</w:t>
      </w:r>
    </w:p>
    <w:tbl>
      <w:tblPr>
        <w:tblStyle w:val="TableGrid"/>
        <w:tblW w:w="4361" w:type="pct"/>
        <w:tblInd w:w="846" w:type="dxa"/>
        <w:tblLook w:val="04A0" w:firstRow="1" w:lastRow="0" w:firstColumn="1" w:lastColumn="0" w:noHBand="0" w:noVBand="1"/>
      </w:tblPr>
      <w:tblGrid>
        <w:gridCol w:w="8397"/>
      </w:tblGrid>
      <w:tr w:rsidR="00A0106E" w:rsidRPr="00A0106E" w14:paraId="4D024076" w14:textId="77777777" w:rsidTr="00A0106E">
        <w:tc>
          <w:tcPr>
            <w:tcW w:w="5000" w:type="pct"/>
            <w:vAlign w:val="center"/>
          </w:tcPr>
          <w:p w14:paraId="7B88DFE5" w14:textId="77777777" w:rsidR="00A0106E" w:rsidRPr="00A0106E" w:rsidRDefault="00A0106E" w:rsidP="00D43C55">
            <w:pPr>
              <w:pStyle w:val="1Paragraph"/>
              <w:ind w:left="0"/>
            </w:pPr>
            <w:r w:rsidRPr="00A0106E">
              <w:t>Full names and surname</w:t>
            </w:r>
          </w:p>
        </w:tc>
      </w:tr>
      <w:tr w:rsidR="00A0106E" w:rsidRPr="00A0106E" w14:paraId="602B3A21" w14:textId="77777777" w:rsidTr="00A0106E">
        <w:tc>
          <w:tcPr>
            <w:tcW w:w="5000" w:type="pct"/>
            <w:vAlign w:val="center"/>
          </w:tcPr>
          <w:p w14:paraId="6A6FDAD6" w14:textId="77777777" w:rsidR="00A0106E" w:rsidRPr="00A0106E" w:rsidRDefault="00A0106E" w:rsidP="00D43C55">
            <w:pPr>
              <w:pStyle w:val="1Paragraph"/>
              <w:ind w:left="0"/>
            </w:pPr>
            <w:r w:rsidRPr="00A0106E">
              <w:t>ID or passport number</w:t>
            </w:r>
          </w:p>
        </w:tc>
      </w:tr>
      <w:tr w:rsidR="00A0106E" w:rsidRPr="00A0106E" w14:paraId="467C6034" w14:textId="77777777" w:rsidTr="00A0106E">
        <w:tc>
          <w:tcPr>
            <w:tcW w:w="5000" w:type="pct"/>
            <w:vAlign w:val="center"/>
          </w:tcPr>
          <w:p w14:paraId="7561DD86" w14:textId="77777777" w:rsidR="00A0106E" w:rsidRPr="00A0106E" w:rsidRDefault="00A0106E" w:rsidP="004547A5">
            <w:pPr>
              <w:pStyle w:val="1Paragraph"/>
              <w:ind w:left="0"/>
            </w:pPr>
            <w:r w:rsidRPr="00A0106E">
              <w:t>Mobile o</w:t>
            </w:r>
            <w:r w:rsidR="004547A5">
              <w:t>r</w:t>
            </w:r>
            <w:r w:rsidRPr="00A0106E">
              <w:t xml:space="preserve"> work telephone number</w:t>
            </w:r>
          </w:p>
        </w:tc>
      </w:tr>
      <w:tr w:rsidR="00A0106E" w:rsidRPr="00A0106E" w14:paraId="4EF4AFAC" w14:textId="77777777" w:rsidTr="00A0106E">
        <w:tc>
          <w:tcPr>
            <w:tcW w:w="5000" w:type="pct"/>
            <w:vAlign w:val="center"/>
          </w:tcPr>
          <w:p w14:paraId="2C8394EA" w14:textId="77777777" w:rsidR="00A0106E" w:rsidRPr="00A0106E" w:rsidRDefault="00A0106E" w:rsidP="00D43C55">
            <w:pPr>
              <w:pStyle w:val="1Paragraph"/>
              <w:ind w:left="0"/>
            </w:pPr>
            <w:r w:rsidRPr="00A0106E">
              <w:t>Employer name and phone number</w:t>
            </w:r>
          </w:p>
        </w:tc>
      </w:tr>
      <w:tr w:rsidR="00A0106E" w:rsidRPr="00A0106E" w14:paraId="66F5970C" w14:textId="77777777" w:rsidTr="00A0106E">
        <w:tc>
          <w:tcPr>
            <w:tcW w:w="5000" w:type="pct"/>
            <w:vAlign w:val="center"/>
          </w:tcPr>
          <w:p w14:paraId="1C042B15" w14:textId="77777777" w:rsidR="00A0106E" w:rsidRPr="00A0106E" w:rsidRDefault="00A0106E" w:rsidP="00D43C55">
            <w:pPr>
              <w:pStyle w:val="1Paragraph"/>
              <w:ind w:left="0"/>
            </w:pPr>
            <w:r w:rsidRPr="00A0106E">
              <w:t>Vehicle registration number</w:t>
            </w:r>
          </w:p>
        </w:tc>
      </w:tr>
    </w:tbl>
    <w:p w14:paraId="76B0A011" w14:textId="77777777" w:rsidR="00AE1249" w:rsidRPr="00A0106E" w:rsidRDefault="00AE1249" w:rsidP="00570267">
      <w:pPr>
        <w:pStyle w:val="Index4"/>
      </w:pPr>
      <w:r w:rsidRPr="00A0106E">
        <w:t xml:space="preserve">In the case of foreign citizens, whether visitors to South Africa or residents in the country, a copy or scan of the passport must be submitted at least </w:t>
      </w:r>
      <w:r w:rsidR="00CD3A7E">
        <w:t>four</w:t>
      </w:r>
      <w:r w:rsidRPr="00A0106E">
        <w:t xml:space="preserve"> (</w:t>
      </w:r>
      <w:r w:rsidR="00CD3A7E">
        <w:t>4</w:t>
      </w:r>
      <w:r w:rsidRPr="00A0106E">
        <w:t xml:space="preserve">) weeks before the date required to enter the </w:t>
      </w:r>
      <w:proofErr w:type="spellStart"/>
      <w:r w:rsidRPr="00A0106E">
        <w:t>Necsa</w:t>
      </w:r>
      <w:proofErr w:type="spellEnd"/>
      <w:r w:rsidRPr="00A0106E">
        <w:t xml:space="preserve"> site.</w:t>
      </w:r>
    </w:p>
    <w:p w14:paraId="70F99DEA" w14:textId="77777777" w:rsidR="009F2F70" w:rsidRPr="00A0106E" w:rsidRDefault="00AE1249" w:rsidP="00570267">
      <w:pPr>
        <w:pStyle w:val="Index4"/>
      </w:pPr>
      <w:r w:rsidRPr="00A0106E">
        <w:t xml:space="preserve">Nobody will be allowed to enter the site if they are not in possession of </w:t>
      </w:r>
      <w:r w:rsidR="00423B45" w:rsidRPr="00A0106E">
        <w:t>a valid</w:t>
      </w:r>
      <w:r w:rsidRPr="00A0106E">
        <w:t xml:space="preserve"> identification document.</w:t>
      </w:r>
    </w:p>
    <w:p w14:paraId="332C1005" w14:textId="77777777" w:rsidR="006B719C" w:rsidRPr="00A0106E" w:rsidRDefault="00931917" w:rsidP="00A0093C">
      <w:pPr>
        <w:pStyle w:val="Index3"/>
      </w:pPr>
      <w:bookmarkStart w:id="16" w:name="_Toc142044641"/>
      <w:r w:rsidRPr="00A0106E">
        <w:t>Emergencies, Incidents, Accidents</w:t>
      </w:r>
      <w:bookmarkEnd w:id="16"/>
    </w:p>
    <w:p w14:paraId="3C6F6CF4" w14:textId="77777777" w:rsidR="00931917" w:rsidRPr="00A0106E" w:rsidRDefault="00931917" w:rsidP="00A0093C">
      <w:pPr>
        <w:pStyle w:val="Index3"/>
      </w:pPr>
      <w:bookmarkStart w:id="17" w:name="_Toc142044642"/>
      <w:proofErr w:type="spellStart"/>
      <w:r w:rsidRPr="00A0106E">
        <w:t>Necsa</w:t>
      </w:r>
      <w:proofErr w:type="spellEnd"/>
      <w:r w:rsidRPr="00A0106E">
        <w:t xml:space="preserve"> Health, Safety and Environmental Requirements</w:t>
      </w:r>
      <w:bookmarkEnd w:id="17"/>
    </w:p>
    <w:p w14:paraId="19B39E04" w14:textId="77777777" w:rsidR="00554C52" w:rsidRPr="00A0106E" w:rsidRDefault="00554C52" w:rsidP="00570267">
      <w:pPr>
        <w:pStyle w:val="Index4"/>
      </w:pPr>
      <w:r w:rsidRPr="00A0106E">
        <w:lastRenderedPageBreak/>
        <w:t>The bidder shall submit its company Health, Safety and Environmental (SHE) Policy with the bid. It shall reflect the intention to submit a SHE Plan in relation to the work that will be performed.</w:t>
      </w:r>
    </w:p>
    <w:p w14:paraId="1AC1BCF9" w14:textId="77777777" w:rsidR="00554C52" w:rsidRPr="00A0106E" w:rsidRDefault="00554C52" w:rsidP="00A0093C">
      <w:pPr>
        <w:pStyle w:val="Index3"/>
      </w:pPr>
      <w:bookmarkStart w:id="18" w:name="_Toc142044643"/>
      <w:proofErr w:type="spellStart"/>
      <w:r w:rsidRPr="00A0106E">
        <w:t>Necsa</w:t>
      </w:r>
      <w:proofErr w:type="spellEnd"/>
      <w:r w:rsidRPr="00A0106E">
        <w:t xml:space="preserve"> Requirements for Quality</w:t>
      </w:r>
      <w:bookmarkEnd w:id="18"/>
    </w:p>
    <w:p w14:paraId="157B54CE" w14:textId="77777777" w:rsidR="00554C52" w:rsidRDefault="00554C52" w:rsidP="00570267">
      <w:pPr>
        <w:pStyle w:val="Index4"/>
      </w:pPr>
      <w:r w:rsidRPr="00F3718B">
        <w:t>The bidder shall submit its company Quality Policy with its bid. It shall reflect the intention to submit a Quality Plan for ensuring all deliverables comply with the bid specifications.</w:t>
      </w:r>
    </w:p>
    <w:p w14:paraId="37712D17" w14:textId="77777777" w:rsidR="00544FC3" w:rsidRDefault="00544FC3" w:rsidP="00A0093C">
      <w:pPr>
        <w:pStyle w:val="Index3"/>
      </w:pPr>
      <w:bookmarkStart w:id="19" w:name="_Toc142044644"/>
      <w:proofErr w:type="spellStart"/>
      <w:r>
        <w:t>Necsa</w:t>
      </w:r>
      <w:proofErr w:type="spellEnd"/>
      <w:r>
        <w:t xml:space="preserve"> Requirements for Project SHEQ</w:t>
      </w:r>
      <w:bookmarkEnd w:id="19"/>
    </w:p>
    <w:p w14:paraId="0BDBA56C" w14:textId="77777777" w:rsidR="00544FC3" w:rsidRPr="00544FC3" w:rsidRDefault="00544FC3" w:rsidP="00570267">
      <w:pPr>
        <w:pStyle w:val="Index4"/>
      </w:pPr>
      <w:proofErr w:type="spellStart"/>
      <w:r>
        <w:t>Necsa’s</w:t>
      </w:r>
      <w:proofErr w:type="spellEnd"/>
      <w:r>
        <w:t xml:space="preserve"> SHEQ Project Approval Process prescribes that all planned projects or project phases be ass</w:t>
      </w:r>
      <w:r w:rsidR="004547A5">
        <w:t xml:space="preserve">essed for compliance with </w:t>
      </w:r>
      <w:proofErr w:type="spellStart"/>
      <w:r w:rsidR="004547A5">
        <w:t>Necsa’</w:t>
      </w:r>
      <w:r>
        <w:t>s</w:t>
      </w:r>
      <w:proofErr w:type="spellEnd"/>
      <w:r>
        <w:t xml:space="preserve"> SHEQ requirements (SHEQ-INS-0823).</w:t>
      </w:r>
    </w:p>
    <w:p w14:paraId="0465E074" w14:textId="77777777" w:rsidR="009171F1" w:rsidRDefault="009171F1" w:rsidP="00A0093C">
      <w:pPr>
        <w:pStyle w:val="Index3"/>
      </w:pPr>
      <w:bookmarkStart w:id="20" w:name="_Toc142044645"/>
      <w:r>
        <w:t>Confidentiality</w:t>
      </w:r>
      <w:bookmarkEnd w:id="20"/>
    </w:p>
    <w:p w14:paraId="536068CE" w14:textId="77777777" w:rsidR="00554C52" w:rsidRDefault="00554C52" w:rsidP="00570267">
      <w:pPr>
        <w:pStyle w:val="Index4"/>
      </w:pPr>
      <w:r w:rsidRPr="00313457">
        <w:t>Bidders shall handle the contents of this document as confidential and private and may not disclose it to a third party or publish</w:t>
      </w:r>
      <w:r w:rsidR="004547A5">
        <w:t xml:space="preserve"> it</w:t>
      </w:r>
      <w:r w:rsidRPr="00313457">
        <w:t xml:space="preserve"> in any way whatsoever.</w:t>
      </w:r>
    </w:p>
    <w:p w14:paraId="34A17630" w14:textId="77777777" w:rsidR="009171F1" w:rsidRDefault="009171F1" w:rsidP="00570267">
      <w:pPr>
        <w:pStyle w:val="Index4"/>
      </w:pPr>
      <w:r>
        <w:t xml:space="preserve">The signing of </w:t>
      </w:r>
      <w:proofErr w:type="spellStart"/>
      <w:r>
        <w:t>Necsa’s</w:t>
      </w:r>
      <w:proofErr w:type="spellEnd"/>
      <w:r>
        <w:t xml:space="preserve"> Confidentiality agreement will only be required if information of a confidential nature </w:t>
      </w:r>
      <w:r w:rsidR="00423B45">
        <w:t xml:space="preserve">is </w:t>
      </w:r>
      <w:r>
        <w:t>provided to the bidders.</w:t>
      </w:r>
      <w:r w:rsidR="004547A5">
        <w:t xml:space="preserve"> </w:t>
      </w:r>
      <w:r>
        <w:t xml:space="preserve">Normally this is only required on entering into </w:t>
      </w:r>
      <w:r w:rsidR="00423B45">
        <w:t xml:space="preserve">a </w:t>
      </w:r>
      <w:proofErr w:type="gramStart"/>
      <w:r>
        <w:t xml:space="preserve">contract, </w:t>
      </w:r>
      <w:r w:rsidR="00423B45">
        <w:t>and</w:t>
      </w:r>
      <w:proofErr w:type="gramEnd"/>
      <w:r w:rsidR="00423B45">
        <w:t xml:space="preserve"> </w:t>
      </w:r>
      <w:r>
        <w:t xml:space="preserve">is not part of the bid </w:t>
      </w:r>
      <w:r w:rsidR="00423B45">
        <w:t>documentation</w:t>
      </w:r>
      <w:r>
        <w:t>.</w:t>
      </w:r>
    </w:p>
    <w:p w14:paraId="313FD0A0" w14:textId="77777777" w:rsidR="00D6488C" w:rsidRDefault="00D6488C">
      <w:pPr>
        <w:widowControl/>
        <w:spacing w:before="0" w:after="200"/>
        <w:outlineLvl w:val="9"/>
      </w:pPr>
      <w:r>
        <w:br w:type="page"/>
      </w:r>
    </w:p>
    <w:p w14:paraId="78336503" w14:textId="77777777" w:rsidR="009171F1" w:rsidRDefault="009171F1" w:rsidP="00D6488C">
      <w:pPr>
        <w:pStyle w:val="Index1"/>
      </w:pPr>
      <w:bookmarkStart w:id="21" w:name="_Toc142044646"/>
      <w:bookmarkEnd w:id="21"/>
    </w:p>
    <w:p w14:paraId="66B70A97" w14:textId="77777777" w:rsidR="00D6488C" w:rsidRPr="00B87D31" w:rsidRDefault="00D6488C" w:rsidP="00B87D31">
      <w:pPr>
        <w:pStyle w:val="Index2"/>
        <w:numPr>
          <w:ilvl w:val="1"/>
          <w:numId w:val="12"/>
        </w:numPr>
        <w:rPr>
          <w:lang w:val="en-ZA"/>
        </w:rPr>
      </w:pPr>
      <w:bookmarkStart w:id="22" w:name="_Toc142044647"/>
      <w:r w:rsidRPr="00B87D31">
        <w:rPr>
          <w:lang w:val="en-ZA"/>
        </w:rPr>
        <w:t>Instruction to Bidders</w:t>
      </w:r>
      <w:bookmarkEnd w:id="22"/>
    </w:p>
    <w:p w14:paraId="171E2F48" w14:textId="77777777" w:rsidR="00A42E16" w:rsidRPr="00A42E16" w:rsidRDefault="00A42E16" w:rsidP="00A0093C">
      <w:pPr>
        <w:pStyle w:val="Index3"/>
      </w:pPr>
      <w:bookmarkStart w:id="23" w:name="_Toc142044648"/>
      <w:r w:rsidRPr="00A42E16">
        <w:t>General</w:t>
      </w:r>
      <w:bookmarkEnd w:id="23"/>
    </w:p>
    <w:p w14:paraId="7C088A42" w14:textId="77777777" w:rsidR="00A42E16" w:rsidRDefault="00A42E16" w:rsidP="00570267">
      <w:pPr>
        <w:pStyle w:val="Index4"/>
      </w:pPr>
      <w:r w:rsidRPr="006D6438">
        <w:t xml:space="preserve">Bidders must familiarise themselves with and comply with the mandatory requirements as required, on the appropriate dates. </w:t>
      </w:r>
    </w:p>
    <w:p w14:paraId="6EAD1383" w14:textId="77777777" w:rsidR="00F80D24" w:rsidRDefault="00F80D24" w:rsidP="00A0093C">
      <w:pPr>
        <w:pStyle w:val="Index3"/>
      </w:pPr>
      <w:bookmarkStart w:id="24" w:name="_Toc142044649"/>
      <w:r>
        <w:t>Bidder Information</w:t>
      </w:r>
      <w:bookmarkEnd w:id="24"/>
    </w:p>
    <w:p w14:paraId="00D28D71" w14:textId="77777777" w:rsidR="00F80D24" w:rsidRDefault="00F80D24" w:rsidP="00570267">
      <w:pPr>
        <w:pStyle w:val="Index4"/>
      </w:pPr>
      <w:r w:rsidRPr="00A42E16">
        <w:t xml:space="preserve">The required information on the bidder must be completed as stipulated in </w:t>
      </w:r>
      <w:r w:rsidR="00AE3589">
        <w:t>Paragraph 7</w:t>
      </w:r>
      <w:r w:rsidRPr="00A42E16">
        <w:t>. Failure to do so may result in disqualification.</w:t>
      </w:r>
    </w:p>
    <w:p w14:paraId="2888DD7A" w14:textId="77777777" w:rsidR="005B1F78" w:rsidRDefault="005B1F78" w:rsidP="00570267">
      <w:pPr>
        <w:pStyle w:val="Index4"/>
      </w:pPr>
      <w:r>
        <w:t>Bidder to provide solvency statement</w:t>
      </w:r>
      <w:r w:rsidRPr="005B1F78">
        <w:t xml:space="preserve"> signed by a qualified authority that the financial position of the bidder is sound and that the company will be able to mobilise the required resources for the execution of this contract.</w:t>
      </w:r>
    </w:p>
    <w:p w14:paraId="25A5585B" w14:textId="77777777" w:rsidR="005B1F78" w:rsidRPr="00CF6AC3" w:rsidRDefault="005B1F78" w:rsidP="00570267">
      <w:pPr>
        <w:pStyle w:val="Index4"/>
      </w:pPr>
      <w:r w:rsidRPr="00CF6AC3">
        <w:t xml:space="preserve">The successful bidder shall demonstrate to </w:t>
      </w:r>
      <w:proofErr w:type="spellStart"/>
      <w:r w:rsidRPr="00CF6AC3">
        <w:t>Necsa</w:t>
      </w:r>
      <w:proofErr w:type="spellEnd"/>
      <w:r w:rsidRPr="00CF6AC3">
        <w:t xml:space="preserve"> that adequate pre-employment screening, including security screening, was performed on their employees/</w:t>
      </w:r>
      <w:r w:rsidR="004547A5">
        <w:t xml:space="preserve"> </w:t>
      </w:r>
      <w:r w:rsidRPr="00CF6AC3">
        <w:t>sub-contractors (staff).</w:t>
      </w:r>
      <w:r w:rsidR="006F01AE">
        <w:t xml:space="preserve"> Note: this is only applicable to employees or sub-contractors that will be involved in installation, </w:t>
      </w:r>
      <w:proofErr w:type="gramStart"/>
      <w:r w:rsidR="006F01AE">
        <w:t>commissioning</w:t>
      </w:r>
      <w:proofErr w:type="gramEnd"/>
      <w:r w:rsidR="006F01AE">
        <w:t xml:space="preserve"> and training.</w:t>
      </w:r>
    </w:p>
    <w:p w14:paraId="533B6187" w14:textId="77777777" w:rsidR="005B1F78" w:rsidRDefault="005B1F78" w:rsidP="00570267">
      <w:pPr>
        <w:pStyle w:val="Index4"/>
      </w:pPr>
      <w:r w:rsidRPr="00CF6AC3">
        <w:t>The pre-employment screening shall as a minimum be able to:</w:t>
      </w:r>
    </w:p>
    <w:p w14:paraId="28195EA9" w14:textId="77777777" w:rsidR="005B1F78" w:rsidRPr="00CF6AC3" w:rsidRDefault="005B1F78" w:rsidP="005B1F78">
      <w:pPr>
        <w:pStyle w:val="Index5"/>
      </w:pPr>
      <w:r w:rsidRPr="00CF6AC3">
        <w:t xml:space="preserve">Authenticate that staff are who they claim to </w:t>
      </w:r>
      <w:proofErr w:type="gramStart"/>
      <w:r w:rsidRPr="00CF6AC3">
        <w:t>be;</w:t>
      </w:r>
      <w:proofErr w:type="gramEnd"/>
    </w:p>
    <w:p w14:paraId="705136AF" w14:textId="77777777" w:rsidR="005B1F78" w:rsidRPr="00CF6AC3" w:rsidRDefault="005B1F78" w:rsidP="005B1F78">
      <w:pPr>
        <w:pStyle w:val="Index5"/>
      </w:pPr>
      <w:r w:rsidRPr="00CF6AC3">
        <w:t xml:space="preserve">Confirm that staff have a right to work in the </w:t>
      </w:r>
      <w:proofErr w:type="gramStart"/>
      <w:r w:rsidRPr="00CF6AC3">
        <w:t>RSA;</w:t>
      </w:r>
      <w:proofErr w:type="gramEnd"/>
    </w:p>
    <w:p w14:paraId="76ABC7BD" w14:textId="77777777" w:rsidR="005B1F78" w:rsidRPr="00CF6AC3" w:rsidRDefault="005B1F78" w:rsidP="005B1F78">
      <w:pPr>
        <w:pStyle w:val="Index5"/>
      </w:pPr>
      <w:r w:rsidRPr="00CF6AC3">
        <w:t>Obtain written declaration from staff of any criminal record; and</w:t>
      </w:r>
    </w:p>
    <w:p w14:paraId="371A9AB7" w14:textId="77777777" w:rsidR="005B1F78" w:rsidRDefault="005B1F78" w:rsidP="005B1F78">
      <w:pPr>
        <w:pStyle w:val="Index5"/>
      </w:pPr>
      <w:r w:rsidRPr="00CF6AC3">
        <w:t xml:space="preserve">Confirm that </w:t>
      </w:r>
      <w:r w:rsidR="00D43C55" w:rsidRPr="00CF6AC3">
        <w:t>staff possesses</w:t>
      </w:r>
      <w:r w:rsidRPr="00CF6AC3">
        <w:t xml:space="preserve"> the relevant qualifications to undertake the duties effectively and safely.</w:t>
      </w:r>
    </w:p>
    <w:p w14:paraId="12AE3E77" w14:textId="77777777" w:rsidR="005B1F78" w:rsidRDefault="005B1F78" w:rsidP="00570267">
      <w:pPr>
        <w:pStyle w:val="Index4"/>
      </w:pPr>
      <w:r w:rsidRPr="005B1F78">
        <w:t>The successful bidder shall deploy competent staff, supervision and labour who are appropriately experienced and trained for the work they are to undertake.</w:t>
      </w:r>
    </w:p>
    <w:p w14:paraId="419F28DB" w14:textId="77777777" w:rsidR="005B1F78" w:rsidRDefault="005B1F78" w:rsidP="00570267">
      <w:pPr>
        <w:pStyle w:val="Index4"/>
      </w:pPr>
      <w:proofErr w:type="spellStart"/>
      <w:r w:rsidRPr="005B1F78">
        <w:t>Necsa</w:t>
      </w:r>
      <w:proofErr w:type="spellEnd"/>
      <w:r w:rsidRPr="005B1F78">
        <w:t xml:space="preserve"> and its representatives may seek formal assurance to this effect (including a formal audit) at any time during the contract period.</w:t>
      </w:r>
    </w:p>
    <w:p w14:paraId="11EF3A4B" w14:textId="77777777" w:rsidR="00DA39DC" w:rsidRDefault="00DA39DC" w:rsidP="00A0093C">
      <w:pPr>
        <w:pStyle w:val="Index3"/>
      </w:pPr>
      <w:bookmarkStart w:id="25" w:name="_Toc142044650"/>
      <w:r>
        <w:t>Consortium</w:t>
      </w:r>
      <w:bookmarkEnd w:id="25"/>
    </w:p>
    <w:p w14:paraId="219C15D5" w14:textId="77777777" w:rsidR="00DA39DC" w:rsidRPr="004D17C6" w:rsidRDefault="00DA39DC" w:rsidP="00570267">
      <w:pPr>
        <w:pStyle w:val="Index4"/>
      </w:pPr>
      <w:r w:rsidRPr="004D17C6">
        <w:t>Bidders forming part of a Consortium must submit with their bid a copy of their Consortium agreement in a separate attachment. This must clearly indicate:</w:t>
      </w:r>
    </w:p>
    <w:p w14:paraId="7BFE43E6" w14:textId="77777777" w:rsidR="00DA39DC" w:rsidRPr="004D17C6" w:rsidRDefault="00DA39DC" w:rsidP="00DA39DC">
      <w:pPr>
        <w:pStyle w:val="Index5"/>
      </w:pPr>
      <w:r>
        <w:t>T</w:t>
      </w:r>
      <w:r w:rsidRPr="004D17C6">
        <w:t xml:space="preserve">he form of </w:t>
      </w:r>
      <w:proofErr w:type="gramStart"/>
      <w:r w:rsidRPr="004D17C6">
        <w:t>agreement;</w:t>
      </w:r>
      <w:proofErr w:type="gramEnd"/>
    </w:p>
    <w:p w14:paraId="647FBF3F" w14:textId="77777777" w:rsidR="00DA39DC" w:rsidRPr="004D17C6" w:rsidRDefault="00DA39DC" w:rsidP="00DA39DC">
      <w:pPr>
        <w:pStyle w:val="Index5"/>
      </w:pPr>
      <w:r>
        <w:t>T</w:t>
      </w:r>
      <w:r w:rsidRPr="004D17C6">
        <w:t xml:space="preserve">he respective roles and responsibilities of the </w:t>
      </w:r>
      <w:proofErr w:type="gramStart"/>
      <w:r w:rsidRPr="004D17C6">
        <w:t>members;</w:t>
      </w:r>
      <w:proofErr w:type="gramEnd"/>
    </w:p>
    <w:p w14:paraId="13D8B4EC" w14:textId="77777777" w:rsidR="00DA39DC" w:rsidRPr="004D17C6" w:rsidRDefault="00DA39DC" w:rsidP="00DA39DC">
      <w:pPr>
        <w:pStyle w:val="Index5"/>
      </w:pPr>
      <w:r>
        <w:t>T</w:t>
      </w:r>
      <w:r w:rsidRPr="004D17C6">
        <w:t xml:space="preserve">he identity of the lead company which will have the overall project </w:t>
      </w:r>
      <w:proofErr w:type="gramStart"/>
      <w:r w:rsidRPr="004D17C6">
        <w:t>responsibility;</w:t>
      </w:r>
      <w:proofErr w:type="gramEnd"/>
    </w:p>
    <w:p w14:paraId="7BA17DD3" w14:textId="77777777" w:rsidR="00DA39DC" w:rsidRPr="004D17C6" w:rsidRDefault="00DA39DC" w:rsidP="00DA39DC">
      <w:pPr>
        <w:pStyle w:val="Index5"/>
      </w:pPr>
      <w:r>
        <w:t>T</w:t>
      </w:r>
      <w:r w:rsidRPr="004D17C6">
        <w:t xml:space="preserve">he name and address of the officer acting as the single point of contact for all communications between NECSA and the tenderers. He shall be fully empowered to act on behalf of all members; and </w:t>
      </w:r>
    </w:p>
    <w:p w14:paraId="7D64FB6A" w14:textId="77777777" w:rsidR="00DA39DC" w:rsidRPr="00DA39DC" w:rsidRDefault="00DA39DC" w:rsidP="00DA39DC">
      <w:pPr>
        <w:pStyle w:val="Index5"/>
      </w:pPr>
      <w:r>
        <w:t>T</w:t>
      </w:r>
      <w:r w:rsidRPr="004D17C6">
        <w:t>he member’s agreement to be jointly and severally liable to NECSA for the performance of the contract.</w:t>
      </w:r>
    </w:p>
    <w:p w14:paraId="260E03C6" w14:textId="77777777" w:rsidR="00DA39DC" w:rsidRDefault="00DA39DC" w:rsidP="00A0093C">
      <w:pPr>
        <w:pStyle w:val="Index3"/>
      </w:pPr>
      <w:bookmarkStart w:id="26" w:name="_Toc142044651"/>
      <w:r>
        <w:t>Sub-contracting</w:t>
      </w:r>
      <w:bookmarkEnd w:id="26"/>
    </w:p>
    <w:p w14:paraId="02B39CEC" w14:textId="77777777" w:rsidR="00DA39DC" w:rsidRPr="004D17C6" w:rsidRDefault="00DA39DC" w:rsidP="00570267">
      <w:pPr>
        <w:pStyle w:val="Index4"/>
      </w:pPr>
      <w:r w:rsidRPr="004D17C6">
        <w:t>Bidders must detail any work to be sub-contracted, and the proposed sub-contractor(s) to be used.</w:t>
      </w:r>
    </w:p>
    <w:p w14:paraId="3F97C2FB" w14:textId="77777777" w:rsidR="00DA39DC" w:rsidRPr="004D17C6" w:rsidRDefault="00DA39DC" w:rsidP="00570267">
      <w:pPr>
        <w:pStyle w:val="Index4"/>
      </w:pPr>
      <w:proofErr w:type="spellStart"/>
      <w:r w:rsidRPr="004D17C6">
        <w:t>Necsa</w:t>
      </w:r>
      <w:proofErr w:type="spellEnd"/>
      <w:r w:rsidRPr="004D17C6">
        <w:t xml:space="preserve"> reserves the right to reject the use of any of the bidder’s proposed subcontractors and any subcontractor proposed during the contract term.</w:t>
      </w:r>
    </w:p>
    <w:p w14:paraId="3C1FE855" w14:textId="77777777" w:rsidR="00DA39DC" w:rsidRPr="00DA39DC" w:rsidRDefault="00DA39DC" w:rsidP="00570267">
      <w:pPr>
        <w:pStyle w:val="Index4"/>
      </w:pPr>
      <w:r w:rsidRPr="004D17C6">
        <w:lastRenderedPageBreak/>
        <w:t xml:space="preserve">Bidders are advised that </w:t>
      </w:r>
      <w:proofErr w:type="spellStart"/>
      <w:r w:rsidRPr="004D17C6">
        <w:t>Necsa</w:t>
      </w:r>
      <w:proofErr w:type="spellEnd"/>
      <w:r w:rsidRPr="004D17C6">
        <w:t xml:space="preserve"> will not respond to any direct approach from potential sub-contractors for details in respect of any </w:t>
      </w:r>
      <w:proofErr w:type="gramStart"/>
      <w:r w:rsidRPr="004D17C6">
        <w:t>particular item</w:t>
      </w:r>
      <w:proofErr w:type="gramEnd"/>
      <w:r w:rsidRPr="004D17C6">
        <w:t xml:space="preserve"> in this bid.</w:t>
      </w:r>
    </w:p>
    <w:p w14:paraId="2F20EADC" w14:textId="77777777" w:rsidR="00A42E16" w:rsidRDefault="00F80D24" w:rsidP="00A0093C">
      <w:pPr>
        <w:pStyle w:val="Index3"/>
      </w:pPr>
      <w:bookmarkStart w:id="27" w:name="_Toc142044652"/>
      <w:proofErr w:type="spellStart"/>
      <w:r>
        <w:t>Necsa’s</w:t>
      </w:r>
      <w:proofErr w:type="spellEnd"/>
      <w:r>
        <w:t xml:space="preserve"> Bidding </w:t>
      </w:r>
      <w:r w:rsidR="003B5673">
        <w:t>Rights</w:t>
      </w:r>
      <w:bookmarkEnd w:id="27"/>
    </w:p>
    <w:p w14:paraId="1CDEB591" w14:textId="77777777" w:rsidR="00F80D24" w:rsidRDefault="00F80D24" w:rsidP="00570267">
      <w:pPr>
        <w:pStyle w:val="Index4"/>
      </w:pPr>
      <w:proofErr w:type="spellStart"/>
      <w:r w:rsidRPr="006D6438">
        <w:t>Necsa</w:t>
      </w:r>
      <w:proofErr w:type="spellEnd"/>
      <w:r w:rsidRPr="006D6438">
        <w:t xml:space="preserve"> reserves the right to:</w:t>
      </w:r>
    </w:p>
    <w:p w14:paraId="26E845A2" w14:textId="77777777" w:rsidR="00F80D24" w:rsidRPr="003B5673" w:rsidRDefault="00F80D24" w:rsidP="003B5673">
      <w:pPr>
        <w:pStyle w:val="Index5"/>
      </w:pPr>
      <w:r w:rsidRPr="003B5673">
        <w:t xml:space="preserve">Extend the closing </w:t>
      </w:r>
      <w:proofErr w:type="gramStart"/>
      <w:r w:rsidRPr="003B5673">
        <w:t>date;</w:t>
      </w:r>
      <w:proofErr w:type="gramEnd"/>
    </w:p>
    <w:p w14:paraId="37C4160B" w14:textId="77777777" w:rsidR="00F80D24" w:rsidRPr="003B5673" w:rsidRDefault="00F80D24" w:rsidP="003B5673">
      <w:pPr>
        <w:pStyle w:val="Index5"/>
      </w:pPr>
      <w:r w:rsidRPr="003B5673">
        <w:t xml:space="preserve">Verify any information contained in a </w:t>
      </w:r>
      <w:proofErr w:type="gramStart"/>
      <w:r w:rsidRPr="003B5673">
        <w:t>proposal;</w:t>
      </w:r>
      <w:proofErr w:type="gramEnd"/>
    </w:p>
    <w:p w14:paraId="788E74B1" w14:textId="77777777" w:rsidR="00F80D24" w:rsidRPr="003B5673" w:rsidRDefault="004547A5" w:rsidP="003B5673">
      <w:pPr>
        <w:pStyle w:val="Index5"/>
      </w:pPr>
      <w:r>
        <w:t>Request documented</w:t>
      </w:r>
      <w:r w:rsidR="00F80D24" w:rsidRPr="003B5673">
        <w:t xml:space="preserve"> proof regarding any bid </w:t>
      </w:r>
      <w:proofErr w:type="gramStart"/>
      <w:r w:rsidR="00F80D24" w:rsidRPr="003B5673">
        <w:t>issue;</w:t>
      </w:r>
      <w:proofErr w:type="gramEnd"/>
    </w:p>
    <w:p w14:paraId="0C1F9C32" w14:textId="77777777" w:rsidR="00F80D24" w:rsidRPr="003B5673" w:rsidRDefault="00F80D24" w:rsidP="003B5673">
      <w:pPr>
        <w:pStyle w:val="Index5"/>
      </w:pPr>
      <w:r w:rsidRPr="003B5673">
        <w:t xml:space="preserve">Give preference to locally manufactured goods or locally sourced </w:t>
      </w:r>
      <w:proofErr w:type="gramStart"/>
      <w:r w:rsidRPr="003B5673">
        <w:t>services;</w:t>
      </w:r>
      <w:proofErr w:type="gramEnd"/>
    </w:p>
    <w:p w14:paraId="33B7E13D" w14:textId="77777777" w:rsidR="00F80D24" w:rsidRPr="003B5673" w:rsidRDefault="00F80D24" w:rsidP="003B5673">
      <w:pPr>
        <w:pStyle w:val="Index5"/>
      </w:pPr>
      <w:r w:rsidRPr="003B5673">
        <w:t xml:space="preserve">Issue follow-up or supplementary questions during the response period or after receipt of </w:t>
      </w:r>
      <w:proofErr w:type="gramStart"/>
      <w:r w:rsidRPr="003B5673">
        <w:t>tenders;</w:t>
      </w:r>
      <w:proofErr w:type="gramEnd"/>
    </w:p>
    <w:p w14:paraId="3048A80B" w14:textId="77777777" w:rsidR="00F80D24" w:rsidRPr="003B5673" w:rsidRDefault="00F80D24" w:rsidP="003B5673">
      <w:pPr>
        <w:pStyle w:val="Index5"/>
      </w:pPr>
      <w:r w:rsidRPr="003B5673">
        <w:t xml:space="preserve">Make known to all bidders any questions submitted by a bidder including commercial and technical clarifications, together with the answers given to any individual bidder, if it </w:t>
      </w:r>
      <w:proofErr w:type="gramStart"/>
      <w:r w:rsidRPr="003B5673">
        <w:t>is considered to be</w:t>
      </w:r>
      <w:proofErr w:type="gramEnd"/>
      <w:r w:rsidRPr="003B5673">
        <w:t xml:space="preserve"> relevant to the tender; and</w:t>
      </w:r>
    </w:p>
    <w:p w14:paraId="6E638164" w14:textId="77777777" w:rsidR="00F80D24" w:rsidRDefault="00F80D24" w:rsidP="003B5673">
      <w:pPr>
        <w:pStyle w:val="Index5"/>
      </w:pPr>
      <w:r w:rsidRPr="003B5673">
        <w:t>Cancel or withdraw this request for tender as a whole or in part.</w:t>
      </w:r>
    </w:p>
    <w:p w14:paraId="7A67B988" w14:textId="77777777" w:rsidR="00F80D24" w:rsidRDefault="00423B45" w:rsidP="00570267">
      <w:pPr>
        <w:pStyle w:val="Index4"/>
      </w:pPr>
      <w:r>
        <w:t>As</w:t>
      </w:r>
      <w:r w:rsidR="00F80D24" w:rsidRPr="00A42E16">
        <w:t xml:space="preserve"> part of the evaluation process</w:t>
      </w:r>
      <w:r>
        <w:t>,</w:t>
      </w:r>
      <w:r w:rsidR="00F80D24" w:rsidRPr="00A42E16">
        <w:t xml:space="preserve"> NECSA may require bidders to arrange and/</w:t>
      </w:r>
      <w:r w:rsidR="004547A5">
        <w:t xml:space="preserve"> </w:t>
      </w:r>
      <w:r w:rsidR="00F80D24" w:rsidRPr="00A42E16">
        <w:t>or participate in one or more of the following:</w:t>
      </w:r>
    </w:p>
    <w:p w14:paraId="78459F4C" w14:textId="77777777" w:rsidR="00F80D24" w:rsidRPr="006D6438" w:rsidRDefault="00F80D24" w:rsidP="003B5673">
      <w:pPr>
        <w:pStyle w:val="Index5"/>
      </w:pPr>
      <w:r w:rsidRPr="006D6438">
        <w:t xml:space="preserve">Interviews with, or written references from, nominated </w:t>
      </w:r>
      <w:proofErr w:type="gramStart"/>
      <w:r w:rsidRPr="006D6438">
        <w:t>reference;</w:t>
      </w:r>
      <w:proofErr w:type="gramEnd"/>
    </w:p>
    <w:p w14:paraId="21FD216B" w14:textId="77777777" w:rsidR="00F80D24" w:rsidRPr="006D6438" w:rsidRDefault="00F80D24" w:rsidP="003B5673">
      <w:pPr>
        <w:pStyle w:val="Index5"/>
      </w:pPr>
      <w:r w:rsidRPr="006D6438">
        <w:t xml:space="preserve">Reference site visits to the location(s) of nominated </w:t>
      </w:r>
      <w:proofErr w:type="gramStart"/>
      <w:r w:rsidRPr="006D6438">
        <w:t>reference;</w:t>
      </w:r>
      <w:proofErr w:type="gramEnd"/>
    </w:p>
    <w:p w14:paraId="06F7D4A0" w14:textId="77777777" w:rsidR="00F80D24" w:rsidRPr="006D6438" w:rsidRDefault="00F80D24" w:rsidP="003B5673">
      <w:pPr>
        <w:pStyle w:val="Index5"/>
      </w:pPr>
      <w:r w:rsidRPr="006D6438">
        <w:t>Interviews with bidder personnel who would be involved in the contract execution (day-to-day operations of the site</w:t>
      </w:r>
      <w:proofErr w:type="gramStart"/>
      <w:r w:rsidRPr="006D6438">
        <w:t>);</w:t>
      </w:r>
      <w:proofErr w:type="gramEnd"/>
    </w:p>
    <w:p w14:paraId="6CA4ADED" w14:textId="77777777" w:rsidR="00A42E16" w:rsidRDefault="00F80D24" w:rsidP="00570267">
      <w:pPr>
        <w:pStyle w:val="Index4"/>
      </w:pPr>
      <w:r w:rsidRPr="006D6438">
        <w:t>Negotiations with the bidders.</w:t>
      </w:r>
    </w:p>
    <w:p w14:paraId="04B158F5" w14:textId="77777777" w:rsidR="00786A37" w:rsidRDefault="00786A37" w:rsidP="00570267">
      <w:pPr>
        <w:pStyle w:val="Index4"/>
      </w:pPr>
      <w:r>
        <w:t>The successful bidder shall deploy competent staff, supervision and labour who are appropriately experienced and trained for the work they are to undertake.</w:t>
      </w:r>
    </w:p>
    <w:p w14:paraId="22AE6C39" w14:textId="77777777" w:rsidR="00786A37" w:rsidRDefault="00786A37" w:rsidP="00570267">
      <w:pPr>
        <w:pStyle w:val="Index4"/>
      </w:pPr>
      <w:proofErr w:type="spellStart"/>
      <w:r>
        <w:t>Necsa</w:t>
      </w:r>
      <w:proofErr w:type="spellEnd"/>
      <w:r>
        <w:t xml:space="preserve"> and its representatives may seek formal assurance to this effect (including a formal audit) at any time during the contract period.</w:t>
      </w:r>
    </w:p>
    <w:p w14:paraId="187A898C" w14:textId="77777777" w:rsidR="00786A37" w:rsidRDefault="00786A37" w:rsidP="00570267">
      <w:pPr>
        <w:pStyle w:val="Index4"/>
      </w:pPr>
      <w:r>
        <w:t>Should a Bidder have reasons to believe that the Technical Specification is not open and/</w:t>
      </w:r>
      <w:r w:rsidR="004547A5">
        <w:t xml:space="preserve"> </w:t>
      </w:r>
      <w:r>
        <w:t>or is written for a particular brand or product; the Bidder shall notify SCM before closing date</w:t>
      </w:r>
      <w:r w:rsidR="004547A5">
        <w:t>.</w:t>
      </w:r>
    </w:p>
    <w:p w14:paraId="2FFB743C" w14:textId="77777777" w:rsidR="00786A37" w:rsidRDefault="00786A37" w:rsidP="00570267">
      <w:pPr>
        <w:pStyle w:val="Index4"/>
      </w:pPr>
      <w:proofErr w:type="spellStart"/>
      <w:r>
        <w:t>Necsa</w:t>
      </w:r>
      <w:proofErr w:type="spellEnd"/>
      <w:r>
        <w:t xml:space="preserve"> will not necessarily accept the lowest or any tender, and it reserves the right to accept a tender as a whole or in part.</w:t>
      </w:r>
    </w:p>
    <w:p w14:paraId="5CA6FA5C" w14:textId="77777777" w:rsidR="00786A37" w:rsidRDefault="00786A37" w:rsidP="00570267">
      <w:pPr>
        <w:pStyle w:val="Index4"/>
      </w:pPr>
      <w:proofErr w:type="spellStart"/>
      <w:r>
        <w:t>Necsa</w:t>
      </w:r>
      <w:proofErr w:type="spellEnd"/>
      <w:r>
        <w:t xml:space="preserve"> shall accept no liability in respect of any loss or damage which may incur in the preparation and admission of this tender. </w:t>
      </w:r>
    </w:p>
    <w:p w14:paraId="0CDF9017" w14:textId="77777777" w:rsidR="00786A37" w:rsidRDefault="00A0106E" w:rsidP="00570267">
      <w:pPr>
        <w:pStyle w:val="Index4"/>
      </w:pPr>
      <w:r>
        <w:t>Bidders</w:t>
      </w:r>
      <w:r w:rsidR="00786A37">
        <w:t xml:space="preserve"> shall handle the contents of this document as confidential and private and may not disclose it to a third party or publish in any way whatsoever.</w:t>
      </w:r>
    </w:p>
    <w:p w14:paraId="77A76EB6" w14:textId="77777777" w:rsidR="00786A37" w:rsidRDefault="00786A37" w:rsidP="00570267">
      <w:pPr>
        <w:pStyle w:val="Index4"/>
      </w:pPr>
      <w:r>
        <w:t>Your desi</w:t>
      </w:r>
      <w:r w:rsidR="00A0106E">
        <w:t>gnation as a successful bidder</w:t>
      </w:r>
      <w:r>
        <w:t xml:space="preserve"> creates no legal connection with </w:t>
      </w:r>
      <w:proofErr w:type="spellStart"/>
      <w:r>
        <w:t>Necsa</w:t>
      </w:r>
      <w:proofErr w:type="spellEnd"/>
      <w:r>
        <w:t xml:space="preserve"> until such time as a written agreement/order has been negotiated and conducted with you. This tender document will form part of the agreement.</w:t>
      </w:r>
    </w:p>
    <w:p w14:paraId="6D4F2A56" w14:textId="77777777" w:rsidR="00786A37" w:rsidRDefault="00A0106E" w:rsidP="00570267">
      <w:pPr>
        <w:pStyle w:val="Index4"/>
      </w:pPr>
      <w:r>
        <w:t>Bidders</w:t>
      </w:r>
      <w:r w:rsidR="00786A37">
        <w:t xml:space="preserve"> shall ensure that they are fully informed on the service which must be rendered and what is required from the tenderer.</w:t>
      </w:r>
    </w:p>
    <w:p w14:paraId="11180694" w14:textId="77777777" w:rsidR="00786A37" w:rsidRDefault="00A0106E" w:rsidP="00570267">
      <w:pPr>
        <w:pStyle w:val="Index4"/>
      </w:pPr>
      <w:r>
        <w:t>The successful bidder</w:t>
      </w:r>
      <w:r w:rsidR="00786A37">
        <w:t xml:space="preserve"> will be required to register as a supplier/service provider of </w:t>
      </w:r>
      <w:proofErr w:type="spellStart"/>
      <w:r w:rsidR="00786A37">
        <w:t>Necsa</w:t>
      </w:r>
      <w:proofErr w:type="spellEnd"/>
      <w:r w:rsidR="00786A37">
        <w:t xml:space="preserve"> if not already registered as a supplier.</w:t>
      </w:r>
    </w:p>
    <w:p w14:paraId="61C10D71" w14:textId="77777777" w:rsidR="00786A37" w:rsidRDefault="00786A37" w:rsidP="00570267">
      <w:pPr>
        <w:pStyle w:val="Index4"/>
      </w:pPr>
      <w:proofErr w:type="spellStart"/>
      <w:r>
        <w:t>Necsa</w:t>
      </w:r>
      <w:proofErr w:type="spellEnd"/>
      <w:r>
        <w:t xml:space="preserve"> is under no obligation to award a purchase order </w:t>
      </w:r>
      <w:proofErr w:type="gramStart"/>
      <w:r>
        <w:t>as a result of</w:t>
      </w:r>
      <w:proofErr w:type="gramEnd"/>
      <w:r>
        <w:t xml:space="preserve"> this tender.</w:t>
      </w:r>
    </w:p>
    <w:p w14:paraId="462D924D" w14:textId="77777777" w:rsidR="00786A37" w:rsidRDefault="00786A37" w:rsidP="00570267">
      <w:pPr>
        <w:pStyle w:val="Index4"/>
        <w:numPr>
          <w:ilvl w:val="0"/>
          <w:numId w:val="0"/>
        </w:numPr>
      </w:pPr>
    </w:p>
    <w:p w14:paraId="5D525D2D" w14:textId="77777777" w:rsidR="00F80D24" w:rsidRDefault="00F80D24" w:rsidP="00A0093C">
      <w:pPr>
        <w:pStyle w:val="Index3"/>
      </w:pPr>
      <w:bookmarkStart w:id="28" w:name="_Toc142044653"/>
      <w:r>
        <w:t>Bidding Process</w:t>
      </w:r>
      <w:bookmarkEnd w:id="28"/>
    </w:p>
    <w:p w14:paraId="3BCD72F2" w14:textId="77777777" w:rsidR="00F80D24" w:rsidRDefault="003B5673" w:rsidP="00570267">
      <w:pPr>
        <w:pStyle w:val="Index4"/>
      </w:pPr>
      <w:r w:rsidRPr="00202F08">
        <w:t xml:space="preserve">Bidders must familiarise themselves with and comply with the procurement timetable as required, on the appropriate dates. </w:t>
      </w:r>
      <w:proofErr w:type="spellStart"/>
      <w:r w:rsidRPr="00202F08">
        <w:t>Necsa</w:t>
      </w:r>
      <w:proofErr w:type="spellEnd"/>
      <w:r w:rsidRPr="00202F08">
        <w:t xml:space="preserve"> is unlikely to be able to offer much flexibility to this timetable.</w:t>
      </w:r>
    </w:p>
    <w:p w14:paraId="53BF8175" w14:textId="77777777" w:rsidR="003B5673" w:rsidRPr="00202F08" w:rsidRDefault="003B5673" w:rsidP="00570267">
      <w:pPr>
        <w:pStyle w:val="Index4"/>
      </w:pPr>
      <w:r w:rsidRPr="00202F08">
        <w:t>Bidders are required to:</w:t>
      </w:r>
    </w:p>
    <w:p w14:paraId="74D653A5" w14:textId="77777777" w:rsidR="003B5673" w:rsidRPr="00202F08" w:rsidRDefault="003B5673" w:rsidP="003B5673">
      <w:pPr>
        <w:pStyle w:val="Index5"/>
      </w:pPr>
      <w:r w:rsidRPr="00202F08">
        <w:t xml:space="preserve">Respond in the English </w:t>
      </w:r>
      <w:proofErr w:type="gramStart"/>
      <w:r w:rsidRPr="00202F08">
        <w:t>language;</w:t>
      </w:r>
      <w:proofErr w:type="gramEnd"/>
    </w:p>
    <w:p w14:paraId="5D53E198" w14:textId="77777777" w:rsidR="003B5673" w:rsidRPr="00202F08" w:rsidRDefault="003B5673" w:rsidP="003B5673">
      <w:pPr>
        <w:pStyle w:val="Index5"/>
      </w:pPr>
      <w:r w:rsidRPr="00202F08">
        <w:t xml:space="preserve">A cover letter on the </w:t>
      </w:r>
      <w:proofErr w:type="gramStart"/>
      <w:r w:rsidRPr="00202F08">
        <w:t>bidders</w:t>
      </w:r>
      <w:proofErr w:type="gramEnd"/>
      <w:r w:rsidRPr="00202F08">
        <w:t xml:space="preserve"> company letterhead with clear reference to the bid of interest should accompany both the technical and pricing proposals;</w:t>
      </w:r>
    </w:p>
    <w:p w14:paraId="76025969" w14:textId="77777777" w:rsidR="003B5673" w:rsidRPr="00202F08" w:rsidRDefault="003B5673" w:rsidP="003B5673">
      <w:pPr>
        <w:pStyle w:val="Index5"/>
      </w:pPr>
      <w:r w:rsidRPr="00202F08">
        <w:t xml:space="preserve">All copies of the tender response must have signatures on the Declaration of Compliance </w:t>
      </w:r>
      <w:r w:rsidR="00FA4A35">
        <w:t xml:space="preserve">to the </w:t>
      </w:r>
      <w:proofErr w:type="spellStart"/>
      <w:r w:rsidR="00FA4A35">
        <w:t>Necsa</w:t>
      </w:r>
      <w:proofErr w:type="spellEnd"/>
      <w:r w:rsidR="00FA4A35">
        <w:t xml:space="preserve"> Contact </w:t>
      </w:r>
      <w:proofErr w:type="gramStart"/>
      <w:r w:rsidR="00FA4A35">
        <w:t>Person;</w:t>
      </w:r>
      <w:proofErr w:type="gramEnd"/>
    </w:p>
    <w:p w14:paraId="532CFF23" w14:textId="77777777" w:rsidR="003B5673" w:rsidRDefault="003B5673" w:rsidP="003B5673">
      <w:pPr>
        <w:pStyle w:val="Index5"/>
      </w:pPr>
      <w:r w:rsidRPr="00202F08">
        <w:t xml:space="preserve">Ensure that all document attachments are clearly marked and bound in a clear, </w:t>
      </w:r>
      <w:proofErr w:type="gramStart"/>
      <w:r w:rsidRPr="00202F08">
        <w:t>logical</w:t>
      </w:r>
      <w:proofErr w:type="gramEnd"/>
      <w:r w:rsidRPr="00202F08">
        <w:t xml:space="preserve"> and well-marked format with a table </w:t>
      </w:r>
      <w:r w:rsidR="00423B45">
        <w:t>of contents</w:t>
      </w:r>
      <w:r w:rsidRPr="00202F08">
        <w:t xml:space="preserve"> ensuring ease of finding i</w:t>
      </w:r>
      <w:r w:rsidR="00FA4A35">
        <w:t>ndividual documents or sections; and</w:t>
      </w:r>
    </w:p>
    <w:p w14:paraId="0044D46F" w14:textId="77777777" w:rsidR="00FA4A35" w:rsidRPr="00FA4A35" w:rsidRDefault="00FA4A35" w:rsidP="00FA4A35">
      <w:pPr>
        <w:pStyle w:val="Index5"/>
      </w:pPr>
      <w:r>
        <w:t>The o</w:t>
      </w:r>
      <w:r w:rsidRPr="00FA4A35">
        <w:t>riginal document must be signed in bl</w:t>
      </w:r>
      <w:r>
        <w:t>ack ink by an authorised person</w:t>
      </w:r>
      <w:r w:rsidRPr="00FA4A35">
        <w:t xml:space="preserve">, agent or representative and </w:t>
      </w:r>
      <w:proofErr w:type="gramStart"/>
      <w:r w:rsidRPr="00FA4A35">
        <w:t>each and every</w:t>
      </w:r>
      <w:proofErr w:type="gramEnd"/>
      <w:r w:rsidRPr="00FA4A35">
        <w:t xml:space="preserve"> page of the bidding documents shall contain the </w:t>
      </w:r>
      <w:r>
        <w:t>initials of the same signatory</w:t>
      </w:r>
      <w:r w:rsidRPr="00FA4A35">
        <w:t>.</w:t>
      </w:r>
    </w:p>
    <w:p w14:paraId="6B965D52" w14:textId="77777777" w:rsidR="003B5673" w:rsidRDefault="003912DA" w:rsidP="00570267">
      <w:pPr>
        <w:pStyle w:val="Index4"/>
      </w:pPr>
      <w:r w:rsidRPr="003912DA">
        <w:t>All costing and information must be typed and signed by the bidder</w:t>
      </w:r>
      <w:r w:rsidR="00423B45">
        <w:t>;</w:t>
      </w:r>
      <w:r w:rsidRPr="003912DA">
        <w:t xml:space="preserve"> no </w:t>
      </w:r>
      <w:proofErr w:type="gramStart"/>
      <w:r w:rsidRPr="003912DA">
        <w:t>hand written</w:t>
      </w:r>
      <w:proofErr w:type="gramEnd"/>
      <w:r w:rsidRPr="003912DA">
        <w:t xml:space="preserve"> costing/</w:t>
      </w:r>
      <w:r w:rsidR="00272A4B">
        <w:t xml:space="preserve"> </w:t>
      </w:r>
      <w:r w:rsidRPr="003912DA">
        <w:t>pricing will be accepted.</w:t>
      </w:r>
    </w:p>
    <w:p w14:paraId="0286F912" w14:textId="77777777" w:rsidR="00FA4A35" w:rsidRPr="00EF1512" w:rsidRDefault="00FA4A35" w:rsidP="00570267">
      <w:pPr>
        <w:pStyle w:val="Index4"/>
      </w:pPr>
      <w:r w:rsidRPr="00FA4A35">
        <w:t xml:space="preserve">All bids in this regard shall be accepted if they have been placed in the tender box by the closing date stipulated. </w:t>
      </w:r>
      <w:r w:rsidR="00D43C55" w:rsidRPr="00D43C55">
        <w:rPr>
          <w:b/>
        </w:rPr>
        <w:t>Late bid submissions will not be considered</w:t>
      </w:r>
      <w:r w:rsidRPr="00D43C55">
        <w:rPr>
          <w:b/>
        </w:rPr>
        <w:t>.</w:t>
      </w:r>
    </w:p>
    <w:p w14:paraId="0F0DE728" w14:textId="77777777" w:rsidR="00EF1512" w:rsidRPr="007A7BBC" w:rsidRDefault="00EF1512" w:rsidP="00570267">
      <w:pPr>
        <w:pStyle w:val="Index4"/>
        <w:numPr>
          <w:ilvl w:val="0"/>
          <w:numId w:val="0"/>
        </w:numPr>
        <w:ind w:left="851"/>
      </w:pPr>
    </w:p>
    <w:p w14:paraId="2369A52E" w14:textId="77777777" w:rsidR="00FA4A35" w:rsidRDefault="00FA4A35" w:rsidP="00A0093C">
      <w:pPr>
        <w:pStyle w:val="Index3"/>
      </w:pPr>
      <w:bookmarkStart w:id="29" w:name="_Toc142044654"/>
      <w:r>
        <w:t>Bid Submission Requirements</w:t>
      </w:r>
      <w:bookmarkEnd w:id="29"/>
    </w:p>
    <w:p w14:paraId="26F2904F" w14:textId="77777777" w:rsidR="00FA4A35" w:rsidRPr="00B10893" w:rsidRDefault="00FA4A35" w:rsidP="00570267">
      <w:pPr>
        <w:pStyle w:val="Index4"/>
      </w:pPr>
      <w:r w:rsidRPr="00B10893">
        <w:t>Bidders must submit their responses and all supporting documents in properly labelled and sealed envelopes clearly as follows:</w:t>
      </w:r>
    </w:p>
    <w:p w14:paraId="4296DBD3" w14:textId="77777777" w:rsidR="00D43C55" w:rsidRDefault="00FA4A35" w:rsidP="00FA4A35">
      <w:pPr>
        <w:pStyle w:val="Index5"/>
      </w:pPr>
      <w:r w:rsidRPr="00FA4A35">
        <w:t>Technical Propos</w:t>
      </w:r>
      <w:r w:rsidR="00D43C55">
        <w:t>al – Envelope One must include:</w:t>
      </w:r>
    </w:p>
    <w:tbl>
      <w:tblPr>
        <w:tblStyle w:val="TableGrid"/>
        <w:tblW w:w="4561" w:type="pct"/>
        <w:tblInd w:w="846" w:type="dxa"/>
        <w:tblLook w:val="04A0" w:firstRow="1" w:lastRow="0" w:firstColumn="1" w:lastColumn="0" w:noHBand="0" w:noVBand="1"/>
      </w:tblPr>
      <w:tblGrid>
        <w:gridCol w:w="386"/>
        <w:gridCol w:w="8396"/>
      </w:tblGrid>
      <w:tr w:rsidR="00D43C55" w14:paraId="3B9CBC9B" w14:textId="77777777" w:rsidTr="00D43C55">
        <w:tc>
          <w:tcPr>
            <w:tcW w:w="220" w:type="pct"/>
            <w:vAlign w:val="center"/>
          </w:tcPr>
          <w:p w14:paraId="307BFF2D" w14:textId="77777777" w:rsidR="00D43C55" w:rsidRDefault="00D43C55" w:rsidP="00D43C55">
            <w:pPr>
              <w:pStyle w:val="1Paragraph"/>
              <w:ind w:left="0"/>
              <w:jc w:val="left"/>
            </w:pPr>
          </w:p>
        </w:tc>
        <w:tc>
          <w:tcPr>
            <w:tcW w:w="4780" w:type="pct"/>
            <w:vAlign w:val="center"/>
          </w:tcPr>
          <w:p w14:paraId="1FF92CCD" w14:textId="77777777" w:rsidR="00D43C55" w:rsidRPr="00216F92" w:rsidRDefault="00D43C55" w:rsidP="00D43C55">
            <w:pPr>
              <w:pStyle w:val="1Paragraph"/>
              <w:ind w:left="0"/>
            </w:pPr>
            <w:r w:rsidRPr="00216F92">
              <w:t>a set of four (4) hard copies (one (1) original and three (3) copies) and one (1) electronic copy (on disk or memory stick).</w:t>
            </w:r>
          </w:p>
          <w:p w14:paraId="35388AF1" w14:textId="77777777" w:rsidR="00D43C55" w:rsidRPr="00216F92" w:rsidRDefault="00D43C55" w:rsidP="00D43C55">
            <w:pPr>
              <w:pStyle w:val="1Paragraph"/>
              <w:ind w:left="0"/>
              <w:rPr>
                <w:b/>
              </w:rPr>
            </w:pPr>
            <w:r w:rsidRPr="00216F92">
              <w:rPr>
                <w:b/>
              </w:rPr>
              <w:t>No pricing information must be included in Envelope One.</w:t>
            </w:r>
          </w:p>
          <w:p w14:paraId="55370A8E" w14:textId="77777777" w:rsidR="00EF1512" w:rsidRPr="00216F92" w:rsidRDefault="00EF1512" w:rsidP="00570267">
            <w:pPr>
              <w:pStyle w:val="Index4"/>
              <w:numPr>
                <w:ilvl w:val="0"/>
                <w:numId w:val="0"/>
              </w:numPr>
            </w:pPr>
            <w:r w:rsidRPr="00216F92">
              <w:rPr>
                <w:lang w:val="en-ZA" w:eastAsia="en-US"/>
              </w:rPr>
              <w:t xml:space="preserve">The physical size of the Response must be limited to </w:t>
            </w:r>
            <w:r w:rsidR="003546CF" w:rsidRPr="00216F92">
              <w:rPr>
                <w:lang w:val="en-ZA" w:eastAsia="en-US"/>
              </w:rPr>
              <w:t>400mm x 10</w:t>
            </w:r>
            <w:r w:rsidR="00423B45">
              <w:rPr>
                <w:lang w:val="en-ZA" w:eastAsia="en-US"/>
              </w:rPr>
              <w:t>0</w:t>
            </w:r>
            <w:r w:rsidR="003546CF" w:rsidRPr="00216F92">
              <w:rPr>
                <w:lang w:val="en-ZA" w:eastAsia="en-US"/>
              </w:rPr>
              <w:t>mm x 15</w:t>
            </w:r>
            <w:r w:rsidR="00423B45">
              <w:rPr>
                <w:lang w:val="en-ZA" w:eastAsia="en-US"/>
              </w:rPr>
              <w:t>0</w:t>
            </w:r>
            <w:r w:rsidR="003546CF" w:rsidRPr="00216F92">
              <w:rPr>
                <w:lang w:val="en-ZA" w:eastAsia="en-US"/>
              </w:rPr>
              <w:t>mm</w:t>
            </w:r>
            <w:r w:rsidRPr="00216F92">
              <w:rPr>
                <w:lang w:val="en-ZA" w:eastAsia="en-US"/>
              </w:rPr>
              <w:t xml:space="preserve"> as the Tender Box aperture cannot accommodate larger sizes.</w:t>
            </w:r>
          </w:p>
        </w:tc>
      </w:tr>
    </w:tbl>
    <w:p w14:paraId="06FC6A0B" w14:textId="77777777" w:rsidR="00D43C55" w:rsidRDefault="00FA4A35" w:rsidP="00FA4A35">
      <w:pPr>
        <w:pStyle w:val="Index5"/>
      </w:pPr>
      <w:r w:rsidRPr="00FA4A35">
        <w:t>Pricing Proposal – Envelope Two mus</w:t>
      </w:r>
      <w:r w:rsidR="00D43C55">
        <w:t>t include:</w:t>
      </w:r>
    </w:p>
    <w:tbl>
      <w:tblPr>
        <w:tblStyle w:val="TableGrid"/>
        <w:tblW w:w="4561" w:type="pct"/>
        <w:tblInd w:w="846" w:type="dxa"/>
        <w:tblLook w:val="04A0" w:firstRow="1" w:lastRow="0" w:firstColumn="1" w:lastColumn="0" w:noHBand="0" w:noVBand="1"/>
      </w:tblPr>
      <w:tblGrid>
        <w:gridCol w:w="386"/>
        <w:gridCol w:w="8396"/>
      </w:tblGrid>
      <w:tr w:rsidR="004D7299" w14:paraId="002B5FD7" w14:textId="77777777" w:rsidTr="007D66F8">
        <w:tc>
          <w:tcPr>
            <w:tcW w:w="220" w:type="pct"/>
            <w:vAlign w:val="center"/>
          </w:tcPr>
          <w:p w14:paraId="1C7CD268" w14:textId="77777777" w:rsidR="004D7299" w:rsidRDefault="004D7299" w:rsidP="007D66F8">
            <w:pPr>
              <w:pStyle w:val="1Paragraph"/>
              <w:ind w:left="0"/>
              <w:jc w:val="left"/>
            </w:pPr>
          </w:p>
        </w:tc>
        <w:tc>
          <w:tcPr>
            <w:tcW w:w="4780" w:type="pct"/>
            <w:vAlign w:val="center"/>
          </w:tcPr>
          <w:p w14:paraId="7BA0B246" w14:textId="77777777" w:rsidR="004D7299" w:rsidRDefault="004D7299" w:rsidP="007D66F8">
            <w:pPr>
              <w:pStyle w:val="1Paragraph"/>
              <w:ind w:left="0"/>
            </w:pPr>
            <w:r w:rsidRPr="00FA4A35">
              <w:t>a set of two (2) hard copies (one (1) original and one (1) copy) and one (1) electronic copy (on disk or memory stick)</w:t>
            </w:r>
            <w:r>
              <w:t>.</w:t>
            </w:r>
          </w:p>
          <w:p w14:paraId="5EE4271B" w14:textId="77777777" w:rsidR="004D7299" w:rsidRDefault="004D7299" w:rsidP="007D66F8">
            <w:pPr>
              <w:pStyle w:val="1Paragraph"/>
              <w:ind w:left="0"/>
              <w:rPr>
                <w:b/>
              </w:rPr>
            </w:pPr>
            <w:r w:rsidRPr="004D7299">
              <w:rPr>
                <w:b/>
              </w:rPr>
              <w:t>All compulsory returnable documents must be included in Envelope Two.</w:t>
            </w:r>
          </w:p>
          <w:p w14:paraId="71BD246D" w14:textId="77777777" w:rsidR="00EF1512" w:rsidRPr="00EF1512" w:rsidRDefault="00EF1512" w:rsidP="007D66F8">
            <w:pPr>
              <w:pStyle w:val="1Paragraph"/>
              <w:ind w:left="0"/>
              <w:rPr>
                <w:b/>
              </w:rPr>
            </w:pPr>
            <w:r w:rsidRPr="00216F92">
              <w:rPr>
                <w:b/>
                <w:lang w:val="en-ZA" w:eastAsia="en-US"/>
              </w:rPr>
              <w:t xml:space="preserve">The physical size of the Response must be limited to </w:t>
            </w:r>
            <w:r w:rsidR="003546CF" w:rsidRPr="00216F92">
              <w:rPr>
                <w:b/>
                <w:lang w:val="en-ZA" w:eastAsia="en-US"/>
              </w:rPr>
              <w:t>400mm x 10</w:t>
            </w:r>
            <w:r w:rsidR="00423B45">
              <w:rPr>
                <w:b/>
                <w:lang w:val="en-ZA" w:eastAsia="en-US"/>
              </w:rPr>
              <w:t>0</w:t>
            </w:r>
            <w:r w:rsidR="003546CF" w:rsidRPr="00216F92">
              <w:rPr>
                <w:b/>
                <w:lang w:val="en-ZA" w:eastAsia="en-US"/>
              </w:rPr>
              <w:t>mm x 15</w:t>
            </w:r>
            <w:r w:rsidR="00423B45">
              <w:rPr>
                <w:b/>
                <w:lang w:val="en-ZA" w:eastAsia="en-US"/>
              </w:rPr>
              <w:t>0</w:t>
            </w:r>
            <w:r w:rsidR="003546CF" w:rsidRPr="00216F92">
              <w:rPr>
                <w:b/>
                <w:lang w:val="en-ZA" w:eastAsia="en-US"/>
              </w:rPr>
              <w:t>mm</w:t>
            </w:r>
            <w:r w:rsidRPr="00216F92">
              <w:rPr>
                <w:b/>
                <w:lang w:val="en-ZA" w:eastAsia="en-US"/>
              </w:rPr>
              <w:t xml:space="preserve"> as the Tender Box aperture cannot accommodate larger sizes.</w:t>
            </w:r>
          </w:p>
        </w:tc>
      </w:tr>
    </w:tbl>
    <w:p w14:paraId="1B08607F" w14:textId="77777777" w:rsidR="00FA4A35" w:rsidRDefault="0047600F" w:rsidP="00570267">
      <w:pPr>
        <w:pStyle w:val="Index4"/>
      </w:pPr>
      <w:r w:rsidRPr="0047600F">
        <w:t xml:space="preserve">No proposal shall be accepted by </w:t>
      </w:r>
      <w:proofErr w:type="spellStart"/>
      <w:r w:rsidRPr="0047600F">
        <w:t>Necsa</w:t>
      </w:r>
      <w:proofErr w:type="spellEnd"/>
      <w:r w:rsidRPr="0047600F">
        <w:t xml:space="preserve"> if submitted in any manner other than as prescribed above.</w:t>
      </w:r>
    </w:p>
    <w:p w14:paraId="2B6AB41E" w14:textId="77777777" w:rsidR="001C4EAB" w:rsidRDefault="001C4EAB" w:rsidP="00570267">
      <w:pPr>
        <w:pStyle w:val="Index4"/>
        <w:numPr>
          <w:ilvl w:val="0"/>
          <w:numId w:val="0"/>
        </w:numPr>
        <w:ind w:left="851"/>
      </w:pPr>
    </w:p>
    <w:p w14:paraId="378CABCE" w14:textId="77777777" w:rsidR="00786A37" w:rsidRDefault="00786A37" w:rsidP="00570267">
      <w:pPr>
        <w:pStyle w:val="Index4"/>
        <w:numPr>
          <w:ilvl w:val="0"/>
          <w:numId w:val="0"/>
        </w:numPr>
        <w:ind w:left="851"/>
      </w:pPr>
    </w:p>
    <w:p w14:paraId="2AA7CD90" w14:textId="77777777" w:rsidR="00786A37" w:rsidRDefault="00786A37" w:rsidP="00570267">
      <w:pPr>
        <w:pStyle w:val="Index4"/>
        <w:numPr>
          <w:ilvl w:val="0"/>
          <w:numId w:val="0"/>
        </w:numPr>
        <w:ind w:left="851"/>
      </w:pPr>
    </w:p>
    <w:p w14:paraId="0285CAFC" w14:textId="77777777" w:rsidR="00786A37" w:rsidRDefault="00786A37" w:rsidP="00570267">
      <w:pPr>
        <w:pStyle w:val="Index4"/>
        <w:numPr>
          <w:ilvl w:val="0"/>
          <w:numId w:val="0"/>
        </w:numPr>
        <w:ind w:left="851"/>
      </w:pPr>
    </w:p>
    <w:p w14:paraId="61C8C577" w14:textId="77777777" w:rsidR="0047600F" w:rsidRDefault="0047600F" w:rsidP="00B87D31">
      <w:pPr>
        <w:pStyle w:val="Index2"/>
      </w:pPr>
      <w:bookmarkStart w:id="30" w:name="_Toc142044655"/>
      <w:r>
        <w:t>Eligibility Requirements</w:t>
      </w:r>
      <w:bookmarkEnd w:id="30"/>
    </w:p>
    <w:p w14:paraId="6E4C4E9B" w14:textId="77777777" w:rsidR="0047600F" w:rsidRDefault="0047600F" w:rsidP="00A0093C">
      <w:pPr>
        <w:pStyle w:val="Index3"/>
      </w:pPr>
      <w:bookmarkStart w:id="31" w:name="_Toc142044656"/>
      <w:r>
        <w:t>Pre-qualification Criteria</w:t>
      </w:r>
      <w:bookmarkEnd w:id="31"/>
    </w:p>
    <w:p w14:paraId="773CDC2A" w14:textId="7A385F44" w:rsidR="00F50F9E" w:rsidRDefault="006E040B" w:rsidP="00C120C8">
      <w:pPr>
        <w:pStyle w:val="1Paragraph"/>
      </w:pPr>
      <w:r w:rsidRPr="006E040B">
        <w:t>Non-compliance to the following pre-qualification criteria will result in automatic disqualification:</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
        <w:gridCol w:w="2807"/>
        <w:gridCol w:w="821"/>
        <w:gridCol w:w="1087"/>
        <w:gridCol w:w="1137"/>
        <w:gridCol w:w="3648"/>
      </w:tblGrid>
      <w:tr w:rsidR="00F50F9E" w:rsidRPr="004C1CA5" w14:paraId="7C5CA376" w14:textId="77777777" w:rsidTr="00F50F9E">
        <w:trPr>
          <w:trHeight w:val="211"/>
          <w:tblHeader/>
        </w:trPr>
        <w:tc>
          <w:tcPr>
            <w:tcW w:w="21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4D72F97" w14:textId="77777777" w:rsidR="00F50F9E" w:rsidRPr="004C1CA5" w:rsidRDefault="00F50F9E" w:rsidP="005B2A0E">
            <w:pPr>
              <w:jc w:val="center"/>
              <w:rPr>
                <w:color w:val="000000"/>
                <w:sz w:val="18"/>
                <w:szCs w:val="18"/>
              </w:rPr>
            </w:pPr>
            <w:r w:rsidRPr="004C1CA5">
              <w:rPr>
                <w:color w:val="000000"/>
                <w:sz w:val="18"/>
                <w:szCs w:val="18"/>
              </w:rPr>
              <w:t>#</w:t>
            </w:r>
          </w:p>
        </w:tc>
        <w:tc>
          <w:tcPr>
            <w:tcW w:w="14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E49B4A7" w14:textId="77777777" w:rsidR="00F50F9E" w:rsidRPr="004C1CA5" w:rsidRDefault="00F50F9E" w:rsidP="005B2A0E">
            <w:pPr>
              <w:jc w:val="center"/>
              <w:rPr>
                <w:b/>
                <w:bCs/>
                <w:color w:val="000000"/>
                <w:sz w:val="18"/>
                <w:szCs w:val="18"/>
              </w:rPr>
            </w:pPr>
            <w:r w:rsidRPr="004C1CA5">
              <w:rPr>
                <w:b/>
                <w:bCs/>
                <w:color w:val="000000"/>
                <w:sz w:val="18"/>
                <w:szCs w:val="18"/>
              </w:rPr>
              <w:t>Capacity</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A47429" w14:textId="77777777" w:rsidR="00F50F9E" w:rsidRPr="004C1CA5" w:rsidRDefault="00F50F9E" w:rsidP="005B2A0E">
            <w:pPr>
              <w:jc w:val="center"/>
              <w:rPr>
                <w:b/>
                <w:bCs/>
                <w:color w:val="000000"/>
                <w:sz w:val="18"/>
                <w:szCs w:val="18"/>
              </w:rPr>
            </w:pPr>
            <w:r w:rsidRPr="004C1CA5">
              <w:rPr>
                <w:b/>
                <w:bCs/>
                <w:color w:val="000000"/>
                <w:sz w:val="18"/>
                <w:szCs w:val="18"/>
              </w:rPr>
              <w:t>Weight</w:t>
            </w:r>
          </w:p>
        </w:tc>
        <w:tc>
          <w:tcPr>
            <w:tcW w:w="54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092EB8" w14:textId="77777777" w:rsidR="00F50F9E" w:rsidRPr="004C1CA5" w:rsidRDefault="00F50F9E" w:rsidP="005B2A0E">
            <w:pPr>
              <w:jc w:val="center"/>
              <w:rPr>
                <w:b/>
                <w:bCs/>
                <w:color w:val="000000"/>
                <w:sz w:val="18"/>
                <w:szCs w:val="18"/>
              </w:rPr>
            </w:pPr>
            <w:r w:rsidRPr="004C1CA5">
              <w:rPr>
                <w:b/>
                <w:bCs/>
                <w:color w:val="000000"/>
                <w:sz w:val="18"/>
                <w:szCs w:val="18"/>
              </w:rPr>
              <w:t>Allocation of Points</w:t>
            </w:r>
          </w:p>
        </w:tc>
        <w:tc>
          <w:tcPr>
            <w:tcW w:w="5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52435B" w14:textId="77777777" w:rsidR="00F50F9E" w:rsidRPr="004C1CA5" w:rsidRDefault="00F50F9E" w:rsidP="005B2A0E">
            <w:pPr>
              <w:jc w:val="center"/>
              <w:rPr>
                <w:b/>
                <w:bCs/>
                <w:i/>
                <w:color w:val="000000"/>
                <w:sz w:val="18"/>
                <w:szCs w:val="18"/>
              </w:rPr>
            </w:pPr>
            <w:r w:rsidRPr="004C1CA5">
              <w:rPr>
                <w:b/>
                <w:bCs/>
                <w:i/>
                <w:color w:val="000000"/>
                <w:sz w:val="18"/>
                <w:szCs w:val="18"/>
              </w:rPr>
              <w:t>Contractor</w:t>
            </w:r>
          </w:p>
          <w:p w14:paraId="79EEACEF" w14:textId="77777777" w:rsidR="00F50F9E" w:rsidRPr="004C1CA5" w:rsidRDefault="00F50F9E" w:rsidP="005B2A0E">
            <w:pPr>
              <w:jc w:val="center"/>
              <w:rPr>
                <w:b/>
                <w:bCs/>
                <w:color w:val="000000"/>
                <w:sz w:val="18"/>
                <w:szCs w:val="18"/>
              </w:rPr>
            </w:pPr>
            <w:r w:rsidRPr="004C1CA5">
              <w:rPr>
                <w:b/>
                <w:bCs/>
                <w:color w:val="000000"/>
                <w:sz w:val="18"/>
                <w:szCs w:val="18"/>
              </w:rPr>
              <w:t>Score Points</w:t>
            </w:r>
          </w:p>
        </w:tc>
        <w:tc>
          <w:tcPr>
            <w:tcW w:w="18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46D337A" w14:textId="77777777" w:rsidR="00F50F9E" w:rsidRPr="004C1CA5" w:rsidRDefault="00F50F9E" w:rsidP="005B2A0E">
            <w:pPr>
              <w:jc w:val="center"/>
              <w:rPr>
                <w:b/>
                <w:bCs/>
                <w:color w:val="000000"/>
                <w:sz w:val="18"/>
                <w:szCs w:val="18"/>
              </w:rPr>
            </w:pPr>
            <w:r w:rsidRPr="004C1CA5">
              <w:rPr>
                <w:b/>
                <w:bCs/>
                <w:color w:val="000000"/>
                <w:sz w:val="18"/>
                <w:szCs w:val="18"/>
              </w:rPr>
              <w:t>Requirements</w:t>
            </w:r>
          </w:p>
        </w:tc>
      </w:tr>
      <w:tr w:rsidR="00F50F9E" w:rsidRPr="004C1CA5" w14:paraId="29283387" w14:textId="77777777" w:rsidTr="00F50F9E">
        <w:trPr>
          <w:trHeight w:hRule="exact" w:val="397"/>
        </w:trPr>
        <w:tc>
          <w:tcPr>
            <w:tcW w:w="5000" w:type="pct"/>
            <w:gridSpan w:val="6"/>
            <w:tcBorders>
              <w:top w:val="single" w:sz="4" w:space="0" w:color="auto"/>
              <w:left w:val="single" w:sz="4" w:space="0" w:color="auto"/>
              <w:right w:val="single" w:sz="4" w:space="0" w:color="auto"/>
            </w:tcBorders>
            <w:vAlign w:val="center"/>
          </w:tcPr>
          <w:p w14:paraId="08F7E566" w14:textId="77777777" w:rsidR="00F50F9E" w:rsidRPr="004C1CA5" w:rsidRDefault="00F50F9E" w:rsidP="005B2A0E">
            <w:pPr>
              <w:jc w:val="center"/>
              <w:rPr>
                <w:b/>
                <w:bCs/>
                <w:color w:val="000000"/>
                <w:sz w:val="18"/>
                <w:szCs w:val="18"/>
              </w:rPr>
            </w:pPr>
            <w:r w:rsidRPr="004C1CA5">
              <w:rPr>
                <w:b/>
                <w:bCs/>
                <w:color w:val="000000"/>
                <w:sz w:val="18"/>
                <w:szCs w:val="18"/>
              </w:rPr>
              <w:t>HURDLE REQUIREMENTS</w:t>
            </w:r>
          </w:p>
        </w:tc>
      </w:tr>
      <w:tr w:rsidR="00F50F9E" w:rsidRPr="004C1CA5" w14:paraId="2A882304" w14:textId="77777777" w:rsidTr="00F50F9E">
        <w:trPr>
          <w:trHeight w:val="381"/>
        </w:trPr>
        <w:tc>
          <w:tcPr>
            <w:tcW w:w="211" w:type="pct"/>
            <w:vMerge w:val="restart"/>
            <w:tcBorders>
              <w:top w:val="single" w:sz="4" w:space="0" w:color="auto"/>
              <w:left w:val="single" w:sz="4" w:space="0" w:color="auto"/>
              <w:right w:val="single" w:sz="4" w:space="0" w:color="auto"/>
            </w:tcBorders>
            <w:vAlign w:val="center"/>
          </w:tcPr>
          <w:p w14:paraId="064D81BC" w14:textId="77777777" w:rsidR="00F50F9E" w:rsidRDefault="00F50F9E" w:rsidP="005B2A0E">
            <w:pPr>
              <w:jc w:val="center"/>
              <w:rPr>
                <w:color w:val="000000"/>
                <w:sz w:val="18"/>
                <w:szCs w:val="18"/>
              </w:rPr>
            </w:pPr>
            <w:r>
              <w:rPr>
                <w:color w:val="000000"/>
                <w:sz w:val="18"/>
                <w:szCs w:val="18"/>
              </w:rPr>
              <w:t>2</w:t>
            </w:r>
          </w:p>
        </w:tc>
        <w:tc>
          <w:tcPr>
            <w:tcW w:w="1415" w:type="pct"/>
            <w:vMerge w:val="restart"/>
            <w:tcBorders>
              <w:top w:val="single" w:sz="4" w:space="0" w:color="auto"/>
              <w:left w:val="single" w:sz="4" w:space="0" w:color="auto"/>
              <w:right w:val="single" w:sz="4" w:space="0" w:color="auto"/>
            </w:tcBorders>
            <w:shd w:val="clear" w:color="auto" w:fill="FFFFFF"/>
            <w:vAlign w:val="center"/>
          </w:tcPr>
          <w:p w14:paraId="26E700F6" w14:textId="5CED0DFC" w:rsidR="00901950" w:rsidRDefault="00F50F9E" w:rsidP="00901950">
            <w:pPr>
              <w:rPr>
                <w:sz w:val="20"/>
                <w:szCs w:val="20"/>
              </w:rPr>
            </w:pPr>
            <w:r w:rsidRPr="004C1CA5">
              <w:rPr>
                <w:color w:val="000000"/>
                <w:sz w:val="18"/>
                <w:szCs w:val="18"/>
              </w:rPr>
              <w:t xml:space="preserve">Compliance to Technical Specification </w:t>
            </w:r>
            <w:r>
              <w:rPr>
                <w:color w:val="000000"/>
                <w:sz w:val="18"/>
                <w:szCs w:val="18"/>
              </w:rPr>
              <w:t xml:space="preserve">Requirements </w:t>
            </w:r>
            <w:r w:rsidRPr="00A21BC9">
              <w:rPr>
                <w:color w:val="000000"/>
                <w:sz w:val="18"/>
                <w:szCs w:val="18"/>
              </w:rPr>
              <w:t xml:space="preserve">as per </w:t>
            </w:r>
            <w:r w:rsidR="00C52C67" w:rsidRPr="003C0BDC">
              <w:rPr>
                <w:b/>
                <w:bCs/>
                <w:sz w:val="20"/>
                <w:szCs w:val="20"/>
              </w:rPr>
              <w:t>RPH-SPE-4000</w:t>
            </w:r>
            <w:r w:rsidR="00C52C67" w:rsidRPr="003C0BDC">
              <w:rPr>
                <w:b/>
                <w:bCs/>
                <w:color w:val="000000"/>
                <w:sz w:val="18"/>
                <w:szCs w:val="18"/>
              </w:rPr>
              <w:t xml:space="preserve"> </w:t>
            </w:r>
            <w:r w:rsidRPr="003C0BDC">
              <w:rPr>
                <w:b/>
                <w:bCs/>
                <w:color w:val="000000"/>
                <w:sz w:val="18"/>
                <w:szCs w:val="18"/>
              </w:rPr>
              <w:t>Rev.1</w:t>
            </w:r>
            <w:r w:rsidR="00901950">
              <w:rPr>
                <w:color w:val="000000"/>
                <w:sz w:val="18"/>
                <w:szCs w:val="18"/>
              </w:rPr>
              <w:t xml:space="preserve"> </w:t>
            </w:r>
            <w:r w:rsidR="00901950" w:rsidRPr="00901950">
              <w:rPr>
                <w:color w:val="000000"/>
                <w:sz w:val="18"/>
                <w:szCs w:val="18"/>
              </w:rPr>
              <w:t xml:space="preserve">User Requirement Specification for a </w:t>
            </w:r>
            <w:proofErr w:type="spellStart"/>
            <w:r w:rsidR="00C52C67" w:rsidRPr="00C52C67">
              <w:rPr>
                <w:sz w:val="20"/>
                <w:szCs w:val="20"/>
              </w:rPr>
              <w:t>NovaTec</w:t>
            </w:r>
            <w:proofErr w:type="spellEnd"/>
            <w:r w:rsidR="00C52C67" w:rsidRPr="00C52C67">
              <w:rPr>
                <w:sz w:val="20"/>
                <w:szCs w:val="20"/>
              </w:rPr>
              <w:t>-P</w:t>
            </w:r>
          </w:p>
          <w:p w14:paraId="2BB68040" w14:textId="3BDF776D" w:rsidR="00F50F9E" w:rsidRDefault="00C52C67" w:rsidP="00C52C67">
            <w:pPr>
              <w:rPr>
                <w:color w:val="000000"/>
                <w:sz w:val="18"/>
                <w:szCs w:val="18"/>
              </w:rPr>
            </w:pPr>
            <w:r w:rsidRPr="004C1CA5">
              <w:rPr>
                <w:color w:val="000000"/>
                <w:sz w:val="18"/>
                <w:szCs w:val="18"/>
              </w:rPr>
              <w:t xml:space="preserve">Compliance to Technical Specification </w:t>
            </w:r>
            <w:r>
              <w:rPr>
                <w:color w:val="000000"/>
                <w:sz w:val="18"/>
                <w:szCs w:val="18"/>
              </w:rPr>
              <w:t xml:space="preserve">Requirements </w:t>
            </w:r>
            <w:r w:rsidRPr="00A21BC9">
              <w:rPr>
                <w:color w:val="000000"/>
                <w:sz w:val="18"/>
                <w:szCs w:val="18"/>
              </w:rPr>
              <w:t xml:space="preserve">as per </w:t>
            </w:r>
            <w:r w:rsidRPr="003C0BDC">
              <w:rPr>
                <w:b/>
                <w:bCs/>
                <w:sz w:val="20"/>
                <w:szCs w:val="20"/>
              </w:rPr>
              <w:t>RPH-SPE-4002</w:t>
            </w:r>
            <w:r w:rsidRPr="003C0BDC">
              <w:rPr>
                <w:b/>
                <w:bCs/>
              </w:rPr>
              <w:t xml:space="preserve"> </w:t>
            </w:r>
            <w:r w:rsidRPr="003C0BDC">
              <w:rPr>
                <w:b/>
                <w:bCs/>
                <w:color w:val="000000"/>
                <w:sz w:val="18"/>
                <w:szCs w:val="18"/>
              </w:rPr>
              <w:t>Rev.1</w:t>
            </w:r>
            <w:r>
              <w:rPr>
                <w:color w:val="000000"/>
                <w:sz w:val="18"/>
                <w:szCs w:val="18"/>
              </w:rPr>
              <w:t xml:space="preserve"> </w:t>
            </w:r>
            <w:r w:rsidRPr="00901950">
              <w:rPr>
                <w:color w:val="000000"/>
                <w:sz w:val="18"/>
                <w:szCs w:val="18"/>
              </w:rPr>
              <w:t>User Requirement Specification for</w:t>
            </w:r>
            <w:r>
              <w:rPr>
                <w:color w:val="000000"/>
                <w:sz w:val="18"/>
                <w:szCs w:val="18"/>
              </w:rPr>
              <w:t xml:space="preserve"> </w:t>
            </w:r>
            <w:r w:rsidRPr="00C52C67">
              <w:rPr>
                <w:sz w:val="20"/>
                <w:szCs w:val="20"/>
              </w:rPr>
              <w:t>I-131</w:t>
            </w:r>
          </w:p>
        </w:tc>
        <w:tc>
          <w:tcPr>
            <w:tcW w:w="414" w:type="pct"/>
            <w:vMerge w:val="restart"/>
            <w:tcBorders>
              <w:top w:val="single" w:sz="4" w:space="0" w:color="auto"/>
              <w:left w:val="single" w:sz="4" w:space="0" w:color="auto"/>
              <w:right w:val="single" w:sz="4" w:space="0" w:color="auto"/>
            </w:tcBorders>
            <w:shd w:val="clear" w:color="auto" w:fill="FFFFFF"/>
            <w:vAlign w:val="center"/>
          </w:tcPr>
          <w:p w14:paraId="1362E481" w14:textId="77777777" w:rsidR="00F50F9E" w:rsidRPr="004C1CA5" w:rsidRDefault="00F50F9E" w:rsidP="005B2A0E">
            <w:pPr>
              <w:jc w:val="center"/>
              <w:rPr>
                <w:bCs/>
                <w:color w:val="000000"/>
                <w:sz w:val="18"/>
                <w:szCs w:val="18"/>
              </w:rPr>
            </w:pPr>
            <w:r w:rsidRPr="004C1CA5">
              <w:rPr>
                <w:bCs/>
                <w:color w:val="000000"/>
                <w:sz w:val="18"/>
                <w:szCs w:val="18"/>
              </w:rPr>
              <w:t xml:space="preserve">Yes or </w:t>
            </w:r>
            <w:proofErr w:type="gramStart"/>
            <w:r w:rsidRPr="004C1CA5">
              <w:rPr>
                <w:bCs/>
                <w:color w:val="000000"/>
                <w:sz w:val="18"/>
                <w:szCs w:val="18"/>
              </w:rPr>
              <w:t>No</w:t>
            </w:r>
            <w:proofErr w:type="gramEnd"/>
          </w:p>
        </w:tc>
        <w:tc>
          <w:tcPr>
            <w:tcW w:w="548" w:type="pct"/>
            <w:tcBorders>
              <w:top w:val="single" w:sz="4" w:space="0" w:color="auto"/>
              <w:left w:val="single" w:sz="4" w:space="0" w:color="auto"/>
              <w:right w:val="single" w:sz="4" w:space="0" w:color="auto"/>
            </w:tcBorders>
            <w:shd w:val="clear" w:color="auto" w:fill="FFFFFF"/>
            <w:vAlign w:val="center"/>
          </w:tcPr>
          <w:p w14:paraId="53E4E6C1" w14:textId="77777777" w:rsidR="00F50F9E" w:rsidRPr="004C1CA5" w:rsidRDefault="00F50F9E" w:rsidP="005B2A0E">
            <w:pPr>
              <w:jc w:val="center"/>
              <w:rPr>
                <w:bCs/>
                <w:color w:val="000000"/>
                <w:sz w:val="18"/>
                <w:szCs w:val="18"/>
              </w:rPr>
            </w:pPr>
            <w:r w:rsidRPr="004C1CA5">
              <w:rPr>
                <w:bCs/>
                <w:color w:val="000000"/>
                <w:sz w:val="18"/>
                <w:szCs w:val="18"/>
              </w:rPr>
              <w:t>Yes</w:t>
            </w:r>
          </w:p>
        </w:tc>
        <w:tc>
          <w:tcPr>
            <w:tcW w:w="573" w:type="pct"/>
            <w:vMerge w:val="restart"/>
            <w:tcBorders>
              <w:top w:val="single" w:sz="4" w:space="0" w:color="auto"/>
              <w:left w:val="single" w:sz="4" w:space="0" w:color="auto"/>
              <w:right w:val="single" w:sz="4" w:space="0" w:color="auto"/>
            </w:tcBorders>
            <w:vAlign w:val="bottom"/>
          </w:tcPr>
          <w:p w14:paraId="0F75554E" w14:textId="77777777" w:rsidR="00F50F9E" w:rsidRPr="004C1CA5" w:rsidRDefault="00F50F9E" w:rsidP="005B2A0E">
            <w:pPr>
              <w:rPr>
                <w:color w:val="000000"/>
                <w:sz w:val="18"/>
                <w:szCs w:val="18"/>
              </w:rPr>
            </w:pPr>
            <w:r w:rsidRPr="004C1CA5">
              <w:rPr>
                <w:color w:val="000000"/>
                <w:sz w:val="18"/>
                <w:szCs w:val="18"/>
              </w:rPr>
              <w:t> </w:t>
            </w:r>
          </w:p>
          <w:p w14:paraId="235646FD" w14:textId="77777777" w:rsidR="00F50F9E" w:rsidRPr="004C1CA5" w:rsidRDefault="00F50F9E" w:rsidP="005B2A0E">
            <w:pPr>
              <w:rPr>
                <w:color w:val="000000"/>
                <w:sz w:val="18"/>
                <w:szCs w:val="18"/>
              </w:rPr>
            </w:pPr>
            <w:r w:rsidRPr="004C1CA5">
              <w:rPr>
                <w:color w:val="000000"/>
                <w:sz w:val="18"/>
                <w:szCs w:val="18"/>
              </w:rPr>
              <w:t> </w:t>
            </w:r>
          </w:p>
        </w:tc>
        <w:tc>
          <w:tcPr>
            <w:tcW w:w="1839" w:type="pct"/>
            <w:tcBorders>
              <w:top w:val="single" w:sz="4" w:space="0" w:color="auto"/>
              <w:left w:val="single" w:sz="4" w:space="0" w:color="auto"/>
              <w:bottom w:val="single" w:sz="4" w:space="0" w:color="auto"/>
              <w:right w:val="single" w:sz="4" w:space="0" w:color="auto"/>
            </w:tcBorders>
            <w:shd w:val="clear" w:color="auto" w:fill="FFFFFF"/>
            <w:vAlign w:val="center"/>
          </w:tcPr>
          <w:p w14:paraId="3FEE0D7C" w14:textId="77777777" w:rsidR="00F50F9E" w:rsidRDefault="00F50F9E" w:rsidP="005B2A0E">
            <w:pPr>
              <w:rPr>
                <w:bCs/>
                <w:color w:val="000000"/>
                <w:sz w:val="18"/>
                <w:szCs w:val="18"/>
              </w:rPr>
            </w:pPr>
            <w:r>
              <w:rPr>
                <w:bCs/>
                <w:color w:val="000000"/>
                <w:sz w:val="18"/>
                <w:szCs w:val="18"/>
              </w:rPr>
              <w:t xml:space="preserve">Comply with all </w:t>
            </w:r>
            <w:r w:rsidRPr="004C1CA5">
              <w:rPr>
                <w:bCs/>
                <w:color w:val="000000"/>
                <w:sz w:val="18"/>
                <w:szCs w:val="18"/>
              </w:rPr>
              <w:t>Requirements</w:t>
            </w:r>
          </w:p>
        </w:tc>
      </w:tr>
      <w:tr w:rsidR="00F50F9E" w:rsidRPr="004C1CA5" w14:paraId="1C3BE83B" w14:textId="77777777" w:rsidTr="00F50F9E">
        <w:trPr>
          <w:trHeight w:val="198"/>
        </w:trPr>
        <w:tc>
          <w:tcPr>
            <w:tcW w:w="211" w:type="pct"/>
            <w:vMerge/>
            <w:tcBorders>
              <w:left w:val="single" w:sz="4" w:space="0" w:color="auto"/>
              <w:right w:val="single" w:sz="4" w:space="0" w:color="auto"/>
            </w:tcBorders>
            <w:vAlign w:val="center"/>
          </w:tcPr>
          <w:p w14:paraId="43B4298B" w14:textId="77777777" w:rsidR="00F50F9E" w:rsidRDefault="00F50F9E" w:rsidP="005B2A0E">
            <w:pPr>
              <w:jc w:val="center"/>
              <w:rPr>
                <w:color w:val="000000"/>
                <w:sz w:val="18"/>
                <w:szCs w:val="18"/>
              </w:rPr>
            </w:pPr>
          </w:p>
        </w:tc>
        <w:tc>
          <w:tcPr>
            <w:tcW w:w="1415" w:type="pct"/>
            <w:vMerge/>
            <w:tcBorders>
              <w:left w:val="single" w:sz="4" w:space="0" w:color="auto"/>
              <w:right w:val="single" w:sz="4" w:space="0" w:color="auto"/>
            </w:tcBorders>
            <w:shd w:val="clear" w:color="auto" w:fill="FFFFFF"/>
            <w:vAlign w:val="center"/>
          </w:tcPr>
          <w:p w14:paraId="71AA9235" w14:textId="77777777" w:rsidR="00F50F9E" w:rsidRDefault="00F50F9E" w:rsidP="005B2A0E">
            <w:pPr>
              <w:rPr>
                <w:color w:val="000000"/>
                <w:sz w:val="18"/>
                <w:szCs w:val="18"/>
              </w:rPr>
            </w:pPr>
          </w:p>
        </w:tc>
        <w:tc>
          <w:tcPr>
            <w:tcW w:w="414" w:type="pct"/>
            <w:vMerge/>
            <w:tcBorders>
              <w:left w:val="single" w:sz="4" w:space="0" w:color="auto"/>
              <w:right w:val="single" w:sz="4" w:space="0" w:color="auto"/>
            </w:tcBorders>
            <w:shd w:val="clear" w:color="auto" w:fill="FFFFFF"/>
            <w:vAlign w:val="center"/>
          </w:tcPr>
          <w:p w14:paraId="37B7FDDB" w14:textId="77777777" w:rsidR="00F50F9E" w:rsidRPr="004C1CA5" w:rsidRDefault="00F50F9E" w:rsidP="005B2A0E">
            <w:pPr>
              <w:jc w:val="center"/>
              <w:rPr>
                <w:bCs/>
                <w:color w:val="000000"/>
                <w:sz w:val="18"/>
                <w:szCs w:val="18"/>
              </w:rPr>
            </w:pPr>
          </w:p>
        </w:tc>
        <w:tc>
          <w:tcPr>
            <w:tcW w:w="548" w:type="pct"/>
            <w:tcBorders>
              <w:left w:val="single" w:sz="4" w:space="0" w:color="auto"/>
              <w:bottom w:val="single" w:sz="4" w:space="0" w:color="auto"/>
              <w:right w:val="single" w:sz="4" w:space="0" w:color="auto"/>
            </w:tcBorders>
            <w:shd w:val="clear" w:color="auto" w:fill="FFFFFF"/>
            <w:vAlign w:val="center"/>
          </w:tcPr>
          <w:p w14:paraId="2892851D" w14:textId="79B9A72A" w:rsidR="00F50F9E" w:rsidRPr="004C1CA5" w:rsidRDefault="00F50F9E" w:rsidP="005B2A0E">
            <w:pPr>
              <w:jc w:val="center"/>
              <w:rPr>
                <w:bCs/>
                <w:color w:val="000000"/>
                <w:sz w:val="18"/>
                <w:szCs w:val="18"/>
              </w:rPr>
            </w:pPr>
            <w:r w:rsidRPr="004C1CA5">
              <w:rPr>
                <w:bCs/>
                <w:color w:val="000000"/>
                <w:sz w:val="18"/>
                <w:szCs w:val="18"/>
              </w:rPr>
              <w:t>No</w:t>
            </w:r>
            <w:r w:rsidR="00DC2012">
              <w:rPr>
                <w:bCs/>
                <w:color w:val="000000"/>
                <w:sz w:val="18"/>
                <w:szCs w:val="18"/>
              </w:rPr>
              <w:t xml:space="preserve"> </w:t>
            </w:r>
          </w:p>
        </w:tc>
        <w:tc>
          <w:tcPr>
            <w:tcW w:w="573" w:type="pct"/>
            <w:vMerge/>
            <w:tcBorders>
              <w:left w:val="single" w:sz="4" w:space="0" w:color="auto"/>
              <w:right w:val="single" w:sz="4" w:space="0" w:color="auto"/>
            </w:tcBorders>
            <w:vAlign w:val="bottom"/>
          </w:tcPr>
          <w:p w14:paraId="1809791D" w14:textId="77777777" w:rsidR="00F50F9E" w:rsidRPr="004C1CA5" w:rsidRDefault="00F50F9E" w:rsidP="005B2A0E">
            <w:pPr>
              <w:rPr>
                <w:color w:val="000000"/>
                <w:sz w:val="18"/>
                <w:szCs w:val="18"/>
              </w:rPr>
            </w:pPr>
          </w:p>
        </w:tc>
        <w:tc>
          <w:tcPr>
            <w:tcW w:w="1839" w:type="pct"/>
            <w:tcBorders>
              <w:top w:val="single" w:sz="4" w:space="0" w:color="auto"/>
              <w:left w:val="single" w:sz="4" w:space="0" w:color="auto"/>
              <w:bottom w:val="single" w:sz="4" w:space="0" w:color="auto"/>
              <w:right w:val="single" w:sz="4" w:space="0" w:color="auto"/>
            </w:tcBorders>
            <w:shd w:val="clear" w:color="auto" w:fill="FFFFFF"/>
            <w:vAlign w:val="center"/>
          </w:tcPr>
          <w:p w14:paraId="3E77FD44" w14:textId="77777777" w:rsidR="00F50F9E" w:rsidRDefault="00F50F9E" w:rsidP="005B2A0E">
            <w:pPr>
              <w:rPr>
                <w:bCs/>
                <w:color w:val="000000"/>
                <w:sz w:val="18"/>
                <w:szCs w:val="18"/>
              </w:rPr>
            </w:pPr>
            <w:r>
              <w:rPr>
                <w:bCs/>
                <w:color w:val="000000"/>
                <w:sz w:val="18"/>
                <w:szCs w:val="18"/>
              </w:rPr>
              <w:t>Partial Compliance</w:t>
            </w:r>
            <w:r w:rsidRPr="004C1CA5">
              <w:rPr>
                <w:bCs/>
                <w:color w:val="000000"/>
                <w:sz w:val="18"/>
                <w:szCs w:val="18"/>
              </w:rPr>
              <w:t xml:space="preserve"> </w:t>
            </w:r>
            <w:r>
              <w:rPr>
                <w:bCs/>
                <w:color w:val="000000"/>
                <w:sz w:val="18"/>
                <w:szCs w:val="18"/>
              </w:rPr>
              <w:t>with justification to be provided by the supplier</w:t>
            </w:r>
          </w:p>
        </w:tc>
      </w:tr>
      <w:tr w:rsidR="00F50F9E" w:rsidRPr="004C1CA5" w14:paraId="6D440D6B" w14:textId="77777777" w:rsidTr="00F50F9E">
        <w:trPr>
          <w:trHeight w:val="198"/>
        </w:trPr>
        <w:tc>
          <w:tcPr>
            <w:tcW w:w="211" w:type="pct"/>
            <w:vMerge/>
            <w:tcBorders>
              <w:left w:val="single" w:sz="4" w:space="0" w:color="auto"/>
              <w:right w:val="single" w:sz="4" w:space="0" w:color="auto"/>
            </w:tcBorders>
            <w:vAlign w:val="center"/>
          </w:tcPr>
          <w:p w14:paraId="4148E0B2" w14:textId="77777777" w:rsidR="00F50F9E" w:rsidRDefault="00F50F9E" w:rsidP="005B2A0E">
            <w:pPr>
              <w:jc w:val="center"/>
              <w:rPr>
                <w:color w:val="000000"/>
                <w:sz w:val="18"/>
                <w:szCs w:val="18"/>
              </w:rPr>
            </w:pPr>
          </w:p>
        </w:tc>
        <w:tc>
          <w:tcPr>
            <w:tcW w:w="1415" w:type="pct"/>
            <w:vMerge/>
            <w:tcBorders>
              <w:left w:val="single" w:sz="4" w:space="0" w:color="auto"/>
              <w:right w:val="single" w:sz="4" w:space="0" w:color="auto"/>
            </w:tcBorders>
            <w:shd w:val="clear" w:color="auto" w:fill="FFFFFF"/>
            <w:vAlign w:val="center"/>
          </w:tcPr>
          <w:p w14:paraId="23E0EE86" w14:textId="77777777" w:rsidR="00F50F9E" w:rsidRDefault="00F50F9E" w:rsidP="005B2A0E">
            <w:pPr>
              <w:rPr>
                <w:color w:val="000000"/>
                <w:sz w:val="18"/>
                <w:szCs w:val="18"/>
              </w:rPr>
            </w:pPr>
          </w:p>
        </w:tc>
        <w:tc>
          <w:tcPr>
            <w:tcW w:w="414" w:type="pct"/>
            <w:vMerge/>
            <w:tcBorders>
              <w:left w:val="single" w:sz="4" w:space="0" w:color="auto"/>
              <w:right w:val="single" w:sz="4" w:space="0" w:color="auto"/>
            </w:tcBorders>
            <w:shd w:val="clear" w:color="auto" w:fill="FFFFFF"/>
            <w:vAlign w:val="center"/>
          </w:tcPr>
          <w:p w14:paraId="072B46B3" w14:textId="77777777" w:rsidR="00F50F9E" w:rsidRPr="004C1CA5" w:rsidRDefault="00F50F9E" w:rsidP="005B2A0E">
            <w:pPr>
              <w:jc w:val="center"/>
              <w:rPr>
                <w:bCs/>
                <w:color w:val="000000"/>
                <w:sz w:val="18"/>
                <w:szCs w:val="18"/>
              </w:rPr>
            </w:pP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22440776" w14:textId="77777777" w:rsidR="00F50F9E" w:rsidRPr="004C1CA5" w:rsidRDefault="00F50F9E" w:rsidP="005B2A0E">
            <w:pPr>
              <w:jc w:val="center"/>
              <w:rPr>
                <w:bCs/>
                <w:color w:val="000000"/>
                <w:sz w:val="18"/>
                <w:szCs w:val="18"/>
              </w:rPr>
            </w:pPr>
            <w:r>
              <w:rPr>
                <w:bCs/>
                <w:color w:val="000000"/>
                <w:sz w:val="18"/>
                <w:szCs w:val="18"/>
              </w:rPr>
              <w:t>No</w:t>
            </w:r>
          </w:p>
        </w:tc>
        <w:tc>
          <w:tcPr>
            <w:tcW w:w="573" w:type="pct"/>
            <w:vMerge/>
            <w:tcBorders>
              <w:left w:val="single" w:sz="4" w:space="0" w:color="auto"/>
              <w:right w:val="single" w:sz="4" w:space="0" w:color="auto"/>
            </w:tcBorders>
            <w:vAlign w:val="bottom"/>
          </w:tcPr>
          <w:p w14:paraId="26DF09D1" w14:textId="77777777" w:rsidR="00F50F9E" w:rsidRPr="004C1CA5" w:rsidRDefault="00F50F9E" w:rsidP="005B2A0E">
            <w:pPr>
              <w:rPr>
                <w:color w:val="000000"/>
                <w:sz w:val="18"/>
                <w:szCs w:val="18"/>
              </w:rPr>
            </w:pPr>
          </w:p>
        </w:tc>
        <w:tc>
          <w:tcPr>
            <w:tcW w:w="1839" w:type="pct"/>
            <w:tcBorders>
              <w:left w:val="single" w:sz="4" w:space="0" w:color="auto"/>
              <w:bottom w:val="single" w:sz="4" w:space="0" w:color="auto"/>
              <w:right w:val="single" w:sz="4" w:space="0" w:color="auto"/>
            </w:tcBorders>
            <w:shd w:val="clear" w:color="auto" w:fill="FFFFFF"/>
            <w:vAlign w:val="center"/>
          </w:tcPr>
          <w:p w14:paraId="5588697F" w14:textId="77777777" w:rsidR="00F50F9E" w:rsidRDefault="00F50F9E" w:rsidP="005B2A0E">
            <w:pPr>
              <w:rPr>
                <w:bCs/>
                <w:color w:val="000000"/>
                <w:sz w:val="18"/>
                <w:szCs w:val="18"/>
              </w:rPr>
            </w:pPr>
            <w:r w:rsidRPr="004C1CA5">
              <w:rPr>
                <w:bCs/>
                <w:color w:val="000000"/>
                <w:sz w:val="18"/>
                <w:szCs w:val="18"/>
              </w:rPr>
              <w:t>Automatically Disqualification</w:t>
            </w:r>
          </w:p>
        </w:tc>
      </w:tr>
      <w:tr w:rsidR="00F50F9E" w:rsidRPr="004C1CA5" w14:paraId="13889DB6" w14:textId="77777777" w:rsidTr="00F50F9E">
        <w:trPr>
          <w:trHeight w:val="669"/>
        </w:trPr>
        <w:tc>
          <w:tcPr>
            <w:tcW w:w="211" w:type="pct"/>
            <w:vMerge w:val="restart"/>
            <w:tcBorders>
              <w:top w:val="single" w:sz="4" w:space="0" w:color="auto"/>
              <w:left w:val="single" w:sz="4" w:space="0" w:color="auto"/>
              <w:right w:val="single" w:sz="4" w:space="0" w:color="auto"/>
            </w:tcBorders>
            <w:vAlign w:val="center"/>
          </w:tcPr>
          <w:p w14:paraId="66C3AB5E" w14:textId="77777777" w:rsidR="00F50F9E" w:rsidRPr="004C1CA5" w:rsidRDefault="00F50F9E" w:rsidP="005B2A0E">
            <w:pPr>
              <w:jc w:val="center"/>
              <w:rPr>
                <w:color w:val="000000"/>
                <w:sz w:val="18"/>
                <w:szCs w:val="18"/>
              </w:rPr>
            </w:pPr>
            <w:r>
              <w:rPr>
                <w:color w:val="000000"/>
                <w:sz w:val="18"/>
                <w:szCs w:val="18"/>
              </w:rPr>
              <w:t>3</w:t>
            </w:r>
          </w:p>
        </w:tc>
        <w:tc>
          <w:tcPr>
            <w:tcW w:w="1415" w:type="pct"/>
            <w:vMerge w:val="restart"/>
            <w:tcBorders>
              <w:top w:val="single" w:sz="4" w:space="0" w:color="auto"/>
              <w:left w:val="single" w:sz="4" w:space="0" w:color="auto"/>
              <w:right w:val="single" w:sz="4" w:space="0" w:color="auto"/>
            </w:tcBorders>
            <w:shd w:val="clear" w:color="auto" w:fill="FFFFFF"/>
            <w:vAlign w:val="center"/>
          </w:tcPr>
          <w:p w14:paraId="7B922BC2" w14:textId="0AF0841E" w:rsidR="00F50F9E" w:rsidRPr="004C1CA5" w:rsidRDefault="00F50F9E" w:rsidP="005B2A0E">
            <w:pPr>
              <w:rPr>
                <w:color w:val="000000"/>
                <w:sz w:val="18"/>
                <w:szCs w:val="18"/>
              </w:rPr>
            </w:pPr>
            <w:r>
              <w:rPr>
                <w:color w:val="000000"/>
                <w:sz w:val="18"/>
                <w:szCs w:val="18"/>
              </w:rPr>
              <w:t xml:space="preserve">If operating as an Agency, kindly submit letter from </w:t>
            </w:r>
            <w:r w:rsidR="00FF2659">
              <w:rPr>
                <w:color w:val="000000"/>
                <w:sz w:val="18"/>
                <w:szCs w:val="18"/>
              </w:rPr>
              <w:t>manufacturer</w:t>
            </w:r>
            <w:r w:rsidR="00E00A97">
              <w:rPr>
                <w:color w:val="000000"/>
                <w:sz w:val="18"/>
                <w:szCs w:val="18"/>
              </w:rPr>
              <w:t xml:space="preserve"> (OEM)</w:t>
            </w:r>
            <w:r>
              <w:rPr>
                <w:color w:val="000000"/>
                <w:sz w:val="18"/>
                <w:szCs w:val="18"/>
              </w:rPr>
              <w:t xml:space="preserve"> indicating that you are authorised to distribute their product </w:t>
            </w:r>
            <w:proofErr w:type="gramStart"/>
            <w:r>
              <w:rPr>
                <w:color w:val="000000"/>
                <w:sz w:val="18"/>
                <w:szCs w:val="18"/>
              </w:rPr>
              <w:t>and also</w:t>
            </w:r>
            <w:proofErr w:type="gramEnd"/>
            <w:r>
              <w:rPr>
                <w:color w:val="000000"/>
                <w:sz w:val="18"/>
                <w:szCs w:val="18"/>
              </w:rPr>
              <w:t xml:space="preserve"> provide aftersales support (Training, Service and Maintenance)</w:t>
            </w:r>
          </w:p>
        </w:tc>
        <w:tc>
          <w:tcPr>
            <w:tcW w:w="414" w:type="pct"/>
            <w:vMerge w:val="restart"/>
            <w:tcBorders>
              <w:top w:val="single" w:sz="4" w:space="0" w:color="auto"/>
              <w:left w:val="single" w:sz="4" w:space="0" w:color="auto"/>
              <w:right w:val="single" w:sz="4" w:space="0" w:color="auto"/>
            </w:tcBorders>
            <w:shd w:val="clear" w:color="auto" w:fill="FFFFFF"/>
            <w:vAlign w:val="center"/>
          </w:tcPr>
          <w:p w14:paraId="31A59FEC" w14:textId="77777777" w:rsidR="00F50F9E" w:rsidRPr="004C1CA5" w:rsidRDefault="00F50F9E" w:rsidP="005B2A0E">
            <w:pPr>
              <w:jc w:val="center"/>
              <w:rPr>
                <w:bCs/>
                <w:color w:val="000000"/>
                <w:sz w:val="18"/>
                <w:szCs w:val="18"/>
              </w:rPr>
            </w:pPr>
            <w:r w:rsidRPr="004C1CA5">
              <w:rPr>
                <w:bCs/>
                <w:color w:val="000000"/>
                <w:sz w:val="18"/>
                <w:szCs w:val="18"/>
              </w:rPr>
              <w:t xml:space="preserve">Yes or </w:t>
            </w:r>
            <w:proofErr w:type="gramStart"/>
            <w:r w:rsidRPr="004C1CA5">
              <w:rPr>
                <w:bCs/>
                <w:color w:val="000000"/>
                <w:sz w:val="18"/>
                <w:szCs w:val="18"/>
              </w:rPr>
              <w:t>No</w:t>
            </w:r>
            <w:proofErr w:type="gramEnd"/>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39F4F0AF" w14:textId="77777777" w:rsidR="00F50F9E" w:rsidRPr="004C1CA5" w:rsidRDefault="00F50F9E" w:rsidP="005B2A0E">
            <w:pPr>
              <w:jc w:val="center"/>
              <w:rPr>
                <w:bCs/>
                <w:color w:val="000000"/>
                <w:sz w:val="18"/>
                <w:szCs w:val="18"/>
              </w:rPr>
            </w:pPr>
            <w:r w:rsidRPr="004C1CA5">
              <w:rPr>
                <w:bCs/>
                <w:color w:val="000000"/>
                <w:sz w:val="18"/>
                <w:szCs w:val="18"/>
              </w:rPr>
              <w:t>Yes</w:t>
            </w:r>
          </w:p>
        </w:tc>
        <w:tc>
          <w:tcPr>
            <w:tcW w:w="573" w:type="pct"/>
            <w:vMerge w:val="restart"/>
            <w:tcBorders>
              <w:top w:val="single" w:sz="4" w:space="0" w:color="auto"/>
              <w:left w:val="single" w:sz="4" w:space="0" w:color="auto"/>
              <w:right w:val="single" w:sz="4" w:space="0" w:color="auto"/>
            </w:tcBorders>
            <w:vAlign w:val="bottom"/>
          </w:tcPr>
          <w:p w14:paraId="04C23C26" w14:textId="77777777" w:rsidR="00F50F9E" w:rsidRPr="004C1CA5" w:rsidRDefault="00F50F9E" w:rsidP="005B2A0E">
            <w:pPr>
              <w:rPr>
                <w:color w:val="000000"/>
                <w:sz w:val="18"/>
                <w:szCs w:val="18"/>
              </w:rPr>
            </w:pPr>
          </w:p>
        </w:tc>
        <w:tc>
          <w:tcPr>
            <w:tcW w:w="1839" w:type="pct"/>
            <w:tcBorders>
              <w:top w:val="single" w:sz="4" w:space="0" w:color="auto"/>
              <w:left w:val="single" w:sz="4" w:space="0" w:color="auto"/>
              <w:bottom w:val="single" w:sz="4" w:space="0" w:color="auto"/>
              <w:right w:val="single" w:sz="4" w:space="0" w:color="auto"/>
            </w:tcBorders>
            <w:shd w:val="clear" w:color="auto" w:fill="FFFFFF"/>
            <w:vAlign w:val="center"/>
          </w:tcPr>
          <w:p w14:paraId="2A8A37BA" w14:textId="77777777" w:rsidR="00F50F9E" w:rsidRPr="004C1CA5" w:rsidRDefault="00F50F9E" w:rsidP="005B2A0E">
            <w:pPr>
              <w:rPr>
                <w:bCs/>
                <w:color w:val="000000"/>
                <w:sz w:val="18"/>
                <w:szCs w:val="18"/>
                <w:highlight w:val="yellow"/>
              </w:rPr>
            </w:pPr>
            <w:r>
              <w:rPr>
                <w:bCs/>
                <w:color w:val="000000"/>
                <w:sz w:val="18"/>
                <w:szCs w:val="18"/>
              </w:rPr>
              <w:t>Manufactures letter submitted</w:t>
            </w:r>
          </w:p>
        </w:tc>
      </w:tr>
      <w:tr w:rsidR="00F50F9E" w:rsidRPr="004C1CA5" w14:paraId="5F07640E" w14:textId="77777777" w:rsidTr="00F50F9E">
        <w:trPr>
          <w:trHeight w:val="397"/>
        </w:trPr>
        <w:tc>
          <w:tcPr>
            <w:tcW w:w="211" w:type="pct"/>
            <w:vMerge/>
            <w:tcBorders>
              <w:top w:val="single" w:sz="4" w:space="0" w:color="auto"/>
              <w:left w:val="single" w:sz="4" w:space="0" w:color="auto"/>
              <w:right w:val="single" w:sz="4" w:space="0" w:color="auto"/>
            </w:tcBorders>
            <w:vAlign w:val="center"/>
          </w:tcPr>
          <w:p w14:paraId="7B16F900" w14:textId="77777777" w:rsidR="00F50F9E" w:rsidRPr="004C1CA5" w:rsidRDefault="00F50F9E" w:rsidP="005B2A0E">
            <w:pPr>
              <w:jc w:val="center"/>
              <w:rPr>
                <w:color w:val="000000"/>
                <w:sz w:val="18"/>
                <w:szCs w:val="18"/>
              </w:rPr>
            </w:pPr>
          </w:p>
        </w:tc>
        <w:tc>
          <w:tcPr>
            <w:tcW w:w="1415" w:type="pct"/>
            <w:vMerge/>
            <w:tcBorders>
              <w:top w:val="single" w:sz="4" w:space="0" w:color="auto"/>
              <w:left w:val="single" w:sz="4" w:space="0" w:color="auto"/>
              <w:right w:val="single" w:sz="4" w:space="0" w:color="auto"/>
            </w:tcBorders>
            <w:shd w:val="clear" w:color="auto" w:fill="FFFFFF"/>
            <w:vAlign w:val="center"/>
          </w:tcPr>
          <w:p w14:paraId="3B5B6372" w14:textId="77777777" w:rsidR="00F50F9E" w:rsidRPr="004C1CA5" w:rsidRDefault="00F50F9E" w:rsidP="005B2A0E">
            <w:pPr>
              <w:rPr>
                <w:color w:val="000000"/>
                <w:sz w:val="18"/>
                <w:szCs w:val="18"/>
              </w:rPr>
            </w:pPr>
          </w:p>
        </w:tc>
        <w:tc>
          <w:tcPr>
            <w:tcW w:w="414" w:type="pct"/>
            <w:vMerge/>
            <w:tcBorders>
              <w:top w:val="single" w:sz="4" w:space="0" w:color="auto"/>
              <w:left w:val="single" w:sz="4" w:space="0" w:color="auto"/>
              <w:right w:val="single" w:sz="4" w:space="0" w:color="auto"/>
            </w:tcBorders>
            <w:shd w:val="clear" w:color="auto" w:fill="FFFFFF"/>
            <w:vAlign w:val="center"/>
          </w:tcPr>
          <w:p w14:paraId="3C02DC5D" w14:textId="77777777" w:rsidR="00F50F9E" w:rsidRPr="004C1CA5" w:rsidRDefault="00F50F9E" w:rsidP="005B2A0E">
            <w:pPr>
              <w:jc w:val="center"/>
              <w:rPr>
                <w:bCs/>
                <w:color w:val="000000"/>
                <w:sz w:val="18"/>
                <w:szCs w:val="18"/>
              </w:rPr>
            </w:pP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54CCAE5B" w14:textId="77777777" w:rsidR="00F50F9E" w:rsidRPr="004C1CA5" w:rsidRDefault="00F50F9E" w:rsidP="005B2A0E">
            <w:pPr>
              <w:jc w:val="center"/>
              <w:rPr>
                <w:bCs/>
                <w:color w:val="000000"/>
                <w:sz w:val="18"/>
                <w:szCs w:val="18"/>
              </w:rPr>
            </w:pPr>
            <w:r w:rsidRPr="004C1CA5">
              <w:rPr>
                <w:bCs/>
                <w:color w:val="000000"/>
                <w:sz w:val="18"/>
                <w:szCs w:val="18"/>
              </w:rPr>
              <w:t>No</w:t>
            </w:r>
          </w:p>
        </w:tc>
        <w:tc>
          <w:tcPr>
            <w:tcW w:w="573" w:type="pct"/>
            <w:vMerge/>
            <w:tcBorders>
              <w:left w:val="single" w:sz="4" w:space="0" w:color="auto"/>
              <w:bottom w:val="single" w:sz="4" w:space="0" w:color="auto"/>
              <w:right w:val="single" w:sz="4" w:space="0" w:color="auto"/>
            </w:tcBorders>
            <w:vAlign w:val="bottom"/>
          </w:tcPr>
          <w:p w14:paraId="4B49B957" w14:textId="77777777" w:rsidR="00F50F9E" w:rsidRPr="004C1CA5" w:rsidRDefault="00F50F9E" w:rsidP="005B2A0E">
            <w:pPr>
              <w:rPr>
                <w:color w:val="000000"/>
                <w:sz w:val="18"/>
                <w:szCs w:val="18"/>
              </w:rPr>
            </w:pPr>
          </w:p>
        </w:tc>
        <w:tc>
          <w:tcPr>
            <w:tcW w:w="1839" w:type="pct"/>
            <w:tcBorders>
              <w:top w:val="single" w:sz="4" w:space="0" w:color="auto"/>
              <w:left w:val="single" w:sz="4" w:space="0" w:color="auto"/>
              <w:bottom w:val="single" w:sz="4" w:space="0" w:color="auto"/>
              <w:right w:val="single" w:sz="4" w:space="0" w:color="auto"/>
            </w:tcBorders>
            <w:shd w:val="clear" w:color="auto" w:fill="FFFFFF"/>
            <w:vAlign w:val="center"/>
          </w:tcPr>
          <w:p w14:paraId="6658281A" w14:textId="77777777" w:rsidR="00F50F9E" w:rsidRPr="004C1CA5" w:rsidRDefault="00F50F9E" w:rsidP="005B2A0E">
            <w:pPr>
              <w:rPr>
                <w:bCs/>
                <w:color w:val="000000"/>
                <w:sz w:val="18"/>
                <w:szCs w:val="18"/>
              </w:rPr>
            </w:pPr>
            <w:r w:rsidRPr="004C1CA5">
              <w:rPr>
                <w:bCs/>
                <w:color w:val="000000"/>
                <w:sz w:val="18"/>
                <w:szCs w:val="18"/>
              </w:rPr>
              <w:t xml:space="preserve">Automatically Disqualification </w:t>
            </w:r>
          </w:p>
        </w:tc>
      </w:tr>
      <w:tr w:rsidR="00F50F9E" w:rsidRPr="004C1CA5" w14:paraId="53469BF3" w14:textId="77777777" w:rsidTr="00F50F9E">
        <w:trPr>
          <w:trHeight w:val="516"/>
        </w:trPr>
        <w:tc>
          <w:tcPr>
            <w:tcW w:w="211" w:type="pct"/>
            <w:vMerge w:val="restart"/>
            <w:tcBorders>
              <w:top w:val="single" w:sz="4" w:space="0" w:color="auto"/>
              <w:left w:val="single" w:sz="4" w:space="0" w:color="auto"/>
              <w:right w:val="single" w:sz="4" w:space="0" w:color="auto"/>
            </w:tcBorders>
            <w:vAlign w:val="center"/>
          </w:tcPr>
          <w:p w14:paraId="39965B88" w14:textId="77777777" w:rsidR="00F50F9E" w:rsidRDefault="00F50F9E" w:rsidP="005B2A0E">
            <w:pPr>
              <w:jc w:val="center"/>
              <w:rPr>
                <w:color w:val="000000"/>
                <w:sz w:val="18"/>
                <w:szCs w:val="18"/>
              </w:rPr>
            </w:pPr>
            <w:r>
              <w:rPr>
                <w:color w:val="000000"/>
                <w:sz w:val="18"/>
                <w:szCs w:val="18"/>
              </w:rPr>
              <w:t>4</w:t>
            </w:r>
          </w:p>
        </w:tc>
        <w:tc>
          <w:tcPr>
            <w:tcW w:w="1415" w:type="pct"/>
            <w:vMerge w:val="restart"/>
            <w:tcBorders>
              <w:top w:val="single" w:sz="4" w:space="0" w:color="auto"/>
              <w:left w:val="single" w:sz="4" w:space="0" w:color="auto"/>
              <w:right w:val="single" w:sz="4" w:space="0" w:color="auto"/>
            </w:tcBorders>
            <w:shd w:val="clear" w:color="auto" w:fill="FFFFFF"/>
            <w:vAlign w:val="center"/>
          </w:tcPr>
          <w:p w14:paraId="58424034" w14:textId="3CDF4CB2" w:rsidR="000672F5" w:rsidRDefault="00301BAE" w:rsidP="005B2A0E">
            <w:pPr>
              <w:rPr>
                <w:color w:val="000000"/>
                <w:sz w:val="18"/>
                <w:szCs w:val="18"/>
              </w:rPr>
            </w:pPr>
            <w:r w:rsidRPr="00FC0625">
              <w:rPr>
                <w:sz w:val="18"/>
                <w:szCs w:val="18"/>
              </w:rPr>
              <w:t>Proof of quality management system</w:t>
            </w:r>
            <w:r w:rsidR="00FF2659" w:rsidRPr="00FC0625">
              <w:rPr>
                <w:sz w:val="18"/>
                <w:szCs w:val="18"/>
              </w:rPr>
              <w:t xml:space="preserve"> which is equivalent to the ISO 9001:2015.</w:t>
            </w:r>
          </w:p>
        </w:tc>
        <w:tc>
          <w:tcPr>
            <w:tcW w:w="414" w:type="pct"/>
            <w:vMerge w:val="restart"/>
            <w:tcBorders>
              <w:top w:val="single" w:sz="4" w:space="0" w:color="auto"/>
              <w:left w:val="single" w:sz="4" w:space="0" w:color="auto"/>
              <w:right w:val="single" w:sz="4" w:space="0" w:color="auto"/>
            </w:tcBorders>
            <w:shd w:val="clear" w:color="auto" w:fill="FFFFFF"/>
            <w:vAlign w:val="center"/>
          </w:tcPr>
          <w:p w14:paraId="00A5F5E4" w14:textId="77777777" w:rsidR="00F50F9E" w:rsidRPr="004C1CA5" w:rsidRDefault="00F50F9E" w:rsidP="005B2A0E">
            <w:pPr>
              <w:jc w:val="center"/>
              <w:rPr>
                <w:bCs/>
                <w:color w:val="000000"/>
                <w:sz w:val="18"/>
                <w:szCs w:val="18"/>
              </w:rPr>
            </w:pPr>
            <w:r w:rsidRPr="004C1CA5">
              <w:rPr>
                <w:bCs/>
                <w:color w:val="000000"/>
                <w:sz w:val="18"/>
                <w:szCs w:val="18"/>
              </w:rPr>
              <w:t xml:space="preserve">Yes or </w:t>
            </w:r>
            <w:proofErr w:type="gramStart"/>
            <w:r w:rsidRPr="004C1CA5">
              <w:rPr>
                <w:bCs/>
                <w:color w:val="000000"/>
                <w:sz w:val="18"/>
                <w:szCs w:val="18"/>
              </w:rPr>
              <w:t>No</w:t>
            </w:r>
            <w:proofErr w:type="gramEnd"/>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79D6EDFD" w14:textId="77777777" w:rsidR="00F50F9E" w:rsidRPr="004C1CA5" w:rsidRDefault="00F50F9E" w:rsidP="005B2A0E">
            <w:pPr>
              <w:jc w:val="center"/>
              <w:rPr>
                <w:bCs/>
                <w:color w:val="000000"/>
                <w:sz w:val="18"/>
                <w:szCs w:val="18"/>
              </w:rPr>
            </w:pPr>
            <w:r w:rsidRPr="004C1CA5">
              <w:rPr>
                <w:bCs/>
                <w:color w:val="000000"/>
                <w:sz w:val="18"/>
                <w:szCs w:val="18"/>
              </w:rPr>
              <w:t>Yes</w:t>
            </w:r>
          </w:p>
        </w:tc>
        <w:tc>
          <w:tcPr>
            <w:tcW w:w="573" w:type="pct"/>
            <w:vMerge w:val="restart"/>
            <w:tcBorders>
              <w:top w:val="single" w:sz="4" w:space="0" w:color="auto"/>
              <w:left w:val="single" w:sz="4" w:space="0" w:color="auto"/>
              <w:right w:val="single" w:sz="4" w:space="0" w:color="auto"/>
            </w:tcBorders>
            <w:vAlign w:val="bottom"/>
          </w:tcPr>
          <w:p w14:paraId="4574EBA9" w14:textId="77777777" w:rsidR="00F50F9E" w:rsidRPr="004C1CA5" w:rsidRDefault="00F50F9E" w:rsidP="005B2A0E">
            <w:pPr>
              <w:rPr>
                <w:color w:val="000000"/>
                <w:sz w:val="18"/>
                <w:szCs w:val="18"/>
              </w:rPr>
            </w:pPr>
          </w:p>
        </w:tc>
        <w:tc>
          <w:tcPr>
            <w:tcW w:w="1839" w:type="pct"/>
            <w:tcBorders>
              <w:top w:val="single" w:sz="4" w:space="0" w:color="auto"/>
              <w:left w:val="single" w:sz="4" w:space="0" w:color="auto"/>
              <w:right w:val="single" w:sz="4" w:space="0" w:color="auto"/>
            </w:tcBorders>
            <w:shd w:val="clear" w:color="auto" w:fill="FFFFFF"/>
            <w:vAlign w:val="center"/>
          </w:tcPr>
          <w:p w14:paraId="3181953A" w14:textId="1CAFA7A9" w:rsidR="00F50F9E" w:rsidRDefault="00F50F9E" w:rsidP="008E76BB">
            <w:pPr>
              <w:rPr>
                <w:bCs/>
                <w:color w:val="000000"/>
                <w:sz w:val="18"/>
                <w:szCs w:val="18"/>
              </w:rPr>
            </w:pPr>
            <w:r>
              <w:rPr>
                <w:bCs/>
                <w:color w:val="000000"/>
                <w:sz w:val="18"/>
                <w:szCs w:val="18"/>
              </w:rPr>
              <w:t xml:space="preserve">Submit </w:t>
            </w:r>
            <w:r w:rsidR="00301BAE">
              <w:rPr>
                <w:bCs/>
                <w:color w:val="000000"/>
                <w:sz w:val="18"/>
                <w:szCs w:val="18"/>
              </w:rPr>
              <w:t>proof of quality management system</w:t>
            </w:r>
          </w:p>
        </w:tc>
      </w:tr>
      <w:tr w:rsidR="00F50F9E" w:rsidRPr="004C1CA5" w14:paraId="528A9E1A" w14:textId="77777777" w:rsidTr="00F50F9E">
        <w:trPr>
          <w:trHeight w:val="516"/>
        </w:trPr>
        <w:tc>
          <w:tcPr>
            <w:tcW w:w="211" w:type="pct"/>
            <w:vMerge/>
            <w:tcBorders>
              <w:left w:val="single" w:sz="4" w:space="0" w:color="auto"/>
              <w:right w:val="single" w:sz="4" w:space="0" w:color="auto"/>
            </w:tcBorders>
            <w:vAlign w:val="center"/>
          </w:tcPr>
          <w:p w14:paraId="56D996DD" w14:textId="77777777" w:rsidR="00F50F9E" w:rsidRDefault="00F50F9E" w:rsidP="005B2A0E">
            <w:pPr>
              <w:jc w:val="center"/>
              <w:rPr>
                <w:color w:val="000000"/>
                <w:sz w:val="18"/>
                <w:szCs w:val="18"/>
              </w:rPr>
            </w:pPr>
          </w:p>
        </w:tc>
        <w:tc>
          <w:tcPr>
            <w:tcW w:w="1415" w:type="pct"/>
            <w:vMerge/>
            <w:tcBorders>
              <w:left w:val="single" w:sz="4" w:space="0" w:color="auto"/>
              <w:right w:val="single" w:sz="4" w:space="0" w:color="auto"/>
            </w:tcBorders>
            <w:shd w:val="clear" w:color="auto" w:fill="FFFFFF"/>
            <w:vAlign w:val="center"/>
          </w:tcPr>
          <w:p w14:paraId="747D711A" w14:textId="77777777" w:rsidR="00F50F9E" w:rsidRDefault="00F50F9E" w:rsidP="005B2A0E">
            <w:pPr>
              <w:rPr>
                <w:color w:val="000000"/>
                <w:sz w:val="18"/>
                <w:szCs w:val="18"/>
              </w:rPr>
            </w:pPr>
          </w:p>
        </w:tc>
        <w:tc>
          <w:tcPr>
            <w:tcW w:w="414" w:type="pct"/>
            <w:vMerge/>
            <w:tcBorders>
              <w:left w:val="single" w:sz="4" w:space="0" w:color="auto"/>
              <w:right w:val="single" w:sz="4" w:space="0" w:color="auto"/>
            </w:tcBorders>
            <w:shd w:val="clear" w:color="auto" w:fill="FFFFFF"/>
            <w:vAlign w:val="center"/>
          </w:tcPr>
          <w:p w14:paraId="0B68E3F7" w14:textId="77777777" w:rsidR="00F50F9E" w:rsidRPr="004C1CA5" w:rsidRDefault="00F50F9E" w:rsidP="005B2A0E">
            <w:pPr>
              <w:jc w:val="center"/>
              <w:rPr>
                <w:bCs/>
                <w:color w:val="000000"/>
                <w:sz w:val="18"/>
                <w:szCs w:val="18"/>
              </w:rPr>
            </w:pP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51FE3566" w14:textId="77777777" w:rsidR="00F50F9E" w:rsidRPr="004C1CA5" w:rsidRDefault="00F50F9E" w:rsidP="005B2A0E">
            <w:pPr>
              <w:jc w:val="center"/>
              <w:rPr>
                <w:bCs/>
                <w:color w:val="000000"/>
                <w:sz w:val="18"/>
                <w:szCs w:val="18"/>
              </w:rPr>
            </w:pPr>
            <w:r w:rsidRPr="004C1CA5">
              <w:rPr>
                <w:bCs/>
                <w:color w:val="000000"/>
                <w:sz w:val="18"/>
                <w:szCs w:val="18"/>
              </w:rPr>
              <w:t>No</w:t>
            </w:r>
          </w:p>
        </w:tc>
        <w:tc>
          <w:tcPr>
            <w:tcW w:w="573" w:type="pct"/>
            <w:vMerge/>
            <w:tcBorders>
              <w:left w:val="single" w:sz="4" w:space="0" w:color="auto"/>
              <w:right w:val="single" w:sz="4" w:space="0" w:color="auto"/>
            </w:tcBorders>
            <w:vAlign w:val="bottom"/>
          </w:tcPr>
          <w:p w14:paraId="20536C83" w14:textId="77777777" w:rsidR="00F50F9E" w:rsidRPr="004C1CA5" w:rsidRDefault="00F50F9E" w:rsidP="005B2A0E">
            <w:pPr>
              <w:rPr>
                <w:color w:val="000000"/>
                <w:sz w:val="18"/>
                <w:szCs w:val="18"/>
              </w:rPr>
            </w:pPr>
          </w:p>
        </w:tc>
        <w:tc>
          <w:tcPr>
            <w:tcW w:w="1839" w:type="pct"/>
            <w:tcBorders>
              <w:left w:val="single" w:sz="4" w:space="0" w:color="auto"/>
              <w:bottom w:val="single" w:sz="4" w:space="0" w:color="auto"/>
              <w:right w:val="single" w:sz="4" w:space="0" w:color="auto"/>
            </w:tcBorders>
            <w:shd w:val="clear" w:color="auto" w:fill="FFFFFF"/>
            <w:vAlign w:val="center"/>
          </w:tcPr>
          <w:p w14:paraId="3B76AAFE" w14:textId="77777777" w:rsidR="00F50F9E" w:rsidRDefault="00F50F9E" w:rsidP="005B2A0E">
            <w:pPr>
              <w:rPr>
                <w:bCs/>
                <w:color w:val="000000"/>
                <w:sz w:val="18"/>
                <w:szCs w:val="18"/>
              </w:rPr>
            </w:pPr>
            <w:r w:rsidRPr="004C1CA5">
              <w:rPr>
                <w:bCs/>
                <w:color w:val="000000"/>
                <w:sz w:val="18"/>
                <w:szCs w:val="18"/>
              </w:rPr>
              <w:t>Automatically Disqualification</w:t>
            </w:r>
          </w:p>
        </w:tc>
      </w:tr>
      <w:tr w:rsidR="00F50F9E" w:rsidRPr="004C1CA5" w14:paraId="4CC63E5E" w14:textId="77777777" w:rsidTr="00F50F9E">
        <w:trPr>
          <w:trHeight w:val="397"/>
        </w:trPr>
        <w:tc>
          <w:tcPr>
            <w:tcW w:w="211" w:type="pct"/>
            <w:vMerge w:val="restart"/>
            <w:tcBorders>
              <w:top w:val="single" w:sz="4" w:space="0" w:color="auto"/>
              <w:left w:val="single" w:sz="4" w:space="0" w:color="auto"/>
              <w:right w:val="single" w:sz="4" w:space="0" w:color="auto"/>
            </w:tcBorders>
            <w:vAlign w:val="center"/>
          </w:tcPr>
          <w:p w14:paraId="2AE01E64" w14:textId="77777777" w:rsidR="00F50F9E" w:rsidRPr="004C1CA5" w:rsidRDefault="00F50F9E" w:rsidP="005B2A0E">
            <w:pPr>
              <w:jc w:val="center"/>
              <w:rPr>
                <w:color w:val="000000"/>
                <w:sz w:val="18"/>
                <w:szCs w:val="18"/>
              </w:rPr>
            </w:pPr>
            <w:r>
              <w:rPr>
                <w:color w:val="000000"/>
                <w:sz w:val="18"/>
                <w:szCs w:val="18"/>
              </w:rPr>
              <w:t>5</w:t>
            </w:r>
          </w:p>
        </w:tc>
        <w:tc>
          <w:tcPr>
            <w:tcW w:w="1415" w:type="pct"/>
            <w:vMerge w:val="restart"/>
            <w:tcBorders>
              <w:top w:val="single" w:sz="4" w:space="0" w:color="auto"/>
              <w:left w:val="single" w:sz="4" w:space="0" w:color="auto"/>
              <w:right w:val="single" w:sz="4" w:space="0" w:color="auto"/>
            </w:tcBorders>
            <w:shd w:val="clear" w:color="auto" w:fill="FFFFFF"/>
            <w:vAlign w:val="center"/>
          </w:tcPr>
          <w:p w14:paraId="72FABF16" w14:textId="77777777" w:rsidR="00F50F9E" w:rsidRPr="004C1CA5" w:rsidRDefault="00F50F9E" w:rsidP="005B2A0E">
            <w:pPr>
              <w:rPr>
                <w:color w:val="000000"/>
                <w:sz w:val="18"/>
                <w:szCs w:val="18"/>
              </w:rPr>
            </w:pPr>
            <w:r>
              <w:rPr>
                <w:color w:val="000000"/>
                <w:sz w:val="18"/>
                <w:szCs w:val="18"/>
              </w:rPr>
              <w:t xml:space="preserve">Minimum of 12 months Manufacture’s Guarantee / Warrantee which includes replacements of all parts, </w:t>
            </w:r>
            <w:proofErr w:type="gramStart"/>
            <w:r>
              <w:rPr>
                <w:color w:val="000000"/>
                <w:sz w:val="18"/>
                <w:szCs w:val="18"/>
              </w:rPr>
              <w:t>consumables</w:t>
            </w:r>
            <w:proofErr w:type="gramEnd"/>
            <w:r>
              <w:rPr>
                <w:color w:val="000000"/>
                <w:sz w:val="18"/>
                <w:szCs w:val="18"/>
              </w:rPr>
              <w:t xml:space="preserve"> and labour</w:t>
            </w:r>
          </w:p>
        </w:tc>
        <w:tc>
          <w:tcPr>
            <w:tcW w:w="414" w:type="pct"/>
            <w:vMerge w:val="restart"/>
            <w:tcBorders>
              <w:top w:val="single" w:sz="4" w:space="0" w:color="auto"/>
              <w:left w:val="single" w:sz="4" w:space="0" w:color="auto"/>
              <w:right w:val="single" w:sz="4" w:space="0" w:color="auto"/>
            </w:tcBorders>
            <w:shd w:val="clear" w:color="auto" w:fill="FFFFFF"/>
            <w:vAlign w:val="center"/>
          </w:tcPr>
          <w:p w14:paraId="1881AA41" w14:textId="77777777" w:rsidR="00F50F9E" w:rsidRPr="004C1CA5" w:rsidRDefault="00F50F9E" w:rsidP="005B2A0E">
            <w:pPr>
              <w:jc w:val="center"/>
              <w:rPr>
                <w:bCs/>
                <w:color w:val="000000"/>
                <w:sz w:val="18"/>
                <w:szCs w:val="18"/>
              </w:rPr>
            </w:pPr>
            <w:r w:rsidRPr="004C1CA5">
              <w:rPr>
                <w:bCs/>
                <w:color w:val="000000"/>
                <w:sz w:val="18"/>
                <w:szCs w:val="18"/>
              </w:rPr>
              <w:t xml:space="preserve">Yes or </w:t>
            </w:r>
            <w:proofErr w:type="gramStart"/>
            <w:r w:rsidRPr="004C1CA5">
              <w:rPr>
                <w:bCs/>
                <w:color w:val="000000"/>
                <w:sz w:val="18"/>
                <w:szCs w:val="18"/>
              </w:rPr>
              <w:t>No</w:t>
            </w:r>
            <w:proofErr w:type="gramEnd"/>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416D2B72" w14:textId="77777777" w:rsidR="00F50F9E" w:rsidRPr="004C1CA5" w:rsidRDefault="00F50F9E" w:rsidP="005B2A0E">
            <w:pPr>
              <w:jc w:val="center"/>
              <w:rPr>
                <w:bCs/>
                <w:color w:val="000000"/>
                <w:sz w:val="18"/>
                <w:szCs w:val="18"/>
              </w:rPr>
            </w:pPr>
            <w:r w:rsidRPr="004C1CA5">
              <w:rPr>
                <w:bCs/>
                <w:color w:val="000000"/>
                <w:sz w:val="18"/>
                <w:szCs w:val="18"/>
              </w:rPr>
              <w:t>Yes</w:t>
            </w:r>
          </w:p>
        </w:tc>
        <w:tc>
          <w:tcPr>
            <w:tcW w:w="573" w:type="pct"/>
            <w:vMerge w:val="restart"/>
            <w:tcBorders>
              <w:top w:val="single" w:sz="4" w:space="0" w:color="auto"/>
              <w:left w:val="single" w:sz="4" w:space="0" w:color="auto"/>
              <w:right w:val="single" w:sz="4" w:space="0" w:color="auto"/>
            </w:tcBorders>
            <w:vAlign w:val="bottom"/>
          </w:tcPr>
          <w:p w14:paraId="14289839" w14:textId="77777777" w:rsidR="00F50F9E" w:rsidRPr="004C1CA5" w:rsidRDefault="00F50F9E" w:rsidP="005B2A0E">
            <w:pPr>
              <w:rPr>
                <w:color w:val="000000"/>
                <w:sz w:val="18"/>
                <w:szCs w:val="18"/>
              </w:rPr>
            </w:pPr>
          </w:p>
        </w:tc>
        <w:tc>
          <w:tcPr>
            <w:tcW w:w="1839" w:type="pct"/>
            <w:tcBorders>
              <w:top w:val="single" w:sz="4" w:space="0" w:color="auto"/>
              <w:left w:val="single" w:sz="4" w:space="0" w:color="auto"/>
              <w:bottom w:val="single" w:sz="4" w:space="0" w:color="auto"/>
              <w:right w:val="single" w:sz="4" w:space="0" w:color="auto"/>
            </w:tcBorders>
            <w:shd w:val="clear" w:color="auto" w:fill="FFFFFF"/>
            <w:vAlign w:val="center"/>
          </w:tcPr>
          <w:p w14:paraId="74647415" w14:textId="77777777" w:rsidR="00F50F9E" w:rsidRPr="004C1CA5" w:rsidRDefault="00F50F9E" w:rsidP="005B2A0E">
            <w:pPr>
              <w:rPr>
                <w:bCs/>
                <w:color w:val="000000"/>
                <w:sz w:val="18"/>
                <w:szCs w:val="18"/>
              </w:rPr>
            </w:pPr>
            <w:r>
              <w:rPr>
                <w:bCs/>
                <w:color w:val="000000"/>
                <w:sz w:val="18"/>
                <w:szCs w:val="18"/>
              </w:rPr>
              <w:t xml:space="preserve">Warrantee / Guarantee Provided </w:t>
            </w:r>
          </w:p>
        </w:tc>
      </w:tr>
      <w:tr w:rsidR="00F50F9E" w:rsidRPr="004C1CA5" w14:paraId="6216A09F" w14:textId="77777777" w:rsidTr="00F50F9E">
        <w:trPr>
          <w:trHeight w:val="397"/>
        </w:trPr>
        <w:tc>
          <w:tcPr>
            <w:tcW w:w="211" w:type="pct"/>
            <w:vMerge/>
            <w:tcBorders>
              <w:left w:val="single" w:sz="4" w:space="0" w:color="auto"/>
              <w:bottom w:val="single" w:sz="4" w:space="0" w:color="auto"/>
              <w:right w:val="single" w:sz="4" w:space="0" w:color="auto"/>
            </w:tcBorders>
            <w:vAlign w:val="center"/>
          </w:tcPr>
          <w:p w14:paraId="6C5375FC" w14:textId="77777777" w:rsidR="00F50F9E" w:rsidRPr="004C1CA5" w:rsidRDefault="00F50F9E" w:rsidP="005B2A0E">
            <w:pPr>
              <w:jc w:val="center"/>
              <w:rPr>
                <w:color w:val="000000"/>
                <w:sz w:val="18"/>
                <w:szCs w:val="18"/>
              </w:rPr>
            </w:pPr>
          </w:p>
        </w:tc>
        <w:tc>
          <w:tcPr>
            <w:tcW w:w="1415" w:type="pct"/>
            <w:vMerge/>
            <w:tcBorders>
              <w:left w:val="single" w:sz="4" w:space="0" w:color="auto"/>
              <w:bottom w:val="single" w:sz="4" w:space="0" w:color="auto"/>
              <w:right w:val="single" w:sz="4" w:space="0" w:color="auto"/>
            </w:tcBorders>
            <w:shd w:val="clear" w:color="auto" w:fill="FFFFFF"/>
            <w:vAlign w:val="center"/>
          </w:tcPr>
          <w:p w14:paraId="58E23C95" w14:textId="77777777" w:rsidR="00F50F9E" w:rsidRPr="004C1CA5" w:rsidRDefault="00F50F9E" w:rsidP="005B2A0E">
            <w:pPr>
              <w:rPr>
                <w:color w:val="000000"/>
                <w:sz w:val="18"/>
                <w:szCs w:val="18"/>
              </w:rPr>
            </w:pPr>
          </w:p>
        </w:tc>
        <w:tc>
          <w:tcPr>
            <w:tcW w:w="414" w:type="pct"/>
            <w:vMerge/>
            <w:tcBorders>
              <w:left w:val="single" w:sz="4" w:space="0" w:color="auto"/>
              <w:bottom w:val="single" w:sz="4" w:space="0" w:color="auto"/>
              <w:right w:val="single" w:sz="4" w:space="0" w:color="auto"/>
            </w:tcBorders>
            <w:shd w:val="clear" w:color="auto" w:fill="FFFFFF"/>
            <w:vAlign w:val="center"/>
          </w:tcPr>
          <w:p w14:paraId="7A3AF9AA" w14:textId="77777777" w:rsidR="00F50F9E" w:rsidRPr="004C1CA5" w:rsidRDefault="00F50F9E" w:rsidP="005B2A0E">
            <w:pPr>
              <w:jc w:val="center"/>
              <w:rPr>
                <w:bCs/>
                <w:color w:val="000000"/>
                <w:sz w:val="18"/>
                <w:szCs w:val="18"/>
              </w:rPr>
            </w:pP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4388F148" w14:textId="77777777" w:rsidR="00F50F9E" w:rsidRPr="004C1CA5" w:rsidRDefault="00F50F9E" w:rsidP="005B2A0E">
            <w:pPr>
              <w:jc w:val="center"/>
              <w:rPr>
                <w:bCs/>
                <w:color w:val="000000"/>
                <w:sz w:val="18"/>
                <w:szCs w:val="18"/>
              </w:rPr>
            </w:pPr>
            <w:r w:rsidRPr="004C1CA5">
              <w:rPr>
                <w:bCs/>
                <w:color w:val="000000"/>
                <w:sz w:val="18"/>
                <w:szCs w:val="18"/>
              </w:rPr>
              <w:t>No</w:t>
            </w:r>
          </w:p>
        </w:tc>
        <w:tc>
          <w:tcPr>
            <w:tcW w:w="573" w:type="pct"/>
            <w:vMerge/>
            <w:tcBorders>
              <w:left w:val="single" w:sz="4" w:space="0" w:color="auto"/>
              <w:bottom w:val="single" w:sz="4" w:space="0" w:color="auto"/>
              <w:right w:val="single" w:sz="4" w:space="0" w:color="auto"/>
            </w:tcBorders>
            <w:vAlign w:val="bottom"/>
          </w:tcPr>
          <w:p w14:paraId="779D412D" w14:textId="77777777" w:rsidR="00F50F9E" w:rsidRPr="004C1CA5" w:rsidRDefault="00F50F9E" w:rsidP="005B2A0E">
            <w:pPr>
              <w:rPr>
                <w:color w:val="000000"/>
                <w:sz w:val="18"/>
                <w:szCs w:val="18"/>
              </w:rPr>
            </w:pPr>
          </w:p>
        </w:tc>
        <w:tc>
          <w:tcPr>
            <w:tcW w:w="1839" w:type="pct"/>
            <w:tcBorders>
              <w:top w:val="single" w:sz="4" w:space="0" w:color="auto"/>
              <w:left w:val="single" w:sz="4" w:space="0" w:color="auto"/>
              <w:bottom w:val="single" w:sz="4" w:space="0" w:color="auto"/>
              <w:right w:val="single" w:sz="4" w:space="0" w:color="auto"/>
            </w:tcBorders>
            <w:shd w:val="clear" w:color="auto" w:fill="FFFFFF"/>
            <w:vAlign w:val="center"/>
          </w:tcPr>
          <w:p w14:paraId="66DA5C5F" w14:textId="77777777" w:rsidR="00F50F9E" w:rsidRPr="004C1CA5" w:rsidRDefault="00F50F9E" w:rsidP="005B2A0E">
            <w:pPr>
              <w:rPr>
                <w:bCs/>
                <w:color w:val="000000"/>
                <w:sz w:val="18"/>
                <w:szCs w:val="18"/>
              </w:rPr>
            </w:pPr>
            <w:r w:rsidRPr="004C1CA5">
              <w:rPr>
                <w:bCs/>
                <w:color w:val="000000"/>
                <w:sz w:val="18"/>
                <w:szCs w:val="18"/>
              </w:rPr>
              <w:t xml:space="preserve">Automatically Disqualification </w:t>
            </w:r>
          </w:p>
        </w:tc>
      </w:tr>
      <w:tr w:rsidR="00F50F9E" w:rsidRPr="004C1CA5" w14:paraId="0202735F" w14:textId="77777777" w:rsidTr="00F50F9E">
        <w:trPr>
          <w:trHeight w:hRule="exact" w:val="510"/>
        </w:trPr>
        <w:tc>
          <w:tcPr>
            <w:tcW w:w="5000" w:type="pct"/>
            <w:gridSpan w:val="6"/>
            <w:tcBorders>
              <w:top w:val="single" w:sz="4" w:space="0" w:color="auto"/>
              <w:left w:val="single" w:sz="4" w:space="0" w:color="auto"/>
              <w:bottom w:val="single" w:sz="4" w:space="0" w:color="auto"/>
              <w:right w:val="single" w:sz="4" w:space="0" w:color="auto"/>
            </w:tcBorders>
            <w:vAlign w:val="center"/>
          </w:tcPr>
          <w:p w14:paraId="191CD41F" w14:textId="77777777" w:rsidR="00F50F9E" w:rsidRPr="004C1CA5" w:rsidRDefault="00F50F9E" w:rsidP="005B2A0E">
            <w:pPr>
              <w:jc w:val="center"/>
              <w:rPr>
                <w:b/>
                <w:bCs/>
                <w:color w:val="000000"/>
                <w:sz w:val="18"/>
                <w:szCs w:val="18"/>
              </w:rPr>
            </w:pPr>
            <w:r w:rsidRPr="004C1CA5">
              <w:rPr>
                <w:b/>
                <w:bCs/>
                <w:color w:val="000000"/>
                <w:sz w:val="18"/>
                <w:szCs w:val="18"/>
              </w:rPr>
              <w:t>PROCEED WITH REMAINDER OF EVALUATION IF ALL ABOVE HURDLE REQUIREMENTS ARE MET</w:t>
            </w:r>
          </w:p>
        </w:tc>
      </w:tr>
      <w:tr w:rsidR="00F50F9E" w:rsidRPr="004C1CA5" w14:paraId="16627BF5" w14:textId="77777777" w:rsidTr="00F50F9E">
        <w:trPr>
          <w:trHeight w:val="1488"/>
        </w:trPr>
        <w:tc>
          <w:tcPr>
            <w:tcW w:w="211" w:type="pct"/>
            <w:tcBorders>
              <w:top w:val="single" w:sz="4" w:space="0" w:color="auto"/>
              <w:left w:val="single" w:sz="4" w:space="0" w:color="auto"/>
              <w:bottom w:val="single" w:sz="4" w:space="0" w:color="auto"/>
              <w:right w:val="single" w:sz="4" w:space="0" w:color="auto"/>
            </w:tcBorders>
            <w:vAlign w:val="center"/>
            <w:hideMark/>
          </w:tcPr>
          <w:p w14:paraId="3310A947" w14:textId="77777777" w:rsidR="00F50F9E" w:rsidRPr="004C1CA5" w:rsidRDefault="00F50F9E" w:rsidP="005B2A0E">
            <w:pPr>
              <w:jc w:val="center"/>
              <w:rPr>
                <w:color w:val="000000"/>
                <w:sz w:val="18"/>
                <w:szCs w:val="18"/>
              </w:rPr>
            </w:pPr>
            <w:r>
              <w:rPr>
                <w:color w:val="000000"/>
                <w:sz w:val="18"/>
                <w:szCs w:val="18"/>
              </w:rPr>
              <w:t>6</w:t>
            </w:r>
          </w:p>
        </w:tc>
        <w:tc>
          <w:tcPr>
            <w:tcW w:w="141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87A6787" w14:textId="245E15F4" w:rsidR="00F50F9E" w:rsidRPr="004C1CA5" w:rsidRDefault="00F50F9E" w:rsidP="00CD0906">
            <w:pPr>
              <w:rPr>
                <w:color w:val="000000"/>
                <w:sz w:val="18"/>
                <w:szCs w:val="18"/>
              </w:rPr>
            </w:pPr>
            <w:r w:rsidRPr="004C1CA5">
              <w:rPr>
                <w:color w:val="000000"/>
                <w:sz w:val="18"/>
                <w:szCs w:val="18"/>
              </w:rPr>
              <w:t>Relevant</w:t>
            </w:r>
            <w:r>
              <w:rPr>
                <w:color w:val="000000"/>
                <w:sz w:val="18"/>
                <w:szCs w:val="18"/>
              </w:rPr>
              <w:t xml:space="preserve"> Company</w:t>
            </w:r>
            <w:r w:rsidRPr="004C1CA5">
              <w:rPr>
                <w:color w:val="000000"/>
                <w:sz w:val="18"/>
                <w:szCs w:val="18"/>
              </w:rPr>
              <w:t xml:space="preserve"> </w:t>
            </w:r>
            <w:r>
              <w:rPr>
                <w:color w:val="000000"/>
                <w:sz w:val="18"/>
                <w:szCs w:val="18"/>
              </w:rPr>
              <w:t>Experience</w:t>
            </w:r>
            <w:r w:rsidRPr="004C1CA5">
              <w:rPr>
                <w:color w:val="000000"/>
                <w:sz w:val="18"/>
                <w:szCs w:val="18"/>
              </w:rPr>
              <w:t xml:space="preserve"> </w:t>
            </w:r>
            <w:r>
              <w:rPr>
                <w:color w:val="000000"/>
                <w:sz w:val="18"/>
                <w:szCs w:val="18"/>
              </w:rPr>
              <w:t>in d</w:t>
            </w:r>
            <w:r w:rsidR="0029295B">
              <w:rPr>
                <w:color w:val="000000"/>
                <w:sz w:val="18"/>
                <w:szCs w:val="18"/>
              </w:rPr>
              <w:t>ealing with</w:t>
            </w:r>
            <w:r w:rsidR="00CD0906">
              <w:rPr>
                <w:color w:val="000000"/>
                <w:sz w:val="18"/>
                <w:szCs w:val="18"/>
              </w:rPr>
              <w:t xml:space="preserve"> </w:t>
            </w:r>
            <w:r w:rsidR="00CD0906" w:rsidRPr="00CD0906">
              <w:rPr>
                <w:sz w:val="18"/>
                <w:szCs w:val="18"/>
                <w:lang w:eastAsia="en-US"/>
              </w:rPr>
              <w:t xml:space="preserve">Radiopharmaceuticals Production Lines (Iodine 131 and </w:t>
            </w:r>
            <w:r w:rsidR="00CD0906" w:rsidRPr="00CD0906">
              <w:rPr>
                <w:rStyle w:val="ui-provider"/>
                <w:sz w:val="18"/>
                <w:szCs w:val="18"/>
              </w:rPr>
              <w:t>Molybdenum-99/Technetium-99m Generator Production)</w:t>
            </w:r>
            <w:r w:rsidR="00CD0906">
              <w:rPr>
                <w:color w:val="000000"/>
                <w:sz w:val="18"/>
                <w:szCs w:val="18"/>
              </w:rPr>
              <w:t xml:space="preserve"> </w:t>
            </w:r>
            <w:r>
              <w:rPr>
                <w:color w:val="000000"/>
                <w:sz w:val="18"/>
                <w:szCs w:val="18"/>
              </w:rPr>
              <w:t xml:space="preserve">(Company must provide proof indicating their experience in the relevant field with number of years) </w:t>
            </w:r>
          </w:p>
        </w:tc>
        <w:tc>
          <w:tcPr>
            <w:tcW w:w="41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AE299BC" w14:textId="77777777" w:rsidR="00F50F9E" w:rsidRPr="004C1CA5" w:rsidRDefault="00F50F9E" w:rsidP="005B2A0E">
            <w:pPr>
              <w:jc w:val="center"/>
              <w:rPr>
                <w:bCs/>
                <w:color w:val="000000"/>
                <w:sz w:val="18"/>
                <w:szCs w:val="18"/>
              </w:rPr>
            </w:pPr>
            <w:r>
              <w:rPr>
                <w:bCs/>
                <w:color w:val="000000"/>
                <w:sz w:val="18"/>
                <w:szCs w:val="18"/>
              </w:rPr>
              <w:t>15</w:t>
            </w:r>
          </w:p>
        </w:tc>
        <w:tc>
          <w:tcPr>
            <w:tcW w:w="548" w:type="pct"/>
            <w:tcBorders>
              <w:top w:val="single" w:sz="4" w:space="0" w:color="auto"/>
              <w:left w:val="single" w:sz="4" w:space="0" w:color="auto"/>
              <w:right w:val="single" w:sz="4" w:space="0" w:color="auto"/>
            </w:tcBorders>
            <w:shd w:val="clear" w:color="auto" w:fill="FFFFFF"/>
            <w:vAlign w:val="center"/>
          </w:tcPr>
          <w:p w14:paraId="22308628" w14:textId="77777777" w:rsidR="00F50F9E" w:rsidRPr="004C1CA5" w:rsidRDefault="00F50F9E" w:rsidP="005B2A0E">
            <w:pPr>
              <w:jc w:val="center"/>
              <w:rPr>
                <w:bCs/>
                <w:color w:val="000000"/>
                <w:sz w:val="18"/>
                <w:szCs w:val="18"/>
              </w:rPr>
            </w:pPr>
            <w:r>
              <w:rPr>
                <w:bCs/>
                <w:color w:val="000000"/>
                <w:sz w:val="18"/>
                <w:szCs w:val="18"/>
              </w:rPr>
              <w:t>15</w:t>
            </w:r>
          </w:p>
        </w:tc>
        <w:tc>
          <w:tcPr>
            <w:tcW w:w="573" w:type="pct"/>
            <w:tcBorders>
              <w:top w:val="single" w:sz="4" w:space="0" w:color="auto"/>
              <w:left w:val="single" w:sz="4" w:space="0" w:color="auto"/>
              <w:right w:val="single" w:sz="4" w:space="0" w:color="auto"/>
            </w:tcBorders>
            <w:vAlign w:val="center"/>
          </w:tcPr>
          <w:p w14:paraId="3A978399" w14:textId="77777777" w:rsidR="00F50F9E" w:rsidRPr="004C1CA5" w:rsidRDefault="00F50F9E" w:rsidP="005B2A0E">
            <w:pPr>
              <w:jc w:val="center"/>
              <w:rPr>
                <w:color w:val="000000"/>
                <w:sz w:val="18"/>
                <w:szCs w:val="18"/>
              </w:rPr>
            </w:pPr>
          </w:p>
        </w:tc>
        <w:tc>
          <w:tcPr>
            <w:tcW w:w="1839" w:type="pct"/>
            <w:tcBorders>
              <w:top w:val="single" w:sz="4" w:space="0" w:color="auto"/>
              <w:left w:val="single" w:sz="4" w:space="0" w:color="auto"/>
              <w:right w:val="single" w:sz="4" w:space="0" w:color="auto"/>
            </w:tcBorders>
            <w:shd w:val="clear" w:color="auto" w:fill="FFFFFF"/>
            <w:vAlign w:val="center"/>
          </w:tcPr>
          <w:p w14:paraId="61A060F8" w14:textId="77777777" w:rsidR="00F50F9E" w:rsidRDefault="00F50F9E" w:rsidP="005B2A0E">
            <w:pPr>
              <w:rPr>
                <w:sz w:val="18"/>
                <w:szCs w:val="18"/>
              </w:rPr>
            </w:pPr>
            <w:r>
              <w:rPr>
                <w:sz w:val="18"/>
                <w:szCs w:val="18"/>
              </w:rPr>
              <w:t>Over 10 Years = 15</w:t>
            </w:r>
            <w:r>
              <w:rPr>
                <w:sz w:val="18"/>
                <w:szCs w:val="18"/>
              </w:rPr>
              <w:br/>
              <w:t>6 to 10 Years = 10</w:t>
            </w:r>
          </w:p>
          <w:p w14:paraId="60B4E282" w14:textId="77777777" w:rsidR="00F50F9E" w:rsidRPr="004C1CA5" w:rsidRDefault="00F50F9E" w:rsidP="005B2A0E">
            <w:pPr>
              <w:rPr>
                <w:bCs/>
                <w:color w:val="000000"/>
                <w:sz w:val="18"/>
                <w:szCs w:val="18"/>
              </w:rPr>
            </w:pPr>
            <w:r>
              <w:rPr>
                <w:sz w:val="18"/>
                <w:szCs w:val="18"/>
              </w:rPr>
              <w:t>1 to 5 years = 5</w:t>
            </w:r>
            <w:r>
              <w:rPr>
                <w:sz w:val="18"/>
                <w:szCs w:val="18"/>
              </w:rPr>
              <w:br/>
              <w:t xml:space="preserve">0 </w:t>
            </w:r>
            <w:r w:rsidRPr="004C1CA5">
              <w:rPr>
                <w:sz w:val="18"/>
                <w:szCs w:val="18"/>
              </w:rPr>
              <w:t>Years = 0</w:t>
            </w:r>
          </w:p>
        </w:tc>
      </w:tr>
      <w:tr w:rsidR="00F50F9E" w:rsidRPr="004C1CA5" w14:paraId="587E3C31" w14:textId="77777777" w:rsidTr="00F50F9E">
        <w:trPr>
          <w:cantSplit/>
          <w:trHeight w:val="1374"/>
        </w:trPr>
        <w:tc>
          <w:tcPr>
            <w:tcW w:w="211" w:type="pct"/>
            <w:tcBorders>
              <w:top w:val="single" w:sz="4" w:space="0" w:color="auto"/>
              <w:left w:val="single" w:sz="4" w:space="0" w:color="auto"/>
              <w:bottom w:val="single" w:sz="4" w:space="0" w:color="auto"/>
              <w:right w:val="single" w:sz="4" w:space="0" w:color="auto"/>
            </w:tcBorders>
            <w:vAlign w:val="center"/>
            <w:hideMark/>
          </w:tcPr>
          <w:p w14:paraId="5B3A1A9A" w14:textId="77777777" w:rsidR="00F50F9E" w:rsidRPr="004C1CA5" w:rsidRDefault="00F50F9E" w:rsidP="005B2A0E">
            <w:pPr>
              <w:jc w:val="center"/>
              <w:rPr>
                <w:color w:val="000000"/>
                <w:sz w:val="18"/>
                <w:szCs w:val="18"/>
              </w:rPr>
            </w:pPr>
            <w:r>
              <w:rPr>
                <w:color w:val="000000"/>
                <w:sz w:val="18"/>
                <w:szCs w:val="18"/>
              </w:rPr>
              <w:lastRenderedPageBreak/>
              <w:t>7</w:t>
            </w:r>
          </w:p>
        </w:tc>
        <w:tc>
          <w:tcPr>
            <w:tcW w:w="141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B2791CF" w14:textId="5A0B2FDF" w:rsidR="00F50F9E" w:rsidRDefault="00F50F9E" w:rsidP="005B2A0E">
            <w:pPr>
              <w:rPr>
                <w:color w:val="000000"/>
                <w:sz w:val="18"/>
                <w:szCs w:val="18"/>
              </w:rPr>
            </w:pPr>
            <w:r>
              <w:rPr>
                <w:color w:val="000000"/>
                <w:sz w:val="18"/>
                <w:szCs w:val="18"/>
              </w:rPr>
              <w:t>Similar Product</w:t>
            </w:r>
            <w:r w:rsidRPr="004C1CA5">
              <w:rPr>
                <w:color w:val="000000"/>
                <w:sz w:val="18"/>
                <w:szCs w:val="18"/>
              </w:rPr>
              <w:t xml:space="preserve"> Supplied to t</w:t>
            </w:r>
            <w:r>
              <w:rPr>
                <w:color w:val="000000"/>
                <w:sz w:val="18"/>
                <w:szCs w:val="18"/>
              </w:rPr>
              <w:t xml:space="preserve">he </w:t>
            </w:r>
            <w:r w:rsidR="00C46E4F">
              <w:rPr>
                <w:color w:val="000000"/>
                <w:sz w:val="18"/>
                <w:szCs w:val="18"/>
              </w:rPr>
              <w:t>Radiop</w:t>
            </w:r>
            <w:r>
              <w:rPr>
                <w:color w:val="000000"/>
                <w:sz w:val="18"/>
                <w:szCs w:val="18"/>
              </w:rPr>
              <w:t xml:space="preserve">harmaceutical </w:t>
            </w:r>
            <w:r w:rsidRPr="004C1CA5">
              <w:rPr>
                <w:color w:val="000000"/>
                <w:sz w:val="18"/>
                <w:szCs w:val="18"/>
              </w:rPr>
              <w:t>Industry</w:t>
            </w:r>
            <w:r>
              <w:rPr>
                <w:color w:val="000000"/>
                <w:sz w:val="18"/>
                <w:szCs w:val="18"/>
              </w:rPr>
              <w:t xml:space="preserve"> or any other Industries depending on the application.</w:t>
            </w:r>
          </w:p>
          <w:p w14:paraId="7811860A" w14:textId="77777777" w:rsidR="00F50F9E" w:rsidRPr="004C1CA5" w:rsidRDefault="00F50F9E" w:rsidP="005B2A0E">
            <w:pPr>
              <w:rPr>
                <w:color w:val="000000"/>
                <w:sz w:val="18"/>
                <w:szCs w:val="18"/>
              </w:rPr>
            </w:pPr>
            <w:r>
              <w:rPr>
                <w:color w:val="000000"/>
                <w:sz w:val="18"/>
                <w:szCs w:val="18"/>
              </w:rPr>
              <w:t xml:space="preserve">(Reference to include, Project Description, Company Name, Contact Person, Contact Number </w:t>
            </w:r>
            <w:r w:rsidRPr="00F7727E">
              <w:rPr>
                <w:color w:val="000000"/>
                <w:sz w:val="18"/>
                <w:szCs w:val="18"/>
              </w:rPr>
              <w:t>and Value</w:t>
            </w:r>
            <w:r>
              <w:rPr>
                <w:color w:val="000000"/>
                <w:sz w:val="18"/>
                <w:szCs w:val="18"/>
              </w:rPr>
              <w:t>)</w:t>
            </w:r>
          </w:p>
        </w:tc>
        <w:tc>
          <w:tcPr>
            <w:tcW w:w="41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35037A6" w14:textId="77777777" w:rsidR="00F50F9E" w:rsidRPr="004C1CA5" w:rsidRDefault="00F50F9E" w:rsidP="005B2A0E">
            <w:pPr>
              <w:jc w:val="center"/>
              <w:rPr>
                <w:bCs/>
                <w:color w:val="000000"/>
                <w:sz w:val="18"/>
                <w:szCs w:val="18"/>
              </w:rPr>
            </w:pPr>
            <w:r>
              <w:rPr>
                <w:bCs/>
                <w:color w:val="000000"/>
                <w:sz w:val="18"/>
                <w:szCs w:val="18"/>
              </w:rPr>
              <w:t>10</w:t>
            </w: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773CB9F" w14:textId="77777777" w:rsidR="00F50F9E" w:rsidRPr="004C1CA5" w:rsidRDefault="00F50F9E" w:rsidP="005B2A0E">
            <w:pPr>
              <w:jc w:val="center"/>
              <w:rPr>
                <w:bCs/>
                <w:color w:val="000000"/>
                <w:sz w:val="18"/>
                <w:szCs w:val="18"/>
              </w:rPr>
            </w:pPr>
            <w:r>
              <w:rPr>
                <w:bCs/>
                <w:color w:val="000000"/>
                <w:sz w:val="18"/>
                <w:szCs w:val="18"/>
              </w:rPr>
              <w:t>10</w:t>
            </w:r>
          </w:p>
        </w:tc>
        <w:tc>
          <w:tcPr>
            <w:tcW w:w="573" w:type="pct"/>
            <w:tcBorders>
              <w:top w:val="single" w:sz="4" w:space="0" w:color="auto"/>
              <w:left w:val="single" w:sz="4" w:space="0" w:color="auto"/>
              <w:bottom w:val="single" w:sz="4" w:space="0" w:color="auto"/>
              <w:right w:val="single" w:sz="4" w:space="0" w:color="auto"/>
            </w:tcBorders>
            <w:vAlign w:val="center"/>
          </w:tcPr>
          <w:p w14:paraId="40577751" w14:textId="77777777" w:rsidR="00F50F9E" w:rsidRPr="004C1CA5" w:rsidRDefault="00F50F9E" w:rsidP="005B2A0E">
            <w:pPr>
              <w:jc w:val="center"/>
              <w:rPr>
                <w:color w:val="000000"/>
                <w:sz w:val="18"/>
                <w:szCs w:val="18"/>
              </w:rPr>
            </w:pPr>
          </w:p>
        </w:tc>
        <w:tc>
          <w:tcPr>
            <w:tcW w:w="183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6892F1F" w14:textId="77777777" w:rsidR="00F50F9E" w:rsidRPr="004C1CA5" w:rsidRDefault="00F50F9E" w:rsidP="005B2A0E">
            <w:pPr>
              <w:rPr>
                <w:sz w:val="18"/>
                <w:szCs w:val="18"/>
              </w:rPr>
            </w:pPr>
            <w:r>
              <w:rPr>
                <w:sz w:val="18"/>
                <w:szCs w:val="18"/>
              </w:rPr>
              <w:t>More than 7 Projects Referenced = 10</w:t>
            </w:r>
          </w:p>
          <w:p w14:paraId="07E1AA28" w14:textId="77777777" w:rsidR="00F50F9E" w:rsidRPr="004C1CA5" w:rsidRDefault="00F50F9E" w:rsidP="005B2A0E">
            <w:pPr>
              <w:rPr>
                <w:sz w:val="18"/>
                <w:szCs w:val="18"/>
              </w:rPr>
            </w:pPr>
            <w:r>
              <w:rPr>
                <w:sz w:val="18"/>
                <w:szCs w:val="18"/>
              </w:rPr>
              <w:t>More than 5 Project Referenced = 5</w:t>
            </w:r>
          </w:p>
          <w:p w14:paraId="7749779A" w14:textId="77777777" w:rsidR="00F50F9E" w:rsidRPr="004C1CA5" w:rsidRDefault="00F50F9E" w:rsidP="005B2A0E">
            <w:pPr>
              <w:rPr>
                <w:bCs/>
                <w:color w:val="000000"/>
                <w:sz w:val="18"/>
                <w:szCs w:val="18"/>
              </w:rPr>
            </w:pPr>
            <w:r>
              <w:rPr>
                <w:sz w:val="18"/>
                <w:szCs w:val="18"/>
              </w:rPr>
              <w:t xml:space="preserve">Less than 5 </w:t>
            </w:r>
            <w:proofErr w:type="gramStart"/>
            <w:r>
              <w:rPr>
                <w:sz w:val="18"/>
                <w:szCs w:val="18"/>
              </w:rPr>
              <w:t xml:space="preserve">projects </w:t>
            </w:r>
            <w:r w:rsidRPr="004C1CA5">
              <w:rPr>
                <w:sz w:val="18"/>
                <w:szCs w:val="18"/>
              </w:rPr>
              <w:t xml:space="preserve"> =</w:t>
            </w:r>
            <w:proofErr w:type="gramEnd"/>
            <w:r w:rsidRPr="004C1CA5">
              <w:rPr>
                <w:sz w:val="18"/>
                <w:szCs w:val="18"/>
              </w:rPr>
              <w:t xml:space="preserve"> 0</w:t>
            </w:r>
          </w:p>
        </w:tc>
      </w:tr>
      <w:tr w:rsidR="00F50F9E" w:rsidRPr="004C1CA5" w14:paraId="293D962F" w14:textId="77777777" w:rsidTr="00F50F9E">
        <w:trPr>
          <w:trHeight w:val="124"/>
        </w:trPr>
        <w:tc>
          <w:tcPr>
            <w:tcW w:w="211" w:type="pct"/>
            <w:tcBorders>
              <w:top w:val="single" w:sz="4" w:space="0" w:color="auto"/>
              <w:left w:val="single" w:sz="4" w:space="0" w:color="auto"/>
              <w:bottom w:val="single" w:sz="4" w:space="0" w:color="auto"/>
              <w:right w:val="single" w:sz="4" w:space="0" w:color="auto"/>
            </w:tcBorders>
            <w:vAlign w:val="center"/>
          </w:tcPr>
          <w:p w14:paraId="7DD7F758" w14:textId="77777777" w:rsidR="00F50F9E" w:rsidRPr="008E6CDA" w:rsidRDefault="00F50F9E" w:rsidP="005B2A0E">
            <w:pPr>
              <w:jc w:val="center"/>
              <w:rPr>
                <w:color w:val="000000"/>
                <w:sz w:val="18"/>
                <w:szCs w:val="18"/>
                <w:highlight w:val="yellow"/>
              </w:rPr>
            </w:pPr>
            <w:r>
              <w:rPr>
                <w:color w:val="000000"/>
                <w:sz w:val="18"/>
                <w:szCs w:val="18"/>
              </w:rPr>
              <w:t>8</w:t>
            </w:r>
          </w:p>
        </w:tc>
        <w:tc>
          <w:tcPr>
            <w:tcW w:w="1415" w:type="pct"/>
            <w:tcBorders>
              <w:top w:val="single" w:sz="4" w:space="0" w:color="auto"/>
              <w:left w:val="single" w:sz="4" w:space="0" w:color="auto"/>
              <w:bottom w:val="single" w:sz="4" w:space="0" w:color="auto"/>
              <w:right w:val="single" w:sz="4" w:space="0" w:color="auto"/>
            </w:tcBorders>
            <w:vAlign w:val="center"/>
          </w:tcPr>
          <w:p w14:paraId="6138D91D" w14:textId="3F5079F7" w:rsidR="00F50F9E" w:rsidRDefault="00F50F9E" w:rsidP="005B2A0E">
            <w:pPr>
              <w:rPr>
                <w:color w:val="000000"/>
                <w:sz w:val="18"/>
                <w:szCs w:val="18"/>
              </w:rPr>
            </w:pPr>
            <w:r w:rsidRPr="009C7AB0">
              <w:rPr>
                <w:color w:val="000000"/>
                <w:sz w:val="18"/>
                <w:szCs w:val="18"/>
              </w:rPr>
              <w:t xml:space="preserve">Provide list of most critical spares, consumable and </w:t>
            </w:r>
            <w:r w:rsidR="00D00C8F">
              <w:rPr>
                <w:color w:val="000000"/>
                <w:sz w:val="18"/>
                <w:szCs w:val="18"/>
              </w:rPr>
              <w:t xml:space="preserve">turnaround time to have them ready for delivery and installation at </w:t>
            </w:r>
            <w:proofErr w:type="gramStart"/>
            <w:r w:rsidR="00D00C8F">
              <w:rPr>
                <w:color w:val="000000"/>
                <w:sz w:val="18"/>
                <w:szCs w:val="18"/>
              </w:rPr>
              <w:t>NTP</w:t>
            </w:r>
            <w:proofErr w:type="gramEnd"/>
          </w:p>
          <w:p w14:paraId="5CEE07F9" w14:textId="77777777" w:rsidR="00F50F9E" w:rsidRDefault="00F50F9E" w:rsidP="005B2A0E">
            <w:pPr>
              <w:rPr>
                <w:color w:val="000000"/>
                <w:sz w:val="18"/>
                <w:szCs w:val="18"/>
              </w:rPr>
            </w:pPr>
          </w:p>
          <w:p w14:paraId="32B4BE83" w14:textId="6D6D80B9" w:rsidR="00F50F9E" w:rsidRPr="004C1CA5" w:rsidRDefault="00F50F9E" w:rsidP="005B2A0E">
            <w:pPr>
              <w:rPr>
                <w:color w:val="000000"/>
                <w:sz w:val="18"/>
                <w:szCs w:val="18"/>
              </w:rPr>
            </w:pPr>
            <w:r>
              <w:rPr>
                <w:color w:val="000000"/>
                <w:sz w:val="18"/>
                <w:szCs w:val="18"/>
              </w:rPr>
              <w:t>(Include supplier details</w:t>
            </w:r>
            <w:r w:rsidR="00D00C8F">
              <w:rPr>
                <w:color w:val="000000"/>
                <w:sz w:val="18"/>
                <w:szCs w:val="18"/>
              </w:rPr>
              <w:t xml:space="preserve"> if operating as an agency or distributor</w:t>
            </w:r>
            <w:r>
              <w:rPr>
                <w:color w:val="000000"/>
                <w:sz w:val="18"/>
                <w:szCs w:val="18"/>
              </w:rPr>
              <w:t>)</w:t>
            </w:r>
          </w:p>
        </w:tc>
        <w:tc>
          <w:tcPr>
            <w:tcW w:w="414" w:type="pct"/>
            <w:tcBorders>
              <w:top w:val="single" w:sz="4" w:space="0" w:color="auto"/>
              <w:left w:val="single" w:sz="4" w:space="0" w:color="auto"/>
              <w:bottom w:val="single" w:sz="4" w:space="0" w:color="auto"/>
              <w:right w:val="single" w:sz="4" w:space="0" w:color="auto"/>
            </w:tcBorders>
            <w:vAlign w:val="center"/>
          </w:tcPr>
          <w:p w14:paraId="5AFD865F" w14:textId="77777777" w:rsidR="00F50F9E" w:rsidRPr="004C1CA5" w:rsidRDefault="00F50F9E" w:rsidP="005B2A0E">
            <w:pPr>
              <w:jc w:val="center"/>
              <w:rPr>
                <w:bCs/>
                <w:color w:val="000000"/>
                <w:sz w:val="18"/>
                <w:szCs w:val="18"/>
              </w:rPr>
            </w:pPr>
            <w:r>
              <w:rPr>
                <w:bCs/>
                <w:color w:val="000000"/>
                <w:sz w:val="18"/>
                <w:szCs w:val="18"/>
              </w:rPr>
              <w:t>10</w:t>
            </w: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4B18E219" w14:textId="77777777" w:rsidR="00F50F9E" w:rsidRPr="004C1CA5" w:rsidRDefault="00F50F9E" w:rsidP="005B2A0E">
            <w:pPr>
              <w:jc w:val="center"/>
              <w:rPr>
                <w:bCs/>
                <w:color w:val="000000"/>
                <w:sz w:val="18"/>
                <w:szCs w:val="18"/>
              </w:rPr>
            </w:pPr>
            <w:r>
              <w:rPr>
                <w:bCs/>
                <w:color w:val="000000"/>
                <w:sz w:val="18"/>
                <w:szCs w:val="18"/>
              </w:rPr>
              <w:t>10</w:t>
            </w:r>
          </w:p>
        </w:tc>
        <w:tc>
          <w:tcPr>
            <w:tcW w:w="573" w:type="pct"/>
            <w:tcBorders>
              <w:top w:val="single" w:sz="4" w:space="0" w:color="auto"/>
              <w:left w:val="single" w:sz="4" w:space="0" w:color="auto"/>
              <w:bottom w:val="single" w:sz="4" w:space="0" w:color="auto"/>
              <w:right w:val="single" w:sz="4" w:space="0" w:color="auto"/>
            </w:tcBorders>
            <w:vAlign w:val="center"/>
          </w:tcPr>
          <w:p w14:paraId="14A6AF07" w14:textId="77777777" w:rsidR="00F50F9E" w:rsidRPr="004C1CA5" w:rsidRDefault="00F50F9E" w:rsidP="005B2A0E">
            <w:pPr>
              <w:jc w:val="center"/>
              <w:rPr>
                <w:color w:val="000000"/>
                <w:sz w:val="18"/>
                <w:szCs w:val="18"/>
              </w:rPr>
            </w:pPr>
          </w:p>
        </w:tc>
        <w:tc>
          <w:tcPr>
            <w:tcW w:w="1839" w:type="pct"/>
            <w:tcBorders>
              <w:top w:val="single" w:sz="4" w:space="0" w:color="auto"/>
              <w:left w:val="single" w:sz="4" w:space="0" w:color="auto"/>
              <w:bottom w:val="single" w:sz="4" w:space="0" w:color="auto"/>
              <w:right w:val="single" w:sz="4" w:space="0" w:color="auto"/>
            </w:tcBorders>
            <w:shd w:val="clear" w:color="auto" w:fill="FFFFFF"/>
            <w:vAlign w:val="center"/>
          </w:tcPr>
          <w:p w14:paraId="59956021" w14:textId="0D63C948" w:rsidR="00F50F9E" w:rsidRDefault="00F50F9E" w:rsidP="005B2A0E">
            <w:pPr>
              <w:rPr>
                <w:bCs/>
                <w:color w:val="000000"/>
                <w:sz w:val="18"/>
                <w:szCs w:val="18"/>
              </w:rPr>
            </w:pPr>
            <w:r>
              <w:rPr>
                <w:bCs/>
                <w:color w:val="000000"/>
                <w:sz w:val="18"/>
                <w:szCs w:val="18"/>
              </w:rPr>
              <w:t xml:space="preserve">List of Critical Spares with </w:t>
            </w:r>
            <w:r w:rsidR="0042353F">
              <w:rPr>
                <w:bCs/>
                <w:color w:val="000000"/>
                <w:sz w:val="18"/>
                <w:szCs w:val="18"/>
              </w:rPr>
              <w:t>turnaround time of up to 24 hours</w:t>
            </w:r>
            <w:r>
              <w:rPr>
                <w:bCs/>
                <w:color w:val="000000"/>
                <w:sz w:val="18"/>
                <w:szCs w:val="18"/>
              </w:rPr>
              <w:t xml:space="preserve"> = 10</w:t>
            </w:r>
          </w:p>
          <w:p w14:paraId="59F1BAEB" w14:textId="525B6278" w:rsidR="0042353F" w:rsidRDefault="0042353F" w:rsidP="005B2A0E">
            <w:pPr>
              <w:rPr>
                <w:bCs/>
                <w:color w:val="000000"/>
                <w:sz w:val="18"/>
                <w:szCs w:val="18"/>
              </w:rPr>
            </w:pPr>
            <w:r>
              <w:rPr>
                <w:bCs/>
                <w:color w:val="000000"/>
                <w:sz w:val="18"/>
                <w:szCs w:val="18"/>
              </w:rPr>
              <w:t>List of Critical Spares with turnaround time of more than 1 day up to 1 week = 6</w:t>
            </w:r>
          </w:p>
          <w:p w14:paraId="1BD5857E" w14:textId="1B9B7E97" w:rsidR="0042353F" w:rsidRDefault="0042353F" w:rsidP="005B2A0E">
            <w:pPr>
              <w:rPr>
                <w:bCs/>
                <w:color w:val="000000"/>
                <w:sz w:val="18"/>
                <w:szCs w:val="18"/>
              </w:rPr>
            </w:pPr>
            <w:r>
              <w:rPr>
                <w:bCs/>
                <w:color w:val="000000"/>
                <w:sz w:val="18"/>
                <w:szCs w:val="18"/>
              </w:rPr>
              <w:t>List of Critical Spares with turnaround time of more than 1 week = 4</w:t>
            </w:r>
          </w:p>
          <w:p w14:paraId="5295C1DB" w14:textId="167D6111" w:rsidR="00F50F9E" w:rsidRDefault="00F50F9E" w:rsidP="005B2A0E">
            <w:pPr>
              <w:rPr>
                <w:bCs/>
                <w:color w:val="000000"/>
                <w:sz w:val="18"/>
                <w:szCs w:val="18"/>
              </w:rPr>
            </w:pPr>
            <w:r>
              <w:rPr>
                <w:bCs/>
                <w:color w:val="000000"/>
                <w:sz w:val="18"/>
                <w:szCs w:val="18"/>
              </w:rPr>
              <w:t>List of Critical Spares without</w:t>
            </w:r>
            <w:r w:rsidR="0042353F">
              <w:rPr>
                <w:bCs/>
                <w:color w:val="000000"/>
                <w:sz w:val="18"/>
                <w:szCs w:val="18"/>
              </w:rPr>
              <w:t xml:space="preserve"> turnaround time</w:t>
            </w:r>
            <w:r>
              <w:rPr>
                <w:bCs/>
                <w:color w:val="000000"/>
                <w:sz w:val="18"/>
                <w:szCs w:val="18"/>
              </w:rPr>
              <w:t xml:space="preserve"> = </w:t>
            </w:r>
            <w:r w:rsidR="0042353F">
              <w:rPr>
                <w:bCs/>
                <w:color w:val="000000"/>
                <w:sz w:val="18"/>
                <w:szCs w:val="18"/>
              </w:rPr>
              <w:t>2</w:t>
            </w:r>
          </w:p>
          <w:p w14:paraId="563ACFAA" w14:textId="77777777" w:rsidR="00F50F9E" w:rsidRPr="004C1CA5" w:rsidRDefault="00F50F9E" w:rsidP="005B2A0E">
            <w:pPr>
              <w:rPr>
                <w:bCs/>
                <w:color w:val="000000"/>
                <w:sz w:val="18"/>
                <w:szCs w:val="18"/>
              </w:rPr>
            </w:pPr>
            <w:r>
              <w:rPr>
                <w:bCs/>
                <w:color w:val="000000"/>
                <w:sz w:val="18"/>
                <w:szCs w:val="18"/>
              </w:rPr>
              <w:t>No List Submitted = 0</w:t>
            </w:r>
          </w:p>
        </w:tc>
      </w:tr>
      <w:tr w:rsidR="00F50F9E" w:rsidRPr="004C1CA5" w14:paraId="4E9DDFA3" w14:textId="77777777" w:rsidTr="00F50F9E">
        <w:trPr>
          <w:trHeight w:val="124"/>
        </w:trPr>
        <w:tc>
          <w:tcPr>
            <w:tcW w:w="211" w:type="pct"/>
            <w:tcBorders>
              <w:top w:val="single" w:sz="4" w:space="0" w:color="auto"/>
              <w:left w:val="single" w:sz="4" w:space="0" w:color="auto"/>
              <w:bottom w:val="single" w:sz="4" w:space="0" w:color="auto"/>
              <w:right w:val="single" w:sz="4" w:space="0" w:color="auto"/>
            </w:tcBorders>
            <w:vAlign w:val="center"/>
          </w:tcPr>
          <w:p w14:paraId="3AB7525B" w14:textId="77777777" w:rsidR="00F50F9E" w:rsidRPr="004C1CA5" w:rsidRDefault="00F50F9E" w:rsidP="005B2A0E">
            <w:pPr>
              <w:jc w:val="center"/>
              <w:rPr>
                <w:color w:val="000000"/>
                <w:sz w:val="18"/>
                <w:szCs w:val="18"/>
              </w:rPr>
            </w:pPr>
            <w:r>
              <w:rPr>
                <w:color w:val="000000"/>
                <w:sz w:val="18"/>
                <w:szCs w:val="18"/>
              </w:rPr>
              <w:t>9</w:t>
            </w:r>
          </w:p>
        </w:tc>
        <w:tc>
          <w:tcPr>
            <w:tcW w:w="1415" w:type="pct"/>
            <w:tcBorders>
              <w:top w:val="single" w:sz="4" w:space="0" w:color="auto"/>
              <w:left w:val="single" w:sz="4" w:space="0" w:color="auto"/>
              <w:bottom w:val="single" w:sz="4" w:space="0" w:color="auto"/>
              <w:right w:val="single" w:sz="4" w:space="0" w:color="auto"/>
            </w:tcBorders>
            <w:shd w:val="clear" w:color="auto" w:fill="FFFFFF"/>
            <w:vAlign w:val="center"/>
          </w:tcPr>
          <w:p w14:paraId="25DF3943" w14:textId="77777777" w:rsidR="00F50F9E" w:rsidRPr="004C1CA5" w:rsidRDefault="00F50F9E" w:rsidP="005B2A0E">
            <w:pPr>
              <w:rPr>
                <w:color w:val="000000"/>
                <w:sz w:val="18"/>
                <w:szCs w:val="18"/>
              </w:rPr>
            </w:pPr>
            <w:r>
              <w:rPr>
                <w:color w:val="000000"/>
                <w:sz w:val="18"/>
                <w:szCs w:val="18"/>
              </w:rPr>
              <w:t>Provide list of any spares that is not critical but can bring the system down and the turnaround time for supplying the spares</w:t>
            </w:r>
          </w:p>
        </w:tc>
        <w:tc>
          <w:tcPr>
            <w:tcW w:w="414" w:type="pct"/>
            <w:tcBorders>
              <w:top w:val="single" w:sz="4" w:space="0" w:color="auto"/>
              <w:left w:val="single" w:sz="4" w:space="0" w:color="auto"/>
              <w:bottom w:val="single" w:sz="4" w:space="0" w:color="auto"/>
              <w:right w:val="single" w:sz="4" w:space="0" w:color="auto"/>
            </w:tcBorders>
            <w:shd w:val="clear" w:color="auto" w:fill="FFFFFF"/>
            <w:vAlign w:val="center"/>
          </w:tcPr>
          <w:p w14:paraId="7FA48EC3" w14:textId="77777777" w:rsidR="00F50F9E" w:rsidRPr="004C1CA5" w:rsidRDefault="00F50F9E" w:rsidP="005B2A0E">
            <w:pPr>
              <w:jc w:val="center"/>
              <w:rPr>
                <w:bCs/>
                <w:color w:val="000000"/>
                <w:sz w:val="18"/>
                <w:szCs w:val="18"/>
              </w:rPr>
            </w:pPr>
            <w:r>
              <w:rPr>
                <w:bCs/>
                <w:color w:val="000000"/>
                <w:sz w:val="18"/>
                <w:szCs w:val="18"/>
              </w:rPr>
              <w:t>10</w:t>
            </w: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6705BD5B" w14:textId="77777777" w:rsidR="00F50F9E" w:rsidRPr="004C1CA5" w:rsidRDefault="00F50F9E" w:rsidP="005B2A0E">
            <w:pPr>
              <w:jc w:val="center"/>
              <w:rPr>
                <w:bCs/>
                <w:color w:val="000000"/>
                <w:sz w:val="18"/>
                <w:szCs w:val="18"/>
              </w:rPr>
            </w:pPr>
            <w:r>
              <w:rPr>
                <w:bCs/>
                <w:color w:val="000000"/>
                <w:sz w:val="18"/>
                <w:szCs w:val="18"/>
              </w:rPr>
              <w:t>10</w:t>
            </w:r>
          </w:p>
        </w:tc>
        <w:tc>
          <w:tcPr>
            <w:tcW w:w="573" w:type="pct"/>
            <w:tcBorders>
              <w:top w:val="single" w:sz="4" w:space="0" w:color="auto"/>
              <w:left w:val="single" w:sz="4" w:space="0" w:color="auto"/>
              <w:bottom w:val="single" w:sz="4" w:space="0" w:color="auto"/>
              <w:right w:val="single" w:sz="4" w:space="0" w:color="auto"/>
            </w:tcBorders>
            <w:vAlign w:val="center"/>
          </w:tcPr>
          <w:p w14:paraId="623E4943" w14:textId="77777777" w:rsidR="00F50F9E" w:rsidRPr="004C1CA5" w:rsidRDefault="00F50F9E" w:rsidP="005B2A0E">
            <w:pPr>
              <w:jc w:val="center"/>
              <w:rPr>
                <w:color w:val="000000"/>
                <w:sz w:val="18"/>
                <w:szCs w:val="18"/>
              </w:rPr>
            </w:pPr>
          </w:p>
        </w:tc>
        <w:tc>
          <w:tcPr>
            <w:tcW w:w="1839" w:type="pct"/>
            <w:tcBorders>
              <w:top w:val="single" w:sz="4" w:space="0" w:color="auto"/>
              <w:left w:val="single" w:sz="4" w:space="0" w:color="auto"/>
              <w:bottom w:val="single" w:sz="4" w:space="0" w:color="auto"/>
              <w:right w:val="single" w:sz="4" w:space="0" w:color="auto"/>
            </w:tcBorders>
            <w:shd w:val="clear" w:color="auto" w:fill="FFFFFF"/>
            <w:vAlign w:val="center"/>
          </w:tcPr>
          <w:p w14:paraId="0A8D7D30" w14:textId="77777777" w:rsidR="00F50F9E" w:rsidRDefault="00F50F9E" w:rsidP="005B2A0E">
            <w:pPr>
              <w:rPr>
                <w:bCs/>
                <w:color w:val="000000"/>
                <w:sz w:val="18"/>
                <w:szCs w:val="18"/>
              </w:rPr>
            </w:pPr>
            <w:r>
              <w:rPr>
                <w:bCs/>
                <w:color w:val="000000"/>
                <w:sz w:val="18"/>
                <w:szCs w:val="18"/>
              </w:rPr>
              <w:t>List with turnaround time = 10</w:t>
            </w:r>
          </w:p>
          <w:p w14:paraId="710858DA" w14:textId="77777777" w:rsidR="00F50F9E" w:rsidRDefault="00F50F9E" w:rsidP="005B2A0E">
            <w:pPr>
              <w:rPr>
                <w:bCs/>
                <w:color w:val="000000"/>
                <w:sz w:val="18"/>
                <w:szCs w:val="18"/>
              </w:rPr>
            </w:pPr>
            <w:r>
              <w:rPr>
                <w:bCs/>
                <w:color w:val="000000"/>
                <w:sz w:val="18"/>
                <w:szCs w:val="18"/>
              </w:rPr>
              <w:t>List without turnaround time = 5</w:t>
            </w:r>
          </w:p>
          <w:p w14:paraId="684588CC" w14:textId="77777777" w:rsidR="00F50F9E" w:rsidRPr="004C1CA5" w:rsidRDefault="00F50F9E" w:rsidP="005B2A0E">
            <w:pPr>
              <w:rPr>
                <w:bCs/>
                <w:color w:val="000000"/>
                <w:sz w:val="18"/>
                <w:szCs w:val="18"/>
              </w:rPr>
            </w:pPr>
            <w:r>
              <w:rPr>
                <w:bCs/>
                <w:color w:val="000000"/>
                <w:sz w:val="18"/>
                <w:szCs w:val="18"/>
              </w:rPr>
              <w:t>No list submitted = 0</w:t>
            </w:r>
          </w:p>
        </w:tc>
      </w:tr>
      <w:tr w:rsidR="00F50F9E" w:rsidRPr="004C1CA5" w14:paraId="3BEF1E62" w14:textId="77777777" w:rsidTr="00F50F9E">
        <w:trPr>
          <w:trHeight w:val="124"/>
        </w:trPr>
        <w:tc>
          <w:tcPr>
            <w:tcW w:w="211" w:type="pct"/>
            <w:tcBorders>
              <w:top w:val="single" w:sz="4" w:space="0" w:color="auto"/>
              <w:left w:val="single" w:sz="4" w:space="0" w:color="auto"/>
              <w:bottom w:val="single" w:sz="4" w:space="0" w:color="auto"/>
              <w:right w:val="single" w:sz="4" w:space="0" w:color="auto"/>
            </w:tcBorders>
            <w:vAlign w:val="center"/>
            <w:hideMark/>
          </w:tcPr>
          <w:p w14:paraId="19994EC7" w14:textId="77777777" w:rsidR="00F50F9E" w:rsidRPr="004C1CA5" w:rsidRDefault="00F50F9E" w:rsidP="005B2A0E">
            <w:pPr>
              <w:jc w:val="center"/>
              <w:rPr>
                <w:color w:val="000000"/>
                <w:sz w:val="18"/>
                <w:szCs w:val="18"/>
              </w:rPr>
            </w:pPr>
            <w:r>
              <w:rPr>
                <w:color w:val="000000"/>
                <w:sz w:val="18"/>
                <w:szCs w:val="18"/>
              </w:rPr>
              <w:t>10</w:t>
            </w:r>
          </w:p>
        </w:tc>
        <w:tc>
          <w:tcPr>
            <w:tcW w:w="141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96FE49D" w14:textId="77777777" w:rsidR="00F50F9E" w:rsidRPr="004C1CA5" w:rsidRDefault="00F50F9E" w:rsidP="005B2A0E">
            <w:pPr>
              <w:rPr>
                <w:color w:val="000000"/>
                <w:sz w:val="18"/>
                <w:szCs w:val="18"/>
              </w:rPr>
            </w:pPr>
            <w:r>
              <w:rPr>
                <w:color w:val="000000"/>
                <w:sz w:val="18"/>
                <w:szCs w:val="18"/>
              </w:rPr>
              <w:t xml:space="preserve">Catalogue with Datasheet must be submitted </w:t>
            </w:r>
          </w:p>
        </w:tc>
        <w:tc>
          <w:tcPr>
            <w:tcW w:w="41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4A216FA" w14:textId="77777777" w:rsidR="00F50F9E" w:rsidRPr="004C1CA5" w:rsidRDefault="00F50F9E" w:rsidP="005B2A0E">
            <w:pPr>
              <w:jc w:val="center"/>
              <w:rPr>
                <w:bCs/>
                <w:color w:val="000000"/>
                <w:sz w:val="18"/>
                <w:szCs w:val="18"/>
              </w:rPr>
            </w:pPr>
            <w:r>
              <w:rPr>
                <w:bCs/>
                <w:color w:val="000000"/>
                <w:sz w:val="18"/>
                <w:szCs w:val="18"/>
              </w:rPr>
              <w:t>10</w:t>
            </w: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9585AA7" w14:textId="77777777" w:rsidR="00F50F9E" w:rsidRPr="004C1CA5" w:rsidRDefault="00F50F9E" w:rsidP="005B2A0E">
            <w:pPr>
              <w:jc w:val="center"/>
              <w:rPr>
                <w:bCs/>
                <w:color w:val="000000"/>
                <w:sz w:val="18"/>
                <w:szCs w:val="18"/>
              </w:rPr>
            </w:pPr>
            <w:r>
              <w:rPr>
                <w:bCs/>
                <w:color w:val="000000"/>
                <w:sz w:val="18"/>
                <w:szCs w:val="18"/>
              </w:rPr>
              <w:t>10</w:t>
            </w:r>
          </w:p>
        </w:tc>
        <w:tc>
          <w:tcPr>
            <w:tcW w:w="573" w:type="pct"/>
            <w:tcBorders>
              <w:top w:val="single" w:sz="4" w:space="0" w:color="auto"/>
              <w:left w:val="single" w:sz="4" w:space="0" w:color="auto"/>
              <w:bottom w:val="single" w:sz="4" w:space="0" w:color="auto"/>
              <w:right w:val="single" w:sz="4" w:space="0" w:color="auto"/>
            </w:tcBorders>
            <w:vAlign w:val="center"/>
            <w:hideMark/>
          </w:tcPr>
          <w:p w14:paraId="6D9A665F" w14:textId="77777777" w:rsidR="00F50F9E" w:rsidRPr="004C1CA5" w:rsidRDefault="00F50F9E" w:rsidP="005B2A0E">
            <w:pPr>
              <w:jc w:val="center"/>
              <w:rPr>
                <w:color w:val="000000"/>
                <w:sz w:val="18"/>
                <w:szCs w:val="18"/>
              </w:rPr>
            </w:pPr>
          </w:p>
        </w:tc>
        <w:tc>
          <w:tcPr>
            <w:tcW w:w="183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7564312" w14:textId="77777777" w:rsidR="00F50F9E" w:rsidRDefault="00F50F9E" w:rsidP="005B2A0E">
            <w:pPr>
              <w:rPr>
                <w:bCs/>
                <w:color w:val="000000"/>
                <w:sz w:val="18"/>
                <w:szCs w:val="18"/>
              </w:rPr>
            </w:pPr>
            <w:r>
              <w:rPr>
                <w:bCs/>
                <w:color w:val="000000"/>
                <w:sz w:val="18"/>
                <w:szCs w:val="18"/>
              </w:rPr>
              <w:t>Catalogue with Datasheet =</w:t>
            </w:r>
            <w:r w:rsidRPr="00977AAE">
              <w:rPr>
                <w:bCs/>
                <w:color w:val="000000"/>
                <w:sz w:val="18"/>
                <w:szCs w:val="18"/>
              </w:rPr>
              <w:t xml:space="preserve"> </w:t>
            </w:r>
            <w:r>
              <w:rPr>
                <w:bCs/>
                <w:color w:val="000000"/>
                <w:sz w:val="18"/>
                <w:szCs w:val="18"/>
              </w:rPr>
              <w:t>10</w:t>
            </w:r>
          </w:p>
          <w:p w14:paraId="2357ED6C" w14:textId="77777777" w:rsidR="00F50F9E" w:rsidRDefault="00F50F9E" w:rsidP="005B2A0E">
            <w:pPr>
              <w:rPr>
                <w:bCs/>
                <w:color w:val="000000"/>
                <w:sz w:val="18"/>
                <w:szCs w:val="18"/>
              </w:rPr>
            </w:pPr>
            <w:r>
              <w:rPr>
                <w:bCs/>
                <w:color w:val="000000"/>
                <w:sz w:val="18"/>
                <w:szCs w:val="18"/>
              </w:rPr>
              <w:t>Catalogue / Datasheet only = 5</w:t>
            </w:r>
          </w:p>
          <w:p w14:paraId="7F3C0094" w14:textId="77777777" w:rsidR="00F50F9E" w:rsidRPr="004C1CA5" w:rsidRDefault="00F50F9E" w:rsidP="005B2A0E">
            <w:pPr>
              <w:rPr>
                <w:bCs/>
                <w:color w:val="000000"/>
                <w:sz w:val="18"/>
                <w:szCs w:val="18"/>
              </w:rPr>
            </w:pPr>
            <w:r>
              <w:rPr>
                <w:bCs/>
                <w:color w:val="000000"/>
                <w:sz w:val="18"/>
                <w:szCs w:val="18"/>
              </w:rPr>
              <w:t xml:space="preserve">No submission = </w:t>
            </w:r>
            <w:r w:rsidRPr="00977AAE">
              <w:rPr>
                <w:bCs/>
                <w:color w:val="000000"/>
                <w:sz w:val="18"/>
                <w:szCs w:val="18"/>
              </w:rPr>
              <w:t>0</w:t>
            </w:r>
          </w:p>
        </w:tc>
      </w:tr>
      <w:tr w:rsidR="00F50F9E" w:rsidRPr="004C1CA5" w14:paraId="16A1C9AF" w14:textId="77777777" w:rsidTr="00F50F9E">
        <w:trPr>
          <w:trHeight w:val="124"/>
        </w:trPr>
        <w:tc>
          <w:tcPr>
            <w:tcW w:w="211" w:type="pct"/>
            <w:tcBorders>
              <w:top w:val="single" w:sz="4" w:space="0" w:color="auto"/>
              <w:left w:val="single" w:sz="4" w:space="0" w:color="auto"/>
              <w:bottom w:val="single" w:sz="4" w:space="0" w:color="auto"/>
              <w:right w:val="single" w:sz="4" w:space="0" w:color="auto"/>
            </w:tcBorders>
            <w:vAlign w:val="center"/>
          </w:tcPr>
          <w:p w14:paraId="5F6D6FBD" w14:textId="77777777" w:rsidR="00F50F9E" w:rsidRDefault="00F50F9E" w:rsidP="005B2A0E">
            <w:pPr>
              <w:jc w:val="center"/>
              <w:rPr>
                <w:color w:val="000000"/>
                <w:sz w:val="18"/>
                <w:szCs w:val="18"/>
              </w:rPr>
            </w:pPr>
            <w:r>
              <w:rPr>
                <w:color w:val="000000"/>
                <w:sz w:val="18"/>
                <w:szCs w:val="18"/>
              </w:rPr>
              <w:t>11</w:t>
            </w:r>
          </w:p>
        </w:tc>
        <w:tc>
          <w:tcPr>
            <w:tcW w:w="1415" w:type="pct"/>
            <w:tcBorders>
              <w:top w:val="single" w:sz="4" w:space="0" w:color="auto"/>
              <w:left w:val="single" w:sz="4" w:space="0" w:color="auto"/>
              <w:bottom w:val="single" w:sz="4" w:space="0" w:color="auto"/>
              <w:right w:val="single" w:sz="4" w:space="0" w:color="auto"/>
            </w:tcBorders>
            <w:shd w:val="clear" w:color="auto" w:fill="FFFFFF"/>
            <w:vAlign w:val="center"/>
          </w:tcPr>
          <w:p w14:paraId="04649336" w14:textId="63018F4F" w:rsidR="00F50F9E" w:rsidRPr="007846FB" w:rsidRDefault="00061C29" w:rsidP="000672F5">
            <w:r>
              <w:rPr>
                <w:color w:val="000000"/>
                <w:sz w:val="18"/>
                <w:szCs w:val="18"/>
              </w:rPr>
              <w:t xml:space="preserve"> Provide details regarding the</w:t>
            </w:r>
            <w:r w:rsidR="00D00C8F">
              <w:rPr>
                <w:color w:val="000000"/>
                <w:sz w:val="18"/>
                <w:szCs w:val="18"/>
              </w:rPr>
              <w:t xml:space="preserve"> useful</w:t>
            </w:r>
            <w:r>
              <w:rPr>
                <w:color w:val="000000"/>
                <w:sz w:val="18"/>
                <w:szCs w:val="18"/>
              </w:rPr>
              <w:t xml:space="preserve"> lifespan of the equipment</w:t>
            </w:r>
          </w:p>
        </w:tc>
        <w:tc>
          <w:tcPr>
            <w:tcW w:w="414" w:type="pct"/>
            <w:tcBorders>
              <w:top w:val="single" w:sz="4" w:space="0" w:color="auto"/>
              <w:left w:val="single" w:sz="4" w:space="0" w:color="auto"/>
              <w:bottom w:val="single" w:sz="4" w:space="0" w:color="auto"/>
              <w:right w:val="single" w:sz="4" w:space="0" w:color="auto"/>
            </w:tcBorders>
            <w:shd w:val="clear" w:color="auto" w:fill="FFFFFF"/>
            <w:vAlign w:val="center"/>
          </w:tcPr>
          <w:p w14:paraId="21702129" w14:textId="77777777" w:rsidR="00F50F9E" w:rsidRDefault="00F50F9E" w:rsidP="005B2A0E">
            <w:pPr>
              <w:jc w:val="center"/>
              <w:rPr>
                <w:bCs/>
                <w:color w:val="000000"/>
                <w:sz w:val="18"/>
                <w:szCs w:val="18"/>
              </w:rPr>
            </w:pPr>
            <w:r>
              <w:rPr>
                <w:bCs/>
                <w:color w:val="000000"/>
                <w:sz w:val="18"/>
                <w:szCs w:val="18"/>
              </w:rPr>
              <w:t>10</w:t>
            </w: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65B4F19E" w14:textId="77777777" w:rsidR="00F50F9E" w:rsidRDefault="00F50F9E" w:rsidP="005B2A0E">
            <w:pPr>
              <w:jc w:val="center"/>
              <w:rPr>
                <w:bCs/>
                <w:color w:val="000000"/>
                <w:sz w:val="18"/>
                <w:szCs w:val="18"/>
              </w:rPr>
            </w:pPr>
            <w:r>
              <w:rPr>
                <w:bCs/>
                <w:color w:val="000000"/>
                <w:sz w:val="18"/>
                <w:szCs w:val="18"/>
              </w:rPr>
              <w:t>10</w:t>
            </w:r>
          </w:p>
        </w:tc>
        <w:tc>
          <w:tcPr>
            <w:tcW w:w="573" w:type="pct"/>
            <w:tcBorders>
              <w:top w:val="single" w:sz="4" w:space="0" w:color="auto"/>
              <w:left w:val="single" w:sz="4" w:space="0" w:color="auto"/>
              <w:bottom w:val="single" w:sz="4" w:space="0" w:color="auto"/>
              <w:right w:val="single" w:sz="4" w:space="0" w:color="auto"/>
            </w:tcBorders>
            <w:vAlign w:val="center"/>
          </w:tcPr>
          <w:p w14:paraId="69A61E6D" w14:textId="77777777" w:rsidR="00F50F9E" w:rsidRPr="004C1CA5" w:rsidRDefault="00F50F9E" w:rsidP="005B2A0E">
            <w:pPr>
              <w:jc w:val="center"/>
              <w:rPr>
                <w:color w:val="000000"/>
                <w:sz w:val="18"/>
                <w:szCs w:val="18"/>
              </w:rPr>
            </w:pPr>
          </w:p>
        </w:tc>
        <w:tc>
          <w:tcPr>
            <w:tcW w:w="1839" w:type="pct"/>
            <w:tcBorders>
              <w:top w:val="single" w:sz="4" w:space="0" w:color="auto"/>
              <w:left w:val="single" w:sz="4" w:space="0" w:color="auto"/>
              <w:bottom w:val="single" w:sz="4" w:space="0" w:color="auto"/>
              <w:right w:val="single" w:sz="4" w:space="0" w:color="auto"/>
            </w:tcBorders>
            <w:shd w:val="clear" w:color="auto" w:fill="FFFFFF"/>
            <w:vAlign w:val="center"/>
          </w:tcPr>
          <w:p w14:paraId="24EA283F" w14:textId="4DE3A423" w:rsidR="00F50F9E" w:rsidRDefault="00061C29" w:rsidP="005B2A0E">
            <w:pPr>
              <w:rPr>
                <w:bCs/>
                <w:color w:val="000000"/>
                <w:sz w:val="18"/>
                <w:szCs w:val="18"/>
              </w:rPr>
            </w:pPr>
            <w:r>
              <w:rPr>
                <w:bCs/>
                <w:color w:val="000000"/>
                <w:sz w:val="18"/>
                <w:szCs w:val="18"/>
              </w:rPr>
              <w:t>Lifespan of 10 years and above</w:t>
            </w:r>
            <w:r w:rsidR="00F50F9E">
              <w:rPr>
                <w:bCs/>
                <w:color w:val="000000"/>
                <w:sz w:val="18"/>
                <w:szCs w:val="18"/>
              </w:rPr>
              <w:t xml:space="preserve"> = 10</w:t>
            </w:r>
          </w:p>
          <w:p w14:paraId="648BFFE3" w14:textId="77777777" w:rsidR="00005A1B" w:rsidRDefault="00061C29" w:rsidP="005B2A0E">
            <w:pPr>
              <w:rPr>
                <w:bCs/>
                <w:color w:val="000000"/>
                <w:sz w:val="18"/>
                <w:szCs w:val="18"/>
              </w:rPr>
            </w:pPr>
            <w:r>
              <w:rPr>
                <w:bCs/>
                <w:color w:val="000000"/>
                <w:sz w:val="18"/>
                <w:szCs w:val="18"/>
              </w:rPr>
              <w:t>Lifespan of 5 to 9 years =</w:t>
            </w:r>
            <w:r w:rsidR="00BC16DE">
              <w:rPr>
                <w:bCs/>
                <w:color w:val="000000"/>
                <w:sz w:val="18"/>
                <w:szCs w:val="18"/>
              </w:rPr>
              <w:t xml:space="preserve"> 7</w:t>
            </w:r>
          </w:p>
          <w:p w14:paraId="4616BAE6" w14:textId="69E4A5A4" w:rsidR="00061C29" w:rsidRDefault="00061C29" w:rsidP="005B2A0E">
            <w:pPr>
              <w:rPr>
                <w:bCs/>
                <w:color w:val="000000"/>
                <w:sz w:val="18"/>
                <w:szCs w:val="18"/>
              </w:rPr>
            </w:pPr>
            <w:r>
              <w:rPr>
                <w:bCs/>
                <w:color w:val="000000"/>
                <w:sz w:val="18"/>
                <w:szCs w:val="18"/>
              </w:rPr>
              <w:t>Lifespan of less than 5 years = 2</w:t>
            </w:r>
          </w:p>
          <w:p w14:paraId="710CE45D" w14:textId="77777777" w:rsidR="00061C29" w:rsidRDefault="00061C29" w:rsidP="005B2A0E">
            <w:pPr>
              <w:rPr>
                <w:bCs/>
                <w:color w:val="000000"/>
                <w:sz w:val="18"/>
                <w:szCs w:val="18"/>
              </w:rPr>
            </w:pPr>
            <w:r>
              <w:rPr>
                <w:bCs/>
                <w:color w:val="000000"/>
                <w:sz w:val="18"/>
                <w:szCs w:val="18"/>
              </w:rPr>
              <w:t>No details provided regarding lifespan of the equipment = 0</w:t>
            </w:r>
          </w:p>
        </w:tc>
      </w:tr>
      <w:tr w:rsidR="00F50F9E" w:rsidRPr="004C1CA5" w14:paraId="7DAA8BAA" w14:textId="77777777" w:rsidTr="00F50F9E">
        <w:trPr>
          <w:trHeight w:val="124"/>
        </w:trPr>
        <w:tc>
          <w:tcPr>
            <w:tcW w:w="211" w:type="pct"/>
            <w:tcBorders>
              <w:top w:val="single" w:sz="4" w:space="0" w:color="auto"/>
              <w:left w:val="single" w:sz="4" w:space="0" w:color="auto"/>
              <w:bottom w:val="single" w:sz="4" w:space="0" w:color="auto"/>
              <w:right w:val="single" w:sz="4" w:space="0" w:color="auto"/>
            </w:tcBorders>
            <w:vAlign w:val="center"/>
          </w:tcPr>
          <w:p w14:paraId="57C308D4" w14:textId="77777777" w:rsidR="00F50F9E" w:rsidRDefault="00F50F9E" w:rsidP="005B2A0E">
            <w:pPr>
              <w:jc w:val="center"/>
              <w:rPr>
                <w:color w:val="000000"/>
                <w:sz w:val="18"/>
                <w:szCs w:val="18"/>
              </w:rPr>
            </w:pPr>
            <w:r>
              <w:rPr>
                <w:color w:val="000000"/>
                <w:sz w:val="18"/>
                <w:szCs w:val="18"/>
              </w:rPr>
              <w:t>12</w:t>
            </w:r>
          </w:p>
        </w:tc>
        <w:tc>
          <w:tcPr>
            <w:tcW w:w="1415" w:type="pct"/>
            <w:tcBorders>
              <w:top w:val="single" w:sz="4" w:space="0" w:color="auto"/>
              <w:left w:val="single" w:sz="4" w:space="0" w:color="auto"/>
              <w:bottom w:val="single" w:sz="4" w:space="0" w:color="auto"/>
              <w:right w:val="single" w:sz="4" w:space="0" w:color="auto"/>
            </w:tcBorders>
            <w:shd w:val="clear" w:color="auto" w:fill="FFFFFF"/>
            <w:vAlign w:val="center"/>
          </w:tcPr>
          <w:p w14:paraId="70368714" w14:textId="77777777" w:rsidR="00F50F9E" w:rsidRDefault="00F50F9E" w:rsidP="005B2A0E">
            <w:pPr>
              <w:rPr>
                <w:color w:val="000000"/>
                <w:sz w:val="18"/>
                <w:szCs w:val="18"/>
              </w:rPr>
            </w:pPr>
            <w:r>
              <w:rPr>
                <w:color w:val="000000"/>
                <w:sz w:val="18"/>
                <w:szCs w:val="18"/>
              </w:rPr>
              <w:t>Training of Operators and Technicians</w:t>
            </w:r>
          </w:p>
        </w:tc>
        <w:tc>
          <w:tcPr>
            <w:tcW w:w="414" w:type="pct"/>
            <w:tcBorders>
              <w:top w:val="single" w:sz="4" w:space="0" w:color="auto"/>
              <w:left w:val="single" w:sz="4" w:space="0" w:color="auto"/>
              <w:bottom w:val="single" w:sz="4" w:space="0" w:color="auto"/>
              <w:right w:val="single" w:sz="4" w:space="0" w:color="auto"/>
            </w:tcBorders>
            <w:shd w:val="clear" w:color="auto" w:fill="FFFFFF"/>
            <w:vAlign w:val="center"/>
          </w:tcPr>
          <w:p w14:paraId="76E8F0D7" w14:textId="77777777" w:rsidR="00F50F9E" w:rsidRDefault="00F50F9E" w:rsidP="005B2A0E">
            <w:pPr>
              <w:jc w:val="center"/>
              <w:rPr>
                <w:bCs/>
                <w:color w:val="000000"/>
                <w:sz w:val="18"/>
                <w:szCs w:val="18"/>
              </w:rPr>
            </w:pPr>
            <w:r>
              <w:rPr>
                <w:bCs/>
                <w:color w:val="000000"/>
                <w:sz w:val="18"/>
                <w:szCs w:val="18"/>
              </w:rPr>
              <w:t>10</w:t>
            </w: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616C5B91" w14:textId="77777777" w:rsidR="00F50F9E" w:rsidRDefault="00F50F9E" w:rsidP="005B2A0E">
            <w:pPr>
              <w:jc w:val="center"/>
              <w:rPr>
                <w:bCs/>
                <w:color w:val="000000"/>
                <w:sz w:val="18"/>
                <w:szCs w:val="18"/>
              </w:rPr>
            </w:pPr>
            <w:r>
              <w:rPr>
                <w:bCs/>
                <w:color w:val="000000"/>
                <w:sz w:val="18"/>
                <w:szCs w:val="18"/>
              </w:rPr>
              <w:t>10</w:t>
            </w:r>
          </w:p>
        </w:tc>
        <w:tc>
          <w:tcPr>
            <w:tcW w:w="573" w:type="pct"/>
            <w:tcBorders>
              <w:top w:val="single" w:sz="4" w:space="0" w:color="auto"/>
              <w:left w:val="single" w:sz="4" w:space="0" w:color="auto"/>
              <w:bottom w:val="single" w:sz="4" w:space="0" w:color="auto"/>
              <w:right w:val="single" w:sz="4" w:space="0" w:color="auto"/>
            </w:tcBorders>
            <w:vAlign w:val="center"/>
          </w:tcPr>
          <w:p w14:paraId="1501C66F" w14:textId="77777777" w:rsidR="00F50F9E" w:rsidRPr="004C1CA5" w:rsidRDefault="00F50F9E" w:rsidP="005B2A0E">
            <w:pPr>
              <w:jc w:val="center"/>
              <w:rPr>
                <w:color w:val="000000"/>
                <w:sz w:val="18"/>
                <w:szCs w:val="18"/>
              </w:rPr>
            </w:pPr>
          </w:p>
        </w:tc>
        <w:tc>
          <w:tcPr>
            <w:tcW w:w="1839" w:type="pct"/>
            <w:tcBorders>
              <w:top w:val="single" w:sz="4" w:space="0" w:color="auto"/>
              <w:left w:val="single" w:sz="4" w:space="0" w:color="auto"/>
              <w:bottom w:val="single" w:sz="4" w:space="0" w:color="auto"/>
              <w:right w:val="single" w:sz="4" w:space="0" w:color="auto"/>
            </w:tcBorders>
            <w:shd w:val="clear" w:color="auto" w:fill="FFFFFF"/>
            <w:vAlign w:val="center"/>
          </w:tcPr>
          <w:p w14:paraId="0026545D" w14:textId="77777777" w:rsidR="00F50F9E" w:rsidRDefault="00F50F9E" w:rsidP="005B2A0E">
            <w:pPr>
              <w:rPr>
                <w:bCs/>
                <w:color w:val="000000"/>
                <w:sz w:val="18"/>
                <w:szCs w:val="18"/>
              </w:rPr>
            </w:pPr>
            <w:r>
              <w:rPr>
                <w:bCs/>
                <w:color w:val="000000"/>
                <w:sz w:val="18"/>
                <w:szCs w:val="18"/>
              </w:rPr>
              <w:t>Training Included = 10</w:t>
            </w:r>
          </w:p>
          <w:p w14:paraId="597F2490" w14:textId="77777777" w:rsidR="00F50F9E" w:rsidRDefault="00F50F9E" w:rsidP="005B2A0E">
            <w:pPr>
              <w:rPr>
                <w:bCs/>
                <w:color w:val="000000"/>
                <w:sz w:val="18"/>
                <w:szCs w:val="18"/>
              </w:rPr>
            </w:pPr>
            <w:r>
              <w:rPr>
                <w:bCs/>
                <w:color w:val="000000"/>
                <w:sz w:val="18"/>
                <w:szCs w:val="18"/>
              </w:rPr>
              <w:t>No Training = 0</w:t>
            </w:r>
          </w:p>
        </w:tc>
      </w:tr>
      <w:tr w:rsidR="00F50F9E" w:rsidRPr="004C1CA5" w14:paraId="4B25B246" w14:textId="77777777" w:rsidTr="00F50F9E">
        <w:trPr>
          <w:trHeight w:val="124"/>
        </w:trPr>
        <w:tc>
          <w:tcPr>
            <w:tcW w:w="211" w:type="pct"/>
            <w:tcBorders>
              <w:top w:val="single" w:sz="4" w:space="0" w:color="auto"/>
              <w:left w:val="single" w:sz="4" w:space="0" w:color="auto"/>
              <w:bottom w:val="single" w:sz="4" w:space="0" w:color="auto"/>
              <w:right w:val="single" w:sz="4" w:space="0" w:color="auto"/>
            </w:tcBorders>
            <w:vAlign w:val="center"/>
          </w:tcPr>
          <w:p w14:paraId="12BD01CE" w14:textId="77777777" w:rsidR="00F50F9E" w:rsidRDefault="00F50F9E" w:rsidP="005B2A0E">
            <w:pPr>
              <w:jc w:val="center"/>
              <w:rPr>
                <w:color w:val="000000"/>
                <w:sz w:val="18"/>
                <w:szCs w:val="18"/>
              </w:rPr>
            </w:pPr>
            <w:r>
              <w:rPr>
                <w:color w:val="000000"/>
                <w:sz w:val="18"/>
                <w:szCs w:val="18"/>
              </w:rPr>
              <w:t>13</w:t>
            </w:r>
          </w:p>
          <w:p w14:paraId="77FAF7DA" w14:textId="77777777" w:rsidR="00F50F9E" w:rsidRDefault="00F50F9E" w:rsidP="005B2A0E">
            <w:pPr>
              <w:jc w:val="center"/>
              <w:rPr>
                <w:color w:val="000000"/>
                <w:sz w:val="18"/>
                <w:szCs w:val="18"/>
              </w:rPr>
            </w:pPr>
          </w:p>
          <w:p w14:paraId="720352FD" w14:textId="77777777" w:rsidR="00F50F9E" w:rsidRDefault="00F50F9E" w:rsidP="005B2A0E">
            <w:pPr>
              <w:jc w:val="center"/>
              <w:rPr>
                <w:color w:val="000000"/>
                <w:sz w:val="18"/>
                <w:szCs w:val="18"/>
              </w:rPr>
            </w:pPr>
          </w:p>
        </w:tc>
        <w:tc>
          <w:tcPr>
            <w:tcW w:w="1415" w:type="pct"/>
            <w:tcBorders>
              <w:top w:val="single" w:sz="4" w:space="0" w:color="auto"/>
              <w:left w:val="single" w:sz="4" w:space="0" w:color="auto"/>
              <w:bottom w:val="single" w:sz="4" w:space="0" w:color="auto"/>
              <w:right w:val="single" w:sz="4" w:space="0" w:color="auto"/>
            </w:tcBorders>
            <w:shd w:val="clear" w:color="auto" w:fill="FFFFFF"/>
            <w:vAlign w:val="center"/>
          </w:tcPr>
          <w:p w14:paraId="0493AA3A" w14:textId="77777777" w:rsidR="00F50F9E" w:rsidRDefault="00F50F9E" w:rsidP="005B2A0E">
            <w:pPr>
              <w:rPr>
                <w:color w:val="000000"/>
                <w:sz w:val="18"/>
                <w:szCs w:val="18"/>
              </w:rPr>
            </w:pPr>
            <w:r>
              <w:rPr>
                <w:color w:val="000000"/>
                <w:sz w:val="18"/>
                <w:szCs w:val="18"/>
              </w:rPr>
              <w:t>Support Turnaround time for Sudden Breakdowns</w:t>
            </w:r>
          </w:p>
        </w:tc>
        <w:tc>
          <w:tcPr>
            <w:tcW w:w="414" w:type="pct"/>
            <w:tcBorders>
              <w:top w:val="single" w:sz="4" w:space="0" w:color="auto"/>
              <w:left w:val="single" w:sz="4" w:space="0" w:color="auto"/>
              <w:bottom w:val="single" w:sz="4" w:space="0" w:color="auto"/>
              <w:right w:val="single" w:sz="4" w:space="0" w:color="auto"/>
            </w:tcBorders>
            <w:shd w:val="clear" w:color="auto" w:fill="FFFFFF"/>
            <w:vAlign w:val="center"/>
          </w:tcPr>
          <w:p w14:paraId="2FF61F5B" w14:textId="77777777" w:rsidR="00F50F9E" w:rsidRPr="004C1CA5" w:rsidRDefault="00F50F9E" w:rsidP="005B2A0E">
            <w:pPr>
              <w:jc w:val="center"/>
              <w:rPr>
                <w:bCs/>
                <w:color w:val="000000"/>
                <w:sz w:val="18"/>
                <w:szCs w:val="18"/>
              </w:rPr>
            </w:pPr>
            <w:r>
              <w:rPr>
                <w:bCs/>
                <w:color w:val="000000"/>
                <w:sz w:val="18"/>
                <w:szCs w:val="18"/>
              </w:rPr>
              <w:t>10</w:t>
            </w: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101DA6F3" w14:textId="77777777" w:rsidR="00F50F9E" w:rsidRPr="004C1CA5" w:rsidRDefault="00F50F9E" w:rsidP="005B2A0E">
            <w:pPr>
              <w:jc w:val="center"/>
              <w:rPr>
                <w:bCs/>
                <w:color w:val="000000"/>
                <w:sz w:val="18"/>
                <w:szCs w:val="18"/>
              </w:rPr>
            </w:pPr>
            <w:r>
              <w:rPr>
                <w:bCs/>
                <w:color w:val="000000"/>
                <w:sz w:val="18"/>
                <w:szCs w:val="18"/>
              </w:rPr>
              <w:t>10</w:t>
            </w:r>
          </w:p>
        </w:tc>
        <w:tc>
          <w:tcPr>
            <w:tcW w:w="573" w:type="pct"/>
            <w:tcBorders>
              <w:top w:val="single" w:sz="4" w:space="0" w:color="auto"/>
              <w:left w:val="single" w:sz="4" w:space="0" w:color="auto"/>
              <w:bottom w:val="single" w:sz="4" w:space="0" w:color="auto"/>
              <w:right w:val="single" w:sz="4" w:space="0" w:color="auto"/>
            </w:tcBorders>
            <w:vAlign w:val="center"/>
          </w:tcPr>
          <w:p w14:paraId="5C9A774A" w14:textId="77777777" w:rsidR="00F50F9E" w:rsidRPr="004C1CA5" w:rsidRDefault="00F50F9E" w:rsidP="005B2A0E">
            <w:pPr>
              <w:jc w:val="center"/>
              <w:rPr>
                <w:color w:val="000000"/>
                <w:sz w:val="18"/>
                <w:szCs w:val="18"/>
              </w:rPr>
            </w:pPr>
          </w:p>
        </w:tc>
        <w:tc>
          <w:tcPr>
            <w:tcW w:w="1839" w:type="pct"/>
            <w:tcBorders>
              <w:top w:val="single" w:sz="4" w:space="0" w:color="auto"/>
              <w:left w:val="single" w:sz="4" w:space="0" w:color="auto"/>
              <w:bottom w:val="single" w:sz="4" w:space="0" w:color="auto"/>
              <w:right w:val="single" w:sz="4" w:space="0" w:color="auto"/>
            </w:tcBorders>
            <w:shd w:val="clear" w:color="auto" w:fill="FFFFFF"/>
            <w:vAlign w:val="center"/>
          </w:tcPr>
          <w:p w14:paraId="2CDF48DF" w14:textId="77777777" w:rsidR="00F50F9E" w:rsidRDefault="00F50F9E" w:rsidP="005B2A0E">
            <w:pPr>
              <w:rPr>
                <w:bCs/>
                <w:color w:val="000000"/>
                <w:sz w:val="18"/>
                <w:szCs w:val="18"/>
              </w:rPr>
            </w:pPr>
            <w:r>
              <w:rPr>
                <w:bCs/>
                <w:color w:val="000000"/>
                <w:sz w:val="18"/>
                <w:szCs w:val="18"/>
              </w:rPr>
              <w:t>Within 12 hours = 10</w:t>
            </w:r>
          </w:p>
          <w:p w14:paraId="0CFB5793" w14:textId="77777777" w:rsidR="00F50F9E" w:rsidRDefault="00F50F9E" w:rsidP="005B2A0E">
            <w:pPr>
              <w:rPr>
                <w:bCs/>
                <w:color w:val="000000"/>
                <w:sz w:val="18"/>
                <w:szCs w:val="18"/>
              </w:rPr>
            </w:pPr>
            <w:r>
              <w:rPr>
                <w:bCs/>
                <w:color w:val="000000"/>
                <w:sz w:val="18"/>
                <w:szCs w:val="18"/>
              </w:rPr>
              <w:t>12 to 24 hours = 6</w:t>
            </w:r>
          </w:p>
          <w:p w14:paraId="215B5D99" w14:textId="77777777" w:rsidR="00F50F9E" w:rsidRDefault="00F50F9E" w:rsidP="005B2A0E">
            <w:pPr>
              <w:rPr>
                <w:bCs/>
                <w:color w:val="000000"/>
                <w:sz w:val="18"/>
                <w:szCs w:val="18"/>
              </w:rPr>
            </w:pPr>
            <w:r>
              <w:rPr>
                <w:bCs/>
                <w:color w:val="000000"/>
                <w:sz w:val="18"/>
                <w:szCs w:val="18"/>
              </w:rPr>
              <w:t>24 to 36 hours = 4</w:t>
            </w:r>
          </w:p>
          <w:p w14:paraId="49227D17" w14:textId="77777777" w:rsidR="00F50F9E" w:rsidRDefault="00F50F9E" w:rsidP="005B2A0E">
            <w:pPr>
              <w:rPr>
                <w:bCs/>
                <w:color w:val="000000"/>
                <w:sz w:val="18"/>
                <w:szCs w:val="18"/>
              </w:rPr>
            </w:pPr>
            <w:r>
              <w:rPr>
                <w:bCs/>
                <w:color w:val="000000"/>
                <w:sz w:val="18"/>
                <w:szCs w:val="18"/>
              </w:rPr>
              <w:t>Over 36 Hours = 0</w:t>
            </w:r>
          </w:p>
        </w:tc>
      </w:tr>
      <w:tr w:rsidR="00F50F9E" w:rsidRPr="004C1CA5" w14:paraId="6ACA3576" w14:textId="77777777" w:rsidTr="00F50F9E">
        <w:trPr>
          <w:trHeight w:val="124"/>
        </w:trPr>
        <w:tc>
          <w:tcPr>
            <w:tcW w:w="211" w:type="pct"/>
            <w:tcBorders>
              <w:top w:val="single" w:sz="4" w:space="0" w:color="auto"/>
              <w:left w:val="single" w:sz="4" w:space="0" w:color="auto"/>
              <w:bottom w:val="single" w:sz="4" w:space="0" w:color="auto"/>
              <w:right w:val="single" w:sz="4" w:space="0" w:color="auto"/>
            </w:tcBorders>
            <w:vAlign w:val="center"/>
          </w:tcPr>
          <w:p w14:paraId="0034F5E2" w14:textId="77777777" w:rsidR="00F50F9E" w:rsidRDefault="00F50F9E" w:rsidP="005B2A0E">
            <w:pPr>
              <w:jc w:val="center"/>
              <w:rPr>
                <w:color w:val="000000"/>
                <w:sz w:val="18"/>
                <w:szCs w:val="18"/>
              </w:rPr>
            </w:pPr>
            <w:r>
              <w:rPr>
                <w:color w:val="000000"/>
                <w:sz w:val="18"/>
                <w:szCs w:val="18"/>
              </w:rPr>
              <w:t>14</w:t>
            </w:r>
          </w:p>
        </w:tc>
        <w:tc>
          <w:tcPr>
            <w:tcW w:w="1415" w:type="pct"/>
            <w:tcBorders>
              <w:top w:val="single" w:sz="4" w:space="0" w:color="auto"/>
              <w:left w:val="single" w:sz="4" w:space="0" w:color="auto"/>
              <w:bottom w:val="single" w:sz="4" w:space="0" w:color="auto"/>
              <w:right w:val="single" w:sz="4" w:space="0" w:color="auto"/>
            </w:tcBorders>
            <w:shd w:val="clear" w:color="auto" w:fill="FFFFFF"/>
            <w:vAlign w:val="center"/>
          </w:tcPr>
          <w:p w14:paraId="0AC99966" w14:textId="6F8281D9" w:rsidR="00F50F9E" w:rsidRDefault="00F50F9E" w:rsidP="005B2A0E">
            <w:pPr>
              <w:rPr>
                <w:color w:val="000000"/>
                <w:sz w:val="18"/>
                <w:szCs w:val="18"/>
              </w:rPr>
            </w:pPr>
            <w:r>
              <w:rPr>
                <w:color w:val="000000"/>
                <w:sz w:val="18"/>
                <w:szCs w:val="18"/>
              </w:rPr>
              <w:t xml:space="preserve">Delivery Period </w:t>
            </w:r>
          </w:p>
        </w:tc>
        <w:tc>
          <w:tcPr>
            <w:tcW w:w="414" w:type="pct"/>
            <w:tcBorders>
              <w:top w:val="single" w:sz="4" w:space="0" w:color="auto"/>
              <w:left w:val="single" w:sz="4" w:space="0" w:color="auto"/>
              <w:bottom w:val="single" w:sz="4" w:space="0" w:color="auto"/>
              <w:right w:val="single" w:sz="4" w:space="0" w:color="auto"/>
            </w:tcBorders>
            <w:shd w:val="clear" w:color="auto" w:fill="FFFFFF"/>
            <w:vAlign w:val="center"/>
          </w:tcPr>
          <w:p w14:paraId="730E9DAB" w14:textId="77777777" w:rsidR="00F50F9E" w:rsidRPr="004C1CA5" w:rsidRDefault="00F50F9E" w:rsidP="005B2A0E">
            <w:pPr>
              <w:jc w:val="center"/>
              <w:rPr>
                <w:bCs/>
                <w:color w:val="000000"/>
                <w:sz w:val="18"/>
                <w:szCs w:val="18"/>
              </w:rPr>
            </w:pPr>
            <w:r>
              <w:rPr>
                <w:bCs/>
                <w:color w:val="000000"/>
                <w:sz w:val="18"/>
                <w:szCs w:val="18"/>
              </w:rPr>
              <w:t>10</w:t>
            </w: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12C39982" w14:textId="77777777" w:rsidR="00F50F9E" w:rsidRPr="004C1CA5" w:rsidRDefault="00F50F9E" w:rsidP="005B2A0E">
            <w:pPr>
              <w:jc w:val="center"/>
              <w:rPr>
                <w:bCs/>
                <w:color w:val="000000"/>
                <w:sz w:val="18"/>
                <w:szCs w:val="18"/>
              </w:rPr>
            </w:pPr>
            <w:r>
              <w:rPr>
                <w:bCs/>
                <w:color w:val="000000"/>
                <w:sz w:val="18"/>
                <w:szCs w:val="18"/>
              </w:rPr>
              <w:t>10</w:t>
            </w:r>
          </w:p>
        </w:tc>
        <w:tc>
          <w:tcPr>
            <w:tcW w:w="573" w:type="pct"/>
            <w:tcBorders>
              <w:top w:val="single" w:sz="4" w:space="0" w:color="auto"/>
              <w:left w:val="single" w:sz="4" w:space="0" w:color="auto"/>
              <w:bottom w:val="single" w:sz="4" w:space="0" w:color="auto"/>
              <w:right w:val="single" w:sz="4" w:space="0" w:color="auto"/>
            </w:tcBorders>
            <w:vAlign w:val="center"/>
          </w:tcPr>
          <w:p w14:paraId="74E4C63F" w14:textId="77777777" w:rsidR="00F50F9E" w:rsidRPr="004C1CA5" w:rsidRDefault="00F50F9E" w:rsidP="005B2A0E">
            <w:pPr>
              <w:jc w:val="center"/>
              <w:rPr>
                <w:color w:val="000000"/>
                <w:sz w:val="18"/>
                <w:szCs w:val="18"/>
              </w:rPr>
            </w:pPr>
          </w:p>
        </w:tc>
        <w:tc>
          <w:tcPr>
            <w:tcW w:w="1839" w:type="pct"/>
            <w:tcBorders>
              <w:top w:val="single" w:sz="4" w:space="0" w:color="auto"/>
              <w:left w:val="single" w:sz="4" w:space="0" w:color="auto"/>
              <w:bottom w:val="single" w:sz="4" w:space="0" w:color="auto"/>
              <w:right w:val="single" w:sz="4" w:space="0" w:color="auto"/>
            </w:tcBorders>
            <w:shd w:val="clear" w:color="auto" w:fill="FFFFFF"/>
            <w:vAlign w:val="center"/>
          </w:tcPr>
          <w:p w14:paraId="320C8B8E" w14:textId="49BB0364" w:rsidR="00F50F9E" w:rsidRDefault="00630C27" w:rsidP="005B2A0E">
            <w:pPr>
              <w:rPr>
                <w:bCs/>
                <w:color w:val="000000"/>
                <w:sz w:val="18"/>
                <w:szCs w:val="18"/>
              </w:rPr>
            </w:pPr>
            <w:r>
              <w:rPr>
                <w:bCs/>
                <w:color w:val="000000"/>
                <w:sz w:val="18"/>
                <w:szCs w:val="18"/>
              </w:rPr>
              <w:t>Delivery from 6 - 12 Months = 10</w:t>
            </w:r>
          </w:p>
          <w:p w14:paraId="7A76D4ED" w14:textId="699C716E" w:rsidR="00630C27" w:rsidRDefault="00630C27" w:rsidP="005B2A0E">
            <w:pPr>
              <w:rPr>
                <w:bCs/>
                <w:color w:val="000000"/>
                <w:sz w:val="18"/>
                <w:szCs w:val="18"/>
              </w:rPr>
            </w:pPr>
            <w:r>
              <w:rPr>
                <w:bCs/>
                <w:color w:val="000000"/>
                <w:sz w:val="18"/>
                <w:szCs w:val="18"/>
              </w:rPr>
              <w:t xml:space="preserve">Delivery within 12 - 18 months = </w:t>
            </w:r>
            <w:r w:rsidR="00005A1B">
              <w:rPr>
                <w:bCs/>
                <w:color w:val="000000"/>
                <w:sz w:val="18"/>
                <w:szCs w:val="18"/>
              </w:rPr>
              <w:t>6</w:t>
            </w:r>
          </w:p>
          <w:p w14:paraId="37043765" w14:textId="0EEBC803" w:rsidR="00630C27" w:rsidRDefault="00630C27" w:rsidP="005B2A0E">
            <w:pPr>
              <w:rPr>
                <w:bCs/>
                <w:color w:val="000000"/>
                <w:sz w:val="18"/>
                <w:szCs w:val="18"/>
              </w:rPr>
            </w:pPr>
            <w:r>
              <w:rPr>
                <w:bCs/>
                <w:color w:val="000000"/>
                <w:sz w:val="18"/>
                <w:szCs w:val="18"/>
              </w:rPr>
              <w:t xml:space="preserve">Delivery within 18 – 24 months = </w:t>
            </w:r>
            <w:r w:rsidR="00005A1B">
              <w:rPr>
                <w:bCs/>
                <w:color w:val="000000"/>
                <w:sz w:val="18"/>
                <w:szCs w:val="18"/>
              </w:rPr>
              <w:t>4</w:t>
            </w:r>
          </w:p>
          <w:p w14:paraId="2BB21B33" w14:textId="26275562" w:rsidR="00630C27" w:rsidRDefault="00630C27" w:rsidP="005B2A0E">
            <w:pPr>
              <w:rPr>
                <w:bCs/>
                <w:color w:val="000000"/>
                <w:sz w:val="18"/>
                <w:szCs w:val="18"/>
              </w:rPr>
            </w:pPr>
            <w:r>
              <w:rPr>
                <w:bCs/>
                <w:color w:val="000000"/>
                <w:sz w:val="18"/>
                <w:szCs w:val="18"/>
              </w:rPr>
              <w:t>No submission of delivery schedule = 0</w:t>
            </w:r>
          </w:p>
        </w:tc>
      </w:tr>
      <w:tr w:rsidR="00F50F9E" w:rsidRPr="004C1CA5" w14:paraId="123E3D3C" w14:textId="77777777" w:rsidTr="00F50F9E">
        <w:trPr>
          <w:trHeight w:val="124"/>
        </w:trPr>
        <w:tc>
          <w:tcPr>
            <w:tcW w:w="211" w:type="pct"/>
            <w:tcBorders>
              <w:top w:val="single" w:sz="4" w:space="0" w:color="auto"/>
              <w:left w:val="single" w:sz="4" w:space="0" w:color="auto"/>
              <w:bottom w:val="single" w:sz="4" w:space="0" w:color="auto"/>
              <w:right w:val="single" w:sz="4" w:space="0" w:color="auto"/>
            </w:tcBorders>
            <w:vAlign w:val="center"/>
          </w:tcPr>
          <w:p w14:paraId="6A71EA13" w14:textId="77777777" w:rsidR="00F50F9E" w:rsidRDefault="00F50F9E" w:rsidP="005B2A0E">
            <w:pPr>
              <w:jc w:val="center"/>
              <w:rPr>
                <w:color w:val="000000"/>
                <w:sz w:val="18"/>
                <w:szCs w:val="18"/>
              </w:rPr>
            </w:pPr>
            <w:r>
              <w:rPr>
                <w:color w:val="000000"/>
                <w:sz w:val="18"/>
                <w:szCs w:val="18"/>
              </w:rPr>
              <w:lastRenderedPageBreak/>
              <w:t>15</w:t>
            </w:r>
          </w:p>
        </w:tc>
        <w:tc>
          <w:tcPr>
            <w:tcW w:w="1415" w:type="pct"/>
            <w:tcBorders>
              <w:top w:val="single" w:sz="4" w:space="0" w:color="auto"/>
              <w:left w:val="single" w:sz="4" w:space="0" w:color="auto"/>
              <w:bottom w:val="single" w:sz="4" w:space="0" w:color="auto"/>
              <w:right w:val="single" w:sz="4" w:space="0" w:color="auto"/>
            </w:tcBorders>
            <w:shd w:val="clear" w:color="auto" w:fill="FFFFFF"/>
            <w:vAlign w:val="center"/>
          </w:tcPr>
          <w:p w14:paraId="2F2DBEA2" w14:textId="77777777" w:rsidR="00F50F9E" w:rsidRDefault="00F50F9E" w:rsidP="005B2A0E">
            <w:pPr>
              <w:rPr>
                <w:color w:val="000000"/>
                <w:sz w:val="18"/>
                <w:szCs w:val="18"/>
              </w:rPr>
            </w:pPr>
            <w:r>
              <w:rPr>
                <w:color w:val="000000"/>
                <w:sz w:val="18"/>
                <w:szCs w:val="18"/>
              </w:rPr>
              <w:t>Detailed Project Schedule/Plan</w:t>
            </w:r>
          </w:p>
          <w:p w14:paraId="0B3855A0" w14:textId="7B4606DD" w:rsidR="000672F5" w:rsidRDefault="00F50F9E" w:rsidP="005B2A0E">
            <w:pPr>
              <w:rPr>
                <w:color w:val="000000"/>
                <w:sz w:val="18"/>
                <w:szCs w:val="18"/>
              </w:rPr>
            </w:pPr>
            <w:r>
              <w:rPr>
                <w:color w:val="000000"/>
                <w:sz w:val="18"/>
                <w:szCs w:val="18"/>
              </w:rPr>
              <w:t xml:space="preserve">Which includes the activities with timelines from </w:t>
            </w:r>
            <w:r w:rsidR="00FE33FF">
              <w:rPr>
                <w:color w:val="000000"/>
                <w:sz w:val="18"/>
                <w:szCs w:val="18"/>
              </w:rPr>
              <w:t xml:space="preserve">project initiation </w:t>
            </w:r>
            <w:r>
              <w:rPr>
                <w:color w:val="000000"/>
                <w:sz w:val="18"/>
                <w:szCs w:val="18"/>
              </w:rPr>
              <w:t>to handover.</w:t>
            </w:r>
          </w:p>
        </w:tc>
        <w:tc>
          <w:tcPr>
            <w:tcW w:w="414" w:type="pct"/>
            <w:tcBorders>
              <w:top w:val="single" w:sz="4" w:space="0" w:color="auto"/>
              <w:left w:val="single" w:sz="4" w:space="0" w:color="auto"/>
              <w:bottom w:val="single" w:sz="4" w:space="0" w:color="auto"/>
              <w:right w:val="single" w:sz="4" w:space="0" w:color="auto"/>
            </w:tcBorders>
            <w:shd w:val="clear" w:color="auto" w:fill="FFFFFF"/>
            <w:vAlign w:val="center"/>
          </w:tcPr>
          <w:p w14:paraId="0B398E14" w14:textId="77777777" w:rsidR="00F50F9E" w:rsidRDefault="00F50F9E" w:rsidP="005B2A0E">
            <w:pPr>
              <w:jc w:val="center"/>
              <w:rPr>
                <w:bCs/>
                <w:color w:val="000000"/>
                <w:sz w:val="18"/>
                <w:szCs w:val="18"/>
              </w:rPr>
            </w:pPr>
            <w:r>
              <w:rPr>
                <w:bCs/>
                <w:color w:val="000000"/>
                <w:sz w:val="18"/>
                <w:szCs w:val="18"/>
              </w:rPr>
              <w:t>5</w:t>
            </w: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3A0C5C86" w14:textId="77777777" w:rsidR="00F50F9E" w:rsidRDefault="00F50F9E" w:rsidP="005B2A0E">
            <w:pPr>
              <w:jc w:val="center"/>
              <w:rPr>
                <w:bCs/>
                <w:color w:val="000000"/>
                <w:sz w:val="18"/>
                <w:szCs w:val="18"/>
              </w:rPr>
            </w:pPr>
            <w:r>
              <w:rPr>
                <w:bCs/>
                <w:color w:val="000000"/>
                <w:sz w:val="18"/>
                <w:szCs w:val="18"/>
              </w:rPr>
              <w:t>5</w:t>
            </w:r>
          </w:p>
        </w:tc>
        <w:tc>
          <w:tcPr>
            <w:tcW w:w="573" w:type="pct"/>
            <w:tcBorders>
              <w:top w:val="single" w:sz="4" w:space="0" w:color="auto"/>
              <w:left w:val="single" w:sz="4" w:space="0" w:color="auto"/>
              <w:bottom w:val="single" w:sz="4" w:space="0" w:color="auto"/>
              <w:right w:val="single" w:sz="4" w:space="0" w:color="auto"/>
            </w:tcBorders>
            <w:vAlign w:val="center"/>
          </w:tcPr>
          <w:p w14:paraId="0746508F" w14:textId="77777777" w:rsidR="00F50F9E" w:rsidRPr="004C1CA5" w:rsidRDefault="00F50F9E" w:rsidP="005B2A0E">
            <w:pPr>
              <w:jc w:val="center"/>
              <w:rPr>
                <w:color w:val="000000"/>
                <w:sz w:val="18"/>
                <w:szCs w:val="18"/>
              </w:rPr>
            </w:pPr>
          </w:p>
        </w:tc>
        <w:tc>
          <w:tcPr>
            <w:tcW w:w="1839" w:type="pct"/>
            <w:tcBorders>
              <w:top w:val="single" w:sz="4" w:space="0" w:color="auto"/>
              <w:left w:val="single" w:sz="4" w:space="0" w:color="auto"/>
              <w:bottom w:val="single" w:sz="4" w:space="0" w:color="auto"/>
              <w:right w:val="single" w:sz="4" w:space="0" w:color="auto"/>
            </w:tcBorders>
            <w:shd w:val="clear" w:color="auto" w:fill="FFFFFF"/>
            <w:vAlign w:val="center"/>
          </w:tcPr>
          <w:p w14:paraId="2F8D2331" w14:textId="77777777" w:rsidR="00F50F9E" w:rsidRDefault="00F50F9E" w:rsidP="005B2A0E">
            <w:pPr>
              <w:rPr>
                <w:bCs/>
                <w:color w:val="000000"/>
                <w:sz w:val="18"/>
                <w:szCs w:val="18"/>
              </w:rPr>
            </w:pPr>
            <w:r>
              <w:rPr>
                <w:bCs/>
                <w:color w:val="000000"/>
                <w:sz w:val="18"/>
                <w:szCs w:val="18"/>
              </w:rPr>
              <w:t>Detailed Schedule Provided=5</w:t>
            </w:r>
          </w:p>
          <w:p w14:paraId="548BCCD7" w14:textId="77777777" w:rsidR="00F50F9E" w:rsidRDefault="00F50F9E" w:rsidP="005B2A0E">
            <w:pPr>
              <w:rPr>
                <w:bCs/>
                <w:color w:val="000000"/>
                <w:sz w:val="18"/>
                <w:szCs w:val="18"/>
              </w:rPr>
            </w:pPr>
            <w:r>
              <w:rPr>
                <w:bCs/>
                <w:color w:val="000000"/>
                <w:sz w:val="18"/>
                <w:szCs w:val="18"/>
              </w:rPr>
              <w:t>Detailed Schedule not provided=0</w:t>
            </w:r>
          </w:p>
        </w:tc>
      </w:tr>
      <w:tr w:rsidR="00F50F9E" w:rsidRPr="004C1CA5" w14:paraId="3DD8E1A2" w14:textId="77777777" w:rsidTr="00F50F9E">
        <w:trPr>
          <w:trHeight w:val="416"/>
        </w:trPr>
        <w:tc>
          <w:tcPr>
            <w:tcW w:w="211" w:type="pct"/>
            <w:tcBorders>
              <w:top w:val="single" w:sz="4" w:space="0" w:color="auto"/>
              <w:left w:val="single" w:sz="4" w:space="0" w:color="auto"/>
              <w:bottom w:val="single" w:sz="4" w:space="0" w:color="auto"/>
              <w:right w:val="single" w:sz="4" w:space="0" w:color="auto"/>
            </w:tcBorders>
            <w:vAlign w:val="center"/>
            <w:hideMark/>
          </w:tcPr>
          <w:p w14:paraId="5E1A12A7" w14:textId="77777777" w:rsidR="00F50F9E" w:rsidRPr="004C1CA5" w:rsidRDefault="00F50F9E" w:rsidP="005B2A0E">
            <w:pPr>
              <w:rPr>
                <w:bCs/>
                <w:color w:val="000000"/>
                <w:sz w:val="18"/>
                <w:szCs w:val="18"/>
              </w:rPr>
            </w:pPr>
          </w:p>
        </w:tc>
        <w:tc>
          <w:tcPr>
            <w:tcW w:w="14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4A67E3" w14:textId="77777777" w:rsidR="00F50F9E" w:rsidRPr="004C1CA5" w:rsidRDefault="00F50F9E" w:rsidP="005B2A0E">
            <w:pPr>
              <w:rPr>
                <w:b/>
                <w:bCs/>
                <w:color w:val="000000"/>
                <w:sz w:val="18"/>
                <w:szCs w:val="18"/>
              </w:rPr>
            </w:pPr>
            <w:r w:rsidRPr="004C1CA5">
              <w:rPr>
                <w:b/>
                <w:bCs/>
                <w:color w:val="000000"/>
                <w:sz w:val="18"/>
                <w:szCs w:val="18"/>
              </w:rPr>
              <w:t>Grand Total</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80336D" w14:textId="77777777" w:rsidR="00F50F9E" w:rsidRPr="004C1CA5" w:rsidRDefault="00F50F9E" w:rsidP="005B2A0E">
            <w:pPr>
              <w:jc w:val="center"/>
              <w:rPr>
                <w:b/>
                <w:bCs/>
                <w:color w:val="000000"/>
                <w:sz w:val="18"/>
                <w:szCs w:val="18"/>
              </w:rPr>
            </w:pPr>
            <w:r w:rsidRPr="004C1CA5">
              <w:rPr>
                <w:b/>
                <w:bCs/>
                <w:color w:val="000000"/>
                <w:sz w:val="18"/>
                <w:szCs w:val="18"/>
              </w:rPr>
              <w:t>100</w:t>
            </w:r>
          </w:p>
        </w:tc>
        <w:tc>
          <w:tcPr>
            <w:tcW w:w="54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F41ACC6" w14:textId="77777777" w:rsidR="00F50F9E" w:rsidRPr="004C1CA5" w:rsidRDefault="00F50F9E" w:rsidP="005B2A0E">
            <w:pPr>
              <w:jc w:val="center"/>
              <w:rPr>
                <w:b/>
                <w:bCs/>
                <w:color w:val="000000"/>
                <w:sz w:val="18"/>
                <w:szCs w:val="18"/>
              </w:rPr>
            </w:pPr>
            <w:r w:rsidRPr="004C1CA5">
              <w:rPr>
                <w:b/>
                <w:bCs/>
                <w:color w:val="000000"/>
                <w:sz w:val="18"/>
                <w:szCs w:val="18"/>
              </w:rPr>
              <w:t>100</w:t>
            </w:r>
          </w:p>
        </w:tc>
        <w:tc>
          <w:tcPr>
            <w:tcW w:w="5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358DE90B" w14:textId="77777777" w:rsidR="00F50F9E" w:rsidRPr="004C1CA5" w:rsidRDefault="00F50F9E" w:rsidP="005B2A0E">
            <w:pPr>
              <w:rPr>
                <w:b/>
                <w:bCs/>
                <w:color w:val="000000"/>
                <w:sz w:val="18"/>
                <w:szCs w:val="18"/>
              </w:rPr>
            </w:pPr>
            <w:r w:rsidRPr="004C1CA5">
              <w:rPr>
                <w:color w:val="000000"/>
                <w:sz w:val="18"/>
                <w:szCs w:val="18"/>
              </w:rPr>
              <w:t> </w:t>
            </w:r>
          </w:p>
        </w:tc>
        <w:tc>
          <w:tcPr>
            <w:tcW w:w="18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20321EEB" w14:textId="77777777" w:rsidR="00F50F9E" w:rsidRPr="004C1CA5" w:rsidRDefault="00F50F9E" w:rsidP="005B2A0E">
            <w:pPr>
              <w:rPr>
                <w:b/>
                <w:bCs/>
                <w:color w:val="000000"/>
                <w:sz w:val="18"/>
                <w:szCs w:val="18"/>
              </w:rPr>
            </w:pPr>
          </w:p>
        </w:tc>
      </w:tr>
    </w:tbl>
    <w:p w14:paraId="4454C989" w14:textId="5034611F" w:rsidR="00434728" w:rsidRDefault="00EF6543" w:rsidP="00F83C1D">
      <w:pPr>
        <w:rPr>
          <w:b/>
          <w:sz w:val="20"/>
        </w:rPr>
      </w:pPr>
      <w:r>
        <w:rPr>
          <w:b/>
          <w:sz w:val="20"/>
        </w:rPr>
        <w:t xml:space="preserve">Note: Bidders that score </w:t>
      </w:r>
      <w:commentRangeStart w:id="32"/>
      <w:r>
        <w:rPr>
          <w:b/>
          <w:sz w:val="20"/>
        </w:rPr>
        <w:t xml:space="preserve">&lt; </w:t>
      </w:r>
      <w:r w:rsidR="0087367A">
        <w:rPr>
          <w:b/>
          <w:sz w:val="20"/>
        </w:rPr>
        <w:t>80</w:t>
      </w:r>
      <w:r w:rsidR="0087367A" w:rsidRPr="0030524C">
        <w:rPr>
          <w:b/>
          <w:sz w:val="20"/>
        </w:rPr>
        <w:t xml:space="preserve"> </w:t>
      </w:r>
      <w:commentRangeEnd w:id="32"/>
      <w:r w:rsidR="0087367A">
        <w:rPr>
          <w:rStyle w:val="CommentReference"/>
          <w:rFonts w:cs="Times New Roman"/>
          <w:iCs w:val="0"/>
          <w:lang w:eastAsia="en-US"/>
        </w:rPr>
        <w:commentReference w:id="32"/>
      </w:r>
      <w:r w:rsidR="00264F10" w:rsidRPr="0030524C">
        <w:rPr>
          <w:b/>
          <w:sz w:val="20"/>
        </w:rPr>
        <w:t>out of a 100 in respect of Technical / Functional Evaluation Criteria will be regarded as submitting a non-responsive bid and will not be evaluated further.</w:t>
      </w:r>
    </w:p>
    <w:p w14:paraId="03C463C4" w14:textId="77777777" w:rsidR="00F83C1D" w:rsidRPr="00F83C1D" w:rsidRDefault="00F83C1D" w:rsidP="00F83C1D">
      <w:pPr>
        <w:rPr>
          <w:b/>
          <w:sz w:val="20"/>
        </w:rPr>
      </w:pPr>
    </w:p>
    <w:p w14:paraId="3E49D913" w14:textId="77777777" w:rsidR="0087367A" w:rsidRPr="00D93AAA" w:rsidRDefault="0087367A" w:rsidP="0087367A">
      <w:pPr>
        <w:pStyle w:val="Index3"/>
        <w:numPr>
          <w:ilvl w:val="2"/>
          <w:numId w:val="7"/>
        </w:numPr>
        <w:spacing w:line="240" w:lineRule="auto"/>
      </w:pPr>
      <w:bookmarkStart w:id="33" w:name="_Toc125008752"/>
      <w:bookmarkStart w:id="34" w:name="_Toc135121450"/>
      <w:bookmarkStart w:id="35" w:name="_Toc142044657"/>
      <w:bookmarkStart w:id="36" w:name="_Hlk133378355"/>
      <w:r>
        <w:t>Specific Goal</w:t>
      </w:r>
      <w:r w:rsidRPr="006F28D4">
        <w:t xml:space="preserve"> and Price Evaluation Criteria</w:t>
      </w:r>
      <w:bookmarkEnd w:id="33"/>
      <w:bookmarkEnd w:id="34"/>
    </w:p>
    <w:p w14:paraId="32197157" w14:textId="77777777" w:rsidR="0087367A" w:rsidRPr="00D93AAA" w:rsidRDefault="0087367A" w:rsidP="0087367A">
      <w:pPr>
        <w:pStyle w:val="Index4"/>
        <w:numPr>
          <w:ilvl w:val="3"/>
          <w:numId w:val="17"/>
        </w:numPr>
      </w:pPr>
      <w:r w:rsidRPr="00D93AAA">
        <w:t>Each tender that obtained the minimum qualifying score for functionality must be evaluated further in terms of price and the preference point system</w:t>
      </w:r>
      <w:r>
        <w:t>.</w:t>
      </w:r>
      <w:r w:rsidRPr="00D93AAA">
        <w:t xml:space="preserve"> </w:t>
      </w:r>
    </w:p>
    <w:p w14:paraId="151DDC5E" w14:textId="77777777" w:rsidR="0087367A" w:rsidRPr="00D93AAA" w:rsidRDefault="0087367A" w:rsidP="0087367A">
      <w:pPr>
        <w:pStyle w:val="Index3"/>
        <w:numPr>
          <w:ilvl w:val="2"/>
          <w:numId w:val="7"/>
        </w:numPr>
        <w:spacing w:line="240" w:lineRule="auto"/>
      </w:pPr>
      <w:bookmarkStart w:id="37" w:name="_Toc511198086"/>
      <w:bookmarkStart w:id="38" w:name="_Toc125008753"/>
      <w:bookmarkStart w:id="39" w:name="_Toc135121451"/>
      <w:r w:rsidRPr="00D93AAA">
        <w:t>80/20 preference point system for acquisition of goods or services for Rand value equal to or above R30 000 and up to R50 million</w:t>
      </w:r>
      <w:bookmarkEnd w:id="37"/>
      <w:bookmarkEnd w:id="38"/>
      <w:bookmarkEnd w:id="39"/>
    </w:p>
    <w:p w14:paraId="359BB9BF" w14:textId="77777777" w:rsidR="0087367A" w:rsidRPr="00D93AAA" w:rsidRDefault="0087367A" w:rsidP="0087367A">
      <w:pPr>
        <w:pStyle w:val="Index4"/>
        <w:numPr>
          <w:ilvl w:val="3"/>
          <w:numId w:val="17"/>
        </w:numPr>
      </w:pPr>
      <w:r w:rsidRPr="00D93AAA">
        <w:t>5.4.1</w:t>
      </w:r>
      <w:r w:rsidRPr="00D93AAA">
        <w:tab/>
        <w:t>The following formula must be used to calculate the points out of 80 for price in respect of a tender with a Rand value equal to or above R30 000 and up to a Rand value of R50 million, inclusive of all applicable taxes:</w:t>
      </w:r>
    </w:p>
    <w:p w14:paraId="3231A5AF" w14:textId="77777777" w:rsidR="0087367A" w:rsidRPr="00D93AAA" w:rsidRDefault="00000000" w:rsidP="0087367A">
      <w:pPr>
        <w:ind w:left="851"/>
      </w:pP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Ps=80</m:t>
                </m:r>
                <m:ctrlPr>
                  <w:rPr>
                    <w:rFonts w:ascii="Cambria Math" w:hAnsi="Cambria Math"/>
                  </w:rPr>
                </m:ctrlPr>
              </m:e>
              <m:lim>
                <m:ctrlPr>
                  <w:rPr>
                    <w:rFonts w:ascii="Cambria Math" w:hAnsi="Cambria Math"/>
                  </w:rPr>
                </m:ctrlPr>
              </m:lim>
            </m:limLow>
          </m:fName>
          <m:e>
            <m:sSup>
              <m:sSupPr>
                <m:ctrlPr>
                  <w:rPr>
                    <w:rFonts w:ascii="Cambria Math" w:hAnsi="Cambria Math"/>
                    <w:i/>
                  </w:rPr>
                </m:ctrlPr>
              </m:sSupPr>
              <m:e>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Pt-Pmin</m:t>
                        </m:r>
                      </m:num>
                      <m:den>
                        <m:r>
                          <w:rPr>
                            <w:rFonts w:ascii="Cambria Math" w:hAnsi="Cambria Math"/>
                          </w:rPr>
                          <m:t>Pmin</m:t>
                        </m:r>
                      </m:den>
                    </m:f>
                  </m:e>
                </m:d>
                <m:ctrlPr>
                  <w:rPr>
                    <w:rFonts w:ascii="Cambria Math" w:hAnsi="Cambria Math" w:cs="Cambria Math"/>
                    <w:i/>
                  </w:rPr>
                </m:ctrlPr>
              </m:e>
              <m:sup/>
            </m:sSup>
          </m:e>
        </m:func>
      </m:oMath>
      <w:r w:rsidR="0087367A" w:rsidRPr="00D93AAA">
        <w:t xml:space="preserve"> </w:t>
      </w:r>
    </w:p>
    <w:p w14:paraId="35AE077C" w14:textId="77777777" w:rsidR="0087367A" w:rsidRPr="00D93AAA" w:rsidRDefault="0087367A" w:rsidP="0087367A">
      <w:pPr>
        <w:pStyle w:val="1Paragraph"/>
      </w:pPr>
      <w:r w:rsidRPr="00D93AAA">
        <w:t>Where-</w:t>
      </w:r>
    </w:p>
    <w:p w14:paraId="706202E0" w14:textId="77777777" w:rsidR="0087367A" w:rsidRPr="00D93AAA" w:rsidRDefault="0087367A" w:rsidP="0087367A">
      <w:pPr>
        <w:pStyle w:val="1Paragraph"/>
      </w:pPr>
      <w:r w:rsidRPr="00D93AAA">
        <w:t>Ps</w:t>
      </w:r>
      <w:r w:rsidRPr="00D93AAA">
        <w:tab/>
        <w:t>=</w:t>
      </w:r>
      <w:r w:rsidRPr="00D93AAA">
        <w:tab/>
        <w:t>Points scored for price of tender under consideration</w:t>
      </w:r>
    </w:p>
    <w:p w14:paraId="7B153B9D" w14:textId="77777777" w:rsidR="0087367A" w:rsidRPr="00D93AAA" w:rsidRDefault="0087367A" w:rsidP="0087367A">
      <w:pPr>
        <w:pStyle w:val="1Paragraph"/>
      </w:pPr>
      <w:r w:rsidRPr="00D93AAA">
        <w:t>Pt</w:t>
      </w:r>
      <w:r w:rsidRPr="00D93AAA">
        <w:tab/>
        <w:t>=</w:t>
      </w:r>
      <w:r w:rsidRPr="00D93AAA">
        <w:tab/>
        <w:t>Price of tender under consideration; and</w:t>
      </w:r>
    </w:p>
    <w:p w14:paraId="789CFA21" w14:textId="77777777" w:rsidR="0087367A" w:rsidRPr="00D93AAA" w:rsidRDefault="0087367A" w:rsidP="0087367A">
      <w:pPr>
        <w:pStyle w:val="1Paragraph"/>
      </w:pPr>
      <w:proofErr w:type="spellStart"/>
      <w:r w:rsidRPr="00D93AAA">
        <w:t>Pmin</w:t>
      </w:r>
      <w:proofErr w:type="spellEnd"/>
      <w:r w:rsidRPr="00D93AAA">
        <w:tab/>
        <w:t>=</w:t>
      </w:r>
      <w:r w:rsidRPr="00D93AAA">
        <w:tab/>
        <w:t>Price of lowest acceptable tender.</w:t>
      </w:r>
    </w:p>
    <w:p w14:paraId="3934CD2F" w14:textId="77777777" w:rsidR="0087367A" w:rsidRPr="00D93AAA" w:rsidRDefault="0087367A" w:rsidP="0087367A">
      <w:pPr>
        <w:pStyle w:val="Index4"/>
        <w:numPr>
          <w:ilvl w:val="3"/>
          <w:numId w:val="17"/>
        </w:numPr>
      </w:pPr>
      <w:r w:rsidRPr="00D93AAA">
        <w:t xml:space="preserve">The following table must be used to calculate the score out of 20 for </w:t>
      </w:r>
      <w:r>
        <w:t>specific goal</w:t>
      </w:r>
      <w:r w:rsidRPr="00D93AAA">
        <w:t>:</w:t>
      </w:r>
    </w:p>
    <w:tbl>
      <w:tblPr>
        <w:tblStyle w:val="TableGrid"/>
        <w:tblW w:w="0" w:type="auto"/>
        <w:tblInd w:w="851" w:type="dxa"/>
        <w:tblLook w:val="04A0" w:firstRow="1" w:lastRow="0" w:firstColumn="1" w:lastColumn="0" w:noHBand="0" w:noVBand="1"/>
      </w:tblPr>
      <w:tblGrid>
        <w:gridCol w:w="4644"/>
        <w:gridCol w:w="2977"/>
      </w:tblGrid>
      <w:tr w:rsidR="0087367A" w:rsidRPr="00D93AAA" w14:paraId="27EA5AC8" w14:textId="77777777" w:rsidTr="00B9047F">
        <w:trPr>
          <w:tblHeader/>
        </w:trPr>
        <w:tc>
          <w:tcPr>
            <w:tcW w:w="4644" w:type="dxa"/>
            <w:shd w:val="clear" w:color="auto" w:fill="E7E6E6" w:themeFill="background2"/>
          </w:tcPr>
          <w:p w14:paraId="39B04E07" w14:textId="77777777" w:rsidR="0087367A" w:rsidRPr="00D93AAA" w:rsidRDefault="0087367A" w:rsidP="00B9047F">
            <w:pPr>
              <w:pStyle w:val="1Paragraph"/>
              <w:ind w:left="0"/>
              <w:jc w:val="center"/>
              <w:rPr>
                <w:b/>
              </w:rPr>
            </w:pPr>
            <w:r>
              <w:rPr>
                <w:b/>
              </w:rPr>
              <w:t>Ownership</w:t>
            </w:r>
          </w:p>
        </w:tc>
        <w:tc>
          <w:tcPr>
            <w:tcW w:w="2977" w:type="dxa"/>
            <w:shd w:val="clear" w:color="auto" w:fill="E7E6E6" w:themeFill="background2"/>
          </w:tcPr>
          <w:p w14:paraId="3BAE4719" w14:textId="77777777" w:rsidR="0087367A" w:rsidRPr="00D93AAA" w:rsidRDefault="0087367A" w:rsidP="00B9047F">
            <w:pPr>
              <w:pStyle w:val="1Paragraph"/>
              <w:ind w:left="0"/>
              <w:jc w:val="center"/>
              <w:rPr>
                <w:b/>
              </w:rPr>
            </w:pPr>
            <w:r w:rsidRPr="00D93AAA">
              <w:rPr>
                <w:b/>
              </w:rPr>
              <w:t>Number of Points</w:t>
            </w:r>
          </w:p>
        </w:tc>
      </w:tr>
      <w:tr w:rsidR="0087367A" w:rsidRPr="00D93AAA" w14:paraId="14F7567A" w14:textId="77777777" w:rsidTr="00B9047F">
        <w:trPr>
          <w:trHeight w:val="432"/>
        </w:trPr>
        <w:tc>
          <w:tcPr>
            <w:tcW w:w="4644" w:type="dxa"/>
          </w:tcPr>
          <w:p w14:paraId="64A9762F" w14:textId="77777777" w:rsidR="0087367A" w:rsidRPr="00D93AAA" w:rsidRDefault="0087367A" w:rsidP="00B9047F">
            <w:pPr>
              <w:pStyle w:val="1Paragraph"/>
              <w:ind w:left="0"/>
              <w:jc w:val="center"/>
            </w:pPr>
            <w:r w:rsidRPr="00D93AAA">
              <w:t>1</w:t>
            </w:r>
            <w:r>
              <w:t>00% black ownership</w:t>
            </w:r>
          </w:p>
        </w:tc>
        <w:tc>
          <w:tcPr>
            <w:tcW w:w="2977" w:type="dxa"/>
          </w:tcPr>
          <w:p w14:paraId="5427C682" w14:textId="77777777" w:rsidR="0087367A" w:rsidRPr="00D93AAA" w:rsidRDefault="0087367A" w:rsidP="00B9047F">
            <w:pPr>
              <w:pStyle w:val="1Paragraph"/>
              <w:ind w:left="0"/>
              <w:jc w:val="center"/>
            </w:pPr>
            <w:r w:rsidRPr="00D93AAA">
              <w:t>20</w:t>
            </w:r>
          </w:p>
        </w:tc>
      </w:tr>
      <w:tr w:rsidR="0087367A" w:rsidRPr="00D93AAA" w14:paraId="549EF773" w14:textId="77777777" w:rsidTr="00B9047F">
        <w:trPr>
          <w:trHeight w:val="432"/>
        </w:trPr>
        <w:tc>
          <w:tcPr>
            <w:tcW w:w="4644" w:type="dxa"/>
          </w:tcPr>
          <w:p w14:paraId="6FBD335A" w14:textId="77777777" w:rsidR="0087367A" w:rsidRPr="00D93AAA" w:rsidRDefault="0087367A" w:rsidP="00B9047F">
            <w:pPr>
              <w:pStyle w:val="1Paragraph"/>
              <w:ind w:left="0"/>
              <w:jc w:val="center"/>
            </w:pPr>
            <w:r>
              <w:t>At least more than 51% black ownership</w:t>
            </w:r>
          </w:p>
        </w:tc>
        <w:tc>
          <w:tcPr>
            <w:tcW w:w="2977" w:type="dxa"/>
          </w:tcPr>
          <w:p w14:paraId="4867E3E7" w14:textId="77777777" w:rsidR="0087367A" w:rsidRPr="00D93AAA" w:rsidRDefault="0087367A" w:rsidP="00B9047F">
            <w:pPr>
              <w:pStyle w:val="1Paragraph"/>
              <w:ind w:left="0"/>
              <w:jc w:val="center"/>
            </w:pPr>
            <w:r>
              <w:t>15</w:t>
            </w:r>
          </w:p>
        </w:tc>
      </w:tr>
      <w:tr w:rsidR="0087367A" w:rsidRPr="00D93AAA" w14:paraId="0849CCFD" w14:textId="77777777" w:rsidTr="00B9047F">
        <w:trPr>
          <w:trHeight w:val="432"/>
        </w:trPr>
        <w:tc>
          <w:tcPr>
            <w:tcW w:w="4644" w:type="dxa"/>
          </w:tcPr>
          <w:p w14:paraId="7187CB25" w14:textId="77777777" w:rsidR="0087367A" w:rsidRPr="00D93AAA" w:rsidRDefault="0087367A" w:rsidP="00B9047F">
            <w:pPr>
              <w:pStyle w:val="1Paragraph"/>
              <w:ind w:left="0"/>
              <w:jc w:val="center"/>
            </w:pPr>
            <w:r>
              <w:t>Less than 51 % black owned but more than 40% black ownership.</w:t>
            </w:r>
          </w:p>
        </w:tc>
        <w:tc>
          <w:tcPr>
            <w:tcW w:w="2977" w:type="dxa"/>
          </w:tcPr>
          <w:p w14:paraId="01893884" w14:textId="77777777" w:rsidR="0087367A" w:rsidRPr="00D93AAA" w:rsidRDefault="0087367A" w:rsidP="00B9047F">
            <w:pPr>
              <w:pStyle w:val="1Paragraph"/>
              <w:ind w:left="0"/>
              <w:jc w:val="center"/>
            </w:pPr>
            <w:r>
              <w:t>10</w:t>
            </w:r>
          </w:p>
        </w:tc>
      </w:tr>
      <w:tr w:rsidR="0087367A" w:rsidRPr="00D93AAA" w14:paraId="7E8C9775" w14:textId="77777777" w:rsidTr="00B9047F">
        <w:trPr>
          <w:trHeight w:val="432"/>
        </w:trPr>
        <w:tc>
          <w:tcPr>
            <w:tcW w:w="4644" w:type="dxa"/>
          </w:tcPr>
          <w:p w14:paraId="1249BFC2" w14:textId="77777777" w:rsidR="0087367A" w:rsidRDefault="0087367A" w:rsidP="00B9047F">
            <w:pPr>
              <w:pStyle w:val="1Paragraph"/>
              <w:ind w:left="0"/>
              <w:jc w:val="center"/>
            </w:pPr>
            <w:r>
              <w:t>Less than 40% black ownership and more than 0% black ownership.</w:t>
            </w:r>
          </w:p>
        </w:tc>
        <w:tc>
          <w:tcPr>
            <w:tcW w:w="2977" w:type="dxa"/>
          </w:tcPr>
          <w:p w14:paraId="324E3D26" w14:textId="77777777" w:rsidR="0087367A" w:rsidRDefault="0087367A" w:rsidP="00B9047F">
            <w:pPr>
              <w:pStyle w:val="1Paragraph"/>
              <w:ind w:left="0"/>
              <w:jc w:val="center"/>
            </w:pPr>
            <w:r>
              <w:t>05</w:t>
            </w:r>
          </w:p>
        </w:tc>
      </w:tr>
      <w:tr w:rsidR="0087367A" w:rsidRPr="00D93AAA" w14:paraId="1774F3BB" w14:textId="77777777" w:rsidTr="00B9047F">
        <w:trPr>
          <w:trHeight w:val="432"/>
        </w:trPr>
        <w:tc>
          <w:tcPr>
            <w:tcW w:w="4644" w:type="dxa"/>
          </w:tcPr>
          <w:p w14:paraId="729B51FC" w14:textId="77777777" w:rsidR="0087367A" w:rsidRPr="00D93AAA" w:rsidRDefault="0087367A" w:rsidP="00B9047F">
            <w:pPr>
              <w:pStyle w:val="1Paragraph"/>
              <w:ind w:left="0"/>
              <w:jc w:val="center"/>
            </w:pPr>
            <w:r>
              <w:t xml:space="preserve">0% black ownership </w:t>
            </w:r>
          </w:p>
        </w:tc>
        <w:tc>
          <w:tcPr>
            <w:tcW w:w="2977" w:type="dxa"/>
          </w:tcPr>
          <w:p w14:paraId="4BA51720" w14:textId="77777777" w:rsidR="0087367A" w:rsidRPr="00D93AAA" w:rsidRDefault="0087367A" w:rsidP="00B9047F">
            <w:pPr>
              <w:pStyle w:val="1Paragraph"/>
              <w:ind w:left="0"/>
              <w:jc w:val="center"/>
            </w:pPr>
            <w:r>
              <w:t>0</w:t>
            </w:r>
          </w:p>
        </w:tc>
      </w:tr>
    </w:tbl>
    <w:p w14:paraId="7CB6FCE2" w14:textId="77777777" w:rsidR="0087367A" w:rsidRPr="00D93AAA" w:rsidRDefault="0087367A" w:rsidP="0087367A">
      <w:pPr>
        <w:pStyle w:val="Index4"/>
        <w:numPr>
          <w:ilvl w:val="3"/>
          <w:numId w:val="17"/>
        </w:numPr>
      </w:pPr>
      <w:r w:rsidRPr="00D93AAA">
        <w:t>A tenderer must submit proof of its B-BBEE status level of contributor</w:t>
      </w:r>
      <w:r>
        <w:t xml:space="preserve"> (Specific goal)</w:t>
      </w:r>
      <w:r w:rsidRPr="00D93AAA">
        <w:t>.</w:t>
      </w:r>
    </w:p>
    <w:p w14:paraId="131073E6" w14:textId="77777777" w:rsidR="0087367A" w:rsidRPr="00D93AAA" w:rsidRDefault="0087367A" w:rsidP="0087367A">
      <w:pPr>
        <w:pStyle w:val="Index4"/>
        <w:numPr>
          <w:ilvl w:val="3"/>
          <w:numId w:val="17"/>
        </w:numPr>
      </w:pPr>
      <w:r w:rsidRPr="00D93AAA">
        <w:t xml:space="preserve">A tenderer failing to submit proof of </w:t>
      </w:r>
      <w:r>
        <w:t>specific goal,</w:t>
      </w:r>
      <w:r w:rsidRPr="00D93AAA">
        <w:t xml:space="preserve"> may not be disqualified, but:</w:t>
      </w:r>
    </w:p>
    <w:p w14:paraId="793AF387" w14:textId="77777777" w:rsidR="0087367A" w:rsidRPr="00D93AAA" w:rsidRDefault="0087367A" w:rsidP="0087367A">
      <w:pPr>
        <w:pStyle w:val="Index5"/>
        <w:numPr>
          <w:ilvl w:val="4"/>
          <w:numId w:val="17"/>
        </w:numPr>
      </w:pPr>
      <w:r w:rsidRPr="00D93AAA">
        <w:t xml:space="preserve">May only score </w:t>
      </w:r>
      <w:proofErr w:type="gramStart"/>
      <w:r w:rsidRPr="00D93AAA">
        <w:t>points</w:t>
      </w:r>
      <w:proofErr w:type="gramEnd"/>
      <w:r w:rsidRPr="00D93AAA">
        <w:t xml:space="preserve"> out of 80 for price; and</w:t>
      </w:r>
    </w:p>
    <w:p w14:paraId="659D6BFD" w14:textId="77777777" w:rsidR="0087367A" w:rsidRPr="000B008C" w:rsidRDefault="0087367A" w:rsidP="0087367A">
      <w:pPr>
        <w:pStyle w:val="Default"/>
        <w:rPr>
          <w:rFonts w:ascii="TKYGZA+ArialMT" w:hAnsi="TKYGZA+ArialMT" w:cs="TKYGZA+ArialMT"/>
          <w:sz w:val="21"/>
          <w:szCs w:val="21"/>
        </w:rPr>
      </w:pPr>
      <w:r w:rsidRPr="00D93AAA">
        <w:t xml:space="preserve">Score 0 points out of 20 for </w:t>
      </w:r>
      <w:r>
        <w:t>specific goal.</w:t>
      </w:r>
    </w:p>
    <w:p w14:paraId="6344C31E" w14:textId="77777777" w:rsidR="0087367A" w:rsidRPr="00D93AAA" w:rsidRDefault="0087367A" w:rsidP="0087367A">
      <w:pPr>
        <w:pStyle w:val="Index5"/>
        <w:numPr>
          <w:ilvl w:val="4"/>
          <w:numId w:val="17"/>
        </w:numPr>
      </w:pPr>
    </w:p>
    <w:p w14:paraId="5FFE398D" w14:textId="77777777" w:rsidR="0087367A" w:rsidRPr="00D93AAA" w:rsidRDefault="0087367A" w:rsidP="0087367A">
      <w:pPr>
        <w:pStyle w:val="Index4"/>
        <w:numPr>
          <w:ilvl w:val="3"/>
          <w:numId w:val="17"/>
        </w:numPr>
      </w:pPr>
      <w:r w:rsidRPr="00D93AAA">
        <w:lastRenderedPageBreak/>
        <w:t xml:space="preserve">The points scored by a tenderer for </w:t>
      </w:r>
      <w:r>
        <w:t>a specific goal must be added to the points scored for price and the total must be rounded off to the nearest two decimal places.</w:t>
      </w:r>
    </w:p>
    <w:p w14:paraId="36F2C664" w14:textId="77777777" w:rsidR="0087367A" w:rsidRPr="00D93AAA" w:rsidRDefault="0087367A" w:rsidP="0087367A">
      <w:pPr>
        <w:pStyle w:val="Index4"/>
        <w:numPr>
          <w:ilvl w:val="3"/>
          <w:numId w:val="17"/>
        </w:numPr>
      </w:pPr>
    </w:p>
    <w:p w14:paraId="1AB1C0F3" w14:textId="77777777" w:rsidR="0087367A" w:rsidRPr="003D5E89" w:rsidRDefault="0087367A" w:rsidP="0087367A">
      <w:pPr>
        <w:pStyle w:val="Index4"/>
        <w:numPr>
          <w:ilvl w:val="3"/>
          <w:numId w:val="17"/>
        </w:numPr>
      </w:pPr>
      <w:r w:rsidRPr="003D5E89">
        <w:t xml:space="preserve">Subject to sub regulation </w:t>
      </w:r>
      <w:r w:rsidRPr="00A866F0">
        <w:t>4(4),</w:t>
      </w:r>
      <w:r w:rsidRPr="003D5E89">
        <w:t xml:space="preserve"> the contract must be awarded to the tenderer scoring the highest points.</w:t>
      </w:r>
    </w:p>
    <w:p w14:paraId="3043DCDB" w14:textId="77777777" w:rsidR="0087367A" w:rsidRPr="003D5E89" w:rsidRDefault="0087367A" w:rsidP="0087367A">
      <w:pPr>
        <w:pStyle w:val="Index4"/>
        <w:numPr>
          <w:ilvl w:val="3"/>
          <w:numId w:val="17"/>
        </w:numPr>
      </w:pPr>
      <w:r w:rsidRPr="003D5E89">
        <w:t>If the price offered by a tenderer scoring the highest points is not market-related, the organ of state may not award the contract to that tenderer.</w:t>
      </w:r>
    </w:p>
    <w:p w14:paraId="367C8857" w14:textId="77777777" w:rsidR="0087367A" w:rsidRDefault="0087367A" w:rsidP="0087367A">
      <w:pPr>
        <w:widowControl/>
        <w:spacing w:before="0" w:after="200"/>
        <w:outlineLvl w:val="9"/>
      </w:pPr>
    </w:p>
    <w:p w14:paraId="62872FB8" w14:textId="77777777" w:rsidR="0087367A" w:rsidRPr="00D93AAA" w:rsidRDefault="0087367A" w:rsidP="0087367A">
      <w:pPr>
        <w:pStyle w:val="Index4"/>
        <w:numPr>
          <w:ilvl w:val="3"/>
          <w:numId w:val="17"/>
        </w:numPr>
      </w:pPr>
      <w:r w:rsidRPr="00D93AAA">
        <w:t>The organs of state may:</w:t>
      </w:r>
    </w:p>
    <w:p w14:paraId="773E95EF" w14:textId="77777777" w:rsidR="0087367A" w:rsidRPr="00D93AAA" w:rsidRDefault="0087367A" w:rsidP="0087367A">
      <w:pPr>
        <w:pStyle w:val="Index5"/>
        <w:numPr>
          <w:ilvl w:val="4"/>
          <w:numId w:val="17"/>
        </w:numPr>
      </w:pPr>
      <w:r w:rsidRPr="00D93AAA">
        <w:t xml:space="preserve">Negotiate a market-related price with the tenderer scoring the highest points or cancel the </w:t>
      </w:r>
      <w:proofErr w:type="gramStart"/>
      <w:r w:rsidRPr="00D93AAA">
        <w:t>tender;</w:t>
      </w:r>
      <w:proofErr w:type="gramEnd"/>
    </w:p>
    <w:p w14:paraId="370AE7D6" w14:textId="77777777" w:rsidR="0087367A" w:rsidRPr="00D93AAA" w:rsidRDefault="0087367A" w:rsidP="0087367A">
      <w:pPr>
        <w:pStyle w:val="Index5"/>
        <w:numPr>
          <w:ilvl w:val="4"/>
          <w:numId w:val="17"/>
        </w:numPr>
      </w:pPr>
      <w:r w:rsidRPr="00D93AAA">
        <w:t xml:space="preserve">If the tenderer does not agree to a market-related price, negotiate a market-related price with the tenderer scoring the second highest points or cancel the </w:t>
      </w:r>
      <w:proofErr w:type="gramStart"/>
      <w:r w:rsidRPr="00D93AAA">
        <w:t>tender;</w:t>
      </w:r>
      <w:proofErr w:type="gramEnd"/>
    </w:p>
    <w:p w14:paraId="386CD9E1" w14:textId="77777777" w:rsidR="0087367A" w:rsidRPr="00D93AAA" w:rsidRDefault="0087367A" w:rsidP="0087367A">
      <w:pPr>
        <w:pStyle w:val="Index5"/>
        <w:numPr>
          <w:ilvl w:val="4"/>
          <w:numId w:val="17"/>
        </w:numPr>
      </w:pPr>
      <w:r w:rsidRPr="00D93AAA">
        <w:t>If the tenderer scoring the second highest points does not agree to a market-related price, negotiate a market-related price with the tenderer scoring the third highest points or cancel the tender; or</w:t>
      </w:r>
    </w:p>
    <w:p w14:paraId="42EF5E1C" w14:textId="77777777" w:rsidR="0087367A" w:rsidRPr="00D93AAA" w:rsidRDefault="0087367A" w:rsidP="0087367A">
      <w:pPr>
        <w:pStyle w:val="Index5"/>
        <w:numPr>
          <w:ilvl w:val="4"/>
          <w:numId w:val="17"/>
        </w:numPr>
      </w:pPr>
      <w:r w:rsidRPr="00D93AAA">
        <w:t>If a market-related price is still not agreed the organ of state must cancel the tender.</w:t>
      </w:r>
    </w:p>
    <w:bookmarkEnd w:id="35"/>
    <w:bookmarkEnd w:id="36"/>
    <w:p w14:paraId="6204344B" w14:textId="77777777" w:rsidR="00DA39DC" w:rsidRDefault="00DA39DC" w:rsidP="0060709E">
      <w:pPr>
        <w:widowControl/>
        <w:spacing w:before="0" w:after="200"/>
        <w:outlineLvl w:val="9"/>
      </w:pPr>
    </w:p>
    <w:p w14:paraId="56571263" w14:textId="77777777" w:rsidR="0058701E" w:rsidRDefault="0058701E" w:rsidP="00DA39DC">
      <w:pPr>
        <w:pStyle w:val="Index1"/>
      </w:pPr>
      <w:bookmarkStart w:id="40" w:name="_Toc142044660"/>
      <w:bookmarkEnd w:id="40"/>
    </w:p>
    <w:p w14:paraId="65694471" w14:textId="77777777" w:rsidR="00DA39DC" w:rsidRPr="00C95C94" w:rsidRDefault="00DA39DC" w:rsidP="00B87D31">
      <w:pPr>
        <w:pStyle w:val="Index2"/>
        <w:numPr>
          <w:ilvl w:val="1"/>
          <w:numId w:val="13"/>
        </w:numPr>
      </w:pPr>
      <w:bookmarkStart w:id="41" w:name="_Toc142044661"/>
      <w:r w:rsidRPr="00C95C94">
        <w:t>Returnable documents</w:t>
      </w:r>
      <w:r w:rsidR="00292449" w:rsidRPr="00C95C94">
        <w:t xml:space="preserve"> C</w:t>
      </w:r>
      <w:r w:rsidR="002D3216" w:rsidRPr="00C95C94">
        <w:t>hecklist</w:t>
      </w:r>
      <w:bookmarkEnd w:id="41"/>
    </w:p>
    <w:p w14:paraId="12739326" w14:textId="77777777" w:rsidR="00DA39DC" w:rsidRDefault="00DA39DC" w:rsidP="00F83C1D">
      <w:pPr>
        <w:spacing w:line="240" w:lineRule="auto"/>
        <w:jc w:val="both"/>
      </w:pPr>
      <w:r>
        <w:t xml:space="preserve">Please indicate that all mandatory documents are included in this bid by ticking the boxes in the checklist below. Responses received without all required documents will be considered invalid. Please also indicate where </w:t>
      </w:r>
      <w:r w:rsidR="003D5ADD">
        <w:t>additional documents have</w:t>
      </w:r>
      <w:r>
        <w:t xml:space="preserve"> been submitted to the main tender response.</w:t>
      </w:r>
    </w:p>
    <w:p w14:paraId="76E0C216" w14:textId="77777777" w:rsidR="002D3216" w:rsidRDefault="002D3216" w:rsidP="00A0093C">
      <w:pPr>
        <w:pStyle w:val="Index3"/>
      </w:pPr>
      <w:bookmarkStart w:id="42" w:name="_Toc142044662"/>
      <w:r>
        <w:t>Mandatory Documents</w:t>
      </w:r>
      <w:bookmarkEnd w:id="42"/>
    </w:p>
    <w:p w14:paraId="2782C96B" w14:textId="77777777" w:rsidR="002D3216" w:rsidRDefault="00000000" w:rsidP="00570267">
      <w:pPr>
        <w:pStyle w:val="Index4"/>
      </w:pPr>
      <w:sdt>
        <w:sdtPr>
          <w:id w:val="1331487299"/>
        </w:sdtPr>
        <w:sdtContent>
          <w:r w:rsidR="00C95C94">
            <w:rPr>
              <w:rFonts w:ascii="MS Gothic" w:eastAsia="MS Gothic" w:hAnsi="MS Gothic" w:hint="eastAsia"/>
            </w:rPr>
            <w:t>☐</w:t>
          </w:r>
        </w:sdtContent>
      </w:sdt>
      <w:r w:rsidR="00C95C94">
        <w:t xml:space="preserve"> </w:t>
      </w:r>
      <w:r w:rsidR="002D3216">
        <w:t>Bidder’s Information (</w:t>
      </w:r>
      <w:r w:rsidR="00880DCF">
        <w:t>Paragraph 7</w:t>
      </w:r>
      <w:r w:rsidR="002D3216">
        <w:t>)</w:t>
      </w:r>
    </w:p>
    <w:p w14:paraId="5F75D86C" w14:textId="77777777" w:rsidR="002D3216" w:rsidRDefault="00000000" w:rsidP="00570267">
      <w:pPr>
        <w:pStyle w:val="Index4"/>
      </w:pPr>
      <w:sdt>
        <w:sdtPr>
          <w:id w:val="-1959949270"/>
        </w:sdtPr>
        <w:sdtContent>
          <w:r w:rsidR="00C95C94">
            <w:rPr>
              <w:rFonts w:ascii="MS Gothic" w:eastAsia="MS Gothic" w:hAnsi="MS Gothic" w:hint="eastAsia"/>
            </w:rPr>
            <w:t>☐</w:t>
          </w:r>
        </w:sdtContent>
      </w:sdt>
      <w:r w:rsidR="00C95C94">
        <w:t xml:space="preserve"> </w:t>
      </w:r>
      <w:r w:rsidR="002D3216">
        <w:t>Original good standing letter from SARS (Tax clearance) OR a letter from SARS with PIN number issued for TAX compliance status.</w:t>
      </w:r>
    </w:p>
    <w:p w14:paraId="46FC9D2C" w14:textId="77777777" w:rsidR="002D3216" w:rsidRDefault="00000000" w:rsidP="00341BFD">
      <w:pPr>
        <w:pStyle w:val="Index4"/>
      </w:pPr>
      <w:sdt>
        <w:sdtPr>
          <w:id w:val="2111622241"/>
        </w:sdtPr>
        <w:sdtContent>
          <w:r w:rsidR="00C95C94">
            <w:rPr>
              <w:rFonts w:ascii="MS Gothic" w:eastAsia="MS Gothic" w:hAnsi="MS Gothic" w:hint="eastAsia"/>
            </w:rPr>
            <w:t>☐</w:t>
          </w:r>
        </w:sdtContent>
      </w:sdt>
      <w:r w:rsidR="00C95C94">
        <w:t xml:space="preserve"> </w:t>
      </w:r>
      <w:r w:rsidR="002D3216">
        <w:t>If a Consortium, Joint Venture or Sub-contractor, a valid Tax Clearance Certificate for each member.</w:t>
      </w:r>
    </w:p>
    <w:p w14:paraId="64267713" w14:textId="24D3B0C5" w:rsidR="00341BFD" w:rsidRPr="00341BFD" w:rsidRDefault="00000000" w:rsidP="00341BFD">
      <w:pPr>
        <w:pStyle w:val="Index4"/>
      </w:pPr>
      <w:sdt>
        <w:sdtPr>
          <w:id w:val="1753394374"/>
        </w:sdtPr>
        <w:sdtContent>
          <w:r w:rsidR="00341BFD">
            <w:rPr>
              <w:rFonts w:ascii="MS Gothic" w:eastAsia="MS Gothic" w:hAnsi="MS Gothic" w:hint="eastAsia"/>
            </w:rPr>
            <w:t>☐</w:t>
          </w:r>
        </w:sdtContent>
      </w:sdt>
      <w:r w:rsidR="00BB447F">
        <w:rPr>
          <w:color w:val="000000"/>
          <w:sz w:val="20"/>
          <w:szCs w:val="20"/>
        </w:rPr>
        <w:t xml:space="preserve"> </w:t>
      </w:r>
      <w:r w:rsidR="00BB447F" w:rsidRPr="00BB447F">
        <w:t>Bidder Company</w:t>
      </w:r>
      <w:r w:rsidR="00341BFD" w:rsidRPr="00BB447F">
        <w:t xml:space="preserve"> to provide at least 12 month</w:t>
      </w:r>
      <w:r w:rsidR="0087367A">
        <w:t>s</w:t>
      </w:r>
      <w:r w:rsidR="00341BFD" w:rsidRPr="00BB447F">
        <w:t xml:space="preserve"> guarantee after commissioning</w:t>
      </w:r>
      <w:r w:rsidR="00BB447F">
        <w:t>.</w:t>
      </w:r>
    </w:p>
    <w:p w14:paraId="32B308CB" w14:textId="77777777" w:rsidR="00341BFD" w:rsidRPr="00BB447F" w:rsidRDefault="00000000" w:rsidP="00341BFD">
      <w:pPr>
        <w:pStyle w:val="Index4"/>
      </w:pPr>
      <w:sdt>
        <w:sdtPr>
          <w:id w:val="-643278415"/>
        </w:sdtPr>
        <w:sdtContent>
          <w:r w:rsidR="00341BFD">
            <w:rPr>
              <w:rFonts w:ascii="MS Gothic" w:eastAsia="MS Gothic" w:hAnsi="MS Gothic" w:hint="eastAsia"/>
            </w:rPr>
            <w:t>☐</w:t>
          </w:r>
        </w:sdtContent>
      </w:sdt>
      <w:r w:rsidR="00BB447F">
        <w:rPr>
          <w:color w:val="000000"/>
          <w:sz w:val="20"/>
          <w:szCs w:val="20"/>
        </w:rPr>
        <w:t xml:space="preserve"> </w:t>
      </w:r>
      <w:r w:rsidR="00BB447F" w:rsidRPr="00BB447F">
        <w:t>Bidder Company</w:t>
      </w:r>
      <w:r w:rsidR="00341BFD" w:rsidRPr="00BB447F">
        <w:t xml:space="preserve"> to clearly indicate and proof that the proposed system complies with the specification provided. Any alternative to be clearly defined and motivated.</w:t>
      </w:r>
    </w:p>
    <w:p w14:paraId="19651503" w14:textId="77777777" w:rsidR="00BB447F" w:rsidRDefault="00000000" w:rsidP="00341BFD">
      <w:pPr>
        <w:pStyle w:val="Index4"/>
      </w:pPr>
      <w:sdt>
        <w:sdtPr>
          <w:id w:val="-916554647"/>
        </w:sdtPr>
        <w:sdtContent>
          <w:r w:rsidR="00BB447F">
            <w:rPr>
              <w:rFonts w:ascii="MS Gothic" w:eastAsia="MS Gothic" w:hAnsi="MS Gothic" w:hint="eastAsia"/>
            </w:rPr>
            <w:t>☐</w:t>
          </w:r>
        </w:sdtContent>
      </w:sdt>
      <w:r w:rsidR="00BB447F" w:rsidRPr="00A8791F">
        <w:rPr>
          <w:color w:val="000000"/>
          <w:sz w:val="20"/>
          <w:szCs w:val="20"/>
        </w:rPr>
        <w:t xml:space="preserve"> </w:t>
      </w:r>
      <w:r w:rsidR="00BB447F" w:rsidRPr="00BB447F">
        <w:t>Valid Compensation Commissioner Fund: Letter of good standing (COIDA)</w:t>
      </w:r>
      <w:r w:rsidR="00A901ED">
        <w:t xml:space="preserve">. </w:t>
      </w:r>
    </w:p>
    <w:p w14:paraId="55E3CF95" w14:textId="77777777" w:rsidR="00BB447F" w:rsidRDefault="00000000" w:rsidP="00341BFD">
      <w:pPr>
        <w:pStyle w:val="Index4"/>
      </w:pPr>
      <w:sdt>
        <w:sdtPr>
          <w:id w:val="-2034329867"/>
        </w:sdtPr>
        <w:sdtContent>
          <w:r w:rsidR="00BB447F">
            <w:rPr>
              <w:rFonts w:ascii="MS Gothic" w:eastAsia="MS Gothic" w:hAnsi="MS Gothic" w:hint="eastAsia"/>
            </w:rPr>
            <w:t>☐</w:t>
          </w:r>
        </w:sdtContent>
      </w:sdt>
      <w:r w:rsidR="00BB447F" w:rsidRPr="00BB447F">
        <w:t xml:space="preserve"> Proof of National Treasury Central Supplier Database registration/summary report (refer to SBD1)</w:t>
      </w:r>
      <w:r w:rsidR="00BB447F">
        <w:t>.</w:t>
      </w:r>
    </w:p>
    <w:p w14:paraId="1F9F6983" w14:textId="77777777" w:rsidR="002D3216" w:rsidRDefault="002D3216" w:rsidP="00A0093C">
      <w:pPr>
        <w:pStyle w:val="Index3"/>
      </w:pPr>
      <w:bookmarkStart w:id="43" w:name="_Toc142044663"/>
      <w:r>
        <w:t>Price</w:t>
      </w:r>
      <w:bookmarkEnd w:id="43"/>
    </w:p>
    <w:p w14:paraId="419F8D06" w14:textId="77777777" w:rsidR="002D3216" w:rsidRDefault="00000000" w:rsidP="00570267">
      <w:pPr>
        <w:pStyle w:val="Index4"/>
      </w:pPr>
      <w:sdt>
        <w:sdtPr>
          <w:id w:val="262280666"/>
        </w:sdtPr>
        <w:sdtContent>
          <w:r w:rsidR="00C95C94">
            <w:rPr>
              <w:rFonts w:ascii="MS Gothic" w:eastAsia="MS Gothic" w:hAnsi="MS Gothic" w:hint="eastAsia"/>
            </w:rPr>
            <w:t>☐</w:t>
          </w:r>
        </w:sdtContent>
      </w:sdt>
      <w:r w:rsidR="00C95C94">
        <w:t xml:space="preserve"> </w:t>
      </w:r>
      <w:r w:rsidR="002D3216" w:rsidRPr="006E7A53">
        <w:t>Price Breakdown</w:t>
      </w:r>
      <w:r w:rsidR="002D3216">
        <w:t>.</w:t>
      </w:r>
    </w:p>
    <w:p w14:paraId="20F1EF21" w14:textId="77777777" w:rsidR="002D3216" w:rsidRDefault="002D3216" w:rsidP="00A0093C">
      <w:pPr>
        <w:pStyle w:val="Index3"/>
      </w:pPr>
      <w:bookmarkStart w:id="44" w:name="_Toc142044664"/>
      <w:r>
        <w:t>Compliance Documents</w:t>
      </w:r>
      <w:bookmarkEnd w:id="44"/>
    </w:p>
    <w:p w14:paraId="7C6F978E" w14:textId="77777777" w:rsidR="002D3216" w:rsidRDefault="00000000" w:rsidP="00570267">
      <w:pPr>
        <w:pStyle w:val="Index4"/>
      </w:pPr>
      <w:sdt>
        <w:sdtPr>
          <w:id w:val="-1999953926"/>
        </w:sdtPr>
        <w:sdtContent>
          <w:r w:rsidR="00C95C94">
            <w:rPr>
              <w:rFonts w:ascii="MS Gothic" w:eastAsia="MS Gothic" w:hAnsi="MS Gothic" w:hint="eastAsia"/>
            </w:rPr>
            <w:t>☐</w:t>
          </w:r>
        </w:sdtContent>
      </w:sdt>
      <w:r w:rsidR="00C95C94">
        <w:t xml:space="preserve"> </w:t>
      </w:r>
      <w:r w:rsidR="002D3216">
        <w:t>SBD 1 Invitation to Bid.</w:t>
      </w:r>
    </w:p>
    <w:p w14:paraId="6016293B" w14:textId="77777777" w:rsidR="002D3216" w:rsidRDefault="00000000" w:rsidP="00570267">
      <w:pPr>
        <w:pStyle w:val="Index4"/>
      </w:pPr>
      <w:sdt>
        <w:sdtPr>
          <w:id w:val="-12388489"/>
        </w:sdtPr>
        <w:sdtContent>
          <w:r w:rsidR="00C95C94">
            <w:rPr>
              <w:rFonts w:ascii="MS Gothic" w:eastAsia="MS Gothic" w:hAnsi="MS Gothic" w:hint="eastAsia"/>
            </w:rPr>
            <w:t>☐</w:t>
          </w:r>
        </w:sdtContent>
      </w:sdt>
      <w:r w:rsidR="00C95C94">
        <w:t xml:space="preserve"> </w:t>
      </w:r>
      <w:r w:rsidR="002D3216">
        <w:t>SBD 3.1 Pricing Schedule – Firm Prices.</w:t>
      </w:r>
    </w:p>
    <w:p w14:paraId="4D38A602" w14:textId="77777777" w:rsidR="002D3216" w:rsidRDefault="00000000" w:rsidP="00570267">
      <w:pPr>
        <w:pStyle w:val="Index4"/>
      </w:pPr>
      <w:sdt>
        <w:sdtPr>
          <w:id w:val="258184824"/>
        </w:sdtPr>
        <w:sdtContent>
          <w:r w:rsidR="00C95C94">
            <w:rPr>
              <w:rFonts w:ascii="MS Gothic" w:eastAsia="MS Gothic" w:hAnsi="MS Gothic" w:hint="eastAsia"/>
            </w:rPr>
            <w:t>☐</w:t>
          </w:r>
        </w:sdtContent>
      </w:sdt>
      <w:r w:rsidR="00C95C94">
        <w:t xml:space="preserve"> </w:t>
      </w:r>
      <w:r w:rsidR="002D3216">
        <w:t>SBD 4 Declaration of Interest.</w:t>
      </w:r>
    </w:p>
    <w:p w14:paraId="114571F2" w14:textId="77777777" w:rsidR="002D3216" w:rsidRDefault="00000000" w:rsidP="00570267">
      <w:pPr>
        <w:pStyle w:val="Index4"/>
      </w:pPr>
      <w:sdt>
        <w:sdtPr>
          <w:id w:val="-734940093"/>
        </w:sdtPr>
        <w:sdtContent>
          <w:r w:rsidR="00C95C94">
            <w:rPr>
              <w:rFonts w:ascii="MS Gothic" w:eastAsia="MS Gothic" w:hAnsi="MS Gothic" w:hint="eastAsia"/>
            </w:rPr>
            <w:t>☐</w:t>
          </w:r>
        </w:sdtContent>
      </w:sdt>
      <w:r w:rsidR="00C95C94">
        <w:t xml:space="preserve"> </w:t>
      </w:r>
      <w:r w:rsidR="002D3216">
        <w:t>SBD 5 National Industrial Participation Programme.</w:t>
      </w:r>
    </w:p>
    <w:p w14:paraId="303114E0" w14:textId="77777777" w:rsidR="002D3216" w:rsidRDefault="00000000" w:rsidP="00570267">
      <w:pPr>
        <w:pStyle w:val="Index4"/>
      </w:pPr>
      <w:sdt>
        <w:sdtPr>
          <w:id w:val="-1082055733"/>
        </w:sdtPr>
        <w:sdtContent>
          <w:r w:rsidR="00C95C94">
            <w:rPr>
              <w:rFonts w:ascii="MS Gothic" w:eastAsia="MS Gothic" w:hAnsi="MS Gothic" w:hint="eastAsia"/>
            </w:rPr>
            <w:t>☐</w:t>
          </w:r>
        </w:sdtContent>
      </w:sdt>
      <w:r w:rsidR="00C95C94">
        <w:t xml:space="preserve"> </w:t>
      </w:r>
      <w:r w:rsidR="002D3216">
        <w:t>SBD 6.1 Preference points claim form in terms of the preferential procurement regulations 2017.</w:t>
      </w:r>
    </w:p>
    <w:p w14:paraId="65FAA58C" w14:textId="77777777" w:rsidR="002D3216" w:rsidRDefault="00000000" w:rsidP="00570267">
      <w:pPr>
        <w:pStyle w:val="Index4"/>
      </w:pPr>
      <w:sdt>
        <w:sdtPr>
          <w:id w:val="-469673317"/>
        </w:sdtPr>
        <w:sdtContent>
          <w:r w:rsidR="00C95C94">
            <w:rPr>
              <w:rFonts w:ascii="MS Gothic" w:eastAsia="MS Gothic" w:hAnsi="MS Gothic" w:hint="eastAsia"/>
            </w:rPr>
            <w:t>☐</w:t>
          </w:r>
        </w:sdtContent>
      </w:sdt>
      <w:r w:rsidR="00C95C94">
        <w:t xml:space="preserve"> </w:t>
      </w:r>
      <w:r w:rsidR="002D3216">
        <w:t>SBD 7.1 Contract Form – Purchase of Good</w:t>
      </w:r>
      <w:r w:rsidR="00455875">
        <w:t>s</w:t>
      </w:r>
      <w:r w:rsidR="002D3216">
        <w:t>/</w:t>
      </w:r>
      <w:r w:rsidR="00455875">
        <w:t xml:space="preserve"> </w:t>
      </w:r>
      <w:r w:rsidR="002D3216">
        <w:t>Works.</w:t>
      </w:r>
    </w:p>
    <w:p w14:paraId="5BADD355" w14:textId="77777777" w:rsidR="002D3216" w:rsidRDefault="00000000" w:rsidP="00570267">
      <w:pPr>
        <w:pStyle w:val="Index4"/>
      </w:pPr>
      <w:sdt>
        <w:sdtPr>
          <w:id w:val="561918686"/>
        </w:sdtPr>
        <w:sdtContent>
          <w:r w:rsidR="00C95C94">
            <w:rPr>
              <w:rFonts w:ascii="MS Gothic" w:eastAsia="MS Gothic" w:hAnsi="MS Gothic" w:hint="eastAsia"/>
            </w:rPr>
            <w:t>☐</w:t>
          </w:r>
        </w:sdtContent>
      </w:sdt>
      <w:r w:rsidR="00C95C94">
        <w:t xml:space="preserve"> </w:t>
      </w:r>
      <w:r w:rsidR="002D3216">
        <w:t>SBD 8 Declaration of Bidder’s Past Supply Chain Management Practices.</w:t>
      </w:r>
    </w:p>
    <w:p w14:paraId="36915E2A" w14:textId="77777777" w:rsidR="002D3216" w:rsidRDefault="00000000" w:rsidP="00570267">
      <w:pPr>
        <w:pStyle w:val="Index4"/>
      </w:pPr>
      <w:sdt>
        <w:sdtPr>
          <w:id w:val="-1045299443"/>
        </w:sdtPr>
        <w:sdtContent>
          <w:r w:rsidR="00C95C94">
            <w:rPr>
              <w:rFonts w:ascii="MS Gothic" w:eastAsia="MS Gothic" w:hAnsi="MS Gothic" w:hint="eastAsia"/>
            </w:rPr>
            <w:t>☐</w:t>
          </w:r>
        </w:sdtContent>
      </w:sdt>
      <w:r w:rsidR="00C95C94">
        <w:t xml:space="preserve"> </w:t>
      </w:r>
      <w:r w:rsidR="002D3216">
        <w:t>SBD 9 Certificate of Independent Bid Determination.</w:t>
      </w:r>
    </w:p>
    <w:p w14:paraId="01D63586" w14:textId="77777777" w:rsidR="002D3216" w:rsidRDefault="00000000" w:rsidP="00570267">
      <w:pPr>
        <w:pStyle w:val="Index4"/>
      </w:pPr>
      <w:sdt>
        <w:sdtPr>
          <w:id w:val="-146586753"/>
        </w:sdtPr>
        <w:sdtContent>
          <w:r w:rsidR="00C95C94">
            <w:rPr>
              <w:rFonts w:ascii="MS Gothic" w:eastAsia="MS Gothic" w:hAnsi="MS Gothic" w:hint="eastAsia"/>
            </w:rPr>
            <w:t>☐</w:t>
          </w:r>
        </w:sdtContent>
      </w:sdt>
      <w:r w:rsidR="00C95C94">
        <w:t xml:space="preserve"> </w:t>
      </w:r>
      <w:proofErr w:type="spellStart"/>
      <w:r w:rsidR="002D3216">
        <w:t>Necsa</w:t>
      </w:r>
      <w:proofErr w:type="spellEnd"/>
      <w:r w:rsidR="002D3216">
        <w:t xml:space="preserve"> Terms and Conditions of Contract.</w:t>
      </w:r>
    </w:p>
    <w:p w14:paraId="11CFF501" w14:textId="77777777" w:rsidR="002D3216" w:rsidRDefault="00000000" w:rsidP="00570267">
      <w:pPr>
        <w:pStyle w:val="Index4"/>
      </w:pPr>
      <w:sdt>
        <w:sdtPr>
          <w:id w:val="-1201318744"/>
        </w:sdtPr>
        <w:sdtContent>
          <w:r w:rsidR="00C95C94">
            <w:rPr>
              <w:rFonts w:ascii="MS Gothic" w:eastAsia="MS Gothic" w:hAnsi="MS Gothic" w:hint="eastAsia"/>
            </w:rPr>
            <w:t>☐</w:t>
          </w:r>
        </w:sdtContent>
      </w:sdt>
      <w:r w:rsidR="00C95C94">
        <w:t xml:space="preserve"> </w:t>
      </w:r>
      <w:proofErr w:type="spellStart"/>
      <w:r w:rsidR="002D3216">
        <w:t>Necsa</w:t>
      </w:r>
      <w:proofErr w:type="spellEnd"/>
      <w:r w:rsidR="002D3216">
        <w:t xml:space="preserve"> Confidentiality Agreement.</w:t>
      </w:r>
    </w:p>
    <w:p w14:paraId="71F6D7FE" w14:textId="77777777" w:rsidR="002D3216" w:rsidRDefault="00000000" w:rsidP="00570267">
      <w:pPr>
        <w:pStyle w:val="Index4"/>
      </w:pPr>
      <w:sdt>
        <w:sdtPr>
          <w:id w:val="3879747"/>
        </w:sdtPr>
        <w:sdtContent>
          <w:r w:rsidR="00C95C94">
            <w:rPr>
              <w:rFonts w:ascii="MS Gothic" w:eastAsia="MS Gothic" w:hAnsi="MS Gothic" w:hint="eastAsia"/>
            </w:rPr>
            <w:t>☐</w:t>
          </w:r>
        </w:sdtContent>
      </w:sdt>
      <w:r w:rsidR="00C95C94">
        <w:t xml:space="preserve"> </w:t>
      </w:r>
      <w:proofErr w:type="spellStart"/>
      <w:r w:rsidR="002D3216">
        <w:t>Necsa</w:t>
      </w:r>
      <w:proofErr w:type="spellEnd"/>
      <w:r w:rsidR="002D3216">
        <w:t xml:space="preserve"> Alcohol and Drug Control Policy.</w:t>
      </w:r>
    </w:p>
    <w:p w14:paraId="25C917B2" w14:textId="77777777" w:rsidR="00DA39DC" w:rsidRDefault="00000000" w:rsidP="00570267">
      <w:pPr>
        <w:pStyle w:val="Index4"/>
      </w:pPr>
      <w:sdt>
        <w:sdtPr>
          <w:rPr>
            <w:rFonts w:ascii="MS Gothic" w:eastAsia="MS Gothic" w:hAnsi="MS Gothic"/>
          </w:rPr>
          <w:id w:val="-621691721"/>
        </w:sdtPr>
        <w:sdtContent>
          <w:r w:rsidR="00C95C94" w:rsidRPr="00C95C94">
            <w:rPr>
              <w:rFonts w:ascii="MS Gothic" w:eastAsia="MS Gothic" w:hAnsi="MS Gothic" w:hint="eastAsia"/>
            </w:rPr>
            <w:t>☐</w:t>
          </w:r>
        </w:sdtContent>
      </w:sdt>
      <w:r w:rsidR="00C95C94">
        <w:t xml:space="preserve"> </w:t>
      </w:r>
      <w:proofErr w:type="spellStart"/>
      <w:r w:rsidR="002D3216">
        <w:t>Necsa</w:t>
      </w:r>
      <w:proofErr w:type="spellEnd"/>
      <w:r w:rsidR="002D3216">
        <w:t xml:space="preserve"> Safety, </w:t>
      </w:r>
      <w:proofErr w:type="gramStart"/>
      <w:r w:rsidR="002D3216">
        <w:t>Health</w:t>
      </w:r>
      <w:proofErr w:type="gramEnd"/>
      <w:r w:rsidR="002D3216">
        <w:t xml:space="preserve"> and Environmental Policy.</w:t>
      </w:r>
    </w:p>
    <w:p w14:paraId="2E9EDB36" w14:textId="77777777" w:rsidR="000223F0" w:rsidRDefault="000223F0" w:rsidP="00570267">
      <w:pPr>
        <w:pStyle w:val="Index4"/>
        <w:numPr>
          <w:ilvl w:val="0"/>
          <w:numId w:val="0"/>
        </w:numPr>
        <w:ind w:left="851"/>
      </w:pPr>
    </w:p>
    <w:p w14:paraId="1F4C6E67" w14:textId="77777777" w:rsidR="000223F0" w:rsidRDefault="000223F0" w:rsidP="00570267">
      <w:pPr>
        <w:pStyle w:val="Index4"/>
        <w:numPr>
          <w:ilvl w:val="0"/>
          <w:numId w:val="0"/>
        </w:numPr>
        <w:ind w:left="851"/>
      </w:pPr>
    </w:p>
    <w:p w14:paraId="52341958" w14:textId="77777777" w:rsidR="00A5183C" w:rsidRDefault="00A5183C">
      <w:pPr>
        <w:widowControl/>
        <w:spacing w:before="0" w:after="200"/>
        <w:outlineLvl w:val="9"/>
        <w:rPr>
          <w:b/>
          <w:caps/>
          <w:sz w:val="24"/>
        </w:rPr>
      </w:pPr>
    </w:p>
    <w:p w14:paraId="33BD1A17" w14:textId="77777777" w:rsidR="003B0F32" w:rsidRPr="00F02CA8" w:rsidRDefault="00DA39DC" w:rsidP="00B87D31">
      <w:pPr>
        <w:pStyle w:val="Index2"/>
      </w:pPr>
      <w:bookmarkStart w:id="45" w:name="_Toc142044665"/>
      <w:r w:rsidRPr="00F02CA8">
        <w:t>B</w:t>
      </w:r>
      <w:r w:rsidR="00F616A4">
        <w:t>idder</w:t>
      </w:r>
      <w:r w:rsidRPr="00F02CA8">
        <w:t xml:space="preserve"> I</w:t>
      </w:r>
      <w:r w:rsidR="00F616A4">
        <w:t>nformation</w:t>
      </w:r>
      <w:bookmarkEnd w:id="45"/>
    </w:p>
    <w:p w14:paraId="789EA504" w14:textId="77777777" w:rsidR="00DA39DC" w:rsidRPr="00DA39DC" w:rsidRDefault="00DA39DC" w:rsidP="004D4729">
      <w:pPr>
        <w:pStyle w:val="Index7"/>
      </w:pPr>
      <w:r w:rsidRPr="00DA39DC">
        <w:t>The following information must be completed. Failure to do so may result in disqualification.</w:t>
      </w:r>
    </w:p>
    <w:tbl>
      <w:tblPr>
        <w:tblStyle w:val="TableGrid"/>
        <w:tblW w:w="5000" w:type="pct"/>
        <w:tblLook w:val="04A0" w:firstRow="1" w:lastRow="0" w:firstColumn="1" w:lastColumn="0" w:noHBand="0" w:noVBand="1"/>
      </w:tblPr>
      <w:tblGrid>
        <w:gridCol w:w="2830"/>
        <w:gridCol w:w="6797"/>
      </w:tblGrid>
      <w:tr w:rsidR="00DA39DC" w:rsidRPr="00DA39DC" w14:paraId="61C5D104" w14:textId="77777777" w:rsidTr="00DA39DC">
        <w:trPr>
          <w:trHeight w:val="502"/>
        </w:trPr>
        <w:tc>
          <w:tcPr>
            <w:tcW w:w="5000" w:type="pct"/>
            <w:gridSpan w:val="2"/>
            <w:shd w:val="clear" w:color="auto" w:fill="ECE8D3"/>
            <w:vAlign w:val="center"/>
          </w:tcPr>
          <w:p w14:paraId="792D8149" w14:textId="77777777" w:rsidR="00DA39DC" w:rsidRPr="00DA39DC" w:rsidRDefault="00DA39DC" w:rsidP="00DA39DC">
            <w:pPr>
              <w:spacing w:before="40" w:after="40"/>
              <w:rPr>
                <w:b/>
                <w:sz w:val="20"/>
              </w:rPr>
            </w:pPr>
            <w:r w:rsidRPr="00DA39DC">
              <w:rPr>
                <w:b/>
                <w:sz w:val="20"/>
              </w:rPr>
              <w:t>BIDDER INFORMATION</w:t>
            </w:r>
          </w:p>
        </w:tc>
      </w:tr>
      <w:tr w:rsidR="00DA39DC" w:rsidRPr="00DA39DC" w14:paraId="02A1FB2E" w14:textId="77777777" w:rsidTr="00DA39DC">
        <w:trPr>
          <w:trHeight w:val="502"/>
        </w:trPr>
        <w:tc>
          <w:tcPr>
            <w:tcW w:w="1470" w:type="pct"/>
            <w:vAlign w:val="center"/>
          </w:tcPr>
          <w:p w14:paraId="7CF07E43" w14:textId="77777777" w:rsidR="00DA39DC" w:rsidRPr="00DA39DC" w:rsidRDefault="00DA39DC" w:rsidP="00DA39DC">
            <w:pPr>
              <w:spacing w:before="40" w:after="40"/>
              <w:rPr>
                <w:sz w:val="20"/>
              </w:rPr>
            </w:pPr>
            <w:r w:rsidRPr="00DA39DC">
              <w:rPr>
                <w:sz w:val="20"/>
              </w:rPr>
              <w:t>Bidder Name:</w:t>
            </w:r>
          </w:p>
        </w:tc>
        <w:tc>
          <w:tcPr>
            <w:tcW w:w="3530" w:type="pct"/>
            <w:vAlign w:val="center"/>
          </w:tcPr>
          <w:p w14:paraId="3128BB30" w14:textId="77777777" w:rsidR="00DA39DC" w:rsidRPr="00DA39DC" w:rsidRDefault="00DA39DC" w:rsidP="00DA39DC">
            <w:pPr>
              <w:spacing w:before="40" w:after="40"/>
              <w:rPr>
                <w:sz w:val="20"/>
              </w:rPr>
            </w:pPr>
          </w:p>
        </w:tc>
      </w:tr>
      <w:tr w:rsidR="00DA39DC" w:rsidRPr="00DA39DC" w14:paraId="32F7706D" w14:textId="77777777" w:rsidTr="00DA39DC">
        <w:trPr>
          <w:trHeight w:val="539"/>
        </w:trPr>
        <w:tc>
          <w:tcPr>
            <w:tcW w:w="1470" w:type="pct"/>
            <w:vAlign w:val="center"/>
          </w:tcPr>
          <w:p w14:paraId="1B2DC5EA" w14:textId="77777777" w:rsidR="00DA39DC" w:rsidRPr="00DA39DC" w:rsidRDefault="00DA39DC" w:rsidP="00DA39DC">
            <w:pPr>
              <w:spacing w:before="40" w:after="40"/>
              <w:rPr>
                <w:sz w:val="20"/>
              </w:rPr>
            </w:pPr>
            <w:r w:rsidRPr="00DA39DC">
              <w:rPr>
                <w:sz w:val="20"/>
              </w:rPr>
              <w:t>Registration Number:</w:t>
            </w:r>
          </w:p>
        </w:tc>
        <w:tc>
          <w:tcPr>
            <w:tcW w:w="3530" w:type="pct"/>
            <w:vAlign w:val="center"/>
          </w:tcPr>
          <w:p w14:paraId="460E704F" w14:textId="77777777" w:rsidR="00DA39DC" w:rsidRPr="00DA39DC" w:rsidRDefault="00DA39DC" w:rsidP="00DA39DC">
            <w:pPr>
              <w:spacing w:before="40" w:after="40"/>
              <w:rPr>
                <w:sz w:val="20"/>
              </w:rPr>
            </w:pPr>
          </w:p>
        </w:tc>
      </w:tr>
      <w:tr w:rsidR="00DA39DC" w:rsidRPr="00DA39DC" w14:paraId="5D5E5948" w14:textId="77777777" w:rsidTr="00DA39DC">
        <w:trPr>
          <w:trHeight w:val="502"/>
        </w:trPr>
        <w:tc>
          <w:tcPr>
            <w:tcW w:w="1470" w:type="pct"/>
            <w:vAlign w:val="center"/>
          </w:tcPr>
          <w:p w14:paraId="59A0C463" w14:textId="77777777" w:rsidR="00DA39DC" w:rsidRPr="00DA39DC" w:rsidRDefault="00DA39DC" w:rsidP="00DA39DC">
            <w:pPr>
              <w:spacing w:before="40" w:after="40"/>
              <w:rPr>
                <w:sz w:val="20"/>
              </w:rPr>
            </w:pPr>
            <w:r w:rsidRPr="00DA39DC">
              <w:rPr>
                <w:sz w:val="20"/>
              </w:rPr>
              <w:t>VAT Registration Number:</w:t>
            </w:r>
          </w:p>
        </w:tc>
        <w:tc>
          <w:tcPr>
            <w:tcW w:w="3530" w:type="pct"/>
            <w:vAlign w:val="center"/>
          </w:tcPr>
          <w:p w14:paraId="079AEC0D" w14:textId="77777777" w:rsidR="00DA39DC" w:rsidRPr="00DA39DC" w:rsidRDefault="00DA39DC" w:rsidP="00DA39DC">
            <w:pPr>
              <w:spacing w:before="40" w:after="40"/>
              <w:rPr>
                <w:sz w:val="20"/>
              </w:rPr>
            </w:pPr>
          </w:p>
        </w:tc>
      </w:tr>
      <w:tr w:rsidR="00DA39DC" w:rsidRPr="00DA39DC" w14:paraId="314CB678" w14:textId="77777777" w:rsidTr="00DA39DC">
        <w:trPr>
          <w:trHeight w:val="1041"/>
        </w:trPr>
        <w:tc>
          <w:tcPr>
            <w:tcW w:w="1470" w:type="pct"/>
            <w:vAlign w:val="center"/>
          </w:tcPr>
          <w:p w14:paraId="0793FF98" w14:textId="77777777" w:rsidR="00DA39DC" w:rsidRPr="00DA39DC" w:rsidRDefault="00DA39DC" w:rsidP="00DA39DC">
            <w:pPr>
              <w:spacing w:before="40" w:after="40"/>
              <w:rPr>
                <w:sz w:val="20"/>
              </w:rPr>
            </w:pPr>
            <w:r w:rsidRPr="00DA39DC">
              <w:rPr>
                <w:sz w:val="20"/>
              </w:rPr>
              <w:t>Bidding Structure (Individual, Joint Venture, Consortium, Sub-contractors)</w:t>
            </w:r>
          </w:p>
        </w:tc>
        <w:tc>
          <w:tcPr>
            <w:tcW w:w="3530" w:type="pct"/>
            <w:vAlign w:val="center"/>
          </w:tcPr>
          <w:p w14:paraId="53C114ED" w14:textId="77777777" w:rsidR="00DA39DC" w:rsidRPr="00DA39DC" w:rsidRDefault="00DA39DC" w:rsidP="00DA39DC">
            <w:pPr>
              <w:spacing w:before="40" w:after="40"/>
              <w:rPr>
                <w:sz w:val="20"/>
              </w:rPr>
            </w:pPr>
          </w:p>
        </w:tc>
      </w:tr>
      <w:tr w:rsidR="00DA39DC" w:rsidRPr="00DA39DC" w14:paraId="6BADBCD8" w14:textId="77777777" w:rsidTr="00DA39DC">
        <w:trPr>
          <w:trHeight w:val="502"/>
        </w:trPr>
        <w:tc>
          <w:tcPr>
            <w:tcW w:w="1470" w:type="pct"/>
            <w:vAlign w:val="center"/>
          </w:tcPr>
          <w:p w14:paraId="6700E26C" w14:textId="77777777" w:rsidR="00DA39DC" w:rsidRPr="00DA39DC" w:rsidRDefault="00DA39DC" w:rsidP="00DA39DC">
            <w:pPr>
              <w:spacing w:before="40" w:after="40"/>
              <w:rPr>
                <w:sz w:val="20"/>
              </w:rPr>
            </w:pPr>
            <w:r w:rsidRPr="00DA39DC">
              <w:rPr>
                <w:sz w:val="20"/>
              </w:rPr>
              <w:t>Contact Person:</w:t>
            </w:r>
          </w:p>
        </w:tc>
        <w:tc>
          <w:tcPr>
            <w:tcW w:w="3530" w:type="pct"/>
            <w:vAlign w:val="center"/>
          </w:tcPr>
          <w:p w14:paraId="27FB385B" w14:textId="77777777" w:rsidR="00DA39DC" w:rsidRPr="00DA39DC" w:rsidRDefault="00DA39DC" w:rsidP="00DA39DC">
            <w:pPr>
              <w:spacing w:before="40" w:after="40"/>
              <w:rPr>
                <w:sz w:val="20"/>
              </w:rPr>
            </w:pPr>
          </w:p>
        </w:tc>
      </w:tr>
      <w:tr w:rsidR="00DA39DC" w:rsidRPr="00DA39DC" w14:paraId="5DCA62E0" w14:textId="77777777" w:rsidTr="00DA39DC">
        <w:trPr>
          <w:trHeight w:val="539"/>
        </w:trPr>
        <w:tc>
          <w:tcPr>
            <w:tcW w:w="1470" w:type="pct"/>
            <w:vAlign w:val="center"/>
          </w:tcPr>
          <w:p w14:paraId="033296BF" w14:textId="77777777" w:rsidR="00DA39DC" w:rsidRPr="00DA39DC" w:rsidRDefault="00DA39DC" w:rsidP="00DA39DC">
            <w:pPr>
              <w:spacing w:before="40" w:after="40"/>
              <w:rPr>
                <w:sz w:val="20"/>
              </w:rPr>
            </w:pPr>
            <w:r w:rsidRPr="00DA39DC">
              <w:rPr>
                <w:sz w:val="20"/>
              </w:rPr>
              <w:t>Telephone Number:</w:t>
            </w:r>
          </w:p>
        </w:tc>
        <w:tc>
          <w:tcPr>
            <w:tcW w:w="3530" w:type="pct"/>
            <w:vAlign w:val="center"/>
          </w:tcPr>
          <w:p w14:paraId="46CDBCA2" w14:textId="77777777" w:rsidR="00DA39DC" w:rsidRPr="00DA39DC" w:rsidRDefault="00DA39DC" w:rsidP="00DA39DC">
            <w:pPr>
              <w:spacing w:before="40" w:after="40"/>
              <w:rPr>
                <w:sz w:val="20"/>
              </w:rPr>
            </w:pPr>
          </w:p>
        </w:tc>
      </w:tr>
      <w:tr w:rsidR="00DA39DC" w:rsidRPr="00DA39DC" w14:paraId="405294EE" w14:textId="77777777" w:rsidTr="00DA39DC">
        <w:trPr>
          <w:trHeight w:val="502"/>
        </w:trPr>
        <w:tc>
          <w:tcPr>
            <w:tcW w:w="1470" w:type="pct"/>
            <w:vAlign w:val="center"/>
          </w:tcPr>
          <w:p w14:paraId="38401BEB" w14:textId="77777777" w:rsidR="00DA39DC" w:rsidRPr="00DA39DC" w:rsidRDefault="00DA39DC" w:rsidP="00DA39DC">
            <w:pPr>
              <w:spacing w:before="40" w:after="40"/>
              <w:rPr>
                <w:sz w:val="20"/>
              </w:rPr>
            </w:pPr>
            <w:r w:rsidRPr="00DA39DC">
              <w:rPr>
                <w:sz w:val="20"/>
              </w:rPr>
              <w:t>Fax Number:</w:t>
            </w:r>
          </w:p>
        </w:tc>
        <w:tc>
          <w:tcPr>
            <w:tcW w:w="3530" w:type="pct"/>
            <w:vAlign w:val="center"/>
          </w:tcPr>
          <w:p w14:paraId="0E7BD978" w14:textId="77777777" w:rsidR="00DA39DC" w:rsidRPr="00DA39DC" w:rsidRDefault="00DA39DC" w:rsidP="00DA39DC">
            <w:pPr>
              <w:spacing w:before="40" w:after="40"/>
              <w:rPr>
                <w:sz w:val="20"/>
              </w:rPr>
            </w:pPr>
          </w:p>
        </w:tc>
      </w:tr>
      <w:tr w:rsidR="00DA39DC" w:rsidRPr="00DA39DC" w14:paraId="27E05D93" w14:textId="77777777" w:rsidTr="00DA39DC">
        <w:trPr>
          <w:trHeight w:val="502"/>
        </w:trPr>
        <w:tc>
          <w:tcPr>
            <w:tcW w:w="1470" w:type="pct"/>
            <w:vAlign w:val="center"/>
          </w:tcPr>
          <w:p w14:paraId="3B283B1D" w14:textId="77777777" w:rsidR="00DA39DC" w:rsidRPr="00DA39DC" w:rsidRDefault="00DA39DC" w:rsidP="00DA39DC">
            <w:pPr>
              <w:spacing w:before="40" w:after="40"/>
              <w:rPr>
                <w:sz w:val="20"/>
              </w:rPr>
            </w:pPr>
            <w:r w:rsidRPr="00DA39DC">
              <w:rPr>
                <w:sz w:val="20"/>
              </w:rPr>
              <w:t>Email Address:</w:t>
            </w:r>
          </w:p>
        </w:tc>
        <w:tc>
          <w:tcPr>
            <w:tcW w:w="3530" w:type="pct"/>
            <w:vAlign w:val="center"/>
          </w:tcPr>
          <w:p w14:paraId="11709A69" w14:textId="77777777" w:rsidR="00DA39DC" w:rsidRPr="00DA39DC" w:rsidRDefault="00DA39DC" w:rsidP="00DA39DC">
            <w:pPr>
              <w:spacing w:before="40" w:after="40"/>
              <w:rPr>
                <w:sz w:val="20"/>
              </w:rPr>
            </w:pPr>
          </w:p>
        </w:tc>
      </w:tr>
      <w:tr w:rsidR="00DA39DC" w:rsidRPr="00DA39DC" w14:paraId="21C770C2" w14:textId="77777777" w:rsidTr="00DA39DC">
        <w:trPr>
          <w:trHeight w:val="539"/>
        </w:trPr>
        <w:tc>
          <w:tcPr>
            <w:tcW w:w="1470" w:type="pct"/>
            <w:vAlign w:val="center"/>
          </w:tcPr>
          <w:p w14:paraId="6572A96A" w14:textId="77777777" w:rsidR="00DA39DC" w:rsidRPr="00DA39DC" w:rsidRDefault="00DA39DC" w:rsidP="00DA39DC">
            <w:pPr>
              <w:spacing w:before="40" w:after="40"/>
              <w:rPr>
                <w:sz w:val="20"/>
              </w:rPr>
            </w:pPr>
            <w:r w:rsidRPr="00DA39DC">
              <w:rPr>
                <w:sz w:val="20"/>
              </w:rPr>
              <w:t>Postal Address:</w:t>
            </w:r>
          </w:p>
        </w:tc>
        <w:tc>
          <w:tcPr>
            <w:tcW w:w="3530" w:type="pct"/>
            <w:vAlign w:val="center"/>
          </w:tcPr>
          <w:p w14:paraId="7ADA3F9D" w14:textId="77777777" w:rsidR="00DA39DC" w:rsidRPr="00DA39DC" w:rsidRDefault="00DA39DC" w:rsidP="00DA39DC">
            <w:pPr>
              <w:spacing w:before="40" w:after="40"/>
              <w:rPr>
                <w:sz w:val="20"/>
              </w:rPr>
            </w:pPr>
          </w:p>
        </w:tc>
      </w:tr>
      <w:tr w:rsidR="00DA39DC" w:rsidRPr="00DA39DC" w14:paraId="31D50C5D" w14:textId="77777777" w:rsidTr="00DA39DC">
        <w:trPr>
          <w:trHeight w:val="1215"/>
        </w:trPr>
        <w:tc>
          <w:tcPr>
            <w:tcW w:w="1470" w:type="pct"/>
          </w:tcPr>
          <w:p w14:paraId="7B3D8CBA" w14:textId="77777777" w:rsidR="00DA39DC" w:rsidRPr="00DA39DC" w:rsidRDefault="00DA39DC" w:rsidP="00DA39DC">
            <w:pPr>
              <w:spacing w:before="40" w:after="40"/>
              <w:rPr>
                <w:sz w:val="20"/>
              </w:rPr>
            </w:pPr>
            <w:r w:rsidRPr="00DA39DC">
              <w:rPr>
                <w:sz w:val="20"/>
              </w:rPr>
              <w:t>Physical Address:</w:t>
            </w:r>
          </w:p>
        </w:tc>
        <w:tc>
          <w:tcPr>
            <w:tcW w:w="3530" w:type="pct"/>
            <w:vAlign w:val="center"/>
          </w:tcPr>
          <w:p w14:paraId="034CBC00" w14:textId="77777777" w:rsidR="00DA39DC" w:rsidRPr="00DA39DC" w:rsidRDefault="00DA39DC" w:rsidP="00DA39DC">
            <w:pPr>
              <w:spacing w:before="40" w:after="40"/>
              <w:rPr>
                <w:sz w:val="20"/>
              </w:rPr>
            </w:pPr>
          </w:p>
        </w:tc>
      </w:tr>
    </w:tbl>
    <w:p w14:paraId="554826C0" w14:textId="77777777" w:rsidR="00C42470" w:rsidRDefault="00C42470" w:rsidP="008610B6">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C42470" w14:paraId="336A3377" w14:textId="77777777" w:rsidTr="009C1CB7">
        <w:tc>
          <w:tcPr>
            <w:tcW w:w="7148" w:type="dxa"/>
            <w:gridSpan w:val="3"/>
            <w:tcBorders>
              <w:bottom w:val="single" w:sz="4" w:space="0" w:color="auto"/>
              <w:right w:val="nil"/>
            </w:tcBorders>
          </w:tcPr>
          <w:p w14:paraId="4C0371DC" w14:textId="77777777" w:rsidR="00C42470" w:rsidRDefault="00C42470" w:rsidP="009C1CB7">
            <w:pPr>
              <w:spacing w:before="40" w:after="40"/>
              <w:rPr>
                <w:b/>
                <w:szCs w:val="20"/>
              </w:rPr>
            </w:pPr>
            <w:r w:rsidRPr="00B8305D">
              <w:rPr>
                <w:b/>
              </w:rPr>
              <w:lastRenderedPageBreak/>
              <w:t>HAS A TAX CLEARANCE AND PIN BEEN SUBMITTED?</w:t>
            </w:r>
          </w:p>
        </w:tc>
        <w:tc>
          <w:tcPr>
            <w:tcW w:w="846" w:type="dxa"/>
            <w:gridSpan w:val="2"/>
            <w:tcBorders>
              <w:left w:val="nil"/>
              <w:bottom w:val="single" w:sz="4" w:space="0" w:color="auto"/>
            </w:tcBorders>
          </w:tcPr>
          <w:p w14:paraId="3B33E428" w14:textId="77777777" w:rsidR="00C42470" w:rsidRDefault="00C42470" w:rsidP="009C1CB7">
            <w:pPr>
              <w:spacing w:before="40" w:after="40"/>
              <w:jc w:val="right"/>
              <w:rPr>
                <w:b/>
                <w:szCs w:val="20"/>
              </w:rPr>
            </w:pPr>
            <w:r>
              <w:rPr>
                <w:b/>
                <w:szCs w:val="20"/>
              </w:rPr>
              <w:t>Yes</w:t>
            </w:r>
          </w:p>
        </w:tc>
        <w:tc>
          <w:tcPr>
            <w:tcW w:w="424" w:type="dxa"/>
            <w:tcBorders>
              <w:bottom w:val="single" w:sz="4" w:space="0" w:color="auto"/>
            </w:tcBorders>
          </w:tcPr>
          <w:p w14:paraId="50C4A733" w14:textId="77777777" w:rsidR="00C42470" w:rsidRDefault="00C42470" w:rsidP="009C1CB7">
            <w:pPr>
              <w:spacing w:before="40" w:after="40"/>
              <w:rPr>
                <w:b/>
                <w:szCs w:val="20"/>
              </w:rPr>
            </w:pPr>
          </w:p>
        </w:tc>
        <w:tc>
          <w:tcPr>
            <w:tcW w:w="906" w:type="dxa"/>
            <w:gridSpan w:val="2"/>
            <w:tcBorders>
              <w:bottom w:val="single" w:sz="4" w:space="0" w:color="auto"/>
            </w:tcBorders>
          </w:tcPr>
          <w:p w14:paraId="234F331C" w14:textId="77777777" w:rsidR="00C42470" w:rsidRDefault="00C42470" w:rsidP="009C1CB7">
            <w:pPr>
              <w:spacing w:before="40" w:after="40"/>
              <w:jc w:val="right"/>
              <w:rPr>
                <w:b/>
                <w:szCs w:val="20"/>
              </w:rPr>
            </w:pPr>
            <w:r>
              <w:rPr>
                <w:b/>
                <w:szCs w:val="20"/>
              </w:rPr>
              <w:t>No</w:t>
            </w:r>
          </w:p>
        </w:tc>
        <w:tc>
          <w:tcPr>
            <w:tcW w:w="529" w:type="dxa"/>
            <w:tcBorders>
              <w:bottom w:val="single" w:sz="4" w:space="0" w:color="auto"/>
            </w:tcBorders>
          </w:tcPr>
          <w:p w14:paraId="30687C02" w14:textId="77777777" w:rsidR="00C42470" w:rsidRDefault="00C42470" w:rsidP="009C1CB7">
            <w:pPr>
              <w:spacing w:before="40" w:after="40"/>
              <w:rPr>
                <w:b/>
                <w:szCs w:val="20"/>
              </w:rPr>
            </w:pPr>
          </w:p>
        </w:tc>
      </w:tr>
      <w:tr w:rsidR="00C42470" w14:paraId="56074469" w14:textId="77777777" w:rsidTr="009C1CB7">
        <w:tc>
          <w:tcPr>
            <w:tcW w:w="9853" w:type="dxa"/>
            <w:gridSpan w:val="9"/>
            <w:tcBorders>
              <w:left w:val="nil"/>
              <w:right w:val="nil"/>
            </w:tcBorders>
          </w:tcPr>
          <w:p w14:paraId="0C4534CD" w14:textId="77777777" w:rsidR="00C42470" w:rsidRDefault="00C42470" w:rsidP="009C1CB7">
            <w:pPr>
              <w:spacing w:before="40" w:after="40"/>
              <w:rPr>
                <w:b/>
                <w:szCs w:val="20"/>
              </w:rPr>
            </w:pPr>
          </w:p>
        </w:tc>
      </w:tr>
      <w:tr w:rsidR="00C42470" w14:paraId="7A00A038" w14:textId="77777777" w:rsidTr="009C1CB7">
        <w:tc>
          <w:tcPr>
            <w:tcW w:w="6300" w:type="dxa"/>
            <w:tcBorders>
              <w:bottom w:val="single" w:sz="4" w:space="0" w:color="auto"/>
            </w:tcBorders>
          </w:tcPr>
          <w:p w14:paraId="6FD842DD" w14:textId="77777777" w:rsidR="00C42470" w:rsidRDefault="00C42470" w:rsidP="009C1CB7">
            <w:pPr>
              <w:spacing w:before="40" w:after="40"/>
              <w:rPr>
                <w:b/>
                <w:szCs w:val="20"/>
              </w:rPr>
            </w:pPr>
            <w:r w:rsidRPr="00B8305D">
              <w:rPr>
                <w:b/>
              </w:rPr>
              <w:t>IF YES, PLEASE INDICATE THE EXPIRY DATE</w:t>
            </w:r>
          </w:p>
        </w:tc>
        <w:tc>
          <w:tcPr>
            <w:tcW w:w="425" w:type="dxa"/>
            <w:tcBorders>
              <w:bottom w:val="single" w:sz="4" w:space="0" w:color="auto"/>
            </w:tcBorders>
            <w:vAlign w:val="center"/>
          </w:tcPr>
          <w:p w14:paraId="568A0681"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08286433"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1098AA22"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14:paraId="4BC39745"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14:paraId="298EFF65"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14:paraId="6DE88A8C"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14:paraId="0D181A4B"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14:paraId="70B5656B"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r>
      <w:tr w:rsidR="00C42470" w14:paraId="4014B854" w14:textId="77777777" w:rsidTr="009C1CB7">
        <w:tc>
          <w:tcPr>
            <w:tcW w:w="9853" w:type="dxa"/>
            <w:gridSpan w:val="9"/>
            <w:tcBorders>
              <w:left w:val="nil"/>
              <w:right w:val="nil"/>
            </w:tcBorders>
          </w:tcPr>
          <w:p w14:paraId="050F8958" w14:textId="77777777" w:rsidR="00C42470" w:rsidRDefault="00C42470" w:rsidP="009C1CB7">
            <w:pPr>
              <w:spacing w:before="40" w:after="40"/>
              <w:rPr>
                <w:b/>
                <w:szCs w:val="20"/>
              </w:rPr>
            </w:pPr>
          </w:p>
        </w:tc>
      </w:tr>
      <w:tr w:rsidR="00C42470" w14:paraId="02698C55" w14:textId="77777777" w:rsidTr="009C1CB7">
        <w:tc>
          <w:tcPr>
            <w:tcW w:w="7148" w:type="dxa"/>
            <w:gridSpan w:val="3"/>
            <w:tcBorders>
              <w:bottom w:val="single" w:sz="4" w:space="0" w:color="auto"/>
              <w:right w:val="nil"/>
            </w:tcBorders>
          </w:tcPr>
          <w:p w14:paraId="75F053AA" w14:textId="77777777" w:rsidR="00C42470" w:rsidRDefault="00C42470" w:rsidP="009C1CB7">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14:paraId="1FC6A934" w14:textId="77777777" w:rsidR="00C42470" w:rsidRPr="0064176A" w:rsidRDefault="00C42470" w:rsidP="009C1CB7">
            <w:pPr>
              <w:spacing w:before="40" w:after="40"/>
              <w:jc w:val="right"/>
              <w:rPr>
                <w:b/>
                <w:szCs w:val="20"/>
              </w:rPr>
            </w:pPr>
            <w:r w:rsidRPr="0064176A">
              <w:rPr>
                <w:b/>
                <w:szCs w:val="20"/>
              </w:rPr>
              <w:t>Yes</w:t>
            </w:r>
          </w:p>
        </w:tc>
        <w:tc>
          <w:tcPr>
            <w:tcW w:w="424" w:type="dxa"/>
            <w:tcBorders>
              <w:bottom w:val="single" w:sz="4" w:space="0" w:color="auto"/>
            </w:tcBorders>
          </w:tcPr>
          <w:p w14:paraId="235600E4" w14:textId="77777777" w:rsidR="00C42470" w:rsidRPr="0064176A" w:rsidRDefault="00C42470" w:rsidP="009C1CB7">
            <w:pPr>
              <w:spacing w:before="40" w:after="40"/>
              <w:jc w:val="right"/>
              <w:rPr>
                <w:b/>
                <w:szCs w:val="20"/>
              </w:rPr>
            </w:pPr>
          </w:p>
        </w:tc>
        <w:tc>
          <w:tcPr>
            <w:tcW w:w="906" w:type="dxa"/>
            <w:gridSpan w:val="2"/>
            <w:tcBorders>
              <w:bottom w:val="single" w:sz="4" w:space="0" w:color="auto"/>
            </w:tcBorders>
          </w:tcPr>
          <w:p w14:paraId="356CEBDE" w14:textId="77777777" w:rsidR="00C42470" w:rsidRPr="0064176A" w:rsidRDefault="00C42470" w:rsidP="009C1CB7">
            <w:pPr>
              <w:spacing w:before="40" w:after="40"/>
              <w:jc w:val="right"/>
              <w:rPr>
                <w:b/>
                <w:szCs w:val="20"/>
              </w:rPr>
            </w:pPr>
            <w:r w:rsidRPr="0064176A">
              <w:rPr>
                <w:b/>
                <w:szCs w:val="20"/>
              </w:rPr>
              <w:t>No</w:t>
            </w:r>
          </w:p>
        </w:tc>
        <w:tc>
          <w:tcPr>
            <w:tcW w:w="529" w:type="dxa"/>
            <w:tcBorders>
              <w:bottom w:val="single" w:sz="4" w:space="0" w:color="auto"/>
            </w:tcBorders>
          </w:tcPr>
          <w:p w14:paraId="2EA1709A" w14:textId="77777777" w:rsidR="00C42470" w:rsidRDefault="00C42470" w:rsidP="009C1CB7">
            <w:pPr>
              <w:spacing w:before="40" w:after="40"/>
              <w:rPr>
                <w:b/>
                <w:szCs w:val="20"/>
              </w:rPr>
            </w:pPr>
          </w:p>
        </w:tc>
      </w:tr>
      <w:tr w:rsidR="00C42470" w14:paraId="7C1F742A" w14:textId="77777777" w:rsidTr="009C1CB7">
        <w:tc>
          <w:tcPr>
            <w:tcW w:w="9853" w:type="dxa"/>
            <w:gridSpan w:val="9"/>
            <w:tcBorders>
              <w:left w:val="nil"/>
              <w:right w:val="nil"/>
            </w:tcBorders>
          </w:tcPr>
          <w:p w14:paraId="263937D4" w14:textId="77777777" w:rsidR="00C42470" w:rsidRDefault="00C42470" w:rsidP="009C1CB7">
            <w:pPr>
              <w:spacing w:before="40" w:after="40"/>
              <w:rPr>
                <w:b/>
                <w:szCs w:val="20"/>
              </w:rPr>
            </w:pPr>
          </w:p>
        </w:tc>
      </w:tr>
      <w:tr w:rsidR="00C42470" w14:paraId="33A819C5" w14:textId="77777777" w:rsidTr="009C1CB7">
        <w:tc>
          <w:tcPr>
            <w:tcW w:w="6300" w:type="dxa"/>
          </w:tcPr>
          <w:p w14:paraId="5DB87048" w14:textId="77777777" w:rsidR="00C42470" w:rsidRDefault="00C42470" w:rsidP="009C1CB7">
            <w:pPr>
              <w:spacing w:before="40" w:after="40"/>
              <w:rPr>
                <w:b/>
                <w:szCs w:val="20"/>
              </w:rPr>
            </w:pPr>
            <w:r w:rsidRPr="003E5603">
              <w:rPr>
                <w:b/>
                <w:szCs w:val="20"/>
              </w:rPr>
              <w:t>IF YES, PLEASE INDICATE THE EXPIRY DATE</w:t>
            </w:r>
          </w:p>
        </w:tc>
        <w:tc>
          <w:tcPr>
            <w:tcW w:w="425" w:type="dxa"/>
            <w:vAlign w:val="center"/>
          </w:tcPr>
          <w:p w14:paraId="07B87245"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4A047B10"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28F1DEEB" w14:textId="77777777" w:rsidR="00C42470" w:rsidRDefault="00C42470" w:rsidP="009C1CB7">
            <w:pPr>
              <w:spacing w:before="40" w:after="40"/>
              <w:rPr>
                <w:b/>
                <w:szCs w:val="20"/>
              </w:rPr>
            </w:pPr>
            <w:r w:rsidRPr="0064176A">
              <w:rPr>
                <w:b/>
                <w:color w:val="D9D9D9" w:themeColor="background1" w:themeShade="D9"/>
                <w:szCs w:val="20"/>
              </w:rPr>
              <w:t>M</w:t>
            </w:r>
          </w:p>
        </w:tc>
        <w:tc>
          <w:tcPr>
            <w:tcW w:w="423" w:type="dxa"/>
            <w:vAlign w:val="center"/>
          </w:tcPr>
          <w:p w14:paraId="6201A97F" w14:textId="77777777" w:rsidR="00C42470" w:rsidRDefault="00C42470" w:rsidP="009C1CB7">
            <w:pPr>
              <w:spacing w:before="40" w:after="40"/>
              <w:rPr>
                <w:b/>
                <w:szCs w:val="20"/>
              </w:rPr>
            </w:pPr>
            <w:r w:rsidRPr="0064176A">
              <w:rPr>
                <w:b/>
                <w:color w:val="D9D9D9" w:themeColor="background1" w:themeShade="D9"/>
                <w:szCs w:val="20"/>
              </w:rPr>
              <w:t>M</w:t>
            </w:r>
          </w:p>
        </w:tc>
        <w:tc>
          <w:tcPr>
            <w:tcW w:w="424" w:type="dxa"/>
            <w:vAlign w:val="center"/>
          </w:tcPr>
          <w:p w14:paraId="74D05BF4" w14:textId="77777777" w:rsidR="00C42470" w:rsidRDefault="00C42470" w:rsidP="009C1CB7">
            <w:pPr>
              <w:spacing w:before="40" w:after="40"/>
              <w:rPr>
                <w:b/>
                <w:szCs w:val="20"/>
              </w:rPr>
            </w:pPr>
            <w:r w:rsidRPr="0064176A">
              <w:rPr>
                <w:b/>
                <w:color w:val="D9D9D9" w:themeColor="background1" w:themeShade="D9"/>
                <w:szCs w:val="20"/>
              </w:rPr>
              <w:t>Y</w:t>
            </w:r>
          </w:p>
        </w:tc>
        <w:tc>
          <w:tcPr>
            <w:tcW w:w="423" w:type="dxa"/>
            <w:vAlign w:val="center"/>
          </w:tcPr>
          <w:p w14:paraId="78649247" w14:textId="77777777" w:rsidR="00C42470" w:rsidRDefault="00C42470" w:rsidP="009C1CB7">
            <w:pPr>
              <w:spacing w:before="40" w:after="40"/>
              <w:rPr>
                <w:b/>
                <w:szCs w:val="20"/>
              </w:rPr>
            </w:pPr>
            <w:r w:rsidRPr="0064176A">
              <w:rPr>
                <w:b/>
                <w:color w:val="D9D9D9" w:themeColor="background1" w:themeShade="D9"/>
                <w:szCs w:val="20"/>
              </w:rPr>
              <w:t>Y</w:t>
            </w:r>
          </w:p>
        </w:tc>
        <w:tc>
          <w:tcPr>
            <w:tcW w:w="483" w:type="dxa"/>
            <w:vAlign w:val="center"/>
          </w:tcPr>
          <w:p w14:paraId="454CAAB3" w14:textId="77777777" w:rsidR="00C42470" w:rsidRDefault="00C42470" w:rsidP="009C1CB7">
            <w:pPr>
              <w:spacing w:before="40" w:after="40"/>
              <w:rPr>
                <w:b/>
                <w:szCs w:val="20"/>
              </w:rPr>
            </w:pPr>
            <w:r w:rsidRPr="0064176A">
              <w:rPr>
                <w:b/>
                <w:color w:val="D9D9D9" w:themeColor="background1" w:themeShade="D9"/>
                <w:szCs w:val="20"/>
              </w:rPr>
              <w:t>Y</w:t>
            </w:r>
          </w:p>
        </w:tc>
        <w:tc>
          <w:tcPr>
            <w:tcW w:w="529" w:type="dxa"/>
            <w:vAlign w:val="center"/>
          </w:tcPr>
          <w:p w14:paraId="293D6713" w14:textId="77777777" w:rsidR="00C42470" w:rsidRDefault="00C42470" w:rsidP="009C1CB7">
            <w:pPr>
              <w:spacing w:before="40" w:after="40"/>
              <w:rPr>
                <w:b/>
                <w:szCs w:val="20"/>
              </w:rPr>
            </w:pPr>
            <w:r w:rsidRPr="0064176A">
              <w:rPr>
                <w:b/>
                <w:color w:val="D9D9D9" w:themeColor="background1" w:themeShade="D9"/>
                <w:szCs w:val="20"/>
              </w:rPr>
              <w:t>Y</w:t>
            </w:r>
          </w:p>
        </w:tc>
      </w:tr>
    </w:tbl>
    <w:p w14:paraId="52F17A8C" w14:textId="77777777" w:rsidR="00C42470" w:rsidRDefault="00C42470" w:rsidP="008610B6">
      <w:pPr>
        <w:spacing w:before="0" w:after="0" w:line="240" w:lineRule="auto"/>
      </w:pPr>
    </w:p>
    <w:p w14:paraId="14F740DA" w14:textId="77777777" w:rsidR="00DA39DC" w:rsidRPr="00C42470" w:rsidRDefault="00DA39DC" w:rsidP="004D4729">
      <w:pPr>
        <w:pStyle w:val="Index7"/>
      </w:pPr>
      <w:r w:rsidRPr="00C42470">
        <w:t>If bidding as a Joint Venture, Consortium or Sub-Contractors, complete the following company information.</w:t>
      </w:r>
    </w:p>
    <w:tbl>
      <w:tblPr>
        <w:tblStyle w:val="TableGrid"/>
        <w:tblW w:w="5000" w:type="pct"/>
        <w:tblLook w:val="04A0" w:firstRow="1" w:lastRow="0" w:firstColumn="1" w:lastColumn="0" w:noHBand="0" w:noVBand="1"/>
      </w:tblPr>
      <w:tblGrid>
        <w:gridCol w:w="2830"/>
        <w:gridCol w:w="6797"/>
      </w:tblGrid>
      <w:tr w:rsidR="00DA39DC" w:rsidRPr="00DA39DC" w14:paraId="77FF7241" w14:textId="77777777" w:rsidTr="00DA39DC">
        <w:trPr>
          <w:trHeight w:val="478"/>
        </w:trPr>
        <w:tc>
          <w:tcPr>
            <w:tcW w:w="5000" w:type="pct"/>
            <w:gridSpan w:val="2"/>
            <w:shd w:val="clear" w:color="auto" w:fill="ECE8D3"/>
            <w:vAlign w:val="center"/>
          </w:tcPr>
          <w:p w14:paraId="6C7FA590" w14:textId="77777777" w:rsidR="00DA39DC" w:rsidRPr="00DA39DC" w:rsidRDefault="00DA39DC" w:rsidP="00DA39DC">
            <w:pPr>
              <w:rPr>
                <w:sz w:val="20"/>
              </w:rPr>
            </w:pPr>
            <w:r w:rsidRPr="00DA39DC">
              <w:rPr>
                <w:b/>
                <w:sz w:val="20"/>
              </w:rPr>
              <w:t>Name of Company (1):</w:t>
            </w:r>
          </w:p>
        </w:tc>
      </w:tr>
      <w:tr w:rsidR="00DA39DC" w:rsidRPr="00DA39DC" w14:paraId="173926B9" w14:textId="77777777" w:rsidTr="00DA39DC">
        <w:trPr>
          <w:trHeight w:val="478"/>
        </w:trPr>
        <w:tc>
          <w:tcPr>
            <w:tcW w:w="1470" w:type="pct"/>
            <w:vAlign w:val="center"/>
          </w:tcPr>
          <w:p w14:paraId="1DCF2C04" w14:textId="77777777" w:rsidR="00DA39DC" w:rsidRPr="00DA39DC" w:rsidRDefault="00DA39DC" w:rsidP="00DA39DC">
            <w:pPr>
              <w:rPr>
                <w:sz w:val="20"/>
              </w:rPr>
            </w:pPr>
            <w:r w:rsidRPr="00DA39DC">
              <w:rPr>
                <w:sz w:val="20"/>
              </w:rPr>
              <w:t>Registration Number:</w:t>
            </w:r>
          </w:p>
        </w:tc>
        <w:tc>
          <w:tcPr>
            <w:tcW w:w="3530" w:type="pct"/>
            <w:vAlign w:val="center"/>
          </w:tcPr>
          <w:p w14:paraId="2FD8476E" w14:textId="77777777" w:rsidR="00DA39DC" w:rsidRPr="00DA39DC" w:rsidRDefault="00DA39DC" w:rsidP="00DA39DC">
            <w:pPr>
              <w:rPr>
                <w:sz w:val="20"/>
                <w:szCs w:val="20"/>
              </w:rPr>
            </w:pPr>
          </w:p>
        </w:tc>
      </w:tr>
      <w:tr w:rsidR="00DA39DC" w:rsidRPr="00DA39DC" w14:paraId="156EC7A0" w14:textId="77777777" w:rsidTr="00DA39DC">
        <w:trPr>
          <w:trHeight w:val="478"/>
        </w:trPr>
        <w:tc>
          <w:tcPr>
            <w:tcW w:w="1470" w:type="pct"/>
            <w:vAlign w:val="center"/>
          </w:tcPr>
          <w:p w14:paraId="068F3FEE" w14:textId="77777777" w:rsidR="00DA39DC" w:rsidRPr="00DA39DC" w:rsidRDefault="00DA39DC" w:rsidP="00DA39DC">
            <w:pPr>
              <w:rPr>
                <w:sz w:val="20"/>
              </w:rPr>
            </w:pPr>
            <w:r w:rsidRPr="00DA39DC">
              <w:rPr>
                <w:sz w:val="20"/>
              </w:rPr>
              <w:t>VAT Registration Number:</w:t>
            </w:r>
          </w:p>
        </w:tc>
        <w:tc>
          <w:tcPr>
            <w:tcW w:w="3530" w:type="pct"/>
            <w:vAlign w:val="center"/>
          </w:tcPr>
          <w:p w14:paraId="40945432" w14:textId="77777777" w:rsidR="00DA39DC" w:rsidRPr="00DA39DC" w:rsidRDefault="00DA39DC" w:rsidP="00DA39DC">
            <w:pPr>
              <w:rPr>
                <w:sz w:val="20"/>
                <w:szCs w:val="20"/>
              </w:rPr>
            </w:pPr>
          </w:p>
        </w:tc>
      </w:tr>
      <w:tr w:rsidR="00DA39DC" w:rsidRPr="00DA39DC" w14:paraId="3CF61878" w14:textId="77777777" w:rsidTr="00DA39DC">
        <w:trPr>
          <w:trHeight w:val="478"/>
        </w:trPr>
        <w:tc>
          <w:tcPr>
            <w:tcW w:w="1470" w:type="pct"/>
            <w:vAlign w:val="center"/>
          </w:tcPr>
          <w:p w14:paraId="55ED0736" w14:textId="77777777" w:rsidR="00DA39DC" w:rsidRPr="00DA39DC" w:rsidRDefault="00DA39DC" w:rsidP="00DA39DC">
            <w:pPr>
              <w:rPr>
                <w:sz w:val="20"/>
              </w:rPr>
            </w:pPr>
            <w:r w:rsidRPr="00DA39DC">
              <w:rPr>
                <w:sz w:val="20"/>
              </w:rPr>
              <w:t>Contact Person:</w:t>
            </w:r>
          </w:p>
        </w:tc>
        <w:tc>
          <w:tcPr>
            <w:tcW w:w="3530" w:type="pct"/>
            <w:vAlign w:val="center"/>
          </w:tcPr>
          <w:p w14:paraId="013A8467" w14:textId="77777777" w:rsidR="00DA39DC" w:rsidRPr="00DA39DC" w:rsidRDefault="00DA39DC" w:rsidP="00DA39DC">
            <w:pPr>
              <w:rPr>
                <w:sz w:val="20"/>
                <w:szCs w:val="20"/>
              </w:rPr>
            </w:pPr>
          </w:p>
        </w:tc>
      </w:tr>
      <w:tr w:rsidR="00DA39DC" w:rsidRPr="00DA39DC" w14:paraId="2A97F68C" w14:textId="77777777" w:rsidTr="00DA39DC">
        <w:trPr>
          <w:trHeight w:val="478"/>
        </w:trPr>
        <w:tc>
          <w:tcPr>
            <w:tcW w:w="1470" w:type="pct"/>
            <w:vAlign w:val="center"/>
          </w:tcPr>
          <w:p w14:paraId="48157E26" w14:textId="77777777" w:rsidR="00DA39DC" w:rsidRPr="00DA39DC" w:rsidRDefault="00DA39DC" w:rsidP="00DA39DC">
            <w:pPr>
              <w:rPr>
                <w:sz w:val="20"/>
              </w:rPr>
            </w:pPr>
            <w:r w:rsidRPr="00DA39DC">
              <w:rPr>
                <w:sz w:val="20"/>
              </w:rPr>
              <w:t>Telephone Number:</w:t>
            </w:r>
          </w:p>
        </w:tc>
        <w:tc>
          <w:tcPr>
            <w:tcW w:w="3530" w:type="pct"/>
            <w:vAlign w:val="center"/>
          </w:tcPr>
          <w:p w14:paraId="7B9552D7" w14:textId="77777777" w:rsidR="00DA39DC" w:rsidRPr="00DA39DC" w:rsidRDefault="00DA39DC" w:rsidP="00DA39DC">
            <w:pPr>
              <w:rPr>
                <w:sz w:val="20"/>
                <w:szCs w:val="20"/>
              </w:rPr>
            </w:pPr>
          </w:p>
        </w:tc>
      </w:tr>
      <w:tr w:rsidR="00DA39DC" w:rsidRPr="00DA39DC" w14:paraId="5ECFA317" w14:textId="77777777" w:rsidTr="00DA39DC">
        <w:trPr>
          <w:trHeight w:val="478"/>
        </w:trPr>
        <w:tc>
          <w:tcPr>
            <w:tcW w:w="1470" w:type="pct"/>
            <w:vAlign w:val="center"/>
          </w:tcPr>
          <w:p w14:paraId="22DA16D4" w14:textId="77777777" w:rsidR="00DA39DC" w:rsidRPr="00DA39DC" w:rsidRDefault="00DA39DC" w:rsidP="00DA39DC">
            <w:pPr>
              <w:rPr>
                <w:sz w:val="20"/>
              </w:rPr>
            </w:pPr>
            <w:r w:rsidRPr="00DA39DC">
              <w:rPr>
                <w:sz w:val="20"/>
              </w:rPr>
              <w:t>Fax Number:</w:t>
            </w:r>
          </w:p>
        </w:tc>
        <w:tc>
          <w:tcPr>
            <w:tcW w:w="3530" w:type="pct"/>
            <w:vAlign w:val="center"/>
          </w:tcPr>
          <w:p w14:paraId="23AA7ECF" w14:textId="77777777" w:rsidR="00DA39DC" w:rsidRPr="00DA39DC" w:rsidRDefault="00DA39DC" w:rsidP="00DA39DC">
            <w:pPr>
              <w:rPr>
                <w:sz w:val="20"/>
                <w:szCs w:val="20"/>
              </w:rPr>
            </w:pPr>
          </w:p>
        </w:tc>
      </w:tr>
      <w:tr w:rsidR="00DA39DC" w:rsidRPr="00DA39DC" w14:paraId="12A91F87" w14:textId="77777777" w:rsidTr="00DA39DC">
        <w:trPr>
          <w:trHeight w:val="478"/>
        </w:trPr>
        <w:tc>
          <w:tcPr>
            <w:tcW w:w="1470" w:type="pct"/>
            <w:vAlign w:val="center"/>
          </w:tcPr>
          <w:p w14:paraId="5EB085AA" w14:textId="77777777" w:rsidR="00DA39DC" w:rsidRPr="00DA39DC" w:rsidRDefault="00DA39DC" w:rsidP="00DA39DC">
            <w:pPr>
              <w:rPr>
                <w:sz w:val="20"/>
              </w:rPr>
            </w:pPr>
            <w:r w:rsidRPr="00DA39DC">
              <w:rPr>
                <w:sz w:val="20"/>
              </w:rPr>
              <w:t>Email Address:</w:t>
            </w:r>
          </w:p>
        </w:tc>
        <w:tc>
          <w:tcPr>
            <w:tcW w:w="3530" w:type="pct"/>
            <w:vAlign w:val="center"/>
          </w:tcPr>
          <w:p w14:paraId="3504C292" w14:textId="77777777" w:rsidR="00DA39DC" w:rsidRPr="00DA39DC" w:rsidRDefault="00DA39DC" w:rsidP="00DA39DC">
            <w:pPr>
              <w:rPr>
                <w:sz w:val="20"/>
                <w:szCs w:val="20"/>
              </w:rPr>
            </w:pPr>
          </w:p>
        </w:tc>
      </w:tr>
      <w:tr w:rsidR="00DA39DC" w:rsidRPr="00DA39DC" w14:paraId="5A48C234" w14:textId="77777777" w:rsidTr="00DA39DC">
        <w:trPr>
          <w:trHeight w:val="478"/>
        </w:trPr>
        <w:tc>
          <w:tcPr>
            <w:tcW w:w="1470" w:type="pct"/>
            <w:vAlign w:val="center"/>
          </w:tcPr>
          <w:p w14:paraId="7D2B3244" w14:textId="77777777" w:rsidR="00DA39DC" w:rsidRPr="00DA39DC" w:rsidRDefault="00DA39DC" w:rsidP="00DA39DC">
            <w:pPr>
              <w:rPr>
                <w:sz w:val="20"/>
              </w:rPr>
            </w:pPr>
            <w:r w:rsidRPr="00DA39DC">
              <w:rPr>
                <w:sz w:val="20"/>
              </w:rPr>
              <w:t>Postal Address:</w:t>
            </w:r>
          </w:p>
        </w:tc>
        <w:tc>
          <w:tcPr>
            <w:tcW w:w="3530" w:type="pct"/>
            <w:vAlign w:val="center"/>
          </w:tcPr>
          <w:p w14:paraId="7D344BB1" w14:textId="77777777" w:rsidR="00DA39DC" w:rsidRPr="00DA39DC" w:rsidRDefault="00DA39DC" w:rsidP="00DA39DC">
            <w:pPr>
              <w:rPr>
                <w:sz w:val="20"/>
                <w:szCs w:val="20"/>
              </w:rPr>
            </w:pPr>
          </w:p>
        </w:tc>
      </w:tr>
      <w:tr w:rsidR="00DA39DC" w:rsidRPr="00DA39DC" w14:paraId="26618017" w14:textId="77777777" w:rsidTr="00DA39DC">
        <w:trPr>
          <w:trHeight w:val="673"/>
        </w:trPr>
        <w:tc>
          <w:tcPr>
            <w:tcW w:w="1470" w:type="pct"/>
            <w:vAlign w:val="center"/>
          </w:tcPr>
          <w:p w14:paraId="344F3D4D" w14:textId="77777777" w:rsidR="00DA39DC" w:rsidRPr="00DA39DC" w:rsidRDefault="00DA39DC" w:rsidP="00DA39DC">
            <w:pPr>
              <w:rPr>
                <w:sz w:val="20"/>
              </w:rPr>
            </w:pPr>
            <w:r w:rsidRPr="00DA39DC">
              <w:rPr>
                <w:sz w:val="20"/>
              </w:rPr>
              <w:t>Physical Address:</w:t>
            </w:r>
          </w:p>
        </w:tc>
        <w:tc>
          <w:tcPr>
            <w:tcW w:w="3530" w:type="pct"/>
            <w:vAlign w:val="center"/>
          </w:tcPr>
          <w:p w14:paraId="5EEF88D7" w14:textId="77777777" w:rsidR="00DA39DC" w:rsidRPr="00DA39DC" w:rsidRDefault="00DA39DC" w:rsidP="00DA39DC">
            <w:pPr>
              <w:rPr>
                <w:sz w:val="20"/>
                <w:szCs w:val="20"/>
              </w:rPr>
            </w:pPr>
          </w:p>
        </w:tc>
      </w:tr>
    </w:tbl>
    <w:p w14:paraId="057BBFFC" w14:textId="77777777" w:rsidR="00DA39DC" w:rsidRDefault="00DA39DC" w:rsidP="008610B6">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C42470" w14:paraId="612EE05B" w14:textId="77777777" w:rsidTr="009C1CB7">
        <w:tc>
          <w:tcPr>
            <w:tcW w:w="7148" w:type="dxa"/>
            <w:gridSpan w:val="3"/>
            <w:tcBorders>
              <w:bottom w:val="single" w:sz="4" w:space="0" w:color="auto"/>
              <w:right w:val="nil"/>
            </w:tcBorders>
          </w:tcPr>
          <w:p w14:paraId="7780E0EA" w14:textId="77777777" w:rsidR="00C42470" w:rsidRDefault="00C42470" w:rsidP="009C1CB7">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14:paraId="26415DF5" w14:textId="77777777" w:rsidR="00C42470" w:rsidRDefault="00C42470" w:rsidP="009C1CB7">
            <w:pPr>
              <w:spacing w:before="40" w:after="40"/>
              <w:jc w:val="right"/>
              <w:rPr>
                <w:b/>
                <w:szCs w:val="20"/>
              </w:rPr>
            </w:pPr>
            <w:r>
              <w:rPr>
                <w:b/>
                <w:szCs w:val="20"/>
              </w:rPr>
              <w:t>Yes</w:t>
            </w:r>
          </w:p>
        </w:tc>
        <w:tc>
          <w:tcPr>
            <w:tcW w:w="424" w:type="dxa"/>
            <w:tcBorders>
              <w:bottom w:val="single" w:sz="4" w:space="0" w:color="auto"/>
            </w:tcBorders>
          </w:tcPr>
          <w:p w14:paraId="34BE37AD" w14:textId="77777777" w:rsidR="00C42470" w:rsidRDefault="00C42470" w:rsidP="009C1CB7">
            <w:pPr>
              <w:spacing w:before="40" w:after="40"/>
              <w:rPr>
                <w:b/>
                <w:szCs w:val="20"/>
              </w:rPr>
            </w:pPr>
          </w:p>
        </w:tc>
        <w:tc>
          <w:tcPr>
            <w:tcW w:w="906" w:type="dxa"/>
            <w:gridSpan w:val="2"/>
            <w:tcBorders>
              <w:bottom w:val="single" w:sz="4" w:space="0" w:color="auto"/>
            </w:tcBorders>
          </w:tcPr>
          <w:p w14:paraId="006AC01E" w14:textId="77777777" w:rsidR="00C42470" w:rsidRDefault="00C42470" w:rsidP="009C1CB7">
            <w:pPr>
              <w:spacing w:before="40" w:after="40"/>
              <w:jc w:val="right"/>
              <w:rPr>
                <w:b/>
                <w:szCs w:val="20"/>
              </w:rPr>
            </w:pPr>
            <w:r>
              <w:rPr>
                <w:b/>
                <w:szCs w:val="20"/>
              </w:rPr>
              <w:t>No</w:t>
            </w:r>
          </w:p>
        </w:tc>
        <w:tc>
          <w:tcPr>
            <w:tcW w:w="529" w:type="dxa"/>
            <w:tcBorders>
              <w:bottom w:val="single" w:sz="4" w:space="0" w:color="auto"/>
            </w:tcBorders>
          </w:tcPr>
          <w:p w14:paraId="1A58F154" w14:textId="77777777" w:rsidR="00C42470" w:rsidRDefault="00C42470" w:rsidP="009C1CB7">
            <w:pPr>
              <w:spacing w:before="40" w:after="40"/>
              <w:rPr>
                <w:b/>
                <w:szCs w:val="20"/>
              </w:rPr>
            </w:pPr>
          </w:p>
        </w:tc>
      </w:tr>
      <w:tr w:rsidR="00C42470" w14:paraId="6FF1D0D2" w14:textId="77777777" w:rsidTr="009C1CB7">
        <w:tc>
          <w:tcPr>
            <w:tcW w:w="9853" w:type="dxa"/>
            <w:gridSpan w:val="9"/>
            <w:tcBorders>
              <w:left w:val="nil"/>
              <w:right w:val="nil"/>
            </w:tcBorders>
          </w:tcPr>
          <w:p w14:paraId="5E61FB48" w14:textId="77777777" w:rsidR="00C42470" w:rsidRDefault="00C42470" w:rsidP="009C1CB7">
            <w:pPr>
              <w:spacing w:before="40" w:after="40"/>
              <w:rPr>
                <w:b/>
                <w:szCs w:val="20"/>
              </w:rPr>
            </w:pPr>
          </w:p>
        </w:tc>
      </w:tr>
      <w:tr w:rsidR="00C42470" w14:paraId="40BB5FD8" w14:textId="77777777" w:rsidTr="009C1CB7">
        <w:tc>
          <w:tcPr>
            <w:tcW w:w="6300" w:type="dxa"/>
            <w:tcBorders>
              <w:bottom w:val="single" w:sz="4" w:space="0" w:color="auto"/>
            </w:tcBorders>
          </w:tcPr>
          <w:p w14:paraId="2AE4F610" w14:textId="77777777" w:rsidR="00C42470" w:rsidRDefault="00C42470" w:rsidP="009C1CB7">
            <w:pPr>
              <w:spacing w:before="40" w:after="40"/>
              <w:rPr>
                <w:b/>
                <w:szCs w:val="20"/>
              </w:rPr>
            </w:pPr>
            <w:r w:rsidRPr="00B8305D">
              <w:rPr>
                <w:b/>
              </w:rPr>
              <w:t>IF YES, PLEASE INDICATE THE EXPIRY DATE</w:t>
            </w:r>
          </w:p>
        </w:tc>
        <w:tc>
          <w:tcPr>
            <w:tcW w:w="425" w:type="dxa"/>
            <w:tcBorders>
              <w:bottom w:val="single" w:sz="4" w:space="0" w:color="auto"/>
            </w:tcBorders>
            <w:vAlign w:val="center"/>
          </w:tcPr>
          <w:p w14:paraId="2CC07B56"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6F485C92"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46142E12"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14:paraId="0F384B13"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14:paraId="7DA4C5E8"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14:paraId="3549435A"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14:paraId="56A9A717"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14:paraId="457BFD90"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r>
      <w:tr w:rsidR="00C42470" w14:paraId="3944C0D0" w14:textId="77777777" w:rsidTr="009C1CB7">
        <w:tc>
          <w:tcPr>
            <w:tcW w:w="9853" w:type="dxa"/>
            <w:gridSpan w:val="9"/>
            <w:tcBorders>
              <w:left w:val="nil"/>
              <w:right w:val="nil"/>
            </w:tcBorders>
          </w:tcPr>
          <w:p w14:paraId="6F58B5D6" w14:textId="77777777" w:rsidR="00C42470" w:rsidRDefault="00C42470" w:rsidP="009C1CB7">
            <w:pPr>
              <w:spacing w:before="40" w:after="40"/>
              <w:rPr>
                <w:b/>
                <w:szCs w:val="20"/>
              </w:rPr>
            </w:pPr>
          </w:p>
        </w:tc>
      </w:tr>
      <w:tr w:rsidR="00C42470" w14:paraId="7BB9494B" w14:textId="77777777" w:rsidTr="009C1CB7">
        <w:tc>
          <w:tcPr>
            <w:tcW w:w="7148" w:type="dxa"/>
            <w:gridSpan w:val="3"/>
            <w:tcBorders>
              <w:bottom w:val="single" w:sz="4" w:space="0" w:color="auto"/>
              <w:right w:val="nil"/>
            </w:tcBorders>
          </w:tcPr>
          <w:p w14:paraId="1DA5BEF6" w14:textId="77777777" w:rsidR="00C42470" w:rsidRDefault="00C42470" w:rsidP="009C1CB7">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14:paraId="7A9B9D35" w14:textId="77777777" w:rsidR="00C42470" w:rsidRPr="0064176A" w:rsidRDefault="00C42470" w:rsidP="009C1CB7">
            <w:pPr>
              <w:spacing w:before="40" w:after="40"/>
              <w:jc w:val="right"/>
              <w:rPr>
                <w:b/>
                <w:szCs w:val="20"/>
              </w:rPr>
            </w:pPr>
            <w:r w:rsidRPr="0064176A">
              <w:rPr>
                <w:b/>
                <w:szCs w:val="20"/>
              </w:rPr>
              <w:t>Yes</w:t>
            </w:r>
          </w:p>
        </w:tc>
        <w:tc>
          <w:tcPr>
            <w:tcW w:w="424" w:type="dxa"/>
            <w:tcBorders>
              <w:bottom w:val="single" w:sz="4" w:space="0" w:color="auto"/>
            </w:tcBorders>
          </w:tcPr>
          <w:p w14:paraId="3EEB0326" w14:textId="77777777" w:rsidR="00C42470" w:rsidRPr="0064176A" w:rsidRDefault="00C42470" w:rsidP="009C1CB7">
            <w:pPr>
              <w:spacing w:before="40" w:after="40"/>
              <w:jc w:val="right"/>
              <w:rPr>
                <w:b/>
                <w:szCs w:val="20"/>
              </w:rPr>
            </w:pPr>
          </w:p>
        </w:tc>
        <w:tc>
          <w:tcPr>
            <w:tcW w:w="906" w:type="dxa"/>
            <w:gridSpan w:val="2"/>
            <w:tcBorders>
              <w:bottom w:val="single" w:sz="4" w:space="0" w:color="auto"/>
            </w:tcBorders>
          </w:tcPr>
          <w:p w14:paraId="58E49D3F" w14:textId="77777777" w:rsidR="00C42470" w:rsidRPr="0064176A" w:rsidRDefault="00C42470" w:rsidP="009C1CB7">
            <w:pPr>
              <w:spacing w:before="40" w:after="40"/>
              <w:jc w:val="right"/>
              <w:rPr>
                <w:b/>
                <w:szCs w:val="20"/>
              </w:rPr>
            </w:pPr>
            <w:r w:rsidRPr="0064176A">
              <w:rPr>
                <w:b/>
                <w:szCs w:val="20"/>
              </w:rPr>
              <w:t>No</w:t>
            </w:r>
          </w:p>
        </w:tc>
        <w:tc>
          <w:tcPr>
            <w:tcW w:w="529" w:type="dxa"/>
            <w:tcBorders>
              <w:bottom w:val="single" w:sz="4" w:space="0" w:color="auto"/>
            </w:tcBorders>
          </w:tcPr>
          <w:p w14:paraId="55716EEC" w14:textId="77777777" w:rsidR="00C42470" w:rsidRDefault="00C42470" w:rsidP="009C1CB7">
            <w:pPr>
              <w:spacing w:before="40" w:after="40"/>
              <w:rPr>
                <w:b/>
                <w:szCs w:val="20"/>
              </w:rPr>
            </w:pPr>
          </w:p>
        </w:tc>
      </w:tr>
      <w:tr w:rsidR="00C42470" w14:paraId="7250E7D6" w14:textId="77777777" w:rsidTr="009C1CB7">
        <w:tc>
          <w:tcPr>
            <w:tcW w:w="9853" w:type="dxa"/>
            <w:gridSpan w:val="9"/>
            <w:tcBorders>
              <w:left w:val="nil"/>
              <w:right w:val="nil"/>
            </w:tcBorders>
          </w:tcPr>
          <w:p w14:paraId="0E3DC23A" w14:textId="77777777" w:rsidR="00C42470" w:rsidRDefault="00C42470" w:rsidP="009C1CB7">
            <w:pPr>
              <w:spacing w:before="40" w:after="40"/>
              <w:rPr>
                <w:b/>
                <w:szCs w:val="20"/>
              </w:rPr>
            </w:pPr>
          </w:p>
        </w:tc>
      </w:tr>
      <w:tr w:rsidR="00C42470" w14:paraId="613C2F20" w14:textId="77777777" w:rsidTr="009C1CB7">
        <w:tc>
          <w:tcPr>
            <w:tcW w:w="6300" w:type="dxa"/>
          </w:tcPr>
          <w:p w14:paraId="24DAE27F" w14:textId="77777777" w:rsidR="00C42470" w:rsidRDefault="00C42470" w:rsidP="009C1CB7">
            <w:pPr>
              <w:spacing w:before="40" w:after="40"/>
              <w:rPr>
                <w:b/>
                <w:szCs w:val="20"/>
              </w:rPr>
            </w:pPr>
            <w:r w:rsidRPr="003E5603">
              <w:rPr>
                <w:b/>
                <w:szCs w:val="20"/>
              </w:rPr>
              <w:t>IF YES, PLEASE INDICATE THE EXPIRY DATE</w:t>
            </w:r>
          </w:p>
        </w:tc>
        <w:tc>
          <w:tcPr>
            <w:tcW w:w="425" w:type="dxa"/>
            <w:vAlign w:val="center"/>
          </w:tcPr>
          <w:p w14:paraId="7C2FEF62"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55FF8D38"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47D978AE" w14:textId="77777777" w:rsidR="00C42470" w:rsidRDefault="00C42470" w:rsidP="009C1CB7">
            <w:pPr>
              <w:spacing w:before="40" w:after="40"/>
              <w:rPr>
                <w:b/>
                <w:szCs w:val="20"/>
              </w:rPr>
            </w:pPr>
            <w:r w:rsidRPr="0064176A">
              <w:rPr>
                <w:b/>
                <w:color w:val="D9D9D9" w:themeColor="background1" w:themeShade="D9"/>
                <w:szCs w:val="20"/>
              </w:rPr>
              <w:t>M</w:t>
            </w:r>
          </w:p>
        </w:tc>
        <w:tc>
          <w:tcPr>
            <w:tcW w:w="423" w:type="dxa"/>
            <w:vAlign w:val="center"/>
          </w:tcPr>
          <w:p w14:paraId="7CF79528" w14:textId="77777777" w:rsidR="00C42470" w:rsidRDefault="00C42470" w:rsidP="009C1CB7">
            <w:pPr>
              <w:spacing w:before="40" w:after="40"/>
              <w:rPr>
                <w:b/>
                <w:szCs w:val="20"/>
              </w:rPr>
            </w:pPr>
            <w:r w:rsidRPr="0064176A">
              <w:rPr>
                <w:b/>
                <w:color w:val="D9D9D9" w:themeColor="background1" w:themeShade="D9"/>
                <w:szCs w:val="20"/>
              </w:rPr>
              <w:t>M</w:t>
            </w:r>
          </w:p>
        </w:tc>
        <w:tc>
          <w:tcPr>
            <w:tcW w:w="424" w:type="dxa"/>
            <w:vAlign w:val="center"/>
          </w:tcPr>
          <w:p w14:paraId="41221997" w14:textId="77777777" w:rsidR="00C42470" w:rsidRDefault="00C42470" w:rsidP="009C1CB7">
            <w:pPr>
              <w:spacing w:before="40" w:after="40"/>
              <w:rPr>
                <w:b/>
                <w:szCs w:val="20"/>
              </w:rPr>
            </w:pPr>
            <w:r w:rsidRPr="0064176A">
              <w:rPr>
                <w:b/>
                <w:color w:val="D9D9D9" w:themeColor="background1" w:themeShade="D9"/>
                <w:szCs w:val="20"/>
              </w:rPr>
              <w:t>Y</w:t>
            </w:r>
          </w:p>
        </w:tc>
        <w:tc>
          <w:tcPr>
            <w:tcW w:w="423" w:type="dxa"/>
            <w:vAlign w:val="center"/>
          </w:tcPr>
          <w:p w14:paraId="543C8BA6" w14:textId="77777777" w:rsidR="00C42470" w:rsidRDefault="00C42470" w:rsidP="009C1CB7">
            <w:pPr>
              <w:spacing w:before="40" w:after="40"/>
              <w:rPr>
                <w:b/>
                <w:szCs w:val="20"/>
              </w:rPr>
            </w:pPr>
            <w:r w:rsidRPr="0064176A">
              <w:rPr>
                <w:b/>
                <w:color w:val="D9D9D9" w:themeColor="background1" w:themeShade="D9"/>
                <w:szCs w:val="20"/>
              </w:rPr>
              <w:t>Y</w:t>
            </w:r>
          </w:p>
        </w:tc>
        <w:tc>
          <w:tcPr>
            <w:tcW w:w="483" w:type="dxa"/>
            <w:vAlign w:val="center"/>
          </w:tcPr>
          <w:p w14:paraId="31C63852" w14:textId="77777777" w:rsidR="00C42470" w:rsidRDefault="00C42470" w:rsidP="009C1CB7">
            <w:pPr>
              <w:spacing w:before="40" w:after="40"/>
              <w:rPr>
                <w:b/>
                <w:szCs w:val="20"/>
              </w:rPr>
            </w:pPr>
            <w:r w:rsidRPr="0064176A">
              <w:rPr>
                <w:b/>
                <w:color w:val="D9D9D9" w:themeColor="background1" w:themeShade="D9"/>
                <w:szCs w:val="20"/>
              </w:rPr>
              <w:t>Y</w:t>
            </w:r>
          </w:p>
        </w:tc>
        <w:tc>
          <w:tcPr>
            <w:tcW w:w="529" w:type="dxa"/>
            <w:vAlign w:val="center"/>
          </w:tcPr>
          <w:p w14:paraId="1C6B738A" w14:textId="77777777" w:rsidR="00C42470" w:rsidRDefault="00C42470" w:rsidP="009C1CB7">
            <w:pPr>
              <w:spacing w:before="40" w:after="40"/>
              <w:rPr>
                <w:b/>
                <w:szCs w:val="20"/>
              </w:rPr>
            </w:pPr>
            <w:r w:rsidRPr="0064176A">
              <w:rPr>
                <w:b/>
                <w:color w:val="D9D9D9" w:themeColor="background1" w:themeShade="D9"/>
                <w:szCs w:val="20"/>
              </w:rPr>
              <w:t>Y</w:t>
            </w:r>
          </w:p>
        </w:tc>
      </w:tr>
    </w:tbl>
    <w:p w14:paraId="5CE8CF17" w14:textId="77777777" w:rsidR="00C42470" w:rsidRPr="00C42470" w:rsidRDefault="00C42470" w:rsidP="008610B6">
      <w:pPr>
        <w:spacing w:before="0" w:after="0" w:line="240" w:lineRule="auto"/>
      </w:pPr>
    </w:p>
    <w:tbl>
      <w:tblPr>
        <w:tblStyle w:val="TableGrid"/>
        <w:tblW w:w="5000" w:type="pct"/>
        <w:tblLook w:val="04A0" w:firstRow="1" w:lastRow="0" w:firstColumn="1" w:lastColumn="0" w:noHBand="0" w:noVBand="1"/>
      </w:tblPr>
      <w:tblGrid>
        <w:gridCol w:w="2830"/>
        <w:gridCol w:w="6797"/>
      </w:tblGrid>
      <w:tr w:rsidR="00DA39DC" w:rsidRPr="00C42470" w14:paraId="2397284A" w14:textId="77777777" w:rsidTr="00C42470">
        <w:trPr>
          <w:trHeight w:val="558"/>
        </w:trPr>
        <w:tc>
          <w:tcPr>
            <w:tcW w:w="5000" w:type="pct"/>
            <w:gridSpan w:val="2"/>
            <w:shd w:val="clear" w:color="auto" w:fill="ECE8D3"/>
            <w:vAlign w:val="center"/>
          </w:tcPr>
          <w:p w14:paraId="6A5D97D8" w14:textId="77777777" w:rsidR="00DA39DC" w:rsidRPr="00C42470" w:rsidRDefault="00DA39DC" w:rsidP="00DA39DC">
            <w:pPr>
              <w:rPr>
                <w:sz w:val="20"/>
              </w:rPr>
            </w:pPr>
            <w:r w:rsidRPr="00C42470">
              <w:rPr>
                <w:b/>
                <w:sz w:val="20"/>
              </w:rPr>
              <w:t>Name of Company (2):</w:t>
            </w:r>
          </w:p>
        </w:tc>
      </w:tr>
      <w:tr w:rsidR="00DA39DC" w:rsidRPr="00C42470" w14:paraId="48CB0CFE" w14:textId="77777777" w:rsidTr="00C42470">
        <w:trPr>
          <w:trHeight w:val="454"/>
        </w:trPr>
        <w:tc>
          <w:tcPr>
            <w:tcW w:w="1470" w:type="pct"/>
            <w:vAlign w:val="center"/>
          </w:tcPr>
          <w:p w14:paraId="78F16B28" w14:textId="77777777" w:rsidR="00DA39DC" w:rsidRPr="00C42470" w:rsidRDefault="00DA39DC" w:rsidP="00DA39DC">
            <w:pPr>
              <w:rPr>
                <w:sz w:val="20"/>
              </w:rPr>
            </w:pPr>
            <w:r w:rsidRPr="00C42470">
              <w:rPr>
                <w:sz w:val="20"/>
              </w:rPr>
              <w:t>Registration Number:</w:t>
            </w:r>
          </w:p>
        </w:tc>
        <w:tc>
          <w:tcPr>
            <w:tcW w:w="3530" w:type="pct"/>
            <w:vAlign w:val="center"/>
          </w:tcPr>
          <w:p w14:paraId="60A8DA49" w14:textId="77777777" w:rsidR="00DA39DC" w:rsidRPr="00C42470" w:rsidRDefault="00DA39DC" w:rsidP="00DA39DC">
            <w:pPr>
              <w:rPr>
                <w:sz w:val="20"/>
              </w:rPr>
            </w:pPr>
          </w:p>
        </w:tc>
      </w:tr>
      <w:tr w:rsidR="00DA39DC" w:rsidRPr="00C42470" w14:paraId="034D966A" w14:textId="77777777" w:rsidTr="00C42470">
        <w:trPr>
          <w:trHeight w:val="454"/>
        </w:trPr>
        <w:tc>
          <w:tcPr>
            <w:tcW w:w="1470" w:type="pct"/>
            <w:vAlign w:val="center"/>
          </w:tcPr>
          <w:p w14:paraId="30BE4A62" w14:textId="77777777" w:rsidR="00DA39DC" w:rsidRPr="00C42470" w:rsidRDefault="00DA39DC" w:rsidP="00DA39DC">
            <w:pPr>
              <w:rPr>
                <w:sz w:val="20"/>
              </w:rPr>
            </w:pPr>
            <w:r w:rsidRPr="00C42470">
              <w:rPr>
                <w:sz w:val="20"/>
              </w:rPr>
              <w:t>VAT Registration Number:</w:t>
            </w:r>
          </w:p>
        </w:tc>
        <w:tc>
          <w:tcPr>
            <w:tcW w:w="3530" w:type="pct"/>
            <w:vAlign w:val="center"/>
          </w:tcPr>
          <w:p w14:paraId="0F3870D7" w14:textId="77777777" w:rsidR="00DA39DC" w:rsidRPr="00C42470" w:rsidRDefault="00DA39DC" w:rsidP="00DA39DC">
            <w:pPr>
              <w:rPr>
                <w:sz w:val="20"/>
              </w:rPr>
            </w:pPr>
          </w:p>
        </w:tc>
      </w:tr>
      <w:tr w:rsidR="00DA39DC" w:rsidRPr="00C42470" w14:paraId="5C7B2685" w14:textId="77777777" w:rsidTr="00C42470">
        <w:trPr>
          <w:trHeight w:val="454"/>
        </w:trPr>
        <w:tc>
          <w:tcPr>
            <w:tcW w:w="1470" w:type="pct"/>
            <w:vAlign w:val="center"/>
          </w:tcPr>
          <w:p w14:paraId="52901DB9" w14:textId="77777777" w:rsidR="00DA39DC" w:rsidRPr="00C42470" w:rsidRDefault="00DA39DC" w:rsidP="00DA39DC">
            <w:pPr>
              <w:rPr>
                <w:sz w:val="20"/>
              </w:rPr>
            </w:pPr>
            <w:r w:rsidRPr="00C42470">
              <w:rPr>
                <w:sz w:val="20"/>
              </w:rPr>
              <w:t>Contact Person:</w:t>
            </w:r>
          </w:p>
        </w:tc>
        <w:tc>
          <w:tcPr>
            <w:tcW w:w="3530" w:type="pct"/>
            <w:vAlign w:val="center"/>
          </w:tcPr>
          <w:p w14:paraId="7DD12B68" w14:textId="77777777" w:rsidR="00DA39DC" w:rsidRPr="00C42470" w:rsidRDefault="00DA39DC" w:rsidP="00DA39DC">
            <w:pPr>
              <w:rPr>
                <w:sz w:val="20"/>
              </w:rPr>
            </w:pPr>
          </w:p>
        </w:tc>
      </w:tr>
      <w:tr w:rsidR="00DA39DC" w:rsidRPr="00C42470" w14:paraId="41B28152" w14:textId="77777777" w:rsidTr="00C42470">
        <w:trPr>
          <w:trHeight w:val="454"/>
        </w:trPr>
        <w:tc>
          <w:tcPr>
            <w:tcW w:w="1470" w:type="pct"/>
            <w:vAlign w:val="center"/>
          </w:tcPr>
          <w:p w14:paraId="7B81B253" w14:textId="77777777" w:rsidR="00DA39DC" w:rsidRPr="00C42470" w:rsidRDefault="00DA39DC" w:rsidP="00DA39DC">
            <w:pPr>
              <w:rPr>
                <w:sz w:val="20"/>
              </w:rPr>
            </w:pPr>
            <w:r w:rsidRPr="00C42470">
              <w:rPr>
                <w:sz w:val="20"/>
              </w:rPr>
              <w:t>Telephone Number:</w:t>
            </w:r>
          </w:p>
        </w:tc>
        <w:tc>
          <w:tcPr>
            <w:tcW w:w="3530" w:type="pct"/>
            <w:vAlign w:val="center"/>
          </w:tcPr>
          <w:p w14:paraId="39A31D94" w14:textId="77777777" w:rsidR="00DA39DC" w:rsidRPr="00C42470" w:rsidRDefault="00DA39DC" w:rsidP="00DA39DC">
            <w:pPr>
              <w:rPr>
                <w:sz w:val="20"/>
              </w:rPr>
            </w:pPr>
          </w:p>
        </w:tc>
      </w:tr>
      <w:tr w:rsidR="00DA39DC" w:rsidRPr="00C42470" w14:paraId="72943D56" w14:textId="77777777" w:rsidTr="00C42470">
        <w:trPr>
          <w:trHeight w:val="454"/>
        </w:trPr>
        <w:tc>
          <w:tcPr>
            <w:tcW w:w="1470" w:type="pct"/>
            <w:vAlign w:val="center"/>
          </w:tcPr>
          <w:p w14:paraId="7817F65C" w14:textId="77777777" w:rsidR="00DA39DC" w:rsidRPr="00C42470" w:rsidRDefault="00DA39DC" w:rsidP="00DA39DC">
            <w:pPr>
              <w:rPr>
                <w:sz w:val="20"/>
              </w:rPr>
            </w:pPr>
            <w:r w:rsidRPr="00C42470">
              <w:rPr>
                <w:sz w:val="20"/>
              </w:rPr>
              <w:t>Fax Number:</w:t>
            </w:r>
          </w:p>
        </w:tc>
        <w:tc>
          <w:tcPr>
            <w:tcW w:w="3530" w:type="pct"/>
            <w:vAlign w:val="center"/>
          </w:tcPr>
          <w:p w14:paraId="4A5323E1" w14:textId="77777777" w:rsidR="00DA39DC" w:rsidRPr="00C42470" w:rsidRDefault="00DA39DC" w:rsidP="00DA39DC">
            <w:pPr>
              <w:rPr>
                <w:sz w:val="20"/>
              </w:rPr>
            </w:pPr>
          </w:p>
        </w:tc>
      </w:tr>
      <w:tr w:rsidR="00DA39DC" w:rsidRPr="00C42470" w14:paraId="3F0B4814" w14:textId="77777777" w:rsidTr="00C42470">
        <w:trPr>
          <w:trHeight w:val="454"/>
        </w:trPr>
        <w:tc>
          <w:tcPr>
            <w:tcW w:w="1470" w:type="pct"/>
            <w:vAlign w:val="center"/>
          </w:tcPr>
          <w:p w14:paraId="3C01FAD6" w14:textId="77777777" w:rsidR="00DA39DC" w:rsidRPr="00C42470" w:rsidRDefault="00DA39DC" w:rsidP="00DA39DC">
            <w:pPr>
              <w:rPr>
                <w:sz w:val="20"/>
              </w:rPr>
            </w:pPr>
            <w:r w:rsidRPr="00C42470">
              <w:rPr>
                <w:sz w:val="20"/>
              </w:rPr>
              <w:t>Email Address:</w:t>
            </w:r>
          </w:p>
        </w:tc>
        <w:tc>
          <w:tcPr>
            <w:tcW w:w="3530" w:type="pct"/>
            <w:vAlign w:val="center"/>
          </w:tcPr>
          <w:p w14:paraId="3300C17B" w14:textId="77777777" w:rsidR="00DA39DC" w:rsidRPr="00C42470" w:rsidRDefault="00DA39DC" w:rsidP="00DA39DC">
            <w:pPr>
              <w:rPr>
                <w:sz w:val="20"/>
              </w:rPr>
            </w:pPr>
          </w:p>
        </w:tc>
      </w:tr>
      <w:tr w:rsidR="00DA39DC" w:rsidRPr="00C42470" w14:paraId="5E01C787" w14:textId="77777777" w:rsidTr="00C42470">
        <w:trPr>
          <w:trHeight w:val="454"/>
        </w:trPr>
        <w:tc>
          <w:tcPr>
            <w:tcW w:w="1470" w:type="pct"/>
            <w:vAlign w:val="center"/>
          </w:tcPr>
          <w:p w14:paraId="2ED8EA2E" w14:textId="77777777" w:rsidR="00DA39DC" w:rsidRPr="00C42470" w:rsidRDefault="00DA39DC" w:rsidP="00DA39DC">
            <w:pPr>
              <w:rPr>
                <w:sz w:val="20"/>
              </w:rPr>
            </w:pPr>
            <w:r w:rsidRPr="00C42470">
              <w:rPr>
                <w:sz w:val="20"/>
              </w:rPr>
              <w:t>Postal Address:</w:t>
            </w:r>
          </w:p>
        </w:tc>
        <w:tc>
          <w:tcPr>
            <w:tcW w:w="3530" w:type="pct"/>
            <w:vAlign w:val="center"/>
          </w:tcPr>
          <w:p w14:paraId="529CA20E" w14:textId="77777777" w:rsidR="00DA39DC" w:rsidRPr="00C42470" w:rsidRDefault="00DA39DC" w:rsidP="00DA39DC">
            <w:pPr>
              <w:rPr>
                <w:sz w:val="20"/>
              </w:rPr>
            </w:pPr>
          </w:p>
        </w:tc>
      </w:tr>
      <w:tr w:rsidR="00DA39DC" w:rsidRPr="00C42470" w14:paraId="2A2FD5A2" w14:textId="77777777" w:rsidTr="00C42470">
        <w:trPr>
          <w:trHeight w:val="980"/>
        </w:trPr>
        <w:tc>
          <w:tcPr>
            <w:tcW w:w="1470" w:type="pct"/>
          </w:tcPr>
          <w:p w14:paraId="05507B16" w14:textId="77777777" w:rsidR="00DA39DC" w:rsidRPr="00C42470" w:rsidRDefault="00DA39DC" w:rsidP="00DA39DC">
            <w:pPr>
              <w:spacing w:before="80" w:after="40"/>
              <w:rPr>
                <w:sz w:val="20"/>
              </w:rPr>
            </w:pPr>
            <w:r w:rsidRPr="00C42470">
              <w:rPr>
                <w:sz w:val="20"/>
              </w:rPr>
              <w:lastRenderedPageBreak/>
              <w:t>Physical Address:</w:t>
            </w:r>
          </w:p>
        </w:tc>
        <w:tc>
          <w:tcPr>
            <w:tcW w:w="3530" w:type="pct"/>
            <w:vAlign w:val="center"/>
          </w:tcPr>
          <w:p w14:paraId="7B8EA3D3" w14:textId="77777777" w:rsidR="00DA39DC" w:rsidRPr="00C42470" w:rsidRDefault="00DA39DC" w:rsidP="00DA39DC">
            <w:pPr>
              <w:rPr>
                <w:sz w:val="20"/>
              </w:rPr>
            </w:pPr>
          </w:p>
        </w:tc>
      </w:tr>
    </w:tbl>
    <w:p w14:paraId="0823649F" w14:textId="77777777" w:rsidR="00DA39DC" w:rsidRDefault="00DA39DC" w:rsidP="008610B6">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C42470" w14:paraId="322F2679" w14:textId="77777777" w:rsidTr="009C1CB7">
        <w:tc>
          <w:tcPr>
            <w:tcW w:w="7148" w:type="dxa"/>
            <w:gridSpan w:val="3"/>
            <w:tcBorders>
              <w:bottom w:val="single" w:sz="4" w:space="0" w:color="auto"/>
              <w:right w:val="nil"/>
            </w:tcBorders>
          </w:tcPr>
          <w:p w14:paraId="50D7E726" w14:textId="77777777" w:rsidR="00C42470" w:rsidRDefault="00C42470" w:rsidP="009C1CB7">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14:paraId="05CB9046" w14:textId="77777777" w:rsidR="00C42470" w:rsidRDefault="00C42470" w:rsidP="009C1CB7">
            <w:pPr>
              <w:spacing w:before="40" w:after="40"/>
              <w:jc w:val="right"/>
              <w:rPr>
                <w:b/>
                <w:szCs w:val="20"/>
              </w:rPr>
            </w:pPr>
            <w:r>
              <w:rPr>
                <w:b/>
                <w:szCs w:val="20"/>
              </w:rPr>
              <w:t>Yes</w:t>
            </w:r>
          </w:p>
        </w:tc>
        <w:tc>
          <w:tcPr>
            <w:tcW w:w="424" w:type="dxa"/>
            <w:tcBorders>
              <w:bottom w:val="single" w:sz="4" w:space="0" w:color="auto"/>
            </w:tcBorders>
          </w:tcPr>
          <w:p w14:paraId="6D6A7D62" w14:textId="77777777" w:rsidR="00C42470" w:rsidRDefault="00C42470" w:rsidP="009C1CB7">
            <w:pPr>
              <w:spacing w:before="40" w:after="40"/>
              <w:rPr>
                <w:b/>
                <w:szCs w:val="20"/>
              </w:rPr>
            </w:pPr>
          </w:p>
        </w:tc>
        <w:tc>
          <w:tcPr>
            <w:tcW w:w="906" w:type="dxa"/>
            <w:gridSpan w:val="2"/>
            <w:tcBorders>
              <w:bottom w:val="single" w:sz="4" w:space="0" w:color="auto"/>
            </w:tcBorders>
          </w:tcPr>
          <w:p w14:paraId="2958FC08" w14:textId="77777777" w:rsidR="00C42470" w:rsidRDefault="00C42470" w:rsidP="009C1CB7">
            <w:pPr>
              <w:spacing w:before="40" w:after="40"/>
              <w:jc w:val="right"/>
              <w:rPr>
                <w:b/>
                <w:szCs w:val="20"/>
              </w:rPr>
            </w:pPr>
            <w:r>
              <w:rPr>
                <w:b/>
                <w:szCs w:val="20"/>
              </w:rPr>
              <w:t>No</w:t>
            </w:r>
          </w:p>
        </w:tc>
        <w:tc>
          <w:tcPr>
            <w:tcW w:w="529" w:type="dxa"/>
            <w:tcBorders>
              <w:bottom w:val="single" w:sz="4" w:space="0" w:color="auto"/>
            </w:tcBorders>
          </w:tcPr>
          <w:p w14:paraId="55C99A3E" w14:textId="77777777" w:rsidR="00C42470" w:rsidRDefault="00C42470" w:rsidP="009C1CB7">
            <w:pPr>
              <w:spacing w:before="40" w:after="40"/>
              <w:rPr>
                <w:b/>
                <w:szCs w:val="20"/>
              </w:rPr>
            </w:pPr>
          </w:p>
        </w:tc>
      </w:tr>
      <w:tr w:rsidR="00C42470" w14:paraId="1DD5B363" w14:textId="77777777" w:rsidTr="009C1CB7">
        <w:tc>
          <w:tcPr>
            <w:tcW w:w="9853" w:type="dxa"/>
            <w:gridSpan w:val="9"/>
            <w:tcBorders>
              <w:left w:val="nil"/>
              <w:right w:val="nil"/>
            </w:tcBorders>
          </w:tcPr>
          <w:p w14:paraId="55E3C3A7" w14:textId="77777777" w:rsidR="00C42470" w:rsidRDefault="00C42470" w:rsidP="009C1CB7">
            <w:pPr>
              <w:spacing w:before="40" w:after="40"/>
              <w:rPr>
                <w:b/>
                <w:szCs w:val="20"/>
              </w:rPr>
            </w:pPr>
          </w:p>
        </w:tc>
      </w:tr>
      <w:tr w:rsidR="00C42470" w14:paraId="7444AD2F" w14:textId="77777777" w:rsidTr="009C1CB7">
        <w:tc>
          <w:tcPr>
            <w:tcW w:w="6300" w:type="dxa"/>
            <w:tcBorders>
              <w:bottom w:val="single" w:sz="4" w:space="0" w:color="auto"/>
            </w:tcBorders>
          </w:tcPr>
          <w:p w14:paraId="2A4FAF03" w14:textId="77777777" w:rsidR="00C42470" w:rsidRDefault="00C42470" w:rsidP="009C1CB7">
            <w:pPr>
              <w:spacing w:before="40" w:after="40"/>
              <w:rPr>
                <w:b/>
                <w:szCs w:val="20"/>
              </w:rPr>
            </w:pPr>
            <w:r w:rsidRPr="00B8305D">
              <w:rPr>
                <w:b/>
              </w:rPr>
              <w:t>IF YES, PLEASE INDICATE THE EXPIRY DATE</w:t>
            </w:r>
          </w:p>
        </w:tc>
        <w:tc>
          <w:tcPr>
            <w:tcW w:w="425" w:type="dxa"/>
            <w:tcBorders>
              <w:bottom w:val="single" w:sz="4" w:space="0" w:color="auto"/>
            </w:tcBorders>
            <w:vAlign w:val="center"/>
          </w:tcPr>
          <w:p w14:paraId="4DF9DBF5"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057825FE"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6D562889"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14:paraId="1D5DF081"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14:paraId="37E04B85"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14:paraId="32BE122C"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14:paraId="40CBE831"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14:paraId="69978135"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r>
      <w:tr w:rsidR="00C42470" w14:paraId="7C72606E" w14:textId="77777777" w:rsidTr="009C1CB7">
        <w:tc>
          <w:tcPr>
            <w:tcW w:w="9853" w:type="dxa"/>
            <w:gridSpan w:val="9"/>
            <w:tcBorders>
              <w:left w:val="nil"/>
              <w:right w:val="nil"/>
            </w:tcBorders>
          </w:tcPr>
          <w:p w14:paraId="09B4E99A" w14:textId="77777777" w:rsidR="00C42470" w:rsidRDefault="00C42470" w:rsidP="009C1CB7">
            <w:pPr>
              <w:spacing w:before="40" w:after="40"/>
              <w:rPr>
                <w:b/>
                <w:szCs w:val="20"/>
              </w:rPr>
            </w:pPr>
          </w:p>
        </w:tc>
      </w:tr>
      <w:tr w:rsidR="00C42470" w14:paraId="4F7CF4D1" w14:textId="77777777" w:rsidTr="009C1CB7">
        <w:tc>
          <w:tcPr>
            <w:tcW w:w="7148" w:type="dxa"/>
            <w:gridSpan w:val="3"/>
            <w:tcBorders>
              <w:bottom w:val="single" w:sz="4" w:space="0" w:color="auto"/>
              <w:right w:val="nil"/>
            </w:tcBorders>
          </w:tcPr>
          <w:p w14:paraId="4AEA5199" w14:textId="77777777" w:rsidR="00C42470" w:rsidRDefault="00C42470" w:rsidP="009C1CB7">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14:paraId="1A493B51" w14:textId="77777777" w:rsidR="00C42470" w:rsidRPr="0064176A" w:rsidRDefault="00C42470" w:rsidP="009C1CB7">
            <w:pPr>
              <w:spacing w:before="40" w:after="40"/>
              <w:jc w:val="right"/>
              <w:rPr>
                <w:b/>
                <w:szCs w:val="20"/>
              </w:rPr>
            </w:pPr>
            <w:r w:rsidRPr="0064176A">
              <w:rPr>
                <w:b/>
                <w:szCs w:val="20"/>
              </w:rPr>
              <w:t>Yes</w:t>
            </w:r>
          </w:p>
        </w:tc>
        <w:tc>
          <w:tcPr>
            <w:tcW w:w="424" w:type="dxa"/>
            <w:tcBorders>
              <w:bottom w:val="single" w:sz="4" w:space="0" w:color="auto"/>
            </w:tcBorders>
          </w:tcPr>
          <w:p w14:paraId="06755903" w14:textId="77777777" w:rsidR="00C42470" w:rsidRPr="0064176A" w:rsidRDefault="00C42470" w:rsidP="009C1CB7">
            <w:pPr>
              <w:spacing w:before="40" w:after="40"/>
              <w:jc w:val="right"/>
              <w:rPr>
                <w:b/>
                <w:szCs w:val="20"/>
              </w:rPr>
            </w:pPr>
          </w:p>
        </w:tc>
        <w:tc>
          <w:tcPr>
            <w:tcW w:w="906" w:type="dxa"/>
            <w:gridSpan w:val="2"/>
            <w:tcBorders>
              <w:bottom w:val="single" w:sz="4" w:space="0" w:color="auto"/>
            </w:tcBorders>
          </w:tcPr>
          <w:p w14:paraId="5EE47F9C" w14:textId="77777777" w:rsidR="00C42470" w:rsidRPr="0064176A" w:rsidRDefault="00C42470" w:rsidP="009C1CB7">
            <w:pPr>
              <w:spacing w:before="40" w:after="40"/>
              <w:jc w:val="right"/>
              <w:rPr>
                <w:b/>
                <w:szCs w:val="20"/>
              </w:rPr>
            </w:pPr>
            <w:r w:rsidRPr="0064176A">
              <w:rPr>
                <w:b/>
                <w:szCs w:val="20"/>
              </w:rPr>
              <w:t>No</w:t>
            </w:r>
          </w:p>
        </w:tc>
        <w:tc>
          <w:tcPr>
            <w:tcW w:w="529" w:type="dxa"/>
            <w:tcBorders>
              <w:bottom w:val="single" w:sz="4" w:space="0" w:color="auto"/>
            </w:tcBorders>
          </w:tcPr>
          <w:p w14:paraId="7F00745C" w14:textId="77777777" w:rsidR="00C42470" w:rsidRDefault="00C42470" w:rsidP="009C1CB7">
            <w:pPr>
              <w:spacing w:before="40" w:after="40"/>
              <w:rPr>
                <w:b/>
                <w:szCs w:val="20"/>
              </w:rPr>
            </w:pPr>
          </w:p>
        </w:tc>
      </w:tr>
      <w:tr w:rsidR="00C42470" w14:paraId="3F24D4E0" w14:textId="77777777" w:rsidTr="009C1CB7">
        <w:tc>
          <w:tcPr>
            <w:tcW w:w="9853" w:type="dxa"/>
            <w:gridSpan w:val="9"/>
            <w:tcBorders>
              <w:left w:val="nil"/>
              <w:right w:val="nil"/>
            </w:tcBorders>
          </w:tcPr>
          <w:p w14:paraId="07C8D876" w14:textId="77777777" w:rsidR="00C42470" w:rsidRDefault="00C42470" w:rsidP="009C1CB7">
            <w:pPr>
              <w:spacing w:before="40" w:after="40"/>
              <w:rPr>
                <w:b/>
                <w:szCs w:val="20"/>
              </w:rPr>
            </w:pPr>
          </w:p>
        </w:tc>
      </w:tr>
      <w:tr w:rsidR="00C42470" w14:paraId="6E04D23B" w14:textId="77777777" w:rsidTr="009C1CB7">
        <w:tc>
          <w:tcPr>
            <w:tcW w:w="6300" w:type="dxa"/>
          </w:tcPr>
          <w:p w14:paraId="03075D16" w14:textId="77777777" w:rsidR="00C42470" w:rsidRDefault="00C42470" w:rsidP="009C1CB7">
            <w:pPr>
              <w:spacing w:before="40" w:after="40"/>
              <w:rPr>
                <w:b/>
                <w:szCs w:val="20"/>
              </w:rPr>
            </w:pPr>
            <w:r w:rsidRPr="003E5603">
              <w:rPr>
                <w:b/>
                <w:szCs w:val="20"/>
              </w:rPr>
              <w:t>IF YES, PLEASE INDICATE THE EXPIRY DATE</w:t>
            </w:r>
          </w:p>
        </w:tc>
        <w:tc>
          <w:tcPr>
            <w:tcW w:w="425" w:type="dxa"/>
            <w:vAlign w:val="center"/>
          </w:tcPr>
          <w:p w14:paraId="4C8AC1F3"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023F6086"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5466A59B" w14:textId="77777777" w:rsidR="00C42470" w:rsidRDefault="00C42470" w:rsidP="009C1CB7">
            <w:pPr>
              <w:spacing w:before="40" w:after="40"/>
              <w:rPr>
                <w:b/>
                <w:szCs w:val="20"/>
              </w:rPr>
            </w:pPr>
            <w:r w:rsidRPr="0064176A">
              <w:rPr>
                <w:b/>
                <w:color w:val="D9D9D9" w:themeColor="background1" w:themeShade="D9"/>
                <w:szCs w:val="20"/>
              </w:rPr>
              <w:t>M</w:t>
            </w:r>
          </w:p>
        </w:tc>
        <w:tc>
          <w:tcPr>
            <w:tcW w:w="423" w:type="dxa"/>
            <w:vAlign w:val="center"/>
          </w:tcPr>
          <w:p w14:paraId="00EC1C9B" w14:textId="77777777" w:rsidR="00C42470" w:rsidRDefault="00C42470" w:rsidP="009C1CB7">
            <w:pPr>
              <w:spacing w:before="40" w:after="40"/>
              <w:rPr>
                <w:b/>
                <w:szCs w:val="20"/>
              </w:rPr>
            </w:pPr>
            <w:r w:rsidRPr="0064176A">
              <w:rPr>
                <w:b/>
                <w:color w:val="D9D9D9" w:themeColor="background1" w:themeShade="D9"/>
                <w:szCs w:val="20"/>
              </w:rPr>
              <w:t>M</w:t>
            </w:r>
          </w:p>
        </w:tc>
        <w:tc>
          <w:tcPr>
            <w:tcW w:w="424" w:type="dxa"/>
            <w:vAlign w:val="center"/>
          </w:tcPr>
          <w:p w14:paraId="7D1222FF" w14:textId="77777777" w:rsidR="00C42470" w:rsidRDefault="00C42470" w:rsidP="009C1CB7">
            <w:pPr>
              <w:spacing w:before="40" w:after="40"/>
              <w:rPr>
                <w:b/>
                <w:szCs w:val="20"/>
              </w:rPr>
            </w:pPr>
            <w:r w:rsidRPr="0064176A">
              <w:rPr>
                <w:b/>
                <w:color w:val="D9D9D9" w:themeColor="background1" w:themeShade="D9"/>
                <w:szCs w:val="20"/>
              </w:rPr>
              <w:t>Y</w:t>
            </w:r>
          </w:p>
        </w:tc>
        <w:tc>
          <w:tcPr>
            <w:tcW w:w="423" w:type="dxa"/>
            <w:vAlign w:val="center"/>
          </w:tcPr>
          <w:p w14:paraId="3BD595C9" w14:textId="77777777" w:rsidR="00C42470" w:rsidRDefault="00C42470" w:rsidP="009C1CB7">
            <w:pPr>
              <w:spacing w:before="40" w:after="40"/>
              <w:rPr>
                <w:b/>
                <w:szCs w:val="20"/>
              </w:rPr>
            </w:pPr>
            <w:r w:rsidRPr="0064176A">
              <w:rPr>
                <w:b/>
                <w:color w:val="D9D9D9" w:themeColor="background1" w:themeShade="D9"/>
                <w:szCs w:val="20"/>
              </w:rPr>
              <w:t>Y</w:t>
            </w:r>
          </w:p>
        </w:tc>
        <w:tc>
          <w:tcPr>
            <w:tcW w:w="483" w:type="dxa"/>
            <w:vAlign w:val="center"/>
          </w:tcPr>
          <w:p w14:paraId="0BE01CDC" w14:textId="77777777" w:rsidR="00C42470" w:rsidRDefault="00C42470" w:rsidP="009C1CB7">
            <w:pPr>
              <w:spacing w:before="40" w:after="40"/>
              <w:rPr>
                <w:b/>
                <w:szCs w:val="20"/>
              </w:rPr>
            </w:pPr>
            <w:r w:rsidRPr="0064176A">
              <w:rPr>
                <w:b/>
                <w:color w:val="D9D9D9" w:themeColor="background1" w:themeShade="D9"/>
                <w:szCs w:val="20"/>
              </w:rPr>
              <w:t>Y</w:t>
            </w:r>
          </w:p>
        </w:tc>
        <w:tc>
          <w:tcPr>
            <w:tcW w:w="529" w:type="dxa"/>
            <w:vAlign w:val="center"/>
          </w:tcPr>
          <w:p w14:paraId="2FBFD96C" w14:textId="77777777" w:rsidR="00C42470" w:rsidRDefault="00C42470" w:rsidP="009C1CB7">
            <w:pPr>
              <w:spacing w:before="40" w:after="40"/>
              <w:rPr>
                <w:b/>
                <w:szCs w:val="20"/>
              </w:rPr>
            </w:pPr>
            <w:r w:rsidRPr="0064176A">
              <w:rPr>
                <w:b/>
                <w:color w:val="D9D9D9" w:themeColor="background1" w:themeShade="D9"/>
                <w:szCs w:val="20"/>
              </w:rPr>
              <w:t>Y</w:t>
            </w:r>
          </w:p>
        </w:tc>
      </w:tr>
    </w:tbl>
    <w:p w14:paraId="4A022502" w14:textId="77777777" w:rsidR="00C42470" w:rsidRPr="00DA39DC" w:rsidRDefault="00C42470" w:rsidP="008610B6">
      <w:pPr>
        <w:spacing w:before="0" w:after="0" w:line="240" w:lineRule="auto"/>
      </w:pPr>
    </w:p>
    <w:tbl>
      <w:tblPr>
        <w:tblStyle w:val="TableGrid"/>
        <w:tblW w:w="5000" w:type="pct"/>
        <w:tblLook w:val="04A0" w:firstRow="1" w:lastRow="0" w:firstColumn="1" w:lastColumn="0" w:noHBand="0" w:noVBand="1"/>
      </w:tblPr>
      <w:tblGrid>
        <w:gridCol w:w="2830"/>
        <w:gridCol w:w="6797"/>
      </w:tblGrid>
      <w:tr w:rsidR="00DA39DC" w:rsidRPr="00C42470" w14:paraId="2E53E9EF" w14:textId="77777777" w:rsidTr="00C42470">
        <w:trPr>
          <w:trHeight w:val="472"/>
        </w:trPr>
        <w:tc>
          <w:tcPr>
            <w:tcW w:w="5000" w:type="pct"/>
            <w:gridSpan w:val="2"/>
            <w:shd w:val="clear" w:color="auto" w:fill="ECE8D3"/>
            <w:vAlign w:val="center"/>
          </w:tcPr>
          <w:p w14:paraId="4F529611" w14:textId="77777777" w:rsidR="00DA39DC" w:rsidRPr="00C42470" w:rsidRDefault="00DA39DC" w:rsidP="00DA39DC">
            <w:pPr>
              <w:rPr>
                <w:sz w:val="20"/>
              </w:rPr>
            </w:pPr>
            <w:r w:rsidRPr="00C42470">
              <w:rPr>
                <w:b/>
                <w:sz w:val="20"/>
              </w:rPr>
              <w:t>Name of Company (3):</w:t>
            </w:r>
          </w:p>
        </w:tc>
      </w:tr>
      <w:tr w:rsidR="00DA39DC" w:rsidRPr="00C42470" w14:paraId="6BCC8FB2" w14:textId="77777777" w:rsidTr="00C42470">
        <w:trPr>
          <w:trHeight w:val="472"/>
        </w:trPr>
        <w:tc>
          <w:tcPr>
            <w:tcW w:w="1470" w:type="pct"/>
            <w:vAlign w:val="center"/>
          </w:tcPr>
          <w:p w14:paraId="644254E8" w14:textId="77777777" w:rsidR="00DA39DC" w:rsidRPr="00C42470" w:rsidRDefault="00DA39DC" w:rsidP="00DA39DC">
            <w:pPr>
              <w:rPr>
                <w:sz w:val="20"/>
              </w:rPr>
            </w:pPr>
            <w:r w:rsidRPr="00C42470">
              <w:rPr>
                <w:sz w:val="20"/>
              </w:rPr>
              <w:t>Registration Number:</w:t>
            </w:r>
          </w:p>
        </w:tc>
        <w:tc>
          <w:tcPr>
            <w:tcW w:w="3530" w:type="pct"/>
            <w:vAlign w:val="center"/>
          </w:tcPr>
          <w:p w14:paraId="5FC03560" w14:textId="77777777" w:rsidR="00DA39DC" w:rsidRPr="00C42470" w:rsidRDefault="00DA39DC" w:rsidP="00DA39DC">
            <w:pPr>
              <w:rPr>
                <w:sz w:val="20"/>
              </w:rPr>
            </w:pPr>
          </w:p>
        </w:tc>
      </w:tr>
      <w:tr w:rsidR="00DA39DC" w:rsidRPr="00C42470" w14:paraId="7CC89894" w14:textId="77777777" w:rsidTr="00C42470">
        <w:trPr>
          <w:trHeight w:val="472"/>
        </w:trPr>
        <w:tc>
          <w:tcPr>
            <w:tcW w:w="1470" w:type="pct"/>
            <w:vAlign w:val="center"/>
          </w:tcPr>
          <w:p w14:paraId="21B1881E" w14:textId="77777777" w:rsidR="00DA39DC" w:rsidRPr="00C42470" w:rsidRDefault="00DA39DC" w:rsidP="00DA39DC">
            <w:pPr>
              <w:rPr>
                <w:sz w:val="20"/>
              </w:rPr>
            </w:pPr>
            <w:r w:rsidRPr="00C42470">
              <w:rPr>
                <w:sz w:val="20"/>
              </w:rPr>
              <w:t>VAT Registration Number:</w:t>
            </w:r>
          </w:p>
        </w:tc>
        <w:tc>
          <w:tcPr>
            <w:tcW w:w="3530" w:type="pct"/>
            <w:vAlign w:val="center"/>
          </w:tcPr>
          <w:p w14:paraId="32BFA278" w14:textId="77777777" w:rsidR="00DA39DC" w:rsidRPr="00C42470" w:rsidRDefault="00DA39DC" w:rsidP="00DA39DC">
            <w:pPr>
              <w:rPr>
                <w:sz w:val="20"/>
              </w:rPr>
            </w:pPr>
          </w:p>
        </w:tc>
      </w:tr>
      <w:tr w:rsidR="00DA39DC" w:rsidRPr="00C42470" w14:paraId="6DBBB2CB" w14:textId="77777777" w:rsidTr="00C42470">
        <w:trPr>
          <w:trHeight w:val="472"/>
        </w:trPr>
        <w:tc>
          <w:tcPr>
            <w:tcW w:w="1470" w:type="pct"/>
            <w:vAlign w:val="center"/>
          </w:tcPr>
          <w:p w14:paraId="36924E71" w14:textId="77777777" w:rsidR="00DA39DC" w:rsidRPr="00C42470" w:rsidRDefault="00DA39DC" w:rsidP="00DA39DC">
            <w:pPr>
              <w:rPr>
                <w:sz w:val="20"/>
              </w:rPr>
            </w:pPr>
            <w:r w:rsidRPr="00C42470">
              <w:rPr>
                <w:sz w:val="20"/>
              </w:rPr>
              <w:t>Contact Person:</w:t>
            </w:r>
          </w:p>
        </w:tc>
        <w:tc>
          <w:tcPr>
            <w:tcW w:w="3530" w:type="pct"/>
            <w:vAlign w:val="center"/>
          </w:tcPr>
          <w:p w14:paraId="25D81573" w14:textId="77777777" w:rsidR="00DA39DC" w:rsidRPr="00C42470" w:rsidRDefault="00DA39DC" w:rsidP="00DA39DC">
            <w:pPr>
              <w:rPr>
                <w:sz w:val="20"/>
              </w:rPr>
            </w:pPr>
          </w:p>
        </w:tc>
      </w:tr>
      <w:tr w:rsidR="00DA39DC" w:rsidRPr="00C42470" w14:paraId="658C2237" w14:textId="77777777" w:rsidTr="00C42470">
        <w:trPr>
          <w:trHeight w:val="472"/>
        </w:trPr>
        <w:tc>
          <w:tcPr>
            <w:tcW w:w="1470" w:type="pct"/>
            <w:vAlign w:val="center"/>
          </w:tcPr>
          <w:p w14:paraId="54C703AA" w14:textId="77777777" w:rsidR="00DA39DC" w:rsidRPr="00C42470" w:rsidRDefault="00DA39DC" w:rsidP="00DA39DC">
            <w:pPr>
              <w:rPr>
                <w:sz w:val="20"/>
              </w:rPr>
            </w:pPr>
            <w:r w:rsidRPr="00C42470">
              <w:rPr>
                <w:sz w:val="20"/>
              </w:rPr>
              <w:t>Telephone Number:</w:t>
            </w:r>
          </w:p>
        </w:tc>
        <w:tc>
          <w:tcPr>
            <w:tcW w:w="3530" w:type="pct"/>
            <w:vAlign w:val="center"/>
          </w:tcPr>
          <w:p w14:paraId="71E47C94" w14:textId="77777777" w:rsidR="00DA39DC" w:rsidRPr="00C42470" w:rsidRDefault="00DA39DC" w:rsidP="00DA39DC">
            <w:pPr>
              <w:rPr>
                <w:sz w:val="20"/>
              </w:rPr>
            </w:pPr>
          </w:p>
        </w:tc>
      </w:tr>
      <w:tr w:rsidR="00DA39DC" w:rsidRPr="00C42470" w14:paraId="0DA9A0F4" w14:textId="77777777" w:rsidTr="00C42470">
        <w:trPr>
          <w:trHeight w:val="472"/>
        </w:trPr>
        <w:tc>
          <w:tcPr>
            <w:tcW w:w="1470" w:type="pct"/>
            <w:vAlign w:val="center"/>
          </w:tcPr>
          <w:p w14:paraId="4C0979E9" w14:textId="77777777" w:rsidR="00DA39DC" w:rsidRPr="00C42470" w:rsidRDefault="00DA39DC" w:rsidP="00DA39DC">
            <w:pPr>
              <w:rPr>
                <w:sz w:val="20"/>
              </w:rPr>
            </w:pPr>
            <w:r w:rsidRPr="00C42470">
              <w:rPr>
                <w:sz w:val="20"/>
              </w:rPr>
              <w:t>Fax Number:</w:t>
            </w:r>
          </w:p>
        </w:tc>
        <w:tc>
          <w:tcPr>
            <w:tcW w:w="3530" w:type="pct"/>
            <w:vAlign w:val="center"/>
          </w:tcPr>
          <w:p w14:paraId="2296C8FF" w14:textId="77777777" w:rsidR="00DA39DC" w:rsidRPr="00C42470" w:rsidRDefault="00DA39DC" w:rsidP="00DA39DC">
            <w:pPr>
              <w:rPr>
                <w:sz w:val="20"/>
              </w:rPr>
            </w:pPr>
          </w:p>
        </w:tc>
      </w:tr>
      <w:tr w:rsidR="00DA39DC" w:rsidRPr="00C42470" w14:paraId="6B90C650" w14:textId="77777777" w:rsidTr="00C42470">
        <w:trPr>
          <w:trHeight w:val="472"/>
        </w:trPr>
        <w:tc>
          <w:tcPr>
            <w:tcW w:w="1470" w:type="pct"/>
            <w:vAlign w:val="center"/>
          </w:tcPr>
          <w:p w14:paraId="3F905A9A" w14:textId="77777777" w:rsidR="00DA39DC" w:rsidRPr="00C42470" w:rsidRDefault="00DA39DC" w:rsidP="00DA39DC">
            <w:pPr>
              <w:rPr>
                <w:sz w:val="20"/>
              </w:rPr>
            </w:pPr>
            <w:r w:rsidRPr="00C42470">
              <w:rPr>
                <w:sz w:val="20"/>
              </w:rPr>
              <w:t>Email Address:</w:t>
            </w:r>
          </w:p>
        </w:tc>
        <w:tc>
          <w:tcPr>
            <w:tcW w:w="3530" w:type="pct"/>
            <w:vAlign w:val="center"/>
          </w:tcPr>
          <w:p w14:paraId="1FF094FF" w14:textId="77777777" w:rsidR="00DA39DC" w:rsidRPr="00C42470" w:rsidRDefault="00DA39DC" w:rsidP="00DA39DC">
            <w:pPr>
              <w:rPr>
                <w:sz w:val="20"/>
              </w:rPr>
            </w:pPr>
          </w:p>
        </w:tc>
      </w:tr>
      <w:tr w:rsidR="00DA39DC" w:rsidRPr="00C42470" w14:paraId="7F3A5B87" w14:textId="77777777" w:rsidTr="00C42470">
        <w:trPr>
          <w:trHeight w:val="472"/>
        </w:trPr>
        <w:tc>
          <w:tcPr>
            <w:tcW w:w="1470" w:type="pct"/>
            <w:vAlign w:val="center"/>
          </w:tcPr>
          <w:p w14:paraId="2C14D670" w14:textId="77777777" w:rsidR="00DA39DC" w:rsidRPr="00C42470" w:rsidRDefault="00DA39DC" w:rsidP="00DA39DC">
            <w:pPr>
              <w:rPr>
                <w:sz w:val="20"/>
              </w:rPr>
            </w:pPr>
            <w:r w:rsidRPr="00C42470">
              <w:rPr>
                <w:sz w:val="20"/>
              </w:rPr>
              <w:t>Postal Address:</w:t>
            </w:r>
          </w:p>
        </w:tc>
        <w:tc>
          <w:tcPr>
            <w:tcW w:w="3530" w:type="pct"/>
            <w:vAlign w:val="center"/>
          </w:tcPr>
          <w:p w14:paraId="36734567" w14:textId="77777777" w:rsidR="00DA39DC" w:rsidRPr="00C42470" w:rsidRDefault="00DA39DC" w:rsidP="00DA39DC">
            <w:pPr>
              <w:rPr>
                <w:sz w:val="20"/>
              </w:rPr>
            </w:pPr>
          </w:p>
        </w:tc>
      </w:tr>
      <w:tr w:rsidR="00DA39DC" w:rsidRPr="00C42470" w14:paraId="1D4EC249" w14:textId="77777777" w:rsidTr="00C42470">
        <w:trPr>
          <w:trHeight w:val="888"/>
        </w:trPr>
        <w:tc>
          <w:tcPr>
            <w:tcW w:w="1470" w:type="pct"/>
          </w:tcPr>
          <w:p w14:paraId="7CD64572" w14:textId="77777777" w:rsidR="00DA39DC" w:rsidRPr="00C42470" w:rsidRDefault="00DA39DC" w:rsidP="00DA39DC">
            <w:pPr>
              <w:spacing w:before="80" w:after="40"/>
              <w:rPr>
                <w:sz w:val="20"/>
              </w:rPr>
            </w:pPr>
            <w:r w:rsidRPr="00C42470">
              <w:rPr>
                <w:sz w:val="20"/>
              </w:rPr>
              <w:t>Physical Address:</w:t>
            </w:r>
          </w:p>
        </w:tc>
        <w:tc>
          <w:tcPr>
            <w:tcW w:w="3530" w:type="pct"/>
            <w:vAlign w:val="center"/>
          </w:tcPr>
          <w:p w14:paraId="43332CE9" w14:textId="77777777" w:rsidR="00DA39DC" w:rsidRPr="00C42470" w:rsidRDefault="00DA39DC" w:rsidP="00DA39DC">
            <w:pPr>
              <w:rPr>
                <w:sz w:val="20"/>
              </w:rPr>
            </w:pPr>
          </w:p>
        </w:tc>
      </w:tr>
    </w:tbl>
    <w:p w14:paraId="7180239D" w14:textId="77777777" w:rsidR="00DA39DC" w:rsidRPr="00DA39DC" w:rsidRDefault="00DA39DC" w:rsidP="008610B6">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DA39DC" w14:paraId="38E5491A" w14:textId="77777777" w:rsidTr="00DA39DC">
        <w:tc>
          <w:tcPr>
            <w:tcW w:w="7148" w:type="dxa"/>
            <w:gridSpan w:val="3"/>
            <w:tcBorders>
              <w:bottom w:val="single" w:sz="4" w:space="0" w:color="auto"/>
              <w:right w:val="nil"/>
            </w:tcBorders>
          </w:tcPr>
          <w:p w14:paraId="5BE3279C" w14:textId="77777777" w:rsidR="00DA39DC" w:rsidRDefault="00DA39DC" w:rsidP="00DA39DC">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14:paraId="347362F7" w14:textId="77777777" w:rsidR="00DA39DC" w:rsidRDefault="00DA39DC" w:rsidP="00DA39DC">
            <w:pPr>
              <w:spacing w:before="40" w:after="40"/>
              <w:jc w:val="right"/>
              <w:rPr>
                <w:b/>
                <w:szCs w:val="20"/>
              </w:rPr>
            </w:pPr>
            <w:r>
              <w:rPr>
                <w:b/>
                <w:szCs w:val="20"/>
              </w:rPr>
              <w:t>Yes</w:t>
            </w:r>
          </w:p>
        </w:tc>
        <w:tc>
          <w:tcPr>
            <w:tcW w:w="424" w:type="dxa"/>
            <w:tcBorders>
              <w:bottom w:val="single" w:sz="4" w:space="0" w:color="auto"/>
            </w:tcBorders>
          </w:tcPr>
          <w:p w14:paraId="49A868A9" w14:textId="77777777" w:rsidR="00DA39DC" w:rsidRDefault="00DA39DC" w:rsidP="00DA39DC">
            <w:pPr>
              <w:spacing w:before="40" w:after="40"/>
              <w:rPr>
                <w:b/>
                <w:szCs w:val="20"/>
              </w:rPr>
            </w:pPr>
          </w:p>
        </w:tc>
        <w:tc>
          <w:tcPr>
            <w:tcW w:w="906" w:type="dxa"/>
            <w:gridSpan w:val="2"/>
            <w:tcBorders>
              <w:bottom w:val="single" w:sz="4" w:space="0" w:color="auto"/>
            </w:tcBorders>
          </w:tcPr>
          <w:p w14:paraId="5CC3E772" w14:textId="77777777" w:rsidR="00DA39DC" w:rsidRDefault="00DA39DC" w:rsidP="00DA39DC">
            <w:pPr>
              <w:spacing w:before="40" w:after="40"/>
              <w:jc w:val="right"/>
              <w:rPr>
                <w:b/>
                <w:szCs w:val="20"/>
              </w:rPr>
            </w:pPr>
            <w:r>
              <w:rPr>
                <w:b/>
                <w:szCs w:val="20"/>
              </w:rPr>
              <w:t>No</w:t>
            </w:r>
          </w:p>
        </w:tc>
        <w:tc>
          <w:tcPr>
            <w:tcW w:w="529" w:type="dxa"/>
            <w:tcBorders>
              <w:bottom w:val="single" w:sz="4" w:space="0" w:color="auto"/>
            </w:tcBorders>
          </w:tcPr>
          <w:p w14:paraId="6292E843" w14:textId="77777777" w:rsidR="00DA39DC" w:rsidRDefault="00DA39DC" w:rsidP="00DA39DC">
            <w:pPr>
              <w:spacing w:before="40" w:after="40"/>
              <w:rPr>
                <w:b/>
                <w:szCs w:val="20"/>
              </w:rPr>
            </w:pPr>
          </w:p>
        </w:tc>
      </w:tr>
      <w:tr w:rsidR="00DA39DC" w14:paraId="55DFDCC9" w14:textId="77777777" w:rsidTr="00DA39DC">
        <w:tc>
          <w:tcPr>
            <w:tcW w:w="9853" w:type="dxa"/>
            <w:gridSpan w:val="9"/>
            <w:tcBorders>
              <w:left w:val="nil"/>
              <w:right w:val="nil"/>
            </w:tcBorders>
          </w:tcPr>
          <w:p w14:paraId="4F324076" w14:textId="77777777" w:rsidR="00DA39DC" w:rsidRDefault="00DA39DC" w:rsidP="00DA39DC">
            <w:pPr>
              <w:spacing w:before="40" w:after="40"/>
              <w:rPr>
                <w:b/>
                <w:szCs w:val="20"/>
              </w:rPr>
            </w:pPr>
          </w:p>
        </w:tc>
      </w:tr>
      <w:tr w:rsidR="00DA39DC" w14:paraId="192999E0" w14:textId="77777777" w:rsidTr="00DA39DC">
        <w:tc>
          <w:tcPr>
            <w:tcW w:w="6300" w:type="dxa"/>
            <w:tcBorders>
              <w:bottom w:val="single" w:sz="4" w:space="0" w:color="auto"/>
            </w:tcBorders>
          </w:tcPr>
          <w:p w14:paraId="0825F6C5" w14:textId="77777777" w:rsidR="00DA39DC" w:rsidRDefault="00DA39DC" w:rsidP="00DA39DC">
            <w:pPr>
              <w:spacing w:before="40" w:after="40"/>
              <w:rPr>
                <w:b/>
                <w:szCs w:val="20"/>
              </w:rPr>
            </w:pPr>
            <w:r w:rsidRPr="00B8305D">
              <w:rPr>
                <w:b/>
              </w:rPr>
              <w:t>IF YES, PLEASE INDICATE THE EXPIRY DATE</w:t>
            </w:r>
          </w:p>
        </w:tc>
        <w:tc>
          <w:tcPr>
            <w:tcW w:w="425" w:type="dxa"/>
            <w:tcBorders>
              <w:bottom w:val="single" w:sz="4" w:space="0" w:color="auto"/>
            </w:tcBorders>
            <w:vAlign w:val="center"/>
          </w:tcPr>
          <w:p w14:paraId="33789EB0"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356C857A"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1F49745C"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14:paraId="6001BB7F"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14:paraId="3D82DB51"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14:paraId="602486A5"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14:paraId="744E4812"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14:paraId="7A2FDC76"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r>
      <w:tr w:rsidR="00DA39DC" w14:paraId="7705D9A0" w14:textId="77777777" w:rsidTr="00DA39DC">
        <w:tc>
          <w:tcPr>
            <w:tcW w:w="9853" w:type="dxa"/>
            <w:gridSpan w:val="9"/>
            <w:tcBorders>
              <w:left w:val="nil"/>
              <w:right w:val="nil"/>
            </w:tcBorders>
          </w:tcPr>
          <w:p w14:paraId="6C00D55A" w14:textId="77777777" w:rsidR="00DA39DC" w:rsidRDefault="00DA39DC" w:rsidP="00DA39DC">
            <w:pPr>
              <w:spacing w:before="40" w:after="40"/>
              <w:rPr>
                <w:b/>
                <w:szCs w:val="20"/>
              </w:rPr>
            </w:pPr>
          </w:p>
        </w:tc>
      </w:tr>
      <w:tr w:rsidR="00DA39DC" w14:paraId="4FFD2815" w14:textId="77777777" w:rsidTr="00DA39DC">
        <w:tc>
          <w:tcPr>
            <w:tcW w:w="7148" w:type="dxa"/>
            <w:gridSpan w:val="3"/>
            <w:tcBorders>
              <w:bottom w:val="single" w:sz="4" w:space="0" w:color="auto"/>
              <w:right w:val="nil"/>
            </w:tcBorders>
          </w:tcPr>
          <w:p w14:paraId="367AB9C0" w14:textId="77777777" w:rsidR="00DA39DC" w:rsidRDefault="00DA39DC" w:rsidP="00DA39DC">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14:paraId="1D34C083" w14:textId="77777777" w:rsidR="00DA39DC" w:rsidRPr="0064176A" w:rsidRDefault="00DA39DC" w:rsidP="00DA39DC">
            <w:pPr>
              <w:spacing w:before="40" w:after="40"/>
              <w:jc w:val="right"/>
              <w:rPr>
                <w:b/>
                <w:szCs w:val="20"/>
              </w:rPr>
            </w:pPr>
            <w:r w:rsidRPr="0064176A">
              <w:rPr>
                <w:b/>
                <w:szCs w:val="20"/>
              </w:rPr>
              <w:t>Yes</w:t>
            </w:r>
          </w:p>
        </w:tc>
        <w:tc>
          <w:tcPr>
            <w:tcW w:w="424" w:type="dxa"/>
            <w:tcBorders>
              <w:bottom w:val="single" w:sz="4" w:space="0" w:color="auto"/>
            </w:tcBorders>
          </w:tcPr>
          <w:p w14:paraId="0BCA1931" w14:textId="77777777" w:rsidR="00DA39DC" w:rsidRPr="0064176A" w:rsidRDefault="00DA39DC" w:rsidP="00DA39DC">
            <w:pPr>
              <w:spacing w:before="40" w:after="40"/>
              <w:jc w:val="right"/>
              <w:rPr>
                <w:b/>
                <w:szCs w:val="20"/>
              </w:rPr>
            </w:pPr>
          </w:p>
        </w:tc>
        <w:tc>
          <w:tcPr>
            <w:tcW w:w="906" w:type="dxa"/>
            <w:gridSpan w:val="2"/>
            <w:tcBorders>
              <w:bottom w:val="single" w:sz="4" w:space="0" w:color="auto"/>
            </w:tcBorders>
          </w:tcPr>
          <w:p w14:paraId="633517BC" w14:textId="77777777" w:rsidR="00DA39DC" w:rsidRPr="0064176A" w:rsidRDefault="00DA39DC" w:rsidP="00DA39DC">
            <w:pPr>
              <w:spacing w:before="40" w:after="40"/>
              <w:jc w:val="right"/>
              <w:rPr>
                <w:b/>
                <w:szCs w:val="20"/>
              </w:rPr>
            </w:pPr>
            <w:r w:rsidRPr="0064176A">
              <w:rPr>
                <w:b/>
                <w:szCs w:val="20"/>
              </w:rPr>
              <w:t>No</w:t>
            </w:r>
          </w:p>
        </w:tc>
        <w:tc>
          <w:tcPr>
            <w:tcW w:w="529" w:type="dxa"/>
            <w:tcBorders>
              <w:bottom w:val="single" w:sz="4" w:space="0" w:color="auto"/>
            </w:tcBorders>
          </w:tcPr>
          <w:p w14:paraId="06DC6436" w14:textId="77777777" w:rsidR="00DA39DC" w:rsidRDefault="00DA39DC" w:rsidP="00DA39DC">
            <w:pPr>
              <w:spacing w:before="40" w:after="40"/>
              <w:rPr>
                <w:b/>
                <w:szCs w:val="20"/>
              </w:rPr>
            </w:pPr>
          </w:p>
        </w:tc>
      </w:tr>
      <w:tr w:rsidR="00DA39DC" w14:paraId="5F705198" w14:textId="77777777" w:rsidTr="00DA39DC">
        <w:tc>
          <w:tcPr>
            <w:tcW w:w="9853" w:type="dxa"/>
            <w:gridSpan w:val="9"/>
            <w:tcBorders>
              <w:left w:val="nil"/>
              <w:right w:val="nil"/>
            </w:tcBorders>
          </w:tcPr>
          <w:p w14:paraId="3DF79DDF" w14:textId="77777777" w:rsidR="00DA39DC" w:rsidRDefault="00DA39DC" w:rsidP="00DA39DC">
            <w:pPr>
              <w:spacing w:before="40" w:after="40"/>
              <w:rPr>
                <w:b/>
                <w:szCs w:val="20"/>
              </w:rPr>
            </w:pPr>
          </w:p>
        </w:tc>
      </w:tr>
      <w:tr w:rsidR="00DA39DC" w14:paraId="1D332630" w14:textId="77777777" w:rsidTr="00DA39DC">
        <w:tc>
          <w:tcPr>
            <w:tcW w:w="6300" w:type="dxa"/>
          </w:tcPr>
          <w:p w14:paraId="72F72F66" w14:textId="77777777" w:rsidR="00DA39DC" w:rsidRDefault="00DA39DC" w:rsidP="00DA39DC">
            <w:pPr>
              <w:spacing w:before="40" w:after="40"/>
              <w:rPr>
                <w:b/>
                <w:szCs w:val="20"/>
              </w:rPr>
            </w:pPr>
            <w:r w:rsidRPr="003E5603">
              <w:rPr>
                <w:b/>
                <w:szCs w:val="20"/>
              </w:rPr>
              <w:t>IF YES, PLEASE INDICATE THE EXPIRY DATE</w:t>
            </w:r>
          </w:p>
        </w:tc>
        <w:tc>
          <w:tcPr>
            <w:tcW w:w="425" w:type="dxa"/>
            <w:vAlign w:val="center"/>
          </w:tcPr>
          <w:p w14:paraId="0FE24D93" w14:textId="77777777" w:rsidR="00DA39DC" w:rsidRDefault="00DA39DC" w:rsidP="00DA39DC">
            <w:pPr>
              <w:spacing w:before="40" w:after="40"/>
              <w:rPr>
                <w:b/>
                <w:szCs w:val="20"/>
              </w:rPr>
            </w:pPr>
            <w:r w:rsidRPr="0064176A">
              <w:rPr>
                <w:b/>
                <w:color w:val="D9D9D9" w:themeColor="background1" w:themeShade="D9"/>
                <w:szCs w:val="20"/>
              </w:rPr>
              <w:t>D</w:t>
            </w:r>
          </w:p>
        </w:tc>
        <w:tc>
          <w:tcPr>
            <w:tcW w:w="423" w:type="dxa"/>
            <w:vAlign w:val="center"/>
          </w:tcPr>
          <w:p w14:paraId="77C6BB11" w14:textId="77777777" w:rsidR="00DA39DC" w:rsidRDefault="00DA39DC" w:rsidP="00DA39DC">
            <w:pPr>
              <w:spacing w:before="40" w:after="40"/>
              <w:rPr>
                <w:b/>
                <w:szCs w:val="20"/>
              </w:rPr>
            </w:pPr>
            <w:r w:rsidRPr="0064176A">
              <w:rPr>
                <w:b/>
                <w:color w:val="D9D9D9" w:themeColor="background1" w:themeShade="D9"/>
                <w:szCs w:val="20"/>
              </w:rPr>
              <w:t>D</w:t>
            </w:r>
          </w:p>
        </w:tc>
        <w:tc>
          <w:tcPr>
            <w:tcW w:w="423" w:type="dxa"/>
            <w:vAlign w:val="center"/>
          </w:tcPr>
          <w:p w14:paraId="1E0383FF" w14:textId="77777777" w:rsidR="00DA39DC" w:rsidRDefault="00DA39DC" w:rsidP="00DA39DC">
            <w:pPr>
              <w:spacing w:before="40" w:after="40"/>
              <w:rPr>
                <w:b/>
                <w:szCs w:val="20"/>
              </w:rPr>
            </w:pPr>
            <w:r w:rsidRPr="0064176A">
              <w:rPr>
                <w:b/>
                <w:color w:val="D9D9D9" w:themeColor="background1" w:themeShade="D9"/>
                <w:szCs w:val="20"/>
              </w:rPr>
              <w:t>M</w:t>
            </w:r>
          </w:p>
        </w:tc>
        <w:tc>
          <w:tcPr>
            <w:tcW w:w="423" w:type="dxa"/>
            <w:vAlign w:val="center"/>
          </w:tcPr>
          <w:p w14:paraId="07EB9B31" w14:textId="77777777" w:rsidR="00DA39DC" w:rsidRDefault="00DA39DC" w:rsidP="00DA39DC">
            <w:pPr>
              <w:spacing w:before="40" w:after="40"/>
              <w:rPr>
                <w:b/>
                <w:szCs w:val="20"/>
              </w:rPr>
            </w:pPr>
            <w:r w:rsidRPr="0064176A">
              <w:rPr>
                <w:b/>
                <w:color w:val="D9D9D9" w:themeColor="background1" w:themeShade="D9"/>
                <w:szCs w:val="20"/>
              </w:rPr>
              <w:t>M</w:t>
            </w:r>
          </w:p>
        </w:tc>
        <w:tc>
          <w:tcPr>
            <w:tcW w:w="424" w:type="dxa"/>
            <w:vAlign w:val="center"/>
          </w:tcPr>
          <w:p w14:paraId="74AD5A33" w14:textId="77777777" w:rsidR="00DA39DC" w:rsidRDefault="00DA39DC" w:rsidP="00DA39DC">
            <w:pPr>
              <w:spacing w:before="40" w:after="40"/>
              <w:rPr>
                <w:b/>
                <w:szCs w:val="20"/>
              </w:rPr>
            </w:pPr>
            <w:r w:rsidRPr="0064176A">
              <w:rPr>
                <w:b/>
                <w:color w:val="D9D9D9" w:themeColor="background1" w:themeShade="D9"/>
                <w:szCs w:val="20"/>
              </w:rPr>
              <w:t>Y</w:t>
            </w:r>
          </w:p>
        </w:tc>
        <w:tc>
          <w:tcPr>
            <w:tcW w:w="423" w:type="dxa"/>
            <w:vAlign w:val="center"/>
          </w:tcPr>
          <w:p w14:paraId="396A4798" w14:textId="77777777" w:rsidR="00DA39DC" w:rsidRDefault="00DA39DC" w:rsidP="00DA39DC">
            <w:pPr>
              <w:spacing w:before="40" w:after="40"/>
              <w:rPr>
                <w:b/>
                <w:szCs w:val="20"/>
              </w:rPr>
            </w:pPr>
            <w:r w:rsidRPr="0064176A">
              <w:rPr>
                <w:b/>
                <w:color w:val="D9D9D9" w:themeColor="background1" w:themeShade="D9"/>
                <w:szCs w:val="20"/>
              </w:rPr>
              <w:t>Y</w:t>
            </w:r>
          </w:p>
        </w:tc>
        <w:tc>
          <w:tcPr>
            <w:tcW w:w="483" w:type="dxa"/>
            <w:vAlign w:val="center"/>
          </w:tcPr>
          <w:p w14:paraId="3D496FCE" w14:textId="77777777" w:rsidR="00DA39DC" w:rsidRDefault="00DA39DC" w:rsidP="00DA39DC">
            <w:pPr>
              <w:spacing w:before="40" w:after="40"/>
              <w:rPr>
                <w:b/>
                <w:szCs w:val="20"/>
              </w:rPr>
            </w:pPr>
            <w:r w:rsidRPr="0064176A">
              <w:rPr>
                <w:b/>
                <w:color w:val="D9D9D9" w:themeColor="background1" w:themeShade="D9"/>
                <w:szCs w:val="20"/>
              </w:rPr>
              <w:t>Y</w:t>
            </w:r>
          </w:p>
        </w:tc>
        <w:tc>
          <w:tcPr>
            <w:tcW w:w="529" w:type="dxa"/>
            <w:vAlign w:val="center"/>
          </w:tcPr>
          <w:p w14:paraId="455306A8" w14:textId="77777777" w:rsidR="00DA39DC" w:rsidRDefault="00DA39DC" w:rsidP="00DA39DC">
            <w:pPr>
              <w:spacing w:before="40" w:after="40"/>
              <w:rPr>
                <w:b/>
                <w:szCs w:val="20"/>
              </w:rPr>
            </w:pPr>
            <w:r w:rsidRPr="0064176A">
              <w:rPr>
                <w:b/>
                <w:color w:val="D9D9D9" w:themeColor="background1" w:themeShade="D9"/>
                <w:szCs w:val="20"/>
              </w:rPr>
              <w:t>Y</w:t>
            </w:r>
          </w:p>
        </w:tc>
      </w:tr>
    </w:tbl>
    <w:p w14:paraId="4E4CBA08" w14:textId="77777777" w:rsidR="00DA39DC" w:rsidRPr="00C42470" w:rsidRDefault="00DA39DC" w:rsidP="008610B6">
      <w:pPr>
        <w:spacing w:before="0" w:after="0" w:line="240" w:lineRule="auto"/>
      </w:pPr>
    </w:p>
    <w:tbl>
      <w:tblPr>
        <w:tblStyle w:val="TableGrid"/>
        <w:tblW w:w="5000" w:type="pct"/>
        <w:tblLook w:val="04A0" w:firstRow="1" w:lastRow="0" w:firstColumn="1" w:lastColumn="0" w:noHBand="0" w:noVBand="1"/>
      </w:tblPr>
      <w:tblGrid>
        <w:gridCol w:w="2266"/>
        <w:gridCol w:w="2270"/>
        <w:gridCol w:w="441"/>
        <w:gridCol w:w="2324"/>
        <w:gridCol w:w="2326"/>
      </w:tblGrid>
      <w:tr w:rsidR="00DA39DC" w:rsidRPr="00C42470" w14:paraId="293D3989" w14:textId="77777777" w:rsidTr="00DA39DC">
        <w:tc>
          <w:tcPr>
            <w:tcW w:w="5000" w:type="pct"/>
            <w:gridSpan w:val="5"/>
            <w:tcBorders>
              <w:bottom w:val="nil"/>
            </w:tcBorders>
          </w:tcPr>
          <w:p w14:paraId="7089A064" w14:textId="77777777" w:rsidR="00DA39DC" w:rsidRPr="00C42470" w:rsidRDefault="00DA39DC" w:rsidP="00C42470">
            <w:pPr>
              <w:jc w:val="both"/>
              <w:rPr>
                <w:sz w:val="20"/>
                <w:szCs w:val="20"/>
              </w:rPr>
            </w:pPr>
            <w:r w:rsidRPr="00C42470">
              <w:rPr>
                <w:sz w:val="20"/>
                <w:szCs w:val="20"/>
              </w:rPr>
              <w:t>I CERTIFY THAT THE INFORMATION PROVIDED ON THIS FORM IS TRUE AND CORRECT.</w:t>
            </w:r>
          </w:p>
          <w:p w14:paraId="6ADB1436" w14:textId="77777777" w:rsidR="00DA39DC" w:rsidRPr="00C42470" w:rsidRDefault="00DA39DC" w:rsidP="00C42470">
            <w:pPr>
              <w:jc w:val="both"/>
              <w:rPr>
                <w:sz w:val="20"/>
                <w:szCs w:val="20"/>
              </w:rPr>
            </w:pPr>
            <w:r w:rsidRPr="00C42470">
              <w:rPr>
                <w:sz w:val="20"/>
                <w:szCs w:val="20"/>
              </w:rPr>
              <w:t>I FURTHER ACCEPT THAT, IN ADDITION TO CANCELLATION OF CONTRACT, ACTION MAY BE TAKEN AGAINST ME SHOULD THIS DECLARATION PROVE TO BE FALSE.</w:t>
            </w:r>
          </w:p>
          <w:p w14:paraId="71A34D6E" w14:textId="77777777" w:rsidR="00DA39DC" w:rsidRPr="00C42470" w:rsidRDefault="00DA39DC" w:rsidP="00DA39DC">
            <w:pPr>
              <w:rPr>
                <w:sz w:val="20"/>
                <w:szCs w:val="20"/>
              </w:rPr>
            </w:pPr>
          </w:p>
          <w:p w14:paraId="20DE71DE" w14:textId="77777777" w:rsidR="00DA39DC" w:rsidRPr="00C42470" w:rsidRDefault="00DA39DC" w:rsidP="00DA39DC">
            <w:pPr>
              <w:rPr>
                <w:sz w:val="20"/>
                <w:szCs w:val="20"/>
              </w:rPr>
            </w:pPr>
          </w:p>
          <w:p w14:paraId="10C323B3" w14:textId="77777777" w:rsidR="00DA39DC" w:rsidRPr="00C42470" w:rsidRDefault="00DA39DC" w:rsidP="00DA39DC">
            <w:pPr>
              <w:rPr>
                <w:sz w:val="20"/>
                <w:szCs w:val="20"/>
              </w:rPr>
            </w:pPr>
          </w:p>
        </w:tc>
      </w:tr>
      <w:tr w:rsidR="00DA39DC" w:rsidRPr="00C42470" w14:paraId="3B394DCE" w14:textId="77777777" w:rsidTr="00DA39DC">
        <w:tc>
          <w:tcPr>
            <w:tcW w:w="2356" w:type="pct"/>
            <w:gridSpan w:val="2"/>
            <w:tcBorders>
              <w:top w:val="nil"/>
              <w:bottom w:val="single" w:sz="4" w:space="0" w:color="auto"/>
              <w:right w:val="nil"/>
            </w:tcBorders>
          </w:tcPr>
          <w:p w14:paraId="2CD4F664" w14:textId="77777777" w:rsidR="00DA39DC" w:rsidRPr="00C42470" w:rsidRDefault="00DA39DC" w:rsidP="00DA39DC">
            <w:pPr>
              <w:rPr>
                <w:sz w:val="20"/>
                <w:szCs w:val="20"/>
              </w:rPr>
            </w:pPr>
          </w:p>
          <w:p w14:paraId="00FD27F5" w14:textId="77777777" w:rsidR="00DA39DC" w:rsidRPr="00C42470" w:rsidRDefault="00DA39DC" w:rsidP="00DA39DC">
            <w:pPr>
              <w:rPr>
                <w:sz w:val="20"/>
                <w:szCs w:val="20"/>
              </w:rPr>
            </w:pPr>
          </w:p>
          <w:p w14:paraId="0AF29C60" w14:textId="77777777" w:rsidR="00DA39DC" w:rsidRPr="00C42470" w:rsidRDefault="00DA39DC" w:rsidP="00DA39DC">
            <w:pPr>
              <w:rPr>
                <w:sz w:val="20"/>
                <w:szCs w:val="20"/>
              </w:rPr>
            </w:pPr>
          </w:p>
        </w:tc>
        <w:tc>
          <w:tcPr>
            <w:tcW w:w="229" w:type="pct"/>
            <w:tcBorders>
              <w:top w:val="nil"/>
              <w:left w:val="nil"/>
              <w:bottom w:val="nil"/>
              <w:right w:val="nil"/>
            </w:tcBorders>
          </w:tcPr>
          <w:p w14:paraId="1865D576" w14:textId="77777777" w:rsidR="00DA39DC" w:rsidRPr="00C42470" w:rsidRDefault="00DA39DC" w:rsidP="00DA39DC">
            <w:pPr>
              <w:rPr>
                <w:sz w:val="20"/>
                <w:szCs w:val="20"/>
              </w:rPr>
            </w:pPr>
          </w:p>
        </w:tc>
        <w:tc>
          <w:tcPr>
            <w:tcW w:w="2416" w:type="pct"/>
            <w:gridSpan w:val="2"/>
            <w:tcBorders>
              <w:top w:val="nil"/>
              <w:left w:val="nil"/>
              <w:bottom w:val="single" w:sz="4" w:space="0" w:color="auto"/>
            </w:tcBorders>
          </w:tcPr>
          <w:p w14:paraId="15BAD2E5" w14:textId="77777777" w:rsidR="00DA39DC" w:rsidRPr="00C42470" w:rsidRDefault="00DA39DC" w:rsidP="00DA39DC">
            <w:pPr>
              <w:rPr>
                <w:sz w:val="20"/>
                <w:szCs w:val="20"/>
              </w:rPr>
            </w:pPr>
          </w:p>
        </w:tc>
      </w:tr>
      <w:tr w:rsidR="00DA39DC" w:rsidRPr="00C42470" w14:paraId="2B7783FE" w14:textId="77777777" w:rsidTr="00DA39DC">
        <w:tc>
          <w:tcPr>
            <w:tcW w:w="2356" w:type="pct"/>
            <w:gridSpan w:val="2"/>
            <w:tcBorders>
              <w:bottom w:val="nil"/>
              <w:right w:val="nil"/>
            </w:tcBorders>
          </w:tcPr>
          <w:p w14:paraId="206AB948" w14:textId="77777777" w:rsidR="00DA39DC" w:rsidRPr="00C42470" w:rsidRDefault="00DA39DC" w:rsidP="00DA39DC">
            <w:pPr>
              <w:spacing w:before="40"/>
              <w:rPr>
                <w:sz w:val="20"/>
                <w:szCs w:val="20"/>
              </w:rPr>
            </w:pPr>
            <w:r w:rsidRPr="00C42470">
              <w:rPr>
                <w:b/>
                <w:sz w:val="20"/>
                <w:szCs w:val="20"/>
              </w:rPr>
              <w:lastRenderedPageBreak/>
              <w:t>SIGNATURE OF BIDDER (DULY AUTHORISED)</w:t>
            </w:r>
          </w:p>
        </w:tc>
        <w:tc>
          <w:tcPr>
            <w:tcW w:w="229" w:type="pct"/>
            <w:tcBorders>
              <w:top w:val="nil"/>
              <w:left w:val="nil"/>
              <w:bottom w:val="nil"/>
              <w:right w:val="nil"/>
            </w:tcBorders>
          </w:tcPr>
          <w:p w14:paraId="3952CE6E" w14:textId="77777777" w:rsidR="00DA39DC" w:rsidRPr="00C42470" w:rsidRDefault="00DA39DC" w:rsidP="00DA39DC">
            <w:pPr>
              <w:rPr>
                <w:sz w:val="20"/>
                <w:szCs w:val="20"/>
              </w:rPr>
            </w:pPr>
          </w:p>
        </w:tc>
        <w:tc>
          <w:tcPr>
            <w:tcW w:w="2416" w:type="pct"/>
            <w:gridSpan w:val="2"/>
            <w:tcBorders>
              <w:left w:val="nil"/>
              <w:bottom w:val="nil"/>
            </w:tcBorders>
          </w:tcPr>
          <w:p w14:paraId="38C6328B" w14:textId="77777777" w:rsidR="00DA39DC" w:rsidRPr="00C42470" w:rsidRDefault="00DA39DC" w:rsidP="00DA39DC">
            <w:pPr>
              <w:spacing w:before="40"/>
              <w:rPr>
                <w:sz w:val="20"/>
                <w:szCs w:val="20"/>
              </w:rPr>
            </w:pPr>
            <w:r w:rsidRPr="00C42470">
              <w:rPr>
                <w:b/>
                <w:sz w:val="20"/>
                <w:szCs w:val="20"/>
              </w:rPr>
              <w:t>DATE</w:t>
            </w:r>
          </w:p>
          <w:p w14:paraId="268DDD82" w14:textId="77777777" w:rsidR="00DA39DC" w:rsidRPr="00C42470" w:rsidRDefault="00DA39DC" w:rsidP="00DA39DC">
            <w:pPr>
              <w:rPr>
                <w:sz w:val="20"/>
                <w:szCs w:val="20"/>
              </w:rPr>
            </w:pPr>
          </w:p>
        </w:tc>
      </w:tr>
      <w:tr w:rsidR="00DA39DC" w:rsidRPr="00C42470" w14:paraId="758F1227" w14:textId="77777777" w:rsidTr="00DA39DC">
        <w:tc>
          <w:tcPr>
            <w:tcW w:w="1177" w:type="pct"/>
            <w:tcBorders>
              <w:top w:val="nil"/>
              <w:bottom w:val="nil"/>
              <w:right w:val="nil"/>
            </w:tcBorders>
          </w:tcPr>
          <w:p w14:paraId="230F70DB" w14:textId="77777777" w:rsidR="00DA39DC" w:rsidRPr="00C42470" w:rsidRDefault="00DA39DC" w:rsidP="00DA39DC">
            <w:pPr>
              <w:rPr>
                <w:b/>
                <w:sz w:val="20"/>
                <w:szCs w:val="20"/>
              </w:rPr>
            </w:pPr>
          </w:p>
          <w:p w14:paraId="22694346" w14:textId="77777777" w:rsidR="00DA39DC" w:rsidRPr="00C42470" w:rsidRDefault="00DA39DC" w:rsidP="00DA39DC">
            <w:pPr>
              <w:rPr>
                <w:b/>
                <w:sz w:val="20"/>
                <w:szCs w:val="20"/>
              </w:rPr>
            </w:pPr>
          </w:p>
          <w:p w14:paraId="3B46935F" w14:textId="77777777" w:rsidR="00DA39DC" w:rsidRPr="00C42470" w:rsidRDefault="00DA39DC" w:rsidP="00DA39DC">
            <w:pPr>
              <w:rPr>
                <w:b/>
                <w:sz w:val="20"/>
                <w:szCs w:val="20"/>
              </w:rPr>
            </w:pPr>
          </w:p>
        </w:tc>
        <w:tc>
          <w:tcPr>
            <w:tcW w:w="2615" w:type="pct"/>
            <w:gridSpan w:val="3"/>
            <w:tcBorders>
              <w:top w:val="nil"/>
              <w:left w:val="nil"/>
              <w:bottom w:val="single" w:sz="4" w:space="0" w:color="auto"/>
              <w:right w:val="nil"/>
            </w:tcBorders>
          </w:tcPr>
          <w:p w14:paraId="1D906D2B" w14:textId="77777777" w:rsidR="00DA39DC" w:rsidRPr="00C42470" w:rsidRDefault="00DA39DC" w:rsidP="00DA39DC">
            <w:pPr>
              <w:rPr>
                <w:sz w:val="20"/>
                <w:szCs w:val="20"/>
              </w:rPr>
            </w:pPr>
          </w:p>
        </w:tc>
        <w:tc>
          <w:tcPr>
            <w:tcW w:w="1208" w:type="pct"/>
            <w:tcBorders>
              <w:top w:val="nil"/>
              <w:left w:val="nil"/>
              <w:bottom w:val="nil"/>
            </w:tcBorders>
          </w:tcPr>
          <w:p w14:paraId="48B8D34D" w14:textId="77777777" w:rsidR="00DA39DC" w:rsidRPr="00C42470" w:rsidRDefault="00DA39DC" w:rsidP="00DA39DC">
            <w:pPr>
              <w:rPr>
                <w:sz w:val="20"/>
                <w:szCs w:val="20"/>
              </w:rPr>
            </w:pPr>
          </w:p>
        </w:tc>
      </w:tr>
      <w:tr w:rsidR="00DA39DC" w:rsidRPr="00C42470" w14:paraId="4F11A588" w14:textId="77777777" w:rsidTr="00DA39DC">
        <w:tc>
          <w:tcPr>
            <w:tcW w:w="5000" w:type="pct"/>
            <w:gridSpan w:val="5"/>
            <w:tcBorders>
              <w:top w:val="nil"/>
            </w:tcBorders>
          </w:tcPr>
          <w:p w14:paraId="0CB85290" w14:textId="77777777" w:rsidR="00DA39DC" w:rsidRPr="00C42470" w:rsidRDefault="00DA39DC" w:rsidP="00DA39DC">
            <w:pPr>
              <w:spacing w:before="40"/>
              <w:jc w:val="center"/>
              <w:rPr>
                <w:b/>
                <w:sz w:val="20"/>
                <w:szCs w:val="20"/>
              </w:rPr>
            </w:pPr>
            <w:r w:rsidRPr="00C42470">
              <w:rPr>
                <w:b/>
                <w:sz w:val="20"/>
                <w:szCs w:val="20"/>
              </w:rPr>
              <w:t>CAPACITY UNDER WHICH THIS BID IS SIGNED</w:t>
            </w:r>
          </w:p>
          <w:p w14:paraId="16442379" w14:textId="77777777" w:rsidR="00DA39DC" w:rsidRPr="00C42470" w:rsidRDefault="00DA39DC" w:rsidP="00DA39DC">
            <w:pPr>
              <w:jc w:val="center"/>
              <w:rPr>
                <w:sz w:val="20"/>
                <w:szCs w:val="20"/>
              </w:rPr>
            </w:pPr>
          </w:p>
        </w:tc>
      </w:tr>
    </w:tbl>
    <w:p w14:paraId="730844AB" w14:textId="77777777" w:rsidR="00881341" w:rsidRDefault="00881341" w:rsidP="00DA39DC"/>
    <w:p w14:paraId="1F3F5467" w14:textId="77777777" w:rsidR="007A7BBC" w:rsidRPr="007A7BBC" w:rsidRDefault="007A7BBC" w:rsidP="00477235">
      <w:pPr>
        <w:widowControl/>
        <w:spacing w:before="0" w:after="200"/>
        <w:outlineLvl w:val="9"/>
      </w:pPr>
    </w:p>
    <w:sectPr w:rsidR="007A7BBC" w:rsidRPr="007A7BBC" w:rsidSect="00E42D20">
      <w:footerReference w:type="default" r:id="rId16"/>
      <w:pgSz w:w="11906" w:h="16838" w:code="9"/>
      <w:pgMar w:top="851" w:right="851" w:bottom="851" w:left="1418" w:header="567" w:footer="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2" w:author="Buyani Nsibande" w:date="2023-08-04T12:34:00Z" w:initials="BN">
    <w:p w14:paraId="45D4650F" w14:textId="63372240" w:rsidR="0087367A" w:rsidRDefault="0087367A">
      <w:pPr>
        <w:pStyle w:val="CommentText"/>
      </w:pPr>
      <w:r>
        <w:rPr>
          <w:rStyle w:val="CommentReference"/>
        </w:rPr>
        <w:annotationRef/>
      </w:r>
      <w:r>
        <w:t>From 75 to 80</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5D4650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5D4650F" w16cid:durableId="28776EC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957078" w14:textId="77777777" w:rsidR="00626D60" w:rsidRDefault="00626D60" w:rsidP="00CD1845">
      <w:pPr>
        <w:spacing w:before="0" w:after="0" w:line="240" w:lineRule="auto"/>
      </w:pPr>
      <w:r>
        <w:separator/>
      </w:r>
    </w:p>
    <w:p w14:paraId="7E0857F3" w14:textId="77777777" w:rsidR="00626D60" w:rsidRDefault="00626D60"/>
  </w:endnote>
  <w:endnote w:type="continuationSeparator" w:id="0">
    <w:p w14:paraId="54E43078" w14:textId="77777777" w:rsidR="00626D60" w:rsidRDefault="00626D60" w:rsidP="00CD1845">
      <w:pPr>
        <w:spacing w:before="0" w:after="0" w:line="240" w:lineRule="auto"/>
      </w:pPr>
      <w:r>
        <w:continuationSeparator/>
      </w:r>
    </w:p>
    <w:p w14:paraId="5124438F" w14:textId="77777777" w:rsidR="00626D60" w:rsidRDefault="00626D60"/>
  </w:endnote>
  <w:endnote w:type="continuationNotice" w:id="1">
    <w:p w14:paraId="0682ACC3" w14:textId="77777777" w:rsidR="00626D60" w:rsidRDefault="00626D60">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KYGZA+ArialMT">
    <w:altName w:val="MV Bol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2E126" w14:textId="612314AF" w:rsidR="00F7727E" w:rsidRPr="000C2C64" w:rsidRDefault="00F7727E">
    <w:pPr>
      <w:pStyle w:val="Footer"/>
      <w:rPr>
        <w:color w:val="A6A6A6" w:themeColor="background1" w:themeShade="A6"/>
      </w:rPr>
    </w:pPr>
    <w:r w:rsidRPr="000C2C64">
      <w:rPr>
        <w:color w:val="A6A6A6" w:themeColor="background1" w:themeShade="A6"/>
      </w:rPr>
      <w:t>FBD-SCM-2017-</w:t>
    </w:r>
    <w:r>
      <w:rPr>
        <w:color w:val="A6A6A6" w:themeColor="background1" w:themeShade="A6"/>
      </w:rPr>
      <w:t>TEM-</w:t>
    </w:r>
    <w:r w:rsidRPr="000C2C64">
      <w:rPr>
        <w:color w:val="A6A6A6" w:themeColor="background1" w:themeShade="A6"/>
      </w:rPr>
      <w:t>0001 R</w:t>
    </w:r>
    <w:r>
      <w:rPr>
        <w:color w:val="A6A6A6" w:themeColor="background1" w:themeShade="A6"/>
      </w:rPr>
      <w:t xml:space="preserve">ev </w:t>
    </w:r>
    <w:r w:rsidRPr="000C2C64">
      <w:rPr>
        <w:color w:val="A6A6A6" w:themeColor="background1" w:themeShade="A6"/>
      </w:rPr>
      <w:t>0</w:t>
    </w:r>
    <w:r>
      <w:rPr>
        <w:color w:val="A6A6A6" w:themeColor="background1" w:themeShade="A6"/>
      </w:rPr>
      <w:t>2</w:t>
    </w:r>
    <w:r w:rsidRPr="000C2C64">
      <w:rPr>
        <w:color w:val="A6A6A6" w:themeColor="background1" w:themeShade="A6"/>
      </w:rPr>
      <w:ptab w:relativeTo="margin" w:alignment="center" w:leader="none"/>
    </w:r>
    <w:r w:rsidRPr="000C2C64">
      <w:rPr>
        <w:color w:val="A6A6A6" w:themeColor="background1" w:themeShade="A6"/>
      </w:rPr>
      <w:ptab w:relativeTo="margin" w:alignment="right" w:leader="none"/>
    </w:r>
    <w:r w:rsidRPr="000C2C64">
      <w:rPr>
        <w:color w:val="A6A6A6" w:themeColor="background1" w:themeShade="A6"/>
      </w:rPr>
      <w:t xml:space="preserve">Page </w:t>
    </w:r>
    <w:r w:rsidRPr="000C2C64">
      <w:rPr>
        <w:color w:val="A6A6A6" w:themeColor="background1" w:themeShade="A6"/>
      </w:rPr>
      <w:fldChar w:fldCharType="begin"/>
    </w:r>
    <w:r w:rsidRPr="000C2C64">
      <w:rPr>
        <w:color w:val="A6A6A6" w:themeColor="background1" w:themeShade="A6"/>
      </w:rPr>
      <w:instrText xml:space="preserve"> PAGE   \* MERGEFORMAT </w:instrText>
    </w:r>
    <w:r w:rsidRPr="000C2C64">
      <w:rPr>
        <w:color w:val="A6A6A6" w:themeColor="background1" w:themeShade="A6"/>
      </w:rPr>
      <w:fldChar w:fldCharType="separate"/>
    </w:r>
    <w:r w:rsidR="006C40D5">
      <w:rPr>
        <w:noProof/>
        <w:color w:val="A6A6A6" w:themeColor="background1" w:themeShade="A6"/>
      </w:rPr>
      <w:t>13</w:t>
    </w:r>
    <w:r w:rsidRPr="000C2C64">
      <w:rPr>
        <w:color w:val="A6A6A6" w:themeColor="background1" w:themeShade="A6"/>
      </w:rPr>
      <w:fldChar w:fldCharType="end"/>
    </w:r>
    <w:r w:rsidRPr="000C2C64">
      <w:rPr>
        <w:color w:val="A6A6A6" w:themeColor="background1" w:themeShade="A6"/>
      </w:rPr>
      <w:t xml:space="preserve"> of </w:t>
    </w:r>
    <w:r>
      <w:rPr>
        <w:noProof/>
        <w:color w:val="A6A6A6" w:themeColor="background1" w:themeShade="A6"/>
      </w:rPr>
      <w:fldChar w:fldCharType="begin"/>
    </w:r>
    <w:r>
      <w:rPr>
        <w:noProof/>
        <w:color w:val="A6A6A6" w:themeColor="background1" w:themeShade="A6"/>
      </w:rPr>
      <w:instrText xml:space="preserve"> NUMPAGES   \* MERGEFORMAT </w:instrText>
    </w:r>
    <w:r>
      <w:rPr>
        <w:noProof/>
        <w:color w:val="A6A6A6" w:themeColor="background1" w:themeShade="A6"/>
      </w:rPr>
      <w:fldChar w:fldCharType="separate"/>
    </w:r>
    <w:r w:rsidR="006C40D5">
      <w:rPr>
        <w:noProof/>
        <w:color w:val="A6A6A6" w:themeColor="background1" w:themeShade="A6"/>
      </w:rPr>
      <w:t>20</w:t>
    </w:r>
    <w:r>
      <w:rPr>
        <w:noProof/>
        <w:color w:val="A6A6A6" w:themeColor="background1" w:themeShade="A6"/>
      </w:rPr>
      <w:fldChar w:fldCharType="end"/>
    </w:r>
  </w:p>
  <w:p w14:paraId="53C4468B" w14:textId="77777777" w:rsidR="00F7727E" w:rsidRDefault="00F7727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5D0CA" w14:textId="77777777" w:rsidR="00626D60" w:rsidRDefault="00626D60" w:rsidP="00CD1845">
      <w:pPr>
        <w:spacing w:before="0" w:after="0" w:line="240" w:lineRule="auto"/>
      </w:pPr>
      <w:r>
        <w:separator/>
      </w:r>
    </w:p>
    <w:p w14:paraId="08F7AEED" w14:textId="77777777" w:rsidR="00626D60" w:rsidRDefault="00626D60"/>
  </w:footnote>
  <w:footnote w:type="continuationSeparator" w:id="0">
    <w:p w14:paraId="5C178E10" w14:textId="77777777" w:rsidR="00626D60" w:rsidRDefault="00626D60" w:rsidP="00CD1845">
      <w:pPr>
        <w:spacing w:before="0" w:after="0" w:line="240" w:lineRule="auto"/>
      </w:pPr>
      <w:r>
        <w:continuationSeparator/>
      </w:r>
    </w:p>
    <w:p w14:paraId="0EB1EEE8" w14:textId="77777777" w:rsidR="00626D60" w:rsidRDefault="00626D60"/>
  </w:footnote>
  <w:footnote w:type="continuationNotice" w:id="1">
    <w:p w14:paraId="7F7BFD25" w14:textId="77777777" w:rsidR="00626D60" w:rsidRDefault="00626D60">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62F6F9B2"/>
    <w:lvl w:ilvl="0">
      <w:start w:val="1"/>
      <w:numFmt w:val="decimal"/>
      <w:lvlText w:val="%1."/>
      <w:lvlJc w:val="left"/>
      <w:pPr>
        <w:tabs>
          <w:tab w:val="num" w:pos="643"/>
        </w:tabs>
        <w:ind w:left="643" w:hanging="360"/>
      </w:pPr>
    </w:lvl>
  </w:abstractNum>
  <w:abstractNum w:abstractNumId="1" w15:restartNumberingAfterBreak="0">
    <w:nsid w:val="01C21573"/>
    <w:multiLevelType w:val="hybridMultilevel"/>
    <w:tmpl w:val="3BAC89E2"/>
    <w:lvl w:ilvl="0" w:tplc="1C090001">
      <w:start w:val="1"/>
      <w:numFmt w:val="bullet"/>
      <w:lvlText w:val=""/>
      <w:lvlJc w:val="left"/>
      <w:pPr>
        <w:ind w:left="1634" w:hanging="360"/>
      </w:pPr>
      <w:rPr>
        <w:rFonts w:ascii="Symbol" w:hAnsi="Symbol" w:hint="default"/>
      </w:rPr>
    </w:lvl>
    <w:lvl w:ilvl="1" w:tplc="1C090003" w:tentative="1">
      <w:start w:val="1"/>
      <w:numFmt w:val="bullet"/>
      <w:lvlText w:val="o"/>
      <w:lvlJc w:val="left"/>
      <w:pPr>
        <w:ind w:left="2354" w:hanging="360"/>
      </w:pPr>
      <w:rPr>
        <w:rFonts w:ascii="Courier New" w:hAnsi="Courier New" w:cs="Courier New" w:hint="default"/>
      </w:rPr>
    </w:lvl>
    <w:lvl w:ilvl="2" w:tplc="1C090005" w:tentative="1">
      <w:start w:val="1"/>
      <w:numFmt w:val="bullet"/>
      <w:lvlText w:val=""/>
      <w:lvlJc w:val="left"/>
      <w:pPr>
        <w:ind w:left="3074" w:hanging="360"/>
      </w:pPr>
      <w:rPr>
        <w:rFonts w:ascii="Wingdings" w:hAnsi="Wingdings" w:hint="default"/>
      </w:rPr>
    </w:lvl>
    <w:lvl w:ilvl="3" w:tplc="1C090001" w:tentative="1">
      <w:start w:val="1"/>
      <w:numFmt w:val="bullet"/>
      <w:lvlText w:val=""/>
      <w:lvlJc w:val="left"/>
      <w:pPr>
        <w:ind w:left="3794" w:hanging="360"/>
      </w:pPr>
      <w:rPr>
        <w:rFonts w:ascii="Symbol" w:hAnsi="Symbol" w:hint="default"/>
      </w:rPr>
    </w:lvl>
    <w:lvl w:ilvl="4" w:tplc="1C090003" w:tentative="1">
      <w:start w:val="1"/>
      <w:numFmt w:val="bullet"/>
      <w:lvlText w:val="o"/>
      <w:lvlJc w:val="left"/>
      <w:pPr>
        <w:ind w:left="4514" w:hanging="360"/>
      </w:pPr>
      <w:rPr>
        <w:rFonts w:ascii="Courier New" w:hAnsi="Courier New" w:cs="Courier New" w:hint="default"/>
      </w:rPr>
    </w:lvl>
    <w:lvl w:ilvl="5" w:tplc="1C090005" w:tentative="1">
      <w:start w:val="1"/>
      <w:numFmt w:val="bullet"/>
      <w:lvlText w:val=""/>
      <w:lvlJc w:val="left"/>
      <w:pPr>
        <w:ind w:left="5234" w:hanging="360"/>
      </w:pPr>
      <w:rPr>
        <w:rFonts w:ascii="Wingdings" w:hAnsi="Wingdings" w:hint="default"/>
      </w:rPr>
    </w:lvl>
    <w:lvl w:ilvl="6" w:tplc="1C090001" w:tentative="1">
      <w:start w:val="1"/>
      <w:numFmt w:val="bullet"/>
      <w:lvlText w:val=""/>
      <w:lvlJc w:val="left"/>
      <w:pPr>
        <w:ind w:left="5954" w:hanging="360"/>
      </w:pPr>
      <w:rPr>
        <w:rFonts w:ascii="Symbol" w:hAnsi="Symbol" w:hint="default"/>
      </w:rPr>
    </w:lvl>
    <w:lvl w:ilvl="7" w:tplc="1C090003" w:tentative="1">
      <w:start w:val="1"/>
      <w:numFmt w:val="bullet"/>
      <w:lvlText w:val="o"/>
      <w:lvlJc w:val="left"/>
      <w:pPr>
        <w:ind w:left="6674" w:hanging="360"/>
      </w:pPr>
      <w:rPr>
        <w:rFonts w:ascii="Courier New" w:hAnsi="Courier New" w:cs="Courier New" w:hint="default"/>
      </w:rPr>
    </w:lvl>
    <w:lvl w:ilvl="8" w:tplc="1C090005" w:tentative="1">
      <w:start w:val="1"/>
      <w:numFmt w:val="bullet"/>
      <w:lvlText w:val=""/>
      <w:lvlJc w:val="left"/>
      <w:pPr>
        <w:ind w:left="7394" w:hanging="360"/>
      </w:pPr>
      <w:rPr>
        <w:rFonts w:ascii="Wingdings" w:hAnsi="Wingdings" w:hint="default"/>
      </w:rPr>
    </w:lvl>
  </w:abstractNum>
  <w:abstractNum w:abstractNumId="2" w15:restartNumberingAfterBreak="0">
    <w:nsid w:val="01E72E17"/>
    <w:multiLevelType w:val="hybridMultilevel"/>
    <w:tmpl w:val="AF804942"/>
    <w:lvl w:ilvl="0" w:tplc="DF9622F6">
      <w:start w:val="1"/>
      <w:numFmt w:val="lowerRoman"/>
      <w:lvlText w:val="(%1)"/>
      <w:lvlJc w:val="left"/>
      <w:pPr>
        <w:ind w:left="1931" w:hanging="720"/>
      </w:pPr>
      <w:rPr>
        <w:rFonts w:hint="default"/>
      </w:r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3" w15:restartNumberingAfterBreak="0">
    <w:nsid w:val="0579230E"/>
    <w:multiLevelType w:val="hybridMultilevel"/>
    <w:tmpl w:val="02B085C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15:restartNumberingAfterBreak="0">
    <w:nsid w:val="073827C6"/>
    <w:multiLevelType w:val="multilevel"/>
    <w:tmpl w:val="1C09001D"/>
    <w:name w:val="ANNEXURE Par 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9A11465"/>
    <w:multiLevelType w:val="hybridMultilevel"/>
    <w:tmpl w:val="4DD07708"/>
    <w:lvl w:ilvl="0" w:tplc="0B80AC26">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6" w15:restartNumberingAfterBreak="0">
    <w:nsid w:val="19E76057"/>
    <w:multiLevelType w:val="multilevel"/>
    <w:tmpl w:val="98D23A14"/>
    <w:styleLink w:val="SCM"/>
    <w:lvl w:ilvl="0">
      <w:start w:val="1"/>
      <w:numFmt w:val="decimal"/>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lvlText w:val="%2."/>
      <w:lvlJc w:val="left"/>
      <w:pPr>
        <w:ind w:left="851" w:hanging="851"/>
      </w:pPr>
      <w:rPr>
        <w:rFonts w:ascii="Arial Bold" w:hAnsi="Arial Bold" w:hint="default"/>
        <w:b/>
        <w:i w:val="0"/>
        <w:caps/>
        <w:strike w:val="0"/>
        <w:dstrike w:val="0"/>
        <w:vanish w:val="0"/>
        <w:color w:val="auto"/>
        <w:sz w:val="24"/>
        <w:vertAlign w:val="baseline"/>
      </w:rPr>
    </w:lvl>
    <w:lvl w:ilvl="2">
      <w:start w:val="1"/>
      <w:numFmt w:val="decimal"/>
      <w:lvlText w:val="%2.%3"/>
      <w:lvlJc w:val="left"/>
      <w:pPr>
        <w:ind w:left="851" w:hanging="851"/>
      </w:pPr>
      <w:rPr>
        <w:rFonts w:hint="default"/>
      </w:rPr>
    </w:lvl>
    <w:lvl w:ilvl="3">
      <w:start w:val="1"/>
      <w:numFmt w:val="decimal"/>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lvlText w:val="ANNEXURE %6"/>
      <w:lvlJc w:val="left"/>
      <w:pPr>
        <w:ind w:left="851" w:hanging="851"/>
      </w:pPr>
      <w:rPr>
        <w:rFonts w:ascii="Arial Bold" w:hAnsi="Arial Bold" w:hint="default"/>
        <w:b/>
        <w:i w:val="0"/>
        <w:caps/>
        <w:strike w:val="0"/>
        <w:dstrike w:val="0"/>
        <w:vanish w:val="0"/>
        <w:color w:val="008DB4"/>
        <w:sz w:val="24"/>
        <w:vertAlign w:val="baseline"/>
      </w:rPr>
    </w:lvl>
    <w:lvl w:ilvl="6">
      <w:start w:val="1"/>
      <w:numFmt w:val="decimal"/>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lvlText w:val="%6.%7.%8."/>
      <w:lvlJc w:val="left"/>
      <w:pPr>
        <w:ind w:left="851" w:hanging="851"/>
      </w:pPr>
      <w:rPr>
        <w:rFonts w:hint="default"/>
      </w:rPr>
    </w:lvl>
    <w:lvl w:ilvl="8">
      <w:start w:val="1"/>
      <w:numFmt w:val="decimal"/>
      <w:lvlText w:val="%6.%7.%8.%9."/>
      <w:lvlJc w:val="left"/>
      <w:pPr>
        <w:ind w:left="851" w:hanging="851"/>
      </w:pPr>
      <w:rPr>
        <w:rFonts w:hint="default"/>
      </w:rPr>
    </w:lvl>
  </w:abstractNum>
  <w:abstractNum w:abstractNumId="7" w15:restartNumberingAfterBreak="0">
    <w:nsid w:val="1BD44EF2"/>
    <w:multiLevelType w:val="multilevel"/>
    <w:tmpl w:val="89E4748A"/>
    <w:name w:val="ANNEXURE Par 2"/>
    <w:lvl w:ilvl="0">
      <w:start w:val="1"/>
      <w:numFmt w:val="none"/>
      <w:pStyle w:val="Heading4"/>
      <w:lvlText w:val="%1"/>
      <w:lvlJc w:val="left"/>
      <w:pPr>
        <w:ind w:left="0" w:firstLine="0"/>
      </w:pPr>
      <w:rPr>
        <w:rFonts w:ascii="Arial Bold" w:hAnsi="Arial Bold" w:hint="default"/>
        <w:b/>
        <w:i w:val="0"/>
        <w:caps/>
        <w:strike w:val="0"/>
        <w:dstrike w:val="0"/>
        <w:vanish w:val="0"/>
        <w:color w:val="0087AC"/>
        <w:sz w:val="32"/>
        <w:vertAlign w:val="baseline"/>
      </w:rPr>
    </w:lvl>
    <w:lvl w:ilvl="1">
      <w:start w:val="1"/>
      <w:numFmt w:val="decimal"/>
      <w:pStyle w:val="Heading5"/>
      <w:lvlText w:val="SECTION %2"/>
      <w:lvlJc w:val="left"/>
      <w:pPr>
        <w:ind w:left="0" w:firstLine="0"/>
      </w:pPr>
      <w:rPr>
        <w:rFonts w:ascii="Arial Bold" w:hAnsi="Arial Bold" w:hint="default"/>
        <w:b/>
        <w:i w:val="0"/>
        <w:caps/>
        <w:strike w:val="0"/>
        <w:dstrike w:val="0"/>
        <w:vanish w:val="0"/>
        <w:color w:val="auto"/>
        <w:sz w:val="24"/>
        <w:vertAlign w:val="baseline"/>
      </w:rPr>
    </w:lvl>
    <w:lvl w:ilvl="2">
      <w:start w:val="1"/>
      <w:numFmt w:val="decimal"/>
      <w:lvlText w:val="%3."/>
      <w:lvlJc w:val="left"/>
      <w:pPr>
        <w:ind w:left="851" w:hanging="851"/>
      </w:pPr>
      <w:rPr>
        <w:rFonts w:hint="default"/>
      </w:rPr>
    </w:lvl>
    <w:lvl w:ilvl="3">
      <w:start w:val="1"/>
      <w:numFmt w:val="decimal"/>
      <w:pStyle w:val="Heading6"/>
      <w:lvlText w:val="%4.%2"/>
      <w:lvlJc w:val="left"/>
      <w:pPr>
        <w:ind w:left="851" w:hanging="851"/>
      </w:pPr>
      <w:rPr>
        <w:rFonts w:hint="default"/>
      </w:rPr>
    </w:lvl>
    <w:lvl w:ilvl="4">
      <w:start w:val="1"/>
      <w:numFmt w:val="decimal"/>
      <w:pStyle w:val="Heading7"/>
      <w:lvlText w:val="%3.%4.%5"/>
      <w:lvlJc w:val="left"/>
      <w:pPr>
        <w:ind w:left="851" w:hanging="851"/>
      </w:pPr>
      <w:rPr>
        <w:rFonts w:hint="default"/>
      </w:rPr>
    </w:lvl>
    <w:lvl w:ilvl="5">
      <w:start w:val="1"/>
      <w:numFmt w:val="none"/>
      <w:pStyle w:val="Heading8"/>
      <w:lvlText w:val="%2.%3.%4.%5"/>
      <w:lvlJc w:val="left"/>
      <w:pPr>
        <w:ind w:left="1134" w:hanging="1134"/>
      </w:pPr>
      <w:rPr>
        <w:rFonts w:hint="default"/>
      </w:rPr>
    </w:lvl>
    <w:lvl w:ilvl="6">
      <w:start w:val="1"/>
      <w:numFmt w:val="upperLetter"/>
      <w:pStyle w:val="Heading9"/>
      <w:lvlText w:val="ANNEXURE  %7: "/>
      <w:lvlJc w:val="left"/>
      <w:pPr>
        <w:ind w:left="1701" w:hanging="1701"/>
      </w:pPr>
      <w:rPr>
        <w:rFonts w:ascii="Arial Bold" w:hAnsi="Arial Bold" w:hint="default"/>
        <w:b/>
        <w:i w:val="0"/>
        <w:caps/>
        <w:strike w:val="0"/>
        <w:dstrike w:val="0"/>
        <w:vanish w:val="0"/>
        <w:color w:val="auto"/>
        <w:sz w:val="24"/>
        <w:vertAlign w:val="baseline"/>
      </w:rPr>
    </w:lvl>
    <w:lvl w:ilvl="7">
      <w:start w:val="1"/>
      <w:numFmt w:val="decimal"/>
      <w:lvlText w:val="%8."/>
      <w:lvlJc w:val="left"/>
      <w:pPr>
        <w:ind w:left="851" w:hanging="851"/>
      </w:pPr>
      <w:rPr>
        <w:rFonts w:ascii="Arial" w:hAnsi="Arial" w:hint="default"/>
        <w:b w:val="0"/>
        <w:i w:val="0"/>
        <w:caps w:val="0"/>
        <w:strike w:val="0"/>
        <w:dstrike w:val="0"/>
        <w:vanish w:val="0"/>
        <w:sz w:val="22"/>
        <w:vertAlign w:val="baseline"/>
      </w:rPr>
    </w:lvl>
    <w:lvl w:ilvl="8">
      <w:start w:val="1"/>
      <w:numFmt w:val="decimal"/>
      <w:lvlText w:val="%8.%9"/>
      <w:lvlJc w:val="left"/>
      <w:pPr>
        <w:ind w:left="851" w:hanging="851"/>
      </w:pPr>
      <w:rPr>
        <w:rFonts w:ascii="Arial" w:hAnsi="Arial" w:hint="default"/>
        <w:b w:val="0"/>
        <w:i w:val="0"/>
        <w:caps w:val="0"/>
        <w:strike w:val="0"/>
        <w:dstrike w:val="0"/>
        <w:vanish w:val="0"/>
        <w:sz w:val="22"/>
        <w:vertAlign w:val="baseline"/>
      </w:rPr>
    </w:lvl>
  </w:abstractNum>
  <w:abstractNum w:abstractNumId="8" w15:restartNumberingAfterBreak="0">
    <w:nsid w:val="1C797D64"/>
    <w:multiLevelType w:val="hybridMultilevel"/>
    <w:tmpl w:val="52E21752"/>
    <w:lvl w:ilvl="0" w:tplc="1C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9" w15:restartNumberingAfterBreak="0">
    <w:nsid w:val="1EE16270"/>
    <w:multiLevelType w:val="hybridMultilevel"/>
    <w:tmpl w:val="F65265DA"/>
    <w:lvl w:ilvl="0" w:tplc="E718169E">
      <w:start w:val="1"/>
      <w:numFmt w:val="lowerLetter"/>
      <w:lvlText w:val="(%1)"/>
      <w:lvlJc w:val="left"/>
      <w:pPr>
        <w:ind w:left="389" w:hanging="360"/>
      </w:pPr>
      <w:rPr>
        <w:rFonts w:hint="default"/>
      </w:rPr>
    </w:lvl>
    <w:lvl w:ilvl="1" w:tplc="1C090019">
      <w:start w:val="1"/>
      <w:numFmt w:val="lowerLetter"/>
      <w:lvlText w:val="%2."/>
      <w:lvlJc w:val="left"/>
      <w:pPr>
        <w:ind w:left="1109" w:hanging="360"/>
      </w:pPr>
    </w:lvl>
    <w:lvl w:ilvl="2" w:tplc="1C09001B" w:tentative="1">
      <w:start w:val="1"/>
      <w:numFmt w:val="lowerRoman"/>
      <w:lvlText w:val="%3."/>
      <w:lvlJc w:val="right"/>
      <w:pPr>
        <w:ind w:left="1829" w:hanging="180"/>
      </w:pPr>
    </w:lvl>
    <w:lvl w:ilvl="3" w:tplc="1C09000F" w:tentative="1">
      <w:start w:val="1"/>
      <w:numFmt w:val="decimal"/>
      <w:lvlText w:val="%4."/>
      <w:lvlJc w:val="left"/>
      <w:pPr>
        <w:ind w:left="2549" w:hanging="360"/>
      </w:pPr>
    </w:lvl>
    <w:lvl w:ilvl="4" w:tplc="1C090019" w:tentative="1">
      <w:start w:val="1"/>
      <w:numFmt w:val="lowerLetter"/>
      <w:lvlText w:val="%5."/>
      <w:lvlJc w:val="left"/>
      <w:pPr>
        <w:ind w:left="3269" w:hanging="360"/>
      </w:pPr>
    </w:lvl>
    <w:lvl w:ilvl="5" w:tplc="1C09001B" w:tentative="1">
      <w:start w:val="1"/>
      <w:numFmt w:val="lowerRoman"/>
      <w:lvlText w:val="%6."/>
      <w:lvlJc w:val="right"/>
      <w:pPr>
        <w:ind w:left="3989" w:hanging="180"/>
      </w:pPr>
    </w:lvl>
    <w:lvl w:ilvl="6" w:tplc="1C09000F" w:tentative="1">
      <w:start w:val="1"/>
      <w:numFmt w:val="decimal"/>
      <w:lvlText w:val="%7."/>
      <w:lvlJc w:val="left"/>
      <w:pPr>
        <w:ind w:left="4709" w:hanging="360"/>
      </w:pPr>
    </w:lvl>
    <w:lvl w:ilvl="7" w:tplc="1C090019" w:tentative="1">
      <w:start w:val="1"/>
      <w:numFmt w:val="lowerLetter"/>
      <w:lvlText w:val="%8."/>
      <w:lvlJc w:val="left"/>
      <w:pPr>
        <w:ind w:left="5429" w:hanging="360"/>
      </w:pPr>
    </w:lvl>
    <w:lvl w:ilvl="8" w:tplc="1C09001B" w:tentative="1">
      <w:start w:val="1"/>
      <w:numFmt w:val="lowerRoman"/>
      <w:lvlText w:val="%9."/>
      <w:lvlJc w:val="right"/>
      <w:pPr>
        <w:ind w:left="6149" w:hanging="180"/>
      </w:pPr>
    </w:lvl>
  </w:abstractNum>
  <w:abstractNum w:abstractNumId="10" w15:restartNumberingAfterBreak="0">
    <w:nsid w:val="29100744"/>
    <w:multiLevelType w:val="hybridMultilevel"/>
    <w:tmpl w:val="3DB46F16"/>
    <w:lvl w:ilvl="0" w:tplc="18FE104A">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11" w15:restartNumberingAfterBreak="0">
    <w:nsid w:val="2AA06BB9"/>
    <w:multiLevelType w:val="hybridMultilevel"/>
    <w:tmpl w:val="53987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E02C1C"/>
    <w:multiLevelType w:val="multilevel"/>
    <w:tmpl w:val="B84A8A72"/>
    <w:lvl w:ilvl="0">
      <w:start w:val="1"/>
      <w:numFmt w:val="decimal"/>
      <w:lvlText w:val="%1."/>
      <w:lvlJc w:val="left"/>
      <w:pPr>
        <w:ind w:left="360" w:hanging="360"/>
      </w:pPr>
      <w:rPr>
        <w:rFonts w:hint="default"/>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E897EE2"/>
    <w:multiLevelType w:val="multilevel"/>
    <w:tmpl w:val="6CD83BAA"/>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pStyle w:val="Index2"/>
      <w:lvlText w:val="%2."/>
      <w:lvlJc w:val="left"/>
      <w:pPr>
        <w:ind w:left="1843" w:hanging="851"/>
      </w:pPr>
      <w:rPr>
        <w:rFonts w:ascii="Arial Bold" w:hAnsi="Arial Bold" w:hint="default"/>
        <w:b/>
        <w:i w:val="0"/>
        <w:caps/>
        <w:strike w:val="0"/>
        <w:dstrike w:val="0"/>
        <w:vanish w:val="0"/>
        <w:color w:val="auto"/>
        <w:sz w:val="24"/>
        <w:vertAlign w:val="baseline"/>
      </w:rPr>
    </w:lvl>
    <w:lvl w:ilvl="2">
      <w:start w:val="1"/>
      <w:numFmt w:val="decimal"/>
      <w:lvlText w:val="%2.%3"/>
      <w:lvlJc w:val="left"/>
      <w:pPr>
        <w:ind w:left="851" w:hanging="851"/>
      </w:pPr>
      <w:rPr>
        <w:rFonts w:hint="default"/>
      </w:rPr>
    </w:lvl>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pStyle w:val="Index8"/>
      <w:lvlText w:val="%6.%7.%8."/>
      <w:lvlJc w:val="left"/>
      <w:pPr>
        <w:ind w:left="851" w:hanging="851"/>
      </w:pPr>
      <w:rPr>
        <w:rFonts w:hint="default"/>
      </w:rPr>
    </w:lvl>
    <w:lvl w:ilvl="8">
      <w:start w:val="1"/>
      <w:numFmt w:val="decimal"/>
      <w:pStyle w:val="Index9"/>
      <w:lvlText w:val="%6.%7.%8.%9."/>
      <w:lvlJc w:val="left"/>
      <w:pPr>
        <w:ind w:left="851" w:hanging="851"/>
      </w:pPr>
      <w:rPr>
        <w:rFonts w:hint="default"/>
      </w:rPr>
    </w:lvl>
  </w:abstractNum>
  <w:abstractNum w:abstractNumId="14" w15:restartNumberingAfterBreak="0">
    <w:nsid w:val="2EF34BA2"/>
    <w:multiLevelType w:val="hybridMultilevel"/>
    <w:tmpl w:val="99CCD656"/>
    <w:lvl w:ilvl="0" w:tplc="0DE20DE2">
      <w:start w:val="1"/>
      <w:numFmt w:val="bullet"/>
      <w:lvlText w:val="-"/>
      <w:lvlJc w:val="left"/>
      <w:pPr>
        <w:ind w:left="720" w:hanging="360"/>
      </w:pPr>
      <w:rPr>
        <w:rFonts w:hint="default"/>
        <w:i/>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FED5539"/>
    <w:multiLevelType w:val="hybridMultilevel"/>
    <w:tmpl w:val="5BF6405A"/>
    <w:lvl w:ilvl="0" w:tplc="1C09001B">
      <w:start w:val="1"/>
      <w:numFmt w:val="lowerRoman"/>
      <w:lvlText w:val="%1."/>
      <w:lvlJc w:val="right"/>
      <w:pPr>
        <w:ind w:left="1615" w:hanging="360"/>
      </w:pPr>
      <w:rPr>
        <w:rFonts w:hint="default"/>
      </w:rPr>
    </w:lvl>
    <w:lvl w:ilvl="1" w:tplc="1C090019">
      <w:start w:val="1"/>
      <w:numFmt w:val="lowerLetter"/>
      <w:lvlText w:val="%2."/>
      <w:lvlJc w:val="left"/>
      <w:pPr>
        <w:ind w:left="2335" w:hanging="360"/>
      </w:pPr>
    </w:lvl>
    <w:lvl w:ilvl="2" w:tplc="1C09001B" w:tentative="1">
      <w:start w:val="1"/>
      <w:numFmt w:val="lowerRoman"/>
      <w:lvlText w:val="%3."/>
      <w:lvlJc w:val="right"/>
      <w:pPr>
        <w:ind w:left="3055" w:hanging="180"/>
      </w:pPr>
    </w:lvl>
    <w:lvl w:ilvl="3" w:tplc="1C09000F" w:tentative="1">
      <w:start w:val="1"/>
      <w:numFmt w:val="decimal"/>
      <w:lvlText w:val="%4."/>
      <w:lvlJc w:val="left"/>
      <w:pPr>
        <w:ind w:left="3775" w:hanging="360"/>
      </w:pPr>
    </w:lvl>
    <w:lvl w:ilvl="4" w:tplc="1C090019" w:tentative="1">
      <w:start w:val="1"/>
      <w:numFmt w:val="lowerLetter"/>
      <w:lvlText w:val="%5."/>
      <w:lvlJc w:val="left"/>
      <w:pPr>
        <w:ind w:left="4495" w:hanging="360"/>
      </w:pPr>
    </w:lvl>
    <w:lvl w:ilvl="5" w:tplc="1C09001B" w:tentative="1">
      <w:start w:val="1"/>
      <w:numFmt w:val="lowerRoman"/>
      <w:lvlText w:val="%6."/>
      <w:lvlJc w:val="right"/>
      <w:pPr>
        <w:ind w:left="5215" w:hanging="180"/>
      </w:pPr>
    </w:lvl>
    <w:lvl w:ilvl="6" w:tplc="1C09000F" w:tentative="1">
      <w:start w:val="1"/>
      <w:numFmt w:val="decimal"/>
      <w:lvlText w:val="%7."/>
      <w:lvlJc w:val="left"/>
      <w:pPr>
        <w:ind w:left="5935" w:hanging="360"/>
      </w:pPr>
    </w:lvl>
    <w:lvl w:ilvl="7" w:tplc="1C090019" w:tentative="1">
      <w:start w:val="1"/>
      <w:numFmt w:val="lowerLetter"/>
      <w:lvlText w:val="%8."/>
      <w:lvlJc w:val="left"/>
      <w:pPr>
        <w:ind w:left="6655" w:hanging="360"/>
      </w:pPr>
    </w:lvl>
    <w:lvl w:ilvl="8" w:tplc="1C09001B" w:tentative="1">
      <w:start w:val="1"/>
      <w:numFmt w:val="lowerRoman"/>
      <w:lvlText w:val="%9."/>
      <w:lvlJc w:val="right"/>
      <w:pPr>
        <w:ind w:left="7375" w:hanging="180"/>
      </w:pPr>
    </w:lvl>
  </w:abstractNum>
  <w:abstractNum w:abstractNumId="16" w15:restartNumberingAfterBreak="0">
    <w:nsid w:val="3503625C"/>
    <w:multiLevelType w:val="multilevel"/>
    <w:tmpl w:val="B84A8A72"/>
    <w:lvl w:ilvl="0">
      <w:start w:val="1"/>
      <w:numFmt w:val="decimal"/>
      <w:lvlText w:val="%1."/>
      <w:lvlJc w:val="left"/>
      <w:pPr>
        <w:ind w:left="360" w:hanging="360"/>
      </w:pPr>
      <w:rPr>
        <w:rFonts w:hint="default"/>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67B3902"/>
    <w:multiLevelType w:val="hybridMultilevel"/>
    <w:tmpl w:val="887C6204"/>
    <w:lvl w:ilvl="0" w:tplc="1C09001B">
      <w:start w:val="1"/>
      <w:numFmt w:val="lowerRoman"/>
      <w:lvlText w:val="%1."/>
      <w:lvlJc w:val="righ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18" w15:restartNumberingAfterBreak="0">
    <w:nsid w:val="434F720E"/>
    <w:multiLevelType w:val="multilevel"/>
    <w:tmpl w:val="DC66D6FA"/>
    <w:styleLink w:val="ACSListStyle"/>
    <w:lvl w:ilvl="0">
      <w:start w:val="1"/>
      <w:numFmt w:val="decimal"/>
      <w:pStyle w:val="ListBullet"/>
      <w:lvlText w:val="%1"/>
      <w:lvlJc w:val="left"/>
      <w:pPr>
        <w:tabs>
          <w:tab w:val="num" w:pos="567"/>
        </w:tabs>
        <w:ind w:left="567" w:hanging="567"/>
      </w:pPr>
      <w:rPr>
        <w:rFonts w:ascii="Arial" w:hAnsi="Arial" w:hint="default"/>
        <w:b/>
        <w:i w:val="0"/>
        <w:caps/>
        <w:strike w:val="0"/>
        <w:dstrike w:val="0"/>
        <w:vanish w:val="0"/>
        <w:color w:val="000000"/>
        <w:sz w:val="22"/>
        <w:vertAlign w:val="baseline"/>
      </w:rPr>
    </w:lvl>
    <w:lvl w:ilvl="1">
      <w:start w:val="1"/>
      <w:numFmt w:val="decimal"/>
      <w:lvlText w:val="%1.%2"/>
      <w:lvlJc w:val="left"/>
      <w:pPr>
        <w:tabs>
          <w:tab w:val="num" w:pos="567"/>
        </w:tabs>
        <w:ind w:left="567" w:hanging="567"/>
      </w:pPr>
      <w:rPr>
        <w:rFonts w:ascii="Arial" w:hAnsi="Arial" w:hint="default"/>
        <w:caps w:val="0"/>
        <w:strike w:val="0"/>
        <w:dstrike w:val="0"/>
        <w:vanish w:val="0"/>
        <w:color w:val="000000"/>
        <w:sz w:val="20"/>
        <w:vertAlign w:val="baseline"/>
      </w:rPr>
    </w:lvl>
    <w:lvl w:ilvl="2">
      <w:start w:val="1"/>
      <w:numFmt w:val="decimal"/>
      <w:pStyle w:val="ListBullet3"/>
      <w:lvlText w:val="%1.%2.%3"/>
      <w:lvlJc w:val="left"/>
      <w:pPr>
        <w:tabs>
          <w:tab w:val="num" w:pos="567"/>
        </w:tabs>
        <w:ind w:left="567" w:hanging="567"/>
      </w:pPr>
      <w:rPr>
        <w:rFonts w:ascii="Arial" w:hAnsi="Arial" w:hint="default"/>
        <w:caps w:val="0"/>
        <w:strike w:val="0"/>
        <w:dstrike w:val="0"/>
        <w:vanish w:val="0"/>
        <w:color w:val="000000"/>
        <w:sz w:val="20"/>
        <w:vertAlign w:val="baseline"/>
      </w:rPr>
    </w:lvl>
    <w:lvl w:ilvl="3">
      <w:start w:val="1"/>
      <w:numFmt w:val="decimal"/>
      <w:pStyle w:val="ListBullet4"/>
      <w:lvlText w:val="%1.%2.%3.%4"/>
      <w:lvlJc w:val="left"/>
      <w:pPr>
        <w:tabs>
          <w:tab w:val="num" w:pos="567"/>
        </w:tabs>
        <w:ind w:left="567" w:hanging="567"/>
      </w:pPr>
      <w:rPr>
        <w:rFonts w:hint="default"/>
      </w:rPr>
    </w:lvl>
    <w:lvl w:ilvl="4">
      <w:start w:val="1"/>
      <w:numFmt w:val="lowerLetter"/>
      <w:pStyle w:val="ListBullet5"/>
      <w:lvlText w:val="(%5)"/>
      <w:lvlJc w:val="left"/>
      <w:pPr>
        <w:tabs>
          <w:tab w:val="num" w:pos="567"/>
        </w:tabs>
        <w:ind w:left="567" w:hanging="567"/>
      </w:pPr>
      <w:rPr>
        <w:rFonts w:hint="default"/>
      </w:rPr>
    </w:lvl>
    <w:lvl w:ilvl="5">
      <w:start w:val="1"/>
      <w:numFmt w:val="lowerRoman"/>
      <w:lvlRestart w:val="2"/>
      <w:pStyle w:val="ListContinue"/>
      <w:lvlText w:val="(%6)"/>
      <w:lvlJc w:val="right"/>
      <w:pPr>
        <w:tabs>
          <w:tab w:val="num" w:pos="567"/>
        </w:tabs>
        <w:ind w:left="567" w:hanging="279"/>
      </w:pPr>
      <w:rPr>
        <w:rFonts w:ascii="Arial" w:hAnsi="Arial" w:hint="default"/>
        <w:caps w:val="0"/>
        <w:strike w:val="0"/>
        <w:dstrike w:val="0"/>
        <w:vanish w:val="0"/>
        <w:color w:val="000000"/>
        <w:sz w:val="20"/>
        <w:vertAlign w:val="baseline"/>
      </w:rPr>
    </w:lvl>
    <w:lvl w:ilvl="6">
      <w:start w:val="1"/>
      <w:numFmt w:val="decimal"/>
      <w:lvlRestart w:val="2"/>
      <w:lvlText w:val="%1.%2.%3.%4.%5.%6.%7."/>
      <w:lvlJc w:val="left"/>
      <w:pPr>
        <w:tabs>
          <w:tab w:val="num" w:pos="567"/>
        </w:tabs>
        <w:ind w:left="567" w:hanging="567"/>
      </w:pPr>
      <w:rPr>
        <w:rFonts w:hint="default"/>
      </w:rPr>
    </w:lvl>
    <w:lvl w:ilvl="7">
      <w:start w:val="1"/>
      <w:numFmt w:val="decimal"/>
      <w:lvlText w:val="%1.%2.%3.%4.%5.%6.%7.%8."/>
      <w:lvlJc w:val="right"/>
      <w:pPr>
        <w:tabs>
          <w:tab w:val="num" w:pos="851"/>
        </w:tabs>
        <w:ind w:left="1134" w:hanging="283"/>
      </w:pPr>
      <w:rPr>
        <w:rFonts w:hint="default"/>
      </w:rPr>
    </w:lvl>
    <w:lvl w:ilvl="8">
      <w:start w:val="1"/>
      <w:numFmt w:val="decimal"/>
      <w:lvlText w:val="%1.%2.%3.%4.%5.%6.%7.%8.%9."/>
      <w:lvlJc w:val="left"/>
      <w:pPr>
        <w:tabs>
          <w:tab w:val="num" w:pos="851"/>
        </w:tabs>
        <w:ind w:left="567" w:hanging="567"/>
      </w:pPr>
      <w:rPr>
        <w:rFonts w:hint="default"/>
      </w:rPr>
    </w:lvl>
  </w:abstractNum>
  <w:abstractNum w:abstractNumId="19" w15:restartNumberingAfterBreak="0">
    <w:nsid w:val="4ADE6024"/>
    <w:multiLevelType w:val="hybridMultilevel"/>
    <w:tmpl w:val="E368AA10"/>
    <w:lvl w:ilvl="0" w:tplc="ACC824F0">
      <w:start w:val="1"/>
      <w:numFmt w:val="lowerRoman"/>
      <w:lvlText w:val="%1)"/>
      <w:lvlJc w:val="left"/>
      <w:pPr>
        <w:ind w:left="720" w:hanging="360"/>
      </w:pPr>
      <w:rPr>
        <w:rFonts w:hint="default"/>
      </w:rPr>
    </w:lvl>
    <w:lvl w:ilvl="1" w:tplc="1A10409A">
      <w:start w:val="1"/>
      <w:numFmt w:val="lowerLetter"/>
      <w:lvlText w:val="%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4A21D70"/>
    <w:multiLevelType w:val="hybridMultilevel"/>
    <w:tmpl w:val="30E2D474"/>
    <w:lvl w:ilvl="0" w:tplc="1A10409A">
      <w:start w:val="1"/>
      <w:numFmt w:val="lowerLetter"/>
      <w:lvlText w:val="%1."/>
      <w:lvlJc w:val="left"/>
      <w:pPr>
        <w:ind w:left="144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557B0F73"/>
    <w:multiLevelType w:val="multilevel"/>
    <w:tmpl w:val="CABC3E2C"/>
    <w:lvl w:ilvl="0">
      <w:start w:val="1"/>
      <w:numFmt w:val="decimal"/>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lvlText w:val="%1.%2.%3.%4"/>
      <w:lvlJc w:val="left"/>
      <w:pPr>
        <w:tabs>
          <w:tab w:val="num" w:pos="1814"/>
        </w:tabs>
        <w:ind w:left="1814" w:hanging="963"/>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55B016D2"/>
    <w:multiLevelType w:val="hybridMultilevel"/>
    <w:tmpl w:val="AFE22230"/>
    <w:lvl w:ilvl="0" w:tplc="30E04BE2">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23" w15:restartNumberingAfterBreak="0">
    <w:nsid w:val="5785563E"/>
    <w:multiLevelType w:val="hybridMultilevel"/>
    <w:tmpl w:val="5ECAD028"/>
    <w:lvl w:ilvl="0" w:tplc="ACC824F0">
      <w:start w:val="1"/>
      <w:numFmt w:val="lowerRoman"/>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5789610D"/>
    <w:multiLevelType w:val="hybridMultilevel"/>
    <w:tmpl w:val="DAA45656"/>
    <w:lvl w:ilvl="0" w:tplc="1C090017">
      <w:start w:val="1"/>
      <w:numFmt w:val="lowerLetter"/>
      <w:lvlText w:val="%1)"/>
      <w:lvlJc w:val="lef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25" w15:restartNumberingAfterBreak="0">
    <w:nsid w:val="5A1C1B63"/>
    <w:multiLevelType w:val="hybridMultilevel"/>
    <w:tmpl w:val="EA92A2E8"/>
    <w:lvl w:ilvl="0" w:tplc="7FB01062">
      <w:start w:val="1"/>
      <w:numFmt w:val="decimal"/>
      <w:lvlText w:val="%1."/>
      <w:lvlJc w:val="left"/>
      <w:pPr>
        <w:ind w:left="389" w:hanging="360"/>
      </w:pPr>
      <w:rPr>
        <w:rFonts w:hint="default"/>
      </w:rPr>
    </w:lvl>
    <w:lvl w:ilvl="1" w:tplc="1C090019" w:tentative="1">
      <w:start w:val="1"/>
      <w:numFmt w:val="lowerLetter"/>
      <w:lvlText w:val="%2."/>
      <w:lvlJc w:val="left"/>
      <w:pPr>
        <w:ind w:left="1109" w:hanging="360"/>
      </w:pPr>
    </w:lvl>
    <w:lvl w:ilvl="2" w:tplc="1C09001B" w:tentative="1">
      <w:start w:val="1"/>
      <w:numFmt w:val="lowerRoman"/>
      <w:lvlText w:val="%3."/>
      <w:lvlJc w:val="right"/>
      <w:pPr>
        <w:ind w:left="1829" w:hanging="180"/>
      </w:pPr>
    </w:lvl>
    <w:lvl w:ilvl="3" w:tplc="1C09000F" w:tentative="1">
      <w:start w:val="1"/>
      <w:numFmt w:val="decimal"/>
      <w:lvlText w:val="%4."/>
      <w:lvlJc w:val="left"/>
      <w:pPr>
        <w:ind w:left="2549" w:hanging="360"/>
      </w:pPr>
    </w:lvl>
    <w:lvl w:ilvl="4" w:tplc="1C090019" w:tentative="1">
      <w:start w:val="1"/>
      <w:numFmt w:val="lowerLetter"/>
      <w:lvlText w:val="%5."/>
      <w:lvlJc w:val="left"/>
      <w:pPr>
        <w:ind w:left="3269" w:hanging="360"/>
      </w:pPr>
    </w:lvl>
    <w:lvl w:ilvl="5" w:tplc="1C09001B" w:tentative="1">
      <w:start w:val="1"/>
      <w:numFmt w:val="lowerRoman"/>
      <w:lvlText w:val="%6."/>
      <w:lvlJc w:val="right"/>
      <w:pPr>
        <w:ind w:left="3989" w:hanging="180"/>
      </w:pPr>
    </w:lvl>
    <w:lvl w:ilvl="6" w:tplc="1C09000F" w:tentative="1">
      <w:start w:val="1"/>
      <w:numFmt w:val="decimal"/>
      <w:lvlText w:val="%7."/>
      <w:lvlJc w:val="left"/>
      <w:pPr>
        <w:ind w:left="4709" w:hanging="360"/>
      </w:pPr>
    </w:lvl>
    <w:lvl w:ilvl="7" w:tplc="1C090019" w:tentative="1">
      <w:start w:val="1"/>
      <w:numFmt w:val="lowerLetter"/>
      <w:lvlText w:val="%8."/>
      <w:lvlJc w:val="left"/>
      <w:pPr>
        <w:ind w:left="5429" w:hanging="360"/>
      </w:pPr>
    </w:lvl>
    <w:lvl w:ilvl="8" w:tplc="1C09001B" w:tentative="1">
      <w:start w:val="1"/>
      <w:numFmt w:val="lowerRoman"/>
      <w:lvlText w:val="%9."/>
      <w:lvlJc w:val="right"/>
      <w:pPr>
        <w:ind w:left="6149" w:hanging="180"/>
      </w:pPr>
    </w:lvl>
  </w:abstractNum>
  <w:abstractNum w:abstractNumId="26" w15:restartNumberingAfterBreak="0">
    <w:nsid w:val="5E1E74F5"/>
    <w:multiLevelType w:val="hybridMultilevel"/>
    <w:tmpl w:val="D668E9A6"/>
    <w:lvl w:ilvl="0" w:tplc="12EAE432">
      <w:start w:val="2"/>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27" w15:restartNumberingAfterBreak="0">
    <w:nsid w:val="5FC30324"/>
    <w:multiLevelType w:val="multilevel"/>
    <w:tmpl w:val="DC66D6FA"/>
    <w:numStyleLink w:val="ACSListStyle"/>
  </w:abstractNum>
  <w:abstractNum w:abstractNumId="28" w15:restartNumberingAfterBreak="0">
    <w:nsid w:val="63A467B4"/>
    <w:multiLevelType w:val="hybridMultilevel"/>
    <w:tmpl w:val="6A1AF316"/>
    <w:lvl w:ilvl="0" w:tplc="1C090017">
      <w:start w:val="1"/>
      <w:numFmt w:val="lowerLetter"/>
      <w:lvlText w:val="%1)"/>
      <w:lvlJc w:val="lef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29" w15:restartNumberingAfterBreak="0">
    <w:nsid w:val="6C2A579D"/>
    <w:multiLevelType w:val="hybridMultilevel"/>
    <w:tmpl w:val="B27E1B2E"/>
    <w:lvl w:ilvl="0" w:tplc="1C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0" w15:restartNumberingAfterBreak="0">
    <w:nsid w:val="701A7394"/>
    <w:multiLevelType w:val="hybridMultilevel"/>
    <w:tmpl w:val="6B82E30A"/>
    <w:lvl w:ilvl="0" w:tplc="82266B16">
      <w:start w:val="1"/>
      <w:numFmt w:val="lowerLetter"/>
      <w:lvlText w:val="(%1)"/>
      <w:lvlJc w:val="left"/>
      <w:pPr>
        <w:ind w:left="720" w:hanging="360"/>
      </w:pPr>
      <w:rPr>
        <w:rFonts w:hint="default"/>
        <w:sz w:val="18"/>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714946B3"/>
    <w:multiLevelType w:val="multilevel"/>
    <w:tmpl w:val="9BE66A6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15:restartNumberingAfterBreak="0">
    <w:nsid w:val="73671805"/>
    <w:multiLevelType w:val="hybridMultilevel"/>
    <w:tmpl w:val="34F4FCE4"/>
    <w:lvl w:ilvl="0" w:tplc="4998AD98">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73752113"/>
    <w:multiLevelType w:val="hybridMultilevel"/>
    <w:tmpl w:val="1D7ED0B8"/>
    <w:lvl w:ilvl="0" w:tplc="1C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34" w15:restartNumberingAfterBreak="0">
    <w:nsid w:val="76A31EBF"/>
    <w:multiLevelType w:val="hybridMultilevel"/>
    <w:tmpl w:val="C4D4A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C16F4A"/>
    <w:multiLevelType w:val="multilevel"/>
    <w:tmpl w:val="1C09001D"/>
    <w:name w:val="ANNEXURE Par 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875388049">
    <w:abstractNumId w:val="21"/>
  </w:num>
  <w:num w:numId="2" w16cid:durableId="1625885675">
    <w:abstractNumId w:val="7"/>
  </w:num>
  <w:num w:numId="3" w16cid:durableId="11691501">
    <w:abstractNumId w:val="6"/>
  </w:num>
  <w:num w:numId="4" w16cid:durableId="2124958138">
    <w:abstractNumId w:val="18"/>
  </w:num>
  <w:num w:numId="5" w16cid:durableId="1132135353">
    <w:abstractNumId w:val="27"/>
    <w:lvlOverride w:ilvl="0">
      <w:lvl w:ilvl="0">
        <w:numFmt w:val="decimal"/>
        <w:pStyle w:val="ListBullet"/>
        <w:lvlText w:val=""/>
        <w:lvlJc w:val="left"/>
      </w:lvl>
    </w:lvlOverride>
    <w:lvlOverride w:ilvl="1">
      <w:lvl w:ilvl="1">
        <w:start w:val="1"/>
        <w:numFmt w:val="decimal"/>
        <w:lvlText w:val="%1.%2"/>
        <w:lvlJc w:val="left"/>
        <w:pPr>
          <w:tabs>
            <w:tab w:val="num" w:pos="567"/>
          </w:tabs>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2">
      <w:lvl w:ilvl="2">
        <w:start w:val="1"/>
        <w:numFmt w:val="decimal"/>
        <w:pStyle w:val="ListBullet3"/>
        <w:lvlText w:val="%1.%2.%3"/>
        <w:lvlJc w:val="left"/>
        <w:pPr>
          <w:tabs>
            <w:tab w:val="num" w:pos="567"/>
          </w:tabs>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num>
  <w:num w:numId="6" w16cid:durableId="517348672">
    <w:abstractNumId w:val="30"/>
  </w:num>
  <w:num w:numId="7" w16cid:durableId="704602085">
    <w:abstractNumId w:val="13"/>
  </w:num>
  <w:num w:numId="8" w16cid:durableId="1326057293">
    <w:abstractNumId w:val="25"/>
  </w:num>
  <w:num w:numId="9" w16cid:durableId="1846087646">
    <w:abstractNumId w:val="9"/>
  </w:num>
  <w:num w:numId="10" w16cid:durableId="1229924942">
    <w:abstractNumId w:val="14"/>
  </w:num>
  <w:num w:numId="11" w16cid:durableId="1174110113">
    <w:abstractNumId w:val="13"/>
  </w:num>
  <w:num w:numId="12" w16cid:durableId="469329234">
    <w:abstractNumId w:val="13"/>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26851119">
    <w:abstractNumId w:val="13"/>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12248689">
    <w:abstractNumId w:val="10"/>
  </w:num>
  <w:num w:numId="15" w16cid:durableId="1199775699">
    <w:abstractNumId w:val="22"/>
  </w:num>
  <w:num w:numId="16" w16cid:durableId="1355378033">
    <w:abstractNumId w:val="2"/>
  </w:num>
  <w:num w:numId="17" w16cid:durableId="1954555854">
    <w:abstractNumId w:val="13"/>
    <w:lvlOverride w:ilvl="0">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Override>
    <w:lvlOverride w:ilvl="1">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Override>
    <w:lvlOverride w:ilvl="2">
      <w:lvl w:ilvl="2">
        <w:start w:val="1"/>
        <w:numFmt w:val="decimal"/>
        <w:lvlText w:val="%2.%3"/>
        <w:lvlJc w:val="left"/>
        <w:pPr>
          <w:ind w:left="851" w:hanging="851"/>
        </w:pPr>
        <w:rPr>
          <w:rFonts w:hint="default"/>
        </w:rPr>
      </w:lvl>
    </w:lvlOverride>
    <w:lvlOverride w:ilvl="3">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Override>
    <w:lvlOverride w:ilvl="4">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Override>
    <w:lvlOverride w:ilvl="5">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Override>
    <w:lvlOverride w:ilvl="6">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Override>
    <w:lvlOverride w:ilvl="7">
      <w:lvl w:ilvl="7">
        <w:start w:val="1"/>
        <w:numFmt w:val="decimal"/>
        <w:pStyle w:val="Index8"/>
        <w:lvlText w:val="%6.%7.%8."/>
        <w:lvlJc w:val="left"/>
        <w:pPr>
          <w:ind w:left="851" w:hanging="851"/>
        </w:pPr>
        <w:rPr>
          <w:rFonts w:hint="default"/>
        </w:rPr>
      </w:lvl>
    </w:lvlOverride>
    <w:lvlOverride w:ilvl="8">
      <w:lvl w:ilvl="8">
        <w:start w:val="1"/>
        <w:numFmt w:val="decimal"/>
        <w:pStyle w:val="Index9"/>
        <w:lvlText w:val="%6.%7.%8.%9."/>
        <w:lvlJc w:val="left"/>
        <w:pPr>
          <w:ind w:left="851" w:hanging="851"/>
        </w:pPr>
        <w:rPr>
          <w:rFonts w:hint="default"/>
        </w:rPr>
      </w:lvl>
    </w:lvlOverride>
  </w:num>
  <w:num w:numId="18" w16cid:durableId="716052523">
    <w:abstractNumId w:val="28"/>
  </w:num>
  <w:num w:numId="19" w16cid:durableId="105123295">
    <w:abstractNumId w:val="17"/>
  </w:num>
  <w:num w:numId="20" w16cid:durableId="609821510">
    <w:abstractNumId w:val="26"/>
  </w:num>
  <w:num w:numId="21" w16cid:durableId="1057046301">
    <w:abstractNumId w:val="24"/>
  </w:num>
  <w:num w:numId="22" w16cid:durableId="626163171">
    <w:abstractNumId w:val="15"/>
  </w:num>
  <w:num w:numId="23" w16cid:durableId="2050839753">
    <w:abstractNumId w:val="0"/>
  </w:num>
  <w:num w:numId="24" w16cid:durableId="1338658308">
    <w:abstractNumId w:val="13"/>
  </w:num>
  <w:num w:numId="25" w16cid:durableId="430203055">
    <w:abstractNumId w:val="13"/>
    <w:lvlOverride w:ilvl="0">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Override>
    <w:lvlOverride w:ilvl="1">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Override>
    <w:lvlOverride w:ilvl="2">
      <w:lvl w:ilvl="2">
        <w:start w:val="1"/>
        <w:numFmt w:val="decimal"/>
        <w:lvlText w:val="%2.%3"/>
        <w:lvlJc w:val="left"/>
        <w:pPr>
          <w:ind w:left="851" w:hanging="851"/>
        </w:pPr>
        <w:rPr>
          <w:rFonts w:hint="default"/>
        </w:rPr>
      </w:lvl>
    </w:lvlOverride>
    <w:lvlOverride w:ilvl="3">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Override>
    <w:lvlOverride w:ilvl="4">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Override>
    <w:lvlOverride w:ilvl="5">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Override>
    <w:lvlOverride w:ilvl="6">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Override>
    <w:lvlOverride w:ilvl="7">
      <w:lvl w:ilvl="7">
        <w:start w:val="1"/>
        <w:numFmt w:val="decimal"/>
        <w:pStyle w:val="Index8"/>
        <w:lvlText w:val="%6.%7.%8."/>
        <w:lvlJc w:val="left"/>
        <w:pPr>
          <w:ind w:left="851" w:hanging="851"/>
        </w:pPr>
        <w:rPr>
          <w:rFonts w:hint="default"/>
        </w:rPr>
      </w:lvl>
    </w:lvlOverride>
    <w:lvlOverride w:ilvl="8">
      <w:lvl w:ilvl="8">
        <w:start w:val="1"/>
        <w:numFmt w:val="decimal"/>
        <w:pStyle w:val="Index9"/>
        <w:lvlText w:val="%6.%7.%8.%9."/>
        <w:lvlJc w:val="left"/>
        <w:pPr>
          <w:ind w:left="851" w:hanging="851"/>
        </w:pPr>
        <w:rPr>
          <w:rFonts w:hint="default"/>
        </w:rPr>
      </w:lvl>
    </w:lvlOverride>
  </w:num>
  <w:num w:numId="26" w16cid:durableId="2095781178">
    <w:abstractNumId w:val="31"/>
  </w:num>
  <w:num w:numId="27" w16cid:durableId="1065641075">
    <w:abstractNumId w:val="23"/>
  </w:num>
  <w:num w:numId="28" w16cid:durableId="957955655">
    <w:abstractNumId w:val="19"/>
  </w:num>
  <w:num w:numId="29" w16cid:durableId="496700093">
    <w:abstractNumId w:val="32"/>
  </w:num>
  <w:num w:numId="30" w16cid:durableId="1013529812">
    <w:abstractNumId w:val="11"/>
  </w:num>
  <w:num w:numId="31" w16cid:durableId="214850584">
    <w:abstractNumId w:val="34"/>
  </w:num>
  <w:num w:numId="32" w16cid:durableId="130638922">
    <w:abstractNumId w:val="20"/>
  </w:num>
  <w:num w:numId="33" w16cid:durableId="1306085387">
    <w:abstractNumId w:val="12"/>
  </w:num>
  <w:num w:numId="34" w16cid:durableId="1982270860">
    <w:abstractNumId w:val="16"/>
  </w:num>
  <w:num w:numId="35" w16cid:durableId="686253217">
    <w:abstractNumId w:val="8"/>
  </w:num>
  <w:num w:numId="36" w16cid:durableId="1773040941">
    <w:abstractNumId w:val="13"/>
  </w:num>
  <w:num w:numId="37" w16cid:durableId="2081177124">
    <w:abstractNumId w:val="13"/>
  </w:num>
  <w:num w:numId="38" w16cid:durableId="448817235">
    <w:abstractNumId w:val="3"/>
  </w:num>
  <w:num w:numId="39" w16cid:durableId="406148441">
    <w:abstractNumId w:val="29"/>
  </w:num>
  <w:num w:numId="40" w16cid:durableId="1212351326">
    <w:abstractNumId w:val="1"/>
  </w:num>
  <w:num w:numId="41" w16cid:durableId="2020965785">
    <w:abstractNumId w:val="5"/>
  </w:num>
  <w:num w:numId="42" w16cid:durableId="683824864">
    <w:abstractNumId w:val="33"/>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uyani Nsibande">
    <w15:presenceInfo w15:providerId="AD" w15:userId="S-1-5-21-2859864586-2270660840-2576915702-192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DCF"/>
    <w:rsid w:val="00000102"/>
    <w:rsid w:val="00003E3F"/>
    <w:rsid w:val="00005A1B"/>
    <w:rsid w:val="00007B62"/>
    <w:rsid w:val="000106BA"/>
    <w:rsid w:val="00016D37"/>
    <w:rsid w:val="000176C7"/>
    <w:rsid w:val="000223F0"/>
    <w:rsid w:val="0002512C"/>
    <w:rsid w:val="00025BD2"/>
    <w:rsid w:val="0002680D"/>
    <w:rsid w:val="00027F15"/>
    <w:rsid w:val="000324A9"/>
    <w:rsid w:val="00032E12"/>
    <w:rsid w:val="000373E0"/>
    <w:rsid w:val="00042CBC"/>
    <w:rsid w:val="000458D1"/>
    <w:rsid w:val="00046872"/>
    <w:rsid w:val="00052B5A"/>
    <w:rsid w:val="000567EE"/>
    <w:rsid w:val="00056E94"/>
    <w:rsid w:val="00061C29"/>
    <w:rsid w:val="00066C02"/>
    <w:rsid w:val="000672F5"/>
    <w:rsid w:val="00072980"/>
    <w:rsid w:val="00076F5E"/>
    <w:rsid w:val="00081095"/>
    <w:rsid w:val="00081E58"/>
    <w:rsid w:val="00094BBA"/>
    <w:rsid w:val="00094D81"/>
    <w:rsid w:val="00096630"/>
    <w:rsid w:val="00097E34"/>
    <w:rsid w:val="000A16B2"/>
    <w:rsid w:val="000A211B"/>
    <w:rsid w:val="000B07DB"/>
    <w:rsid w:val="000B4C6E"/>
    <w:rsid w:val="000B7A91"/>
    <w:rsid w:val="000C2C64"/>
    <w:rsid w:val="000C390C"/>
    <w:rsid w:val="000C44C2"/>
    <w:rsid w:val="000D4127"/>
    <w:rsid w:val="000E070F"/>
    <w:rsid w:val="000E63F3"/>
    <w:rsid w:val="000F6CD7"/>
    <w:rsid w:val="00101956"/>
    <w:rsid w:val="0010199F"/>
    <w:rsid w:val="0010557F"/>
    <w:rsid w:val="0010656A"/>
    <w:rsid w:val="001123AD"/>
    <w:rsid w:val="001142D0"/>
    <w:rsid w:val="001221C6"/>
    <w:rsid w:val="00131B24"/>
    <w:rsid w:val="00133FF7"/>
    <w:rsid w:val="00137086"/>
    <w:rsid w:val="00143076"/>
    <w:rsid w:val="001445BC"/>
    <w:rsid w:val="00153833"/>
    <w:rsid w:val="00155EAC"/>
    <w:rsid w:val="00175FC4"/>
    <w:rsid w:val="00183AC8"/>
    <w:rsid w:val="001860A0"/>
    <w:rsid w:val="00186582"/>
    <w:rsid w:val="00193C44"/>
    <w:rsid w:val="00197093"/>
    <w:rsid w:val="001A0B85"/>
    <w:rsid w:val="001A1831"/>
    <w:rsid w:val="001A3C50"/>
    <w:rsid w:val="001A440E"/>
    <w:rsid w:val="001B218A"/>
    <w:rsid w:val="001B5C29"/>
    <w:rsid w:val="001B5F97"/>
    <w:rsid w:val="001C0355"/>
    <w:rsid w:val="001C4EAB"/>
    <w:rsid w:val="001D0780"/>
    <w:rsid w:val="001D4236"/>
    <w:rsid w:val="001D6A5F"/>
    <w:rsid w:val="001F1B40"/>
    <w:rsid w:val="001F3545"/>
    <w:rsid w:val="00213098"/>
    <w:rsid w:val="00213B92"/>
    <w:rsid w:val="0021630F"/>
    <w:rsid w:val="00216F92"/>
    <w:rsid w:val="00222530"/>
    <w:rsid w:val="00230145"/>
    <w:rsid w:val="00231D93"/>
    <w:rsid w:val="00235C1E"/>
    <w:rsid w:val="00235EFB"/>
    <w:rsid w:val="002468C0"/>
    <w:rsid w:val="00250BE7"/>
    <w:rsid w:val="00250C3E"/>
    <w:rsid w:val="00253F24"/>
    <w:rsid w:val="00261AC9"/>
    <w:rsid w:val="00263A94"/>
    <w:rsid w:val="00263DE3"/>
    <w:rsid w:val="002643E9"/>
    <w:rsid w:val="00264F10"/>
    <w:rsid w:val="00272969"/>
    <w:rsid w:val="00272A4B"/>
    <w:rsid w:val="002734D4"/>
    <w:rsid w:val="0027565A"/>
    <w:rsid w:val="002820D5"/>
    <w:rsid w:val="0028352E"/>
    <w:rsid w:val="00292449"/>
    <w:rsid w:val="0029295B"/>
    <w:rsid w:val="00293B72"/>
    <w:rsid w:val="002953A1"/>
    <w:rsid w:val="00296580"/>
    <w:rsid w:val="002A3D77"/>
    <w:rsid w:val="002B25D2"/>
    <w:rsid w:val="002B3086"/>
    <w:rsid w:val="002C12D7"/>
    <w:rsid w:val="002C45AC"/>
    <w:rsid w:val="002D1608"/>
    <w:rsid w:val="002D22BA"/>
    <w:rsid w:val="002D3216"/>
    <w:rsid w:val="002E03CC"/>
    <w:rsid w:val="002E0CB1"/>
    <w:rsid w:val="002E7DFD"/>
    <w:rsid w:val="002F2FD6"/>
    <w:rsid w:val="002F37E7"/>
    <w:rsid w:val="00301BAE"/>
    <w:rsid w:val="0030524C"/>
    <w:rsid w:val="00306546"/>
    <w:rsid w:val="0031549F"/>
    <w:rsid w:val="003226E0"/>
    <w:rsid w:val="00327F58"/>
    <w:rsid w:val="00330A4C"/>
    <w:rsid w:val="00337854"/>
    <w:rsid w:val="00341BFD"/>
    <w:rsid w:val="00347642"/>
    <w:rsid w:val="00353BAA"/>
    <w:rsid w:val="00354032"/>
    <w:rsid w:val="003546CF"/>
    <w:rsid w:val="0035761A"/>
    <w:rsid w:val="00364517"/>
    <w:rsid w:val="00370593"/>
    <w:rsid w:val="00373840"/>
    <w:rsid w:val="00375B40"/>
    <w:rsid w:val="00376C17"/>
    <w:rsid w:val="00382604"/>
    <w:rsid w:val="003912DA"/>
    <w:rsid w:val="00395CAC"/>
    <w:rsid w:val="00397AE8"/>
    <w:rsid w:val="003A0152"/>
    <w:rsid w:val="003A235B"/>
    <w:rsid w:val="003A6821"/>
    <w:rsid w:val="003A6A8B"/>
    <w:rsid w:val="003B0F32"/>
    <w:rsid w:val="003B4ED2"/>
    <w:rsid w:val="003B5673"/>
    <w:rsid w:val="003C0BDC"/>
    <w:rsid w:val="003D5ADD"/>
    <w:rsid w:val="003D6F6C"/>
    <w:rsid w:val="003E10BA"/>
    <w:rsid w:val="003E6760"/>
    <w:rsid w:val="003F11E3"/>
    <w:rsid w:val="003F46AD"/>
    <w:rsid w:val="00403418"/>
    <w:rsid w:val="004144AB"/>
    <w:rsid w:val="00414D47"/>
    <w:rsid w:val="0042353F"/>
    <w:rsid w:val="00423B45"/>
    <w:rsid w:val="0042653B"/>
    <w:rsid w:val="00434728"/>
    <w:rsid w:val="00442920"/>
    <w:rsid w:val="00445293"/>
    <w:rsid w:val="004513DE"/>
    <w:rsid w:val="0045269F"/>
    <w:rsid w:val="004547A5"/>
    <w:rsid w:val="004554D8"/>
    <w:rsid w:val="00455875"/>
    <w:rsid w:val="004606C1"/>
    <w:rsid w:val="0046111A"/>
    <w:rsid w:val="00466F20"/>
    <w:rsid w:val="0047318E"/>
    <w:rsid w:val="00474D06"/>
    <w:rsid w:val="0047600F"/>
    <w:rsid w:val="00477235"/>
    <w:rsid w:val="00477456"/>
    <w:rsid w:val="00484FDB"/>
    <w:rsid w:val="00487FAC"/>
    <w:rsid w:val="004A1C2F"/>
    <w:rsid w:val="004A3DFF"/>
    <w:rsid w:val="004B3FB7"/>
    <w:rsid w:val="004B50E2"/>
    <w:rsid w:val="004C06BE"/>
    <w:rsid w:val="004C4744"/>
    <w:rsid w:val="004C5B01"/>
    <w:rsid w:val="004C618F"/>
    <w:rsid w:val="004C7C23"/>
    <w:rsid w:val="004D05A8"/>
    <w:rsid w:val="004D1B87"/>
    <w:rsid w:val="004D2A5D"/>
    <w:rsid w:val="004D3923"/>
    <w:rsid w:val="004D4729"/>
    <w:rsid w:val="004D695D"/>
    <w:rsid w:val="004D7299"/>
    <w:rsid w:val="004E00F0"/>
    <w:rsid w:val="004E279C"/>
    <w:rsid w:val="00501FDB"/>
    <w:rsid w:val="00517220"/>
    <w:rsid w:val="005202E6"/>
    <w:rsid w:val="005207B8"/>
    <w:rsid w:val="00536661"/>
    <w:rsid w:val="00544FC3"/>
    <w:rsid w:val="0054721F"/>
    <w:rsid w:val="0055026D"/>
    <w:rsid w:val="00550A62"/>
    <w:rsid w:val="00551CF3"/>
    <w:rsid w:val="0055231C"/>
    <w:rsid w:val="00554C52"/>
    <w:rsid w:val="00560C34"/>
    <w:rsid w:val="00561729"/>
    <w:rsid w:val="00561CE6"/>
    <w:rsid w:val="00561E5C"/>
    <w:rsid w:val="00563B7D"/>
    <w:rsid w:val="00570267"/>
    <w:rsid w:val="00572925"/>
    <w:rsid w:val="0058651E"/>
    <w:rsid w:val="0058701E"/>
    <w:rsid w:val="005A5D1A"/>
    <w:rsid w:val="005A66F8"/>
    <w:rsid w:val="005B1479"/>
    <w:rsid w:val="005B1AF4"/>
    <w:rsid w:val="005B1E63"/>
    <w:rsid w:val="005B1F78"/>
    <w:rsid w:val="005B2A0E"/>
    <w:rsid w:val="005B5700"/>
    <w:rsid w:val="005B664E"/>
    <w:rsid w:val="005C070C"/>
    <w:rsid w:val="005C3E6E"/>
    <w:rsid w:val="005D49AB"/>
    <w:rsid w:val="005F7D71"/>
    <w:rsid w:val="005F7F05"/>
    <w:rsid w:val="006026B8"/>
    <w:rsid w:val="006053CA"/>
    <w:rsid w:val="0060709E"/>
    <w:rsid w:val="00612896"/>
    <w:rsid w:val="00623F1D"/>
    <w:rsid w:val="00626D60"/>
    <w:rsid w:val="00630C27"/>
    <w:rsid w:val="00631457"/>
    <w:rsid w:val="0063625C"/>
    <w:rsid w:val="00640CAA"/>
    <w:rsid w:val="00641BE9"/>
    <w:rsid w:val="00650FC7"/>
    <w:rsid w:val="00651EF5"/>
    <w:rsid w:val="00655A2F"/>
    <w:rsid w:val="00656EA3"/>
    <w:rsid w:val="00664B44"/>
    <w:rsid w:val="00665A43"/>
    <w:rsid w:val="006700B1"/>
    <w:rsid w:val="0067202A"/>
    <w:rsid w:val="0067380F"/>
    <w:rsid w:val="00674693"/>
    <w:rsid w:val="00674E3E"/>
    <w:rsid w:val="00675306"/>
    <w:rsid w:val="00676612"/>
    <w:rsid w:val="006A012D"/>
    <w:rsid w:val="006A035E"/>
    <w:rsid w:val="006A1D0F"/>
    <w:rsid w:val="006A1F7A"/>
    <w:rsid w:val="006A2C4B"/>
    <w:rsid w:val="006A53EB"/>
    <w:rsid w:val="006B6487"/>
    <w:rsid w:val="006B719C"/>
    <w:rsid w:val="006B7A7A"/>
    <w:rsid w:val="006C06B2"/>
    <w:rsid w:val="006C1D81"/>
    <w:rsid w:val="006C25DE"/>
    <w:rsid w:val="006C40D5"/>
    <w:rsid w:val="006D2D01"/>
    <w:rsid w:val="006D6113"/>
    <w:rsid w:val="006E040B"/>
    <w:rsid w:val="006E2467"/>
    <w:rsid w:val="006E3382"/>
    <w:rsid w:val="006E7A53"/>
    <w:rsid w:val="006F01AE"/>
    <w:rsid w:val="006F114D"/>
    <w:rsid w:val="00700DCF"/>
    <w:rsid w:val="0070278B"/>
    <w:rsid w:val="0071520B"/>
    <w:rsid w:val="0072398B"/>
    <w:rsid w:val="00730AF7"/>
    <w:rsid w:val="00734950"/>
    <w:rsid w:val="00753D7A"/>
    <w:rsid w:val="0075487B"/>
    <w:rsid w:val="007606C6"/>
    <w:rsid w:val="007622D8"/>
    <w:rsid w:val="007631AC"/>
    <w:rsid w:val="007641D7"/>
    <w:rsid w:val="00764497"/>
    <w:rsid w:val="00765515"/>
    <w:rsid w:val="00770568"/>
    <w:rsid w:val="00771C25"/>
    <w:rsid w:val="00774358"/>
    <w:rsid w:val="00780816"/>
    <w:rsid w:val="00782AF6"/>
    <w:rsid w:val="00784B99"/>
    <w:rsid w:val="007853A5"/>
    <w:rsid w:val="00786848"/>
    <w:rsid w:val="00786A37"/>
    <w:rsid w:val="00790C22"/>
    <w:rsid w:val="007912D4"/>
    <w:rsid w:val="007917C9"/>
    <w:rsid w:val="00791B97"/>
    <w:rsid w:val="007937E0"/>
    <w:rsid w:val="00794C8E"/>
    <w:rsid w:val="007A04D4"/>
    <w:rsid w:val="007A7BBC"/>
    <w:rsid w:val="007B5759"/>
    <w:rsid w:val="007C6956"/>
    <w:rsid w:val="007C6D39"/>
    <w:rsid w:val="007D66F8"/>
    <w:rsid w:val="007D6F0B"/>
    <w:rsid w:val="007F64A7"/>
    <w:rsid w:val="007F6B4A"/>
    <w:rsid w:val="008007BD"/>
    <w:rsid w:val="00806C82"/>
    <w:rsid w:val="00813A84"/>
    <w:rsid w:val="008216C3"/>
    <w:rsid w:val="00821B1C"/>
    <w:rsid w:val="008231E7"/>
    <w:rsid w:val="00824285"/>
    <w:rsid w:val="0082767A"/>
    <w:rsid w:val="008313C5"/>
    <w:rsid w:val="00832F82"/>
    <w:rsid w:val="008346F6"/>
    <w:rsid w:val="00835034"/>
    <w:rsid w:val="00835313"/>
    <w:rsid w:val="0083684C"/>
    <w:rsid w:val="008406F2"/>
    <w:rsid w:val="00840DA5"/>
    <w:rsid w:val="00844159"/>
    <w:rsid w:val="00853CA9"/>
    <w:rsid w:val="008555AA"/>
    <w:rsid w:val="00855696"/>
    <w:rsid w:val="00855BB5"/>
    <w:rsid w:val="0085607A"/>
    <w:rsid w:val="00857168"/>
    <w:rsid w:val="00860268"/>
    <w:rsid w:val="008610B6"/>
    <w:rsid w:val="00863C27"/>
    <w:rsid w:val="00864BFE"/>
    <w:rsid w:val="00866235"/>
    <w:rsid w:val="0087367A"/>
    <w:rsid w:val="00874BFF"/>
    <w:rsid w:val="008753D1"/>
    <w:rsid w:val="00880DCF"/>
    <w:rsid w:val="00881341"/>
    <w:rsid w:val="0088306C"/>
    <w:rsid w:val="00883654"/>
    <w:rsid w:val="00892D69"/>
    <w:rsid w:val="008A0405"/>
    <w:rsid w:val="008A1DCF"/>
    <w:rsid w:val="008A22D5"/>
    <w:rsid w:val="008B29C4"/>
    <w:rsid w:val="008B6833"/>
    <w:rsid w:val="008B75FC"/>
    <w:rsid w:val="008C77A3"/>
    <w:rsid w:val="008D5104"/>
    <w:rsid w:val="008D6541"/>
    <w:rsid w:val="008E76BB"/>
    <w:rsid w:val="008F5087"/>
    <w:rsid w:val="008F5C53"/>
    <w:rsid w:val="008F6C51"/>
    <w:rsid w:val="008F6DED"/>
    <w:rsid w:val="008F79B6"/>
    <w:rsid w:val="00901950"/>
    <w:rsid w:val="00903C5D"/>
    <w:rsid w:val="00905170"/>
    <w:rsid w:val="00905AE4"/>
    <w:rsid w:val="00910C2B"/>
    <w:rsid w:val="00910C2C"/>
    <w:rsid w:val="00916204"/>
    <w:rsid w:val="009165F1"/>
    <w:rsid w:val="0091665D"/>
    <w:rsid w:val="009171F1"/>
    <w:rsid w:val="0092633E"/>
    <w:rsid w:val="00926678"/>
    <w:rsid w:val="00931917"/>
    <w:rsid w:val="009360C8"/>
    <w:rsid w:val="009559CD"/>
    <w:rsid w:val="00966EA2"/>
    <w:rsid w:val="0099432C"/>
    <w:rsid w:val="00995B11"/>
    <w:rsid w:val="009A1AF8"/>
    <w:rsid w:val="009A32F0"/>
    <w:rsid w:val="009B0491"/>
    <w:rsid w:val="009B06AF"/>
    <w:rsid w:val="009C1CB7"/>
    <w:rsid w:val="009C3471"/>
    <w:rsid w:val="009C3EFB"/>
    <w:rsid w:val="009C6187"/>
    <w:rsid w:val="009D0A5D"/>
    <w:rsid w:val="009D2CA9"/>
    <w:rsid w:val="009D387F"/>
    <w:rsid w:val="009D79A3"/>
    <w:rsid w:val="009E16BF"/>
    <w:rsid w:val="009E22B6"/>
    <w:rsid w:val="009E2B01"/>
    <w:rsid w:val="009F1E71"/>
    <w:rsid w:val="009F2F70"/>
    <w:rsid w:val="009F70F8"/>
    <w:rsid w:val="00A0093C"/>
    <w:rsid w:val="00A0106E"/>
    <w:rsid w:val="00A1576A"/>
    <w:rsid w:val="00A16D8B"/>
    <w:rsid w:val="00A17B9F"/>
    <w:rsid w:val="00A20A36"/>
    <w:rsid w:val="00A276E8"/>
    <w:rsid w:val="00A32C75"/>
    <w:rsid w:val="00A357CF"/>
    <w:rsid w:val="00A369AF"/>
    <w:rsid w:val="00A42E16"/>
    <w:rsid w:val="00A4708E"/>
    <w:rsid w:val="00A5183C"/>
    <w:rsid w:val="00A63339"/>
    <w:rsid w:val="00A66E07"/>
    <w:rsid w:val="00A745F2"/>
    <w:rsid w:val="00A771FB"/>
    <w:rsid w:val="00A82F91"/>
    <w:rsid w:val="00A83372"/>
    <w:rsid w:val="00A8791F"/>
    <w:rsid w:val="00A9008F"/>
    <w:rsid w:val="00A901ED"/>
    <w:rsid w:val="00A946E5"/>
    <w:rsid w:val="00AB18ED"/>
    <w:rsid w:val="00AB313A"/>
    <w:rsid w:val="00AB3FE5"/>
    <w:rsid w:val="00AB5CE3"/>
    <w:rsid w:val="00AB6B6B"/>
    <w:rsid w:val="00AB75D0"/>
    <w:rsid w:val="00AC5AAB"/>
    <w:rsid w:val="00AD7150"/>
    <w:rsid w:val="00AD7722"/>
    <w:rsid w:val="00AE1249"/>
    <w:rsid w:val="00AE3589"/>
    <w:rsid w:val="00AF5152"/>
    <w:rsid w:val="00AF6803"/>
    <w:rsid w:val="00B01F21"/>
    <w:rsid w:val="00B03BAE"/>
    <w:rsid w:val="00B0612F"/>
    <w:rsid w:val="00B24500"/>
    <w:rsid w:val="00B316BC"/>
    <w:rsid w:val="00B32398"/>
    <w:rsid w:val="00B32CCB"/>
    <w:rsid w:val="00B377BF"/>
    <w:rsid w:val="00B40443"/>
    <w:rsid w:val="00B40F07"/>
    <w:rsid w:val="00B43E85"/>
    <w:rsid w:val="00B47F8C"/>
    <w:rsid w:val="00B5527F"/>
    <w:rsid w:val="00B629F5"/>
    <w:rsid w:val="00B64EF1"/>
    <w:rsid w:val="00B6512B"/>
    <w:rsid w:val="00B737DB"/>
    <w:rsid w:val="00B83E99"/>
    <w:rsid w:val="00B85EDA"/>
    <w:rsid w:val="00B87664"/>
    <w:rsid w:val="00B87D31"/>
    <w:rsid w:val="00B95D4B"/>
    <w:rsid w:val="00BA1412"/>
    <w:rsid w:val="00BB06C4"/>
    <w:rsid w:val="00BB0E4C"/>
    <w:rsid w:val="00BB2597"/>
    <w:rsid w:val="00BB30B8"/>
    <w:rsid w:val="00BB447F"/>
    <w:rsid w:val="00BB59D0"/>
    <w:rsid w:val="00BC146B"/>
    <w:rsid w:val="00BC16DE"/>
    <w:rsid w:val="00BC7666"/>
    <w:rsid w:val="00BD2693"/>
    <w:rsid w:val="00BD39F9"/>
    <w:rsid w:val="00BD4B6B"/>
    <w:rsid w:val="00BD70A3"/>
    <w:rsid w:val="00BE22C1"/>
    <w:rsid w:val="00BE284A"/>
    <w:rsid w:val="00BE55D8"/>
    <w:rsid w:val="00BE6089"/>
    <w:rsid w:val="00BF1AB5"/>
    <w:rsid w:val="00BF3410"/>
    <w:rsid w:val="00C041EA"/>
    <w:rsid w:val="00C120C8"/>
    <w:rsid w:val="00C14590"/>
    <w:rsid w:val="00C15C50"/>
    <w:rsid w:val="00C1777E"/>
    <w:rsid w:val="00C17C0F"/>
    <w:rsid w:val="00C20B4C"/>
    <w:rsid w:val="00C223C7"/>
    <w:rsid w:val="00C3429F"/>
    <w:rsid w:val="00C34DFD"/>
    <w:rsid w:val="00C37554"/>
    <w:rsid w:val="00C42470"/>
    <w:rsid w:val="00C429C7"/>
    <w:rsid w:val="00C46E4F"/>
    <w:rsid w:val="00C47A25"/>
    <w:rsid w:val="00C52C67"/>
    <w:rsid w:val="00C53564"/>
    <w:rsid w:val="00C538E0"/>
    <w:rsid w:val="00C70F7B"/>
    <w:rsid w:val="00C735E3"/>
    <w:rsid w:val="00C75B7C"/>
    <w:rsid w:val="00C92C3A"/>
    <w:rsid w:val="00C95C94"/>
    <w:rsid w:val="00CB01CB"/>
    <w:rsid w:val="00CB0908"/>
    <w:rsid w:val="00CD0906"/>
    <w:rsid w:val="00CD1845"/>
    <w:rsid w:val="00CD3071"/>
    <w:rsid w:val="00CD3A7E"/>
    <w:rsid w:val="00CE212F"/>
    <w:rsid w:val="00D00C8F"/>
    <w:rsid w:val="00D04E2D"/>
    <w:rsid w:val="00D116B1"/>
    <w:rsid w:val="00D116CE"/>
    <w:rsid w:val="00D1284B"/>
    <w:rsid w:val="00D21C2C"/>
    <w:rsid w:val="00D25348"/>
    <w:rsid w:val="00D2742E"/>
    <w:rsid w:val="00D348D0"/>
    <w:rsid w:val="00D354E0"/>
    <w:rsid w:val="00D36F9C"/>
    <w:rsid w:val="00D43C55"/>
    <w:rsid w:val="00D44E70"/>
    <w:rsid w:val="00D46BCB"/>
    <w:rsid w:val="00D52537"/>
    <w:rsid w:val="00D61A2C"/>
    <w:rsid w:val="00D61FB8"/>
    <w:rsid w:val="00D6488C"/>
    <w:rsid w:val="00D80D57"/>
    <w:rsid w:val="00D87C32"/>
    <w:rsid w:val="00D907E9"/>
    <w:rsid w:val="00D924F5"/>
    <w:rsid w:val="00DA39DC"/>
    <w:rsid w:val="00DA4CA1"/>
    <w:rsid w:val="00DA5E83"/>
    <w:rsid w:val="00DB2A3E"/>
    <w:rsid w:val="00DB77DD"/>
    <w:rsid w:val="00DC2012"/>
    <w:rsid w:val="00DD4068"/>
    <w:rsid w:val="00DD5A1C"/>
    <w:rsid w:val="00DE6851"/>
    <w:rsid w:val="00DF64B5"/>
    <w:rsid w:val="00E005BE"/>
    <w:rsid w:val="00E00A97"/>
    <w:rsid w:val="00E03B36"/>
    <w:rsid w:val="00E0536F"/>
    <w:rsid w:val="00E11D39"/>
    <w:rsid w:val="00E16A45"/>
    <w:rsid w:val="00E25BF8"/>
    <w:rsid w:val="00E2649D"/>
    <w:rsid w:val="00E3132B"/>
    <w:rsid w:val="00E3542B"/>
    <w:rsid w:val="00E40364"/>
    <w:rsid w:val="00E41CF3"/>
    <w:rsid w:val="00E42D20"/>
    <w:rsid w:val="00E43C4C"/>
    <w:rsid w:val="00E46F70"/>
    <w:rsid w:val="00E50C3B"/>
    <w:rsid w:val="00E51DC6"/>
    <w:rsid w:val="00E5699A"/>
    <w:rsid w:val="00E6458C"/>
    <w:rsid w:val="00E65A12"/>
    <w:rsid w:val="00E661B7"/>
    <w:rsid w:val="00E6717A"/>
    <w:rsid w:val="00E7099B"/>
    <w:rsid w:val="00E7300B"/>
    <w:rsid w:val="00E80070"/>
    <w:rsid w:val="00E80D53"/>
    <w:rsid w:val="00E8602F"/>
    <w:rsid w:val="00E87E22"/>
    <w:rsid w:val="00E917CE"/>
    <w:rsid w:val="00E9599A"/>
    <w:rsid w:val="00E97189"/>
    <w:rsid w:val="00EB32E4"/>
    <w:rsid w:val="00EC0993"/>
    <w:rsid w:val="00EC22C1"/>
    <w:rsid w:val="00EC5BA9"/>
    <w:rsid w:val="00ED0A58"/>
    <w:rsid w:val="00ED41E8"/>
    <w:rsid w:val="00ED76CB"/>
    <w:rsid w:val="00ED79CD"/>
    <w:rsid w:val="00EE3146"/>
    <w:rsid w:val="00EE77CA"/>
    <w:rsid w:val="00EF0568"/>
    <w:rsid w:val="00EF1512"/>
    <w:rsid w:val="00EF6543"/>
    <w:rsid w:val="00EF7564"/>
    <w:rsid w:val="00F01342"/>
    <w:rsid w:val="00F0204C"/>
    <w:rsid w:val="00F02373"/>
    <w:rsid w:val="00F02CA8"/>
    <w:rsid w:val="00F0629C"/>
    <w:rsid w:val="00F06903"/>
    <w:rsid w:val="00F1099F"/>
    <w:rsid w:val="00F230D3"/>
    <w:rsid w:val="00F362AE"/>
    <w:rsid w:val="00F3718B"/>
    <w:rsid w:val="00F40C92"/>
    <w:rsid w:val="00F446CE"/>
    <w:rsid w:val="00F46663"/>
    <w:rsid w:val="00F46E0A"/>
    <w:rsid w:val="00F50F9E"/>
    <w:rsid w:val="00F5340D"/>
    <w:rsid w:val="00F56C25"/>
    <w:rsid w:val="00F616A4"/>
    <w:rsid w:val="00F633EB"/>
    <w:rsid w:val="00F67273"/>
    <w:rsid w:val="00F7727E"/>
    <w:rsid w:val="00F80D24"/>
    <w:rsid w:val="00F81C79"/>
    <w:rsid w:val="00F83C1D"/>
    <w:rsid w:val="00F8420C"/>
    <w:rsid w:val="00F943E3"/>
    <w:rsid w:val="00FA0EA8"/>
    <w:rsid w:val="00FA4A35"/>
    <w:rsid w:val="00FA7AFE"/>
    <w:rsid w:val="00FB1E06"/>
    <w:rsid w:val="00FB3D26"/>
    <w:rsid w:val="00FB586F"/>
    <w:rsid w:val="00FC0625"/>
    <w:rsid w:val="00FC5B79"/>
    <w:rsid w:val="00FD047B"/>
    <w:rsid w:val="00FD1931"/>
    <w:rsid w:val="00FD77AF"/>
    <w:rsid w:val="00FE33FF"/>
    <w:rsid w:val="00FE4FF2"/>
    <w:rsid w:val="00FE5360"/>
    <w:rsid w:val="00FE64D6"/>
    <w:rsid w:val="00FF0280"/>
    <w:rsid w:val="00FF2659"/>
    <w:rsid w:val="00FF2734"/>
    <w:rsid w:val="00FF4980"/>
    <w:rsid w:val="00FF499E"/>
    <w:rsid w:val="00FF6D8D"/>
    <w:rsid w:val="00FF7B83"/>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67213"/>
  <w15:docId w15:val="{74F58111-C504-4651-86CE-2636A18BC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Normal"/>
    <w:qFormat/>
    <w:rsid w:val="00272969"/>
    <w:pPr>
      <w:widowControl w:val="0"/>
      <w:spacing w:before="120" w:after="120"/>
      <w:outlineLvl w:val="7"/>
    </w:pPr>
    <w:rPr>
      <w:rFonts w:ascii="Arial" w:hAnsi="Arial" w:cs="Arial"/>
      <w:iCs/>
      <w:lang w:val="en-GB" w:eastAsia="en-ZA"/>
    </w:rPr>
  </w:style>
  <w:style w:type="paragraph" w:styleId="Heading1">
    <w:name w:val="heading 1"/>
    <w:aliases w:val="2Heading 1"/>
    <w:basedOn w:val="Normal"/>
    <w:next w:val="Normal"/>
    <w:link w:val="Heading1Char"/>
    <w:qFormat/>
    <w:rsid w:val="00414D47"/>
    <w:pPr>
      <w:keepNext/>
      <w:widowControl/>
      <w:pBdr>
        <w:bottom w:val="single" w:sz="12" w:space="1" w:color="31849B"/>
      </w:pBdr>
      <w:spacing w:line="240" w:lineRule="auto"/>
      <w:ind w:left="851" w:hanging="851"/>
      <w:outlineLvl w:val="0"/>
    </w:pPr>
    <w:rPr>
      <w:b/>
      <w:bCs/>
      <w:iCs w:val="0"/>
      <w:caps/>
      <w:color w:val="31849B"/>
      <w:kern w:val="32"/>
      <w:sz w:val="28"/>
      <w:szCs w:val="44"/>
      <w:lang w:val="en-ZA" w:eastAsia="en-US"/>
    </w:rPr>
  </w:style>
  <w:style w:type="paragraph" w:styleId="Heading2">
    <w:name w:val="heading 2"/>
    <w:next w:val="Normal"/>
    <w:link w:val="Heading2Char"/>
    <w:qFormat/>
    <w:rsid w:val="00BF3410"/>
    <w:pPr>
      <w:keepNext/>
      <w:numPr>
        <w:ilvl w:val="1"/>
        <w:numId w:val="1"/>
      </w:numPr>
      <w:spacing w:before="240" w:after="60" w:line="240" w:lineRule="auto"/>
      <w:jc w:val="both"/>
      <w:outlineLvl w:val="1"/>
    </w:pPr>
    <w:rPr>
      <w:rFonts w:ascii="Arial" w:hAnsi="Arial" w:cs="Arial"/>
      <w:b/>
      <w:bCs/>
      <w:iCs/>
    </w:rPr>
  </w:style>
  <w:style w:type="paragraph" w:styleId="Heading3">
    <w:name w:val="heading 3"/>
    <w:next w:val="Normal"/>
    <w:link w:val="Heading3Char"/>
    <w:qFormat/>
    <w:rsid w:val="00BF3410"/>
    <w:pPr>
      <w:keepNext/>
      <w:numPr>
        <w:ilvl w:val="2"/>
        <w:numId w:val="1"/>
      </w:numPr>
      <w:spacing w:before="240" w:after="60" w:line="240" w:lineRule="auto"/>
      <w:jc w:val="both"/>
      <w:outlineLvl w:val="2"/>
    </w:pPr>
    <w:rPr>
      <w:rFonts w:ascii="Arial" w:hAnsi="Arial" w:cs="Arial"/>
      <w:b/>
      <w:bCs/>
      <w:szCs w:val="26"/>
    </w:rPr>
  </w:style>
  <w:style w:type="paragraph" w:styleId="Heading4">
    <w:name w:val="heading 4"/>
    <w:basedOn w:val="Normal"/>
    <w:next w:val="Normal"/>
    <w:link w:val="Heading4Char"/>
    <w:qFormat/>
    <w:rsid w:val="00BF3410"/>
    <w:pPr>
      <w:keepNext/>
      <w:numPr>
        <w:numId w:val="2"/>
      </w:numPr>
      <w:spacing w:before="240" w:after="60"/>
      <w:jc w:val="both"/>
      <w:outlineLvl w:val="3"/>
    </w:pPr>
    <w:rPr>
      <w:b/>
      <w:bCs/>
      <w:i/>
      <w:szCs w:val="28"/>
      <w:lang w:val="pt-BR"/>
    </w:rPr>
  </w:style>
  <w:style w:type="paragraph" w:styleId="Heading5">
    <w:name w:val="heading 5"/>
    <w:basedOn w:val="Normal"/>
    <w:next w:val="Normal"/>
    <w:link w:val="Heading5Char"/>
    <w:qFormat/>
    <w:rsid w:val="00BF3410"/>
    <w:pPr>
      <w:numPr>
        <w:ilvl w:val="1"/>
        <w:numId w:val="2"/>
      </w:numPr>
      <w:spacing w:before="240" w:after="60"/>
      <w:outlineLvl w:val="4"/>
    </w:pPr>
    <w:rPr>
      <w:rFonts w:ascii="Calibri" w:hAnsi="Calibri"/>
      <w:b/>
      <w:bCs/>
      <w:i/>
      <w:iCs w:val="0"/>
      <w:sz w:val="26"/>
      <w:szCs w:val="26"/>
    </w:rPr>
  </w:style>
  <w:style w:type="paragraph" w:styleId="Heading6">
    <w:name w:val="heading 6"/>
    <w:basedOn w:val="Normal"/>
    <w:next w:val="Normal"/>
    <w:link w:val="Heading6Char"/>
    <w:qFormat/>
    <w:rsid w:val="00BF3410"/>
    <w:pPr>
      <w:numPr>
        <w:ilvl w:val="3"/>
        <w:numId w:val="2"/>
      </w:numPr>
      <w:spacing w:before="240" w:after="60"/>
      <w:outlineLvl w:val="5"/>
    </w:pPr>
    <w:rPr>
      <w:rFonts w:ascii="Calibri" w:hAnsi="Calibri"/>
      <w:b/>
      <w:bCs/>
    </w:rPr>
  </w:style>
  <w:style w:type="paragraph" w:styleId="Heading7">
    <w:name w:val="heading 7"/>
    <w:basedOn w:val="Normal"/>
    <w:next w:val="Normal"/>
    <w:link w:val="Heading7Char"/>
    <w:qFormat/>
    <w:rsid w:val="00BF3410"/>
    <w:pPr>
      <w:numPr>
        <w:ilvl w:val="4"/>
        <w:numId w:val="2"/>
      </w:numPr>
      <w:spacing w:before="240" w:after="60"/>
      <w:outlineLvl w:val="6"/>
    </w:pPr>
    <w:rPr>
      <w:rFonts w:ascii="Calibri" w:hAnsi="Calibri"/>
      <w:sz w:val="24"/>
    </w:rPr>
  </w:style>
  <w:style w:type="paragraph" w:styleId="Heading8">
    <w:name w:val="heading 8"/>
    <w:basedOn w:val="Normal"/>
    <w:next w:val="Normal"/>
    <w:link w:val="Heading8Char"/>
    <w:qFormat/>
    <w:rsid w:val="00BF3410"/>
    <w:pPr>
      <w:numPr>
        <w:ilvl w:val="5"/>
        <w:numId w:val="2"/>
      </w:numPr>
      <w:spacing w:before="240" w:after="60"/>
    </w:pPr>
    <w:rPr>
      <w:rFonts w:ascii="Calibri" w:hAnsi="Calibri"/>
      <w:i/>
      <w:iCs w:val="0"/>
      <w:sz w:val="24"/>
    </w:rPr>
  </w:style>
  <w:style w:type="paragraph" w:styleId="Heading9">
    <w:name w:val="heading 9"/>
    <w:basedOn w:val="Normal"/>
    <w:next w:val="Normal"/>
    <w:link w:val="Heading9Char"/>
    <w:qFormat/>
    <w:rsid w:val="00BF3410"/>
    <w:pPr>
      <w:numPr>
        <w:ilvl w:val="6"/>
        <w:numId w:val="2"/>
      </w:numPr>
      <w:spacing w:before="240" w:after="6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aliases w:val="BodyTxt2"/>
    <w:rsid w:val="00E87E22"/>
  </w:style>
  <w:style w:type="paragraph" w:styleId="Title">
    <w:name w:val="Title"/>
    <w:aliases w:val="1Title"/>
    <w:basedOn w:val="Heading2"/>
    <w:next w:val="Normal"/>
    <w:link w:val="TitleChar"/>
    <w:qFormat/>
    <w:rsid w:val="00CD1845"/>
    <w:pPr>
      <w:numPr>
        <w:ilvl w:val="0"/>
        <w:numId w:val="0"/>
      </w:numPr>
    </w:pPr>
    <w:rPr>
      <w:rFonts w:ascii="Arial Bold" w:hAnsi="Arial Bold"/>
      <w:caps/>
      <w:color w:val="0087AC"/>
      <w:sz w:val="32"/>
      <w:szCs w:val="44"/>
    </w:rPr>
  </w:style>
  <w:style w:type="character" w:customStyle="1" w:styleId="TitleChar">
    <w:name w:val="Title Char"/>
    <w:aliases w:val="1Title Char"/>
    <w:basedOn w:val="DefaultParagraphFont"/>
    <w:link w:val="Title"/>
    <w:rsid w:val="00CD1845"/>
    <w:rPr>
      <w:rFonts w:ascii="Arial Bold" w:hAnsi="Arial Bold" w:cs="Arial"/>
      <w:b/>
      <w:bCs/>
      <w:iCs/>
      <w:caps/>
      <w:color w:val="0087AC"/>
      <w:sz w:val="32"/>
      <w:szCs w:val="44"/>
    </w:rPr>
  </w:style>
  <w:style w:type="paragraph" w:styleId="ListParagraph">
    <w:name w:val="List Paragraph"/>
    <w:basedOn w:val="Normal"/>
    <w:link w:val="ListParagraphChar"/>
    <w:uiPriority w:val="34"/>
    <w:qFormat/>
    <w:rsid w:val="00CD3071"/>
    <w:pPr>
      <w:ind w:left="720"/>
      <w:contextualSpacing/>
    </w:pPr>
  </w:style>
  <w:style w:type="character" w:customStyle="1" w:styleId="Heading4Char">
    <w:name w:val="Heading 4 Char"/>
    <w:basedOn w:val="DefaultParagraphFont"/>
    <w:link w:val="Heading4"/>
    <w:rsid w:val="00BF3410"/>
    <w:rPr>
      <w:rFonts w:ascii="Arial" w:hAnsi="Arial" w:cs="Arial"/>
      <w:b/>
      <w:bCs/>
      <w:i/>
      <w:iCs/>
      <w:szCs w:val="28"/>
      <w:lang w:val="pt-BR" w:eastAsia="en-ZA"/>
    </w:rPr>
  </w:style>
  <w:style w:type="character" w:customStyle="1" w:styleId="Heading2Char">
    <w:name w:val="Heading 2 Char"/>
    <w:basedOn w:val="DefaultParagraphFont"/>
    <w:link w:val="Heading2"/>
    <w:uiPriority w:val="1"/>
    <w:rsid w:val="00BF3410"/>
    <w:rPr>
      <w:rFonts w:ascii="Arial" w:hAnsi="Arial" w:cs="Arial"/>
      <w:b/>
      <w:bCs/>
      <w:iCs/>
    </w:rPr>
  </w:style>
  <w:style w:type="character" w:customStyle="1" w:styleId="Heading1Char">
    <w:name w:val="Heading 1 Char"/>
    <w:aliases w:val="2Heading 1 Char"/>
    <w:basedOn w:val="DefaultParagraphFont"/>
    <w:link w:val="Heading1"/>
    <w:uiPriority w:val="1"/>
    <w:rsid w:val="00414D47"/>
    <w:rPr>
      <w:rFonts w:ascii="Arial" w:hAnsi="Arial" w:cs="Arial"/>
      <w:b/>
      <w:bCs/>
      <w:caps/>
      <w:color w:val="31849B"/>
      <w:kern w:val="32"/>
      <w:sz w:val="28"/>
      <w:szCs w:val="44"/>
    </w:rPr>
  </w:style>
  <w:style w:type="character" w:customStyle="1" w:styleId="Heading3Char">
    <w:name w:val="Heading 3 Char"/>
    <w:basedOn w:val="DefaultParagraphFont"/>
    <w:link w:val="Heading3"/>
    <w:uiPriority w:val="1"/>
    <w:rsid w:val="00BF3410"/>
    <w:rPr>
      <w:rFonts w:ascii="Arial" w:hAnsi="Arial" w:cs="Arial"/>
      <w:b/>
      <w:bCs/>
      <w:szCs w:val="26"/>
    </w:rPr>
  </w:style>
  <w:style w:type="character" w:customStyle="1" w:styleId="Heading5Char">
    <w:name w:val="Heading 5 Char"/>
    <w:basedOn w:val="DefaultParagraphFont"/>
    <w:link w:val="Heading5"/>
    <w:rsid w:val="00BF3410"/>
    <w:rPr>
      <w:rFonts w:ascii="Calibri" w:hAnsi="Calibri" w:cs="Arial"/>
      <w:b/>
      <w:bCs/>
      <w:i/>
      <w:sz w:val="26"/>
      <w:szCs w:val="26"/>
      <w:lang w:val="en-GB" w:eastAsia="en-ZA"/>
    </w:rPr>
  </w:style>
  <w:style w:type="character" w:customStyle="1" w:styleId="Heading6Char">
    <w:name w:val="Heading 6 Char"/>
    <w:basedOn w:val="DefaultParagraphFont"/>
    <w:link w:val="Heading6"/>
    <w:rsid w:val="00BF3410"/>
    <w:rPr>
      <w:rFonts w:ascii="Calibri" w:hAnsi="Calibri" w:cs="Arial"/>
      <w:b/>
      <w:bCs/>
      <w:iCs/>
      <w:lang w:val="en-GB" w:eastAsia="en-ZA"/>
    </w:rPr>
  </w:style>
  <w:style w:type="character" w:customStyle="1" w:styleId="Heading7Char">
    <w:name w:val="Heading 7 Char"/>
    <w:basedOn w:val="DefaultParagraphFont"/>
    <w:link w:val="Heading7"/>
    <w:rsid w:val="00BF3410"/>
    <w:rPr>
      <w:rFonts w:ascii="Calibri" w:hAnsi="Calibri" w:cs="Arial"/>
      <w:iCs/>
      <w:sz w:val="24"/>
      <w:lang w:val="en-GB" w:eastAsia="en-ZA"/>
    </w:rPr>
  </w:style>
  <w:style w:type="character" w:customStyle="1" w:styleId="Heading8Char">
    <w:name w:val="Heading 8 Char"/>
    <w:basedOn w:val="DefaultParagraphFont"/>
    <w:link w:val="Heading8"/>
    <w:rsid w:val="00BF3410"/>
    <w:rPr>
      <w:rFonts w:ascii="Calibri" w:hAnsi="Calibri" w:cs="Arial"/>
      <w:i/>
      <w:sz w:val="24"/>
      <w:lang w:val="en-GB" w:eastAsia="en-ZA"/>
    </w:rPr>
  </w:style>
  <w:style w:type="character" w:customStyle="1" w:styleId="Heading9Char">
    <w:name w:val="Heading 9 Char"/>
    <w:basedOn w:val="DefaultParagraphFont"/>
    <w:link w:val="Heading9"/>
    <w:rsid w:val="00BF3410"/>
    <w:rPr>
      <w:rFonts w:ascii="Cambria" w:hAnsi="Cambria" w:cs="Arial"/>
      <w:iCs/>
      <w:lang w:val="en-GB" w:eastAsia="en-ZA"/>
    </w:rPr>
  </w:style>
  <w:style w:type="numbering" w:customStyle="1" w:styleId="SCM">
    <w:name w:val="SCM"/>
    <w:uiPriority w:val="99"/>
    <w:rsid w:val="00137086"/>
    <w:pPr>
      <w:numPr>
        <w:numId w:val="3"/>
      </w:numPr>
    </w:pPr>
  </w:style>
  <w:style w:type="paragraph" w:styleId="Index1">
    <w:name w:val="index 1"/>
    <w:basedOn w:val="Normal"/>
    <w:next w:val="Normal"/>
    <w:autoRedefine/>
    <w:uiPriority w:val="99"/>
    <w:unhideWhenUsed/>
    <w:qFormat/>
    <w:rsid w:val="00D6488C"/>
    <w:pPr>
      <w:numPr>
        <w:numId w:val="7"/>
      </w:numPr>
      <w:pBdr>
        <w:bottom w:val="single" w:sz="12" w:space="1" w:color="007C9E"/>
      </w:pBdr>
      <w:spacing w:before="0" w:after="480" w:line="240" w:lineRule="auto"/>
      <w:outlineLvl w:val="0"/>
    </w:pPr>
    <w:rPr>
      <w:noProof/>
      <w:color w:val="007C9E"/>
      <w:lang w:val="en-ZA"/>
    </w:rPr>
  </w:style>
  <w:style w:type="paragraph" w:styleId="Index2">
    <w:name w:val="index 2"/>
    <w:basedOn w:val="Normal"/>
    <w:next w:val="Index3"/>
    <w:autoRedefine/>
    <w:uiPriority w:val="99"/>
    <w:unhideWhenUsed/>
    <w:qFormat/>
    <w:rsid w:val="00B87D31"/>
    <w:pPr>
      <w:numPr>
        <w:ilvl w:val="1"/>
        <w:numId w:val="7"/>
      </w:numPr>
      <w:spacing w:line="240" w:lineRule="auto"/>
      <w:ind w:left="851"/>
      <w:outlineLvl w:val="1"/>
    </w:pPr>
    <w:rPr>
      <w:b/>
      <w:caps/>
      <w:sz w:val="24"/>
    </w:rPr>
  </w:style>
  <w:style w:type="paragraph" w:styleId="Index3">
    <w:name w:val="index 3"/>
    <w:basedOn w:val="Normal"/>
    <w:next w:val="1Paragraph"/>
    <w:autoRedefine/>
    <w:uiPriority w:val="99"/>
    <w:unhideWhenUsed/>
    <w:qFormat/>
    <w:rsid w:val="00A0093C"/>
    <w:pPr>
      <w:spacing w:before="160" w:after="100"/>
      <w:ind w:left="851"/>
      <w:outlineLvl w:val="2"/>
    </w:pPr>
    <w:rPr>
      <w:bCs/>
    </w:rPr>
  </w:style>
  <w:style w:type="paragraph" w:styleId="Index4">
    <w:name w:val="index 4"/>
    <w:basedOn w:val="Normal"/>
    <w:autoRedefine/>
    <w:uiPriority w:val="99"/>
    <w:unhideWhenUsed/>
    <w:qFormat/>
    <w:rsid w:val="00570267"/>
    <w:pPr>
      <w:numPr>
        <w:ilvl w:val="3"/>
        <w:numId w:val="7"/>
      </w:numPr>
      <w:jc w:val="both"/>
    </w:pPr>
  </w:style>
  <w:style w:type="paragraph" w:styleId="Index5">
    <w:name w:val="index 5"/>
    <w:basedOn w:val="Normal"/>
    <w:next w:val="Normal"/>
    <w:autoRedefine/>
    <w:uiPriority w:val="99"/>
    <w:unhideWhenUsed/>
    <w:qFormat/>
    <w:rsid w:val="003B5673"/>
    <w:pPr>
      <w:numPr>
        <w:ilvl w:val="4"/>
        <w:numId w:val="7"/>
      </w:numPr>
      <w:spacing w:before="80" w:after="80"/>
      <w:jc w:val="both"/>
    </w:pPr>
  </w:style>
  <w:style w:type="paragraph" w:styleId="Index6">
    <w:name w:val="index 6"/>
    <w:basedOn w:val="Normal"/>
    <w:next w:val="Normal"/>
    <w:autoRedefine/>
    <w:uiPriority w:val="99"/>
    <w:unhideWhenUsed/>
    <w:qFormat/>
    <w:rsid w:val="00840DA5"/>
    <w:pPr>
      <w:numPr>
        <w:ilvl w:val="5"/>
        <w:numId w:val="7"/>
      </w:numPr>
      <w:tabs>
        <w:tab w:val="left" w:pos="1843"/>
      </w:tabs>
      <w:spacing w:after="240" w:line="240" w:lineRule="auto"/>
      <w:outlineLvl w:val="2"/>
    </w:pPr>
    <w:rPr>
      <w:rFonts w:ascii="Arial Bold" w:hAnsi="Arial Bold"/>
      <w:b/>
      <w:caps/>
      <w:color w:val="007C9E"/>
      <w:sz w:val="24"/>
      <w:szCs w:val="24"/>
    </w:rPr>
  </w:style>
  <w:style w:type="paragraph" w:styleId="Index7">
    <w:name w:val="index 7"/>
    <w:basedOn w:val="Normal"/>
    <w:autoRedefine/>
    <w:uiPriority w:val="99"/>
    <w:unhideWhenUsed/>
    <w:qFormat/>
    <w:rsid w:val="004D4729"/>
    <w:pPr>
      <w:numPr>
        <w:ilvl w:val="6"/>
        <w:numId w:val="7"/>
      </w:numPr>
      <w:spacing w:line="240" w:lineRule="auto"/>
      <w:jc w:val="both"/>
    </w:pPr>
    <w:rPr>
      <w:b/>
    </w:rPr>
  </w:style>
  <w:style w:type="paragraph" w:styleId="Index8">
    <w:name w:val="index 8"/>
    <w:basedOn w:val="Normal"/>
    <w:autoRedefine/>
    <w:uiPriority w:val="99"/>
    <w:unhideWhenUsed/>
    <w:qFormat/>
    <w:rsid w:val="008D5104"/>
    <w:pPr>
      <w:numPr>
        <w:ilvl w:val="7"/>
        <w:numId w:val="7"/>
      </w:numPr>
      <w:spacing w:before="40" w:after="40"/>
      <w:jc w:val="both"/>
    </w:pPr>
  </w:style>
  <w:style w:type="paragraph" w:styleId="Index9">
    <w:name w:val="index 9"/>
    <w:basedOn w:val="Normal"/>
    <w:next w:val="Normal"/>
    <w:autoRedefine/>
    <w:uiPriority w:val="99"/>
    <w:unhideWhenUsed/>
    <w:qFormat/>
    <w:rsid w:val="0027565A"/>
    <w:pPr>
      <w:numPr>
        <w:ilvl w:val="8"/>
        <w:numId w:val="7"/>
      </w:numPr>
      <w:spacing w:line="240" w:lineRule="auto"/>
      <w:jc w:val="both"/>
    </w:pPr>
  </w:style>
  <w:style w:type="table" w:styleId="TableGrid">
    <w:name w:val="Table Grid"/>
    <w:basedOn w:val="TableNormal"/>
    <w:uiPriority w:val="59"/>
    <w:rsid w:val="00CD18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D1845"/>
    <w:rPr>
      <w:color w:val="808080"/>
    </w:rPr>
  </w:style>
  <w:style w:type="paragraph" w:styleId="Header">
    <w:name w:val="header"/>
    <w:basedOn w:val="Normal"/>
    <w:link w:val="HeaderChar"/>
    <w:unhideWhenUsed/>
    <w:rsid w:val="00CD1845"/>
    <w:pPr>
      <w:tabs>
        <w:tab w:val="center" w:pos="4513"/>
        <w:tab w:val="right" w:pos="9026"/>
      </w:tabs>
      <w:spacing w:before="0" w:after="0" w:line="240" w:lineRule="auto"/>
    </w:pPr>
  </w:style>
  <w:style w:type="character" w:customStyle="1" w:styleId="HeaderChar">
    <w:name w:val="Header Char"/>
    <w:basedOn w:val="DefaultParagraphFont"/>
    <w:link w:val="Header"/>
    <w:rsid w:val="00CD1845"/>
    <w:rPr>
      <w:rFonts w:ascii="Arial" w:hAnsi="Arial" w:cs="Arial"/>
      <w:iCs/>
      <w:lang w:val="en-GB" w:eastAsia="en-ZA"/>
    </w:rPr>
  </w:style>
  <w:style w:type="paragraph" w:styleId="Footer">
    <w:name w:val="footer"/>
    <w:basedOn w:val="Normal"/>
    <w:link w:val="FooterChar"/>
    <w:unhideWhenUsed/>
    <w:rsid w:val="00CD1845"/>
    <w:pPr>
      <w:tabs>
        <w:tab w:val="center" w:pos="4513"/>
        <w:tab w:val="right" w:pos="9026"/>
      </w:tabs>
      <w:spacing w:before="0" w:after="0" w:line="240" w:lineRule="auto"/>
    </w:pPr>
  </w:style>
  <w:style w:type="character" w:customStyle="1" w:styleId="FooterChar">
    <w:name w:val="Footer Char"/>
    <w:basedOn w:val="DefaultParagraphFont"/>
    <w:link w:val="Footer"/>
    <w:rsid w:val="00CD1845"/>
    <w:rPr>
      <w:rFonts w:ascii="Arial" w:hAnsi="Arial" w:cs="Arial"/>
      <w:iCs/>
      <w:lang w:val="en-GB" w:eastAsia="en-ZA"/>
    </w:rPr>
  </w:style>
  <w:style w:type="paragraph" w:customStyle="1" w:styleId="1Paragraph">
    <w:name w:val="1Paragraph"/>
    <w:basedOn w:val="Normal"/>
    <w:qFormat/>
    <w:rsid w:val="00E87E22"/>
    <w:pPr>
      <w:ind w:left="851"/>
      <w:jc w:val="both"/>
    </w:pPr>
  </w:style>
  <w:style w:type="paragraph" w:customStyle="1" w:styleId="aDSPara">
    <w:name w:val="aDS Para"/>
    <w:basedOn w:val="Normal"/>
    <w:link w:val="aDSParaChar"/>
    <w:rsid w:val="00E87E22"/>
    <w:pPr>
      <w:tabs>
        <w:tab w:val="left" w:pos="567"/>
      </w:tabs>
      <w:spacing w:before="0"/>
      <w:ind w:left="567"/>
      <w:jc w:val="both"/>
      <w:outlineLvl w:val="9"/>
    </w:pPr>
    <w:rPr>
      <w:rFonts w:cs="Times New Roman"/>
      <w:iCs w:val="0"/>
      <w:szCs w:val="24"/>
      <w:lang w:val="pt-BR" w:eastAsia="en-US"/>
    </w:rPr>
  </w:style>
  <w:style w:type="paragraph" w:styleId="BodyText2">
    <w:name w:val="Body Text 2"/>
    <w:basedOn w:val="Normal"/>
    <w:link w:val="BodyText2Char"/>
    <w:semiHidden/>
    <w:unhideWhenUsed/>
    <w:rsid w:val="00E87E22"/>
    <w:pPr>
      <w:spacing w:line="480" w:lineRule="auto"/>
    </w:pPr>
  </w:style>
  <w:style w:type="character" w:customStyle="1" w:styleId="BodyText2Char">
    <w:name w:val="Body Text 2 Char"/>
    <w:basedOn w:val="DefaultParagraphFont"/>
    <w:link w:val="BodyText2"/>
    <w:semiHidden/>
    <w:rsid w:val="00E87E22"/>
    <w:rPr>
      <w:rFonts w:ascii="Arial" w:hAnsi="Arial" w:cs="Arial"/>
      <w:iCs/>
      <w:lang w:val="en-GB" w:eastAsia="en-ZA"/>
    </w:rPr>
  </w:style>
  <w:style w:type="character" w:customStyle="1" w:styleId="aDSParaChar">
    <w:name w:val="aDS Para Char"/>
    <w:basedOn w:val="DefaultParagraphFont"/>
    <w:link w:val="aDSPara"/>
    <w:rsid w:val="00E87E22"/>
    <w:rPr>
      <w:rFonts w:ascii="Arial" w:hAnsi="Arial" w:cs="Times New Roman"/>
      <w:szCs w:val="24"/>
      <w:lang w:val="pt-BR"/>
    </w:rPr>
  </w:style>
  <w:style w:type="paragraph" w:customStyle="1" w:styleId="DSH111110pt">
    <w:name w:val="DS H1.1.1.1 + 10 pt"/>
    <w:basedOn w:val="Heading4"/>
    <w:rsid w:val="00E87E22"/>
    <w:pPr>
      <w:keepNext w:val="0"/>
      <w:numPr>
        <w:numId w:val="0"/>
      </w:numPr>
      <w:tabs>
        <w:tab w:val="num" w:pos="851"/>
      </w:tabs>
      <w:spacing w:before="0" w:after="120" w:line="240" w:lineRule="auto"/>
      <w:ind w:left="851" w:hanging="851"/>
    </w:pPr>
    <w:rPr>
      <w:b w:val="0"/>
      <w:bCs w:val="0"/>
      <w:i w:val="0"/>
      <w:iCs w:val="0"/>
      <w:sz w:val="20"/>
      <w:lang w:eastAsia="en-US"/>
    </w:rPr>
  </w:style>
  <w:style w:type="numbering" w:customStyle="1" w:styleId="ACSListStyle">
    <w:name w:val="ACSListStyle"/>
    <w:rsid w:val="00905AE4"/>
    <w:pPr>
      <w:numPr>
        <w:numId w:val="4"/>
      </w:numPr>
    </w:pPr>
  </w:style>
  <w:style w:type="paragraph" w:styleId="ListBullet">
    <w:name w:val="List Bullet"/>
    <w:basedOn w:val="Normal"/>
    <w:rsid w:val="00905AE4"/>
    <w:pPr>
      <w:widowControl/>
      <w:numPr>
        <w:numId w:val="5"/>
      </w:numPr>
      <w:tabs>
        <w:tab w:val="left" w:pos="851"/>
      </w:tabs>
      <w:spacing w:before="360" w:after="240" w:line="240" w:lineRule="auto"/>
      <w:outlineLvl w:val="0"/>
    </w:pPr>
    <w:rPr>
      <w:rFonts w:cs="Times New Roman"/>
      <w:b/>
      <w:iCs w:val="0"/>
      <w:caps/>
      <w:szCs w:val="24"/>
      <w:lang w:eastAsia="en-US"/>
    </w:rPr>
  </w:style>
  <w:style w:type="paragraph" w:styleId="ListBullet2">
    <w:name w:val="List Bullet 2"/>
    <w:basedOn w:val="Index3"/>
    <w:rsid w:val="00905AE4"/>
  </w:style>
  <w:style w:type="paragraph" w:styleId="ListBullet3">
    <w:name w:val="List Bullet 3"/>
    <w:basedOn w:val="Normal"/>
    <w:rsid w:val="00905AE4"/>
    <w:pPr>
      <w:widowControl/>
      <w:numPr>
        <w:ilvl w:val="2"/>
        <w:numId w:val="5"/>
      </w:numPr>
      <w:tabs>
        <w:tab w:val="clear" w:pos="567"/>
        <w:tab w:val="left" w:pos="851"/>
      </w:tabs>
      <w:spacing w:before="60"/>
      <w:ind w:left="851" w:hanging="851"/>
      <w:jc w:val="both"/>
      <w:outlineLvl w:val="9"/>
    </w:pPr>
    <w:rPr>
      <w:rFonts w:cs="Times New Roman"/>
      <w:iCs w:val="0"/>
      <w:lang w:eastAsia="en-US"/>
    </w:rPr>
  </w:style>
  <w:style w:type="paragraph" w:styleId="ListBullet4">
    <w:name w:val="List Bullet 4"/>
    <w:basedOn w:val="Normal"/>
    <w:rsid w:val="00905AE4"/>
    <w:pPr>
      <w:numPr>
        <w:ilvl w:val="3"/>
        <w:numId w:val="5"/>
      </w:numPr>
      <w:tabs>
        <w:tab w:val="clear" w:pos="567"/>
        <w:tab w:val="left" w:pos="851"/>
      </w:tabs>
      <w:spacing w:before="60"/>
      <w:ind w:left="851" w:hanging="851"/>
      <w:outlineLvl w:val="9"/>
    </w:pPr>
    <w:rPr>
      <w:rFonts w:cs="Times New Roman"/>
      <w:iCs w:val="0"/>
      <w:szCs w:val="24"/>
      <w:lang w:eastAsia="en-US"/>
    </w:rPr>
  </w:style>
  <w:style w:type="paragraph" w:styleId="ListBullet5">
    <w:name w:val="List Bullet 5"/>
    <w:basedOn w:val="ListBullet4"/>
    <w:rsid w:val="00905AE4"/>
    <w:pPr>
      <w:numPr>
        <w:ilvl w:val="4"/>
      </w:numPr>
      <w:tabs>
        <w:tab w:val="clear" w:pos="567"/>
        <w:tab w:val="clear" w:pos="851"/>
        <w:tab w:val="left" w:pos="1276"/>
      </w:tabs>
      <w:ind w:left="1276"/>
      <w:jc w:val="both"/>
    </w:pPr>
  </w:style>
  <w:style w:type="paragraph" w:styleId="ListContinue">
    <w:name w:val="List Continue"/>
    <w:basedOn w:val="Normal"/>
    <w:rsid w:val="00905AE4"/>
    <w:pPr>
      <w:widowControl/>
      <w:numPr>
        <w:ilvl w:val="5"/>
        <w:numId w:val="5"/>
      </w:numPr>
      <w:tabs>
        <w:tab w:val="clear" w:pos="567"/>
        <w:tab w:val="left" w:pos="1418"/>
      </w:tabs>
      <w:spacing w:before="0" w:line="240" w:lineRule="auto"/>
      <w:outlineLvl w:val="9"/>
    </w:pPr>
    <w:rPr>
      <w:rFonts w:eastAsia="Times" w:cs="Times New Roman"/>
      <w:iCs w:val="0"/>
      <w:szCs w:val="24"/>
      <w:lang w:eastAsia="en-US"/>
    </w:rPr>
  </w:style>
  <w:style w:type="character" w:styleId="Hyperlink">
    <w:name w:val="Hyperlink"/>
    <w:basedOn w:val="DefaultParagraphFont"/>
    <w:uiPriority w:val="99"/>
    <w:unhideWhenUsed/>
    <w:rsid w:val="00FB1E06"/>
    <w:rPr>
      <w:color w:val="0563C1" w:themeColor="hyperlink"/>
      <w:u w:val="single"/>
    </w:rPr>
  </w:style>
  <w:style w:type="paragraph" w:styleId="TOC1">
    <w:name w:val="toc 1"/>
    <w:basedOn w:val="Normal"/>
    <w:next w:val="Normal"/>
    <w:autoRedefine/>
    <w:uiPriority w:val="39"/>
    <w:unhideWhenUsed/>
    <w:rsid w:val="00FB1E06"/>
    <w:pPr>
      <w:spacing w:before="60" w:after="60" w:line="240" w:lineRule="auto"/>
    </w:pPr>
    <w:rPr>
      <w:rFonts w:ascii="Arial Bold" w:hAnsi="Arial Bold"/>
      <w:b/>
      <w:sz w:val="28"/>
    </w:rPr>
  </w:style>
  <w:style w:type="paragraph" w:styleId="TOC2">
    <w:name w:val="toc 2"/>
    <w:basedOn w:val="Normal"/>
    <w:next w:val="Normal"/>
    <w:autoRedefine/>
    <w:uiPriority w:val="39"/>
    <w:unhideWhenUsed/>
    <w:rsid w:val="00544FC3"/>
    <w:pPr>
      <w:spacing w:before="60" w:after="60" w:line="240" w:lineRule="auto"/>
      <w:ind w:left="425" w:hanging="425"/>
    </w:pPr>
    <w:rPr>
      <w:b/>
      <w:sz w:val="24"/>
    </w:rPr>
  </w:style>
  <w:style w:type="paragraph" w:styleId="TOC3">
    <w:name w:val="toc 3"/>
    <w:basedOn w:val="Normal"/>
    <w:next w:val="Normal"/>
    <w:autoRedefine/>
    <w:uiPriority w:val="39"/>
    <w:unhideWhenUsed/>
    <w:rsid w:val="00292449"/>
    <w:pPr>
      <w:spacing w:before="40" w:after="40" w:line="240" w:lineRule="auto"/>
      <w:ind w:left="425" w:hanging="425"/>
    </w:pPr>
    <w:rPr>
      <w:sz w:val="20"/>
    </w:rPr>
  </w:style>
  <w:style w:type="paragraph" w:styleId="BodyTextIndent3">
    <w:name w:val="Body Text Indent 3"/>
    <w:basedOn w:val="Normal"/>
    <w:link w:val="BodyTextIndent3Char"/>
    <w:semiHidden/>
    <w:unhideWhenUsed/>
    <w:rsid w:val="00A42E16"/>
    <w:pPr>
      <w:ind w:left="283"/>
    </w:pPr>
    <w:rPr>
      <w:sz w:val="16"/>
      <w:szCs w:val="16"/>
    </w:rPr>
  </w:style>
  <w:style w:type="character" w:customStyle="1" w:styleId="BodyTextIndent3Char">
    <w:name w:val="Body Text Indent 3 Char"/>
    <w:basedOn w:val="DefaultParagraphFont"/>
    <w:link w:val="BodyTextIndent3"/>
    <w:rsid w:val="00A42E16"/>
    <w:rPr>
      <w:rFonts w:ascii="Arial" w:hAnsi="Arial" w:cs="Arial"/>
      <w:iCs/>
      <w:sz w:val="16"/>
      <w:szCs w:val="16"/>
      <w:lang w:val="en-GB" w:eastAsia="en-ZA"/>
    </w:rPr>
  </w:style>
  <w:style w:type="paragraph" w:customStyle="1" w:styleId="DSILev11">
    <w:name w:val="DS I Lev1.1"/>
    <w:basedOn w:val="Heading2"/>
    <w:link w:val="DSILev11Char"/>
    <w:rsid w:val="00A42E16"/>
    <w:pPr>
      <w:keepNext w:val="0"/>
      <w:widowControl w:val="0"/>
      <w:numPr>
        <w:ilvl w:val="0"/>
        <w:numId w:val="0"/>
      </w:numPr>
      <w:spacing w:before="120" w:after="120"/>
      <w:ind w:left="709" w:hanging="709"/>
    </w:pPr>
    <w:rPr>
      <w:sz w:val="20"/>
    </w:rPr>
  </w:style>
  <w:style w:type="character" w:customStyle="1" w:styleId="DSILev11Char">
    <w:name w:val="DS I Lev1.1 Char"/>
    <w:basedOn w:val="DefaultParagraphFont"/>
    <w:link w:val="DSILev11"/>
    <w:rsid w:val="00A42E16"/>
    <w:rPr>
      <w:rFonts w:ascii="Arial" w:hAnsi="Arial" w:cs="Arial"/>
      <w:b/>
      <w:bCs/>
      <w:iCs/>
      <w:sz w:val="20"/>
    </w:rPr>
  </w:style>
  <w:style w:type="paragraph" w:customStyle="1" w:styleId="DSIPar11">
    <w:name w:val="DS I Par1.1"/>
    <w:basedOn w:val="Normal"/>
    <w:rsid w:val="00A42E16"/>
    <w:pPr>
      <w:widowControl/>
      <w:spacing w:after="0" w:line="240" w:lineRule="auto"/>
      <w:ind w:left="2421" w:hanging="360"/>
      <w:outlineLvl w:val="9"/>
    </w:pPr>
    <w:rPr>
      <w:rFonts w:cs="Times New Roman"/>
      <w:iCs w:val="0"/>
      <w:sz w:val="20"/>
      <w:lang w:val="pt-BR" w:eastAsia="en-US"/>
    </w:rPr>
  </w:style>
  <w:style w:type="paragraph" w:styleId="CommentText">
    <w:name w:val="annotation text"/>
    <w:basedOn w:val="Normal"/>
    <w:link w:val="CommentTextChar"/>
    <w:rsid w:val="00A42E16"/>
    <w:pPr>
      <w:widowControl/>
      <w:spacing w:before="0" w:after="200"/>
      <w:outlineLvl w:val="9"/>
    </w:pPr>
    <w:rPr>
      <w:rFonts w:cs="Times New Roman"/>
      <w:iCs w:val="0"/>
      <w:sz w:val="20"/>
      <w:szCs w:val="20"/>
      <w:lang w:eastAsia="en-US"/>
    </w:rPr>
  </w:style>
  <w:style w:type="character" w:customStyle="1" w:styleId="CommentTextChar">
    <w:name w:val="Comment Text Char"/>
    <w:basedOn w:val="DefaultParagraphFont"/>
    <w:link w:val="CommentText"/>
    <w:rsid w:val="00A42E16"/>
    <w:rPr>
      <w:rFonts w:ascii="Arial" w:hAnsi="Arial" w:cs="Times New Roman"/>
      <w:sz w:val="20"/>
      <w:szCs w:val="20"/>
      <w:lang w:val="en-GB"/>
    </w:rPr>
  </w:style>
  <w:style w:type="paragraph" w:customStyle="1" w:styleId="DSHPar1111">
    <w:name w:val="DS HPar1.1.1.1"/>
    <w:basedOn w:val="Normal"/>
    <w:rsid w:val="003B5673"/>
    <w:pPr>
      <w:widowControl/>
      <w:tabs>
        <w:tab w:val="left" w:pos="993"/>
      </w:tabs>
      <w:spacing w:before="20" w:after="20" w:line="240" w:lineRule="auto"/>
      <w:ind w:left="360" w:hanging="360"/>
      <w:outlineLvl w:val="9"/>
    </w:pPr>
    <w:rPr>
      <w:rFonts w:cs="Times New Roman"/>
      <w:iCs w:val="0"/>
      <w:sz w:val="20"/>
      <w:lang w:val="pt-BR" w:eastAsia="en-US"/>
    </w:rPr>
  </w:style>
  <w:style w:type="paragraph" w:customStyle="1" w:styleId="Bullet1">
    <w:name w:val="Bullet (1)"/>
    <w:basedOn w:val="Normal"/>
    <w:uiPriority w:val="99"/>
    <w:rsid w:val="00F46E0A"/>
    <w:pPr>
      <w:widowControl/>
      <w:spacing w:before="0" w:line="240" w:lineRule="auto"/>
      <w:ind w:left="567"/>
      <w:outlineLvl w:val="9"/>
    </w:pPr>
    <w:rPr>
      <w:rFonts w:cs="Times New Roman"/>
      <w:iCs w:val="0"/>
      <w:sz w:val="20"/>
      <w:szCs w:val="24"/>
      <w:lang w:val="en-US" w:eastAsia="en-US"/>
    </w:rPr>
  </w:style>
  <w:style w:type="paragraph" w:styleId="BodyTextIndent">
    <w:name w:val="Body Text Indent"/>
    <w:basedOn w:val="Normal"/>
    <w:link w:val="BodyTextIndentChar"/>
    <w:uiPriority w:val="99"/>
    <w:semiHidden/>
    <w:unhideWhenUsed/>
    <w:rsid w:val="00DA39DC"/>
    <w:pPr>
      <w:ind w:left="283"/>
    </w:pPr>
  </w:style>
  <w:style w:type="character" w:customStyle="1" w:styleId="BodyTextIndentChar">
    <w:name w:val="Body Text Indent Char"/>
    <w:basedOn w:val="DefaultParagraphFont"/>
    <w:link w:val="BodyTextIndent"/>
    <w:uiPriority w:val="99"/>
    <w:semiHidden/>
    <w:rsid w:val="00DA39DC"/>
    <w:rPr>
      <w:rFonts w:ascii="Arial" w:hAnsi="Arial" w:cs="Arial"/>
      <w:iCs/>
      <w:lang w:val="en-GB" w:eastAsia="en-ZA"/>
    </w:rPr>
  </w:style>
  <w:style w:type="paragraph" w:styleId="BalloonText">
    <w:name w:val="Balloon Text"/>
    <w:basedOn w:val="Normal"/>
    <w:link w:val="BalloonTextChar"/>
    <w:unhideWhenUsed/>
    <w:rsid w:val="00DA39DC"/>
    <w:pPr>
      <w:widowControl/>
      <w:spacing w:before="0" w:after="0" w:line="240" w:lineRule="auto"/>
      <w:outlineLvl w:val="9"/>
    </w:pPr>
    <w:rPr>
      <w:rFonts w:ascii="Segoe UI" w:eastAsiaTheme="minorHAnsi" w:hAnsi="Segoe UI" w:cs="Segoe UI"/>
      <w:iCs w:val="0"/>
      <w:sz w:val="18"/>
      <w:szCs w:val="18"/>
      <w:lang w:val="en-ZA" w:eastAsia="en-US"/>
    </w:rPr>
  </w:style>
  <w:style w:type="character" w:customStyle="1" w:styleId="BalloonTextChar">
    <w:name w:val="Balloon Text Char"/>
    <w:basedOn w:val="DefaultParagraphFont"/>
    <w:link w:val="BalloonText"/>
    <w:rsid w:val="00DA39DC"/>
    <w:rPr>
      <w:rFonts w:ascii="Segoe UI" w:eastAsiaTheme="minorHAnsi" w:hAnsi="Segoe UI" w:cs="Segoe UI"/>
      <w:sz w:val="18"/>
      <w:szCs w:val="18"/>
    </w:rPr>
  </w:style>
  <w:style w:type="character" w:styleId="CommentReference">
    <w:name w:val="annotation reference"/>
    <w:basedOn w:val="DefaultParagraphFont"/>
    <w:semiHidden/>
    <w:unhideWhenUsed/>
    <w:rsid w:val="00403418"/>
    <w:rPr>
      <w:sz w:val="16"/>
      <w:szCs w:val="16"/>
    </w:rPr>
  </w:style>
  <w:style w:type="paragraph" w:styleId="CommentSubject">
    <w:name w:val="annotation subject"/>
    <w:basedOn w:val="CommentText"/>
    <w:next w:val="CommentText"/>
    <w:link w:val="CommentSubjectChar"/>
    <w:semiHidden/>
    <w:unhideWhenUsed/>
    <w:rsid w:val="00403418"/>
    <w:pPr>
      <w:widowControl w:val="0"/>
      <w:spacing w:before="120" w:after="120" w:line="240" w:lineRule="auto"/>
      <w:outlineLvl w:val="7"/>
    </w:pPr>
    <w:rPr>
      <w:rFonts w:cs="Arial"/>
      <w:b/>
      <w:bCs/>
      <w:iCs/>
      <w:lang w:eastAsia="en-ZA"/>
    </w:rPr>
  </w:style>
  <w:style w:type="character" w:customStyle="1" w:styleId="CommentSubjectChar">
    <w:name w:val="Comment Subject Char"/>
    <w:basedOn w:val="CommentTextChar"/>
    <w:link w:val="CommentSubject"/>
    <w:semiHidden/>
    <w:rsid w:val="00403418"/>
    <w:rPr>
      <w:rFonts w:ascii="Arial" w:hAnsi="Arial" w:cs="Arial"/>
      <w:b/>
      <w:bCs/>
      <w:iCs/>
      <w:sz w:val="20"/>
      <w:szCs w:val="20"/>
      <w:lang w:val="en-GB" w:eastAsia="en-ZA"/>
    </w:rPr>
  </w:style>
  <w:style w:type="character" w:customStyle="1" w:styleId="ListParagraphChar">
    <w:name w:val="List Paragraph Char"/>
    <w:link w:val="ListParagraph"/>
    <w:uiPriority w:val="34"/>
    <w:locked/>
    <w:rsid w:val="00EC5BA9"/>
    <w:rPr>
      <w:rFonts w:ascii="Arial" w:hAnsi="Arial" w:cs="Arial"/>
      <w:iCs/>
      <w:lang w:val="en-GB" w:eastAsia="en-ZA"/>
    </w:rPr>
  </w:style>
  <w:style w:type="paragraph" w:styleId="BodyText">
    <w:name w:val="Body Text"/>
    <w:basedOn w:val="Normal"/>
    <w:link w:val="BodyTextChar"/>
    <w:uiPriority w:val="1"/>
    <w:semiHidden/>
    <w:unhideWhenUsed/>
    <w:rsid w:val="00674693"/>
  </w:style>
  <w:style w:type="character" w:customStyle="1" w:styleId="BodyTextChar">
    <w:name w:val="Body Text Char"/>
    <w:basedOn w:val="DefaultParagraphFont"/>
    <w:link w:val="BodyText"/>
    <w:uiPriority w:val="1"/>
    <w:semiHidden/>
    <w:rsid w:val="00674693"/>
    <w:rPr>
      <w:rFonts w:ascii="Arial" w:hAnsi="Arial" w:cs="Arial"/>
      <w:iCs/>
      <w:lang w:val="en-GB" w:eastAsia="en-ZA"/>
    </w:rPr>
  </w:style>
  <w:style w:type="table" w:customStyle="1" w:styleId="TableGrid1">
    <w:name w:val="Table Grid1"/>
    <w:basedOn w:val="TableNormal"/>
    <w:next w:val="TableGrid"/>
    <w:uiPriority w:val="59"/>
    <w:rsid w:val="00455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5B1A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B5F97"/>
    <w:pPr>
      <w:autoSpaceDE w:val="0"/>
      <w:autoSpaceDN w:val="0"/>
      <w:adjustRightInd w:val="0"/>
      <w:spacing w:after="0" w:line="240" w:lineRule="auto"/>
    </w:pPr>
    <w:rPr>
      <w:rFonts w:ascii="Calibri" w:hAnsi="Calibri" w:cs="Calibri"/>
      <w:color w:val="000000"/>
      <w:sz w:val="24"/>
      <w:szCs w:val="24"/>
    </w:rPr>
  </w:style>
  <w:style w:type="paragraph" w:customStyle="1" w:styleId="NoParagraphStyle">
    <w:name w:val="[No Paragraph Style]"/>
    <w:rsid w:val="00F362AE"/>
    <w:pPr>
      <w:autoSpaceDE w:val="0"/>
      <w:autoSpaceDN w:val="0"/>
      <w:adjustRightInd w:val="0"/>
      <w:spacing w:after="0" w:line="288" w:lineRule="auto"/>
    </w:pPr>
    <w:rPr>
      <w:rFonts w:ascii="Times New Roman" w:hAnsi="Times New Roman" w:cs="Times New Roman"/>
      <w:color w:val="000000"/>
      <w:sz w:val="24"/>
      <w:szCs w:val="24"/>
      <w:lang w:val="en-US" w:eastAsia="en-AU"/>
    </w:rPr>
  </w:style>
  <w:style w:type="character" w:customStyle="1" w:styleId="ui-provider">
    <w:name w:val="ui-provider"/>
    <w:basedOn w:val="DefaultParagraphFont"/>
    <w:rsid w:val="00FB586F"/>
  </w:style>
  <w:style w:type="character" w:styleId="UnresolvedMention">
    <w:name w:val="Unresolved Mention"/>
    <w:basedOn w:val="DefaultParagraphFont"/>
    <w:uiPriority w:val="99"/>
    <w:semiHidden/>
    <w:unhideWhenUsed/>
    <w:rsid w:val="00E50C3B"/>
    <w:rPr>
      <w:color w:val="605E5C"/>
      <w:shd w:val="clear" w:color="auto" w:fill="E1DFDD"/>
    </w:rPr>
  </w:style>
  <w:style w:type="paragraph" w:styleId="Revision">
    <w:name w:val="Revision"/>
    <w:hidden/>
    <w:uiPriority w:val="99"/>
    <w:semiHidden/>
    <w:rsid w:val="00BD39F9"/>
    <w:pPr>
      <w:spacing w:after="0" w:line="240" w:lineRule="auto"/>
    </w:pPr>
    <w:rPr>
      <w:rFonts w:ascii="Arial" w:hAnsi="Arial" w:cs="Arial"/>
      <w:iCs/>
      <w:lang w:val="en-GB"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311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omments" Target="comments.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tp.co.z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uyani.nsibande@necsa.co.za" TargetMode="Externa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hyperlink" Target="mailto:scm@necsa.co.z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eams.microsoft.com/l/meetup-join/19%3ameeting_ODM1YzI2ZjMtYWVmMi00NmE1LWIzYzEtYjM3OWY0NWFhMDM1%40thread.v2/0?context=%7b%22Tid%22%3a%224887db8a-a02b-42d5-bfe5-952a86e61210%22%2c%22Oid%22%3a%225ca9d7cd-2d3e-4e67-8c04-f8f358241ec6%22%7d" TargetMode="Externa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D5958-DB25-4A8A-82BC-03964E8E9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5151</Words>
  <Characters>29365</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Alta Steyn</dc:creator>
  <cp:lastModifiedBy>Fhatuwani Mukwevho</cp:lastModifiedBy>
  <cp:revision>2</cp:revision>
  <cp:lastPrinted>2023-08-07T08:27:00Z</cp:lastPrinted>
  <dcterms:created xsi:type="dcterms:W3CDTF">2023-08-11T08:07:00Z</dcterms:created>
  <dcterms:modified xsi:type="dcterms:W3CDTF">2023-08-11T08:07:00Z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-896002447</vt:i4>
  </property>
  <property fmtid="{D5CDD505-2E9C-101B-9397-08002B2CF9AE}" pid="4" name="_EmailSubject">
    <vt:lpwstr>Clarification for Radiopharmaceuticals Production Lines (Iodine 131 and Molybdenum-99/Technetium-99m Generator Production)</vt:lpwstr>
  </property>
  <property fmtid="{D5CDD505-2E9C-101B-9397-08002B2CF9AE}" pid="5" name="_AuthorEmail">
    <vt:lpwstr>Fhatuwani.Mukwevho@ntp.co.za</vt:lpwstr>
  </property>
  <property fmtid="{D5CDD505-2E9C-101B-9397-08002B2CF9AE}" pid="6" name="_AuthorEmailDisplayName">
    <vt:lpwstr>Fhatuwani Mukwevho</vt:lpwstr>
  </property>
</Properties>
</file>