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85F87C" w14:textId="77777777" w:rsidR="00BF46D9" w:rsidRDefault="00BF46D9">
      <w:r>
        <w:rPr>
          <w:noProof/>
        </w:rPr>
        <w:drawing>
          <wp:anchor distT="0" distB="0" distL="114300" distR="114300" simplePos="0" relativeHeight="251658240" behindDoc="0" locked="0" layoutInCell="1" allowOverlap="1" wp14:anchorId="3739D405" wp14:editId="19C2231E">
            <wp:simplePos x="0" y="0"/>
            <wp:positionH relativeFrom="column">
              <wp:posOffset>4523105</wp:posOffset>
            </wp:positionH>
            <wp:positionV relativeFrom="paragraph">
              <wp:posOffset>-3175</wp:posOffset>
            </wp:positionV>
            <wp:extent cx="1485900" cy="654685"/>
            <wp:effectExtent l="0" t="0" r="0" b="0"/>
            <wp:wrapNone/>
            <wp:docPr id="1" name="Picture 1" descr="Logo -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 Facilities"/>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485900" cy="654685"/>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tab/>
      </w:r>
      <w:r>
        <w:tab/>
      </w:r>
    </w:p>
    <w:p w14:paraId="29F3E9A5" w14:textId="77777777" w:rsidR="00BF46D9" w:rsidRDefault="00BF46D9"/>
    <w:p w14:paraId="1BB8486A" w14:textId="77777777" w:rsidR="00017E5D" w:rsidRDefault="00017E5D"/>
    <w:p w14:paraId="61395B3B" w14:textId="083805E9" w:rsidR="00BF46D9" w:rsidRPr="00017E5D" w:rsidRDefault="00017E5D" w:rsidP="00017E5D">
      <w:pPr>
        <w:jc w:val="center"/>
        <w:rPr>
          <w:rFonts w:ascii="Arial" w:hAnsi="Arial" w:cs="Arial"/>
          <w:b/>
          <w:sz w:val="44"/>
          <w:szCs w:val="44"/>
        </w:rPr>
      </w:pPr>
      <w:r w:rsidRPr="00017E5D">
        <w:rPr>
          <w:rFonts w:ascii="Arial" w:hAnsi="Arial" w:cs="Arial"/>
          <w:b/>
          <w:sz w:val="44"/>
          <w:szCs w:val="44"/>
        </w:rPr>
        <w:t>RFx</w:t>
      </w:r>
      <w:r>
        <w:rPr>
          <w:rFonts w:ascii="Arial" w:hAnsi="Arial" w:cs="Arial"/>
          <w:b/>
          <w:sz w:val="44"/>
          <w:szCs w:val="44"/>
        </w:rPr>
        <w:t xml:space="preserve"> </w:t>
      </w:r>
      <w:r w:rsidRPr="00017E5D">
        <w:rPr>
          <w:rFonts w:ascii="Arial" w:hAnsi="Arial" w:cs="Arial"/>
          <w:b/>
          <w:sz w:val="44"/>
          <w:szCs w:val="44"/>
        </w:rPr>
        <w:t>6000024847</w:t>
      </w:r>
    </w:p>
    <w:p w14:paraId="4FCDC97A" w14:textId="77777777" w:rsidR="00BF46D9" w:rsidRPr="001522DF" w:rsidRDefault="00BF46D9" w:rsidP="00BF46D9">
      <w:pPr>
        <w:jc w:val="both"/>
        <w:rPr>
          <w:rFonts w:ascii="Arial" w:hAnsi="Arial" w:cs="Arial"/>
          <w:b/>
        </w:rPr>
      </w:pPr>
    </w:p>
    <w:p w14:paraId="5FD25356" w14:textId="0E043928" w:rsidR="00BF46D9" w:rsidRPr="000B7837" w:rsidRDefault="00BF46D9" w:rsidP="00B61C33">
      <w:pPr>
        <w:jc w:val="center"/>
        <w:rPr>
          <w:rFonts w:ascii="Arial" w:hAnsi="Arial" w:cs="Arial"/>
          <w:b/>
          <w:sz w:val="44"/>
          <w:szCs w:val="44"/>
        </w:rPr>
      </w:pPr>
      <w:r>
        <w:rPr>
          <w:rFonts w:ascii="Arial" w:hAnsi="Arial" w:cs="Arial"/>
          <w:b/>
          <w:sz w:val="44"/>
          <w:szCs w:val="44"/>
        </w:rPr>
        <w:t>REQUEST FOR QUOTATION</w:t>
      </w:r>
    </w:p>
    <w:p w14:paraId="22D40367" w14:textId="77777777" w:rsidR="00BF46D9" w:rsidRPr="000B7837" w:rsidRDefault="00BF46D9" w:rsidP="00BF46D9">
      <w:pPr>
        <w:jc w:val="center"/>
        <w:rPr>
          <w:rFonts w:ascii="Arial" w:hAnsi="Arial" w:cs="Arial"/>
          <w:b/>
          <w:sz w:val="44"/>
          <w:szCs w:val="44"/>
        </w:rPr>
      </w:pPr>
      <w:r w:rsidRPr="000B7837">
        <w:rPr>
          <w:rFonts w:ascii="Arial" w:hAnsi="Arial" w:cs="Arial"/>
          <w:b/>
          <w:sz w:val="44"/>
          <w:szCs w:val="44"/>
        </w:rPr>
        <w:t xml:space="preserve"> </w:t>
      </w:r>
    </w:p>
    <w:p w14:paraId="3A93553E" w14:textId="7C059DE8" w:rsidR="00BF46D9" w:rsidRDefault="00BF46D9" w:rsidP="00BF46D9">
      <w:pPr>
        <w:spacing w:line="360" w:lineRule="auto"/>
        <w:jc w:val="center"/>
        <w:rPr>
          <w:rFonts w:ascii="Arial" w:hAnsi="Arial" w:cs="Arial"/>
          <w:b/>
          <w:sz w:val="44"/>
          <w:szCs w:val="44"/>
        </w:rPr>
      </w:pPr>
      <w:r>
        <w:rPr>
          <w:rFonts w:ascii="Arial" w:hAnsi="Arial" w:cs="Arial"/>
          <w:b/>
          <w:sz w:val="44"/>
          <w:szCs w:val="44"/>
        </w:rPr>
        <w:t>APPOINTMENT OF A SERVICE PROVIDER FOR SERVICE, INSTALLATION AND MAINTENANCE OF FIRE E</w:t>
      </w:r>
      <w:r w:rsidR="00C62A6D">
        <w:rPr>
          <w:rFonts w:ascii="Arial" w:hAnsi="Arial" w:cs="Arial"/>
          <w:b/>
          <w:sz w:val="44"/>
          <w:szCs w:val="44"/>
        </w:rPr>
        <w:t xml:space="preserve">QUIPMENT </w:t>
      </w:r>
    </w:p>
    <w:p w14:paraId="2EB6490B" w14:textId="422F30CF" w:rsidR="00B61C33" w:rsidRDefault="00B61C33" w:rsidP="00BF46D9">
      <w:pPr>
        <w:spacing w:line="360" w:lineRule="auto"/>
        <w:jc w:val="center"/>
        <w:rPr>
          <w:rFonts w:ascii="Arial" w:hAnsi="Arial" w:cs="Arial"/>
          <w:b/>
          <w:sz w:val="44"/>
          <w:szCs w:val="44"/>
        </w:rPr>
      </w:pPr>
      <w:r>
        <w:rPr>
          <w:rFonts w:ascii="Arial" w:hAnsi="Arial" w:cs="Arial"/>
          <w:b/>
          <w:sz w:val="44"/>
          <w:szCs w:val="44"/>
        </w:rPr>
        <w:t>Publish Date</w:t>
      </w:r>
    </w:p>
    <w:p w14:paraId="77C39D3A" w14:textId="74F26D35" w:rsidR="00B61C33" w:rsidRDefault="00B61C33" w:rsidP="00017E5D">
      <w:pPr>
        <w:spacing w:line="360" w:lineRule="auto"/>
        <w:jc w:val="center"/>
        <w:rPr>
          <w:rFonts w:ascii="Arial" w:hAnsi="Arial" w:cs="Arial"/>
          <w:b/>
          <w:sz w:val="44"/>
          <w:szCs w:val="44"/>
        </w:rPr>
      </w:pPr>
      <w:r>
        <w:rPr>
          <w:rFonts w:ascii="Arial" w:hAnsi="Arial" w:cs="Arial"/>
          <w:b/>
          <w:sz w:val="44"/>
          <w:szCs w:val="44"/>
        </w:rPr>
        <w:t>1</w:t>
      </w:r>
      <w:r w:rsidR="00881FC3">
        <w:rPr>
          <w:rFonts w:ascii="Arial" w:hAnsi="Arial" w:cs="Arial"/>
          <w:b/>
          <w:sz w:val="44"/>
          <w:szCs w:val="44"/>
        </w:rPr>
        <w:t>9</w:t>
      </w:r>
      <w:r>
        <w:rPr>
          <w:rFonts w:ascii="Arial" w:hAnsi="Arial" w:cs="Arial"/>
          <w:b/>
          <w:sz w:val="44"/>
          <w:szCs w:val="44"/>
        </w:rPr>
        <w:t xml:space="preserve"> February 2024</w:t>
      </w:r>
    </w:p>
    <w:p w14:paraId="1B8C392F" w14:textId="2A173112" w:rsidR="00B61C33" w:rsidRDefault="00B61C33" w:rsidP="00BF46D9">
      <w:pPr>
        <w:spacing w:line="360" w:lineRule="auto"/>
        <w:jc w:val="center"/>
        <w:rPr>
          <w:rFonts w:ascii="Arial" w:hAnsi="Arial" w:cs="Arial"/>
          <w:b/>
          <w:sz w:val="44"/>
          <w:szCs w:val="44"/>
        </w:rPr>
      </w:pPr>
      <w:r>
        <w:rPr>
          <w:rFonts w:ascii="Arial" w:hAnsi="Arial" w:cs="Arial"/>
          <w:b/>
          <w:sz w:val="44"/>
          <w:szCs w:val="44"/>
        </w:rPr>
        <w:t>Closing Date</w:t>
      </w:r>
    </w:p>
    <w:p w14:paraId="40DF29BC" w14:textId="2C8D050C" w:rsidR="00B61C33" w:rsidRDefault="00B61C33" w:rsidP="00BF46D9">
      <w:pPr>
        <w:spacing w:line="360" w:lineRule="auto"/>
        <w:jc w:val="center"/>
        <w:rPr>
          <w:rFonts w:ascii="Arial" w:hAnsi="Arial" w:cs="Arial"/>
          <w:b/>
          <w:sz w:val="44"/>
          <w:szCs w:val="44"/>
        </w:rPr>
      </w:pPr>
      <w:r>
        <w:rPr>
          <w:rFonts w:ascii="Arial" w:hAnsi="Arial" w:cs="Arial"/>
          <w:b/>
          <w:sz w:val="44"/>
          <w:szCs w:val="44"/>
        </w:rPr>
        <w:t>2</w:t>
      </w:r>
      <w:r w:rsidR="00881FC3">
        <w:rPr>
          <w:rFonts w:ascii="Arial" w:hAnsi="Arial" w:cs="Arial"/>
          <w:b/>
          <w:sz w:val="44"/>
          <w:szCs w:val="44"/>
        </w:rPr>
        <w:t>6</w:t>
      </w:r>
      <w:r>
        <w:rPr>
          <w:rFonts w:ascii="Arial" w:hAnsi="Arial" w:cs="Arial"/>
          <w:b/>
          <w:sz w:val="44"/>
          <w:szCs w:val="44"/>
        </w:rPr>
        <w:t xml:space="preserve"> February 2024</w:t>
      </w:r>
    </w:p>
    <w:p w14:paraId="410B7DC3" w14:textId="2CE0685B" w:rsidR="00B61C33" w:rsidRDefault="00B61C33" w:rsidP="00B61C33">
      <w:pPr>
        <w:spacing w:line="360" w:lineRule="auto"/>
        <w:jc w:val="center"/>
        <w:rPr>
          <w:rFonts w:ascii="Arial" w:hAnsi="Arial" w:cs="Arial"/>
          <w:b/>
          <w:sz w:val="44"/>
          <w:szCs w:val="44"/>
        </w:rPr>
      </w:pPr>
      <w:r>
        <w:rPr>
          <w:rFonts w:ascii="Arial" w:hAnsi="Arial" w:cs="Arial"/>
          <w:b/>
          <w:sz w:val="44"/>
          <w:szCs w:val="44"/>
        </w:rPr>
        <w:t>At 11h00</w:t>
      </w:r>
    </w:p>
    <w:p w14:paraId="7FF33E5B" w14:textId="02C7CADD" w:rsidR="00B61C33" w:rsidRDefault="00B61C33" w:rsidP="00BF46D9">
      <w:pPr>
        <w:spacing w:line="360" w:lineRule="auto"/>
        <w:jc w:val="center"/>
        <w:rPr>
          <w:rFonts w:ascii="Arial" w:hAnsi="Arial" w:cs="Arial"/>
          <w:b/>
          <w:sz w:val="44"/>
          <w:szCs w:val="44"/>
        </w:rPr>
      </w:pPr>
      <w:r>
        <w:rPr>
          <w:rFonts w:ascii="Arial" w:hAnsi="Arial" w:cs="Arial"/>
          <w:b/>
          <w:sz w:val="44"/>
          <w:szCs w:val="44"/>
        </w:rPr>
        <w:t>Briefing Session Via MS Teams</w:t>
      </w:r>
    </w:p>
    <w:p w14:paraId="0541D83A" w14:textId="75071C95" w:rsidR="00B61C33" w:rsidRDefault="00B61C33" w:rsidP="00B61C33">
      <w:pPr>
        <w:spacing w:line="360" w:lineRule="auto"/>
        <w:jc w:val="center"/>
        <w:rPr>
          <w:rFonts w:ascii="Arial" w:hAnsi="Arial" w:cs="Arial"/>
          <w:b/>
          <w:sz w:val="44"/>
          <w:szCs w:val="44"/>
        </w:rPr>
      </w:pPr>
      <w:r w:rsidRPr="00B61C33">
        <w:rPr>
          <w:rFonts w:ascii="Arial" w:hAnsi="Arial" w:cs="Arial"/>
          <w:b/>
          <w:sz w:val="44"/>
          <w:szCs w:val="44"/>
        </w:rPr>
        <w:t>Thursday 22 Feb at 11h00 via MS Team</w:t>
      </w:r>
      <w:r>
        <w:rPr>
          <w:rFonts w:ascii="Arial" w:hAnsi="Arial" w:cs="Arial"/>
          <w:b/>
          <w:sz w:val="44"/>
          <w:szCs w:val="44"/>
        </w:rPr>
        <w:t>s</w:t>
      </w:r>
    </w:p>
    <w:p w14:paraId="31B5D833" w14:textId="77777777" w:rsidR="00017E5D" w:rsidRDefault="00017E5D" w:rsidP="00B61C33">
      <w:pPr>
        <w:spacing w:line="360" w:lineRule="auto"/>
        <w:jc w:val="center"/>
        <w:rPr>
          <w:rFonts w:ascii="Arial" w:hAnsi="Arial" w:cs="Arial"/>
          <w:b/>
          <w:sz w:val="44"/>
          <w:szCs w:val="44"/>
        </w:rPr>
      </w:pPr>
    </w:p>
    <w:p w14:paraId="5E4A895F" w14:textId="4E2834EA" w:rsidR="00017E5D" w:rsidRPr="00017E5D" w:rsidRDefault="00017E5D" w:rsidP="00017E5D">
      <w:pPr>
        <w:rPr>
          <w:rFonts w:ascii="Arial" w:hAnsi="Arial" w:cs="Arial"/>
          <w:b/>
          <w:sz w:val="16"/>
          <w:szCs w:val="16"/>
        </w:rPr>
      </w:pPr>
      <w:r w:rsidRPr="00017E5D">
        <w:rPr>
          <w:rFonts w:ascii="Arial" w:hAnsi="Arial" w:cs="Arial"/>
          <w:b/>
          <w:sz w:val="16"/>
          <w:szCs w:val="16"/>
        </w:rPr>
        <w:t>RFx 6000024847</w:t>
      </w:r>
      <w:r>
        <w:rPr>
          <w:rFonts w:ascii="Arial" w:hAnsi="Arial" w:cs="Arial"/>
          <w:b/>
          <w:sz w:val="16"/>
          <w:szCs w:val="16"/>
        </w:rPr>
        <w:t xml:space="preserve"> Service, Installation and maintenance of Fire Equipment at all SARS Building WC</w:t>
      </w:r>
    </w:p>
    <w:p w14:paraId="6A6B0CC4" w14:textId="77777777" w:rsidR="00BF46D9" w:rsidRDefault="00BF46D9" w:rsidP="00BF46D9">
      <w:pPr>
        <w:spacing w:line="360" w:lineRule="auto"/>
        <w:jc w:val="center"/>
        <w:rPr>
          <w:rFonts w:ascii="Arial" w:hAnsi="Arial" w:cs="Arial"/>
          <w:b/>
          <w:sz w:val="44"/>
          <w:szCs w:val="44"/>
        </w:rPr>
      </w:pPr>
    </w:p>
    <w:p w14:paraId="27D59F16" w14:textId="784834D4" w:rsidR="00BF46D9" w:rsidRPr="00B22C5F" w:rsidRDefault="00BF46D9" w:rsidP="00BF46D9">
      <w:pPr>
        <w:spacing w:line="360" w:lineRule="auto"/>
        <w:jc w:val="right"/>
        <w:rPr>
          <w:rFonts w:ascii="Arial" w:hAnsi="Arial" w:cs="Arial"/>
          <w:b/>
          <w:color w:val="000000"/>
          <w:sz w:val="18"/>
          <w:szCs w:val="18"/>
        </w:rPr>
      </w:pPr>
      <w:r w:rsidRPr="00B22C5F">
        <w:rPr>
          <w:rFonts w:ascii="Arial" w:hAnsi="Arial" w:cs="Arial"/>
          <w:b/>
          <w:color w:val="000000"/>
          <w:sz w:val="18"/>
          <w:szCs w:val="18"/>
        </w:rPr>
        <w:t xml:space="preserve">Revision </w:t>
      </w:r>
      <w:r w:rsidR="00C62A6D">
        <w:rPr>
          <w:rFonts w:ascii="Arial" w:hAnsi="Arial" w:cs="Arial"/>
          <w:b/>
          <w:color w:val="000000"/>
          <w:sz w:val="18"/>
          <w:szCs w:val="18"/>
        </w:rPr>
        <w:t>2</w:t>
      </w:r>
    </w:p>
    <w:p w14:paraId="37F370BA" w14:textId="7D346349" w:rsidR="00BF46D9" w:rsidRPr="00017E5D" w:rsidRDefault="00BF46D9" w:rsidP="00017E5D">
      <w:pPr>
        <w:spacing w:line="360" w:lineRule="auto"/>
        <w:jc w:val="right"/>
        <w:rPr>
          <w:rFonts w:ascii="Arial" w:hAnsi="Arial" w:cs="Arial"/>
          <w:b/>
          <w:color w:val="000000"/>
          <w:sz w:val="18"/>
          <w:szCs w:val="18"/>
        </w:rPr>
      </w:pPr>
      <w:r w:rsidRPr="007F780A">
        <w:rPr>
          <w:rFonts w:ascii="Arial" w:hAnsi="Arial" w:cs="Arial"/>
          <w:b/>
          <w:color w:val="000000"/>
          <w:sz w:val="18"/>
          <w:szCs w:val="18"/>
        </w:rPr>
        <w:t>0</w:t>
      </w:r>
      <w:r w:rsidR="00C62A6D">
        <w:rPr>
          <w:rFonts w:ascii="Arial" w:hAnsi="Arial" w:cs="Arial"/>
          <w:b/>
          <w:color w:val="000000"/>
          <w:sz w:val="18"/>
          <w:szCs w:val="18"/>
        </w:rPr>
        <w:t>9</w:t>
      </w:r>
      <w:r>
        <w:rPr>
          <w:rFonts w:ascii="Arial" w:hAnsi="Arial" w:cs="Arial"/>
          <w:b/>
          <w:color w:val="000000"/>
          <w:sz w:val="18"/>
          <w:szCs w:val="18"/>
        </w:rPr>
        <w:t>/2023</w:t>
      </w:r>
      <w:r>
        <w:rPr>
          <w:rFonts w:ascii="Arial" w:hAnsi="Arial" w:cs="Arial"/>
          <w:b/>
          <w:sz w:val="44"/>
          <w:szCs w:val="44"/>
        </w:rPr>
        <w:br w:type="page"/>
      </w:r>
      <w:r w:rsidRPr="0016680C">
        <w:rPr>
          <w:rFonts w:ascii="Arial" w:hAnsi="Arial" w:cs="Arial"/>
          <w:b/>
        </w:rPr>
        <w:lastRenderedPageBreak/>
        <w:t>INTRODUCTION</w:t>
      </w:r>
    </w:p>
    <w:p w14:paraId="39CF4E3C" w14:textId="1AD37B0F" w:rsidR="00BF46D9" w:rsidRPr="00F52ECC" w:rsidRDefault="00BF46D9" w:rsidP="00BF46D9">
      <w:pPr>
        <w:spacing w:line="360" w:lineRule="auto"/>
        <w:ind w:left="567" w:hanging="567"/>
        <w:jc w:val="both"/>
        <w:rPr>
          <w:rFonts w:ascii="Arial" w:hAnsi="Arial" w:cs="Arial"/>
        </w:rPr>
      </w:pPr>
      <w:r>
        <w:rPr>
          <w:rFonts w:ascii="Arial" w:hAnsi="Arial" w:cs="Arial"/>
        </w:rPr>
        <w:t>1.1</w:t>
      </w:r>
      <w:r>
        <w:rPr>
          <w:rFonts w:ascii="Arial" w:hAnsi="Arial" w:cs="Arial"/>
        </w:rPr>
        <w:tab/>
      </w:r>
      <w:r w:rsidRPr="00F52ECC">
        <w:rPr>
          <w:rFonts w:ascii="Arial" w:hAnsi="Arial" w:cs="Arial"/>
        </w:rPr>
        <w:t>The bid is designed to provide a framework that will enable a broad base of service</w:t>
      </w:r>
      <w:r w:rsidRPr="0017192A">
        <w:rPr>
          <w:rFonts w:ascii="Arial" w:hAnsi="Arial" w:cs="Arial"/>
          <w:color w:val="00B050"/>
        </w:rPr>
        <w:t xml:space="preserve"> </w:t>
      </w:r>
      <w:r w:rsidRPr="00664BC4">
        <w:rPr>
          <w:rFonts w:ascii="Arial" w:hAnsi="Arial" w:cs="Arial"/>
        </w:rPr>
        <w:t>providers a</w:t>
      </w:r>
      <w:r w:rsidRPr="00F52ECC">
        <w:rPr>
          <w:rFonts w:ascii="Arial" w:hAnsi="Arial" w:cs="Arial"/>
        </w:rPr>
        <w:t xml:space="preserve">n opportunity to participate in the provision of the </w:t>
      </w:r>
      <w:r>
        <w:rPr>
          <w:rFonts w:ascii="Arial" w:hAnsi="Arial" w:cs="Arial"/>
        </w:rPr>
        <w:t xml:space="preserve">service, maintenance and where required installation of fire extinguishers at </w:t>
      </w:r>
      <w:r w:rsidRPr="00F52ECC">
        <w:rPr>
          <w:rFonts w:ascii="Arial" w:hAnsi="Arial" w:cs="Arial"/>
        </w:rPr>
        <w:t xml:space="preserve">various SARS </w:t>
      </w:r>
      <w:r>
        <w:rPr>
          <w:rFonts w:ascii="Arial" w:hAnsi="Arial" w:cs="Arial"/>
        </w:rPr>
        <w:t xml:space="preserve">offices </w:t>
      </w:r>
      <w:r w:rsidRPr="007F601B">
        <w:rPr>
          <w:rFonts w:ascii="Arial" w:hAnsi="Arial" w:cs="Arial"/>
          <w:color w:val="000000"/>
        </w:rPr>
        <w:t>within the region</w:t>
      </w:r>
      <w:r>
        <w:rPr>
          <w:rFonts w:ascii="Arial" w:hAnsi="Arial" w:cs="Arial"/>
        </w:rPr>
        <w:t>.</w:t>
      </w:r>
    </w:p>
    <w:p w14:paraId="60F9247E" w14:textId="08575215" w:rsidR="00BF46D9" w:rsidRDefault="00BF46D9" w:rsidP="00BF46D9">
      <w:pPr>
        <w:spacing w:line="360" w:lineRule="auto"/>
        <w:ind w:left="567" w:hanging="567"/>
        <w:jc w:val="both"/>
        <w:rPr>
          <w:rFonts w:ascii="Arial" w:hAnsi="Arial" w:cs="Arial"/>
        </w:rPr>
      </w:pPr>
      <w:r>
        <w:rPr>
          <w:rFonts w:ascii="Arial" w:hAnsi="Arial" w:cs="Arial"/>
        </w:rPr>
        <w:t>1.2</w:t>
      </w:r>
      <w:r>
        <w:rPr>
          <w:rFonts w:ascii="Arial" w:hAnsi="Arial" w:cs="Arial"/>
        </w:rPr>
        <w:tab/>
      </w:r>
      <w:r w:rsidRPr="009949B9">
        <w:rPr>
          <w:rFonts w:ascii="Arial" w:hAnsi="Arial" w:cs="Arial"/>
        </w:rPr>
        <w:t>The primary objective being to bring the procurement cycle times to a more acceptable level, without losing the essential concepts of openness, fairness, accountability, competitiveness and responsibility.</w:t>
      </w:r>
    </w:p>
    <w:p w14:paraId="50F9E7AA" w14:textId="6BD5E8F8" w:rsidR="00BF46D9" w:rsidRDefault="00BF46D9" w:rsidP="00BF46D9">
      <w:pPr>
        <w:spacing w:line="360" w:lineRule="auto"/>
        <w:ind w:left="567" w:hanging="567"/>
        <w:jc w:val="both"/>
        <w:rPr>
          <w:rFonts w:ascii="Arial" w:hAnsi="Arial" w:cs="Arial"/>
        </w:rPr>
      </w:pPr>
      <w:r>
        <w:rPr>
          <w:rFonts w:ascii="Arial" w:hAnsi="Arial" w:cs="Arial"/>
        </w:rPr>
        <w:t>1.3</w:t>
      </w:r>
      <w:r>
        <w:rPr>
          <w:rFonts w:ascii="Arial" w:hAnsi="Arial" w:cs="Arial"/>
        </w:rPr>
        <w:tab/>
      </w:r>
      <w:r w:rsidRPr="009949B9">
        <w:rPr>
          <w:rFonts w:ascii="Arial" w:hAnsi="Arial" w:cs="Arial"/>
        </w:rPr>
        <w:t>This document details the services required by a service provider</w:t>
      </w:r>
      <w:r>
        <w:rPr>
          <w:rFonts w:ascii="Arial" w:hAnsi="Arial" w:cs="Arial"/>
        </w:rPr>
        <w:t>/s</w:t>
      </w:r>
      <w:r w:rsidRPr="009949B9">
        <w:rPr>
          <w:rFonts w:ascii="Arial" w:hAnsi="Arial" w:cs="Arial"/>
        </w:rPr>
        <w:t xml:space="preserve"> for </w:t>
      </w:r>
      <w:r>
        <w:rPr>
          <w:rFonts w:ascii="Arial" w:hAnsi="Arial" w:cs="Arial"/>
        </w:rPr>
        <w:t>the service, maintenance and where required installation of fire extinguishers</w:t>
      </w:r>
      <w:r w:rsidRPr="009949B9">
        <w:rPr>
          <w:rFonts w:ascii="Arial" w:hAnsi="Arial" w:cs="Arial"/>
        </w:rPr>
        <w:t>. In addition, this document defines the roles and responsibilities of the service provider</w:t>
      </w:r>
      <w:r>
        <w:rPr>
          <w:rFonts w:ascii="Arial" w:hAnsi="Arial" w:cs="Arial"/>
        </w:rPr>
        <w:t>/s</w:t>
      </w:r>
      <w:r w:rsidRPr="009949B9">
        <w:rPr>
          <w:rFonts w:ascii="Arial" w:hAnsi="Arial" w:cs="Arial"/>
        </w:rPr>
        <w:t xml:space="preserve"> and includes the levels of service that is expected. </w:t>
      </w:r>
    </w:p>
    <w:p w14:paraId="1E394232" w14:textId="1D6E4C39" w:rsidR="00BF46D9" w:rsidRPr="00564988" w:rsidRDefault="00564988" w:rsidP="00564988">
      <w:pPr>
        <w:pStyle w:val="ListParagraph"/>
        <w:numPr>
          <w:ilvl w:val="1"/>
          <w:numId w:val="16"/>
        </w:numPr>
        <w:spacing w:line="360" w:lineRule="auto"/>
        <w:jc w:val="both"/>
        <w:rPr>
          <w:rFonts w:ascii="Arial" w:hAnsi="Arial" w:cs="Arial"/>
        </w:rPr>
      </w:pPr>
      <w:r>
        <w:rPr>
          <w:rFonts w:ascii="Arial" w:hAnsi="Arial" w:cs="Arial"/>
        </w:rPr>
        <w:t xml:space="preserve">   </w:t>
      </w:r>
      <w:r w:rsidR="00BF46D9" w:rsidRPr="00564988">
        <w:rPr>
          <w:rFonts w:ascii="Arial" w:hAnsi="Arial" w:cs="Arial"/>
        </w:rPr>
        <w:t xml:space="preserve">A service provider must submit pricing as requested on template </w:t>
      </w:r>
    </w:p>
    <w:p w14:paraId="662D4E8F" w14:textId="5A95A819" w:rsidR="00564988" w:rsidRDefault="00BF46D9" w:rsidP="00564988">
      <w:pPr>
        <w:spacing w:line="360" w:lineRule="auto"/>
        <w:ind w:left="567" w:hanging="567"/>
        <w:jc w:val="both"/>
        <w:rPr>
          <w:rFonts w:ascii="Arial" w:hAnsi="Arial" w:cs="Arial"/>
        </w:rPr>
      </w:pPr>
      <w:r>
        <w:rPr>
          <w:rFonts w:ascii="Arial" w:hAnsi="Arial" w:cs="Arial"/>
        </w:rPr>
        <w:t>1.</w:t>
      </w:r>
      <w:r w:rsidR="00564988">
        <w:rPr>
          <w:rFonts w:ascii="Arial" w:hAnsi="Arial" w:cs="Arial"/>
          <w:color w:val="000000"/>
        </w:rPr>
        <w:t xml:space="preserve">6   </w:t>
      </w:r>
      <w:r>
        <w:rPr>
          <w:rFonts w:ascii="Arial" w:hAnsi="Arial" w:cs="Arial"/>
        </w:rPr>
        <w:t xml:space="preserve">A service provider </w:t>
      </w:r>
      <w:r w:rsidRPr="00664BC4">
        <w:rPr>
          <w:rFonts w:ascii="Arial" w:hAnsi="Arial" w:cs="Arial"/>
        </w:rPr>
        <w:t>is reminded that when submitting</w:t>
      </w:r>
      <w:r>
        <w:rPr>
          <w:rFonts w:ascii="Arial" w:hAnsi="Arial" w:cs="Arial"/>
        </w:rPr>
        <w:t xml:space="preserve"> the document</w:t>
      </w:r>
      <w:r w:rsidRPr="00664BC4">
        <w:rPr>
          <w:rFonts w:ascii="Arial" w:hAnsi="Arial" w:cs="Arial"/>
        </w:rPr>
        <w:t xml:space="preserve"> for any </w:t>
      </w:r>
      <w:r>
        <w:rPr>
          <w:rFonts w:ascii="Arial" w:hAnsi="Arial" w:cs="Arial"/>
        </w:rPr>
        <w:t>office,</w:t>
      </w:r>
      <w:r w:rsidRPr="00664BC4">
        <w:rPr>
          <w:rFonts w:ascii="Arial" w:hAnsi="Arial" w:cs="Arial"/>
        </w:rPr>
        <w:t xml:space="preserve"> all buildings in that</w:t>
      </w:r>
      <w:r>
        <w:rPr>
          <w:rFonts w:ascii="Arial" w:hAnsi="Arial" w:cs="Arial"/>
        </w:rPr>
        <w:t xml:space="preserve"> group</w:t>
      </w:r>
      <w:r w:rsidRPr="00664BC4">
        <w:rPr>
          <w:rFonts w:ascii="Arial" w:hAnsi="Arial" w:cs="Arial"/>
        </w:rPr>
        <w:t xml:space="preserve"> </w:t>
      </w:r>
      <w:r>
        <w:rPr>
          <w:rFonts w:ascii="Arial" w:hAnsi="Arial" w:cs="Arial"/>
        </w:rPr>
        <w:t>must be included.</w:t>
      </w:r>
    </w:p>
    <w:p w14:paraId="0A89CE19" w14:textId="77777777" w:rsidR="006F5AC1" w:rsidRDefault="006F5AC1" w:rsidP="00564988">
      <w:pPr>
        <w:spacing w:line="360" w:lineRule="auto"/>
        <w:jc w:val="both"/>
        <w:rPr>
          <w:rFonts w:ascii="Arial" w:hAnsi="Arial" w:cs="Arial"/>
        </w:rPr>
      </w:pPr>
    </w:p>
    <w:p w14:paraId="4E90787E" w14:textId="15537301" w:rsidR="00BF46D9" w:rsidRPr="00564988" w:rsidRDefault="006F5AC1" w:rsidP="00564988">
      <w:pPr>
        <w:spacing w:line="360" w:lineRule="auto"/>
        <w:jc w:val="both"/>
        <w:rPr>
          <w:rFonts w:ascii="Arial" w:hAnsi="Arial" w:cs="Arial"/>
        </w:rPr>
      </w:pPr>
      <w:r>
        <w:rPr>
          <w:rFonts w:ascii="Arial" w:hAnsi="Arial" w:cs="Arial"/>
        </w:rPr>
        <w:t>2.</w:t>
      </w:r>
      <w:r w:rsidR="00BF46D9" w:rsidRPr="00564988">
        <w:rPr>
          <w:rFonts w:ascii="Arial" w:hAnsi="Arial" w:cs="Arial"/>
          <w:b/>
          <w:bCs/>
        </w:rPr>
        <w:t>SERVICE PROVIDERS</w:t>
      </w:r>
      <w:r w:rsidR="00BF46D9" w:rsidRPr="00564988">
        <w:rPr>
          <w:rFonts w:ascii="Arial" w:hAnsi="Arial" w:cs="Arial"/>
        </w:rPr>
        <w:t>:</w:t>
      </w:r>
    </w:p>
    <w:p w14:paraId="176B661F" w14:textId="77777777" w:rsidR="00BF46D9" w:rsidRPr="00C62E02" w:rsidRDefault="00BF46D9" w:rsidP="00BF46D9">
      <w:pPr>
        <w:pStyle w:val="ListParagraph"/>
        <w:spacing w:line="276" w:lineRule="auto"/>
        <w:rPr>
          <w:rFonts w:ascii="Arial" w:hAnsi="Arial" w:cs="Arial"/>
        </w:rPr>
      </w:pPr>
    </w:p>
    <w:p w14:paraId="0E397FC4" w14:textId="1826DCFD" w:rsidR="00BF46D9" w:rsidRPr="00C62E02" w:rsidRDefault="00BF46D9" w:rsidP="00BF46D9">
      <w:pPr>
        <w:pStyle w:val="ListParagraph"/>
        <w:numPr>
          <w:ilvl w:val="0"/>
          <w:numId w:val="3"/>
        </w:numPr>
        <w:spacing w:line="276" w:lineRule="auto"/>
        <w:rPr>
          <w:rFonts w:ascii="Arial" w:hAnsi="Arial" w:cs="Arial"/>
        </w:rPr>
      </w:pPr>
      <w:r w:rsidRPr="00C62E02">
        <w:rPr>
          <w:rFonts w:ascii="Arial" w:hAnsi="Arial" w:cs="Arial"/>
        </w:rPr>
        <w:t xml:space="preserve">The service provider will be appointed for a period of </w:t>
      </w:r>
      <w:r>
        <w:rPr>
          <w:rFonts w:ascii="Arial" w:hAnsi="Arial" w:cs="Arial"/>
        </w:rPr>
        <w:t>36</w:t>
      </w:r>
      <w:r w:rsidRPr="00C62E02">
        <w:rPr>
          <w:rFonts w:ascii="Arial" w:hAnsi="Arial" w:cs="Arial"/>
        </w:rPr>
        <w:t xml:space="preserve"> months </w:t>
      </w:r>
      <w:r>
        <w:rPr>
          <w:rFonts w:ascii="Arial" w:hAnsi="Arial" w:cs="Arial"/>
        </w:rPr>
        <w:t>based on the pricing</w:t>
      </w:r>
      <w:r w:rsidRPr="00C62E02">
        <w:rPr>
          <w:rFonts w:ascii="Arial" w:hAnsi="Arial" w:cs="Arial"/>
        </w:rPr>
        <w:t xml:space="preserve"> submitted</w:t>
      </w:r>
    </w:p>
    <w:p w14:paraId="4EE74723" w14:textId="77777777" w:rsidR="00BF46D9" w:rsidRPr="00C62E02" w:rsidRDefault="00BF46D9" w:rsidP="00BF46D9">
      <w:pPr>
        <w:pStyle w:val="ListParagraph"/>
        <w:numPr>
          <w:ilvl w:val="0"/>
          <w:numId w:val="3"/>
        </w:numPr>
        <w:spacing w:line="276" w:lineRule="auto"/>
        <w:rPr>
          <w:rFonts w:ascii="Arial" w:hAnsi="Arial" w:cs="Arial"/>
        </w:rPr>
      </w:pPr>
      <w:r w:rsidRPr="00C62E02">
        <w:rPr>
          <w:rFonts w:ascii="Arial" w:hAnsi="Arial" w:cs="Arial"/>
        </w:rPr>
        <w:t>The service provider may make use of sub-contractors. The contract will however be awarded to the service provider/s as the primary contractor who will be responsible for the management of the contract. No separate contracts will be entered into between SARS and any such sub-contractors</w:t>
      </w:r>
    </w:p>
    <w:p w14:paraId="4CE78904" w14:textId="34EE5F78" w:rsidR="00BF46D9" w:rsidRDefault="00BF46D9" w:rsidP="00BF46D9">
      <w:pPr>
        <w:pStyle w:val="ListParagraph"/>
        <w:numPr>
          <w:ilvl w:val="0"/>
          <w:numId w:val="3"/>
        </w:numPr>
        <w:spacing w:line="276" w:lineRule="auto"/>
        <w:rPr>
          <w:rFonts w:ascii="Arial" w:hAnsi="Arial" w:cs="Arial"/>
        </w:rPr>
      </w:pPr>
      <w:r w:rsidRPr="00C62E02">
        <w:rPr>
          <w:rFonts w:ascii="Arial" w:hAnsi="Arial" w:cs="Arial"/>
        </w:rPr>
        <w:t>The successful bidder is reminded that any work allocated will</w:t>
      </w:r>
      <w:r>
        <w:rPr>
          <w:rFonts w:ascii="Arial" w:hAnsi="Arial" w:cs="Arial"/>
        </w:rPr>
        <w:t xml:space="preserve"> arise as per service schedules, as required by SARS Facilities </w:t>
      </w:r>
    </w:p>
    <w:p w14:paraId="6980373E" w14:textId="24344777" w:rsidR="00BF46D9" w:rsidRPr="00C300ED" w:rsidRDefault="00BF46D9" w:rsidP="00BF46D9">
      <w:pPr>
        <w:pStyle w:val="ListParagraph"/>
        <w:numPr>
          <w:ilvl w:val="0"/>
          <w:numId w:val="3"/>
        </w:numPr>
        <w:spacing w:line="360" w:lineRule="auto"/>
        <w:jc w:val="both"/>
        <w:rPr>
          <w:rFonts w:ascii="Arial" w:hAnsi="Arial" w:cs="Arial"/>
          <w:color w:val="FF0000"/>
        </w:rPr>
      </w:pPr>
      <w:r>
        <w:rPr>
          <w:rFonts w:ascii="Arial" w:hAnsi="Arial" w:cs="Arial"/>
        </w:rPr>
        <w:t>T</w:t>
      </w:r>
      <w:r w:rsidRPr="00C300ED">
        <w:rPr>
          <w:rFonts w:ascii="Arial" w:hAnsi="Arial" w:cs="Arial"/>
        </w:rPr>
        <w:t xml:space="preserve">he </w:t>
      </w:r>
      <w:r w:rsidRPr="00C300ED">
        <w:rPr>
          <w:rFonts w:ascii="Arial" w:hAnsi="Arial" w:cs="Arial"/>
          <w:color w:val="000000"/>
        </w:rPr>
        <w:t xml:space="preserve">service providers will comprise of more than 1 service provider for </w:t>
      </w:r>
      <w:r>
        <w:rPr>
          <w:rFonts w:ascii="Arial" w:hAnsi="Arial" w:cs="Arial"/>
          <w:color w:val="000000"/>
        </w:rPr>
        <w:t>this category as</w:t>
      </w:r>
      <w:r w:rsidRPr="00C300ED">
        <w:rPr>
          <w:rFonts w:ascii="Arial" w:hAnsi="Arial" w:cs="Arial"/>
          <w:color w:val="000000"/>
        </w:rPr>
        <w:t xml:space="preserve"> per clusters within the region</w:t>
      </w:r>
      <w:r>
        <w:rPr>
          <w:rFonts w:ascii="Arial" w:hAnsi="Arial" w:cs="Arial"/>
          <w:color w:val="000000"/>
        </w:rPr>
        <w:t xml:space="preserve">.  </w:t>
      </w:r>
    </w:p>
    <w:p w14:paraId="76D428BA" w14:textId="77777777" w:rsidR="00BF46D9" w:rsidRPr="00C62E02" w:rsidRDefault="00BF46D9" w:rsidP="00BF46D9">
      <w:pPr>
        <w:pStyle w:val="ListParagraph"/>
        <w:numPr>
          <w:ilvl w:val="0"/>
          <w:numId w:val="3"/>
        </w:numPr>
        <w:spacing w:line="276" w:lineRule="auto"/>
        <w:rPr>
          <w:rFonts w:ascii="Arial" w:hAnsi="Arial" w:cs="Arial"/>
        </w:rPr>
      </w:pPr>
      <w:r w:rsidRPr="00C62E02">
        <w:rPr>
          <w:rFonts w:ascii="Arial" w:hAnsi="Arial" w:cs="Arial"/>
        </w:rPr>
        <w:t xml:space="preserve">Invoicing of work done by the service provider must be done on a “per job” </w:t>
      </w:r>
      <w:r>
        <w:rPr>
          <w:rFonts w:ascii="Arial" w:hAnsi="Arial" w:cs="Arial"/>
        </w:rPr>
        <w:t xml:space="preserve">basis which will </w:t>
      </w:r>
      <w:r w:rsidRPr="00C62E02">
        <w:rPr>
          <w:rFonts w:ascii="Arial" w:hAnsi="Arial" w:cs="Arial"/>
        </w:rPr>
        <w:t xml:space="preserve">further </w:t>
      </w:r>
      <w:r>
        <w:rPr>
          <w:rFonts w:ascii="Arial" w:hAnsi="Arial" w:cs="Arial"/>
        </w:rPr>
        <w:t xml:space="preserve">be </w:t>
      </w:r>
      <w:r w:rsidRPr="00C62E02">
        <w:rPr>
          <w:rFonts w:ascii="Arial" w:hAnsi="Arial" w:cs="Arial"/>
        </w:rPr>
        <w:t xml:space="preserve">outlined in the service level agreement </w:t>
      </w:r>
    </w:p>
    <w:p w14:paraId="442B544B" w14:textId="77777777" w:rsidR="00BF46D9" w:rsidRPr="00C62E02" w:rsidRDefault="00BF46D9" w:rsidP="00BF46D9">
      <w:pPr>
        <w:pStyle w:val="ListParagraph"/>
        <w:numPr>
          <w:ilvl w:val="0"/>
          <w:numId w:val="3"/>
        </w:numPr>
        <w:spacing w:line="276" w:lineRule="auto"/>
        <w:jc w:val="both"/>
        <w:rPr>
          <w:rFonts w:ascii="Arial" w:hAnsi="Arial" w:cs="Arial"/>
        </w:rPr>
      </w:pPr>
      <w:r w:rsidRPr="00C62E02">
        <w:rPr>
          <w:rFonts w:ascii="Arial" w:hAnsi="Arial" w:cs="Arial"/>
        </w:rPr>
        <w:t>SARS’s endeavour to ensure</w:t>
      </w:r>
      <w:r>
        <w:rPr>
          <w:rFonts w:ascii="Arial" w:hAnsi="Arial" w:cs="Arial"/>
        </w:rPr>
        <w:t xml:space="preserve"> that the</w:t>
      </w:r>
      <w:r w:rsidRPr="00C62E02">
        <w:rPr>
          <w:rFonts w:ascii="Arial" w:hAnsi="Arial" w:cs="Arial"/>
        </w:rPr>
        <w:t xml:space="preserve"> distribution of work allocated to</w:t>
      </w:r>
      <w:r>
        <w:rPr>
          <w:rFonts w:ascii="Arial" w:hAnsi="Arial" w:cs="Arial"/>
        </w:rPr>
        <w:t xml:space="preserve"> a</w:t>
      </w:r>
      <w:r w:rsidRPr="00C62E02">
        <w:rPr>
          <w:rFonts w:ascii="Arial" w:hAnsi="Arial" w:cs="Arial"/>
        </w:rPr>
        <w:t xml:space="preserve"> successful </w:t>
      </w:r>
      <w:r>
        <w:rPr>
          <w:rFonts w:ascii="Arial" w:hAnsi="Arial" w:cs="Arial"/>
        </w:rPr>
        <w:t>bidder</w:t>
      </w:r>
      <w:r w:rsidRPr="00C62E02">
        <w:rPr>
          <w:rFonts w:ascii="Arial" w:hAnsi="Arial" w:cs="Arial"/>
        </w:rPr>
        <w:t>, will be issued as per format below:</w:t>
      </w:r>
    </w:p>
    <w:p w14:paraId="4D4D8A4D" w14:textId="77777777" w:rsidR="00BF46D9" w:rsidRPr="00C62E02" w:rsidRDefault="00BF46D9" w:rsidP="00BF46D9">
      <w:pPr>
        <w:pStyle w:val="ListParagraph"/>
        <w:numPr>
          <w:ilvl w:val="1"/>
          <w:numId w:val="3"/>
        </w:numPr>
        <w:spacing w:line="276" w:lineRule="auto"/>
        <w:jc w:val="both"/>
        <w:rPr>
          <w:rFonts w:ascii="Arial" w:hAnsi="Arial" w:cs="Arial"/>
        </w:rPr>
      </w:pPr>
      <w:r w:rsidRPr="00C62E02">
        <w:rPr>
          <w:rFonts w:ascii="Arial" w:hAnsi="Arial" w:cs="Arial"/>
        </w:rPr>
        <w:t>All work issued to respective service provider will be logged via the regional SARS Facilities helpdesk and a reference number will be issued;</w:t>
      </w:r>
    </w:p>
    <w:p w14:paraId="32BF89A2" w14:textId="77777777" w:rsidR="00BF46D9" w:rsidRPr="00E022FF" w:rsidRDefault="00BF46D9" w:rsidP="00BF46D9">
      <w:pPr>
        <w:pStyle w:val="ListParagraph"/>
        <w:numPr>
          <w:ilvl w:val="1"/>
          <w:numId w:val="3"/>
        </w:numPr>
        <w:spacing w:line="276" w:lineRule="auto"/>
        <w:jc w:val="both"/>
        <w:rPr>
          <w:rFonts w:ascii="Arial" w:hAnsi="Arial" w:cs="Arial"/>
        </w:rPr>
      </w:pPr>
      <w:r w:rsidRPr="00E022FF">
        <w:rPr>
          <w:rFonts w:ascii="Arial" w:hAnsi="Arial" w:cs="Arial"/>
        </w:rPr>
        <w:t>A service request and work specification will be issued to the service provider to provide a quotation for required item of work;</w:t>
      </w:r>
    </w:p>
    <w:p w14:paraId="790FE7A3" w14:textId="77777777" w:rsidR="00BF46D9" w:rsidRPr="00C62E02" w:rsidRDefault="00BF46D9" w:rsidP="00BF46D9">
      <w:pPr>
        <w:pStyle w:val="ListParagraph"/>
        <w:numPr>
          <w:ilvl w:val="1"/>
          <w:numId w:val="3"/>
        </w:numPr>
        <w:spacing w:after="0" w:line="276" w:lineRule="auto"/>
        <w:jc w:val="both"/>
        <w:rPr>
          <w:rFonts w:ascii="Arial" w:hAnsi="Arial" w:cs="Arial"/>
        </w:rPr>
      </w:pPr>
      <w:r w:rsidRPr="00C62E02">
        <w:rPr>
          <w:rFonts w:ascii="Arial" w:hAnsi="Arial" w:cs="Arial"/>
        </w:rPr>
        <w:t>Once the quotation is approved the service provider will be notified to proceed with work request</w:t>
      </w:r>
      <w:r>
        <w:rPr>
          <w:rFonts w:ascii="Arial" w:hAnsi="Arial" w:cs="Arial"/>
        </w:rPr>
        <w:t xml:space="preserve"> by means of a purchase order </w:t>
      </w:r>
    </w:p>
    <w:p w14:paraId="7236459B" w14:textId="77777777" w:rsidR="00BF46D9" w:rsidRPr="00C62E02" w:rsidRDefault="00BF46D9" w:rsidP="00BF46D9">
      <w:pPr>
        <w:pStyle w:val="ListParagraph"/>
        <w:numPr>
          <w:ilvl w:val="1"/>
          <w:numId w:val="3"/>
        </w:numPr>
        <w:spacing w:after="0" w:line="276" w:lineRule="auto"/>
        <w:jc w:val="both"/>
        <w:rPr>
          <w:rFonts w:ascii="Arial" w:hAnsi="Arial" w:cs="Arial"/>
        </w:rPr>
      </w:pPr>
      <w:r w:rsidRPr="00C62E02">
        <w:rPr>
          <w:rFonts w:ascii="Arial" w:hAnsi="Arial" w:cs="Arial"/>
        </w:rPr>
        <w:lastRenderedPageBreak/>
        <w:t xml:space="preserve">SARS Facilities will verify that the quality and completeness of the work and will then sign off the service request </w:t>
      </w:r>
      <w:r>
        <w:rPr>
          <w:rFonts w:ascii="Arial" w:hAnsi="Arial" w:cs="Arial"/>
        </w:rPr>
        <w:t xml:space="preserve">/ job card </w:t>
      </w:r>
      <w:r w:rsidRPr="00C62E02">
        <w:rPr>
          <w:rFonts w:ascii="Arial" w:hAnsi="Arial" w:cs="Arial"/>
        </w:rPr>
        <w:t xml:space="preserve">and request the service provider to invoice for the completed work. Supplier invoice(s) must be attached where applicable;                                                                                                                                       </w:t>
      </w:r>
    </w:p>
    <w:p w14:paraId="27195301" w14:textId="77777777" w:rsidR="00BF46D9" w:rsidRPr="00C62E02" w:rsidRDefault="00BF46D9" w:rsidP="00BF46D9">
      <w:pPr>
        <w:pStyle w:val="ListParagraph"/>
        <w:numPr>
          <w:ilvl w:val="1"/>
          <w:numId w:val="3"/>
        </w:numPr>
        <w:spacing w:after="0" w:line="276" w:lineRule="auto"/>
        <w:jc w:val="both"/>
        <w:rPr>
          <w:rFonts w:ascii="Arial" w:hAnsi="Arial" w:cs="Arial"/>
        </w:rPr>
      </w:pPr>
      <w:r w:rsidRPr="00C62E02">
        <w:rPr>
          <w:rFonts w:ascii="Arial" w:hAnsi="Arial" w:cs="Arial"/>
        </w:rPr>
        <w:t>After receipt of the detailed invoice, SARS Facilities will check and verify the invoice and approve for payment once all invoiced items are confirmed as correct;</w:t>
      </w:r>
    </w:p>
    <w:p w14:paraId="11922568" w14:textId="77777777" w:rsidR="00BF46D9" w:rsidRPr="00C62E02" w:rsidRDefault="00BF46D9" w:rsidP="00BF46D9">
      <w:pPr>
        <w:pStyle w:val="ListParagraph"/>
        <w:numPr>
          <w:ilvl w:val="1"/>
          <w:numId w:val="3"/>
        </w:numPr>
        <w:spacing w:line="276" w:lineRule="auto"/>
        <w:rPr>
          <w:rFonts w:ascii="Arial" w:hAnsi="Arial" w:cs="Arial"/>
        </w:rPr>
      </w:pPr>
      <w:r w:rsidRPr="00C62E02">
        <w:rPr>
          <w:rFonts w:ascii="Arial" w:hAnsi="Arial" w:cs="Arial"/>
        </w:rPr>
        <w:t>In cases where existing materials were used, the service provider is required to submit quantities used in the course of the completed work, for verification purposes</w:t>
      </w:r>
    </w:p>
    <w:p w14:paraId="2EB1CAAB" w14:textId="77777777" w:rsidR="00BF46D9" w:rsidRDefault="00BF46D9" w:rsidP="00BF46D9">
      <w:pPr>
        <w:pStyle w:val="ListParagraph"/>
        <w:numPr>
          <w:ilvl w:val="1"/>
          <w:numId w:val="3"/>
        </w:numPr>
        <w:spacing w:line="276" w:lineRule="auto"/>
        <w:rPr>
          <w:rFonts w:ascii="Arial" w:hAnsi="Arial" w:cs="Arial"/>
        </w:rPr>
      </w:pPr>
      <w:r w:rsidRPr="00C62E02">
        <w:rPr>
          <w:rFonts w:ascii="Arial" w:hAnsi="Arial" w:cs="Arial"/>
        </w:rPr>
        <w:t xml:space="preserve">Non schedule items relating to </w:t>
      </w:r>
      <w:r>
        <w:rPr>
          <w:rFonts w:ascii="Arial" w:hAnsi="Arial" w:cs="Arial"/>
        </w:rPr>
        <w:t>plumbing</w:t>
      </w:r>
      <w:r w:rsidRPr="00C62E02">
        <w:rPr>
          <w:rFonts w:ascii="Arial" w:hAnsi="Arial" w:cs="Arial"/>
        </w:rPr>
        <w:t xml:space="preserve"> maintenance work will require supplier quote and material mark up percentage</w:t>
      </w:r>
    </w:p>
    <w:p w14:paraId="33C32ABF" w14:textId="28044035" w:rsidR="00BF46D9" w:rsidRPr="00BF46D9" w:rsidRDefault="00BF46D9" w:rsidP="00BF46D9">
      <w:pPr>
        <w:pStyle w:val="ListParagraph"/>
        <w:numPr>
          <w:ilvl w:val="1"/>
          <w:numId w:val="3"/>
        </w:numPr>
        <w:spacing w:line="360" w:lineRule="auto"/>
        <w:jc w:val="both"/>
        <w:rPr>
          <w:rFonts w:ascii="Arial" w:hAnsi="Arial" w:cs="Arial"/>
          <w:color w:val="FF0000"/>
        </w:rPr>
      </w:pPr>
      <w:r w:rsidRPr="00BF46D9">
        <w:rPr>
          <w:rFonts w:ascii="Arial" w:hAnsi="Arial" w:cs="Arial"/>
          <w:color w:val="000000" w:themeColor="text1"/>
        </w:rPr>
        <w:t>A contractor shall ensure that all necessary health and safety precautions stated in the SANS 10139</w:t>
      </w:r>
      <w:r w:rsidR="00564988">
        <w:rPr>
          <w:rFonts w:ascii="Arial" w:hAnsi="Arial" w:cs="Arial"/>
          <w:color w:val="000000" w:themeColor="text1"/>
        </w:rPr>
        <w:t xml:space="preserve"> and 10475 part 1 and 2 </w:t>
      </w:r>
      <w:r w:rsidRPr="00BF46D9">
        <w:rPr>
          <w:rFonts w:ascii="Arial" w:hAnsi="Arial" w:cs="Arial"/>
          <w:color w:val="000000" w:themeColor="text1"/>
        </w:rPr>
        <w:t xml:space="preserve"> and General Safety Regulations are taken into consideration when </w:t>
      </w:r>
      <w:r w:rsidRPr="00BF46D9">
        <w:rPr>
          <w:rFonts w:ascii="Arial" w:hAnsi="Arial" w:cs="Arial"/>
          <w:color w:val="000000"/>
        </w:rPr>
        <w:t>conducting any work.</w:t>
      </w:r>
    </w:p>
    <w:p w14:paraId="5E3BB608" w14:textId="77777777" w:rsidR="00BF46D9" w:rsidRDefault="00BF46D9" w:rsidP="00BF46D9">
      <w:pPr>
        <w:pStyle w:val="ListParagraph"/>
        <w:spacing w:line="276" w:lineRule="auto"/>
        <w:ind w:left="1069"/>
        <w:rPr>
          <w:rFonts w:ascii="Arial" w:hAnsi="Arial" w:cs="Arial"/>
        </w:rPr>
      </w:pPr>
    </w:p>
    <w:p w14:paraId="75ECC6A7" w14:textId="77777777" w:rsidR="00BF46D9" w:rsidRDefault="00BF46D9" w:rsidP="00BF46D9">
      <w:pPr>
        <w:pStyle w:val="ListParagraph"/>
        <w:spacing w:line="276" w:lineRule="auto"/>
        <w:ind w:left="1069"/>
        <w:rPr>
          <w:rFonts w:ascii="Arial" w:hAnsi="Arial" w:cs="Arial"/>
        </w:rPr>
      </w:pPr>
    </w:p>
    <w:p w14:paraId="0A000552" w14:textId="57DDA7ED" w:rsidR="00BF46D9" w:rsidRDefault="006F5AC1" w:rsidP="006F5AC1">
      <w:pPr>
        <w:spacing w:after="0" w:line="360" w:lineRule="auto"/>
        <w:jc w:val="both"/>
        <w:rPr>
          <w:rFonts w:ascii="Arial" w:hAnsi="Arial" w:cs="Arial"/>
          <w:b/>
        </w:rPr>
      </w:pPr>
      <w:r>
        <w:rPr>
          <w:rFonts w:ascii="Arial" w:hAnsi="Arial" w:cs="Arial"/>
          <w:b/>
        </w:rPr>
        <w:t>3.</w:t>
      </w:r>
      <w:r w:rsidR="00BF46D9" w:rsidRPr="006F5AC1">
        <w:rPr>
          <w:rFonts w:ascii="Arial" w:hAnsi="Arial" w:cs="Arial"/>
          <w:b/>
        </w:rPr>
        <w:t>SCOPE OF WORKS</w:t>
      </w:r>
    </w:p>
    <w:p w14:paraId="676B769E" w14:textId="77777777" w:rsidR="006F5AC1" w:rsidRPr="006F5AC1" w:rsidRDefault="006F5AC1" w:rsidP="006F5AC1">
      <w:pPr>
        <w:spacing w:after="0" w:line="360" w:lineRule="auto"/>
        <w:jc w:val="both"/>
        <w:rPr>
          <w:rFonts w:ascii="Arial" w:hAnsi="Arial" w:cs="Arial"/>
          <w:b/>
        </w:rPr>
      </w:pPr>
    </w:p>
    <w:p w14:paraId="2C3AA644" w14:textId="77777777" w:rsidR="006F5AC1" w:rsidRDefault="00BF46D9" w:rsidP="006F5AC1">
      <w:pPr>
        <w:pStyle w:val="ListParagraph"/>
        <w:numPr>
          <w:ilvl w:val="1"/>
          <w:numId w:val="18"/>
        </w:numPr>
        <w:tabs>
          <w:tab w:val="left" w:pos="709"/>
        </w:tabs>
        <w:spacing w:line="360" w:lineRule="auto"/>
        <w:jc w:val="both"/>
        <w:rPr>
          <w:rFonts w:ascii="Arial" w:hAnsi="Arial" w:cs="Arial"/>
        </w:rPr>
      </w:pPr>
      <w:r w:rsidRPr="006F5AC1">
        <w:rPr>
          <w:rFonts w:ascii="Arial" w:hAnsi="Arial" w:cs="Arial"/>
          <w:color w:val="000000"/>
        </w:rPr>
        <w:t>This specification covers the various trades of services that may be requested at SARS offices as per service schedule</w:t>
      </w:r>
      <w:r w:rsidRPr="006F5AC1">
        <w:rPr>
          <w:rFonts w:ascii="Arial" w:hAnsi="Arial" w:cs="Arial"/>
        </w:rPr>
        <w:t>;</w:t>
      </w:r>
    </w:p>
    <w:p w14:paraId="67AB1E83" w14:textId="77777777" w:rsidR="006F5AC1" w:rsidRDefault="00BF46D9" w:rsidP="006F5AC1">
      <w:pPr>
        <w:pStyle w:val="ListParagraph"/>
        <w:numPr>
          <w:ilvl w:val="1"/>
          <w:numId w:val="18"/>
        </w:numPr>
        <w:tabs>
          <w:tab w:val="left" w:pos="709"/>
        </w:tabs>
        <w:spacing w:line="360" w:lineRule="auto"/>
        <w:jc w:val="both"/>
        <w:rPr>
          <w:rFonts w:ascii="Arial" w:hAnsi="Arial" w:cs="Arial"/>
        </w:rPr>
      </w:pPr>
      <w:r w:rsidRPr="006F5AC1">
        <w:rPr>
          <w:rFonts w:ascii="Arial" w:hAnsi="Arial" w:cs="Arial"/>
        </w:rPr>
        <w:t>The types of services are fully described in “Scope of Works” under Section 6 below;</w:t>
      </w:r>
    </w:p>
    <w:p w14:paraId="4BD1344B" w14:textId="302247BA" w:rsidR="00BF46D9" w:rsidRPr="006F5AC1" w:rsidRDefault="00BF46D9" w:rsidP="006F5AC1">
      <w:pPr>
        <w:pStyle w:val="ListParagraph"/>
        <w:numPr>
          <w:ilvl w:val="1"/>
          <w:numId w:val="18"/>
        </w:numPr>
        <w:tabs>
          <w:tab w:val="left" w:pos="709"/>
        </w:tabs>
        <w:spacing w:line="360" w:lineRule="auto"/>
        <w:jc w:val="both"/>
        <w:rPr>
          <w:rFonts w:ascii="Arial" w:hAnsi="Arial" w:cs="Arial"/>
        </w:rPr>
      </w:pPr>
      <w:r w:rsidRPr="006F5AC1">
        <w:rPr>
          <w:rFonts w:ascii="Arial" w:hAnsi="Arial" w:cs="Arial"/>
        </w:rPr>
        <w:t>The onus is on the appointed service provider to appoint a registered and certified person to carry out the maintenance and servicing of the fire extinguisher in accordance with SANS 1475</w:t>
      </w:r>
      <w:r w:rsidR="006F5AC1">
        <w:rPr>
          <w:rFonts w:ascii="Arial" w:hAnsi="Arial" w:cs="Arial"/>
        </w:rPr>
        <w:t xml:space="preserve"> part 1 and 2 </w:t>
      </w:r>
    </w:p>
    <w:p w14:paraId="33CFECA0" w14:textId="0E763966" w:rsidR="00BF46D9" w:rsidRPr="006F5AC1" w:rsidRDefault="00BF46D9" w:rsidP="006F5AC1">
      <w:pPr>
        <w:pStyle w:val="ListParagraph"/>
        <w:numPr>
          <w:ilvl w:val="1"/>
          <w:numId w:val="18"/>
        </w:numPr>
        <w:spacing w:line="360" w:lineRule="auto"/>
        <w:jc w:val="both"/>
        <w:rPr>
          <w:rFonts w:ascii="Arial" w:hAnsi="Arial" w:cs="Arial"/>
        </w:rPr>
      </w:pPr>
      <w:r w:rsidRPr="006F5AC1">
        <w:rPr>
          <w:rFonts w:ascii="Arial" w:hAnsi="Arial" w:cs="Arial"/>
        </w:rPr>
        <w:t xml:space="preserve"> Maintenance by a certified person ensures that the system will continue to function as originally intended </w:t>
      </w:r>
    </w:p>
    <w:p w14:paraId="4AB585A0" w14:textId="4D4CF2F9" w:rsidR="00BF46D9" w:rsidRPr="006F5AC1" w:rsidRDefault="00BF46D9" w:rsidP="006F5AC1">
      <w:pPr>
        <w:pStyle w:val="ListParagraph"/>
        <w:numPr>
          <w:ilvl w:val="1"/>
          <w:numId w:val="18"/>
        </w:numPr>
        <w:spacing w:line="360" w:lineRule="auto"/>
        <w:jc w:val="both"/>
        <w:rPr>
          <w:rFonts w:ascii="Arial" w:hAnsi="Arial" w:cs="Arial"/>
        </w:rPr>
      </w:pPr>
      <w:r w:rsidRPr="006F5AC1">
        <w:rPr>
          <w:rFonts w:ascii="Arial" w:hAnsi="Arial" w:cs="Arial"/>
        </w:rPr>
        <w:t xml:space="preserve">The service technician shall conduct the necessary inspection to check whether any changes affected the compliance of the system and provide the relevant recommendation </w:t>
      </w:r>
    </w:p>
    <w:p w14:paraId="30D41A40" w14:textId="3E672447" w:rsidR="00BF46D9" w:rsidRPr="006F5AC1" w:rsidRDefault="006F5AC1" w:rsidP="006F5AC1">
      <w:pPr>
        <w:pStyle w:val="ListParagraph"/>
        <w:numPr>
          <w:ilvl w:val="1"/>
          <w:numId w:val="18"/>
        </w:numPr>
        <w:spacing w:line="360" w:lineRule="auto"/>
        <w:jc w:val="both"/>
        <w:rPr>
          <w:rFonts w:ascii="Arial" w:hAnsi="Arial" w:cs="Arial"/>
        </w:rPr>
      </w:pPr>
      <w:r>
        <w:rPr>
          <w:rFonts w:ascii="Arial" w:hAnsi="Arial" w:cs="Arial"/>
        </w:rPr>
        <w:t xml:space="preserve"> </w:t>
      </w:r>
      <w:r w:rsidR="00BF46D9" w:rsidRPr="006F5AC1">
        <w:rPr>
          <w:rFonts w:ascii="Arial" w:hAnsi="Arial" w:cs="Arial"/>
        </w:rPr>
        <w:t xml:space="preserve">All faults and incidences to be recorded on the service report </w:t>
      </w:r>
    </w:p>
    <w:p w14:paraId="53FFDBE5" w14:textId="18C192F2" w:rsidR="00BF46D9" w:rsidRPr="006F5AC1" w:rsidRDefault="006F5AC1" w:rsidP="006F5AC1">
      <w:pPr>
        <w:pStyle w:val="ListParagraph"/>
        <w:numPr>
          <w:ilvl w:val="1"/>
          <w:numId w:val="18"/>
        </w:numPr>
        <w:spacing w:line="360" w:lineRule="auto"/>
        <w:jc w:val="both"/>
        <w:rPr>
          <w:rFonts w:ascii="Arial" w:hAnsi="Arial" w:cs="Arial"/>
        </w:rPr>
      </w:pPr>
      <w:r>
        <w:rPr>
          <w:rFonts w:ascii="Arial" w:hAnsi="Arial" w:cs="Arial"/>
        </w:rPr>
        <w:t xml:space="preserve"> </w:t>
      </w:r>
      <w:r w:rsidR="00BF46D9" w:rsidRPr="006F5AC1">
        <w:rPr>
          <w:rFonts w:ascii="Arial" w:hAnsi="Arial" w:cs="Arial"/>
        </w:rPr>
        <w:t xml:space="preserve">All equipment to be tested to ensure functionality  </w:t>
      </w:r>
    </w:p>
    <w:p w14:paraId="19A3C772" w14:textId="57BEC9BA" w:rsidR="00BF46D9" w:rsidRPr="006F5AC1" w:rsidRDefault="00BF46D9" w:rsidP="006F5AC1">
      <w:pPr>
        <w:pStyle w:val="ListParagraph"/>
        <w:numPr>
          <w:ilvl w:val="1"/>
          <w:numId w:val="18"/>
        </w:numPr>
        <w:spacing w:line="360" w:lineRule="auto"/>
        <w:jc w:val="both"/>
        <w:rPr>
          <w:rFonts w:ascii="Arial" w:hAnsi="Arial" w:cs="Arial"/>
        </w:rPr>
      </w:pPr>
      <w:r w:rsidRPr="006F5AC1">
        <w:rPr>
          <w:rFonts w:ascii="Arial" w:hAnsi="Arial" w:cs="Arial"/>
        </w:rPr>
        <w:t xml:space="preserve"> </w:t>
      </w:r>
      <w:r w:rsidRPr="006F5AC1">
        <w:rPr>
          <w:rFonts w:ascii="Arial" w:hAnsi="Arial" w:cs="Arial"/>
          <w:color w:val="000000"/>
        </w:rPr>
        <w:t>The s</w:t>
      </w:r>
      <w:r w:rsidRPr="006F5AC1">
        <w:rPr>
          <w:rFonts w:ascii="Arial" w:hAnsi="Arial" w:cs="Arial"/>
        </w:rPr>
        <w:t>ervice provider/s shall be required to take full responsibility for its resources including management, performance management, quality control, SLA, staff and sub-contractor management ;</w:t>
      </w:r>
    </w:p>
    <w:p w14:paraId="3B271F6E" w14:textId="7446730D" w:rsidR="00BF46D9" w:rsidRDefault="00BF46D9" w:rsidP="006F5AC1">
      <w:pPr>
        <w:pStyle w:val="ListParagraph"/>
        <w:numPr>
          <w:ilvl w:val="1"/>
          <w:numId w:val="18"/>
        </w:numPr>
        <w:spacing w:line="360" w:lineRule="auto"/>
        <w:jc w:val="both"/>
        <w:rPr>
          <w:rFonts w:ascii="Arial" w:hAnsi="Arial" w:cs="Arial"/>
        </w:rPr>
      </w:pPr>
      <w:r w:rsidRPr="006F5AC1">
        <w:rPr>
          <w:rFonts w:ascii="Arial" w:hAnsi="Arial" w:cs="Arial"/>
        </w:rPr>
        <w:t xml:space="preserve"> SARS will require service providers to submit and hand over to SARS all warrantees and guarantees for materials and equipment supplied</w:t>
      </w:r>
      <w:r w:rsidR="006F5AC1">
        <w:rPr>
          <w:rFonts w:ascii="Arial" w:hAnsi="Arial" w:cs="Arial"/>
        </w:rPr>
        <w:t>, serviced</w:t>
      </w:r>
      <w:r w:rsidRPr="006F5AC1">
        <w:rPr>
          <w:rFonts w:ascii="Arial" w:hAnsi="Arial" w:cs="Arial"/>
        </w:rPr>
        <w:t xml:space="preserve"> and or installed</w:t>
      </w:r>
    </w:p>
    <w:p w14:paraId="43822241" w14:textId="77777777" w:rsidR="006F5AC1" w:rsidRDefault="006F5AC1" w:rsidP="006F5AC1">
      <w:pPr>
        <w:spacing w:line="360" w:lineRule="auto"/>
        <w:jc w:val="both"/>
        <w:rPr>
          <w:rFonts w:ascii="Arial" w:hAnsi="Arial" w:cs="Arial"/>
        </w:rPr>
      </w:pPr>
    </w:p>
    <w:p w14:paraId="1B341E38" w14:textId="77777777" w:rsidR="00017E5D" w:rsidRDefault="00017E5D" w:rsidP="006F5AC1">
      <w:pPr>
        <w:spacing w:line="360" w:lineRule="auto"/>
        <w:jc w:val="both"/>
        <w:rPr>
          <w:rFonts w:ascii="Arial" w:hAnsi="Arial" w:cs="Arial"/>
        </w:rPr>
      </w:pPr>
    </w:p>
    <w:p w14:paraId="5DD1E792" w14:textId="77777777" w:rsidR="00017E5D" w:rsidRPr="00017E5D" w:rsidRDefault="00017E5D" w:rsidP="00017E5D">
      <w:pPr>
        <w:rPr>
          <w:rFonts w:ascii="Arial" w:hAnsi="Arial" w:cs="Arial"/>
          <w:b/>
          <w:sz w:val="16"/>
          <w:szCs w:val="16"/>
        </w:rPr>
      </w:pPr>
      <w:r w:rsidRPr="00017E5D">
        <w:rPr>
          <w:rFonts w:ascii="Arial" w:hAnsi="Arial" w:cs="Arial"/>
          <w:b/>
          <w:sz w:val="16"/>
          <w:szCs w:val="16"/>
        </w:rPr>
        <w:t>RFx 6000024847</w:t>
      </w:r>
      <w:r>
        <w:rPr>
          <w:rFonts w:ascii="Arial" w:hAnsi="Arial" w:cs="Arial"/>
          <w:b/>
          <w:sz w:val="16"/>
          <w:szCs w:val="16"/>
        </w:rPr>
        <w:t xml:space="preserve"> Service, Installation and maintenance of Fire Equipment at all SARS Building WC</w:t>
      </w:r>
    </w:p>
    <w:p w14:paraId="7E25186D" w14:textId="77777777" w:rsidR="006F5AC1" w:rsidRPr="006F5AC1" w:rsidRDefault="006F5AC1" w:rsidP="006F5AC1">
      <w:pPr>
        <w:spacing w:line="360" w:lineRule="auto"/>
        <w:jc w:val="both"/>
        <w:rPr>
          <w:rFonts w:ascii="Arial" w:hAnsi="Arial" w:cs="Arial"/>
        </w:rPr>
      </w:pPr>
    </w:p>
    <w:p w14:paraId="66ED8F95" w14:textId="39B37E53" w:rsidR="00BF46D9" w:rsidRPr="006F5AC1" w:rsidRDefault="006F5AC1" w:rsidP="006F5AC1">
      <w:pPr>
        <w:spacing w:line="360" w:lineRule="auto"/>
        <w:jc w:val="both"/>
        <w:rPr>
          <w:rFonts w:ascii="Arial" w:hAnsi="Arial" w:cs="Arial"/>
        </w:rPr>
      </w:pPr>
      <w:r>
        <w:rPr>
          <w:rFonts w:ascii="Arial" w:hAnsi="Arial" w:cs="Arial"/>
        </w:rPr>
        <w:t>P</w:t>
      </w:r>
      <w:r w:rsidR="00BF46D9" w:rsidRPr="006F5AC1">
        <w:rPr>
          <w:rFonts w:ascii="Arial" w:hAnsi="Arial" w:cs="Arial"/>
        </w:rPr>
        <w:t xml:space="preserve">lease indicate compliance (yes) or non-compliance (no) in the paragraph as per list of specifications and bid conditions included in this document.  </w:t>
      </w:r>
    </w:p>
    <w:p w14:paraId="42AA320D" w14:textId="77777777" w:rsidR="00BF46D9" w:rsidRPr="00664BC4" w:rsidRDefault="00BF46D9" w:rsidP="006F5AC1">
      <w:pPr>
        <w:spacing w:after="0" w:line="360" w:lineRule="auto"/>
        <w:jc w:val="both"/>
        <w:rPr>
          <w:rFonts w:ascii="Arial" w:hAnsi="Arial" w:cs="Arial"/>
        </w:rPr>
      </w:pPr>
      <w:r w:rsidRPr="00664BC4">
        <w:rPr>
          <w:rFonts w:ascii="Arial" w:hAnsi="Arial" w:cs="Arial"/>
          <w:i/>
        </w:rPr>
        <w:t xml:space="preserve">Should the service provider/s fail to adhere to this requirement, it will be assumed that the service provider/s is </w:t>
      </w:r>
      <w:r w:rsidRPr="00664BC4">
        <w:rPr>
          <w:rFonts w:ascii="Arial" w:hAnsi="Arial" w:cs="Arial"/>
          <w:i/>
          <w:u w:val="single"/>
        </w:rPr>
        <w:t>not</w:t>
      </w:r>
      <w:r w:rsidRPr="00664BC4">
        <w:rPr>
          <w:rFonts w:ascii="Arial" w:hAnsi="Arial" w:cs="Arial"/>
          <w:i/>
        </w:rPr>
        <w:t xml:space="preserve"> in compliance with the statement/ requirement as specified.</w:t>
      </w:r>
      <w:r w:rsidRPr="00664BC4">
        <w:rPr>
          <w:rFonts w:ascii="Arial" w:hAnsi="Arial" w:cs="Arial"/>
        </w:rPr>
        <w:t xml:space="preserve"> </w:t>
      </w:r>
    </w:p>
    <w:tbl>
      <w:tblPr>
        <w:tblW w:w="53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6024"/>
        <w:gridCol w:w="1379"/>
        <w:gridCol w:w="1379"/>
      </w:tblGrid>
      <w:tr w:rsidR="00BF46D9" w:rsidRPr="008548A2" w14:paraId="60076C37" w14:textId="77777777" w:rsidTr="008C6EC4">
        <w:trPr>
          <w:tblHeader/>
        </w:trPr>
        <w:tc>
          <w:tcPr>
            <w:tcW w:w="440" w:type="pct"/>
            <w:shd w:val="clear" w:color="auto" w:fill="548DD4"/>
          </w:tcPr>
          <w:p w14:paraId="164EFE48" w14:textId="77777777" w:rsidR="00BF46D9" w:rsidRDefault="00BF46D9" w:rsidP="008C6EC4">
            <w:pPr>
              <w:spacing w:line="360" w:lineRule="auto"/>
              <w:rPr>
                <w:rFonts w:ascii="Arial" w:hAnsi="Arial" w:cs="Arial"/>
                <w:b/>
              </w:rPr>
            </w:pPr>
          </w:p>
          <w:p w14:paraId="6F7DD6A9" w14:textId="77777777" w:rsidR="00BF46D9" w:rsidRPr="009C0CF1" w:rsidRDefault="00BF46D9" w:rsidP="008C6EC4">
            <w:pPr>
              <w:spacing w:line="360" w:lineRule="auto"/>
              <w:rPr>
                <w:rFonts w:ascii="Arial" w:hAnsi="Arial" w:cs="Arial"/>
                <w:b/>
              </w:rPr>
            </w:pPr>
            <w:r>
              <w:rPr>
                <w:rFonts w:ascii="Arial" w:hAnsi="Arial" w:cs="Arial"/>
                <w:b/>
              </w:rPr>
              <w:t>No</w:t>
            </w:r>
          </w:p>
        </w:tc>
        <w:tc>
          <w:tcPr>
            <w:tcW w:w="3128" w:type="pct"/>
            <w:shd w:val="clear" w:color="auto" w:fill="548DD4"/>
            <w:vAlign w:val="bottom"/>
          </w:tcPr>
          <w:p w14:paraId="49A10EAD" w14:textId="77777777" w:rsidR="00BF46D9" w:rsidRPr="009C0CF1" w:rsidRDefault="00BF46D9" w:rsidP="008C6EC4">
            <w:pPr>
              <w:spacing w:line="360" w:lineRule="auto"/>
              <w:rPr>
                <w:rFonts w:ascii="Arial" w:hAnsi="Arial" w:cs="Arial"/>
                <w:b/>
              </w:rPr>
            </w:pPr>
            <w:r>
              <w:rPr>
                <w:rFonts w:ascii="Arial" w:hAnsi="Arial" w:cs="Arial"/>
                <w:b/>
              </w:rPr>
              <w:t>Description</w:t>
            </w:r>
          </w:p>
        </w:tc>
        <w:tc>
          <w:tcPr>
            <w:tcW w:w="716" w:type="pct"/>
            <w:shd w:val="clear" w:color="auto" w:fill="548DD4"/>
          </w:tcPr>
          <w:p w14:paraId="42BCD14C" w14:textId="77777777" w:rsidR="00BF46D9" w:rsidRPr="00587355" w:rsidRDefault="00BF46D9" w:rsidP="008C6EC4">
            <w:pPr>
              <w:jc w:val="both"/>
              <w:rPr>
                <w:rFonts w:ascii="Arial" w:hAnsi="Arial" w:cs="Arial"/>
                <w:b/>
              </w:rPr>
            </w:pPr>
          </w:p>
        </w:tc>
        <w:tc>
          <w:tcPr>
            <w:tcW w:w="716" w:type="pct"/>
          </w:tcPr>
          <w:p w14:paraId="60B63144" w14:textId="77777777" w:rsidR="00BF46D9" w:rsidRDefault="00BF46D9" w:rsidP="008C6EC4">
            <w:pPr>
              <w:jc w:val="both"/>
              <w:rPr>
                <w:rFonts w:ascii="Arial" w:hAnsi="Arial" w:cs="Arial"/>
                <w:b/>
              </w:rPr>
            </w:pPr>
          </w:p>
          <w:p w14:paraId="488CE3AE" w14:textId="77777777" w:rsidR="00BF46D9" w:rsidRPr="00587355" w:rsidRDefault="00BF46D9" w:rsidP="008C6EC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BF46D9" w:rsidRPr="008548A2" w14:paraId="530D9DD7" w14:textId="77777777" w:rsidTr="008C6EC4">
        <w:tc>
          <w:tcPr>
            <w:tcW w:w="440" w:type="pct"/>
            <w:shd w:val="clear" w:color="auto" w:fill="C6D9F1"/>
          </w:tcPr>
          <w:p w14:paraId="17CF6A4D" w14:textId="6B070B1B" w:rsidR="00BF46D9" w:rsidRPr="009C0CF1" w:rsidRDefault="006F5AC1" w:rsidP="008C6EC4">
            <w:pPr>
              <w:spacing w:line="360" w:lineRule="auto"/>
              <w:rPr>
                <w:rFonts w:ascii="Arial" w:hAnsi="Arial" w:cs="Arial"/>
                <w:b/>
              </w:rPr>
            </w:pPr>
            <w:r>
              <w:rPr>
                <w:rFonts w:ascii="Arial" w:hAnsi="Arial" w:cs="Arial"/>
                <w:b/>
              </w:rPr>
              <w:t>4.</w:t>
            </w:r>
          </w:p>
        </w:tc>
        <w:tc>
          <w:tcPr>
            <w:tcW w:w="3128" w:type="pct"/>
            <w:shd w:val="clear" w:color="auto" w:fill="C6D9F1"/>
            <w:vAlign w:val="bottom"/>
          </w:tcPr>
          <w:p w14:paraId="0B2DCA2B" w14:textId="77777777" w:rsidR="00BF46D9" w:rsidRPr="009C0CF1" w:rsidRDefault="00BF46D9" w:rsidP="008C6EC4">
            <w:pPr>
              <w:spacing w:line="360" w:lineRule="auto"/>
              <w:rPr>
                <w:rFonts w:ascii="Arial" w:hAnsi="Arial" w:cs="Arial"/>
                <w:b/>
              </w:rPr>
            </w:pPr>
            <w:r w:rsidRPr="009C0CF1">
              <w:rPr>
                <w:rFonts w:ascii="Arial" w:hAnsi="Arial" w:cs="Arial"/>
                <w:b/>
              </w:rPr>
              <w:t>Definitions</w:t>
            </w:r>
            <w:r>
              <w:rPr>
                <w:rFonts w:ascii="Arial" w:hAnsi="Arial" w:cs="Arial"/>
                <w:b/>
              </w:rPr>
              <w:t>:</w:t>
            </w:r>
          </w:p>
        </w:tc>
        <w:tc>
          <w:tcPr>
            <w:tcW w:w="716" w:type="pct"/>
            <w:shd w:val="clear" w:color="auto" w:fill="C6D9F1"/>
          </w:tcPr>
          <w:p w14:paraId="76B17DF4" w14:textId="77777777" w:rsidR="00BF46D9" w:rsidRPr="009C0CF1" w:rsidRDefault="00BF46D9" w:rsidP="008C6EC4">
            <w:pPr>
              <w:jc w:val="both"/>
              <w:rPr>
                <w:rFonts w:ascii="Arial" w:hAnsi="Arial" w:cs="Arial"/>
              </w:rPr>
            </w:pPr>
          </w:p>
        </w:tc>
        <w:tc>
          <w:tcPr>
            <w:tcW w:w="716" w:type="pct"/>
          </w:tcPr>
          <w:p w14:paraId="1239EB89" w14:textId="77777777" w:rsidR="00BF46D9" w:rsidRPr="009C0CF1" w:rsidRDefault="00BF46D9" w:rsidP="008C6EC4">
            <w:pPr>
              <w:jc w:val="both"/>
              <w:rPr>
                <w:rFonts w:ascii="Arial" w:hAnsi="Arial" w:cs="Arial"/>
              </w:rPr>
            </w:pPr>
          </w:p>
        </w:tc>
      </w:tr>
      <w:tr w:rsidR="00BF46D9" w:rsidRPr="008548A2" w14:paraId="273890D7" w14:textId="77777777" w:rsidTr="008C6EC4">
        <w:tc>
          <w:tcPr>
            <w:tcW w:w="440" w:type="pct"/>
          </w:tcPr>
          <w:p w14:paraId="4C6D2E5A" w14:textId="67016839" w:rsidR="00BF46D9" w:rsidRPr="009C0CF1" w:rsidRDefault="006F5AC1" w:rsidP="008C6EC4">
            <w:pPr>
              <w:spacing w:line="360" w:lineRule="auto"/>
              <w:jc w:val="both"/>
              <w:rPr>
                <w:rFonts w:ascii="Arial" w:hAnsi="Arial" w:cs="Arial"/>
              </w:rPr>
            </w:pPr>
            <w:r>
              <w:rPr>
                <w:rFonts w:ascii="Arial" w:hAnsi="Arial" w:cs="Arial"/>
              </w:rPr>
              <w:t>4.1</w:t>
            </w:r>
          </w:p>
        </w:tc>
        <w:tc>
          <w:tcPr>
            <w:tcW w:w="3128" w:type="pct"/>
          </w:tcPr>
          <w:p w14:paraId="13980618" w14:textId="77777777" w:rsidR="00BF46D9" w:rsidRPr="009C0CF1" w:rsidRDefault="00BF46D9" w:rsidP="008C6EC4">
            <w:pPr>
              <w:spacing w:line="360" w:lineRule="auto"/>
              <w:jc w:val="both"/>
              <w:rPr>
                <w:rFonts w:ascii="Arial" w:hAnsi="Arial" w:cs="Arial"/>
              </w:rPr>
            </w:pPr>
            <w:r>
              <w:rPr>
                <w:rFonts w:ascii="Arial" w:hAnsi="Arial" w:cs="Arial"/>
              </w:rPr>
              <w:t>Servicing, maintenance and installation refers to the service and repairs to fire equipment at the various SARS offices.</w:t>
            </w:r>
          </w:p>
        </w:tc>
        <w:tc>
          <w:tcPr>
            <w:tcW w:w="716" w:type="pct"/>
          </w:tcPr>
          <w:p w14:paraId="4A2E8090" w14:textId="77777777" w:rsidR="00BF46D9" w:rsidRPr="009C0CF1" w:rsidRDefault="00BF46D9" w:rsidP="008C6EC4">
            <w:pPr>
              <w:jc w:val="both"/>
              <w:rPr>
                <w:rFonts w:ascii="Arial" w:hAnsi="Arial" w:cs="Arial"/>
              </w:rPr>
            </w:pPr>
          </w:p>
        </w:tc>
        <w:tc>
          <w:tcPr>
            <w:tcW w:w="716" w:type="pct"/>
          </w:tcPr>
          <w:p w14:paraId="7506F6D7" w14:textId="77777777" w:rsidR="00BF46D9" w:rsidRPr="009C0CF1" w:rsidRDefault="00BF46D9" w:rsidP="008C6EC4">
            <w:pPr>
              <w:jc w:val="both"/>
              <w:rPr>
                <w:rFonts w:ascii="Arial" w:hAnsi="Arial" w:cs="Arial"/>
              </w:rPr>
            </w:pPr>
          </w:p>
        </w:tc>
      </w:tr>
      <w:tr w:rsidR="00BF46D9" w:rsidRPr="008548A2" w14:paraId="3482F985" w14:textId="77777777" w:rsidTr="008C6EC4">
        <w:tc>
          <w:tcPr>
            <w:tcW w:w="440" w:type="pct"/>
          </w:tcPr>
          <w:p w14:paraId="0DCF3513" w14:textId="0715787D" w:rsidR="00BF46D9" w:rsidRDefault="006F5AC1" w:rsidP="00BF46D9">
            <w:pPr>
              <w:spacing w:line="360" w:lineRule="auto"/>
              <w:jc w:val="both"/>
              <w:rPr>
                <w:rFonts w:ascii="Arial" w:hAnsi="Arial" w:cs="Arial"/>
              </w:rPr>
            </w:pPr>
            <w:r>
              <w:rPr>
                <w:rFonts w:ascii="Arial" w:hAnsi="Arial" w:cs="Arial"/>
              </w:rPr>
              <w:t>4.2</w:t>
            </w:r>
          </w:p>
        </w:tc>
        <w:tc>
          <w:tcPr>
            <w:tcW w:w="3128" w:type="pct"/>
          </w:tcPr>
          <w:p w14:paraId="6133C895" w14:textId="7DC9C0BF" w:rsidR="00BF46D9" w:rsidRDefault="00BF46D9" w:rsidP="00BF46D9">
            <w:pPr>
              <w:spacing w:line="360" w:lineRule="auto"/>
              <w:jc w:val="both"/>
              <w:rPr>
                <w:rFonts w:ascii="Arial" w:hAnsi="Arial" w:cs="Arial"/>
              </w:rPr>
            </w:pPr>
            <w:r w:rsidRPr="009C0CF1">
              <w:rPr>
                <w:rFonts w:ascii="Arial" w:hAnsi="Arial" w:cs="Arial"/>
              </w:rPr>
              <w:t xml:space="preserve">The </w:t>
            </w:r>
            <w:r>
              <w:rPr>
                <w:rFonts w:ascii="Arial" w:hAnsi="Arial" w:cs="Arial"/>
              </w:rPr>
              <w:t>technician</w:t>
            </w:r>
            <w:r w:rsidRPr="009C0CF1">
              <w:rPr>
                <w:rFonts w:ascii="Arial" w:hAnsi="Arial" w:cs="Arial"/>
              </w:rPr>
              <w:t xml:space="preserve"> responding to the </w:t>
            </w:r>
            <w:r>
              <w:rPr>
                <w:rFonts w:ascii="Arial" w:hAnsi="Arial" w:cs="Arial"/>
              </w:rPr>
              <w:t>service</w:t>
            </w:r>
            <w:r w:rsidRPr="009C0CF1">
              <w:rPr>
                <w:rFonts w:ascii="Arial" w:hAnsi="Arial" w:cs="Arial"/>
              </w:rPr>
              <w:t xml:space="preserve"> calls logged to the </w:t>
            </w:r>
            <w:r>
              <w:rPr>
                <w:rFonts w:ascii="Arial" w:hAnsi="Arial" w:cs="Arial"/>
              </w:rPr>
              <w:t>service provider</w:t>
            </w:r>
            <w:r w:rsidRPr="009C0CF1">
              <w:rPr>
                <w:rFonts w:ascii="Arial" w:hAnsi="Arial" w:cs="Arial"/>
              </w:rPr>
              <w:t xml:space="preserve"> by SARS will be capable of investigation, restoration and/or rectification of the request.</w:t>
            </w:r>
          </w:p>
        </w:tc>
        <w:tc>
          <w:tcPr>
            <w:tcW w:w="716" w:type="pct"/>
          </w:tcPr>
          <w:p w14:paraId="1AA2DC31" w14:textId="528C17E5" w:rsidR="00BF46D9" w:rsidRPr="009C0CF1" w:rsidRDefault="00BF46D9" w:rsidP="00BF46D9">
            <w:pPr>
              <w:jc w:val="both"/>
              <w:rPr>
                <w:rFonts w:ascii="Arial" w:hAnsi="Arial" w:cs="Arial"/>
              </w:rPr>
            </w:pPr>
          </w:p>
        </w:tc>
        <w:tc>
          <w:tcPr>
            <w:tcW w:w="716" w:type="pct"/>
          </w:tcPr>
          <w:p w14:paraId="74E5F207" w14:textId="75DA4B6A" w:rsidR="00BF46D9" w:rsidRPr="009C0CF1" w:rsidRDefault="00BF46D9" w:rsidP="00BF46D9">
            <w:pPr>
              <w:jc w:val="both"/>
              <w:rPr>
                <w:rFonts w:ascii="Arial" w:hAnsi="Arial" w:cs="Arial"/>
              </w:rPr>
            </w:pPr>
          </w:p>
        </w:tc>
      </w:tr>
    </w:tbl>
    <w:p w14:paraId="3C50FCD3" w14:textId="77777777" w:rsidR="00BF46D9" w:rsidRDefault="00BF46D9" w:rsidP="00BF46D9">
      <w:pPr>
        <w:pStyle w:val="ListParagraph"/>
        <w:spacing w:line="276" w:lineRule="auto"/>
        <w:ind w:left="1069"/>
        <w:rPr>
          <w:rFonts w:ascii="Arial" w:hAnsi="Arial" w:cs="Arial"/>
        </w:rPr>
      </w:pPr>
    </w:p>
    <w:p w14:paraId="75B8CB53" w14:textId="77777777" w:rsidR="00BF46D9" w:rsidRDefault="00BF46D9" w:rsidP="00BF46D9">
      <w:pPr>
        <w:spacing w:line="276" w:lineRule="auto"/>
        <w:rPr>
          <w:rFonts w:ascii="Arial" w:hAnsi="Arial" w:cs="Arial"/>
        </w:rPr>
      </w:pPr>
    </w:p>
    <w:p w14:paraId="4C0AC36F" w14:textId="20F3D8FF" w:rsidR="00BF46D9" w:rsidRDefault="006F5AC1" w:rsidP="00BF46D9">
      <w:pPr>
        <w:spacing w:line="360" w:lineRule="auto"/>
        <w:jc w:val="both"/>
        <w:rPr>
          <w:rFonts w:ascii="Arial" w:hAnsi="Arial" w:cs="Arial"/>
          <w:b/>
        </w:rPr>
      </w:pPr>
      <w:r>
        <w:t xml:space="preserve">5. </w:t>
      </w:r>
      <w:r w:rsidR="00BF46D9" w:rsidRPr="00C37CAB">
        <w:rPr>
          <w:rFonts w:ascii="Arial" w:hAnsi="Arial" w:cs="Arial"/>
          <w:b/>
        </w:rPr>
        <w:t>SCOPE OF WORKS</w:t>
      </w:r>
      <w:r w:rsidR="00BF46D9">
        <w:rPr>
          <w:rFonts w:ascii="Arial" w:hAnsi="Arial" w:cs="Arial"/>
          <w:b/>
        </w:rPr>
        <w:t xml:space="preserve"> – </w:t>
      </w:r>
      <w:r w:rsidR="00BF46D9" w:rsidRPr="00E94C9C">
        <w:rPr>
          <w:rFonts w:ascii="Arial" w:hAnsi="Arial" w:cs="Arial"/>
          <w:b/>
          <w:color w:val="000000"/>
        </w:rPr>
        <w:t xml:space="preserve">FIRE </w:t>
      </w:r>
      <w:r w:rsidR="00C62A6D">
        <w:rPr>
          <w:rFonts w:ascii="Arial" w:hAnsi="Arial" w:cs="Arial"/>
          <w:b/>
          <w:color w:val="000000"/>
        </w:rPr>
        <w:t xml:space="preserve">EQUIPMENT </w:t>
      </w:r>
    </w:p>
    <w:p w14:paraId="53F8466D" w14:textId="77777777" w:rsidR="00BF46D9" w:rsidRDefault="00BF46D9" w:rsidP="00BF46D9">
      <w:pPr>
        <w:spacing w:line="360" w:lineRule="auto"/>
        <w:jc w:val="center"/>
        <w:rPr>
          <w:rFonts w:ascii="Arial" w:hAnsi="Arial" w:cs="Arial"/>
        </w:rPr>
      </w:pPr>
    </w:p>
    <w:tbl>
      <w:tblPr>
        <w:tblW w:w="54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47"/>
        <w:gridCol w:w="6024"/>
        <w:gridCol w:w="1531"/>
        <w:gridCol w:w="1384"/>
      </w:tblGrid>
      <w:tr w:rsidR="00BF46D9" w:rsidRPr="009C0CF1" w14:paraId="16FBFD4C" w14:textId="77777777" w:rsidTr="008C6EC4">
        <w:tc>
          <w:tcPr>
            <w:tcW w:w="433" w:type="pct"/>
            <w:tcBorders>
              <w:top w:val="single" w:sz="4" w:space="0" w:color="auto"/>
              <w:left w:val="single" w:sz="4" w:space="0" w:color="auto"/>
              <w:bottom w:val="single" w:sz="4" w:space="0" w:color="auto"/>
              <w:right w:val="single" w:sz="4" w:space="0" w:color="auto"/>
            </w:tcBorders>
            <w:shd w:val="clear" w:color="auto" w:fill="B8CCE4"/>
          </w:tcPr>
          <w:p w14:paraId="76B299E9" w14:textId="109FB062" w:rsidR="00BF46D9" w:rsidRPr="00987EE4" w:rsidRDefault="006F5AC1" w:rsidP="008C6EC4">
            <w:pPr>
              <w:spacing w:line="360" w:lineRule="auto"/>
              <w:jc w:val="both"/>
              <w:rPr>
                <w:rFonts w:ascii="Arial" w:hAnsi="Arial" w:cs="Arial"/>
                <w:b/>
              </w:rPr>
            </w:pPr>
            <w:r>
              <w:rPr>
                <w:rFonts w:ascii="Arial" w:hAnsi="Arial" w:cs="Arial"/>
                <w:b/>
              </w:rPr>
              <w:t>5.1</w:t>
            </w:r>
          </w:p>
        </w:tc>
        <w:tc>
          <w:tcPr>
            <w:tcW w:w="3078" w:type="pct"/>
            <w:tcBorders>
              <w:top w:val="single" w:sz="4" w:space="0" w:color="auto"/>
              <w:left w:val="single" w:sz="4" w:space="0" w:color="auto"/>
              <w:bottom w:val="single" w:sz="4" w:space="0" w:color="auto"/>
              <w:right w:val="single" w:sz="4" w:space="0" w:color="auto"/>
            </w:tcBorders>
            <w:shd w:val="clear" w:color="auto" w:fill="B8CCE4"/>
          </w:tcPr>
          <w:p w14:paraId="3CC78970" w14:textId="59BCD9B0" w:rsidR="00BF46D9" w:rsidRPr="00C37CAB" w:rsidRDefault="00BF46D9" w:rsidP="008C6EC4">
            <w:pPr>
              <w:spacing w:line="360" w:lineRule="auto"/>
              <w:jc w:val="both"/>
              <w:rPr>
                <w:rFonts w:ascii="Arial" w:hAnsi="Arial" w:cs="Arial"/>
                <w:b/>
              </w:rPr>
            </w:pPr>
            <w:r w:rsidRPr="00E94C9C">
              <w:rPr>
                <w:rFonts w:ascii="Arial" w:hAnsi="Arial" w:cs="Arial"/>
                <w:b/>
                <w:color w:val="000000"/>
              </w:rPr>
              <w:t>FIRE</w:t>
            </w:r>
            <w:r w:rsidR="00050C0B">
              <w:rPr>
                <w:rFonts w:ascii="Arial" w:hAnsi="Arial" w:cs="Arial"/>
                <w:b/>
                <w:color w:val="000000"/>
              </w:rPr>
              <w:t xml:space="preserve"> EQUIPMENT </w:t>
            </w:r>
          </w:p>
        </w:tc>
        <w:tc>
          <w:tcPr>
            <w:tcW w:w="782" w:type="pct"/>
            <w:tcBorders>
              <w:top w:val="single" w:sz="4" w:space="0" w:color="auto"/>
              <w:left w:val="single" w:sz="4" w:space="0" w:color="auto"/>
              <w:bottom w:val="single" w:sz="4" w:space="0" w:color="auto"/>
              <w:right w:val="single" w:sz="4" w:space="0" w:color="auto"/>
            </w:tcBorders>
            <w:shd w:val="clear" w:color="auto" w:fill="B8CCE4"/>
          </w:tcPr>
          <w:p w14:paraId="4DF06906" w14:textId="5BD26791" w:rsidR="00BF46D9" w:rsidRPr="009C0CF1" w:rsidRDefault="00BF46D9" w:rsidP="008C6EC4">
            <w:pPr>
              <w:jc w:val="both"/>
              <w:rPr>
                <w:rFonts w:ascii="Arial" w:hAnsi="Arial" w:cs="Arial"/>
              </w:rPr>
            </w:pPr>
            <w:r>
              <w:rPr>
                <w:rFonts w:ascii="Arial" w:hAnsi="Arial" w:cs="Arial"/>
              </w:rPr>
              <w:t xml:space="preserve">Category </w:t>
            </w:r>
          </w:p>
        </w:tc>
        <w:tc>
          <w:tcPr>
            <w:tcW w:w="707" w:type="pct"/>
            <w:tcBorders>
              <w:top w:val="single" w:sz="4" w:space="0" w:color="auto"/>
              <w:left w:val="single" w:sz="4" w:space="0" w:color="auto"/>
              <w:bottom w:val="single" w:sz="4" w:space="0" w:color="auto"/>
              <w:right w:val="single" w:sz="4" w:space="0" w:color="auto"/>
            </w:tcBorders>
          </w:tcPr>
          <w:p w14:paraId="1AF9F522" w14:textId="77777777" w:rsidR="00BF46D9" w:rsidRDefault="00BF46D9" w:rsidP="008C6EC4">
            <w:pPr>
              <w:jc w:val="both"/>
              <w:rPr>
                <w:rFonts w:ascii="Arial" w:hAnsi="Arial" w:cs="Arial"/>
                <w:b/>
              </w:rPr>
            </w:pPr>
          </w:p>
          <w:p w14:paraId="023DC6B0" w14:textId="77777777" w:rsidR="00BF46D9" w:rsidRPr="00587355" w:rsidRDefault="00BF46D9" w:rsidP="008C6EC4">
            <w:pPr>
              <w:jc w:val="both"/>
              <w:rPr>
                <w:rFonts w:ascii="Arial" w:hAnsi="Arial" w:cs="Arial"/>
                <w:b/>
              </w:rPr>
            </w:pPr>
            <w:r w:rsidRPr="00587355">
              <w:rPr>
                <w:rFonts w:ascii="Arial" w:hAnsi="Arial" w:cs="Arial"/>
                <w:b/>
              </w:rPr>
              <w:t>Yes/ no/</w:t>
            </w:r>
            <w:r>
              <w:rPr>
                <w:rFonts w:ascii="Arial" w:hAnsi="Arial" w:cs="Arial"/>
                <w:b/>
              </w:rPr>
              <w:t xml:space="preserve"> </w:t>
            </w:r>
            <w:r w:rsidRPr="00587355">
              <w:rPr>
                <w:rFonts w:ascii="Arial" w:hAnsi="Arial" w:cs="Arial"/>
                <w:b/>
              </w:rPr>
              <w:t>comments</w:t>
            </w:r>
          </w:p>
        </w:tc>
      </w:tr>
      <w:tr w:rsidR="00BF46D9" w:rsidRPr="009C0CF1" w14:paraId="7C4AEA87" w14:textId="77777777" w:rsidTr="008C6EC4">
        <w:tc>
          <w:tcPr>
            <w:tcW w:w="433" w:type="pct"/>
            <w:tcBorders>
              <w:bottom w:val="single" w:sz="4" w:space="0" w:color="auto"/>
            </w:tcBorders>
          </w:tcPr>
          <w:p w14:paraId="5C30F84B" w14:textId="2F6DCF6B" w:rsidR="00BF46D9" w:rsidRPr="000E0012" w:rsidRDefault="006F5AC1" w:rsidP="008C6EC4">
            <w:pPr>
              <w:spacing w:line="360" w:lineRule="auto"/>
              <w:jc w:val="both"/>
              <w:rPr>
                <w:rFonts w:ascii="Arial" w:hAnsi="Arial" w:cs="Arial"/>
              </w:rPr>
            </w:pPr>
            <w:r>
              <w:rPr>
                <w:rFonts w:ascii="Arial" w:hAnsi="Arial" w:cs="Arial"/>
              </w:rPr>
              <w:t>5.1.1</w:t>
            </w:r>
          </w:p>
        </w:tc>
        <w:tc>
          <w:tcPr>
            <w:tcW w:w="3078" w:type="pct"/>
            <w:tcBorders>
              <w:bottom w:val="single" w:sz="4" w:space="0" w:color="auto"/>
            </w:tcBorders>
          </w:tcPr>
          <w:p w14:paraId="5DB2421E" w14:textId="015CFFEC" w:rsidR="00BF46D9" w:rsidRPr="000E0012" w:rsidRDefault="00BF46D9" w:rsidP="008C6EC4">
            <w:pPr>
              <w:spacing w:line="360" w:lineRule="auto"/>
              <w:jc w:val="both"/>
              <w:rPr>
                <w:rFonts w:ascii="Arial" w:hAnsi="Arial" w:cs="Arial"/>
                <w:b/>
              </w:rPr>
            </w:pPr>
            <w:r>
              <w:rPr>
                <w:rFonts w:ascii="Arial" w:hAnsi="Arial" w:cs="Arial"/>
                <w:b/>
              </w:rPr>
              <w:t>ROUTINE AND MAINTENANCE SERVICE</w:t>
            </w:r>
            <w:r>
              <w:rPr>
                <w:rFonts w:ascii="Arial" w:hAnsi="Arial" w:cs="Arial"/>
              </w:rPr>
              <w:t>: Repair, install, refill, replace and service of fire extinguishers</w:t>
            </w:r>
            <w:r w:rsidR="004C6EF9">
              <w:rPr>
                <w:rFonts w:ascii="Arial" w:hAnsi="Arial" w:cs="Arial"/>
              </w:rPr>
              <w:t xml:space="preserve"> and fire hose reels</w:t>
            </w:r>
            <w:r>
              <w:rPr>
                <w:rFonts w:ascii="Arial" w:hAnsi="Arial" w:cs="Arial"/>
              </w:rPr>
              <w:t xml:space="preserve"> including pressure testing of units where required, hangers, signages (relating to fire and </w:t>
            </w:r>
            <w:r w:rsidR="00CF10F9">
              <w:rPr>
                <w:rFonts w:ascii="Arial" w:hAnsi="Arial" w:cs="Arial"/>
              </w:rPr>
              <w:t>norma</w:t>
            </w:r>
            <w:r>
              <w:rPr>
                <w:rFonts w:ascii="Arial" w:hAnsi="Arial" w:cs="Arial"/>
              </w:rPr>
              <w:t xml:space="preserve">l </w:t>
            </w:r>
            <w:r w:rsidR="00CF10F9">
              <w:rPr>
                <w:rFonts w:ascii="Arial" w:hAnsi="Arial" w:cs="Arial"/>
              </w:rPr>
              <w:t xml:space="preserve">building </w:t>
            </w:r>
            <w:r>
              <w:rPr>
                <w:rFonts w:ascii="Arial" w:hAnsi="Arial" w:cs="Arial"/>
              </w:rPr>
              <w:t>signages), backing boards, issue of certificate,</w:t>
            </w:r>
            <w:r w:rsidR="00CF10F9">
              <w:rPr>
                <w:rFonts w:ascii="Arial" w:hAnsi="Arial" w:cs="Arial"/>
              </w:rPr>
              <w:t xml:space="preserve"> numbering of extinguishers,</w:t>
            </w:r>
            <w:r w:rsidR="00050C0B">
              <w:rPr>
                <w:rFonts w:ascii="Arial" w:hAnsi="Arial" w:cs="Arial"/>
              </w:rPr>
              <w:t xml:space="preserve"> service and repair of jockey pump, replenish of first aid boxes, </w:t>
            </w:r>
            <w:r w:rsidR="0070186A">
              <w:rPr>
                <w:rFonts w:ascii="Arial" w:hAnsi="Arial" w:cs="Arial"/>
              </w:rPr>
              <w:t>service and repair of sprinkler system, sprinkler heads,</w:t>
            </w:r>
            <w:r w:rsidR="004574A6">
              <w:rPr>
                <w:rFonts w:ascii="Arial" w:hAnsi="Arial" w:cs="Arial"/>
              </w:rPr>
              <w:t xml:space="preserve"> </w:t>
            </w:r>
            <w:r w:rsidR="009E0388">
              <w:rPr>
                <w:rFonts w:ascii="Arial" w:hAnsi="Arial" w:cs="Arial"/>
              </w:rPr>
              <w:t xml:space="preserve">supply and install </w:t>
            </w:r>
            <w:r w:rsidR="004574A6">
              <w:rPr>
                <w:rFonts w:ascii="Arial" w:hAnsi="Arial" w:cs="Arial"/>
              </w:rPr>
              <w:t>push bars,</w:t>
            </w:r>
            <w:r w:rsidR="00BE2387">
              <w:rPr>
                <w:rFonts w:ascii="Arial" w:hAnsi="Arial" w:cs="Arial"/>
              </w:rPr>
              <w:t xml:space="preserve"> door closers,</w:t>
            </w:r>
            <w:r w:rsidR="004574A6">
              <w:rPr>
                <w:rFonts w:ascii="Arial" w:hAnsi="Arial" w:cs="Arial"/>
              </w:rPr>
              <w:t xml:space="preserve"> fire rated doors,</w:t>
            </w:r>
            <w:r>
              <w:rPr>
                <w:rFonts w:ascii="Arial" w:hAnsi="Arial" w:cs="Arial"/>
              </w:rPr>
              <w:t xml:space="preserve"> etc.</w:t>
            </w:r>
          </w:p>
        </w:tc>
        <w:tc>
          <w:tcPr>
            <w:tcW w:w="782" w:type="pct"/>
            <w:tcBorders>
              <w:bottom w:val="single" w:sz="4" w:space="0" w:color="auto"/>
            </w:tcBorders>
          </w:tcPr>
          <w:p w14:paraId="1A9F4FD1" w14:textId="77777777" w:rsidR="00BF46D9" w:rsidRPr="009C0CF1" w:rsidRDefault="00BF46D9" w:rsidP="008C6EC4">
            <w:pPr>
              <w:jc w:val="both"/>
              <w:rPr>
                <w:rFonts w:ascii="Arial" w:hAnsi="Arial" w:cs="Arial"/>
              </w:rPr>
            </w:pPr>
            <w:r w:rsidRPr="00E94C9C">
              <w:rPr>
                <w:rFonts w:ascii="Arial" w:hAnsi="Arial" w:cs="Arial"/>
                <w:color w:val="000000"/>
              </w:rPr>
              <w:t>Maintenance</w:t>
            </w:r>
            <w:r>
              <w:rPr>
                <w:rFonts w:ascii="Arial" w:hAnsi="Arial" w:cs="Arial"/>
              </w:rPr>
              <w:t xml:space="preserve"> </w:t>
            </w:r>
          </w:p>
        </w:tc>
        <w:tc>
          <w:tcPr>
            <w:tcW w:w="707" w:type="pct"/>
          </w:tcPr>
          <w:p w14:paraId="6CC5D360" w14:textId="77777777" w:rsidR="00BF46D9" w:rsidRPr="009C0CF1" w:rsidRDefault="00BF46D9" w:rsidP="008C6EC4">
            <w:pPr>
              <w:jc w:val="both"/>
              <w:rPr>
                <w:rFonts w:ascii="Arial" w:hAnsi="Arial" w:cs="Arial"/>
              </w:rPr>
            </w:pPr>
          </w:p>
        </w:tc>
      </w:tr>
    </w:tbl>
    <w:p w14:paraId="4CAF47F6" w14:textId="61144988" w:rsidR="00BF46D9" w:rsidRDefault="00BF46D9" w:rsidP="00BF46D9">
      <w:r>
        <w:tab/>
      </w:r>
    </w:p>
    <w:p w14:paraId="7B2E8C6F" w14:textId="271AD89A" w:rsidR="00CF10F9" w:rsidRPr="001C3163" w:rsidRDefault="00C62A6D" w:rsidP="006F5AC1">
      <w:pPr>
        <w:pStyle w:val="StyleHeading1Tahoma"/>
        <w:numPr>
          <w:ilvl w:val="0"/>
          <w:numId w:val="19"/>
        </w:numPr>
      </w:pPr>
      <w:r>
        <w:lastRenderedPageBreak/>
        <w:t>G</w:t>
      </w:r>
      <w:r w:rsidR="00CF10F9" w:rsidRPr="001C3163">
        <w:t>ENERAL CONDITIONs</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
        <w:gridCol w:w="7096"/>
        <w:gridCol w:w="1353"/>
      </w:tblGrid>
      <w:tr w:rsidR="00CF10F9" w:rsidRPr="00FA44B0" w14:paraId="13602E76" w14:textId="77777777" w:rsidTr="008C6EC4">
        <w:trPr>
          <w:tblHeader/>
        </w:trPr>
        <w:tc>
          <w:tcPr>
            <w:tcW w:w="400" w:type="pct"/>
            <w:shd w:val="clear" w:color="auto" w:fill="8DB3E2"/>
          </w:tcPr>
          <w:p w14:paraId="43CE8785" w14:textId="77777777" w:rsidR="00CF10F9" w:rsidRPr="00037998" w:rsidRDefault="00CF10F9" w:rsidP="008C6EC4">
            <w:pPr>
              <w:spacing w:line="360" w:lineRule="auto"/>
              <w:jc w:val="both"/>
              <w:rPr>
                <w:rFonts w:ascii="Arial" w:hAnsi="Arial" w:cs="Arial"/>
                <w:b/>
              </w:rPr>
            </w:pPr>
          </w:p>
        </w:tc>
        <w:tc>
          <w:tcPr>
            <w:tcW w:w="3931" w:type="pct"/>
            <w:shd w:val="clear" w:color="auto" w:fill="8DB3E2"/>
          </w:tcPr>
          <w:p w14:paraId="6531C345" w14:textId="77777777" w:rsidR="00CF10F9" w:rsidRPr="00037998" w:rsidRDefault="00CF10F9" w:rsidP="008C6EC4">
            <w:pPr>
              <w:spacing w:line="360" w:lineRule="auto"/>
              <w:jc w:val="both"/>
              <w:rPr>
                <w:rFonts w:ascii="Arial" w:hAnsi="Arial" w:cs="Arial"/>
                <w:b/>
              </w:rPr>
            </w:pPr>
            <w:r w:rsidRPr="00037998">
              <w:rPr>
                <w:rFonts w:ascii="Arial" w:hAnsi="Arial" w:cs="Arial"/>
                <w:b/>
              </w:rPr>
              <w:t>Specification/ Description</w:t>
            </w:r>
          </w:p>
        </w:tc>
        <w:tc>
          <w:tcPr>
            <w:tcW w:w="669" w:type="pct"/>
            <w:shd w:val="clear" w:color="auto" w:fill="8DB3E2"/>
          </w:tcPr>
          <w:p w14:paraId="411D129F" w14:textId="77777777" w:rsidR="00CF10F9" w:rsidRPr="00037998" w:rsidRDefault="00CF10F9" w:rsidP="008C6EC4">
            <w:pPr>
              <w:spacing w:line="360" w:lineRule="auto"/>
              <w:rPr>
                <w:rFonts w:cs="Arial"/>
                <w:b/>
              </w:rPr>
            </w:pPr>
            <w:r w:rsidRPr="00037998">
              <w:rPr>
                <w:rFonts w:ascii="Arial" w:hAnsi="Arial" w:cs="Arial"/>
                <w:b/>
              </w:rPr>
              <w:t>Yes/ No/ Comments</w:t>
            </w:r>
          </w:p>
        </w:tc>
      </w:tr>
      <w:tr w:rsidR="00CF10F9" w:rsidRPr="00FA44B0" w14:paraId="2FDCE647" w14:textId="77777777" w:rsidTr="008C6EC4">
        <w:tc>
          <w:tcPr>
            <w:tcW w:w="400" w:type="pct"/>
          </w:tcPr>
          <w:p w14:paraId="6BE33064" w14:textId="5520AC85" w:rsidR="00CF10F9" w:rsidRPr="00037998" w:rsidRDefault="006F5AC1" w:rsidP="008C6EC4">
            <w:pPr>
              <w:spacing w:line="360" w:lineRule="auto"/>
              <w:jc w:val="both"/>
              <w:rPr>
                <w:rFonts w:ascii="Arial" w:hAnsi="Arial" w:cs="Arial"/>
              </w:rPr>
            </w:pPr>
            <w:r>
              <w:rPr>
                <w:rFonts w:ascii="Arial" w:hAnsi="Arial" w:cs="Arial"/>
              </w:rPr>
              <w:t>6.1</w:t>
            </w:r>
          </w:p>
        </w:tc>
        <w:tc>
          <w:tcPr>
            <w:tcW w:w="3931" w:type="pct"/>
          </w:tcPr>
          <w:p w14:paraId="05C47022" w14:textId="77777777" w:rsidR="00CF10F9" w:rsidRPr="00664BC4" w:rsidRDefault="00CF10F9" w:rsidP="008C6EC4">
            <w:pPr>
              <w:spacing w:line="360" w:lineRule="auto"/>
              <w:jc w:val="both"/>
              <w:rPr>
                <w:rFonts w:ascii="Arial" w:hAnsi="Arial" w:cs="Arial"/>
              </w:rPr>
            </w:pPr>
            <w:r w:rsidRPr="00664BC4">
              <w:rPr>
                <w:rFonts w:ascii="Arial" w:hAnsi="Arial" w:cs="Arial"/>
              </w:rPr>
              <w:t xml:space="preserve">This Bid would be for a </w:t>
            </w:r>
            <w:r>
              <w:rPr>
                <w:rFonts w:ascii="Arial" w:hAnsi="Arial" w:cs="Arial"/>
              </w:rPr>
              <w:t xml:space="preserve">period of </w:t>
            </w:r>
            <w:r>
              <w:rPr>
                <w:rFonts w:ascii="Arial" w:hAnsi="Arial" w:cs="Arial"/>
                <w:b/>
              </w:rPr>
              <w:t>36 (thirty six)</w:t>
            </w:r>
            <w:r w:rsidRPr="00664BC4">
              <w:rPr>
                <w:rFonts w:ascii="Arial" w:hAnsi="Arial" w:cs="Arial"/>
              </w:rPr>
              <w:t xml:space="preserve"> month</w:t>
            </w:r>
            <w:r>
              <w:rPr>
                <w:rFonts w:ascii="Arial" w:hAnsi="Arial" w:cs="Arial"/>
              </w:rPr>
              <w:t>s</w:t>
            </w:r>
            <w:r w:rsidRPr="00664BC4">
              <w:rPr>
                <w:rFonts w:ascii="Arial" w:hAnsi="Arial" w:cs="Arial"/>
              </w:rPr>
              <w:t xml:space="preserve"> whereby</w:t>
            </w:r>
            <w:r>
              <w:rPr>
                <w:rFonts w:ascii="Arial" w:hAnsi="Arial" w:cs="Arial"/>
              </w:rPr>
              <w:t xml:space="preserve"> it could be terminated prior to the </w:t>
            </w:r>
            <w:r>
              <w:rPr>
                <w:rFonts w:ascii="Arial" w:hAnsi="Arial" w:cs="Arial"/>
                <w:b/>
              </w:rPr>
              <w:t>36 (thirty six)</w:t>
            </w:r>
            <w:r>
              <w:rPr>
                <w:rFonts w:ascii="Arial" w:hAnsi="Arial" w:cs="Arial"/>
              </w:rPr>
              <w:t xml:space="preserve"> month period. These</w:t>
            </w:r>
            <w:r w:rsidRPr="00664BC4">
              <w:rPr>
                <w:rFonts w:ascii="Arial" w:hAnsi="Arial" w:cs="Arial"/>
              </w:rPr>
              <w:t xml:space="preserve"> services may be acquired from the successful service provider/s </w:t>
            </w:r>
            <w:r>
              <w:rPr>
                <w:rFonts w:ascii="Arial" w:hAnsi="Arial" w:cs="Arial"/>
              </w:rPr>
              <w:t>as per schedule</w:t>
            </w:r>
            <w:r w:rsidRPr="00664BC4">
              <w:rPr>
                <w:rFonts w:ascii="Arial" w:hAnsi="Arial" w:cs="Arial"/>
              </w:rPr>
              <w:t>. All conditions apply as stipulated in the SARS Procurement Policy.</w:t>
            </w:r>
          </w:p>
        </w:tc>
        <w:tc>
          <w:tcPr>
            <w:tcW w:w="669" w:type="pct"/>
          </w:tcPr>
          <w:p w14:paraId="5C0E68F2" w14:textId="77777777" w:rsidR="00CF10F9" w:rsidRPr="006E6405" w:rsidRDefault="00CF10F9" w:rsidP="008C6EC4"/>
        </w:tc>
      </w:tr>
      <w:tr w:rsidR="00CF10F9" w:rsidRPr="00FA44B0" w14:paraId="0A903907" w14:textId="77777777" w:rsidTr="008C6EC4">
        <w:tc>
          <w:tcPr>
            <w:tcW w:w="400" w:type="pct"/>
          </w:tcPr>
          <w:p w14:paraId="487B0DE1" w14:textId="6EAE9428" w:rsidR="00CF10F9" w:rsidRPr="001C3163" w:rsidRDefault="006F5AC1" w:rsidP="008C6EC4">
            <w:pPr>
              <w:pStyle w:val="Heading1"/>
            </w:pPr>
            <w:r>
              <w:t>6.2</w:t>
            </w:r>
          </w:p>
        </w:tc>
        <w:tc>
          <w:tcPr>
            <w:tcW w:w="3931" w:type="pct"/>
          </w:tcPr>
          <w:p w14:paraId="33D053A5" w14:textId="77777777" w:rsidR="00CF10F9" w:rsidRDefault="00CF10F9" w:rsidP="008C6EC4">
            <w:pPr>
              <w:pStyle w:val="Heading1"/>
            </w:pPr>
            <w:r w:rsidRPr="00664BC4">
              <w:t xml:space="preserve">All SARS business units in the specified </w:t>
            </w:r>
            <w:r>
              <w:t xml:space="preserve">cluster </w:t>
            </w:r>
            <w:r w:rsidRPr="00664BC4">
              <w:t>as per Annexure A</w:t>
            </w:r>
            <w:r>
              <w:t xml:space="preserve"> </w:t>
            </w:r>
            <w:r w:rsidRPr="00664BC4">
              <w:t>will participate in this contract as and when required.</w:t>
            </w:r>
            <w:r>
              <w:t xml:space="preserve"> SARS reserves the right</w:t>
            </w:r>
          </w:p>
          <w:p w14:paraId="5A25B1CA" w14:textId="77777777" w:rsidR="00CF10F9" w:rsidRPr="001C3163" w:rsidRDefault="00CF10F9" w:rsidP="008C6EC4">
            <w:pPr>
              <w:pStyle w:val="Heading1"/>
            </w:pPr>
            <w:r>
              <w:t xml:space="preserve"> to add or remove offices.</w:t>
            </w:r>
          </w:p>
        </w:tc>
        <w:tc>
          <w:tcPr>
            <w:tcW w:w="669" w:type="pct"/>
          </w:tcPr>
          <w:p w14:paraId="73226BD8" w14:textId="77777777" w:rsidR="00CF10F9" w:rsidRPr="00850BC8" w:rsidRDefault="00CF10F9" w:rsidP="008C6EC4"/>
        </w:tc>
      </w:tr>
      <w:tr w:rsidR="00CF10F9" w:rsidRPr="00FA44B0" w14:paraId="5CBF0371" w14:textId="77777777" w:rsidTr="008C6EC4">
        <w:tc>
          <w:tcPr>
            <w:tcW w:w="400" w:type="pct"/>
          </w:tcPr>
          <w:p w14:paraId="59E88940" w14:textId="6C26FC2E" w:rsidR="00CF10F9" w:rsidRPr="001C3163" w:rsidRDefault="006F5AC1" w:rsidP="008C6EC4">
            <w:pPr>
              <w:spacing w:line="360" w:lineRule="auto"/>
              <w:jc w:val="both"/>
              <w:rPr>
                <w:rFonts w:ascii="Arial" w:hAnsi="Arial" w:cs="Arial"/>
              </w:rPr>
            </w:pPr>
            <w:r>
              <w:rPr>
                <w:rFonts w:ascii="Arial" w:hAnsi="Arial" w:cs="Arial"/>
              </w:rPr>
              <w:t>6.3</w:t>
            </w:r>
          </w:p>
        </w:tc>
        <w:tc>
          <w:tcPr>
            <w:tcW w:w="3931" w:type="pct"/>
          </w:tcPr>
          <w:p w14:paraId="48E62F92" w14:textId="77777777" w:rsidR="00CF10F9" w:rsidRPr="001C3163" w:rsidRDefault="00CF10F9" w:rsidP="008C6EC4">
            <w:pPr>
              <w:spacing w:line="360" w:lineRule="auto"/>
              <w:jc w:val="both"/>
              <w:rPr>
                <w:rFonts w:ascii="Arial" w:hAnsi="Arial" w:cs="Arial"/>
              </w:rPr>
            </w:pPr>
            <w:r w:rsidRPr="001C3163">
              <w:rPr>
                <w:rFonts w:ascii="Arial" w:hAnsi="Arial" w:cs="Arial"/>
              </w:rPr>
              <w:t>SARS reserves the right to accept more than one Bid.  SARS also reserves the right to accept a Bid as a whole or partially or not at all.  SARS will not be obliged to accept any particular Bid for whatever reason. SARS also reserves the right to request further references.</w:t>
            </w:r>
          </w:p>
        </w:tc>
        <w:tc>
          <w:tcPr>
            <w:tcW w:w="669" w:type="pct"/>
          </w:tcPr>
          <w:p w14:paraId="41BBCD47" w14:textId="77777777" w:rsidR="00CF10F9" w:rsidRPr="00850BC8" w:rsidRDefault="00CF10F9" w:rsidP="008C6EC4"/>
        </w:tc>
      </w:tr>
      <w:tr w:rsidR="00CF10F9" w:rsidRPr="00FA44B0" w14:paraId="7026B320" w14:textId="77777777" w:rsidTr="008C6EC4">
        <w:tc>
          <w:tcPr>
            <w:tcW w:w="400" w:type="pct"/>
          </w:tcPr>
          <w:p w14:paraId="26F40069" w14:textId="440106C3" w:rsidR="00CF10F9" w:rsidRPr="00037998" w:rsidRDefault="006F5AC1" w:rsidP="008C6EC4">
            <w:pPr>
              <w:spacing w:line="360" w:lineRule="auto"/>
              <w:jc w:val="both"/>
              <w:rPr>
                <w:rFonts w:ascii="Arial" w:hAnsi="Arial" w:cs="Arial"/>
              </w:rPr>
            </w:pPr>
            <w:r>
              <w:rPr>
                <w:rFonts w:ascii="Arial" w:hAnsi="Arial" w:cs="Arial"/>
              </w:rPr>
              <w:t>6.4</w:t>
            </w:r>
          </w:p>
        </w:tc>
        <w:tc>
          <w:tcPr>
            <w:tcW w:w="3931" w:type="pct"/>
          </w:tcPr>
          <w:p w14:paraId="79C0875F" w14:textId="77777777" w:rsidR="00CF10F9" w:rsidRPr="00037998" w:rsidRDefault="00CF10F9" w:rsidP="008C6EC4">
            <w:pPr>
              <w:spacing w:line="360" w:lineRule="auto"/>
              <w:jc w:val="both"/>
              <w:rPr>
                <w:rFonts w:ascii="Arial" w:hAnsi="Arial" w:cs="Arial"/>
              </w:rPr>
            </w:pPr>
            <w:r w:rsidRPr="00037998">
              <w:rPr>
                <w:rFonts w:ascii="Arial" w:hAnsi="Arial" w:cs="Arial"/>
              </w:rPr>
              <w:t>The following information must be provided per item:</w:t>
            </w:r>
          </w:p>
        </w:tc>
        <w:tc>
          <w:tcPr>
            <w:tcW w:w="669" w:type="pct"/>
          </w:tcPr>
          <w:p w14:paraId="6A162F6F" w14:textId="77777777" w:rsidR="00CF10F9" w:rsidRPr="00850BC8" w:rsidRDefault="00CF10F9" w:rsidP="008C6EC4"/>
        </w:tc>
      </w:tr>
      <w:tr w:rsidR="00CF10F9" w:rsidRPr="00FA44B0" w14:paraId="67C9BAE2" w14:textId="77777777" w:rsidTr="008C6EC4">
        <w:tc>
          <w:tcPr>
            <w:tcW w:w="400" w:type="pct"/>
          </w:tcPr>
          <w:p w14:paraId="17B2D1DB" w14:textId="33FF82D0" w:rsidR="00CF10F9" w:rsidRPr="001C3163" w:rsidRDefault="006F5AC1" w:rsidP="008C6EC4">
            <w:pPr>
              <w:pStyle w:val="ListParagraph"/>
              <w:overflowPunct w:val="0"/>
              <w:autoSpaceDE w:val="0"/>
              <w:autoSpaceDN w:val="0"/>
              <w:adjustRightInd w:val="0"/>
              <w:spacing w:line="360" w:lineRule="auto"/>
              <w:ind w:left="0"/>
              <w:jc w:val="both"/>
              <w:textAlignment w:val="baseline"/>
              <w:rPr>
                <w:rFonts w:ascii="Arial" w:hAnsi="Arial" w:cs="Arial"/>
              </w:rPr>
            </w:pPr>
            <w:r>
              <w:rPr>
                <w:rFonts w:ascii="Arial" w:hAnsi="Arial" w:cs="Arial"/>
              </w:rPr>
              <w:t>6.4</w:t>
            </w:r>
            <w:r w:rsidR="00CF10F9">
              <w:rPr>
                <w:rFonts w:ascii="Arial" w:hAnsi="Arial" w:cs="Arial"/>
              </w:rPr>
              <w:t>.1</w:t>
            </w:r>
          </w:p>
        </w:tc>
        <w:tc>
          <w:tcPr>
            <w:tcW w:w="3931" w:type="pct"/>
          </w:tcPr>
          <w:p w14:paraId="42298285" w14:textId="77777777" w:rsidR="00CF10F9" w:rsidRPr="002018D3" w:rsidRDefault="00CF10F9" w:rsidP="00CF10F9">
            <w:pPr>
              <w:pStyle w:val="ListParagraph"/>
              <w:numPr>
                <w:ilvl w:val="0"/>
                <w:numId w:val="7"/>
              </w:numPr>
              <w:overflowPunct w:val="0"/>
              <w:autoSpaceDE w:val="0"/>
              <w:autoSpaceDN w:val="0"/>
              <w:adjustRightInd w:val="0"/>
              <w:spacing w:after="0" w:line="360" w:lineRule="auto"/>
              <w:jc w:val="both"/>
              <w:textAlignment w:val="baseline"/>
              <w:rPr>
                <w:rFonts w:ascii="Arial" w:hAnsi="Arial" w:cs="Arial"/>
                <w:i/>
              </w:rPr>
            </w:pPr>
            <w:r w:rsidRPr="002018D3">
              <w:rPr>
                <w:rFonts w:ascii="Arial" w:hAnsi="Arial" w:cs="Arial"/>
                <w:i/>
              </w:rPr>
              <w:t>A definite indication of compliance with minimum requirements.</w:t>
            </w:r>
            <w:r>
              <w:rPr>
                <w:rFonts w:ascii="Arial" w:hAnsi="Arial" w:cs="Arial"/>
                <w:i/>
              </w:rPr>
              <w:t xml:space="preserve"> </w:t>
            </w:r>
            <w:r w:rsidRPr="002018D3">
              <w:rPr>
                <w:rFonts w:ascii="Arial" w:hAnsi="Arial" w:cs="Arial"/>
                <w:i/>
              </w:rPr>
              <w:t xml:space="preserve">  Deviations from the set specifications must be motivated/ explained as an addendum to the applicable item.</w:t>
            </w:r>
          </w:p>
        </w:tc>
        <w:tc>
          <w:tcPr>
            <w:tcW w:w="669" w:type="pct"/>
          </w:tcPr>
          <w:p w14:paraId="4D80F87D" w14:textId="77777777" w:rsidR="00CF10F9" w:rsidRPr="00850BC8" w:rsidRDefault="00CF10F9" w:rsidP="008C6EC4"/>
        </w:tc>
      </w:tr>
      <w:tr w:rsidR="00CF10F9" w:rsidRPr="00FA44B0" w14:paraId="7F089D1A" w14:textId="77777777" w:rsidTr="008C6EC4">
        <w:tc>
          <w:tcPr>
            <w:tcW w:w="400" w:type="pct"/>
          </w:tcPr>
          <w:p w14:paraId="41136A63" w14:textId="18E17E0E" w:rsidR="00CF10F9" w:rsidRPr="001C3163" w:rsidRDefault="006F5AC1" w:rsidP="008C6EC4">
            <w:pPr>
              <w:pStyle w:val="ListParagraph"/>
              <w:overflowPunct w:val="0"/>
              <w:autoSpaceDE w:val="0"/>
              <w:autoSpaceDN w:val="0"/>
              <w:adjustRightInd w:val="0"/>
              <w:spacing w:line="360" w:lineRule="auto"/>
              <w:ind w:left="0"/>
              <w:jc w:val="both"/>
              <w:textAlignment w:val="baseline"/>
              <w:rPr>
                <w:rFonts w:ascii="Arial" w:hAnsi="Arial" w:cs="Arial"/>
              </w:rPr>
            </w:pPr>
            <w:r>
              <w:rPr>
                <w:rFonts w:ascii="Arial" w:hAnsi="Arial" w:cs="Arial"/>
              </w:rPr>
              <w:t>6.4.2</w:t>
            </w:r>
          </w:p>
        </w:tc>
        <w:tc>
          <w:tcPr>
            <w:tcW w:w="3931" w:type="pct"/>
          </w:tcPr>
          <w:p w14:paraId="20E51C3A" w14:textId="77777777" w:rsidR="00CF10F9" w:rsidRPr="002018D3" w:rsidRDefault="00CF10F9" w:rsidP="00CF10F9">
            <w:pPr>
              <w:pStyle w:val="ListParagraph"/>
              <w:numPr>
                <w:ilvl w:val="0"/>
                <w:numId w:val="7"/>
              </w:numPr>
              <w:overflowPunct w:val="0"/>
              <w:autoSpaceDE w:val="0"/>
              <w:autoSpaceDN w:val="0"/>
              <w:adjustRightInd w:val="0"/>
              <w:spacing w:after="0" w:line="360" w:lineRule="auto"/>
              <w:jc w:val="both"/>
              <w:textAlignment w:val="baseline"/>
              <w:rPr>
                <w:rFonts w:ascii="Arial" w:hAnsi="Arial" w:cs="Arial"/>
                <w:i/>
              </w:rPr>
            </w:pPr>
            <w:r w:rsidRPr="002018D3">
              <w:rPr>
                <w:rFonts w:ascii="Arial" w:hAnsi="Arial" w:cs="Arial"/>
                <w:i/>
              </w:rPr>
              <w:t>Volume discounts for quantity classes as specified in the appendixes for the specific item must be indicated.</w:t>
            </w:r>
          </w:p>
        </w:tc>
        <w:tc>
          <w:tcPr>
            <w:tcW w:w="669" w:type="pct"/>
          </w:tcPr>
          <w:p w14:paraId="1078A2C2" w14:textId="77777777" w:rsidR="00CF10F9" w:rsidRPr="00850BC8" w:rsidRDefault="00CF10F9" w:rsidP="008C6EC4"/>
        </w:tc>
      </w:tr>
      <w:tr w:rsidR="00CF10F9" w:rsidRPr="00FA44B0" w14:paraId="2B5A18E1" w14:textId="77777777" w:rsidTr="008C6EC4">
        <w:tc>
          <w:tcPr>
            <w:tcW w:w="400" w:type="pct"/>
          </w:tcPr>
          <w:p w14:paraId="087FEA3B" w14:textId="4D1ED584" w:rsidR="00CF10F9" w:rsidRPr="001C3163" w:rsidRDefault="006F5AC1" w:rsidP="008C6EC4">
            <w:pPr>
              <w:pStyle w:val="ListParagraph"/>
              <w:overflowPunct w:val="0"/>
              <w:autoSpaceDE w:val="0"/>
              <w:autoSpaceDN w:val="0"/>
              <w:adjustRightInd w:val="0"/>
              <w:spacing w:line="360" w:lineRule="auto"/>
              <w:ind w:left="0"/>
              <w:jc w:val="both"/>
              <w:textAlignment w:val="baseline"/>
              <w:rPr>
                <w:rFonts w:ascii="Arial" w:hAnsi="Arial" w:cs="Arial"/>
              </w:rPr>
            </w:pPr>
            <w:r>
              <w:rPr>
                <w:rFonts w:ascii="Arial" w:hAnsi="Arial" w:cs="Arial"/>
              </w:rPr>
              <w:t>6.4.3</w:t>
            </w:r>
          </w:p>
        </w:tc>
        <w:tc>
          <w:tcPr>
            <w:tcW w:w="3931" w:type="pct"/>
          </w:tcPr>
          <w:p w14:paraId="2E498F9C" w14:textId="77777777" w:rsidR="00CF10F9" w:rsidRPr="002018D3" w:rsidRDefault="00CF10F9" w:rsidP="00CF10F9">
            <w:pPr>
              <w:pStyle w:val="ListParagraph"/>
              <w:numPr>
                <w:ilvl w:val="0"/>
                <w:numId w:val="7"/>
              </w:numPr>
              <w:overflowPunct w:val="0"/>
              <w:autoSpaceDE w:val="0"/>
              <w:autoSpaceDN w:val="0"/>
              <w:adjustRightInd w:val="0"/>
              <w:spacing w:after="0" w:line="360" w:lineRule="auto"/>
              <w:jc w:val="both"/>
              <w:textAlignment w:val="baseline"/>
              <w:rPr>
                <w:rFonts w:ascii="Arial" w:hAnsi="Arial" w:cs="Arial"/>
              </w:rPr>
            </w:pPr>
            <w:r w:rsidRPr="002018D3">
              <w:rPr>
                <w:rFonts w:ascii="Arial" w:hAnsi="Arial" w:cs="Arial"/>
                <w:i/>
              </w:rPr>
              <w:t xml:space="preserve">It should be noted that the specification represents the minimum requirements of SARS, and any deviations, proposals, etc must be clearly specified by the </w:t>
            </w:r>
            <w:r>
              <w:rPr>
                <w:rFonts w:ascii="Arial" w:hAnsi="Arial" w:cs="Arial"/>
                <w:i/>
              </w:rPr>
              <w:t>service provider/s</w:t>
            </w:r>
            <w:r w:rsidRPr="002018D3">
              <w:rPr>
                <w:rFonts w:ascii="Arial" w:hAnsi="Arial" w:cs="Arial"/>
                <w:i/>
              </w:rPr>
              <w:t>.</w:t>
            </w:r>
          </w:p>
        </w:tc>
        <w:tc>
          <w:tcPr>
            <w:tcW w:w="669" w:type="pct"/>
          </w:tcPr>
          <w:p w14:paraId="571713A9" w14:textId="77777777" w:rsidR="00CF10F9" w:rsidRPr="00850BC8" w:rsidRDefault="00CF10F9" w:rsidP="008C6EC4"/>
        </w:tc>
      </w:tr>
      <w:tr w:rsidR="00CF10F9" w:rsidRPr="00FA44B0" w14:paraId="23772090" w14:textId="77777777" w:rsidTr="008C6EC4">
        <w:tc>
          <w:tcPr>
            <w:tcW w:w="400" w:type="pct"/>
          </w:tcPr>
          <w:p w14:paraId="3A794B74" w14:textId="35E03F89" w:rsidR="00CF10F9" w:rsidRPr="003F2CB8" w:rsidRDefault="006F5AC1" w:rsidP="008C6EC4">
            <w:pPr>
              <w:spacing w:line="360" w:lineRule="auto"/>
              <w:jc w:val="both"/>
              <w:rPr>
                <w:rFonts w:ascii="Arial" w:hAnsi="Arial" w:cs="Arial"/>
              </w:rPr>
            </w:pPr>
            <w:r>
              <w:rPr>
                <w:rFonts w:ascii="Arial" w:hAnsi="Arial" w:cs="Arial"/>
              </w:rPr>
              <w:t>6.5</w:t>
            </w:r>
          </w:p>
        </w:tc>
        <w:tc>
          <w:tcPr>
            <w:tcW w:w="3931" w:type="pct"/>
          </w:tcPr>
          <w:p w14:paraId="5A506134" w14:textId="77777777" w:rsidR="00CF10F9" w:rsidRPr="003F2CB8" w:rsidRDefault="00CF10F9" w:rsidP="008C6EC4">
            <w:pPr>
              <w:spacing w:line="360" w:lineRule="auto"/>
              <w:jc w:val="both"/>
              <w:rPr>
                <w:rFonts w:ascii="Arial" w:hAnsi="Arial" w:cs="Arial"/>
              </w:rPr>
            </w:pPr>
            <w:r>
              <w:rPr>
                <w:rFonts w:ascii="Arial" w:hAnsi="Arial" w:cs="Arial"/>
              </w:rPr>
              <w:t>Service Provider/s</w:t>
            </w:r>
            <w:r w:rsidRPr="003F2CB8">
              <w:rPr>
                <w:rFonts w:ascii="Arial" w:hAnsi="Arial" w:cs="Arial"/>
              </w:rPr>
              <w:t xml:space="preserve"> are required to clearly indicate</w:t>
            </w:r>
            <w:r>
              <w:rPr>
                <w:rFonts w:ascii="Arial" w:hAnsi="Arial" w:cs="Arial"/>
              </w:rPr>
              <w:t xml:space="preserve"> (yes /no)</w:t>
            </w:r>
            <w:r w:rsidRPr="003F2CB8">
              <w:rPr>
                <w:rFonts w:ascii="Arial" w:hAnsi="Arial" w:cs="Arial"/>
              </w:rPr>
              <w:t xml:space="preserve"> for which </w:t>
            </w:r>
            <w:r>
              <w:rPr>
                <w:rFonts w:ascii="Arial" w:hAnsi="Arial" w:cs="Arial"/>
              </w:rPr>
              <w:t>office in the region the</w:t>
            </w:r>
            <w:r w:rsidRPr="003F2CB8">
              <w:rPr>
                <w:rFonts w:ascii="Arial" w:hAnsi="Arial" w:cs="Arial"/>
              </w:rPr>
              <w:t xml:space="preserve"> bid is submitted for</w:t>
            </w:r>
            <w:r w:rsidRPr="00C61188">
              <w:rPr>
                <w:rFonts w:ascii="Arial" w:hAnsi="Arial" w:cs="Arial"/>
              </w:rPr>
              <w:t>.  Please refer to Annexure A for the list of SARS Offices</w:t>
            </w:r>
            <w:r>
              <w:rPr>
                <w:rFonts w:ascii="Arial" w:hAnsi="Arial" w:cs="Arial"/>
              </w:rPr>
              <w:t xml:space="preserve"> that will participate in this contract</w:t>
            </w:r>
            <w:r w:rsidRPr="002018D3">
              <w:rPr>
                <w:rFonts w:ascii="Arial" w:hAnsi="Arial" w:cs="Arial"/>
              </w:rPr>
              <w:t>.</w:t>
            </w:r>
            <w:r>
              <w:rPr>
                <w:rFonts w:ascii="Arial" w:hAnsi="Arial" w:cs="Arial"/>
              </w:rPr>
              <w:t xml:space="preserve"> </w:t>
            </w:r>
          </w:p>
        </w:tc>
        <w:tc>
          <w:tcPr>
            <w:tcW w:w="669" w:type="pct"/>
          </w:tcPr>
          <w:p w14:paraId="58ADED58" w14:textId="77777777" w:rsidR="00CF10F9" w:rsidRPr="00850BC8" w:rsidRDefault="00CF10F9" w:rsidP="008C6EC4"/>
        </w:tc>
      </w:tr>
      <w:tr w:rsidR="00CF10F9" w:rsidRPr="00FA44B0" w14:paraId="661FC59F" w14:textId="77777777" w:rsidTr="008C6EC4">
        <w:tc>
          <w:tcPr>
            <w:tcW w:w="400" w:type="pct"/>
          </w:tcPr>
          <w:p w14:paraId="2C28F4C1" w14:textId="598BB816" w:rsidR="00CF10F9" w:rsidRPr="003F2CB8" w:rsidRDefault="006F5AC1" w:rsidP="008C6EC4">
            <w:pPr>
              <w:spacing w:line="360" w:lineRule="auto"/>
              <w:jc w:val="both"/>
              <w:rPr>
                <w:rFonts w:ascii="Arial" w:hAnsi="Arial" w:cs="Arial"/>
              </w:rPr>
            </w:pPr>
            <w:r>
              <w:rPr>
                <w:rFonts w:ascii="Arial" w:hAnsi="Arial" w:cs="Arial"/>
              </w:rPr>
              <w:t>6.6</w:t>
            </w:r>
          </w:p>
        </w:tc>
        <w:tc>
          <w:tcPr>
            <w:tcW w:w="3931" w:type="pct"/>
          </w:tcPr>
          <w:p w14:paraId="3A424BAF" w14:textId="77777777" w:rsidR="00CF10F9" w:rsidRPr="003F2CB8" w:rsidRDefault="00CF10F9" w:rsidP="008C6EC4">
            <w:pPr>
              <w:spacing w:line="360" w:lineRule="auto"/>
              <w:jc w:val="both"/>
              <w:rPr>
                <w:rFonts w:ascii="Arial" w:hAnsi="Arial" w:cs="Arial"/>
              </w:rPr>
            </w:pPr>
            <w:r>
              <w:rPr>
                <w:rFonts w:ascii="Arial" w:hAnsi="Arial" w:cs="Arial"/>
              </w:rPr>
              <w:t>Service Provider/s</w:t>
            </w:r>
            <w:r w:rsidRPr="003F2CB8">
              <w:rPr>
                <w:rFonts w:ascii="Arial" w:hAnsi="Arial" w:cs="Arial"/>
              </w:rPr>
              <w:t xml:space="preserve"> </w:t>
            </w:r>
            <w:r>
              <w:rPr>
                <w:rFonts w:ascii="Arial" w:hAnsi="Arial" w:cs="Arial"/>
              </w:rPr>
              <w:t>may</w:t>
            </w:r>
            <w:r w:rsidRPr="003F2CB8">
              <w:rPr>
                <w:rFonts w:ascii="Arial" w:hAnsi="Arial" w:cs="Arial"/>
              </w:rPr>
              <w:t xml:space="preserve">  </w:t>
            </w:r>
            <w:r>
              <w:rPr>
                <w:rFonts w:ascii="Arial" w:hAnsi="Arial" w:cs="Arial"/>
              </w:rPr>
              <w:t>bid for all or certain buildings in a cluster</w:t>
            </w:r>
            <w:r w:rsidRPr="00664BC4">
              <w:rPr>
                <w:rFonts w:ascii="Arial" w:hAnsi="Arial" w:cs="Arial"/>
              </w:rPr>
              <w:t xml:space="preserve"> </w:t>
            </w:r>
          </w:p>
        </w:tc>
        <w:tc>
          <w:tcPr>
            <w:tcW w:w="669" w:type="pct"/>
          </w:tcPr>
          <w:p w14:paraId="1C5E3B90" w14:textId="77777777" w:rsidR="00CF10F9" w:rsidRPr="00850BC8" w:rsidRDefault="00CF10F9" w:rsidP="008C6EC4"/>
        </w:tc>
      </w:tr>
      <w:tr w:rsidR="00CF10F9" w:rsidRPr="00FA44B0" w14:paraId="116D428C" w14:textId="77777777" w:rsidTr="008C6EC4">
        <w:tc>
          <w:tcPr>
            <w:tcW w:w="400" w:type="pct"/>
          </w:tcPr>
          <w:p w14:paraId="6BED5B72" w14:textId="093C9F0C" w:rsidR="00CF10F9" w:rsidRPr="003F2CB8" w:rsidRDefault="006F5AC1" w:rsidP="008C6EC4">
            <w:pPr>
              <w:spacing w:line="360" w:lineRule="auto"/>
              <w:jc w:val="both"/>
              <w:rPr>
                <w:rFonts w:ascii="Arial" w:hAnsi="Arial" w:cs="Arial"/>
              </w:rPr>
            </w:pPr>
            <w:r>
              <w:rPr>
                <w:rFonts w:ascii="Arial" w:hAnsi="Arial" w:cs="Arial"/>
              </w:rPr>
              <w:t>6.7</w:t>
            </w:r>
          </w:p>
        </w:tc>
        <w:tc>
          <w:tcPr>
            <w:tcW w:w="3931" w:type="pct"/>
          </w:tcPr>
          <w:p w14:paraId="0BDA19D5" w14:textId="77777777" w:rsidR="00CF10F9" w:rsidRPr="003F2CB8" w:rsidRDefault="00CF10F9" w:rsidP="008C6EC4">
            <w:pPr>
              <w:spacing w:line="360" w:lineRule="auto"/>
              <w:jc w:val="both"/>
              <w:rPr>
                <w:rFonts w:ascii="Arial" w:hAnsi="Arial" w:cs="Arial"/>
              </w:rPr>
            </w:pPr>
            <w:r w:rsidRPr="00507F26">
              <w:rPr>
                <w:rFonts w:ascii="Arial" w:hAnsi="Arial" w:cs="Arial"/>
              </w:rPr>
              <w:t>The winning bidder may not exceed sub-contracting</w:t>
            </w:r>
            <w:r>
              <w:rPr>
                <w:rFonts w:ascii="Arial" w:hAnsi="Arial" w:cs="Arial"/>
                <w:color w:val="FF0000"/>
              </w:rPr>
              <w:t xml:space="preserve"> </w:t>
            </w:r>
            <w:r>
              <w:rPr>
                <w:rFonts w:ascii="Arial" w:hAnsi="Arial" w:cs="Arial"/>
              </w:rPr>
              <w:t xml:space="preserve">any part of the contract over the threshold as stipulated by National Treasury which limits it to 25 percent of the contract. When sub-contracting, the appointed service provider may only apply the mark up’s as indicated below for material. Refer to Annexure B. The appointed service provider </w:t>
            </w:r>
            <w:r>
              <w:rPr>
                <w:rFonts w:ascii="Arial" w:hAnsi="Arial" w:cs="Arial"/>
              </w:rPr>
              <w:lastRenderedPageBreak/>
              <w:t>may place a mark-up on labour.</w:t>
            </w:r>
            <w:r w:rsidRPr="003F2CB8">
              <w:rPr>
                <w:rFonts w:ascii="Arial" w:hAnsi="Arial" w:cs="Arial"/>
              </w:rPr>
              <w:t xml:space="preserve"> The contract will however be awarded to the </w:t>
            </w:r>
            <w:r>
              <w:rPr>
                <w:rFonts w:ascii="Arial" w:hAnsi="Arial" w:cs="Arial"/>
              </w:rPr>
              <w:t>Service Provider/s</w:t>
            </w:r>
            <w:r w:rsidRPr="003F2CB8">
              <w:rPr>
                <w:rFonts w:ascii="Arial" w:hAnsi="Arial" w:cs="Arial"/>
              </w:rPr>
              <w:t xml:space="preserve"> as the primary contractor who will be responsible for the management of the contract. No separate contracts will be entered into between SARS and any such sub-contractors.</w:t>
            </w:r>
          </w:p>
        </w:tc>
        <w:tc>
          <w:tcPr>
            <w:tcW w:w="669" w:type="pct"/>
          </w:tcPr>
          <w:p w14:paraId="491DA5C5" w14:textId="77777777" w:rsidR="00CF10F9" w:rsidRPr="00850BC8" w:rsidRDefault="00CF10F9" w:rsidP="008C6EC4"/>
        </w:tc>
      </w:tr>
      <w:tr w:rsidR="00CF10F9" w:rsidRPr="00FA44B0" w14:paraId="0CB12858" w14:textId="77777777" w:rsidTr="008C6EC4">
        <w:tc>
          <w:tcPr>
            <w:tcW w:w="400" w:type="pct"/>
          </w:tcPr>
          <w:p w14:paraId="279EAF61" w14:textId="591F9D0F" w:rsidR="00CF10F9" w:rsidRPr="00664BC4" w:rsidRDefault="006F5AC1" w:rsidP="008C6EC4">
            <w:pPr>
              <w:spacing w:line="360" w:lineRule="auto"/>
              <w:jc w:val="both"/>
              <w:rPr>
                <w:rFonts w:ascii="Arial" w:hAnsi="Arial" w:cs="Arial"/>
              </w:rPr>
            </w:pPr>
            <w:r>
              <w:rPr>
                <w:rFonts w:ascii="Arial" w:hAnsi="Arial" w:cs="Arial"/>
              </w:rPr>
              <w:t>6.8</w:t>
            </w:r>
          </w:p>
        </w:tc>
        <w:tc>
          <w:tcPr>
            <w:tcW w:w="3931" w:type="pct"/>
          </w:tcPr>
          <w:p w14:paraId="0DBAF0C3" w14:textId="77777777" w:rsidR="00CF10F9" w:rsidRPr="00664BC4" w:rsidRDefault="00CF10F9" w:rsidP="008C6EC4">
            <w:pPr>
              <w:spacing w:line="360" w:lineRule="auto"/>
              <w:jc w:val="both"/>
              <w:rPr>
                <w:rFonts w:ascii="Arial" w:hAnsi="Arial" w:cs="Arial"/>
              </w:rPr>
            </w:pPr>
            <w:r w:rsidRPr="00664BC4">
              <w:rPr>
                <w:rFonts w:ascii="Arial" w:hAnsi="Arial" w:cs="Arial"/>
              </w:rPr>
              <w:t xml:space="preserve">The Service Provider/s is required to provide an “invoice” from his </w:t>
            </w:r>
            <w:r w:rsidRPr="00664BC4">
              <w:rPr>
                <w:rFonts w:ascii="Arial" w:hAnsi="Arial" w:cs="Arial"/>
                <w:b/>
              </w:rPr>
              <w:t>“Supplier”</w:t>
            </w:r>
            <w:r w:rsidRPr="00664BC4">
              <w:rPr>
                <w:rFonts w:ascii="Arial" w:hAnsi="Arial" w:cs="Arial"/>
              </w:rPr>
              <w:t xml:space="preserve"> for any materials purchased when submitting his invoice to SARS for payment</w:t>
            </w:r>
            <w:r>
              <w:rPr>
                <w:rFonts w:ascii="Arial" w:hAnsi="Arial" w:cs="Arial"/>
              </w:rPr>
              <w:t>.</w:t>
            </w:r>
          </w:p>
        </w:tc>
        <w:tc>
          <w:tcPr>
            <w:tcW w:w="669" w:type="pct"/>
          </w:tcPr>
          <w:p w14:paraId="57B3181E" w14:textId="77777777" w:rsidR="00CF10F9" w:rsidRPr="007E3616" w:rsidRDefault="00CF10F9" w:rsidP="008C6EC4">
            <w:pPr>
              <w:rPr>
                <w:color w:val="FF0000"/>
              </w:rPr>
            </w:pPr>
          </w:p>
        </w:tc>
      </w:tr>
      <w:tr w:rsidR="00CF10F9" w:rsidRPr="00FA44B0" w14:paraId="10A8053C" w14:textId="77777777" w:rsidTr="008C6EC4">
        <w:tc>
          <w:tcPr>
            <w:tcW w:w="400" w:type="pct"/>
          </w:tcPr>
          <w:p w14:paraId="03656B99" w14:textId="193895FE" w:rsidR="00CF10F9" w:rsidRPr="00664BC4" w:rsidRDefault="006F5AC1" w:rsidP="008C6EC4">
            <w:pPr>
              <w:spacing w:line="360" w:lineRule="auto"/>
              <w:jc w:val="both"/>
              <w:rPr>
                <w:rFonts w:ascii="Arial" w:hAnsi="Arial" w:cs="Arial"/>
              </w:rPr>
            </w:pPr>
            <w:r>
              <w:rPr>
                <w:rFonts w:ascii="Arial" w:hAnsi="Arial" w:cs="Arial"/>
              </w:rPr>
              <w:t>6.9</w:t>
            </w:r>
          </w:p>
        </w:tc>
        <w:tc>
          <w:tcPr>
            <w:tcW w:w="3931" w:type="pct"/>
          </w:tcPr>
          <w:p w14:paraId="64DD85D3" w14:textId="77777777" w:rsidR="00CF10F9" w:rsidRPr="00664BC4" w:rsidRDefault="00CF10F9" w:rsidP="008C6EC4">
            <w:pPr>
              <w:spacing w:line="360" w:lineRule="auto"/>
              <w:jc w:val="both"/>
              <w:rPr>
                <w:rFonts w:ascii="Arial" w:hAnsi="Arial" w:cs="Arial"/>
              </w:rPr>
            </w:pPr>
            <w:r w:rsidRPr="00664BC4">
              <w:rPr>
                <w:rFonts w:ascii="Arial" w:hAnsi="Arial" w:cs="Arial"/>
              </w:rPr>
              <w:t xml:space="preserve">SARS reserves the right to verify the cost of any materials purchased against the </w:t>
            </w:r>
            <w:r w:rsidRPr="00664BC4">
              <w:rPr>
                <w:rFonts w:ascii="Arial" w:hAnsi="Arial" w:cs="Arial"/>
                <w:b/>
              </w:rPr>
              <w:t>“Suppliers”</w:t>
            </w:r>
            <w:r w:rsidRPr="00664BC4">
              <w:rPr>
                <w:rFonts w:ascii="Arial" w:hAnsi="Arial" w:cs="Arial"/>
              </w:rPr>
              <w:t xml:space="preserve"> invoice or by any other independent supplier</w:t>
            </w:r>
            <w:r>
              <w:rPr>
                <w:rFonts w:ascii="Arial" w:hAnsi="Arial" w:cs="Arial"/>
              </w:rPr>
              <w:t>.</w:t>
            </w:r>
          </w:p>
        </w:tc>
        <w:tc>
          <w:tcPr>
            <w:tcW w:w="669" w:type="pct"/>
          </w:tcPr>
          <w:p w14:paraId="2163E72A" w14:textId="77777777" w:rsidR="00CF10F9" w:rsidRPr="00850BC8" w:rsidRDefault="00CF10F9" w:rsidP="008C6EC4"/>
        </w:tc>
      </w:tr>
      <w:tr w:rsidR="00CF10F9" w:rsidRPr="00FA44B0" w14:paraId="7E89859A" w14:textId="77777777" w:rsidTr="008C6EC4">
        <w:tc>
          <w:tcPr>
            <w:tcW w:w="400" w:type="pct"/>
          </w:tcPr>
          <w:p w14:paraId="18DD9382" w14:textId="566A9365" w:rsidR="00CF10F9" w:rsidRPr="00664BC4" w:rsidRDefault="006F5AC1" w:rsidP="008C6EC4">
            <w:pPr>
              <w:spacing w:line="360" w:lineRule="auto"/>
              <w:jc w:val="both"/>
              <w:rPr>
                <w:rFonts w:ascii="Arial" w:hAnsi="Arial" w:cs="Arial"/>
              </w:rPr>
            </w:pPr>
            <w:r>
              <w:rPr>
                <w:rFonts w:ascii="Arial" w:hAnsi="Arial" w:cs="Arial"/>
              </w:rPr>
              <w:t>6.10</w:t>
            </w:r>
          </w:p>
        </w:tc>
        <w:tc>
          <w:tcPr>
            <w:tcW w:w="3931" w:type="pct"/>
          </w:tcPr>
          <w:p w14:paraId="0770AB5C" w14:textId="77777777" w:rsidR="00CF10F9" w:rsidRPr="00664BC4" w:rsidRDefault="00CF10F9" w:rsidP="008C6EC4">
            <w:pPr>
              <w:spacing w:line="360" w:lineRule="auto"/>
              <w:jc w:val="both"/>
              <w:rPr>
                <w:rFonts w:ascii="Arial" w:hAnsi="Arial" w:cs="Arial"/>
              </w:rPr>
            </w:pPr>
            <w:r w:rsidRPr="00664BC4">
              <w:rPr>
                <w:rFonts w:ascii="Arial" w:hAnsi="Arial" w:cs="Arial"/>
              </w:rPr>
              <w:t>SARS reserves the right to verify “suppliers” invoice for material charges against the “Merkel’s” database of costs.</w:t>
            </w:r>
          </w:p>
        </w:tc>
        <w:tc>
          <w:tcPr>
            <w:tcW w:w="669" w:type="pct"/>
          </w:tcPr>
          <w:p w14:paraId="086AA6B1" w14:textId="77777777" w:rsidR="00CF10F9" w:rsidRPr="0017310F" w:rsidRDefault="00CF10F9" w:rsidP="008C6EC4">
            <w:pPr>
              <w:rPr>
                <w:color w:val="FF0000"/>
              </w:rPr>
            </w:pPr>
          </w:p>
        </w:tc>
      </w:tr>
      <w:tr w:rsidR="00CF10F9" w:rsidRPr="00FA44B0" w14:paraId="10A6D1EA" w14:textId="77777777" w:rsidTr="008C6EC4">
        <w:tc>
          <w:tcPr>
            <w:tcW w:w="400" w:type="pct"/>
          </w:tcPr>
          <w:p w14:paraId="7CD752B6" w14:textId="06D86101" w:rsidR="00CF10F9" w:rsidRPr="00664BC4" w:rsidRDefault="006F5AC1" w:rsidP="008C6EC4">
            <w:pPr>
              <w:spacing w:line="360" w:lineRule="auto"/>
              <w:jc w:val="both"/>
              <w:rPr>
                <w:rFonts w:ascii="Arial" w:hAnsi="Arial" w:cs="Arial"/>
              </w:rPr>
            </w:pPr>
            <w:r>
              <w:rPr>
                <w:rFonts w:ascii="Arial" w:hAnsi="Arial" w:cs="Arial"/>
              </w:rPr>
              <w:t>6.11</w:t>
            </w:r>
          </w:p>
          <w:p w14:paraId="6B8D145D" w14:textId="77777777" w:rsidR="00CF10F9" w:rsidRPr="00664BC4" w:rsidRDefault="00CF10F9" w:rsidP="008C6EC4">
            <w:pPr>
              <w:spacing w:line="360" w:lineRule="auto"/>
              <w:jc w:val="both"/>
              <w:rPr>
                <w:rFonts w:ascii="Arial" w:hAnsi="Arial" w:cs="Arial"/>
              </w:rPr>
            </w:pPr>
          </w:p>
        </w:tc>
        <w:tc>
          <w:tcPr>
            <w:tcW w:w="3931" w:type="pct"/>
          </w:tcPr>
          <w:p w14:paraId="1E53248E" w14:textId="77777777" w:rsidR="00CF10F9" w:rsidRPr="00664BC4" w:rsidRDefault="00CF10F9" w:rsidP="008C6EC4">
            <w:pPr>
              <w:spacing w:line="360" w:lineRule="auto"/>
              <w:jc w:val="both"/>
              <w:rPr>
                <w:rFonts w:ascii="Arial" w:hAnsi="Arial" w:cs="Arial"/>
              </w:rPr>
            </w:pPr>
            <w:r w:rsidRPr="00664BC4">
              <w:rPr>
                <w:rFonts w:ascii="Arial" w:hAnsi="Arial" w:cs="Arial"/>
              </w:rPr>
              <w:t xml:space="preserve">The </w:t>
            </w:r>
            <w:r w:rsidRPr="00664BC4">
              <w:rPr>
                <w:rFonts w:ascii="Arial" w:hAnsi="Arial" w:cs="Arial"/>
                <w:b/>
              </w:rPr>
              <w:t>Service Provider/s</w:t>
            </w:r>
            <w:r w:rsidRPr="00664BC4">
              <w:rPr>
                <w:rFonts w:ascii="Arial" w:hAnsi="Arial" w:cs="Arial"/>
              </w:rPr>
              <w:t xml:space="preserve"> is required to provide the repair and corrective  service on a Time and Material basis</w:t>
            </w:r>
            <w:r>
              <w:rPr>
                <w:rFonts w:ascii="Arial" w:hAnsi="Arial" w:cs="Arial"/>
              </w:rPr>
              <w:t>.</w:t>
            </w:r>
          </w:p>
        </w:tc>
        <w:tc>
          <w:tcPr>
            <w:tcW w:w="669" w:type="pct"/>
          </w:tcPr>
          <w:p w14:paraId="76AE1D4C" w14:textId="77777777" w:rsidR="00CF10F9" w:rsidRPr="00850BC8" w:rsidRDefault="00CF10F9" w:rsidP="008C6EC4"/>
        </w:tc>
      </w:tr>
      <w:tr w:rsidR="00CF10F9" w:rsidRPr="00FA44B0" w14:paraId="185B0EC9" w14:textId="77777777" w:rsidTr="008C6EC4">
        <w:trPr>
          <w:trHeight w:val="826"/>
        </w:trPr>
        <w:tc>
          <w:tcPr>
            <w:tcW w:w="400" w:type="pct"/>
          </w:tcPr>
          <w:p w14:paraId="6ACFC7A9" w14:textId="705A5FDA" w:rsidR="00CF10F9" w:rsidRPr="00664BC4" w:rsidRDefault="006F5AC1" w:rsidP="008C6EC4">
            <w:pPr>
              <w:pStyle w:val="RD4"/>
              <w:numPr>
                <w:ilvl w:val="0"/>
                <w:numId w:val="0"/>
              </w:numPr>
              <w:spacing w:after="0" w:line="360" w:lineRule="auto"/>
              <w:rPr>
                <w:rFonts w:cs="Arial"/>
                <w:sz w:val="22"/>
                <w:szCs w:val="22"/>
              </w:rPr>
            </w:pPr>
            <w:r>
              <w:rPr>
                <w:rFonts w:cs="Arial"/>
                <w:sz w:val="22"/>
                <w:szCs w:val="22"/>
              </w:rPr>
              <w:t>6.12</w:t>
            </w:r>
          </w:p>
        </w:tc>
        <w:tc>
          <w:tcPr>
            <w:tcW w:w="3931" w:type="pct"/>
          </w:tcPr>
          <w:p w14:paraId="402B8D70" w14:textId="77777777" w:rsidR="00CF10F9" w:rsidRPr="00664BC4" w:rsidRDefault="00CF10F9" w:rsidP="008C6EC4">
            <w:pPr>
              <w:pStyle w:val="RD4"/>
              <w:numPr>
                <w:ilvl w:val="0"/>
                <w:numId w:val="0"/>
              </w:numPr>
              <w:spacing w:after="0" w:line="360" w:lineRule="auto"/>
              <w:rPr>
                <w:rFonts w:cs="Arial"/>
                <w:sz w:val="22"/>
                <w:szCs w:val="22"/>
              </w:rPr>
            </w:pPr>
            <w:r w:rsidRPr="00664BC4">
              <w:rPr>
                <w:rFonts w:cs="Arial"/>
                <w:b/>
                <w:sz w:val="22"/>
                <w:szCs w:val="22"/>
              </w:rPr>
              <w:t>A Service Level Agreement</w:t>
            </w:r>
            <w:r w:rsidRPr="00664BC4">
              <w:rPr>
                <w:rFonts w:cs="Arial"/>
                <w:sz w:val="22"/>
                <w:szCs w:val="22"/>
              </w:rPr>
              <w:t xml:space="preserve"> (SLA) will be entered into between SARS and the successful service provider/s. Refer to Annexure E for proposed draft SLA.</w:t>
            </w:r>
          </w:p>
        </w:tc>
        <w:tc>
          <w:tcPr>
            <w:tcW w:w="669" w:type="pct"/>
          </w:tcPr>
          <w:p w14:paraId="61DDE305" w14:textId="77777777" w:rsidR="00CF10F9" w:rsidRPr="00850BC8" w:rsidRDefault="00CF10F9" w:rsidP="008C6EC4"/>
        </w:tc>
      </w:tr>
      <w:tr w:rsidR="00CF10F9" w:rsidRPr="00FA44B0" w14:paraId="29AB77A2" w14:textId="77777777" w:rsidTr="008C6EC4">
        <w:tc>
          <w:tcPr>
            <w:tcW w:w="400" w:type="pct"/>
          </w:tcPr>
          <w:p w14:paraId="7852F1EF" w14:textId="639F9361" w:rsidR="00CF10F9" w:rsidRPr="00037998" w:rsidRDefault="006F5AC1" w:rsidP="008C6EC4">
            <w:pPr>
              <w:pStyle w:val="RD4"/>
              <w:numPr>
                <w:ilvl w:val="0"/>
                <w:numId w:val="0"/>
              </w:numPr>
              <w:spacing w:after="0" w:line="360" w:lineRule="auto"/>
              <w:rPr>
                <w:rFonts w:cs="Arial"/>
                <w:sz w:val="22"/>
                <w:szCs w:val="22"/>
              </w:rPr>
            </w:pPr>
            <w:r>
              <w:rPr>
                <w:rFonts w:cs="Arial"/>
                <w:sz w:val="22"/>
                <w:szCs w:val="22"/>
              </w:rPr>
              <w:t>6.13</w:t>
            </w:r>
          </w:p>
        </w:tc>
        <w:tc>
          <w:tcPr>
            <w:tcW w:w="3931" w:type="pct"/>
          </w:tcPr>
          <w:p w14:paraId="21185184" w14:textId="77777777" w:rsidR="00CF10F9" w:rsidRPr="00010016" w:rsidRDefault="00CF10F9" w:rsidP="008C6EC4">
            <w:pPr>
              <w:pStyle w:val="RD4"/>
              <w:numPr>
                <w:ilvl w:val="0"/>
                <w:numId w:val="0"/>
              </w:numPr>
              <w:spacing w:after="0" w:line="360" w:lineRule="auto"/>
              <w:rPr>
                <w:rFonts w:cs="Arial"/>
                <w:sz w:val="22"/>
                <w:szCs w:val="22"/>
              </w:rPr>
            </w:pPr>
            <w:r w:rsidRPr="00037998">
              <w:rPr>
                <w:rFonts w:cs="Arial"/>
                <w:sz w:val="22"/>
                <w:szCs w:val="22"/>
              </w:rPr>
              <w:t>The South African Revenue Service shall have the right to terminate this contract in the event of poor service and/or non compliance to th</w:t>
            </w:r>
            <w:r>
              <w:rPr>
                <w:rFonts w:cs="Arial"/>
                <w:sz w:val="22"/>
                <w:szCs w:val="22"/>
              </w:rPr>
              <w:t>e service level</w:t>
            </w:r>
            <w:r w:rsidRPr="00037998">
              <w:rPr>
                <w:rFonts w:cs="Arial"/>
                <w:sz w:val="22"/>
                <w:szCs w:val="22"/>
              </w:rPr>
              <w:t xml:space="preserve"> agreement by the service provider</w:t>
            </w:r>
            <w:r>
              <w:rPr>
                <w:rFonts w:cs="Arial"/>
                <w:sz w:val="22"/>
                <w:szCs w:val="22"/>
              </w:rPr>
              <w:t>/s.</w:t>
            </w:r>
          </w:p>
        </w:tc>
        <w:tc>
          <w:tcPr>
            <w:tcW w:w="669" w:type="pct"/>
          </w:tcPr>
          <w:p w14:paraId="3CFBF9D0" w14:textId="77777777" w:rsidR="00CF10F9" w:rsidRPr="00850BC8" w:rsidRDefault="00CF10F9" w:rsidP="008C6EC4"/>
        </w:tc>
      </w:tr>
      <w:tr w:rsidR="00CF10F9" w:rsidRPr="00FA44B0" w14:paraId="56B38D22" w14:textId="77777777" w:rsidTr="008C6EC4">
        <w:tc>
          <w:tcPr>
            <w:tcW w:w="400" w:type="pct"/>
          </w:tcPr>
          <w:p w14:paraId="321937E0" w14:textId="1CABA2DC" w:rsidR="00CF10F9" w:rsidRPr="00037998" w:rsidRDefault="006F5AC1" w:rsidP="008C6EC4">
            <w:pPr>
              <w:pStyle w:val="RD4"/>
              <w:numPr>
                <w:ilvl w:val="0"/>
                <w:numId w:val="0"/>
              </w:numPr>
              <w:spacing w:after="0" w:line="360" w:lineRule="auto"/>
              <w:rPr>
                <w:rFonts w:cs="Arial"/>
                <w:sz w:val="22"/>
                <w:szCs w:val="22"/>
              </w:rPr>
            </w:pPr>
            <w:r>
              <w:rPr>
                <w:rFonts w:cs="Arial"/>
                <w:sz w:val="22"/>
                <w:szCs w:val="22"/>
              </w:rPr>
              <w:t>6.14</w:t>
            </w:r>
          </w:p>
        </w:tc>
        <w:tc>
          <w:tcPr>
            <w:tcW w:w="3931" w:type="pct"/>
          </w:tcPr>
          <w:p w14:paraId="0C8164CB" w14:textId="77777777" w:rsidR="00CF10F9" w:rsidRPr="00037998" w:rsidRDefault="00CF10F9" w:rsidP="008C6EC4">
            <w:pPr>
              <w:pStyle w:val="RD4"/>
              <w:numPr>
                <w:ilvl w:val="0"/>
                <w:numId w:val="0"/>
              </w:numPr>
              <w:spacing w:after="0" w:line="360" w:lineRule="auto"/>
              <w:rPr>
                <w:rFonts w:cs="Arial"/>
                <w:sz w:val="22"/>
                <w:szCs w:val="22"/>
              </w:rPr>
            </w:pPr>
            <w:r w:rsidRPr="00037998">
              <w:rPr>
                <w:rFonts w:cs="Arial"/>
                <w:sz w:val="22"/>
                <w:szCs w:val="22"/>
              </w:rPr>
              <w:t xml:space="preserve">The South African Revenue Service shall not be liable </w:t>
            </w:r>
            <w:r w:rsidRPr="006E6405">
              <w:rPr>
                <w:rFonts w:cs="Arial"/>
                <w:sz w:val="22"/>
                <w:szCs w:val="22"/>
              </w:rPr>
              <w:t>for a</w:t>
            </w:r>
            <w:r w:rsidRPr="00037998">
              <w:rPr>
                <w:rFonts w:cs="Arial"/>
                <w:sz w:val="22"/>
                <w:szCs w:val="22"/>
              </w:rPr>
              <w:t>ny damage or loss to the service provider</w:t>
            </w:r>
            <w:r>
              <w:rPr>
                <w:rFonts w:cs="Arial"/>
                <w:sz w:val="22"/>
                <w:szCs w:val="22"/>
              </w:rPr>
              <w:t>/s</w:t>
            </w:r>
            <w:r w:rsidRPr="00037998">
              <w:rPr>
                <w:rFonts w:cs="Arial"/>
                <w:sz w:val="22"/>
                <w:szCs w:val="22"/>
              </w:rPr>
              <w:t xml:space="preserve"> resulting from termination under this clause</w:t>
            </w:r>
            <w:r>
              <w:rPr>
                <w:rFonts w:cs="Arial"/>
                <w:sz w:val="22"/>
                <w:szCs w:val="22"/>
              </w:rPr>
              <w:t>.</w:t>
            </w:r>
          </w:p>
        </w:tc>
        <w:tc>
          <w:tcPr>
            <w:tcW w:w="669" w:type="pct"/>
          </w:tcPr>
          <w:p w14:paraId="5B04801C" w14:textId="77777777" w:rsidR="00CF10F9" w:rsidRPr="00850BC8" w:rsidRDefault="00CF10F9" w:rsidP="008C6EC4"/>
        </w:tc>
      </w:tr>
      <w:tr w:rsidR="00CF10F9" w:rsidRPr="00FA44B0" w14:paraId="27719340" w14:textId="77777777" w:rsidTr="008C6EC4">
        <w:tc>
          <w:tcPr>
            <w:tcW w:w="400" w:type="pct"/>
          </w:tcPr>
          <w:p w14:paraId="413A3ED2" w14:textId="0197A4E5" w:rsidR="00CF10F9" w:rsidRPr="007F601B" w:rsidRDefault="006F5AC1" w:rsidP="008C6EC4">
            <w:pPr>
              <w:pStyle w:val="RD4"/>
              <w:numPr>
                <w:ilvl w:val="0"/>
                <w:numId w:val="0"/>
              </w:numPr>
              <w:spacing w:after="0" w:line="360" w:lineRule="auto"/>
              <w:rPr>
                <w:rFonts w:cs="Arial"/>
                <w:color w:val="000000"/>
                <w:sz w:val="22"/>
                <w:szCs w:val="22"/>
              </w:rPr>
            </w:pPr>
            <w:r>
              <w:rPr>
                <w:rFonts w:cs="Arial"/>
                <w:color w:val="000000"/>
                <w:sz w:val="22"/>
                <w:szCs w:val="22"/>
              </w:rPr>
              <w:t>6.15</w:t>
            </w:r>
          </w:p>
        </w:tc>
        <w:tc>
          <w:tcPr>
            <w:tcW w:w="3931" w:type="pct"/>
          </w:tcPr>
          <w:p w14:paraId="7288E696" w14:textId="77777777" w:rsidR="00CF10F9" w:rsidRPr="007F601B" w:rsidRDefault="00CF10F9" w:rsidP="008C6EC4">
            <w:pPr>
              <w:widowControl w:val="0"/>
              <w:jc w:val="both"/>
              <w:rPr>
                <w:rFonts w:ascii="Arial" w:hAnsi="Arial" w:cs="Arial"/>
                <w:color w:val="000000"/>
              </w:rPr>
            </w:pPr>
            <w:r w:rsidRPr="007F601B">
              <w:rPr>
                <w:rFonts w:ascii="Arial" w:hAnsi="Arial" w:cs="Arial"/>
                <w:color w:val="000000"/>
              </w:rPr>
              <w:t>The service providers and sub-contractors should comply with the requirements of the Occupational Health and Safety Act No. 85 of 1993 and the Regulations thereto including any relevant standards and SA</w:t>
            </w:r>
            <w:r>
              <w:rPr>
                <w:rFonts w:ascii="Arial" w:hAnsi="Arial" w:cs="Arial"/>
                <w:color w:val="000000"/>
              </w:rPr>
              <w:t>N</w:t>
            </w:r>
            <w:r w:rsidRPr="007F601B">
              <w:rPr>
                <w:rFonts w:ascii="Arial" w:hAnsi="Arial" w:cs="Arial"/>
                <w:color w:val="000000"/>
              </w:rPr>
              <w:t>S codes of practice that may apply. To minimize and eliminate contractor’s and SARS staff health and safety risks.</w:t>
            </w:r>
          </w:p>
          <w:p w14:paraId="090302B4" w14:textId="77777777" w:rsidR="00CF10F9" w:rsidRPr="00F65215" w:rsidRDefault="00CF10F9" w:rsidP="008C6EC4">
            <w:pPr>
              <w:pStyle w:val="RD4"/>
              <w:numPr>
                <w:ilvl w:val="0"/>
                <w:numId w:val="0"/>
              </w:numPr>
              <w:spacing w:after="0" w:line="360" w:lineRule="auto"/>
              <w:rPr>
                <w:rFonts w:cs="Arial"/>
                <w:color w:val="FFFFFF"/>
                <w:sz w:val="22"/>
                <w:szCs w:val="22"/>
              </w:rPr>
            </w:pPr>
            <w:r w:rsidRPr="007F601B">
              <w:rPr>
                <w:rFonts w:cs="Arial"/>
                <w:color w:val="000000"/>
                <w:sz w:val="22"/>
                <w:szCs w:val="22"/>
              </w:rPr>
              <w:t xml:space="preserve">The contractor should make provision for the cost of health and safety measures to be implemented during the duration of the contract  </w:t>
            </w:r>
          </w:p>
        </w:tc>
        <w:tc>
          <w:tcPr>
            <w:tcW w:w="669" w:type="pct"/>
          </w:tcPr>
          <w:p w14:paraId="538B70C2" w14:textId="77777777" w:rsidR="00CF10F9" w:rsidRPr="00F65215" w:rsidRDefault="00CF10F9" w:rsidP="008C6EC4">
            <w:pPr>
              <w:rPr>
                <w:color w:val="FFFFFF"/>
              </w:rPr>
            </w:pPr>
          </w:p>
        </w:tc>
      </w:tr>
      <w:tr w:rsidR="00CF10F9" w:rsidRPr="00FA44B0" w14:paraId="3293B82E" w14:textId="77777777" w:rsidTr="008C6EC4">
        <w:tc>
          <w:tcPr>
            <w:tcW w:w="400" w:type="pct"/>
          </w:tcPr>
          <w:p w14:paraId="4B2AD0BF" w14:textId="4EFBF8F9" w:rsidR="00CF10F9" w:rsidRPr="007F601B" w:rsidRDefault="006F5AC1" w:rsidP="008C6EC4">
            <w:pPr>
              <w:pStyle w:val="RD4"/>
              <w:numPr>
                <w:ilvl w:val="0"/>
                <w:numId w:val="0"/>
              </w:numPr>
              <w:spacing w:after="0" w:line="360" w:lineRule="auto"/>
              <w:rPr>
                <w:rFonts w:cs="Arial"/>
                <w:color w:val="000000"/>
                <w:sz w:val="22"/>
                <w:szCs w:val="22"/>
              </w:rPr>
            </w:pPr>
            <w:r>
              <w:rPr>
                <w:rFonts w:cs="Arial"/>
                <w:color w:val="000000"/>
                <w:sz w:val="22"/>
                <w:szCs w:val="22"/>
              </w:rPr>
              <w:t>6.16</w:t>
            </w:r>
          </w:p>
        </w:tc>
        <w:tc>
          <w:tcPr>
            <w:tcW w:w="3931" w:type="pct"/>
          </w:tcPr>
          <w:p w14:paraId="449708B4" w14:textId="54BAD8A1" w:rsidR="00CF10F9" w:rsidRPr="007F601B" w:rsidRDefault="00CF10F9" w:rsidP="008C6EC4">
            <w:pPr>
              <w:widowControl w:val="0"/>
              <w:jc w:val="both"/>
              <w:rPr>
                <w:rFonts w:ascii="Arial" w:hAnsi="Arial" w:cs="Arial"/>
                <w:color w:val="000000"/>
              </w:rPr>
            </w:pPr>
            <w:r>
              <w:rPr>
                <w:rFonts w:ascii="Arial" w:hAnsi="Arial" w:cs="Arial"/>
                <w:color w:val="000000"/>
              </w:rPr>
              <w:t>Technicians and supervisors must have training in compliance with the standards specified by South African Qualifications Authority (SAQA)</w:t>
            </w:r>
          </w:p>
        </w:tc>
        <w:tc>
          <w:tcPr>
            <w:tcW w:w="669" w:type="pct"/>
          </w:tcPr>
          <w:p w14:paraId="7135A8A5" w14:textId="77777777" w:rsidR="00CF10F9" w:rsidRPr="00F65215" w:rsidRDefault="00CF10F9" w:rsidP="008C6EC4">
            <w:pPr>
              <w:rPr>
                <w:color w:val="FFFFFF"/>
              </w:rPr>
            </w:pPr>
          </w:p>
        </w:tc>
      </w:tr>
      <w:tr w:rsidR="00CF10F9" w:rsidRPr="00FA44B0" w14:paraId="423B6E3C" w14:textId="77777777" w:rsidTr="008C6EC4">
        <w:tc>
          <w:tcPr>
            <w:tcW w:w="400" w:type="pct"/>
          </w:tcPr>
          <w:p w14:paraId="680D8876" w14:textId="23EFA072" w:rsidR="00CF10F9" w:rsidRDefault="006F5AC1" w:rsidP="008C6EC4">
            <w:pPr>
              <w:pStyle w:val="RD4"/>
              <w:numPr>
                <w:ilvl w:val="0"/>
                <w:numId w:val="0"/>
              </w:numPr>
              <w:spacing w:after="0" w:line="360" w:lineRule="auto"/>
              <w:rPr>
                <w:rFonts w:cs="Arial"/>
                <w:color w:val="000000"/>
                <w:sz w:val="22"/>
                <w:szCs w:val="22"/>
              </w:rPr>
            </w:pPr>
            <w:r>
              <w:rPr>
                <w:rFonts w:cs="Arial"/>
                <w:color w:val="000000"/>
                <w:sz w:val="22"/>
                <w:szCs w:val="22"/>
              </w:rPr>
              <w:t>6.17</w:t>
            </w:r>
          </w:p>
        </w:tc>
        <w:tc>
          <w:tcPr>
            <w:tcW w:w="3931" w:type="pct"/>
          </w:tcPr>
          <w:p w14:paraId="6A390935" w14:textId="77777777" w:rsidR="00CF10F9" w:rsidRDefault="00CF10F9" w:rsidP="008C6EC4">
            <w:pPr>
              <w:widowControl w:val="0"/>
              <w:jc w:val="both"/>
              <w:rPr>
                <w:rFonts w:ascii="Arial" w:hAnsi="Arial" w:cs="Arial"/>
                <w:color w:val="000000"/>
              </w:rPr>
            </w:pPr>
            <w:r>
              <w:rPr>
                <w:rFonts w:ascii="Arial" w:hAnsi="Arial" w:cs="Arial"/>
                <w:color w:val="000000"/>
              </w:rPr>
              <w:t xml:space="preserve">All work, testing and inspection procedures of equipment to comply with </w:t>
            </w:r>
            <w:r>
              <w:rPr>
                <w:rFonts w:ascii="Arial" w:hAnsi="Arial" w:cs="Arial"/>
                <w:color w:val="000000"/>
              </w:rPr>
              <w:lastRenderedPageBreak/>
              <w:t xml:space="preserve">SANS standards and norms. </w:t>
            </w:r>
          </w:p>
        </w:tc>
        <w:tc>
          <w:tcPr>
            <w:tcW w:w="669" w:type="pct"/>
          </w:tcPr>
          <w:p w14:paraId="29231723" w14:textId="77777777" w:rsidR="00CF10F9" w:rsidRPr="00F65215" w:rsidRDefault="00CF10F9" w:rsidP="008C6EC4">
            <w:pPr>
              <w:rPr>
                <w:color w:val="FFFFFF"/>
              </w:rPr>
            </w:pPr>
          </w:p>
        </w:tc>
      </w:tr>
    </w:tbl>
    <w:p w14:paraId="7D00C970" w14:textId="77777777" w:rsidR="00CF10F9" w:rsidRDefault="00CF10F9" w:rsidP="00CF10F9">
      <w:pPr>
        <w:spacing w:line="360" w:lineRule="auto"/>
        <w:jc w:val="both"/>
        <w:rPr>
          <w:rFonts w:ascii="Arial" w:hAnsi="Arial" w:cs="Arial"/>
        </w:rPr>
      </w:pPr>
    </w:p>
    <w:p w14:paraId="0B8395BC" w14:textId="4BCFCB49" w:rsidR="00CF10F9" w:rsidRDefault="00F509C4" w:rsidP="006F5AC1">
      <w:pPr>
        <w:pStyle w:val="StyleHeading1Tahoma"/>
        <w:ind w:left="0"/>
      </w:pPr>
      <w:r>
        <w:rPr>
          <w:iCs/>
        </w:rPr>
        <w:t>7</w:t>
      </w:r>
      <w:r w:rsidR="00CF10F9" w:rsidRPr="006F5AC1">
        <w:rPr>
          <w:iCs/>
        </w:rPr>
        <w:t>.</w:t>
      </w:r>
      <w:r w:rsidR="00CF10F9">
        <w:t xml:space="preserve"> </w:t>
      </w:r>
      <w:r w:rsidR="00CF10F9" w:rsidRPr="00314D35">
        <w:t>Mandatory information to be submitted to SARS</w:t>
      </w:r>
    </w:p>
    <w:p w14:paraId="5213FBAD" w14:textId="2B603217" w:rsidR="00CF10F9" w:rsidRPr="008E5EB4" w:rsidRDefault="00CF10F9" w:rsidP="006F5AC1">
      <w:pPr>
        <w:rPr>
          <w:rFonts w:ascii="Arial" w:hAnsi="Arial" w:cs="Arial"/>
        </w:rPr>
      </w:pPr>
      <w:r w:rsidRPr="008E5EB4">
        <w:rPr>
          <w:rFonts w:ascii="Arial" w:hAnsi="Arial" w:cs="Arial"/>
        </w:rPr>
        <w:t xml:space="preserve">It is </w:t>
      </w:r>
      <w:r>
        <w:rPr>
          <w:rFonts w:ascii="Arial" w:hAnsi="Arial" w:cs="Arial"/>
        </w:rPr>
        <w:t xml:space="preserve">mandatory in terms of this tender bid to submit the following information to SARS. Failure to submit the requested information together with this completed document will prejudice the bid evaluation of the service provider/s in terms of this </w:t>
      </w:r>
      <w:r w:rsidR="006F5AC1">
        <w:rPr>
          <w:rFonts w:ascii="Arial" w:hAnsi="Arial" w:cs="Arial"/>
        </w:rPr>
        <w:t>request</w:t>
      </w:r>
    </w:p>
    <w:p w14:paraId="63AB0665" w14:textId="77777777" w:rsidR="00CF10F9" w:rsidRPr="00EE37CF" w:rsidRDefault="00CF10F9" w:rsidP="00CF10F9">
      <w:pPr>
        <w:pStyle w:val="StyleHeading1Tahoma"/>
      </w:pPr>
    </w:p>
    <w:tbl>
      <w:tblPr>
        <w:tblW w:w="0" w:type="auto"/>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890"/>
        <w:gridCol w:w="2234"/>
        <w:gridCol w:w="1926"/>
      </w:tblGrid>
      <w:tr w:rsidR="00CF10F9" w:rsidRPr="006532BF" w14:paraId="1BDC4EAD" w14:textId="77777777" w:rsidTr="00017E5D">
        <w:tc>
          <w:tcPr>
            <w:tcW w:w="4890" w:type="dxa"/>
            <w:shd w:val="clear" w:color="auto" w:fill="B8CCE4"/>
          </w:tcPr>
          <w:p w14:paraId="332135C5" w14:textId="77777777" w:rsidR="00CF10F9" w:rsidRPr="002A344A" w:rsidRDefault="00CF10F9" w:rsidP="008C6EC4">
            <w:pPr>
              <w:pStyle w:val="ListParagraph"/>
              <w:spacing w:line="360" w:lineRule="auto"/>
              <w:ind w:left="0"/>
              <w:rPr>
                <w:rFonts w:ascii="Arial" w:hAnsi="Arial" w:cs="Arial"/>
                <w:b/>
              </w:rPr>
            </w:pPr>
            <w:r w:rsidRPr="002A344A">
              <w:rPr>
                <w:rFonts w:ascii="Arial" w:hAnsi="Arial" w:cs="Arial"/>
                <w:b/>
              </w:rPr>
              <w:t>INSTANT DIS-QUALYFIERS</w:t>
            </w:r>
          </w:p>
        </w:tc>
        <w:tc>
          <w:tcPr>
            <w:tcW w:w="2234" w:type="dxa"/>
            <w:shd w:val="clear" w:color="auto" w:fill="B8CCE4"/>
          </w:tcPr>
          <w:p w14:paraId="1C18A1AF" w14:textId="77777777" w:rsidR="00CF10F9" w:rsidRPr="006532BF" w:rsidRDefault="00CF10F9" w:rsidP="008C6EC4">
            <w:pPr>
              <w:pStyle w:val="ListParagraph"/>
              <w:spacing w:line="360" w:lineRule="auto"/>
              <w:ind w:left="0"/>
              <w:rPr>
                <w:rFonts w:ascii="Arial" w:hAnsi="Arial" w:cs="Arial"/>
              </w:rPr>
            </w:pPr>
          </w:p>
        </w:tc>
        <w:tc>
          <w:tcPr>
            <w:tcW w:w="1926" w:type="dxa"/>
            <w:shd w:val="clear" w:color="auto" w:fill="B8CCE4"/>
          </w:tcPr>
          <w:p w14:paraId="77FF6540" w14:textId="77777777" w:rsidR="00CF10F9" w:rsidRPr="006532BF" w:rsidRDefault="00CF10F9" w:rsidP="008C6EC4">
            <w:pPr>
              <w:pStyle w:val="ListParagraph"/>
              <w:spacing w:line="360" w:lineRule="auto"/>
              <w:ind w:left="0"/>
              <w:rPr>
                <w:rFonts w:ascii="Arial" w:hAnsi="Arial" w:cs="Arial"/>
              </w:rPr>
            </w:pPr>
          </w:p>
        </w:tc>
      </w:tr>
      <w:tr w:rsidR="00CF10F9" w:rsidRPr="006532BF" w14:paraId="5596552C" w14:textId="77777777" w:rsidTr="00017E5D">
        <w:trPr>
          <w:trHeight w:val="705"/>
        </w:trPr>
        <w:tc>
          <w:tcPr>
            <w:tcW w:w="4890" w:type="dxa"/>
            <w:vMerge w:val="restart"/>
          </w:tcPr>
          <w:p w14:paraId="6DC2F13A" w14:textId="77777777" w:rsidR="00CF10F9" w:rsidRPr="00F200FE" w:rsidRDefault="00CF10F9" w:rsidP="008C6EC4">
            <w:pPr>
              <w:pStyle w:val="level3"/>
              <w:numPr>
                <w:ilvl w:val="0"/>
                <w:numId w:val="0"/>
              </w:numPr>
              <w:tabs>
                <w:tab w:val="left" w:pos="851"/>
              </w:tabs>
              <w:rPr>
                <w:rFonts w:cs="Arial"/>
                <w:sz w:val="22"/>
                <w:szCs w:val="22"/>
              </w:rPr>
            </w:pPr>
            <w:r>
              <w:rPr>
                <w:rFonts w:cs="Arial"/>
                <w:sz w:val="22"/>
                <w:szCs w:val="22"/>
              </w:rPr>
              <w:t>Letter of intent from Insurance Company or p</w:t>
            </w:r>
            <w:r w:rsidRPr="00F200FE">
              <w:rPr>
                <w:rFonts w:cs="Arial"/>
                <w:sz w:val="22"/>
                <w:szCs w:val="22"/>
              </w:rPr>
              <w:t>roof of Public Liability insurance to the value of not less than R</w:t>
            </w:r>
            <w:r>
              <w:rPr>
                <w:rFonts w:cs="Arial"/>
                <w:sz w:val="22"/>
                <w:szCs w:val="22"/>
              </w:rPr>
              <w:t>1</w:t>
            </w:r>
            <w:r w:rsidRPr="00F200FE">
              <w:rPr>
                <w:rFonts w:cs="Arial"/>
                <w:sz w:val="22"/>
                <w:szCs w:val="22"/>
              </w:rPr>
              <w:t xml:space="preserve"> 000,000.00 (</w:t>
            </w:r>
            <w:r>
              <w:rPr>
                <w:rFonts w:cs="Arial"/>
                <w:sz w:val="22"/>
                <w:szCs w:val="22"/>
              </w:rPr>
              <w:t>one</w:t>
            </w:r>
            <w:r w:rsidRPr="00F200FE">
              <w:rPr>
                <w:rFonts w:cs="Arial"/>
                <w:sz w:val="22"/>
                <w:szCs w:val="22"/>
              </w:rPr>
              <w:t xml:space="preserve"> million Rand). Please provide certified copy of insurance policy</w:t>
            </w:r>
            <w:r>
              <w:rPr>
                <w:rFonts w:cs="Arial"/>
                <w:sz w:val="22"/>
                <w:szCs w:val="22"/>
              </w:rPr>
              <w:t xml:space="preserve"> or intent letter.</w:t>
            </w:r>
          </w:p>
        </w:tc>
        <w:tc>
          <w:tcPr>
            <w:tcW w:w="2234" w:type="dxa"/>
            <w:tcBorders>
              <w:bottom w:val="single" w:sz="4" w:space="0" w:color="000000"/>
            </w:tcBorders>
          </w:tcPr>
          <w:p w14:paraId="6AAD289E" w14:textId="77777777" w:rsidR="00CF10F9" w:rsidRPr="00F200FE" w:rsidRDefault="00CF10F9" w:rsidP="008C6EC4">
            <w:pPr>
              <w:pStyle w:val="ListParagraph"/>
              <w:spacing w:line="276" w:lineRule="auto"/>
              <w:ind w:left="0"/>
              <w:rPr>
                <w:rFonts w:ascii="Arial" w:hAnsi="Arial" w:cs="Arial"/>
              </w:rPr>
            </w:pPr>
            <w:r w:rsidRPr="00F200FE">
              <w:rPr>
                <w:rFonts w:ascii="Arial" w:hAnsi="Arial" w:cs="Arial"/>
              </w:rPr>
              <w:t xml:space="preserve">Proof submitted </w:t>
            </w:r>
          </w:p>
        </w:tc>
        <w:tc>
          <w:tcPr>
            <w:tcW w:w="1926" w:type="dxa"/>
          </w:tcPr>
          <w:p w14:paraId="0FFC1AA1" w14:textId="77777777" w:rsidR="00CF10F9" w:rsidRPr="00F200FE" w:rsidRDefault="00CF10F9" w:rsidP="008C6EC4">
            <w:pPr>
              <w:pStyle w:val="ListParagraph"/>
              <w:spacing w:line="276" w:lineRule="auto"/>
              <w:ind w:left="0"/>
              <w:rPr>
                <w:rFonts w:ascii="Arial" w:hAnsi="Arial" w:cs="Arial"/>
              </w:rPr>
            </w:pPr>
            <w:r w:rsidRPr="00F200FE">
              <w:rPr>
                <w:rFonts w:ascii="Arial" w:hAnsi="Arial" w:cs="Arial"/>
              </w:rPr>
              <w:t>Evaluate further</w:t>
            </w:r>
          </w:p>
        </w:tc>
      </w:tr>
      <w:tr w:rsidR="00CF10F9" w:rsidRPr="006532BF" w14:paraId="1A14AD43" w14:textId="77777777" w:rsidTr="00017E5D">
        <w:trPr>
          <w:trHeight w:val="705"/>
        </w:trPr>
        <w:tc>
          <w:tcPr>
            <w:tcW w:w="4890" w:type="dxa"/>
            <w:vMerge/>
            <w:tcBorders>
              <w:bottom w:val="single" w:sz="4" w:space="0" w:color="000000"/>
            </w:tcBorders>
          </w:tcPr>
          <w:p w14:paraId="034E6C27" w14:textId="77777777" w:rsidR="00CF10F9" w:rsidRPr="00F200FE" w:rsidRDefault="00CF10F9" w:rsidP="008C6EC4">
            <w:pPr>
              <w:pStyle w:val="level3"/>
              <w:numPr>
                <w:ilvl w:val="0"/>
                <w:numId w:val="0"/>
              </w:numPr>
              <w:tabs>
                <w:tab w:val="left" w:pos="851"/>
              </w:tabs>
              <w:rPr>
                <w:rFonts w:cs="Arial"/>
                <w:sz w:val="22"/>
                <w:szCs w:val="22"/>
              </w:rPr>
            </w:pPr>
          </w:p>
        </w:tc>
        <w:tc>
          <w:tcPr>
            <w:tcW w:w="2234" w:type="dxa"/>
            <w:tcBorders>
              <w:bottom w:val="single" w:sz="4" w:space="0" w:color="000000"/>
            </w:tcBorders>
          </w:tcPr>
          <w:p w14:paraId="7297CE9C" w14:textId="77777777" w:rsidR="00CF10F9" w:rsidRPr="00F200FE" w:rsidRDefault="00CF10F9" w:rsidP="008C6EC4">
            <w:pPr>
              <w:pStyle w:val="ListParagraph"/>
              <w:spacing w:line="276" w:lineRule="auto"/>
              <w:ind w:left="0"/>
              <w:rPr>
                <w:rFonts w:ascii="Arial" w:hAnsi="Arial" w:cs="Arial"/>
              </w:rPr>
            </w:pPr>
            <w:r w:rsidRPr="00F200FE">
              <w:rPr>
                <w:rFonts w:ascii="Arial" w:hAnsi="Arial" w:cs="Arial"/>
              </w:rPr>
              <w:t>Proof not submitted</w:t>
            </w:r>
          </w:p>
        </w:tc>
        <w:tc>
          <w:tcPr>
            <w:tcW w:w="1926" w:type="dxa"/>
            <w:tcBorders>
              <w:bottom w:val="single" w:sz="4" w:space="0" w:color="000000"/>
            </w:tcBorders>
          </w:tcPr>
          <w:p w14:paraId="44DE2A97" w14:textId="77777777" w:rsidR="00CF10F9" w:rsidRPr="00F200FE" w:rsidRDefault="00CF10F9" w:rsidP="008C6EC4">
            <w:pPr>
              <w:pStyle w:val="ListParagraph"/>
              <w:spacing w:line="276" w:lineRule="auto"/>
              <w:ind w:left="0"/>
              <w:rPr>
                <w:rFonts w:ascii="Arial" w:hAnsi="Arial" w:cs="Arial"/>
              </w:rPr>
            </w:pPr>
            <w:r w:rsidRPr="00F200FE">
              <w:rPr>
                <w:rFonts w:ascii="Arial" w:hAnsi="Arial" w:cs="Arial"/>
              </w:rPr>
              <w:t>Disqualified</w:t>
            </w:r>
          </w:p>
        </w:tc>
      </w:tr>
      <w:tr w:rsidR="00CF10F9" w:rsidRPr="006532BF" w14:paraId="0D00AC02" w14:textId="77777777" w:rsidTr="00017E5D">
        <w:trPr>
          <w:trHeight w:val="893"/>
        </w:trPr>
        <w:tc>
          <w:tcPr>
            <w:tcW w:w="4890" w:type="dxa"/>
            <w:vMerge w:val="restart"/>
          </w:tcPr>
          <w:p w14:paraId="2647A4FB" w14:textId="36D9540A" w:rsidR="00CF10F9" w:rsidRPr="00F70139" w:rsidRDefault="00CF10F9" w:rsidP="008C6EC4">
            <w:pPr>
              <w:pStyle w:val="level3"/>
              <w:numPr>
                <w:ilvl w:val="0"/>
                <w:numId w:val="0"/>
              </w:numPr>
              <w:rPr>
                <w:rFonts w:cs="Arial"/>
                <w:sz w:val="22"/>
                <w:szCs w:val="22"/>
              </w:rPr>
            </w:pPr>
            <w:r>
              <w:rPr>
                <w:rFonts w:cs="Arial"/>
                <w:sz w:val="22"/>
                <w:szCs w:val="22"/>
              </w:rPr>
              <w:t xml:space="preserve"> SAQCC</w:t>
            </w:r>
            <w:r w:rsidR="006F5AC1">
              <w:rPr>
                <w:rFonts w:cs="Arial"/>
                <w:sz w:val="22"/>
                <w:szCs w:val="22"/>
              </w:rPr>
              <w:t xml:space="preserve"> or FDIA or FFETA certification</w:t>
            </w:r>
            <w:r w:rsidR="00907C33">
              <w:rPr>
                <w:rFonts w:cs="Arial"/>
                <w:sz w:val="22"/>
                <w:szCs w:val="22"/>
              </w:rPr>
              <w:t xml:space="preserve"> or registration number</w:t>
            </w:r>
            <w:r w:rsidR="006F5AC1">
              <w:rPr>
                <w:rFonts w:cs="Arial"/>
                <w:sz w:val="22"/>
                <w:szCs w:val="22"/>
              </w:rPr>
              <w:t xml:space="preserve"> </w:t>
            </w:r>
            <w:r w:rsidR="001866FE">
              <w:rPr>
                <w:rFonts w:cs="Arial"/>
                <w:sz w:val="22"/>
                <w:szCs w:val="22"/>
              </w:rPr>
              <w:t xml:space="preserve">to be provided by the service provider </w:t>
            </w:r>
          </w:p>
        </w:tc>
        <w:tc>
          <w:tcPr>
            <w:tcW w:w="2234" w:type="dxa"/>
            <w:tcBorders>
              <w:bottom w:val="single" w:sz="4" w:space="0" w:color="000000"/>
            </w:tcBorders>
          </w:tcPr>
          <w:p w14:paraId="2590E928" w14:textId="77777777" w:rsidR="00CF10F9" w:rsidRPr="00F200FE" w:rsidRDefault="00CF10F9" w:rsidP="008C6EC4">
            <w:pPr>
              <w:pStyle w:val="ListParagraph"/>
              <w:spacing w:line="276" w:lineRule="auto"/>
              <w:ind w:left="0"/>
              <w:rPr>
                <w:rFonts w:ascii="Arial" w:hAnsi="Arial" w:cs="Arial"/>
              </w:rPr>
            </w:pPr>
            <w:r w:rsidRPr="00F200FE">
              <w:rPr>
                <w:rFonts w:ascii="Arial" w:hAnsi="Arial" w:cs="Arial"/>
              </w:rPr>
              <w:t xml:space="preserve">Proof submitted – </w:t>
            </w:r>
          </w:p>
        </w:tc>
        <w:tc>
          <w:tcPr>
            <w:tcW w:w="1926" w:type="dxa"/>
          </w:tcPr>
          <w:p w14:paraId="434D714F" w14:textId="77777777" w:rsidR="00CF10F9" w:rsidRPr="00F200FE" w:rsidRDefault="00CF10F9" w:rsidP="008C6EC4">
            <w:pPr>
              <w:pStyle w:val="ListParagraph"/>
              <w:spacing w:line="276" w:lineRule="auto"/>
              <w:ind w:left="0"/>
              <w:rPr>
                <w:rFonts w:ascii="Arial" w:hAnsi="Arial" w:cs="Arial"/>
              </w:rPr>
            </w:pPr>
            <w:r w:rsidRPr="00F200FE">
              <w:rPr>
                <w:rFonts w:ascii="Arial" w:hAnsi="Arial" w:cs="Arial"/>
              </w:rPr>
              <w:t>Evaluate further</w:t>
            </w:r>
          </w:p>
        </w:tc>
      </w:tr>
      <w:tr w:rsidR="00CF10F9" w:rsidRPr="006532BF" w14:paraId="616F95E3" w14:textId="77777777" w:rsidTr="00017E5D">
        <w:trPr>
          <w:trHeight w:val="892"/>
        </w:trPr>
        <w:tc>
          <w:tcPr>
            <w:tcW w:w="4890" w:type="dxa"/>
            <w:vMerge/>
            <w:tcBorders>
              <w:bottom w:val="single" w:sz="4" w:space="0" w:color="000000"/>
            </w:tcBorders>
          </w:tcPr>
          <w:p w14:paraId="6DD38710" w14:textId="77777777" w:rsidR="00CF10F9" w:rsidRPr="00F70139" w:rsidRDefault="00CF10F9" w:rsidP="008C6EC4">
            <w:pPr>
              <w:pStyle w:val="level3"/>
              <w:numPr>
                <w:ilvl w:val="0"/>
                <w:numId w:val="0"/>
              </w:numPr>
              <w:rPr>
                <w:rFonts w:cs="Arial"/>
                <w:sz w:val="22"/>
                <w:szCs w:val="22"/>
              </w:rPr>
            </w:pPr>
          </w:p>
        </w:tc>
        <w:tc>
          <w:tcPr>
            <w:tcW w:w="2234" w:type="dxa"/>
            <w:tcBorders>
              <w:bottom w:val="single" w:sz="4" w:space="0" w:color="000000"/>
            </w:tcBorders>
          </w:tcPr>
          <w:p w14:paraId="66F175CF" w14:textId="77777777" w:rsidR="00CF10F9" w:rsidRPr="00F200FE" w:rsidRDefault="00CF10F9" w:rsidP="008C6EC4">
            <w:pPr>
              <w:pStyle w:val="ListParagraph"/>
              <w:spacing w:line="276" w:lineRule="auto"/>
              <w:ind w:left="0"/>
              <w:rPr>
                <w:rFonts w:ascii="Arial" w:hAnsi="Arial" w:cs="Arial"/>
              </w:rPr>
            </w:pPr>
            <w:r w:rsidRPr="00F200FE">
              <w:rPr>
                <w:rFonts w:ascii="Arial" w:hAnsi="Arial" w:cs="Arial"/>
              </w:rPr>
              <w:t>Proof not submitted</w:t>
            </w:r>
          </w:p>
        </w:tc>
        <w:tc>
          <w:tcPr>
            <w:tcW w:w="1926" w:type="dxa"/>
            <w:tcBorders>
              <w:bottom w:val="single" w:sz="4" w:space="0" w:color="000000"/>
            </w:tcBorders>
          </w:tcPr>
          <w:p w14:paraId="58416FEC" w14:textId="77777777" w:rsidR="00CF10F9" w:rsidRPr="00F200FE" w:rsidRDefault="00CF10F9" w:rsidP="008C6EC4">
            <w:pPr>
              <w:pStyle w:val="ListParagraph"/>
              <w:spacing w:line="276" w:lineRule="auto"/>
              <w:ind w:left="0"/>
              <w:rPr>
                <w:rFonts w:ascii="Arial" w:hAnsi="Arial" w:cs="Arial"/>
              </w:rPr>
            </w:pPr>
            <w:r w:rsidRPr="00F200FE">
              <w:rPr>
                <w:rFonts w:ascii="Arial" w:hAnsi="Arial" w:cs="Arial"/>
              </w:rPr>
              <w:t xml:space="preserve">Disqualified </w:t>
            </w:r>
          </w:p>
        </w:tc>
      </w:tr>
      <w:tr w:rsidR="00CF10F9" w:rsidRPr="006532BF" w14:paraId="59E49E80" w14:textId="77777777" w:rsidTr="00017E5D">
        <w:trPr>
          <w:trHeight w:val="1140"/>
        </w:trPr>
        <w:tc>
          <w:tcPr>
            <w:tcW w:w="4890" w:type="dxa"/>
            <w:vMerge w:val="restart"/>
          </w:tcPr>
          <w:p w14:paraId="10D6078D" w14:textId="77777777" w:rsidR="00CF10F9" w:rsidRPr="00F70139" w:rsidRDefault="00CF10F9" w:rsidP="008C6EC4">
            <w:pPr>
              <w:spacing w:line="276" w:lineRule="auto"/>
              <w:rPr>
                <w:rFonts w:ascii="Arial" w:hAnsi="Arial" w:cs="Arial"/>
              </w:rPr>
            </w:pPr>
            <w:r w:rsidRPr="00F70139">
              <w:rPr>
                <w:rFonts w:ascii="Arial" w:hAnsi="Arial" w:cs="Arial"/>
              </w:rPr>
              <w:t xml:space="preserve">Service provider/s has completed in full the pricing template </w:t>
            </w:r>
            <w:r>
              <w:rPr>
                <w:rFonts w:ascii="Arial" w:hAnsi="Arial" w:cs="Arial"/>
              </w:rPr>
              <w:t xml:space="preserve">per preferred cluster </w:t>
            </w:r>
            <w:r w:rsidRPr="00F70139">
              <w:rPr>
                <w:rFonts w:ascii="Arial" w:hAnsi="Arial" w:cs="Arial"/>
              </w:rPr>
              <w:t xml:space="preserve">as referred to in Annexure B. This information is accurately reflecting the service provider/s pricing </w:t>
            </w:r>
          </w:p>
        </w:tc>
        <w:tc>
          <w:tcPr>
            <w:tcW w:w="2234" w:type="dxa"/>
            <w:tcBorders>
              <w:bottom w:val="single" w:sz="4" w:space="0" w:color="000000"/>
            </w:tcBorders>
          </w:tcPr>
          <w:p w14:paraId="7DEC56C7" w14:textId="77777777" w:rsidR="00CF10F9" w:rsidRPr="00F200FE" w:rsidRDefault="00CF10F9" w:rsidP="008C6EC4">
            <w:pPr>
              <w:pStyle w:val="ListParagraph"/>
              <w:spacing w:line="276" w:lineRule="auto"/>
              <w:ind w:left="0"/>
              <w:rPr>
                <w:rFonts w:ascii="Arial" w:hAnsi="Arial" w:cs="Arial"/>
              </w:rPr>
            </w:pPr>
            <w:r>
              <w:rPr>
                <w:rFonts w:ascii="Arial" w:hAnsi="Arial" w:cs="Arial"/>
              </w:rPr>
              <w:t>pricing template completed</w:t>
            </w:r>
            <w:r w:rsidRPr="00F200FE">
              <w:rPr>
                <w:rFonts w:ascii="Arial" w:hAnsi="Arial" w:cs="Arial"/>
              </w:rPr>
              <w:t xml:space="preserve"> </w:t>
            </w:r>
          </w:p>
        </w:tc>
        <w:tc>
          <w:tcPr>
            <w:tcW w:w="1926" w:type="dxa"/>
          </w:tcPr>
          <w:p w14:paraId="6ECA1716" w14:textId="77777777" w:rsidR="00CF10F9" w:rsidRPr="00F200FE" w:rsidRDefault="00CF10F9" w:rsidP="008C6EC4">
            <w:pPr>
              <w:pStyle w:val="ListParagraph"/>
              <w:spacing w:line="276" w:lineRule="auto"/>
              <w:ind w:left="0"/>
              <w:rPr>
                <w:rFonts w:ascii="Arial" w:hAnsi="Arial" w:cs="Arial"/>
              </w:rPr>
            </w:pPr>
            <w:r w:rsidRPr="00F200FE">
              <w:rPr>
                <w:rFonts w:ascii="Arial" w:hAnsi="Arial" w:cs="Arial"/>
              </w:rPr>
              <w:t>Evaluate further</w:t>
            </w:r>
          </w:p>
        </w:tc>
      </w:tr>
      <w:tr w:rsidR="00CF10F9" w:rsidRPr="006532BF" w14:paraId="34F0A5FE" w14:textId="77777777" w:rsidTr="00017E5D">
        <w:trPr>
          <w:trHeight w:val="674"/>
        </w:trPr>
        <w:tc>
          <w:tcPr>
            <w:tcW w:w="4890" w:type="dxa"/>
            <w:vMerge/>
            <w:tcBorders>
              <w:bottom w:val="single" w:sz="4" w:space="0" w:color="000000"/>
            </w:tcBorders>
          </w:tcPr>
          <w:p w14:paraId="32A189EA" w14:textId="77777777" w:rsidR="00CF10F9" w:rsidRPr="00F200FE" w:rsidDel="00F93E3A" w:rsidRDefault="00CF10F9" w:rsidP="008C6EC4">
            <w:pPr>
              <w:spacing w:line="276" w:lineRule="auto"/>
              <w:rPr>
                <w:rFonts w:ascii="Arial" w:hAnsi="Arial" w:cs="Arial"/>
              </w:rPr>
            </w:pPr>
          </w:p>
        </w:tc>
        <w:tc>
          <w:tcPr>
            <w:tcW w:w="2234" w:type="dxa"/>
            <w:tcBorders>
              <w:bottom w:val="single" w:sz="4" w:space="0" w:color="000000"/>
            </w:tcBorders>
          </w:tcPr>
          <w:p w14:paraId="7A34A1AF" w14:textId="77777777" w:rsidR="00CF10F9" w:rsidRPr="00F200FE" w:rsidRDefault="00CF10F9" w:rsidP="008C6EC4">
            <w:pPr>
              <w:pStyle w:val="ListParagraph"/>
              <w:spacing w:line="276" w:lineRule="auto"/>
              <w:ind w:left="0"/>
              <w:rPr>
                <w:rFonts w:ascii="Arial" w:hAnsi="Arial" w:cs="Arial"/>
              </w:rPr>
            </w:pPr>
            <w:r>
              <w:rPr>
                <w:rFonts w:ascii="Arial" w:hAnsi="Arial" w:cs="Arial"/>
              </w:rPr>
              <w:t>incomplete pricing template</w:t>
            </w:r>
          </w:p>
        </w:tc>
        <w:tc>
          <w:tcPr>
            <w:tcW w:w="1926" w:type="dxa"/>
            <w:tcBorders>
              <w:bottom w:val="single" w:sz="4" w:space="0" w:color="000000"/>
            </w:tcBorders>
          </w:tcPr>
          <w:p w14:paraId="502BA1F2" w14:textId="77777777" w:rsidR="00CF10F9" w:rsidRPr="00F200FE" w:rsidRDefault="00CF10F9" w:rsidP="008C6EC4">
            <w:pPr>
              <w:pStyle w:val="ListParagraph"/>
              <w:spacing w:line="276" w:lineRule="auto"/>
              <w:ind w:left="0"/>
              <w:rPr>
                <w:rFonts w:ascii="Arial" w:hAnsi="Arial" w:cs="Arial"/>
              </w:rPr>
            </w:pPr>
            <w:r w:rsidRPr="00F200FE">
              <w:rPr>
                <w:rFonts w:ascii="Arial" w:hAnsi="Arial" w:cs="Arial"/>
              </w:rPr>
              <w:t xml:space="preserve">Disqualified </w:t>
            </w:r>
          </w:p>
        </w:tc>
      </w:tr>
      <w:tr w:rsidR="00CF10F9" w:rsidRPr="006532BF" w14:paraId="59E47E9D" w14:textId="77777777" w:rsidTr="00017E5D">
        <w:tc>
          <w:tcPr>
            <w:tcW w:w="4890" w:type="dxa"/>
            <w:tcBorders>
              <w:bottom w:val="single" w:sz="4" w:space="0" w:color="000000"/>
            </w:tcBorders>
          </w:tcPr>
          <w:p w14:paraId="0F1CDC64" w14:textId="77777777" w:rsidR="00CF10F9" w:rsidRPr="00F200FE" w:rsidRDefault="00CF10F9" w:rsidP="008C6EC4">
            <w:pPr>
              <w:spacing w:line="276" w:lineRule="auto"/>
              <w:rPr>
                <w:rFonts w:ascii="Arial" w:hAnsi="Arial" w:cs="Arial"/>
                <w:i/>
              </w:rPr>
            </w:pPr>
            <w:r w:rsidRPr="00F200FE">
              <w:rPr>
                <w:rFonts w:ascii="Arial" w:hAnsi="Arial" w:cs="Arial"/>
                <w:i/>
              </w:rPr>
              <w:t xml:space="preserve">Note: If the </w:t>
            </w:r>
            <w:r>
              <w:rPr>
                <w:rFonts w:ascii="Arial" w:hAnsi="Arial" w:cs="Arial"/>
                <w:i/>
              </w:rPr>
              <w:t>service provider/s</w:t>
            </w:r>
            <w:r w:rsidRPr="00F200FE">
              <w:rPr>
                <w:rFonts w:ascii="Arial" w:hAnsi="Arial" w:cs="Arial"/>
                <w:i/>
              </w:rPr>
              <w:t xml:space="preserve"> does not meet these requirements, the bid is disqualified</w:t>
            </w:r>
          </w:p>
        </w:tc>
        <w:tc>
          <w:tcPr>
            <w:tcW w:w="2234" w:type="dxa"/>
            <w:tcBorders>
              <w:bottom w:val="single" w:sz="4" w:space="0" w:color="000000"/>
            </w:tcBorders>
          </w:tcPr>
          <w:p w14:paraId="613F9702" w14:textId="77777777" w:rsidR="00CF10F9" w:rsidRPr="00F200FE" w:rsidRDefault="00CF10F9" w:rsidP="008C6EC4">
            <w:pPr>
              <w:pStyle w:val="ListParagraph"/>
              <w:spacing w:line="276" w:lineRule="auto"/>
              <w:ind w:left="0"/>
              <w:rPr>
                <w:rFonts w:ascii="Arial" w:hAnsi="Arial" w:cs="Arial"/>
              </w:rPr>
            </w:pPr>
          </w:p>
        </w:tc>
        <w:tc>
          <w:tcPr>
            <w:tcW w:w="1926" w:type="dxa"/>
            <w:tcBorders>
              <w:bottom w:val="single" w:sz="4" w:space="0" w:color="000000"/>
            </w:tcBorders>
          </w:tcPr>
          <w:p w14:paraId="5F9107C8" w14:textId="77777777" w:rsidR="00CF10F9" w:rsidRPr="00F200FE" w:rsidRDefault="00CF10F9" w:rsidP="008C6EC4">
            <w:pPr>
              <w:pStyle w:val="ListParagraph"/>
              <w:spacing w:line="276" w:lineRule="auto"/>
              <w:ind w:left="0"/>
              <w:rPr>
                <w:rFonts w:ascii="Arial" w:hAnsi="Arial" w:cs="Arial"/>
              </w:rPr>
            </w:pPr>
          </w:p>
        </w:tc>
      </w:tr>
    </w:tbl>
    <w:p w14:paraId="351FACE4" w14:textId="77777777" w:rsidR="00017E5D" w:rsidRDefault="00017E5D" w:rsidP="00017E5D">
      <w:pPr>
        <w:rPr>
          <w:rFonts w:ascii="Arial" w:hAnsi="Arial" w:cs="Arial"/>
          <w:b/>
          <w:sz w:val="16"/>
          <w:szCs w:val="16"/>
        </w:rPr>
      </w:pPr>
    </w:p>
    <w:p w14:paraId="608AB5DB" w14:textId="77777777" w:rsidR="00017E5D" w:rsidRDefault="00017E5D" w:rsidP="00017E5D">
      <w:pPr>
        <w:rPr>
          <w:rFonts w:ascii="Arial" w:hAnsi="Arial" w:cs="Arial"/>
          <w:b/>
          <w:sz w:val="16"/>
          <w:szCs w:val="16"/>
        </w:rPr>
      </w:pPr>
    </w:p>
    <w:p w14:paraId="0513AEE6" w14:textId="77777777" w:rsidR="00017E5D" w:rsidRDefault="00017E5D" w:rsidP="00017E5D">
      <w:pPr>
        <w:rPr>
          <w:rFonts w:ascii="Arial" w:hAnsi="Arial" w:cs="Arial"/>
          <w:b/>
          <w:sz w:val="16"/>
          <w:szCs w:val="16"/>
        </w:rPr>
      </w:pPr>
    </w:p>
    <w:p w14:paraId="4D6DA8D4" w14:textId="02F2BBEA" w:rsidR="00017E5D" w:rsidRPr="00017E5D" w:rsidRDefault="00017E5D" w:rsidP="00017E5D">
      <w:pPr>
        <w:rPr>
          <w:rFonts w:ascii="Arial" w:hAnsi="Arial" w:cs="Arial"/>
          <w:b/>
          <w:sz w:val="16"/>
          <w:szCs w:val="16"/>
        </w:rPr>
      </w:pPr>
      <w:r w:rsidRPr="00017E5D">
        <w:rPr>
          <w:rFonts w:ascii="Arial" w:hAnsi="Arial" w:cs="Arial"/>
          <w:b/>
          <w:sz w:val="16"/>
          <w:szCs w:val="16"/>
        </w:rPr>
        <w:t>RFx 6000024847</w:t>
      </w:r>
      <w:r>
        <w:rPr>
          <w:rFonts w:ascii="Arial" w:hAnsi="Arial" w:cs="Arial"/>
          <w:b/>
          <w:sz w:val="16"/>
          <w:szCs w:val="16"/>
        </w:rPr>
        <w:t xml:space="preserve"> Service, Installation and maintenance of Fire Equipment at all SARS Building WC</w:t>
      </w:r>
    </w:p>
    <w:p w14:paraId="4E988D32" w14:textId="77777777" w:rsidR="00017E5D" w:rsidRDefault="00017E5D" w:rsidP="00CF10F9">
      <w:pPr>
        <w:spacing w:line="360" w:lineRule="auto"/>
        <w:jc w:val="both"/>
        <w:rPr>
          <w:rFonts w:ascii="Arial" w:hAnsi="Arial" w:cs="Arial"/>
        </w:rPr>
      </w:pPr>
    </w:p>
    <w:p w14:paraId="26CBD8A9" w14:textId="4927F855" w:rsidR="00CF10F9" w:rsidRPr="0016680C" w:rsidRDefault="00CF10F9" w:rsidP="001866FE">
      <w:pPr>
        <w:pStyle w:val="StyleHeading1Tahoma"/>
        <w:numPr>
          <w:ilvl w:val="0"/>
          <w:numId w:val="20"/>
        </w:numPr>
      </w:pPr>
      <w:r w:rsidRPr="0016680C">
        <w:lastRenderedPageBreak/>
        <w:t>VAT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49"/>
        <w:gridCol w:w="6021"/>
        <w:gridCol w:w="2146"/>
      </w:tblGrid>
      <w:tr w:rsidR="00CF10F9" w:rsidRPr="0016680C" w14:paraId="3C5CCAE5" w14:textId="77777777" w:rsidTr="008C6EC4">
        <w:trPr>
          <w:cantSplit/>
          <w:tblHeader/>
        </w:trPr>
        <w:tc>
          <w:tcPr>
            <w:tcW w:w="471" w:type="pct"/>
            <w:tcBorders>
              <w:top w:val="single" w:sz="4" w:space="0" w:color="auto"/>
              <w:left w:val="single" w:sz="4" w:space="0" w:color="auto"/>
              <w:bottom w:val="single" w:sz="4" w:space="0" w:color="auto"/>
              <w:right w:val="single" w:sz="4" w:space="0" w:color="auto"/>
            </w:tcBorders>
            <w:shd w:val="clear" w:color="auto" w:fill="333399"/>
          </w:tcPr>
          <w:p w14:paraId="754389A8" w14:textId="77777777" w:rsidR="00CF10F9" w:rsidRPr="0016680C" w:rsidRDefault="00CF10F9" w:rsidP="008C6EC4">
            <w:pPr>
              <w:spacing w:line="360" w:lineRule="auto"/>
              <w:jc w:val="both"/>
              <w:rPr>
                <w:rFonts w:ascii="Arial" w:hAnsi="Arial" w:cs="Arial"/>
                <w:b/>
                <w:bCs/>
                <w:color w:val="FFFFFF"/>
              </w:rPr>
            </w:pPr>
          </w:p>
        </w:tc>
        <w:tc>
          <w:tcPr>
            <w:tcW w:w="3339" w:type="pct"/>
            <w:tcBorders>
              <w:top w:val="single" w:sz="4" w:space="0" w:color="auto"/>
              <w:left w:val="single" w:sz="4" w:space="0" w:color="auto"/>
              <w:bottom w:val="single" w:sz="4" w:space="0" w:color="auto"/>
              <w:right w:val="single" w:sz="4" w:space="0" w:color="auto"/>
            </w:tcBorders>
            <w:shd w:val="clear" w:color="auto" w:fill="333399"/>
          </w:tcPr>
          <w:p w14:paraId="3B04F010" w14:textId="77777777" w:rsidR="00CF10F9" w:rsidRPr="0016680C" w:rsidRDefault="00CF10F9" w:rsidP="008C6EC4">
            <w:pPr>
              <w:spacing w:line="360" w:lineRule="auto"/>
              <w:jc w:val="both"/>
              <w:rPr>
                <w:rFonts w:ascii="Arial" w:hAnsi="Arial" w:cs="Arial"/>
                <w:b/>
                <w:bCs/>
                <w:color w:val="FFFFFF"/>
              </w:rPr>
            </w:pPr>
            <w:r w:rsidRPr="0016680C">
              <w:rPr>
                <w:rFonts w:ascii="Arial" w:hAnsi="Arial" w:cs="Arial"/>
                <w:b/>
                <w:bCs/>
                <w:color w:val="FFFFFF"/>
              </w:rPr>
              <w:t>Description</w:t>
            </w:r>
          </w:p>
        </w:tc>
        <w:tc>
          <w:tcPr>
            <w:tcW w:w="1190" w:type="pct"/>
            <w:tcBorders>
              <w:top w:val="single" w:sz="4" w:space="0" w:color="auto"/>
              <w:left w:val="single" w:sz="4" w:space="0" w:color="auto"/>
              <w:bottom w:val="single" w:sz="4" w:space="0" w:color="auto"/>
              <w:right w:val="single" w:sz="4" w:space="0" w:color="auto"/>
            </w:tcBorders>
            <w:shd w:val="clear" w:color="auto" w:fill="333399"/>
          </w:tcPr>
          <w:p w14:paraId="477A5D5E" w14:textId="77777777" w:rsidR="00CF10F9" w:rsidRPr="0016680C" w:rsidRDefault="00CF10F9" w:rsidP="008C6EC4">
            <w:pPr>
              <w:spacing w:line="360" w:lineRule="auto"/>
              <w:jc w:val="both"/>
              <w:rPr>
                <w:rFonts w:ascii="Arial" w:hAnsi="Arial" w:cs="Arial"/>
                <w:b/>
                <w:bCs/>
                <w:color w:val="FFFFFF"/>
              </w:rPr>
            </w:pPr>
            <w:r>
              <w:rPr>
                <w:rFonts w:ascii="Arial" w:hAnsi="Arial" w:cs="Arial"/>
                <w:b/>
                <w:bCs/>
                <w:color w:val="FFFFFF"/>
              </w:rPr>
              <w:t>Yes/ no/ comments</w:t>
            </w:r>
          </w:p>
        </w:tc>
      </w:tr>
      <w:tr w:rsidR="00CF10F9" w:rsidRPr="0016680C" w14:paraId="52201D38" w14:textId="77777777" w:rsidTr="008C6EC4">
        <w:trPr>
          <w:cantSplit/>
        </w:trPr>
        <w:tc>
          <w:tcPr>
            <w:tcW w:w="471" w:type="pct"/>
            <w:tcBorders>
              <w:top w:val="single" w:sz="4" w:space="0" w:color="auto"/>
              <w:left w:val="single" w:sz="4" w:space="0" w:color="auto"/>
              <w:bottom w:val="single" w:sz="4" w:space="0" w:color="auto"/>
              <w:right w:val="single" w:sz="4" w:space="0" w:color="auto"/>
            </w:tcBorders>
          </w:tcPr>
          <w:p w14:paraId="4EE094AC" w14:textId="60C923E4" w:rsidR="00CF10F9" w:rsidRPr="0016680C" w:rsidRDefault="001866FE" w:rsidP="008C6EC4">
            <w:pPr>
              <w:spacing w:line="360" w:lineRule="auto"/>
              <w:jc w:val="both"/>
              <w:rPr>
                <w:rFonts w:ascii="Arial" w:hAnsi="Arial" w:cs="Arial"/>
              </w:rPr>
            </w:pPr>
            <w:r>
              <w:rPr>
                <w:rFonts w:ascii="Arial" w:hAnsi="Arial" w:cs="Arial"/>
              </w:rPr>
              <w:t>9.1</w:t>
            </w:r>
          </w:p>
        </w:tc>
        <w:tc>
          <w:tcPr>
            <w:tcW w:w="3339" w:type="pct"/>
            <w:tcBorders>
              <w:top w:val="single" w:sz="4" w:space="0" w:color="auto"/>
              <w:left w:val="single" w:sz="4" w:space="0" w:color="auto"/>
              <w:bottom w:val="single" w:sz="4" w:space="0" w:color="auto"/>
              <w:right w:val="single" w:sz="4" w:space="0" w:color="auto"/>
            </w:tcBorders>
          </w:tcPr>
          <w:p w14:paraId="18B47064" w14:textId="77777777" w:rsidR="00CF10F9" w:rsidRPr="0016680C" w:rsidRDefault="00CF10F9" w:rsidP="008C6EC4">
            <w:pPr>
              <w:spacing w:line="360" w:lineRule="auto"/>
              <w:jc w:val="both"/>
              <w:rPr>
                <w:rFonts w:ascii="Arial" w:hAnsi="Arial" w:cs="Arial"/>
              </w:rPr>
            </w:pPr>
            <w:r w:rsidRPr="0016680C">
              <w:rPr>
                <w:rFonts w:ascii="Arial" w:hAnsi="Arial" w:cs="Arial"/>
              </w:rPr>
              <w:t xml:space="preserve">Where appropriate, prices quoted shall include VAT and a reference to the </w:t>
            </w:r>
            <w:r>
              <w:rPr>
                <w:rFonts w:ascii="Arial" w:hAnsi="Arial" w:cs="Arial"/>
              </w:rPr>
              <w:t>service provider/s</w:t>
            </w:r>
            <w:r w:rsidRPr="0016680C">
              <w:rPr>
                <w:rFonts w:ascii="Arial" w:hAnsi="Arial" w:cs="Arial"/>
              </w:rPr>
              <w:t xml:space="preserve"> VAT registration number must be included (where the </w:t>
            </w:r>
            <w:r>
              <w:rPr>
                <w:rFonts w:ascii="Arial" w:hAnsi="Arial" w:cs="Arial"/>
              </w:rPr>
              <w:t>service provider/s</w:t>
            </w:r>
            <w:r w:rsidRPr="0016680C">
              <w:rPr>
                <w:rFonts w:ascii="Arial" w:hAnsi="Arial" w:cs="Arial"/>
              </w:rPr>
              <w:t xml:space="preserve"> is VAT registered or liable for VAT registration).</w:t>
            </w:r>
          </w:p>
          <w:p w14:paraId="5D486100" w14:textId="77777777" w:rsidR="00CF10F9" w:rsidRPr="0016680C" w:rsidRDefault="00CF10F9" w:rsidP="008C6EC4">
            <w:pPr>
              <w:spacing w:line="360" w:lineRule="auto"/>
              <w:jc w:val="both"/>
              <w:rPr>
                <w:rFonts w:ascii="Arial" w:hAnsi="Arial" w:cs="Arial"/>
              </w:rPr>
            </w:pPr>
            <w:r w:rsidRPr="0016680C">
              <w:rPr>
                <w:rFonts w:ascii="Arial" w:hAnsi="Arial" w:cs="Arial"/>
                <w:b/>
                <w:bCs/>
              </w:rPr>
              <w:t>(</w:t>
            </w:r>
            <w:r w:rsidRPr="0016680C">
              <w:rPr>
                <w:rFonts w:ascii="Arial" w:hAnsi="Arial" w:cs="Arial"/>
              </w:rPr>
              <w:t>Show VAT separately, e.g.</w:t>
            </w:r>
          </w:p>
          <w:p w14:paraId="3CBE3170" w14:textId="77777777" w:rsidR="00CF10F9" w:rsidRPr="0016680C" w:rsidRDefault="00CF10F9" w:rsidP="008C6EC4">
            <w:pPr>
              <w:spacing w:line="360" w:lineRule="auto"/>
              <w:jc w:val="both"/>
              <w:rPr>
                <w:rFonts w:ascii="Arial" w:hAnsi="Arial" w:cs="Arial"/>
              </w:rPr>
            </w:pPr>
            <w:r w:rsidRPr="0016680C">
              <w:rPr>
                <w:rFonts w:ascii="Arial" w:hAnsi="Arial" w:cs="Arial"/>
              </w:rPr>
              <w:tab/>
              <w:t>Price  10.00</w:t>
            </w:r>
          </w:p>
          <w:p w14:paraId="677B79DD" w14:textId="77777777" w:rsidR="00CF10F9" w:rsidRPr="0016680C" w:rsidRDefault="00CF10F9" w:rsidP="008C6EC4">
            <w:pPr>
              <w:spacing w:line="360" w:lineRule="auto"/>
              <w:jc w:val="both"/>
              <w:rPr>
                <w:rFonts w:ascii="Arial" w:hAnsi="Arial" w:cs="Arial"/>
                <w:b/>
                <w:bCs/>
              </w:rPr>
            </w:pPr>
            <w:r w:rsidRPr="0016680C">
              <w:rPr>
                <w:rFonts w:ascii="Arial" w:hAnsi="Arial" w:cs="Arial"/>
              </w:rPr>
              <w:tab/>
              <w:t xml:space="preserve">VAT   </w:t>
            </w:r>
            <w:r w:rsidRPr="0016680C">
              <w:rPr>
                <w:rFonts w:ascii="Arial" w:hAnsi="Arial" w:cs="Arial"/>
                <w:u w:val="single"/>
              </w:rPr>
              <w:t xml:space="preserve"> 1.</w:t>
            </w:r>
            <w:r>
              <w:rPr>
                <w:rFonts w:ascii="Arial" w:hAnsi="Arial" w:cs="Arial"/>
                <w:u w:val="single"/>
              </w:rPr>
              <w:t>5</w:t>
            </w:r>
            <w:r w:rsidRPr="0016680C">
              <w:rPr>
                <w:rFonts w:ascii="Arial" w:hAnsi="Arial" w:cs="Arial"/>
                <w:u w:val="single"/>
              </w:rPr>
              <w:t>0</w:t>
            </w:r>
          </w:p>
          <w:p w14:paraId="06FF0DDF" w14:textId="77777777" w:rsidR="00CF10F9" w:rsidRPr="0016680C" w:rsidRDefault="00CF10F9" w:rsidP="008C6EC4">
            <w:pPr>
              <w:spacing w:line="360" w:lineRule="auto"/>
              <w:jc w:val="both"/>
              <w:rPr>
                <w:rFonts w:ascii="Arial" w:hAnsi="Arial" w:cs="Arial"/>
              </w:rPr>
            </w:pPr>
            <w:r w:rsidRPr="0016680C">
              <w:rPr>
                <w:rFonts w:ascii="Arial" w:hAnsi="Arial" w:cs="Arial"/>
              </w:rPr>
              <w:tab/>
              <w:t xml:space="preserve">Total  </w:t>
            </w:r>
            <w:r>
              <w:rPr>
                <w:rFonts w:ascii="Arial" w:hAnsi="Arial" w:cs="Arial"/>
              </w:rPr>
              <w:t>(</w:t>
            </w:r>
            <w:r w:rsidRPr="0016680C">
              <w:rPr>
                <w:rFonts w:ascii="Arial" w:hAnsi="Arial" w:cs="Arial"/>
              </w:rPr>
              <w:t>11.</w:t>
            </w:r>
            <w:r>
              <w:rPr>
                <w:rFonts w:ascii="Arial" w:hAnsi="Arial" w:cs="Arial"/>
              </w:rPr>
              <w:t>5</w:t>
            </w:r>
            <w:r w:rsidRPr="0016680C">
              <w:rPr>
                <w:rFonts w:ascii="Arial" w:hAnsi="Arial" w:cs="Arial"/>
              </w:rPr>
              <w:t>0)</w:t>
            </w:r>
          </w:p>
        </w:tc>
        <w:tc>
          <w:tcPr>
            <w:tcW w:w="1190" w:type="pct"/>
            <w:tcBorders>
              <w:top w:val="single" w:sz="4" w:space="0" w:color="auto"/>
              <w:left w:val="single" w:sz="4" w:space="0" w:color="auto"/>
              <w:bottom w:val="single" w:sz="4" w:space="0" w:color="auto"/>
              <w:right w:val="single" w:sz="4" w:space="0" w:color="auto"/>
            </w:tcBorders>
          </w:tcPr>
          <w:p w14:paraId="01C3DDC9" w14:textId="77777777" w:rsidR="00CF10F9" w:rsidRPr="0016680C" w:rsidRDefault="00CF10F9" w:rsidP="008C6EC4">
            <w:pPr>
              <w:spacing w:line="360" w:lineRule="auto"/>
              <w:jc w:val="both"/>
              <w:rPr>
                <w:rFonts w:ascii="Arial" w:hAnsi="Arial" w:cs="Arial"/>
              </w:rPr>
            </w:pPr>
          </w:p>
        </w:tc>
      </w:tr>
    </w:tbl>
    <w:p w14:paraId="223CBF22" w14:textId="77777777" w:rsidR="00CF10F9" w:rsidRDefault="00CF10F9" w:rsidP="00CF10F9">
      <w:pPr>
        <w:spacing w:line="360" w:lineRule="auto"/>
        <w:jc w:val="both"/>
        <w:rPr>
          <w:rFonts w:ascii="Arial" w:hAnsi="Arial" w:cs="Arial"/>
        </w:rPr>
      </w:pPr>
    </w:p>
    <w:p w14:paraId="3DC99A90" w14:textId="77777777" w:rsidR="0070186A" w:rsidRDefault="0070186A" w:rsidP="00CF10F9">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p>
    <w:p w14:paraId="5F75E344" w14:textId="6A2F908E" w:rsidR="00CF10F9" w:rsidRPr="0015454C" w:rsidRDefault="00CF10F9" w:rsidP="00CF10F9">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sz w:val="28"/>
          <w:szCs w:val="28"/>
        </w:rPr>
      </w:pPr>
      <w:r w:rsidRPr="0015454C">
        <w:rPr>
          <w:rFonts w:ascii="Arial" w:hAnsi="Arial" w:cs="Arial"/>
          <w:b/>
          <w:sz w:val="28"/>
          <w:szCs w:val="28"/>
        </w:rPr>
        <w:t>Annexure A</w:t>
      </w:r>
    </w:p>
    <w:p w14:paraId="489C9985" w14:textId="77777777" w:rsidR="00CF10F9" w:rsidRDefault="00CF10F9" w:rsidP="00CF10F9">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Pr>
          <w:rFonts w:ascii="Arial" w:hAnsi="Arial" w:cs="Arial"/>
          <w:b/>
        </w:rPr>
        <w:t xml:space="preserve">LIST OF SARS OFFICES THAT </w:t>
      </w:r>
      <w:r w:rsidRPr="00E94C9C">
        <w:rPr>
          <w:rFonts w:ascii="Arial" w:hAnsi="Arial" w:cs="Arial"/>
          <w:b/>
          <w:color w:val="000000"/>
        </w:rPr>
        <w:t>MAY</w:t>
      </w:r>
      <w:r>
        <w:rPr>
          <w:rFonts w:ascii="Arial" w:hAnsi="Arial" w:cs="Arial"/>
          <w:b/>
        </w:rPr>
        <w:t xml:space="preserve"> PARTICIPATE IN THIS CONTRACT </w:t>
      </w:r>
    </w:p>
    <w:p w14:paraId="6677DCA7" w14:textId="5F18574B" w:rsidR="001866FE" w:rsidRDefault="00CF10F9" w:rsidP="00CF10F9">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sidRPr="00870C2A">
        <w:rPr>
          <w:rFonts w:ascii="Arial" w:hAnsi="Arial" w:cs="Arial"/>
          <w:b/>
        </w:rPr>
        <w:t>WESTERN CAPE</w:t>
      </w:r>
      <w:r>
        <w:rPr>
          <w:rFonts w:ascii="Arial" w:hAnsi="Arial" w:cs="Arial"/>
          <w:b/>
        </w:rPr>
        <w:t xml:space="preserve"> – Cluster A:</w:t>
      </w:r>
    </w:p>
    <w:tbl>
      <w:tblPr>
        <w:tblW w:w="4916" w:type="pct"/>
        <w:tblInd w:w="-307"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461"/>
        <w:gridCol w:w="2023"/>
        <w:gridCol w:w="2083"/>
        <w:gridCol w:w="3311"/>
        <w:gridCol w:w="910"/>
        <w:gridCol w:w="41"/>
      </w:tblGrid>
      <w:tr w:rsidR="001A0A60" w:rsidRPr="006F2C43" w14:paraId="651F4417" w14:textId="77777777" w:rsidTr="001A0A60">
        <w:trPr>
          <w:tblHeader/>
        </w:trPr>
        <w:tc>
          <w:tcPr>
            <w:tcW w:w="261" w:type="pct"/>
            <w:tcBorders>
              <w:top w:val="double" w:sz="6" w:space="0" w:color="000000"/>
            </w:tcBorders>
            <w:shd w:val="clear" w:color="auto" w:fill="C0C0C0"/>
          </w:tcPr>
          <w:p w14:paraId="1A133F07" w14:textId="77777777" w:rsidR="00CF10F9" w:rsidRPr="006F2C43" w:rsidRDefault="00CF10F9" w:rsidP="008C6EC4">
            <w:pPr>
              <w:spacing w:line="360" w:lineRule="auto"/>
              <w:rPr>
                <w:rFonts w:ascii="Arial" w:hAnsi="Arial" w:cs="Arial"/>
                <w:b/>
              </w:rPr>
            </w:pPr>
          </w:p>
        </w:tc>
        <w:tc>
          <w:tcPr>
            <w:tcW w:w="1146" w:type="pct"/>
            <w:tcBorders>
              <w:top w:val="double" w:sz="6" w:space="0" w:color="000000"/>
            </w:tcBorders>
            <w:shd w:val="clear" w:color="auto" w:fill="C0C0C0"/>
          </w:tcPr>
          <w:p w14:paraId="6F659C33" w14:textId="77777777" w:rsidR="00CF10F9" w:rsidRPr="006F2C43" w:rsidRDefault="00CF10F9" w:rsidP="008C6EC4">
            <w:pPr>
              <w:spacing w:line="360" w:lineRule="auto"/>
              <w:rPr>
                <w:rFonts w:ascii="Arial" w:hAnsi="Arial" w:cs="Arial"/>
                <w:b/>
                <w:caps/>
              </w:rPr>
            </w:pPr>
            <w:r w:rsidRPr="006F2C43">
              <w:rPr>
                <w:rFonts w:ascii="Arial" w:hAnsi="Arial" w:cs="Arial"/>
                <w:b/>
              </w:rPr>
              <w:t>Suburb</w:t>
            </w:r>
          </w:p>
        </w:tc>
        <w:tc>
          <w:tcPr>
            <w:tcW w:w="1180" w:type="pct"/>
            <w:tcBorders>
              <w:top w:val="double" w:sz="6" w:space="0" w:color="000000"/>
            </w:tcBorders>
            <w:shd w:val="clear" w:color="auto" w:fill="C0C0C0"/>
          </w:tcPr>
          <w:p w14:paraId="28263442" w14:textId="77777777" w:rsidR="00CF10F9" w:rsidRPr="006F2C43" w:rsidRDefault="00CF10F9" w:rsidP="008C6EC4">
            <w:pPr>
              <w:spacing w:line="360" w:lineRule="auto"/>
              <w:rPr>
                <w:rFonts w:ascii="Arial" w:hAnsi="Arial" w:cs="Arial"/>
                <w:b/>
                <w:caps/>
              </w:rPr>
            </w:pPr>
            <w:r w:rsidRPr="006F2C43">
              <w:rPr>
                <w:rFonts w:ascii="Arial" w:hAnsi="Arial" w:cs="Arial"/>
                <w:b/>
              </w:rPr>
              <w:t>Building name</w:t>
            </w:r>
          </w:p>
        </w:tc>
        <w:tc>
          <w:tcPr>
            <w:tcW w:w="1875" w:type="pct"/>
            <w:tcBorders>
              <w:top w:val="double" w:sz="6" w:space="0" w:color="000000"/>
            </w:tcBorders>
            <w:shd w:val="clear" w:color="auto" w:fill="C0C0C0"/>
          </w:tcPr>
          <w:p w14:paraId="5CAF98D3" w14:textId="77777777" w:rsidR="00CF10F9" w:rsidRPr="006F2C43" w:rsidRDefault="00CF10F9" w:rsidP="008C6EC4">
            <w:pPr>
              <w:spacing w:line="360" w:lineRule="auto"/>
              <w:rPr>
                <w:rFonts w:ascii="Arial" w:hAnsi="Arial" w:cs="Arial"/>
                <w:b/>
                <w:caps/>
              </w:rPr>
            </w:pPr>
            <w:r w:rsidRPr="006F2C43">
              <w:rPr>
                <w:rFonts w:ascii="Arial" w:hAnsi="Arial" w:cs="Arial"/>
                <w:b/>
              </w:rPr>
              <w:t>Address</w:t>
            </w:r>
          </w:p>
        </w:tc>
        <w:tc>
          <w:tcPr>
            <w:tcW w:w="538" w:type="pct"/>
            <w:gridSpan w:val="2"/>
            <w:tcBorders>
              <w:top w:val="double" w:sz="6" w:space="0" w:color="000000"/>
            </w:tcBorders>
            <w:shd w:val="clear" w:color="auto" w:fill="C0C0C0"/>
          </w:tcPr>
          <w:p w14:paraId="5786B01E" w14:textId="77777777" w:rsidR="00CF10F9" w:rsidRPr="006F2C43" w:rsidRDefault="00CF10F9" w:rsidP="008C6EC4">
            <w:pPr>
              <w:spacing w:line="360" w:lineRule="auto"/>
              <w:rPr>
                <w:rFonts w:ascii="Arial" w:hAnsi="Arial" w:cs="Arial"/>
                <w:b/>
              </w:rPr>
            </w:pPr>
            <w:r w:rsidRPr="006F2C43">
              <w:rPr>
                <w:rFonts w:ascii="Arial" w:hAnsi="Arial" w:cs="Arial"/>
                <w:b/>
              </w:rPr>
              <w:t>Yes/No</w:t>
            </w:r>
          </w:p>
        </w:tc>
      </w:tr>
      <w:tr w:rsidR="001A0A60" w:rsidRPr="006F2C43" w14:paraId="11717955" w14:textId="77777777" w:rsidTr="001A0A60">
        <w:tc>
          <w:tcPr>
            <w:tcW w:w="261" w:type="pct"/>
          </w:tcPr>
          <w:p w14:paraId="7B841459" w14:textId="77777777" w:rsidR="00CF10F9" w:rsidRPr="006F2C43" w:rsidRDefault="00CF10F9" w:rsidP="008C6EC4">
            <w:pPr>
              <w:spacing w:line="360" w:lineRule="auto"/>
              <w:rPr>
                <w:rFonts w:ascii="Arial" w:hAnsi="Arial" w:cs="Arial"/>
              </w:rPr>
            </w:pPr>
            <w:r w:rsidRPr="006F2C43">
              <w:rPr>
                <w:rFonts w:ascii="Arial" w:hAnsi="Arial" w:cs="Arial"/>
              </w:rPr>
              <w:t>1</w:t>
            </w:r>
          </w:p>
        </w:tc>
        <w:tc>
          <w:tcPr>
            <w:tcW w:w="1146" w:type="pct"/>
          </w:tcPr>
          <w:p w14:paraId="150D8D0D" w14:textId="77777777" w:rsidR="00CF10F9" w:rsidRPr="006F2C43" w:rsidRDefault="00CF10F9" w:rsidP="008C6EC4">
            <w:pPr>
              <w:spacing w:line="360" w:lineRule="auto"/>
              <w:rPr>
                <w:rFonts w:ascii="Arial" w:hAnsi="Arial" w:cs="Arial"/>
              </w:rPr>
            </w:pPr>
            <w:r w:rsidRPr="006F2C43">
              <w:rPr>
                <w:rFonts w:ascii="Arial" w:hAnsi="Arial" w:cs="Arial"/>
              </w:rPr>
              <w:t>Cape Town</w:t>
            </w:r>
          </w:p>
        </w:tc>
        <w:tc>
          <w:tcPr>
            <w:tcW w:w="1180" w:type="pct"/>
          </w:tcPr>
          <w:p w14:paraId="43E8E2CC" w14:textId="77777777" w:rsidR="00CF10F9" w:rsidRPr="006F2C43" w:rsidRDefault="00CF10F9" w:rsidP="008C6EC4">
            <w:pPr>
              <w:spacing w:line="360" w:lineRule="auto"/>
              <w:rPr>
                <w:rFonts w:ascii="Arial" w:hAnsi="Arial" w:cs="Arial"/>
              </w:rPr>
            </w:pPr>
            <w:r w:rsidRPr="006F2C43">
              <w:rPr>
                <w:rFonts w:ascii="Arial" w:hAnsi="Arial" w:cs="Arial"/>
              </w:rPr>
              <w:t>Project P166</w:t>
            </w:r>
          </w:p>
        </w:tc>
        <w:tc>
          <w:tcPr>
            <w:tcW w:w="1875" w:type="pct"/>
          </w:tcPr>
          <w:p w14:paraId="585172FE" w14:textId="77777777" w:rsidR="00CF10F9" w:rsidRPr="006F2C43" w:rsidRDefault="00CF10F9" w:rsidP="008C6EC4">
            <w:pPr>
              <w:spacing w:line="360" w:lineRule="auto"/>
              <w:rPr>
                <w:rFonts w:ascii="Arial" w:hAnsi="Arial" w:cs="Arial"/>
              </w:rPr>
            </w:pPr>
            <w:r w:rsidRPr="006F2C43">
              <w:rPr>
                <w:rFonts w:ascii="Arial" w:hAnsi="Arial" w:cs="Arial"/>
              </w:rPr>
              <w:t>22 Hans Strijdom Avenue</w:t>
            </w:r>
          </w:p>
        </w:tc>
        <w:tc>
          <w:tcPr>
            <w:tcW w:w="538" w:type="pct"/>
            <w:gridSpan w:val="2"/>
          </w:tcPr>
          <w:p w14:paraId="47B54DAB" w14:textId="77777777" w:rsidR="00CF10F9" w:rsidRPr="006F2C43" w:rsidRDefault="00CF10F9" w:rsidP="008C6EC4">
            <w:pPr>
              <w:spacing w:line="360" w:lineRule="auto"/>
              <w:rPr>
                <w:rFonts w:ascii="Arial" w:hAnsi="Arial" w:cs="Arial"/>
              </w:rPr>
            </w:pPr>
          </w:p>
        </w:tc>
      </w:tr>
      <w:tr w:rsidR="001A0A60" w:rsidRPr="006F2C43" w14:paraId="1B47594B" w14:textId="77777777" w:rsidTr="001A0A60">
        <w:tc>
          <w:tcPr>
            <w:tcW w:w="261" w:type="pct"/>
          </w:tcPr>
          <w:p w14:paraId="49486E0C" w14:textId="77777777" w:rsidR="00CF10F9" w:rsidRPr="006F2C43" w:rsidRDefault="00CF10F9" w:rsidP="008C6EC4">
            <w:pPr>
              <w:spacing w:line="360" w:lineRule="auto"/>
              <w:rPr>
                <w:rFonts w:ascii="Arial" w:hAnsi="Arial" w:cs="Arial"/>
              </w:rPr>
            </w:pPr>
            <w:r w:rsidRPr="006F2C43">
              <w:rPr>
                <w:rFonts w:ascii="Arial" w:hAnsi="Arial" w:cs="Arial"/>
              </w:rPr>
              <w:t>2</w:t>
            </w:r>
          </w:p>
        </w:tc>
        <w:tc>
          <w:tcPr>
            <w:tcW w:w="1146" w:type="pct"/>
          </w:tcPr>
          <w:p w14:paraId="7AB296BA" w14:textId="77777777" w:rsidR="00CF10F9" w:rsidRPr="006F2C43" w:rsidRDefault="00CF10F9" w:rsidP="008C6EC4">
            <w:pPr>
              <w:spacing w:line="360" w:lineRule="auto"/>
              <w:rPr>
                <w:rFonts w:ascii="Arial" w:hAnsi="Arial" w:cs="Arial"/>
              </w:rPr>
            </w:pPr>
            <w:r w:rsidRPr="006F2C43">
              <w:rPr>
                <w:rFonts w:ascii="Arial" w:hAnsi="Arial" w:cs="Arial"/>
              </w:rPr>
              <w:t>Cape Town</w:t>
            </w:r>
          </w:p>
        </w:tc>
        <w:tc>
          <w:tcPr>
            <w:tcW w:w="1180" w:type="pct"/>
          </w:tcPr>
          <w:p w14:paraId="304D4BA4" w14:textId="77777777" w:rsidR="00CF10F9" w:rsidRPr="006F2C43" w:rsidRDefault="00CF10F9" w:rsidP="008C6EC4">
            <w:pPr>
              <w:spacing w:line="360" w:lineRule="auto"/>
              <w:rPr>
                <w:rFonts w:ascii="Arial" w:hAnsi="Arial" w:cs="Arial"/>
              </w:rPr>
            </w:pPr>
            <w:r w:rsidRPr="006F2C43">
              <w:rPr>
                <w:rFonts w:ascii="Arial" w:hAnsi="Arial" w:cs="Arial"/>
              </w:rPr>
              <w:t>17 Lower Long Street</w:t>
            </w:r>
          </w:p>
        </w:tc>
        <w:tc>
          <w:tcPr>
            <w:tcW w:w="1875" w:type="pct"/>
          </w:tcPr>
          <w:p w14:paraId="205BA5FA" w14:textId="77777777" w:rsidR="00CF10F9" w:rsidRPr="006F2C43" w:rsidRDefault="00CF10F9" w:rsidP="008C6EC4">
            <w:pPr>
              <w:spacing w:line="360" w:lineRule="auto"/>
              <w:rPr>
                <w:rFonts w:ascii="Arial" w:hAnsi="Arial" w:cs="Arial"/>
              </w:rPr>
            </w:pPr>
            <w:r w:rsidRPr="006F2C43">
              <w:rPr>
                <w:rFonts w:ascii="Arial" w:hAnsi="Arial" w:cs="Arial"/>
              </w:rPr>
              <w:t>17 Lower Long Street</w:t>
            </w:r>
          </w:p>
        </w:tc>
        <w:tc>
          <w:tcPr>
            <w:tcW w:w="538" w:type="pct"/>
            <w:gridSpan w:val="2"/>
          </w:tcPr>
          <w:p w14:paraId="76FB21A9" w14:textId="77777777" w:rsidR="00CF10F9" w:rsidRPr="006F2C43" w:rsidRDefault="00CF10F9" w:rsidP="008C6EC4">
            <w:pPr>
              <w:spacing w:line="360" w:lineRule="auto"/>
              <w:rPr>
                <w:rFonts w:ascii="Arial" w:hAnsi="Arial" w:cs="Arial"/>
              </w:rPr>
            </w:pPr>
          </w:p>
        </w:tc>
      </w:tr>
      <w:tr w:rsidR="001A0A60" w:rsidRPr="006F2C43" w14:paraId="0ED6F5E8" w14:textId="77777777" w:rsidTr="001A0A60">
        <w:tc>
          <w:tcPr>
            <w:tcW w:w="261" w:type="pct"/>
          </w:tcPr>
          <w:p w14:paraId="1B394054" w14:textId="77777777" w:rsidR="00CF10F9" w:rsidRPr="006F2C43" w:rsidRDefault="00CF10F9" w:rsidP="008C6EC4">
            <w:pPr>
              <w:spacing w:line="360" w:lineRule="auto"/>
              <w:rPr>
                <w:rFonts w:ascii="Arial" w:hAnsi="Arial" w:cs="Arial"/>
              </w:rPr>
            </w:pPr>
            <w:r w:rsidRPr="006F2C43">
              <w:rPr>
                <w:rFonts w:ascii="Arial" w:hAnsi="Arial" w:cs="Arial"/>
              </w:rPr>
              <w:t>3</w:t>
            </w:r>
          </w:p>
        </w:tc>
        <w:tc>
          <w:tcPr>
            <w:tcW w:w="1146" w:type="pct"/>
          </w:tcPr>
          <w:p w14:paraId="7E65A530" w14:textId="77777777" w:rsidR="00CF10F9" w:rsidRPr="006F2C43" w:rsidRDefault="00CF10F9" w:rsidP="008C6EC4">
            <w:pPr>
              <w:spacing w:line="360" w:lineRule="auto"/>
              <w:rPr>
                <w:rFonts w:ascii="Arial" w:hAnsi="Arial" w:cs="Arial"/>
              </w:rPr>
            </w:pPr>
            <w:r w:rsidRPr="006F2C43">
              <w:rPr>
                <w:rFonts w:ascii="Arial" w:hAnsi="Arial" w:cs="Arial"/>
              </w:rPr>
              <w:t>Cape Town</w:t>
            </w:r>
          </w:p>
        </w:tc>
        <w:tc>
          <w:tcPr>
            <w:tcW w:w="1180" w:type="pct"/>
          </w:tcPr>
          <w:p w14:paraId="1C7F1801" w14:textId="77777777" w:rsidR="00CF10F9" w:rsidRPr="006F2C43" w:rsidRDefault="00CF10F9" w:rsidP="008C6EC4">
            <w:pPr>
              <w:spacing w:line="360" w:lineRule="auto"/>
              <w:rPr>
                <w:rFonts w:ascii="Arial" w:hAnsi="Arial" w:cs="Arial"/>
              </w:rPr>
            </w:pPr>
            <w:r w:rsidRPr="006F2C43">
              <w:rPr>
                <w:rFonts w:ascii="Arial" w:hAnsi="Arial" w:cs="Arial"/>
              </w:rPr>
              <w:t>Revenue Building</w:t>
            </w:r>
          </w:p>
        </w:tc>
        <w:tc>
          <w:tcPr>
            <w:tcW w:w="1875" w:type="pct"/>
          </w:tcPr>
          <w:p w14:paraId="52C891B0" w14:textId="77777777" w:rsidR="00CF10F9" w:rsidRPr="006F2C43" w:rsidRDefault="00CF10F9" w:rsidP="008C6EC4">
            <w:pPr>
              <w:spacing w:line="360" w:lineRule="auto"/>
              <w:rPr>
                <w:rFonts w:ascii="Arial" w:hAnsi="Arial" w:cs="Arial"/>
              </w:rPr>
            </w:pPr>
            <w:r w:rsidRPr="006F2C43">
              <w:rPr>
                <w:rFonts w:ascii="Arial" w:hAnsi="Arial" w:cs="Arial"/>
              </w:rPr>
              <w:t>90 Plein Street</w:t>
            </w:r>
          </w:p>
        </w:tc>
        <w:tc>
          <w:tcPr>
            <w:tcW w:w="538" w:type="pct"/>
            <w:gridSpan w:val="2"/>
          </w:tcPr>
          <w:p w14:paraId="7389F708" w14:textId="77777777" w:rsidR="00CF10F9" w:rsidRPr="006F2C43" w:rsidRDefault="00CF10F9" w:rsidP="008C6EC4">
            <w:pPr>
              <w:spacing w:line="360" w:lineRule="auto"/>
              <w:rPr>
                <w:rFonts w:ascii="Arial" w:hAnsi="Arial" w:cs="Arial"/>
              </w:rPr>
            </w:pPr>
          </w:p>
        </w:tc>
      </w:tr>
      <w:tr w:rsidR="001A0A60" w:rsidRPr="006F2C43" w14:paraId="0DA75BF4" w14:textId="77777777" w:rsidTr="001A0A60">
        <w:tc>
          <w:tcPr>
            <w:tcW w:w="261" w:type="pct"/>
          </w:tcPr>
          <w:p w14:paraId="67A46C77" w14:textId="77777777" w:rsidR="00CF10F9" w:rsidRPr="006F2C43" w:rsidRDefault="00CF10F9" w:rsidP="008C6EC4">
            <w:pPr>
              <w:spacing w:line="360" w:lineRule="auto"/>
              <w:rPr>
                <w:rFonts w:ascii="Arial" w:hAnsi="Arial" w:cs="Arial"/>
              </w:rPr>
            </w:pPr>
            <w:r w:rsidRPr="006F2C43">
              <w:rPr>
                <w:rFonts w:ascii="Arial" w:hAnsi="Arial" w:cs="Arial"/>
              </w:rPr>
              <w:t>4</w:t>
            </w:r>
          </w:p>
        </w:tc>
        <w:tc>
          <w:tcPr>
            <w:tcW w:w="1146" w:type="pct"/>
          </w:tcPr>
          <w:p w14:paraId="29E2115C" w14:textId="77777777" w:rsidR="00CF10F9" w:rsidRPr="006F2C43" w:rsidRDefault="00CF10F9" w:rsidP="008C6EC4">
            <w:pPr>
              <w:spacing w:line="360" w:lineRule="auto"/>
              <w:rPr>
                <w:rFonts w:ascii="Arial" w:hAnsi="Arial" w:cs="Arial"/>
              </w:rPr>
            </w:pPr>
            <w:r w:rsidRPr="006F2C43">
              <w:rPr>
                <w:rFonts w:ascii="Arial" w:hAnsi="Arial" w:cs="Arial"/>
              </w:rPr>
              <w:t xml:space="preserve">Cape Town </w:t>
            </w:r>
          </w:p>
        </w:tc>
        <w:tc>
          <w:tcPr>
            <w:tcW w:w="1180" w:type="pct"/>
          </w:tcPr>
          <w:p w14:paraId="60C0C120" w14:textId="77777777" w:rsidR="00CF10F9" w:rsidRPr="006F2C43" w:rsidRDefault="00CF10F9" w:rsidP="008C6EC4">
            <w:pPr>
              <w:spacing w:line="360" w:lineRule="auto"/>
              <w:rPr>
                <w:rFonts w:ascii="Arial" w:hAnsi="Arial" w:cs="Arial"/>
              </w:rPr>
            </w:pPr>
            <w:r w:rsidRPr="006F2C43">
              <w:rPr>
                <w:rFonts w:ascii="Arial" w:hAnsi="Arial" w:cs="Arial"/>
              </w:rPr>
              <w:t>Parliamentary building</w:t>
            </w:r>
          </w:p>
        </w:tc>
        <w:tc>
          <w:tcPr>
            <w:tcW w:w="1875" w:type="pct"/>
          </w:tcPr>
          <w:p w14:paraId="5DBDC622" w14:textId="77777777" w:rsidR="00CF10F9" w:rsidRPr="006F2C43" w:rsidRDefault="00CF10F9" w:rsidP="008C6EC4">
            <w:pPr>
              <w:spacing w:line="360" w:lineRule="auto"/>
              <w:rPr>
                <w:rFonts w:ascii="Arial" w:hAnsi="Arial" w:cs="Arial"/>
              </w:rPr>
            </w:pPr>
            <w:r w:rsidRPr="006F2C43">
              <w:rPr>
                <w:rFonts w:ascii="Arial" w:hAnsi="Arial" w:cs="Arial"/>
              </w:rPr>
              <w:t>120 Plein Street</w:t>
            </w:r>
          </w:p>
        </w:tc>
        <w:tc>
          <w:tcPr>
            <w:tcW w:w="538" w:type="pct"/>
            <w:gridSpan w:val="2"/>
          </w:tcPr>
          <w:p w14:paraId="5466FA90" w14:textId="77777777" w:rsidR="00CF10F9" w:rsidRPr="006F2C43" w:rsidRDefault="00CF10F9" w:rsidP="008C6EC4">
            <w:pPr>
              <w:spacing w:line="360" w:lineRule="auto"/>
              <w:rPr>
                <w:rFonts w:ascii="Arial" w:hAnsi="Arial" w:cs="Arial"/>
              </w:rPr>
            </w:pPr>
          </w:p>
        </w:tc>
      </w:tr>
      <w:tr w:rsidR="001A0A60" w:rsidRPr="006F2C43" w14:paraId="1AE3DF67" w14:textId="77777777" w:rsidTr="001A0A60">
        <w:tc>
          <w:tcPr>
            <w:tcW w:w="261" w:type="pct"/>
          </w:tcPr>
          <w:p w14:paraId="687F59DC" w14:textId="77777777" w:rsidR="00CF10F9" w:rsidRPr="006F2C43" w:rsidRDefault="00CF10F9" w:rsidP="008C6EC4">
            <w:pPr>
              <w:spacing w:line="360" w:lineRule="auto"/>
              <w:rPr>
                <w:rFonts w:ascii="Arial" w:hAnsi="Arial" w:cs="Arial"/>
              </w:rPr>
            </w:pPr>
            <w:r w:rsidRPr="006F2C43">
              <w:rPr>
                <w:rFonts w:ascii="Arial" w:hAnsi="Arial" w:cs="Arial"/>
              </w:rPr>
              <w:t>5</w:t>
            </w:r>
          </w:p>
        </w:tc>
        <w:tc>
          <w:tcPr>
            <w:tcW w:w="1146" w:type="pct"/>
          </w:tcPr>
          <w:p w14:paraId="78A72BEE" w14:textId="77777777" w:rsidR="00CF10F9" w:rsidRPr="006F2C43" w:rsidRDefault="00CF10F9" w:rsidP="008C6EC4">
            <w:pPr>
              <w:spacing w:line="360" w:lineRule="auto"/>
              <w:rPr>
                <w:rFonts w:ascii="Arial" w:hAnsi="Arial" w:cs="Arial"/>
              </w:rPr>
            </w:pPr>
            <w:r w:rsidRPr="006F2C43">
              <w:rPr>
                <w:rFonts w:ascii="Arial" w:hAnsi="Arial" w:cs="Arial"/>
              </w:rPr>
              <w:t>Cape Town</w:t>
            </w:r>
          </w:p>
        </w:tc>
        <w:tc>
          <w:tcPr>
            <w:tcW w:w="1180" w:type="pct"/>
          </w:tcPr>
          <w:p w14:paraId="404D2F97" w14:textId="77777777" w:rsidR="00CF10F9" w:rsidRPr="006F2C43" w:rsidRDefault="00CF10F9" w:rsidP="008C6EC4">
            <w:pPr>
              <w:spacing w:line="360" w:lineRule="auto"/>
              <w:rPr>
                <w:rFonts w:ascii="Arial" w:hAnsi="Arial" w:cs="Arial"/>
              </w:rPr>
            </w:pPr>
            <w:r w:rsidRPr="006F2C43">
              <w:rPr>
                <w:rFonts w:ascii="Arial" w:hAnsi="Arial" w:cs="Arial"/>
              </w:rPr>
              <w:t xml:space="preserve">State Warehouse </w:t>
            </w:r>
          </w:p>
        </w:tc>
        <w:tc>
          <w:tcPr>
            <w:tcW w:w="1875" w:type="pct"/>
          </w:tcPr>
          <w:p w14:paraId="6C277D82" w14:textId="77777777" w:rsidR="00CF10F9" w:rsidRPr="006F2C43" w:rsidRDefault="00CF10F9" w:rsidP="008C6EC4">
            <w:pPr>
              <w:spacing w:line="360" w:lineRule="auto"/>
              <w:rPr>
                <w:rFonts w:ascii="Arial" w:hAnsi="Arial" w:cs="Arial"/>
              </w:rPr>
            </w:pPr>
            <w:r w:rsidRPr="006F2C43">
              <w:rPr>
                <w:rFonts w:ascii="Arial" w:hAnsi="Arial" w:cs="Arial"/>
              </w:rPr>
              <w:t>Cape Town Harbour</w:t>
            </w:r>
          </w:p>
        </w:tc>
        <w:tc>
          <w:tcPr>
            <w:tcW w:w="538" w:type="pct"/>
            <w:gridSpan w:val="2"/>
          </w:tcPr>
          <w:p w14:paraId="4206D345" w14:textId="77777777" w:rsidR="00CF10F9" w:rsidRPr="006F2C43" w:rsidRDefault="00CF10F9" w:rsidP="008C6EC4">
            <w:pPr>
              <w:spacing w:line="360" w:lineRule="auto"/>
              <w:rPr>
                <w:rFonts w:ascii="Arial" w:hAnsi="Arial" w:cs="Arial"/>
              </w:rPr>
            </w:pPr>
          </w:p>
        </w:tc>
      </w:tr>
      <w:tr w:rsidR="001A0A60" w:rsidRPr="006F2C43" w14:paraId="0B258D39" w14:textId="77777777" w:rsidTr="001A0A60">
        <w:tc>
          <w:tcPr>
            <w:tcW w:w="261" w:type="pct"/>
          </w:tcPr>
          <w:p w14:paraId="32FE2406" w14:textId="77777777" w:rsidR="00CF10F9" w:rsidRPr="006F2C43" w:rsidRDefault="00CF10F9" w:rsidP="008C6EC4">
            <w:pPr>
              <w:spacing w:line="360" w:lineRule="auto"/>
              <w:rPr>
                <w:rFonts w:ascii="Arial" w:hAnsi="Arial" w:cs="Arial"/>
              </w:rPr>
            </w:pPr>
            <w:r w:rsidRPr="006F2C43">
              <w:rPr>
                <w:rFonts w:ascii="Arial" w:hAnsi="Arial" w:cs="Arial"/>
              </w:rPr>
              <w:t>6</w:t>
            </w:r>
          </w:p>
        </w:tc>
        <w:tc>
          <w:tcPr>
            <w:tcW w:w="1146" w:type="pct"/>
          </w:tcPr>
          <w:p w14:paraId="5AB8B718" w14:textId="77777777" w:rsidR="00CF10F9" w:rsidRPr="006F2C43" w:rsidRDefault="00CF10F9" w:rsidP="008C6EC4">
            <w:pPr>
              <w:spacing w:line="360" w:lineRule="auto"/>
              <w:rPr>
                <w:rFonts w:ascii="Arial" w:hAnsi="Arial" w:cs="Arial"/>
              </w:rPr>
            </w:pPr>
            <w:r w:rsidRPr="006F2C43">
              <w:rPr>
                <w:rFonts w:ascii="Arial" w:hAnsi="Arial" w:cs="Arial"/>
              </w:rPr>
              <w:t>Cape Town</w:t>
            </w:r>
          </w:p>
        </w:tc>
        <w:tc>
          <w:tcPr>
            <w:tcW w:w="1180" w:type="pct"/>
          </w:tcPr>
          <w:p w14:paraId="7B550768" w14:textId="77777777" w:rsidR="00CF10F9" w:rsidRPr="006F2C43" w:rsidRDefault="00CF10F9" w:rsidP="008C6EC4">
            <w:pPr>
              <w:spacing w:line="360" w:lineRule="auto"/>
              <w:rPr>
                <w:rFonts w:ascii="Arial" w:hAnsi="Arial" w:cs="Arial"/>
              </w:rPr>
            </w:pPr>
            <w:r w:rsidRPr="006F2C43">
              <w:rPr>
                <w:rFonts w:ascii="Arial" w:hAnsi="Arial" w:cs="Arial"/>
              </w:rPr>
              <w:t>Harbour</w:t>
            </w:r>
          </w:p>
        </w:tc>
        <w:tc>
          <w:tcPr>
            <w:tcW w:w="1875" w:type="pct"/>
          </w:tcPr>
          <w:p w14:paraId="080A0C02" w14:textId="0A6C3B29" w:rsidR="00CF10F9" w:rsidRPr="006F2C43" w:rsidRDefault="00CF10F9" w:rsidP="008C6EC4">
            <w:pPr>
              <w:spacing w:line="360" w:lineRule="auto"/>
              <w:rPr>
                <w:rFonts w:ascii="Arial" w:hAnsi="Arial" w:cs="Arial"/>
              </w:rPr>
            </w:pPr>
            <w:r w:rsidRPr="006F2C43">
              <w:rPr>
                <w:rFonts w:ascii="Arial" w:hAnsi="Arial" w:cs="Arial"/>
              </w:rPr>
              <w:t>Scanner Site</w:t>
            </w:r>
            <w:r w:rsidR="001866FE">
              <w:rPr>
                <w:rFonts w:ascii="Arial" w:hAnsi="Arial" w:cs="Arial"/>
              </w:rPr>
              <w:t xml:space="preserve">, Duncan Road, Porto of Cape Town </w:t>
            </w:r>
          </w:p>
        </w:tc>
        <w:tc>
          <w:tcPr>
            <w:tcW w:w="538" w:type="pct"/>
            <w:gridSpan w:val="2"/>
          </w:tcPr>
          <w:p w14:paraId="047B5982" w14:textId="77777777" w:rsidR="00CF10F9" w:rsidRPr="006F2C43" w:rsidRDefault="00CF10F9" w:rsidP="008C6EC4">
            <w:pPr>
              <w:spacing w:line="360" w:lineRule="auto"/>
              <w:rPr>
                <w:rFonts w:ascii="Arial" w:hAnsi="Arial" w:cs="Arial"/>
              </w:rPr>
            </w:pPr>
          </w:p>
        </w:tc>
      </w:tr>
      <w:tr w:rsidR="001A0A60" w:rsidRPr="006F2C43" w14:paraId="2954382F" w14:textId="77777777" w:rsidTr="001A0A60">
        <w:tc>
          <w:tcPr>
            <w:tcW w:w="261" w:type="pct"/>
          </w:tcPr>
          <w:p w14:paraId="3AA771A4" w14:textId="77777777" w:rsidR="00CF10F9" w:rsidRPr="006F2C43" w:rsidRDefault="00CF10F9" w:rsidP="008C6EC4">
            <w:pPr>
              <w:spacing w:line="360" w:lineRule="auto"/>
              <w:rPr>
                <w:rFonts w:ascii="Arial" w:hAnsi="Arial" w:cs="Arial"/>
              </w:rPr>
            </w:pPr>
            <w:r w:rsidRPr="006F2C43">
              <w:rPr>
                <w:rFonts w:ascii="Arial" w:hAnsi="Arial" w:cs="Arial"/>
              </w:rPr>
              <w:t>7</w:t>
            </w:r>
          </w:p>
        </w:tc>
        <w:tc>
          <w:tcPr>
            <w:tcW w:w="1146" w:type="pct"/>
          </w:tcPr>
          <w:p w14:paraId="44BF6151" w14:textId="77777777" w:rsidR="00CF10F9" w:rsidRPr="006F2C43" w:rsidRDefault="00CF10F9" w:rsidP="008C6EC4">
            <w:pPr>
              <w:spacing w:line="360" w:lineRule="auto"/>
              <w:rPr>
                <w:rFonts w:ascii="Arial" w:hAnsi="Arial" w:cs="Arial"/>
              </w:rPr>
            </w:pPr>
            <w:r w:rsidRPr="006F2C43">
              <w:rPr>
                <w:rFonts w:ascii="Arial" w:hAnsi="Arial" w:cs="Arial"/>
              </w:rPr>
              <w:t>Cape Town</w:t>
            </w:r>
          </w:p>
        </w:tc>
        <w:tc>
          <w:tcPr>
            <w:tcW w:w="1180" w:type="pct"/>
          </w:tcPr>
          <w:p w14:paraId="7D0537DD" w14:textId="77777777" w:rsidR="00CF10F9" w:rsidRPr="006F2C43" w:rsidRDefault="00CF10F9" w:rsidP="008C6EC4">
            <w:pPr>
              <w:spacing w:line="360" w:lineRule="auto"/>
              <w:rPr>
                <w:rFonts w:ascii="Arial" w:hAnsi="Arial" w:cs="Arial"/>
              </w:rPr>
            </w:pPr>
            <w:r w:rsidRPr="006F2C43">
              <w:rPr>
                <w:rFonts w:ascii="Arial" w:hAnsi="Arial" w:cs="Arial"/>
              </w:rPr>
              <w:t xml:space="preserve">Liberty Promenade </w:t>
            </w:r>
          </w:p>
        </w:tc>
        <w:tc>
          <w:tcPr>
            <w:tcW w:w="1875" w:type="pct"/>
          </w:tcPr>
          <w:p w14:paraId="4C3D1883" w14:textId="77777777" w:rsidR="00CF10F9" w:rsidRPr="006F2C43" w:rsidRDefault="00CF10F9" w:rsidP="008C6EC4">
            <w:pPr>
              <w:spacing w:line="360" w:lineRule="auto"/>
              <w:rPr>
                <w:rFonts w:ascii="Arial" w:hAnsi="Arial" w:cs="Arial"/>
              </w:rPr>
            </w:pPr>
            <w:r w:rsidRPr="006F2C43">
              <w:rPr>
                <w:rFonts w:ascii="Arial" w:hAnsi="Arial" w:cs="Arial"/>
              </w:rPr>
              <w:t xml:space="preserve">AZ Berman &amp; Morgenster </w:t>
            </w:r>
          </w:p>
        </w:tc>
        <w:tc>
          <w:tcPr>
            <w:tcW w:w="538" w:type="pct"/>
            <w:gridSpan w:val="2"/>
          </w:tcPr>
          <w:p w14:paraId="5EE243E9" w14:textId="77777777" w:rsidR="00CF10F9" w:rsidRPr="006F2C43" w:rsidRDefault="00CF10F9" w:rsidP="008C6EC4">
            <w:pPr>
              <w:spacing w:line="360" w:lineRule="auto"/>
              <w:rPr>
                <w:rFonts w:ascii="Arial" w:hAnsi="Arial" w:cs="Arial"/>
              </w:rPr>
            </w:pPr>
          </w:p>
        </w:tc>
      </w:tr>
      <w:tr w:rsidR="001A0A60" w:rsidRPr="006F2C43" w14:paraId="46D5F296" w14:textId="77777777" w:rsidTr="001A0A60">
        <w:tc>
          <w:tcPr>
            <w:tcW w:w="261" w:type="pct"/>
            <w:tcBorders>
              <w:top w:val="single" w:sz="6" w:space="0" w:color="000000"/>
            </w:tcBorders>
          </w:tcPr>
          <w:p w14:paraId="1EFC2430" w14:textId="77777777" w:rsidR="00CF10F9" w:rsidRPr="006F2C43" w:rsidRDefault="00CF10F9" w:rsidP="008C6EC4">
            <w:pPr>
              <w:spacing w:line="360" w:lineRule="auto"/>
              <w:rPr>
                <w:rFonts w:ascii="Arial" w:hAnsi="Arial" w:cs="Arial"/>
              </w:rPr>
            </w:pPr>
            <w:r w:rsidRPr="006F2C43">
              <w:rPr>
                <w:rFonts w:ascii="Arial" w:hAnsi="Arial" w:cs="Arial"/>
              </w:rPr>
              <w:lastRenderedPageBreak/>
              <w:t>8</w:t>
            </w:r>
          </w:p>
        </w:tc>
        <w:tc>
          <w:tcPr>
            <w:tcW w:w="1146" w:type="pct"/>
            <w:tcBorders>
              <w:top w:val="single" w:sz="6" w:space="0" w:color="000000"/>
            </w:tcBorders>
          </w:tcPr>
          <w:p w14:paraId="4A05195B" w14:textId="77777777" w:rsidR="00CF10F9" w:rsidRPr="006F2C43" w:rsidRDefault="00CF10F9" w:rsidP="008C6EC4">
            <w:pPr>
              <w:spacing w:line="360" w:lineRule="auto"/>
              <w:rPr>
                <w:rFonts w:ascii="Arial" w:hAnsi="Arial" w:cs="Arial"/>
              </w:rPr>
            </w:pPr>
            <w:r w:rsidRPr="006F2C43">
              <w:rPr>
                <w:rFonts w:ascii="Arial" w:hAnsi="Arial" w:cs="Arial"/>
              </w:rPr>
              <w:t>Saldanha Bay</w:t>
            </w:r>
          </w:p>
        </w:tc>
        <w:tc>
          <w:tcPr>
            <w:tcW w:w="1180" w:type="pct"/>
            <w:tcBorders>
              <w:top w:val="single" w:sz="6" w:space="0" w:color="000000"/>
            </w:tcBorders>
          </w:tcPr>
          <w:p w14:paraId="40AAA2AF" w14:textId="77777777" w:rsidR="00CF10F9" w:rsidRPr="006F2C43" w:rsidRDefault="00CF10F9" w:rsidP="008C6EC4">
            <w:pPr>
              <w:spacing w:line="360" w:lineRule="auto"/>
              <w:rPr>
                <w:rFonts w:ascii="Arial" w:hAnsi="Arial" w:cs="Arial"/>
              </w:rPr>
            </w:pPr>
            <w:r w:rsidRPr="006F2C43">
              <w:rPr>
                <w:rFonts w:ascii="Arial" w:hAnsi="Arial" w:cs="Arial"/>
              </w:rPr>
              <w:t>Port of Saldanha</w:t>
            </w:r>
          </w:p>
        </w:tc>
        <w:tc>
          <w:tcPr>
            <w:tcW w:w="1875" w:type="pct"/>
            <w:tcBorders>
              <w:top w:val="single" w:sz="6" w:space="0" w:color="000000"/>
            </w:tcBorders>
          </w:tcPr>
          <w:p w14:paraId="6D2FD941" w14:textId="77777777" w:rsidR="00CF10F9" w:rsidRPr="006F2C43" w:rsidRDefault="00CF10F9" w:rsidP="008C6EC4">
            <w:pPr>
              <w:spacing w:line="360" w:lineRule="auto"/>
              <w:rPr>
                <w:rFonts w:ascii="Arial" w:hAnsi="Arial" w:cs="Arial"/>
              </w:rPr>
            </w:pPr>
            <w:r w:rsidRPr="006F2C43">
              <w:rPr>
                <w:rFonts w:ascii="Arial" w:hAnsi="Arial" w:cs="Arial"/>
              </w:rPr>
              <w:t>Port of Saldanha</w:t>
            </w:r>
          </w:p>
        </w:tc>
        <w:tc>
          <w:tcPr>
            <w:tcW w:w="538" w:type="pct"/>
            <w:gridSpan w:val="2"/>
            <w:tcBorders>
              <w:top w:val="single" w:sz="6" w:space="0" w:color="000000"/>
            </w:tcBorders>
          </w:tcPr>
          <w:p w14:paraId="5FAE8FF7" w14:textId="77777777" w:rsidR="00CF10F9" w:rsidRPr="006F2C43" w:rsidRDefault="00CF10F9" w:rsidP="008C6EC4">
            <w:pPr>
              <w:spacing w:line="360" w:lineRule="auto"/>
              <w:rPr>
                <w:rFonts w:ascii="Arial" w:hAnsi="Arial" w:cs="Arial"/>
              </w:rPr>
            </w:pPr>
          </w:p>
        </w:tc>
      </w:tr>
      <w:tr w:rsidR="001866FE" w:rsidRPr="00E43908" w14:paraId="2E7630A8" w14:textId="77777777" w:rsidTr="001A0A60">
        <w:trPr>
          <w:gridAfter w:val="1"/>
          <w:wAfter w:w="23" w:type="pct"/>
        </w:trPr>
        <w:tc>
          <w:tcPr>
            <w:tcW w:w="261" w:type="pct"/>
            <w:tcBorders>
              <w:top w:val="single" w:sz="6" w:space="0" w:color="000000"/>
              <w:left w:val="double" w:sz="6" w:space="0" w:color="000000"/>
              <w:bottom w:val="single" w:sz="6" w:space="0" w:color="000000"/>
              <w:right w:val="single" w:sz="6" w:space="0" w:color="000000"/>
            </w:tcBorders>
            <w:hideMark/>
          </w:tcPr>
          <w:p w14:paraId="35EE7BE1" w14:textId="647AB1C7" w:rsidR="00CF10F9" w:rsidRDefault="001866FE" w:rsidP="008C6EC4">
            <w:pPr>
              <w:spacing w:line="360" w:lineRule="auto"/>
              <w:rPr>
                <w:rFonts w:ascii="Arial" w:hAnsi="Arial" w:cs="Arial"/>
              </w:rPr>
            </w:pPr>
            <w:r>
              <w:rPr>
                <w:rFonts w:ascii="Arial" w:hAnsi="Arial" w:cs="Arial"/>
              </w:rPr>
              <w:t>9</w:t>
            </w:r>
          </w:p>
        </w:tc>
        <w:tc>
          <w:tcPr>
            <w:tcW w:w="1146" w:type="pct"/>
            <w:tcBorders>
              <w:top w:val="single" w:sz="6" w:space="0" w:color="000000"/>
              <w:left w:val="single" w:sz="6" w:space="0" w:color="000000"/>
              <w:bottom w:val="single" w:sz="6" w:space="0" w:color="000000"/>
              <w:right w:val="single" w:sz="6" w:space="0" w:color="000000"/>
            </w:tcBorders>
            <w:hideMark/>
          </w:tcPr>
          <w:p w14:paraId="19132562" w14:textId="77777777" w:rsidR="00CF10F9" w:rsidRDefault="00CF10F9" w:rsidP="008C6EC4">
            <w:pPr>
              <w:spacing w:line="360" w:lineRule="auto"/>
              <w:rPr>
                <w:rFonts w:ascii="Arial" w:hAnsi="Arial" w:cs="Arial"/>
              </w:rPr>
            </w:pPr>
            <w:r>
              <w:rPr>
                <w:rFonts w:ascii="Arial" w:hAnsi="Arial" w:cs="Arial"/>
              </w:rPr>
              <w:t>Cape Town</w:t>
            </w:r>
          </w:p>
        </w:tc>
        <w:tc>
          <w:tcPr>
            <w:tcW w:w="1180" w:type="pct"/>
            <w:tcBorders>
              <w:top w:val="single" w:sz="6" w:space="0" w:color="000000"/>
              <w:left w:val="single" w:sz="6" w:space="0" w:color="000000"/>
              <w:bottom w:val="single" w:sz="6" w:space="0" w:color="000000"/>
              <w:right w:val="single" w:sz="6" w:space="0" w:color="000000"/>
            </w:tcBorders>
            <w:hideMark/>
          </w:tcPr>
          <w:p w14:paraId="0E8DCE63" w14:textId="77777777" w:rsidR="00CF10F9" w:rsidRDefault="00CF10F9" w:rsidP="008C6EC4">
            <w:pPr>
              <w:spacing w:line="360" w:lineRule="auto"/>
              <w:rPr>
                <w:rFonts w:ascii="Arial" w:hAnsi="Arial" w:cs="Arial"/>
              </w:rPr>
            </w:pPr>
            <w:r>
              <w:rPr>
                <w:rFonts w:ascii="Arial" w:hAnsi="Arial" w:cs="Arial"/>
              </w:rPr>
              <w:t>CT Airport</w:t>
            </w:r>
          </w:p>
        </w:tc>
        <w:tc>
          <w:tcPr>
            <w:tcW w:w="1875" w:type="pct"/>
            <w:tcBorders>
              <w:top w:val="single" w:sz="6" w:space="0" w:color="000000"/>
              <w:left w:val="single" w:sz="6" w:space="0" w:color="000000"/>
              <w:bottom w:val="single" w:sz="6" w:space="0" w:color="000000"/>
              <w:right w:val="single" w:sz="6" w:space="0" w:color="000000"/>
            </w:tcBorders>
            <w:hideMark/>
          </w:tcPr>
          <w:p w14:paraId="71335EC3" w14:textId="77777777" w:rsidR="00CF10F9" w:rsidRDefault="00CF10F9" w:rsidP="008C6EC4">
            <w:pPr>
              <w:spacing w:line="360" w:lineRule="auto"/>
              <w:rPr>
                <w:rFonts w:ascii="Arial" w:hAnsi="Arial" w:cs="Arial"/>
              </w:rPr>
            </w:pPr>
            <w:r>
              <w:rPr>
                <w:rFonts w:ascii="Arial" w:hAnsi="Arial" w:cs="Arial"/>
              </w:rPr>
              <w:t>Customs Building: CT International Airport &amp; Passenger Arrival</w:t>
            </w:r>
          </w:p>
        </w:tc>
        <w:tc>
          <w:tcPr>
            <w:tcW w:w="515" w:type="pct"/>
            <w:tcBorders>
              <w:top w:val="single" w:sz="6" w:space="0" w:color="000000"/>
              <w:left w:val="single" w:sz="6" w:space="0" w:color="000000"/>
              <w:bottom w:val="single" w:sz="6" w:space="0" w:color="000000"/>
              <w:right w:val="double" w:sz="6" w:space="0" w:color="000000"/>
            </w:tcBorders>
          </w:tcPr>
          <w:p w14:paraId="5AC764E3" w14:textId="77777777" w:rsidR="00CF10F9" w:rsidRDefault="00CF10F9" w:rsidP="008C6EC4">
            <w:pPr>
              <w:spacing w:line="360" w:lineRule="auto"/>
              <w:rPr>
                <w:rFonts w:ascii="Arial" w:hAnsi="Arial" w:cs="Arial"/>
              </w:rPr>
            </w:pPr>
          </w:p>
        </w:tc>
      </w:tr>
      <w:tr w:rsidR="001866FE" w:rsidRPr="00E43908" w14:paraId="74FDAE55" w14:textId="77777777" w:rsidTr="001A0A60">
        <w:trPr>
          <w:gridAfter w:val="1"/>
          <w:wAfter w:w="23" w:type="pct"/>
        </w:trPr>
        <w:tc>
          <w:tcPr>
            <w:tcW w:w="261" w:type="pct"/>
            <w:tcBorders>
              <w:top w:val="single" w:sz="6" w:space="0" w:color="000000"/>
              <w:left w:val="double" w:sz="6" w:space="0" w:color="000000"/>
              <w:bottom w:val="single" w:sz="6" w:space="0" w:color="000000"/>
              <w:right w:val="single" w:sz="6" w:space="0" w:color="000000"/>
            </w:tcBorders>
            <w:hideMark/>
          </w:tcPr>
          <w:p w14:paraId="07356EDB" w14:textId="6FC8AD85" w:rsidR="00CF10F9" w:rsidRDefault="001866FE" w:rsidP="008C6EC4">
            <w:pPr>
              <w:spacing w:line="360" w:lineRule="auto"/>
              <w:rPr>
                <w:rFonts w:ascii="Arial" w:hAnsi="Arial" w:cs="Arial"/>
              </w:rPr>
            </w:pPr>
            <w:r>
              <w:rPr>
                <w:rFonts w:ascii="Arial" w:hAnsi="Arial" w:cs="Arial"/>
              </w:rPr>
              <w:t>10</w:t>
            </w:r>
          </w:p>
        </w:tc>
        <w:tc>
          <w:tcPr>
            <w:tcW w:w="1146" w:type="pct"/>
            <w:tcBorders>
              <w:top w:val="single" w:sz="6" w:space="0" w:color="000000"/>
              <w:left w:val="single" w:sz="6" w:space="0" w:color="000000"/>
              <w:bottom w:val="single" w:sz="6" w:space="0" w:color="000000"/>
              <w:right w:val="single" w:sz="6" w:space="0" w:color="000000"/>
            </w:tcBorders>
            <w:hideMark/>
          </w:tcPr>
          <w:p w14:paraId="27EA8886" w14:textId="77777777" w:rsidR="00CF10F9" w:rsidRDefault="00CF10F9" w:rsidP="008C6EC4">
            <w:pPr>
              <w:spacing w:line="360" w:lineRule="auto"/>
              <w:rPr>
                <w:rFonts w:ascii="Arial" w:hAnsi="Arial" w:cs="Arial"/>
              </w:rPr>
            </w:pPr>
            <w:r>
              <w:rPr>
                <w:rFonts w:ascii="Arial" w:hAnsi="Arial" w:cs="Arial"/>
              </w:rPr>
              <w:t>Bellville</w:t>
            </w:r>
          </w:p>
        </w:tc>
        <w:tc>
          <w:tcPr>
            <w:tcW w:w="1180" w:type="pct"/>
            <w:tcBorders>
              <w:top w:val="single" w:sz="6" w:space="0" w:color="000000"/>
              <w:left w:val="single" w:sz="6" w:space="0" w:color="000000"/>
              <w:bottom w:val="single" w:sz="6" w:space="0" w:color="000000"/>
              <w:right w:val="single" w:sz="6" w:space="0" w:color="000000"/>
            </w:tcBorders>
            <w:hideMark/>
          </w:tcPr>
          <w:p w14:paraId="6B8442A9" w14:textId="77777777" w:rsidR="00CF10F9" w:rsidRDefault="00CF10F9" w:rsidP="008C6EC4">
            <w:pPr>
              <w:spacing w:line="360" w:lineRule="auto"/>
              <w:rPr>
                <w:rFonts w:ascii="Arial" w:hAnsi="Arial" w:cs="Arial"/>
              </w:rPr>
            </w:pPr>
            <w:r>
              <w:rPr>
                <w:rFonts w:ascii="Arial" w:hAnsi="Arial" w:cs="Arial"/>
              </w:rPr>
              <w:t>Sable House</w:t>
            </w:r>
          </w:p>
        </w:tc>
        <w:tc>
          <w:tcPr>
            <w:tcW w:w="1875" w:type="pct"/>
            <w:tcBorders>
              <w:top w:val="single" w:sz="6" w:space="0" w:color="000000"/>
              <w:left w:val="single" w:sz="6" w:space="0" w:color="000000"/>
              <w:bottom w:val="single" w:sz="6" w:space="0" w:color="000000"/>
              <w:right w:val="single" w:sz="6" w:space="0" w:color="000000"/>
            </w:tcBorders>
            <w:hideMark/>
          </w:tcPr>
          <w:p w14:paraId="4BFE4042" w14:textId="77777777" w:rsidR="00CF10F9" w:rsidRDefault="00CF10F9" w:rsidP="008C6EC4">
            <w:pPr>
              <w:spacing w:line="360" w:lineRule="auto"/>
              <w:rPr>
                <w:rFonts w:ascii="Arial" w:hAnsi="Arial" w:cs="Arial"/>
              </w:rPr>
            </w:pPr>
            <w:r>
              <w:rPr>
                <w:rFonts w:ascii="Arial" w:hAnsi="Arial" w:cs="Arial"/>
              </w:rPr>
              <w:t>C/o Durban &amp; Voortrekker Rd</w:t>
            </w:r>
          </w:p>
        </w:tc>
        <w:tc>
          <w:tcPr>
            <w:tcW w:w="515" w:type="pct"/>
            <w:tcBorders>
              <w:top w:val="single" w:sz="6" w:space="0" w:color="000000"/>
              <w:left w:val="single" w:sz="6" w:space="0" w:color="000000"/>
              <w:bottom w:val="single" w:sz="6" w:space="0" w:color="000000"/>
              <w:right w:val="double" w:sz="6" w:space="0" w:color="000000"/>
            </w:tcBorders>
          </w:tcPr>
          <w:p w14:paraId="73F40F59" w14:textId="77777777" w:rsidR="00CF10F9" w:rsidRDefault="00CF10F9" w:rsidP="008C6EC4">
            <w:pPr>
              <w:spacing w:line="360" w:lineRule="auto"/>
              <w:rPr>
                <w:rFonts w:ascii="Arial" w:hAnsi="Arial" w:cs="Arial"/>
              </w:rPr>
            </w:pPr>
          </w:p>
        </w:tc>
      </w:tr>
      <w:tr w:rsidR="001866FE" w:rsidRPr="00E43908" w14:paraId="2CBC65ED" w14:textId="77777777" w:rsidTr="001A0A60">
        <w:trPr>
          <w:gridAfter w:val="1"/>
          <w:wAfter w:w="23" w:type="pct"/>
        </w:trPr>
        <w:tc>
          <w:tcPr>
            <w:tcW w:w="261" w:type="pct"/>
            <w:tcBorders>
              <w:top w:val="single" w:sz="6" w:space="0" w:color="000000"/>
              <w:left w:val="double" w:sz="6" w:space="0" w:color="000000"/>
              <w:bottom w:val="single" w:sz="6" w:space="0" w:color="000000"/>
              <w:right w:val="single" w:sz="6" w:space="0" w:color="000000"/>
            </w:tcBorders>
            <w:hideMark/>
          </w:tcPr>
          <w:p w14:paraId="4315ED63" w14:textId="74C13EEF" w:rsidR="00CF10F9" w:rsidRDefault="001866FE" w:rsidP="008C6EC4">
            <w:pPr>
              <w:spacing w:line="360" w:lineRule="auto"/>
              <w:rPr>
                <w:rFonts w:ascii="Arial" w:hAnsi="Arial" w:cs="Arial"/>
              </w:rPr>
            </w:pPr>
            <w:r>
              <w:rPr>
                <w:rFonts w:ascii="Arial" w:hAnsi="Arial" w:cs="Arial"/>
              </w:rPr>
              <w:t>11</w:t>
            </w:r>
          </w:p>
        </w:tc>
        <w:tc>
          <w:tcPr>
            <w:tcW w:w="1146" w:type="pct"/>
            <w:tcBorders>
              <w:top w:val="single" w:sz="6" w:space="0" w:color="000000"/>
              <w:left w:val="single" w:sz="6" w:space="0" w:color="000000"/>
              <w:bottom w:val="single" w:sz="6" w:space="0" w:color="000000"/>
              <w:right w:val="single" w:sz="6" w:space="0" w:color="000000"/>
            </w:tcBorders>
            <w:hideMark/>
          </w:tcPr>
          <w:p w14:paraId="3B40C834" w14:textId="77777777" w:rsidR="00CF10F9" w:rsidRDefault="00CF10F9" w:rsidP="008C6EC4">
            <w:pPr>
              <w:spacing w:line="360" w:lineRule="auto"/>
              <w:rPr>
                <w:rFonts w:ascii="Arial" w:hAnsi="Arial" w:cs="Arial"/>
              </w:rPr>
            </w:pPr>
            <w:r>
              <w:rPr>
                <w:rFonts w:ascii="Arial" w:hAnsi="Arial" w:cs="Arial"/>
              </w:rPr>
              <w:t>Paarl</w:t>
            </w:r>
          </w:p>
        </w:tc>
        <w:tc>
          <w:tcPr>
            <w:tcW w:w="1180" w:type="pct"/>
            <w:tcBorders>
              <w:top w:val="single" w:sz="6" w:space="0" w:color="000000"/>
              <w:left w:val="single" w:sz="6" w:space="0" w:color="000000"/>
              <w:bottom w:val="single" w:sz="6" w:space="0" w:color="000000"/>
              <w:right w:val="single" w:sz="6" w:space="0" w:color="000000"/>
            </w:tcBorders>
            <w:hideMark/>
          </w:tcPr>
          <w:p w14:paraId="3F4D598B" w14:textId="77777777" w:rsidR="00CF10F9" w:rsidRDefault="00CF10F9" w:rsidP="008C6EC4">
            <w:pPr>
              <w:spacing w:line="360" w:lineRule="auto"/>
              <w:rPr>
                <w:rFonts w:ascii="Arial" w:hAnsi="Arial" w:cs="Arial"/>
              </w:rPr>
            </w:pPr>
            <w:r>
              <w:rPr>
                <w:rFonts w:ascii="Arial" w:hAnsi="Arial" w:cs="Arial"/>
              </w:rPr>
              <w:t>Rhoba Building</w:t>
            </w:r>
          </w:p>
        </w:tc>
        <w:tc>
          <w:tcPr>
            <w:tcW w:w="1875" w:type="pct"/>
            <w:tcBorders>
              <w:top w:val="single" w:sz="6" w:space="0" w:color="000000"/>
              <w:left w:val="single" w:sz="6" w:space="0" w:color="000000"/>
              <w:bottom w:val="single" w:sz="6" w:space="0" w:color="000000"/>
              <w:right w:val="single" w:sz="6" w:space="0" w:color="000000"/>
            </w:tcBorders>
            <w:hideMark/>
          </w:tcPr>
          <w:p w14:paraId="1570FD7E" w14:textId="77777777" w:rsidR="00CF10F9" w:rsidRDefault="00CF10F9" w:rsidP="008C6EC4">
            <w:pPr>
              <w:spacing w:line="360" w:lineRule="auto"/>
              <w:rPr>
                <w:rFonts w:ascii="Arial" w:hAnsi="Arial" w:cs="Arial"/>
              </w:rPr>
            </w:pPr>
            <w:r>
              <w:rPr>
                <w:rFonts w:ascii="Arial" w:hAnsi="Arial" w:cs="Arial"/>
              </w:rPr>
              <w:t>19 Market Street</w:t>
            </w:r>
          </w:p>
        </w:tc>
        <w:tc>
          <w:tcPr>
            <w:tcW w:w="515" w:type="pct"/>
            <w:tcBorders>
              <w:top w:val="single" w:sz="6" w:space="0" w:color="000000"/>
              <w:left w:val="single" w:sz="6" w:space="0" w:color="000000"/>
              <w:bottom w:val="single" w:sz="6" w:space="0" w:color="000000"/>
              <w:right w:val="double" w:sz="6" w:space="0" w:color="000000"/>
            </w:tcBorders>
          </w:tcPr>
          <w:p w14:paraId="2AB99601" w14:textId="77777777" w:rsidR="00CF10F9" w:rsidRDefault="00CF10F9" w:rsidP="008C6EC4">
            <w:pPr>
              <w:spacing w:line="360" w:lineRule="auto"/>
              <w:rPr>
                <w:rFonts w:ascii="Arial" w:hAnsi="Arial" w:cs="Arial"/>
              </w:rPr>
            </w:pPr>
          </w:p>
        </w:tc>
      </w:tr>
      <w:tr w:rsidR="001866FE" w:rsidRPr="00E43908" w14:paraId="6B866947" w14:textId="77777777" w:rsidTr="001A0A60">
        <w:trPr>
          <w:gridAfter w:val="1"/>
          <w:wAfter w:w="23" w:type="pct"/>
        </w:trPr>
        <w:tc>
          <w:tcPr>
            <w:tcW w:w="261" w:type="pct"/>
            <w:tcBorders>
              <w:top w:val="single" w:sz="6" w:space="0" w:color="000000"/>
              <w:left w:val="double" w:sz="6" w:space="0" w:color="000000"/>
              <w:bottom w:val="single" w:sz="6" w:space="0" w:color="000000"/>
              <w:right w:val="single" w:sz="6" w:space="0" w:color="000000"/>
            </w:tcBorders>
            <w:hideMark/>
          </w:tcPr>
          <w:p w14:paraId="529F0C77" w14:textId="5C8D0086" w:rsidR="00CF10F9" w:rsidRDefault="001866FE" w:rsidP="008C6EC4">
            <w:pPr>
              <w:spacing w:line="360" w:lineRule="auto"/>
              <w:rPr>
                <w:rFonts w:ascii="Arial" w:hAnsi="Arial" w:cs="Arial"/>
              </w:rPr>
            </w:pPr>
            <w:r>
              <w:rPr>
                <w:rFonts w:ascii="Arial" w:hAnsi="Arial" w:cs="Arial"/>
              </w:rPr>
              <w:t>12</w:t>
            </w:r>
          </w:p>
        </w:tc>
        <w:tc>
          <w:tcPr>
            <w:tcW w:w="1146" w:type="pct"/>
            <w:tcBorders>
              <w:top w:val="single" w:sz="6" w:space="0" w:color="000000"/>
              <w:left w:val="single" w:sz="6" w:space="0" w:color="000000"/>
              <w:bottom w:val="single" w:sz="6" w:space="0" w:color="000000"/>
              <w:right w:val="single" w:sz="6" w:space="0" w:color="000000"/>
            </w:tcBorders>
            <w:hideMark/>
          </w:tcPr>
          <w:p w14:paraId="3AAE0321" w14:textId="77777777" w:rsidR="00CF10F9" w:rsidRDefault="00CF10F9" w:rsidP="008C6EC4">
            <w:pPr>
              <w:spacing w:line="360" w:lineRule="auto"/>
              <w:rPr>
                <w:rFonts w:ascii="Arial" w:hAnsi="Arial" w:cs="Arial"/>
              </w:rPr>
            </w:pPr>
            <w:r>
              <w:rPr>
                <w:rFonts w:ascii="Arial" w:hAnsi="Arial" w:cs="Arial"/>
              </w:rPr>
              <w:t>Stellenbosch</w:t>
            </w:r>
          </w:p>
        </w:tc>
        <w:tc>
          <w:tcPr>
            <w:tcW w:w="1180" w:type="pct"/>
            <w:tcBorders>
              <w:top w:val="single" w:sz="6" w:space="0" w:color="000000"/>
              <w:left w:val="single" w:sz="6" w:space="0" w:color="000000"/>
              <w:bottom w:val="single" w:sz="6" w:space="0" w:color="000000"/>
              <w:right w:val="single" w:sz="6" w:space="0" w:color="000000"/>
            </w:tcBorders>
            <w:hideMark/>
          </w:tcPr>
          <w:p w14:paraId="40BAD0EB" w14:textId="77777777" w:rsidR="00CF10F9" w:rsidRDefault="00CF10F9" w:rsidP="008C6EC4">
            <w:pPr>
              <w:spacing w:line="360" w:lineRule="auto"/>
              <w:rPr>
                <w:rFonts w:ascii="Arial" w:hAnsi="Arial" w:cs="Arial"/>
              </w:rPr>
            </w:pPr>
            <w:r>
              <w:rPr>
                <w:rFonts w:ascii="Arial" w:hAnsi="Arial" w:cs="Arial"/>
              </w:rPr>
              <w:t>Alex Forbes House</w:t>
            </w:r>
          </w:p>
        </w:tc>
        <w:tc>
          <w:tcPr>
            <w:tcW w:w="1875" w:type="pct"/>
            <w:tcBorders>
              <w:top w:val="single" w:sz="6" w:space="0" w:color="000000"/>
              <w:left w:val="single" w:sz="6" w:space="0" w:color="000000"/>
              <w:bottom w:val="single" w:sz="6" w:space="0" w:color="000000"/>
              <w:right w:val="single" w:sz="6" w:space="0" w:color="000000"/>
            </w:tcBorders>
            <w:hideMark/>
          </w:tcPr>
          <w:p w14:paraId="59EDAF98" w14:textId="77777777" w:rsidR="00CF10F9" w:rsidRDefault="00CF10F9" w:rsidP="008C6EC4">
            <w:pPr>
              <w:spacing w:line="360" w:lineRule="auto"/>
              <w:rPr>
                <w:rFonts w:ascii="Arial" w:hAnsi="Arial" w:cs="Arial"/>
              </w:rPr>
            </w:pPr>
            <w:r>
              <w:rPr>
                <w:rFonts w:ascii="Arial" w:hAnsi="Arial" w:cs="Arial"/>
              </w:rPr>
              <w:t>C/o Piet Retief &amp; School Street</w:t>
            </w:r>
          </w:p>
        </w:tc>
        <w:tc>
          <w:tcPr>
            <w:tcW w:w="515" w:type="pct"/>
            <w:tcBorders>
              <w:top w:val="single" w:sz="6" w:space="0" w:color="000000"/>
              <w:left w:val="single" w:sz="6" w:space="0" w:color="000000"/>
              <w:bottom w:val="single" w:sz="6" w:space="0" w:color="000000"/>
              <w:right w:val="double" w:sz="6" w:space="0" w:color="000000"/>
            </w:tcBorders>
          </w:tcPr>
          <w:p w14:paraId="0E764D76" w14:textId="77777777" w:rsidR="00CF10F9" w:rsidRDefault="00CF10F9" w:rsidP="008C6EC4">
            <w:pPr>
              <w:spacing w:line="360" w:lineRule="auto"/>
              <w:rPr>
                <w:rFonts w:ascii="Arial" w:hAnsi="Arial" w:cs="Arial"/>
              </w:rPr>
            </w:pPr>
          </w:p>
        </w:tc>
      </w:tr>
      <w:tr w:rsidR="001866FE" w:rsidRPr="00E43908" w14:paraId="3481E45A" w14:textId="77777777" w:rsidTr="001A0A60">
        <w:trPr>
          <w:gridAfter w:val="1"/>
          <w:wAfter w:w="23" w:type="pct"/>
        </w:trPr>
        <w:tc>
          <w:tcPr>
            <w:tcW w:w="261" w:type="pct"/>
            <w:tcBorders>
              <w:top w:val="single" w:sz="6" w:space="0" w:color="000000"/>
              <w:left w:val="double" w:sz="6" w:space="0" w:color="000000"/>
              <w:bottom w:val="single" w:sz="6" w:space="0" w:color="000000"/>
              <w:right w:val="single" w:sz="6" w:space="0" w:color="000000"/>
            </w:tcBorders>
            <w:hideMark/>
          </w:tcPr>
          <w:p w14:paraId="1E81B897" w14:textId="6F6DC566" w:rsidR="00CF10F9" w:rsidRDefault="001866FE" w:rsidP="008C6EC4">
            <w:pPr>
              <w:spacing w:line="360" w:lineRule="auto"/>
              <w:rPr>
                <w:rFonts w:ascii="Arial" w:hAnsi="Arial" w:cs="Arial"/>
              </w:rPr>
            </w:pPr>
            <w:r>
              <w:rPr>
                <w:rFonts w:ascii="Arial" w:hAnsi="Arial" w:cs="Arial"/>
              </w:rPr>
              <w:t>13</w:t>
            </w:r>
          </w:p>
        </w:tc>
        <w:tc>
          <w:tcPr>
            <w:tcW w:w="1146" w:type="pct"/>
            <w:tcBorders>
              <w:top w:val="single" w:sz="6" w:space="0" w:color="000000"/>
              <w:left w:val="single" w:sz="6" w:space="0" w:color="000000"/>
              <w:bottom w:val="single" w:sz="6" w:space="0" w:color="000000"/>
              <w:right w:val="single" w:sz="6" w:space="0" w:color="000000"/>
            </w:tcBorders>
            <w:hideMark/>
          </w:tcPr>
          <w:p w14:paraId="71932CA1" w14:textId="77777777" w:rsidR="00CF10F9" w:rsidRDefault="00CF10F9" w:rsidP="008C6EC4">
            <w:pPr>
              <w:spacing w:line="360" w:lineRule="auto"/>
              <w:rPr>
                <w:rFonts w:ascii="Arial" w:hAnsi="Arial" w:cs="Arial"/>
                <w:color w:val="000000"/>
              </w:rPr>
            </w:pPr>
            <w:r>
              <w:rPr>
                <w:rFonts w:ascii="Arial" w:hAnsi="Arial" w:cs="Arial"/>
                <w:color w:val="000000"/>
              </w:rPr>
              <w:t>Cape Town</w:t>
            </w:r>
          </w:p>
        </w:tc>
        <w:tc>
          <w:tcPr>
            <w:tcW w:w="1180" w:type="pct"/>
            <w:tcBorders>
              <w:top w:val="single" w:sz="6" w:space="0" w:color="000000"/>
              <w:left w:val="single" w:sz="6" w:space="0" w:color="000000"/>
              <w:bottom w:val="single" w:sz="6" w:space="0" w:color="000000"/>
              <w:right w:val="single" w:sz="6" w:space="0" w:color="000000"/>
            </w:tcBorders>
            <w:hideMark/>
          </w:tcPr>
          <w:p w14:paraId="36240A09" w14:textId="77777777" w:rsidR="00CF10F9" w:rsidRDefault="00CF10F9" w:rsidP="008C6EC4">
            <w:pPr>
              <w:spacing w:line="360" w:lineRule="auto"/>
              <w:rPr>
                <w:rFonts w:ascii="Arial" w:hAnsi="Arial" w:cs="Arial"/>
                <w:color w:val="000000"/>
              </w:rPr>
            </w:pPr>
            <w:r>
              <w:rPr>
                <w:rFonts w:ascii="Arial" w:hAnsi="Arial" w:cs="Arial"/>
                <w:color w:val="000000"/>
              </w:rPr>
              <w:t xml:space="preserve">Customs Cargo – Airport office </w:t>
            </w:r>
          </w:p>
        </w:tc>
        <w:tc>
          <w:tcPr>
            <w:tcW w:w="1875" w:type="pct"/>
            <w:tcBorders>
              <w:top w:val="single" w:sz="6" w:space="0" w:color="000000"/>
              <w:left w:val="single" w:sz="6" w:space="0" w:color="000000"/>
              <w:bottom w:val="single" w:sz="6" w:space="0" w:color="000000"/>
              <w:right w:val="single" w:sz="6" w:space="0" w:color="000000"/>
            </w:tcBorders>
            <w:hideMark/>
          </w:tcPr>
          <w:p w14:paraId="1FA1C454" w14:textId="77777777" w:rsidR="00CF10F9" w:rsidRDefault="00CF10F9" w:rsidP="008C6EC4">
            <w:pPr>
              <w:spacing w:line="360" w:lineRule="auto"/>
              <w:rPr>
                <w:rFonts w:ascii="Arial" w:hAnsi="Arial" w:cs="Arial"/>
                <w:color w:val="000000"/>
              </w:rPr>
            </w:pPr>
            <w:r>
              <w:rPr>
                <w:rFonts w:ascii="Arial" w:hAnsi="Arial" w:cs="Arial"/>
                <w:color w:val="000000"/>
              </w:rPr>
              <w:t xml:space="preserve">Agent street </w:t>
            </w:r>
          </w:p>
        </w:tc>
        <w:tc>
          <w:tcPr>
            <w:tcW w:w="515" w:type="pct"/>
            <w:tcBorders>
              <w:top w:val="single" w:sz="6" w:space="0" w:color="000000"/>
              <w:left w:val="single" w:sz="6" w:space="0" w:color="000000"/>
              <w:bottom w:val="single" w:sz="6" w:space="0" w:color="000000"/>
              <w:right w:val="double" w:sz="6" w:space="0" w:color="000000"/>
            </w:tcBorders>
          </w:tcPr>
          <w:p w14:paraId="1BF581D1" w14:textId="77777777" w:rsidR="00CF10F9" w:rsidRDefault="00CF10F9" w:rsidP="008C6EC4">
            <w:pPr>
              <w:spacing w:line="360" w:lineRule="auto"/>
              <w:rPr>
                <w:rFonts w:ascii="Arial" w:hAnsi="Arial" w:cs="Arial"/>
              </w:rPr>
            </w:pPr>
          </w:p>
        </w:tc>
      </w:tr>
      <w:tr w:rsidR="001866FE" w:rsidRPr="00E43908" w14:paraId="0B60A887" w14:textId="77777777" w:rsidTr="001A0A60">
        <w:trPr>
          <w:gridAfter w:val="1"/>
          <w:wAfter w:w="23" w:type="pct"/>
        </w:trPr>
        <w:tc>
          <w:tcPr>
            <w:tcW w:w="261" w:type="pct"/>
            <w:tcBorders>
              <w:top w:val="single" w:sz="6" w:space="0" w:color="000000"/>
              <w:left w:val="double" w:sz="6" w:space="0" w:color="000000"/>
              <w:bottom w:val="single" w:sz="6" w:space="0" w:color="000000"/>
              <w:right w:val="single" w:sz="6" w:space="0" w:color="000000"/>
            </w:tcBorders>
            <w:hideMark/>
          </w:tcPr>
          <w:p w14:paraId="762217B9" w14:textId="39777CDC" w:rsidR="00CF10F9" w:rsidRDefault="001866FE" w:rsidP="008C6EC4">
            <w:pPr>
              <w:spacing w:line="360" w:lineRule="auto"/>
              <w:rPr>
                <w:rFonts w:ascii="Arial" w:hAnsi="Arial" w:cs="Arial"/>
              </w:rPr>
            </w:pPr>
            <w:r>
              <w:rPr>
                <w:rFonts w:ascii="Arial" w:hAnsi="Arial" w:cs="Arial"/>
              </w:rPr>
              <w:t>14</w:t>
            </w:r>
          </w:p>
        </w:tc>
        <w:tc>
          <w:tcPr>
            <w:tcW w:w="1146" w:type="pct"/>
            <w:tcBorders>
              <w:top w:val="single" w:sz="6" w:space="0" w:color="000000"/>
              <w:left w:val="single" w:sz="6" w:space="0" w:color="000000"/>
              <w:bottom w:val="single" w:sz="6" w:space="0" w:color="000000"/>
              <w:right w:val="single" w:sz="6" w:space="0" w:color="000000"/>
            </w:tcBorders>
            <w:hideMark/>
          </w:tcPr>
          <w:p w14:paraId="14F51BE8" w14:textId="77777777" w:rsidR="00CF10F9" w:rsidRDefault="00CF10F9" w:rsidP="008C6EC4">
            <w:pPr>
              <w:spacing w:line="360" w:lineRule="auto"/>
              <w:rPr>
                <w:rFonts w:ascii="Arial" w:hAnsi="Arial" w:cs="Arial"/>
                <w:color w:val="000000"/>
              </w:rPr>
            </w:pPr>
            <w:r>
              <w:rPr>
                <w:rFonts w:ascii="Arial" w:hAnsi="Arial" w:cs="Arial"/>
                <w:color w:val="000000"/>
              </w:rPr>
              <w:t xml:space="preserve">Goodwood </w:t>
            </w:r>
          </w:p>
        </w:tc>
        <w:tc>
          <w:tcPr>
            <w:tcW w:w="1180" w:type="pct"/>
            <w:tcBorders>
              <w:top w:val="single" w:sz="6" w:space="0" w:color="000000"/>
              <w:left w:val="single" w:sz="6" w:space="0" w:color="000000"/>
              <w:bottom w:val="single" w:sz="6" w:space="0" w:color="000000"/>
              <w:right w:val="single" w:sz="6" w:space="0" w:color="000000"/>
            </w:tcBorders>
            <w:hideMark/>
          </w:tcPr>
          <w:p w14:paraId="1A3C44F6" w14:textId="77777777" w:rsidR="00CF10F9" w:rsidRDefault="00CF10F9" w:rsidP="008C6EC4">
            <w:pPr>
              <w:spacing w:line="360" w:lineRule="auto"/>
              <w:rPr>
                <w:rFonts w:ascii="Arial" w:hAnsi="Arial" w:cs="Arial"/>
                <w:color w:val="000000"/>
              </w:rPr>
            </w:pPr>
            <w:r>
              <w:rPr>
                <w:rFonts w:ascii="Arial" w:hAnsi="Arial" w:cs="Arial"/>
                <w:color w:val="000000"/>
              </w:rPr>
              <w:t xml:space="preserve">Cape Mail </w:t>
            </w:r>
          </w:p>
        </w:tc>
        <w:tc>
          <w:tcPr>
            <w:tcW w:w="1875" w:type="pct"/>
            <w:tcBorders>
              <w:top w:val="single" w:sz="6" w:space="0" w:color="000000"/>
              <w:left w:val="single" w:sz="6" w:space="0" w:color="000000"/>
              <w:bottom w:val="single" w:sz="6" w:space="0" w:color="000000"/>
              <w:right w:val="single" w:sz="6" w:space="0" w:color="000000"/>
            </w:tcBorders>
            <w:hideMark/>
          </w:tcPr>
          <w:p w14:paraId="152E5541" w14:textId="77777777" w:rsidR="00CF10F9" w:rsidRDefault="00CF10F9" w:rsidP="008C6EC4">
            <w:pPr>
              <w:spacing w:line="360" w:lineRule="auto"/>
              <w:rPr>
                <w:rFonts w:ascii="Arial" w:hAnsi="Arial" w:cs="Arial"/>
                <w:color w:val="000000"/>
              </w:rPr>
            </w:pPr>
            <w:r>
              <w:rPr>
                <w:rFonts w:ascii="Arial" w:hAnsi="Arial" w:cs="Arial"/>
                <w:color w:val="000000"/>
              </w:rPr>
              <w:t xml:space="preserve">Goodwood showground </w:t>
            </w:r>
          </w:p>
        </w:tc>
        <w:tc>
          <w:tcPr>
            <w:tcW w:w="515" w:type="pct"/>
            <w:tcBorders>
              <w:top w:val="single" w:sz="6" w:space="0" w:color="000000"/>
              <w:left w:val="single" w:sz="6" w:space="0" w:color="000000"/>
              <w:bottom w:val="single" w:sz="6" w:space="0" w:color="000000"/>
              <w:right w:val="double" w:sz="6" w:space="0" w:color="000000"/>
            </w:tcBorders>
          </w:tcPr>
          <w:p w14:paraId="2D8967D2" w14:textId="77777777" w:rsidR="00CF10F9" w:rsidRDefault="00CF10F9" w:rsidP="008C6EC4">
            <w:pPr>
              <w:spacing w:line="360" w:lineRule="auto"/>
              <w:rPr>
                <w:rFonts w:ascii="Arial" w:hAnsi="Arial" w:cs="Arial"/>
              </w:rPr>
            </w:pPr>
          </w:p>
        </w:tc>
      </w:tr>
      <w:tr w:rsidR="001866FE" w:rsidRPr="00E43908" w14:paraId="3D9F7755" w14:textId="77777777" w:rsidTr="001A0A60">
        <w:trPr>
          <w:gridAfter w:val="1"/>
          <w:wAfter w:w="23" w:type="pct"/>
        </w:trPr>
        <w:tc>
          <w:tcPr>
            <w:tcW w:w="261" w:type="pct"/>
            <w:tcBorders>
              <w:top w:val="single" w:sz="6" w:space="0" w:color="000000"/>
              <w:left w:val="double" w:sz="6" w:space="0" w:color="000000"/>
              <w:bottom w:val="single" w:sz="6" w:space="0" w:color="000000"/>
              <w:right w:val="single" w:sz="6" w:space="0" w:color="000000"/>
            </w:tcBorders>
          </w:tcPr>
          <w:p w14:paraId="18978854" w14:textId="24D01CA4" w:rsidR="001866FE" w:rsidRDefault="001866FE" w:rsidP="008C6EC4">
            <w:pPr>
              <w:spacing w:line="360" w:lineRule="auto"/>
              <w:rPr>
                <w:rFonts w:ascii="Arial" w:hAnsi="Arial" w:cs="Arial"/>
              </w:rPr>
            </w:pPr>
            <w:r>
              <w:rPr>
                <w:rFonts w:ascii="Arial" w:hAnsi="Arial" w:cs="Arial"/>
              </w:rPr>
              <w:t>15</w:t>
            </w:r>
          </w:p>
        </w:tc>
        <w:tc>
          <w:tcPr>
            <w:tcW w:w="1146" w:type="pct"/>
            <w:tcBorders>
              <w:top w:val="single" w:sz="6" w:space="0" w:color="000000"/>
              <w:left w:val="single" w:sz="6" w:space="0" w:color="000000"/>
              <w:bottom w:val="single" w:sz="6" w:space="0" w:color="000000"/>
              <w:right w:val="single" w:sz="6" w:space="0" w:color="000000"/>
            </w:tcBorders>
          </w:tcPr>
          <w:p w14:paraId="0855AB8D" w14:textId="762C9FE1" w:rsidR="001866FE" w:rsidRDefault="001866FE" w:rsidP="008C6EC4">
            <w:pPr>
              <w:spacing w:line="360" w:lineRule="auto"/>
              <w:rPr>
                <w:rFonts w:ascii="Arial" w:hAnsi="Arial" w:cs="Arial"/>
                <w:color w:val="000000"/>
              </w:rPr>
            </w:pPr>
            <w:r>
              <w:rPr>
                <w:rFonts w:ascii="Arial" w:hAnsi="Arial" w:cs="Arial"/>
                <w:color w:val="000000"/>
              </w:rPr>
              <w:t xml:space="preserve">Cape Town </w:t>
            </w:r>
          </w:p>
        </w:tc>
        <w:tc>
          <w:tcPr>
            <w:tcW w:w="1180" w:type="pct"/>
            <w:tcBorders>
              <w:top w:val="single" w:sz="6" w:space="0" w:color="000000"/>
              <w:left w:val="single" w:sz="6" w:space="0" w:color="000000"/>
              <w:bottom w:val="single" w:sz="6" w:space="0" w:color="000000"/>
              <w:right w:val="single" w:sz="6" w:space="0" w:color="000000"/>
            </w:tcBorders>
          </w:tcPr>
          <w:p w14:paraId="59A2FA11" w14:textId="2E644F15" w:rsidR="001866FE" w:rsidRDefault="001866FE" w:rsidP="008C6EC4">
            <w:pPr>
              <w:spacing w:line="360" w:lineRule="auto"/>
              <w:rPr>
                <w:rFonts w:ascii="Arial" w:hAnsi="Arial" w:cs="Arial"/>
                <w:color w:val="000000"/>
              </w:rPr>
            </w:pPr>
            <w:r>
              <w:rPr>
                <w:rFonts w:ascii="Arial" w:hAnsi="Arial" w:cs="Arial"/>
                <w:color w:val="000000"/>
              </w:rPr>
              <w:t xml:space="preserve">Cowrie House </w:t>
            </w:r>
          </w:p>
        </w:tc>
        <w:tc>
          <w:tcPr>
            <w:tcW w:w="1875" w:type="pct"/>
            <w:tcBorders>
              <w:top w:val="single" w:sz="6" w:space="0" w:color="000000"/>
              <w:left w:val="single" w:sz="6" w:space="0" w:color="000000"/>
              <w:bottom w:val="single" w:sz="6" w:space="0" w:color="000000"/>
              <w:right w:val="single" w:sz="6" w:space="0" w:color="000000"/>
            </w:tcBorders>
          </w:tcPr>
          <w:p w14:paraId="5C6040B4" w14:textId="37166F6D" w:rsidR="001866FE" w:rsidRDefault="001866FE" w:rsidP="008C6EC4">
            <w:pPr>
              <w:spacing w:line="360" w:lineRule="auto"/>
              <w:rPr>
                <w:rFonts w:ascii="Arial" w:hAnsi="Arial" w:cs="Arial"/>
                <w:color w:val="000000"/>
              </w:rPr>
            </w:pPr>
            <w:r>
              <w:rPr>
                <w:rFonts w:ascii="Arial" w:hAnsi="Arial" w:cs="Arial"/>
                <w:color w:val="000000"/>
              </w:rPr>
              <w:t xml:space="preserve">Duncan Road, Port of Cape Town </w:t>
            </w:r>
          </w:p>
        </w:tc>
        <w:tc>
          <w:tcPr>
            <w:tcW w:w="515" w:type="pct"/>
            <w:tcBorders>
              <w:top w:val="single" w:sz="6" w:space="0" w:color="000000"/>
              <w:left w:val="single" w:sz="6" w:space="0" w:color="000000"/>
              <w:bottom w:val="single" w:sz="6" w:space="0" w:color="000000"/>
              <w:right w:val="double" w:sz="6" w:space="0" w:color="000000"/>
            </w:tcBorders>
          </w:tcPr>
          <w:p w14:paraId="739F341F" w14:textId="77777777" w:rsidR="001866FE" w:rsidRDefault="001866FE" w:rsidP="008C6EC4">
            <w:pPr>
              <w:spacing w:line="360" w:lineRule="auto"/>
              <w:rPr>
                <w:rFonts w:ascii="Arial" w:hAnsi="Arial" w:cs="Arial"/>
              </w:rPr>
            </w:pPr>
          </w:p>
        </w:tc>
      </w:tr>
    </w:tbl>
    <w:p w14:paraId="162DF03A" w14:textId="77777777" w:rsidR="00CF10F9" w:rsidRDefault="00CF10F9" w:rsidP="00CF10F9">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u w:val="single"/>
        </w:rPr>
      </w:pPr>
    </w:p>
    <w:p w14:paraId="7B65A8D9" w14:textId="211494CF" w:rsidR="00CF10F9" w:rsidRDefault="00CF10F9" w:rsidP="00CF10F9">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Pr>
          <w:rFonts w:ascii="Arial" w:hAnsi="Arial" w:cs="Arial"/>
          <w:b/>
        </w:rPr>
        <w:t xml:space="preserve">WESTERN CAPE – Cluster </w:t>
      </w:r>
      <w:r w:rsidR="001866FE">
        <w:rPr>
          <w:rFonts w:ascii="Arial" w:hAnsi="Arial" w:cs="Arial"/>
          <w:b/>
        </w:rPr>
        <w:t>B</w:t>
      </w:r>
      <w:r>
        <w:rPr>
          <w:rFonts w:ascii="Arial" w:hAnsi="Arial" w:cs="Arial"/>
          <w:b/>
        </w:rPr>
        <w:t>:</w:t>
      </w:r>
    </w:p>
    <w:tbl>
      <w:tblPr>
        <w:tblW w:w="5009" w:type="pct"/>
        <w:tblInd w:w="-459"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Look w:val="01E0" w:firstRow="1" w:lastRow="1" w:firstColumn="1" w:lastColumn="1" w:noHBand="0" w:noVBand="0"/>
      </w:tblPr>
      <w:tblGrid>
        <w:gridCol w:w="500"/>
        <w:gridCol w:w="2379"/>
        <w:gridCol w:w="2123"/>
        <w:gridCol w:w="2999"/>
        <w:gridCol w:w="995"/>
      </w:tblGrid>
      <w:tr w:rsidR="00CF10F9" w:rsidRPr="00E43908" w14:paraId="4FC48B25" w14:textId="77777777" w:rsidTr="008C6EC4">
        <w:trPr>
          <w:tblHeader/>
        </w:trPr>
        <w:tc>
          <w:tcPr>
            <w:tcW w:w="278" w:type="pct"/>
            <w:tcBorders>
              <w:top w:val="double" w:sz="6" w:space="0" w:color="000000"/>
              <w:left w:val="double" w:sz="6" w:space="0" w:color="000000"/>
              <w:bottom w:val="single" w:sz="6" w:space="0" w:color="000000"/>
              <w:right w:val="single" w:sz="6" w:space="0" w:color="000000"/>
            </w:tcBorders>
            <w:shd w:val="clear" w:color="auto" w:fill="C0C0C0"/>
          </w:tcPr>
          <w:p w14:paraId="060B8D7D" w14:textId="77777777" w:rsidR="00CF10F9" w:rsidRDefault="00CF10F9" w:rsidP="008C6EC4">
            <w:pPr>
              <w:spacing w:line="360" w:lineRule="auto"/>
              <w:rPr>
                <w:rFonts w:ascii="Arial" w:hAnsi="Arial" w:cs="Arial"/>
                <w:b/>
              </w:rPr>
            </w:pPr>
          </w:p>
        </w:tc>
        <w:tc>
          <w:tcPr>
            <w:tcW w:w="1322" w:type="pct"/>
            <w:tcBorders>
              <w:top w:val="double" w:sz="6" w:space="0" w:color="000000"/>
              <w:left w:val="single" w:sz="6" w:space="0" w:color="000000"/>
              <w:bottom w:val="single" w:sz="6" w:space="0" w:color="000000"/>
              <w:right w:val="single" w:sz="6" w:space="0" w:color="000000"/>
            </w:tcBorders>
            <w:shd w:val="clear" w:color="auto" w:fill="C0C0C0"/>
            <w:hideMark/>
          </w:tcPr>
          <w:p w14:paraId="043FA33F" w14:textId="77777777" w:rsidR="00CF10F9" w:rsidRDefault="00CF10F9" w:rsidP="008C6EC4">
            <w:pPr>
              <w:spacing w:line="360" w:lineRule="auto"/>
              <w:rPr>
                <w:rFonts w:ascii="Arial" w:hAnsi="Arial" w:cs="Arial"/>
                <w:b/>
                <w:caps/>
              </w:rPr>
            </w:pPr>
            <w:r>
              <w:rPr>
                <w:rFonts w:ascii="Arial" w:hAnsi="Arial" w:cs="Arial"/>
                <w:b/>
              </w:rPr>
              <w:t>Suburb</w:t>
            </w:r>
          </w:p>
        </w:tc>
        <w:tc>
          <w:tcPr>
            <w:tcW w:w="1180" w:type="pct"/>
            <w:tcBorders>
              <w:top w:val="double" w:sz="6" w:space="0" w:color="000000"/>
              <w:left w:val="single" w:sz="6" w:space="0" w:color="000000"/>
              <w:bottom w:val="single" w:sz="6" w:space="0" w:color="000000"/>
              <w:right w:val="single" w:sz="6" w:space="0" w:color="000000"/>
            </w:tcBorders>
            <w:shd w:val="clear" w:color="auto" w:fill="C0C0C0"/>
            <w:hideMark/>
          </w:tcPr>
          <w:p w14:paraId="18664928" w14:textId="77777777" w:rsidR="00CF10F9" w:rsidRDefault="00CF10F9" w:rsidP="008C6EC4">
            <w:pPr>
              <w:spacing w:line="360" w:lineRule="auto"/>
              <w:rPr>
                <w:rFonts w:ascii="Arial" w:hAnsi="Arial" w:cs="Arial"/>
                <w:b/>
                <w:caps/>
              </w:rPr>
            </w:pPr>
            <w:r>
              <w:rPr>
                <w:rFonts w:ascii="Arial" w:hAnsi="Arial" w:cs="Arial"/>
                <w:b/>
              </w:rPr>
              <w:t>Building name</w:t>
            </w:r>
          </w:p>
        </w:tc>
        <w:tc>
          <w:tcPr>
            <w:tcW w:w="1667" w:type="pct"/>
            <w:tcBorders>
              <w:top w:val="double" w:sz="6" w:space="0" w:color="000000"/>
              <w:left w:val="single" w:sz="6" w:space="0" w:color="000000"/>
              <w:bottom w:val="single" w:sz="6" w:space="0" w:color="000000"/>
              <w:right w:val="single" w:sz="6" w:space="0" w:color="000000"/>
            </w:tcBorders>
            <w:shd w:val="clear" w:color="auto" w:fill="C0C0C0"/>
            <w:hideMark/>
          </w:tcPr>
          <w:p w14:paraId="27114FE3" w14:textId="77777777" w:rsidR="00CF10F9" w:rsidRDefault="00CF10F9" w:rsidP="008C6EC4">
            <w:pPr>
              <w:spacing w:line="360" w:lineRule="auto"/>
              <w:rPr>
                <w:rFonts w:ascii="Arial" w:hAnsi="Arial" w:cs="Arial"/>
                <w:b/>
                <w:caps/>
              </w:rPr>
            </w:pPr>
            <w:r>
              <w:rPr>
                <w:rFonts w:ascii="Arial" w:hAnsi="Arial" w:cs="Arial"/>
                <w:b/>
              </w:rPr>
              <w:t>Address</w:t>
            </w:r>
          </w:p>
        </w:tc>
        <w:tc>
          <w:tcPr>
            <w:tcW w:w="553" w:type="pct"/>
            <w:tcBorders>
              <w:top w:val="double" w:sz="6" w:space="0" w:color="000000"/>
              <w:left w:val="single" w:sz="6" w:space="0" w:color="000000"/>
              <w:bottom w:val="single" w:sz="6" w:space="0" w:color="000000"/>
              <w:right w:val="double" w:sz="6" w:space="0" w:color="000000"/>
            </w:tcBorders>
            <w:shd w:val="clear" w:color="auto" w:fill="C0C0C0"/>
            <w:hideMark/>
          </w:tcPr>
          <w:p w14:paraId="5E326E76" w14:textId="77777777" w:rsidR="00CF10F9" w:rsidRDefault="00CF10F9" w:rsidP="008C6EC4">
            <w:pPr>
              <w:spacing w:line="360" w:lineRule="auto"/>
              <w:rPr>
                <w:rFonts w:ascii="Arial" w:hAnsi="Arial" w:cs="Arial"/>
                <w:b/>
              </w:rPr>
            </w:pPr>
            <w:r>
              <w:rPr>
                <w:rFonts w:ascii="Arial" w:hAnsi="Arial" w:cs="Arial"/>
                <w:b/>
              </w:rPr>
              <w:t>Yes/No</w:t>
            </w:r>
          </w:p>
        </w:tc>
      </w:tr>
      <w:tr w:rsidR="00CF10F9" w:rsidRPr="00E43908" w14:paraId="7C76F16E" w14:textId="77777777" w:rsidTr="008C6EC4">
        <w:tc>
          <w:tcPr>
            <w:tcW w:w="278" w:type="pct"/>
            <w:tcBorders>
              <w:top w:val="single" w:sz="6" w:space="0" w:color="000000"/>
              <w:left w:val="double" w:sz="6" w:space="0" w:color="000000"/>
              <w:bottom w:val="single" w:sz="6" w:space="0" w:color="000000"/>
              <w:right w:val="single" w:sz="6" w:space="0" w:color="000000"/>
            </w:tcBorders>
          </w:tcPr>
          <w:p w14:paraId="421AE1F5" w14:textId="77777777" w:rsidR="00CF10F9" w:rsidRDefault="00CF10F9" w:rsidP="008C6EC4">
            <w:pPr>
              <w:spacing w:line="360" w:lineRule="auto"/>
              <w:rPr>
                <w:rFonts w:ascii="Arial" w:hAnsi="Arial" w:cs="Arial"/>
              </w:rPr>
            </w:pPr>
            <w:r>
              <w:rPr>
                <w:rFonts w:ascii="Arial" w:hAnsi="Arial" w:cs="Arial"/>
              </w:rPr>
              <w:t>1</w:t>
            </w:r>
          </w:p>
        </w:tc>
        <w:tc>
          <w:tcPr>
            <w:tcW w:w="1322" w:type="pct"/>
            <w:tcBorders>
              <w:top w:val="single" w:sz="6" w:space="0" w:color="000000"/>
              <w:left w:val="single" w:sz="6" w:space="0" w:color="000000"/>
              <w:bottom w:val="single" w:sz="6" w:space="0" w:color="000000"/>
              <w:right w:val="single" w:sz="6" w:space="0" w:color="000000"/>
            </w:tcBorders>
          </w:tcPr>
          <w:p w14:paraId="1C5B53D7" w14:textId="77777777" w:rsidR="00CF10F9" w:rsidRDefault="00CF10F9" w:rsidP="008C6EC4">
            <w:pPr>
              <w:spacing w:line="360" w:lineRule="auto"/>
              <w:rPr>
                <w:rFonts w:ascii="Arial" w:hAnsi="Arial" w:cs="Arial"/>
              </w:rPr>
            </w:pPr>
            <w:r>
              <w:rPr>
                <w:rFonts w:ascii="Arial" w:hAnsi="Arial" w:cs="Arial"/>
              </w:rPr>
              <w:t xml:space="preserve">Robertson </w:t>
            </w:r>
          </w:p>
        </w:tc>
        <w:tc>
          <w:tcPr>
            <w:tcW w:w="1180" w:type="pct"/>
            <w:tcBorders>
              <w:top w:val="single" w:sz="6" w:space="0" w:color="000000"/>
              <w:left w:val="single" w:sz="6" w:space="0" w:color="000000"/>
              <w:bottom w:val="single" w:sz="6" w:space="0" w:color="000000"/>
              <w:right w:val="single" w:sz="6" w:space="0" w:color="000000"/>
            </w:tcBorders>
          </w:tcPr>
          <w:p w14:paraId="76AC1ECB" w14:textId="77777777" w:rsidR="00CF10F9" w:rsidRDefault="00CF10F9" w:rsidP="008C6EC4">
            <w:pPr>
              <w:spacing w:line="360" w:lineRule="auto"/>
              <w:rPr>
                <w:rFonts w:ascii="Arial" w:hAnsi="Arial" w:cs="Arial"/>
              </w:rPr>
            </w:pPr>
            <w:r>
              <w:rPr>
                <w:rFonts w:ascii="Arial" w:hAnsi="Arial" w:cs="Arial"/>
              </w:rPr>
              <w:t xml:space="preserve">Customs Building </w:t>
            </w:r>
          </w:p>
        </w:tc>
        <w:tc>
          <w:tcPr>
            <w:tcW w:w="1667" w:type="pct"/>
            <w:tcBorders>
              <w:top w:val="single" w:sz="6" w:space="0" w:color="000000"/>
              <w:left w:val="single" w:sz="6" w:space="0" w:color="000000"/>
              <w:bottom w:val="single" w:sz="6" w:space="0" w:color="000000"/>
              <w:right w:val="single" w:sz="6" w:space="0" w:color="000000"/>
            </w:tcBorders>
          </w:tcPr>
          <w:p w14:paraId="44263AB9" w14:textId="77777777" w:rsidR="00CF10F9" w:rsidRDefault="00CF10F9" w:rsidP="008C6EC4">
            <w:pPr>
              <w:spacing w:line="360" w:lineRule="auto"/>
              <w:rPr>
                <w:rFonts w:ascii="Arial" w:hAnsi="Arial" w:cs="Arial"/>
              </w:rPr>
            </w:pPr>
            <w:r>
              <w:rPr>
                <w:rFonts w:ascii="Arial" w:hAnsi="Arial" w:cs="Arial"/>
              </w:rPr>
              <w:t>48 Church Street</w:t>
            </w:r>
          </w:p>
        </w:tc>
        <w:tc>
          <w:tcPr>
            <w:tcW w:w="553" w:type="pct"/>
            <w:tcBorders>
              <w:top w:val="single" w:sz="6" w:space="0" w:color="000000"/>
              <w:left w:val="single" w:sz="6" w:space="0" w:color="000000"/>
              <w:bottom w:val="single" w:sz="6" w:space="0" w:color="000000"/>
              <w:right w:val="double" w:sz="6" w:space="0" w:color="000000"/>
            </w:tcBorders>
          </w:tcPr>
          <w:p w14:paraId="09A7911E" w14:textId="77777777" w:rsidR="00CF10F9" w:rsidRDefault="00CF10F9" w:rsidP="008C6EC4">
            <w:pPr>
              <w:spacing w:line="360" w:lineRule="auto"/>
              <w:rPr>
                <w:rFonts w:ascii="Arial" w:hAnsi="Arial" w:cs="Arial"/>
              </w:rPr>
            </w:pPr>
          </w:p>
        </w:tc>
      </w:tr>
      <w:tr w:rsidR="00CF10F9" w:rsidRPr="00E43908" w14:paraId="5E42E56A" w14:textId="77777777" w:rsidTr="008C6EC4">
        <w:tc>
          <w:tcPr>
            <w:tcW w:w="278" w:type="pct"/>
            <w:tcBorders>
              <w:top w:val="single" w:sz="6" w:space="0" w:color="000000"/>
              <w:left w:val="double" w:sz="6" w:space="0" w:color="000000"/>
              <w:bottom w:val="single" w:sz="6" w:space="0" w:color="000000"/>
              <w:right w:val="single" w:sz="6" w:space="0" w:color="000000"/>
            </w:tcBorders>
            <w:hideMark/>
          </w:tcPr>
          <w:p w14:paraId="7A18F860" w14:textId="77777777" w:rsidR="00CF10F9" w:rsidRDefault="00CF10F9" w:rsidP="008C6EC4">
            <w:pPr>
              <w:spacing w:line="360" w:lineRule="auto"/>
              <w:rPr>
                <w:rFonts w:ascii="Arial" w:hAnsi="Arial" w:cs="Arial"/>
              </w:rPr>
            </w:pPr>
            <w:r>
              <w:rPr>
                <w:rFonts w:ascii="Arial" w:hAnsi="Arial" w:cs="Arial"/>
              </w:rPr>
              <w:t>2</w:t>
            </w:r>
          </w:p>
        </w:tc>
        <w:tc>
          <w:tcPr>
            <w:tcW w:w="1322" w:type="pct"/>
            <w:tcBorders>
              <w:top w:val="single" w:sz="6" w:space="0" w:color="000000"/>
              <w:left w:val="single" w:sz="6" w:space="0" w:color="000000"/>
              <w:bottom w:val="single" w:sz="6" w:space="0" w:color="000000"/>
              <w:right w:val="single" w:sz="6" w:space="0" w:color="000000"/>
            </w:tcBorders>
          </w:tcPr>
          <w:p w14:paraId="2AFD7EFA" w14:textId="77777777" w:rsidR="00CF10F9" w:rsidRDefault="00CF10F9" w:rsidP="008C6EC4">
            <w:pPr>
              <w:spacing w:line="360" w:lineRule="auto"/>
              <w:rPr>
                <w:rFonts w:ascii="Arial" w:hAnsi="Arial" w:cs="Arial"/>
              </w:rPr>
            </w:pPr>
            <w:r>
              <w:rPr>
                <w:rFonts w:ascii="Arial" w:hAnsi="Arial" w:cs="Arial"/>
              </w:rPr>
              <w:t xml:space="preserve">Mossel Bay </w:t>
            </w:r>
          </w:p>
        </w:tc>
        <w:tc>
          <w:tcPr>
            <w:tcW w:w="1180" w:type="pct"/>
            <w:tcBorders>
              <w:top w:val="single" w:sz="6" w:space="0" w:color="000000"/>
              <w:left w:val="single" w:sz="6" w:space="0" w:color="000000"/>
              <w:bottom w:val="single" w:sz="6" w:space="0" w:color="000000"/>
              <w:right w:val="single" w:sz="6" w:space="0" w:color="000000"/>
            </w:tcBorders>
          </w:tcPr>
          <w:p w14:paraId="59FCF949" w14:textId="77777777" w:rsidR="00CF10F9" w:rsidRDefault="00CF10F9" w:rsidP="008C6EC4">
            <w:pPr>
              <w:spacing w:line="360" w:lineRule="auto"/>
              <w:rPr>
                <w:rFonts w:ascii="Arial" w:hAnsi="Arial" w:cs="Arial"/>
              </w:rPr>
            </w:pPr>
            <w:r>
              <w:rPr>
                <w:rFonts w:ascii="Arial" w:hAnsi="Arial" w:cs="Arial"/>
              </w:rPr>
              <w:t xml:space="preserve">Customs Building </w:t>
            </w:r>
          </w:p>
        </w:tc>
        <w:tc>
          <w:tcPr>
            <w:tcW w:w="1667" w:type="pct"/>
            <w:tcBorders>
              <w:top w:val="single" w:sz="6" w:space="0" w:color="000000"/>
              <w:left w:val="single" w:sz="6" w:space="0" w:color="000000"/>
              <w:bottom w:val="single" w:sz="6" w:space="0" w:color="000000"/>
              <w:right w:val="single" w:sz="6" w:space="0" w:color="000000"/>
            </w:tcBorders>
          </w:tcPr>
          <w:p w14:paraId="58F455C3" w14:textId="77777777" w:rsidR="00CF10F9" w:rsidRDefault="00CF10F9" w:rsidP="008C6EC4">
            <w:pPr>
              <w:spacing w:line="360" w:lineRule="auto"/>
              <w:rPr>
                <w:rFonts w:ascii="Arial" w:hAnsi="Arial" w:cs="Arial"/>
              </w:rPr>
            </w:pPr>
            <w:r>
              <w:rPr>
                <w:rFonts w:ascii="Arial" w:hAnsi="Arial" w:cs="Arial"/>
              </w:rPr>
              <w:t xml:space="preserve">Bland Street </w:t>
            </w:r>
          </w:p>
        </w:tc>
        <w:tc>
          <w:tcPr>
            <w:tcW w:w="553" w:type="pct"/>
            <w:tcBorders>
              <w:top w:val="single" w:sz="6" w:space="0" w:color="000000"/>
              <w:left w:val="single" w:sz="6" w:space="0" w:color="000000"/>
              <w:bottom w:val="single" w:sz="6" w:space="0" w:color="000000"/>
              <w:right w:val="double" w:sz="6" w:space="0" w:color="000000"/>
            </w:tcBorders>
          </w:tcPr>
          <w:p w14:paraId="308AF76D" w14:textId="77777777" w:rsidR="00CF10F9" w:rsidRDefault="00CF10F9" w:rsidP="008C6EC4">
            <w:pPr>
              <w:spacing w:line="360" w:lineRule="auto"/>
              <w:rPr>
                <w:rFonts w:ascii="Arial" w:hAnsi="Arial" w:cs="Arial"/>
              </w:rPr>
            </w:pPr>
          </w:p>
        </w:tc>
      </w:tr>
      <w:tr w:rsidR="00CF10F9" w:rsidRPr="00E43908" w14:paraId="02DF0CBB" w14:textId="77777777" w:rsidTr="008C6EC4">
        <w:tc>
          <w:tcPr>
            <w:tcW w:w="278" w:type="pct"/>
            <w:tcBorders>
              <w:top w:val="single" w:sz="6" w:space="0" w:color="000000"/>
              <w:left w:val="double" w:sz="6" w:space="0" w:color="000000"/>
              <w:bottom w:val="single" w:sz="6" w:space="0" w:color="000000"/>
              <w:right w:val="single" w:sz="6" w:space="0" w:color="000000"/>
            </w:tcBorders>
          </w:tcPr>
          <w:p w14:paraId="47680506" w14:textId="77777777" w:rsidR="00CF10F9" w:rsidRDefault="00CF10F9" w:rsidP="008C6EC4">
            <w:pPr>
              <w:spacing w:line="360" w:lineRule="auto"/>
              <w:rPr>
                <w:rFonts w:ascii="Arial" w:hAnsi="Arial" w:cs="Arial"/>
              </w:rPr>
            </w:pPr>
            <w:r>
              <w:rPr>
                <w:rFonts w:ascii="Arial" w:hAnsi="Arial" w:cs="Arial"/>
              </w:rPr>
              <w:t>3</w:t>
            </w:r>
          </w:p>
        </w:tc>
        <w:tc>
          <w:tcPr>
            <w:tcW w:w="1322" w:type="pct"/>
            <w:tcBorders>
              <w:top w:val="single" w:sz="6" w:space="0" w:color="000000"/>
              <w:left w:val="single" w:sz="6" w:space="0" w:color="000000"/>
              <w:bottom w:val="single" w:sz="6" w:space="0" w:color="000000"/>
              <w:right w:val="single" w:sz="6" w:space="0" w:color="000000"/>
            </w:tcBorders>
          </w:tcPr>
          <w:p w14:paraId="7C959822" w14:textId="77777777" w:rsidR="00CF10F9" w:rsidRDefault="00CF10F9" w:rsidP="008C6EC4">
            <w:pPr>
              <w:spacing w:line="360" w:lineRule="auto"/>
              <w:rPr>
                <w:rFonts w:ascii="Arial" w:hAnsi="Arial" w:cs="Arial"/>
              </w:rPr>
            </w:pPr>
            <w:r>
              <w:rPr>
                <w:rFonts w:ascii="Arial" w:hAnsi="Arial" w:cs="Arial"/>
              </w:rPr>
              <w:t xml:space="preserve">Oudtshoorn </w:t>
            </w:r>
          </w:p>
        </w:tc>
        <w:tc>
          <w:tcPr>
            <w:tcW w:w="1180" w:type="pct"/>
            <w:tcBorders>
              <w:top w:val="single" w:sz="6" w:space="0" w:color="000000"/>
              <w:left w:val="single" w:sz="6" w:space="0" w:color="000000"/>
              <w:bottom w:val="single" w:sz="6" w:space="0" w:color="000000"/>
              <w:right w:val="single" w:sz="6" w:space="0" w:color="000000"/>
            </w:tcBorders>
          </w:tcPr>
          <w:p w14:paraId="11FA5235" w14:textId="77777777" w:rsidR="00CF10F9" w:rsidRDefault="00CF10F9" w:rsidP="008C6EC4">
            <w:pPr>
              <w:spacing w:line="360" w:lineRule="auto"/>
              <w:rPr>
                <w:rFonts w:ascii="Arial" w:hAnsi="Arial" w:cs="Arial"/>
              </w:rPr>
            </w:pPr>
            <w:r>
              <w:rPr>
                <w:rFonts w:ascii="Arial" w:hAnsi="Arial" w:cs="Arial"/>
              </w:rPr>
              <w:t xml:space="preserve">Allied building </w:t>
            </w:r>
          </w:p>
        </w:tc>
        <w:tc>
          <w:tcPr>
            <w:tcW w:w="1667" w:type="pct"/>
            <w:tcBorders>
              <w:top w:val="single" w:sz="6" w:space="0" w:color="000000"/>
              <w:left w:val="single" w:sz="6" w:space="0" w:color="000000"/>
              <w:bottom w:val="single" w:sz="6" w:space="0" w:color="000000"/>
              <w:right w:val="single" w:sz="6" w:space="0" w:color="000000"/>
            </w:tcBorders>
          </w:tcPr>
          <w:p w14:paraId="4B30667D" w14:textId="77777777" w:rsidR="00CF10F9" w:rsidRDefault="00CF10F9" w:rsidP="008C6EC4">
            <w:pPr>
              <w:spacing w:line="360" w:lineRule="auto"/>
              <w:rPr>
                <w:rFonts w:ascii="Arial" w:hAnsi="Arial" w:cs="Arial"/>
              </w:rPr>
            </w:pPr>
            <w:r>
              <w:rPr>
                <w:rFonts w:ascii="Arial" w:hAnsi="Arial" w:cs="Arial"/>
              </w:rPr>
              <w:t xml:space="preserve">Church Street </w:t>
            </w:r>
          </w:p>
        </w:tc>
        <w:tc>
          <w:tcPr>
            <w:tcW w:w="553" w:type="pct"/>
            <w:tcBorders>
              <w:top w:val="single" w:sz="6" w:space="0" w:color="000000"/>
              <w:left w:val="single" w:sz="6" w:space="0" w:color="000000"/>
              <w:bottom w:val="single" w:sz="6" w:space="0" w:color="000000"/>
              <w:right w:val="double" w:sz="6" w:space="0" w:color="000000"/>
            </w:tcBorders>
          </w:tcPr>
          <w:p w14:paraId="1AD89BD5" w14:textId="77777777" w:rsidR="00CF10F9" w:rsidRDefault="00CF10F9" w:rsidP="008C6EC4">
            <w:pPr>
              <w:spacing w:line="360" w:lineRule="auto"/>
              <w:rPr>
                <w:rFonts w:ascii="Arial" w:hAnsi="Arial" w:cs="Arial"/>
              </w:rPr>
            </w:pPr>
          </w:p>
        </w:tc>
      </w:tr>
    </w:tbl>
    <w:p w14:paraId="41F806F3" w14:textId="77777777" w:rsidR="00CF10F9" w:rsidRDefault="00CF10F9" w:rsidP="00CF10F9">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u w:val="single"/>
        </w:rPr>
      </w:pPr>
    </w:p>
    <w:p w14:paraId="632F67C7" w14:textId="77777777" w:rsidR="00CF10F9" w:rsidRPr="00C62A6D" w:rsidRDefault="00CF10F9" w:rsidP="00CF10F9">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sz w:val="20"/>
          <w:szCs w:val="20"/>
        </w:rPr>
      </w:pPr>
      <w:r w:rsidRPr="00C62A6D">
        <w:rPr>
          <w:rFonts w:ascii="Arial" w:hAnsi="Arial" w:cs="Arial"/>
          <w:b/>
          <w:bCs/>
          <w:i/>
          <w:sz w:val="20"/>
          <w:szCs w:val="20"/>
          <w:u w:val="single"/>
        </w:rPr>
        <w:t>NOTE:</w:t>
      </w:r>
      <w:r w:rsidRPr="00C62A6D">
        <w:rPr>
          <w:rFonts w:ascii="Arial" w:hAnsi="Arial" w:cs="Arial"/>
          <w:b/>
          <w:bCs/>
          <w:i/>
          <w:sz w:val="20"/>
          <w:szCs w:val="20"/>
        </w:rPr>
        <w:t xml:space="preserve"> The Service Provider/s price must be based on a fixed price basis for duration of 36 months. Such fixed price should be inclusive of, i.e., overheads, profits, transport cost to be included, etc.  as SARS will not entertain any additional costs not specifically provided for by the Service Provider/s in the pricing schedule.</w:t>
      </w:r>
    </w:p>
    <w:p w14:paraId="0934AFD1" w14:textId="77777777" w:rsidR="00CF10F9" w:rsidRDefault="00CF10F9" w:rsidP="00CF10F9">
      <w:pPr>
        <w:tabs>
          <w:tab w:val="left" w:pos="540"/>
          <w:tab w:val="left" w:pos="1080"/>
          <w:tab w:val="left" w:pos="3780"/>
          <w:tab w:val="left" w:pos="5520"/>
          <w:tab w:val="left" w:pos="6750"/>
          <w:tab w:val="left" w:pos="7800"/>
        </w:tabs>
        <w:suppressAutoHyphens/>
        <w:spacing w:line="360" w:lineRule="auto"/>
        <w:ind w:right="-14"/>
        <w:rPr>
          <w:rFonts w:ascii="Arial" w:hAnsi="Arial" w:cs="Arial"/>
          <w:b/>
          <w:bCs/>
        </w:rPr>
      </w:pPr>
    </w:p>
    <w:p w14:paraId="586F4CCF" w14:textId="77777777" w:rsidR="00017E5D" w:rsidRDefault="00017E5D" w:rsidP="00CF10F9">
      <w:pPr>
        <w:tabs>
          <w:tab w:val="left" w:pos="540"/>
          <w:tab w:val="left" w:pos="1080"/>
          <w:tab w:val="left" w:pos="3780"/>
          <w:tab w:val="left" w:pos="5520"/>
          <w:tab w:val="left" w:pos="6750"/>
          <w:tab w:val="left" w:pos="7800"/>
        </w:tabs>
        <w:suppressAutoHyphens/>
        <w:spacing w:line="360" w:lineRule="auto"/>
        <w:ind w:right="-14"/>
        <w:rPr>
          <w:rFonts w:ascii="Arial" w:hAnsi="Arial" w:cs="Arial"/>
          <w:b/>
          <w:bCs/>
        </w:rPr>
      </w:pPr>
    </w:p>
    <w:p w14:paraId="1E212080" w14:textId="50EC880B" w:rsidR="002F42A5" w:rsidRDefault="00017E5D" w:rsidP="00017E5D">
      <w:pPr>
        <w:rPr>
          <w:rFonts w:ascii="Arial" w:hAnsi="Arial" w:cs="Arial"/>
          <w:b/>
          <w:sz w:val="16"/>
          <w:szCs w:val="16"/>
        </w:rPr>
      </w:pPr>
      <w:r w:rsidRPr="00017E5D">
        <w:rPr>
          <w:rFonts w:ascii="Arial" w:hAnsi="Arial" w:cs="Arial"/>
          <w:b/>
          <w:sz w:val="16"/>
          <w:szCs w:val="16"/>
        </w:rPr>
        <w:t>RFx 6000024847</w:t>
      </w:r>
      <w:r>
        <w:rPr>
          <w:rFonts w:ascii="Arial" w:hAnsi="Arial" w:cs="Arial"/>
          <w:b/>
          <w:sz w:val="16"/>
          <w:szCs w:val="16"/>
        </w:rPr>
        <w:t xml:space="preserve"> Service, Installation and maintenance of Fire Equipment at all SARS Building WC</w:t>
      </w:r>
    </w:p>
    <w:p w14:paraId="3A7AB69E" w14:textId="77777777" w:rsidR="00017E5D" w:rsidRPr="00017E5D" w:rsidRDefault="00017E5D" w:rsidP="00017E5D">
      <w:pPr>
        <w:rPr>
          <w:rFonts w:ascii="Arial" w:hAnsi="Arial" w:cs="Arial"/>
          <w:b/>
          <w:sz w:val="16"/>
          <w:szCs w:val="16"/>
        </w:rPr>
      </w:pPr>
    </w:p>
    <w:p w14:paraId="4549A6A3" w14:textId="07AD4AF4" w:rsidR="00CF10F9" w:rsidRDefault="00CF10F9" w:rsidP="00CF10F9">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rPr>
      </w:pPr>
      <w:r>
        <w:rPr>
          <w:rFonts w:ascii="Arial" w:hAnsi="Arial" w:cs="Arial"/>
          <w:b/>
          <w:bCs/>
        </w:rPr>
        <w:lastRenderedPageBreak/>
        <w:tab/>
      </w:r>
      <w:r w:rsidRPr="00870C2A">
        <w:rPr>
          <w:rFonts w:ascii="Arial" w:hAnsi="Arial" w:cs="Arial"/>
          <w:b/>
          <w:bCs/>
        </w:rPr>
        <w:t>SCHEDULE OF RATES</w:t>
      </w:r>
      <w:r>
        <w:rPr>
          <w:rFonts w:ascii="Arial" w:hAnsi="Arial" w:cs="Arial"/>
          <w:b/>
          <w:bCs/>
        </w:rPr>
        <w:t>:</w:t>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rPr>
        <w:tab/>
      </w:r>
      <w:r>
        <w:rPr>
          <w:rFonts w:ascii="Arial" w:hAnsi="Arial" w:cs="Arial"/>
          <w:b/>
          <w:bCs/>
          <w:i/>
        </w:rPr>
        <w:tab/>
      </w:r>
      <w:r>
        <w:rPr>
          <w:rFonts w:ascii="Arial" w:hAnsi="Arial" w:cs="Arial"/>
          <w:b/>
          <w:bCs/>
          <w:i/>
        </w:rPr>
        <w:tab/>
        <w:t>Annexure B</w:t>
      </w:r>
    </w:p>
    <w:p w14:paraId="358AA085" w14:textId="77777777" w:rsidR="00CF10F9" w:rsidRDefault="00CF10F9" w:rsidP="00CF10F9">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sidRPr="00870C2A">
        <w:rPr>
          <w:rFonts w:ascii="Arial" w:hAnsi="Arial" w:cs="Arial"/>
          <w:b/>
        </w:rPr>
        <w:t>WESTERN CAPE</w:t>
      </w:r>
      <w:r>
        <w:rPr>
          <w:rFonts w:ascii="Arial" w:hAnsi="Arial" w:cs="Arial"/>
          <w:b/>
        </w:rPr>
        <w:t xml:space="preserve"> – Cluster A:</w:t>
      </w:r>
    </w:p>
    <w:p w14:paraId="6E1B3465" w14:textId="334B9EBF" w:rsidR="00CF10F9" w:rsidRDefault="00CF10F9" w:rsidP="00CF10F9">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rPr>
      </w:pPr>
      <w:r w:rsidRPr="00870C2A">
        <w:rPr>
          <w:rFonts w:ascii="Arial" w:hAnsi="Arial" w:cs="Arial"/>
          <w:b/>
          <w:bCs/>
          <w:i/>
        </w:rPr>
        <w:t>Table</w:t>
      </w:r>
      <w:r>
        <w:rPr>
          <w:rFonts w:ascii="Arial" w:hAnsi="Arial" w:cs="Arial"/>
          <w:b/>
          <w:bCs/>
          <w:i/>
        </w:rPr>
        <w:t xml:space="preserve"> A – Cluster A Pricing Template – CBD (P166, Lower Long, 90 &amp; 120 Plein Street, States Warehouse, Scanner Site, Mitchells Plain</w:t>
      </w:r>
      <w:r w:rsidR="001866FE">
        <w:rPr>
          <w:rFonts w:ascii="Arial" w:hAnsi="Arial" w:cs="Arial"/>
          <w:b/>
        </w:rPr>
        <w:t>, Bellville, CT Airport, Cape Mail Stellenbosch, Paarl</w:t>
      </w:r>
      <w:r>
        <w:rPr>
          <w:rFonts w:ascii="Arial" w:hAnsi="Arial" w:cs="Arial"/>
          <w:b/>
          <w:bCs/>
          <w:i/>
        </w:rPr>
        <w:t xml:space="preserve">) </w:t>
      </w:r>
    </w:p>
    <w:tbl>
      <w:tblPr>
        <w:tblStyle w:val="TableGrid"/>
        <w:tblW w:w="0" w:type="auto"/>
        <w:tblLook w:val="04A0" w:firstRow="1" w:lastRow="0" w:firstColumn="1" w:lastColumn="0" w:noHBand="0" w:noVBand="1"/>
      </w:tblPr>
      <w:tblGrid>
        <w:gridCol w:w="3397"/>
        <w:gridCol w:w="1701"/>
        <w:gridCol w:w="1664"/>
        <w:gridCol w:w="1738"/>
      </w:tblGrid>
      <w:tr w:rsidR="00CF10F9" w14:paraId="2DBDA424" w14:textId="77777777" w:rsidTr="00CF10F9">
        <w:tc>
          <w:tcPr>
            <w:tcW w:w="3397" w:type="dxa"/>
          </w:tcPr>
          <w:p w14:paraId="78278184" w14:textId="7DFFEA56" w:rsidR="00CF10F9" w:rsidRDefault="00CF10F9" w:rsidP="00BF46D9">
            <w:r>
              <w:t xml:space="preserve">Fire equipment </w:t>
            </w:r>
          </w:p>
        </w:tc>
        <w:tc>
          <w:tcPr>
            <w:tcW w:w="1701" w:type="dxa"/>
          </w:tcPr>
          <w:p w14:paraId="1EA0A6F5" w14:textId="743D8373" w:rsidR="00CF10F9" w:rsidRDefault="00CF10F9" w:rsidP="00BF46D9">
            <w:r>
              <w:t>Price year 1</w:t>
            </w:r>
          </w:p>
        </w:tc>
        <w:tc>
          <w:tcPr>
            <w:tcW w:w="1664" w:type="dxa"/>
          </w:tcPr>
          <w:p w14:paraId="1431BE2D" w14:textId="0B67F085" w:rsidR="00CF10F9" w:rsidRDefault="00CF10F9" w:rsidP="00BF46D9">
            <w:r>
              <w:t>Price year 2</w:t>
            </w:r>
          </w:p>
        </w:tc>
        <w:tc>
          <w:tcPr>
            <w:tcW w:w="1738" w:type="dxa"/>
          </w:tcPr>
          <w:p w14:paraId="53598E87" w14:textId="0F2B315C" w:rsidR="00CF10F9" w:rsidRDefault="00CF10F9" w:rsidP="00BF46D9">
            <w:r>
              <w:t>Price year 3</w:t>
            </w:r>
          </w:p>
        </w:tc>
      </w:tr>
      <w:tr w:rsidR="00907C33" w14:paraId="2609EB86" w14:textId="77777777" w:rsidTr="00CF10F9">
        <w:tc>
          <w:tcPr>
            <w:tcW w:w="3397" w:type="dxa"/>
          </w:tcPr>
          <w:p w14:paraId="4D092EB2" w14:textId="77777777" w:rsidR="00907C33" w:rsidRDefault="00907C33" w:rsidP="00BF46D9"/>
        </w:tc>
        <w:tc>
          <w:tcPr>
            <w:tcW w:w="1701" w:type="dxa"/>
          </w:tcPr>
          <w:p w14:paraId="745151C8" w14:textId="77777777" w:rsidR="00907C33" w:rsidRDefault="00907C33" w:rsidP="00BF46D9"/>
        </w:tc>
        <w:tc>
          <w:tcPr>
            <w:tcW w:w="1664" w:type="dxa"/>
          </w:tcPr>
          <w:p w14:paraId="6EBB4DCE" w14:textId="77777777" w:rsidR="00907C33" w:rsidRDefault="00907C33" w:rsidP="00BF46D9"/>
        </w:tc>
        <w:tc>
          <w:tcPr>
            <w:tcW w:w="1738" w:type="dxa"/>
          </w:tcPr>
          <w:p w14:paraId="22A4C442" w14:textId="77777777" w:rsidR="00907C33" w:rsidRDefault="00907C33" w:rsidP="00BF46D9"/>
        </w:tc>
      </w:tr>
      <w:tr w:rsidR="004617BA" w14:paraId="6324D2DE" w14:textId="77777777" w:rsidTr="00CF10F9">
        <w:tc>
          <w:tcPr>
            <w:tcW w:w="3397" w:type="dxa"/>
          </w:tcPr>
          <w:p w14:paraId="6D730FFB" w14:textId="77777777" w:rsidR="004617BA" w:rsidRDefault="004617BA" w:rsidP="00BF46D9"/>
        </w:tc>
        <w:tc>
          <w:tcPr>
            <w:tcW w:w="1701" w:type="dxa"/>
          </w:tcPr>
          <w:p w14:paraId="7238FA0E" w14:textId="77777777" w:rsidR="004617BA" w:rsidRDefault="004617BA" w:rsidP="00BF46D9"/>
        </w:tc>
        <w:tc>
          <w:tcPr>
            <w:tcW w:w="1664" w:type="dxa"/>
          </w:tcPr>
          <w:p w14:paraId="0EDDDE41" w14:textId="77777777" w:rsidR="004617BA" w:rsidRDefault="004617BA" w:rsidP="00BF46D9"/>
        </w:tc>
        <w:tc>
          <w:tcPr>
            <w:tcW w:w="1738" w:type="dxa"/>
          </w:tcPr>
          <w:p w14:paraId="70A41E21" w14:textId="77777777" w:rsidR="004617BA" w:rsidRDefault="004617BA" w:rsidP="00BF46D9"/>
        </w:tc>
      </w:tr>
      <w:tr w:rsidR="00CF10F9" w14:paraId="14FEC2D3" w14:textId="77777777" w:rsidTr="00CF10F9">
        <w:tc>
          <w:tcPr>
            <w:tcW w:w="3397" w:type="dxa"/>
          </w:tcPr>
          <w:p w14:paraId="0B1B2072" w14:textId="4549E688" w:rsidR="00CF10F9" w:rsidRDefault="00CF10F9" w:rsidP="00BF46D9">
            <w:r>
              <w:t xml:space="preserve">Service per </w:t>
            </w:r>
            <w:r w:rsidR="00DE2FDD">
              <w:t>extinguisher</w:t>
            </w:r>
            <w:r w:rsidR="0070186A">
              <w:t xml:space="preserve"> cost as follows:</w:t>
            </w:r>
          </w:p>
        </w:tc>
        <w:tc>
          <w:tcPr>
            <w:tcW w:w="1701" w:type="dxa"/>
          </w:tcPr>
          <w:p w14:paraId="2AB872C8" w14:textId="77777777" w:rsidR="00CF10F9" w:rsidRDefault="00CF10F9" w:rsidP="00BF46D9"/>
        </w:tc>
        <w:tc>
          <w:tcPr>
            <w:tcW w:w="1664" w:type="dxa"/>
          </w:tcPr>
          <w:p w14:paraId="0118336F" w14:textId="77777777" w:rsidR="00CF10F9" w:rsidRDefault="00CF10F9" w:rsidP="00BF46D9"/>
        </w:tc>
        <w:tc>
          <w:tcPr>
            <w:tcW w:w="1738" w:type="dxa"/>
          </w:tcPr>
          <w:p w14:paraId="1879D576" w14:textId="77777777" w:rsidR="00CF10F9" w:rsidRDefault="00CF10F9" w:rsidP="00BF46D9"/>
        </w:tc>
      </w:tr>
      <w:tr w:rsidR="0070186A" w14:paraId="76604862" w14:textId="77777777" w:rsidTr="00CF10F9">
        <w:tc>
          <w:tcPr>
            <w:tcW w:w="3397" w:type="dxa"/>
          </w:tcPr>
          <w:p w14:paraId="6C6228F9" w14:textId="49091B8A" w:rsidR="0070186A" w:rsidRDefault="0070186A" w:rsidP="0070186A">
            <w:r>
              <w:t xml:space="preserve">9kg DCP fire extinguisher </w:t>
            </w:r>
          </w:p>
        </w:tc>
        <w:tc>
          <w:tcPr>
            <w:tcW w:w="1701" w:type="dxa"/>
          </w:tcPr>
          <w:p w14:paraId="0CCAD883" w14:textId="77777777" w:rsidR="0070186A" w:rsidRDefault="0070186A" w:rsidP="0070186A"/>
        </w:tc>
        <w:tc>
          <w:tcPr>
            <w:tcW w:w="1664" w:type="dxa"/>
          </w:tcPr>
          <w:p w14:paraId="5CE0DD66" w14:textId="77777777" w:rsidR="0070186A" w:rsidRDefault="0070186A" w:rsidP="0070186A"/>
        </w:tc>
        <w:tc>
          <w:tcPr>
            <w:tcW w:w="1738" w:type="dxa"/>
          </w:tcPr>
          <w:p w14:paraId="399A7AA8" w14:textId="77777777" w:rsidR="0070186A" w:rsidRDefault="0070186A" w:rsidP="0070186A"/>
        </w:tc>
      </w:tr>
      <w:tr w:rsidR="0070186A" w14:paraId="060889A5" w14:textId="77777777" w:rsidTr="00CF10F9">
        <w:tc>
          <w:tcPr>
            <w:tcW w:w="3397" w:type="dxa"/>
          </w:tcPr>
          <w:p w14:paraId="6CF0A00C" w14:textId="7D726295" w:rsidR="0070186A" w:rsidRDefault="0070186A" w:rsidP="0070186A">
            <w:r>
              <w:t>4.5kg DCP fire extinguisher (STP)</w:t>
            </w:r>
          </w:p>
        </w:tc>
        <w:tc>
          <w:tcPr>
            <w:tcW w:w="1701" w:type="dxa"/>
          </w:tcPr>
          <w:p w14:paraId="6638CD51" w14:textId="77777777" w:rsidR="0070186A" w:rsidRDefault="0070186A" w:rsidP="0070186A"/>
        </w:tc>
        <w:tc>
          <w:tcPr>
            <w:tcW w:w="1664" w:type="dxa"/>
          </w:tcPr>
          <w:p w14:paraId="2C297811" w14:textId="77777777" w:rsidR="0070186A" w:rsidRDefault="0070186A" w:rsidP="0070186A"/>
        </w:tc>
        <w:tc>
          <w:tcPr>
            <w:tcW w:w="1738" w:type="dxa"/>
          </w:tcPr>
          <w:p w14:paraId="4DEFDD45" w14:textId="77777777" w:rsidR="0070186A" w:rsidRDefault="0070186A" w:rsidP="0070186A"/>
        </w:tc>
      </w:tr>
      <w:tr w:rsidR="0070186A" w14:paraId="2B85C97A" w14:textId="77777777" w:rsidTr="00CF10F9">
        <w:tc>
          <w:tcPr>
            <w:tcW w:w="3397" w:type="dxa"/>
          </w:tcPr>
          <w:p w14:paraId="3D08B8DA" w14:textId="283CEC16" w:rsidR="0070186A" w:rsidRDefault="0070186A" w:rsidP="0070186A">
            <w:r>
              <w:t xml:space="preserve">4.5kg DCP fire extinguisher </w:t>
            </w:r>
          </w:p>
        </w:tc>
        <w:tc>
          <w:tcPr>
            <w:tcW w:w="1701" w:type="dxa"/>
          </w:tcPr>
          <w:p w14:paraId="12A86A99" w14:textId="77777777" w:rsidR="0070186A" w:rsidRDefault="0070186A" w:rsidP="0070186A"/>
        </w:tc>
        <w:tc>
          <w:tcPr>
            <w:tcW w:w="1664" w:type="dxa"/>
          </w:tcPr>
          <w:p w14:paraId="620E3C88" w14:textId="77777777" w:rsidR="0070186A" w:rsidRDefault="0070186A" w:rsidP="0070186A"/>
        </w:tc>
        <w:tc>
          <w:tcPr>
            <w:tcW w:w="1738" w:type="dxa"/>
          </w:tcPr>
          <w:p w14:paraId="57351C26" w14:textId="77777777" w:rsidR="0070186A" w:rsidRDefault="0070186A" w:rsidP="0070186A"/>
        </w:tc>
      </w:tr>
      <w:tr w:rsidR="0070186A" w14:paraId="4F29154D" w14:textId="77777777" w:rsidTr="00CF10F9">
        <w:tc>
          <w:tcPr>
            <w:tcW w:w="3397" w:type="dxa"/>
          </w:tcPr>
          <w:p w14:paraId="13347966" w14:textId="4439C881" w:rsidR="0070186A" w:rsidRDefault="0070186A" w:rsidP="0070186A">
            <w:r>
              <w:t xml:space="preserve">5kg CO2 fire extinguisher </w:t>
            </w:r>
          </w:p>
        </w:tc>
        <w:tc>
          <w:tcPr>
            <w:tcW w:w="1701" w:type="dxa"/>
          </w:tcPr>
          <w:p w14:paraId="5F21F833" w14:textId="77777777" w:rsidR="0070186A" w:rsidRDefault="0070186A" w:rsidP="0070186A"/>
        </w:tc>
        <w:tc>
          <w:tcPr>
            <w:tcW w:w="1664" w:type="dxa"/>
          </w:tcPr>
          <w:p w14:paraId="353B9492" w14:textId="77777777" w:rsidR="0070186A" w:rsidRDefault="0070186A" w:rsidP="0070186A"/>
        </w:tc>
        <w:tc>
          <w:tcPr>
            <w:tcW w:w="1738" w:type="dxa"/>
          </w:tcPr>
          <w:p w14:paraId="49BF68ED" w14:textId="77777777" w:rsidR="0070186A" w:rsidRDefault="0070186A" w:rsidP="0070186A"/>
        </w:tc>
      </w:tr>
      <w:tr w:rsidR="0070186A" w14:paraId="5D6328B2" w14:textId="77777777" w:rsidTr="00CF10F9">
        <w:tc>
          <w:tcPr>
            <w:tcW w:w="3397" w:type="dxa"/>
          </w:tcPr>
          <w:p w14:paraId="45D761E7" w14:textId="77CDE5C3" w:rsidR="0070186A" w:rsidRDefault="0070186A" w:rsidP="0070186A">
            <w:r>
              <w:t xml:space="preserve">2.5kg CO2 fire extinguisher </w:t>
            </w:r>
          </w:p>
        </w:tc>
        <w:tc>
          <w:tcPr>
            <w:tcW w:w="1701" w:type="dxa"/>
          </w:tcPr>
          <w:p w14:paraId="72D3AAF0" w14:textId="77777777" w:rsidR="0070186A" w:rsidRDefault="0070186A" w:rsidP="0070186A"/>
        </w:tc>
        <w:tc>
          <w:tcPr>
            <w:tcW w:w="1664" w:type="dxa"/>
          </w:tcPr>
          <w:p w14:paraId="3D51B917" w14:textId="77777777" w:rsidR="0070186A" w:rsidRDefault="0070186A" w:rsidP="0070186A"/>
        </w:tc>
        <w:tc>
          <w:tcPr>
            <w:tcW w:w="1738" w:type="dxa"/>
          </w:tcPr>
          <w:p w14:paraId="03368399" w14:textId="77777777" w:rsidR="0070186A" w:rsidRDefault="0070186A" w:rsidP="0070186A"/>
        </w:tc>
      </w:tr>
      <w:tr w:rsidR="0070186A" w14:paraId="05570EDA" w14:textId="77777777" w:rsidTr="00CF10F9">
        <w:tc>
          <w:tcPr>
            <w:tcW w:w="3397" w:type="dxa"/>
          </w:tcPr>
          <w:p w14:paraId="12CA017B" w14:textId="30F44F12" w:rsidR="0070186A" w:rsidRDefault="0070186A" w:rsidP="0070186A">
            <w:r>
              <w:t xml:space="preserve">2kg CO2 fire extinguisher </w:t>
            </w:r>
          </w:p>
        </w:tc>
        <w:tc>
          <w:tcPr>
            <w:tcW w:w="1701" w:type="dxa"/>
          </w:tcPr>
          <w:p w14:paraId="6AA790B1" w14:textId="77777777" w:rsidR="0070186A" w:rsidRDefault="0070186A" w:rsidP="0070186A"/>
        </w:tc>
        <w:tc>
          <w:tcPr>
            <w:tcW w:w="1664" w:type="dxa"/>
          </w:tcPr>
          <w:p w14:paraId="3966BB4E" w14:textId="77777777" w:rsidR="0070186A" w:rsidRDefault="0070186A" w:rsidP="0070186A"/>
        </w:tc>
        <w:tc>
          <w:tcPr>
            <w:tcW w:w="1738" w:type="dxa"/>
          </w:tcPr>
          <w:p w14:paraId="352C737B" w14:textId="77777777" w:rsidR="0070186A" w:rsidRDefault="0070186A" w:rsidP="0070186A"/>
        </w:tc>
      </w:tr>
      <w:tr w:rsidR="0070186A" w14:paraId="4F2D667B" w14:textId="77777777" w:rsidTr="00CF10F9">
        <w:tc>
          <w:tcPr>
            <w:tcW w:w="3397" w:type="dxa"/>
          </w:tcPr>
          <w:p w14:paraId="5C325F71" w14:textId="278A284D" w:rsidR="0070186A" w:rsidRDefault="0070186A" w:rsidP="0070186A">
            <w:r>
              <w:t xml:space="preserve">Fire hydrant </w:t>
            </w:r>
          </w:p>
        </w:tc>
        <w:tc>
          <w:tcPr>
            <w:tcW w:w="1701" w:type="dxa"/>
          </w:tcPr>
          <w:p w14:paraId="13845782" w14:textId="77777777" w:rsidR="0070186A" w:rsidRDefault="0070186A" w:rsidP="0070186A"/>
        </w:tc>
        <w:tc>
          <w:tcPr>
            <w:tcW w:w="1664" w:type="dxa"/>
          </w:tcPr>
          <w:p w14:paraId="571DC774" w14:textId="77777777" w:rsidR="0070186A" w:rsidRDefault="0070186A" w:rsidP="0070186A"/>
        </w:tc>
        <w:tc>
          <w:tcPr>
            <w:tcW w:w="1738" w:type="dxa"/>
          </w:tcPr>
          <w:p w14:paraId="2C7993F2" w14:textId="77777777" w:rsidR="0070186A" w:rsidRDefault="0070186A" w:rsidP="0070186A"/>
        </w:tc>
      </w:tr>
      <w:tr w:rsidR="0070186A" w14:paraId="285A8A06" w14:textId="77777777" w:rsidTr="00CF10F9">
        <w:tc>
          <w:tcPr>
            <w:tcW w:w="3397" w:type="dxa"/>
          </w:tcPr>
          <w:p w14:paraId="6FB16A9B" w14:textId="77777777" w:rsidR="0070186A" w:rsidRDefault="0070186A" w:rsidP="0070186A"/>
        </w:tc>
        <w:tc>
          <w:tcPr>
            <w:tcW w:w="1701" w:type="dxa"/>
          </w:tcPr>
          <w:p w14:paraId="0453BBC4" w14:textId="77777777" w:rsidR="0070186A" w:rsidRDefault="0070186A" w:rsidP="0070186A"/>
        </w:tc>
        <w:tc>
          <w:tcPr>
            <w:tcW w:w="1664" w:type="dxa"/>
          </w:tcPr>
          <w:p w14:paraId="1B5700A2" w14:textId="77777777" w:rsidR="0070186A" w:rsidRDefault="0070186A" w:rsidP="0070186A"/>
        </w:tc>
        <w:tc>
          <w:tcPr>
            <w:tcW w:w="1738" w:type="dxa"/>
          </w:tcPr>
          <w:p w14:paraId="73C003B1" w14:textId="77777777" w:rsidR="0070186A" w:rsidRDefault="0070186A" w:rsidP="0070186A"/>
        </w:tc>
      </w:tr>
    </w:tbl>
    <w:p w14:paraId="7C419643" w14:textId="77777777" w:rsidR="00CF10F9" w:rsidRDefault="00CF10F9" w:rsidP="00BF46D9"/>
    <w:tbl>
      <w:tblPr>
        <w:tblW w:w="464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48"/>
        <w:gridCol w:w="1701"/>
      </w:tblGrid>
      <w:tr w:rsidR="00CF10F9" w:rsidRPr="001518ED" w14:paraId="527B10A4" w14:textId="77777777" w:rsidTr="00CF10F9">
        <w:tc>
          <w:tcPr>
            <w:tcW w:w="2948" w:type="dxa"/>
            <w:shd w:val="clear" w:color="auto" w:fill="auto"/>
          </w:tcPr>
          <w:p w14:paraId="50E97445" w14:textId="77777777" w:rsidR="00CF10F9" w:rsidRPr="001518ED" w:rsidRDefault="00CF10F9"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Material markups</w:t>
            </w:r>
          </w:p>
        </w:tc>
        <w:tc>
          <w:tcPr>
            <w:tcW w:w="1701" w:type="dxa"/>
            <w:shd w:val="clear" w:color="auto" w:fill="auto"/>
          </w:tcPr>
          <w:p w14:paraId="271E5A4D" w14:textId="77777777" w:rsidR="00CF10F9" w:rsidRPr="001518ED" w:rsidRDefault="00CF10F9"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Markup</w:t>
            </w:r>
          </w:p>
        </w:tc>
      </w:tr>
      <w:tr w:rsidR="00CF10F9" w:rsidRPr="001518ED" w14:paraId="727D8AAB" w14:textId="77777777" w:rsidTr="00CF10F9">
        <w:tc>
          <w:tcPr>
            <w:tcW w:w="2948" w:type="dxa"/>
            <w:shd w:val="clear" w:color="auto" w:fill="auto"/>
          </w:tcPr>
          <w:p w14:paraId="563A4728" w14:textId="77777777" w:rsidR="00CF10F9" w:rsidRPr="00400FCF" w:rsidRDefault="00CF10F9"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R0 – R4999.00</w:t>
            </w:r>
          </w:p>
        </w:tc>
        <w:tc>
          <w:tcPr>
            <w:tcW w:w="1701" w:type="dxa"/>
            <w:shd w:val="clear" w:color="auto" w:fill="auto"/>
          </w:tcPr>
          <w:p w14:paraId="14C8B2BC" w14:textId="77777777" w:rsidR="00CF10F9" w:rsidRPr="00400FCF" w:rsidRDefault="00CF10F9"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17</w:t>
            </w:r>
            <w:r w:rsidRPr="00400FCF">
              <w:rPr>
                <w:rFonts w:ascii="Arial Narrow" w:hAnsi="Arial Narrow" w:cs="Arial"/>
                <w:bCs/>
                <w:sz w:val="20"/>
                <w:szCs w:val="20"/>
              </w:rPr>
              <w:t>%</w:t>
            </w:r>
          </w:p>
        </w:tc>
      </w:tr>
      <w:tr w:rsidR="00CF10F9" w:rsidRPr="001518ED" w14:paraId="240F1EA5" w14:textId="77777777" w:rsidTr="00CF10F9">
        <w:tc>
          <w:tcPr>
            <w:tcW w:w="2948" w:type="dxa"/>
            <w:shd w:val="clear" w:color="auto" w:fill="auto"/>
          </w:tcPr>
          <w:p w14:paraId="553DC10C" w14:textId="77777777" w:rsidR="00CF10F9" w:rsidRPr="00400FCF" w:rsidRDefault="00CF10F9"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R5000 – R19,999</w:t>
            </w:r>
          </w:p>
        </w:tc>
        <w:tc>
          <w:tcPr>
            <w:tcW w:w="1701" w:type="dxa"/>
            <w:shd w:val="clear" w:color="auto" w:fill="auto"/>
          </w:tcPr>
          <w:p w14:paraId="3D23DE2C" w14:textId="77777777" w:rsidR="00CF10F9" w:rsidRPr="00400FCF" w:rsidRDefault="00CF10F9"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12</w:t>
            </w:r>
            <w:r w:rsidRPr="00400FCF">
              <w:rPr>
                <w:rFonts w:ascii="Arial Narrow" w:hAnsi="Arial Narrow" w:cs="Arial"/>
                <w:bCs/>
                <w:sz w:val="20"/>
                <w:szCs w:val="20"/>
              </w:rPr>
              <w:t>%</w:t>
            </w:r>
          </w:p>
        </w:tc>
      </w:tr>
      <w:tr w:rsidR="00CF10F9" w:rsidRPr="001518ED" w14:paraId="081F0D2D" w14:textId="77777777" w:rsidTr="00CF10F9">
        <w:tc>
          <w:tcPr>
            <w:tcW w:w="2948" w:type="dxa"/>
            <w:shd w:val="clear" w:color="auto" w:fill="auto"/>
          </w:tcPr>
          <w:p w14:paraId="73175F8E" w14:textId="77777777" w:rsidR="00CF10F9" w:rsidRPr="00400FCF" w:rsidRDefault="00CF10F9"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R20,000 – R100,000</w:t>
            </w:r>
          </w:p>
        </w:tc>
        <w:tc>
          <w:tcPr>
            <w:tcW w:w="1701" w:type="dxa"/>
            <w:shd w:val="clear" w:color="auto" w:fill="auto"/>
          </w:tcPr>
          <w:p w14:paraId="62B9AC97" w14:textId="77777777" w:rsidR="00CF10F9" w:rsidRPr="00400FCF" w:rsidRDefault="00CF10F9"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7 </w:t>
            </w:r>
            <w:r w:rsidRPr="00400FCF">
              <w:rPr>
                <w:rFonts w:ascii="Arial Narrow" w:hAnsi="Arial Narrow" w:cs="Arial"/>
                <w:bCs/>
                <w:sz w:val="20"/>
                <w:szCs w:val="20"/>
              </w:rPr>
              <w:t>%</w:t>
            </w:r>
          </w:p>
        </w:tc>
      </w:tr>
      <w:tr w:rsidR="00CF10F9" w:rsidRPr="001518ED" w14:paraId="39A719E8" w14:textId="77777777" w:rsidTr="00CF10F9">
        <w:tc>
          <w:tcPr>
            <w:tcW w:w="2948" w:type="dxa"/>
            <w:shd w:val="clear" w:color="auto" w:fill="auto"/>
          </w:tcPr>
          <w:p w14:paraId="2A49358A" w14:textId="77777777" w:rsidR="00CF10F9" w:rsidRPr="00400FCF" w:rsidRDefault="00CF10F9"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R101,000 – R499,000</w:t>
            </w:r>
          </w:p>
        </w:tc>
        <w:tc>
          <w:tcPr>
            <w:tcW w:w="1701" w:type="dxa"/>
            <w:shd w:val="clear" w:color="auto" w:fill="auto"/>
          </w:tcPr>
          <w:p w14:paraId="5597BFD4" w14:textId="77777777" w:rsidR="00CF10F9" w:rsidRPr="00400FCF" w:rsidRDefault="00CF10F9"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5 </w:t>
            </w:r>
            <w:r w:rsidRPr="00400FCF">
              <w:rPr>
                <w:rFonts w:ascii="Arial Narrow" w:hAnsi="Arial Narrow" w:cs="Arial"/>
                <w:bCs/>
                <w:sz w:val="20"/>
                <w:szCs w:val="20"/>
              </w:rPr>
              <w:t>%</w:t>
            </w:r>
          </w:p>
        </w:tc>
      </w:tr>
    </w:tbl>
    <w:p w14:paraId="15BAEA95" w14:textId="77777777" w:rsidR="00CF10F9" w:rsidRDefault="00CF10F9" w:rsidP="00BF46D9"/>
    <w:p w14:paraId="6F6D6C8B" w14:textId="2D9D7F13" w:rsidR="00564988" w:rsidRDefault="00DE2FDD" w:rsidP="001866FE">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u w:val="single"/>
        </w:rPr>
      </w:pPr>
      <w:r w:rsidRPr="00520821">
        <w:rPr>
          <w:rFonts w:ascii="Arial" w:hAnsi="Arial" w:cs="Arial"/>
          <w:i/>
          <w:sz w:val="20"/>
          <w:szCs w:val="20"/>
          <w:u w:val="single"/>
        </w:rPr>
        <w:t>NOTE:</w:t>
      </w:r>
      <w:r w:rsidRPr="00520821">
        <w:rPr>
          <w:rFonts w:ascii="Arial" w:hAnsi="Arial" w:cs="Arial"/>
          <w:i/>
          <w:sz w:val="20"/>
          <w:szCs w:val="20"/>
        </w:rPr>
        <w:t xml:space="preserve"> The Service Provider/s price must be based on a fixed price </w:t>
      </w:r>
      <w:r>
        <w:rPr>
          <w:rFonts w:ascii="Arial" w:hAnsi="Arial" w:cs="Arial"/>
          <w:i/>
          <w:sz w:val="20"/>
          <w:szCs w:val="20"/>
        </w:rPr>
        <w:t xml:space="preserve">basis for duration of 36 months. </w:t>
      </w:r>
      <w:r w:rsidRPr="00520821">
        <w:rPr>
          <w:rFonts w:ascii="Arial" w:hAnsi="Arial" w:cs="Arial"/>
          <w:i/>
          <w:sz w:val="20"/>
          <w:szCs w:val="20"/>
        </w:rPr>
        <w:t>Such fixed price should be inclusive of, i.e., overheads, profits,</w:t>
      </w:r>
      <w:r>
        <w:rPr>
          <w:rFonts w:ascii="Arial" w:hAnsi="Arial" w:cs="Arial"/>
          <w:i/>
          <w:sz w:val="20"/>
          <w:szCs w:val="20"/>
        </w:rPr>
        <w:t xml:space="preserve"> </w:t>
      </w:r>
      <w:r w:rsidRPr="0066251B">
        <w:rPr>
          <w:rFonts w:ascii="Arial" w:hAnsi="Arial" w:cs="Arial"/>
          <w:i/>
          <w:sz w:val="20"/>
          <w:szCs w:val="20"/>
        </w:rPr>
        <w:t>transport cost to be included</w:t>
      </w:r>
      <w:r w:rsidRPr="00520821">
        <w:rPr>
          <w:rFonts w:ascii="Arial" w:hAnsi="Arial" w:cs="Arial"/>
          <w:i/>
          <w:sz w:val="20"/>
          <w:szCs w:val="20"/>
        </w:rPr>
        <w:t xml:space="preserve"> etc as SARS will not entertain any additional costs not specifically provided for by the Service Provider/s in the pricing schedule.</w:t>
      </w:r>
    </w:p>
    <w:p w14:paraId="683C8D6F" w14:textId="29A2E0B1" w:rsidR="00564988" w:rsidRDefault="00A516D3" w:rsidP="00564988">
      <w:pPr>
        <w:tabs>
          <w:tab w:val="left" w:pos="540"/>
          <w:tab w:val="left" w:pos="1080"/>
          <w:tab w:val="left" w:pos="3780"/>
          <w:tab w:val="left" w:pos="5520"/>
          <w:tab w:val="left" w:pos="6750"/>
          <w:tab w:val="left" w:pos="7800"/>
        </w:tabs>
        <w:suppressAutoHyphens/>
        <w:spacing w:line="360" w:lineRule="auto"/>
        <w:ind w:right="-14"/>
        <w:rPr>
          <w:rFonts w:ascii="Arial" w:hAnsi="Arial" w:cs="Arial"/>
          <w:b/>
          <w:bCs/>
          <w:i/>
        </w:rPr>
      </w:pPr>
      <w:r>
        <w:rPr>
          <w:rFonts w:ascii="Arial" w:hAnsi="Arial" w:cs="Arial"/>
          <w:b/>
          <w:bCs/>
          <w:i/>
        </w:rPr>
        <w:t xml:space="preserve">Worcester </w:t>
      </w:r>
    </w:p>
    <w:tbl>
      <w:tblPr>
        <w:tblStyle w:val="TableGrid"/>
        <w:tblW w:w="0" w:type="auto"/>
        <w:tblLook w:val="04A0" w:firstRow="1" w:lastRow="0" w:firstColumn="1" w:lastColumn="0" w:noHBand="0" w:noVBand="1"/>
      </w:tblPr>
      <w:tblGrid>
        <w:gridCol w:w="3397"/>
        <w:gridCol w:w="1701"/>
        <w:gridCol w:w="1664"/>
        <w:gridCol w:w="1738"/>
      </w:tblGrid>
      <w:tr w:rsidR="00564988" w14:paraId="635700B6" w14:textId="77777777" w:rsidTr="008C6EC4">
        <w:tc>
          <w:tcPr>
            <w:tcW w:w="3397" w:type="dxa"/>
          </w:tcPr>
          <w:p w14:paraId="760AC259" w14:textId="77777777" w:rsidR="00564988" w:rsidRDefault="00564988" w:rsidP="008C6EC4">
            <w:r>
              <w:t xml:space="preserve">Fire equipment </w:t>
            </w:r>
          </w:p>
        </w:tc>
        <w:tc>
          <w:tcPr>
            <w:tcW w:w="1701" w:type="dxa"/>
          </w:tcPr>
          <w:p w14:paraId="15CEC72C" w14:textId="77777777" w:rsidR="00564988" w:rsidRDefault="00564988" w:rsidP="008C6EC4">
            <w:r>
              <w:t>Price year 1</w:t>
            </w:r>
          </w:p>
        </w:tc>
        <w:tc>
          <w:tcPr>
            <w:tcW w:w="1664" w:type="dxa"/>
          </w:tcPr>
          <w:p w14:paraId="38BB99C2" w14:textId="77777777" w:rsidR="00564988" w:rsidRDefault="00564988" w:rsidP="008C6EC4">
            <w:r>
              <w:t>Price year 2</w:t>
            </w:r>
          </w:p>
        </w:tc>
        <w:tc>
          <w:tcPr>
            <w:tcW w:w="1738" w:type="dxa"/>
          </w:tcPr>
          <w:p w14:paraId="100678DA" w14:textId="77777777" w:rsidR="00564988" w:rsidRDefault="00564988" w:rsidP="008C6EC4">
            <w:r>
              <w:t>Price year 3</w:t>
            </w:r>
          </w:p>
        </w:tc>
      </w:tr>
      <w:tr w:rsidR="00907C33" w14:paraId="751B35BA" w14:textId="77777777" w:rsidTr="008C6EC4">
        <w:tc>
          <w:tcPr>
            <w:tcW w:w="3397" w:type="dxa"/>
          </w:tcPr>
          <w:p w14:paraId="08EAC03F" w14:textId="77777777" w:rsidR="00907C33" w:rsidRDefault="00907C33" w:rsidP="008C6EC4"/>
        </w:tc>
        <w:tc>
          <w:tcPr>
            <w:tcW w:w="1701" w:type="dxa"/>
          </w:tcPr>
          <w:p w14:paraId="30DDD72D" w14:textId="77777777" w:rsidR="00907C33" w:rsidRDefault="00907C33" w:rsidP="008C6EC4"/>
        </w:tc>
        <w:tc>
          <w:tcPr>
            <w:tcW w:w="1664" w:type="dxa"/>
          </w:tcPr>
          <w:p w14:paraId="4994AC38" w14:textId="77777777" w:rsidR="00907C33" w:rsidRDefault="00907C33" w:rsidP="008C6EC4"/>
        </w:tc>
        <w:tc>
          <w:tcPr>
            <w:tcW w:w="1738" w:type="dxa"/>
          </w:tcPr>
          <w:p w14:paraId="679FB622" w14:textId="77777777" w:rsidR="00907C33" w:rsidRDefault="00907C33" w:rsidP="008C6EC4"/>
        </w:tc>
      </w:tr>
      <w:tr w:rsidR="0070186A" w14:paraId="09EF9247" w14:textId="77777777" w:rsidTr="0070186A">
        <w:tc>
          <w:tcPr>
            <w:tcW w:w="3397" w:type="dxa"/>
          </w:tcPr>
          <w:p w14:paraId="15B5592E" w14:textId="35798BF8" w:rsidR="0070186A" w:rsidRDefault="0070186A" w:rsidP="001D766C">
            <w:r>
              <w:t>Service cost per extinguisher required as follows:</w:t>
            </w:r>
          </w:p>
        </w:tc>
        <w:tc>
          <w:tcPr>
            <w:tcW w:w="1701" w:type="dxa"/>
          </w:tcPr>
          <w:p w14:paraId="692B0696" w14:textId="77777777" w:rsidR="0070186A" w:rsidRDefault="0070186A" w:rsidP="001D766C"/>
        </w:tc>
        <w:tc>
          <w:tcPr>
            <w:tcW w:w="1664" w:type="dxa"/>
          </w:tcPr>
          <w:p w14:paraId="32A89045" w14:textId="77777777" w:rsidR="0070186A" w:rsidRDefault="0070186A" w:rsidP="001D766C"/>
        </w:tc>
        <w:tc>
          <w:tcPr>
            <w:tcW w:w="1738" w:type="dxa"/>
          </w:tcPr>
          <w:p w14:paraId="07B37080" w14:textId="77777777" w:rsidR="0070186A" w:rsidRDefault="0070186A" w:rsidP="001D766C"/>
        </w:tc>
      </w:tr>
      <w:tr w:rsidR="0070186A" w14:paraId="52DEBD13" w14:textId="77777777" w:rsidTr="0070186A">
        <w:tc>
          <w:tcPr>
            <w:tcW w:w="3397" w:type="dxa"/>
          </w:tcPr>
          <w:p w14:paraId="46CB74FA" w14:textId="77777777" w:rsidR="0070186A" w:rsidRDefault="0070186A" w:rsidP="001D766C">
            <w:r>
              <w:t xml:space="preserve">9kg DCP fire extinguisher </w:t>
            </w:r>
          </w:p>
        </w:tc>
        <w:tc>
          <w:tcPr>
            <w:tcW w:w="1701" w:type="dxa"/>
          </w:tcPr>
          <w:p w14:paraId="065363BB" w14:textId="77777777" w:rsidR="0070186A" w:rsidRDefault="0070186A" w:rsidP="001D766C"/>
        </w:tc>
        <w:tc>
          <w:tcPr>
            <w:tcW w:w="1664" w:type="dxa"/>
          </w:tcPr>
          <w:p w14:paraId="4825A64B" w14:textId="77777777" w:rsidR="0070186A" w:rsidRDefault="0070186A" w:rsidP="001D766C"/>
        </w:tc>
        <w:tc>
          <w:tcPr>
            <w:tcW w:w="1738" w:type="dxa"/>
          </w:tcPr>
          <w:p w14:paraId="67696F46" w14:textId="77777777" w:rsidR="0070186A" w:rsidRDefault="0070186A" w:rsidP="001D766C"/>
        </w:tc>
      </w:tr>
      <w:tr w:rsidR="0070186A" w14:paraId="56B3DC66" w14:textId="77777777" w:rsidTr="0070186A">
        <w:tc>
          <w:tcPr>
            <w:tcW w:w="3397" w:type="dxa"/>
          </w:tcPr>
          <w:p w14:paraId="46086A47" w14:textId="77777777" w:rsidR="0070186A" w:rsidRDefault="0070186A" w:rsidP="001D766C">
            <w:r>
              <w:t>4.5kg DCP fire extinguisher (STP)</w:t>
            </w:r>
          </w:p>
        </w:tc>
        <w:tc>
          <w:tcPr>
            <w:tcW w:w="1701" w:type="dxa"/>
          </w:tcPr>
          <w:p w14:paraId="4BE2009B" w14:textId="77777777" w:rsidR="0070186A" w:rsidRDefault="0070186A" w:rsidP="001D766C"/>
        </w:tc>
        <w:tc>
          <w:tcPr>
            <w:tcW w:w="1664" w:type="dxa"/>
          </w:tcPr>
          <w:p w14:paraId="383E19D8" w14:textId="77777777" w:rsidR="0070186A" w:rsidRDefault="0070186A" w:rsidP="001D766C"/>
        </w:tc>
        <w:tc>
          <w:tcPr>
            <w:tcW w:w="1738" w:type="dxa"/>
          </w:tcPr>
          <w:p w14:paraId="41723DA6" w14:textId="77777777" w:rsidR="0070186A" w:rsidRDefault="0070186A" w:rsidP="001D766C"/>
        </w:tc>
      </w:tr>
      <w:tr w:rsidR="0070186A" w14:paraId="10E6E4AF" w14:textId="77777777" w:rsidTr="0070186A">
        <w:tc>
          <w:tcPr>
            <w:tcW w:w="3397" w:type="dxa"/>
          </w:tcPr>
          <w:p w14:paraId="4D1B1FC1" w14:textId="77777777" w:rsidR="0070186A" w:rsidRDefault="0070186A" w:rsidP="001D766C">
            <w:r>
              <w:t xml:space="preserve">4.5kg DCP fire extinguisher </w:t>
            </w:r>
          </w:p>
        </w:tc>
        <w:tc>
          <w:tcPr>
            <w:tcW w:w="1701" w:type="dxa"/>
          </w:tcPr>
          <w:p w14:paraId="249DFBC4" w14:textId="77777777" w:rsidR="0070186A" w:rsidRDefault="0070186A" w:rsidP="001D766C"/>
        </w:tc>
        <w:tc>
          <w:tcPr>
            <w:tcW w:w="1664" w:type="dxa"/>
          </w:tcPr>
          <w:p w14:paraId="5BD06113" w14:textId="77777777" w:rsidR="0070186A" w:rsidRDefault="0070186A" w:rsidP="001D766C"/>
        </w:tc>
        <w:tc>
          <w:tcPr>
            <w:tcW w:w="1738" w:type="dxa"/>
          </w:tcPr>
          <w:p w14:paraId="6428EBB1" w14:textId="77777777" w:rsidR="0070186A" w:rsidRDefault="0070186A" w:rsidP="001D766C"/>
        </w:tc>
      </w:tr>
      <w:tr w:rsidR="0070186A" w14:paraId="35F24976" w14:textId="77777777" w:rsidTr="0070186A">
        <w:tc>
          <w:tcPr>
            <w:tcW w:w="3397" w:type="dxa"/>
          </w:tcPr>
          <w:p w14:paraId="04DFB8F6" w14:textId="77777777" w:rsidR="0070186A" w:rsidRDefault="0070186A" w:rsidP="001D766C">
            <w:r>
              <w:lastRenderedPageBreak/>
              <w:t xml:space="preserve">5kg CO2 fire extinguisher </w:t>
            </w:r>
          </w:p>
        </w:tc>
        <w:tc>
          <w:tcPr>
            <w:tcW w:w="1701" w:type="dxa"/>
          </w:tcPr>
          <w:p w14:paraId="15C76F5D" w14:textId="77777777" w:rsidR="0070186A" w:rsidRDefault="0070186A" w:rsidP="001D766C"/>
        </w:tc>
        <w:tc>
          <w:tcPr>
            <w:tcW w:w="1664" w:type="dxa"/>
          </w:tcPr>
          <w:p w14:paraId="1F080CE4" w14:textId="77777777" w:rsidR="0070186A" w:rsidRDefault="0070186A" w:rsidP="001D766C"/>
        </w:tc>
        <w:tc>
          <w:tcPr>
            <w:tcW w:w="1738" w:type="dxa"/>
          </w:tcPr>
          <w:p w14:paraId="12E352F5" w14:textId="77777777" w:rsidR="0070186A" w:rsidRDefault="0070186A" w:rsidP="001D766C"/>
        </w:tc>
      </w:tr>
      <w:tr w:rsidR="0070186A" w14:paraId="43940CAE" w14:textId="77777777" w:rsidTr="0070186A">
        <w:tc>
          <w:tcPr>
            <w:tcW w:w="3397" w:type="dxa"/>
          </w:tcPr>
          <w:p w14:paraId="2AF90025" w14:textId="77777777" w:rsidR="0070186A" w:rsidRDefault="0070186A" w:rsidP="001D766C">
            <w:r>
              <w:t xml:space="preserve">2.5kg CO2 fire extinguisher </w:t>
            </w:r>
          </w:p>
        </w:tc>
        <w:tc>
          <w:tcPr>
            <w:tcW w:w="1701" w:type="dxa"/>
          </w:tcPr>
          <w:p w14:paraId="2D8761D6" w14:textId="77777777" w:rsidR="0070186A" w:rsidRDefault="0070186A" w:rsidP="001D766C"/>
        </w:tc>
        <w:tc>
          <w:tcPr>
            <w:tcW w:w="1664" w:type="dxa"/>
          </w:tcPr>
          <w:p w14:paraId="3DC112C7" w14:textId="77777777" w:rsidR="0070186A" w:rsidRDefault="0070186A" w:rsidP="001D766C"/>
        </w:tc>
        <w:tc>
          <w:tcPr>
            <w:tcW w:w="1738" w:type="dxa"/>
          </w:tcPr>
          <w:p w14:paraId="32FA3370" w14:textId="77777777" w:rsidR="0070186A" w:rsidRDefault="0070186A" w:rsidP="001D766C"/>
        </w:tc>
      </w:tr>
      <w:tr w:rsidR="0070186A" w14:paraId="5AFCEC01" w14:textId="77777777" w:rsidTr="0070186A">
        <w:tc>
          <w:tcPr>
            <w:tcW w:w="3397" w:type="dxa"/>
          </w:tcPr>
          <w:p w14:paraId="21B74382" w14:textId="77777777" w:rsidR="0070186A" w:rsidRDefault="0070186A" w:rsidP="001D766C">
            <w:r>
              <w:t xml:space="preserve">2kg CO2 fire extinguisher </w:t>
            </w:r>
          </w:p>
        </w:tc>
        <w:tc>
          <w:tcPr>
            <w:tcW w:w="1701" w:type="dxa"/>
          </w:tcPr>
          <w:p w14:paraId="0EA592F8" w14:textId="77777777" w:rsidR="0070186A" w:rsidRDefault="0070186A" w:rsidP="001D766C"/>
        </w:tc>
        <w:tc>
          <w:tcPr>
            <w:tcW w:w="1664" w:type="dxa"/>
          </w:tcPr>
          <w:p w14:paraId="0103E52D" w14:textId="77777777" w:rsidR="0070186A" w:rsidRDefault="0070186A" w:rsidP="001D766C"/>
        </w:tc>
        <w:tc>
          <w:tcPr>
            <w:tcW w:w="1738" w:type="dxa"/>
          </w:tcPr>
          <w:p w14:paraId="0D7BA1DA" w14:textId="77777777" w:rsidR="0070186A" w:rsidRDefault="0070186A" w:rsidP="001D766C"/>
        </w:tc>
      </w:tr>
      <w:tr w:rsidR="0070186A" w14:paraId="248D97E2" w14:textId="77777777" w:rsidTr="0070186A">
        <w:tc>
          <w:tcPr>
            <w:tcW w:w="3397" w:type="dxa"/>
          </w:tcPr>
          <w:p w14:paraId="33F6D677" w14:textId="77777777" w:rsidR="0070186A" w:rsidRDefault="0070186A" w:rsidP="001D766C">
            <w:r>
              <w:t xml:space="preserve">Fire hydrant </w:t>
            </w:r>
          </w:p>
        </w:tc>
        <w:tc>
          <w:tcPr>
            <w:tcW w:w="1701" w:type="dxa"/>
          </w:tcPr>
          <w:p w14:paraId="1F8E6B33" w14:textId="77777777" w:rsidR="0070186A" w:rsidRDefault="0070186A" w:rsidP="001D766C"/>
        </w:tc>
        <w:tc>
          <w:tcPr>
            <w:tcW w:w="1664" w:type="dxa"/>
          </w:tcPr>
          <w:p w14:paraId="35B34072" w14:textId="77777777" w:rsidR="0070186A" w:rsidRDefault="0070186A" w:rsidP="001D766C"/>
        </w:tc>
        <w:tc>
          <w:tcPr>
            <w:tcW w:w="1738" w:type="dxa"/>
          </w:tcPr>
          <w:p w14:paraId="38BC22BE" w14:textId="77777777" w:rsidR="0070186A" w:rsidRDefault="0070186A" w:rsidP="001D766C"/>
        </w:tc>
      </w:tr>
      <w:tr w:rsidR="0070186A" w14:paraId="2AD41BE0" w14:textId="77777777" w:rsidTr="0070186A">
        <w:tc>
          <w:tcPr>
            <w:tcW w:w="3397" w:type="dxa"/>
          </w:tcPr>
          <w:p w14:paraId="6708902B" w14:textId="3FFD51CD" w:rsidR="0070186A" w:rsidRDefault="0070186A" w:rsidP="001D766C"/>
        </w:tc>
        <w:tc>
          <w:tcPr>
            <w:tcW w:w="1701" w:type="dxa"/>
          </w:tcPr>
          <w:p w14:paraId="4E8F9E02" w14:textId="77777777" w:rsidR="0070186A" w:rsidRDefault="0070186A" w:rsidP="001D766C"/>
        </w:tc>
        <w:tc>
          <w:tcPr>
            <w:tcW w:w="1664" w:type="dxa"/>
          </w:tcPr>
          <w:p w14:paraId="76AD8B24" w14:textId="77777777" w:rsidR="0070186A" w:rsidRDefault="0070186A" w:rsidP="001D766C"/>
        </w:tc>
        <w:tc>
          <w:tcPr>
            <w:tcW w:w="1738" w:type="dxa"/>
          </w:tcPr>
          <w:p w14:paraId="7ABFCACD" w14:textId="77777777" w:rsidR="0070186A" w:rsidRDefault="0070186A" w:rsidP="001D766C"/>
        </w:tc>
      </w:tr>
    </w:tbl>
    <w:p w14:paraId="41612642" w14:textId="77777777" w:rsidR="002F42A5" w:rsidRDefault="002F42A5" w:rsidP="00DE2FDD">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p>
    <w:p w14:paraId="2D6CF847" w14:textId="2DF8EB21" w:rsidR="00DE2FDD" w:rsidRDefault="00DE2FDD" w:rsidP="00DE2FDD">
      <w:pPr>
        <w:tabs>
          <w:tab w:val="left" w:pos="540"/>
          <w:tab w:val="left" w:pos="1080"/>
          <w:tab w:val="left" w:pos="3780"/>
          <w:tab w:val="left" w:pos="5520"/>
          <w:tab w:val="left" w:pos="6750"/>
          <w:tab w:val="left" w:pos="7800"/>
        </w:tabs>
        <w:suppressAutoHyphens/>
        <w:spacing w:line="360" w:lineRule="auto"/>
        <w:ind w:right="-14"/>
        <w:rPr>
          <w:rFonts w:ascii="Arial" w:hAnsi="Arial" w:cs="Arial"/>
          <w:b/>
        </w:rPr>
      </w:pPr>
      <w:r>
        <w:rPr>
          <w:rFonts w:ascii="Arial" w:hAnsi="Arial" w:cs="Arial"/>
          <w:b/>
        </w:rPr>
        <w:t xml:space="preserve">WESTERN CAPE – Cluster </w:t>
      </w:r>
      <w:r w:rsidR="001866FE">
        <w:rPr>
          <w:rFonts w:ascii="Arial" w:hAnsi="Arial" w:cs="Arial"/>
          <w:b/>
        </w:rPr>
        <w:t>B</w:t>
      </w:r>
      <w:r>
        <w:rPr>
          <w:rFonts w:ascii="Arial" w:hAnsi="Arial" w:cs="Arial"/>
          <w:b/>
        </w:rPr>
        <w:t>:</w:t>
      </w:r>
    </w:p>
    <w:p w14:paraId="0642422E" w14:textId="200495E3" w:rsidR="00DE2FDD" w:rsidRDefault="00564988" w:rsidP="00BF46D9">
      <w:pPr>
        <w:rPr>
          <w:rFonts w:ascii="Arial" w:hAnsi="Arial" w:cs="Arial"/>
          <w:b/>
        </w:rPr>
      </w:pPr>
      <w:r>
        <w:rPr>
          <w:rFonts w:ascii="Arial" w:hAnsi="Arial" w:cs="Arial"/>
          <w:b/>
          <w:bCs/>
          <w:i/>
        </w:rPr>
        <w:t xml:space="preserve">Table A – Cluster </w:t>
      </w:r>
      <w:r w:rsidR="001866FE">
        <w:rPr>
          <w:rFonts w:ascii="Arial" w:hAnsi="Arial" w:cs="Arial"/>
          <w:b/>
          <w:bCs/>
          <w:i/>
        </w:rPr>
        <w:t>B</w:t>
      </w:r>
      <w:r>
        <w:rPr>
          <w:rFonts w:ascii="Arial" w:hAnsi="Arial" w:cs="Arial"/>
          <w:b/>
          <w:bCs/>
          <w:i/>
        </w:rPr>
        <w:t xml:space="preserve"> Pricing Template</w:t>
      </w:r>
      <w:r>
        <w:rPr>
          <w:rFonts w:ascii="Arial" w:hAnsi="Arial" w:cs="Arial"/>
          <w:b/>
        </w:rPr>
        <w:t xml:space="preserve"> – (Robertson</w:t>
      </w:r>
      <w:r w:rsidR="001866FE">
        <w:rPr>
          <w:rFonts w:ascii="Arial" w:hAnsi="Arial" w:cs="Arial"/>
          <w:b/>
        </w:rPr>
        <w:t xml:space="preserve"> )</w:t>
      </w:r>
    </w:p>
    <w:tbl>
      <w:tblPr>
        <w:tblStyle w:val="TableGrid"/>
        <w:tblW w:w="0" w:type="auto"/>
        <w:tblLook w:val="04A0" w:firstRow="1" w:lastRow="0" w:firstColumn="1" w:lastColumn="0" w:noHBand="0" w:noVBand="1"/>
      </w:tblPr>
      <w:tblGrid>
        <w:gridCol w:w="3397"/>
        <w:gridCol w:w="1701"/>
        <w:gridCol w:w="1664"/>
        <w:gridCol w:w="1738"/>
      </w:tblGrid>
      <w:tr w:rsidR="00564988" w14:paraId="33269B30" w14:textId="77777777" w:rsidTr="008C6EC4">
        <w:tc>
          <w:tcPr>
            <w:tcW w:w="3397" w:type="dxa"/>
          </w:tcPr>
          <w:p w14:paraId="7A32303A" w14:textId="77777777" w:rsidR="00564988" w:rsidRDefault="00564988" w:rsidP="008C6EC4">
            <w:r>
              <w:t xml:space="preserve">Fire equipment </w:t>
            </w:r>
          </w:p>
        </w:tc>
        <w:tc>
          <w:tcPr>
            <w:tcW w:w="1701" w:type="dxa"/>
          </w:tcPr>
          <w:p w14:paraId="727112F5" w14:textId="77777777" w:rsidR="00564988" w:rsidRDefault="00564988" w:rsidP="008C6EC4">
            <w:r>
              <w:t>Price year 1</w:t>
            </w:r>
          </w:p>
        </w:tc>
        <w:tc>
          <w:tcPr>
            <w:tcW w:w="1664" w:type="dxa"/>
          </w:tcPr>
          <w:p w14:paraId="76F144CD" w14:textId="77777777" w:rsidR="00564988" w:rsidRDefault="00564988" w:rsidP="008C6EC4">
            <w:r>
              <w:t>Price year 2</w:t>
            </w:r>
          </w:p>
        </w:tc>
        <w:tc>
          <w:tcPr>
            <w:tcW w:w="1738" w:type="dxa"/>
          </w:tcPr>
          <w:p w14:paraId="20E959CC" w14:textId="77777777" w:rsidR="00564988" w:rsidRDefault="00564988" w:rsidP="008C6EC4">
            <w:r>
              <w:t>Price year 3</w:t>
            </w:r>
          </w:p>
        </w:tc>
      </w:tr>
      <w:tr w:rsidR="00564988" w14:paraId="4D681B44" w14:textId="77777777" w:rsidTr="008C6EC4">
        <w:tc>
          <w:tcPr>
            <w:tcW w:w="3397" w:type="dxa"/>
          </w:tcPr>
          <w:p w14:paraId="07C4D929" w14:textId="5553C293" w:rsidR="00564988" w:rsidRDefault="00564988" w:rsidP="008C6EC4"/>
        </w:tc>
        <w:tc>
          <w:tcPr>
            <w:tcW w:w="1701" w:type="dxa"/>
          </w:tcPr>
          <w:p w14:paraId="25CB9D6A" w14:textId="77777777" w:rsidR="00564988" w:rsidRDefault="00564988" w:rsidP="008C6EC4"/>
        </w:tc>
        <w:tc>
          <w:tcPr>
            <w:tcW w:w="1664" w:type="dxa"/>
          </w:tcPr>
          <w:p w14:paraId="0F62A2BC" w14:textId="77777777" w:rsidR="00564988" w:rsidRDefault="00564988" w:rsidP="008C6EC4"/>
        </w:tc>
        <w:tc>
          <w:tcPr>
            <w:tcW w:w="1738" w:type="dxa"/>
          </w:tcPr>
          <w:p w14:paraId="5609B4C0" w14:textId="77777777" w:rsidR="00564988" w:rsidRDefault="00564988" w:rsidP="008C6EC4"/>
        </w:tc>
      </w:tr>
      <w:tr w:rsidR="0070186A" w14:paraId="0F26C23C" w14:textId="77777777" w:rsidTr="008C6EC4">
        <w:tc>
          <w:tcPr>
            <w:tcW w:w="3397" w:type="dxa"/>
          </w:tcPr>
          <w:p w14:paraId="2DEAE0A9" w14:textId="2A96603A" w:rsidR="0070186A" w:rsidRDefault="0070186A" w:rsidP="0070186A">
            <w:r>
              <w:t>Service cost per extinguisher required as follows:</w:t>
            </w:r>
          </w:p>
        </w:tc>
        <w:tc>
          <w:tcPr>
            <w:tcW w:w="1701" w:type="dxa"/>
          </w:tcPr>
          <w:p w14:paraId="26B98EE2" w14:textId="77777777" w:rsidR="0070186A" w:rsidRDefault="0070186A" w:rsidP="0070186A"/>
        </w:tc>
        <w:tc>
          <w:tcPr>
            <w:tcW w:w="1664" w:type="dxa"/>
          </w:tcPr>
          <w:p w14:paraId="37AB45A0" w14:textId="77777777" w:rsidR="0070186A" w:rsidRDefault="0070186A" w:rsidP="0070186A"/>
        </w:tc>
        <w:tc>
          <w:tcPr>
            <w:tcW w:w="1738" w:type="dxa"/>
          </w:tcPr>
          <w:p w14:paraId="409AD694" w14:textId="77777777" w:rsidR="0070186A" w:rsidRDefault="0070186A" w:rsidP="0070186A"/>
        </w:tc>
      </w:tr>
      <w:tr w:rsidR="0070186A" w14:paraId="4DC1D6A8" w14:textId="77777777" w:rsidTr="008C6EC4">
        <w:tc>
          <w:tcPr>
            <w:tcW w:w="3397" w:type="dxa"/>
          </w:tcPr>
          <w:p w14:paraId="5CF642CC" w14:textId="080468FD" w:rsidR="0070186A" w:rsidRDefault="0070186A" w:rsidP="0070186A">
            <w:r>
              <w:t xml:space="preserve">9kg DCP fire extinguisher </w:t>
            </w:r>
          </w:p>
        </w:tc>
        <w:tc>
          <w:tcPr>
            <w:tcW w:w="1701" w:type="dxa"/>
          </w:tcPr>
          <w:p w14:paraId="6E6D857E" w14:textId="77777777" w:rsidR="0070186A" w:rsidRDefault="0070186A" w:rsidP="0070186A"/>
        </w:tc>
        <w:tc>
          <w:tcPr>
            <w:tcW w:w="1664" w:type="dxa"/>
          </w:tcPr>
          <w:p w14:paraId="7AA71680" w14:textId="77777777" w:rsidR="0070186A" w:rsidRDefault="0070186A" w:rsidP="0070186A"/>
        </w:tc>
        <w:tc>
          <w:tcPr>
            <w:tcW w:w="1738" w:type="dxa"/>
          </w:tcPr>
          <w:p w14:paraId="771723B5" w14:textId="77777777" w:rsidR="0070186A" w:rsidRDefault="0070186A" w:rsidP="0070186A"/>
        </w:tc>
      </w:tr>
      <w:tr w:rsidR="0070186A" w14:paraId="246F2BC4" w14:textId="77777777" w:rsidTr="008C6EC4">
        <w:tc>
          <w:tcPr>
            <w:tcW w:w="3397" w:type="dxa"/>
          </w:tcPr>
          <w:p w14:paraId="65C4FEB4" w14:textId="2C3C6816" w:rsidR="0070186A" w:rsidRDefault="0070186A" w:rsidP="0070186A">
            <w:r>
              <w:t>4.5kg DCP fire extinguisher (STP)</w:t>
            </w:r>
          </w:p>
        </w:tc>
        <w:tc>
          <w:tcPr>
            <w:tcW w:w="1701" w:type="dxa"/>
          </w:tcPr>
          <w:p w14:paraId="516C3494" w14:textId="77777777" w:rsidR="0070186A" w:rsidRDefault="0070186A" w:rsidP="0070186A"/>
        </w:tc>
        <w:tc>
          <w:tcPr>
            <w:tcW w:w="1664" w:type="dxa"/>
          </w:tcPr>
          <w:p w14:paraId="3F29EEE7" w14:textId="77777777" w:rsidR="0070186A" w:rsidRDefault="0070186A" w:rsidP="0070186A"/>
        </w:tc>
        <w:tc>
          <w:tcPr>
            <w:tcW w:w="1738" w:type="dxa"/>
          </w:tcPr>
          <w:p w14:paraId="46BEE54A" w14:textId="77777777" w:rsidR="0070186A" w:rsidRDefault="0070186A" w:rsidP="0070186A"/>
        </w:tc>
      </w:tr>
      <w:tr w:rsidR="0070186A" w14:paraId="26840A86" w14:textId="77777777" w:rsidTr="008C6EC4">
        <w:tc>
          <w:tcPr>
            <w:tcW w:w="3397" w:type="dxa"/>
          </w:tcPr>
          <w:p w14:paraId="24E6424A" w14:textId="2471D3FC" w:rsidR="0070186A" w:rsidRDefault="0070186A" w:rsidP="0070186A">
            <w:r>
              <w:t xml:space="preserve">4.5kg DCP fire extinguisher </w:t>
            </w:r>
          </w:p>
        </w:tc>
        <w:tc>
          <w:tcPr>
            <w:tcW w:w="1701" w:type="dxa"/>
          </w:tcPr>
          <w:p w14:paraId="3089C7BB" w14:textId="77777777" w:rsidR="0070186A" w:rsidRDefault="0070186A" w:rsidP="0070186A"/>
        </w:tc>
        <w:tc>
          <w:tcPr>
            <w:tcW w:w="1664" w:type="dxa"/>
          </w:tcPr>
          <w:p w14:paraId="30C02946" w14:textId="77777777" w:rsidR="0070186A" w:rsidRDefault="0070186A" w:rsidP="0070186A"/>
        </w:tc>
        <w:tc>
          <w:tcPr>
            <w:tcW w:w="1738" w:type="dxa"/>
          </w:tcPr>
          <w:p w14:paraId="56FC4230" w14:textId="77777777" w:rsidR="0070186A" w:rsidRDefault="0070186A" w:rsidP="0070186A"/>
        </w:tc>
      </w:tr>
      <w:tr w:rsidR="0070186A" w14:paraId="152CFED3" w14:textId="77777777" w:rsidTr="008C6EC4">
        <w:tc>
          <w:tcPr>
            <w:tcW w:w="3397" w:type="dxa"/>
          </w:tcPr>
          <w:p w14:paraId="0C4CCA4F" w14:textId="3DDE22AB" w:rsidR="0070186A" w:rsidRDefault="0070186A" w:rsidP="0070186A">
            <w:r>
              <w:t xml:space="preserve">5kg CO2 fire extinguisher </w:t>
            </w:r>
          </w:p>
        </w:tc>
        <w:tc>
          <w:tcPr>
            <w:tcW w:w="1701" w:type="dxa"/>
          </w:tcPr>
          <w:p w14:paraId="78F9DFBC" w14:textId="77777777" w:rsidR="0070186A" w:rsidRDefault="0070186A" w:rsidP="0070186A"/>
        </w:tc>
        <w:tc>
          <w:tcPr>
            <w:tcW w:w="1664" w:type="dxa"/>
          </w:tcPr>
          <w:p w14:paraId="2509217D" w14:textId="77777777" w:rsidR="0070186A" w:rsidRDefault="0070186A" w:rsidP="0070186A"/>
        </w:tc>
        <w:tc>
          <w:tcPr>
            <w:tcW w:w="1738" w:type="dxa"/>
          </w:tcPr>
          <w:p w14:paraId="6A568B5B" w14:textId="77777777" w:rsidR="0070186A" w:rsidRDefault="0070186A" w:rsidP="0070186A"/>
        </w:tc>
      </w:tr>
      <w:tr w:rsidR="0070186A" w14:paraId="6BD061A7" w14:textId="77777777" w:rsidTr="008C6EC4">
        <w:tc>
          <w:tcPr>
            <w:tcW w:w="3397" w:type="dxa"/>
          </w:tcPr>
          <w:p w14:paraId="1BBF36C5" w14:textId="0DE4D5D6" w:rsidR="0070186A" w:rsidRDefault="0070186A" w:rsidP="0070186A">
            <w:r>
              <w:t xml:space="preserve">2.5kg CO2 fire extinguisher </w:t>
            </w:r>
          </w:p>
        </w:tc>
        <w:tc>
          <w:tcPr>
            <w:tcW w:w="1701" w:type="dxa"/>
          </w:tcPr>
          <w:p w14:paraId="11A4E0F0" w14:textId="77777777" w:rsidR="0070186A" w:rsidRDefault="0070186A" w:rsidP="0070186A"/>
        </w:tc>
        <w:tc>
          <w:tcPr>
            <w:tcW w:w="1664" w:type="dxa"/>
          </w:tcPr>
          <w:p w14:paraId="7D560198" w14:textId="77777777" w:rsidR="0070186A" w:rsidRDefault="0070186A" w:rsidP="0070186A"/>
        </w:tc>
        <w:tc>
          <w:tcPr>
            <w:tcW w:w="1738" w:type="dxa"/>
          </w:tcPr>
          <w:p w14:paraId="67881D13" w14:textId="77777777" w:rsidR="0070186A" w:rsidRDefault="0070186A" w:rsidP="0070186A"/>
        </w:tc>
      </w:tr>
      <w:tr w:rsidR="0070186A" w14:paraId="53F6CD7F" w14:textId="77777777" w:rsidTr="008C6EC4">
        <w:tc>
          <w:tcPr>
            <w:tcW w:w="3397" w:type="dxa"/>
          </w:tcPr>
          <w:p w14:paraId="54DDA558" w14:textId="1EEC32CF" w:rsidR="0070186A" w:rsidRDefault="0070186A" w:rsidP="0070186A">
            <w:r>
              <w:t xml:space="preserve">2kg CO2 fire extinguisher </w:t>
            </w:r>
          </w:p>
        </w:tc>
        <w:tc>
          <w:tcPr>
            <w:tcW w:w="1701" w:type="dxa"/>
          </w:tcPr>
          <w:p w14:paraId="561CFC3B" w14:textId="77777777" w:rsidR="0070186A" w:rsidRDefault="0070186A" w:rsidP="0070186A"/>
        </w:tc>
        <w:tc>
          <w:tcPr>
            <w:tcW w:w="1664" w:type="dxa"/>
          </w:tcPr>
          <w:p w14:paraId="3105466A" w14:textId="77777777" w:rsidR="0070186A" w:rsidRDefault="0070186A" w:rsidP="0070186A"/>
        </w:tc>
        <w:tc>
          <w:tcPr>
            <w:tcW w:w="1738" w:type="dxa"/>
          </w:tcPr>
          <w:p w14:paraId="326B2853" w14:textId="77777777" w:rsidR="0070186A" w:rsidRDefault="0070186A" w:rsidP="0070186A"/>
        </w:tc>
      </w:tr>
      <w:tr w:rsidR="0070186A" w14:paraId="366A46E0" w14:textId="77777777" w:rsidTr="008C6EC4">
        <w:tc>
          <w:tcPr>
            <w:tcW w:w="3397" w:type="dxa"/>
          </w:tcPr>
          <w:p w14:paraId="312C9B93" w14:textId="6665EE49" w:rsidR="0070186A" w:rsidRDefault="0070186A" w:rsidP="0070186A">
            <w:r>
              <w:t xml:space="preserve">Fire hydrant </w:t>
            </w:r>
          </w:p>
        </w:tc>
        <w:tc>
          <w:tcPr>
            <w:tcW w:w="1701" w:type="dxa"/>
          </w:tcPr>
          <w:p w14:paraId="17591C50" w14:textId="77777777" w:rsidR="0070186A" w:rsidRDefault="0070186A" w:rsidP="0070186A"/>
        </w:tc>
        <w:tc>
          <w:tcPr>
            <w:tcW w:w="1664" w:type="dxa"/>
          </w:tcPr>
          <w:p w14:paraId="509FEE98" w14:textId="77777777" w:rsidR="0070186A" w:rsidRDefault="0070186A" w:rsidP="0070186A"/>
        </w:tc>
        <w:tc>
          <w:tcPr>
            <w:tcW w:w="1738" w:type="dxa"/>
          </w:tcPr>
          <w:p w14:paraId="22912CA4" w14:textId="77777777" w:rsidR="0070186A" w:rsidRDefault="0070186A" w:rsidP="0070186A"/>
        </w:tc>
      </w:tr>
      <w:tr w:rsidR="0070186A" w14:paraId="2DD33BF9" w14:textId="77777777" w:rsidTr="008C6EC4">
        <w:tc>
          <w:tcPr>
            <w:tcW w:w="3397" w:type="dxa"/>
          </w:tcPr>
          <w:p w14:paraId="7F4CCE7A" w14:textId="20A50220" w:rsidR="0070186A" w:rsidRDefault="0070186A" w:rsidP="0070186A"/>
        </w:tc>
        <w:tc>
          <w:tcPr>
            <w:tcW w:w="1701" w:type="dxa"/>
          </w:tcPr>
          <w:p w14:paraId="409A0BF1" w14:textId="77777777" w:rsidR="0070186A" w:rsidRDefault="0070186A" w:rsidP="0070186A"/>
        </w:tc>
        <w:tc>
          <w:tcPr>
            <w:tcW w:w="1664" w:type="dxa"/>
          </w:tcPr>
          <w:p w14:paraId="70C8EC7F" w14:textId="77777777" w:rsidR="0070186A" w:rsidRDefault="0070186A" w:rsidP="0070186A"/>
        </w:tc>
        <w:tc>
          <w:tcPr>
            <w:tcW w:w="1738" w:type="dxa"/>
          </w:tcPr>
          <w:p w14:paraId="6725BD12" w14:textId="77777777" w:rsidR="0070186A" w:rsidRDefault="0070186A" w:rsidP="0070186A"/>
        </w:tc>
      </w:tr>
    </w:tbl>
    <w:p w14:paraId="69183562" w14:textId="77777777" w:rsidR="00564988" w:rsidRDefault="00564988" w:rsidP="00BF46D9"/>
    <w:p w14:paraId="6B6C91A5" w14:textId="1E4EA04C" w:rsidR="00564988" w:rsidRDefault="00564988" w:rsidP="00BF46D9">
      <w:r>
        <w:rPr>
          <w:rFonts w:ascii="Arial" w:hAnsi="Arial" w:cs="Arial"/>
          <w:b/>
          <w:bCs/>
          <w:i/>
        </w:rPr>
        <w:t xml:space="preserve">Table A – Cluster </w:t>
      </w:r>
      <w:r w:rsidR="001A0A60">
        <w:rPr>
          <w:rFonts w:ascii="Arial" w:hAnsi="Arial" w:cs="Arial"/>
          <w:b/>
          <w:bCs/>
          <w:i/>
        </w:rPr>
        <w:t>B</w:t>
      </w:r>
      <w:r>
        <w:rPr>
          <w:rFonts w:ascii="Arial" w:hAnsi="Arial" w:cs="Arial"/>
          <w:b/>
          <w:bCs/>
          <w:i/>
        </w:rPr>
        <w:t xml:space="preserve"> Pricing Template</w:t>
      </w:r>
      <w:r>
        <w:rPr>
          <w:rFonts w:ascii="Arial" w:hAnsi="Arial" w:cs="Arial"/>
          <w:b/>
        </w:rPr>
        <w:t xml:space="preserve"> – (Mossel Bay and Oudtshoorn</w:t>
      </w:r>
      <w:r w:rsidR="001866FE">
        <w:rPr>
          <w:rFonts w:ascii="Arial" w:hAnsi="Arial" w:cs="Arial"/>
          <w:b/>
        </w:rPr>
        <w:t>)</w:t>
      </w:r>
    </w:p>
    <w:tbl>
      <w:tblPr>
        <w:tblStyle w:val="TableGrid"/>
        <w:tblW w:w="0" w:type="auto"/>
        <w:tblLook w:val="04A0" w:firstRow="1" w:lastRow="0" w:firstColumn="1" w:lastColumn="0" w:noHBand="0" w:noVBand="1"/>
      </w:tblPr>
      <w:tblGrid>
        <w:gridCol w:w="3397"/>
        <w:gridCol w:w="1701"/>
        <w:gridCol w:w="1664"/>
        <w:gridCol w:w="1738"/>
      </w:tblGrid>
      <w:tr w:rsidR="00564988" w14:paraId="6254286E" w14:textId="77777777" w:rsidTr="008C6EC4">
        <w:tc>
          <w:tcPr>
            <w:tcW w:w="3397" w:type="dxa"/>
          </w:tcPr>
          <w:p w14:paraId="1AABDD45" w14:textId="77777777" w:rsidR="00564988" w:rsidRDefault="00564988" w:rsidP="008C6EC4">
            <w:r>
              <w:t xml:space="preserve">Fire equipment </w:t>
            </w:r>
          </w:p>
        </w:tc>
        <w:tc>
          <w:tcPr>
            <w:tcW w:w="1701" w:type="dxa"/>
          </w:tcPr>
          <w:p w14:paraId="4E546C58" w14:textId="77777777" w:rsidR="00564988" w:rsidRDefault="00564988" w:rsidP="008C6EC4">
            <w:r>
              <w:t>Price year 1</w:t>
            </w:r>
          </w:p>
        </w:tc>
        <w:tc>
          <w:tcPr>
            <w:tcW w:w="1664" w:type="dxa"/>
          </w:tcPr>
          <w:p w14:paraId="17CD425D" w14:textId="77777777" w:rsidR="00564988" w:rsidRDefault="00564988" w:rsidP="008C6EC4">
            <w:r>
              <w:t>Price year 2</w:t>
            </w:r>
          </w:p>
        </w:tc>
        <w:tc>
          <w:tcPr>
            <w:tcW w:w="1738" w:type="dxa"/>
          </w:tcPr>
          <w:p w14:paraId="3877ADD2" w14:textId="77777777" w:rsidR="00564988" w:rsidRDefault="00564988" w:rsidP="008C6EC4">
            <w:r>
              <w:t>Price year 3</w:t>
            </w:r>
          </w:p>
        </w:tc>
      </w:tr>
      <w:tr w:rsidR="0070186A" w14:paraId="478F8493" w14:textId="77777777" w:rsidTr="008C6EC4">
        <w:tc>
          <w:tcPr>
            <w:tcW w:w="3397" w:type="dxa"/>
          </w:tcPr>
          <w:p w14:paraId="4220BA53" w14:textId="77777777" w:rsidR="0070186A" w:rsidRDefault="0070186A" w:rsidP="008C6EC4"/>
        </w:tc>
        <w:tc>
          <w:tcPr>
            <w:tcW w:w="1701" w:type="dxa"/>
          </w:tcPr>
          <w:p w14:paraId="7C98EC9F" w14:textId="77777777" w:rsidR="0070186A" w:rsidRDefault="0070186A" w:rsidP="008C6EC4"/>
        </w:tc>
        <w:tc>
          <w:tcPr>
            <w:tcW w:w="1664" w:type="dxa"/>
          </w:tcPr>
          <w:p w14:paraId="11BA943D" w14:textId="77777777" w:rsidR="0070186A" w:rsidRDefault="0070186A" w:rsidP="008C6EC4"/>
        </w:tc>
        <w:tc>
          <w:tcPr>
            <w:tcW w:w="1738" w:type="dxa"/>
          </w:tcPr>
          <w:p w14:paraId="3DD5A108" w14:textId="77777777" w:rsidR="0070186A" w:rsidRDefault="0070186A" w:rsidP="008C6EC4"/>
        </w:tc>
      </w:tr>
      <w:tr w:rsidR="0070186A" w14:paraId="09EB7069" w14:textId="77777777" w:rsidTr="008C6EC4">
        <w:tc>
          <w:tcPr>
            <w:tcW w:w="3397" w:type="dxa"/>
          </w:tcPr>
          <w:p w14:paraId="23D64319" w14:textId="6570FB32" w:rsidR="0070186A" w:rsidRDefault="0070186A" w:rsidP="0070186A">
            <w:r>
              <w:t>Service cost per extinguisher required as follows:</w:t>
            </w:r>
          </w:p>
        </w:tc>
        <w:tc>
          <w:tcPr>
            <w:tcW w:w="1701" w:type="dxa"/>
          </w:tcPr>
          <w:p w14:paraId="6DD8DA30" w14:textId="77777777" w:rsidR="0070186A" w:rsidRDefault="0070186A" w:rsidP="0070186A"/>
        </w:tc>
        <w:tc>
          <w:tcPr>
            <w:tcW w:w="1664" w:type="dxa"/>
          </w:tcPr>
          <w:p w14:paraId="333767E9" w14:textId="77777777" w:rsidR="0070186A" w:rsidRDefault="0070186A" w:rsidP="0070186A"/>
        </w:tc>
        <w:tc>
          <w:tcPr>
            <w:tcW w:w="1738" w:type="dxa"/>
          </w:tcPr>
          <w:p w14:paraId="6F9A34E0" w14:textId="77777777" w:rsidR="0070186A" w:rsidRDefault="0070186A" w:rsidP="0070186A"/>
        </w:tc>
      </w:tr>
      <w:tr w:rsidR="0070186A" w14:paraId="7EFA2536" w14:textId="77777777" w:rsidTr="008C6EC4">
        <w:tc>
          <w:tcPr>
            <w:tcW w:w="3397" w:type="dxa"/>
          </w:tcPr>
          <w:p w14:paraId="28442983" w14:textId="7E3A0DE8" w:rsidR="0070186A" w:rsidRDefault="0070186A" w:rsidP="0070186A">
            <w:r>
              <w:t xml:space="preserve">9kg DCP fire extinguisher </w:t>
            </w:r>
          </w:p>
        </w:tc>
        <w:tc>
          <w:tcPr>
            <w:tcW w:w="1701" w:type="dxa"/>
          </w:tcPr>
          <w:p w14:paraId="59F9575C" w14:textId="77777777" w:rsidR="0070186A" w:rsidRDefault="0070186A" w:rsidP="0070186A"/>
        </w:tc>
        <w:tc>
          <w:tcPr>
            <w:tcW w:w="1664" w:type="dxa"/>
          </w:tcPr>
          <w:p w14:paraId="4D995D48" w14:textId="77777777" w:rsidR="0070186A" w:rsidRDefault="0070186A" w:rsidP="0070186A"/>
        </w:tc>
        <w:tc>
          <w:tcPr>
            <w:tcW w:w="1738" w:type="dxa"/>
          </w:tcPr>
          <w:p w14:paraId="0F9C6C79" w14:textId="77777777" w:rsidR="0070186A" w:rsidRDefault="0070186A" w:rsidP="0070186A"/>
        </w:tc>
      </w:tr>
      <w:tr w:rsidR="0070186A" w14:paraId="3ADA115C" w14:textId="77777777" w:rsidTr="008C6EC4">
        <w:tc>
          <w:tcPr>
            <w:tcW w:w="3397" w:type="dxa"/>
          </w:tcPr>
          <w:p w14:paraId="384327F2" w14:textId="14347877" w:rsidR="0070186A" w:rsidRDefault="0070186A" w:rsidP="0070186A">
            <w:r>
              <w:t>4.5kg DCP fire extinguisher (STP)</w:t>
            </w:r>
          </w:p>
        </w:tc>
        <w:tc>
          <w:tcPr>
            <w:tcW w:w="1701" w:type="dxa"/>
          </w:tcPr>
          <w:p w14:paraId="03603DAB" w14:textId="77777777" w:rsidR="0070186A" w:rsidRDefault="0070186A" w:rsidP="0070186A"/>
        </w:tc>
        <w:tc>
          <w:tcPr>
            <w:tcW w:w="1664" w:type="dxa"/>
          </w:tcPr>
          <w:p w14:paraId="1E2A78EE" w14:textId="77777777" w:rsidR="0070186A" w:rsidRDefault="0070186A" w:rsidP="0070186A"/>
        </w:tc>
        <w:tc>
          <w:tcPr>
            <w:tcW w:w="1738" w:type="dxa"/>
          </w:tcPr>
          <w:p w14:paraId="5E6DF197" w14:textId="77777777" w:rsidR="0070186A" w:rsidRDefault="0070186A" w:rsidP="0070186A"/>
        </w:tc>
      </w:tr>
      <w:tr w:rsidR="0070186A" w14:paraId="2D10AFCA" w14:textId="77777777" w:rsidTr="008C6EC4">
        <w:tc>
          <w:tcPr>
            <w:tcW w:w="3397" w:type="dxa"/>
          </w:tcPr>
          <w:p w14:paraId="5F5F83B9" w14:textId="3BFE3862" w:rsidR="0070186A" w:rsidRDefault="0070186A" w:rsidP="0070186A">
            <w:r>
              <w:t xml:space="preserve">4.5kg DCP fire extinguisher </w:t>
            </w:r>
          </w:p>
        </w:tc>
        <w:tc>
          <w:tcPr>
            <w:tcW w:w="1701" w:type="dxa"/>
          </w:tcPr>
          <w:p w14:paraId="6E4D3C8D" w14:textId="77777777" w:rsidR="0070186A" w:rsidRDefault="0070186A" w:rsidP="0070186A"/>
        </w:tc>
        <w:tc>
          <w:tcPr>
            <w:tcW w:w="1664" w:type="dxa"/>
          </w:tcPr>
          <w:p w14:paraId="2418E017" w14:textId="77777777" w:rsidR="0070186A" w:rsidRDefault="0070186A" w:rsidP="0070186A"/>
        </w:tc>
        <w:tc>
          <w:tcPr>
            <w:tcW w:w="1738" w:type="dxa"/>
          </w:tcPr>
          <w:p w14:paraId="6959975D" w14:textId="77777777" w:rsidR="0070186A" w:rsidRDefault="0070186A" w:rsidP="0070186A"/>
        </w:tc>
      </w:tr>
      <w:tr w:rsidR="0070186A" w14:paraId="5C396428" w14:textId="77777777" w:rsidTr="008C6EC4">
        <w:tc>
          <w:tcPr>
            <w:tcW w:w="3397" w:type="dxa"/>
          </w:tcPr>
          <w:p w14:paraId="29EE254B" w14:textId="22C5E890" w:rsidR="0070186A" w:rsidRDefault="0070186A" w:rsidP="0070186A">
            <w:r>
              <w:t xml:space="preserve">5kg CO2 fire extinguisher </w:t>
            </w:r>
          </w:p>
        </w:tc>
        <w:tc>
          <w:tcPr>
            <w:tcW w:w="1701" w:type="dxa"/>
          </w:tcPr>
          <w:p w14:paraId="3019707C" w14:textId="77777777" w:rsidR="0070186A" w:rsidRDefault="0070186A" w:rsidP="0070186A"/>
        </w:tc>
        <w:tc>
          <w:tcPr>
            <w:tcW w:w="1664" w:type="dxa"/>
          </w:tcPr>
          <w:p w14:paraId="5AFD0E66" w14:textId="77777777" w:rsidR="0070186A" w:rsidRDefault="0070186A" w:rsidP="0070186A"/>
        </w:tc>
        <w:tc>
          <w:tcPr>
            <w:tcW w:w="1738" w:type="dxa"/>
          </w:tcPr>
          <w:p w14:paraId="391E5897" w14:textId="77777777" w:rsidR="0070186A" w:rsidRDefault="0070186A" w:rsidP="0070186A"/>
        </w:tc>
      </w:tr>
      <w:tr w:rsidR="0070186A" w14:paraId="1A994AFC" w14:textId="77777777" w:rsidTr="008C6EC4">
        <w:tc>
          <w:tcPr>
            <w:tcW w:w="3397" w:type="dxa"/>
          </w:tcPr>
          <w:p w14:paraId="584B5B4B" w14:textId="1D779170" w:rsidR="0070186A" w:rsidRDefault="0070186A" w:rsidP="0070186A">
            <w:r>
              <w:t xml:space="preserve">2.5kg CO2 fire extinguisher </w:t>
            </w:r>
          </w:p>
        </w:tc>
        <w:tc>
          <w:tcPr>
            <w:tcW w:w="1701" w:type="dxa"/>
          </w:tcPr>
          <w:p w14:paraId="5DFA397E" w14:textId="77777777" w:rsidR="0070186A" w:rsidRDefault="0070186A" w:rsidP="0070186A"/>
        </w:tc>
        <w:tc>
          <w:tcPr>
            <w:tcW w:w="1664" w:type="dxa"/>
          </w:tcPr>
          <w:p w14:paraId="637C812B" w14:textId="77777777" w:rsidR="0070186A" w:rsidRDefault="0070186A" w:rsidP="0070186A"/>
        </w:tc>
        <w:tc>
          <w:tcPr>
            <w:tcW w:w="1738" w:type="dxa"/>
          </w:tcPr>
          <w:p w14:paraId="3A744C20" w14:textId="77777777" w:rsidR="0070186A" w:rsidRDefault="0070186A" w:rsidP="0070186A"/>
        </w:tc>
      </w:tr>
      <w:tr w:rsidR="0070186A" w14:paraId="07C5E4FD" w14:textId="77777777" w:rsidTr="008C6EC4">
        <w:tc>
          <w:tcPr>
            <w:tcW w:w="3397" w:type="dxa"/>
          </w:tcPr>
          <w:p w14:paraId="57983030" w14:textId="0F134736" w:rsidR="0070186A" w:rsidRDefault="0070186A" w:rsidP="0070186A">
            <w:r>
              <w:t xml:space="preserve">2kg CO2 fire extinguisher </w:t>
            </w:r>
          </w:p>
        </w:tc>
        <w:tc>
          <w:tcPr>
            <w:tcW w:w="1701" w:type="dxa"/>
          </w:tcPr>
          <w:p w14:paraId="047D9641" w14:textId="77777777" w:rsidR="0070186A" w:rsidRDefault="0070186A" w:rsidP="0070186A"/>
        </w:tc>
        <w:tc>
          <w:tcPr>
            <w:tcW w:w="1664" w:type="dxa"/>
          </w:tcPr>
          <w:p w14:paraId="60F9F5E8" w14:textId="77777777" w:rsidR="0070186A" w:rsidRDefault="0070186A" w:rsidP="0070186A"/>
        </w:tc>
        <w:tc>
          <w:tcPr>
            <w:tcW w:w="1738" w:type="dxa"/>
          </w:tcPr>
          <w:p w14:paraId="705BAB42" w14:textId="77777777" w:rsidR="0070186A" w:rsidRDefault="0070186A" w:rsidP="0070186A"/>
        </w:tc>
      </w:tr>
      <w:tr w:rsidR="0070186A" w14:paraId="2C1DF9A0" w14:textId="77777777" w:rsidTr="008C6EC4">
        <w:tc>
          <w:tcPr>
            <w:tcW w:w="3397" w:type="dxa"/>
          </w:tcPr>
          <w:p w14:paraId="62AD472F" w14:textId="719FAE11" w:rsidR="0070186A" w:rsidRDefault="0070186A" w:rsidP="0070186A">
            <w:r>
              <w:t xml:space="preserve">Fire hydrant </w:t>
            </w:r>
          </w:p>
        </w:tc>
        <w:tc>
          <w:tcPr>
            <w:tcW w:w="1701" w:type="dxa"/>
          </w:tcPr>
          <w:p w14:paraId="2C90C6FE" w14:textId="77777777" w:rsidR="0070186A" w:rsidRDefault="0070186A" w:rsidP="0070186A"/>
        </w:tc>
        <w:tc>
          <w:tcPr>
            <w:tcW w:w="1664" w:type="dxa"/>
          </w:tcPr>
          <w:p w14:paraId="492ECDD9" w14:textId="77777777" w:rsidR="0070186A" w:rsidRDefault="0070186A" w:rsidP="0070186A"/>
        </w:tc>
        <w:tc>
          <w:tcPr>
            <w:tcW w:w="1738" w:type="dxa"/>
          </w:tcPr>
          <w:p w14:paraId="239BD3ED" w14:textId="77777777" w:rsidR="0070186A" w:rsidRDefault="0070186A" w:rsidP="0070186A"/>
        </w:tc>
      </w:tr>
      <w:tr w:rsidR="0070186A" w14:paraId="482B3C79" w14:textId="77777777" w:rsidTr="008C6EC4">
        <w:tc>
          <w:tcPr>
            <w:tcW w:w="3397" w:type="dxa"/>
          </w:tcPr>
          <w:p w14:paraId="5D727EDA" w14:textId="13AE8979" w:rsidR="0070186A" w:rsidRDefault="0070186A" w:rsidP="0070186A"/>
        </w:tc>
        <w:tc>
          <w:tcPr>
            <w:tcW w:w="1701" w:type="dxa"/>
          </w:tcPr>
          <w:p w14:paraId="0C796351" w14:textId="77777777" w:rsidR="0070186A" w:rsidRDefault="0070186A" w:rsidP="0070186A"/>
        </w:tc>
        <w:tc>
          <w:tcPr>
            <w:tcW w:w="1664" w:type="dxa"/>
          </w:tcPr>
          <w:p w14:paraId="27E3C00B" w14:textId="77777777" w:rsidR="0070186A" w:rsidRDefault="0070186A" w:rsidP="0070186A"/>
        </w:tc>
        <w:tc>
          <w:tcPr>
            <w:tcW w:w="1738" w:type="dxa"/>
          </w:tcPr>
          <w:p w14:paraId="674B2083" w14:textId="77777777" w:rsidR="0070186A" w:rsidRDefault="0070186A" w:rsidP="0070186A"/>
        </w:tc>
      </w:tr>
    </w:tbl>
    <w:p w14:paraId="75009259" w14:textId="77777777" w:rsidR="00564988" w:rsidRPr="001518ED" w:rsidRDefault="00564988" w:rsidP="00564988">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p>
    <w:tbl>
      <w:tblPr>
        <w:tblW w:w="6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9"/>
        <w:gridCol w:w="3543"/>
      </w:tblGrid>
      <w:tr w:rsidR="00564988" w:rsidRPr="001518ED" w14:paraId="6D87EF39" w14:textId="77777777" w:rsidTr="008C6EC4">
        <w:tc>
          <w:tcPr>
            <w:tcW w:w="3369" w:type="dxa"/>
            <w:shd w:val="clear" w:color="auto" w:fill="auto"/>
          </w:tcPr>
          <w:p w14:paraId="31FB5DC3" w14:textId="77777777" w:rsidR="00564988" w:rsidRPr="001518ED" w:rsidRDefault="00564988"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Material markups</w:t>
            </w:r>
          </w:p>
        </w:tc>
        <w:tc>
          <w:tcPr>
            <w:tcW w:w="3543" w:type="dxa"/>
            <w:shd w:val="clear" w:color="auto" w:fill="auto"/>
          </w:tcPr>
          <w:p w14:paraId="1348DE61" w14:textId="77777777" w:rsidR="00564988" w:rsidRPr="001518ED" w:rsidRDefault="00564988"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
                <w:bCs/>
                <w:sz w:val="20"/>
                <w:szCs w:val="20"/>
              </w:rPr>
            </w:pPr>
            <w:r w:rsidRPr="001518ED">
              <w:rPr>
                <w:rFonts w:ascii="Arial Narrow" w:hAnsi="Arial Narrow" w:cs="Arial"/>
                <w:b/>
                <w:bCs/>
                <w:sz w:val="20"/>
                <w:szCs w:val="20"/>
              </w:rPr>
              <w:t>Markup</w:t>
            </w:r>
          </w:p>
        </w:tc>
      </w:tr>
      <w:tr w:rsidR="00564988" w:rsidRPr="001518ED" w14:paraId="3A93D2E8" w14:textId="77777777" w:rsidTr="008C6EC4">
        <w:tc>
          <w:tcPr>
            <w:tcW w:w="3369" w:type="dxa"/>
            <w:shd w:val="clear" w:color="auto" w:fill="auto"/>
          </w:tcPr>
          <w:p w14:paraId="12F1628F" w14:textId="77777777" w:rsidR="00564988" w:rsidRPr="00400FCF" w:rsidRDefault="00564988"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R0 – R4999.00</w:t>
            </w:r>
          </w:p>
        </w:tc>
        <w:tc>
          <w:tcPr>
            <w:tcW w:w="3543" w:type="dxa"/>
            <w:shd w:val="clear" w:color="auto" w:fill="auto"/>
          </w:tcPr>
          <w:p w14:paraId="515EBD5F" w14:textId="77777777" w:rsidR="00564988" w:rsidRPr="00400FCF" w:rsidRDefault="00564988"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17</w:t>
            </w:r>
            <w:r w:rsidRPr="00400FCF">
              <w:rPr>
                <w:rFonts w:ascii="Arial Narrow" w:hAnsi="Arial Narrow" w:cs="Arial"/>
                <w:bCs/>
                <w:sz w:val="20"/>
                <w:szCs w:val="20"/>
              </w:rPr>
              <w:t>%</w:t>
            </w:r>
          </w:p>
        </w:tc>
      </w:tr>
      <w:tr w:rsidR="00564988" w:rsidRPr="001518ED" w14:paraId="348A0D48" w14:textId="77777777" w:rsidTr="008C6EC4">
        <w:tc>
          <w:tcPr>
            <w:tcW w:w="3369" w:type="dxa"/>
            <w:shd w:val="clear" w:color="auto" w:fill="auto"/>
          </w:tcPr>
          <w:p w14:paraId="540EEF9D" w14:textId="77777777" w:rsidR="00564988" w:rsidRPr="00400FCF" w:rsidRDefault="00564988"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R5000 – R19,999</w:t>
            </w:r>
          </w:p>
        </w:tc>
        <w:tc>
          <w:tcPr>
            <w:tcW w:w="3543" w:type="dxa"/>
            <w:shd w:val="clear" w:color="auto" w:fill="auto"/>
          </w:tcPr>
          <w:p w14:paraId="5C0B3200" w14:textId="77777777" w:rsidR="00564988" w:rsidRPr="00400FCF" w:rsidRDefault="00564988"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12</w:t>
            </w:r>
            <w:r w:rsidRPr="00400FCF">
              <w:rPr>
                <w:rFonts w:ascii="Arial Narrow" w:hAnsi="Arial Narrow" w:cs="Arial"/>
                <w:bCs/>
                <w:sz w:val="20"/>
                <w:szCs w:val="20"/>
              </w:rPr>
              <w:t>%</w:t>
            </w:r>
          </w:p>
        </w:tc>
      </w:tr>
      <w:tr w:rsidR="00564988" w:rsidRPr="001518ED" w14:paraId="0DA3C05A" w14:textId="77777777" w:rsidTr="008C6EC4">
        <w:tc>
          <w:tcPr>
            <w:tcW w:w="3369" w:type="dxa"/>
            <w:shd w:val="clear" w:color="auto" w:fill="auto"/>
          </w:tcPr>
          <w:p w14:paraId="2F2C507C" w14:textId="77777777" w:rsidR="00564988" w:rsidRPr="00400FCF" w:rsidRDefault="00564988"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R20,000 – R100,000</w:t>
            </w:r>
          </w:p>
        </w:tc>
        <w:tc>
          <w:tcPr>
            <w:tcW w:w="3543" w:type="dxa"/>
            <w:shd w:val="clear" w:color="auto" w:fill="auto"/>
          </w:tcPr>
          <w:p w14:paraId="521869E8" w14:textId="77777777" w:rsidR="00564988" w:rsidRPr="00400FCF" w:rsidRDefault="00564988"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7 </w:t>
            </w:r>
            <w:r w:rsidRPr="00400FCF">
              <w:rPr>
                <w:rFonts w:ascii="Arial Narrow" w:hAnsi="Arial Narrow" w:cs="Arial"/>
                <w:bCs/>
                <w:sz w:val="20"/>
                <w:szCs w:val="20"/>
              </w:rPr>
              <w:t>%</w:t>
            </w:r>
          </w:p>
        </w:tc>
      </w:tr>
      <w:tr w:rsidR="00564988" w:rsidRPr="001518ED" w14:paraId="5755ABB4" w14:textId="77777777" w:rsidTr="008C6EC4">
        <w:tc>
          <w:tcPr>
            <w:tcW w:w="3369" w:type="dxa"/>
            <w:shd w:val="clear" w:color="auto" w:fill="auto"/>
          </w:tcPr>
          <w:p w14:paraId="5E16F2B8" w14:textId="77777777" w:rsidR="00564988" w:rsidRPr="00400FCF" w:rsidRDefault="00564988"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sidRPr="00400FCF">
              <w:rPr>
                <w:rFonts w:ascii="Arial Narrow" w:hAnsi="Arial Narrow" w:cs="Arial"/>
                <w:bCs/>
                <w:sz w:val="20"/>
                <w:szCs w:val="20"/>
              </w:rPr>
              <w:t>R101,000 – R499,000</w:t>
            </w:r>
          </w:p>
        </w:tc>
        <w:tc>
          <w:tcPr>
            <w:tcW w:w="3543" w:type="dxa"/>
            <w:shd w:val="clear" w:color="auto" w:fill="auto"/>
          </w:tcPr>
          <w:p w14:paraId="316A5543" w14:textId="77777777" w:rsidR="00564988" w:rsidRPr="00400FCF" w:rsidRDefault="00564988" w:rsidP="008C6EC4">
            <w:pPr>
              <w:tabs>
                <w:tab w:val="left" w:pos="540"/>
                <w:tab w:val="left" w:pos="1080"/>
                <w:tab w:val="left" w:pos="3780"/>
                <w:tab w:val="left" w:pos="5520"/>
                <w:tab w:val="left" w:pos="6750"/>
                <w:tab w:val="left" w:pos="7800"/>
              </w:tabs>
              <w:suppressAutoHyphens/>
              <w:spacing w:line="360" w:lineRule="auto"/>
              <w:ind w:right="-14"/>
              <w:rPr>
                <w:rFonts w:ascii="Arial Narrow" w:hAnsi="Arial Narrow" w:cs="Arial"/>
                <w:bCs/>
                <w:sz w:val="20"/>
                <w:szCs w:val="20"/>
              </w:rPr>
            </w:pPr>
            <w:r>
              <w:rPr>
                <w:rFonts w:ascii="Arial Narrow" w:hAnsi="Arial Narrow" w:cs="Arial"/>
                <w:bCs/>
                <w:sz w:val="20"/>
                <w:szCs w:val="20"/>
              </w:rPr>
              <w:t xml:space="preserve">5 </w:t>
            </w:r>
            <w:r w:rsidRPr="00400FCF">
              <w:rPr>
                <w:rFonts w:ascii="Arial Narrow" w:hAnsi="Arial Narrow" w:cs="Arial"/>
                <w:bCs/>
                <w:sz w:val="20"/>
                <w:szCs w:val="20"/>
              </w:rPr>
              <w:t>%</w:t>
            </w:r>
          </w:p>
        </w:tc>
      </w:tr>
    </w:tbl>
    <w:p w14:paraId="0CA8F35B" w14:textId="49685043" w:rsidR="00564988" w:rsidRDefault="00564988" w:rsidP="00564988">
      <w:pPr>
        <w:tabs>
          <w:tab w:val="left" w:pos="540"/>
          <w:tab w:val="left" w:pos="1080"/>
          <w:tab w:val="left" w:pos="3780"/>
          <w:tab w:val="left" w:pos="5520"/>
          <w:tab w:val="left" w:pos="6750"/>
          <w:tab w:val="left" w:pos="7800"/>
        </w:tabs>
        <w:suppressAutoHyphens/>
        <w:spacing w:line="360" w:lineRule="auto"/>
        <w:ind w:right="-14"/>
        <w:rPr>
          <w:rFonts w:ascii="Arial" w:hAnsi="Arial" w:cs="Arial"/>
          <w:i/>
          <w:sz w:val="20"/>
          <w:szCs w:val="20"/>
        </w:rPr>
      </w:pPr>
      <w:r w:rsidRPr="00520821">
        <w:rPr>
          <w:rFonts w:ascii="Arial" w:hAnsi="Arial" w:cs="Arial"/>
          <w:i/>
          <w:sz w:val="20"/>
          <w:szCs w:val="20"/>
          <w:u w:val="single"/>
        </w:rPr>
        <w:lastRenderedPageBreak/>
        <w:t>NOTE:</w:t>
      </w:r>
      <w:r w:rsidRPr="00520821">
        <w:rPr>
          <w:rFonts w:ascii="Arial" w:hAnsi="Arial" w:cs="Arial"/>
          <w:i/>
          <w:sz w:val="20"/>
          <w:szCs w:val="20"/>
        </w:rPr>
        <w:t xml:space="preserve"> The Service Provider/s price must be based on a fixed price </w:t>
      </w:r>
      <w:r>
        <w:rPr>
          <w:rFonts w:ascii="Arial" w:hAnsi="Arial" w:cs="Arial"/>
          <w:i/>
          <w:sz w:val="20"/>
          <w:szCs w:val="20"/>
        </w:rPr>
        <w:t xml:space="preserve">basis for duration of 36 months. </w:t>
      </w:r>
      <w:r w:rsidRPr="00520821">
        <w:rPr>
          <w:rFonts w:ascii="Arial" w:hAnsi="Arial" w:cs="Arial"/>
          <w:i/>
          <w:sz w:val="20"/>
          <w:szCs w:val="20"/>
        </w:rPr>
        <w:t xml:space="preserve">Such fixed price should be inclusive of, i.e.,, overheads, profits, </w:t>
      </w:r>
      <w:r>
        <w:rPr>
          <w:rFonts w:ascii="Arial" w:hAnsi="Arial" w:cs="Arial"/>
          <w:i/>
          <w:sz w:val="20"/>
          <w:szCs w:val="20"/>
        </w:rPr>
        <w:t xml:space="preserve">transport cost to be included  </w:t>
      </w:r>
      <w:r w:rsidRPr="00520821">
        <w:rPr>
          <w:rFonts w:ascii="Arial" w:hAnsi="Arial" w:cs="Arial"/>
          <w:i/>
          <w:sz w:val="20"/>
          <w:szCs w:val="20"/>
        </w:rPr>
        <w:t>etc as SARS will not entertain any additional costs not specifically provided for by the Service Provider/s in the pricing schedule.</w:t>
      </w:r>
    </w:p>
    <w:p w14:paraId="04BF753A" w14:textId="77777777" w:rsidR="00564988" w:rsidRPr="00EE435B" w:rsidRDefault="00564988" w:rsidP="00564988">
      <w:pPr>
        <w:tabs>
          <w:tab w:val="left" w:pos="540"/>
          <w:tab w:val="left" w:pos="1080"/>
          <w:tab w:val="left" w:pos="3780"/>
          <w:tab w:val="left" w:pos="5520"/>
          <w:tab w:val="left" w:pos="6750"/>
          <w:tab w:val="left" w:pos="7800"/>
        </w:tabs>
        <w:suppressAutoHyphens/>
        <w:spacing w:line="360" w:lineRule="auto"/>
        <w:ind w:right="-14"/>
        <w:jc w:val="right"/>
        <w:rPr>
          <w:rFonts w:ascii="Arial" w:hAnsi="Arial" w:cs="Arial"/>
          <w:b/>
          <w:bCs/>
          <w:sz w:val="28"/>
          <w:szCs w:val="28"/>
        </w:rPr>
      </w:pPr>
      <w:r w:rsidRPr="00EE435B">
        <w:rPr>
          <w:rFonts w:ascii="Arial" w:hAnsi="Arial" w:cs="Arial"/>
          <w:b/>
          <w:bCs/>
          <w:sz w:val="28"/>
          <w:szCs w:val="28"/>
        </w:rPr>
        <w:t>Annexure C</w:t>
      </w:r>
    </w:p>
    <w:p w14:paraId="4000E253" w14:textId="77777777" w:rsidR="00564988" w:rsidRPr="00870C2A" w:rsidRDefault="00564988" w:rsidP="00564988">
      <w:pPr>
        <w:pStyle w:val="RD3"/>
        <w:numPr>
          <w:ilvl w:val="0"/>
          <w:numId w:val="0"/>
        </w:numPr>
        <w:spacing w:line="360" w:lineRule="auto"/>
        <w:ind w:left="720"/>
        <w:rPr>
          <w:rFonts w:cs="Arial"/>
          <w:b/>
          <w:sz w:val="22"/>
          <w:szCs w:val="22"/>
          <w:lang w:val="en-ZA" w:eastAsia="zh-TW"/>
        </w:rPr>
      </w:pPr>
      <w:r w:rsidRPr="00870C2A">
        <w:rPr>
          <w:rFonts w:cs="Arial"/>
          <w:b/>
          <w:sz w:val="22"/>
          <w:szCs w:val="22"/>
          <w:lang w:val="en-ZA" w:eastAsia="zh-TW"/>
        </w:rPr>
        <w:t>INCIDENT RESPONSE TIMES ARE DETAILED IN TABLE C1 BELOW:</w:t>
      </w:r>
    </w:p>
    <w:tbl>
      <w:tblPr>
        <w:tblW w:w="918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33"/>
        <w:gridCol w:w="2057"/>
        <w:gridCol w:w="4023"/>
        <w:gridCol w:w="1672"/>
      </w:tblGrid>
      <w:tr w:rsidR="00564988" w:rsidRPr="00870C2A" w14:paraId="7E199EC3" w14:textId="77777777" w:rsidTr="008C6EC4">
        <w:trPr>
          <w:trHeight w:val="459"/>
        </w:trPr>
        <w:tc>
          <w:tcPr>
            <w:tcW w:w="7513" w:type="dxa"/>
            <w:gridSpan w:val="3"/>
            <w:shd w:val="clear" w:color="auto" w:fill="8DB3E2"/>
            <w:vAlign w:val="center"/>
          </w:tcPr>
          <w:p w14:paraId="7CF76317" w14:textId="77777777" w:rsidR="00564988" w:rsidRPr="00870C2A" w:rsidRDefault="00564988" w:rsidP="008C6EC4">
            <w:pPr>
              <w:spacing w:line="360" w:lineRule="auto"/>
              <w:jc w:val="center"/>
              <w:rPr>
                <w:rFonts w:ascii="Arial" w:hAnsi="Arial" w:cs="Arial"/>
                <w:b/>
              </w:rPr>
            </w:pPr>
            <w:r w:rsidRPr="00870C2A">
              <w:rPr>
                <w:rFonts w:ascii="Arial" w:hAnsi="Arial" w:cs="Arial"/>
                <w:b/>
              </w:rPr>
              <w:t>Table C1</w:t>
            </w:r>
          </w:p>
        </w:tc>
        <w:tc>
          <w:tcPr>
            <w:tcW w:w="1672" w:type="dxa"/>
            <w:shd w:val="clear" w:color="auto" w:fill="8DB3E2"/>
          </w:tcPr>
          <w:p w14:paraId="39A15A7F" w14:textId="77777777" w:rsidR="00564988" w:rsidRPr="00870C2A" w:rsidRDefault="00564988" w:rsidP="008C6EC4">
            <w:pPr>
              <w:spacing w:line="360" w:lineRule="auto"/>
              <w:jc w:val="center"/>
              <w:rPr>
                <w:rFonts w:ascii="Arial" w:hAnsi="Arial" w:cs="Arial"/>
                <w:b/>
              </w:rPr>
            </w:pPr>
          </w:p>
        </w:tc>
      </w:tr>
      <w:tr w:rsidR="00564988" w:rsidRPr="00870C2A" w14:paraId="6105ACB7" w14:textId="77777777" w:rsidTr="008C6EC4">
        <w:trPr>
          <w:trHeight w:val="409"/>
        </w:trPr>
        <w:tc>
          <w:tcPr>
            <w:tcW w:w="1433" w:type="dxa"/>
            <w:vMerge w:val="restart"/>
            <w:shd w:val="clear" w:color="auto" w:fill="8DB3E2"/>
            <w:vAlign w:val="center"/>
          </w:tcPr>
          <w:p w14:paraId="37EC9CDF" w14:textId="77777777" w:rsidR="00564988" w:rsidRPr="00870C2A" w:rsidRDefault="00564988" w:rsidP="008C6EC4">
            <w:pPr>
              <w:spacing w:line="360" w:lineRule="auto"/>
              <w:jc w:val="center"/>
              <w:rPr>
                <w:rFonts w:ascii="Arial" w:hAnsi="Arial" w:cs="Arial"/>
                <w:b/>
              </w:rPr>
            </w:pPr>
            <w:r w:rsidRPr="00870C2A">
              <w:rPr>
                <w:rFonts w:ascii="Arial" w:hAnsi="Arial" w:cs="Arial"/>
                <w:b/>
              </w:rPr>
              <w:br w:type="page"/>
              <w:t>Incidents</w:t>
            </w:r>
          </w:p>
        </w:tc>
        <w:tc>
          <w:tcPr>
            <w:tcW w:w="6080" w:type="dxa"/>
            <w:gridSpan w:val="2"/>
            <w:shd w:val="clear" w:color="auto" w:fill="8DB3E2"/>
            <w:vAlign w:val="center"/>
          </w:tcPr>
          <w:p w14:paraId="0B4ADE92" w14:textId="77777777" w:rsidR="00564988" w:rsidRPr="00870C2A" w:rsidRDefault="00564988" w:rsidP="008C6EC4">
            <w:pPr>
              <w:spacing w:line="360" w:lineRule="auto"/>
              <w:jc w:val="center"/>
              <w:rPr>
                <w:rFonts w:ascii="Arial" w:hAnsi="Arial" w:cs="Arial"/>
                <w:b/>
              </w:rPr>
            </w:pPr>
            <w:r w:rsidRPr="00870C2A">
              <w:rPr>
                <w:rFonts w:ascii="Arial" w:hAnsi="Arial" w:cs="Arial"/>
                <w:b/>
              </w:rPr>
              <w:t>Response Time Targets (Hours)</w:t>
            </w:r>
          </w:p>
        </w:tc>
        <w:tc>
          <w:tcPr>
            <w:tcW w:w="1672" w:type="dxa"/>
            <w:shd w:val="clear" w:color="auto" w:fill="8DB3E2"/>
          </w:tcPr>
          <w:p w14:paraId="52494C6C" w14:textId="77777777" w:rsidR="00564988" w:rsidRPr="00870C2A" w:rsidRDefault="00564988" w:rsidP="008C6EC4">
            <w:pPr>
              <w:spacing w:line="360" w:lineRule="auto"/>
              <w:jc w:val="center"/>
              <w:rPr>
                <w:rFonts w:ascii="Arial" w:hAnsi="Arial" w:cs="Arial"/>
                <w:b/>
              </w:rPr>
            </w:pPr>
          </w:p>
        </w:tc>
      </w:tr>
      <w:tr w:rsidR="00564988" w:rsidRPr="00870C2A" w14:paraId="2CA326DB" w14:textId="77777777" w:rsidTr="008C6EC4">
        <w:trPr>
          <w:trHeight w:val="698"/>
        </w:trPr>
        <w:tc>
          <w:tcPr>
            <w:tcW w:w="1433" w:type="dxa"/>
            <w:vMerge/>
            <w:shd w:val="clear" w:color="auto" w:fill="8DB3E2"/>
            <w:vAlign w:val="center"/>
          </w:tcPr>
          <w:p w14:paraId="31BFCE62" w14:textId="77777777" w:rsidR="00564988" w:rsidRPr="00870C2A" w:rsidRDefault="00564988" w:rsidP="008C6EC4">
            <w:pPr>
              <w:pStyle w:val="DefaultText"/>
              <w:spacing w:line="360" w:lineRule="auto"/>
              <w:jc w:val="center"/>
              <w:rPr>
                <w:rFonts w:ascii="Arial" w:hAnsi="Arial" w:cs="Arial"/>
                <w:b/>
                <w:sz w:val="22"/>
                <w:szCs w:val="22"/>
              </w:rPr>
            </w:pPr>
          </w:p>
        </w:tc>
        <w:tc>
          <w:tcPr>
            <w:tcW w:w="2057" w:type="dxa"/>
            <w:shd w:val="clear" w:color="auto" w:fill="8DB3E2"/>
            <w:vAlign w:val="center"/>
          </w:tcPr>
          <w:p w14:paraId="265D60A4" w14:textId="77777777" w:rsidR="00564988" w:rsidRPr="00870C2A" w:rsidRDefault="00564988" w:rsidP="008C6EC4">
            <w:pPr>
              <w:spacing w:line="360" w:lineRule="auto"/>
              <w:jc w:val="center"/>
              <w:rPr>
                <w:rFonts w:ascii="Arial" w:hAnsi="Arial" w:cs="Arial"/>
                <w:b/>
              </w:rPr>
            </w:pPr>
            <w:r w:rsidRPr="00870C2A">
              <w:rPr>
                <w:rFonts w:ascii="Arial" w:hAnsi="Arial" w:cs="Arial"/>
                <w:b/>
              </w:rPr>
              <w:t>Availability and</w:t>
            </w:r>
          </w:p>
          <w:p w14:paraId="675141A7" w14:textId="77777777" w:rsidR="00564988" w:rsidRPr="00870C2A" w:rsidRDefault="00564988" w:rsidP="008C6EC4">
            <w:pPr>
              <w:spacing w:line="360" w:lineRule="auto"/>
              <w:jc w:val="center"/>
              <w:rPr>
                <w:rFonts w:ascii="Arial" w:hAnsi="Arial" w:cs="Arial"/>
              </w:rPr>
            </w:pPr>
            <w:r w:rsidRPr="00870C2A">
              <w:rPr>
                <w:rFonts w:ascii="Arial" w:hAnsi="Arial" w:cs="Arial"/>
                <w:b/>
              </w:rPr>
              <w:t>Incident Response Times</w:t>
            </w:r>
          </w:p>
        </w:tc>
        <w:tc>
          <w:tcPr>
            <w:tcW w:w="4023" w:type="dxa"/>
            <w:shd w:val="clear" w:color="auto" w:fill="8DB3E2"/>
            <w:vAlign w:val="center"/>
          </w:tcPr>
          <w:p w14:paraId="335087D9" w14:textId="77777777" w:rsidR="00564988" w:rsidRPr="00870C2A" w:rsidRDefault="00564988" w:rsidP="008C6EC4">
            <w:pPr>
              <w:spacing w:line="360" w:lineRule="auto"/>
              <w:jc w:val="center"/>
              <w:rPr>
                <w:rFonts w:ascii="Arial" w:hAnsi="Arial" w:cs="Arial"/>
                <w:b/>
              </w:rPr>
            </w:pPr>
            <w:r w:rsidRPr="00870C2A">
              <w:rPr>
                <w:rFonts w:ascii="Arial" w:hAnsi="Arial" w:cs="Arial"/>
                <w:b/>
              </w:rPr>
              <w:t>Fix or Workaround</w:t>
            </w:r>
          </w:p>
        </w:tc>
        <w:tc>
          <w:tcPr>
            <w:tcW w:w="1672" w:type="dxa"/>
            <w:shd w:val="clear" w:color="auto" w:fill="8DB3E2"/>
          </w:tcPr>
          <w:p w14:paraId="3378640D" w14:textId="77777777" w:rsidR="00564988" w:rsidRPr="00870C2A" w:rsidRDefault="00564988" w:rsidP="008C6EC4">
            <w:pPr>
              <w:spacing w:line="360" w:lineRule="auto"/>
              <w:jc w:val="center"/>
              <w:rPr>
                <w:rFonts w:ascii="Arial" w:hAnsi="Arial" w:cs="Arial"/>
                <w:b/>
              </w:rPr>
            </w:pPr>
            <w:r w:rsidRPr="00870C2A">
              <w:rPr>
                <w:rFonts w:ascii="Arial" w:hAnsi="Arial" w:cs="Arial"/>
                <w:b/>
              </w:rPr>
              <w:t>Comply- Yes/ No</w:t>
            </w:r>
          </w:p>
        </w:tc>
      </w:tr>
      <w:tr w:rsidR="00564988" w:rsidRPr="00870C2A" w14:paraId="1FD54349" w14:textId="77777777" w:rsidTr="008C6EC4">
        <w:trPr>
          <w:trHeight w:val="1242"/>
        </w:trPr>
        <w:tc>
          <w:tcPr>
            <w:tcW w:w="1433" w:type="dxa"/>
            <w:vAlign w:val="center"/>
          </w:tcPr>
          <w:p w14:paraId="0A167B20" w14:textId="77777777" w:rsidR="00564988" w:rsidRPr="00870C2A" w:rsidRDefault="00564988" w:rsidP="008C6EC4">
            <w:pPr>
              <w:pStyle w:val="DefaultText"/>
              <w:spacing w:line="360" w:lineRule="auto"/>
              <w:jc w:val="center"/>
              <w:rPr>
                <w:rFonts w:ascii="Arial" w:hAnsi="Arial" w:cs="Arial"/>
                <w:b/>
                <w:color w:val="auto"/>
                <w:sz w:val="22"/>
                <w:szCs w:val="22"/>
              </w:rPr>
            </w:pPr>
            <w:r w:rsidRPr="00870C2A">
              <w:rPr>
                <w:rFonts w:ascii="Arial" w:hAnsi="Arial" w:cs="Arial"/>
                <w:b/>
                <w:color w:val="auto"/>
                <w:sz w:val="22"/>
                <w:szCs w:val="22"/>
              </w:rPr>
              <w:t>Critical</w:t>
            </w:r>
          </w:p>
        </w:tc>
        <w:tc>
          <w:tcPr>
            <w:tcW w:w="2057" w:type="dxa"/>
            <w:vAlign w:val="center"/>
          </w:tcPr>
          <w:p w14:paraId="1B7E2CC1" w14:textId="77777777" w:rsidR="00564988" w:rsidRPr="00870C2A" w:rsidRDefault="00564988" w:rsidP="008C6EC4">
            <w:pPr>
              <w:pStyle w:val="DefaultText"/>
              <w:spacing w:line="360" w:lineRule="auto"/>
              <w:ind w:left="26"/>
              <w:jc w:val="center"/>
              <w:rPr>
                <w:rFonts w:ascii="Arial" w:hAnsi="Arial" w:cs="Arial"/>
                <w:b/>
                <w:color w:val="auto"/>
                <w:sz w:val="22"/>
                <w:szCs w:val="22"/>
              </w:rPr>
            </w:pPr>
            <w:r w:rsidRPr="00870C2A">
              <w:rPr>
                <w:rFonts w:ascii="Arial" w:hAnsi="Arial" w:cs="Arial"/>
                <w:color w:val="auto"/>
                <w:sz w:val="22"/>
                <w:szCs w:val="22"/>
              </w:rPr>
              <w:t>24 hours, 7 days a week, within 4 hours of receipt of call</w:t>
            </w:r>
          </w:p>
        </w:tc>
        <w:tc>
          <w:tcPr>
            <w:tcW w:w="4023" w:type="dxa"/>
            <w:vAlign w:val="center"/>
          </w:tcPr>
          <w:p w14:paraId="5287AF72" w14:textId="77777777" w:rsidR="00564988" w:rsidRPr="00870C2A" w:rsidRDefault="00564988" w:rsidP="00564988">
            <w:pPr>
              <w:pStyle w:val="DefaultText"/>
              <w:numPr>
                <w:ilvl w:val="0"/>
                <w:numId w:val="15"/>
              </w:numPr>
              <w:spacing w:line="360" w:lineRule="auto"/>
              <w:jc w:val="both"/>
              <w:rPr>
                <w:rFonts w:ascii="Arial" w:hAnsi="Arial" w:cs="Arial"/>
                <w:b/>
                <w:color w:val="auto"/>
                <w:sz w:val="22"/>
                <w:szCs w:val="22"/>
              </w:rPr>
            </w:pPr>
            <w:r w:rsidRPr="00870C2A">
              <w:rPr>
                <w:rFonts w:ascii="Arial" w:hAnsi="Arial" w:cs="Arial"/>
                <w:color w:val="auto"/>
                <w:sz w:val="22"/>
                <w:szCs w:val="22"/>
              </w:rPr>
              <w:t>Failures that seriously affect the client’s operational effectiveness.</w:t>
            </w:r>
          </w:p>
          <w:p w14:paraId="3A627F42" w14:textId="77777777" w:rsidR="00564988" w:rsidRPr="00870C2A" w:rsidRDefault="00564988" w:rsidP="00564988">
            <w:pPr>
              <w:pStyle w:val="DefaultText"/>
              <w:numPr>
                <w:ilvl w:val="0"/>
                <w:numId w:val="15"/>
              </w:numPr>
              <w:spacing w:line="360" w:lineRule="auto"/>
              <w:jc w:val="both"/>
              <w:rPr>
                <w:rFonts w:ascii="Arial" w:hAnsi="Arial" w:cs="Arial"/>
                <w:b/>
                <w:color w:val="auto"/>
                <w:sz w:val="22"/>
                <w:szCs w:val="22"/>
              </w:rPr>
            </w:pPr>
            <w:r w:rsidRPr="00870C2A">
              <w:rPr>
                <w:rFonts w:ascii="Arial" w:hAnsi="Arial" w:cs="Arial"/>
                <w:color w:val="auto"/>
                <w:sz w:val="22"/>
                <w:szCs w:val="22"/>
              </w:rPr>
              <w:t>Failure that constitute a danger to personnel or equipment or health hazard.</w:t>
            </w:r>
          </w:p>
        </w:tc>
        <w:tc>
          <w:tcPr>
            <w:tcW w:w="1672" w:type="dxa"/>
          </w:tcPr>
          <w:p w14:paraId="6FB8CE75" w14:textId="77777777" w:rsidR="00564988" w:rsidRPr="00870C2A" w:rsidRDefault="00564988" w:rsidP="008C6EC4">
            <w:pPr>
              <w:pStyle w:val="DefaultText"/>
              <w:spacing w:line="360" w:lineRule="auto"/>
              <w:ind w:left="360"/>
              <w:jc w:val="both"/>
              <w:rPr>
                <w:rFonts w:ascii="Arial" w:hAnsi="Arial" w:cs="Arial"/>
                <w:color w:val="auto"/>
                <w:sz w:val="22"/>
                <w:szCs w:val="22"/>
              </w:rPr>
            </w:pPr>
          </w:p>
        </w:tc>
      </w:tr>
    </w:tbl>
    <w:p w14:paraId="538306D5" w14:textId="77777777" w:rsidR="00564988" w:rsidRDefault="00564988" w:rsidP="00564988">
      <w:pPr>
        <w:pStyle w:val="RD3"/>
        <w:numPr>
          <w:ilvl w:val="0"/>
          <w:numId w:val="0"/>
        </w:numPr>
        <w:spacing w:line="360" w:lineRule="auto"/>
        <w:ind w:left="720"/>
        <w:rPr>
          <w:rFonts w:cs="Arial"/>
          <w:b/>
          <w:sz w:val="22"/>
          <w:szCs w:val="22"/>
          <w:lang w:val="en-ZA" w:eastAsia="zh-TW"/>
        </w:rPr>
      </w:pPr>
    </w:p>
    <w:p w14:paraId="64AA05E0" w14:textId="77777777" w:rsidR="00564988" w:rsidRPr="00870C2A" w:rsidRDefault="00564988" w:rsidP="00564988">
      <w:pPr>
        <w:pStyle w:val="RD3"/>
        <w:numPr>
          <w:ilvl w:val="0"/>
          <w:numId w:val="0"/>
        </w:numPr>
        <w:spacing w:line="360" w:lineRule="auto"/>
        <w:ind w:left="720"/>
        <w:rPr>
          <w:rFonts w:cs="Arial"/>
          <w:b/>
          <w:sz w:val="22"/>
          <w:szCs w:val="22"/>
          <w:lang w:val="en-ZA" w:eastAsia="zh-TW"/>
        </w:rPr>
      </w:pPr>
      <w:r w:rsidRPr="00870C2A">
        <w:rPr>
          <w:rFonts w:cs="Arial"/>
          <w:b/>
          <w:sz w:val="22"/>
          <w:szCs w:val="22"/>
          <w:lang w:val="en-ZA" w:eastAsia="zh-TW"/>
        </w:rPr>
        <w:t>Incident resolution times are detailed in Table C2 below:</w:t>
      </w:r>
    </w:p>
    <w:tbl>
      <w:tblPr>
        <w:tblW w:w="9185"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70"/>
        <w:gridCol w:w="2216"/>
        <w:gridCol w:w="3969"/>
        <w:gridCol w:w="1530"/>
      </w:tblGrid>
      <w:tr w:rsidR="00564988" w:rsidRPr="00870C2A" w14:paraId="5FE4BE2E" w14:textId="77777777" w:rsidTr="008C6EC4">
        <w:trPr>
          <w:trHeight w:val="311"/>
        </w:trPr>
        <w:tc>
          <w:tcPr>
            <w:tcW w:w="7655" w:type="dxa"/>
            <w:gridSpan w:val="3"/>
            <w:shd w:val="clear" w:color="auto" w:fill="8DB3E2"/>
            <w:vAlign w:val="center"/>
          </w:tcPr>
          <w:p w14:paraId="69B03CD0" w14:textId="77777777" w:rsidR="00564988" w:rsidRPr="00870C2A" w:rsidRDefault="00564988" w:rsidP="008C6EC4">
            <w:pPr>
              <w:spacing w:line="360" w:lineRule="auto"/>
              <w:jc w:val="center"/>
              <w:rPr>
                <w:rFonts w:ascii="Arial" w:hAnsi="Arial" w:cs="Arial"/>
                <w:b/>
              </w:rPr>
            </w:pPr>
            <w:r w:rsidRPr="00870C2A">
              <w:rPr>
                <w:rFonts w:ascii="Arial" w:hAnsi="Arial" w:cs="Arial"/>
                <w:b/>
              </w:rPr>
              <w:t>Table C2</w:t>
            </w:r>
          </w:p>
        </w:tc>
        <w:tc>
          <w:tcPr>
            <w:tcW w:w="1530" w:type="dxa"/>
            <w:shd w:val="clear" w:color="auto" w:fill="8DB3E2"/>
          </w:tcPr>
          <w:p w14:paraId="2919DA9F" w14:textId="77777777" w:rsidR="00564988" w:rsidRPr="00870C2A" w:rsidRDefault="00564988" w:rsidP="008C6EC4">
            <w:pPr>
              <w:spacing w:line="360" w:lineRule="auto"/>
              <w:jc w:val="center"/>
              <w:rPr>
                <w:rFonts w:ascii="Arial" w:hAnsi="Arial" w:cs="Arial"/>
                <w:b/>
              </w:rPr>
            </w:pPr>
          </w:p>
        </w:tc>
      </w:tr>
      <w:tr w:rsidR="00564988" w:rsidRPr="00870C2A" w14:paraId="242E9ADB" w14:textId="77777777" w:rsidTr="008C6EC4">
        <w:trPr>
          <w:trHeight w:val="442"/>
        </w:trPr>
        <w:tc>
          <w:tcPr>
            <w:tcW w:w="1470" w:type="dxa"/>
            <w:vMerge w:val="restart"/>
            <w:shd w:val="clear" w:color="auto" w:fill="8DB3E2"/>
            <w:vAlign w:val="center"/>
          </w:tcPr>
          <w:p w14:paraId="6560E24B" w14:textId="77777777" w:rsidR="00564988" w:rsidRPr="00870C2A" w:rsidRDefault="00564988" w:rsidP="008C6EC4">
            <w:pPr>
              <w:spacing w:line="360" w:lineRule="auto"/>
              <w:rPr>
                <w:rFonts w:ascii="Arial" w:hAnsi="Arial" w:cs="Arial"/>
                <w:b/>
              </w:rPr>
            </w:pPr>
            <w:r w:rsidRPr="00870C2A">
              <w:rPr>
                <w:rFonts w:ascii="Arial" w:hAnsi="Arial" w:cs="Arial"/>
              </w:rPr>
              <w:br w:type="page"/>
            </w:r>
            <w:r w:rsidRPr="00870C2A">
              <w:rPr>
                <w:rFonts w:ascii="Arial" w:hAnsi="Arial" w:cs="Arial"/>
                <w:b/>
              </w:rPr>
              <w:t>Incidents</w:t>
            </w:r>
          </w:p>
        </w:tc>
        <w:tc>
          <w:tcPr>
            <w:tcW w:w="6185" w:type="dxa"/>
            <w:gridSpan w:val="2"/>
            <w:shd w:val="clear" w:color="auto" w:fill="8DB3E2"/>
            <w:vAlign w:val="center"/>
          </w:tcPr>
          <w:p w14:paraId="50D6538D" w14:textId="77777777" w:rsidR="00564988" w:rsidRPr="00870C2A" w:rsidRDefault="00564988" w:rsidP="008C6EC4">
            <w:pPr>
              <w:spacing w:line="360" w:lineRule="auto"/>
              <w:jc w:val="center"/>
              <w:rPr>
                <w:rFonts w:ascii="Arial" w:hAnsi="Arial" w:cs="Arial"/>
                <w:b/>
              </w:rPr>
            </w:pPr>
            <w:r w:rsidRPr="00870C2A">
              <w:rPr>
                <w:rFonts w:ascii="Arial" w:hAnsi="Arial" w:cs="Arial"/>
                <w:b/>
              </w:rPr>
              <w:t>Resolution Time Targets (Hours)</w:t>
            </w:r>
          </w:p>
        </w:tc>
        <w:tc>
          <w:tcPr>
            <w:tcW w:w="1530" w:type="dxa"/>
            <w:shd w:val="clear" w:color="auto" w:fill="8DB3E2"/>
          </w:tcPr>
          <w:p w14:paraId="49502F2D" w14:textId="77777777" w:rsidR="00564988" w:rsidRPr="00870C2A" w:rsidRDefault="00564988" w:rsidP="008C6EC4">
            <w:pPr>
              <w:spacing w:line="360" w:lineRule="auto"/>
              <w:jc w:val="center"/>
              <w:rPr>
                <w:rFonts w:ascii="Arial" w:hAnsi="Arial" w:cs="Arial"/>
                <w:b/>
              </w:rPr>
            </w:pPr>
          </w:p>
        </w:tc>
      </w:tr>
      <w:tr w:rsidR="00564988" w:rsidRPr="00870C2A" w14:paraId="05D87695" w14:textId="77777777" w:rsidTr="008C6EC4">
        <w:trPr>
          <w:trHeight w:val="636"/>
        </w:trPr>
        <w:tc>
          <w:tcPr>
            <w:tcW w:w="1470" w:type="dxa"/>
            <w:vMerge/>
            <w:shd w:val="clear" w:color="auto" w:fill="8DB3E2"/>
            <w:vAlign w:val="center"/>
          </w:tcPr>
          <w:p w14:paraId="2AF77E4E" w14:textId="77777777" w:rsidR="00564988" w:rsidRPr="00870C2A" w:rsidRDefault="00564988" w:rsidP="008C6EC4">
            <w:pPr>
              <w:pStyle w:val="DefaultText"/>
              <w:spacing w:line="360" w:lineRule="auto"/>
              <w:jc w:val="center"/>
              <w:rPr>
                <w:rFonts w:ascii="Arial" w:hAnsi="Arial" w:cs="Arial"/>
                <w:b/>
                <w:sz w:val="22"/>
                <w:szCs w:val="22"/>
              </w:rPr>
            </w:pPr>
          </w:p>
        </w:tc>
        <w:tc>
          <w:tcPr>
            <w:tcW w:w="2216" w:type="dxa"/>
            <w:shd w:val="clear" w:color="auto" w:fill="8DB3E2"/>
            <w:vAlign w:val="center"/>
          </w:tcPr>
          <w:p w14:paraId="73B53965" w14:textId="77777777" w:rsidR="00564988" w:rsidRPr="00870C2A" w:rsidRDefault="00564988" w:rsidP="008C6EC4">
            <w:pPr>
              <w:spacing w:line="360" w:lineRule="auto"/>
              <w:jc w:val="center"/>
              <w:rPr>
                <w:rFonts w:ascii="Arial" w:hAnsi="Arial" w:cs="Arial"/>
                <w:b/>
              </w:rPr>
            </w:pPr>
            <w:r w:rsidRPr="00870C2A">
              <w:rPr>
                <w:rFonts w:ascii="Arial" w:hAnsi="Arial" w:cs="Arial"/>
                <w:b/>
              </w:rPr>
              <w:t>Incident Response</w:t>
            </w:r>
          </w:p>
        </w:tc>
        <w:tc>
          <w:tcPr>
            <w:tcW w:w="3969" w:type="dxa"/>
            <w:shd w:val="clear" w:color="auto" w:fill="8DB3E2"/>
            <w:vAlign w:val="center"/>
          </w:tcPr>
          <w:p w14:paraId="0A67C757" w14:textId="77777777" w:rsidR="00564988" w:rsidRPr="00870C2A" w:rsidRDefault="00564988" w:rsidP="008C6EC4">
            <w:pPr>
              <w:spacing w:line="360" w:lineRule="auto"/>
              <w:jc w:val="center"/>
              <w:rPr>
                <w:rFonts w:ascii="Arial" w:hAnsi="Arial" w:cs="Arial"/>
                <w:b/>
              </w:rPr>
            </w:pPr>
            <w:r w:rsidRPr="00870C2A">
              <w:rPr>
                <w:rFonts w:ascii="Arial" w:hAnsi="Arial" w:cs="Arial"/>
                <w:b/>
              </w:rPr>
              <w:t>Fix or Workaround</w:t>
            </w:r>
          </w:p>
        </w:tc>
        <w:tc>
          <w:tcPr>
            <w:tcW w:w="1530" w:type="dxa"/>
            <w:shd w:val="clear" w:color="auto" w:fill="8DB3E2"/>
          </w:tcPr>
          <w:p w14:paraId="4A56FA98" w14:textId="77777777" w:rsidR="00564988" w:rsidRPr="00870C2A" w:rsidRDefault="00564988" w:rsidP="008C6EC4">
            <w:pPr>
              <w:spacing w:line="360" w:lineRule="auto"/>
              <w:jc w:val="center"/>
              <w:rPr>
                <w:rFonts w:ascii="Arial" w:hAnsi="Arial" w:cs="Arial"/>
                <w:b/>
              </w:rPr>
            </w:pPr>
            <w:r w:rsidRPr="00870C2A">
              <w:rPr>
                <w:rFonts w:ascii="Arial" w:hAnsi="Arial" w:cs="Arial"/>
                <w:b/>
              </w:rPr>
              <w:t>Comply- Yes/ No</w:t>
            </w:r>
          </w:p>
        </w:tc>
      </w:tr>
      <w:tr w:rsidR="00564988" w:rsidRPr="00870C2A" w14:paraId="0935C67F" w14:textId="77777777" w:rsidTr="008C6EC4">
        <w:tc>
          <w:tcPr>
            <w:tcW w:w="1470" w:type="dxa"/>
            <w:vAlign w:val="center"/>
          </w:tcPr>
          <w:p w14:paraId="5C49F20B" w14:textId="77777777" w:rsidR="00564988" w:rsidRPr="00870C2A" w:rsidRDefault="00564988" w:rsidP="008C6EC4">
            <w:pPr>
              <w:pStyle w:val="DefaultText"/>
              <w:spacing w:line="360" w:lineRule="auto"/>
              <w:jc w:val="center"/>
              <w:rPr>
                <w:rFonts w:ascii="Arial" w:hAnsi="Arial" w:cs="Arial"/>
                <w:b/>
                <w:sz w:val="22"/>
                <w:szCs w:val="22"/>
              </w:rPr>
            </w:pPr>
            <w:r w:rsidRPr="00870C2A">
              <w:rPr>
                <w:rFonts w:ascii="Arial" w:hAnsi="Arial" w:cs="Arial"/>
                <w:b/>
                <w:sz w:val="22"/>
                <w:szCs w:val="22"/>
              </w:rPr>
              <w:t>Break-Fix Repair</w:t>
            </w:r>
          </w:p>
        </w:tc>
        <w:tc>
          <w:tcPr>
            <w:tcW w:w="2216" w:type="dxa"/>
            <w:vAlign w:val="center"/>
          </w:tcPr>
          <w:p w14:paraId="1BD76784" w14:textId="77777777" w:rsidR="00564988" w:rsidRPr="00870C2A" w:rsidRDefault="00564988" w:rsidP="008C6EC4">
            <w:pPr>
              <w:pStyle w:val="DefaultText"/>
              <w:spacing w:line="360" w:lineRule="auto"/>
              <w:ind w:left="26"/>
              <w:jc w:val="center"/>
              <w:rPr>
                <w:rFonts w:ascii="Arial" w:hAnsi="Arial" w:cs="Arial"/>
                <w:b/>
                <w:color w:val="auto"/>
                <w:sz w:val="22"/>
                <w:szCs w:val="22"/>
              </w:rPr>
            </w:pPr>
            <w:r>
              <w:rPr>
                <w:rFonts w:ascii="Arial" w:hAnsi="Arial" w:cs="Arial"/>
                <w:color w:val="auto"/>
                <w:sz w:val="22"/>
                <w:szCs w:val="22"/>
              </w:rPr>
              <w:t>2</w:t>
            </w:r>
            <w:r w:rsidRPr="00870C2A">
              <w:rPr>
                <w:rFonts w:ascii="Arial" w:hAnsi="Arial" w:cs="Arial"/>
                <w:color w:val="auto"/>
                <w:sz w:val="22"/>
                <w:szCs w:val="22"/>
              </w:rPr>
              <w:t xml:space="preserve"> hour to acknowledge the service call</w:t>
            </w:r>
          </w:p>
        </w:tc>
        <w:tc>
          <w:tcPr>
            <w:tcW w:w="3969" w:type="dxa"/>
            <w:vAlign w:val="center"/>
          </w:tcPr>
          <w:p w14:paraId="31AAEC6D" w14:textId="77777777" w:rsidR="00564988" w:rsidRPr="00870C2A" w:rsidRDefault="00564988" w:rsidP="008C6EC4">
            <w:pPr>
              <w:pStyle w:val="DefaultText"/>
              <w:spacing w:line="360" w:lineRule="auto"/>
              <w:jc w:val="center"/>
              <w:rPr>
                <w:rFonts w:ascii="Arial" w:hAnsi="Arial" w:cs="Arial"/>
                <w:b/>
                <w:color w:val="auto"/>
                <w:sz w:val="22"/>
                <w:szCs w:val="22"/>
              </w:rPr>
            </w:pPr>
            <w:r w:rsidRPr="00870C2A">
              <w:rPr>
                <w:rFonts w:ascii="Arial" w:hAnsi="Arial" w:cs="Arial"/>
                <w:color w:val="auto"/>
                <w:sz w:val="22"/>
                <w:szCs w:val="22"/>
              </w:rPr>
              <w:t>4 working hours after receiving a service request from SARS</w:t>
            </w:r>
          </w:p>
        </w:tc>
        <w:tc>
          <w:tcPr>
            <w:tcW w:w="1530" w:type="dxa"/>
          </w:tcPr>
          <w:p w14:paraId="053CD14A" w14:textId="77777777" w:rsidR="00564988" w:rsidRPr="00870C2A" w:rsidRDefault="00564988" w:rsidP="008C6EC4">
            <w:pPr>
              <w:pStyle w:val="DefaultText"/>
              <w:spacing w:line="360" w:lineRule="auto"/>
              <w:jc w:val="center"/>
              <w:rPr>
                <w:rFonts w:ascii="Arial" w:hAnsi="Arial" w:cs="Arial"/>
                <w:sz w:val="22"/>
                <w:szCs w:val="22"/>
              </w:rPr>
            </w:pPr>
          </w:p>
        </w:tc>
      </w:tr>
      <w:tr w:rsidR="00564988" w:rsidRPr="00870C2A" w14:paraId="6B849FA1" w14:textId="77777777" w:rsidTr="008C6EC4">
        <w:tc>
          <w:tcPr>
            <w:tcW w:w="1470" w:type="dxa"/>
            <w:vAlign w:val="center"/>
          </w:tcPr>
          <w:p w14:paraId="6F0CBBF8" w14:textId="77777777" w:rsidR="00564988" w:rsidRPr="00870C2A" w:rsidRDefault="00564988" w:rsidP="008C6EC4">
            <w:pPr>
              <w:pStyle w:val="DefaultText"/>
              <w:spacing w:line="360" w:lineRule="auto"/>
              <w:jc w:val="center"/>
              <w:rPr>
                <w:rFonts w:ascii="Arial" w:hAnsi="Arial" w:cs="Arial"/>
                <w:b/>
                <w:sz w:val="22"/>
                <w:szCs w:val="22"/>
              </w:rPr>
            </w:pPr>
            <w:r w:rsidRPr="00870C2A">
              <w:rPr>
                <w:rFonts w:ascii="Arial" w:hAnsi="Arial" w:cs="Arial"/>
                <w:b/>
                <w:sz w:val="22"/>
                <w:szCs w:val="22"/>
              </w:rPr>
              <w:t>Service Requests</w:t>
            </w:r>
          </w:p>
          <w:p w14:paraId="5693FE05" w14:textId="77777777" w:rsidR="00564988" w:rsidRPr="00870C2A" w:rsidRDefault="00564988" w:rsidP="008C6EC4">
            <w:pPr>
              <w:pStyle w:val="DefaultText"/>
              <w:spacing w:line="360" w:lineRule="auto"/>
              <w:jc w:val="center"/>
              <w:rPr>
                <w:rFonts w:ascii="Arial" w:hAnsi="Arial" w:cs="Arial"/>
                <w:b/>
                <w:sz w:val="22"/>
                <w:szCs w:val="22"/>
              </w:rPr>
            </w:pPr>
          </w:p>
        </w:tc>
        <w:tc>
          <w:tcPr>
            <w:tcW w:w="2216" w:type="dxa"/>
            <w:vAlign w:val="center"/>
          </w:tcPr>
          <w:p w14:paraId="0684F96F" w14:textId="77777777" w:rsidR="00564988" w:rsidRPr="00870C2A" w:rsidRDefault="00564988" w:rsidP="008C6EC4">
            <w:pPr>
              <w:pStyle w:val="DefaultText"/>
              <w:spacing w:line="360" w:lineRule="auto"/>
              <w:ind w:left="26"/>
              <w:jc w:val="center"/>
              <w:rPr>
                <w:rFonts w:ascii="Arial" w:hAnsi="Arial" w:cs="Arial"/>
                <w:b/>
                <w:color w:val="auto"/>
                <w:sz w:val="22"/>
                <w:szCs w:val="22"/>
              </w:rPr>
            </w:pPr>
            <w:r w:rsidRPr="00870C2A">
              <w:rPr>
                <w:rFonts w:ascii="Arial" w:hAnsi="Arial" w:cs="Arial"/>
                <w:color w:val="auto"/>
                <w:sz w:val="22"/>
                <w:szCs w:val="22"/>
              </w:rPr>
              <w:t>4 hrs</w:t>
            </w:r>
          </w:p>
        </w:tc>
        <w:tc>
          <w:tcPr>
            <w:tcW w:w="3969" w:type="dxa"/>
            <w:vAlign w:val="center"/>
          </w:tcPr>
          <w:p w14:paraId="3661D537" w14:textId="77777777" w:rsidR="00564988" w:rsidRPr="00870C2A" w:rsidRDefault="00564988" w:rsidP="008C6EC4">
            <w:pPr>
              <w:pStyle w:val="DefaultText"/>
              <w:spacing w:line="360" w:lineRule="auto"/>
              <w:jc w:val="center"/>
              <w:rPr>
                <w:rFonts w:ascii="Arial" w:hAnsi="Arial" w:cs="Arial"/>
                <w:b/>
                <w:color w:val="auto"/>
                <w:sz w:val="22"/>
                <w:szCs w:val="22"/>
                <w:highlight w:val="yellow"/>
              </w:rPr>
            </w:pPr>
            <w:r w:rsidRPr="00870C2A">
              <w:rPr>
                <w:rFonts w:ascii="Arial" w:hAnsi="Arial" w:cs="Arial"/>
                <w:color w:val="auto"/>
                <w:sz w:val="22"/>
                <w:szCs w:val="22"/>
              </w:rPr>
              <w:t>2 working days after receiving a service request from SARS</w:t>
            </w:r>
          </w:p>
        </w:tc>
        <w:tc>
          <w:tcPr>
            <w:tcW w:w="1530" w:type="dxa"/>
          </w:tcPr>
          <w:p w14:paraId="623D7A2B" w14:textId="77777777" w:rsidR="00564988" w:rsidRPr="00870C2A" w:rsidRDefault="00564988" w:rsidP="008C6EC4">
            <w:pPr>
              <w:pStyle w:val="DefaultText"/>
              <w:spacing w:line="360" w:lineRule="auto"/>
              <w:jc w:val="center"/>
              <w:rPr>
                <w:rFonts w:ascii="Arial" w:hAnsi="Arial" w:cs="Arial"/>
                <w:sz w:val="22"/>
                <w:szCs w:val="22"/>
              </w:rPr>
            </w:pPr>
          </w:p>
        </w:tc>
      </w:tr>
    </w:tbl>
    <w:p w14:paraId="281E4EE8" w14:textId="77777777" w:rsidR="002F42A5" w:rsidRDefault="002F42A5" w:rsidP="00564988">
      <w:pPr>
        <w:spacing w:line="360" w:lineRule="auto"/>
        <w:jc w:val="right"/>
        <w:rPr>
          <w:rFonts w:ascii="Arial" w:hAnsi="Arial" w:cs="Arial"/>
          <w:b/>
          <w:bCs/>
          <w:sz w:val="28"/>
          <w:szCs w:val="28"/>
        </w:rPr>
      </w:pPr>
    </w:p>
    <w:p w14:paraId="40E28FB8" w14:textId="77777777" w:rsidR="00017E5D" w:rsidRPr="00017E5D" w:rsidRDefault="00017E5D" w:rsidP="00017E5D">
      <w:pPr>
        <w:rPr>
          <w:rFonts w:ascii="Arial" w:hAnsi="Arial" w:cs="Arial"/>
          <w:b/>
          <w:sz w:val="16"/>
          <w:szCs w:val="16"/>
        </w:rPr>
      </w:pPr>
      <w:r w:rsidRPr="00017E5D">
        <w:rPr>
          <w:rFonts w:ascii="Arial" w:hAnsi="Arial" w:cs="Arial"/>
          <w:b/>
          <w:sz w:val="16"/>
          <w:szCs w:val="16"/>
        </w:rPr>
        <w:t>RFx 6000024847</w:t>
      </w:r>
      <w:r>
        <w:rPr>
          <w:rFonts w:ascii="Arial" w:hAnsi="Arial" w:cs="Arial"/>
          <w:b/>
          <w:sz w:val="16"/>
          <w:szCs w:val="16"/>
        </w:rPr>
        <w:t xml:space="preserve"> Service, Installation and maintenance of Fire Equipment at all SARS Building WC</w:t>
      </w:r>
    </w:p>
    <w:p w14:paraId="6E2B8CC5" w14:textId="77777777" w:rsidR="002F42A5" w:rsidRDefault="002F42A5" w:rsidP="00017E5D">
      <w:pPr>
        <w:spacing w:line="360" w:lineRule="auto"/>
        <w:rPr>
          <w:rFonts w:ascii="Arial" w:hAnsi="Arial" w:cs="Arial"/>
          <w:b/>
          <w:bCs/>
          <w:sz w:val="28"/>
          <w:szCs w:val="28"/>
        </w:rPr>
      </w:pPr>
    </w:p>
    <w:p w14:paraId="59ECE5CA" w14:textId="12B2BDE4" w:rsidR="00564988" w:rsidRPr="00EE435B" w:rsidRDefault="00564988" w:rsidP="00564988">
      <w:pPr>
        <w:spacing w:line="360" w:lineRule="auto"/>
        <w:jc w:val="right"/>
        <w:rPr>
          <w:rFonts w:ascii="Arial" w:hAnsi="Arial" w:cs="Arial"/>
          <w:b/>
          <w:bCs/>
          <w:sz w:val="28"/>
          <w:szCs w:val="28"/>
        </w:rPr>
      </w:pPr>
      <w:r w:rsidRPr="00EE435B">
        <w:rPr>
          <w:rFonts w:ascii="Arial" w:hAnsi="Arial" w:cs="Arial"/>
          <w:b/>
          <w:bCs/>
          <w:sz w:val="28"/>
          <w:szCs w:val="28"/>
        </w:rPr>
        <w:t>Annexure D</w:t>
      </w:r>
    </w:p>
    <w:p w14:paraId="70384B6C" w14:textId="77777777" w:rsidR="00564988" w:rsidRPr="00870C2A" w:rsidRDefault="00564988" w:rsidP="00564988">
      <w:pPr>
        <w:pStyle w:val="RD2"/>
        <w:numPr>
          <w:ilvl w:val="0"/>
          <w:numId w:val="0"/>
        </w:numPr>
        <w:spacing w:line="360" w:lineRule="auto"/>
        <w:jc w:val="both"/>
        <w:rPr>
          <w:rFonts w:cs="Arial"/>
          <w:b/>
          <w:sz w:val="22"/>
          <w:szCs w:val="22"/>
        </w:rPr>
      </w:pPr>
      <w:r w:rsidRPr="00870C2A">
        <w:rPr>
          <w:rFonts w:cs="Arial"/>
          <w:b/>
          <w:sz w:val="22"/>
          <w:szCs w:val="22"/>
        </w:rPr>
        <w:t>SERVICE PROVIDER</w:t>
      </w:r>
      <w:r>
        <w:rPr>
          <w:rFonts w:cs="Arial"/>
          <w:b/>
          <w:sz w:val="22"/>
          <w:szCs w:val="22"/>
        </w:rPr>
        <w:t>/S</w:t>
      </w:r>
      <w:r w:rsidRPr="00870C2A">
        <w:rPr>
          <w:rFonts w:cs="Arial"/>
          <w:b/>
          <w:sz w:val="22"/>
          <w:szCs w:val="22"/>
        </w:rPr>
        <w:t xml:space="preserve"> CONTACT DETAILS DURING BUSINESS HOURS</w:t>
      </w:r>
    </w:p>
    <w:p w14:paraId="04776F96" w14:textId="0CD56A6C" w:rsidR="00564988" w:rsidRDefault="00564988" w:rsidP="00564988">
      <w:pPr>
        <w:pStyle w:val="RD2"/>
        <w:numPr>
          <w:ilvl w:val="0"/>
          <w:numId w:val="0"/>
        </w:numPr>
        <w:spacing w:line="360" w:lineRule="auto"/>
        <w:jc w:val="both"/>
        <w:rPr>
          <w:rFonts w:cs="Arial"/>
          <w:b/>
          <w:sz w:val="22"/>
          <w:szCs w:val="22"/>
        </w:rPr>
      </w:pPr>
      <w:r w:rsidRPr="00870C2A">
        <w:rPr>
          <w:rFonts w:cs="Arial"/>
          <w:b/>
          <w:sz w:val="22"/>
          <w:szCs w:val="22"/>
        </w:rPr>
        <w:t xml:space="preserve">TABLE </w:t>
      </w:r>
    </w:p>
    <w:p w14:paraId="1C8E1BD7" w14:textId="77777777" w:rsidR="00564988" w:rsidRPr="00870C2A" w:rsidRDefault="00564988" w:rsidP="00564988">
      <w:pPr>
        <w:pStyle w:val="RD2"/>
        <w:numPr>
          <w:ilvl w:val="0"/>
          <w:numId w:val="0"/>
        </w:numPr>
        <w:spacing w:line="360" w:lineRule="auto"/>
        <w:jc w:val="both"/>
        <w:rPr>
          <w:rFonts w:cs="Arial"/>
          <w:b/>
          <w:sz w:val="22"/>
          <w:szCs w:val="22"/>
        </w:rPr>
      </w:pP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2126"/>
        <w:gridCol w:w="2268"/>
        <w:gridCol w:w="2268"/>
      </w:tblGrid>
      <w:tr w:rsidR="00564988" w:rsidRPr="00870C2A" w14:paraId="0F0AA6EF" w14:textId="77777777" w:rsidTr="008C6EC4">
        <w:tc>
          <w:tcPr>
            <w:tcW w:w="2552" w:type="dxa"/>
            <w:shd w:val="clear" w:color="auto" w:fill="8DB3E2"/>
            <w:vAlign w:val="center"/>
          </w:tcPr>
          <w:p w14:paraId="12CED136" w14:textId="77777777" w:rsidR="00564988" w:rsidRPr="00870C2A" w:rsidRDefault="00564988" w:rsidP="008C6EC4">
            <w:pPr>
              <w:spacing w:line="360" w:lineRule="auto"/>
              <w:jc w:val="both"/>
              <w:rPr>
                <w:rFonts w:ascii="Arial" w:hAnsi="Arial" w:cs="Arial"/>
                <w:b/>
              </w:rPr>
            </w:pPr>
            <w:r w:rsidRPr="00870C2A">
              <w:rPr>
                <w:rFonts w:ascii="Arial" w:hAnsi="Arial" w:cs="Arial"/>
                <w:b/>
              </w:rPr>
              <w:t>Callouts</w:t>
            </w:r>
          </w:p>
        </w:tc>
        <w:tc>
          <w:tcPr>
            <w:tcW w:w="2126" w:type="dxa"/>
            <w:shd w:val="clear" w:color="auto" w:fill="8DB3E2"/>
            <w:vAlign w:val="center"/>
          </w:tcPr>
          <w:p w14:paraId="233CD0BF" w14:textId="77777777" w:rsidR="00564988" w:rsidRPr="00870C2A" w:rsidRDefault="00564988" w:rsidP="008C6EC4">
            <w:pPr>
              <w:spacing w:line="360" w:lineRule="auto"/>
              <w:jc w:val="both"/>
              <w:rPr>
                <w:rFonts w:ascii="Arial" w:hAnsi="Arial" w:cs="Arial"/>
                <w:b/>
              </w:rPr>
            </w:pPr>
            <w:r w:rsidRPr="00870C2A">
              <w:rPr>
                <w:rFonts w:ascii="Arial" w:hAnsi="Arial" w:cs="Arial"/>
                <w:b/>
              </w:rPr>
              <w:t>Primary Number</w:t>
            </w:r>
          </w:p>
        </w:tc>
        <w:tc>
          <w:tcPr>
            <w:tcW w:w="2268" w:type="dxa"/>
            <w:shd w:val="clear" w:color="auto" w:fill="8DB3E2"/>
            <w:vAlign w:val="center"/>
          </w:tcPr>
          <w:p w14:paraId="6F20F7D7" w14:textId="77777777" w:rsidR="00564988" w:rsidRPr="00870C2A" w:rsidRDefault="00564988" w:rsidP="008C6EC4">
            <w:pPr>
              <w:spacing w:line="360" w:lineRule="auto"/>
              <w:jc w:val="both"/>
              <w:rPr>
                <w:rFonts w:ascii="Arial" w:hAnsi="Arial" w:cs="Arial"/>
                <w:b/>
              </w:rPr>
            </w:pPr>
            <w:r>
              <w:rPr>
                <w:rFonts w:ascii="Arial" w:hAnsi="Arial" w:cs="Arial"/>
                <w:b/>
              </w:rPr>
              <w:t>1</w:t>
            </w:r>
            <w:r w:rsidRPr="00D41905">
              <w:rPr>
                <w:rFonts w:ascii="Arial" w:hAnsi="Arial" w:cs="Arial"/>
                <w:b/>
                <w:vertAlign w:val="superscript"/>
              </w:rPr>
              <w:t>st</w:t>
            </w:r>
            <w:r>
              <w:rPr>
                <w:rFonts w:ascii="Arial" w:hAnsi="Arial" w:cs="Arial"/>
                <w:b/>
              </w:rPr>
              <w:t xml:space="preserve"> </w:t>
            </w:r>
            <w:r w:rsidRPr="00870C2A">
              <w:rPr>
                <w:rFonts w:ascii="Arial" w:hAnsi="Arial" w:cs="Arial"/>
                <w:b/>
              </w:rPr>
              <w:t>Alternative Number</w:t>
            </w:r>
          </w:p>
        </w:tc>
        <w:tc>
          <w:tcPr>
            <w:tcW w:w="2268" w:type="dxa"/>
            <w:shd w:val="clear" w:color="auto" w:fill="8DB3E2"/>
            <w:vAlign w:val="center"/>
          </w:tcPr>
          <w:p w14:paraId="5ED0E5BF" w14:textId="77777777" w:rsidR="00564988" w:rsidRPr="00870C2A" w:rsidRDefault="00564988" w:rsidP="008C6EC4">
            <w:pPr>
              <w:spacing w:line="360" w:lineRule="auto"/>
              <w:jc w:val="both"/>
              <w:rPr>
                <w:rFonts w:ascii="Arial" w:hAnsi="Arial" w:cs="Arial"/>
                <w:b/>
              </w:rPr>
            </w:pPr>
            <w:r>
              <w:rPr>
                <w:rFonts w:ascii="Arial" w:hAnsi="Arial" w:cs="Arial"/>
                <w:b/>
              </w:rPr>
              <w:t>2</w:t>
            </w:r>
            <w:r w:rsidRPr="00D41905">
              <w:rPr>
                <w:rFonts w:ascii="Arial" w:hAnsi="Arial" w:cs="Arial"/>
                <w:b/>
                <w:vertAlign w:val="superscript"/>
              </w:rPr>
              <w:t>nd</w:t>
            </w:r>
            <w:r>
              <w:rPr>
                <w:rFonts w:ascii="Arial" w:hAnsi="Arial" w:cs="Arial"/>
                <w:b/>
              </w:rPr>
              <w:t xml:space="preserve"> </w:t>
            </w:r>
            <w:r w:rsidRPr="00870C2A">
              <w:rPr>
                <w:rFonts w:ascii="Arial" w:hAnsi="Arial" w:cs="Arial"/>
                <w:b/>
              </w:rPr>
              <w:t>Alternative Number</w:t>
            </w:r>
          </w:p>
        </w:tc>
      </w:tr>
      <w:tr w:rsidR="00564988" w:rsidRPr="00870C2A" w14:paraId="1B16A4E5" w14:textId="77777777" w:rsidTr="008C6EC4">
        <w:trPr>
          <w:trHeight w:val="359"/>
        </w:trPr>
        <w:tc>
          <w:tcPr>
            <w:tcW w:w="2552" w:type="dxa"/>
            <w:vAlign w:val="center"/>
          </w:tcPr>
          <w:p w14:paraId="26B2CA6F" w14:textId="77777777" w:rsidR="00564988" w:rsidRPr="00870C2A" w:rsidRDefault="00564988" w:rsidP="008C6EC4">
            <w:pPr>
              <w:spacing w:line="360" w:lineRule="auto"/>
              <w:jc w:val="both"/>
              <w:rPr>
                <w:rFonts w:ascii="Arial" w:hAnsi="Arial" w:cs="Arial"/>
              </w:rPr>
            </w:pPr>
            <w:r w:rsidRPr="00870C2A">
              <w:rPr>
                <w:rFonts w:ascii="Arial" w:hAnsi="Arial" w:cs="Arial"/>
              </w:rPr>
              <w:t>Helpdesk/office</w:t>
            </w:r>
          </w:p>
        </w:tc>
        <w:tc>
          <w:tcPr>
            <w:tcW w:w="2126" w:type="dxa"/>
            <w:vAlign w:val="center"/>
          </w:tcPr>
          <w:p w14:paraId="340CD33A" w14:textId="77777777" w:rsidR="00564988" w:rsidRPr="00870C2A" w:rsidRDefault="00564988" w:rsidP="008C6EC4">
            <w:pPr>
              <w:spacing w:line="360" w:lineRule="auto"/>
              <w:jc w:val="both"/>
              <w:rPr>
                <w:rFonts w:ascii="Arial" w:hAnsi="Arial" w:cs="Arial"/>
              </w:rPr>
            </w:pPr>
          </w:p>
        </w:tc>
        <w:tc>
          <w:tcPr>
            <w:tcW w:w="2268" w:type="dxa"/>
            <w:vAlign w:val="center"/>
          </w:tcPr>
          <w:p w14:paraId="6B1015CF" w14:textId="77777777" w:rsidR="00564988" w:rsidRPr="00870C2A" w:rsidRDefault="00564988" w:rsidP="008C6EC4">
            <w:pPr>
              <w:spacing w:line="360" w:lineRule="auto"/>
              <w:jc w:val="both"/>
              <w:rPr>
                <w:rFonts w:ascii="Arial" w:hAnsi="Arial" w:cs="Arial"/>
              </w:rPr>
            </w:pPr>
          </w:p>
        </w:tc>
        <w:tc>
          <w:tcPr>
            <w:tcW w:w="2268" w:type="dxa"/>
            <w:vAlign w:val="center"/>
          </w:tcPr>
          <w:p w14:paraId="632199D0" w14:textId="77777777" w:rsidR="00564988" w:rsidRPr="00870C2A" w:rsidRDefault="00564988" w:rsidP="008C6EC4">
            <w:pPr>
              <w:spacing w:line="360" w:lineRule="auto"/>
              <w:jc w:val="both"/>
              <w:rPr>
                <w:rFonts w:ascii="Arial" w:hAnsi="Arial" w:cs="Arial"/>
              </w:rPr>
            </w:pPr>
          </w:p>
        </w:tc>
      </w:tr>
      <w:tr w:rsidR="00564988" w:rsidRPr="00870C2A" w14:paraId="3B9B2156" w14:textId="77777777" w:rsidTr="008C6EC4">
        <w:trPr>
          <w:trHeight w:val="420"/>
        </w:trPr>
        <w:tc>
          <w:tcPr>
            <w:tcW w:w="2552" w:type="dxa"/>
            <w:vAlign w:val="center"/>
          </w:tcPr>
          <w:p w14:paraId="4EC0A0FC" w14:textId="77777777" w:rsidR="00564988" w:rsidRPr="00870C2A" w:rsidRDefault="00564988" w:rsidP="008C6EC4">
            <w:pPr>
              <w:spacing w:line="360" w:lineRule="auto"/>
              <w:jc w:val="both"/>
              <w:rPr>
                <w:rFonts w:ascii="Arial" w:hAnsi="Arial" w:cs="Arial"/>
              </w:rPr>
            </w:pPr>
            <w:r w:rsidRPr="00870C2A">
              <w:rPr>
                <w:rFonts w:ascii="Arial" w:hAnsi="Arial" w:cs="Arial"/>
              </w:rPr>
              <w:t>e-mail address</w:t>
            </w:r>
          </w:p>
        </w:tc>
        <w:tc>
          <w:tcPr>
            <w:tcW w:w="2126" w:type="dxa"/>
            <w:vAlign w:val="center"/>
          </w:tcPr>
          <w:p w14:paraId="4EECBB70" w14:textId="77777777" w:rsidR="00564988" w:rsidRPr="00870C2A" w:rsidRDefault="00564988" w:rsidP="008C6EC4">
            <w:pPr>
              <w:spacing w:line="360" w:lineRule="auto"/>
              <w:jc w:val="both"/>
              <w:rPr>
                <w:rFonts w:ascii="Arial" w:hAnsi="Arial" w:cs="Arial"/>
              </w:rPr>
            </w:pPr>
          </w:p>
        </w:tc>
        <w:tc>
          <w:tcPr>
            <w:tcW w:w="2268" w:type="dxa"/>
            <w:vAlign w:val="center"/>
          </w:tcPr>
          <w:p w14:paraId="6ADF93FF" w14:textId="77777777" w:rsidR="00564988" w:rsidRPr="00870C2A" w:rsidRDefault="00564988" w:rsidP="008C6EC4">
            <w:pPr>
              <w:spacing w:line="360" w:lineRule="auto"/>
              <w:jc w:val="both"/>
              <w:rPr>
                <w:rFonts w:ascii="Arial" w:hAnsi="Arial" w:cs="Arial"/>
              </w:rPr>
            </w:pPr>
          </w:p>
        </w:tc>
        <w:tc>
          <w:tcPr>
            <w:tcW w:w="2268" w:type="dxa"/>
            <w:vAlign w:val="center"/>
          </w:tcPr>
          <w:p w14:paraId="1E3D9573" w14:textId="77777777" w:rsidR="00564988" w:rsidRPr="00870C2A" w:rsidRDefault="00564988" w:rsidP="008C6EC4">
            <w:pPr>
              <w:spacing w:line="360" w:lineRule="auto"/>
              <w:jc w:val="both"/>
              <w:rPr>
                <w:rFonts w:ascii="Arial" w:hAnsi="Arial" w:cs="Arial"/>
              </w:rPr>
            </w:pPr>
          </w:p>
        </w:tc>
      </w:tr>
      <w:tr w:rsidR="00564988" w:rsidRPr="00870C2A" w14:paraId="741B53D9" w14:textId="77777777" w:rsidTr="008C6EC4">
        <w:trPr>
          <w:trHeight w:val="420"/>
        </w:trPr>
        <w:tc>
          <w:tcPr>
            <w:tcW w:w="2552" w:type="dxa"/>
            <w:vAlign w:val="center"/>
          </w:tcPr>
          <w:p w14:paraId="495AC1CC" w14:textId="77777777" w:rsidR="00564988" w:rsidRPr="00870C2A" w:rsidRDefault="00564988" w:rsidP="008C6EC4">
            <w:pPr>
              <w:spacing w:line="360" w:lineRule="auto"/>
              <w:jc w:val="both"/>
              <w:rPr>
                <w:rFonts w:ascii="Arial" w:hAnsi="Arial" w:cs="Arial"/>
              </w:rPr>
            </w:pPr>
            <w:r w:rsidRPr="00870C2A">
              <w:rPr>
                <w:rFonts w:ascii="Arial" w:hAnsi="Arial" w:cs="Arial"/>
              </w:rPr>
              <w:t xml:space="preserve">Mobile number </w:t>
            </w:r>
          </w:p>
        </w:tc>
        <w:tc>
          <w:tcPr>
            <w:tcW w:w="2126" w:type="dxa"/>
            <w:vAlign w:val="center"/>
          </w:tcPr>
          <w:p w14:paraId="39C99BFB" w14:textId="77777777" w:rsidR="00564988" w:rsidRPr="00870C2A" w:rsidRDefault="00564988" w:rsidP="008C6EC4">
            <w:pPr>
              <w:spacing w:line="360" w:lineRule="auto"/>
              <w:jc w:val="both"/>
              <w:rPr>
                <w:rFonts w:ascii="Arial" w:hAnsi="Arial" w:cs="Arial"/>
              </w:rPr>
            </w:pPr>
          </w:p>
        </w:tc>
        <w:tc>
          <w:tcPr>
            <w:tcW w:w="2268" w:type="dxa"/>
            <w:vAlign w:val="center"/>
          </w:tcPr>
          <w:p w14:paraId="0671C31B" w14:textId="77777777" w:rsidR="00564988" w:rsidRPr="00870C2A" w:rsidRDefault="00564988" w:rsidP="008C6EC4">
            <w:pPr>
              <w:spacing w:line="360" w:lineRule="auto"/>
              <w:jc w:val="both"/>
              <w:rPr>
                <w:rFonts w:ascii="Arial" w:hAnsi="Arial" w:cs="Arial"/>
              </w:rPr>
            </w:pPr>
          </w:p>
        </w:tc>
        <w:tc>
          <w:tcPr>
            <w:tcW w:w="2268" w:type="dxa"/>
            <w:vAlign w:val="center"/>
          </w:tcPr>
          <w:p w14:paraId="55568AE5" w14:textId="77777777" w:rsidR="00564988" w:rsidRPr="00870C2A" w:rsidRDefault="00564988" w:rsidP="008C6EC4">
            <w:pPr>
              <w:spacing w:line="360" w:lineRule="auto"/>
              <w:jc w:val="both"/>
              <w:rPr>
                <w:rFonts w:ascii="Arial" w:hAnsi="Arial" w:cs="Arial"/>
              </w:rPr>
            </w:pPr>
          </w:p>
        </w:tc>
      </w:tr>
      <w:tr w:rsidR="00564988" w:rsidRPr="00870C2A" w14:paraId="2AB84762" w14:textId="77777777" w:rsidTr="008C6EC4">
        <w:trPr>
          <w:trHeight w:val="411"/>
        </w:trPr>
        <w:tc>
          <w:tcPr>
            <w:tcW w:w="2552" w:type="dxa"/>
            <w:vAlign w:val="center"/>
          </w:tcPr>
          <w:p w14:paraId="5D401352" w14:textId="77777777" w:rsidR="00564988" w:rsidRPr="00870C2A" w:rsidRDefault="00564988" w:rsidP="008C6EC4">
            <w:pPr>
              <w:spacing w:line="360" w:lineRule="auto"/>
              <w:jc w:val="both"/>
              <w:rPr>
                <w:rFonts w:ascii="Arial" w:hAnsi="Arial" w:cs="Arial"/>
              </w:rPr>
            </w:pPr>
            <w:r w:rsidRPr="00870C2A">
              <w:rPr>
                <w:rFonts w:ascii="Arial" w:hAnsi="Arial" w:cs="Arial"/>
              </w:rPr>
              <w:t>after hours tel. number</w:t>
            </w:r>
          </w:p>
        </w:tc>
        <w:tc>
          <w:tcPr>
            <w:tcW w:w="2126" w:type="dxa"/>
            <w:vAlign w:val="center"/>
          </w:tcPr>
          <w:p w14:paraId="7E321BDC" w14:textId="77777777" w:rsidR="00564988" w:rsidRPr="00870C2A" w:rsidRDefault="00564988" w:rsidP="008C6EC4">
            <w:pPr>
              <w:spacing w:line="360" w:lineRule="auto"/>
              <w:jc w:val="both"/>
              <w:rPr>
                <w:rFonts w:ascii="Arial" w:hAnsi="Arial" w:cs="Arial"/>
              </w:rPr>
            </w:pPr>
          </w:p>
        </w:tc>
        <w:tc>
          <w:tcPr>
            <w:tcW w:w="2268" w:type="dxa"/>
            <w:vAlign w:val="center"/>
          </w:tcPr>
          <w:p w14:paraId="6363B66A" w14:textId="77777777" w:rsidR="00564988" w:rsidRPr="00870C2A" w:rsidRDefault="00564988" w:rsidP="008C6EC4">
            <w:pPr>
              <w:spacing w:line="360" w:lineRule="auto"/>
              <w:jc w:val="both"/>
              <w:rPr>
                <w:rFonts w:ascii="Arial" w:hAnsi="Arial" w:cs="Arial"/>
              </w:rPr>
            </w:pPr>
          </w:p>
        </w:tc>
        <w:tc>
          <w:tcPr>
            <w:tcW w:w="2268" w:type="dxa"/>
            <w:vAlign w:val="center"/>
          </w:tcPr>
          <w:p w14:paraId="0359E524" w14:textId="77777777" w:rsidR="00564988" w:rsidRPr="00870C2A" w:rsidRDefault="00564988" w:rsidP="008C6EC4">
            <w:pPr>
              <w:spacing w:line="360" w:lineRule="auto"/>
              <w:jc w:val="both"/>
              <w:rPr>
                <w:rFonts w:ascii="Arial" w:hAnsi="Arial" w:cs="Arial"/>
              </w:rPr>
            </w:pPr>
          </w:p>
        </w:tc>
      </w:tr>
    </w:tbl>
    <w:p w14:paraId="7A974201" w14:textId="77777777" w:rsidR="00564988" w:rsidRPr="00870C2A" w:rsidRDefault="00564988" w:rsidP="00564988">
      <w:pPr>
        <w:spacing w:line="360" w:lineRule="auto"/>
        <w:jc w:val="both"/>
        <w:rPr>
          <w:rFonts w:ascii="Arial" w:hAnsi="Arial" w:cs="Arial"/>
        </w:rPr>
      </w:pPr>
    </w:p>
    <w:p w14:paraId="17CC248A" w14:textId="77777777" w:rsidR="00564988" w:rsidRDefault="00564988" w:rsidP="00564988">
      <w:pPr>
        <w:tabs>
          <w:tab w:val="left" w:pos="540"/>
          <w:tab w:val="left" w:pos="1080"/>
          <w:tab w:val="left" w:pos="3780"/>
          <w:tab w:val="left" w:pos="5520"/>
          <w:tab w:val="left" w:pos="6750"/>
          <w:tab w:val="left" w:pos="7800"/>
        </w:tabs>
        <w:suppressAutoHyphens/>
        <w:spacing w:line="360" w:lineRule="auto"/>
        <w:ind w:right="-14"/>
        <w:rPr>
          <w:rFonts w:ascii="Arial" w:hAnsi="Arial" w:cs="Arial"/>
          <w:b/>
          <w:bCs/>
        </w:rPr>
      </w:pPr>
    </w:p>
    <w:p w14:paraId="75F35812" w14:textId="77777777" w:rsidR="00564988" w:rsidRDefault="00564988" w:rsidP="00564988">
      <w:pPr>
        <w:pStyle w:val="RD2"/>
        <w:numPr>
          <w:ilvl w:val="0"/>
          <w:numId w:val="0"/>
        </w:numPr>
        <w:spacing w:line="360" w:lineRule="auto"/>
        <w:jc w:val="both"/>
      </w:pPr>
    </w:p>
    <w:p w14:paraId="550F8E00" w14:textId="77777777" w:rsidR="00564988" w:rsidRDefault="00564988" w:rsidP="00564988">
      <w:pPr>
        <w:pStyle w:val="RD2"/>
        <w:numPr>
          <w:ilvl w:val="0"/>
          <w:numId w:val="0"/>
        </w:numPr>
        <w:spacing w:line="360" w:lineRule="auto"/>
        <w:jc w:val="both"/>
      </w:pPr>
    </w:p>
    <w:p w14:paraId="0DE0DF5E" w14:textId="77777777" w:rsidR="00564988" w:rsidRDefault="00564988" w:rsidP="00564988">
      <w:pPr>
        <w:pStyle w:val="RD2"/>
        <w:numPr>
          <w:ilvl w:val="0"/>
          <w:numId w:val="0"/>
        </w:numPr>
        <w:spacing w:line="360" w:lineRule="auto"/>
        <w:jc w:val="both"/>
      </w:pPr>
    </w:p>
    <w:p w14:paraId="642C9135" w14:textId="77777777" w:rsidR="002F42A5" w:rsidRDefault="002F42A5" w:rsidP="00564988">
      <w:pPr>
        <w:pStyle w:val="RD2"/>
        <w:numPr>
          <w:ilvl w:val="0"/>
          <w:numId w:val="0"/>
        </w:numPr>
        <w:spacing w:line="360" w:lineRule="auto"/>
        <w:jc w:val="both"/>
      </w:pPr>
    </w:p>
    <w:p w14:paraId="4831FB34" w14:textId="77777777" w:rsidR="002F42A5" w:rsidRDefault="002F42A5" w:rsidP="00564988">
      <w:pPr>
        <w:pStyle w:val="RD2"/>
        <w:numPr>
          <w:ilvl w:val="0"/>
          <w:numId w:val="0"/>
        </w:numPr>
        <w:spacing w:line="360" w:lineRule="auto"/>
        <w:jc w:val="both"/>
      </w:pPr>
    </w:p>
    <w:p w14:paraId="5F144181" w14:textId="77777777" w:rsidR="002F42A5" w:rsidRDefault="002F42A5" w:rsidP="00564988">
      <w:pPr>
        <w:pStyle w:val="RD2"/>
        <w:numPr>
          <w:ilvl w:val="0"/>
          <w:numId w:val="0"/>
        </w:numPr>
        <w:spacing w:line="360" w:lineRule="auto"/>
        <w:jc w:val="both"/>
      </w:pPr>
    </w:p>
    <w:p w14:paraId="39B11EBF" w14:textId="77777777" w:rsidR="00564988" w:rsidRDefault="00564988" w:rsidP="00564988">
      <w:pPr>
        <w:pStyle w:val="RD2"/>
        <w:numPr>
          <w:ilvl w:val="0"/>
          <w:numId w:val="0"/>
        </w:numPr>
        <w:spacing w:line="360" w:lineRule="auto"/>
        <w:jc w:val="both"/>
      </w:pPr>
    </w:p>
    <w:p w14:paraId="03163096" w14:textId="77777777" w:rsidR="00564988" w:rsidRDefault="00564988" w:rsidP="00564988">
      <w:pPr>
        <w:pStyle w:val="RD2"/>
        <w:numPr>
          <w:ilvl w:val="0"/>
          <w:numId w:val="0"/>
        </w:numPr>
        <w:spacing w:line="360" w:lineRule="auto"/>
        <w:jc w:val="both"/>
      </w:pPr>
    </w:p>
    <w:p w14:paraId="1C7D36BA" w14:textId="77777777" w:rsidR="00017E5D" w:rsidRDefault="00017E5D" w:rsidP="00564988">
      <w:pPr>
        <w:pStyle w:val="RD2"/>
        <w:numPr>
          <w:ilvl w:val="0"/>
          <w:numId w:val="0"/>
        </w:numPr>
        <w:spacing w:line="360" w:lineRule="auto"/>
        <w:jc w:val="both"/>
      </w:pPr>
    </w:p>
    <w:p w14:paraId="33120197" w14:textId="77777777" w:rsidR="00564988" w:rsidRDefault="00564988" w:rsidP="00564988">
      <w:pPr>
        <w:pStyle w:val="RD2"/>
        <w:numPr>
          <w:ilvl w:val="0"/>
          <w:numId w:val="0"/>
        </w:numPr>
        <w:spacing w:line="360" w:lineRule="auto"/>
        <w:jc w:val="both"/>
      </w:pPr>
    </w:p>
    <w:p w14:paraId="0E9E64BF" w14:textId="5EDDB38C" w:rsidR="002F42A5" w:rsidRPr="00017E5D" w:rsidRDefault="00017E5D" w:rsidP="00017E5D">
      <w:pPr>
        <w:rPr>
          <w:rFonts w:ascii="Arial" w:hAnsi="Arial" w:cs="Arial"/>
          <w:b/>
          <w:sz w:val="16"/>
          <w:szCs w:val="16"/>
        </w:rPr>
      </w:pPr>
      <w:r w:rsidRPr="00017E5D">
        <w:rPr>
          <w:rFonts w:ascii="Arial" w:hAnsi="Arial" w:cs="Arial"/>
          <w:b/>
          <w:sz w:val="16"/>
          <w:szCs w:val="16"/>
        </w:rPr>
        <w:t>RFx 6000024847</w:t>
      </w:r>
      <w:r>
        <w:rPr>
          <w:rFonts w:ascii="Arial" w:hAnsi="Arial" w:cs="Arial"/>
          <w:b/>
          <w:sz w:val="16"/>
          <w:szCs w:val="16"/>
        </w:rPr>
        <w:t xml:space="preserve"> Service, Installation and maintenance of Fire Equipment at all SARS Building WC</w:t>
      </w:r>
    </w:p>
    <w:p w14:paraId="5A046781" w14:textId="77777777" w:rsidR="00564988" w:rsidRDefault="00564988" w:rsidP="00564988">
      <w:pPr>
        <w:pStyle w:val="RD2"/>
        <w:numPr>
          <w:ilvl w:val="0"/>
          <w:numId w:val="0"/>
        </w:numPr>
        <w:spacing w:line="360" w:lineRule="auto"/>
        <w:jc w:val="both"/>
      </w:pPr>
    </w:p>
    <w:p w14:paraId="1D39FCEB" w14:textId="77777777" w:rsidR="00564988" w:rsidRPr="005317B0" w:rsidRDefault="00564988" w:rsidP="00564988">
      <w:pPr>
        <w:spacing w:line="360" w:lineRule="auto"/>
        <w:ind w:left="7200"/>
        <w:rPr>
          <w:rFonts w:ascii="Arial" w:hAnsi="Arial" w:cs="Arial"/>
          <w:b/>
          <w:bCs/>
          <w:sz w:val="28"/>
          <w:szCs w:val="28"/>
        </w:rPr>
      </w:pPr>
      <w:r w:rsidRPr="005317B0">
        <w:rPr>
          <w:rFonts w:ascii="Arial" w:hAnsi="Arial" w:cs="Arial"/>
          <w:b/>
          <w:bCs/>
          <w:sz w:val="28"/>
          <w:szCs w:val="28"/>
        </w:rPr>
        <w:lastRenderedPageBreak/>
        <w:t>Annexure F</w:t>
      </w:r>
    </w:p>
    <w:p w14:paraId="5D6E59CE" w14:textId="77777777" w:rsidR="00564988" w:rsidRDefault="00564988" w:rsidP="00564988">
      <w:pPr>
        <w:autoSpaceDE w:val="0"/>
        <w:autoSpaceDN w:val="0"/>
        <w:adjustRightInd w:val="0"/>
        <w:outlineLvl w:val="0"/>
        <w:rPr>
          <w:b/>
          <w:bCs/>
          <w:sz w:val="29"/>
          <w:szCs w:val="29"/>
        </w:rPr>
      </w:pPr>
      <w:r>
        <w:rPr>
          <w:b/>
          <w:bCs/>
          <w:sz w:val="29"/>
          <w:szCs w:val="29"/>
        </w:rPr>
        <w:t>OATH OF SECRECY/SOLEMN DECLARATION</w:t>
      </w:r>
    </w:p>
    <w:p w14:paraId="33F33D87" w14:textId="6F094347" w:rsidR="00564988" w:rsidRDefault="00564988" w:rsidP="00564988">
      <w:pPr>
        <w:autoSpaceDE w:val="0"/>
        <w:autoSpaceDN w:val="0"/>
        <w:adjustRightInd w:val="0"/>
        <w:ind w:right="-1080"/>
        <w:rPr>
          <w:rFonts w:ascii="Arial" w:hAnsi="Arial" w:cs="Arial"/>
          <w:b/>
          <w:bCs/>
          <w:sz w:val="17"/>
          <w:szCs w:val="17"/>
        </w:rPr>
      </w:pPr>
      <w:r w:rsidRPr="00A41145">
        <w:rPr>
          <w:sz w:val="16"/>
          <w:szCs w:val="16"/>
        </w:rPr>
        <w:t>(Internal - Must be completed by employees, consultants, contractors, subcontractors, or a person employed by a consultant or sub-contractor and any other person who renders services to SARS.)</w:t>
      </w:r>
    </w:p>
    <w:p w14:paraId="158C26CF" w14:textId="77777777" w:rsidR="00564988" w:rsidRDefault="00564988" w:rsidP="00564988">
      <w:pPr>
        <w:autoSpaceDE w:val="0"/>
        <w:autoSpaceDN w:val="0"/>
        <w:adjustRightInd w:val="0"/>
        <w:rPr>
          <w:rFonts w:ascii="Arial" w:hAnsi="Arial" w:cs="Arial"/>
          <w:b/>
          <w:bCs/>
          <w:sz w:val="17"/>
          <w:szCs w:val="17"/>
        </w:rPr>
      </w:pPr>
      <w:r>
        <w:rPr>
          <w:rFonts w:ascii="Arial" w:hAnsi="Arial" w:cs="Arial"/>
          <w:b/>
          <w:bCs/>
          <w:sz w:val="17"/>
          <w:szCs w:val="17"/>
        </w:rPr>
        <w:t>(Use block letters and write with black ink/ballpoint pen)</w:t>
      </w:r>
    </w:p>
    <w:p w14:paraId="338796FF" w14:textId="77777777" w:rsidR="00564988" w:rsidRDefault="00564988" w:rsidP="00564988">
      <w:pPr>
        <w:autoSpaceDE w:val="0"/>
        <w:autoSpaceDN w:val="0"/>
        <w:adjustRightInd w:val="0"/>
        <w:ind w:right="-900"/>
        <w:outlineLvl w:val="0"/>
        <w:rPr>
          <w:rFonts w:ascii="Arial" w:hAnsi="Arial" w:cs="Arial"/>
          <w:sz w:val="17"/>
          <w:szCs w:val="17"/>
        </w:rPr>
      </w:pPr>
      <w:r>
        <w:rPr>
          <w:rFonts w:ascii="Arial" w:hAnsi="Arial" w:cs="Arial"/>
          <w:sz w:val="17"/>
          <w:szCs w:val="17"/>
        </w:rPr>
        <w:t>I, (Full names and surname)…………………………………………………………………………………………………………………</w:t>
      </w:r>
    </w:p>
    <w:p w14:paraId="0875A48F" w14:textId="77777777" w:rsidR="00564988" w:rsidRDefault="00564988" w:rsidP="00564988">
      <w:pPr>
        <w:autoSpaceDE w:val="0"/>
        <w:autoSpaceDN w:val="0"/>
        <w:adjustRightInd w:val="0"/>
        <w:ind w:right="-900"/>
        <w:outlineLvl w:val="0"/>
        <w:rPr>
          <w:rFonts w:ascii="Arial" w:hAnsi="Arial" w:cs="Arial"/>
          <w:sz w:val="17"/>
          <w:szCs w:val="17"/>
        </w:rPr>
      </w:pPr>
      <w:r>
        <w:rPr>
          <w:rFonts w:ascii="Arial" w:hAnsi="Arial" w:cs="Arial"/>
          <w:sz w:val="17"/>
          <w:szCs w:val="17"/>
        </w:rPr>
        <w:t>Date of Birth………………….......................... Identity Number…………………….........................................................................</w:t>
      </w:r>
    </w:p>
    <w:p w14:paraId="6242639D" w14:textId="77777777" w:rsidR="00564988" w:rsidRDefault="00564988" w:rsidP="00564988">
      <w:pPr>
        <w:autoSpaceDE w:val="0"/>
        <w:autoSpaceDN w:val="0"/>
        <w:adjustRightInd w:val="0"/>
        <w:ind w:right="-900"/>
        <w:outlineLvl w:val="0"/>
        <w:rPr>
          <w:rFonts w:ascii="Arial" w:hAnsi="Arial" w:cs="Arial"/>
          <w:sz w:val="17"/>
          <w:szCs w:val="17"/>
        </w:rPr>
      </w:pPr>
      <w:r>
        <w:rPr>
          <w:rFonts w:ascii="Arial" w:hAnsi="Arial" w:cs="Arial"/>
          <w:sz w:val="17"/>
          <w:szCs w:val="17"/>
        </w:rPr>
        <w:t>In my capacity as………………………………….…of……………………………………………….. (Name of Company if applicable)</w:t>
      </w:r>
    </w:p>
    <w:p w14:paraId="648E3607" w14:textId="77777777" w:rsidR="00564988" w:rsidRPr="003F6C91" w:rsidRDefault="00564988" w:rsidP="00564988">
      <w:pPr>
        <w:autoSpaceDE w:val="0"/>
        <w:autoSpaceDN w:val="0"/>
        <w:adjustRightInd w:val="0"/>
        <w:ind w:right="-900"/>
        <w:rPr>
          <w:rFonts w:ascii="Arial" w:hAnsi="Arial" w:cs="Arial"/>
          <w:sz w:val="13"/>
          <w:szCs w:val="13"/>
        </w:rPr>
      </w:pPr>
      <w:r w:rsidRPr="003F6C91">
        <w:rPr>
          <w:rFonts w:ascii="Arial" w:hAnsi="Arial" w:cs="Arial"/>
          <w:sz w:val="13"/>
          <w:szCs w:val="13"/>
        </w:rPr>
        <w:t>hereby swear/solemnly declare that:</w:t>
      </w:r>
    </w:p>
    <w:p w14:paraId="3EBB90F8" w14:textId="77777777" w:rsidR="00564988" w:rsidRPr="003F6C91" w:rsidRDefault="00564988" w:rsidP="00564988">
      <w:pPr>
        <w:autoSpaceDE w:val="0"/>
        <w:autoSpaceDN w:val="0"/>
        <w:adjustRightInd w:val="0"/>
        <w:ind w:right="-900" w:firstLine="360"/>
        <w:rPr>
          <w:rFonts w:ascii="Arial" w:hAnsi="Arial" w:cs="Arial"/>
          <w:sz w:val="13"/>
          <w:szCs w:val="13"/>
        </w:rPr>
      </w:pPr>
      <w:r w:rsidRPr="003F6C91">
        <w:rPr>
          <w:rFonts w:ascii="Arial" w:hAnsi="Arial" w:cs="Arial"/>
          <w:sz w:val="13"/>
          <w:szCs w:val="13"/>
        </w:rPr>
        <w:t>(a)</w:t>
      </w:r>
      <w:r w:rsidRPr="003F6C91">
        <w:rPr>
          <w:rFonts w:ascii="Arial" w:hAnsi="Arial" w:cs="Arial"/>
          <w:sz w:val="13"/>
          <w:szCs w:val="13"/>
        </w:rPr>
        <w:tab/>
        <w:t xml:space="preserve"> I have taken note of the provisions of the Protection of Information Act, 1982 (Act No. 84 of 1982).</w:t>
      </w:r>
    </w:p>
    <w:p w14:paraId="3CB55F8C" w14:textId="77777777" w:rsidR="00564988" w:rsidRPr="003F6C91" w:rsidRDefault="00564988" w:rsidP="00564988">
      <w:pPr>
        <w:autoSpaceDE w:val="0"/>
        <w:autoSpaceDN w:val="0"/>
        <w:adjustRightInd w:val="0"/>
        <w:ind w:right="-900" w:firstLine="360"/>
        <w:rPr>
          <w:rFonts w:ascii="Arial" w:hAnsi="Arial" w:cs="Arial"/>
          <w:sz w:val="13"/>
          <w:szCs w:val="13"/>
        </w:rPr>
      </w:pPr>
      <w:r w:rsidRPr="003F6C91">
        <w:rPr>
          <w:rFonts w:ascii="Arial" w:hAnsi="Arial" w:cs="Arial"/>
          <w:sz w:val="13"/>
          <w:szCs w:val="13"/>
        </w:rPr>
        <w:t>(b)</w:t>
      </w:r>
      <w:r w:rsidRPr="003F6C91">
        <w:rPr>
          <w:rFonts w:ascii="Arial" w:hAnsi="Arial" w:cs="Arial"/>
          <w:sz w:val="13"/>
          <w:szCs w:val="13"/>
        </w:rPr>
        <w:tab/>
        <w:t xml:space="preserve"> I have taken note of the provisions of the Public Finance Management Act.</w:t>
      </w:r>
    </w:p>
    <w:p w14:paraId="151F5574" w14:textId="77777777" w:rsidR="00564988" w:rsidRPr="003F6C91" w:rsidRDefault="00564988" w:rsidP="00564988">
      <w:pPr>
        <w:autoSpaceDE w:val="0"/>
        <w:autoSpaceDN w:val="0"/>
        <w:adjustRightInd w:val="0"/>
        <w:ind w:right="-900" w:firstLine="360"/>
        <w:rPr>
          <w:rFonts w:ascii="Arial" w:hAnsi="Arial" w:cs="Arial"/>
          <w:sz w:val="13"/>
          <w:szCs w:val="13"/>
        </w:rPr>
      </w:pPr>
      <w:r w:rsidRPr="003F6C91">
        <w:rPr>
          <w:rFonts w:ascii="Arial" w:hAnsi="Arial" w:cs="Arial"/>
          <w:sz w:val="13"/>
          <w:szCs w:val="13"/>
        </w:rPr>
        <w:t>(c)</w:t>
      </w:r>
      <w:r w:rsidRPr="003F6C91">
        <w:rPr>
          <w:rFonts w:ascii="Arial" w:hAnsi="Arial" w:cs="Arial"/>
          <w:sz w:val="13"/>
          <w:szCs w:val="13"/>
        </w:rPr>
        <w:tab/>
        <w:t xml:space="preserve"> I have taken note of the provisions of the Promotion Administrative Justice Act, 2000 (Act No. 3 of 2000).</w:t>
      </w:r>
    </w:p>
    <w:p w14:paraId="6E1E0394" w14:textId="77777777" w:rsidR="00564988" w:rsidRPr="003F6C91" w:rsidRDefault="00564988" w:rsidP="00564988">
      <w:pPr>
        <w:autoSpaceDE w:val="0"/>
        <w:autoSpaceDN w:val="0"/>
        <w:adjustRightInd w:val="0"/>
        <w:ind w:right="-900" w:firstLine="360"/>
        <w:rPr>
          <w:rFonts w:ascii="Arial" w:hAnsi="Arial" w:cs="Arial"/>
          <w:sz w:val="13"/>
          <w:szCs w:val="13"/>
        </w:rPr>
      </w:pPr>
      <w:r w:rsidRPr="003F6C91">
        <w:rPr>
          <w:rFonts w:ascii="Arial" w:hAnsi="Arial" w:cs="Arial"/>
          <w:sz w:val="13"/>
          <w:szCs w:val="13"/>
        </w:rPr>
        <w:t>(d)</w:t>
      </w:r>
      <w:r w:rsidRPr="003F6C91">
        <w:rPr>
          <w:rFonts w:ascii="Arial" w:hAnsi="Arial" w:cs="Arial"/>
          <w:sz w:val="13"/>
          <w:szCs w:val="13"/>
        </w:rPr>
        <w:tab/>
        <w:t xml:space="preserve"> I have taken note of the provisions of the Promotion of Access to Information Act, 2000 (Act 2 of 2000).</w:t>
      </w:r>
    </w:p>
    <w:p w14:paraId="107C26B3" w14:textId="77777777" w:rsidR="00564988" w:rsidRPr="003F6C91" w:rsidRDefault="00564988" w:rsidP="00564988">
      <w:pPr>
        <w:autoSpaceDE w:val="0"/>
        <w:autoSpaceDN w:val="0"/>
        <w:adjustRightInd w:val="0"/>
        <w:ind w:right="-900" w:firstLine="284"/>
        <w:rPr>
          <w:rFonts w:ascii="Arial" w:hAnsi="Arial" w:cs="Arial"/>
          <w:sz w:val="13"/>
          <w:szCs w:val="13"/>
        </w:rPr>
      </w:pPr>
      <w:r w:rsidRPr="003F6C91">
        <w:rPr>
          <w:rFonts w:ascii="Arial" w:hAnsi="Arial" w:cs="Arial"/>
          <w:sz w:val="13"/>
          <w:szCs w:val="13"/>
        </w:rPr>
        <w:t>(e)</w:t>
      </w:r>
      <w:r w:rsidRPr="003F6C91">
        <w:rPr>
          <w:rFonts w:ascii="Arial" w:hAnsi="Arial" w:cs="Arial"/>
          <w:sz w:val="13"/>
          <w:szCs w:val="13"/>
        </w:rPr>
        <w:tab/>
        <w:t xml:space="preserve"> I have taken note of the provisions of the Electronic Communications and Transactions Act, 2002 (Act No. 25 of 2002).</w:t>
      </w:r>
    </w:p>
    <w:p w14:paraId="05E56418" w14:textId="77777777" w:rsidR="00564988" w:rsidRPr="003F6C91" w:rsidRDefault="00564988" w:rsidP="00564988">
      <w:pPr>
        <w:autoSpaceDE w:val="0"/>
        <w:autoSpaceDN w:val="0"/>
        <w:adjustRightInd w:val="0"/>
        <w:ind w:left="426" w:right="-900"/>
        <w:rPr>
          <w:rFonts w:ascii="Arial" w:hAnsi="Arial" w:cs="Arial"/>
          <w:sz w:val="13"/>
          <w:szCs w:val="13"/>
        </w:rPr>
      </w:pPr>
      <w:r w:rsidRPr="003F6C91">
        <w:rPr>
          <w:rFonts w:ascii="Arial" w:hAnsi="Arial" w:cs="Arial"/>
          <w:sz w:val="13"/>
          <w:szCs w:val="13"/>
        </w:rPr>
        <w:t>(f)</w:t>
      </w:r>
      <w:r w:rsidRPr="003F6C91">
        <w:rPr>
          <w:rFonts w:ascii="Arial" w:hAnsi="Arial" w:cs="Arial"/>
          <w:sz w:val="13"/>
          <w:szCs w:val="13"/>
        </w:rPr>
        <w:tab/>
        <w:t xml:space="preserve"> I have taken note of the provisions of the South African Revenue Service (SARS) Act, No. 34 of 1997.</w:t>
      </w:r>
    </w:p>
    <w:p w14:paraId="4C3D8FA3" w14:textId="77777777" w:rsidR="00564988" w:rsidRPr="003F6C91" w:rsidRDefault="00564988" w:rsidP="00564988">
      <w:pPr>
        <w:autoSpaceDE w:val="0"/>
        <w:autoSpaceDN w:val="0"/>
        <w:adjustRightInd w:val="0"/>
        <w:ind w:left="426" w:right="-900"/>
        <w:rPr>
          <w:rFonts w:ascii="Arial" w:hAnsi="Arial" w:cs="Arial"/>
          <w:sz w:val="13"/>
          <w:szCs w:val="13"/>
        </w:rPr>
      </w:pPr>
      <w:r w:rsidRPr="003F6C91">
        <w:rPr>
          <w:rFonts w:ascii="Arial" w:hAnsi="Arial" w:cs="Arial"/>
          <w:sz w:val="13"/>
          <w:szCs w:val="13"/>
        </w:rPr>
        <w:t>(g)</w:t>
      </w:r>
      <w:r w:rsidRPr="003F6C91">
        <w:rPr>
          <w:rFonts w:ascii="Arial" w:hAnsi="Arial" w:cs="Arial"/>
          <w:sz w:val="13"/>
          <w:szCs w:val="13"/>
        </w:rPr>
        <w:tab/>
        <w:t xml:space="preserve"> I have taken note of the SARS Security Policies.</w:t>
      </w:r>
    </w:p>
    <w:p w14:paraId="70BC2C6A" w14:textId="77777777" w:rsidR="00564988" w:rsidRPr="003F6C91" w:rsidRDefault="00564988" w:rsidP="00564988">
      <w:pPr>
        <w:autoSpaceDE w:val="0"/>
        <w:autoSpaceDN w:val="0"/>
        <w:adjustRightInd w:val="0"/>
        <w:ind w:right="-900" w:hanging="360"/>
        <w:rPr>
          <w:rFonts w:ascii="Arial" w:hAnsi="Arial" w:cs="Arial"/>
          <w:sz w:val="13"/>
          <w:szCs w:val="13"/>
        </w:rPr>
      </w:pPr>
      <w:r w:rsidRPr="003F6C91">
        <w:rPr>
          <w:rFonts w:ascii="Arial" w:hAnsi="Arial" w:cs="Arial"/>
          <w:sz w:val="13"/>
          <w:szCs w:val="13"/>
        </w:rPr>
        <w:t xml:space="preserve">(h) </w:t>
      </w:r>
      <w:r w:rsidRPr="003F6C91">
        <w:rPr>
          <w:rFonts w:ascii="Arial" w:hAnsi="Arial" w:cs="Arial"/>
          <w:sz w:val="13"/>
          <w:szCs w:val="13"/>
        </w:rPr>
        <w:tab/>
      </w:r>
      <w:r>
        <w:rPr>
          <w:rFonts w:ascii="Arial" w:hAnsi="Arial" w:cs="Arial"/>
          <w:sz w:val="13"/>
          <w:szCs w:val="13"/>
        </w:rPr>
        <w:t xml:space="preserve"> </w:t>
      </w:r>
      <w:r w:rsidRPr="003F6C91">
        <w:rPr>
          <w:rFonts w:ascii="Arial" w:hAnsi="Arial" w:cs="Arial"/>
          <w:sz w:val="13"/>
          <w:szCs w:val="13"/>
        </w:rPr>
        <w:t xml:space="preserve">I understand that I may not disclose, either verbally or in writing, to any unauthorised person any classified information of whatever nature that has, or </w:t>
      </w:r>
      <w:r>
        <w:rPr>
          <w:rFonts w:ascii="Arial" w:hAnsi="Arial" w:cs="Arial"/>
          <w:sz w:val="13"/>
          <w:szCs w:val="13"/>
        </w:rPr>
        <w:t xml:space="preserve">                   </w:t>
      </w:r>
      <w:r w:rsidRPr="003F6C91">
        <w:rPr>
          <w:rFonts w:ascii="Arial" w:hAnsi="Arial" w:cs="Arial"/>
          <w:sz w:val="13"/>
          <w:szCs w:val="13"/>
        </w:rPr>
        <w:t>may come to my knowledge as a result of my duties as-</w:t>
      </w:r>
    </w:p>
    <w:p w14:paraId="7E00D44B" w14:textId="77777777" w:rsidR="00564988" w:rsidRPr="003F6C91" w:rsidRDefault="00564988" w:rsidP="00564988">
      <w:pPr>
        <w:tabs>
          <w:tab w:val="left" w:pos="1080"/>
        </w:tabs>
        <w:autoSpaceDE w:val="0"/>
        <w:autoSpaceDN w:val="0"/>
        <w:adjustRightInd w:val="0"/>
        <w:ind w:right="-900"/>
        <w:rPr>
          <w:rFonts w:ascii="Arial" w:hAnsi="Arial" w:cs="Arial"/>
          <w:sz w:val="13"/>
          <w:szCs w:val="13"/>
        </w:rPr>
      </w:pPr>
      <w:r w:rsidRPr="003F6C91">
        <w:rPr>
          <w:rFonts w:ascii="Arial" w:hAnsi="Arial" w:cs="Arial"/>
          <w:sz w:val="13"/>
          <w:szCs w:val="13"/>
        </w:rPr>
        <w:t>(i)</w:t>
      </w:r>
      <w:r w:rsidRPr="003F6C91">
        <w:rPr>
          <w:rFonts w:ascii="Arial" w:hAnsi="Arial" w:cs="Arial"/>
          <w:sz w:val="13"/>
          <w:szCs w:val="13"/>
        </w:rPr>
        <w:tab/>
        <w:t>An employee of SARS;</w:t>
      </w:r>
    </w:p>
    <w:p w14:paraId="00DD2FC5" w14:textId="77777777" w:rsidR="00564988" w:rsidRPr="003F6C91" w:rsidRDefault="00564988" w:rsidP="00564988">
      <w:pPr>
        <w:autoSpaceDE w:val="0"/>
        <w:autoSpaceDN w:val="0"/>
        <w:adjustRightInd w:val="0"/>
        <w:ind w:left="142" w:right="-900"/>
        <w:rPr>
          <w:rFonts w:ascii="Arial" w:hAnsi="Arial" w:cs="Arial"/>
          <w:sz w:val="13"/>
          <w:szCs w:val="13"/>
        </w:rPr>
      </w:pPr>
      <w:r w:rsidRPr="003F6C91">
        <w:rPr>
          <w:rFonts w:ascii="Arial" w:hAnsi="Arial" w:cs="Arial"/>
          <w:sz w:val="13"/>
          <w:szCs w:val="13"/>
        </w:rPr>
        <w:t>(ii)</w:t>
      </w:r>
      <w:r w:rsidRPr="003F6C91">
        <w:rPr>
          <w:rFonts w:ascii="Arial" w:hAnsi="Arial" w:cs="Arial"/>
          <w:sz w:val="13"/>
          <w:szCs w:val="13"/>
        </w:rPr>
        <w:tab/>
        <w:t>A consultant, contractor or subcontractor, or a person employed by a consultant or subcontractor, who renders   services to SARS; or</w:t>
      </w:r>
    </w:p>
    <w:p w14:paraId="407E490C" w14:textId="77777777" w:rsidR="00564988" w:rsidRPr="003F6C91" w:rsidRDefault="00564988" w:rsidP="00564988">
      <w:pPr>
        <w:tabs>
          <w:tab w:val="left" w:pos="1080"/>
        </w:tabs>
        <w:autoSpaceDE w:val="0"/>
        <w:autoSpaceDN w:val="0"/>
        <w:adjustRightInd w:val="0"/>
        <w:ind w:left="142" w:right="-900"/>
        <w:rPr>
          <w:rFonts w:ascii="Arial" w:hAnsi="Arial" w:cs="Arial"/>
          <w:sz w:val="13"/>
          <w:szCs w:val="13"/>
        </w:rPr>
      </w:pPr>
      <w:r w:rsidRPr="003F6C91">
        <w:rPr>
          <w:rFonts w:ascii="Arial" w:hAnsi="Arial" w:cs="Arial"/>
          <w:sz w:val="13"/>
          <w:szCs w:val="13"/>
        </w:rPr>
        <w:t>(iii)</w:t>
      </w:r>
      <w:r w:rsidRPr="003F6C91">
        <w:rPr>
          <w:rFonts w:ascii="Arial" w:hAnsi="Arial" w:cs="Arial"/>
          <w:sz w:val="13"/>
          <w:szCs w:val="13"/>
        </w:rPr>
        <w:tab/>
        <w:t>a member of the Regional Industrial Development Board (the Board) or its successor, or a person employed by the Board or the Department of Trade and Industry who is in any way involved in the preparation or evaluation of applications for purposes of the tax holiday scheme contemplated in section 37H of the Income Tax Act, 1962 (Act No. 58 of 1962), (other than in the carrying out of my official duties or in the performance of my duties under any of the Acts referred to), without having received the prior approval of either the Commissioner, or an Officer duly authorized by him/her.</w:t>
      </w:r>
    </w:p>
    <w:p w14:paraId="47C518D8" w14:textId="77777777" w:rsidR="00564988" w:rsidRPr="003F6C91" w:rsidRDefault="00564988" w:rsidP="00564988">
      <w:pPr>
        <w:tabs>
          <w:tab w:val="left" w:pos="360"/>
        </w:tabs>
        <w:autoSpaceDE w:val="0"/>
        <w:autoSpaceDN w:val="0"/>
        <w:adjustRightInd w:val="0"/>
        <w:ind w:right="-900" w:hanging="720"/>
        <w:rPr>
          <w:rFonts w:ascii="Arial" w:hAnsi="Arial" w:cs="Arial"/>
          <w:sz w:val="13"/>
          <w:szCs w:val="13"/>
        </w:rPr>
      </w:pPr>
      <w:r w:rsidRPr="003F6C91">
        <w:rPr>
          <w:rFonts w:ascii="Arial" w:hAnsi="Arial" w:cs="Arial"/>
          <w:sz w:val="13"/>
          <w:szCs w:val="13"/>
        </w:rPr>
        <w:tab/>
        <w:t>(i)</w:t>
      </w:r>
      <w:r w:rsidRPr="003F6C91">
        <w:rPr>
          <w:rFonts w:ascii="Arial" w:hAnsi="Arial" w:cs="Arial"/>
          <w:sz w:val="13"/>
          <w:szCs w:val="13"/>
        </w:rPr>
        <w:tab/>
        <w:t>I will not, either directly or indirectly, divulge or disclose to anyone or be a party to the divulging of or disclosure to or obtaining by anyone any particular matter or thing relating to the affairs or income of, or income tax, customs and excise duty, sales tax or value</w:t>
      </w:r>
      <w:r>
        <w:rPr>
          <w:rFonts w:ascii="Arial" w:hAnsi="Arial" w:cs="Arial"/>
          <w:sz w:val="13"/>
          <w:szCs w:val="13"/>
        </w:rPr>
        <w:t xml:space="preserve"> </w:t>
      </w:r>
      <w:r w:rsidRPr="003F6C91">
        <w:rPr>
          <w:rFonts w:ascii="Arial" w:hAnsi="Arial" w:cs="Arial"/>
          <w:sz w:val="13"/>
          <w:szCs w:val="13"/>
        </w:rPr>
        <w:t>added tax payable by any person or body, or any information which has been in any way acquired by me in connection with the discharge of my duties imposed upon or entrusted to me under the Income Tax Act, 1962 (Act No. 58 of 1962), or any previous or subsequent Income Tax Acts, the Customs and Excise Act, 1964 (Act No. 91 of 1964), or any previous or subsequent Customs and Excise Acts, the Sales Tax Act, 1978 (Act No. 103 of 1978), prior to the repeal thereof, and/or the Value-Added Tax Act, 1991 (Act No. 89 of 1991), or in any subsequent Value-Added Tax Acts, or any proclamations, regulations or rules made under any of the said</w:t>
      </w:r>
    </w:p>
    <w:p w14:paraId="6F56E058" w14:textId="77777777" w:rsidR="00564988" w:rsidRPr="003F6C91" w:rsidRDefault="00564988" w:rsidP="00564988">
      <w:pPr>
        <w:autoSpaceDE w:val="0"/>
        <w:autoSpaceDN w:val="0"/>
        <w:adjustRightInd w:val="0"/>
        <w:ind w:right="-900"/>
        <w:rPr>
          <w:rFonts w:ascii="Arial" w:hAnsi="Arial" w:cs="Arial"/>
          <w:sz w:val="13"/>
          <w:szCs w:val="13"/>
        </w:rPr>
      </w:pPr>
      <w:r w:rsidRPr="003F6C91">
        <w:rPr>
          <w:rFonts w:ascii="Arial" w:hAnsi="Arial" w:cs="Arial"/>
          <w:sz w:val="13"/>
          <w:szCs w:val="13"/>
        </w:rPr>
        <w:t>Acts, or in any office, post, or position that I may at any time hold or occupy under the said Acts, except when I shall be required to do so in the course of my duties, or by order of a competent court of law, and that I will always observe secrecy with regard to all such particulars, matters and information.</w:t>
      </w:r>
    </w:p>
    <w:p w14:paraId="72E993EA" w14:textId="77777777" w:rsidR="00564988" w:rsidRPr="003F6C91" w:rsidRDefault="00564988" w:rsidP="00564988">
      <w:pPr>
        <w:autoSpaceDE w:val="0"/>
        <w:autoSpaceDN w:val="0"/>
        <w:adjustRightInd w:val="0"/>
        <w:ind w:right="-900" w:hanging="360"/>
        <w:rPr>
          <w:rFonts w:ascii="Arial" w:hAnsi="Arial" w:cs="Arial"/>
          <w:sz w:val="13"/>
          <w:szCs w:val="13"/>
        </w:rPr>
      </w:pPr>
      <w:r w:rsidRPr="003F6C91">
        <w:rPr>
          <w:rFonts w:ascii="Arial" w:hAnsi="Arial" w:cs="Arial"/>
          <w:sz w:val="13"/>
          <w:szCs w:val="13"/>
        </w:rPr>
        <w:t>(j)</w:t>
      </w:r>
      <w:r w:rsidRPr="003F6C91">
        <w:rPr>
          <w:rFonts w:ascii="Arial" w:hAnsi="Arial" w:cs="Arial"/>
          <w:sz w:val="13"/>
          <w:szCs w:val="13"/>
        </w:rPr>
        <w:tab/>
        <w:t>I understand that I must perform my duties in accordance with the SARS Security Policies, Standards and Procedures.</w:t>
      </w:r>
    </w:p>
    <w:p w14:paraId="05DC7345" w14:textId="77777777" w:rsidR="00564988" w:rsidRPr="003F6C91" w:rsidRDefault="00564988" w:rsidP="00564988">
      <w:pPr>
        <w:autoSpaceDE w:val="0"/>
        <w:autoSpaceDN w:val="0"/>
        <w:adjustRightInd w:val="0"/>
        <w:ind w:right="-900" w:hanging="360"/>
        <w:rPr>
          <w:rFonts w:ascii="Arial" w:hAnsi="Arial" w:cs="Arial"/>
          <w:sz w:val="13"/>
          <w:szCs w:val="13"/>
        </w:rPr>
      </w:pPr>
      <w:r w:rsidRPr="003F6C91">
        <w:rPr>
          <w:rFonts w:ascii="Arial" w:hAnsi="Arial" w:cs="Arial"/>
          <w:sz w:val="13"/>
          <w:szCs w:val="13"/>
        </w:rPr>
        <w:t>(k)</w:t>
      </w:r>
      <w:r w:rsidRPr="003F6C91">
        <w:rPr>
          <w:rFonts w:ascii="Arial" w:hAnsi="Arial" w:cs="Arial"/>
          <w:sz w:val="13"/>
          <w:szCs w:val="13"/>
        </w:rPr>
        <w:tab/>
        <w:t>I understand that the above is applicable not only during my term of employment, office or contract, but also after my services (including services contemplated in paragraph (h) (ii) and (iii) in or with, as the case may be, SARS or the Board (or its successor) have been terminated.</w:t>
      </w:r>
    </w:p>
    <w:p w14:paraId="753EC9E6" w14:textId="77777777" w:rsidR="00564988" w:rsidRPr="003F6C91" w:rsidRDefault="00564988" w:rsidP="00564988">
      <w:pPr>
        <w:autoSpaceDE w:val="0"/>
        <w:autoSpaceDN w:val="0"/>
        <w:adjustRightInd w:val="0"/>
        <w:ind w:right="-900" w:hanging="360"/>
        <w:rPr>
          <w:rFonts w:ascii="Arial" w:hAnsi="Arial" w:cs="Arial"/>
          <w:sz w:val="13"/>
          <w:szCs w:val="13"/>
        </w:rPr>
      </w:pPr>
      <w:r w:rsidRPr="003F6C91">
        <w:rPr>
          <w:rFonts w:ascii="Arial" w:hAnsi="Arial" w:cs="Arial"/>
          <w:sz w:val="13"/>
          <w:szCs w:val="13"/>
        </w:rPr>
        <w:t xml:space="preserve">(l) </w:t>
      </w:r>
      <w:r w:rsidRPr="003F6C91">
        <w:rPr>
          <w:rFonts w:ascii="Arial" w:hAnsi="Arial" w:cs="Arial"/>
          <w:sz w:val="13"/>
          <w:szCs w:val="13"/>
        </w:rPr>
        <w:tab/>
        <w:t>I am fully aware of the serious consequences that may follow on any breach or contravention of the above mentioned provisions and instructions, as well as that action will be taken in accordance with the SARS Disciplinary Code, which may lead to dismissal, criminal proceedings or both.</w:t>
      </w:r>
    </w:p>
    <w:p w14:paraId="62818129" w14:textId="77777777" w:rsidR="00564988" w:rsidRDefault="00564988" w:rsidP="00564988">
      <w:pPr>
        <w:pBdr>
          <w:top w:val="single" w:sz="4" w:space="1" w:color="000000"/>
        </w:pBdr>
        <w:autoSpaceDE w:val="0"/>
        <w:autoSpaceDN w:val="0"/>
        <w:adjustRightInd w:val="0"/>
        <w:ind w:right="-900"/>
        <w:rPr>
          <w:rFonts w:ascii="Arial" w:hAnsi="Arial" w:cs="Arial"/>
          <w:sz w:val="17"/>
          <w:szCs w:val="17"/>
        </w:rPr>
      </w:pPr>
    </w:p>
    <w:p w14:paraId="1D44F6A3" w14:textId="77777777" w:rsidR="00564988" w:rsidRDefault="00564988" w:rsidP="00564988">
      <w:pPr>
        <w:autoSpaceDE w:val="0"/>
        <w:autoSpaceDN w:val="0"/>
        <w:adjustRightInd w:val="0"/>
        <w:ind w:right="-900"/>
        <w:rPr>
          <w:rFonts w:ascii="Arial" w:hAnsi="Arial" w:cs="Arial"/>
          <w:sz w:val="17"/>
          <w:szCs w:val="17"/>
        </w:rPr>
      </w:pPr>
      <w:r>
        <w:rPr>
          <w:rFonts w:ascii="Arial" w:hAnsi="Arial" w:cs="Arial"/>
          <w:sz w:val="17"/>
          <w:szCs w:val="17"/>
        </w:rPr>
        <w:t>Signature……………………………………………………………………………………………………………………………………..</w:t>
      </w:r>
    </w:p>
    <w:p w14:paraId="79B67E8A" w14:textId="77777777" w:rsidR="00564988" w:rsidRDefault="00564988" w:rsidP="00564988">
      <w:pPr>
        <w:autoSpaceDE w:val="0"/>
        <w:autoSpaceDN w:val="0"/>
        <w:adjustRightInd w:val="0"/>
        <w:ind w:right="-900"/>
        <w:rPr>
          <w:rFonts w:ascii="Arial" w:hAnsi="Arial" w:cs="Arial"/>
          <w:sz w:val="17"/>
          <w:szCs w:val="17"/>
        </w:rPr>
      </w:pPr>
      <w:r>
        <w:rPr>
          <w:rFonts w:ascii="Arial" w:hAnsi="Arial" w:cs="Arial"/>
          <w:sz w:val="17"/>
          <w:szCs w:val="17"/>
        </w:rPr>
        <w:t>(Must be signed in the presence of a Justice of the Peace, Magistrate or Commissioner of Oath)</w:t>
      </w:r>
    </w:p>
    <w:p w14:paraId="4028DF11" w14:textId="77777777" w:rsidR="00564988" w:rsidRDefault="00564988" w:rsidP="00564988">
      <w:pPr>
        <w:autoSpaceDE w:val="0"/>
        <w:autoSpaceDN w:val="0"/>
        <w:adjustRightInd w:val="0"/>
        <w:ind w:right="-900"/>
        <w:outlineLvl w:val="0"/>
        <w:rPr>
          <w:rFonts w:ascii="Arial" w:hAnsi="Arial" w:cs="Arial"/>
          <w:sz w:val="20"/>
          <w:szCs w:val="20"/>
        </w:rPr>
      </w:pPr>
      <w:r>
        <w:rPr>
          <w:rFonts w:ascii="Arial" w:hAnsi="Arial" w:cs="Arial"/>
          <w:sz w:val="17"/>
          <w:szCs w:val="17"/>
        </w:rPr>
        <w:t>Date………………………………………………Place……………………………………………………………………………………..</w:t>
      </w:r>
    </w:p>
    <w:p w14:paraId="24A94577" w14:textId="77777777" w:rsidR="00564988" w:rsidRDefault="00564988" w:rsidP="00564988">
      <w:pPr>
        <w:autoSpaceDE w:val="0"/>
        <w:autoSpaceDN w:val="0"/>
        <w:adjustRightInd w:val="0"/>
        <w:ind w:right="-900"/>
        <w:outlineLvl w:val="0"/>
        <w:rPr>
          <w:rFonts w:ascii="Arial" w:hAnsi="Arial" w:cs="Arial"/>
          <w:sz w:val="17"/>
          <w:szCs w:val="17"/>
        </w:rPr>
      </w:pPr>
      <w:r>
        <w:rPr>
          <w:rFonts w:ascii="Arial" w:hAnsi="Arial" w:cs="Arial"/>
          <w:sz w:val="17"/>
          <w:szCs w:val="17"/>
        </w:rPr>
        <w:t>I certify that prior to my administering the prescribed oath/affirmation; I put the following questions to the deponent and wrote down his/her answers thereto in his/her presence:</w:t>
      </w:r>
    </w:p>
    <w:p w14:paraId="0CDAB522" w14:textId="77777777" w:rsidR="00564988" w:rsidRDefault="00564988" w:rsidP="00564988">
      <w:pPr>
        <w:autoSpaceDE w:val="0"/>
        <w:autoSpaceDN w:val="0"/>
        <w:adjustRightInd w:val="0"/>
        <w:ind w:right="-900" w:firstLine="720"/>
        <w:rPr>
          <w:rFonts w:ascii="Arial" w:hAnsi="Arial" w:cs="Arial"/>
          <w:sz w:val="17"/>
          <w:szCs w:val="17"/>
        </w:rPr>
      </w:pPr>
      <w:r>
        <w:rPr>
          <w:rFonts w:ascii="Arial" w:hAnsi="Arial" w:cs="Arial"/>
          <w:sz w:val="17"/>
          <w:szCs w:val="17"/>
        </w:rPr>
        <w:t>(a) Do you know and understand the provisions of the above statement? Answer……………………..………………….</w:t>
      </w:r>
    </w:p>
    <w:p w14:paraId="3D639718" w14:textId="77777777" w:rsidR="00564988" w:rsidRDefault="00564988" w:rsidP="00564988">
      <w:pPr>
        <w:autoSpaceDE w:val="0"/>
        <w:autoSpaceDN w:val="0"/>
        <w:adjustRightInd w:val="0"/>
        <w:ind w:right="-900" w:firstLine="720"/>
        <w:rPr>
          <w:rFonts w:ascii="Arial" w:hAnsi="Arial" w:cs="Arial"/>
          <w:sz w:val="17"/>
          <w:szCs w:val="17"/>
        </w:rPr>
      </w:pPr>
      <w:r>
        <w:rPr>
          <w:rFonts w:ascii="Arial" w:hAnsi="Arial" w:cs="Arial"/>
          <w:sz w:val="17"/>
          <w:szCs w:val="17"/>
        </w:rPr>
        <w:t>(b) Do you have any objection to taking the prescribed oath/affirmation? Answer…………………..……….…………….</w:t>
      </w:r>
    </w:p>
    <w:p w14:paraId="30A840F9" w14:textId="77777777" w:rsidR="00564988" w:rsidRDefault="00564988" w:rsidP="00564988">
      <w:pPr>
        <w:autoSpaceDE w:val="0"/>
        <w:autoSpaceDN w:val="0"/>
        <w:adjustRightInd w:val="0"/>
        <w:ind w:right="-900" w:firstLine="720"/>
        <w:rPr>
          <w:rFonts w:ascii="Arial" w:hAnsi="Arial" w:cs="Arial"/>
          <w:sz w:val="17"/>
          <w:szCs w:val="17"/>
        </w:rPr>
      </w:pPr>
      <w:r>
        <w:rPr>
          <w:rFonts w:ascii="Arial" w:hAnsi="Arial" w:cs="Arial"/>
          <w:sz w:val="17"/>
          <w:szCs w:val="17"/>
        </w:rPr>
        <w:t>(c) Do you regard the prescribed oath/affirmation as binding on your conscience? Answer………………....……………</w:t>
      </w:r>
    </w:p>
    <w:p w14:paraId="41D14E59" w14:textId="77777777" w:rsidR="00564988" w:rsidRDefault="00564988" w:rsidP="00564988">
      <w:pPr>
        <w:autoSpaceDE w:val="0"/>
        <w:autoSpaceDN w:val="0"/>
        <w:adjustRightInd w:val="0"/>
        <w:ind w:right="-900"/>
        <w:outlineLvl w:val="0"/>
        <w:rPr>
          <w:rFonts w:ascii="Arial" w:hAnsi="Arial" w:cs="Arial"/>
          <w:sz w:val="17"/>
          <w:szCs w:val="17"/>
        </w:rPr>
      </w:pPr>
      <w:r>
        <w:rPr>
          <w:rFonts w:ascii="Arial" w:hAnsi="Arial" w:cs="Arial"/>
          <w:sz w:val="17"/>
          <w:szCs w:val="17"/>
        </w:rPr>
        <w:lastRenderedPageBreak/>
        <w:t>I certify that the deponent acknowledges that he/she knows and understands the provisions of this statement which was sworn to/affirmed and signed by the deponent in my presence.</w:t>
      </w:r>
    </w:p>
    <w:p w14:paraId="3CD6D554" w14:textId="77777777" w:rsidR="00564988" w:rsidRDefault="00564988" w:rsidP="00564988">
      <w:pPr>
        <w:autoSpaceDE w:val="0"/>
        <w:autoSpaceDN w:val="0"/>
        <w:adjustRightInd w:val="0"/>
        <w:ind w:right="-900"/>
        <w:rPr>
          <w:rFonts w:ascii="Arial" w:hAnsi="Arial" w:cs="Arial"/>
          <w:sz w:val="17"/>
          <w:szCs w:val="17"/>
        </w:rPr>
      </w:pPr>
    </w:p>
    <w:p w14:paraId="18C2D375" w14:textId="77777777" w:rsidR="00564988" w:rsidRDefault="00564988" w:rsidP="00564988">
      <w:pPr>
        <w:autoSpaceDE w:val="0"/>
        <w:autoSpaceDN w:val="0"/>
        <w:adjustRightInd w:val="0"/>
        <w:ind w:right="-900"/>
        <w:outlineLvl w:val="0"/>
        <w:rPr>
          <w:rFonts w:ascii="Arial" w:hAnsi="Arial" w:cs="Arial"/>
          <w:sz w:val="17"/>
          <w:szCs w:val="17"/>
        </w:rPr>
      </w:pPr>
      <w:r>
        <w:rPr>
          <w:rFonts w:ascii="Arial" w:hAnsi="Arial" w:cs="Arial"/>
          <w:sz w:val="17"/>
          <w:szCs w:val="17"/>
        </w:rPr>
        <w:t>Justice of the Peace/Magistrate/Commissioner of Oath: Signature …………...………………………………………………………</w:t>
      </w:r>
    </w:p>
    <w:p w14:paraId="24F3B143" w14:textId="77777777" w:rsidR="00564988" w:rsidRDefault="00564988" w:rsidP="00564988">
      <w:pPr>
        <w:autoSpaceDE w:val="0"/>
        <w:autoSpaceDN w:val="0"/>
        <w:adjustRightInd w:val="0"/>
        <w:ind w:right="-900"/>
        <w:outlineLvl w:val="0"/>
        <w:rPr>
          <w:rFonts w:ascii="Arial" w:hAnsi="Arial" w:cs="Arial"/>
          <w:sz w:val="17"/>
          <w:szCs w:val="17"/>
        </w:rPr>
      </w:pPr>
      <w:r>
        <w:rPr>
          <w:rFonts w:ascii="Arial" w:hAnsi="Arial" w:cs="Arial"/>
          <w:sz w:val="17"/>
          <w:szCs w:val="17"/>
        </w:rPr>
        <w:t>Designation…………………………………………………………………………………..…………Ex officio Republic of South Africa</w:t>
      </w:r>
    </w:p>
    <w:p w14:paraId="54146552" w14:textId="77777777" w:rsidR="00564988" w:rsidRDefault="00564988" w:rsidP="00564988">
      <w:pPr>
        <w:autoSpaceDE w:val="0"/>
        <w:autoSpaceDN w:val="0"/>
        <w:adjustRightInd w:val="0"/>
        <w:ind w:right="-900"/>
        <w:rPr>
          <w:rFonts w:ascii="Arial" w:hAnsi="Arial" w:cs="Arial"/>
          <w:sz w:val="17"/>
          <w:szCs w:val="17"/>
        </w:rPr>
      </w:pPr>
      <w:r>
        <w:rPr>
          <w:rFonts w:ascii="Arial" w:hAnsi="Arial" w:cs="Arial"/>
          <w:sz w:val="17"/>
          <w:szCs w:val="17"/>
        </w:rPr>
        <w:t>Date………………………………………     Place………………………………………………………………………………………….</w:t>
      </w:r>
    </w:p>
    <w:p w14:paraId="1F7F6E76" w14:textId="77777777" w:rsidR="00564988" w:rsidRDefault="00564988" w:rsidP="00564988">
      <w:pPr>
        <w:autoSpaceDE w:val="0"/>
        <w:autoSpaceDN w:val="0"/>
        <w:adjustRightInd w:val="0"/>
        <w:ind w:right="-900"/>
        <w:outlineLvl w:val="0"/>
        <w:rPr>
          <w:rFonts w:ascii="Arial" w:hAnsi="Arial" w:cs="Arial"/>
          <w:sz w:val="17"/>
          <w:szCs w:val="17"/>
        </w:rPr>
      </w:pPr>
      <w:r>
        <w:rPr>
          <w:rFonts w:ascii="Arial" w:hAnsi="Arial" w:cs="Arial"/>
          <w:sz w:val="17"/>
          <w:szCs w:val="17"/>
        </w:rPr>
        <w:t>Full names and surname…………………………………………………………………………………………………………………….</w:t>
      </w:r>
    </w:p>
    <w:p w14:paraId="590158FE" w14:textId="77777777" w:rsidR="00564988" w:rsidRDefault="00564988" w:rsidP="00564988">
      <w:pPr>
        <w:autoSpaceDE w:val="0"/>
        <w:autoSpaceDN w:val="0"/>
        <w:adjustRightInd w:val="0"/>
        <w:ind w:right="-900"/>
        <w:outlineLvl w:val="0"/>
        <w:rPr>
          <w:rFonts w:ascii="Arial" w:hAnsi="Arial" w:cs="Arial"/>
          <w:sz w:val="17"/>
          <w:szCs w:val="17"/>
        </w:rPr>
      </w:pPr>
      <w:r>
        <w:rPr>
          <w:rFonts w:ascii="Arial" w:hAnsi="Arial" w:cs="Arial"/>
          <w:sz w:val="17"/>
          <w:szCs w:val="17"/>
        </w:rPr>
        <w:t>Address…………………………………………………………………………………………………………………………………………</w:t>
      </w:r>
    </w:p>
    <w:p w14:paraId="15ED2635" w14:textId="77777777" w:rsidR="00564988" w:rsidRPr="00870C2A" w:rsidRDefault="00564988" w:rsidP="00564988">
      <w:pPr>
        <w:spacing w:line="360" w:lineRule="auto"/>
        <w:rPr>
          <w:rFonts w:ascii="Arial" w:hAnsi="Arial" w:cs="Arial"/>
          <w:b/>
          <w:bCs/>
        </w:rPr>
      </w:pPr>
      <w:r>
        <w:rPr>
          <w:rFonts w:ascii="Arial" w:hAnsi="Arial" w:cs="Arial"/>
          <w:sz w:val="17"/>
          <w:szCs w:val="17"/>
        </w:rPr>
        <w:t>……………………………………………………………………………………………………………………………………</w:t>
      </w:r>
    </w:p>
    <w:p w14:paraId="4E44EF11" w14:textId="77777777" w:rsidR="00564988" w:rsidRDefault="00564988" w:rsidP="00564988">
      <w:pPr>
        <w:pStyle w:val="RD2"/>
        <w:numPr>
          <w:ilvl w:val="0"/>
          <w:numId w:val="0"/>
        </w:numPr>
        <w:spacing w:line="360" w:lineRule="auto"/>
        <w:jc w:val="both"/>
      </w:pPr>
    </w:p>
    <w:p w14:paraId="6050F7A9" w14:textId="77777777" w:rsidR="00564988" w:rsidRDefault="00564988" w:rsidP="00017E5D">
      <w:pPr>
        <w:pStyle w:val="RD2"/>
        <w:numPr>
          <w:ilvl w:val="0"/>
          <w:numId w:val="0"/>
        </w:numPr>
        <w:spacing w:line="360" w:lineRule="auto"/>
      </w:pPr>
    </w:p>
    <w:sectPr w:rsidR="0056498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140C1C"/>
    <w:multiLevelType w:val="hybridMultilevel"/>
    <w:tmpl w:val="86501C50"/>
    <w:lvl w:ilvl="0" w:tplc="1C090001">
      <w:start w:val="1"/>
      <w:numFmt w:val="bullet"/>
      <w:lvlText w:val=""/>
      <w:lvlJc w:val="left"/>
      <w:pPr>
        <w:ind w:left="2138" w:hanging="360"/>
      </w:pPr>
      <w:rPr>
        <w:rFonts w:ascii="Symbol" w:hAnsi="Symbol" w:hint="default"/>
      </w:rPr>
    </w:lvl>
    <w:lvl w:ilvl="1" w:tplc="1C090003" w:tentative="1">
      <w:start w:val="1"/>
      <w:numFmt w:val="bullet"/>
      <w:lvlText w:val="o"/>
      <w:lvlJc w:val="left"/>
      <w:pPr>
        <w:ind w:left="2858" w:hanging="360"/>
      </w:pPr>
      <w:rPr>
        <w:rFonts w:ascii="Courier New" w:hAnsi="Courier New" w:cs="Courier New" w:hint="default"/>
      </w:rPr>
    </w:lvl>
    <w:lvl w:ilvl="2" w:tplc="1C090005" w:tentative="1">
      <w:start w:val="1"/>
      <w:numFmt w:val="bullet"/>
      <w:lvlText w:val=""/>
      <w:lvlJc w:val="left"/>
      <w:pPr>
        <w:ind w:left="3578" w:hanging="360"/>
      </w:pPr>
      <w:rPr>
        <w:rFonts w:ascii="Wingdings" w:hAnsi="Wingdings" w:hint="default"/>
      </w:rPr>
    </w:lvl>
    <w:lvl w:ilvl="3" w:tplc="1C090001" w:tentative="1">
      <w:start w:val="1"/>
      <w:numFmt w:val="bullet"/>
      <w:lvlText w:val=""/>
      <w:lvlJc w:val="left"/>
      <w:pPr>
        <w:ind w:left="4298" w:hanging="360"/>
      </w:pPr>
      <w:rPr>
        <w:rFonts w:ascii="Symbol" w:hAnsi="Symbol" w:hint="default"/>
      </w:rPr>
    </w:lvl>
    <w:lvl w:ilvl="4" w:tplc="1C090003" w:tentative="1">
      <w:start w:val="1"/>
      <w:numFmt w:val="bullet"/>
      <w:lvlText w:val="o"/>
      <w:lvlJc w:val="left"/>
      <w:pPr>
        <w:ind w:left="5018" w:hanging="360"/>
      </w:pPr>
      <w:rPr>
        <w:rFonts w:ascii="Courier New" w:hAnsi="Courier New" w:cs="Courier New" w:hint="default"/>
      </w:rPr>
    </w:lvl>
    <w:lvl w:ilvl="5" w:tplc="1C090005" w:tentative="1">
      <w:start w:val="1"/>
      <w:numFmt w:val="bullet"/>
      <w:lvlText w:val=""/>
      <w:lvlJc w:val="left"/>
      <w:pPr>
        <w:ind w:left="5738" w:hanging="360"/>
      </w:pPr>
      <w:rPr>
        <w:rFonts w:ascii="Wingdings" w:hAnsi="Wingdings" w:hint="default"/>
      </w:rPr>
    </w:lvl>
    <w:lvl w:ilvl="6" w:tplc="1C090001" w:tentative="1">
      <w:start w:val="1"/>
      <w:numFmt w:val="bullet"/>
      <w:lvlText w:val=""/>
      <w:lvlJc w:val="left"/>
      <w:pPr>
        <w:ind w:left="6458" w:hanging="360"/>
      </w:pPr>
      <w:rPr>
        <w:rFonts w:ascii="Symbol" w:hAnsi="Symbol" w:hint="default"/>
      </w:rPr>
    </w:lvl>
    <w:lvl w:ilvl="7" w:tplc="1C090003" w:tentative="1">
      <w:start w:val="1"/>
      <w:numFmt w:val="bullet"/>
      <w:lvlText w:val="o"/>
      <w:lvlJc w:val="left"/>
      <w:pPr>
        <w:ind w:left="7178" w:hanging="360"/>
      </w:pPr>
      <w:rPr>
        <w:rFonts w:ascii="Courier New" w:hAnsi="Courier New" w:cs="Courier New" w:hint="default"/>
      </w:rPr>
    </w:lvl>
    <w:lvl w:ilvl="8" w:tplc="1C090005" w:tentative="1">
      <w:start w:val="1"/>
      <w:numFmt w:val="bullet"/>
      <w:lvlText w:val=""/>
      <w:lvlJc w:val="left"/>
      <w:pPr>
        <w:ind w:left="7898" w:hanging="360"/>
      </w:pPr>
      <w:rPr>
        <w:rFonts w:ascii="Wingdings" w:hAnsi="Wingdings" w:hint="default"/>
      </w:rPr>
    </w:lvl>
  </w:abstractNum>
  <w:abstractNum w:abstractNumId="1" w15:restartNumberingAfterBreak="0">
    <w:nsid w:val="1B124452"/>
    <w:multiLevelType w:val="hybridMultilevel"/>
    <w:tmpl w:val="519AE4FA"/>
    <w:lvl w:ilvl="0" w:tplc="1C09000F">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2B936D1E"/>
    <w:multiLevelType w:val="hybridMultilevel"/>
    <w:tmpl w:val="EE64FB1E"/>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3425" w:hanging="360"/>
      </w:pPr>
      <w:rPr>
        <w:rFonts w:ascii="Courier New" w:hAnsi="Courier New" w:cs="Courier New" w:hint="default"/>
      </w:rPr>
    </w:lvl>
    <w:lvl w:ilvl="2" w:tplc="1C090005" w:tentative="1">
      <w:start w:val="1"/>
      <w:numFmt w:val="bullet"/>
      <w:lvlText w:val=""/>
      <w:lvlJc w:val="left"/>
      <w:pPr>
        <w:ind w:left="4145" w:hanging="360"/>
      </w:pPr>
      <w:rPr>
        <w:rFonts w:ascii="Wingdings" w:hAnsi="Wingdings" w:hint="default"/>
      </w:rPr>
    </w:lvl>
    <w:lvl w:ilvl="3" w:tplc="1C090001" w:tentative="1">
      <w:start w:val="1"/>
      <w:numFmt w:val="bullet"/>
      <w:lvlText w:val=""/>
      <w:lvlJc w:val="left"/>
      <w:pPr>
        <w:ind w:left="4865" w:hanging="360"/>
      </w:pPr>
      <w:rPr>
        <w:rFonts w:ascii="Symbol" w:hAnsi="Symbol" w:hint="default"/>
      </w:rPr>
    </w:lvl>
    <w:lvl w:ilvl="4" w:tplc="1C090003" w:tentative="1">
      <w:start w:val="1"/>
      <w:numFmt w:val="bullet"/>
      <w:lvlText w:val="o"/>
      <w:lvlJc w:val="left"/>
      <w:pPr>
        <w:ind w:left="5585" w:hanging="360"/>
      </w:pPr>
      <w:rPr>
        <w:rFonts w:ascii="Courier New" w:hAnsi="Courier New" w:cs="Courier New" w:hint="default"/>
      </w:rPr>
    </w:lvl>
    <w:lvl w:ilvl="5" w:tplc="1C090005" w:tentative="1">
      <w:start w:val="1"/>
      <w:numFmt w:val="bullet"/>
      <w:lvlText w:val=""/>
      <w:lvlJc w:val="left"/>
      <w:pPr>
        <w:ind w:left="6305" w:hanging="360"/>
      </w:pPr>
      <w:rPr>
        <w:rFonts w:ascii="Wingdings" w:hAnsi="Wingdings" w:hint="default"/>
      </w:rPr>
    </w:lvl>
    <w:lvl w:ilvl="6" w:tplc="1C090001" w:tentative="1">
      <w:start w:val="1"/>
      <w:numFmt w:val="bullet"/>
      <w:lvlText w:val=""/>
      <w:lvlJc w:val="left"/>
      <w:pPr>
        <w:ind w:left="7025" w:hanging="360"/>
      </w:pPr>
      <w:rPr>
        <w:rFonts w:ascii="Symbol" w:hAnsi="Symbol" w:hint="default"/>
      </w:rPr>
    </w:lvl>
    <w:lvl w:ilvl="7" w:tplc="1C090003" w:tentative="1">
      <w:start w:val="1"/>
      <w:numFmt w:val="bullet"/>
      <w:lvlText w:val="o"/>
      <w:lvlJc w:val="left"/>
      <w:pPr>
        <w:ind w:left="7745" w:hanging="360"/>
      </w:pPr>
      <w:rPr>
        <w:rFonts w:ascii="Courier New" w:hAnsi="Courier New" w:cs="Courier New" w:hint="default"/>
      </w:rPr>
    </w:lvl>
    <w:lvl w:ilvl="8" w:tplc="1C090005" w:tentative="1">
      <w:start w:val="1"/>
      <w:numFmt w:val="bullet"/>
      <w:lvlText w:val=""/>
      <w:lvlJc w:val="left"/>
      <w:pPr>
        <w:ind w:left="8465" w:hanging="360"/>
      </w:pPr>
      <w:rPr>
        <w:rFonts w:ascii="Wingdings" w:hAnsi="Wingdings" w:hint="default"/>
      </w:rPr>
    </w:lvl>
  </w:abstractNum>
  <w:abstractNum w:abstractNumId="3" w15:restartNumberingAfterBreak="0">
    <w:nsid w:val="2DC17CA4"/>
    <w:multiLevelType w:val="hybridMultilevel"/>
    <w:tmpl w:val="D688DA1C"/>
    <w:lvl w:ilvl="0" w:tplc="A8D8E5E2">
      <w:start w:val="6"/>
      <w:numFmt w:val="decimal"/>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 w15:restartNumberingAfterBreak="0">
    <w:nsid w:val="2EEC51C9"/>
    <w:multiLevelType w:val="multilevel"/>
    <w:tmpl w:val="962EF54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318617CB"/>
    <w:multiLevelType w:val="multilevel"/>
    <w:tmpl w:val="B1FE0A90"/>
    <w:lvl w:ilvl="0">
      <w:start w:val="1"/>
      <w:numFmt w:val="bullet"/>
      <w:lvlText w:val=""/>
      <w:lvlJc w:val="left"/>
      <w:pPr>
        <w:tabs>
          <w:tab w:val="num" w:pos="862"/>
        </w:tabs>
        <w:ind w:left="862" w:hanging="862"/>
      </w:pPr>
      <w:rPr>
        <w:rFonts w:ascii="Symbol" w:hAnsi="Symbol" w:hint="default"/>
        <w:b/>
        <w:bCs w:val="0"/>
        <w:i w:val="0"/>
        <w:iCs w:val="0"/>
        <w:caps w:val="0"/>
        <w:smallCaps w:val="0"/>
        <w:strike w:val="0"/>
        <w:dstrike w:val="0"/>
        <w:outline w:val="0"/>
        <w:shadow w:val="0"/>
        <w:emboss w:val="0"/>
        <w:imprint w:val="0"/>
        <w:noProof w:val="0"/>
        <w:snapToGrid w:val="0"/>
        <w:vanish w:val="0"/>
        <w:color w:val="000000"/>
        <w:spacing w:val="0"/>
        <w:w w:val="0"/>
        <w:kern w:val="0"/>
        <w:position w:val="0"/>
        <w:sz w:val="24"/>
        <w:szCs w:val="24"/>
        <w:u w:val="none"/>
        <w:vertAlign w:val="baseline"/>
        <w:em w:val="none"/>
      </w:rPr>
    </w:lvl>
    <w:lvl w:ilvl="1">
      <w:start w:val="1"/>
      <w:numFmt w:val="bullet"/>
      <w:pStyle w:val="RD2"/>
      <w:lvlText w:val=""/>
      <w:lvlJc w:val="left"/>
      <w:pPr>
        <w:tabs>
          <w:tab w:val="num" w:pos="2422"/>
        </w:tabs>
        <w:ind w:left="2422" w:hanging="862"/>
      </w:pPr>
      <w:rPr>
        <w:rFonts w:ascii="Symbol" w:hAnsi="Symbol"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Cs w:val="0"/>
        <w:u w:val="none"/>
        <w:vertAlign w:val="baseline"/>
        <w:em w:val="none"/>
      </w:rPr>
    </w:lvl>
    <w:lvl w:ilvl="2">
      <w:start w:val="1"/>
      <w:numFmt w:val="bullet"/>
      <w:pStyle w:val="RD3"/>
      <w:lvlText w:val=""/>
      <w:lvlJc w:val="left"/>
      <w:pPr>
        <w:tabs>
          <w:tab w:val="num" w:pos="2847"/>
        </w:tabs>
        <w:ind w:left="2847" w:hanging="862"/>
      </w:pPr>
      <w:rPr>
        <w:rFonts w:ascii="Symbol" w:hAnsi="Symbol" w:hint="default"/>
        <w:b w:val="0"/>
      </w:rPr>
    </w:lvl>
    <w:lvl w:ilvl="3">
      <w:start w:val="1"/>
      <w:numFmt w:val="decimal"/>
      <w:pStyle w:val="RD4"/>
      <w:lvlText w:val="%1.%2.%3.%4"/>
      <w:lvlJc w:val="left"/>
      <w:pPr>
        <w:tabs>
          <w:tab w:val="num" w:pos="1402"/>
        </w:tabs>
        <w:ind w:left="1402" w:hanging="862"/>
      </w:pPr>
      <w:rPr>
        <w:rFonts w:hint="default"/>
      </w:rPr>
    </w:lvl>
    <w:lvl w:ilvl="4">
      <w:start w:val="1"/>
      <w:numFmt w:val="decimal"/>
      <w:pStyle w:val="RD5"/>
      <w:lvlText w:val="%1.%2.%3.%4.%5"/>
      <w:lvlJc w:val="left"/>
      <w:pPr>
        <w:tabs>
          <w:tab w:val="num" w:pos="1008"/>
        </w:tabs>
        <w:ind w:left="1008" w:hanging="1008"/>
      </w:pPr>
      <w:rPr>
        <w:rFonts w:hint="default"/>
      </w:rPr>
    </w:lvl>
    <w:lvl w:ilvl="5">
      <w:start w:val="1"/>
      <w:numFmt w:val="decimal"/>
      <w:pStyle w:val="RD6"/>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3189021C"/>
    <w:multiLevelType w:val="hybridMultilevel"/>
    <w:tmpl w:val="2B6E758E"/>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32C02852"/>
    <w:multiLevelType w:val="multilevel"/>
    <w:tmpl w:val="48265A4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color w:val="00000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33F61B58"/>
    <w:multiLevelType w:val="hybridMultilevel"/>
    <w:tmpl w:val="9052449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9" w15:restartNumberingAfterBreak="0">
    <w:nsid w:val="3FCF353D"/>
    <w:multiLevelType w:val="hybridMultilevel"/>
    <w:tmpl w:val="CDFCC71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0" w15:restartNumberingAfterBreak="0">
    <w:nsid w:val="41BE69A2"/>
    <w:multiLevelType w:val="hybridMultilevel"/>
    <w:tmpl w:val="A258B0E2"/>
    <w:lvl w:ilvl="0" w:tplc="E0C0CAAC">
      <w:start w:val="9"/>
      <w:numFmt w:val="decimal"/>
      <w:lvlText w:val="%1."/>
      <w:lvlJc w:val="left"/>
      <w:pPr>
        <w:ind w:left="927" w:hanging="360"/>
      </w:pPr>
      <w:rPr>
        <w:rFonts w:hint="default"/>
      </w:rPr>
    </w:lvl>
    <w:lvl w:ilvl="1" w:tplc="1C090019" w:tentative="1">
      <w:start w:val="1"/>
      <w:numFmt w:val="lowerLetter"/>
      <w:lvlText w:val="%2."/>
      <w:lvlJc w:val="left"/>
      <w:pPr>
        <w:ind w:left="1647" w:hanging="360"/>
      </w:pPr>
    </w:lvl>
    <w:lvl w:ilvl="2" w:tplc="1C09001B" w:tentative="1">
      <w:start w:val="1"/>
      <w:numFmt w:val="lowerRoman"/>
      <w:lvlText w:val="%3."/>
      <w:lvlJc w:val="right"/>
      <w:pPr>
        <w:ind w:left="2367" w:hanging="180"/>
      </w:pPr>
    </w:lvl>
    <w:lvl w:ilvl="3" w:tplc="1C09000F" w:tentative="1">
      <w:start w:val="1"/>
      <w:numFmt w:val="decimal"/>
      <w:lvlText w:val="%4."/>
      <w:lvlJc w:val="left"/>
      <w:pPr>
        <w:ind w:left="3087" w:hanging="360"/>
      </w:pPr>
    </w:lvl>
    <w:lvl w:ilvl="4" w:tplc="1C090019" w:tentative="1">
      <w:start w:val="1"/>
      <w:numFmt w:val="lowerLetter"/>
      <w:lvlText w:val="%5."/>
      <w:lvlJc w:val="left"/>
      <w:pPr>
        <w:ind w:left="3807" w:hanging="360"/>
      </w:pPr>
    </w:lvl>
    <w:lvl w:ilvl="5" w:tplc="1C09001B" w:tentative="1">
      <w:start w:val="1"/>
      <w:numFmt w:val="lowerRoman"/>
      <w:lvlText w:val="%6."/>
      <w:lvlJc w:val="right"/>
      <w:pPr>
        <w:ind w:left="4527" w:hanging="180"/>
      </w:pPr>
    </w:lvl>
    <w:lvl w:ilvl="6" w:tplc="1C09000F" w:tentative="1">
      <w:start w:val="1"/>
      <w:numFmt w:val="decimal"/>
      <w:lvlText w:val="%7."/>
      <w:lvlJc w:val="left"/>
      <w:pPr>
        <w:ind w:left="5247" w:hanging="360"/>
      </w:pPr>
    </w:lvl>
    <w:lvl w:ilvl="7" w:tplc="1C090019" w:tentative="1">
      <w:start w:val="1"/>
      <w:numFmt w:val="lowerLetter"/>
      <w:lvlText w:val="%8."/>
      <w:lvlJc w:val="left"/>
      <w:pPr>
        <w:ind w:left="5967" w:hanging="360"/>
      </w:pPr>
    </w:lvl>
    <w:lvl w:ilvl="8" w:tplc="1C09001B" w:tentative="1">
      <w:start w:val="1"/>
      <w:numFmt w:val="lowerRoman"/>
      <w:lvlText w:val="%9."/>
      <w:lvlJc w:val="right"/>
      <w:pPr>
        <w:ind w:left="6687" w:hanging="180"/>
      </w:pPr>
    </w:lvl>
  </w:abstractNum>
  <w:abstractNum w:abstractNumId="11" w15:restartNumberingAfterBreak="0">
    <w:nsid w:val="4AAF4DF1"/>
    <w:multiLevelType w:val="hybridMultilevel"/>
    <w:tmpl w:val="F8C2B742"/>
    <w:lvl w:ilvl="0" w:tplc="3806C8CE">
      <w:start w:val="1"/>
      <w:numFmt w:val="decimal"/>
      <w:lvlText w:val="%1."/>
      <w:lvlJc w:val="left"/>
      <w:pPr>
        <w:ind w:left="360" w:hanging="360"/>
      </w:pPr>
      <w:rPr>
        <w:rFonts w:hint="default"/>
        <w:color w:val="000000" w:themeColor="text1"/>
      </w:rPr>
    </w:lvl>
    <w:lvl w:ilvl="1" w:tplc="CDE6B018">
      <w:start w:val="1"/>
      <w:numFmt w:val="lowerLetter"/>
      <w:lvlText w:val="%2."/>
      <w:lvlJc w:val="left"/>
      <w:pPr>
        <w:ind w:left="1069" w:hanging="360"/>
      </w:pPr>
      <w:rPr>
        <w:color w:val="000000" w:themeColor="text1"/>
      </w:rPr>
    </w:lvl>
    <w:lvl w:ilvl="2" w:tplc="1C09001B">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2" w15:restartNumberingAfterBreak="0">
    <w:nsid w:val="4C2455FD"/>
    <w:multiLevelType w:val="hybridMultilevel"/>
    <w:tmpl w:val="F4B200F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3" w15:restartNumberingAfterBreak="0">
    <w:nsid w:val="4FA9450B"/>
    <w:multiLevelType w:val="multilevel"/>
    <w:tmpl w:val="CF581416"/>
    <w:lvl w:ilvl="0">
      <w:start w:val="4"/>
      <w:numFmt w:val="decimal"/>
      <w:lvlText w:val="%1."/>
      <w:lvlJc w:val="left"/>
      <w:pPr>
        <w:ind w:left="720" w:hanging="360"/>
      </w:pPr>
      <w:rPr>
        <w:rFonts w:hint="default"/>
      </w:rPr>
    </w:lvl>
    <w:lvl w:ilvl="1">
      <w:start w:val="6"/>
      <w:numFmt w:val="decimal"/>
      <w:isLgl/>
      <w:lvlText w:val="%1.%2"/>
      <w:lvlJc w:val="left"/>
      <w:pPr>
        <w:ind w:left="900" w:hanging="54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54713740"/>
    <w:multiLevelType w:val="multilevel"/>
    <w:tmpl w:val="96802FC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53509BD"/>
    <w:multiLevelType w:val="hybridMultilevel"/>
    <w:tmpl w:val="8B187D6A"/>
    <w:lvl w:ilvl="0" w:tplc="1C090001">
      <w:start w:val="1"/>
      <w:numFmt w:val="bullet"/>
      <w:lvlText w:val=""/>
      <w:lvlJc w:val="left"/>
      <w:pPr>
        <w:ind w:left="1463" w:hanging="360"/>
      </w:pPr>
      <w:rPr>
        <w:rFonts w:ascii="Symbol" w:hAnsi="Symbol" w:hint="default"/>
      </w:rPr>
    </w:lvl>
    <w:lvl w:ilvl="1" w:tplc="1C090003" w:tentative="1">
      <w:start w:val="1"/>
      <w:numFmt w:val="bullet"/>
      <w:lvlText w:val="o"/>
      <w:lvlJc w:val="left"/>
      <w:pPr>
        <w:ind w:left="2183" w:hanging="360"/>
      </w:pPr>
      <w:rPr>
        <w:rFonts w:ascii="Courier New" w:hAnsi="Courier New" w:cs="Courier New" w:hint="default"/>
      </w:rPr>
    </w:lvl>
    <w:lvl w:ilvl="2" w:tplc="1C090005" w:tentative="1">
      <w:start w:val="1"/>
      <w:numFmt w:val="bullet"/>
      <w:lvlText w:val=""/>
      <w:lvlJc w:val="left"/>
      <w:pPr>
        <w:ind w:left="2903" w:hanging="360"/>
      </w:pPr>
      <w:rPr>
        <w:rFonts w:ascii="Wingdings" w:hAnsi="Wingdings" w:hint="default"/>
      </w:rPr>
    </w:lvl>
    <w:lvl w:ilvl="3" w:tplc="1C090001" w:tentative="1">
      <w:start w:val="1"/>
      <w:numFmt w:val="bullet"/>
      <w:lvlText w:val=""/>
      <w:lvlJc w:val="left"/>
      <w:pPr>
        <w:ind w:left="3623" w:hanging="360"/>
      </w:pPr>
      <w:rPr>
        <w:rFonts w:ascii="Symbol" w:hAnsi="Symbol" w:hint="default"/>
      </w:rPr>
    </w:lvl>
    <w:lvl w:ilvl="4" w:tplc="1C090003" w:tentative="1">
      <w:start w:val="1"/>
      <w:numFmt w:val="bullet"/>
      <w:lvlText w:val="o"/>
      <w:lvlJc w:val="left"/>
      <w:pPr>
        <w:ind w:left="4343" w:hanging="360"/>
      </w:pPr>
      <w:rPr>
        <w:rFonts w:ascii="Courier New" w:hAnsi="Courier New" w:cs="Courier New" w:hint="default"/>
      </w:rPr>
    </w:lvl>
    <w:lvl w:ilvl="5" w:tplc="1C090005" w:tentative="1">
      <w:start w:val="1"/>
      <w:numFmt w:val="bullet"/>
      <w:lvlText w:val=""/>
      <w:lvlJc w:val="left"/>
      <w:pPr>
        <w:ind w:left="5063" w:hanging="360"/>
      </w:pPr>
      <w:rPr>
        <w:rFonts w:ascii="Wingdings" w:hAnsi="Wingdings" w:hint="default"/>
      </w:rPr>
    </w:lvl>
    <w:lvl w:ilvl="6" w:tplc="1C090001" w:tentative="1">
      <w:start w:val="1"/>
      <w:numFmt w:val="bullet"/>
      <w:lvlText w:val=""/>
      <w:lvlJc w:val="left"/>
      <w:pPr>
        <w:ind w:left="5783" w:hanging="360"/>
      </w:pPr>
      <w:rPr>
        <w:rFonts w:ascii="Symbol" w:hAnsi="Symbol" w:hint="default"/>
      </w:rPr>
    </w:lvl>
    <w:lvl w:ilvl="7" w:tplc="1C090003" w:tentative="1">
      <w:start w:val="1"/>
      <w:numFmt w:val="bullet"/>
      <w:lvlText w:val="o"/>
      <w:lvlJc w:val="left"/>
      <w:pPr>
        <w:ind w:left="6503" w:hanging="360"/>
      </w:pPr>
      <w:rPr>
        <w:rFonts w:ascii="Courier New" w:hAnsi="Courier New" w:cs="Courier New" w:hint="default"/>
      </w:rPr>
    </w:lvl>
    <w:lvl w:ilvl="8" w:tplc="1C090005" w:tentative="1">
      <w:start w:val="1"/>
      <w:numFmt w:val="bullet"/>
      <w:lvlText w:val=""/>
      <w:lvlJc w:val="left"/>
      <w:pPr>
        <w:ind w:left="7223" w:hanging="360"/>
      </w:pPr>
      <w:rPr>
        <w:rFonts w:ascii="Wingdings" w:hAnsi="Wingdings" w:hint="default"/>
      </w:rPr>
    </w:lvl>
  </w:abstractNum>
  <w:abstractNum w:abstractNumId="16" w15:restartNumberingAfterBreak="0">
    <w:nsid w:val="59235CF0"/>
    <w:multiLevelType w:val="multilevel"/>
    <w:tmpl w:val="70A62EBA"/>
    <w:lvl w:ilvl="0">
      <w:start w:val="3"/>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7" w15:restartNumberingAfterBreak="0">
    <w:nsid w:val="59956E03"/>
    <w:multiLevelType w:val="hybridMultilevel"/>
    <w:tmpl w:val="64905FDA"/>
    <w:lvl w:ilvl="0" w:tplc="1C09000B">
      <w:start w:val="1"/>
      <w:numFmt w:val="bullet"/>
      <w:lvlText w:val=""/>
      <w:lvlJc w:val="left"/>
      <w:pPr>
        <w:ind w:left="360" w:hanging="360"/>
      </w:pPr>
      <w:rPr>
        <w:rFonts w:ascii="Wingdings" w:hAnsi="Wingding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8" w15:restartNumberingAfterBreak="0">
    <w:nsid w:val="688E4A7D"/>
    <w:multiLevelType w:val="multilevel"/>
    <w:tmpl w:val="A4FAA62A"/>
    <w:lvl w:ilvl="0">
      <w:start w:val="1"/>
      <w:numFmt w:val="decimal"/>
      <w:pStyle w:val="level1"/>
      <w:isLgl/>
      <w:lvlText w:val="%1"/>
      <w:lvlJc w:val="left"/>
      <w:pPr>
        <w:tabs>
          <w:tab w:val="num" w:pos="567"/>
        </w:tabs>
        <w:ind w:left="567" w:hanging="567"/>
      </w:pPr>
      <w:rPr>
        <w:rFonts w:ascii="Arial" w:hAnsi="Arial" w:cs="Times New Roman" w:hint="default"/>
        <w:b/>
        <w:i w:val="0"/>
        <w:sz w:val="20"/>
        <w:szCs w:val="20"/>
      </w:rPr>
    </w:lvl>
    <w:lvl w:ilvl="1">
      <w:start w:val="1"/>
      <w:numFmt w:val="decimal"/>
      <w:pStyle w:val="level2"/>
      <w:isLgl/>
      <w:lvlText w:val="%1.%2"/>
      <w:lvlJc w:val="left"/>
      <w:pPr>
        <w:tabs>
          <w:tab w:val="num" w:pos="992"/>
        </w:tabs>
        <w:ind w:left="992" w:hanging="708"/>
      </w:pPr>
      <w:rPr>
        <w:rFonts w:ascii="Arial" w:hAnsi="Arial" w:cs="Times New Roman" w:hint="default"/>
        <w:b w:val="0"/>
        <w:i w:val="0"/>
        <w:sz w:val="20"/>
        <w:szCs w:val="20"/>
      </w:rPr>
    </w:lvl>
    <w:lvl w:ilvl="2">
      <w:start w:val="1"/>
      <w:numFmt w:val="decimal"/>
      <w:pStyle w:val="level3"/>
      <w:isLgl/>
      <w:lvlText w:val="%1.%2.%3"/>
      <w:lvlJc w:val="left"/>
      <w:pPr>
        <w:tabs>
          <w:tab w:val="num" w:pos="1561"/>
        </w:tabs>
        <w:ind w:left="1561" w:hanging="851"/>
      </w:pPr>
      <w:rPr>
        <w:rFonts w:ascii="Arial" w:hAnsi="Arial" w:cs="Times New Roman" w:hint="default"/>
        <w:b w:val="0"/>
        <w:i w:val="0"/>
        <w:sz w:val="20"/>
        <w:szCs w:val="20"/>
      </w:rPr>
    </w:lvl>
    <w:lvl w:ilvl="3">
      <w:start w:val="1"/>
      <w:numFmt w:val="decimal"/>
      <w:pStyle w:val="level4"/>
      <w:isLgl/>
      <w:lvlText w:val="%1.%2.%3.%4"/>
      <w:lvlJc w:val="left"/>
      <w:pPr>
        <w:tabs>
          <w:tab w:val="num" w:pos="2269"/>
        </w:tabs>
        <w:ind w:left="2269" w:hanging="1134"/>
      </w:pPr>
      <w:rPr>
        <w:rFonts w:ascii="Arial" w:hAnsi="Arial" w:cs="Times New Roman" w:hint="default"/>
        <w:b w:val="0"/>
        <w:i w:val="0"/>
        <w:color w:val="auto"/>
        <w:sz w:val="20"/>
        <w:szCs w:val="20"/>
      </w:rPr>
    </w:lvl>
    <w:lvl w:ilvl="4">
      <w:start w:val="1"/>
      <w:numFmt w:val="decimal"/>
      <w:pStyle w:val="level5"/>
      <w:lvlText w:val="%1.%2.%3.%4.%5"/>
      <w:lvlJc w:val="left"/>
      <w:pPr>
        <w:tabs>
          <w:tab w:val="num" w:pos="2552"/>
        </w:tabs>
        <w:ind w:left="2552" w:hanging="1418"/>
      </w:pPr>
      <w:rPr>
        <w:rFonts w:ascii="Arial" w:hAnsi="Arial" w:cs="Times New Roman" w:hint="default"/>
        <w:b w:val="0"/>
        <w:i w:val="0"/>
        <w:sz w:val="20"/>
        <w:szCs w:val="20"/>
      </w:rPr>
    </w:lvl>
    <w:lvl w:ilvl="5">
      <w:start w:val="1"/>
      <w:numFmt w:val="decimal"/>
      <w:pStyle w:val="level6"/>
      <w:lvlText w:val="%1.%2.%3.%4.%5.%6"/>
      <w:lvlJc w:val="left"/>
      <w:pPr>
        <w:tabs>
          <w:tab w:val="num" w:pos="1985"/>
        </w:tabs>
        <w:ind w:left="1985" w:hanging="1985"/>
      </w:pPr>
      <w:rPr>
        <w:rFonts w:cs="Times New Roman" w:hint="default"/>
      </w:rPr>
    </w:lvl>
    <w:lvl w:ilvl="6">
      <w:start w:val="1"/>
      <w:numFmt w:val="decimal"/>
      <w:pStyle w:val="level7"/>
      <w:lvlText w:val="%1.%2.%3.%4.%5.%6.%7"/>
      <w:lvlJc w:val="left"/>
      <w:pPr>
        <w:tabs>
          <w:tab w:val="num" w:pos="2268"/>
        </w:tabs>
        <w:ind w:left="2268" w:hanging="2268"/>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19" w15:restartNumberingAfterBreak="0">
    <w:nsid w:val="75842049"/>
    <w:multiLevelType w:val="hybridMultilevel"/>
    <w:tmpl w:val="9420338C"/>
    <w:lvl w:ilvl="0" w:tplc="1C090001">
      <w:start w:val="1"/>
      <w:numFmt w:val="bullet"/>
      <w:lvlText w:val=""/>
      <w:lvlJc w:val="left"/>
      <w:pPr>
        <w:ind w:left="1500" w:hanging="360"/>
      </w:pPr>
      <w:rPr>
        <w:rFonts w:ascii="Symbol" w:hAnsi="Symbol" w:hint="default"/>
      </w:rPr>
    </w:lvl>
    <w:lvl w:ilvl="1" w:tplc="1C090003" w:tentative="1">
      <w:start w:val="1"/>
      <w:numFmt w:val="bullet"/>
      <w:lvlText w:val="o"/>
      <w:lvlJc w:val="left"/>
      <w:pPr>
        <w:ind w:left="2220" w:hanging="360"/>
      </w:pPr>
      <w:rPr>
        <w:rFonts w:ascii="Courier New" w:hAnsi="Courier New" w:cs="Courier New" w:hint="default"/>
      </w:rPr>
    </w:lvl>
    <w:lvl w:ilvl="2" w:tplc="1C090005" w:tentative="1">
      <w:start w:val="1"/>
      <w:numFmt w:val="bullet"/>
      <w:lvlText w:val=""/>
      <w:lvlJc w:val="left"/>
      <w:pPr>
        <w:ind w:left="2940" w:hanging="360"/>
      </w:pPr>
      <w:rPr>
        <w:rFonts w:ascii="Wingdings" w:hAnsi="Wingdings" w:hint="default"/>
      </w:rPr>
    </w:lvl>
    <w:lvl w:ilvl="3" w:tplc="1C090001" w:tentative="1">
      <w:start w:val="1"/>
      <w:numFmt w:val="bullet"/>
      <w:lvlText w:val=""/>
      <w:lvlJc w:val="left"/>
      <w:pPr>
        <w:ind w:left="3660" w:hanging="360"/>
      </w:pPr>
      <w:rPr>
        <w:rFonts w:ascii="Symbol" w:hAnsi="Symbol" w:hint="default"/>
      </w:rPr>
    </w:lvl>
    <w:lvl w:ilvl="4" w:tplc="1C090003" w:tentative="1">
      <w:start w:val="1"/>
      <w:numFmt w:val="bullet"/>
      <w:lvlText w:val="o"/>
      <w:lvlJc w:val="left"/>
      <w:pPr>
        <w:ind w:left="4380" w:hanging="360"/>
      </w:pPr>
      <w:rPr>
        <w:rFonts w:ascii="Courier New" w:hAnsi="Courier New" w:cs="Courier New" w:hint="default"/>
      </w:rPr>
    </w:lvl>
    <w:lvl w:ilvl="5" w:tplc="1C090005" w:tentative="1">
      <w:start w:val="1"/>
      <w:numFmt w:val="bullet"/>
      <w:lvlText w:val=""/>
      <w:lvlJc w:val="left"/>
      <w:pPr>
        <w:ind w:left="5100" w:hanging="360"/>
      </w:pPr>
      <w:rPr>
        <w:rFonts w:ascii="Wingdings" w:hAnsi="Wingdings" w:hint="default"/>
      </w:rPr>
    </w:lvl>
    <w:lvl w:ilvl="6" w:tplc="1C090001" w:tentative="1">
      <w:start w:val="1"/>
      <w:numFmt w:val="bullet"/>
      <w:lvlText w:val=""/>
      <w:lvlJc w:val="left"/>
      <w:pPr>
        <w:ind w:left="5820" w:hanging="360"/>
      </w:pPr>
      <w:rPr>
        <w:rFonts w:ascii="Symbol" w:hAnsi="Symbol" w:hint="default"/>
      </w:rPr>
    </w:lvl>
    <w:lvl w:ilvl="7" w:tplc="1C090003" w:tentative="1">
      <w:start w:val="1"/>
      <w:numFmt w:val="bullet"/>
      <w:lvlText w:val="o"/>
      <w:lvlJc w:val="left"/>
      <w:pPr>
        <w:ind w:left="6540" w:hanging="360"/>
      </w:pPr>
      <w:rPr>
        <w:rFonts w:ascii="Courier New" w:hAnsi="Courier New" w:cs="Courier New" w:hint="default"/>
      </w:rPr>
    </w:lvl>
    <w:lvl w:ilvl="8" w:tplc="1C090005" w:tentative="1">
      <w:start w:val="1"/>
      <w:numFmt w:val="bullet"/>
      <w:lvlText w:val=""/>
      <w:lvlJc w:val="left"/>
      <w:pPr>
        <w:ind w:left="7260" w:hanging="360"/>
      </w:pPr>
      <w:rPr>
        <w:rFonts w:ascii="Wingdings" w:hAnsi="Wingdings" w:hint="default"/>
      </w:rPr>
    </w:lvl>
  </w:abstractNum>
  <w:abstractNum w:abstractNumId="20" w15:restartNumberingAfterBreak="0">
    <w:nsid w:val="7C3E1DFB"/>
    <w:multiLevelType w:val="multilevel"/>
    <w:tmpl w:val="04AC9B82"/>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num w:numId="1" w16cid:durableId="144444168">
    <w:abstractNumId w:val="4"/>
  </w:num>
  <w:num w:numId="2" w16cid:durableId="91779156">
    <w:abstractNumId w:val="20"/>
  </w:num>
  <w:num w:numId="3" w16cid:durableId="558252036">
    <w:abstractNumId w:val="11"/>
  </w:num>
  <w:num w:numId="4" w16cid:durableId="1717201196">
    <w:abstractNumId w:val="0"/>
  </w:num>
  <w:num w:numId="5" w16cid:durableId="5600627">
    <w:abstractNumId w:val="13"/>
  </w:num>
  <w:num w:numId="6" w16cid:durableId="549078105">
    <w:abstractNumId w:val="5"/>
  </w:num>
  <w:num w:numId="7" w16cid:durableId="1439563872">
    <w:abstractNumId w:val="9"/>
  </w:num>
  <w:num w:numId="8" w16cid:durableId="514806260">
    <w:abstractNumId w:val="12"/>
  </w:num>
  <w:num w:numId="9" w16cid:durableId="1302690932">
    <w:abstractNumId w:val="18"/>
  </w:num>
  <w:num w:numId="10" w16cid:durableId="1235315391">
    <w:abstractNumId w:val="2"/>
  </w:num>
  <w:num w:numId="11" w16cid:durableId="1783259348">
    <w:abstractNumId w:val="8"/>
  </w:num>
  <w:num w:numId="12" w16cid:durableId="2030377507">
    <w:abstractNumId w:val="19"/>
  </w:num>
  <w:num w:numId="13" w16cid:durableId="1679506145">
    <w:abstractNumId w:val="15"/>
  </w:num>
  <w:num w:numId="14" w16cid:durableId="68895278">
    <w:abstractNumId w:val="3"/>
  </w:num>
  <w:num w:numId="15" w16cid:durableId="102772891">
    <w:abstractNumId w:val="17"/>
  </w:num>
  <w:num w:numId="16" w16cid:durableId="878317419">
    <w:abstractNumId w:val="14"/>
  </w:num>
  <w:num w:numId="17" w16cid:durableId="34737850">
    <w:abstractNumId w:val="7"/>
  </w:num>
  <w:num w:numId="18" w16cid:durableId="2008239675">
    <w:abstractNumId w:val="16"/>
  </w:num>
  <w:num w:numId="19" w16cid:durableId="16780522">
    <w:abstractNumId w:val="1"/>
  </w:num>
  <w:num w:numId="20" w16cid:durableId="2112235144">
    <w:abstractNumId w:val="10"/>
  </w:num>
  <w:num w:numId="21" w16cid:durableId="159227750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46D9"/>
    <w:rsid w:val="00003376"/>
    <w:rsid w:val="00017E5D"/>
    <w:rsid w:val="00050C0B"/>
    <w:rsid w:val="00056924"/>
    <w:rsid w:val="000A7F84"/>
    <w:rsid w:val="00164B59"/>
    <w:rsid w:val="00166F89"/>
    <w:rsid w:val="001866FE"/>
    <w:rsid w:val="001A0A60"/>
    <w:rsid w:val="002755A0"/>
    <w:rsid w:val="002D3D11"/>
    <w:rsid w:val="002F42A5"/>
    <w:rsid w:val="003249A8"/>
    <w:rsid w:val="00400B43"/>
    <w:rsid w:val="004574A6"/>
    <w:rsid w:val="004617BA"/>
    <w:rsid w:val="004C6EF9"/>
    <w:rsid w:val="00530616"/>
    <w:rsid w:val="00544FA8"/>
    <w:rsid w:val="00551AB5"/>
    <w:rsid w:val="00564988"/>
    <w:rsid w:val="006F5AC1"/>
    <w:rsid w:val="0070186A"/>
    <w:rsid w:val="00706292"/>
    <w:rsid w:val="00792DF6"/>
    <w:rsid w:val="007D162B"/>
    <w:rsid w:val="00881FC3"/>
    <w:rsid w:val="009055AF"/>
    <w:rsid w:val="00907C33"/>
    <w:rsid w:val="009D3A9F"/>
    <w:rsid w:val="009E0388"/>
    <w:rsid w:val="00A2685E"/>
    <w:rsid w:val="00A516D3"/>
    <w:rsid w:val="00A74535"/>
    <w:rsid w:val="00A80268"/>
    <w:rsid w:val="00B35563"/>
    <w:rsid w:val="00B61C33"/>
    <w:rsid w:val="00BE2387"/>
    <w:rsid w:val="00BF46D9"/>
    <w:rsid w:val="00C4735A"/>
    <w:rsid w:val="00C62A6D"/>
    <w:rsid w:val="00C762F9"/>
    <w:rsid w:val="00C77CEB"/>
    <w:rsid w:val="00C92D4C"/>
    <w:rsid w:val="00CF10F9"/>
    <w:rsid w:val="00D37BF9"/>
    <w:rsid w:val="00DE2FDD"/>
    <w:rsid w:val="00F509C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1B7421"/>
  <w15:chartTrackingRefBased/>
  <w15:docId w15:val="{34DE4BE7-E3FD-4584-9282-19BC5EE664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qFormat/>
    <w:rsid w:val="00CF10F9"/>
    <w:pPr>
      <w:keepNext/>
      <w:tabs>
        <w:tab w:val="left" w:pos="540"/>
      </w:tabs>
      <w:spacing w:after="0" w:line="360" w:lineRule="auto"/>
      <w:ind w:right="-540"/>
      <w:outlineLvl w:val="0"/>
    </w:pPr>
    <w:rPr>
      <w:rFonts w:ascii="Arial" w:eastAsia="Times New Roman" w:hAnsi="Arial" w:cs="Times New Roman"/>
      <w:bCs/>
      <w:kern w:val="0"/>
      <w:lang w:eastAsia="en-ZA"/>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F46D9"/>
    <w:pPr>
      <w:ind w:left="720"/>
      <w:contextualSpacing/>
    </w:pPr>
    <w:rPr>
      <w:kern w:val="0"/>
      <w14:ligatures w14:val="none"/>
    </w:rPr>
  </w:style>
  <w:style w:type="character" w:customStyle="1" w:styleId="Heading1Char">
    <w:name w:val="Heading 1 Char"/>
    <w:basedOn w:val="DefaultParagraphFont"/>
    <w:link w:val="Heading1"/>
    <w:rsid w:val="00CF10F9"/>
    <w:rPr>
      <w:rFonts w:ascii="Arial" w:eastAsia="Times New Roman" w:hAnsi="Arial" w:cs="Times New Roman"/>
      <w:bCs/>
      <w:kern w:val="0"/>
      <w:lang w:eastAsia="en-ZA"/>
      <w14:ligatures w14:val="none"/>
    </w:rPr>
  </w:style>
  <w:style w:type="paragraph" w:customStyle="1" w:styleId="RD2">
    <w:name w:val="R&amp;D2"/>
    <w:basedOn w:val="Normal"/>
    <w:link w:val="RD2Char"/>
    <w:rsid w:val="00CF10F9"/>
    <w:pPr>
      <w:numPr>
        <w:ilvl w:val="1"/>
        <w:numId w:val="6"/>
      </w:numPr>
      <w:spacing w:after="240" w:line="240" w:lineRule="auto"/>
    </w:pPr>
    <w:rPr>
      <w:rFonts w:ascii="Arial" w:eastAsia="Times New Roman" w:hAnsi="Arial" w:cs="Times New Roman"/>
      <w:kern w:val="0"/>
      <w:sz w:val="20"/>
      <w:szCs w:val="20"/>
      <w:lang w:val="en-GB" w:eastAsia="x-none"/>
      <w14:ligatures w14:val="none"/>
    </w:rPr>
  </w:style>
  <w:style w:type="paragraph" w:customStyle="1" w:styleId="RD3">
    <w:name w:val="R&amp;D3"/>
    <w:basedOn w:val="Normal"/>
    <w:rsid w:val="00CF10F9"/>
    <w:pPr>
      <w:numPr>
        <w:ilvl w:val="2"/>
        <w:numId w:val="6"/>
      </w:numPr>
      <w:spacing w:after="240" w:line="240" w:lineRule="auto"/>
    </w:pPr>
    <w:rPr>
      <w:rFonts w:ascii="Arial" w:eastAsia="Times New Roman" w:hAnsi="Arial" w:cs="Times New Roman"/>
      <w:kern w:val="0"/>
      <w:sz w:val="20"/>
      <w:szCs w:val="20"/>
      <w:lang w:val="en-GB" w:eastAsia="en-ZA"/>
      <w14:ligatures w14:val="none"/>
    </w:rPr>
  </w:style>
  <w:style w:type="paragraph" w:customStyle="1" w:styleId="RD4">
    <w:name w:val="R&amp;D4"/>
    <w:basedOn w:val="Normal"/>
    <w:rsid w:val="00CF10F9"/>
    <w:pPr>
      <w:numPr>
        <w:ilvl w:val="3"/>
        <w:numId w:val="6"/>
      </w:numPr>
      <w:spacing w:after="240" w:line="240" w:lineRule="auto"/>
    </w:pPr>
    <w:rPr>
      <w:rFonts w:ascii="Arial" w:eastAsia="Times New Roman" w:hAnsi="Arial" w:cs="Times New Roman"/>
      <w:kern w:val="0"/>
      <w:sz w:val="20"/>
      <w:szCs w:val="20"/>
      <w:lang w:val="en-GB" w:eastAsia="en-ZA"/>
      <w14:ligatures w14:val="none"/>
    </w:rPr>
  </w:style>
  <w:style w:type="paragraph" w:customStyle="1" w:styleId="RD5">
    <w:name w:val="R&amp;D5"/>
    <w:basedOn w:val="Normal"/>
    <w:rsid w:val="00CF10F9"/>
    <w:pPr>
      <w:numPr>
        <w:ilvl w:val="4"/>
        <w:numId w:val="6"/>
      </w:numPr>
      <w:spacing w:after="240" w:line="240" w:lineRule="auto"/>
    </w:pPr>
    <w:rPr>
      <w:rFonts w:ascii="Arial" w:eastAsia="Times New Roman" w:hAnsi="Arial" w:cs="Times New Roman"/>
      <w:kern w:val="0"/>
      <w:sz w:val="20"/>
      <w:szCs w:val="20"/>
      <w:lang w:val="en-GB" w:eastAsia="en-ZA"/>
      <w14:ligatures w14:val="none"/>
    </w:rPr>
  </w:style>
  <w:style w:type="paragraph" w:customStyle="1" w:styleId="RD6">
    <w:name w:val="R&amp;D6"/>
    <w:basedOn w:val="Normal"/>
    <w:rsid w:val="00CF10F9"/>
    <w:pPr>
      <w:numPr>
        <w:ilvl w:val="5"/>
        <w:numId w:val="6"/>
      </w:numPr>
      <w:spacing w:after="240" w:line="240" w:lineRule="auto"/>
    </w:pPr>
    <w:rPr>
      <w:rFonts w:ascii="Arial" w:eastAsia="Times New Roman" w:hAnsi="Arial" w:cs="Times New Roman"/>
      <w:kern w:val="0"/>
      <w:sz w:val="20"/>
      <w:szCs w:val="20"/>
      <w:lang w:val="en-GB" w:eastAsia="en-ZA"/>
      <w14:ligatures w14:val="none"/>
    </w:rPr>
  </w:style>
  <w:style w:type="paragraph" w:customStyle="1" w:styleId="StyleHeading1Tahoma">
    <w:name w:val="Style Heading 1 + Tahoma"/>
    <w:basedOn w:val="Heading1"/>
    <w:autoRedefine/>
    <w:uiPriority w:val="99"/>
    <w:rsid w:val="00CF10F9"/>
    <w:pPr>
      <w:tabs>
        <w:tab w:val="clear" w:pos="540"/>
      </w:tabs>
      <w:overflowPunct w:val="0"/>
      <w:autoSpaceDE w:val="0"/>
      <w:autoSpaceDN w:val="0"/>
      <w:adjustRightInd w:val="0"/>
      <w:ind w:left="567" w:right="0"/>
      <w:jc w:val="both"/>
      <w:textAlignment w:val="baseline"/>
    </w:pPr>
    <w:rPr>
      <w:rFonts w:cs="Arial"/>
      <w:b/>
      <w:caps/>
      <w:sz w:val="24"/>
      <w:szCs w:val="24"/>
      <w:lang w:val="en-GB" w:eastAsia="zh-TW"/>
    </w:rPr>
  </w:style>
  <w:style w:type="paragraph" w:styleId="ListNumber">
    <w:name w:val="List Number"/>
    <w:basedOn w:val="Normal"/>
    <w:rsid w:val="00CF10F9"/>
    <w:pPr>
      <w:overflowPunct w:val="0"/>
      <w:autoSpaceDE w:val="0"/>
      <w:autoSpaceDN w:val="0"/>
      <w:adjustRightInd w:val="0"/>
      <w:spacing w:before="40" w:after="40" w:line="240" w:lineRule="auto"/>
      <w:ind w:left="720" w:hanging="630"/>
      <w:jc w:val="both"/>
      <w:textAlignment w:val="baseline"/>
    </w:pPr>
    <w:rPr>
      <w:rFonts w:ascii="Tahoma" w:eastAsia="Times New Roman" w:hAnsi="Tahoma" w:cs="Tahoma"/>
      <w:kern w:val="0"/>
      <w:sz w:val="20"/>
      <w:szCs w:val="20"/>
      <w:lang w:eastAsia="zh-TW"/>
      <w14:ligatures w14:val="none"/>
    </w:rPr>
  </w:style>
  <w:style w:type="paragraph" w:customStyle="1" w:styleId="level2">
    <w:name w:val="level2"/>
    <w:basedOn w:val="Normal"/>
    <w:rsid w:val="00CF10F9"/>
    <w:pPr>
      <w:widowControl w:val="0"/>
      <w:numPr>
        <w:ilvl w:val="1"/>
        <w:numId w:val="9"/>
      </w:numPr>
      <w:spacing w:before="240" w:after="0" w:line="276" w:lineRule="auto"/>
      <w:jc w:val="both"/>
    </w:pPr>
    <w:rPr>
      <w:rFonts w:ascii="Arial" w:eastAsia="Times New Roman" w:hAnsi="Arial" w:cs="Times New Roman"/>
      <w:kern w:val="0"/>
      <w:sz w:val="20"/>
      <w:szCs w:val="20"/>
      <w:lang w:eastAsia="en-ZA"/>
      <w14:ligatures w14:val="none"/>
    </w:rPr>
  </w:style>
  <w:style w:type="paragraph" w:customStyle="1" w:styleId="level3">
    <w:name w:val="level3"/>
    <w:basedOn w:val="Normal"/>
    <w:link w:val="level3CharChar"/>
    <w:rsid w:val="00CF10F9"/>
    <w:pPr>
      <w:widowControl w:val="0"/>
      <w:numPr>
        <w:ilvl w:val="2"/>
        <w:numId w:val="9"/>
      </w:numPr>
      <w:spacing w:before="240" w:after="0" w:line="276" w:lineRule="auto"/>
      <w:jc w:val="both"/>
    </w:pPr>
    <w:rPr>
      <w:rFonts w:ascii="Arial" w:eastAsia="Times New Roman" w:hAnsi="Arial" w:cs="Times New Roman"/>
      <w:kern w:val="0"/>
      <w:sz w:val="20"/>
      <w:szCs w:val="20"/>
      <w:lang w:eastAsia="en-ZA"/>
      <w14:ligatures w14:val="none"/>
    </w:rPr>
  </w:style>
  <w:style w:type="paragraph" w:customStyle="1" w:styleId="level4">
    <w:name w:val="level4"/>
    <w:basedOn w:val="Normal"/>
    <w:rsid w:val="00CF10F9"/>
    <w:pPr>
      <w:widowControl w:val="0"/>
      <w:numPr>
        <w:ilvl w:val="3"/>
        <w:numId w:val="9"/>
      </w:numPr>
      <w:spacing w:before="240" w:after="0" w:line="276" w:lineRule="auto"/>
      <w:jc w:val="both"/>
    </w:pPr>
    <w:rPr>
      <w:rFonts w:ascii="Arial" w:eastAsia="Times New Roman" w:hAnsi="Arial" w:cs="Times New Roman"/>
      <w:kern w:val="0"/>
      <w:sz w:val="20"/>
      <w:szCs w:val="20"/>
      <w:lang w:eastAsia="en-ZA"/>
      <w14:ligatures w14:val="none"/>
    </w:rPr>
  </w:style>
  <w:style w:type="paragraph" w:customStyle="1" w:styleId="level5">
    <w:name w:val="level5"/>
    <w:basedOn w:val="Normal"/>
    <w:rsid w:val="00CF10F9"/>
    <w:pPr>
      <w:widowControl w:val="0"/>
      <w:numPr>
        <w:ilvl w:val="4"/>
        <w:numId w:val="9"/>
      </w:numPr>
      <w:spacing w:before="240" w:after="0" w:line="276" w:lineRule="auto"/>
      <w:jc w:val="both"/>
    </w:pPr>
    <w:rPr>
      <w:rFonts w:ascii="Arial" w:eastAsia="Times New Roman" w:hAnsi="Arial" w:cs="Times New Roman"/>
      <w:kern w:val="0"/>
      <w:sz w:val="20"/>
      <w:szCs w:val="20"/>
      <w:lang w:eastAsia="en-ZA"/>
      <w14:ligatures w14:val="none"/>
    </w:rPr>
  </w:style>
  <w:style w:type="paragraph" w:customStyle="1" w:styleId="level1">
    <w:name w:val="level1"/>
    <w:basedOn w:val="Normal"/>
    <w:rsid w:val="00CF10F9"/>
    <w:pPr>
      <w:keepNext/>
      <w:numPr>
        <w:numId w:val="9"/>
      </w:numPr>
      <w:spacing w:before="360" w:after="0" w:line="360" w:lineRule="auto"/>
      <w:jc w:val="both"/>
    </w:pPr>
    <w:rPr>
      <w:rFonts w:ascii="Arial" w:eastAsia="Times New Roman" w:hAnsi="Arial" w:cs="Times New Roman"/>
      <w:b/>
      <w:caps/>
      <w:kern w:val="0"/>
      <w:lang w:eastAsia="en-ZA"/>
      <w14:ligatures w14:val="none"/>
    </w:rPr>
  </w:style>
  <w:style w:type="paragraph" w:customStyle="1" w:styleId="level6">
    <w:name w:val="level6"/>
    <w:basedOn w:val="Normal"/>
    <w:rsid w:val="00CF10F9"/>
    <w:pPr>
      <w:widowControl w:val="0"/>
      <w:numPr>
        <w:ilvl w:val="5"/>
        <w:numId w:val="9"/>
      </w:numPr>
      <w:spacing w:before="240" w:after="0" w:line="360" w:lineRule="auto"/>
      <w:jc w:val="both"/>
    </w:pPr>
    <w:rPr>
      <w:rFonts w:ascii="Arial" w:eastAsia="Times New Roman" w:hAnsi="Arial" w:cs="Times New Roman"/>
      <w:kern w:val="0"/>
      <w:lang w:val="en-GB" w:eastAsia="en-ZA"/>
      <w14:ligatures w14:val="none"/>
    </w:rPr>
  </w:style>
  <w:style w:type="paragraph" w:customStyle="1" w:styleId="level7">
    <w:name w:val="level7"/>
    <w:basedOn w:val="Normal"/>
    <w:rsid w:val="00CF10F9"/>
    <w:pPr>
      <w:widowControl w:val="0"/>
      <w:numPr>
        <w:ilvl w:val="6"/>
        <w:numId w:val="9"/>
      </w:numPr>
      <w:spacing w:before="240" w:after="0" w:line="360" w:lineRule="auto"/>
      <w:jc w:val="both"/>
    </w:pPr>
    <w:rPr>
      <w:rFonts w:ascii="Arial" w:eastAsia="Times New Roman" w:hAnsi="Arial" w:cs="Times New Roman"/>
      <w:kern w:val="0"/>
      <w:lang w:val="en-GB" w:eastAsia="en-ZA"/>
      <w14:ligatures w14:val="none"/>
    </w:rPr>
  </w:style>
  <w:style w:type="character" w:customStyle="1" w:styleId="level3CharChar">
    <w:name w:val="level3 Char Char"/>
    <w:link w:val="level3"/>
    <w:locked/>
    <w:rsid w:val="00CF10F9"/>
    <w:rPr>
      <w:rFonts w:ascii="Arial" w:eastAsia="Times New Roman" w:hAnsi="Arial" w:cs="Times New Roman"/>
      <w:kern w:val="0"/>
      <w:sz w:val="20"/>
      <w:szCs w:val="20"/>
      <w:lang w:eastAsia="en-ZA"/>
      <w14:ligatures w14:val="none"/>
    </w:rPr>
  </w:style>
  <w:style w:type="table" w:styleId="TableGrid">
    <w:name w:val="Table Grid"/>
    <w:basedOn w:val="TableNormal"/>
    <w:uiPriority w:val="39"/>
    <w:rsid w:val="00CF10F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D2Char">
    <w:name w:val="R&amp;D2 Char"/>
    <w:link w:val="RD2"/>
    <w:rsid w:val="00564988"/>
    <w:rPr>
      <w:rFonts w:ascii="Arial" w:eastAsia="Times New Roman" w:hAnsi="Arial" w:cs="Times New Roman"/>
      <w:kern w:val="0"/>
      <w:sz w:val="20"/>
      <w:szCs w:val="20"/>
      <w:lang w:val="en-GB" w:eastAsia="x-none"/>
      <w14:ligatures w14:val="none"/>
    </w:rPr>
  </w:style>
  <w:style w:type="paragraph" w:customStyle="1" w:styleId="DefaultText">
    <w:name w:val="Default Text"/>
    <w:rsid w:val="00564988"/>
    <w:pPr>
      <w:spacing w:after="0" w:line="240" w:lineRule="auto"/>
    </w:pPr>
    <w:rPr>
      <w:rFonts w:ascii="Times New Roman" w:eastAsia="Times New Roman" w:hAnsi="Times New Roman" w:cs="Times New Roman"/>
      <w:snapToGrid w:val="0"/>
      <w:color w:val="000000"/>
      <w:kern w:val="0"/>
      <w:sz w:val="24"/>
      <w:szCs w:val="2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16</Pages>
  <Words>3437</Words>
  <Characters>19594</Characters>
  <Application>Microsoft Office Word</Application>
  <DocSecurity>0</DocSecurity>
  <Lines>163</Lines>
  <Paragraphs>45</Paragraphs>
  <ScaleCrop>false</ScaleCrop>
  <HeadingPairs>
    <vt:vector size="2" baseType="variant">
      <vt:variant>
        <vt:lpstr>Title</vt:lpstr>
      </vt:variant>
      <vt:variant>
        <vt:i4>1</vt:i4>
      </vt:variant>
    </vt:vector>
  </HeadingPairs>
  <TitlesOfParts>
    <vt:vector size="1" baseType="lpstr">
      <vt:lpstr/>
    </vt:vector>
  </TitlesOfParts>
  <Company>SARS</Company>
  <LinksUpToDate>false</LinksUpToDate>
  <CharactersWithSpaces>22986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Zulfa Naicker</dc:creator>
  <cp:keywords/>
  <dc:description/>
  <cp:lastModifiedBy>Eugene Telemachus</cp:lastModifiedBy>
  <cp:revision>2</cp:revision>
  <dcterms:created xsi:type="dcterms:W3CDTF">2024-03-29T21:21:00Z</dcterms:created>
  <dcterms:modified xsi:type="dcterms:W3CDTF">2024-03-29T21:21:00Z</dcterms:modified>
</cp:coreProperties>
</file>