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25C" w:rsidRDefault="003A625C" w:rsidP="003A625C">
      <w:pPr>
        <w:jc w:val="center"/>
        <w:rPr>
          <w:rFonts w:ascii="Arial Narrow" w:hAnsi="Arial Narrow" w:cs="Arial"/>
          <w:b/>
          <w:bCs/>
        </w:rPr>
      </w:pPr>
      <w:bookmarkStart w:id="0" w:name="_GoBack"/>
      <w:bookmarkEnd w:id="0"/>
      <w:r w:rsidRPr="001946E2">
        <w:rPr>
          <w:rFonts w:ascii="Arial Narrow" w:hAnsi="Arial Narrow" w:cs="Arial"/>
          <w:b/>
          <w:bCs/>
        </w:rPr>
        <w:t xml:space="preserve">ADVERTISEMENT  </w:t>
      </w:r>
    </w:p>
    <w:p w:rsidR="00466D9B" w:rsidRPr="001946E2" w:rsidRDefault="00466D9B" w:rsidP="003A625C">
      <w:pPr>
        <w:jc w:val="center"/>
        <w:rPr>
          <w:rFonts w:ascii="Arial Narrow" w:hAnsi="Arial Narrow" w:cs="Arial"/>
          <w:b/>
          <w:bCs/>
        </w:rPr>
      </w:pPr>
    </w:p>
    <w:p w:rsidR="003A625C" w:rsidRPr="001946E2" w:rsidRDefault="003A625C" w:rsidP="003A625C">
      <w:pPr>
        <w:jc w:val="center"/>
        <w:rPr>
          <w:rFonts w:ascii="Arial Narrow" w:hAnsi="Arial Narrow" w:cs="Arial"/>
          <w:b/>
          <w:bCs/>
        </w:rPr>
      </w:pPr>
    </w:p>
    <w:p w:rsidR="003A625C" w:rsidRPr="00466D9B" w:rsidRDefault="003A625C" w:rsidP="003A625C">
      <w:pPr>
        <w:jc w:val="center"/>
        <w:rPr>
          <w:rFonts w:ascii="Arial Narrow" w:hAnsi="Arial Narrow" w:cs="Arial"/>
          <w:b/>
        </w:rPr>
      </w:pPr>
      <w:r w:rsidRPr="00466D9B">
        <w:rPr>
          <w:rFonts w:ascii="Arial Narrow" w:hAnsi="Arial Narrow" w:cs="Arial"/>
          <w:b/>
        </w:rPr>
        <w:t xml:space="preserve">CITY OF </w:t>
      </w:r>
      <w:proofErr w:type="spellStart"/>
      <w:r w:rsidRPr="00466D9B">
        <w:rPr>
          <w:rFonts w:ascii="Arial Narrow" w:hAnsi="Arial Narrow" w:cs="Arial"/>
          <w:b/>
        </w:rPr>
        <w:t>uMHLATHUZE</w:t>
      </w:r>
      <w:proofErr w:type="spellEnd"/>
    </w:p>
    <w:p w:rsidR="00110803" w:rsidRPr="00466D9B" w:rsidRDefault="00110803" w:rsidP="003A625C">
      <w:pPr>
        <w:jc w:val="center"/>
        <w:rPr>
          <w:rFonts w:ascii="Arial Narrow" w:hAnsi="Arial Narrow" w:cs="Arial"/>
          <w:b/>
        </w:rPr>
      </w:pPr>
    </w:p>
    <w:p w:rsidR="00466D9B" w:rsidRDefault="00466D9B" w:rsidP="00466D9B">
      <w:pPr>
        <w:ind w:left="1296" w:hanging="1296"/>
        <w:jc w:val="center"/>
        <w:rPr>
          <w:rFonts w:ascii="Arial" w:hAnsi="Arial" w:cs="Arial"/>
          <w:b/>
          <w:bCs/>
          <w:sz w:val="22"/>
          <w:szCs w:val="22"/>
        </w:rPr>
      </w:pPr>
      <w:r>
        <w:rPr>
          <w:rFonts w:ascii="Arial" w:hAnsi="Arial" w:cs="Arial"/>
          <w:b/>
          <w:bCs/>
          <w:sz w:val="22"/>
          <w:szCs w:val="22"/>
        </w:rPr>
        <w:t xml:space="preserve">                       </w:t>
      </w:r>
      <w:r w:rsidR="007B4DC4" w:rsidRPr="00466D9B">
        <w:rPr>
          <w:rFonts w:ascii="Arial" w:hAnsi="Arial" w:cs="Arial"/>
          <w:b/>
          <w:bCs/>
          <w:sz w:val="22"/>
          <w:szCs w:val="22"/>
        </w:rPr>
        <w:t>T</w:t>
      </w:r>
      <w:r w:rsidR="00985C3E" w:rsidRPr="00466D9B">
        <w:rPr>
          <w:rFonts w:ascii="Arial" w:hAnsi="Arial" w:cs="Arial"/>
          <w:b/>
          <w:bCs/>
          <w:sz w:val="22"/>
          <w:szCs w:val="22"/>
        </w:rPr>
        <w:t>ENDER</w:t>
      </w:r>
      <w:r w:rsidR="007B4DC4" w:rsidRPr="00466D9B">
        <w:rPr>
          <w:rFonts w:ascii="Arial" w:hAnsi="Arial" w:cs="Arial"/>
          <w:b/>
          <w:bCs/>
          <w:sz w:val="22"/>
          <w:szCs w:val="22"/>
        </w:rPr>
        <w:t xml:space="preserve"> 8/2/1/UMH852-21/22:</w:t>
      </w:r>
      <w:r w:rsidR="00985C3E" w:rsidRPr="00466D9B">
        <w:rPr>
          <w:rFonts w:ascii="Arial" w:hAnsi="Arial" w:cs="Arial"/>
          <w:b/>
          <w:bCs/>
          <w:sz w:val="22"/>
          <w:szCs w:val="22"/>
        </w:rPr>
        <w:t xml:space="preserve"> </w:t>
      </w:r>
      <w:r w:rsidR="00151763" w:rsidRPr="00466D9B">
        <w:rPr>
          <w:rFonts w:ascii="Arial" w:hAnsi="Arial" w:cs="Arial"/>
          <w:b/>
          <w:bCs/>
          <w:sz w:val="22"/>
          <w:szCs w:val="22"/>
        </w:rPr>
        <w:t>D</w:t>
      </w:r>
      <w:r w:rsidRPr="00466D9B">
        <w:rPr>
          <w:rFonts w:ascii="Arial" w:hAnsi="Arial" w:cs="Arial"/>
          <w:b/>
          <w:bCs/>
          <w:sz w:val="22"/>
          <w:szCs w:val="22"/>
        </w:rPr>
        <w:t>ESIGN</w:t>
      </w:r>
      <w:r w:rsidR="00151763" w:rsidRPr="00466D9B">
        <w:rPr>
          <w:rFonts w:ascii="Arial" w:hAnsi="Arial" w:cs="Arial"/>
          <w:b/>
          <w:bCs/>
          <w:sz w:val="22"/>
          <w:szCs w:val="22"/>
        </w:rPr>
        <w:t>,</w:t>
      </w:r>
      <w:r w:rsidR="007B4DC4" w:rsidRPr="00466D9B">
        <w:rPr>
          <w:rFonts w:ascii="Arial" w:hAnsi="Arial" w:cs="Arial"/>
          <w:b/>
          <w:bCs/>
          <w:sz w:val="22"/>
          <w:szCs w:val="22"/>
        </w:rPr>
        <w:t xml:space="preserve"> S</w:t>
      </w:r>
      <w:r w:rsidRPr="00466D9B">
        <w:rPr>
          <w:rFonts w:ascii="Arial" w:hAnsi="Arial" w:cs="Arial"/>
          <w:b/>
          <w:bCs/>
          <w:sz w:val="22"/>
          <w:szCs w:val="22"/>
        </w:rPr>
        <w:t>UPPLY</w:t>
      </w:r>
      <w:r w:rsidR="007B4DC4" w:rsidRPr="00466D9B">
        <w:rPr>
          <w:rFonts w:ascii="Arial" w:hAnsi="Arial" w:cs="Arial"/>
          <w:b/>
          <w:bCs/>
          <w:sz w:val="22"/>
          <w:szCs w:val="22"/>
        </w:rPr>
        <w:t xml:space="preserve">, </w:t>
      </w:r>
      <w:r w:rsidRPr="00466D9B">
        <w:rPr>
          <w:rFonts w:ascii="Arial" w:hAnsi="Arial" w:cs="Arial"/>
          <w:b/>
          <w:bCs/>
          <w:sz w:val="22"/>
          <w:szCs w:val="22"/>
        </w:rPr>
        <w:t>DELIVERY AND OFF</w:t>
      </w:r>
      <w:r w:rsidR="007B4DC4" w:rsidRPr="00466D9B">
        <w:rPr>
          <w:rFonts w:ascii="Arial" w:hAnsi="Arial" w:cs="Arial"/>
          <w:b/>
          <w:bCs/>
          <w:sz w:val="22"/>
          <w:szCs w:val="22"/>
        </w:rPr>
        <w:t>-</w:t>
      </w:r>
      <w:r>
        <w:rPr>
          <w:rFonts w:ascii="Arial" w:hAnsi="Arial" w:cs="Arial"/>
          <w:b/>
          <w:bCs/>
          <w:sz w:val="22"/>
          <w:szCs w:val="22"/>
        </w:rPr>
        <w:t xml:space="preserve">   </w:t>
      </w:r>
    </w:p>
    <w:p w:rsidR="007B4DC4" w:rsidRPr="00466D9B" w:rsidRDefault="00466D9B" w:rsidP="00466D9B">
      <w:pPr>
        <w:ind w:left="1296" w:hanging="1296"/>
        <w:jc w:val="center"/>
        <w:rPr>
          <w:rFonts w:ascii="Arial" w:hAnsi="Arial" w:cs="Arial"/>
          <w:b/>
          <w:bCs/>
          <w:sz w:val="22"/>
          <w:szCs w:val="22"/>
        </w:rPr>
      </w:pPr>
      <w:r>
        <w:rPr>
          <w:rFonts w:ascii="Arial" w:hAnsi="Arial" w:cs="Arial"/>
          <w:b/>
          <w:bCs/>
          <w:sz w:val="22"/>
          <w:szCs w:val="22"/>
        </w:rPr>
        <w:t xml:space="preserve">                         </w:t>
      </w:r>
      <w:r w:rsidR="007B4DC4" w:rsidRPr="00466D9B">
        <w:rPr>
          <w:rFonts w:ascii="Arial" w:hAnsi="Arial" w:cs="Arial"/>
          <w:b/>
          <w:bCs/>
          <w:sz w:val="22"/>
          <w:szCs w:val="22"/>
        </w:rPr>
        <w:t>L</w:t>
      </w:r>
      <w:r w:rsidRPr="00466D9B">
        <w:rPr>
          <w:rFonts w:ascii="Arial" w:hAnsi="Arial" w:cs="Arial"/>
          <w:b/>
          <w:bCs/>
          <w:sz w:val="22"/>
          <w:szCs w:val="22"/>
        </w:rPr>
        <w:t>OADING</w:t>
      </w:r>
      <w:r w:rsidR="007B4DC4" w:rsidRPr="00466D9B">
        <w:rPr>
          <w:rFonts w:ascii="Arial" w:hAnsi="Arial" w:cs="Arial"/>
          <w:b/>
          <w:bCs/>
          <w:sz w:val="22"/>
          <w:szCs w:val="22"/>
        </w:rPr>
        <w:t xml:space="preserve"> </w:t>
      </w:r>
      <w:r w:rsidRPr="00466D9B">
        <w:rPr>
          <w:rFonts w:ascii="Arial" w:hAnsi="Arial" w:cs="Arial"/>
          <w:b/>
          <w:bCs/>
          <w:sz w:val="22"/>
          <w:szCs w:val="22"/>
        </w:rPr>
        <w:t>AND</w:t>
      </w:r>
      <w:r>
        <w:rPr>
          <w:rFonts w:ascii="Arial" w:hAnsi="Arial" w:cs="Arial"/>
          <w:b/>
          <w:bCs/>
          <w:sz w:val="22"/>
          <w:szCs w:val="22"/>
        </w:rPr>
        <w:t xml:space="preserve"> </w:t>
      </w:r>
      <w:r w:rsidRPr="00466D9B">
        <w:rPr>
          <w:rFonts w:ascii="Arial" w:hAnsi="Arial" w:cs="Arial"/>
          <w:b/>
          <w:bCs/>
          <w:sz w:val="22"/>
          <w:szCs w:val="22"/>
        </w:rPr>
        <w:t>INSTALLATION</w:t>
      </w:r>
      <w:r w:rsidR="007B4DC4" w:rsidRPr="00466D9B">
        <w:rPr>
          <w:rFonts w:ascii="Arial" w:hAnsi="Arial" w:cs="Arial"/>
          <w:b/>
          <w:bCs/>
          <w:sz w:val="22"/>
          <w:szCs w:val="22"/>
        </w:rPr>
        <w:t xml:space="preserve"> </w:t>
      </w:r>
      <w:r w:rsidRPr="00466D9B">
        <w:rPr>
          <w:rFonts w:ascii="Arial" w:hAnsi="Arial" w:cs="Arial"/>
          <w:b/>
          <w:bCs/>
          <w:sz w:val="22"/>
          <w:szCs w:val="22"/>
        </w:rPr>
        <w:t>OF</w:t>
      </w:r>
      <w:r w:rsidR="007B4DC4" w:rsidRPr="00466D9B">
        <w:rPr>
          <w:rFonts w:ascii="Arial" w:hAnsi="Arial" w:cs="Arial"/>
          <w:b/>
          <w:bCs/>
          <w:sz w:val="22"/>
          <w:szCs w:val="22"/>
        </w:rPr>
        <w:t xml:space="preserve"> 132/11K</w:t>
      </w:r>
      <w:r w:rsidRPr="00466D9B">
        <w:rPr>
          <w:rFonts w:ascii="Arial" w:hAnsi="Arial" w:cs="Arial"/>
          <w:b/>
          <w:bCs/>
          <w:sz w:val="22"/>
          <w:szCs w:val="22"/>
        </w:rPr>
        <w:t xml:space="preserve"> 30MVA POWER</w:t>
      </w:r>
      <w:r w:rsidR="007B4DC4" w:rsidRPr="00466D9B">
        <w:rPr>
          <w:rFonts w:ascii="Arial" w:hAnsi="Arial" w:cs="Arial"/>
          <w:b/>
          <w:bCs/>
          <w:sz w:val="22"/>
          <w:szCs w:val="22"/>
        </w:rPr>
        <w:t xml:space="preserve"> T</w:t>
      </w:r>
      <w:r w:rsidRPr="00466D9B">
        <w:rPr>
          <w:rFonts w:ascii="Arial" w:hAnsi="Arial" w:cs="Arial"/>
          <w:b/>
          <w:bCs/>
          <w:sz w:val="22"/>
          <w:szCs w:val="22"/>
        </w:rPr>
        <w:t>RANSFORMERS</w:t>
      </w:r>
      <w:r>
        <w:rPr>
          <w:rFonts w:ascii="Arial" w:hAnsi="Arial" w:cs="Arial"/>
          <w:b/>
          <w:bCs/>
          <w:sz w:val="22"/>
          <w:szCs w:val="22"/>
        </w:rPr>
        <w:t xml:space="preserve"> </w:t>
      </w:r>
      <w:r w:rsidRPr="00466D9B">
        <w:rPr>
          <w:rFonts w:ascii="Arial" w:hAnsi="Arial" w:cs="Arial"/>
          <w:b/>
          <w:bCs/>
          <w:sz w:val="22"/>
          <w:szCs w:val="22"/>
        </w:rPr>
        <w:t>AT SCORPIO</w:t>
      </w:r>
      <w:r w:rsidR="007B4DC4" w:rsidRPr="00466D9B">
        <w:rPr>
          <w:rFonts w:ascii="Arial" w:hAnsi="Arial" w:cs="Arial"/>
          <w:b/>
          <w:bCs/>
          <w:sz w:val="22"/>
          <w:szCs w:val="22"/>
        </w:rPr>
        <w:t xml:space="preserve"> S</w:t>
      </w:r>
      <w:r w:rsidRPr="00466D9B">
        <w:rPr>
          <w:rFonts w:ascii="Arial" w:hAnsi="Arial" w:cs="Arial"/>
          <w:b/>
          <w:bCs/>
          <w:sz w:val="22"/>
          <w:szCs w:val="22"/>
        </w:rPr>
        <w:t>UBSTATION</w:t>
      </w:r>
    </w:p>
    <w:p w:rsidR="007B4DC4" w:rsidRPr="007B4DC4" w:rsidRDefault="007B4DC4" w:rsidP="007B4DC4">
      <w:pPr>
        <w:tabs>
          <w:tab w:val="left" w:pos="3660"/>
        </w:tabs>
        <w:rPr>
          <w:rFonts w:ascii="Arial Narrow" w:hAnsi="Arial Narrow" w:cs="Arial"/>
          <w:bCs/>
          <w:sz w:val="20"/>
          <w:szCs w:val="20"/>
        </w:rPr>
      </w:pPr>
      <w:r w:rsidRPr="007B4DC4">
        <w:rPr>
          <w:rFonts w:ascii="Arial Narrow" w:hAnsi="Arial Narrow" w:cs="Arial"/>
          <w:bCs/>
          <w:sz w:val="20"/>
          <w:szCs w:val="20"/>
        </w:rPr>
        <w:tab/>
      </w:r>
    </w:p>
    <w:p w:rsidR="007B4DC4" w:rsidRPr="007B4DC4" w:rsidRDefault="007B4DC4" w:rsidP="007B4DC4">
      <w:pPr>
        <w:tabs>
          <w:tab w:val="left" w:pos="3969"/>
          <w:tab w:val="left" w:pos="4536"/>
          <w:tab w:val="left" w:pos="5670"/>
        </w:tabs>
        <w:ind w:left="4536" w:hanging="4536"/>
        <w:rPr>
          <w:rFonts w:ascii="Arial" w:hAnsi="Arial" w:cs="Arial"/>
          <w:bCs/>
          <w:sz w:val="23"/>
          <w:szCs w:val="23"/>
        </w:rPr>
      </w:pPr>
      <w:r w:rsidRPr="007B4DC4">
        <w:rPr>
          <w:rFonts w:ascii="Arial" w:hAnsi="Arial" w:cs="Arial"/>
          <w:bCs/>
          <w:sz w:val="23"/>
          <w:szCs w:val="23"/>
        </w:rPr>
        <w:t xml:space="preserve">Tenderers are hereby invited </w:t>
      </w:r>
      <w:r w:rsidRPr="007B4DC4">
        <w:rPr>
          <w:rFonts w:ascii="Arial" w:hAnsi="Arial" w:cs="Arial"/>
          <w:sz w:val="23"/>
          <w:szCs w:val="23"/>
          <w:shd w:val="clear" w:color="auto" w:fill="FFFFFF"/>
        </w:rPr>
        <w:t>from suitably qualified</w:t>
      </w:r>
      <w:r w:rsidRPr="007B4DC4">
        <w:rPr>
          <w:rFonts w:ascii="Arial" w:hAnsi="Arial" w:cs="Arial"/>
          <w:bCs/>
          <w:sz w:val="23"/>
          <w:szCs w:val="23"/>
        </w:rPr>
        <w:t xml:space="preserve"> suppliers for the following:</w:t>
      </w:r>
    </w:p>
    <w:p w:rsidR="007B4DC4" w:rsidRPr="007B4DC4" w:rsidRDefault="007B4DC4" w:rsidP="007B4DC4">
      <w:pPr>
        <w:tabs>
          <w:tab w:val="left" w:pos="3969"/>
          <w:tab w:val="left" w:pos="4536"/>
          <w:tab w:val="left" w:pos="5670"/>
        </w:tabs>
        <w:ind w:left="4536" w:hanging="4536"/>
        <w:rPr>
          <w:rFonts w:ascii="Arial Narrow" w:hAnsi="Arial Narrow" w:cs="Arial"/>
        </w:rPr>
      </w:pP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126"/>
        <w:gridCol w:w="1134"/>
        <w:gridCol w:w="1134"/>
        <w:gridCol w:w="992"/>
        <w:gridCol w:w="1134"/>
        <w:gridCol w:w="1560"/>
        <w:gridCol w:w="1559"/>
      </w:tblGrid>
      <w:tr w:rsidR="007A0857" w:rsidRPr="007B4DC4" w:rsidTr="007A0857">
        <w:trPr>
          <w:trHeight w:val="1060"/>
        </w:trPr>
        <w:tc>
          <w:tcPr>
            <w:tcW w:w="1560" w:type="dxa"/>
            <w:shd w:val="clear" w:color="auto" w:fill="F2F2F2"/>
          </w:tcPr>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Bid</w:t>
            </w:r>
          </w:p>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Number</w:t>
            </w:r>
          </w:p>
        </w:tc>
        <w:tc>
          <w:tcPr>
            <w:tcW w:w="2126" w:type="dxa"/>
            <w:shd w:val="clear" w:color="auto" w:fill="F2F2F2"/>
          </w:tcPr>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Bid Descriptions</w:t>
            </w:r>
          </w:p>
        </w:tc>
        <w:tc>
          <w:tcPr>
            <w:tcW w:w="1134" w:type="dxa"/>
            <w:shd w:val="clear" w:color="auto" w:fill="F2F2F2"/>
          </w:tcPr>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No-Refundable Tender Fee</w:t>
            </w:r>
          </w:p>
        </w:tc>
        <w:tc>
          <w:tcPr>
            <w:tcW w:w="1134" w:type="dxa"/>
            <w:shd w:val="clear" w:color="auto" w:fill="F2F2F2"/>
          </w:tcPr>
          <w:p w:rsidR="007B4DC4" w:rsidRPr="007B4DC4" w:rsidRDefault="007B4DC4" w:rsidP="007B4DC4">
            <w:pPr>
              <w:spacing w:line="360" w:lineRule="auto"/>
              <w:rPr>
                <w:rFonts w:ascii="Arial" w:hAnsi="Arial" w:cs="Arial"/>
                <w:b/>
                <w:bCs/>
                <w:sz w:val="16"/>
                <w:szCs w:val="16"/>
              </w:rPr>
            </w:pPr>
          </w:p>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 xml:space="preserve">CIDB grading </w:t>
            </w:r>
          </w:p>
        </w:tc>
        <w:tc>
          <w:tcPr>
            <w:tcW w:w="992" w:type="dxa"/>
            <w:shd w:val="clear" w:color="auto" w:fill="F2F2F2"/>
          </w:tcPr>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Preferential point system</w:t>
            </w:r>
          </w:p>
        </w:tc>
        <w:tc>
          <w:tcPr>
            <w:tcW w:w="1134" w:type="dxa"/>
            <w:shd w:val="clear" w:color="auto" w:fill="F2F2F2"/>
          </w:tcPr>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 xml:space="preserve">Opening Date for Bid Document Collection </w:t>
            </w:r>
          </w:p>
        </w:tc>
        <w:tc>
          <w:tcPr>
            <w:tcW w:w="1560" w:type="dxa"/>
            <w:shd w:val="clear" w:color="auto" w:fill="F2F2F2"/>
          </w:tcPr>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Compulsory Briefing Session  Date, Time and Venue</w:t>
            </w:r>
          </w:p>
        </w:tc>
        <w:tc>
          <w:tcPr>
            <w:tcW w:w="1559" w:type="dxa"/>
            <w:shd w:val="clear" w:color="auto" w:fill="F2F2F2"/>
          </w:tcPr>
          <w:p w:rsidR="007B4DC4" w:rsidRPr="007B4DC4" w:rsidRDefault="007B4DC4" w:rsidP="007B4DC4">
            <w:pPr>
              <w:spacing w:line="360" w:lineRule="auto"/>
              <w:rPr>
                <w:rFonts w:ascii="Arial" w:hAnsi="Arial" w:cs="Arial"/>
                <w:b/>
                <w:bCs/>
                <w:sz w:val="16"/>
                <w:szCs w:val="16"/>
              </w:rPr>
            </w:pPr>
            <w:r w:rsidRPr="007B4DC4">
              <w:rPr>
                <w:rFonts w:ascii="Arial" w:hAnsi="Arial" w:cs="Arial"/>
                <w:b/>
                <w:bCs/>
                <w:sz w:val="16"/>
                <w:szCs w:val="16"/>
              </w:rPr>
              <w:t>Bid Closing Date and time</w:t>
            </w:r>
          </w:p>
        </w:tc>
      </w:tr>
      <w:tr w:rsidR="007B4DC4" w:rsidRPr="007B4DC4" w:rsidTr="007A0857">
        <w:trPr>
          <w:trHeight w:val="1132"/>
        </w:trPr>
        <w:tc>
          <w:tcPr>
            <w:tcW w:w="1560" w:type="dxa"/>
            <w:shd w:val="clear" w:color="auto" w:fill="auto"/>
          </w:tcPr>
          <w:p w:rsidR="007B4DC4" w:rsidRPr="007B4DC4" w:rsidRDefault="007B4DC4" w:rsidP="007B4DC4">
            <w:pPr>
              <w:spacing w:line="360" w:lineRule="auto"/>
              <w:jc w:val="both"/>
              <w:rPr>
                <w:rFonts w:ascii="Arial" w:hAnsi="Arial" w:cs="Arial"/>
                <w:bCs/>
                <w:sz w:val="16"/>
                <w:szCs w:val="16"/>
              </w:rPr>
            </w:pPr>
          </w:p>
          <w:p w:rsidR="007B4DC4" w:rsidRPr="007B4DC4" w:rsidRDefault="007B4DC4" w:rsidP="007B4DC4">
            <w:pPr>
              <w:spacing w:line="360" w:lineRule="auto"/>
              <w:jc w:val="both"/>
              <w:rPr>
                <w:rFonts w:ascii="Arial" w:hAnsi="Arial" w:cs="Arial"/>
                <w:bCs/>
                <w:sz w:val="16"/>
                <w:szCs w:val="16"/>
              </w:rPr>
            </w:pPr>
          </w:p>
          <w:p w:rsidR="007B4DC4" w:rsidRPr="007B4DC4" w:rsidRDefault="007B4DC4" w:rsidP="007B4DC4">
            <w:pPr>
              <w:spacing w:line="360" w:lineRule="auto"/>
              <w:jc w:val="both"/>
              <w:rPr>
                <w:rFonts w:ascii="Arial Narrow" w:hAnsi="Arial Narrow" w:cs="Arial"/>
                <w:b/>
                <w:bCs/>
                <w:sz w:val="16"/>
                <w:szCs w:val="16"/>
              </w:rPr>
            </w:pPr>
            <w:r w:rsidRPr="007B4DC4">
              <w:rPr>
                <w:rFonts w:ascii="Arial" w:hAnsi="Arial" w:cs="Arial"/>
                <w:bCs/>
                <w:sz w:val="16"/>
                <w:szCs w:val="16"/>
              </w:rPr>
              <w:t>8/2/1/UMH852-21/22</w:t>
            </w:r>
          </w:p>
        </w:tc>
        <w:tc>
          <w:tcPr>
            <w:tcW w:w="2126" w:type="dxa"/>
            <w:shd w:val="clear" w:color="auto" w:fill="auto"/>
          </w:tcPr>
          <w:p w:rsidR="007B4DC4" w:rsidRPr="007B4DC4" w:rsidRDefault="007B4DC4" w:rsidP="007B4DC4">
            <w:pPr>
              <w:tabs>
                <w:tab w:val="left" w:pos="3660"/>
              </w:tabs>
              <w:rPr>
                <w:rFonts w:ascii="Arial Narrow" w:hAnsi="Arial Narrow" w:cs="Arial"/>
                <w:bCs/>
                <w:sz w:val="20"/>
                <w:szCs w:val="20"/>
              </w:rPr>
            </w:pPr>
            <w:r w:rsidRPr="007B4DC4">
              <w:rPr>
                <w:rFonts w:ascii="Arial Narrow" w:hAnsi="Arial Narrow" w:cs="Arial"/>
                <w:bCs/>
                <w:sz w:val="20"/>
                <w:szCs w:val="20"/>
              </w:rPr>
              <w:tab/>
            </w:r>
          </w:p>
          <w:p w:rsidR="007B4DC4" w:rsidRPr="007B4DC4" w:rsidRDefault="00725A3B" w:rsidP="007B4DC4">
            <w:pPr>
              <w:jc w:val="both"/>
              <w:rPr>
                <w:rFonts w:ascii="Arial Narrow" w:hAnsi="Arial Narrow" w:cs="Arial"/>
                <w:bCs/>
                <w:sz w:val="18"/>
                <w:szCs w:val="22"/>
              </w:rPr>
            </w:pPr>
            <w:r>
              <w:rPr>
                <w:rFonts w:ascii="Arial" w:hAnsi="Arial" w:cs="Arial"/>
                <w:bCs/>
                <w:sz w:val="16"/>
                <w:szCs w:val="16"/>
              </w:rPr>
              <w:t>Tender 8/2/1/UMH852-21/22</w:t>
            </w:r>
            <w:r w:rsidR="007B4DC4" w:rsidRPr="007B4DC4">
              <w:rPr>
                <w:rFonts w:ascii="Arial" w:hAnsi="Arial" w:cs="Arial"/>
                <w:bCs/>
                <w:sz w:val="16"/>
                <w:szCs w:val="16"/>
              </w:rPr>
              <w:t xml:space="preserve"> :</w:t>
            </w:r>
            <w:r w:rsidR="00151763">
              <w:rPr>
                <w:rFonts w:ascii="Arial" w:hAnsi="Arial" w:cs="Arial"/>
                <w:bCs/>
                <w:sz w:val="16"/>
                <w:szCs w:val="16"/>
              </w:rPr>
              <w:t>Design,</w:t>
            </w:r>
            <w:r w:rsidR="007B4DC4" w:rsidRPr="007B4DC4">
              <w:rPr>
                <w:rFonts w:ascii="Arial" w:hAnsi="Arial" w:cs="Arial"/>
                <w:bCs/>
                <w:sz w:val="16"/>
                <w:szCs w:val="16"/>
              </w:rPr>
              <w:t xml:space="preserve">  supply, delivery , off-Loading and installation of     132/11KV    30 MVA power Transformers at Scorpio Substation </w:t>
            </w:r>
          </w:p>
        </w:tc>
        <w:tc>
          <w:tcPr>
            <w:tcW w:w="1134" w:type="dxa"/>
            <w:shd w:val="clear" w:color="auto" w:fill="auto"/>
          </w:tcPr>
          <w:p w:rsidR="007B4DC4" w:rsidRPr="007B4DC4" w:rsidRDefault="007B4DC4" w:rsidP="007B4DC4">
            <w:pPr>
              <w:spacing w:line="360" w:lineRule="auto"/>
              <w:jc w:val="both"/>
              <w:rPr>
                <w:rFonts w:ascii="Arial" w:hAnsi="Arial" w:cs="Arial"/>
                <w:bCs/>
                <w:sz w:val="16"/>
                <w:szCs w:val="16"/>
              </w:rPr>
            </w:pPr>
            <w:r w:rsidRPr="007B4DC4">
              <w:rPr>
                <w:rFonts w:ascii="Arial" w:hAnsi="Arial" w:cs="Arial"/>
                <w:bCs/>
                <w:sz w:val="16"/>
                <w:szCs w:val="16"/>
              </w:rPr>
              <w:t>R1414.00 Inc. Vat</w:t>
            </w:r>
          </w:p>
        </w:tc>
        <w:tc>
          <w:tcPr>
            <w:tcW w:w="1134" w:type="dxa"/>
          </w:tcPr>
          <w:p w:rsidR="007B4DC4" w:rsidRPr="007B4DC4" w:rsidRDefault="00D031EF" w:rsidP="007B4DC4">
            <w:pPr>
              <w:spacing w:line="360" w:lineRule="auto"/>
              <w:rPr>
                <w:rFonts w:ascii="Arial" w:hAnsi="Arial" w:cs="Arial"/>
                <w:bCs/>
                <w:sz w:val="16"/>
                <w:szCs w:val="16"/>
              </w:rPr>
            </w:pPr>
            <w:r>
              <w:rPr>
                <w:rFonts w:ascii="Arial" w:hAnsi="Arial" w:cs="Arial"/>
                <w:bCs/>
                <w:sz w:val="16"/>
                <w:szCs w:val="16"/>
              </w:rPr>
              <w:t xml:space="preserve">5EP </w:t>
            </w:r>
            <w:r w:rsidR="007B4DC4" w:rsidRPr="007B4DC4">
              <w:rPr>
                <w:rFonts w:ascii="Arial" w:hAnsi="Arial" w:cs="Arial"/>
                <w:bCs/>
                <w:sz w:val="16"/>
                <w:szCs w:val="16"/>
              </w:rPr>
              <w:t xml:space="preserve"> and  Above</w:t>
            </w:r>
          </w:p>
        </w:tc>
        <w:tc>
          <w:tcPr>
            <w:tcW w:w="992" w:type="dxa"/>
            <w:shd w:val="clear" w:color="auto" w:fill="auto"/>
          </w:tcPr>
          <w:p w:rsidR="007B4DC4" w:rsidRPr="007B4DC4" w:rsidRDefault="007B4DC4" w:rsidP="007B4DC4">
            <w:pPr>
              <w:spacing w:line="360" w:lineRule="auto"/>
              <w:rPr>
                <w:rFonts w:ascii="Arial" w:hAnsi="Arial" w:cs="Arial"/>
                <w:bCs/>
                <w:sz w:val="16"/>
                <w:szCs w:val="16"/>
              </w:rPr>
            </w:pPr>
            <w:r w:rsidRPr="007B4DC4">
              <w:rPr>
                <w:rFonts w:ascii="Arial" w:hAnsi="Arial" w:cs="Arial"/>
                <w:bCs/>
                <w:sz w:val="16"/>
                <w:szCs w:val="16"/>
              </w:rPr>
              <w:t>Price=80</w:t>
            </w:r>
          </w:p>
          <w:p w:rsidR="007B4DC4" w:rsidRPr="007B4DC4" w:rsidRDefault="007B4DC4" w:rsidP="007B4DC4">
            <w:pPr>
              <w:spacing w:line="360" w:lineRule="auto"/>
              <w:rPr>
                <w:rFonts w:ascii="Arial" w:hAnsi="Arial" w:cs="Arial"/>
                <w:bCs/>
                <w:sz w:val="16"/>
                <w:szCs w:val="16"/>
              </w:rPr>
            </w:pPr>
            <w:r w:rsidRPr="007B4DC4">
              <w:rPr>
                <w:rFonts w:ascii="Arial" w:hAnsi="Arial" w:cs="Arial"/>
                <w:bCs/>
                <w:sz w:val="16"/>
                <w:szCs w:val="16"/>
              </w:rPr>
              <w:t>Equity=20</w:t>
            </w:r>
          </w:p>
        </w:tc>
        <w:tc>
          <w:tcPr>
            <w:tcW w:w="1134" w:type="dxa"/>
            <w:shd w:val="clear" w:color="auto" w:fill="auto"/>
          </w:tcPr>
          <w:p w:rsidR="007B4DC4" w:rsidRDefault="007B4DC4" w:rsidP="007B4DC4">
            <w:pPr>
              <w:spacing w:line="360" w:lineRule="auto"/>
              <w:jc w:val="both"/>
              <w:rPr>
                <w:rFonts w:ascii="Arial" w:hAnsi="Arial" w:cs="Arial"/>
                <w:bCs/>
                <w:sz w:val="16"/>
                <w:szCs w:val="16"/>
              </w:rPr>
            </w:pPr>
            <w:r w:rsidRPr="007B4DC4">
              <w:rPr>
                <w:rFonts w:ascii="Arial" w:hAnsi="Arial" w:cs="Arial"/>
                <w:bCs/>
                <w:sz w:val="16"/>
                <w:szCs w:val="16"/>
              </w:rPr>
              <w:t xml:space="preserve">Date: </w:t>
            </w:r>
          </w:p>
          <w:p w:rsidR="002E491E" w:rsidRDefault="002E491E" w:rsidP="007B4DC4">
            <w:pPr>
              <w:spacing w:line="360" w:lineRule="auto"/>
              <w:jc w:val="both"/>
              <w:rPr>
                <w:rFonts w:ascii="Arial" w:hAnsi="Arial" w:cs="Arial"/>
                <w:bCs/>
                <w:sz w:val="16"/>
                <w:szCs w:val="16"/>
              </w:rPr>
            </w:pPr>
            <w:r>
              <w:rPr>
                <w:rFonts w:ascii="Arial" w:hAnsi="Arial" w:cs="Arial"/>
                <w:bCs/>
                <w:sz w:val="16"/>
                <w:szCs w:val="16"/>
              </w:rPr>
              <w:t>04 October 2021</w:t>
            </w:r>
          </w:p>
          <w:p w:rsidR="007A0857" w:rsidRPr="007B4DC4" w:rsidRDefault="007A0857" w:rsidP="007B4DC4">
            <w:pPr>
              <w:spacing w:line="360" w:lineRule="auto"/>
              <w:jc w:val="both"/>
              <w:rPr>
                <w:rFonts w:ascii="Arial" w:hAnsi="Arial" w:cs="Arial"/>
                <w:bCs/>
                <w:sz w:val="16"/>
                <w:szCs w:val="16"/>
              </w:rPr>
            </w:pPr>
            <w:r>
              <w:rPr>
                <w:rFonts w:ascii="Arial" w:hAnsi="Arial" w:cs="Arial"/>
                <w:bCs/>
                <w:sz w:val="16"/>
                <w:szCs w:val="16"/>
              </w:rPr>
              <w:t>Time: 10h00</w:t>
            </w:r>
          </w:p>
        </w:tc>
        <w:tc>
          <w:tcPr>
            <w:tcW w:w="1560" w:type="dxa"/>
            <w:shd w:val="clear" w:color="auto" w:fill="auto"/>
          </w:tcPr>
          <w:p w:rsidR="007B4DC4" w:rsidRDefault="002E491E" w:rsidP="007B4DC4">
            <w:pPr>
              <w:jc w:val="both"/>
              <w:rPr>
                <w:rFonts w:ascii="Arial" w:hAnsi="Arial" w:cs="Arial"/>
                <w:bCs/>
                <w:sz w:val="16"/>
                <w:szCs w:val="16"/>
              </w:rPr>
            </w:pPr>
            <w:r>
              <w:rPr>
                <w:rFonts w:ascii="Arial" w:hAnsi="Arial" w:cs="Arial"/>
                <w:bCs/>
                <w:sz w:val="16"/>
                <w:szCs w:val="16"/>
              </w:rPr>
              <w:t xml:space="preserve">Date: </w:t>
            </w:r>
            <w:r w:rsidR="007A0857">
              <w:rPr>
                <w:rFonts w:ascii="Arial" w:hAnsi="Arial" w:cs="Arial"/>
                <w:bCs/>
                <w:sz w:val="16"/>
                <w:szCs w:val="16"/>
              </w:rPr>
              <w:t>11 October 2021</w:t>
            </w:r>
          </w:p>
          <w:p w:rsidR="007A0857" w:rsidRDefault="007A0857" w:rsidP="007B4DC4">
            <w:pPr>
              <w:jc w:val="both"/>
              <w:rPr>
                <w:rFonts w:ascii="Arial" w:hAnsi="Arial" w:cs="Arial"/>
                <w:bCs/>
                <w:sz w:val="16"/>
                <w:szCs w:val="16"/>
              </w:rPr>
            </w:pPr>
          </w:p>
          <w:p w:rsidR="007A0857" w:rsidRPr="007B4DC4" w:rsidRDefault="007A0857" w:rsidP="007B4DC4">
            <w:pPr>
              <w:jc w:val="both"/>
              <w:rPr>
                <w:rFonts w:ascii="Arial" w:hAnsi="Arial" w:cs="Arial"/>
                <w:bCs/>
                <w:sz w:val="16"/>
                <w:szCs w:val="16"/>
              </w:rPr>
            </w:pPr>
            <w:r>
              <w:rPr>
                <w:rFonts w:ascii="Arial" w:hAnsi="Arial" w:cs="Arial"/>
                <w:bCs/>
                <w:sz w:val="16"/>
                <w:szCs w:val="16"/>
              </w:rPr>
              <w:t>Time 10h00</w:t>
            </w:r>
          </w:p>
        </w:tc>
        <w:tc>
          <w:tcPr>
            <w:tcW w:w="1559" w:type="dxa"/>
            <w:shd w:val="clear" w:color="auto" w:fill="auto"/>
          </w:tcPr>
          <w:p w:rsidR="007B4DC4" w:rsidRDefault="007B4DC4" w:rsidP="007B4DC4">
            <w:pPr>
              <w:spacing w:line="360" w:lineRule="auto"/>
              <w:jc w:val="both"/>
              <w:rPr>
                <w:rFonts w:ascii="Arial" w:hAnsi="Arial" w:cs="Arial"/>
                <w:bCs/>
                <w:sz w:val="16"/>
                <w:szCs w:val="16"/>
              </w:rPr>
            </w:pPr>
            <w:r w:rsidRPr="007B4DC4">
              <w:rPr>
                <w:rFonts w:ascii="Arial" w:hAnsi="Arial" w:cs="Arial"/>
                <w:bCs/>
                <w:sz w:val="16"/>
                <w:szCs w:val="16"/>
              </w:rPr>
              <w:t xml:space="preserve">Date: </w:t>
            </w:r>
          </w:p>
          <w:p w:rsidR="007A0857" w:rsidRPr="007B4DC4" w:rsidRDefault="007A0857" w:rsidP="007B4DC4">
            <w:pPr>
              <w:spacing w:line="360" w:lineRule="auto"/>
              <w:jc w:val="both"/>
              <w:rPr>
                <w:rFonts w:ascii="Arial" w:hAnsi="Arial" w:cs="Arial"/>
                <w:bCs/>
                <w:sz w:val="16"/>
                <w:szCs w:val="16"/>
              </w:rPr>
            </w:pPr>
            <w:r>
              <w:rPr>
                <w:rFonts w:ascii="Arial" w:hAnsi="Arial" w:cs="Arial"/>
                <w:bCs/>
                <w:sz w:val="16"/>
                <w:szCs w:val="16"/>
              </w:rPr>
              <w:t>10 November 2021</w:t>
            </w:r>
          </w:p>
          <w:p w:rsidR="007B4DC4" w:rsidRPr="007B4DC4" w:rsidRDefault="007B4DC4" w:rsidP="007B4DC4">
            <w:pPr>
              <w:spacing w:line="360" w:lineRule="auto"/>
              <w:jc w:val="both"/>
              <w:rPr>
                <w:rFonts w:ascii="Arial" w:hAnsi="Arial" w:cs="Arial"/>
                <w:bCs/>
                <w:sz w:val="16"/>
                <w:szCs w:val="16"/>
              </w:rPr>
            </w:pPr>
            <w:r w:rsidRPr="007B4DC4">
              <w:rPr>
                <w:rFonts w:ascii="Arial" w:hAnsi="Arial" w:cs="Arial"/>
                <w:bCs/>
                <w:sz w:val="16"/>
                <w:szCs w:val="16"/>
              </w:rPr>
              <w:t>Time: 12h00</w:t>
            </w:r>
          </w:p>
        </w:tc>
      </w:tr>
      <w:tr w:rsidR="007B4DC4" w:rsidRPr="007B4DC4" w:rsidTr="007A0857">
        <w:tc>
          <w:tcPr>
            <w:tcW w:w="1560" w:type="dxa"/>
          </w:tcPr>
          <w:p w:rsidR="007B4DC4" w:rsidRPr="007B4DC4" w:rsidRDefault="007B4DC4" w:rsidP="007B4DC4">
            <w:pPr>
              <w:overflowPunct w:val="0"/>
              <w:autoSpaceDE w:val="0"/>
              <w:autoSpaceDN w:val="0"/>
              <w:adjustRightInd w:val="0"/>
              <w:jc w:val="both"/>
              <w:textAlignment w:val="baseline"/>
              <w:rPr>
                <w:rFonts w:ascii="Arial" w:hAnsi="Arial" w:cs="Arial"/>
                <w:b/>
                <w:bCs/>
                <w:i/>
              </w:rPr>
            </w:pPr>
          </w:p>
        </w:tc>
        <w:tc>
          <w:tcPr>
            <w:tcW w:w="9639" w:type="dxa"/>
            <w:gridSpan w:val="7"/>
            <w:shd w:val="clear" w:color="auto" w:fill="auto"/>
          </w:tcPr>
          <w:p w:rsidR="007B4DC4" w:rsidRPr="007B4DC4" w:rsidRDefault="007B4DC4" w:rsidP="007B4DC4">
            <w:pPr>
              <w:overflowPunct w:val="0"/>
              <w:autoSpaceDE w:val="0"/>
              <w:autoSpaceDN w:val="0"/>
              <w:adjustRightInd w:val="0"/>
              <w:jc w:val="both"/>
              <w:textAlignment w:val="baseline"/>
              <w:rPr>
                <w:rFonts w:ascii="Arial" w:hAnsi="Arial" w:cs="Arial"/>
                <w:b/>
                <w:bCs/>
                <w:sz w:val="18"/>
                <w:szCs w:val="18"/>
              </w:rPr>
            </w:pPr>
            <w:r w:rsidRPr="007B4DC4">
              <w:rPr>
                <w:rFonts w:ascii="Arial" w:hAnsi="Arial" w:cs="Arial"/>
                <w:b/>
                <w:bCs/>
                <w:i/>
              </w:rPr>
              <w:t>Note:</w:t>
            </w:r>
            <w:r w:rsidRPr="007B4DC4">
              <w:rPr>
                <w:rFonts w:ascii="Arial" w:hAnsi="Arial" w:cs="Arial"/>
                <w:bCs/>
              </w:rPr>
              <w:t xml:space="preserve"> </w:t>
            </w:r>
            <w:r w:rsidRPr="007B4DC4">
              <w:rPr>
                <w:rFonts w:ascii="Arial" w:hAnsi="Arial" w:cs="Arial"/>
                <w:b/>
                <w:bCs/>
                <w:i/>
                <w:sz w:val="20"/>
                <w:szCs w:val="20"/>
              </w:rPr>
              <w:t xml:space="preserve">Mandatory requirements for tenders: </w:t>
            </w:r>
          </w:p>
          <w:p w:rsidR="007B4DC4" w:rsidRPr="007B4DC4" w:rsidRDefault="007B4DC4" w:rsidP="007B4DC4">
            <w:pPr>
              <w:ind w:left="284" w:hanging="284"/>
              <w:jc w:val="both"/>
              <w:rPr>
                <w:rFonts w:ascii="Arial" w:hAnsi="Arial" w:cs="Arial"/>
                <w:bCs/>
              </w:rPr>
            </w:pPr>
          </w:p>
          <w:p w:rsidR="007B4DC4" w:rsidRPr="007B4DC4" w:rsidRDefault="007B4DC4" w:rsidP="007B4DC4">
            <w:pPr>
              <w:numPr>
                <w:ilvl w:val="0"/>
                <w:numId w:val="1"/>
              </w:numPr>
              <w:contextualSpacing/>
              <w:jc w:val="both"/>
              <w:rPr>
                <w:rFonts w:ascii="Arial" w:eastAsia="Calibri" w:hAnsi="Arial" w:cs="Arial"/>
                <w:i/>
                <w:sz w:val="20"/>
                <w:szCs w:val="20"/>
              </w:rPr>
            </w:pPr>
            <w:r w:rsidRPr="007B4DC4">
              <w:rPr>
                <w:rFonts w:ascii="Arial" w:hAnsi="Arial" w:cs="Arial"/>
                <w:b/>
                <w:bCs/>
                <w:i/>
                <w:sz w:val="20"/>
                <w:szCs w:val="20"/>
              </w:rPr>
              <w:t xml:space="preserve">Prequalification Criteria: </w:t>
            </w:r>
            <w:r w:rsidRPr="007B4DC4">
              <w:rPr>
                <w:rFonts w:ascii="Arial" w:hAnsi="Arial" w:cs="Arial"/>
                <w:bCs/>
                <w:sz w:val="20"/>
                <w:szCs w:val="20"/>
              </w:rPr>
              <w:t>In terms of PPPFA Regulations 2017, Clause 4</w:t>
            </w:r>
          </w:p>
          <w:p w:rsidR="007B4DC4" w:rsidRPr="007B4DC4" w:rsidRDefault="007B4DC4" w:rsidP="007B4DC4">
            <w:pPr>
              <w:ind w:left="764"/>
              <w:contextualSpacing/>
              <w:jc w:val="both"/>
              <w:rPr>
                <w:rFonts w:ascii="Arial" w:eastAsia="Calibri" w:hAnsi="Arial" w:cs="Arial"/>
                <w:i/>
                <w:sz w:val="20"/>
                <w:szCs w:val="20"/>
              </w:rPr>
            </w:pPr>
            <w:r w:rsidRPr="007B4DC4">
              <w:rPr>
                <w:rFonts w:ascii="Arial" w:hAnsi="Arial" w:cs="Arial"/>
                <w:bCs/>
                <w:i/>
                <w:sz w:val="20"/>
                <w:szCs w:val="20"/>
              </w:rPr>
              <w:t>Only EME or QSE companies who are BBBEE level 1 will be considered for this tender in terms of clause 4(1)(A&amp;B) &amp; 4(2) of PPPFA regulations 2017</w:t>
            </w:r>
          </w:p>
          <w:p w:rsidR="007B4DC4" w:rsidRPr="007B4DC4" w:rsidRDefault="007B4DC4" w:rsidP="007B4DC4">
            <w:pPr>
              <w:numPr>
                <w:ilvl w:val="0"/>
                <w:numId w:val="1"/>
              </w:numPr>
              <w:contextualSpacing/>
              <w:jc w:val="both"/>
              <w:rPr>
                <w:rFonts w:ascii="Arial" w:eastAsia="Calibri" w:hAnsi="Arial" w:cs="Arial"/>
                <w:i/>
                <w:sz w:val="20"/>
                <w:szCs w:val="20"/>
              </w:rPr>
            </w:pPr>
            <w:r w:rsidRPr="007B4DC4">
              <w:rPr>
                <w:rFonts w:ascii="Arial" w:hAnsi="Arial" w:cs="Arial"/>
                <w:b/>
                <w:i/>
                <w:snapToGrid w:val="0"/>
                <w:sz w:val="20"/>
                <w:szCs w:val="20"/>
                <w:lang w:val="en-US" w:eastAsia="en-ZA"/>
              </w:rPr>
              <w:t>Regulation 44 of the Supply Chain Management Regulations</w:t>
            </w:r>
            <w:r w:rsidRPr="007B4DC4">
              <w:rPr>
                <w:rFonts w:ascii="Arial" w:hAnsi="Arial" w:cs="Arial"/>
                <w:i/>
                <w:snapToGrid w:val="0"/>
                <w:sz w:val="20"/>
                <w:szCs w:val="20"/>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r w:rsidRPr="007B4DC4">
              <w:rPr>
                <w:rFonts w:ascii="Arial" w:hAnsi="Arial" w:cs="Arial"/>
                <w:b/>
                <w:i/>
                <w:snapToGrid w:val="0"/>
                <w:sz w:val="16"/>
                <w:szCs w:val="16"/>
                <w:lang w:val="en-US" w:eastAsia="en-ZA"/>
              </w:rPr>
              <w:t>.</w:t>
            </w:r>
          </w:p>
          <w:p w:rsidR="007B4DC4" w:rsidRPr="007B4DC4" w:rsidRDefault="007B4DC4" w:rsidP="007B4DC4">
            <w:pPr>
              <w:numPr>
                <w:ilvl w:val="0"/>
                <w:numId w:val="1"/>
              </w:numPr>
              <w:contextualSpacing/>
              <w:jc w:val="both"/>
              <w:rPr>
                <w:rFonts w:ascii="Arial" w:eastAsia="Calibri" w:hAnsi="Arial" w:cs="Arial"/>
                <w:i/>
                <w:sz w:val="20"/>
                <w:szCs w:val="20"/>
              </w:rPr>
            </w:pPr>
            <w:r w:rsidRPr="007B4DC4">
              <w:rPr>
                <w:rFonts w:ascii="Arial" w:eastAsia="Calibri" w:hAnsi="Arial" w:cs="Arial"/>
                <w:i/>
                <w:sz w:val="20"/>
                <w:szCs w:val="20"/>
              </w:rPr>
              <w:t xml:space="preserve"> All bids are subject to the terms and conditions contained herein and in the bid documentation as stipulated by various legislations governing public procurement including City of </w:t>
            </w:r>
            <w:proofErr w:type="spellStart"/>
            <w:r w:rsidRPr="007B4DC4">
              <w:rPr>
                <w:rFonts w:ascii="Arial" w:eastAsia="Calibri" w:hAnsi="Arial" w:cs="Arial"/>
                <w:i/>
                <w:sz w:val="20"/>
                <w:szCs w:val="20"/>
              </w:rPr>
              <w:t>uMhlathuze’s</w:t>
            </w:r>
            <w:proofErr w:type="spellEnd"/>
            <w:r w:rsidRPr="007B4DC4">
              <w:rPr>
                <w:rFonts w:ascii="Arial" w:eastAsia="Calibri" w:hAnsi="Arial" w:cs="Arial"/>
                <w:i/>
                <w:sz w:val="20"/>
                <w:szCs w:val="20"/>
              </w:rPr>
              <w:t xml:space="preserve"> policies</w:t>
            </w:r>
          </w:p>
          <w:p w:rsidR="007B4DC4" w:rsidRPr="007B4DC4" w:rsidRDefault="007B4DC4" w:rsidP="007B4DC4">
            <w:pPr>
              <w:numPr>
                <w:ilvl w:val="0"/>
                <w:numId w:val="1"/>
              </w:numPr>
              <w:contextualSpacing/>
              <w:jc w:val="both"/>
              <w:rPr>
                <w:rFonts w:ascii="Arial" w:hAnsi="Arial" w:cs="Arial"/>
                <w:i/>
                <w:sz w:val="20"/>
                <w:szCs w:val="20"/>
              </w:rPr>
            </w:pPr>
            <w:proofErr w:type="spellStart"/>
            <w:r w:rsidRPr="007B4DC4">
              <w:rPr>
                <w:rFonts w:ascii="Arial" w:hAnsi="Arial" w:cs="Arial"/>
                <w:i/>
                <w:sz w:val="20"/>
                <w:szCs w:val="20"/>
              </w:rPr>
              <w:t>uMhlathuze</w:t>
            </w:r>
            <w:proofErr w:type="spellEnd"/>
            <w:r w:rsidRPr="007B4DC4">
              <w:rPr>
                <w:rFonts w:ascii="Arial" w:hAnsi="Arial" w:cs="Arial"/>
                <w:i/>
                <w:sz w:val="20"/>
                <w:szCs w:val="20"/>
              </w:rPr>
              <w:t xml:space="preserve"> Municipality does not bind itself to accept the lowest or any tender, and reserves the right to accept any tender in whole or in part.</w:t>
            </w:r>
          </w:p>
          <w:p w:rsidR="007B4DC4" w:rsidRPr="007B4DC4" w:rsidRDefault="007B4DC4" w:rsidP="007B4DC4">
            <w:pPr>
              <w:numPr>
                <w:ilvl w:val="0"/>
                <w:numId w:val="1"/>
              </w:numPr>
              <w:contextualSpacing/>
              <w:jc w:val="both"/>
              <w:rPr>
                <w:rFonts w:ascii="Arial" w:hAnsi="Arial" w:cs="Arial"/>
                <w:i/>
                <w:sz w:val="20"/>
                <w:szCs w:val="20"/>
              </w:rPr>
            </w:pPr>
            <w:r w:rsidRPr="007B4DC4">
              <w:rPr>
                <w:rFonts w:ascii="Arial" w:hAnsi="Arial" w:cs="Arial"/>
                <w:i/>
                <w:sz w:val="20"/>
                <w:szCs w:val="20"/>
              </w:rPr>
              <w:t>Local Content Requirements, if applicable</w:t>
            </w:r>
          </w:p>
          <w:p w:rsidR="007B4DC4" w:rsidRPr="007B4DC4" w:rsidRDefault="007B4DC4" w:rsidP="007B4DC4">
            <w:pPr>
              <w:numPr>
                <w:ilvl w:val="0"/>
                <w:numId w:val="1"/>
              </w:numPr>
              <w:contextualSpacing/>
              <w:jc w:val="both"/>
              <w:rPr>
                <w:rFonts w:ascii="Arial" w:hAnsi="Arial" w:cs="Arial"/>
                <w:i/>
                <w:sz w:val="20"/>
                <w:szCs w:val="20"/>
              </w:rPr>
            </w:pPr>
            <w:r w:rsidRPr="007B4DC4">
              <w:rPr>
                <w:rFonts w:ascii="Arial" w:hAnsi="Arial" w:cs="Arial"/>
                <w:i/>
                <w:sz w:val="20"/>
                <w:szCs w:val="20"/>
              </w:rPr>
              <w:t xml:space="preserve">Only Tender documents purchased from the City of </w:t>
            </w:r>
            <w:proofErr w:type="spellStart"/>
            <w:r w:rsidRPr="007B4DC4">
              <w:rPr>
                <w:rFonts w:ascii="Arial" w:hAnsi="Arial" w:cs="Arial"/>
                <w:i/>
                <w:sz w:val="20"/>
                <w:szCs w:val="20"/>
              </w:rPr>
              <w:t>Umhlathuze</w:t>
            </w:r>
            <w:proofErr w:type="spellEnd"/>
            <w:r w:rsidRPr="007B4DC4">
              <w:rPr>
                <w:rFonts w:ascii="Arial" w:hAnsi="Arial" w:cs="Arial"/>
                <w:i/>
                <w:sz w:val="20"/>
                <w:szCs w:val="20"/>
              </w:rPr>
              <w:t xml:space="preserve"> will be considered for evaluation</w:t>
            </w:r>
          </w:p>
        </w:tc>
      </w:tr>
      <w:tr w:rsidR="007B4DC4" w:rsidRPr="007B4DC4" w:rsidTr="007A0857">
        <w:tc>
          <w:tcPr>
            <w:tcW w:w="1560" w:type="dxa"/>
          </w:tcPr>
          <w:p w:rsidR="007B4DC4" w:rsidRPr="007B4DC4" w:rsidRDefault="007B4DC4" w:rsidP="007B4DC4">
            <w:pPr>
              <w:jc w:val="both"/>
              <w:rPr>
                <w:rFonts w:ascii="Arial" w:hAnsi="Arial" w:cs="Arial"/>
                <w:b/>
                <w:bCs/>
                <w:sz w:val="18"/>
                <w:szCs w:val="18"/>
              </w:rPr>
            </w:pPr>
          </w:p>
        </w:tc>
        <w:tc>
          <w:tcPr>
            <w:tcW w:w="9639" w:type="dxa"/>
            <w:gridSpan w:val="7"/>
            <w:shd w:val="clear" w:color="auto" w:fill="auto"/>
          </w:tcPr>
          <w:p w:rsidR="007B4DC4" w:rsidRPr="00110803" w:rsidRDefault="007B4DC4" w:rsidP="007B4DC4">
            <w:pPr>
              <w:jc w:val="both"/>
              <w:rPr>
                <w:rFonts w:ascii="Arial" w:hAnsi="Arial" w:cs="Arial"/>
                <w:b/>
                <w:bCs/>
                <w:sz w:val="22"/>
                <w:szCs w:val="22"/>
              </w:rPr>
            </w:pPr>
            <w:r w:rsidRPr="00110803">
              <w:rPr>
                <w:rFonts w:ascii="Arial" w:hAnsi="Arial" w:cs="Arial"/>
                <w:b/>
                <w:bCs/>
                <w:sz w:val="22"/>
                <w:szCs w:val="22"/>
              </w:rPr>
              <w:t>Submission of bids</w:t>
            </w:r>
          </w:p>
          <w:p w:rsidR="007B4DC4" w:rsidRPr="00110803" w:rsidRDefault="007B4DC4" w:rsidP="007B4DC4">
            <w:pPr>
              <w:jc w:val="both"/>
              <w:rPr>
                <w:rFonts w:ascii="Arial" w:hAnsi="Arial" w:cs="Arial"/>
                <w:bCs/>
                <w:sz w:val="22"/>
                <w:szCs w:val="22"/>
              </w:rPr>
            </w:pPr>
          </w:p>
          <w:p w:rsidR="007B4DC4" w:rsidRPr="00110803" w:rsidRDefault="007B4DC4" w:rsidP="007B4DC4">
            <w:pPr>
              <w:numPr>
                <w:ilvl w:val="0"/>
                <w:numId w:val="3"/>
              </w:numPr>
              <w:contextualSpacing/>
              <w:jc w:val="both"/>
              <w:rPr>
                <w:rFonts w:ascii="Arial" w:hAnsi="Arial" w:cs="Arial"/>
                <w:b/>
                <w:sz w:val="22"/>
                <w:szCs w:val="22"/>
              </w:rPr>
            </w:pPr>
            <w:r w:rsidRPr="00110803">
              <w:rPr>
                <w:rFonts w:ascii="Arial" w:hAnsi="Arial" w:cs="Arial"/>
                <w:bCs/>
                <w:sz w:val="22"/>
                <w:szCs w:val="22"/>
              </w:rPr>
              <w:t xml:space="preserve">Sealed bids, </w:t>
            </w:r>
            <w:r w:rsidRPr="00110803">
              <w:rPr>
                <w:rFonts w:ascii="Arial" w:hAnsi="Arial" w:cs="Arial"/>
                <w:b/>
                <w:bCs/>
                <w:sz w:val="22"/>
                <w:szCs w:val="22"/>
              </w:rPr>
              <w:t xml:space="preserve">clearly endorsed: </w:t>
            </w:r>
            <w:r w:rsidRPr="00110803">
              <w:rPr>
                <w:rFonts w:ascii="Arial" w:hAnsi="Arial" w:cs="Arial"/>
                <w:b/>
                <w:sz w:val="22"/>
                <w:szCs w:val="22"/>
              </w:rPr>
              <w:t>"</w:t>
            </w:r>
            <w:r w:rsidR="00BB06A0" w:rsidRPr="00110803">
              <w:rPr>
                <w:rFonts w:ascii="Arial" w:hAnsi="Arial" w:cs="Arial"/>
                <w:b/>
                <w:bCs/>
                <w:sz w:val="22"/>
                <w:szCs w:val="22"/>
              </w:rPr>
              <w:t xml:space="preserve"> Tender 8/2/1/UMH852-21/22</w:t>
            </w:r>
            <w:r w:rsidRPr="00110803">
              <w:rPr>
                <w:rFonts w:ascii="Arial" w:hAnsi="Arial" w:cs="Arial"/>
                <w:b/>
                <w:bCs/>
                <w:sz w:val="22"/>
                <w:szCs w:val="22"/>
              </w:rPr>
              <w:t xml:space="preserve"> : </w:t>
            </w:r>
            <w:r w:rsidR="00151763" w:rsidRPr="00110803">
              <w:rPr>
                <w:rFonts w:ascii="Arial" w:hAnsi="Arial" w:cs="Arial"/>
                <w:b/>
                <w:bCs/>
                <w:sz w:val="22"/>
                <w:szCs w:val="22"/>
              </w:rPr>
              <w:t>Design,</w:t>
            </w:r>
            <w:r w:rsidRPr="00110803">
              <w:rPr>
                <w:rFonts w:ascii="Arial" w:hAnsi="Arial" w:cs="Arial"/>
                <w:b/>
                <w:bCs/>
                <w:sz w:val="22"/>
                <w:szCs w:val="22"/>
              </w:rPr>
              <w:t xml:space="preserve"> supply, delivery , off-Loading and installation of     132/11KV    30 MVA power Transformers at Scorpio Substation” </w:t>
            </w:r>
            <w:r w:rsidRPr="00110803">
              <w:rPr>
                <w:rFonts w:ascii="Arial" w:hAnsi="Arial" w:cs="Arial"/>
                <w:sz w:val="22"/>
                <w:szCs w:val="22"/>
              </w:rPr>
              <w:t xml:space="preserve">“ must be placed in the Bid box  </w:t>
            </w:r>
            <w:r w:rsidRPr="00110803">
              <w:rPr>
                <w:rFonts w:ascii="Arial" w:hAnsi="Arial" w:cs="Arial"/>
                <w:b/>
                <w:sz w:val="22"/>
                <w:szCs w:val="22"/>
              </w:rPr>
              <w:t xml:space="preserve">North Services Centre, Supply Management Unit, End of </w:t>
            </w:r>
            <w:proofErr w:type="spellStart"/>
            <w:r w:rsidRPr="00110803">
              <w:rPr>
                <w:rFonts w:ascii="Arial" w:hAnsi="Arial" w:cs="Arial"/>
                <w:b/>
                <w:sz w:val="22"/>
                <w:szCs w:val="22"/>
              </w:rPr>
              <w:t>Betastraal</w:t>
            </w:r>
            <w:proofErr w:type="spellEnd"/>
            <w:r w:rsidRPr="00110803">
              <w:rPr>
                <w:rFonts w:ascii="Arial" w:hAnsi="Arial" w:cs="Arial"/>
                <w:b/>
                <w:sz w:val="22"/>
                <w:szCs w:val="22"/>
              </w:rPr>
              <w:t xml:space="preserve"> Road, Alton, Richards Bay before 12:00 noon on</w:t>
            </w:r>
            <w:r w:rsidR="007A0857" w:rsidRPr="00110803">
              <w:rPr>
                <w:rFonts w:ascii="Arial" w:hAnsi="Arial" w:cs="Arial"/>
                <w:b/>
                <w:sz w:val="22"/>
                <w:szCs w:val="22"/>
              </w:rPr>
              <w:t xml:space="preserve"> or before 10 November 2021</w:t>
            </w:r>
            <w:r w:rsidRPr="00110803">
              <w:rPr>
                <w:rFonts w:ascii="Arial" w:hAnsi="Arial" w:cs="Arial"/>
                <w:b/>
                <w:sz w:val="22"/>
                <w:szCs w:val="22"/>
              </w:rPr>
              <w:t>.</w:t>
            </w:r>
          </w:p>
          <w:p w:rsidR="007B4DC4" w:rsidRPr="007B4DC4" w:rsidRDefault="007B4DC4" w:rsidP="007B4DC4">
            <w:pPr>
              <w:numPr>
                <w:ilvl w:val="0"/>
                <w:numId w:val="1"/>
              </w:numPr>
              <w:contextualSpacing/>
              <w:jc w:val="both"/>
              <w:rPr>
                <w:rFonts w:ascii="Arial" w:hAnsi="Arial" w:cs="Arial"/>
                <w:bCs/>
                <w:i/>
                <w:sz w:val="16"/>
                <w:szCs w:val="16"/>
              </w:rPr>
            </w:pPr>
            <w:r w:rsidRPr="00110803">
              <w:rPr>
                <w:rFonts w:ascii="Arial" w:hAnsi="Arial" w:cs="Arial"/>
                <w:bCs/>
                <w:i/>
                <w:sz w:val="22"/>
                <w:szCs w:val="22"/>
              </w:rPr>
              <w:t xml:space="preserve">The Tenderers </w:t>
            </w:r>
            <w:r w:rsidRPr="00110803">
              <w:rPr>
                <w:rFonts w:ascii="Arial" w:hAnsi="Arial" w:cs="Arial"/>
                <w:b/>
                <w:bCs/>
                <w:i/>
                <w:sz w:val="22"/>
                <w:szCs w:val="22"/>
              </w:rPr>
              <w:t>details and return address</w:t>
            </w:r>
            <w:r w:rsidRPr="00110803">
              <w:rPr>
                <w:rFonts w:ascii="Arial" w:hAnsi="Arial" w:cs="Arial"/>
                <w:bCs/>
                <w:i/>
                <w:sz w:val="22"/>
                <w:szCs w:val="22"/>
              </w:rPr>
              <w:t xml:space="preserve"> must be indicated on the back of the sealed envelope in which the Tender is deposited, this is required for the purposes of returning tenders in cases where it may be require.</w:t>
            </w:r>
          </w:p>
        </w:tc>
      </w:tr>
    </w:tbl>
    <w:p w:rsidR="007B4DC4" w:rsidRPr="007B4DC4" w:rsidRDefault="007B4DC4" w:rsidP="007B4DC4">
      <w:pPr>
        <w:ind w:left="425"/>
        <w:contextualSpacing/>
        <w:jc w:val="both"/>
        <w:rPr>
          <w:rFonts w:ascii="Arial" w:eastAsia="Calibri" w:hAnsi="Arial" w:cs="Arial"/>
          <w:i/>
          <w:sz w:val="20"/>
          <w:szCs w:val="20"/>
        </w:rPr>
      </w:pPr>
    </w:p>
    <w:p w:rsidR="007B4DC4" w:rsidRPr="007A0857" w:rsidRDefault="007B4DC4" w:rsidP="007B4DC4">
      <w:pPr>
        <w:jc w:val="both"/>
        <w:rPr>
          <w:rFonts w:ascii="Arial" w:hAnsi="Arial" w:cs="Arial"/>
          <w:i/>
          <w:sz w:val="20"/>
          <w:szCs w:val="20"/>
        </w:rPr>
      </w:pPr>
      <w:r w:rsidRPr="007A0857">
        <w:rPr>
          <w:rFonts w:ascii="Arial" w:hAnsi="Arial" w:cs="Arial"/>
          <w:i/>
          <w:sz w:val="20"/>
          <w:szCs w:val="20"/>
        </w:rPr>
        <w:t xml:space="preserve">Tender Documents will be available from the Civic Centre, 5 Mark </w:t>
      </w:r>
      <w:proofErr w:type="spellStart"/>
      <w:r w:rsidRPr="007A0857">
        <w:rPr>
          <w:rFonts w:ascii="Arial" w:hAnsi="Arial" w:cs="Arial"/>
          <w:i/>
          <w:sz w:val="20"/>
          <w:szCs w:val="20"/>
        </w:rPr>
        <w:t>Stras</w:t>
      </w:r>
      <w:r w:rsidR="007A0857" w:rsidRPr="007A0857">
        <w:rPr>
          <w:rFonts w:ascii="Arial" w:hAnsi="Arial" w:cs="Arial"/>
          <w:i/>
          <w:sz w:val="20"/>
          <w:szCs w:val="20"/>
        </w:rPr>
        <w:t>se</w:t>
      </w:r>
      <w:proofErr w:type="spellEnd"/>
      <w:r w:rsidR="007A0857" w:rsidRPr="007A0857">
        <w:rPr>
          <w:rFonts w:ascii="Arial" w:hAnsi="Arial" w:cs="Arial"/>
          <w:i/>
          <w:sz w:val="20"/>
          <w:szCs w:val="20"/>
        </w:rPr>
        <w:t xml:space="preserve">, Richards Bay, telephone 035 9075996 / 035 9075997 / 035 9075998 / 035 9075999 </w:t>
      </w:r>
      <w:r w:rsidRPr="007A0857">
        <w:rPr>
          <w:rFonts w:ascii="Arial" w:hAnsi="Arial" w:cs="Arial"/>
          <w:i/>
          <w:sz w:val="20"/>
          <w:szCs w:val="20"/>
        </w:rPr>
        <w:t xml:space="preserve">as from </w:t>
      </w:r>
      <w:r w:rsidRPr="007A0857">
        <w:rPr>
          <w:rFonts w:ascii="Arial" w:hAnsi="Arial" w:cs="Arial"/>
          <w:b/>
          <w:bCs/>
          <w:i/>
          <w:sz w:val="20"/>
          <w:szCs w:val="20"/>
        </w:rPr>
        <w:t xml:space="preserve"> </w:t>
      </w:r>
      <w:r w:rsidRPr="007A0857">
        <w:rPr>
          <w:rFonts w:ascii="Arial" w:hAnsi="Arial" w:cs="Arial"/>
          <w:i/>
          <w:sz w:val="20"/>
          <w:szCs w:val="20"/>
        </w:rPr>
        <w:t>at</w:t>
      </w:r>
      <w:r w:rsidRPr="007A0857">
        <w:rPr>
          <w:rFonts w:ascii="Arial" w:hAnsi="Arial" w:cs="Arial"/>
          <w:b/>
          <w:bCs/>
          <w:i/>
          <w:sz w:val="20"/>
          <w:szCs w:val="20"/>
        </w:rPr>
        <w:t xml:space="preserve"> 1</w:t>
      </w:r>
      <w:r w:rsidR="007A0857" w:rsidRPr="007A0857">
        <w:rPr>
          <w:rFonts w:ascii="Arial" w:hAnsi="Arial" w:cs="Arial"/>
          <w:b/>
          <w:bCs/>
          <w:i/>
          <w:sz w:val="20"/>
          <w:szCs w:val="20"/>
        </w:rPr>
        <w:t>0</w:t>
      </w:r>
      <w:r w:rsidRPr="007A0857">
        <w:rPr>
          <w:rFonts w:ascii="Arial" w:hAnsi="Arial" w:cs="Arial"/>
          <w:b/>
          <w:bCs/>
          <w:i/>
          <w:sz w:val="20"/>
          <w:szCs w:val="20"/>
        </w:rPr>
        <w:t>:00</w:t>
      </w:r>
      <w:r w:rsidRPr="007A0857">
        <w:rPr>
          <w:rFonts w:ascii="Arial" w:hAnsi="Arial" w:cs="Arial"/>
          <w:i/>
          <w:sz w:val="20"/>
          <w:szCs w:val="20"/>
        </w:rPr>
        <w:t xml:space="preserve">, </w:t>
      </w:r>
      <w:r w:rsidRPr="007A0857">
        <w:rPr>
          <w:rFonts w:ascii="Arial" w:hAnsi="Arial" w:cs="Arial"/>
          <w:b/>
          <w:i/>
          <w:sz w:val="20"/>
          <w:szCs w:val="20"/>
        </w:rPr>
        <w:t>up to the day before the site meeting</w:t>
      </w:r>
      <w:r w:rsidR="007A0857" w:rsidRPr="007A0857">
        <w:rPr>
          <w:rFonts w:ascii="Arial" w:hAnsi="Arial" w:cs="Arial"/>
          <w:b/>
          <w:i/>
          <w:sz w:val="20"/>
          <w:szCs w:val="20"/>
        </w:rPr>
        <w:t>, 08 October 2021</w:t>
      </w:r>
      <w:r w:rsidRPr="007A0857">
        <w:rPr>
          <w:rFonts w:ascii="Arial" w:hAnsi="Arial" w:cs="Arial"/>
          <w:b/>
          <w:i/>
          <w:sz w:val="20"/>
          <w:szCs w:val="20"/>
        </w:rPr>
        <w:t>.</w:t>
      </w:r>
      <w:r w:rsidR="007A0857" w:rsidRPr="007A0857">
        <w:rPr>
          <w:rFonts w:ascii="Arial" w:hAnsi="Arial" w:cs="Arial"/>
          <w:b/>
          <w:i/>
          <w:sz w:val="20"/>
          <w:szCs w:val="20"/>
        </w:rPr>
        <w:t xml:space="preserve"> </w:t>
      </w:r>
      <w:r w:rsidRPr="007A0857">
        <w:rPr>
          <w:rFonts w:ascii="Arial" w:hAnsi="Arial" w:cs="Arial"/>
          <w:b/>
          <w:i/>
          <w:sz w:val="20"/>
          <w:szCs w:val="20"/>
          <w:lang w:val="en-US"/>
        </w:rPr>
        <w:t>Please note that in order to obtain a Tender Document payment of the non- refundable deposit can be made at: Rates Hall-Civic, Richards Bay or payment may also be made directly into Council’s bank account: ABSA Richards Bay Account number 2150000095.</w:t>
      </w:r>
    </w:p>
    <w:p w:rsidR="007B4DC4" w:rsidRPr="007A0857" w:rsidRDefault="007B4DC4" w:rsidP="007B4DC4">
      <w:pPr>
        <w:jc w:val="both"/>
        <w:rPr>
          <w:rFonts w:ascii="Arial" w:hAnsi="Arial" w:cs="Arial"/>
          <w:b/>
          <w:i/>
          <w:sz w:val="20"/>
          <w:szCs w:val="20"/>
          <w:lang w:val="en-US"/>
        </w:rPr>
      </w:pPr>
    </w:p>
    <w:p w:rsidR="007B4DC4" w:rsidRPr="007A0857" w:rsidRDefault="007B4DC4" w:rsidP="007B4DC4">
      <w:pPr>
        <w:jc w:val="both"/>
        <w:rPr>
          <w:rFonts w:ascii="Arial" w:hAnsi="Arial" w:cs="Arial"/>
          <w:b/>
          <w:i/>
          <w:sz w:val="20"/>
          <w:szCs w:val="20"/>
          <w:lang w:val="en-US"/>
        </w:rPr>
      </w:pPr>
      <w:r w:rsidRPr="007A0857">
        <w:rPr>
          <w:rFonts w:ascii="Arial" w:hAnsi="Arial" w:cs="Arial"/>
          <w:b/>
          <w:i/>
          <w:sz w:val="20"/>
          <w:szCs w:val="20"/>
          <w:lang w:val="en-US"/>
        </w:rPr>
        <w:t>Reference: "Tender No: …………………., Name of Company: ………………………………………."</w:t>
      </w:r>
    </w:p>
    <w:p w:rsidR="007B4DC4" w:rsidRPr="007A0857" w:rsidRDefault="007B4DC4" w:rsidP="007B4DC4">
      <w:pPr>
        <w:jc w:val="both"/>
        <w:rPr>
          <w:rFonts w:ascii="Arial" w:hAnsi="Arial" w:cs="Arial"/>
          <w:b/>
          <w:bCs/>
          <w:sz w:val="20"/>
          <w:szCs w:val="20"/>
        </w:rPr>
      </w:pPr>
    </w:p>
    <w:p w:rsidR="007B4DC4" w:rsidRPr="007B4DC4" w:rsidRDefault="007B4DC4" w:rsidP="007B4DC4">
      <w:pPr>
        <w:jc w:val="both"/>
        <w:rPr>
          <w:rFonts w:ascii="Arial" w:hAnsi="Arial" w:cs="Arial"/>
          <w:b/>
          <w:bCs/>
          <w:sz w:val="20"/>
          <w:szCs w:val="20"/>
        </w:rPr>
      </w:pPr>
    </w:p>
    <w:p w:rsidR="007B4DC4" w:rsidRPr="007B4DC4" w:rsidRDefault="007B4DC4" w:rsidP="007B4DC4">
      <w:pPr>
        <w:jc w:val="both"/>
        <w:rPr>
          <w:rFonts w:ascii="Arial" w:hAnsi="Arial" w:cs="Arial"/>
          <w:b/>
          <w:sz w:val="20"/>
          <w:szCs w:val="20"/>
          <w:lang w:val="en-US"/>
        </w:rPr>
      </w:pPr>
      <w:r w:rsidRPr="007B4DC4">
        <w:rPr>
          <w:rFonts w:ascii="Arial" w:hAnsi="Arial" w:cs="Arial"/>
          <w:b/>
          <w:sz w:val="20"/>
          <w:szCs w:val="20"/>
          <w:lang w:val="en-US"/>
        </w:rPr>
        <w:t xml:space="preserve">No documents will be handed out unless the tenderer or his representative produces a receipt for the deposit.  </w:t>
      </w:r>
      <w:r w:rsidRPr="007B4DC4">
        <w:rPr>
          <w:rFonts w:ascii="Arial" w:hAnsi="Arial" w:cs="Arial"/>
          <w:b/>
          <w:bCs/>
          <w:sz w:val="20"/>
          <w:szCs w:val="20"/>
        </w:rPr>
        <w:t xml:space="preserve">Only EFT or cash will be accepted as payment method </w:t>
      </w:r>
      <w:r w:rsidRPr="007B4DC4">
        <w:rPr>
          <w:rFonts w:ascii="Arial" w:hAnsi="Arial" w:cs="Arial"/>
          <w:b/>
          <w:sz w:val="20"/>
          <w:szCs w:val="20"/>
          <w:lang w:val="en-US"/>
        </w:rPr>
        <w:t xml:space="preserve">in </w:t>
      </w:r>
      <w:proofErr w:type="spellStart"/>
      <w:r w:rsidRPr="007B4DC4">
        <w:rPr>
          <w:rFonts w:ascii="Arial" w:hAnsi="Arial" w:cs="Arial"/>
          <w:b/>
          <w:sz w:val="20"/>
          <w:szCs w:val="20"/>
          <w:lang w:val="en-US"/>
        </w:rPr>
        <w:t>favour</w:t>
      </w:r>
      <w:proofErr w:type="spellEnd"/>
      <w:r w:rsidRPr="007B4DC4">
        <w:rPr>
          <w:rFonts w:ascii="Arial" w:hAnsi="Arial" w:cs="Arial"/>
          <w:b/>
          <w:sz w:val="20"/>
          <w:szCs w:val="20"/>
          <w:lang w:val="en-US"/>
        </w:rPr>
        <w:t xml:space="preserve"> of </w:t>
      </w:r>
      <w:proofErr w:type="spellStart"/>
      <w:r w:rsidRPr="007B4DC4">
        <w:rPr>
          <w:rFonts w:ascii="Arial" w:hAnsi="Arial" w:cs="Arial"/>
          <w:b/>
          <w:sz w:val="20"/>
          <w:szCs w:val="20"/>
          <w:lang w:val="en-US"/>
        </w:rPr>
        <w:t>uMhlathuze</w:t>
      </w:r>
      <w:proofErr w:type="spellEnd"/>
      <w:r w:rsidRPr="007B4DC4">
        <w:rPr>
          <w:rFonts w:ascii="Arial" w:hAnsi="Arial" w:cs="Arial"/>
          <w:b/>
          <w:sz w:val="20"/>
          <w:szCs w:val="20"/>
          <w:lang w:val="en-US"/>
        </w:rPr>
        <w:t xml:space="preserve"> Municipality.  It should be noted that the Rates Hall closes at 15:00 on weekdays for receipt of payments.</w:t>
      </w:r>
    </w:p>
    <w:p w:rsidR="007B4DC4" w:rsidRPr="007B4DC4" w:rsidRDefault="007B4DC4" w:rsidP="007B4DC4">
      <w:pPr>
        <w:jc w:val="both"/>
        <w:rPr>
          <w:rFonts w:ascii="Arial" w:hAnsi="Arial" w:cs="Arial"/>
          <w:b/>
          <w:bCs/>
          <w:sz w:val="20"/>
          <w:szCs w:val="20"/>
        </w:rPr>
      </w:pPr>
    </w:p>
    <w:p w:rsidR="007B4DC4" w:rsidRPr="007B4DC4" w:rsidRDefault="007B4DC4" w:rsidP="007B4DC4">
      <w:pPr>
        <w:jc w:val="both"/>
        <w:rPr>
          <w:rFonts w:ascii="Arial" w:hAnsi="Arial" w:cs="Arial"/>
          <w:b/>
          <w:bCs/>
          <w:sz w:val="20"/>
          <w:szCs w:val="20"/>
        </w:rPr>
      </w:pPr>
      <w:r w:rsidRPr="007B4DC4">
        <w:rPr>
          <w:rFonts w:ascii="Arial" w:hAnsi="Arial" w:cs="Arial"/>
          <w:b/>
          <w:bCs/>
          <w:sz w:val="20"/>
          <w:szCs w:val="20"/>
        </w:rPr>
        <w:t xml:space="preserve">Should use be made of a Courier Company to collect tender documents on behalf of your company, proof of payment and arrangement </w:t>
      </w:r>
      <w:r w:rsidRPr="007B4DC4">
        <w:rPr>
          <w:rFonts w:ascii="Arial" w:hAnsi="Arial" w:cs="Arial"/>
          <w:b/>
          <w:bCs/>
          <w:sz w:val="20"/>
          <w:szCs w:val="20"/>
          <w:lang w:val="en-US"/>
        </w:rPr>
        <w:t>for</w:t>
      </w:r>
      <w:r w:rsidRPr="007B4DC4">
        <w:rPr>
          <w:rFonts w:ascii="Arial" w:hAnsi="Arial" w:cs="Arial"/>
          <w:b/>
          <w:bCs/>
          <w:sz w:val="20"/>
          <w:szCs w:val="20"/>
        </w:rPr>
        <w:t xml:space="preserve"> the collection </w:t>
      </w:r>
      <w:r w:rsidRPr="007B4DC4">
        <w:rPr>
          <w:rFonts w:ascii="Arial" w:hAnsi="Arial" w:cs="Arial"/>
          <w:b/>
          <w:bCs/>
          <w:sz w:val="20"/>
          <w:szCs w:val="20"/>
          <w:lang w:val="en-US"/>
        </w:rPr>
        <w:t>of</w:t>
      </w:r>
      <w:r w:rsidRPr="007B4DC4">
        <w:rPr>
          <w:rFonts w:ascii="Arial" w:hAnsi="Arial" w:cs="Arial"/>
          <w:b/>
          <w:bCs/>
          <w:sz w:val="20"/>
          <w:szCs w:val="20"/>
        </w:rPr>
        <w:t xml:space="preserve"> the tender documents must be emailed to </w:t>
      </w:r>
      <w:hyperlink r:id="rId7" w:history="1">
        <w:r w:rsidRPr="00985C3E">
          <w:rPr>
            <w:rFonts w:ascii="Arial" w:hAnsi="Arial" w:cs="Arial"/>
            <w:b/>
            <w:bCs/>
            <w:color w:val="000000" w:themeColor="text1"/>
            <w:sz w:val="20"/>
            <w:szCs w:val="20"/>
          </w:rPr>
          <w:t>ShabalalaNT@umhlathuze.gov.za</w:t>
        </w:r>
      </w:hyperlink>
      <w:r w:rsidRPr="00985C3E">
        <w:rPr>
          <w:rFonts w:ascii="Arial" w:hAnsi="Arial" w:cs="Arial"/>
          <w:b/>
          <w:bCs/>
          <w:color w:val="000000" w:themeColor="text1"/>
          <w:sz w:val="20"/>
          <w:szCs w:val="20"/>
        </w:rPr>
        <w:t>,</w:t>
      </w:r>
      <w:hyperlink r:id="rId8" w:history="1">
        <w:r w:rsidRPr="00985C3E">
          <w:rPr>
            <w:rFonts w:ascii="Arial" w:hAnsi="Arial" w:cs="Arial"/>
            <w:b/>
            <w:bCs/>
            <w:color w:val="000000" w:themeColor="text1"/>
            <w:sz w:val="20"/>
            <w:szCs w:val="20"/>
          </w:rPr>
          <w:t>Wendy.Wilke@umhlathuze.gov.za</w:t>
        </w:r>
      </w:hyperlink>
      <w:r w:rsidR="00B26829" w:rsidRPr="00985C3E">
        <w:rPr>
          <w:rFonts w:ascii="Arial" w:hAnsi="Arial" w:cs="Arial"/>
          <w:b/>
          <w:bCs/>
          <w:color w:val="000000" w:themeColor="text1"/>
          <w:sz w:val="20"/>
          <w:szCs w:val="20"/>
        </w:rPr>
        <w:t>,</w:t>
      </w:r>
      <w:hyperlink r:id="rId9" w:history="1">
        <w:r w:rsidRPr="00985C3E">
          <w:rPr>
            <w:rFonts w:ascii="Arial" w:hAnsi="Arial" w:cs="Arial"/>
            <w:b/>
            <w:bCs/>
            <w:color w:val="000000" w:themeColor="text1"/>
            <w:sz w:val="20"/>
            <w:szCs w:val="20"/>
          </w:rPr>
          <w:t>Lungi.Mbatha@umhlathuze.gov.za</w:t>
        </w:r>
      </w:hyperlink>
      <w:r w:rsidRPr="00985C3E">
        <w:rPr>
          <w:rFonts w:ascii="Arial" w:hAnsi="Arial" w:cs="Arial"/>
          <w:b/>
          <w:bCs/>
          <w:color w:val="000000" w:themeColor="text1"/>
          <w:sz w:val="20"/>
          <w:szCs w:val="20"/>
        </w:rPr>
        <w:t xml:space="preserve"> and </w:t>
      </w:r>
      <w:hyperlink r:id="rId10" w:history="1">
        <w:r w:rsidRPr="00985C3E">
          <w:rPr>
            <w:rFonts w:ascii="Arial" w:hAnsi="Arial" w:cs="Arial"/>
            <w:b/>
            <w:bCs/>
            <w:color w:val="000000" w:themeColor="text1"/>
            <w:sz w:val="20"/>
            <w:szCs w:val="20"/>
          </w:rPr>
          <w:t>Faith.Mkhwanazi@umhlathuze.gov.za</w:t>
        </w:r>
      </w:hyperlink>
      <w:r w:rsidRPr="007B4DC4">
        <w:rPr>
          <w:rFonts w:ascii="Arial" w:hAnsi="Arial" w:cs="Arial"/>
          <w:b/>
          <w:bCs/>
          <w:sz w:val="20"/>
          <w:szCs w:val="20"/>
        </w:rPr>
        <w:t xml:space="preserve"> </w:t>
      </w:r>
    </w:p>
    <w:p w:rsidR="007B4DC4" w:rsidRPr="007B4DC4" w:rsidRDefault="007B4DC4" w:rsidP="007B4DC4">
      <w:pPr>
        <w:jc w:val="both"/>
        <w:rPr>
          <w:rFonts w:ascii="Arial" w:hAnsi="Arial" w:cs="Arial"/>
          <w:color w:val="FF0000"/>
          <w:sz w:val="20"/>
          <w:szCs w:val="20"/>
        </w:rPr>
      </w:pPr>
    </w:p>
    <w:p w:rsidR="007B4DC4" w:rsidRPr="007B4DC4" w:rsidRDefault="007B4DC4" w:rsidP="007B4DC4">
      <w:pPr>
        <w:jc w:val="both"/>
        <w:rPr>
          <w:rFonts w:ascii="Arial" w:hAnsi="Arial" w:cs="Arial"/>
          <w:sz w:val="20"/>
          <w:szCs w:val="20"/>
        </w:rPr>
      </w:pPr>
      <w:r w:rsidRPr="007B4DC4">
        <w:rPr>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7B4DC4" w:rsidRPr="007B4DC4" w:rsidRDefault="007B4DC4" w:rsidP="007B4DC4">
      <w:pPr>
        <w:jc w:val="both"/>
        <w:rPr>
          <w:rFonts w:ascii="Arial" w:hAnsi="Arial" w:cs="Arial"/>
          <w:sz w:val="20"/>
          <w:szCs w:val="20"/>
        </w:rPr>
      </w:pPr>
      <w:r w:rsidRPr="007B4DC4">
        <w:rPr>
          <w:rFonts w:ascii="Arial" w:hAnsi="Arial" w:cs="Arial"/>
          <w:sz w:val="20"/>
          <w:szCs w:val="20"/>
        </w:rPr>
        <w:t xml:space="preserve"> </w:t>
      </w:r>
    </w:p>
    <w:p w:rsidR="007B4DC4" w:rsidRPr="00110803" w:rsidRDefault="007B4DC4" w:rsidP="007B4DC4">
      <w:pPr>
        <w:tabs>
          <w:tab w:val="left" w:pos="2742"/>
        </w:tabs>
        <w:jc w:val="both"/>
        <w:rPr>
          <w:rFonts w:ascii="Arial" w:hAnsi="Arial" w:cs="Arial"/>
          <w:color w:val="000000" w:themeColor="text1"/>
          <w:sz w:val="20"/>
          <w:szCs w:val="20"/>
        </w:rPr>
      </w:pPr>
      <w:r w:rsidRPr="00110803">
        <w:rPr>
          <w:rFonts w:ascii="Arial" w:hAnsi="Arial" w:cs="Arial"/>
          <w:color w:val="000000" w:themeColor="text1"/>
          <w:sz w:val="20"/>
          <w:szCs w:val="20"/>
        </w:rPr>
        <w:t xml:space="preserve">Enquiries can be directed to </w:t>
      </w:r>
      <w:proofErr w:type="spellStart"/>
      <w:r w:rsidRPr="00110803">
        <w:rPr>
          <w:rFonts w:ascii="Arial" w:hAnsi="Arial" w:cs="Arial"/>
          <w:b/>
          <w:i/>
          <w:color w:val="000000" w:themeColor="text1"/>
          <w:sz w:val="20"/>
          <w:szCs w:val="20"/>
        </w:rPr>
        <w:t>Mutikani</w:t>
      </w:r>
      <w:proofErr w:type="spellEnd"/>
      <w:r w:rsidRPr="00110803">
        <w:rPr>
          <w:rFonts w:ascii="Arial" w:hAnsi="Arial" w:cs="Arial"/>
          <w:b/>
          <w:i/>
          <w:color w:val="000000" w:themeColor="text1"/>
          <w:sz w:val="20"/>
          <w:szCs w:val="20"/>
        </w:rPr>
        <w:t xml:space="preserve"> </w:t>
      </w:r>
      <w:proofErr w:type="spellStart"/>
      <w:r w:rsidRPr="00110803">
        <w:rPr>
          <w:rFonts w:ascii="Arial" w:hAnsi="Arial" w:cs="Arial"/>
          <w:b/>
          <w:i/>
          <w:color w:val="000000" w:themeColor="text1"/>
          <w:sz w:val="20"/>
          <w:szCs w:val="20"/>
        </w:rPr>
        <w:t>Lovemore</w:t>
      </w:r>
      <w:proofErr w:type="spellEnd"/>
      <w:r w:rsidR="007A0857" w:rsidRPr="00110803">
        <w:rPr>
          <w:rFonts w:ascii="Arial" w:hAnsi="Arial" w:cs="Arial"/>
          <w:b/>
          <w:i/>
          <w:color w:val="000000" w:themeColor="text1"/>
          <w:sz w:val="20"/>
          <w:szCs w:val="20"/>
        </w:rPr>
        <w:t xml:space="preserve"> 035 9075490 </w:t>
      </w:r>
      <w:r w:rsidRPr="00110803">
        <w:rPr>
          <w:rFonts w:ascii="Arial" w:hAnsi="Arial" w:cs="Arial"/>
          <w:b/>
          <w:i/>
          <w:color w:val="000000" w:themeColor="text1"/>
          <w:sz w:val="20"/>
          <w:szCs w:val="20"/>
        </w:rPr>
        <w:t>/</w:t>
      </w:r>
      <w:r w:rsidR="007A0857" w:rsidRPr="00110803">
        <w:rPr>
          <w:rFonts w:ascii="Arial" w:hAnsi="Arial" w:cs="Arial"/>
          <w:b/>
          <w:i/>
          <w:color w:val="000000" w:themeColor="text1"/>
          <w:sz w:val="20"/>
          <w:szCs w:val="20"/>
        </w:rPr>
        <w:t xml:space="preserve"> </w:t>
      </w:r>
      <w:r w:rsidRPr="00110803">
        <w:rPr>
          <w:rFonts w:ascii="Arial" w:hAnsi="Arial" w:cs="Arial"/>
          <w:b/>
          <w:i/>
          <w:color w:val="000000" w:themeColor="text1"/>
          <w:sz w:val="20"/>
          <w:szCs w:val="20"/>
        </w:rPr>
        <w:t xml:space="preserve">Daniel </w:t>
      </w:r>
      <w:proofErr w:type="spellStart"/>
      <w:r w:rsidRPr="00110803">
        <w:rPr>
          <w:rFonts w:ascii="Arial" w:hAnsi="Arial" w:cs="Arial"/>
          <w:b/>
          <w:i/>
          <w:color w:val="000000" w:themeColor="text1"/>
          <w:sz w:val="20"/>
          <w:szCs w:val="20"/>
        </w:rPr>
        <w:t>Mohapi</w:t>
      </w:r>
      <w:proofErr w:type="spellEnd"/>
      <w:r w:rsidR="007A0857" w:rsidRPr="00110803">
        <w:rPr>
          <w:rFonts w:ascii="Arial" w:hAnsi="Arial" w:cs="Arial"/>
          <w:b/>
          <w:i/>
          <w:color w:val="000000" w:themeColor="text1"/>
          <w:sz w:val="20"/>
          <w:szCs w:val="20"/>
        </w:rPr>
        <w:t xml:space="preserve"> 035 9075951 /</w:t>
      </w:r>
      <w:r w:rsidR="00110803" w:rsidRPr="00110803">
        <w:rPr>
          <w:rFonts w:ascii="Arial" w:hAnsi="Arial" w:cs="Arial"/>
          <w:b/>
          <w:i/>
          <w:color w:val="000000" w:themeColor="text1"/>
          <w:sz w:val="20"/>
          <w:szCs w:val="20"/>
        </w:rPr>
        <w:t xml:space="preserve">         </w:t>
      </w:r>
      <w:r w:rsidR="007A0857" w:rsidRPr="00110803">
        <w:rPr>
          <w:rFonts w:ascii="Arial" w:hAnsi="Arial" w:cs="Arial"/>
          <w:b/>
          <w:i/>
          <w:color w:val="000000" w:themeColor="text1"/>
          <w:sz w:val="20"/>
          <w:szCs w:val="20"/>
        </w:rPr>
        <w:t xml:space="preserve"> Ignatius </w:t>
      </w:r>
      <w:proofErr w:type="spellStart"/>
      <w:r w:rsidR="007A0857" w:rsidRPr="00110803">
        <w:rPr>
          <w:rFonts w:ascii="Arial" w:hAnsi="Arial" w:cs="Arial"/>
          <w:b/>
          <w:i/>
          <w:color w:val="000000" w:themeColor="text1"/>
          <w:sz w:val="20"/>
          <w:szCs w:val="20"/>
        </w:rPr>
        <w:t>Makae</w:t>
      </w:r>
      <w:proofErr w:type="spellEnd"/>
      <w:r w:rsidR="007A0857" w:rsidRPr="00110803">
        <w:rPr>
          <w:rFonts w:ascii="Arial" w:hAnsi="Arial" w:cs="Arial"/>
          <w:b/>
          <w:i/>
          <w:color w:val="000000" w:themeColor="text1"/>
          <w:sz w:val="20"/>
          <w:szCs w:val="20"/>
        </w:rPr>
        <w:t xml:space="preserve"> 035 9075</w:t>
      </w:r>
      <w:r w:rsidR="00110803" w:rsidRPr="00110803">
        <w:rPr>
          <w:rFonts w:ascii="Arial" w:hAnsi="Arial" w:cs="Arial"/>
          <w:b/>
          <w:i/>
          <w:color w:val="000000" w:themeColor="text1"/>
          <w:sz w:val="20"/>
          <w:szCs w:val="20"/>
        </w:rPr>
        <w:t>077</w:t>
      </w:r>
      <w:r w:rsidR="00985C3E">
        <w:rPr>
          <w:rFonts w:ascii="Arial" w:hAnsi="Arial" w:cs="Arial"/>
          <w:b/>
          <w:i/>
          <w:color w:val="000000" w:themeColor="text1"/>
          <w:sz w:val="20"/>
          <w:szCs w:val="20"/>
        </w:rPr>
        <w:t xml:space="preserve"> </w:t>
      </w:r>
      <w:proofErr w:type="spellStart"/>
      <w:r w:rsidRPr="00110803">
        <w:rPr>
          <w:rFonts w:ascii="Arial" w:hAnsi="Arial" w:cs="Arial"/>
          <w:color w:val="000000" w:themeColor="text1"/>
          <w:sz w:val="20"/>
          <w:szCs w:val="20"/>
        </w:rPr>
        <w:t>on</w:t>
      </w:r>
      <w:proofErr w:type="spellEnd"/>
      <w:r w:rsidRPr="00110803">
        <w:rPr>
          <w:rFonts w:ascii="Arial" w:hAnsi="Arial" w:cs="Arial"/>
          <w:color w:val="000000" w:themeColor="text1"/>
          <w:sz w:val="20"/>
          <w:szCs w:val="20"/>
        </w:rPr>
        <w:t xml:space="preserve"> e-mail </w:t>
      </w:r>
      <w:hyperlink r:id="rId11" w:history="1">
        <w:r w:rsidR="00110803" w:rsidRPr="00110803">
          <w:rPr>
            <w:rStyle w:val="Hyperlink"/>
            <w:rFonts w:ascii="Arial" w:hAnsi="Arial" w:cs="Arial"/>
            <w:color w:val="000000" w:themeColor="text1"/>
            <w:sz w:val="20"/>
            <w:szCs w:val="20"/>
            <w:u w:val="none"/>
          </w:rPr>
          <w:t>MutikaniL@umhlathuze.gov.za</w:t>
        </w:r>
      </w:hyperlink>
      <w:r w:rsidR="00110803" w:rsidRPr="00110803">
        <w:rPr>
          <w:rFonts w:ascii="Arial" w:hAnsi="Arial" w:cs="Arial"/>
          <w:color w:val="000000" w:themeColor="text1"/>
          <w:sz w:val="20"/>
          <w:szCs w:val="20"/>
        </w:rPr>
        <w:t xml:space="preserve"> </w:t>
      </w:r>
      <w:r w:rsidRPr="00110803">
        <w:rPr>
          <w:rFonts w:ascii="Arial" w:hAnsi="Arial" w:cs="Arial"/>
          <w:color w:val="000000" w:themeColor="text1"/>
          <w:sz w:val="20"/>
          <w:szCs w:val="20"/>
        </w:rPr>
        <w:t>/</w:t>
      </w:r>
      <w:r w:rsidR="00110803" w:rsidRPr="00110803">
        <w:rPr>
          <w:rFonts w:ascii="Arial" w:hAnsi="Arial" w:cs="Arial"/>
          <w:color w:val="000000" w:themeColor="text1"/>
          <w:sz w:val="20"/>
          <w:szCs w:val="20"/>
        </w:rPr>
        <w:t xml:space="preserve"> </w:t>
      </w:r>
      <w:hyperlink r:id="rId12" w:history="1">
        <w:r w:rsidR="00110803" w:rsidRPr="00110803">
          <w:rPr>
            <w:rStyle w:val="Hyperlink"/>
            <w:rFonts w:ascii="Arial" w:hAnsi="Arial" w:cs="Arial"/>
            <w:color w:val="000000" w:themeColor="text1"/>
            <w:sz w:val="20"/>
            <w:szCs w:val="20"/>
            <w:u w:val="none"/>
          </w:rPr>
          <w:t>MohapiMD@umhlathuze.gov.za</w:t>
        </w:r>
      </w:hyperlink>
      <w:r w:rsidR="00110803" w:rsidRPr="00110803">
        <w:rPr>
          <w:rFonts w:ascii="Arial" w:hAnsi="Arial" w:cs="Arial"/>
          <w:color w:val="000000" w:themeColor="text1"/>
          <w:sz w:val="20"/>
          <w:szCs w:val="20"/>
        </w:rPr>
        <w:t xml:space="preserve"> / Ignatius.Makae@umhlathuze.gov.za</w:t>
      </w:r>
    </w:p>
    <w:p w:rsidR="007B4DC4" w:rsidRPr="007B4DC4" w:rsidRDefault="007B4DC4" w:rsidP="007B4DC4">
      <w:pPr>
        <w:jc w:val="both"/>
        <w:rPr>
          <w:rFonts w:ascii="Arial" w:hAnsi="Arial" w:cs="Arial"/>
          <w:sz w:val="20"/>
          <w:szCs w:val="20"/>
        </w:rPr>
      </w:pPr>
    </w:p>
    <w:p w:rsidR="007B4DC4" w:rsidRPr="007B4DC4" w:rsidRDefault="007B4DC4" w:rsidP="007B4DC4">
      <w:pPr>
        <w:jc w:val="both"/>
        <w:rPr>
          <w:rFonts w:ascii="Arial" w:hAnsi="Arial" w:cs="Arial"/>
          <w:sz w:val="20"/>
          <w:szCs w:val="20"/>
        </w:rPr>
      </w:pPr>
      <w:r w:rsidRPr="007B4DC4">
        <w:rPr>
          <w:rFonts w:ascii="Arial" w:hAnsi="Arial" w:cs="Arial"/>
          <w:sz w:val="20"/>
          <w:szCs w:val="20"/>
        </w:rPr>
        <w:t>It is the requirement of this tender that the successful bidder must implement a successful Corporate Social Investment (CSI).</w:t>
      </w:r>
    </w:p>
    <w:p w:rsidR="007B4DC4" w:rsidRPr="007B4DC4" w:rsidRDefault="007B4DC4" w:rsidP="007B4DC4">
      <w:pPr>
        <w:jc w:val="both"/>
        <w:rPr>
          <w:rFonts w:ascii="Arial" w:hAnsi="Arial" w:cs="Arial"/>
          <w:b/>
          <w:bCs/>
          <w:sz w:val="20"/>
          <w:szCs w:val="20"/>
        </w:rPr>
      </w:pPr>
    </w:p>
    <w:p w:rsidR="007B4DC4" w:rsidRPr="007B4DC4" w:rsidRDefault="007B4DC4" w:rsidP="007B4DC4">
      <w:pPr>
        <w:jc w:val="both"/>
        <w:rPr>
          <w:rFonts w:ascii="Arial" w:hAnsi="Arial" w:cs="Arial"/>
          <w:b/>
          <w:bCs/>
          <w:sz w:val="20"/>
          <w:szCs w:val="20"/>
        </w:rPr>
      </w:pPr>
      <w:r w:rsidRPr="007B4DC4">
        <w:rPr>
          <w:rFonts w:ascii="Arial" w:hAnsi="Arial" w:cs="Arial"/>
          <w:b/>
          <w:bCs/>
          <w:sz w:val="20"/>
          <w:szCs w:val="20"/>
        </w:rPr>
        <w:t>Tenderers who have not been contacted within 120 days after the closing date of this tender must accept that their tender was unsuccessful.</w:t>
      </w:r>
    </w:p>
    <w:p w:rsidR="007B4DC4" w:rsidRDefault="007B4DC4" w:rsidP="007B4DC4">
      <w:pPr>
        <w:jc w:val="both"/>
        <w:rPr>
          <w:rFonts w:ascii="Arial" w:hAnsi="Arial" w:cs="Arial"/>
          <w:b/>
          <w:bCs/>
          <w:sz w:val="20"/>
          <w:szCs w:val="20"/>
        </w:rPr>
      </w:pPr>
    </w:p>
    <w:p w:rsidR="00110803" w:rsidRDefault="00110803" w:rsidP="007B4DC4">
      <w:pPr>
        <w:jc w:val="both"/>
        <w:rPr>
          <w:rFonts w:ascii="Arial" w:hAnsi="Arial" w:cs="Arial"/>
          <w:b/>
          <w:bCs/>
          <w:sz w:val="20"/>
          <w:szCs w:val="20"/>
        </w:rPr>
      </w:pPr>
    </w:p>
    <w:p w:rsidR="00110803" w:rsidRPr="007B4DC4" w:rsidRDefault="00110803" w:rsidP="007B4DC4">
      <w:pPr>
        <w:jc w:val="both"/>
        <w:rPr>
          <w:rFonts w:ascii="Arial" w:hAnsi="Arial" w:cs="Arial"/>
          <w:b/>
          <w:bCs/>
          <w:sz w:val="20"/>
          <w:szCs w:val="20"/>
        </w:rPr>
      </w:pPr>
    </w:p>
    <w:p w:rsidR="007B4DC4" w:rsidRPr="00985C3E" w:rsidRDefault="007B4DC4" w:rsidP="007B4DC4">
      <w:pPr>
        <w:jc w:val="both"/>
        <w:rPr>
          <w:rFonts w:ascii="Arial" w:hAnsi="Arial" w:cs="Arial"/>
          <w:b/>
          <w:bCs/>
          <w:sz w:val="22"/>
          <w:szCs w:val="22"/>
        </w:rPr>
      </w:pPr>
    </w:p>
    <w:p w:rsidR="007B4DC4" w:rsidRPr="00985C3E" w:rsidRDefault="007B4DC4" w:rsidP="007B4DC4">
      <w:pPr>
        <w:jc w:val="both"/>
        <w:rPr>
          <w:rFonts w:ascii="Arial" w:hAnsi="Arial" w:cs="Arial"/>
          <w:b/>
          <w:sz w:val="22"/>
          <w:szCs w:val="22"/>
        </w:rPr>
      </w:pPr>
      <w:r w:rsidRPr="00985C3E">
        <w:rPr>
          <w:rFonts w:ascii="Arial" w:hAnsi="Arial" w:cs="Arial"/>
          <w:b/>
          <w:sz w:val="22"/>
          <w:szCs w:val="22"/>
        </w:rPr>
        <w:t>Civic Offices</w:t>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t>MR LH MAPHOLOBA</w:t>
      </w:r>
    </w:p>
    <w:p w:rsidR="007B4DC4" w:rsidRPr="00985C3E" w:rsidRDefault="007B4DC4" w:rsidP="007B4DC4">
      <w:pPr>
        <w:jc w:val="both"/>
        <w:rPr>
          <w:rFonts w:ascii="Arial" w:hAnsi="Arial" w:cs="Arial"/>
          <w:b/>
          <w:sz w:val="22"/>
          <w:szCs w:val="22"/>
        </w:rPr>
      </w:pPr>
      <w:r w:rsidRPr="00985C3E">
        <w:rPr>
          <w:rFonts w:ascii="Arial" w:hAnsi="Arial" w:cs="Arial"/>
          <w:b/>
          <w:sz w:val="22"/>
          <w:szCs w:val="22"/>
        </w:rPr>
        <w:t>Private Bag X1004</w:t>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bCs/>
          <w:sz w:val="22"/>
          <w:szCs w:val="22"/>
          <w:lang w:val="en-US"/>
        </w:rPr>
        <w:t>MUNICIPAL MANAGER</w:t>
      </w:r>
    </w:p>
    <w:p w:rsidR="007B4DC4" w:rsidRPr="00985C3E" w:rsidRDefault="007B4DC4" w:rsidP="007B4DC4">
      <w:pPr>
        <w:jc w:val="both"/>
        <w:rPr>
          <w:rFonts w:ascii="Arial" w:hAnsi="Arial" w:cs="Arial"/>
          <w:b/>
          <w:sz w:val="22"/>
          <w:szCs w:val="22"/>
        </w:rPr>
      </w:pPr>
      <w:r w:rsidRPr="00985C3E">
        <w:rPr>
          <w:rFonts w:ascii="Arial" w:hAnsi="Arial" w:cs="Arial"/>
          <w:b/>
          <w:sz w:val="22"/>
          <w:szCs w:val="22"/>
        </w:rPr>
        <w:t>RICHARDS BAY</w:t>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r w:rsidRPr="00985C3E">
        <w:rPr>
          <w:rFonts w:ascii="Arial" w:hAnsi="Arial" w:cs="Arial"/>
          <w:b/>
          <w:sz w:val="22"/>
          <w:szCs w:val="22"/>
        </w:rPr>
        <w:tab/>
      </w:r>
    </w:p>
    <w:p w:rsidR="007B4DC4" w:rsidRPr="00985C3E" w:rsidRDefault="007B4DC4" w:rsidP="007B4DC4">
      <w:pPr>
        <w:rPr>
          <w:sz w:val="22"/>
          <w:szCs w:val="22"/>
        </w:rPr>
      </w:pPr>
      <w:r w:rsidRPr="00985C3E">
        <w:rPr>
          <w:rFonts w:ascii="Arial" w:hAnsi="Arial" w:cs="Arial"/>
          <w:b/>
          <w:sz w:val="22"/>
          <w:szCs w:val="22"/>
        </w:rPr>
        <w:t>3900</w:t>
      </w:r>
    </w:p>
    <w:p w:rsidR="007B4DC4" w:rsidRPr="00985C3E" w:rsidRDefault="007B4DC4" w:rsidP="007B4DC4">
      <w:pPr>
        <w:rPr>
          <w:rFonts w:ascii="Arial" w:hAnsi="Arial" w:cs="Arial"/>
          <w:b/>
          <w:sz w:val="22"/>
          <w:szCs w:val="22"/>
        </w:rPr>
      </w:pPr>
      <w:r w:rsidRPr="00985C3E">
        <w:rPr>
          <w:rFonts w:ascii="Arial" w:hAnsi="Arial" w:cs="Arial"/>
          <w:b/>
          <w:sz w:val="22"/>
          <w:szCs w:val="22"/>
        </w:rPr>
        <w:t>D</w:t>
      </w:r>
      <w:r w:rsidR="00985C3E" w:rsidRPr="00985C3E">
        <w:rPr>
          <w:rFonts w:ascii="Arial" w:hAnsi="Arial" w:cs="Arial"/>
          <w:b/>
          <w:sz w:val="22"/>
          <w:szCs w:val="22"/>
        </w:rPr>
        <w:t>MS</w:t>
      </w:r>
      <w:r w:rsidRPr="00985C3E">
        <w:rPr>
          <w:rFonts w:ascii="Arial" w:hAnsi="Arial" w:cs="Arial"/>
          <w:b/>
          <w:sz w:val="22"/>
          <w:szCs w:val="22"/>
        </w:rPr>
        <w:t xml:space="preserve"> 1469459</w:t>
      </w:r>
    </w:p>
    <w:p w:rsidR="00F43310" w:rsidRPr="001946E2" w:rsidRDefault="00F43310" w:rsidP="003A625C">
      <w:pPr>
        <w:jc w:val="center"/>
        <w:rPr>
          <w:rFonts w:ascii="Arial Narrow" w:hAnsi="Arial Narrow" w:cs="Arial"/>
          <w:sz w:val="20"/>
          <w:szCs w:val="20"/>
        </w:rPr>
      </w:pPr>
    </w:p>
    <w:sectPr w:rsidR="00F43310" w:rsidRPr="001946E2" w:rsidSect="00C12913">
      <w:type w:val="continuous"/>
      <w:pgSz w:w="11906" w:h="16838" w:code="9"/>
      <w:pgMar w:top="1008" w:right="1077" w:bottom="576" w:left="1152" w:header="709" w:footer="57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B1608"/>
    <w:multiLevelType w:val="hybridMultilevel"/>
    <w:tmpl w:val="E7B6CF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2">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25C"/>
    <w:rsid w:val="00110803"/>
    <w:rsid w:val="00151763"/>
    <w:rsid w:val="002D7C0E"/>
    <w:rsid w:val="002E491E"/>
    <w:rsid w:val="003438EA"/>
    <w:rsid w:val="003A625C"/>
    <w:rsid w:val="00466D9B"/>
    <w:rsid w:val="0047613A"/>
    <w:rsid w:val="00577B0B"/>
    <w:rsid w:val="00713728"/>
    <w:rsid w:val="00725A3B"/>
    <w:rsid w:val="007A0857"/>
    <w:rsid w:val="007B4DC4"/>
    <w:rsid w:val="00806223"/>
    <w:rsid w:val="008A47C7"/>
    <w:rsid w:val="00985C3E"/>
    <w:rsid w:val="009D7ED4"/>
    <w:rsid w:val="00B26829"/>
    <w:rsid w:val="00BB06A0"/>
    <w:rsid w:val="00C12913"/>
    <w:rsid w:val="00D031EF"/>
    <w:rsid w:val="00F433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25C"/>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08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25C"/>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08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ndy.Wilke@umhlathuze.gov.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habalalaNT@umhlathuze.gov.za" TargetMode="External"/><Relationship Id="rId12" Type="http://schemas.openxmlformats.org/officeDocument/2006/relationships/hyperlink" Target="mailto:MohapiMD@umhlathuze.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utikaniL@umhlathuze.gov.za" TargetMode="External"/><Relationship Id="rId5" Type="http://schemas.openxmlformats.org/officeDocument/2006/relationships/settings" Target="settings.xml"/><Relationship Id="rId10" Type="http://schemas.openxmlformats.org/officeDocument/2006/relationships/hyperlink" Target="mailto:Faith.Mkhwanazi@umhlathuze.gov.za" TargetMode="External"/><Relationship Id="rId4" Type="http://schemas.microsoft.com/office/2007/relationships/stylesWithEffects" Target="stylesWithEffects.xml"/><Relationship Id="rId9" Type="http://schemas.openxmlformats.org/officeDocument/2006/relationships/hyperlink" Target="mailto:Lungi.Mbatha@umhlathuze.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C651D-F62D-4145-9AD1-3FB5A3F7A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2021-10-08T08:50:00Z</dcterms:created>
  <dcterms:modified xsi:type="dcterms:W3CDTF">2021-10-08T08:50:00Z</dcterms:modified>
</cp:coreProperties>
</file>