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55009" w14:textId="77777777" w:rsidR="005A70E2" w:rsidRPr="00127D4D" w:rsidRDefault="005A70E2" w:rsidP="005D79F5">
      <w:pPr>
        <w:widowControl w:val="0"/>
        <w:jc w:val="center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bookmarkStart w:id="0" w:name="_GoBack"/>
      <w:bookmarkEnd w:id="0"/>
      <w:r w:rsidRPr="00127D4D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THE MSUNDUZI MUNICIPALITY</w:t>
      </w:r>
    </w:p>
    <w:p w14:paraId="672C4E1F" w14:textId="77777777" w:rsidR="005A70E2" w:rsidRPr="00127D4D" w:rsidRDefault="005A70E2" w:rsidP="005D79F5">
      <w:pPr>
        <w:widowControl w:val="0"/>
        <w:jc w:val="center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5C353B50" w14:textId="3CFABC72" w:rsidR="00C96049" w:rsidRDefault="00C96049" w:rsidP="005D79F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eastAsia="en-GB"/>
        </w:rPr>
      </w:pPr>
      <w:r w:rsidRPr="00C96049">
        <w:rPr>
          <w:rFonts w:ascii="Arial" w:hAnsi="Arial" w:cs="Arial"/>
          <w:b/>
          <w:bCs/>
          <w:sz w:val="22"/>
          <w:szCs w:val="22"/>
          <w:u w:val="single"/>
          <w:lang w:eastAsia="en-GB"/>
        </w:rPr>
        <w:t>SUPPLY AND SERVICES CONTR</w:t>
      </w:r>
      <w:r w:rsidR="00EB2A71">
        <w:rPr>
          <w:rFonts w:ascii="Arial" w:hAnsi="Arial" w:cs="Arial"/>
          <w:b/>
          <w:bCs/>
          <w:sz w:val="22"/>
          <w:szCs w:val="22"/>
          <w:u w:val="single"/>
          <w:lang w:eastAsia="en-GB"/>
        </w:rPr>
        <w:t>ACT No. 6 OF 202</w:t>
      </w:r>
      <w:r w:rsidR="005D79F5" w:rsidRPr="005D79F5">
        <w:rPr>
          <w:rFonts w:ascii="Arial" w:hAnsi="Arial" w:cs="Arial"/>
          <w:b/>
          <w:bCs/>
          <w:sz w:val="22"/>
          <w:szCs w:val="22"/>
          <w:u w:val="single"/>
          <w:lang w:eastAsia="en-GB"/>
        </w:rPr>
        <w:t>5</w:t>
      </w:r>
      <w:r w:rsidR="00EB2A71">
        <w:rPr>
          <w:rFonts w:ascii="Arial" w:hAnsi="Arial" w:cs="Arial"/>
          <w:b/>
          <w:bCs/>
          <w:sz w:val="22"/>
          <w:szCs w:val="22"/>
          <w:u w:val="single"/>
          <w:lang w:eastAsia="en-GB"/>
        </w:rPr>
        <w:t xml:space="preserve"> - SECTION 2</w:t>
      </w:r>
    </w:p>
    <w:p w14:paraId="75F9EBE7" w14:textId="77777777" w:rsidR="005D79F5" w:rsidRPr="00C96049" w:rsidRDefault="005D79F5" w:rsidP="005D79F5">
      <w:pPr>
        <w:jc w:val="center"/>
        <w:rPr>
          <w:rFonts w:ascii="Arial" w:hAnsi="Arial" w:cs="Arial"/>
          <w:b/>
          <w:bCs/>
          <w:sz w:val="22"/>
          <w:szCs w:val="22"/>
          <w:u w:val="single"/>
          <w:lang w:eastAsia="en-GB"/>
        </w:rPr>
      </w:pPr>
    </w:p>
    <w:p w14:paraId="6E0F4B40" w14:textId="2163AA8C" w:rsidR="00342F29" w:rsidRPr="00342F29" w:rsidRDefault="00342F29" w:rsidP="005D79F5">
      <w:pPr>
        <w:widowControl w:val="0"/>
        <w:spacing w:line="-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42F29">
        <w:rPr>
          <w:rFonts w:ascii="Arial" w:hAnsi="Arial" w:cs="Arial"/>
          <w:b/>
          <w:sz w:val="22"/>
          <w:szCs w:val="22"/>
          <w:u w:val="single"/>
        </w:rPr>
        <w:t>PROVISION OF CLEANING SERVICES FOR VARIOUS MSUNDUZI MUNICIPALIT</w:t>
      </w:r>
      <w:r w:rsidR="005D79F5">
        <w:rPr>
          <w:rFonts w:ascii="Arial" w:hAnsi="Arial" w:cs="Arial"/>
          <w:b/>
          <w:sz w:val="22"/>
          <w:szCs w:val="22"/>
          <w:u w:val="single"/>
        </w:rPr>
        <w:t>Y LIBRARIES</w:t>
      </w:r>
    </w:p>
    <w:p w14:paraId="0A5307E1" w14:textId="77777777" w:rsidR="007C25DC" w:rsidRPr="00127D4D" w:rsidRDefault="007C25DC" w:rsidP="005D79F5">
      <w:pPr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</w:p>
    <w:p w14:paraId="2E61F11F" w14:textId="77777777" w:rsidR="007C25DC" w:rsidRPr="00127D4D" w:rsidRDefault="007C25DC" w:rsidP="004A5302">
      <w:pPr>
        <w:jc w:val="center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 w:rsidRPr="00127D4D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>TENDER NOTICE</w:t>
      </w:r>
    </w:p>
    <w:p w14:paraId="7E6BF671" w14:textId="77777777" w:rsidR="005A70E2" w:rsidRPr="00127D4D" w:rsidRDefault="005A70E2" w:rsidP="005A70E2">
      <w:pPr>
        <w:widowControl w:val="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0730A9C" w14:textId="1A3415D3" w:rsidR="00C96049" w:rsidRPr="00C96049" w:rsidRDefault="00C96049" w:rsidP="00C96049">
      <w:pPr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  <w:r w:rsidRPr="00C96049">
        <w:rPr>
          <w:rFonts w:ascii="Arial" w:hAnsi="Arial" w:cs="Arial"/>
          <w:color w:val="000000"/>
          <w:sz w:val="22"/>
          <w:szCs w:val="22"/>
        </w:rPr>
        <w:t>Tender</w:t>
      </w:r>
      <w:r w:rsidR="00342F29">
        <w:rPr>
          <w:rFonts w:ascii="Arial" w:hAnsi="Arial" w:cs="Arial"/>
          <w:color w:val="000000"/>
          <w:sz w:val="22"/>
          <w:szCs w:val="22"/>
        </w:rPr>
        <w:t>s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 are hereby invited from suitably qualified and </w:t>
      </w:r>
      <w:r w:rsidR="00342F29">
        <w:rPr>
          <w:rFonts w:ascii="Arial" w:hAnsi="Arial" w:cs="Arial"/>
          <w:color w:val="000000"/>
          <w:sz w:val="22"/>
          <w:szCs w:val="22"/>
        </w:rPr>
        <w:t>experienced Service Providers for the Provision of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 </w:t>
      </w:r>
      <w:r w:rsidR="005D79F5">
        <w:rPr>
          <w:rFonts w:ascii="Arial" w:hAnsi="Arial" w:cs="Arial"/>
          <w:color w:val="000000"/>
          <w:sz w:val="22"/>
          <w:szCs w:val="22"/>
        </w:rPr>
        <w:t>c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leaning </w:t>
      </w:r>
      <w:r w:rsidR="005D79F5">
        <w:rPr>
          <w:rFonts w:ascii="Arial" w:hAnsi="Arial" w:cs="Arial"/>
          <w:color w:val="000000"/>
          <w:sz w:val="22"/>
          <w:szCs w:val="22"/>
        </w:rPr>
        <w:t>s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ervices </w:t>
      </w:r>
      <w:r w:rsidR="00342F29">
        <w:rPr>
          <w:rFonts w:ascii="Arial" w:hAnsi="Arial" w:cs="Arial"/>
          <w:color w:val="000000"/>
          <w:sz w:val="22"/>
          <w:szCs w:val="22"/>
        </w:rPr>
        <w:t xml:space="preserve">for </w:t>
      </w:r>
      <w:r w:rsidR="005D79F5">
        <w:rPr>
          <w:rFonts w:ascii="Arial" w:hAnsi="Arial" w:cs="Arial"/>
          <w:color w:val="000000"/>
          <w:sz w:val="22"/>
          <w:szCs w:val="22"/>
        </w:rPr>
        <w:t>v</w:t>
      </w:r>
      <w:r w:rsidR="00342F29">
        <w:rPr>
          <w:rFonts w:ascii="Arial" w:hAnsi="Arial" w:cs="Arial"/>
          <w:color w:val="000000"/>
          <w:sz w:val="22"/>
          <w:szCs w:val="22"/>
        </w:rPr>
        <w:t>arious Msunduzi Municipality Libraries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 for a period of three </w:t>
      </w:r>
      <w:r w:rsidR="00170E38">
        <w:rPr>
          <w:rFonts w:ascii="Arial" w:hAnsi="Arial" w:cs="Arial"/>
          <w:color w:val="000000"/>
          <w:sz w:val="22"/>
          <w:szCs w:val="22"/>
        </w:rPr>
        <w:t xml:space="preserve">(3) </w:t>
      </w:r>
      <w:r w:rsidRPr="00C96049">
        <w:rPr>
          <w:rFonts w:ascii="Arial" w:hAnsi="Arial" w:cs="Arial"/>
          <w:color w:val="000000"/>
          <w:sz w:val="22"/>
          <w:szCs w:val="22"/>
        </w:rPr>
        <w:t>years.</w:t>
      </w:r>
    </w:p>
    <w:p w14:paraId="586AC4AF" w14:textId="77777777" w:rsidR="00C96049" w:rsidRPr="00C96049" w:rsidRDefault="00C96049" w:rsidP="00C96049">
      <w:pPr>
        <w:jc w:val="both"/>
        <w:rPr>
          <w:rFonts w:ascii="Arial" w:hAnsi="Arial" w:cs="Arial"/>
          <w:sz w:val="22"/>
          <w:szCs w:val="22"/>
        </w:rPr>
      </w:pPr>
    </w:p>
    <w:p w14:paraId="13084864" w14:textId="426114BD" w:rsidR="00C96049" w:rsidRPr="00C96049" w:rsidRDefault="00C96049" w:rsidP="00C96049">
      <w:pPr>
        <w:jc w:val="both"/>
        <w:rPr>
          <w:rFonts w:ascii="Arial" w:hAnsi="Arial" w:cs="Arial"/>
          <w:sz w:val="22"/>
          <w:szCs w:val="22"/>
        </w:rPr>
      </w:pPr>
      <w:r w:rsidRPr="00C96049">
        <w:rPr>
          <w:rFonts w:ascii="Arial" w:hAnsi="Arial" w:cs="Arial"/>
          <w:sz w:val="22"/>
          <w:szCs w:val="22"/>
        </w:rPr>
        <w:t xml:space="preserve">Tender documents will be made available to tenderers from </w:t>
      </w:r>
      <w:r w:rsidRPr="00C96049">
        <w:rPr>
          <w:rFonts w:ascii="Arial" w:hAnsi="Arial" w:cs="Arial"/>
          <w:b/>
          <w:sz w:val="22"/>
          <w:szCs w:val="22"/>
        </w:rPr>
        <w:t>12h00</w:t>
      </w:r>
      <w:r w:rsidRPr="00C96049">
        <w:rPr>
          <w:rFonts w:ascii="Arial" w:hAnsi="Arial" w:cs="Arial"/>
          <w:sz w:val="22"/>
          <w:szCs w:val="22"/>
        </w:rPr>
        <w:t xml:space="preserve"> on </w:t>
      </w:r>
      <w:r w:rsidR="00AB5EA5">
        <w:rPr>
          <w:rFonts w:ascii="Arial" w:hAnsi="Arial" w:cs="Arial"/>
          <w:b/>
          <w:sz w:val="22"/>
          <w:szCs w:val="22"/>
        </w:rPr>
        <w:t>Wednesday, 02</w:t>
      </w:r>
      <w:r w:rsidRPr="00C96049">
        <w:rPr>
          <w:rFonts w:ascii="Arial" w:hAnsi="Arial" w:cs="Arial"/>
          <w:b/>
          <w:sz w:val="22"/>
          <w:szCs w:val="22"/>
        </w:rPr>
        <w:t xml:space="preserve"> </w:t>
      </w:r>
      <w:r w:rsidR="00342F29">
        <w:rPr>
          <w:rFonts w:ascii="Arial" w:hAnsi="Arial" w:cs="Arial"/>
          <w:b/>
          <w:sz w:val="22"/>
          <w:szCs w:val="22"/>
        </w:rPr>
        <w:t>April 2025</w:t>
      </w:r>
      <w:r w:rsidRPr="00C96049">
        <w:rPr>
          <w:rFonts w:ascii="Arial" w:hAnsi="Arial" w:cs="Arial"/>
          <w:bCs/>
          <w:sz w:val="22"/>
          <w:szCs w:val="22"/>
        </w:rPr>
        <w:t>.</w:t>
      </w:r>
      <w:r w:rsidRPr="00C96049">
        <w:rPr>
          <w:rFonts w:ascii="Arial" w:hAnsi="Arial" w:cs="Arial"/>
          <w:b/>
          <w:sz w:val="22"/>
          <w:szCs w:val="22"/>
        </w:rPr>
        <w:t xml:space="preserve"> </w:t>
      </w:r>
      <w:r w:rsidRPr="00C96049">
        <w:rPr>
          <w:rFonts w:ascii="Arial" w:hAnsi="Arial" w:cs="Arial"/>
          <w:sz w:val="22"/>
          <w:szCs w:val="22"/>
        </w:rPr>
        <w:t xml:space="preserve"> </w:t>
      </w:r>
    </w:p>
    <w:p w14:paraId="3FCDE8F6" w14:textId="77777777" w:rsidR="00C96049" w:rsidRPr="00C96049" w:rsidRDefault="00C96049" w:rsidP="00C96049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96F0DE4" w14:textId="77777777" w:rsidR="00C96049" w:rsidRPr="00C96049" w:rsidRDefault="00C96049" w:rsidP="00C96049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C96049">
        <w:rPr>
          <w:rFonts w:ascii="Arial" w:hAnsi="Arial" w:cs="Arial"/>
          <w:sz w:val="22"/>
          <w:szCs w:val="22"/>
        </w:rPr>
        <w:t xml:space="preserve">Tender documents can be downloaded and printed at the tenderer’s cost from the National Treasury eTender Publication Portal on </w:t>
      </w:r>
      <w:r w:rsidRPr="00C96049">
        <w:rPr>
          <w:rFonts w:ascii="Arial" w:hAnsi="Arial" w:cs="Arial"/>
          <w:b/>
          <w:sz w:val="22"/>
          <w:szCs w:val="22"/>
          <w:u w:val="single"/>
        </w:rPr>
        <w:t>www.etenders.gov.za</w:t>
      </w:r>
      <w:r w:rsidRPr="00C96049">
        <w:rPr>
          <w:rFonts w:ascii="Arial" w:hAnsi="Arial" w:cs="Arial"/>
          <w:sz w:val="22"/>
          <w:szCs w:val="22"/>
        </w:rPr>
        <w:t>.</w:t>
      </w:r>
    </w:p>
    <w:p w14:paraId="1474CC95" w14:textId="77777777" w:rsidR="00C96049" w:rsidRPr="00C96049" w:rsidRDefault="00C96049" w:rsidP="00C96049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FD9210E" w14:textId="77777777" w:rsidR="00C96049" w:rsidRPr="00C96049" w:rsidRDefault="00C96049" w:rsidP="00C96049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 w:rsidRPr="00C96049">
        <w:rPr>
          <w:rFonts w:ascii="Arial" w:hAnsi="Arial" w:cs="Arial"/>
          <w:sz w:val="22"/>
          <w:szCs w:val="22"/>
        </w:rPr>
        <w:t>Printed copies of the tender documents shall also be available from the Supply Chain Management Unit Offices, 5</w:t>
      </w:r>
      <w:r w:rsidRPr="00C96049">
        <w:rPr>
          <w:rFonts w:ascii="Arial" w:hAnsi="Arial" w:cs="Arial"/>
          <w:sz w:val="22"/>
          <w:szCs w:val="22"/>
          <w:vertAlign w:val="superscript"/>
        </w:rPr>
        <w:t xml:space="preserve">th </w:t>
      </w:r>
      <w:r w:rsidRPr="00C96049">
        <w:rPr>
          <w:rFonts w:ascii="Arial" w:hAnsi="Arial" w:cs="Arial"/>
          <w:sz w:val="22"/>
          <w:szCs w:val="22"/>
        </w:rPr>
        <w:t xml:space="preserve">Floor, A S Chetty Centre, 333 Church Street, Pietermaritzburg, as from the abovementioned date and time, at a non-refundable tender deposit fee of </w:t>
      </w:r>
      <w:r w:rsidRPr="00C96049">
        <w:rPr>
          <w:rFonts w:ascii="Arial" w:hAnsi="Arial" w:cs="Arial"/>
          <w:b/>
          <w:sz w:val="22"/>
          <w:szCs w:val="22"/>
        </w:rPr>
        <w:t>R719.22 (including VAT)</w:t>
      </w:r>
      <w:r w:rsidRPr="00C96049">
        <w:rPr>
          <w:rFonts w:ascii="Arial" w:hAnsi="Arial" w:cs="Arial"/>
          <w:sz w:val="22"/>
          <w:szCs w:val="22"/>
        </w:rPr>
        <w:t xml:space="preserve"> for each document drawn. Only cash or EFT payments will be accepted.</w:t>
      </w:r>
    </w:p>
    <w:p w14:paraId="27D60761" w14:textId="77777777" w:rsidR="00C96049" w:rsidRPr="00C96049" w:rsidRDefault="00C96049" w:rsidP="00C96049">
      <w:pPr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8E5E04A" w14:textId="07927EA7" w:rsidR="00C96049" w:rsidRPr="00C96049" w:rsidRDefault="00C96049" w:rsidP="00C9604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96049">
        <w:rPr>
          <w:rFonts w:ascii="Arial" w:hAnsi="Arial" w:cs="Arial"/>
          <w:color w:val="000000"/>
          <w:sz w:val="22"/>
          <w:szCs w:val="22"/>
        </w:rPr>
        <w:t xml:space="preserve">For any technical related enquiries, </w:t>
      </w:r>
      <w:r w:rsidR="00342F29">
        <w:rPr>
          <w:rFonts w:ascii="Arial" w:hAnsi="Arial" w:cs="Arial"/>
          <w:color w:val="000000"/>
          <w:sz w:val="22"/>
          <w:szCs w:val="22"/>
        </w:rPr>
        <w:t>please contact Mandla Ntombela (Bessie Head Library</w:t>
      </w:r>
      <w:r w:rsidRPr="00C96049">
        <w:rPr>
          <w:rFonts w:ascii="Arial" w:hAnsi="Arial" w:cs="Arial"/>
          <w:color w:val="000000"/>
          <w:sz w:val="22"/>
          <w:szCs w:val="22"/>
        </w:rPr>
        <w:t>) on di</w:t>
      </w:r>
      <w:r w:rsidR="00342F29">
        <w:rPr>
          <w:rFonts w:ascii="Arial" w:hAnsi="Arial" w:cs="Arial"/>
          <w:color w:val="000000"/>
          <w:sz w:val="22"/>
          <w:szCs w:val="22"/>
        </w:rPr>
        <w:t>rect Telephone No. 033 – 392 2</w:t>
      </w:r>
      <w:r w:rsidRPr="00C96049">
        <w:rPr>
          <w:rFonts w:ascii="Arial" w:hAnsi="Arial" w:cs="Arial"/>
          <w:color w:val="000000"/>
          <w:sz w:val="22"/>
          <w:szCs w:val="22"/>
        </w:rPr>
        <w:t>6</w:t>
      </w:r>
      <w:r w:rsidR="00342F29">
        <w:rPr>
          <w:rFonts w:ascii="Arial" w:hAnsi="Arial" w:cs="Arial"/>
          <w:color w:val="000000"/>
          <w:sz w:val="22"/>
          <w:szCs w:val="22"/>
        </w:rPr>
        <w:t>26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 or e-mail address </w:t>
      </w:r>
      <w:r w:rsidR="00342F29">
        <w:rPr>
          <w:rFonts w:ascii="Arial" w:hAnsi="Arial" w:cs="Arial"/>
          <w:b/>
          <w:bCs/>
          <w:sz w:val="22"/>
          <w:szCs w:val="22"/>
          <w:u w:val="single"/>
        </w:rPr>
        <w:t>mandla.ntombela</w:t>
      </w:r>
      <w:r w:rsidRPr="00C96049">
        <w:rPr>
          <w:rFonts w:ascii="Arial" w:hAnsi="Arial" w:cs="Arial"/>
          <w:b/>
          <w:bCs/>
          <w:sz w:val="22"/>
          <w:szCs w:val="22"/>
          <w:u w:val="single"/>
        </w:rPr>
        <w:t>@msunduzi.gov.za</w:t>
      </w:r>
      <w:r w:rsidRPr="00C96049">
        <w:rPr>
          <w:rFonts w:ascii="Arial" w:hAnsi="Arial" w:cs="Arial"/>
          <w:sz w:val="22"/>
          <w:szCs w:val="22"/>
        </w:rPr>
        <w:t>.</w:t>
      </w:r>
    </w:p>
    <w:p w14:paraId="05DA5EBD" w14:textId="77777777" w:rsidR="00C96049" w:rsidRPr="00C96049" w:rsidRDefault="00C96049" w:rsidP="00C96049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</w:p>
    <w:p w14:paraId="257122B2" w14:textId="66597CA2" w:rsidR="00C96049" w:rsidRPr="00C96049" w:rsidRDefault="00C96049" w:rsidP="00C96049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C96049">
        <w:rPr>
          <w:rFonts w:ascii="Arial" w:hAnsi="Arial" w:cs="Arial"/>
          <w:iCs/>
          <w:color w:val="000000"/>
          <w:sz w:val="22"/>
          <w:szCs w:val="22"/>
        </w:rPr>
        <w:t>For any procurement related enquiries, please contac</w:t>
      </w:r>
      <w:r w:rsidR="00342F29">
        <w:rPr>
          <w:rFonts w:ascii="Arial" w:hAnsi="Arial" w:cs="Arial"/>
          <w:iCs/>
          <w:color w:val="000000"/>
          <w:sz w:val="22"/>
          <w:szCs w:val="22"/>
        </w:rPr>
        <w:t>t Nozipho Cebekhulu</w:t>
      </w:r>
      <w:r w:rsidRPr="00C96049">
        <w:rPr>
          <w:rFonts w:ascii="Arial" w:hAnsi="Arial" w:cs="Arial"/>
          <w:iCs/>
          <w:color w:val="000000"/>
          <w:sz w:val="22"/>
          <w:szCs w:val="22"/>
        </w:rPr>
        <w:t xml:space="preserve"> (Supply Chain Management Sub-Unit) on dir</w:t>
      </w:r>
      <w:r w:rsidR="00342F29">
        <w:rPr>
          <w:rFonts w:ascii="Arial" w:hAnsi="Arial" w:cs="Arial"/>
          <w:iCs/>
          <w:color w:val="000000"/>
          <w:sz w:val="22"/>
          <w:szCs w:val="22"/>
        </w:rPr>
        <w:t>ect Telephone No. 033 – 392 2072</w:t>
      </w:r>
      <w:r w:rsidRPr="00C96049">
        <w:rPr>
          <w:rFonts w:ascii="Arial" w:hAnsi="Arial" w:cs="Arial"/>
          <w:iCs/>
          <w:color w:val="000000"/>
          <w:sz w:val="22"/>
          <w:szCs w:val="22"/>
        </w:rPr>
        <w:t xml:space="preserve"> or e-mail address </w:t>
      </w:r>
      <w:r w:rsidR="005D79F5">
        <w:rPr>
          <w:rFonts w:ascii="Arial" w:hAnsi="Arial" w:cs="Arial"/>
          <w:b/>
          <w:bCs/>
          <w:iCs/>
          <w:color w:val="000000"/>
          <w:sz w:val="22"/>
          <w:szCs w:val="22"/>
          <w:u w:val="single"/>
        </w:rPr>
        <w:t>n</w:t>
      </w:r>
      <w:r w:rsidR="00342F29">
        <w:rPr>
          <w:rFonts w:ascii="Arial" w:hAnsi="Arial" w:cs="Arial"/>
          <w:b/>
          <w:bCs/>
          <w:iCs/>
          <w:color w:val="000000"/>
          <w:sz w:val="22"/>
          <w:szCs w:val="22"/>
          <w:u w:val="single"/>
        </w:rPr>
        <w:t>ozipho.cebekhulu</w:t>
      </w:r>
      <w:r w:rsidRPr="00C96049">
        <w:rPr>
          <w:rFonts w:ascii="Arial" w:hAnsi="Arial" w:cs="Arial"/>
          <w:b/>
          <w:bCs/>
          <w:iCs/>
          <w:color w:val="000000"/>
          <w:sz w:val="22"/>
          <w:szCs w:val="22"/>
          <w:u w:val="single"/>
        </w:rPr>
        <w:t>@msunduzi.gov.za</w:t>
      </w:r>
      <w:r w:rsidRPr="00C96049">
        <w:rPr>
          <w:rFonts w:ascii="Arial" w:hAnsi="Arial" w:cs="Arial"/>
          <w:iCs/>
          <w:color w:val="000000"/>
          <w:sz w:val="22"/>
          <w:szCs w:val="22"/>
        </w:rPr>
        <w:t>.</w:t>
      </w:r>
    </w:p>
    <w:p w14:paraId="004CDCB0" w14:textId="77777777" w:rsidR="00C96049" w:rsidRPr="00C96049" w:rsidRDefault="00C96049" w:rsidP="00C96049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FBAED22" w14:textId="167E943A" w:rsidR="00C96049" w:rsidRPr="00C96049" w:rsidRDefault="00C96049" w:rsidP="00170E38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0150CE">
        <w:rPr>
          <w:rFonts w:ascii="Arial" w:hAnsi="Arial" w:cs="Arial"/>
          <w:bCs/>
          <w:color w:val="000000"/>
          <w:sz w:val="22"/>
          <w:szCs w:val="22"/>
        </w:rPr>
        <w:t>A non-compulsory</w:t>
      </w:r>
      <w:r w:rsidRPr="000150CE">
        <w:rPr>
          <w:rFonts w:ascii="Arial" w:hAnsi="Arial" w:cs="Arial"/>
          <w:b/>
          <w:color w:val="000000"/>
          <w:sz w:val="22"/>
          <w:szCs w:val="22"/>
        </w:rPr>
        <w:t xml:space="preserve"> Tender Briefing Meeting </w:t>
      </w:r>
      <w:r w:rsidRPr="000150CE">
        <w:rPr>
          <w:rFonts w:ascii="Arial" w:hAnsi="Arial" w:cs="Arial"/>
          <w:color w:val="000000"/>
          <w:sz w:val="22"/>
          <w:szCs w:val="22"/>
        </w:rPr>
        <w:t xml:space="preserve">will be held on </w:t>
      </w:r>
      <w:r w:rsidR="000B3A14">
        <w:rPr>
          <w:rFonts w:ascii="Arial" w:hAnsi="Arial" w:cs="Arial"/>
          <w:b/>
          <w:color w:val="000000"/>
          <w:sz w:val="22"/>
          <w:szCs w:val="22"/>
        </w:rPr>
        <w:t>Thursday, 10 April 2025</w:t>
      </w:r>
      <w:r w:rsidRPr="000150CE">
        <w:rPr>
          <w:rFonts w:ascii="Arial" w:hAnsi="Arial" w:cs="Arial"/>
          <w:b/>
          <w:color w:val="000000"/>
          <w:sz w:val="22"/>
          <w:szCs w:val="22"/>
        </w:rPr>
        <w:t>,</w:t>
      </w:r>
      <w:r w:rsidR="000B3A14">
        <w:rPr>
          <w:rFonts w:ascii="Arial" w:hAnsi="Arial" w:cs="Arial"/>
          <w:color w:val="000000"/>
          <w:sz w:val="22"/>
          <w:szCs w:val="22"/>
        </w:rPr>
        <w:t xml:space="preserve"> at the </w:t>
      </w:r>
      <w:r w:rsidR="000B3A14" w:rsidRPr="005D79F5">
        <w:rPr>
          <w:rFonts w:ascii="Arial" w:hAnsi="Arial" w:cs="Arial"/>
          <w:b/>
          <w:bCs/>
          <w:color w:val="000000"/>
          <w:sz w:val="22"/>
          <w:szCs w:val="22"/>
        </w:rPr>
        <w:t>Bessie Head Library, 2</w:t>
      </w:r>
      <w:r w:rsidR="000B3A14" w:rsidRPr="005D79F5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nd</w:t>
      </w:r>
      <w:r w:rsidR="000B3A14" w:rsidRPr="005D79F5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5D79F5">
        <w:rPr>
          <w:rFonts w:ascii="Arial" w:hAnsi="Arial" w:cs="Arial"/>
          <w:b/>
          <w:bCs/>
          <w:color w:val="000000"/>
          <w:sz w:val="22"/>
          <w:szCs w:val="22"/>
        </w:rPr>
        <w:t>F</w:t>
      </w:r>
      <w:r w:rsidR="000B3A14" w:rsidRPr="005D79F5">
        <w:rPr>
          <w:rFonts w:ascii="Arial" w:hAnsi="Arial" w:cs="Arial"/>
          <w:b/>
          <w:bCs/>
          <w:color w:val="000000"/>
          <w:sz w:val="22"/>
          <w:szCs w:val="22"/>
        </w:rPr>
        <w:t>loor Auditorium</w:t>
      </w:r>
      <w:r w:rsidR="000B3A14">
        <w:rPr>
          <w:rFonts w:ascii="Arial" w:hAnsi="Arial" w:cs="Arial"/>
          <w:color w:val="000000"/>
          <w:sz w:val="22"/>
          <w:szCs w:val="22"/>
        </w:rPr>
        <w:t>,</w:t>
      </w:r>
      <w:r w:rsidR="000150CE" w:rsidRPr="000150CE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CE1FEF">
        <w:rPr>
          <w:rFonts w:ascii="Arial" w:hAnsi="Arial" w:cs="Arial"/>
          <w:b/>
          <w:bCs/>
          <w:color w:val="000000"/>
          <w:sz w:val="22"/>
          <w:szCs w:val="22"/>
        </w:rPr>
        <w:t xml:space="preserve">260 Church Street, </w:t>
      </w:r>
      <w:r w:rsidR="000150CE" w:rsidRPr="000150CE">
        <w:rPr>
          <w:rFonts w:ascii="Arial" w:hAnsi="Arial" w:cs="Arial"/>
          <w:b/>
          <w:bCs/>
          <w:color w:val="000000"/>
          <w:sz w:val="22"/>
          <w:szCs w:val="22"/>
        </w:rPr>
        <w:t>Pietermaritzburg</w:t>
      </w:r>
      <w:r w:rsidR="005D79F5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="000150CE" w:rsidRPr="000150CE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0150CE">
        <w:rPr>
          <w:rFonts w:ascii="Arial" w:hAnsi="Arial" w:cs="Arial"/>
          <w:color w:val="000000"/>
          <w:sz w:val="22"/>
          <w:szCs w:val="22"/>
        </w:rPr>
        <w:t xml:space="preserve">commencing at </w:t>
      </w:r>
      <w:r w:rsidR="000B3A14">
        <w:rPr>
          <w:rFonts w:ascii="Arial" w:hAnsi="Arial" w:cs="Arial"/>
          <w:b/>
          <w:color w:val="000000"/>
          <w:sz w:val="22"/>
          <w:szCs w:val="22"/>
        </w:rPr>
        <w:t>10h3</w:t>
      </w:r>
      <w:r w:rsidRPr="000150CE">
        <w:rPr>
          <w:rFonts w:ascii="Arial" w:hAnsi="Arial" w:cs="Arial"/>
          <w:b/>
          <w:color w:val="000000"/>
          <w:sz w:val="22"/>
          <w:szCs w:val="22"/>
        </w:rPr>
        <w:t>0</w:t>
      </w:r>
      <w:r w:rsidRPr="000150CE">
        <w:rPr>
          <w:rFonts w:ascii="Arial" w:hAnsi="Arial" w:cs="Arial"/>
          <w:color w:val="000000"/>
          <w:sz w:val="22"/>
          <w:szCs w:val="22"/>
        </w:rPr>
        <w:t>.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127F6BC" w14:textId="77777777" w:rsidR="00C96049" w:rsidRPr="00C96049" w:rsidRDefault="00C96049" w:rsidP="00C9604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5317A2A" w14:textId="05EF2126" w:rsidR="00C96049" w:rsidRPr="00C96049" w:rsidRDefault="00C96049" w:rsidP="00C96049">
      <w:pPr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  <w:r w:rsidRPr="00C96049">
        <w:rPr>
          <w:rFonts w:ascii="Arial" w:hAnsi="Arial" w:cs="Arial"/>
          <w:color w:val="000000"/>
          <w:sz w:val="22"/>
          <w:szCs w:val="22"/>
        </w:rPr>
        <w:t xml:space="preserve">Tenders must be submitted both in hard copy and on a CD/USB Flash Drive contained in sealed envelopes and marked with </w:t>
      </w:r>
      <w:r w:rsidRPr="00C96049">
        <w:rPr>
          <w:rFonts w:ascii="Arial" w:hAnsi="Arial" w:cs="Arial"/>
          <w:b/>
          <w:color w:val="000000"/>
          <w:sz w:val="22"/>
          <w:szCs w:val="22"/>
        </w:rPr>
        <w:t>“Supply and</w:t>
      </w:r>
      <w:r w:rsidR="000B3A14">
        <w:rPr>
          <w:rFonts w:ascii="Arial" w:hAnsi="Arial" w:cs="Arial"/>
          <w:b/>
          <w:color w:val="000000"/>
          <w:sz w:val="22"/>
          <w:szCs w:val="22"/>
        </w:rPr>
        <w:t xml:space="preserve"> Services Contract No. 6 of 2025</w:t>
      </w:r>
      <w:r w:rsidRPr="00C96049">
        <w:rPr>
          <w:rFonts w:ascii="Arial" w:hAnsi="Arial" w:cs="Arial"/>
          <w:b/>
          <w:color w:val="000000"/>
          <w:sz w:val="22"/>
          <w:szCs w:val="22"/>
        </w:rPr>
        <w:t xml:space="preserve"> – Section </w:t>
      </w:r>
      <w:r w:rsidR="005D79F5">
        <w:rPr>
          <w:rFonts w:ascii="Arial" w:hAnsi="Arial" w:cs="Arial"/>
          <w:b/>
          <w:color w:val="000000"/>
          <w:sz w:val="22"/>
          <w:szCs w:val="22"/>
        </w:rPr>
        <w:t>2</w:t>
      </w:r>
      <w:r w:rsidRPr="00C96049">
        <w:rPr>
          <w:rFonts w:ascii="Arial" w:hAnsi="Arial" w:cs="Arial"/>
          <w:b/>
          <w:color w:val="000000"/>
          <w:sz w:val="22"/>
          <w:szCs w:val="22"/>
        </w:rPr>
        <w:t xml:space="preserve">” 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and the </w:t>
      </w:r>
      <w:r w:rsidRPr="00C96049">
        <w:rPr>
          <w:rFonts w:ascii="Arial" w:hAnsi="Arial" w:cs="Arial"/>
          <w:b/>
          <w:color w:val="000000"/>
          <w:sz w:val="22"/>
          <w:szCs w:val="22"/>
        </w:rPr>
        <w:t>Contract Description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 and must be placed in the Tender Box located </w:t>
      </w:r>
      <w:r w:rsidR="000B3A14" w:rsidRPr="00891231">
        <w:rPr>
          <w:rFonts w:ascii="Arial" w:hAnsi="Arial" w:cs="Arial"/>
          <w:sz w:val="22"/>
          <w:szCs w:val="22"/>
        </w:rPr>
        <w:t>at the Msunduzi Municipali</w:t>
      </w:r>
      <w:r w:rsidR="000B3A14">
        <w:rPr>
          <w:rFonts w:ascii="Arial" w:hAnsi="Arial" w:cs="Arial"/>
          <w:sz w:val="22"/>
          <w:szCs w:val="22"/>
        </w:rPr>
        <w:t xml:space="preserve">ty’s Central Stores, 2 Abattoir </w:t>
      </w:r>
      <w:r w:rsidR="000B3A14" w:rsidRPr="00891231">
        <w:rPr>
          <w:rFonts w:ascii="Arial" w:hAnsi="Arial" w:cs="Arial"/>
          <w:sz w:val="22"/>
          <w:szCs w:val="22"/>
        </w:rPr>
        <w:t>Road (off Kershaw Street), Pietermaritzburg, 3201 (coordinates -29.6126297; 30.3610014)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, not later than </w:t>
      </w:r>
      <w:r w:rsidRPr="00C96049">
        <w:rPr>
          <w:rFonts w:ascii="Arial" w:hAnsi="Arial" w:cs="Arial"/>
          <w:b/>
          <w:bCs/>
          <w:color w:val="000000"/>
          <w:sz w:val="22"/>
          <w:szCs w:val="22"/>
        </w:rPr>
        <w:t xml:space="preserve">12h00 </w:t>
      </w:r>
      <w:r w:rsidRPr="00C96049">
        <w:rPr>
          <w:rFonts w:ascii="Arial" w:hAnsi="Arial" w:cs="Arial"/>
          <w:bCs/>
          <w:color w:val="000000"/>
          <w:sz w:val="22"/>
          <w:szCs w:val="22"/>
        </w:rPr>
        <w:t xml:space="preserve">on </w:t>
      </w:r>
      <w:r w:rsidR="00534C11">
        <w:rPr>
          <w:rFonts w:ascii="Arial" w:hAnsi="Arial" w:cs="Arial"/>
          <w:b/>
          <w:bCs/>
          <w:color w:val="000000"/>
          <w:sz w:val="22"/>
          <w:szCs w:val="22"/>
        </w:rPr>
        <w:t>Monday, 05 May 2025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, when they will be publicly opened. Only tenders placed in the Tender Box shall be accepted. </w:t>
      </w:r>
    </w:p>
    <w:p w14:paraId="66287E5D" w14:textId="77777777" w:rsidR="00C96049" w:rsidRPr="00C96049" w:rsidRDefault="00C96049" w:rsidP="00C96049">
      <w:pPr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A849F36" w14:textId="77777777" w:rsidR="00C96049" w:rsidRPr="00C96049" w:rsidRDefault="00C96049" w:rsidP="00C96049">
      <w:pPr>
        <w:widowControl w:val="0"/>
        <w:jc w:val="both"/>
        <w:rPr>
          <w:rFonts w:ascii="Arial" w:hAnsi="Arial" w:cs="Arial"/>
          <w:color w:val="000000"/>
          <w:sz w:val="22"/>
          <w:szCs w:val="22"/>
        </w:rPr>
      </w:pPr>
      <w:r w:rsidRPr="00C96049">
        <w:rPr>
          <w:rFonts w:ascii="Arial" w:hAnsi="Arial" w:cs="Arial"/>
          <w:b/>
          <w:color w:val="000000"/>
          <w:sz w:val="22"/>
          <w:szCs w:val="22"/>
          <w:u w:val="single"/>
        </w:rPr>
        <w:t>Tender Validity Period</w:t>
      </w:r>
      <w:r w:rsidRPr="00C96049">
        <w:rPr>
          <w:rFonts w:ascii="Arial" w:hAnsi="Arial" w:cs="Arial"/>
          <w:b/>
          <w:color w:val="000000"/>
          <w:sz w:val="22"/>
          <w:szCs w:val="22"/>
        </w:rPr>
        <w:t xml:space="preserve">: </w:t>
      </w:r>
      <w:r w:rsidRPr="00C96049">
        <w:rPr>
          <w:rFonts w:ascii="Arial" w:hAnsi="Arial" w:cs="Arial"/>
          <w:color w:val="000000"/>
          <w:sz w:val="22"/>
          <w:szCs w:val="22"/>
        </w:rPr>
        <w:t>Four (4) months commencing from the closing date of tender.</w:t>
      </w:r>
    </w:p>
    <w:p w14:paraId="0CDCA3E7" w14:textId="77777777" w:rsidR="00C96049" w:rsidRPr="00C96049" w:rsidRDefault="00C96049" w:rsidP="00C96049">
      <w:pPr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07887AC3" w14:textId="19DA33E7" w:rsidR="00C96049" w:rsidRDefault="00C96049" w:rsidP="00C9604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96049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Tender Adjudication/Evaluation Criteria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: Tenderers meeting the Mandatory Requirements </w:t>
      </w:r>
      <w:r w:rsidRPr="00AB5EA5">
        <w:rPr>
          <w:rFonts w:ascii="Arial" w:hAnsi="Arial" w:cs="Arial"/>
          <w:color w:val="000000"/>
          <w:sz w:val="22"/>
          <w:szCs w:val="22"/>
        </w:rPr>
        <w:t>of</w:t>
      </w:r>
      <w:r w:rsidRPr="00C96049">
        <w:rPr>
          <w:rFonts w:ascii="Arial" w:hAnsi="Arial" w:cs="Arial"/>
          <w:color w:val="000000"/>
          <w:sz w:val="22"/>
          <w:szCs w:val="22"/>
        </w:rPr>
        <w:t xml:space="preserve"> the tender shall be evaluated on a Two Stage Evaluation System – Stage One: Functionality and Stage Two: 80/20 Point System </w:t>
      </w:r>
      <w:r w:rsidRPr="00C96049">
        <w:rPr>
          <w:rFonts w:ascii="Arial" w:hAnsi="Arial" w:cs="Arial"/>
          <w:sz w:val="22"/>
          <w:szCs w:val="22"/>
        </w:rPr>
        <w:t xml:space="preserve">in accordance with the </w:t>
      </w:r>
      <w:r w:rsidRPr="00C96049">
        <w:rPr>
          <w:rFonts w:ascii="Arial" w:hAnsi="Arial" w:cs="Arial"/>
          <w:color w:val="000000"/>
          <w:sz w:val="22"/>
          <w:szCs w:val="22"/>
        </w:rPr>
        <w:t>Msunduzi Municipality’s Supply Chain Management Policy (incorporating Preferential Procurement) as prescribed in terms of the Preferential Procurement Regulations 2022, pertaining to the Preferential Procurement Policy Framework Act, Act No. 5 of 2000. The Functionality for Stage One shall be evaluated on the following criteria:</w:t>
      </w:r>
    </w:p>
    <w:p w14:paraId="6305ED12" w14:textId="7564C8AB" w:rsidR="00C96049" w:rsidRDefault="00C96049" w:rsidP="00C9604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6732F00" w14:textId="7BDED59C" w:rsidR="00C96049" w:rsidRDefault="00C96049" w:rsidP="00C9604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9F6571A" w14:textId="77777777" w:rsidR="005D79F5" w:rsidRDefault="005D79F5" w:rsidP="00C9604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7643B6F" w14:textId="77777777" w:rsidR="0057012D" w:rsidRDefault="0057012D" w:rsidP="00C9604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EB5ADDF" w14:textId="77777777" w:rsidR="00C96049" w:rsidRPr="00C96049" w:rsidRDefault="00C96049" w:rsidP="00C96049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528"/>
        <w:gridCol w:w="2977"/>
      </w:tblGrid>
      <w:tr w:rsidR="005D79F5" w:rsidRPr="00994CFD" w14:paraId="3057D273" w14:textId="77777777" w:rsidTr="0057012D">
        <w:trPr>
          <w:trHeight w:val="411"/>
        </w:trPr>
        <w:tc>
          <w:tcPr>
            <w:tcW w:w="851" w:type="dxa"/>
            <w:shd w:val="pct20" w:color="auto" w:fill="auto"/>
            <w:vAlign w:val="center"/>
          </w:tcPr>
          <w:p w14:paraId="0A168921" w14:textId="77777777" w:rsidR="005D79F5" w:rsidRPr="00994CFD" w:rsidRDefault="005D79F5" w:rsidP="00E101A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sz w:val="22"/>
                <w:szCs w:val="22"/>
              </w:rPr>
              <w:lastRenderedPageBreak/>
              <w:t>No.</w:t>
            </w:r>
          </w:p>
        </w:tc>
        <w:tc>
          <w:tcPr>
            <w:tcW w:w="5528" w:type="dxa"/>
            <w:shd w:val="pct20" w:color="auto" w:fill="auto"/>
            <w:vAlign w:val="center"/>
          </w:tcPr>
          <w:p w14:paraId="1D976872" w14:textId="77777777" w:rsidR="005D79F5" w:rsidRPr="00994CFD" w:rsidRDefault="005D79F5" w:rsidP="00E101A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</w:tc>
        <w:tc>
          <w:tcPr>
            <w:tcW w:w="2977" w:type="dxa"/>
            <w:shd w:val="pct20" w:color="auto" w:fill="auto"/>
            <w:vAlign w:val="center"/>
          </w:tcPr>
          <w:p w14:paraId="548E8C65" w14:textId="77777777" w:rsidR="005D79F5" w:rsidRPr="00994CFD" w:rsidRDefault="005D79F5" w:rsidP="00E101A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sz w:val="22"/>
                <w:szCs w:val="22"/>
              </w:rPr>
              <w:t>Maximum Points Awarded</w:t>
            </w:r>
          </w:p>
        </w:tc>
      </w:tr>
      <w:tr w:rsidR="005D79F5" w:rsidRPr="00994CFD" w14:paraId="645BB572" w14:textId="77777777" w:rsidTr="005D79F5">
        <w:trPr>
          <w:trHeight w:val="282"/>
        </w:trPr>
        <w:tc>
          <w:tcPr>
            <w:tcW w:w="851" w:type="dxa"/>
            <w:vMerge w:val="restart"/>
          </w:tcPr>
          <w:p w14:paraId="343163F7" w14:textId="40BE9D13" w:rsidR="005D79F5" w:rsidRPr="005D79F5" w:rsidRDefault="005D79F5" w:rsidP="00E101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79F5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8505" w:type="dxa"/>
            <w:gridSpan w:val="2"/>
            <w:shd w:val="clear" w:color="auto" w:fill="auto"/>
          </w:tcPr>
          <w:p w14:paraId="65D4BA91" w14:textId="5C378193" w:rsidR="005D79F5" w:rsidRPr="00994CFD" w:rsidRDefault="005D79F5" w:rsidP="005E6DE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sz w:val="22"/>
                <w:szCs w:val="22"/>
              </w:rPr>
              <w:t>Number of Related Projects Completed</w:t>
            </w:r>
          </w:p>
        </w:tc>
      </w:tr>
      <w:tr w:rsidR="005D79F5" w:rsidRPr="00994CFD" w14:paraId="4EC226F0" w14:textId="77777777" w:rsidTr="005D79F5">
        <w:trPr>
          <w:trHeight w:val="282"/>
        </w:trPr>
        <w:tc>
          <w:tcPr>
            <w:tcW w:w="851" w:type="dxa"/>
            <w:vMerge/>
          </w:tcPr>
          <w:p w14:paraId="2D4CBC18" w14:textId="77777777" w:rsidR="005D79F5" w:rsidRPr="00994CFD" w:rsidRDefault="005D79F5" w:rsidP="00E101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3D8AAD9" w14:textId="77777777" w:rsidR="005D79F5" w:rsidRPr="00994CFD" w:rsidRDefault="005D79F5" w:rsidP="00E101AE">
            <w:pPr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>1 – 3 projects</w:t>
            </w:r>
          </w:p>
        </w:tc>
        <w:tc>
          <w:tcPr>
            <w:tcW w:w="2977" w:type="dxa"/>
            <w:shd w:val="clear" w:color="auto" w:fill="auto"/>
          </w:tcPr>
          <w:p w14:paraId="5A1F47A2" w14:textId="77777777" w:rsidR="005D79F5" w:rsidRPr="00994CFD" w:rsidRDefault="005D79F5" w:rsidP="00E10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5D79F5" w:rsidRPr="00994CFD" w14:paraId="3BC09E6C" w14:textId="77777777" w:rsidTr="005D79F5">
        <w:trPr>
          <w:trHeight w:val="282"/>
        </w:trPr>
        <w:tc>
          <w:tcPr>
            <w:tcW w:w="851" w:type="dxa"/>
            <w:vMerge/>
          </w:tcPr>
          <w:p w14:paraId="095C9271" w14:textId="77777777" w:rsidR="005D79F5" w:rsidRPr="00994CFD" w:rsidRDefault="005D79F5" w:rsidP="00E101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F6AB6F1" w14:textId="77777777" w:rsidR="005D79F5" w:rsidRPr="00994CFD" w:rsidRDefault="005D79F5" w:rsidP="00E101AE">
            <w:r w:rsidRPr="00994CFD">
              <w:rPr>
                <w:rFonts w:ascii="Arial" w:hAnsi="Arial" w:cs="Arial"/>
                <w:sz w:val="22"/>
                <w:szCs w:val="22"/>
              </w:rPr>
              <w:t>4 – 6 projects</w:t>
            </w:r>
          </w:p>
        </w:tc>
        <w:tc>
          <w:tcPr>
            <w:tcW w:w="2977" w:type="dxa"/>
            <w:shd w:val="clear" w:color="auto" w:fill="auto"/>
          </w:tcPr>
          <w:p w14:paraId="7BF916BC" w14:textId="77777777" w:rsidR="005D79F5" w:rsidRPr="00994CFD" w:rsidRDefault="005D79F5" w:rsidP="00E10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5D79F5" w:rsidRPr="00994CFD" w14:paraId="6012F339" w14:textId="77777777" w:rsidTr="005D79F5">
        <w:trPr>
          <w:trHeight w:val="282"/>
        </w:trPr>
        <w:tc>
          <w:tcPr>
            <w:tcW w:w="851" w:type="dxa"/>
            <w:vMerge/>
          </w:tcPr>
          <w:p w14:paraId="678A6A33" w14:textId="77777777" w:rsidR="005D79F5" w:rsidRPr="00994CFD" w:rsidRDefault="005D79F5" w:rsidP="00E101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41925FB" w14:textId="77777777" w:rsidR="005D79F5" w:rsidRPr="00994CFD" w:rsidRDefault="005D79F5" w:rsidP="00E101AE">
            <w:r w:rsidRPr="00994CFD">
              <w:rPr>
                <w:rFonts w:ascii="Arial" w:hAnsi="Arial" w:cs="Arial"/>
                <w:sz w:val="22"/>
                <w:szCs w:val="22"/>
              </w:rPr>
              <w:t>7 – 10 projects</w:t>
            </w:r>
          </w:p>
        </w:tc>
        <w:tc>
          <w:tcPr>
            <w:tcW w:w="2977" w:type="dxa"/>
            <w:shd w:val="clear" w:color="auto" w:fill="auto"/>
          </w:tcPr>
          <w:p w14:paraId="13D2E6E7" w14:textId="77777777" w:rsidR="005D79F5" w:rsidRPr="00994CFD" w:rsidRDefault="005D79F5" w:rsidP="00E10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5D79F5" w:rsidRPr="00994CFD" w14:paraId="22EBEE0E" w14:textId="77777777" w:rsidTr="0057012D">
        <w:trPr>
          <w:trHeight w:val="282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5209C0AD" w14:textId="77777777" w:rsidR="005D79F5" w:rsidRPr="00994CFD" w:rsidRDefault="005D79F5" w:rsidP="00E101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14:paraId="5B31870F" w14:textId="77777777" w:rsidR="005D79F5" w:rsidRPr="00994CFD" w:rsidRDefault="005D79F5" w:rsidP="00E101AE">
            <w:r w:rsidRPr="00994CFD">
              <w:rPr>
                <w:rFonts w:ascii="Arial" w:hAnsi="Arial" w:cs="Arial"/>
                <w:sz w:val="22"/>
                <w:szCs w:val="22"/>
              </w:rPr>
              <w:t>Above 10 projects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16173EF7" w14:textId="77777777" w:rsidR="005D79F5" w:rsidRPr="00994CFD" w:rsidRDefault="005D79F5" w:rsidP="00E10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5D79F5" w:rsidRPr="00994CFD" w14:paraId="4E2376DC" w14:textId="77777777" w:rsidTr="0057012D">
        <w:trPr>
          <w:trHeight w:val="282"/>
        </w:trPr>
        <w:tc>
          <w:tcPr>
            <w:tcW w:w="6379" w:type="dxa"/>
            <w:gridSpan w:val="2"/>
            <w:shd w:val="pct20" w:color="auto" w:fill="auto"/>
          </w:tcPr>
          <w:p w14:paraId="4EBE3479" w14:textId="7709D97A" w:rsidR="005D79F5" w:rsidRPr="00994CFD" w:rsidRDefault="005D79F5" w:rsidP="005D79F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Total Functionality Points</w:t>
            </w:r>
          </w:p>
        </w:tc>
        <w:tc>
          <w:tcPr>
            <w:tcW w:w="2977" w:type="dxa"/>
            <w:shd w:val="pct20" w:color="auto" w:fill="auto"/>
          </w:tcPr>
          <w:p w14:paraId="1CDEEA76" w14:textId="77777777" w:rsidR="005D79F5" w:rsidRPr="00994CFD" w:rsidRDefault="005D79F5" w:rsidP="00E101A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</w:tr>
      <w:tr w:rsidR="005D79F5" w:rsidRPr="00994CFD" w14:paraId="36E0871F" w14:textId="77777777" w:rsidTr="0057012D">
        <w:trPr>
          <w:trHeight w:val="282"/>
        </w:trPr>
        <w:tc>
          <w:tcPr>
            <w:tcW w:w="6379" w:type="dxa"/>
            <w:gridSpan w:val="2"/>
            <w:shd w:val="pct20" w:color="auto" w:fill="auto"/>
          </w:tcPr>
          <w:p w14:paraId="32B3C353" w14:textId="2262F752" w:rsidR="005D79F5" w:rsidRDefault="005D79F5" w:rsidP="005D79F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Minimum Threshold (</w:t>
            </w:r>
            <w:r w:rsidR="0057012D">
              <w:rPr>
                <w:rFonts w:ascii="Arial" w:hAnsi="Arial" w:cs="Arial"/>
                <w:b/>
                <w:sz w:val="22"/>
                <w:szCs w:val="22"/>
              </w:rPr>
              <w:t>60%)</w:t>
            </w:r>
          </w:p>
        </w:tc>
        <w:tc>
          <w:tcPr>
            <w:tcW w:w="2977" w:type="dxa"/>
            <w:shd w:val="pct20" w:color="auto" w:fill="auto"/>
          </w:tcPr>
          <w:p w14:paraId="35591DFF" w14:textId="49B6BC03" w:rsidR="005D79F5" w:rsidRPr="00994CFD" w:rsidRDefault="0057012D" w:rsidP="00E101A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</w:tr>
    </w:tbl>
    <w:p w14:paraId="7B816E6B" w14:textId="77777777" w:rsidR="00DD0416" w:rsidRPr="00DD0416" w:rsidRDefault="00DD0416" w:rsidP="00DD0416">
      <w:pPr>
        <w:jc w:val="both"/>
        <w:rPr>
          <w:rFonts w:ascii="Arial" w:hAnsi="Arial" w:cs="Arial"/>
          <w:sz w:val="22"/>
          <w:szCs w:val="22"/>
        </w:rPr>
      </w:pPr>
    </w:p>
    <w:p w14:paraId="2F75F137" w14:textId="77777777" w:rsidR="00DD0416" w:rsidRPr="00DD0416" w:rsidRDefault="00DD0416" w:rsidP="00DD0416">
      <w:pPr>
        <w:jc w:val="both"/>
        <w:rPr>
          <w:rFonts w:ascii="Arial" w:hAnsi="Arial" w:cs="Arial"/>
          <w:sz w:val="22"/>
          <w:szCs w:val="22"/>
        </w:rPr>
      </w:pPr>
      <w:r w:rsidRPr="00DD0416">
        <w:rPr>
          <w:rFonts w:ascii="Arial" w:hAnsi="Arial" w:cs="Arial"/>
          <w:sz w:val="22"/>
          <w:szCs w:val="22"/>
        </w:rPr>
        <w:t>The allocation of Preference Points will be according to the following Specific Goals:</w:t>
      </w:r>
    </w:p>
    <w:p w14:paraId="1068ECD6" w14:textId="77777777" w:rsidR="005E6DE7" w:rsidRPr="00994CFD" w:rsidRDefault="005E6DE7" w:rsidP="005E6DE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6"/>
        <w:gridCol w:w="1427"/>
        <w:gridCol w:w="4246"/>
        <w:gridCol w:w="2977"/>
      </w:tblGrid>
      <w:tr w:rsidR="0057012D" w:rsidRPr="00994CFD" w14:paraId="46C6EA6A" w14:textId="77777777" w:rsidTr="0057012D">
        <w:trPr>
          <w:trHeight w:val="458"/>
        </w:trPr>
        <w:tc>
          <w:tcPr>
            <w:tcW w:w="706" w:type="dxa"/>
            <w:shd w:val="pct20" w:color="auto" w:fill="auto"/>
            <w:vAlign w:val="center"/>
          </w:tcPr>
          <w:p w14:paraId="245277DB" w14:textId="3B0D662E" w:rsidR="0057012D" w:rsidRPr="00994CFD" w:rsidRDefault="0057012D" w:rsidP="00E101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1427" w:type="dxa"/>
            <w:shd w:val="pct20" w:color="auto" w:fill="auto"/>
            <w:vAlign w:val="center"/>
          </w:tcPr>
          <w:p w14:paraId="0ACCC32F" w14:textId="77777777" w:rsidR="0057012D" w:rsidRPr="00994CFD" w:rsidRDefault="0057012D" w:rsidP="00E101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4246" w:type="dxa"/>
            <w:shd w:val="pct20" w:color="auto" w:fill="auto"/>
            <w:vAlign w:val="center"/>
          </w:tcPr>
          <w:p w14:paraId="6C68A582" w14:textId="39F94A02" w:rsidR="0057012D" w:rsidRPr="00994CFD" w:rsidRDefault="0057012D" w:rsidP="00E101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Basis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994CFD">
              <w:rPr>
                <w:rFonts w:ascii="Arial" w:hAnsi="Arial" w:cs="Arial"/>
                <w:b/>
                <w:bCs/>
                <w:sz w:val="22"/>
                <w:szCs w:val="22"/>
              </w:rPr>
              <w:t>f Points Allocation</w:t>
            </w:r>
          </w:p>
        </w:tc>
        <w:tc>
          <w:tcPr>
            <w:tcW w:w="2977" w:type="dxa"/>
            <w:shd w:val="pct20" w:color="auto" w:fill="auto"/>
            <w:vAlign w:val="center"/>
          </w:tcPr>
          <w:p w14:paraId="05A2585A" w14:textId="77777777" w:rsidR="0057012D" w:rsidRPr="00994CFD" w:rsidRDefault="0057012D" w:rsidP="00E101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bCs/>
                <w:sz w:val="22"/>
                <w:szCs w:val="22"/>
              </w:rPr>
              <w:t>Claimable Points</w:t>
            </w:r>
          </w:p>
        </w:tc>
      </w:tr>
      <w:tr w:rsidR="0057012D" w:rsidRPr="00994CFD" w14:paraId="783CEF8D" w14:textId="77777777" w:rsidTr="0057012D">
        <w:tc>
          <w:tcPr>
            <w:tcW w:w="706" w:type="dxa"/>
            <w:shd w:val="clear" w:color="auto" w:fill="auto"/>
          </w:tcPr>
          <w:p w14:paraId="581BBD4C" w14:textId="77777777" w:rsidR="0057012D" w:rsidRPr="0057012D" w:rsidRDefault="0057012D" w:rsidP="00E101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012D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427" w:type="dxa"/>
            <w:shd w:val="clear" w:color="auto" w:fill="auto"/>
          </w:tcPr>
          <w:p w14:paraId="38B1EB49" w14:textId="2B48D7FC" w:rsidR="0057012D" w:rsidRPr="00994CFD" w:rsidRDefault="0057012D" w:rsidP="0057012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bCs/>
                <w:sz w:val="22"/>
                <w:szCs w:val="22"/>
              </w:rPr>
              <w:t>Black Owned Enterprise (BOE)</w:t>
            </w:r>
          </w:p>
        </w:tc>
        <w:tc>
          <w:tcPr>
            <w:tcW w:w="4246" w:type="dxa"/>
            <w:shd w:val="clear" w:color="auto" w:fill="auto"/>
          </w:tcPr>
          <w:p w14:paraId="1C9C1881" w14:textId="6D2B90E3" w:rsidR="0057012D" w:rsidRPr="00994CFD" w:rsidRDefault="0057012D" w:rsidP="00E101A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 xml:space="preserve">A </w:t>
            </w: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994CFD">
              <w:rPr>
                <w:rFonts w:ascii="Arial" w:hAnsi="Arial" w:cs="Arial"/>
                <w:sz w:val="22"/>
                <w:szCs w:val="22"/>
              </w:rPr>
              <w:t>lack</w:t>
            </w:r>
            <w:r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Pr="00994CFD">
              <w:rPr>
                <w:rFonts w:ascii="Arial" w:hAnsi="Arial" w:cs="Arial"/>
                <w:sz w:val="22"/>
                <w:szCs w:val="22"/>
              </w:rPr>
              <w:t xml:space="preserve">wned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994CFD">
              <w:rPr>
                <w:rFonts w:ascii="Arial" w:hAnsi="Arial" w:cs="Arial"/>
                <w:sz w:val="22"/>
                <w:szCs w:val="22"/>
              </w:rPr>
              <w:t xml:space="preserve">nterprise with at least 51% South African </w:t>
            </w: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994CFD">
              <w:rPr>
                <w:rFonts w:ascii="Arial" w:hAnsi="Arial" w:cs="Arial"/>
                <w:sz w:val="22"/>
                <w:szCs w:val="22"/>
              </w:rPr>
              <w:t xml:space="preserve">lack ownership and/or more than 51% management control by South African </w:t>
            </w: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994CFD">
              <w:rPr>
                <w:rFonts w:ascii="Arial" w:hAnsi="Arial" w:cs="Arial"/>
                <w:sz w:val="22"/>
                <w:szCs w:val="22"/>
              </w:rPr>
              <w:t>lack people</w:t>
            </w:r>
          </w:p>
        </w:tc>
        <w:tc>
          <w:tcPr>
            <w:tcW w:w="2977" w:type="dxa"/>
            <w:shd w:val="clear" w:color="auto" w:fill="auto"/>
          </w:tcPr>
          <w:p w14:paraId="7698CCC8" w14:textId="77777777" w:rsidR="0057012D" w:rsidRPr="00994CFD" w:rsidRDefault="0057012D" w:rsidP="00E10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>6 Points</w:t>
            </w:r>
          </w:p>
        </w:tc>
      </w:tr>
      <w:tr w:rsidR="0057012D" w:rsidRPr="00994CFD" w14:paraId="5D8E0B07" w14:textId="77777777" w:rsidTr="0057012D">
        <w:tc>
          <w:tcPr>
            <w:tcW w:w="706" w:type="dxa"/>
            <w:shd w:val="clear" w:color="auto" w:fill="auto"/>
          </w:tcPr>
          <w:p w14:paraId="54BEDA20" w14:textId="77777777" w:rsidR="0057012D" w:rsidRPr="0057012D" w:rsidRDefault="0057012D" w:rsidP="00E101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012D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427" w:type="dxa"/>
            <w:shd w:val="clear" w:color="auto" w:fill="auto"/>
          </w:tcPr>
          <w:p w14:paraId="25FEBFD6" w14:textId="77777777" w:rsidR="0057012D" w:rsidRPr="00994CFD" w:rsidRDefault="0057012D" w:rsidP="0057012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bCs/>
                <w:sz w:val="22"/>
                <w:szCs w:val="22"/>
              </w:rPr>
              <w:t>Business Enterprises owned by Women</w:t>
            </w:r>
          </w:p>
        </w:tc>
        <w:tc>
          <w:tcPr>
            <w:tcW w:w="4246" w:type="dxa"/>
            <w:shd w:val="clear" w:color="auto" w:fill="auto"/>
          </w:tcPr>
          <w:p w14:paraId="3912328F" w14:textId="2AD49C4B" w:rsidR="0057012D" w:rsidRPr="00994CFD" w:rsidRDefault="0057012D" w:rsidP="00E101A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 xml:space="preserve">A </w:t>
            </w:r>
            <w:r>
              <w:rPr>
                <w:rFonts w:ascii="Arial" w:hAnsi="Arial" w:cs="Arial"/>
                <w:sz w:val="22"/>
                <w:szCs w:val="22"/>
              </w:rPr>
              <w:t>Wo</w:t>
            </w:r>
            <w:r w:rsidRPr="00994CFD"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994CFD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Pr="00994CFD">
              <w:rPr>
                <w:rFonts w:ascii="Arial" w:hAnsi="Arial" w:cs="Arial"/>
                <w:sz w:val="22"/>
                <w:szCs w:val="22"/>
              </w:rPr>
              <w:t xml:space="preserve">wned </w:t>
            </w: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994CFD">
              <w:rPr>
                <w:rFonts w:ascii="Arial" w:hAnsi="Arial" w:cs="Arial"/>
                <w:sz w:val="22"/>
                <w:szCs w:val="22"/>
              </w:rPr>
              <w:t xml:space="preserve">usiness that is at least </w:t>
            </w:r>
            <w:r w:rsidRPr="0057012D">
              <w:rPr>
                <w:rFonts w:ascii="Arial" w:hAnsi="Arial" w:cs="Arial"/>
                <w:sz w:val="22"/>
                <w:szCs w:val="22"/>
              </w:rPr>
              <w:t>51%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94CFD">
              <w:rPr>
                <w:rFonts w:ascii="Arial" w:hAnsi="Arial" w:cs="Arial"/>
                <w:sz w:val="22"/>
                <w:szCs w:val="22"/>
              </w:rPr>
              <w:t xml:space="preserve">owned and controlled by one or more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994CFD">
              <w:rPr>
                <w:rFonts w:ascii="Arial" w:hAnsi="Arial" w:cs="Arial"/>
                <w:sz w:val="22"/>
                <w:szCs w:val="22"/>
              </w:rPr>
              <w:t xml:space="preserve">omen and whose management and daily business operations are under the control of one or more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994CFD">
              <w:rPr>
                <w:rFonts w:ascii="Arial" w:hAnsi="Arial" w:cs="Arial"/>
                <w:sz w:val="22"/>
                <w:szCs w:val="22"/>
              </w:rPr>
              <w:t>omen.</w:t>
            </w:r>
          </w:p>
        </w:tc>
        <w:tc>
          <w:tcPr>
            <w:tcW w:w="2977" w:type="dxa"/>
            <w:shd w:val="clear" w:color="auto" w:fill="auto"/>
          </w:tcPr>
          <w:p w14:paraId="7C09C556" w14:textId="77777777" w:rsidR="0057012D" w:rsidRPr="00994CFD" w:rsidRDefault="0057012D" w:rsidP="00E10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>6 Points</w:t>
            </w:r>
          </w:p>
        </w:tc>
      </w:tr>
      <w:tr w:rsidR="0057012D" w:rsidRPr="00994CFD" w14:paraId="49046314" w14:textId="77777777" w:rsidTr="0057012D">
        <w:tc>
          <w:tcPr>
            <w:tcW w:w="706" w:type="dxa"/>
            <w:tcBorders>
              <w:bottom w:val="single" w:sz="4" w:space="0" w:color="000000"/>
            </w:tcBorders>
            <w:shd w:val="clear" w:color="auto" w:fill="auto"/>
          </w:tcPr>
          <w:p w14:paraId="2D49F964" w14:textId="77777777" w:rsidR="0057012D" w:rsidRPr="0057012D" w:rsidRDefault="0057012D" w:rsidP="00E101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012D">
              <w:rPr>
                <w:rFonts w:ascii="Arial" w:hAnsi="Arial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427" w:type="dxa"/>
            <w:tcBorders>
              <w:bottom w:val="single" w:sz="4" w:space="0" w:color="000000"/>
            </w:tcBorders>
            <w:shd w:val="clear" w:color="auto" w:fill="auto"/>
          </w:tcPr>
          <w:p w14:paraId="09F12FBF" w14:textId="279F4ED8" w:rsidR="0057012D" w:rsidRPr="00994CFD" w:rsidRDefault="0057012D" w:rsidP="0057012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bCs/>
                <w:sz w:val="22"/>
                <w:szCs w:val="22"/>
              </w:rPr>
              <w:t>Location of Business Enterprise</w:t>
            </w:r>
          </w:p>
        </w:tc>
        <w:tc>
          <w:tcPr>
            <w:tcW w:w="4246" w:type="dxa"/>
            <w:tcBorders>
              <w:bottom w:val="single" w:sz="4" w:space="0" w:color="000000"/>
            </w:tcBorders>
            <w:shd w:val="clear" w:color="auto" w:fill="auto"/>
          </w:tcPr>
          <w:p w14:paraId="04C171A1" w14:textId="77777777" w:rsidR="0057012D" w:rsidRPr="00994CFD" w:rsidRDefault="0057012D" w:rsidP="00E101A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>This includes any structure or establishment used in conducting a business within the Msunduzi Municipality’s Area of Jurisdiction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auto"/>
          </w:tcPr>
          <w:p w14:paraId="5C7D10C0" w14:textId="77777777" w:rsidR="0057012D" w:rsidRPr="00994CFD" w:rsidRDefault="0057012D" w:rsidP="00E101A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94CFD">
              <w:rPr>
                <w:rFonts w:ascii="Arial" w:hAnsi="Arial" w:cs="Arial"/>
                <w:sz w:val="22"/>
                <w:szCs w:val="22"/>
              </w:rPr>
              <w:t>8 Points</w:t>
            </w:r>
          </w:p>
        </w:tc>
      </w:tr>
      <w:tr w:rsidR="0057012D" w:rsidRPr="00994CFD" w14:paraId="645C6F72" w14:textId="77777777" w:rsidTr="0057012D">
        <w:trPr>
          <w:trHeight w:val="339"/>
        </w:trPr>
        <w:tc>
          <w:tcPr>
            <w:tcW w:w="6379" w:type="dxa"/>
            <w:gridSpan w:val="3"/>
            <w:shd w:val="pct20" w:color="auto" w:fill="auto"/>
            <w:vAlign w:val="center"/>
          </w:tcPr>
          <w:p w14:paraId="4859C876" w14:textId="6A4E5E40" w:rsidR="0057012D" w:rsidRPr="00994CFD" w:rsidRDefault="0057012D" w:rsidP="0057012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sz w:val="22"/>
                <w:szCs w:val="22"/>
              </w:rPr>
              <w:t xml:space="preserve">Total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Preference </w:t>
            </w:r>
            <w:r w:rsidRPr="00994CFD">
              <w:rPr>
                <w:rFonts w:ascii="Arial" w:hAnsi="Arial" w:cs="Arial"/>
                <w:b/>
                <w:sz w:val="22"/>
                <w:szCs w:val="22"/>
              </w:rPr>
              <w:t xml:space="preserve">Points </w:t>
            </w:r>
            <w:r>
              <w:rPr>
                <w:rFonts w:ascii="Arial" w:hAnsi="Arial" w:cs="Arial"/>
                <w:b/>
                <w:sz w:val="22"/>
                <w:szCs w:val="22"/>
              </w:rPr>
              <w:t>(Specific Goals)</w:t>
            </w:r>
          </w:p>
        </w:tc>
        <w:tc>
          <w:tcPr>
            <w:tcW w:w="2977" w:type="dxa"/>
            <w:shd w:val="pct20" w:color="auto" w:fill="auto"/>
            <w:vAlign w:val="center"/>
          </w:tcPr>
          <w:p w14:paraId="376C3AAC" w14:textId="77777777" w:rsidR="0057012D" w:rsidRPr="00994CFD" w:rsidRDefault="0057012D" w:rsidP="00E101A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94CFD">
              <w:rPr>
                <w:rFonts w:ascii="Arial" w:hAnsi="Arial" w:cs="Arial"/>
                <w:b/>
                <w:sz w:val="22"/>
                <w:szCs w:val="22"/>
              </w:rPr>
              <w:t>20 Points</w:t>
            </w:r>
          </w:p>
        </w:tc>
      </w:tr>
    </w:tbl>
    <w:p w14:paraId="5F37FCB6" w14:textId="77777777" w:rsidR="00BC7FA5" w:rsidRDefault="00BC7FA5" w:rsidP="00DD0416">
      <w:pPr>
        <w:jc w:val="both"/>
        <w:rPr>
          <w:rFonts w:ascii="Arial" w:hAnsi="Arial" w:cs="Arial"/>
          <w:sz w:val="22"/>
          <w:szCs w:val="22"/>
        </w:rPr>
      </w:pPr>
    </w:p>
    <w:p w14:paraId="6B18B412" w14:textId="21FBB574" w:rsidR="00CD1F89" w:rsidRPr="00127D4D" w:rsidRDefault="00CD1F89" w:rsidP="00DD0416">
      <w:pPr>
        <w:jc w:val="both"/>
        <w:rPr>
          <w:rFonts w:ascii="Arial" w:hAnsi="Arial" w:cs="Arial"/>
          <w:sz w:val="22"/>
          <w:szCs w:val="22"/>
        </w:rPr>
      </w:pPr>
      <w:r w:rsidRPr="00127D4D">
        <w:rPr>
          <w:rFonts w:ascii="Arial" w:hAnsi="Arial" w:cs="Arial"/>
          <w:sz w:val="22"/>
          <w:szCs w:val="22"/>
        </w:rPr>
        <w:t xml:space="preserve">The Msunduzi Municipality does not bind itself to accept the lowest or any tender and reserves the right to accept the whole or any part of a tender. Each tenderer will be informed of the tender result. </w:t>
      </w:r>
    </w:p>
    <w:p w14:paraId="2DC112C6" w14:textId="77777777" w:rsidR="00CD1F89" w:rsidRPr="00127D4D" w:rsidRDefault="00CD1F89" w:rsidP="00CD1F89">
      <w:pPr>
        <w:jc w:val="both"/>
        <w:rPr>
          <w:rFonts w:ascii="Arial" w:hAnsi="Arial" w:cs="Arial"/>
          <w:sz w:val="22"/>
          <w:szCs w:val="22"/>
        </w:rPr>
      </w:pPr>
    </w:p>
    <w:p w14:paraId="62F9EFB3" w14:textId="77777777" w:rsidR="00CD1F89" w:rsidRPr="00127D4D" w:rsidRDefault="00CD1F89" w:rsidP="00CD1F89">
      <w:pPr>
        <w:jc w:val="both"/>
        <w:rPr>
          <w:rFonts w:ascii="Arial" w:hAnsi="Arial" w:cs="Arial"/>
          <w:sz w:val="22"/>
          <w:szCs w:val="22"/>
        </w:rPr>
      </w:pPr>
      <w:r w:rsidRPr="00127D4D">
        <w:rPr>
          <w:rFonts w:ascii="Arial" w:hAnsi="Arial" w:cs="Arial"/>
          <w:sz w:val="22"/>
          <w:szCs w:val="22"/>
        </w:rPr>
        <w:t>The Msunduzi Municipality expects businesses within the Pietermaritzburg and Midlands Region to support its contract and BEE/SMME initiatives.</w:t>
      </w:r>
    </w:p>
    <w:p w14:paraId="296D8197" w14:textId="77777777" w:rsidR="00CD1F89" w:rsidRPr="00127D4D" w:rsidRDefault="00CD1F89" w:rsidP="00CD1F89">
      <w:pPr>
        <w:jc w:val="both"/>
        <w:rPr>
          <w:rFonts w:ascii="Arial" w:hAnsi="Arial" w:cs="Arial"/>
          <w:sz w:val="22"/>
          <w:szCs w:val="22"/>
        </w:rPr>
      </w:pPr>
    </w:p>
    <w:p w14:paraId="592A5BAA" w14:textId="7799FF97" w:rsidR="00D31B9B" w:rsidRPr="00F26373" w:rsidRDefault="005E6DE7" w:rsidP="00CD1F89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MR</w:t>
      </w:r>
      <w:r w:rsidR="00C96049" w:rsidRPr="00C96049">
        <w:rPr>
          <w:rFonts w:ascii="Arial" w:hAnsi="Arial" w:cs="Arial"/>
          <w:b/>
          <w:sz w:val="22"/>
          <w:szCs w:val="22"/>
          <w:u w:val="single"/>
        </w:rPr>
        <w:t>S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C96049" w:rsidRPr="00C96049">
        <w:rPr>
          <w:rFonts w:ascii="Arial" w:hAnsi="Arial" w:cs="Arial"/>
          <w:b/>
          <w:sz w:val="22"/>
          <w:szCs w:val="22"/>
          <w:u w:val="single"/>
        </w:rPr>
        <w:t>N</w:t>
      </w:r>
      <w:r>
        <w:rPr>
          <w:rFonts w:ascii="Arial" w:hAnsi="Arial" w:cs="Arial"/>
          <w:b/>
          <w:sz w:val="22"/>
          <w:szCs w:val="22"/>
          <w:u w:val="single"/>
        </w:rPr>
        <w:t>. NGCOBO</w:t>
      </w:r>
      <w:r w:rsidR="00C96049" w:rsidRPr="00C96049">
        <w:rPr>
          <w:rFonts w:ascii="Arial" w:hAnsi="Arial" w:cs="Arial"/>
          <w:b/>
          <w:sz w:val="22"/>
          <w:szCs w:val="22"/>
          <w:u w:val="single"/>
        </w:rPr>
        <w:t xml:space="preserve"> (ACTING MUNICIPAL MANAGER)</w:t>
      </w:r>
    </w:p>
    <w:sectPr w:rsidR="00D31B9B" w:rsidRPr="00F26373" w:rsidSect="00E421A8">
      <w:pgSz w:w="12240" w:h="15840"/>
      <w:pgMar w:top="900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E0119" w14:textId="77777777" w:rsidR="001A6FF1" w:rsidRDefault="001A6FF1" w:rsidP="00C34954">
      <w:r>
        <w:separator/>
      </w:r>
    </w:p>
  </w:endnote>
  <w:endnote w:type="continuationSeparator" w:id="0">
    <w:p w14:paraId="4ABA3FED" w14:textId="77777777" w:rsidR="001A6FF1" w:rsidRDefault="001A6FF1" w:rsidP="00C3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83917" w14:textId="77777777" w:rsidR="001A6FF1" w:rsidRDefault="001A6FF1" w:rsidP="00C34954">
      <w:r>
        <w:separator/>
      </w:r>
    </w:p>
  </w:footnote>
  <w:footnote w:type="continuationSeparator" w:id="0">
    <w:p w14:paraId="5D7BB72E" w14:textId="77777777" w:rsidR="001A6FF1" w:rsidRDefault="001A6FF1" w:rsidP="00C34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10E1"/>
    <w:multiLevelType w:val="multilevel"/>
    <w:tmpl w:val="96A8316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4C6E57B8"/>
    <w:multiLevelType w:val="hybridMultilevel"/>
    <w:tmpl w:val="04E2A2BA"/>
    <w:lvl w:ilvl="0" w:tplc="1C09000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709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81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538" w:hanging="360"/>
      </w:pPr>
      <w:rPr>
        <w:rFonts w:ascii="Wingdings" w:hAnsi="Wingdings" w:hint="default"/>
      </w:rPr>
    </w:lvl>
  </w:abstractNum>
  <w:abstractNum w:abstractNumId="2" w15:restartNumberingAfterBreak="0">
    <w:nsid w:val="54D702F6"/>
    <w:multiLevelType w:val="hybridMultilevel"/>
    <w:tmpl w:val="7EE827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3E9"/>
    <w:rsid w:val="00003299"/>
    <w:rsid w:val="00006561"/>
    <w:rsid w:val="00011319"/>
    <w:rsid w:val="000150CE"/>
    <w:rsid w:val="00020A43"/>
    <w:rsid w:val="00025B73"/>
    <w:rsid w:val="00027751"/>
    <w:rsid w:val="000411C7"/>
    <w:rsid w:val="00045F4D"/>
    <w:rsid w:val="00053B68"/>
    <w:rsid w:val="000561F4"/>
    <w:rsid w:val="00056204"/>
    <w:rsid w:val="000600B3"/>
    <w:rsid w:val="0006085A"/>
    <w:rsid w:val="00066EBA"/>
    <w:rsid w:val="00087A96"/>
    <w:rsid w:val="00092A08"/>
    <w:rsid w:val="00094820"/>
    <w:rsid w:val="00095F38"/>
    <w:rsid w:val="000A29C9"/>
    <w:rsid w:val="000A5533"/>
    <w:rsid w:val="000B0B5D"/>
    <w:rsid w:val="000B10AC"/>
    <w:rsid w:val="000B3A14"/>
    <w:rsid w:val="000C41D6"/>
    <w:rsid w:val="000C65C5"/>
    <w:rsid w:val="000D085B"/>
    <w:rsid w:val="000D218B"/>
    <w:rsid w:val="000D29F3"/>
    <w:rsid w:val="000E1946"/>
    <w:rsid w:val="000E409F"/>
    <w:rsid w:val="000E565D"/>
    <w:rsid w:val="000E74B7"/>
    <w:rsid w:val="000E7921"/>
    <w:rsid w:val="00100C73"/>
    <w:rsid w:val="001040EA"/>
    <w:rsid w:val="00107497"/>
    <w:rsid w:val="0011742D"/>
    <w:rsid w:val="001246E7"/>
    <w:rsid w:val="00127D4D"/>
    <w:rsid w:val="0013564F"/>
    <w:rsid w:val="0013643E"/>
    <w:rsid w:val="00147843"/>
    <w:rsid w:val="00157627"/>
    <w:rsid w:val="00164518"/>
    <w:rsid w:val="00165434"/>
    <w:rsid w:val="00170E38"/>
    <w:rsid w:val="00181289"/>
    <w:rsid w:val="001815BD"/>
    <w:rsid w:val="00184C1B"/>
    <w:rsid w:val="001968C2"/>
    <w:rsid w:val="001A038E"/>
    <w:rsid w:val="001A6044"/>
    <w:rsid w:val="001A6D4E"/>
    <w:rsid w:val="001A6FF1"/>
    <w:rsid w:val="001B2B91"/>
    <w:rsid w:val="001B644E"/>
    <w:rsid w:val="001B7968"/>
    <w:rsid w:val="001C0F39"/>
    <w:rsid w:val="001D0056"/>
    <w:rsid w:val="001D3CE8"/>
    <w:rsid w:val="001E1820"/>
    <w:rsid w:val="001E55D0"/>
    <w:rsid w:val="001E5A97"/>
    <w:rsid w:val="0020273D"/>
    <w:rsid w:val="0020286D"/>
    <w:rsid w:val="002131B9"/>
    <w:rsid w:val="0021587C"/>
    <w:rsid w:val="00215907"/>
    <w:rsid w:val="00215CFC"/>
    <w:rsid w:val="002257DF"/>
    <w:rsid w:val="0022649D"/>
    <w:rsid w:val="002343D7"/>
    <w:rsid w:val="002423B7"/>
    <w:rsid w:val="002514A3"/>
    <w:rsid w:val="00251F8F"/>
    <w:rsid w:val="00253FF3"/>
    <w:rsid w:val="0025418B"/>
    <w:rsid w:val="00255CDA"/>
    <w:rsid w:val="00257B76"/>
    <w:rsid w:val="0026016B"/>
    <w:rsid w:val="00264810"/>
    <w:rsid w:val="002668AE"/>
    <w:rsid w:val="002729B5"/>
    <w:rsid w:val="00273EBA"/>
    <w:rsid w:val="0028474C"/>
    <w:rsid w:val="002859CF"/>
    <w:rsid w:val="00291381"/>
    <w:rsid w:val="002913D7"/>
    <w:rsid w:val="0029515E"/>
    <w:rsid w:val="002A4B7E"/>
    <w:rsid w:val="002B37E4"/>
    <w:rsid w:val="002B6C89"/>
    <w:rsid w:val="002B7926"/>
    <w:rsid w:val="002C1F68"/>
    <w:rsid w:val="002D0404"/>
    <w:rsid w:val="002D1EC5"/>
    <w:rsid w:val="002D2C1E"/>
    <w:rsid w:val="002D3EBE"/>
    <w:rsid w:val="002D44C1"/>
    <w:rsid w:val="002D7752"/>
    <w:rsid w:val="003010AC"/>
    <w:rsid w:val="00301156"/>
    <w:rsid w:val="00304BA1"/>
    <w:rsid w:val="0030625D"/>
    <w:rsid w:val="003066F2"/>
    <w:rsid w:val="00307FCF"/>
    <w:rsid w:val="003108B0"/>
    <w:rsid w:val="00310A7A"/>
    <w:rsid w:val="003146F7"/>
    <w:rsid w:val="003255B5"/>
    <w:rsid w:val="003315FE"/>
    <w:rsid w:val="00332271"/>
    <w:rsid w:val="00335944"/>
    <w:rsid w:val="00342F29"/>
    <w:rsid w:val="00343ADC"/>
    <w:rsid w:val="00345DBE"/>
    <w:rsid w:val="00365CA4"/>
    <w:rsid w:val="00371B20"/>
    <w:rsid w:val="00381642"/>
    <w:rsid w:val="003920BE"/>
    <w:rsid w:val="00392333"/>
    <w:rsid w:val="00397FFC"/>
    <w:rsid w:val="003B0098"/>
    <w:rsid w:val="003B261F"/>
    <w:rsid w:val="003B33D0"/>
    <w:rsid w:val="003C575C"/>
    <w:rsid w:val="003D6D1F"/>
    <w:rsid w:val="003E68D7"/>
    <w:rsid w:val="003F1B0C"/>
    <w:rsid w:val="003F3038"/>
    <w:rsid w:val="003F582D"/>
    <w:rsid w:val="00400BC7"/>
    <w:rsid w:val="00401216"/>
    <w:rsid w:val="0041656E"/>
    <w:rsid w:val="00423F36"/>
    <w:rsid w:val="00424B86"/>
    <w:rsid w:val="00425694"/>
    <w:rsid w:val="00435DB4"/>
    <w:rsid w:val="00440415"/>
    <w:rsid w:val="004424D3"/>
    <w:rsid w:val="00446024"/>
    <w:rsid w:val="00455186"/>
    <w:rsid w:val="004774F4"/>
    <w:rsid w:val="0048016A"/>
    <w:rsid w:val="004808FE"/>
    <w:rsid w:val="00483289"/>
    <w:rsid w:val="00494086"/>
    <w:rsid w:val="00494D41"/>
    <w:rsid w:val="004A0AC6"/>
    <w:rsid w:val="004A5302"/>
    <w:rsid w:val="004B1720"/>
    <w:rsid w:val="004B2D28"/>
    <w:rsid w:val="004B635B"/>
    <w:rsid w:val="004C044A"/>
    <w:rsid w:val="004C1CC9"/>
    <w:rsid w:val="004C49DE"/>
    <w:rsid w:val="004C7AC9"/>
    <w:rsid w:val="004E38DC"/>
    <w:rsid w:val="004F166C"/>
    <w:rsid w:val="004F521A"/>
    <w:rsid w:val="00502A14"/>
    <w:rsid w:val="0050792D"/>
    <w:rsid w:val="00507E26"/>
    <w:rsid w:val="0051171C"/>
    <w:rsid w:val="00515B09"/>
    <w:rsid w:val="00520B84"/>
    <w:rsid w:val="005244FB"/>
    <w:rsid w:val="00530108"/>
    <w:rsid w:val="00532B7D"/>
    <w:rsid w:val="005333E9"/>
    <w:rsid w:val="00534C11"/>
    <w:rsid w:val="00534F2A"/>
    <w:rsid w:val="00544ABE"/>
    <w:rsid w:val="00546060"/>
    <w:rsid w:val="00551395"/>
    <w:rsid w:val="005514D9"/>
    <w:rsid w:val="00555AEF"/>
    <w:rsid w:val="00561C4A"/>
    <w:rsid w:val="00562305"/>
    <w:rsid w:val="0057012D"/>
    <w:rsid w:val="00571C3D"/>
    <w:rsid w:val="00575CA1"/>
    <w:rsid w:val="00575F6A"/>
    <w:rsid w:val="00576D1F"/>
    <w:rsid w:val="0058499D"/>
    <w:rsid w:val="00586B83"/>
    <w:rsid w:val="00586B9B"/>
    <w:rsid w:val="005902BE"/>
    <w:rsid w:val="005967DD"/>
    <w:rsid w:val="00597E8A"/>
    <w:rsid w:val="005A024F"/>
    <w:rsid w:val="005A4B33"/>
    <w:rsid w:val="005A70E2"/>
    <w:rsid w:val="005B18F3"/>
    <w:rsid w:val="005B24AC"/>
    <w:rsid w:val="005B25B8"/>
    <w:rsid w:val="005B2E5D"/>
    <w:rsid w:val="005B466B"/>
    <w:rsid w:val="005B6368"/>
    <w:rsid w:val="005B6A7A"/>
    <w:rsid w:val="005B777B"/>
    <w:rsid w:val="005C4E0A"/>
    <w:rsid w:val="005C5D63"/>
    <w:rsid w:val="005C66A4"/>
    <w:rsid w:val="005D0040"/>
    <w:rsid w:val="005D15BF"/>
    <w:rsid w:val="005D2A67"/>
    <w:rsid w:val="005D4DCE"/>
    <w:rsid w:val="005D79F5"/>
    <w:rsid w:val="005E4B9C"/>
    <w:rsid w:val="005E6C81"/>
    <w:rsid w:val="005E6DE7"/>
    <w:rsid w:val="005F4D57"/>
    <w:rsid w:val="005F50E6"/>
    <w:rsid w:val="005F568C"/>
    <w:rsid w:val="006042AC"/>
    <w:rsid w:val="0061661F"/>
    <w:rsid w:val="00621495"/>
    <w:rsid w:val="00631C0E"/>
    <w:rsid w:val="006345B4"/>
    <w:rsid w:val="00644649"/>
    <w:rsid w:val="00650AB9"/>
    <w:rsid w:val="0066159D"/>
    <w:rsid w:val="006674CE"/>
    <w:rsid w:val="0067529E"/>
    <w:rsid w:val="00684611"/>
    <w:rsid w:val="00684729"/>
    <w:rsid w:val="006848E5"/>
    <w:rsid w:val="00684AB8"/>
    <w:rsid w:val="00685F87"/>
    <w:rsid w:val="006A173D"/>
    <w:rsid w:val="006B0DFD"/>
    <w:rsid w:val="006B2601"/>
    <w:rsid w:val="006B2EAE"/>
    <w:rsid w:val="006B505C"/>
    <w:rsid w:val="006B5890"/>
    <w:rsid w:val="006D096D"/>
    <w:rsid w:val="006D3137"/>
    <w:rsid w:val="006D658E"/>
    <w:rsid w:val="006F64D7"/>
    <w:rsid w:val="00702054"/>
    <w:rsid w:val="007053B1"/>
    <w:rsid w:val="00714230"/>
    <w:rsid w:val="007207DD"/>
    <w:rsid w:val="007263CC"/>
    <w:rsid w:val="0073441B"/>
    <w:rsid w:val="007460C5"/>
    <w:rsid w:val="007500D4"/>
    <w:rsid w:val="00753195"/>
    <w:rsid w:val="007664E9"/>
    <w:rsid w:val="00766D0F"/>
    <w:rsid w:val="007702AF"/>
    <w:rsid w:val="00773B3A"/>
    <w:rsid w:val="00777C1A"/>
    <w:rsid w:val="00780202"/>
    <w:rsid w:val="00790E62"/>
    <w:rsid w:val="007949B1"/>
    <w:rsid w:val="0079537B"/>
    <w:rsid w:val="007960C7"/>
    <w:rsid w:val="00797D3F"/>
    <w:rsid w:val="007A4EAB"/>
    <w:rsid w:val="007A6479"/>
    <w:rsid w:val="007B04FF"/>
    <w:rsid w:val="007B0557"/>
    <w:rsid w:val="007C21E0"/>
    <w:rsid w:val="007C25DC"/>
    <w:rsid w:val="007C6CD6"/>
    <w:rsid w:val="007D4EFB"/>
    <w:rsid w:val="007D523D"/>
    <w:rsid w:val="007E5413"/>
    <w:rsid w:val="007E69AB"/>
    <w:rsid w:val="0080583E"/>
    <w:rsid w:val="00812177"/>
    <w:rsid w:val="00815F47"/>
    <w:rsid w:val="00821B9B"/>
    <w:rsid w:val="00825273"/>
    <w:rsid w:val="0082722D"/>
    <w:rsid w:val="008326AE"/>
    <w:rsid w:val="00837FA6"/>
    <w:rsid w:val="008554B7"/>
    <w:rsid w:val="0086316C"/>
    <w:rsid w:val="00864BDB"/>
    <w:rsid w:val="0087285B"/>
    <w:rsid w:val="008767B7"/>
    <w:rsid w:val="00887AD0"/>
    <w:rsid w:val="008956D5"/>
    <w:rsid w:val="00897BFF"/>
    <w:rsid w:val="008A7615"/>
    <w:rsid w:val="008A7A32"/>
    <w:rsid w:val="008B14E7"/>
    <w:rsid w:val="008B72AF"/>
    <w:rsid w:val="008C1E09"/>
    <w:rsid w:val="008D0AC8"/>
    <w:rsid w:val="008E38BF"/>
    <w:rsid w:val="008E6525"/>
    <w:rsid w:val="008F5196"/>
    <w:rsid w:val="008F7E23"/>
    <w:rsid w:val="00903B1C"/>
    <w:rsid w:val="00911446"/>
    <w:rsid w:val="0093366C"/>
    <w:rsid w:val="00936A54"/>
    <w:rsid w:val="00937FFD"/>
    <w:rsid w:val="009526D0"/>
    <w:rsid w:val="0095350B"/>
    <w:rsid w:val="00961B7F"/>
    <w:rsid w:val="009660B1"/>
    <w:rsid w:val="00970000"/>
    <w:rsid w:val="00974854"/>
    <w:rsid w:val="0098083B"/>
    <w:rsid w:val="009838BC"/>
    <w:rsid w:val="009839D0"/>
    <w:rsid w:val="009937E7"/>
    <w:rsid w:val="009A1708"/>
    <w:rsid w:val="009A2CC5"/>
    <w:rsid w:val="009A4156"/>
    <w:rsid w:val="009B1F30"/>
    <w:rsid w:val="009B5C23"/>
    <w:rsid w:val="009B7953"/>
    <w:rsid w:val="009C68A0"/>
    <w:rsid w:val="009C6B9B"/>
    <w:rsid w:val="009D246E"/>
    <w:rsid w:val="009D3DA4"/>
    <w:rsid w:val="009D43F3"/>
    <w:rsid w:val="009E1BE1"/>
    <w:rsid w:val="009E6C0A"/>
    <w:rsid w:val="009E7492"/>
    <w:rsid w:val="009F5C57"/>
    <w:rsid w:val="009F6A10"/>
    <w:rsid w:val="00A12D0F"/>
    <w:rsid w:val="00A22915"/>
    <w:rsid w:val="00A244A1"/>
    <w:rsid w:val="00A246C4"/>
    <w:rsid w:val="00A32A70"/>
    <w:rsid w:val="00A36BEC"/>
    <w:rsid w:val="00A42643"/>
    <w:rsid w:val="00A43250"/>
    <w:rsid w:val="00A432DB"/>
    <w:rsid w:val="00A53B69"/>
    <w:rsid w:val="00A55EDC"/>
    <w:rsid w:val="00A577EB"/>
    <w:rsid w:val="00A668D6"/>
    <w:rsid w:val="00A72043"/>
    <w:rsid w:val="00A92601"/>
    <w:rsid w:val="00A947EE"/>
    <w:rsid w:val="00A97BDA"/>
    <w:rsid w:val="00A97D1F"/>
    <w:rsid w:val="00AA3B24"/>
    <w:rsid w:val="00AB0B24"/>
    <w:rsid w:val="00AB2808"/>
    <w:rsid w:val="00AB5EA5"/>
    <w:rsid w:val="00AB7087"/>
    <w:rsid w:val="00AC2322"/>
    <w:rsid w:val="00AD03AC"/>
    <w:rsid w:val="00AE1734"/>
    <w:rsid w:val="00AE1DDF"/>
    <w:rsid w:val="00AE746D"/>
    <w:rsid w:val="00AF6601"/>
    <w:rsid w:val="00B03BE7"/>
    <w:rsid w:val="00B0436F"/>
    <w:rsid w:val="00B10F7A"/>
    <w:rsid w:val="00B110D5"/>
    <w:rsid w:val="00B1473D"/>
    <w:rsid w:val="00B14C6F"/>
    <w:rsid w:val="00B203EE"/>
    <w:rsid w:val="00B22699"/>
    <w:rsid w:val="00B268F4"/>
    <w:rsid w:val="00B40487"/>
    <w:rsid w:val="00B4495F"/>
    <w:rsid w:val="00B579C0"/>
    <w:rsid w:val="00B633DF"/>
    <w:rsid w:val="00B63674"/>
    <w:rsid w:val="00B75809"/>
    <w:rsid w:val="00B8047A"/>
    <w:rsid w:val="00B96B7B"/>
    <w:rsid w:val="00BA7CAE"/>
    <w:rsid w:val="00BC615E"/>
    <w:rsid w:val="00BC7FA5"/>
    <w:rsid w:val="00BD296D"/>
    <w:rsid w:val="00BE3D05"/>
    <w:rsid w:val="00BE5A72"/>
    <w:rsid w:val="00C00471"/>
    <w:rsid w:val="00C2174A"/>
    <w:rsid w:val="00C33F15"/>
    <w:rsid w:val="00C34954"/>
    <w:rsid w:val="00C358CE"/>
    <w:rsid w:val="00C36E7C"/>
    <w:rsid w:val="00C375E1"/>
    <w:rsid w:val="00C41458"/>
    <w:rsid w:val="00C4368B"/>
    <w:rsid w:val="00C46A44"/>
    <w:rsid w:val="00C46C35"/>
    <w:rsid w:val="00C765F6"/>
    <w:rsid w:val="00C773AB"/>
    <w:rsid w:val="00C81DB6"/>
    <w:rsid w:val="00C83A33"/>
    <w:rsid w:val="00C856AB"/>
    <w:rsid w:val="00C8616F"/>
    <w:rsid w:val="00C91F0C"/>
    <w:rsid w:val="00C96049"/>
    <w:rsid w:val="00CA5F7F"/>
    <w:rsid w:val="00CB0C67"/>
    <w:rsid w:val="00CB1643"/>
    <w:rsid w:val="00CB225C"/>
    <w:rsid w:val="00CB2C93"/>
    <w:rsid w:val="00CB3D0D"/>
    <w:rsid w:val="00CB745D"/>
    <w:rsid w:val="00CC1A39"/>
    <w:rsid w:val="00CC1A70"/>
    <w:rsid w:val="00CC2E15"/>
    <w:rsid w:val="00CC5467"/>
    <w:rsid w:val="00CD0511"/>
    <w:rsid w:val="00CD1F89"/>
    <w:rsid w:val="00CD2AE0"/>
    <w:rsid w:val="00CD404C"/>
    <w:rsid w:val="00CD5413"/>
    <w:rsid w:val="00CD5AA3"/>
    <w:rsid w:val="00CE1FEF"/>
    <w:rsid w:val="00CE7A2A"/>
    <w:rsid w:val="00CE7A81"/>
    <w:rsid w:val="00CF1AA0"/>
    <w:rsid w:val="00CF3220"/>
    <w:rsid w:val="00CF4C65"/>
    <w:rsid w:val="00D02437"/>
    <w:rsid w:val="00D024EE"/>
    <w:rsid w:val="00D047AE"/>
    <w:rsid w:val="00D05C61"/>
    <w:rsid w:val="00D069ED"/>
    <w:rsid w:val="00D12160"/>
    <w:rsid w:val="00D12CD0"/>
    <w:rsid w:val="00D15A20"/>
    <w:rsid w:val="00D16784"/>
    <w:rsid w:val="00D16D94"/>
    <w:rsid w:val="00D2124A"/>
    <w:rsid w:val="00D271C5"/>
    <w:rsid w:val="00D3141B"/>
    <w:rsid w:val="00D31B9B"/>
    <w:rsid w:val="00D41CAD"/>
    <w:rsid w:val="00D50FB3"/>
    <w:rsid w:val="00D52524"/>
    <w:rsid w:val="00D52F72"/>
    <w:rsid w:val="00D62F7D"/>
    <w:rsid w:val="00D745E8"/>
    <w:rsid w:val="00D82FF8"/>
    <w:rsid w:val="00D86779"/>
    <w:rsid w:val="00D8757E"/>
    <w:rsid w:val="00D95C1A"/>
    <w:rsid w:val="00D96CA9"/>
    <w:rsid w:val="00DA0803"/>
    <w:rsid w:val="00DA7641"/>
    <w:rsid w:val="00DB07D1"/>
    <w:rsid w:val="00DB0B58"/>
    <w:rsid w:val="00DB4232"/>
    <w:rsid w:val="00DB6C4E"/>
    <w:rsid w:val="00DC220C"/>
    <w:rsid w:val="00DC5728"/>
    <w:rsid w:val="00DC68F1"/>
    <w:rsid w:val="00DD0416"/>
    <w:rsid w:val="00DD3755"/>
    <w:rsid w:val="00DD6D4D"/>
    <w:rsid w:val="00DD7384"/>
    <w:rsid w:val="00DE79F3"/>
    <w:rsid w:val="00DF3138"/>
    <w:rsid w:val="00E05D76"/>
    <w:rsid w:val="00E157C7"/>
    <w:rsid w:val="00E15876"/>
    <w:rsid w:val="00E17B6E"/>
    <w:rsid w:val="00E20075"/>
    <w:rsid w:val="00E20969"/>
    <w:rsid w:val="00E26880"/>
    <w:rsid w:val="00E26975"/>
    <w:rsid w:val="00E32B79"/>
    <w:rsid w:val="00E3325A"/>
    <w:rsid w:val="00E4022C"/>
    <w:rsid w:val="00E41A51"/>
    <w:rsid w:val="00E41C51"/>
    <w:rsid w:val="00E421A8"/>
    <w:rsid w:val="00E511AB"/>
    <w:rsid w:val="00E5225C"/>
    <w:rsid w:val="00E52FF8"/>
    <w:rsid w:val="00E54BC2"/>
    <w:rsid w:val="00E55296"/>
    <w:rsid w:val="00E63750"/>
    <w:rsid w:val="00E6385B"/>
    <w:rsid w:val="00E65C48"/>
    <w:rsid w:val="00E7254E"/>
    <w:rsid w:val="00E77297"/>
    <w:rsid w:val="00E84031"/>
    <w:rsid w:val="00E850E9"/>
    <w:rsid w:val="00E86154"/>
    <w:rsid w:val="00E932BF"/>
    <w:rsid w:val="00E9449E"/>
    <w:rsid w:val="00E96849"/>
    <w:rsid w:val="00E968E7"/>
    <w:rsid w:val="00EA7DA6"/>
    <w:rsid w:val="00EB0ABA"/>
    <w:rsid w:val="00EB2A71"/>
    <w:rsid w:val="00EB36F6"/>
    <w:rsid w:val="00EC268C"/>
    <w:rsid w:val="00EC5B2A"/>
    <w:rsid w:val="00ED3CCB"/>
    <w:rsid w:val="00ED7AB0"/>
    <w:rsid w:val="00EE1437"/>
    <w:rsid w:val="00EE1826"/>
    <w:rsid w:val="00EF6E0A"/>
    <w:rsid w:val="00F01B63"/>
    <w:rsid w:val="00F02B5C"/>
    <w:rsid w:val="00F101F8"/>
    <w:rsid w:val="00F1329E"/>
    <w:rsid w:val="00F136E6"/>
    <w:rsid w:val="00F20599"/>
    <w:rsid w:val="00F21FC9"/>
    <w:rsid w:val="00F24F74"/>
    <w:rsid w:val="00F26373"/>
    <w:rsid w:val="00F32FC0"/>
    <w:rsid w:val="00F35D71"/>
    <w:rsid w:val="00F4180B"/>
    <w:rsid w:val="00F463E8"/>
    <w:rsid w:val="00F5085D"/>
    <w:rsid w:val="00F56249"/>
    <w:rsid w:val="00F64BB2"/>
    <w:rsid w:val="00F652E3"/>
    <w:rsid w:val="00F67B90"/>
    <w:rsid w:val="00F741EE"/>
    <w:rsid w:val="00F902BD"/>
    <w:rsid w:val="00FA23E3"/>
    <w:rsid w:val="00FA770D"/>
    <w:rsid w:val="00FB2192"/>
    <w:rsid w:val="00FB22CA"/>
    <w:rsid w:val="00FB4612"/>
    <w:rsid w:val="00FC39F2"/>
    <w:rsid w:val="00FC6612"/>
    <w:rsid w:val="00FC744C"/>
    <w:rsid w:val="00FC7CFA"/>
    <w:rsid w:val="00FD2C35"/>
    <w:rsid w:val="00FE0ABB"/>
    <w:rsid w:val="00FE3BBB"/>
    <w:rsid w:val="00FE4349"/>
    <w:rsid w:val="00FE7D4C"/>
    <w:rsid w:val="00FF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5FFBEB"/>
  <w15:docId w15:val="{F9BA4D67-9D79-4296-AFE7-27A27C962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3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5333E9"/>
    <w:pPr>
      <w:spacing w:after="60" w:line="360" w:lineRule="auto"/>
      <w:jc w:val="both"/>
      <w:outlineLvl w:val="1"/>
    </w:pPr>
    <w:rPr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33E9"/>
    <w:rPr>
      <w:rFonts w:ascii="Times New Roman" w:eastAsia="Times New Roman" w:hAnsi="Times New Roman" w:cs="Times New Roman"/>
      <w:b/>
      <w:sz w:val="24"/>
      <w:szCs w:val="24"/>
      <w:lang w:val="en-ZA"/>
    </w:rPr>
  </w:style>
  <w:style w:type="table" w:styleId="TableGrid">
    <w:name w:val="Table Grid"/>
    <w:basedOn w:val="TableNormal"/>
    <w:uiPriority w:val="59"/>
    <w:rsid w:val="005244FB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E74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365CA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49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954"/>
    <w:rPr>
      <w:rFonts w:ascii="Times New Roman" w:eastAsia="Times New Roman" w:hAnsi="Times New Roman" w:cs="Times New Roman"/>
      <w:sz w:val="24"/>
      <w:szCs w:val="20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C349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954"/>
    <w:rPr>
      <w:rFonts w:ascii="Times New Roman" w:eastAsia="Times New Roman" w:hAnsi="Times New Roman" w:cs="Times New Roman"/>
      <w:sz w:val="24"/>
      <w:szCs w:val="20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1F249-E0E4-4514-A025-A2EF2B841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wendym</dc:creator>
  <cp:lastModifiedBy>Nozipho Cebekhulu</cp:lastModifiedBy>
  <cp:revision>2</cp:revision>
  <dcterms:created xsi:type="dcterms:W3CDTF">2025-03-28T11:43:00Z</dcterms:created>
  <dcterms:modified xsi:type="dcterms:W3CDTF">2025-03-28T11:43:00Z</dcterms:modified>
</cp:coreProperties>
</file>