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C0450" w14:textId="77777777" w:rsidR="004B718D" w:rsidRPr="00C57620" w:rsidRDefault="003D59D2">
      <w:pPr>
        <w:rPr>
          <w:rFonts w:ascii="Arial" w:hAnsi="Arial" w:cs="Arial"/>
          <w:vanish/>
          <w:sz w:val="20"/>
          <w:szCs w:val="20"/>
          <w:specVanish/>
        </w:rPr>
      </w:pPr>
      <w:r>
        <w:rPr>
          <w:rFonts w:ascii="Arial" w:hAnsi="Arial" w:cs="Arial"/>
          <w:sz w:val="20"/>
          <w:szCs w:val="20"/>
        </w:rPr>
        <w:t xml:space="preserve"> </w:t>
      </w:r>
    </w:p>
    <w:p w14:paraId="1B2E2A4F" w14:textId="77777777" w:rsidR="001732F5" w:rsidRPr="001732F5" w:rsidRDefault="00C57620">
      <w:pPr>
        <w:rPr>
          <w:rFonts w:ascii="Arial" w:hAnsi="Arial" w:cs="Arial"/>
          <w:sz w:val="20"/>
          <w:szCs w:val="20"/>
        </w:rPr>
      </w:pPr>
      <w:r>
        <w:rPr>
          <w:rFonts w:ascii="Arial" w:hAnsi="Arial" w:cs="Arial"/>
          <w:sz w:val="20"/>
          <w:szCs w:val="20"/>
        </w:rPr>
        <w:t xml:space="preserve"> </w:t>
      </w:r>
    </w:p>
    <w:p w14:paraId="5519E9D8" w14:textId="77777777" w:rsidR="001732F5" w:rsidRPr="001732F5" w:rsidRDefault="001732F5">
      <w:pPr>
        <w:rPr>
          <w:rFonts w:ascii="Arial" w:hAnsi="Arial" w:cs="Arial"/>
          <w:sz w:val="20"/>
          <w:szCs w:val="20"/>
        </w:rPr>
      </w:pPr>
    </w:p>
    <w:p w14:paraId="5E2CF8CE" w14:textId="77777777" w:rsidR="001732F5" w:rsidRPr="001732F5" w:rsidRDefault="001732F5">
      <w:pPr>
        <w:rPr>
          <w:rFonts w:ascii="Arial" w:hAnsi="Arial" w:cs="Arial"/>
          <w:sz w:val="20"/>
          <w:szCs w:val="20"/>
        </w:rPr>
      </w:pPr>
    </w:p>
    <w:p w14:paraId="7E51E1E8" w14:textId="77777777" w:rsidR="001732F5" w:rsidRPr="00BF44A7" w:rsidRDefault="001732F5" w:rsidP="00ED56FA">
      <w:pPr>
        <w:rPr>
          <w:rFonts w:ascii="Arial" w:hAnsi="Arial" w:cs="Arial"/>
          <w:sz w:val="20"/>
          <w:szCs w:val="20"/>
        </w:rPr>
      </w:pPr>
    </w:p>
    <w:p w14:paraId="265470C7" w14:textId="77777777" w:rsidR="001732F5" w:rsidRPr="001732F5" w:rsidRDefault="001732F5">
      <w:pPr>
        <w:rPr>
          <w:rFonts w:ascii="Arial" w:hAnsi="Arial" w:cs="Arial"/>
          <w:sz w:val="20"/>
          <w:szCs w:val="20"/>
        </w:rPr>
      </w:pPr>
    </w:p>
    <w:p w14:paraId="10774090" w14:textId="77777777" w:rsidR="001732F5" w:rsidRPr="001732F5" w:rsidRDefault="001732F5">
      <w:pPr>
        <w:rPr>
          <w:rFonts w:ascii="Arial" w:hAnsi="Arial" w:cs="Arial"/>
          <w:sz w:val="20"/>
          <w:szCs w:val="20"/>
        </w:rPr>
      </w:pPr>
    </w:p>
    <w:p w14:paraId="49F4859D" w14:textId="77777777" w:rsidR="001732F5" w:rsidRPr="001732F5" w:rsidRDefault="001732F5">
      <w:pPr>
        <w:rPr>
          <w:rFonts w:ascii="Arial" w:hAnsi="Arial" w:cs="Arial"/>
          <w:sz w:val="20"/>
          <w:szCs w:val="20"/>
        </w:rPr>
      </w:pPr>
    </w:p>
    <w:p w14:paraId="44B6C5CE"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32CF4DA6" w14:textId="77777777"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w:drawing>
          <wp:inline distT="0" distB="0" distL="0" distR="0" wp14:anchorId="34242398" wp14:editId="69764F70">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55E29CAA"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p>
    <w:p w14:paraId="71A10AE9" w14:textId="77777777" w:rsidR="001732F5" w:rsidRPr="00175176" w:rsidRDefault="001732F5">
      <w:pPr>
        <w:rPr>
          <w:rFonts w:ascii="Arial" w:hAnsi="Arial" w:cs="Arial"/>
          <w:sz w:val="20"/>
          <w:szCs w:val="20"/>
        </w:rPr>
      </w:pPr>
    </w:p>
    <w:p w14:paraId="4A2C6EBA" w14:textId="77777777" w:rsidR="00BC28E7" w:rsidRPr="00175176" w:rsidRDefault="00BC28E7">
      <w:pPr>
        <w:rPr>
          <w:rFonts w:ascii="Arial" w:hAnsi="Arial" w:cs="Arial"/>
          <w:sz w:val="20"/>
          <w:szCs w:val="20"/>
        </w:rPr>
      </w:pPr>
    </w:p>
    <w:p w14:paraId="25A0A692" w14:textId="77777777" w:rsidR="00BC28E7" w:rsidRPr="00175176" w:rsidRDefault="00BC28E7">
      <w:pPr>
        <w:rPr>
          <w:rFonts w:ascii="Arial" w:hAnsi="Arial" w:cs="Arial"/>
          <w:sz w:val="20"/>
          <w:szCs w:val="20"/>
        </w:rPr>
      </w:pPr>
    </w:p>
    <w:p w14:paraId="1F22F014" w14:textId="77777777" w:rsidR="00BC28E7" w:rsidRPr="00175176" w:rsidRDefault="00BC28E7">
      <w:pPr>
        <w:rPr>
          <w:rFonts w:ascii="Arial" w:hAnsi="Arial" w:cs="Arial"/>
          <w:sz w:val="20"/>
          <w:szCs w:val="20"/>
        </w:rPr>
      </w:pPr>
    </w:p>
    <w:p w14:paraId="1A60FC38" w14:textId="77777777" w:rsidR="001732F5" w:rsidRPr="00175176" w:rsidRDefault="001732F5">
      <w:pPr>
        <w:rPr>
          <w:rFonts w:ascii="Arial" w:hAnsi="Arial" w:cs="Arial"/>
          <w:sz w:val="20"/>
          <w:szCs w:val="20"/>
        </w:rPr>
      </w:pPr>
    </w:p>
    <w:p w14:paraId="15B8B8BA" w14:textId="77777777" w:rsidR="001732F5" w:rsidRPr="00175176" w:rsidRDefault="001732F5">
      <w:pPr>
        <w:rPr>
          <w:rFonts w:ascii="Arial" w:hAnsi="Arial" w:cs="Arial"/>
          <w:sz w:val="20"/>
          <w:szCs w:val="20"/>
        </w:rPr>
      </w:pPr>
    </w:p>
    <w:p w14:paraId="6A937CE0" w14:textId="77777777" w:rsidR="001732F5" w:rsidRPr="00175176" w:rsidRDefault="001732F5">
      <w:pPr>
        <w:rPr>
          <w:rFonts w:ascii="Arial" w:hAnsi="Arial" w:cs="Arial"/>
          <w:sz w:val="20"/>
          <w:szCs w:val="20"/>
        </w:rPr>
      </w:pPr>
    </w:p>
    <w:p w14:paraId="372A9E41" w14:textId="77777777" w:rsidR="001732F5" w:rsidRPr="00175176" w:rsidRDefault="001732F5">
      <w:pPr>
        <w:rPr>
          <w:rFonts w:ascii="Arial" w:hAnsi="Arial" w:cs="Arial"/>
          <w:sz w:val="20"/>
          <w:szCs w:val="20"/>
        </w:rPr>
      </w:pPr>
    </w:p>
    <w:p w14:paraId="7905E745" w14:textId="77777777" w:rsidR="001732F5" w:rsidRPr="00175176" w:rsidRDefault="001732F5">
      <w:pPr>
        <w:rPr>
          <w:rFonts w:ascii="Arial" w:hAnsi="Arial" w:cs="Arial"/>
          <w:sz w:val="20"/>
          <w:szCs w:val="20"/>
        </w:rPr>
      </w:pPr>
    </w:p>
    <w:p w14:paraId="72864317" w14:textId="77777777" w:rsidR="00F001AF" w:rsidRPr="00175176" w:rsidRDefault="00F001AF">
      <w:pPr>
        <w:rPr>
          <w:rFonts w:ascii="Arial" w:hAnsi="Arial" w:cs="Arial"/>
          <w:sz w:val="20"/>
          <w:szCs w:val="20"/>
        </w:rPr>
      </w:pPr>
    </w:p>
    <w:p w14:paraId="23C8C178" w14:textId="77777777" w:rsidR="00F001AF" w:rsidRPr="00175176" w:rsidRDefault="00F001AF">
      <w:pPr>
        <w:rPr>
          <w:rFonts w:ascii="Arial" w:hAnsi="Arial" w:cs="Arial"/>
          <w:sz w:val="20"/>
          <w:szCs w:val="20"/>
        </w:rPr>
      </w:pPr>
    </w:p>
    <w:p w14:paraId="67B2D2A9" w14:textId="77777777" w:rsidR="00F001AF" w:rsidRPr="004454EE" w:rsidRDefault="00F001AF" w:rsidP="004454EE">
      <w:pPr>
        <w:jc w:val="center"/>
        <w:rPr>
          <w:rFonts w:ascii="Arial Narrow" w:hAnsi="Arial Narrow" w:cs="Arial"/>
          <w:sz w:val="20"/>
          <w:szCs w:val="20"/>
        </w:rPr>
      </w:pPr>
    </w:p>
    <w:p w14:paraId="524894D4" w14:textId="77777777" w:rsidR="00B477DC" w:rsidRPr="004454EE" w:rsidRDefault="00B477DC">
      <w:pPr>
        <w:jc w:val="center"/>
        <w:rPr>
          <w:rFonts w:ascii="Arial Narrow" w:hAnsi="Arial Narrow" w:cs="Arial"/>
          <w:b/>
          <w:sz w:val="20"/>
          <w:szCs w:val="20"/>
        </w:rPr>
      </w:pPr>
      <w:r w:rsidRPr="004454EE">
        <w:rPr>
          <w:rFonts w:ascii="Arial Narrow" w:hAnsi="Arial Narrow" w:cs="Arial"/>
          <w:b/>
          <w:sz w:val="20"/>
          <w:szCs w:val="20"/>
        </w:rPr>
        <w:t>ANNEXURE A</w:t>
      </w:r>
    </w:p>
    <w:p w14:paraId="45827763" w14:textId="77777777" w:rsidR="00E2519A" w:rsidRPr="004454EE" w:rsidRDefault="00E2519A">
      <w:pPr>
        <w:jc w:val="center"/>
        <w:rPr>
          <w:rFonts w:ascii="Arial Narrow" w:hAnsi="Arial Narrow" w:cs="Arial"/>
          <w:b/>
          <w:sz w:val="20"/>
          <w:szCs w:val="20"/>
        </w:rPr>
      </w:pPr>
    </w:p>
    <w:p w14:paraId="392AD9CC" w14:textId="77777777" w:rsidR="00B477DC" w:rsidRPr="004454EE" w:rsidRDefault="00B477DC">
      <w:pPr>
        <w:jc w:val="center"/>
        <w:rPr>
          <w:rFonts w:ascii="Arial Narrow" w:hAnsi="Arial Narrow" w:cs="Arial"/>
          <w:b/>
          <w:sz w:val="20"/>
          <w:szCs w:val="20"/>
        </w:rPr>
      </w:pPr>
    </w:p>
    <w:p w14:paraId="3BF22FDE" w14:textId="77777777" w:rsidR="00E21043" w:rsidRPr="004454EE" w:rsidRDefault="00B477DC">
      <w:pPr>
        <w:jc w:val="center"/>
        <w:rPr>
          <w:rFonts w:ascii="Arial Narrow" w:eastAsia="Calibri" w:hAnsi="Arial Narrow" w:cs="Arial"/>
          <w:b/>
          <w:sz w:val="20"/>
          <w:szCs w:val="20"/>
          <w:lang w:val="en-ZA"/>
        </w:rPr>
      </w:pPr>
      <w:r w:rsidRPr="004454EE">
        <w:rPr>
          <w:rFonts w:ascii="Arial Narrow" w:eastAsia="Calibri" w:hAnsi="Arial Narrow" w:cs="Arial"/>
          <w:b/>
          <w:sz w:val="20"/>
          <w:szCs w:val="20"/>
          <w:lang w:val="en-ZA"/>
        </w:rPr>
        <w:t>TERMS OF REFERENCE</w:t>
      </w:r>
    </w:p>
    <w:p w14:paraId="5523196F" w14:textId="77777777" w:rsidR="001732F5" w:rsidRPr="004454EE" w:rsidRDefault="001732F5" w:rsidP="004454EE">
      <w:pPr>
        <w:jc w:val="center"/>
        <w:rPr>
          <w:rFonts w:ascii="Arial Narrow" w:hAnsi="Arial Narrow" w:cs="Arial"/>
          <w:sz w:val="20"/>
          <w:szCs w:val="20"/>
        </w:rPr>
      </w:pPr>
    </w:p>
    <w:p w14:paraId="3E93A399" w14:textId="77777777" w:rsidR="001732F5" w:rsidRPr="004454EE" w:rsidRDefault="001732F5">
      <w:pPr>
        <w:jc w:val="center"/>
        <w:rPr>
          <w:rFonts w:ascii="Arial Narrow" w:hAnsi="Arial Narrow" w:cs="Arial"/>
          <w:sz w:val="20"/>
          <w:szCs w:val="20"/>
        </w:rPr>
      </w:pPr>
    </w:p>
    <w:p w14:paraId="128A9BD0" w14:textId="77229DE0" w:rsidR="0034356A" w:rsidRPr="00E47EA4" w:rsidRDefault="0034356A">
      <w:pPr>
        <w:spacing w:after="200" w:line="360" w:lineRule="auto"/>
        <w:contextualSpacing/>
        <w:jc w:val="center"/>
        <w:rPr>
          <w:rFonts w:ascii="Arial Narrow" w:eastAsia="Calibri" w:hAnsi="Arial Narrow" w:cs="Arial"/>
          <w:b/>
          <w:sz w:val="20"/>
          <w:szCs w:val="20"/>
          <w:lang w:val="en-ZA"/>
        </w:rPr>
      </w:pPr>
    </w:p>
    <w:p w14:paraId="060F82AE" w14:textId="7A0DDCA0" w:rsidR="00EE57A9" w:rsidRDefault="0034356A">
      <w:pPr>
        <w:spacing w:after="200" w:line="360" w:lineRule="auto"/>
        <w:contextualSpacing/>
        <w:jc w:val="center"/>
        <w:rPr>
          <w:rFonts w:ascii="Arial Narrow" w:eastAsia="Calibri" w:hAnsi="Arial Narrow" w:cs="Arial"/>
          <w:b/>
          <w:sz w:val="20"/>
          <w:szCs w:val="20"/>
          <w:lang w:val="en-ZA"/>
        </w:rPr>
        <w:sectPr w:rsidR="00EE57A9" w:rsidSect="00237696">
          <w:headerReference w:type="default" r:id="rId9"/>
          <w:pgSz w:w="11907" w:h="16840" w:code="9"/>
          <w:pgMar w:top="1191" w:right="1287" w:bottom="1077" w:left="1418" w:header="709" w:footer="709" w:gutter="0"/>
          <w:cols w:space="708"/>
          <w:docGrid w:linePitch="360"/>
        </w:sectPr>
      </w:pPr>
      <w:r w:rsidRPr="00E47EA4">
        <w:rPr>
          <w:rFonts w:ascii="Arial Narrow" w:eastAsia="Calibri" w:hAnsi="Arial Narrow" w:cs="Arial"/>
          <w:b/>
          <w:sz w:val="20"/>
          <w:szCs w:val="20"/>
          <w:lang w:val="en-ZA"/>
        </w:rPr>
        <w:t xml:space="preserve">APPOINTMENT OF A PANEL OF SERVICE PROVIDERS TO </w:t>
      </w:r>
      <w:r w:rsidR="0039146C" w:rsidRPr="00E47EA4">
        <w:rPr>
          <w:rFonts w:ascii="Arial Narrow" w:eastAsia="Calibri" w:hAnsi="Arial Narrow" w:cs="Arial"/>
          <w:b/>
          <w:sz w:val="20"/>
          <w:szCs w:val="20"/>
          <w:lang w:val="en-ZA"/>
        </w:rPr>
        <w:t xml:space="preserve">RENDER </w:t>
      </w:r>
      <w:r w:rsidRPr="00E47EA4">
        <w:rPr>
          <w:rFonts w:ascii="Arial Narrow" w:eastAsia="Calibri" w:hAnsi="Arial Narrow" w:cs="Arial"/>
          <w:b/>
          <w:sz w:val="20"/>
          <w:szCs w:val="20"/>
          <w:lang w:val="en-ZA"/>
        </w:rPr>
        <w:t>STORAGE AND WAREHOUSE SERVICE</w:t>
      </w:r>
      <w:r w:rsidR="00505714" w:rsidRPr="00E47EA4">
        <w:rPr>
          <w:rFonts w:ascii="Arial Narrow" w:eastAsia="Calibri" w:hAnsi="Arial Narrow" w:cs="Arial"/>
          <w:b/>
          <w:sz w:val="20"/>
          <w:szCs w:val="20"/>
          <w:lang w:val="en-ZA"/>
        </w:rPr>
        <w:t>S</w:t>
      </w:r>
      <w:r w:rsidRPr="00E47EA4">
        <w:rPr>
          <w:rFonts w:ascii="Arial Narrow" w:eastAsia="Calibri" w:hAnsi="Arial Narrow" w:cs="Arial"/>
          <w:b/>
          <w:sz w:val="20"/>
          <w:szCs w:val="20"/>
          <w:lang w:val="en-ZA"/>
        </w:rPr>
        <w:t xml:space="preserve"> IN NINE PROVINCES FOR CONFISCATED </w:t>
      </w:r>
      <w:r w:rsidR="00D918D2" w:rsidRPr="00E47EA4">
        <w:rPr>
          <w:rFonts w:ascii="Arial Narrow" w:eastAsia="Calibri" w:hAnsi="Arial Narrow" w:cs="Arial"/>
          <w:b/>
          <w:sz w:val="20"/>
          <w:szCs w:val="20"/>
          <w:lang w:val="en-ZA"/>
        </w:rPr>
        <w:t xml:space="preserve">HARZADOUS AND NON_HAZARDOUS </w:t>
      </w:r>
      <w:r w:rsidRPr="00E47EA4">
        <w:rPr>
          <w:rFonts w:ascii="Arial Narrow" w:eastAsia="Calibri" w:hAnsi="Arial Narrow" w:cs="Arial"/>
          <w:b/>
          <w:sz w:val="20"/>
          <w:szCs w:val="20"/>
          <w:lang w:val="en-ZA"/>
        </w:rPr>
        <w:t>PRODUCT</w:t>
      </w:r>
      <w:r w:rsidR="006337FA" w:rsidRPr="00E47EA4">
        <w:rPr>
          <w:rFonts w:ascii="Arial Narrow" w:eastAsia="Calibri" w:hAnsi="Arial Narrow" w:cs="Arial"/>
          <w:b/>
          <w:sz w:val="20"/>
          <w:szCs w:val="20"/>
          <w:lang w:val="en-ZA"/>
        </w:rPr>
        <w:t>S</w:t>
      </w:r>
      <w:r w:rsidRPr="00E47EA4">
        <w:rPr>
          <w:rFonts w:ascii="Arial Narrow" w:eastAsia="Calibri" w:hAnsi="Arial Narrow" w:cs="Arial"/>
          <w:b/>
          <w:sz w:val="20"/>
          <w:szCs w:val="20"/>
          <w:lang w:val="en-ZA"/>
        </w:rPr>
        <w:t xml:space="preserve"> ON ADHOC BASIS FOR A PERIOD  OF 5 (FIVE) YEARS (NRCS 011-2020/2021)</w:t>
      </w:r>
    </w:p>
    <w:p w14:paraId="216AF34E" w14:textId="63766257" w:rsidR="00B477DC" w:rsidRPr="0055377A" w:rsidRDefault="00B477DC" w:rsidP="004454EE">
      <w:pPr>
        <w:pStyle w:val="NoSpacing"/>
        <w:spacing w:line="276" w:lineRule="auto"/>
        <w:jc w:val="both"/>
        <w:rPr>
          <w:rFonts w:ascii="Arial Narrow" w:hAnsi="Arial Narrow"/>
          <w:sz w:val="20"/>
          <w:szCs w:val="20"/>
        </w:rPr>
      </w:pPr>
      <w:bookmarkStart w:id="0" w:name="_Toc371011527"/>
      <w:r w:rsidRPr="0055377A">
        <w:rPr>
          <w:rFonts w:ascii="Arial Narrow" w:hAnsi="Arial Narrow"/>
          <w:sz w:val="20"/>
          <w:szCs w:val="20"/>
        </w:rPr>
        <w:lastRenderedPageBreak/>
        <w:t>Enquiry:</w:t>
      </w:r>
      <w:r w:rsidRPr="0055377A">
        <w:rPr>
          <w:rFonts w:ascii="Arial Narrow" w:hAnsi="Arial Narrow"/>
          <w:sz w:val="20"/>
          <w:szCs w:val="20"/>
        </w:rPr>
        <w:tab/>
      </w:r>
      <w:r w:rsidR="0055377A">
        <w:rPr>
          <w:rFonts w:ascii="Arial Narrow" w:hAnsi="Arial Narrow"/>
          <w:sz w:val="20"/>
          <w:szCs w:val="20"/>
        </w:rPr>
        <w:tab/>
      </w:r>
      <w:r w:rsidR="00D67936" w:rsidRPr="0055377A">
        <w:rPr>
          <w:rFonts w:ascii="Arial Narrow" w:hAnsi="Arial Narrow"/>
          <w:sz w:val="20"/>
          <w:szCs w:val="20"/>
        </w:rPr>
        <w:t>Lillian Phasha</w:t>
      </w:r>
    </w:p>
    <w:p w14:paraId="1F04ACC4" w14:textId="33EAE7D7" w:rsidR="00B477DC" w:rsidRPr="0055377A" w:rsidRDefault="00B477DC" w:rsidP="004454EE">
      <w:pPr>
        <w:widowControl w:val="0"/>
        <w:tabs>
          <w:tab w:val="left" w:pos="720"/>
          <w:tab w:val="left" w:pos="1944"/>
          <w:tab w:val="left" w:pos="3384"/>
          <w:tab w:val="left" w:pos="3744"/>
          <w:tab w:val="left" w:pos="4644"/>
          <w:tab w:val="left" w:pos="5760"/>
          <w:tab w:val="left" w:pos="7920"/>
        </w:tabs>
        <w:spacing w:line="276" w:lineRule="auto"/>
        <w:jc w:val="both"/>
        <w:rPr>
          <w:rFonts w:ascii="Arial Narrow" w:hAnsi="Arial Narrow"/>
          <w:b/>
          <w:bCs/>
          <w:snapToGrid w:val="0"/>
          <w:sz w:val="20"/>
          <w:szCs w:val="20"/>
          <w:lang w:val="en-GB"/>
        </w:rPr>
      </w:pPr>
      <w:r w:rsidRPr="0055377A">
        <w:rPr>
          <w:rFonts w:ascii="Arial Narrow" w:hAnsi="Arial Narrow"/>
          <w:sz w:val="20"/>
          <w:szCs w:val="20"/>
        </w:rPr>
        <w:t>Telephone:</w:t>
      </w:r>
      <w:r w:rsidR="00810A36" w:rsidRPr="0055377A">
        <w:rPr>
          <w:rFonts w:ascii="Arial Narrow" w:hAnsi="Arial Narrow"/>
          <w:sz w:val="20"/>
          <w:szCs w:val="20"/>
        </w:rPr>
        <w:t xml:space="preserve">        </w:t>
      </w:r>
      <w:r w:rsidR="0055377A">
        <w:rPr>
          <w:rFonts w:ascii="Arial Narrow" w:hAnsi="Arial Narrow"/>
          <w:sz w:val="20"/>
          <w:szCs w:val="20"/>
        </w:rPr>
        <w:t xml:space="preserve">      </w:t>
      </w:r>
      <w:r w:rsidR="00810A36" w:rsidRPr="0055377A">
        <w:rPr>
          <w:rFonts w:ascii="Arial Narrow" w:hAnsi="Arial Narrow"/>
          <w:bCs/>
          <w:snapToGrid w:val="0"/>
          <w:sz w:val="20"/>
          <w:szCs w:val="20"/>
          <w:lang w:val="en-GB"/>
        </w:rPr>
        <w:t>012 482</w:t>
      </w:r>
      <w:r w:rsidR="00D67936" w:rsidRPr="0055377A">
        <w:rPr>
          <w:rFonts w:ascii="Arial Narrow" w:hAnsi="Arial Narrow"/>
          <w:bCs/>
          <w:snapToGrid w:val="0"/>
          <w:sz w:val="20"/>
          <w:szCs w:val="20"/>
          <w:lang w:val="en-GB"/>
        </w:rPr>
        <w:t>- 8927</w:t>
      </w:r>
    </w:p>
    <w:p w14:paraId="116492E1" w14:textId="77777777" w:rsidR="00B477DC" w:rsidRPr="0055377A" w:rsidRDefault="00C269DE" w:rsidP="004454EE">
      <w:pPr>
        <w:pStyle w:val="NoSpacing"/>
        <w:spacing w:line="276" w:lineRule="auto"/>
        <w:jc w:val="both"/>
        <w:rPr>
          <w:rFonts w:ascii="Arial Narrow" w:hAnsi="Arial Narrow"/>
          <w:sz w:val="20"/>
          <w:szCs w:val="20"/>
        </w:rPr>
      </w:pPr>
      <w:r w:rsidRPr="0055377A">
        <w:rPr>
          <w:rFonts w:ascii="Arial Narrow" w:hAnsi="Arial Narrow"/>
          <w:sz w:val="20"/>
          <w:szCs w:val="20"/>
        </w:rPr>
        <w:t>E-mail</w:t>
      </w:r>
      <w:r w:rsidR="00B477DC" w:rsidRPr="0055377A">
        <w:rPr>
          <w:rFonts w:ascii="Arial Narrow" w:hAnsi="Arial Narrow"/>
          <w:sz w:val="20"/>
          <w:szCs w:val="20"/>
        </w:rPr>
        <w:t>:</w:t>
      </w:r>
      <w:r w:rsidRPr="0055377A">
        <w:rPr>
          <w:rFonts w:ascii="Arial Narrow" w:hAnsi="Arial Narrow"/>
          <w:sz w:val="20"/>
          <w:szCs w:val="20"/>
        </w:rPr>
        <w:tab/>
      </w:r>
      <w:r w:rsidRPr="0055377A">
        <w:rPr>
          <w:rFonts w:ascii="Arial Narrow" w:hAnsi="Arial Narrow"/>
          <w:sz w:val="20"/>
          <w:szCs w:val="20"/>
        </w:rPr>
        <w:tab/>
      </w:r>
      <w:hyperlink r:id="rId10" w:history="1">
        <w:r w:rsidR="00D67936" w:rsidRPr="0055377A">
          <w:rPr>
            <w:rStyle w:val="Hyperlink"/>
            <w:rFonts w:ascii="Arial Narrow" w:hAnsi="Arial Narrow"/>
            <w:sz w:val="20"/>
            <w:szCs w:val="20"/>
          </w:rPr>
          <w:t>lillian.phasha@nrcs.org.za</w:t>
        </w:r>
      </w:hyperlink>
    </w:p>
    <w:p w14:paraId="5A6373A4" w14:textId="77777777" w:rsidR="00B477DC" w:rsidRDefault="00B477DC" w:rsidP="004454EE">
      <w:pPr>
        <w:spacing w:line="276" w:lineRule="auto"/>
        <w:jc w:val="both"/>
        <w:rPr>
          <w:rFonts w:ascii="Arial Narrow" w:hAnsi="Arial Narrow" w:cs="Arial"/>
          <w:b/>
        </w:rPr>
      </w:pPr>
      <w:r w:rsidRPr="0055377A">
        <w:rPr>
          <w:rFonts w:ascii="Arial Narrow" w:hAnsi="Arial Narrow" w:cs="Arial"/>
          <w:b/>
          <w:sz w:val="20"/>
          <w:szCs w:val="20"/>
        </w:rPr>
        <w:tab/>
      </w:r>
      <w:r w:rsidRPr="0055377A">
        <w:rPr>
          <w:rFonts w:ascii="Arial Narrow" w:hAnsi="Arial Narrow" w:cs="Arial"/>
          <w:b/>
          <w:sz w:val="20"/>
          <w:szCs w:val="20"/>
        </w:rPr>
        <w:tab/>
      </w:r>
      <w:r w:rsidRPr="0055377A">
        <w:rPr>
          <w:rFonts w:ascii="Arial Narrow" w:hAnsi="Arial Narrow" w:cs="Arial"/>
          <w:b/>
          <w:sz w:val="20"/>
          <w:szCs w:val="20"/>
        </w:rPr>
        <w:tab/>
      </w:r>
      <w:r w:rsidRPr="0055377A">
        <w:rPr>
          <w:rFonts w:ascii="Arial Narrow" w:hAnsi="Arial Narrow" w:cs="Arial"/>
          <w:b/>
          <w:sz w:val="20"/>
          <w:szCs w:val="20"/>
        </w:rPr>
        <w:tab/>
      </w:r>
      <w:r w:rsidRPr="0055377A">
        <w:rPr>
          <w:rFonts w:ascii="Arial Narrow" w:hAnsi="Arial Narrow" w:cs="Arial"/>
          <w:b/>
          <w:sz w:val="20"/>
          <w:szCs w:val="20"/>
        </w:rPr>
        <w:tab/>
      </w:r>
      <w:r w:rsidRPr="006303DC">
        <w:rPr>
          <w:rFonts w:ascii="Arial Narrow" w:hAnsi="Arial Narrow" w:cs="Arial"/>
          <w:b/>
        </w:rPr>
        <w:tab/>
      </w:r>
      <w:r w:rsidRPr="006303DC">
        <w:rPr>
          <w:rFonts w:ascii="Arial Narrow" w:hAnsi="Arial Narrow" w:cs="Arial"/>
          <w:b/>
        </w:rPr>
        <w:tab/>
      </w:r>
      <w:r w:rsidRPr="006303DC">
        <w:rPr>
          <w:rFonts w:ascii="Arial Narrow" w:hAnsi="Arial Narrow" w:cs="Arial"/>
          <w:b/>
        </w:rPr>
        <w:tab/>
      </w:r>
    </w:p>
    <w:p w14:paraId="3458335F" w14:textId="77777777" w:rsidR="008627D4" w:rsidRPr="006303DC" w:rsidRDefault="008627D4" w:rsidP="00B477DC">
      <w:pPr>
        <w:jc w:val="both"/>
        <w:rPr>
          <w:rFonts w:ascii="Arial Narrow" w:hAnsi="Arial Narrow" w:cs="Arial"/>
          <w:b/>
        </w:rPr>
      </w:pPr>
    </w:p>
    <w:p w14:paraId="36B7805B" w14:textId="71BDDB7A" w:rsidR="008F3610" w:rsidRPr="00E47EA4" w:rsidRDefault="0055377A" w:rsidP="004454EE">
      <w:pPr>
        <w:pStyle w:val="Heading1"/>
        <w:numPr>
          <w:ilvl w:val="0"/>
          <w:numId w:val="0"/>
        </w:numPr>
        <w:spacing w:before="0" w:after="0" w:line="276" w:lineRule="auto"/>
        <w:ind w:left="709" w:hanging="851"/>
        <w:rPr>
          <w:rFonts w:ascii="Arial Narrow" w:hAnsi="Arial Narrow" w:cs="Arial"/>
          <w:sz w:val="20"/>
          <w:szCs w:val="20"/>
        </w:rPr>
      </w:pPr>
      <w:bookmarkStart w:id="1" w:name="_Toc389037695"/>
      <w:r w:rsidRPr="00E47EA4">
        <w:rPr>
          <w:rFonts w:ascii="Arial Narrow" w:hAnsi="Arial Narrow" w:cs="Arial"/>
          <w:sz w:val="20"/>
          <w:szCs w:val="20"/>
        </w:rPr>
        <w:t xml:space="preserve">  </w:t>
      </w:r>
      <w:r w:rsidR="008F3610" w:rsidRPr="00E47EA4">
        <w:rPr>
          <w:rFonts w:ascii="Arial Narrow" w:hAnsi="Arial Narrow" w:cs="Arial"/>
          <w:sz w:val="20"/>
          <w:szCs w:val="20"/>
        </w:rPr>
        <w:t>TERMS OF REFERENCE / SPECIFICATIONS</w:t>
      </w:r>
      <w:bookmarkEnd w:id="1"/>
    </w:p>
    <w:p w14:paraId="38C3E96B" w14:textId="77777777" w:rsidR="00D67936" w:rsidRPr="004454EE" w:rsidRDefault="00D67936" w:rsidP="004454EE">
      <w:pPr>
        <w:spacing w:line="276" w:lineRule="auto"/>
        <w:rPr>
          <w:rFonts w:ascii="Arial Narrow" w:hAnsi="Arial Narrow"/>
          <w:sz w:val="20"/>
          <w:szCs w:val="20"/>
        </w:rPr>
      </w:pPr>
    </w:p>
    <w:p w14:paraId="4EDE76DA" w14:textId="77777777" w:rsidR="008F3610" w:rsidRPr="00E47EA4" w:rsidRDefault="008F3610" w:rsidP="004454EE">
      <w:pPr>
        <w:spacing w:line="276" w:lineRule="auto"/>
        <w:jc w:val="both"/>
        <w:rPr>
          <w:rFonts w:ascii="Arial Narrow" w:eastAsia="Calibri" w:hAnsi="Arial Narrow" w:cs="Arial"/>
          <w:b/>
          <w:sz w:val="20"/>
          <w:szCs w:val="20"/>
        </w:rPr>
      </w:pPr>
    </w:p>
    <w:p w14:paraId="47825FE3" w14:textId="77777777" w:rsidR="008F3610" w:rsidRPr="00E47EA4" w:rsidRDefault="008F3610">
      <w:pPr>
        <w:pStyle w:val="ListParagraph"/>
        <w:numPr>
          <w:ilvl w:val="0"/>
          <w:numId w:val="22"/>
        </w:numPr>
        <w:spacing w:after="200" w:line="276" w:lineRule="auto"/>
        <w:ind w:left="284" w:hanging="284"/>
        <w:jc w:val="both"/>
        <w:rPr>
          <w:rFonts w:ascii="Arial Narrow" w:eastAsia="Calibri" w:hAnsi="Arial Narrow" w:cs="Arial"/>
          <w:b/>
          <w:sz w:val="20"/>
          <w:szCs w:val="20"/>
          <w:lang w:val="en"/>
        </w:rPr>
      </w:pPr>
      <w:r w:rsidRPr="00E47EA4">
        <w:rPr>
          <w:rFonts w:ascii="Arial Narrow" w:eastAsia="Calibri" w:hAnsi="Arial Narrow" w:cs="Arial"/>
          <w:b/>
          <w:sz w:val="20"/>
          <w:szCs w:val="20"/>
          <w:lang w:val="en"/>
        </w:rPr>
        <w:t>BACKGROUND</w:t>
      </w:r>
    </w:p>
    <w:p w14:paraId="6FA5675F" w14:textId="77777777" w:rsidR="00C9645B" w:rsidRPr="00E47EA4" w:rsidRDefault="00C9645B">
      <w:pPr>
        <w:pStyle w:val="ListParagraph"/>
        <w:spacing w:line="276" w:lineRule="auto"/>
        <w:ind w:left="284"/>
        <w:jc w:val="both"/>
        <w:rPr>
          <w:rFonts w:ascii="Arial Narrow" w:hAnsi="Arial Narrow"/>
          <w:sz w:val="20"/>
          <w:szCs w:val="20"/>
        </w:rPr>
      </w:pPr>
      <w:r w:rsidRPr="00E47EA4">
        <w:rPr>
          <w:rFonts w:ascii="Arial Narrow" w:hAnsi="Arial Narrow"/>
          <w:sz w:val="20"/>
          <w:szCs w:val="20"/>
        </w:rPr>
        <w:t>The National Regulator for Compulsory Specification (NRCS) was established on the 1st of September 2008, under the auspices of the National Regulator for Compulsory Specifications Act (NRCS Act) 2008, (Act 5 of 2008</w:t>
      </w:r>
      <w:r w:rsidR="009B6F34" w:rsidRPr="00E47EA4">
        <w:rPr>
          <w:rFonts w:ascii="Arial Narrow" w:hAnsi="Arial Narrow"/>
          <w:sz w:val="20"/>
          <w:szCs w:val="20"/>
        </w:rPr>
        <w:t>). It</w:t>
      </w:r>
      <w:r w:rsidRPr="00E47EA4">
        <w:rPr>
          <w:rFonts w:ascii="Arial Narrow" w:hAnsi="Arial Narrow"/>
          <w:sz w:val="20"/>
          <w:szCs w:val="20"/>
        </w:rPr>
        <w:t xml:space="preserve"> is defined as a Section 3A organization under the Public Finance Management Act.</w:t>
      </w:r>
    </w:p>
    <w:p w14:paraId="377B9489" w14:textId="77777777" w:rsidR="00C9645B" w:rsidRPr="00E47EA4" w:rsidRDefault="00C9645B">
      <w:pPr>
        <w:pStyle w:val="ListParagraph"/>
        <w:spacing w:line="276" w:lineRule="auto"/>
        <w:ind w:left="1080"/>
        <w:jc w:val="both"/>
        <w:rPr>
          <w:rFonts w:ascii="Arial Narrow" w:hAnsi="Arial Narrow"/>
          <w:sz w:val="20"/>
          <w:szCs w:val="20"/>
        </w:rPr>
      </w:pPr>
    </w:p>
    <w:p w14:paraId="1AFE0A56" w14:textId="77777777" w:rsidR="00B315A9" w:rsidRPr="00E47EA4" w:rsidRDefault="00C9645B">
      <w:pPr>
        <w:pStyle w:val="ListParagraph"/>
        <w:spacing w:after="200" w:line="276" w:lineRule="auto"/>
        <w:ind w:left="284"/>
        <w:jc w:val="both"/>
        <w:rPr>
          <w:rFonts w:ascii="Arial Narrow" w:hAnsi="Arial Narrow"/>
          <w:sz w:val="20"/>
          <w:szCs w:val="20"/>
        </w:rPr>
      </w:pPr>
      <w:r w:rsidRPr="00E47EA4">
        <w:rPr>
          <w:rFonts w:ascii="Arial Narrow" w:hAnsi="Arial Narrow"/>
          <w:sz w:val="20"/>
          <w:szCs w:val="20"/>
        </w:rPr>
        <w:t>The NRCS is primarily responsible for the administration of three Acts that reside under its jurisdiction, namely the NRCS Act 5 of 2008, the Legal Metrology Act No 9 of 2018 and the National Building Regulations Standards Act 103 of 1977. The NRCS also administers regulations that fall under the jurisdiction of other governments departments, as per agreements</w:t>
      </w:r>
      <w:r w:rsidR="00B315A9" w:rsidRPr="00E47EA4">
        <w:rPr>
          <w:rFonts w:ascii="Arial Narrow" w:hAnsi="Arial Narrow"/>
          <w:sz w:val="20"/>
          <w:szCs w:val="20"/>
        </w:rPr>
        <w:t>.</w:t>
      </w:r>
    </w:p>
    <w:p w14:paraId="7E80642C" w14:textId="02C88899" w:rsidR="0055377A" w:rsidRPr="00E47EA4" w:rsidRDefault="00B315A9">
      <w:pPr>
        <w:spacing w:after="200" w:line="276" w:lineRule="auto"/>
        <w:ind w:left="284"/>
        <w:jc w:val="both"/>
        <w:rPr>
          <w:rFonts w:ascii="Arial Narrow" w:hAnsi="Arial Narrow"/>
          <w:sz w:val="20"/>
          <w:szCs w:val="20"/>
        </w:rPr>
      </w:pPr>
      <w:r w:rsidRPr="00E47EA4">
        <w:rPr>
          <w:rFonts w:ascii="Arial Narrow" w:hAnsi="Arial Narrow"/>
          <w:sz w:val="20"/>
          <w:szCs w:val="20"/>
        </w:rPr>
        <w:t xml:space="preserve">The NRCS has the following operational business units: Automotive, Legal Metrology, Chemical Mechanical &amp; Material, </w:t>
      </w:r>
      <w:r w:rsidR="00616249" w:rsidRPr="00E47EA4">
        <w:rPr>
          <w:rFonts w:ascii="Arial Narrow" w:hAnsi="Arial Narrow"/>
          <w:sz w:val="20"/>
          <w:szCs w:val="20"/>
        </w:rPr>
        <w:t>Electro technical</w:t>
      </w:r>
      <w:r w:rsidRPr="00E47EA4">
        <w:rPr>
          <w:rFonts w:ascii="Arial Narrow" w:hAnsi="Arial Narrow"/>
          <w:sz w:val="20"/>
          <w:szCs w:val="20"/>
        </w:rPr>
        <w:t xml:space="preserve"> and Food and Industries Associated.</w:t>
      </w:r>
    </w:p>
    <w:p w14:paraId="622CF4AD" w14:textId="77777777" w:rsidR="0055377A" w:rsidRPr="00E47EA4" w:rsidRDefault="0055377A">
      <w:pPr>
        <w:spacing w:after="200" w:line="276" w:lineRule="auto"/>
        <w:ind w:left="284"/>
        <w:jc w:val="both"/>
        <w:rPr>
          <w:rFonts w:ascii="Arial Narrow" w:hAnsi="Arial Narrow"/>
          <w:sz w:val="20"/>
          <w:szCs w:val="20"/>
        </w:rPr>
      </w:pPr>
    </w:p>
    <w:p w14:paraId="7869B027" w14:textId="1505060D" w:rsidR="00364C88" w:rsidRPr="00E47EA4" w:rsidRDefault="003B1D64">
      <w:pPr>
        <w:spacing w:after="200" w:line="276" w:lineRule="auto"/>
        <w:ind w:left="284" w:hanging="284"/>
        <w:jc w:val="both"/>
        <w:rPr>
          <w:rFonts w:ascii="Arial Narrow" w:eastAsia="Cambria" w:hAnsi="Arial Narrow" w:cs="Arial"/>
          <w:b/>
          <w:bCs/>
          <w:sz w:val="20"/>
          <w:szCs w:val="20"/>
        </w:rPr>
      </w:pPr>
      <w:r w:rsidRPr="00E47EA4">
        <w:rPr>
          <w:rFonts w:ascii="Arial Narrow" w:eastAsiaTheme="minorHAnsi" w:hAnsi="Arial Narrow" w:cs="Arial"/>
          <w:b/>
          <w:sz w:val="20"/>
          <w:szCs w:val="20"/>
          <w:lang w:val="en-ZA"/>
        </w:rPr>
        <w:t xml:space="preserve">  </w:t>
      </w:r>
      <w:r w:rsidR="00364C88" w:rsidRPr="00E47EA4">
        <w:rPr>
          <w:rFonts w:ascii="Arial Narrow" w:eastAsiaTheme="minorHAnsi" w:hAnsi="Arial Narrow" w:cs="Arial"/>
          <w:b/>
          <w:sz w:val="20"/>
          <w:szCs w:val="20"/>
          <w:lang w:val="en-ZA"/>
        </w:rPr>
        <w:t>2</w:t>
      </w:r>
      <w:r w:rsidR="008F3610" w:rsidRPr="00E47EA4">
        <w:rPr>
          <w:rFonts w:ascii="Arial Narrow" w:eastAsiaTheme="minorHAnsi" w:hAnsi="Arial Narrow" w:cs="Arial"/>
          <w:b/>
          <w:sz w:val="20"/>
          <w:szCs w:val="20"/>
          <w:lang w:val="en-ZA"/>
        </w:rPr>
        <w:t xml:space="preserve"> </w:t>
      </w:r>
      <w:r w:rsidR="008F3610" w:rsidRPr="00E47EA4">
        <w:rPr>
          <w:rFonts w:ascii="Arial Narrow" w:eastAsiaTheme="minorHAnsi" w:hAnsi="Arial Narrow" w:cs="Arial"/>
          <w:b/>
          <w:sz w:val="20"/>
          <w:szCs w:val="20"/>
          <w:lang w:val="en-ZA"/>
        </w:rPr>
        <w:tab/>
      </w:r>
      <w:r w:rsidR="0055377A" w:rsidRPr="00E47EA4">
        <w:rPr>
          <w:rFonts w:ascii="Arial Narrow" w:eastAsiaTheme="minorHAnsi" w:hAnsi="Arial Narrow" w:cs="Arial"/>
          <w:b/>
          <w:sz w:val="20"/>
          <w:szCs w:val="20"/>
          <w:lang w:val="en-ZA"/>
        </w:rPr>
        <w:t xml:space="preserve"> </w:t>
      </w:r>
      <w:r w:rsidRPr="00E47EA4">
        <w:rPr>
          <w:rFonts w:ascii="Arial Narrow" w:eastAsia="Cambria" w:hAnsi="Arial Narrow" w:cs="Arial"/>
          <w:b/>
          <w:bCs/>
          <w:sz w:val="20"/>
          <w:szCs w:val="20"/>
        </w:rPr>
        <w:t>OBJECTIVE</w:t>
      </w:r>
    </w:p>
    <w:p w14:paraId="408D9019" w14:textId="13DE5180" w:rsidR="00861190" w:rsidRPr="00E47EA4" w:rsidRDefault="0058637D" w:rsidP="004454EE">
      <w:pPr>
        <w:spacing w:line="276" w:lineRule="auto"/>
        <w:ind w:left="567" w:hanging="283"/>
        <w:jc w:val="both"/>
        <w:rPr>
          <w:rFonts w:ascii="Arial Narrow" w:hAnsi="Arial Narrow"/>
          <w:sz w:val="20"/>
          <w:szCs w:val="20"/>
        </w:rPr>
      </w:pPr>
      <w:r w:rsidRPr="00E47EA4">
        <w:rPr>
          <w:rFonts w:ascii="Arial Narrow" w:eastAsia="Cambria" w:hAnsi="Arial Narrow" w:cs="Arial"/>
          <w:sz w:val="20"/>
          <w:szCs w:val="20"/>
        </w:rPr>
        <w:t>2.1</w:t>
      </w:r>
      <w:r w:rsidRPr="00E47EA4">
        <w:rPr>
          <w:rFonts w:ascii="Arial Narrow" w:eastAsia="Cambria" w:hAnsi="Arial Narrow" w:cs="Arial"/>
          <w:sz w:val="20"/>
          <w:szCs w:val="20"/>
        </w:rPr>
        <w:tab/>
      </w:r>
      <w:r w:rsidR="00C9645B" w:rsidRPr="00E47EA4">
        <w:rPr>
          <w:rFonts w:ascii="Arial Narrow" w:hAnsi="Arial Narrow"/>
          <w:sz w:val="20"/>
          <w:szCs w:val="20"/>
        </w:rPr>
        <w:t xml:space="preserve">The NRCS </w:t>
      </w:r>
      <w:r w:rsidR="00C476B6" w:rsidRPr="00E47EA4">
        <w:rPr>
          <w:rFonts w:ascii="Arial Narrow" w:hAnsi="Arial Narrow"/>
          <w:sz w:val="20"/>
          <w:szCs w:val="20"/>
        </w:rPr>
        <w:t xml:space="preserve">seeking to appoint a panel of </w:t>
      </w:r>
      <w:r w:rsidR="00C9645B" w:rsidRPr="00E47EA4">
        <w:rPr>
          <w:rFonts w:ascii="Arial Narrow" w:hAnsi="Arial Narrow"/>
          <w:sz w:val="20"/>
          <w:szCs w:val="20"/>
        </w:rPr>
        <w:t>service pr</w:t>
      </w:r>
      <w:r w:rsidR="00BD327F" w:rsidRPr="00E47EA4">
        <w:rPr>
          <w:rFonts w:ascii="Arial Narrow" w:hAnsi="Arial Narrow"/>
          <w:sz w:val="20"/>
          <w:szCs w:val="20"/>
        </w:rPr>
        <w:t>ovider</w:t>
      </w:r>
      <w:r w:rsidR="006337FA" w:rsidRPr="00E47EA4">
        <w:rPr>
          <w:rFonts w:ascii="Arial Narrow" w:hAnsi="Arial Narrow"/>
          <w:sz w:val="20"/>
          <w:szCs w:val="20"/>
        </w:rPr>
        <w:t>s</w:t>
      </w:r>
      <w:r w:rsidR="00BD327F" w:rsidRPr="00E47EA4">
        <w:rPr>
          <w:rFonts w:ascii="Arial Narrow" w:hAnsi="Arial Narrow"/>
          <w:sz w:val="20"/>
          <w:szCs w:val="20"/>
        </w:rPr>
        <w:t xml:space="preserve"> who will provide storage and </w:t>
      </w:r>
      <w:r w:rsidR="00C9645B" w:rsidRPr="00E47EA4">
        <w:rPr>
          <w:rFonts w:ascii="Arial Narrow" w:hAnsi="Arial Narrow"/>
          <w:sz w:val="20"/>
          <w:szCs w:val="20"/>
        </w:rPr>
        <w:t xml:space="preserve">warehousing </w:t>
      </w:r>
      <w:r w:rsidR="0034356A" w:rsidRPr="00E47EA4">
        <w:rPr>
          <w:rFonts w:ascii="Arial Narrow" w:hAnsi="Arial Narrow"/>
          <w:sz w:val="20"/>
          <w:szCs w:val="20"/>
        </w:rPr>
        <w:t>service</w:t>
      </w:r>
      <w:r w:rsidR="006337FA" w:rsidRPr="00E47EA4">
        <w:rPr>
          <w:rFonts w:ascii="Arial Narrow" w:hAnsi="Arial Narrow"/>
          <w:sz w:val="20"/>
          <w:szCs w:val="20"/>
        </w:rPr>
        <w:t>s for</w:t>
      </w:r>
      <w:r w:rsidR="006337FA" w:rsidRPr="00E47EA4">
        <w:rPr>
          <w:rFonts w:ascii="Arial Narrow" w:eastAsia="Calibri" w:hAnsi="Arial Narrow" w:cs="Arial"/>
          <w:b/>
          <w:sz w:val="20"/>
          <w:szCs w:val="20"/>
          <w:lang w:val="en-ZA"/>
        </w:rPr>
        <w:t xml:space="preserve"> </w:t>
      </w:r>
      <w:r w:rsidR="006337FA" w:rsidRPr="004454EE">
        <w:rPr>
          <w:rFonts w:ascii="Arial Narrow" w:eastAsia="Calibri" w:hAnsi="Arial Narrow" w:cs="Arial"/>
          <w:sz w:val="20"/>
          <w:szCs w:val="20"/>
          <w:lang w:val="en-ZA"/>
        </w:rPr>
        <w:t xml:space="preserve">confiscated </w:t>
      </w:r>
      <w:r w:rsidR="006337FA" w:rsidRPr="00E47EA4">
        <w:rPr>
          <w:rFonts w:ascii="Arial Narrow" w:eastAsia="Calibri" w:hAnsi="Arial Narrow" w:cs="Arial"/>
          <w:sz w:val="20"/>
          <w:szCs w:val="20"/>
          <w:lang w:val="en-ZA"/>
        </w:rPr>
        <w:t>hazardous</w:t>
      </w:r>
      <w:r w:rsidR="006337FA" w:rsidRPr="004454EE">
        <w:rPr>
          <w:rFonts w:ascii="Arial Narrow" w:eastAsia="Calibri" w:hAnsi="Arial Narrow" w:cs="Arial"/>
          <w:sz w:val="20"/>
          <w:szCs w:val="20"/>
          <w:lang w:val="en-ZA"/>
        </w:rPr>
        <w:t xml:space="preserve"> and </w:t>
      </w:r>
      <w:r w:rsidR="006337FA" w:rsidRPr="00E47EA4">
        <w:rPr>
          <w:rFonts w:ascii="Arial Narrow" w:eastAsia="Calibri" w:hAnsi="Arial Narrow" w:cs="Arial"/>
          <w:sz w:val="20"/>
          <w:szCs w:val="20"/>
          <w:lang w:val="en-ZA"/>
        </w:rPr>
        <w:t>non-hazardous</w:t>
      </w:r>
      <w:r w:rsidR="006337FA" w:rsidRPr="004454EE">
        <w:rPr>
          <w:rFonts w:ascii="Arial Narrow" w:eastAsia="Calibri" w:hAnsi="Arial Narrow" w:cs="Arial"/>
          <w:sz w:val="20"/>
          <w:szCs w:val="20"/>
          <w:lang w:val="en-ZA"/>
        </w:rPr>
        <w:t xml:space="preserve"> product</w:t>
      </w:r>
      <w:r w:rsidR="006337FA" w:rsidRPr="00E47EA4">
        <w:rPr>
          <w:rFonts w:ascii="Arial Narrow" w:eastAsia="Calibri" w:hAnsi="Arial Narrow" w:cs="Arial"/>
          <w:sz w:val="20"/>
          <w:szCs w:val="20"/>
          <w:lang w:val="en-ZA"/>
        </w:rPr>
        <w:t>s</w:t>
      </w:r>
      <w:r w:rsidR="007234A4" w:rsidRPr="00E47EA4">
        <w:rPr>
          <w:rFonts w:ascii="Arial Narrow" w:eastAsia="Calibri" w:hAnsi="Arial Narrow" w:cs="Arial"/>
          <w:sz w:val="20"/>
          <w:szCs w:val="20"/>
          <w:lang w:val="en-ZA"/>
        </w:rPr>
        <w:t xml:space="preserve"> across 9 (nine) provinces</w:t>
      </w:r>
      <w:r w:rsidR="00C9645B" w:rsidRPr="00E47EA4">
        <w:rPr>
          <w:rFonts w:ascii="Arial Narrow" w:hAnsi="Arial Narrow"/>
          <w:sz w:val="20"/>
          <w:szCs w:val="20"/>
        </w:rPr>
        <w:t>.</w:t>
      </w:r>
      <w:r w:rsidR="003117BC" w:rsidRPr="00E47EA4">
        <w:rPr>
          <w:rFonts w:ascii="Arial Narrow" w:hAnsi="Arial Narrow"/>
          <w:sz w:val="20"/>
          <w:szCs w:val="20"/>
        </w:rPr>
        <w:t xml:space="preserve"> </w:t>
      </w:r>
      <w:r w:rsidR="00861190" w:rsidRPr="00E47EA4">
        <w:rPr>
          <w:rFonts w:ascii="Arial Narrow" w:hAnsi="Arial Narrow"/>
          <w:sz w:val="20"/>
          <w:szCs w:val="20"/>
        </w:rPr>
        <w:t>Annexure A below gives an indication of the NRCS scope of products.</w:t>
      </w:r>
    </w:p>
    <w:p w14:paraId="6FED9CAA" w14:textId="77777777" w:rsidR="007234A4" w:rsidRPr="00E47EA4" w:rsidRDefault="007234A4">
      <w:pPr>
        <w:spacing w:line="276" w:lineRule="auto"/>
        <w:ind w:left="709" w:hanging="283"/>
        <w:jc w:val="both"/>
        <w:rPr>
          <w:rFonts w:ascii="Arial Narrow" w:hAnsi="Arial Narrow"/>
          <w:sz w:val="20"/>
          <w:szCs w:val="20"/>
        </w:rPr>
      </w:pPr>
    </w:p>
    <w:p w14:paraId="48B71E92" w14:textId="32FE6460" w:rsidR="006D4527" w:rsidRPr="00E47EA4" w:rsidRDefault="007234A4" w:rsidP="004454EE">
      <w:pPr>
        <w:spacing w:line="276" w:lineRule="auto"/>
        <w:ind w:left="567" w:hanging="283"/>
        <w:jc w:val="both"/>
        <w:rPr>
          <w:rFonts w:ascii="Arial Narrow" w:hAnsi="Arial Narrow"/>
          <w:sz w:val="20"/>
          <w:szCs w:val="20"/>
        </w:rPr>
      </w:pPr>
      <w:r w:rsidRPr="00E47EA4">
        <w:rPr>
          <w:rFonts w:ascii="Arial Narrow" w:hAnsi="Arial Narrow"/>
          <w:sz w:val="20"/>
          <w:szCs w:val="20"/>
        </w:rPr>
        <w:t xml:space="preserve">2.2 </w:t>
      </w:r>
      <w:r w:rsidR="00861190" w:rsidRPr="00E47EA4">
        <w:rPr>
          <w:rFonts w:ascii="Arial Narrow" w:hAnsi="Arial Narrow"/>
          <w:sz w:val="20"/>
          <w:szCs w:val="20"/>
        </w:rPr>
        <w:t xml:space="preserve">The NRCS seek to maintain by keeping a well-documented and </w:t>
      </w:r>
      <w:r w:rsidRPr="00E47EA4">
        <w:rPr>
          <w:rFonts w:ascii="Arial Narrow" w:hAnsi="Arial Narrow"/>
          <w:sz w:val="20"/>
          <w:szCs w:val="20"/>
        </w:rPr>
        <w:t>traceable inventory of non-hazardous and hazardous</w:t>
      </w:r>
      <w:r w:rsidR="00861190" w:rsidRPr="00E47EA4">
        <w:rPr>
          <w:rFonts w:ascii="Arial Narrow" w:hAnsi="Arial Narrow"/>
          <w:sz w:val="20"/>
          <w:szCs w:val="20"/>
        </w:rPr>
        <w:t xml:space="preserve"> products</w:t>
      </w:r>
      <w:r w:rsidRPr="00E47EA4">
        <w:rPr>
          <w:rFonts w:ascii="Arial Narrow" w:hAnsi="Arial Narrow"/>
          <w:sz w:val="20"/>
          <w:szCs w:val="20"/>
        </w:rPr>
        <w:t>, which is efficiently and effectively managed at all times</w:t>
      </w:r>
      <w:r w:rsidR="00861190" w:rsidRPr="00E47EA4">
        <w:rPr>
          <w:rFonts w:ascii="Arial Narrow" w:hAnsi="Arial Narrow"/>
          <w:sz w:val="20"/>
          <w:szCs w:val="20"/>
        </w:rPr>
        <w:t xml:space="preserve">. </w:t>
      </w:r>
    </w:p>
    <w:p w14:paraId="645D8938" w14:textId="77777777" w:rsidR="006D4527" w:rsidRPr="00E47EA4" w:rsidRDefault="006D4527">
      <w:pPr>
        <w:spacing w:line="276" w:lineRule="auto"/>
        <w:ind w:left="709" w:hanging="283"/>
        <w:jc w:val="both"/>
        <w:rPr>
          <w:rFonts w:ascii="Arial Narrow" w:hAnsi="Arial Narrow"/>
          <w:sz w:val="20"/>
          <w:szCs w:val="20"/>
        </w:rPr>
      </w:pPr>
    </w:p>
    <w:p w14:paraId="2D40938D" w14:textId="79AAD823" w:rsidR="006D4527" w:rsidRDefault="006D4527" w:rsidP="004454EE">
      <w:pPr>
        <w:spacing w:line="276" w:lineRule="auto"/>
        <w:ind w:left="709" w:hanging="425"/>
        <w:jc w:val="both"/>
        <w:rPr>
          <w:rFonts w:ascii="Arial Narrow" w:hAnsi="Arial Narrow"/>
          <w:sz w:val="20"/>
          <w:szCs w:val="20"/>
        </w:rPr>
      </w:pPr>
      <w:r w:rsidRPr="00E47EA4">
        <w:rPr>
          <w:rFonts w:ascii="Arial Narrow" w:hAnsi="Arial Narrow"/>
          <w:sz w:val="20"/>
          <w:szCs w:val="20"/>
        </w:rPr>
        <w:t>2.3 The NRCS seek to maintain effective packing and processing system for non-hazardous and hazardous products:</w:t>
      </w:r>
    </w:p>
    <w:p w14:paraId="2A32B485" w14:textId="77777777" w:rsidR="00E47EA4" w:rsidRPr="00E47EA4" w:rsidRDefault="00E47EA4" w:rsidP="004454EE">
      <w:pPr>
        <w:spacing w:line="276" w:lineRule="auto"/>
        <w:ind w:left="709" w:hanging="425"/>
        <w:jc w:val="both"/>
        <w:rPr>
          <w:rFonts w:ascii="Arial Narrow" w:hAnsi="Arial Narrow"/>
          <w:sz w:val="20"/>
          <w:szCs w:val="20"/>
        </w:rPr>
      </w:pPr>
    </w:p>
    <w:p w14:paraId="1214A378" w14:textId="41452B9A" w:rsidR="006D4527" w:rsidRPr="00E47EA4" w:rsidRDefault="006D4527" w:rsidP="004454EE">
      <w:pPr>
        <w:spacing w:line="276" w:lineRule="auto"/>
        <w:ind w:left="993" w:hanging="426"/>
        <w:jc w:val="both"/>
        <w:rPr>
          <w:rFonts w:ascii="Arial Narrow" w:hAnsi="Arial Narrow"/>
          <w:sz w:val="20"/>
          <w:szCs w:val="20"/>
        </w:rPr>
      </w:pPr>
      <w:r w:rsidRPr="00E47EA4">
        <w:rPr>
          <w:rFonts w:ascii="Arial Narrow" w:hAnsi="Arial Narrow"/>
          <w:sz w:val="20"/>
          <w:szCs w:val="20"/>
        </w:rPr>
        <w:t xml:space="preserve"> 2.3.1 The service provider/s to provide the necessary equipment’s to timeously move non-hazardous and hazardous products within the storage facilities as and when required.</w:t>
      </w:r>
    </w:p>
    <w:p w14:paraId="48313D96" w14:textId="77777777" w:rsidR="00B83C02" w:rsidRPr="00E47EA4" w:rsidRDefault="00B83C02" w:rsidP="004454EE">
      <w:pPr>
        <w:spacing w:line="276" w:lineRule="auto"/>
        <w:jc w:val="both"/>
        <w:rPr>
          <w:rFonts w:ascii="Arial Narrow" w:hAnsi="Arial Narrow"/>
          <w:sz w:val="20"/>
          <w:szCs w:val="20"/>
        </w:rPr>
      </w:pPr>
    </w:p>
    <w:p w14:paraId="6E23083F" w14:textId="61CEF9B5" w:rsidR="003B1D64" w:rsidRPr="00E47EA4" w:rsidRDefault="00460D11" w:rsidP="004454EE">
      <w:pPr>
        <w:pStyle w:val="Heading2"/>
        <w:numPr>
          <w:ilvl w:val="0"/>
          <w:numId w:val="0"/>
        </w:numPr>
        <w:tabs>
          <w:tab w:val="left" w:pos="993"/>
        </w:tabs>
        <w:spacing w:line="276" w:lineRule="auto"/>
        <w:rPr>
          <w:rFonts w:ascii="Arial Narrow" w:hAnsi="Arial Narrow"/>
          <w:i w:val="0"/>
          <w:sz w:val="20"/>
          <w:szCs w:val="20"/>
        </w:rPr>
      </w:pPr>
      <w:r w:rsidRPr="00E47EA4">
        <w:rPr>
          <w:rFonts w:ascii="Arial Narrow" w:eastAsia="Cambria" w:hAnsi="Arial Narrow" w:cs="Arial"/>
          <w:i w:val="0"/>
          <w:sz w:val="20"/>
          <w:szCs w:val="20"/>
        </w:rPr>
        <w:t>3</w:t>
      </w:r>
      <w:r w:rsidR="00E47EA4">
        <w:rPr>
          <w:rFonts w:ascii="Arial Narrow" w:eastAsia="Cambria" w:hAnsi="Arial Narrow" w:cs="Arial"/>
          <w:i w:val="0"/>
          <w:sz w:val="20"/>
          <w:szCs w:val="20"/>
        </w:rPr>
        <w:t xml:space="preserve">   </w:t>
      </w:r>
      <w:r w:rsidR="003B1D64" w:rsidRPr="00E47EA4">
        <w:rPr>
          <w:rFonts w:ascii="Arial Narrow" w:hAnsi="Arial Narrow"/>
          <w:i w:val="0"/>
          <w:sz w:val="20"/>
          <w:szCs w:val="20"/>
        </w:rPr>
        <w:t>SCOPE OF WORK</w:t>
      </w:r>
    </w:p>
    <w:p w14:paraId="5100563E" w14:textId="77777777" w:rsidR="003B1D64" w:rsidRPr="00E47EA4" w:rsidRDefault="003B1D64">
      <w:pPr>
        <w:spacing w:line="276" w:lineRule="auto"/>
        <w:ind w:left="540"/>
        <w:jc w:val="both"/>
        <w:rPr>
          <w:rFonts w:ascii="Arial Narrow" w:hAnsi="Arial Narrow"/>
          <w:sz w:val="20"/>
          <w:szCs w:val="20"/>
        </w:rPr>
      </w:pPr>
      <w:r w:rsidRPr="00E47EA4">
        <w:rPr>
          <w:rFonts w:ascii="Arial Narrow" w:hAnsi="Arial Narrow"/>
          <w:sz w:val="20"/>
          <w:szCs w:val="20"/>
        </w:rPr>
        <w:t xml:space="preserve"> </w:t>
      </w:r>
    </w:p>
    <w:p w14:paraId="14F95E05" w14:textId="4AC42E8F" w:rsidR="00BF100C" w:rsidRPr="00E47EA4" w:rsidRDefault="003B1D64" w:rsidP="004454EE">
      <w:pPr>
        <w:spacing w:after="45" w:line="276" w:lineRule="auto"/>
        <w:ind w:left="567" w:hanging="283"/>
        <w:jc w:val="both"/>
        <w:rPr>
          <w:rFonts w:ascii="Arial Narrow" w:hAnsi="Arial Narrow"/>
          <w:sz w:val="20"/>
          <w:szCs w:val="20"/>
        </w:rPr>
      </w:pPr>
      <w:r w:rsidRPr="00E47EA4">
        <w:rPr>
          <w:rFonts w:ascii="Arial Narrow" w:hAnsi="Arial Narrow"/>
          <w:sz w:val="20"/>
          <w:szCs w:val="20"/>
        </w:rPr>
        <w:t>3.1</w:t>
      </w:r>
      <w:r w:rsidRPr="00E47EA4">
        <w:rPr>
          <w:rFonts w:ascii="Arial Narrow" w:hAnsi="Arial Narrow"/>
          <w:sz w:val="20"/>
          <w:szCs w:val="20"/>
        </w:rPr>
        <w:tab/>
        <w:t>The provision of storage facilities</w:t>
      </w:r>
      <w:r w:rsidR="003117BC" w:rsidRPr="00E47EA4">
        <w:rPr>
          <w:rFonts w:ascii="Arial Narrow" w:hAnsi="Arial Narrow"/>
          <w:sz w:val="20"/>
          <w:szCs w:val="20"/>
        </w:rPr>
        <w:t xml:space="preserve"> must accommodate all listed product as stipulated in the Annexure </w:t>
      </w:r>
      <w:r w:rsidR="00DE42D7" w:rsidRPr="00E47EA4">
        <w:rPr>
          <w:rFonts w:ascii="Arial Narrow" w:hAnsi="Arial Narrow"/>
          <w:sz w:val="20"/>
          <w:szCs w:val="20"/>
        </w:rPr>
        <w:t xml:space="preserve">A </w:t>
      </w:r>
      <w:r w:rsidRPr="00E47EA4">
        <w:rPr>
          <w:rFonts w:ascii="Arial Narrow" w:hAnsi="Arial Narrow"/>
          <w:sz w:val="20"/>
          <w:szCs w:val="20"/>
        </w:rPr>
        <w:t xml:space="preserve">in all </w:t>
      </w:r>
      <w:r w:rsidR="003117BC" w:rsidRPr="00E47EA4">
        <w:rPr>
          <w:rFonts w:ascii="Arial Narrow" w:hAnsi="Arial Narrow"/>
          <w:sz w:val="20"/>
          <w:szCs w:val="20"/>
        </w:rPr>
        <w:t>below mentioned provinces</w:t>
      </w:r>
      <w:r w:rsidRPr="00E47EA4">
        <w:rPr>
          <w:rFonts w:ascii="Arial Narrow" w:hAnsi="Arial Narrow"/>
          <w:sz w:val="20"/>
          <w:szCs w:val="20"/>
        </w:rPr>
        <w:t xml:space="preserve"> of operation of the NRCS</w:t>
      </w:r>
      <w:r w:rsidR="00BF100C" w:rsidRPr="00E47EA4">
        <w:rPr>
          <w:rFonts w:ascii="Arial Narrow" w:hAnsi="Arial Narrow"/>
          <w:sz w:val="20"/>
          <w:szCs w:val="20"/>
        </w:rPr>
        <w:t>.</w:t>
      </w:r>
    </w:p>
    <w:p w14:paraId="22634BF4" w14:textId="77777777" w:rsidR="00C27A5F" w:rsidRPr="00E47EA4" w:rsidRDefault="00C27A5F">
      <w:pPr>
        <w:tabs>
          <w:tab w:val="left" w:pos="1134"/>
        </w:tabs>
        <w:spacing w:after="45" w:line="276" w:lineRule="auto"/>
        <w:ind w:left="1134" w:hanging="425"/>
        <w:jc w:val="both"/>
        <w:rPr>
          <w:rFonts w:ascii="Arial Narrow" w:hAnsi="Arial Narrow"/>
          <w:sz w:val="20"/>
          <w:szCs w:val="20"/>
        </w:rPr>
      </w:pPr>
    </w:p>
    <w:p w14:paraId="57662F12" w14:textId="633B02E2" w:rsidR="005D3FF1" w:rsidRPr="00E47EA4" w:rsidRDefault="00BF100C" w:rsidP="004454EE">
      <w:pPr>
        <w:tabs>
          <w:tab w:val="left" w:pos="567"/>
          <w:tab w:val="left" w:pos="1134"/>
        </w:tabs>
        <w:spacing w:after="45" w:line="276" w:lineRule="auto"/>
        <w:ind w:firstLine="284"/>
        <w:jc w:val="both"/>
        <w:rPr>
          <w:rFonts w:ascii="Arial Narrow" w:eastAsiaTheme="minorHAnsi" w:hAnsi="Arial Narrow"/>
          <w:sz w:val="20"/>
          <w:szCs w:val="20"/>
        </w:rPr>
      </w:pPr>
      <w:r w:rsidRPr="00E47EA4">
        <w:rPr>
          <w:rFonts w:ascii="Arial Narrow" w:hAnsi="Arial Narrow"/>
          <w:sz w:val="20"/>
          <w:szCs w:val="20"/>
        </w:rPr>
        <w:t>3.2</w:t>
      </w:r>
      <w:r w:rsidR="003B1D64" w:rsidRPr="00E47EA4">
        <w:rPr>
          <w:rFonts w:ascii="Arial Narrow" w:hAnsi="Arial Narrow"/>
          <w:sz w:val="20"/>
          <w:szCs w:val="20"/>
        </w:rPr>
        <w:t xml:space="preserve"> </w:t>
      </w:r>
      <w:r w:rsidRPr="00E47EA4">
        <w:rPr>
          <w:rFonts w:ascii="Arial Narrow" w:hAnsi="Arial Narrow"/>
          <w:sz w:val="20"/>
          <w:szCs w:val="20"/>
        </w:rPr>
        <w:t xml:space="preserve"> </w:t>
      </w:r>
      <w:r w:rsidR="003B1D64" w:rsidRPr="00E47EA4">
        <w:rPr>
          <w:rFonts w:ascii="Arial Narrow" w:eastAsiaTheme="minorHAnsi" w:hAnsi="Arial Narrow"/>
          <w:sz w:val="20"/>
          <w:szCs w:val="20"/>
        </w:rPr>
        <w:t xml:space="preserve">The NRCS is requiring that the </w:t>
      </w:r>
      <w:r w:rsidR="00C27A5F" w:rsidRPr="00E47EA4">
        <w:rPr>
          <w:rFonts w:ascii="Arial Narrow" w:eastAsiaTheme="minorHAnsi" w:hAnsi="Arial Narrow"/>
          <w:sz w:val="20"/>
          <w:szCs w:val="20"/>
        </w:rPr>
        <w:t xml:space="preserve">storage and warehouse </w:t>
      </w:r>
      <w:r w:rsidR="003B1D64" w:rsidRPr="00E47EA4">
        <w:rPr>
          <w:rFonts w:ascii="Arial Narrow" w:eastAsiaTheme="minorHAnsi" w:hAnsi="Arial Narrow"/>
          <w:sz w:val="20"/>
          <w:szCs w:val="20"/>
        </w:rPr>
        <w:t>facilities be of the following m² of floor space:</w:t>
      </w:r>
    </w:p>
    <w:p w14:paraId="6353F16C" w14:textId="471C6E3C" w:rsidR="005D3FF1" w:rsidRPr="00E47EA4" w:rsidRDefault="005D3FF1" w:rsidP="004454EE">
      <w:pPr>
        <w:pStyle w:val="ListParagraph"/>
        <w:numPr>
          <w:ilvl w:val="0"/>
          <w:numId w:val="24"/>
        </w:numPr>
        <w:tabs>
          <w:tab w:val="left" w:pos="1134"/>
        </w:tabs>
        <w:spacing w:after="45" w:line="276" w:lineRule="auto"/>
        <w:ind w:hanging="644"/>
        <w:jc w:val="both"/>
        <w:rPr>
          <w:rFonts w:ascii="Arial Narrow" w:hAnsi="Arial Narrow"/>
          <w:sz w:val="20"/>
          <w:szCs w:val="20"/>
        </w:rPr>
      </w:pPr>
      <w:r w:rsidRPr="00E47EA4">
        <w:rPr>
          <w:rFonts w:ascii="Arial Narrow" w:hAnsi="Arial Narrow"/>
          <w:sz w:val="20"/>
          <w:szCs w:val="20"/>
        </w:rPr>
        <w:t xml:space="preserve">Mpumalanga </w:t>
      </w:r>
      <w:r w:rsidRPr="00E47EA4">
        <w:rPr>
          <w:rFonts w:ascii="Arial Narrow" w:hAnsi="Arial Narrow"/>
          <w:sz w:val="20"/>
          <w:szCs w:val="20"/>
        </w:rPr>
        <w:tab/>
      </w:r>
      <w:r w:rsidR="00E47EA4">
        <w:rPr>
          <w:rFonts w:ascii="Arial Narrow" w:hAnsi="Arial Narrow"/>
          <w:sz w:val="20"/>
          <w:szCs w:val="20"/>
        </w:rPr>
        <w:tab/>
      </w:r>
      <w:r w:rsidR="00BB276E" w:rsidRPr="00E47EA4">
        <w:rPr>
          <w:rFonts w:ascii="Arial Narrow" w:hAnsi="Arial Narrow"/>
          <w:sz w:val="20"/>
          <w:szCs w:val="20"/>
        </w:rPr>
        <w:t xml:space="preserve">150 </w:t>
      </w:r>
      <w:r w:rsidRPr="00E47EA4">
        <w:rPr>
          <w:rFonts w:ascii="Arial Narrow" w:eastAsiaTheme="minorHAnsi" w:hAnsi="Arial Narrow"/>
          <w:sz w:val="20"/>
          <w:szCs w:val="20"/>
        </w:rPr>
        <w:t>m²</w:t>
      </w:r>
    </w:p>
    <w:p w14:paraId="2C8B24BF" w14:textId="28BDE0AB" w:rsidR="005D3FF1" w:rsidRPr="004454EE" w:rsidRDefault="005D3FF1" w:rsidP="004454EE">
      <w:pPr>
        <w:pStyle w:val="ListParagraph"/>
        <w:numPr>
          <w:ilvl w:val="0"/>
          <w:numId w:val="24"/>
        </w:numPr>
        <w:tabs>
          <w:tab w:val="left" w:pos="1134"/>
        </w:tabs>
        <w:spacing w:after="45" w:line="276" w:lineRule="auto"/>
        <w:ind w:hanging="644"/>
        <w:jc w:val="both"/>
        <w:rPr>
          <w:rFonts w:ascii="Arial Narrow" w:hAnsi="Arial Narrow"/>
          <w:sz w:val="20"/>
          <w:szCs w:val="20"/>
        </w:rPr>
      </w:pPr>
      <w:r w:rsidRPr="00E47EA4">
        <w:rPr>
          <w:rFonts w:ascii="Arial Narrow" w:hAnsi="Arial Narrow"/>
          <w:sz w:val="20"/>
          <w:szCs w:val="20"/>
        </w:rPr>
        <w:t xml:space="preserve">Limpopo </w:t>
      </w:r>
      <w:r w:rsidRPr="00E47EA4">
        <w:rPr>
          <w:rFonts w:ascii="Arial Narrow" w:hAnsi="Arial Narrow"/>
          <w:sz w:val="20"/>
          <w:szCs w:val="20"/>
        </w:rPr>
        <w:tab/>
      </w:r>
      <w:r w:rsidR="00693EF1" w:rsidRPr="00E47EA4">
        <w:rPr>
          <w:rFonts w:ascii="Arial Narrow" w:hAnsi="Arial Narrow"/>
          <w:sz w:val="20"/>
          <w:szCs w:val="20"/>
        </w:rPr>
        <w:tab/>
      </w:r>
      <w:r w:rsidR="00BB276E" w:rsidRPr="00E47EA4">
        <w:rPr>
          <w:rFonts w:ascii="Arial Narrow" w:hAnsi="Arial Narrow"/>
          <w:sz w:val="20"/>
          <w:szCs w:val="20"/>
        </w:rPr>
        <w:t xml:space="preserve">150 </w:t>
      </w:r>
      <w:r w:rsidRPr="00E47EA4">
        <w:rPr>
          <w:rFonts w:ascii="Arial Narrow" w:eastAsiaTheme="minorHAnsi" w:hAnsi="Arial Narrow"/>
          <w:sz w:val="20"/>
          <w:szCs w:val="20"/>
        </w:rPr>
        <w:t>m²</w:t>
      </w:r>
    </w:p>
    <w:p w14:paraId="4AB6F52B" w14:textId="60D88780" w:rsidR="005D3FF1" w:rsidRPr="004454EE" w:rsidRDefault="005D3FF1" w:rsidP="004454EE">
      <w:pPr>
        <w:pStyle w:val="ListParagraph"/>
        <w:numPr>
          <w:ilvl w:val="0"/>
          <w:numId w:val="24"/>
        </w:numPr>
        <w:tabs>
          <w:tab w:val="left" w:pos="1134"/>
        </w:tabs>
        <w:spacing w:after="45" w:line="276" w:lineRule="auto"/>
        <w:ind w:hanging="644"/>
        <w:jc w:val="both"/>
        <w:rPr>
          <w:rFonts w:ascii="Arial Narrow" w:hAnsi="Arial Narrow"/>
          <w:sz w:val="20"/>
          <w:szCs w:val="20"/>
        </w:rPr>
      </w:pPr>
      <w:r w:rsidRPr="00E47EA4">
        <w:rPr>
          <w:rFonts w:ascii="Arial Narrow" w:hAnsi="Arial Narrow"/>
          <w:sz w:val="20"/>
          <w:szCs w:val="20"/>
        </w:rPr>
        <w:t xml:space="preserve">North West </w:t>
      </w:r>
      <w:r w:rsidRPr="00E47EA4">
        <w:rPr>
          <w:rFonts w:ascii="Arial Narrow" w:hAnsi="Arial Narrow"/>
          <w:sz w:val="20"/>
          <w:szCs w:val="20"/>
        </w:rPr>
        <w:tab/>
      </w:r>
      <w:r w:rsidR="00E47EA4">
        <w:rPr>
          <w:rFonts w:ascii="Arial Narrow" w:hAnsi="Arial Narrow"/>
          <w:sz w:val="20"/>
          <w:szCs w:val="20"/>
        </w:rPr>
        <w:tab/>
      </w:r>
      <w:r w:rsidR="00BB276E" w:rsidRPr="00E47EA4">
        <w:rPr>
          <w:rFonts w:ascii="Arial Narrow" w:hAnsi="Arial Narrow"/>
          <w:sz w:val="20"/>
          <w:szCs w:val="20"/>
        </w:rPr>
        <w:t xml:space="preserve">100 </w:t>
      </w:r>
      <w:r w:rsidRPr="00E47EA4">
        <w:rPr>
          <w:rFonts w:ascii="Arial Narrow" w:eastAsiaTheme="minorHAnsi" w:hAnsi="Arial Narrow"/>
          <w:sz w:val="20"/>
          <w:szCs w:val="20"/>
        </w:rPr>
        <w:t>m²</w:t>
      </w:r>
    </w:p>
    <w:p w14:paraId="2335A146" w14:textId="661879C8" w:rsidR="005D3FF1" w:rsidRPr="004454EE" w:rsidRDefault="005D3FF1" w:rsidP="004454EE">
      <w:pPr>
        <w:pStyle w:val="ListParagraph"/>
        <w:numPr>
          <w:ilvl w:val="0"/>
          <w:numId w:val="24"/>
        </w:numPr>
        <w:tabs>
          <w:tab w:val="left" w:pos="1134"/>
        </w:tabs>
        <w:spacing w:after="45" w:line="276" w:lineRule="auto"/>
        <w:ind w:hanging="644"/>
        <w:jc w:val="both"/>
        <w:rPr>
          <w:rFonts w:ascii="Arial Narrow" w:hAnsi="Arial Narrow"/>
          <w:sz w:val="20"/>
          <w:szCs w:val="20"/>
        </w:rPr>
      </w:pPr>
      <w:r w:rsidRPr="00E47EA4">
        <w:rPr>
          <w:rFonts w:ascii="Arial Narrow" w:hAnsi="Arial Narrow"/>
          <w:sz w:val="20"/>
          <w:szCs w:val="20"/>
        </w:rPr>
        <w:t xml:space="preserve">Northern Cape </w:t>
      </w:r>
      <w:r w:rsidRPr="00E47EA4">
        <w:rPr>
          <w:rFonts w:ascii="Arial Narrow" w:hAnsi="Arial Narrow"/>
          <w:sz w:val="20"/>
          <w:szCs w:val="20"/>
        </w:rPr>
        <w:tab/>
      </w:r>
      <w:r w:rsidR="00BB276E" w:rsidRPr="00E47EA4">
        <w:rPr>
          <w:rFonts w:ascii="Arial Narrow" w:hAnsi="Arial Narrow"/>
          <w:sz w:val="20"/>
          <w:szCs w:val="20"/>
        </w:rPr>
        <w:t xml:space="preserve">100 </w:t>
      </w:r>
      <w:r w:rsidRPr="00E47EA4">
        <w:rPr>
          <w:rFonts w:ascii="Arial Narrow" w:eastAsiaTheme="minorHAnsi" w:hAnsi="Arial Narrow"/>
          <w:sz w:val="20"/>
          <w:szCs w:val="20"/>
        </w:rPr>
        <w:t>m²</w:t>
      </w:r>
    </w:p>
    <w:p w14:paraId="00A7F6AA" w14:textId="3275654C" w:rsidR="005D3FF1" w:rsidRPr="004454EE" w:rsidRDefault="00BB276E" w:rsidP="004454EE">
      <w:pPr>
        <w:pStyle w:val="ListParagraph"/>
        <w:numPr>
          <w:ilvl w:val="0"/>
          <w:numId w:val="24"/>
        </w:numPr>
        <w:tabs>
          <w:tab w:val="left" w:pos="1134"/>
        </w:tabs>
        <w:spacing w:after="45" w:line="276" w:lineRule="auto"/>
        <w:ind w:hanging="644"/>
        <w:jc w:val="both"/>
        <w:rPr>
          <w:rFonts w:ascii="Arial Narrow" w:hAnsi="Arial Narrow"/>
          <w:sz w:val="20"/>
          <w:szCs w:val="20"/>
        </w:rPr>
      </w:pPr>
      <w:r w:rsidRPr="00E47EA4">
        <w:rPr>
          <w:rFonts w:ascii="Arial Narrow" w:hAnsi="Arial Narrow"/>
          <w:sz w:val="20"/>
          <w:szCs w:val="20"/>
        </w:rPr>
        <w:t xml:space="preserve">KwaZulu Natal </w:t>
      </w:r>
      <w:r w:rsidRPr="00E47EA4">
        <w:rPr>
          <w:rFonts w:ascii="Arial Narrow" w:hAnsi="Arial Narrow"/>
          <w:sz w:val="20"/>
          <w:szCs w:val="20"/>
        </w:rPr>
        <w:tab/>
        <w:t xml:space="preserve">200 </w:t>
      </w:r>
      <w:r w:rsidRPr="00E47EA4">
        <w:rPr>
          <w:rFonts w:ascii="Arial Narrow" w:eastAsiaTheme="minorHAnsi" w:hAnsi="Arial Narrow"/>
          <w:sz w:val="20"/>
          <w:szCs w:val="20"/>
        </w:rPr>
        <w:t>m²</w:t>
      </w:r>
    </w:p>
    <w:p w14:paraId="27304770" w14:textId="10153F48" w:rsidR="00BB276E" w:rsidRPr="004454EE" w:rsidRDefault="00BB276E" w:rsidP="004454EE">
      <w:pPr>
        <w:pStyle w:val="ListParagraph"/>
        <w:numPr>
          <w:ilvl w:val="0"/>
          <w:numId w:val="24"/>
        </w:numPr>
        <w:tabs>
          <w:tab w:val="left" w:pos="1134"/>
        </w:tabs>
        <w:spacing w:after="45" w:line="276" w:lineRule="auto"/>
        <w:ind w:left="1276" w:hanging="567"/>
        <w:jc w:val="both"/>
        <w:rPr>
          <w:rFonts w:ascii="Arial Narrow" w:hAnsi="Arial Narrow"/>
          <w:sz w:val="20"/>
          <w:szCs w:val="20"/>
        </w:rPr>
      </w:pPr>
      <w:r w:rsidRPr="00E47EA4">
        <w:rPr>
          <w:rFonts w:ascii="Arial Narrow" w:eastAsiaTheme="minorHAnsi" w:hAnsi="Arial Narrow"/>
          <w:sz w:val="20"/>
          <w:szCs w:val="20"/>
        </w:rPr>
        <w:lastRenderedPageBreak/>
        <w:t>Gauten</w:t>
      </w:r>
      <w:r w:rsidR="00014780" w:rsidRPr="00E47EA4">
        <w:rPr>
          <w:rFonts w:ascii="Arial Narrow" w:eastAsiaTheme="minorHAnsi" w:hAnsi="Arial Narrow"/>
          <w:sz w:val="20"/>
          <w:szCs w:val="20"/>
        </w:rPr>
        <w:t xml:space="preserve">g </w:t>
      </w:r>
      <w:r w:rsidR="00014780" w:rsidRPr="00E47EA4">
        <w:rPr>
          <w:rFonts w:ascii="Arial Narrow" w:eastAsiaTheme="minorHAnsi" w:hAnsi="Arial Narrow"/>
          <w:sz w:val="20"/>
          <w:szCs w:val="20"/>
        </w:rPr>
        <w:tab/>
      </w:r>
      <w:r w:rsidR="00CB5567" w:rsidRPr="00E47EA4">
        <w:rPr>
          <w:rFonts w:ascii="Arial Narrow" w:eastAsiaTheme="minorHAnsi" w:hAnsi="Arial Narrow"/>
          <w:sz w:val="20"/>
          <w:szCs w:val="20"/>
        </w:rPr>
        <w:tab/>
      </w:r>
      <w:r w:rsidR="00014780" w:rsidRPr="00E47EA4">
        <w:rPr>
          <w:rFonts w:ascii="Arial Narrow" w:eastAsiaTheme="minorHAnsi" w:hAnsi="Arial Narrow"/>
          <w:sz w:val="20"/>
          <w:szCs w:val="20"/>
        </w:rPr>
        <w:t>300 m²</w:t>
      </w:r>
    </w:p>
    <w:p w14:paraId="6BF50DF0" w14:textId="64898D59" w:rsidR="00014780" w:rsidRPr="004454EE" w:rsidRDefault="00014780" w:rsidP="004454EE">
      <w:pPr>
        <w:pStyle w:val="ListParagraph"/>
        <w:numPr>
          <w:ilvl w:val="0"/>
          <w:numId w:val="24"/>
        </w:numPr>
        <w:tabs>
          <w:tab w:val="left" w:pos="1134"/>
        </w:tabs>
        <w:spacing w:after="45" w:line="276" w:lineRule="auto"/>
        <w:ind w:hanging="644"/>
        <w:jc w:val="both"/>
        <w:rPr>
          <w:rFonts w:ascii="Arial Narrow" w:hAnsi="Arial Narrow"/>
          <w:sz w:val="20"/>
          <w:szCs w:val="20"/>
        </w:rPr>
      </w:pPr>
      <w:r w:rsidRPr="00E47EA4">
        <w:rPr>
          <w:rFonts w:ascii="Arial Narrow" w:eastAsiaTheme="minorHAnsi" w:hAnsi="Arial Narrow"/>
          <w:sz w:val="20"/>
          <w:szCs w:val="20"/>
        </w:rPr>
        <w:t xml:space="preserve">Free State </w:t>
      </w:r>
      <w:r w:rsidRPr="00E47EA4">
        <w:rPr>
          <w:rFonts w:ascii="Arial Narrow" w:eastAsiaTheme="minorHAnsi" w:hAnsi="Arial Narrow"/>
          <w:sz w:val="20"/>
          <w:szCs w:val="20"/>
        </w:rPr>
        <w:tab/>
      </w:r>
      <w:r w:rsidR="00E47EA4">
        <w:rPr>
          <w:rFonts w:ascii="Arial Narrow" w:eastAsiaTheme="minorHAnsi" w:hAnsi="Arial Narrow"/>
          <w:sz w:val="20"/>
          <w:szCs w:val="20"/>
        </w:rPr>
        <w:tab/>
      </w:r>
      <w:r w:rsidRPr="00E47EA4">
        <w:rPr>
          <w:rFonts w:ascii="Arial Narrow" w:eastAsiaTheme="minorHAnsi" w:hAnsi="Arial Narrow"/>
          <w:sz w:val="20"/>
          <w:szCs w:val="20"/>
        </w:rPr>
        <w:t>100 m²</w:t>
      </w:r>
    </w:p>
    <w:p w14:paraId="62F879CD" w14:textId="775E9290" w:rsidR="00014780" w:rsidRPr="004454EE" w:rsidRDefault="00014780" w:rsidP="004454EE">
      <w:pPr>
        <w:pStyle w:val="ListParagraph"/>
        <w:numPr>
          <w:ilvl w:val="0"/>
          <w:numId w:val="24"/>
        </w:numPr>
        <w:tabs>
          <w:tab w:val="left" w:pos="1134"/>
        </w:tabs>
        <w:spacing w:after="45" w:line="276" w:lineRule="auto"/>
        <w:ind w:hanging="644"/>
        <w:jc w:val="both"/>
        <w:rPr>
          <w:rFonts w:ascii="Arial Narrow" w:hAnsi="Arial Narrow"/>
          <w:sz w:val="20"/>
          <w:szCs w:val="20"/>
        </w:rPr>
      </w:pPr>
      <w:r w:rsidRPr="00E47EA4">
        <w:rPr>
          <w:rFonts w:ascii="Arial Narrow" w:eastAsiaTheme="minorHAnsi" w:hAnsi="Arial Narrow"/>
          <w:sz w:val="20"/>
          <w:szCs w:val="20"/>
        </w:rPr>
        <w:t xml:space="preserve">Western Cape </w:t>
      </w:r>
      <w:r w:rsidRPr="00E47EA4">
        <w:rPr>
          <w:rFonts w:ascii="Arial Narrow" w:eastAsiaTheme="minorHAnsi" w:hAnsi="Arial Narrow"/>
          <w:sz w:val="20"/>
          <w:szCs w:val="20"/>
        </w:rPr>
        <w:tab/>
        <w:t>200 m²</w:t>
      </w:r>
    </w:p>
    <w:p w14:paraId="2C3AF43A" w14:textId="13D0AAD5" w:rsidR="00014780" w:rsidRPr="004454EE" w:rsidRDefault="00014780" w:rsidP="004454EE">
      <w:pPr>
        <w:pStyle w:val="ListParagraph"/>
        <w:numPr>
          <w:ilvl w:val="0"/>
          <w:numId w:val="24"/>
        </w:numPr>
        <w:tabs>
          <w:tab w:val="left" w:pos="1134"/>
        </w:tabs>
        <w:spacing w:after="45" w:line="276" w:lineRule="auto"/>
        <w:ind w:hanging="644"/>
        <w:jc w:val="both"/>
        <w:rPr>
          <w:rFonts w:ascii="Arial Narrow" w:hAnsi="Arial Narrow"/>
          <w:sz w:val="20"/>
          <w:szCs w:val="20"/>
        </w:rPr>
      </w:pPr>
      <w:r w:rsidRPr="00E47EA4">
        <w:rPr>
          <w:rFonts w:ascii="Arial Narrow" w:eastAsiaTheme="minorHAnsi" w:hAnsi="Arial Narrow"/>
          <w:sz w:val="20"/>
          <w:szCs w:val="20"/>
        </w:rPr>
        <w:t xml:space="preserve">Eastern Cape </w:t>
      </w:r>
      <w:r w:rsidRPr="00E47EA4">
        <w:rPr>
          <w:rFonts w:ascii="Arial Narrow" w:eastAsiaTheme="minorHAnsi" w:hAnsi="Arial Narrow"/>
          <w:sz w:val="20"/>
          <w:szCs w:val="20"/>
        </w:rPr>
        <w:tab/>
        <w:t>200 m²</w:t>
      </w:r>
    </w:p>
    <w:p w14:paraId="09DEFD28" w14:textId="77777777" w:rsidR="003B1D64" w:rsidRPr="00E47EA4" w:rsidRDefault="003B1D64">
      <w:pPr>
        <w:spacing w:after="160" w:line="276" w:lineRule="auto"/>
        <w:jc w:val="both"/>
        <w:rPr>
          <w:rFonts w:ascii="Arial Narrow" w:eastAsiaTheme="minorHAnsi" w:hAnsi="Arial Narrow"/>
          <w:sz w:val="20"/>
          <w:szCs w:val="20"/>
        </w:rPr>
      </w:pPr>
    </w:p>
    <w:p w14:paraId="4AA2953D" w14:textId="11CF06A7" w:rsidR="003B1D64" w:rsidRPr="00E47EA4" w:rsidRDefault="00BF100C" w:rsidP="004454EE">
      <w:pPr>
        <w:spacing w:after="160" w:line="276" w:lineRule="auto"/>
        <w:ind w:left="426" w:hanging="426"/>
        <w:jc w:val="both"/>
        <w:rPr>
          <w:rFonts w:ascii="Arial Narrow" w:eastAsiaTheme="minorHAnsi" w:hAnsi="Arial Narrow"/>
          <w:sz w:val="20"/>
          <w:szCs w:val="20"/>
        </w:rPr>
      </w:pPr>
      <w:r w:rsidRPr="00B33A17">
        <w:rPr>
          <w:rFonts w:ascii="Arial Narrow" w:eastAsiaTheme="minorHAnsi" w:hAnsi="Arial Narrow"/>
          <w:sz w:val="20"/>
          <w:szCs w:val="20"/>
        </w:rPr>
        <w:t>3.</w:t>
      </w:r>
      <w:r w:rsidR="003B1D64" w:rsidRPr="00B33A17">
        <w:rPr>
          <w:rFonts w:ascii="Arial Narrow" w:eastAsiaTheme="minorHAnsi" w:hAnsi="Arial Narrow"/>
          <w:sz w:val="20"/>
          <w:szCs w:val="20"/>
        </w:rPr>
        <w:t>3</w:t>
      </w:r>
      <w:r w:rsidR="003B1D64" w:rsidRPr="00B33A17">
        <w:rPr>
          <w:rFonts w:ascii="Arial Narrow" w:eastAsiaTheme="minorHAnsi" w:hAnsi="Arial Narrow"/>
          <w:sz w:val="20"/>
          <w:szCs w:val="20"/>
        </w:rPr>
        <w:tab/>
        <w:t xml:space="preserve">The </w:t>
      </w:r>
      <w:r w:rsidR="00682CF3" w:rsidRPr="00B33A17">
        <w:rPr>
          <w:rFonts w:ascii="Arial Narrow" w:eastAsiaTheme="minorHAnsi" w:hAnsi="Arial Narrow"/>
          <w:sz w:val="20"/>
          <w:szCs w:val="20"/>
        </w:rPr>
        <w:t>service provider</w:t>
      </w:r>
      <w:r w:rsidR="00BB276E" w:rsidRPr="00B33A17">
        <w:rPr>
          <w:rFonts w:ascii="Arial Narrow" w:eastAsiaTheme="minorHAnsi" w:hAnsi="Arial Narrow"/>
          <w:sz w:val="20"/>
          <w:szCs w:val="20"/>
        </w:rPr>
        <w:t>/s</w:t>
      </w:r>
      <w:r w:rsidR="00682CF3" w:rsidRPr="00B33A17">
        <w:rPr>
          <w:rFonts w:ascii="Arial Narrow" w:eastAsiaTheme="minorHAnsi" w:hAnsi="Arial Narrow"/>
          <w:sz w:val="20"/>
          <w:szCs w:val="20"/>
        </w:rPr>
        <w:t xml:space="preserve"> must </w:t>
      </w:r>
      <w:r w:rsidR="003117BC" w:rsidRPr="00B33A17">
        <w:rPr>
          <w:rFonts w:ascii="Arial Narrow" w:eastAsiaTheme="minorHAnsi" w:hAnsi="Arial Narrow"/>
          <w:sz w:val="20"/>
          <w:szCs w:val="20"/>
        </w:rPr>
        <w:t xml:space="preserve">provide </w:t>
      </w:r>
      <w:r w:rsidR="00014780" w:rsidRPr="00B33A17">
        <w:rPr>
          <w:rFonts w:ascii="Arial Narrow" w:eastAsiaTheme="minorHAnsi" w:hAnsi="Arial Narrow"/>
          <w:sz w:val="20"/>
          <w:szCs w:val="20"/>
        </w:rPr>
        <w:t xml:space="preserve">the </w:t>
      </w:r>
      <w:r w:rsidR="00682CF3" w:rsidRPr="00B33A17">
        <w:rPr>
          <w:rFonts w:ascii="Arial Narrow" w:eastAsiaTheme="minorHAnsi" w:hAnsi="Arial Narrow"/>
          <w:sz w:val="20"/>
          <w:szCs w:val="20"/>
        </w:rPr>
        <w:t>NRCS with the</w:t>
      </w:r>
      <w:r w:rsidR="00014780" w:rsidRPr="00B33A17">
        <w:rPr>
          <w:rFonts w:ascii="Arial Narrow" w:eastAsiaTheme="minorHAnsi" w:hAnsi="Arial Narrow"/>
          <w:sz w:val="20"/>
          <w:szCs w:val="20"/>
        </w:rPr>
        <w:t xml:space="preserve"> </w:t>
      </w:r>
      <w:r w:rsidR="00263FCF" w:rsidRPr="00B33A17">
        <w:rPr>
          <w:rFonts w:ascii="Arial Narrow" w:eastAsiaTheme="minorHAnsi" w:hAnsi="Arial Narrow"/>
          <w:sz w:val="20"/>
          <w:szCs w:val="20"/>
        </w:rPr>
        <w:t xml:space="preserve">electronic </w:t>
      </w:r>
      <w:r w:rsidR="003117BC" w:rsidRPr="00B33A17">
        <w:rPr>
          <w:rFonts w:ascii="Arial Narrow" w:eastAsiaTheme="minorHAnsi" w:hAnsi="Arial Narrow"/>
          <w:sz w:val="20"/>
          <w:szCs w:val="20"/>
        </w:rPr>
        <w:t>report to assist in the process of dealing with</w:t>
      </w:r>
      <w:r w:rsidR="003B1D64" w:rsidRPr="00B33A17">
        <w:rPr>
          <w:rFonts w:ascii="Arial Narrow" w:eastAsiaTheme="minorHAnsi" w:hAnsi="Arial Narrow"/>
          <w:sz w:val="20"/>
          <w:szCs w:val="20"/>
        </w:rPr>
        <w:t xml:space="preserve"> the </w:t>
      </w:r>
      <w:r w:rsidR="003117BC" w:rsidRPr="00B33A17">
        <w:rPr>
          <w:rFonts w:ascii="Arial Narrow" w:eastAsiaTheme="minorHAnsi" w:hAnsi="Arial Narrow"/>
          <w:sz w:val="20"/>
          <w:szCs w:val="20"/>
        </w:rPr>
        <w:t xml:space="preserve">confiscated </w:t>
      </w:r>
      <w:r w:rsidR="003B1D64" w:rsidRPr="00B33A17">
        <w:rPr>
          <w:rFonts w:ascii="Arial Narrow" w:eastAsiaTheme="minorHAnsi" w:hAnsi="Arial Narrow"/>
          <w:sz w:val="20"/>
          <w:szCs w:val="20"/>
        </w:rPr>
        <w:t>products placed in storage separate</w:t>
      </w:r>
      <w:r w:rsidRPr="00B33A17">
        <w:rPr>
          <w:rFonts w:ascii="Arial Narrow" w:eastAsiaTheme="minorHAnsi" w:hAnsi="Arial Narrow"/>
          <w:sz w:val="20"/>
          <w:szCs w:val="20"/>
        </w:rPr>
        <w:t>.</w:t>
      </w:r>
      <w:r w:rsidR="003B1D64" w:rsidRPr="00B33A17">
        <w:rPr>
          <w:rFonts w:ascii="Arial Narrow" w:eastAsiaTheme="minorHAnsi" w:hAnsi="Arial Narrow"/>
          <w:sz w:val="20"/>
          <w:szCs w:val="20"/>
        </w:rPr>
        <w:t xml:space="preserve"> </w:t>
      </w:r>
      <w:r w:rsidR="00014780" w:rsidRPr="00B33A17">
        <w:rPr>
          <w:rFonts w:ascii="Arial Narrow" w:eastAsiaTheme="minorHAnsi" w:hAnsi="Arial Narrow"/>
          <w:sz w:val="20"/>
          <w:szCs w:val="20"/>
        </w:rPr>
        <w:t>The report must include inventory of stored products, received and dispatched products</w:t>
      </w:r>
      <w:r w:rsidR="005D19E5" w:rsidRPr="00B33A17">
        <w:rPr>
          <w:rFonts w:ascii="Arial Narrow" w:eastAsiaTheme="minorHAnsi" w:hAnsi="Arial Narrow"/>
          <w:sz w:val="20"/>
          <w:szCs w:val="20"/>
        </w:rPr>
        <w:t>, access of the storage facilities etc.</w:t>
      </w:r>
      <w:r w:rsidR="005D19E5" w:rsidRPr="00E47EA4">
        <w:rPr>
          <w:rFonts w:ascii="Arial Narrow" w:eastAsiaTheme="minorHAnsi" w:hAnsi="Arial Narrow"/>
          <w:sz w:val="20"/>
          <w:szCs w:val="20"/>
        </w:rPr>
        <w:t xml:space="preserve"> </w:t>
      </w:r>
      <w:r w:rsidR="00014780" w:rsidRPr="00E47EA4">
        <w:rPr>
          <w:rFonts w:ascii="Arial Narrow" w:eastAsiaTheme="minorHAnsi" w:hAnsi="Arial Narrow"/>
          <w:sz w:val="20"/>
          <w:szCs w:val="20"/>
        </w:rPr>
        <w:t xml:space="preserve"> </w:t>
      </w:r>
    </w:p>
    <w:p w14:paraId="5A44175B" w14:textId="77777777" w:rsidR="003B1D64" w:rsidRPr="00E47EA4" w:rsidRDefault="003B1D64" w:rsidP="004454EE">
      <w:pPr>
        <w:spacing w:after="160" w:line="276" w:lineRule="auto"/>
        <w:ind w:left="709" w:hanging="709"/>
        <w:jc w:val="both"/>
        <w:rPr>
          <w:rFonts w:ascii="Arial Narrow" w:eastAsiaTheme="minorHAnsi" w:hAnsi="Arial Narrow"/>
          <w:sz w:val="20"/>
          <w:szCs w:val="20"/>
        </w:rPr>
      </w:pPr>
      <w:r w:rsidRPr="00E47EA4">
        <w:rPr>
          <w:rFonts w:ascii="Arial Narrow" w:eastAsiaTheme="minorHAnsi" w:hAnsi="Arial Narrow"/>
          <w:sz w:val="20"/>
          <w:szCs w:val="20"/>
        </w:rPr>
        <w:t>3.4</w:t>
      </w:r>
      <w:r w:rsidR="00BF100C" w:rsidRPr="00E47EA4">
        <w:rPr>
          <w:rFonts w:ascii="Arial Narrow" w:eastAsiaTheme="minorHAnsi" w:hAnsi="Arial Narrow"/>
          <w:sz w:val="20"/>
          <w:szCs w:val="20"/>
        </w:rPr>
        <w:t xml:space="preserve">     </w:t>
      </w:r>
      <w:r w:rsidRPr="00E47EA4">
        <w:rPr>
          <w:rFonts w:ascii="Arial Narrow" w:hAnsi="Arial Narrow"/>
          <w:sz w:val="20"/>
          <w:szCs w:val="20"/>
        </w:rPr>
        <w:t>The NRCS reserve the right to do physical verification of the storage facilities as part of the bid process</w:t>
      </w:r>
    </w:p>
    <w:p w14:paraId="3125B307" w14:textId="614243BF" w:rsidR="003B1D64" w:rsidRPr="00E47EA4" w:rsidRDefault="002E1F85" w:rsidP="004454EE">
      <w:pPr>
        <w:pStyle w:val="Heading2"/>
        <w:numPr>
          <w:ilvl w:val="0"/>
          <w:numId w:val="0"/>
        </w:numPr>
        <w:tabs>
          <w:tab w:val="left" w:pos="1134"/>
        </w:tabs>
        <w:spacing w:line="276" w:lineRule="auto"/>
        <w:ind w:left="426" w:hanging="426"/>
        <w:jc w:val="both"/>
        <w:rPr>
          <w:rFonts w:ascii="Arial Narrow" w:hAnsi="Arial Narrow"/>
          <w:b w:val="0"/>
          <w:i w:val="0"/>
          <w:sz w:val="20"/>
          <w:szCs w:val="20"/>
        </w:rPr>
      </w:pPr>
      <w:bookmarkStart w:id="2" w:name="_Toc45873212"/>
      <w:r w:rsidRPr="00E47EA4">
        <w:rPr>
          <w:rFonts w:ascii="Arial Narrow" w:hAnsi="Arial Narrow"/>
          <w:b w:val="0"/>
          <w:i w:val="0"/>
          <w:sz w:val="20"/>
          <w:szCs w:val="20"/>
        </w:rPr>
        <w:t>3</w:t>
      </w:r>
      <w:r w:rsidR="003B1D64" w:rsidRPr="00E47EA4">
        <w:rPr>
          <w:rFonts w:ascii="Arial Narrow" w:hAnsi="Arial Narrow"/>
          <w:b w:val="0"/>
          <w:i w:val="0"/>
          <w:sz w:val="20"/>
          <w:szCs w:val="20"/>
        </w:rPr>
        <w:t>.</w:t>
      </w:r>
      <w:r w:rsidR="00DE537A">
        <w:rPr>
          <w:rFonts w:ascii="Arial Narrow" w:hAnsi="Arial Narrow"/>
          <w:b w:val="0"/>
          <w:i w:val="0"/>
          <w:sz w:val="20"/>
          <w:szCs w:val="20"/>
        </w:rPr>
        <w:t>5</w:t>
      </w:r>
      <w:r w:rsidR="00DE537A" w:rsidRPr="00E47EA4">
        <w:rPr>
          <w:rFonts w:ascii="Arial Narrow" w:hAnsi="Arial Narrow"/>
          <w:i w:val="0"/>
          <w:sz w:val="20"/>
          <w:szCs w:val="20"/>
        </w:rPr>
        <w:t xml:space="preserve"> </w:t>
      </w:r>
      <w:r w:rsidR="003B1D64" w:rsidRPr="00E47EA4">
        <w:rPr>
          <w:rFonts w:ascii="Arial Narrow" w:hAnsi="Arial Narrow"/>
          <w:i w:val="0"/>
          <w:sz w:val="20"/>
          <w:szCs w:val="20"/>
        </w:rPr>
        <w:tab/>
      </w:r>
      <w:r w:rsidRPr="00E47EA4">
        <w:rPr>
          <w:rFonts w:ascii="Arial Narrow" w:hAnsi="Arial Narrow"/>
          <w:b w:val="0"/>
          <w:i w:val="0"/>
          <w:sz w:val="20"/>
          <w:szCs w:val="20"/>
        </w:rPr>
        <w:t>Specification for storage</w:t>
      </w:r>
      <w:r w:rsidR="003B1D64" w:rsidRPr="00E47EA4">
        <w:rPr>
          <w:rFonts w:ascii="Arial Narrow" w:hAnsi="Arial Narrow"/>
          <w:b w:val="0"/>
          <w:i w:val="0"/>
          <w:sz w:val="20"/>
          <w:szCs w:val="20"/>
        </w:rPr>
        <w:t>:</w:t>
      </w:r>
      <w:bookmarkEnd w:id="2"/>
    </w:p>
    <w:p w14:paraId="0E51E1EC" w14:textId="0E4FC51C" w:rsidR="003B1D64" w:rsidRPr="00E47EA4" w:rsidRDefault="002E1F85" w:rsidP="004454EE">
      <w:pPr>
        <w:tabs>
          <w:tab w:val="left" w:pos="993"/>
          <w:tab w:val="left" w:pos="1701"/>
        </w:tabs>
        <w:spacing w:after="160" w:line="276" w:lineRule="auto"/>
        <w:ind w:firstLine="426"/>
        <w:jc w:val="both"/>
        <w:rPr>
          <w:rFonts w:ascii="Arial Narrow" w:eastAsiaTheme="minorHAnsi" w:hAnsi="Arial Narrow"/>
          <w:sz w:val="20"/>
          <w:szCs w:val="20"/>
        </w:rPr>
      </w:pPr>
      <w:r w:rsidRPr="00E47EA4">
        <w:rPr>
          <w:rFonts w:ascii="Arial Narrow" w:eastAsiaTheme="minorHAnsi" w:hAnsi="Arial Narrow"/>
          <w:sz w:val="20"/>
          <w:szCs w:val="20"/>
        </w:rPr>
        <w:t xml:space="preserve"> 3.</w:t>
      </w:r>
      <w:r w:rsidR="00DE537A">
        <w:rPr>
          <w:rFonts w:ascii="Arial Narrow" w:eastAsiaTheme="minorHAnsi" w:hAnsi="Arial Narrow"/>
          <w:sz w:val="20"/>
          <w:szCs w:val="20"/>
        </w:rPr>
        <w:t>5</w:t>
      </w:r>
      <w:r w:rsidR="003B1D64" w:rsidRPr="00E47EA4">
        <w:rPr>
          <w:rFonts w:ascii="Arial Narrow" w:eastAsiaTheme="minorHAnsi" w:hAnsi="Arial Narrow"/>
          <w:sz w:val="20"/>
          <w:szCs w:val="20"/>
        </w:rPr>
        <w:t>.1</w:t>
      </w:r>
      <w:r w:rsidR="003B1D64" w:rsidRPr="00E47EA4">
        <w:rPr>
          <w:rFonts w:ascii="Arial Narrow" w:eastAsiaTheme="minorHAnsi" w:hAnsi="Arial Narrow"/>
          <w:sz w:val="20"/>
          <w:szCs w:val="20"/>
        </w:rPr>
        <w:tab/>
      </w:r>
      <w:r w:rsidR="00682CF3" w:rsidRPr="00E47EA4">
        <w:rPr>
          <w:rFonts w:ascii="Arial Narrow" w:eastAsiaTheme="minorHAnsi" w:hAnsi="Arial Narrow"/>
          <w:sz w:val="20"/>
          <w:szCs w:val="20"/>
        </w:rPr>
        <w:t xml:space="preserve">The storage and </w:t>
      </w:r>
      <w:r w:rsidR="003B1D64" w:rsidRPr="00E47EA4">
        <w:rPr>
          <w:rFonts w:ascii="Arial Narrow" w:eastAsiaTheme="minorHAnsi" w:hAnsi="Arial Narrow"/>
          <w:sz w:val="20"/>
          <w:szCs w:val="20"/>
        </w:rPr>
        <w:t>Warehous</w:t>
      </w:r>
      <w:r w:rsidR="00682CF3" w:rsidRPr="00E47EA4">
        <w:rPr>
          <w:rFonts w:ascii="Arial Narrow" w:eastAsiaTheme="minorHAnsi" w:hAnsi="Arial Narrow"/>
          <w:sz w:val="20"/>
          <w:szCs w:val="20"/>
        </w:rPr>
        <w:t>ing service</w:t>
      </w:r>
      <w:r w:rsidR="003B1D64" w:rsidRPr="00E47EA4">
        <w:rPr>
          <w:rFonts w:ascii="Arial Narrow" w:eastAsiaTheme="minorHAnsi" w:hAnsi="Arial Narrow"/>
          <w:sz w:val="20"/>
          <w:szCs w:val="20"/>
        </w:rPr>
        <w:t xml:space="preserve"> must include the following: </w:t>
      </w:r>
    </w:p>
    <w:p w14:paraId="7654D98F" w14:textId="2549791F" w:rsidR="003B1D64" w:rsidRPr="00E47EA4" w:rsidRDefault="002E1F85" w:rsidP="004454EE">
      <w:pPr>
        <w:tabs>
          <w:tab w:val="left" w:pos="1276"/>
        </w:tabs>
        <w:spacing w:after="160" w:line="276" w:lineRule="auto"/>
        <w:ind w:left="1276" w:hanging="283"/>
        <w:jc w:val="both"/>
        <w:rPr>
          <w:rFonts w:ascii="Arial Narrow" w:eastAsiaTheme="minorHAnsi" w:hAnsi="Arial Narrow"/>
          <w:sz w:val="20"/>
          <w:szCs w:val="20"/>
        </w:rPr>
      </w:pPr>
      <w:r w:rsidRPr="00E47EA4">
        <w:rPr>
          <w:rFonts w:ascii="Arial Narrow" w:eastAsiaTheme="minorHAnsi" w:hAnsi="Arial Narrow"/>
          <w:sz w:val="20"/>
          <w:szCs w:val="20"/>
        </w:rPr>
        <w:t>3</w:t>
      </w:r>
      <w:r w:rsidR="003B1D64" w:rsidRPr="00E47EA4">
        <w:rPr>
          <w:rFonts w:ascii="Arial Narrow" w:eastAsiaTheme="minorHAnsi" w:hAnsi="Arial Narrow"/>
          <w:sz w:val="20"/>
          <w:szCs w:val="20"/>
        </w:rPr>
        <w:t>.</w:t>
      </w:r>
      <w:r w:rsidR="00DE537A">
        <w:rPr>
          <w:rFonts w:ascii="Arial Narrow" w:eastAsiaTheme="minorHAnsi" w:hAnsi="Arial Narrow"/>
          <w:sz w:val="20"/>
          <w:szCs w:val="20"/>
        </w:rPr>
        <w:t>5</w:t>
      </w:r>
      <w:r w:rsidR="003B1D64" w:rsidRPr="00E47EA4">
        <w:rPr>
          <w:rFonts w:ascii="Arial Narrow" w:eastAsiaTheme="minorHAnsi" w:hAnsi="Arial Narrow"/>
          <w:sz w:val="20"/>
          <w:szCs w:val="20"/>
        </w:rPr>
        <w:t>.1.1 Receiving and dispatching of confiscated products;</w:t>
      </w:r>
    </w:p>
    <w:p w14:paraId="302B3BB3" w14:textId="0EB86BB6" w:rsidR="003B1D64" w:rsidRPr="00E47EA4" w:rsidRDefault="002E1F85" w:rsidP="004454EE">
      <w:pPr>
        <w:tabs>
          <w:tab w:val="left" w:pos="1276"/>
        </w:tabs>
        <w:spacing w:after="160" w:line="276" w:lineRule="auto"/>
        <w:ind w:left="1276" w:hanging="283"/>
        <w:jc w:val="both"/>
        <w:rPr>
          <w:rFonts w:ascii="Arial Narrow" w:eastAsiaTheme="minorHAnsi" w:hAnsi="Arial Narrow"/>
          <w:sz w:val="20"/>
          <w:szCs w:val="20"/>
        </w:rPr>
      </w:pPr>
      <w:r w:rsidRPr="00E47EA4">
        <w:rPr>
          <w:rFonts w:ascii="Arial Narrow" w:eastAsiaTheme="minorHAnsi" w:hAnsi="Arial Narrow"/>
          <w:sz w:val="20"/>
          <w:szCs w:val="20"/>
        </w:rPr>
        <w:t>3</w:t>
      </w:r>
      <w:r w:rsidR="003B1D64" w:rsidRPr="00E47EA4">
        <w:rPr>
          <w:rFonts w:ascii="Arial Narrow" w:eastAsiaTheme="minorHAnsi" w:hAnsi="Arial Narrow"/>
          <w:sz w:val="20"/>
          <w:szCs w:val="20"/>
        </w:rPr>
        <w:t>.</w:t>
      </w:r>
      <w:r w:rsidR="00DE537A">
        <w:rPr>
          <w:rFonts w:ascii="Arial Narrow" w:eastAsiaTheme="minorHAnsi" w:hAnsi="Arial Narrow"/>
          <w:sz w:val="20"/>
          <w:szCs w:val="20"/>
        </w:rPr>
        <w:t>5</w:t>
      </w:r>
      <w:r w:rsidR="003B1D64" w:rsidRPr="00E47EA4">
        <w:rPr>
          <w:rFonts w:ascii="Arial Narrow" w:eastAsiaTheme="minorHAnsi" w:hAnsi="Arial Narrow"/>
          <w:sz w:val="20"/>
          <w:szCs w:val="20"/>
        </w:rPr>
        <w:t>.1.2 Inventory procedures and controls of confiscated regulated products;</w:t>
      </w:r>
    </w:p>
    <w:p w14:paraId="059DFDC0" w14:textId="5408E99A" w:rsidR="003B1D64" w:rsidRPr="00B33A17" w:rsidRDefault="002E1F85" w:rsidP="004454EE">
      <w:pPr>
        <w:tabs>
          <w:tab w:val="left" w:pos="1276"/>
        </w:tabs>
        <w:spacing w:after="160" w:line="276" w:lineRule="auto"/>
        <w:ind w:left="1276" w:hanging="283"/>
        <w:jc w:val="both"/>
        <w:rPr>
          <w:rFonts w:ascii="Arial Narrow" w:eastAsiaTheme="minorHAnsi" w:hAnsi="Arial Narrow"/>
          <w:sz w:val="20"/>
          <w:szCs w:val="20"/>
        </w:rPr>
      </w:pPr>
      <w:r w:rsidRPr="00B33A17">
        <w:rPr>
          <w:rFonts w:ascii="Arial Narrow" w:eastAsiaTheme="minorHAnsi" w:hAnsi="Arial Narrow"/>
          <w:sz w:val="20"/>
          <w:szCs w:val="20"/>
        </w:rPr>
        <w:t>3</w:t>
      </w:r>
      <w:r w:rsidR="003B1D64" w:rsidRPr="00B33A17">
        <w:rPr>
          <w:rFonts w:ascii="Arial Narrow" w:eastAsiaTheme="minorHAnsi" w:hAnsi="Arial Narrow"/>
          <w:sz w:val="20"/>
          <w:szCs w:val="20"/>
        </w:rPr>
        <w:t>.</w:t>
      </w:r>
      <w:r w:rsidR="00DE537A" w:rsidRPr="00B33A17">
        <w:rPr>
          <w:rFonts w:ascii="Arial Narrow" w:eastAsiaTheme="minorHAnsi" w:hAnsi="Arial Narrow"/>
          <w:sz w:val="20"/>
          <w:szCs w:val="20"/>
        </w:rPr>
        <w:t>5</w:t>
      </w:r>
      <w:r w:rsidR="003B1D64" w:rsidRPr="00B33A17">
        <w:rPr>
          <w:rFonts w:ascii="Arial Narrow" w:eastAsiaTheme="minorHAnsi" w:hAnsi="Arial Narrow"/>
          <w:sz w:val="20"/>
          <w:szCs w:val="20"/>
        </w:rPr>
        <w:t>.1.3 Storage of confiscated regulated products;</w:t>
      </w:r>
    </w:p>
    <w:p w14:paraId="191C5950" w14:textId="682FA3E3" w:rsidR="003B1D64" w:rsidRPr="00E47EA4" w:rsidRDefault="002E1F85" w:rsidP="004454EE">
      <w:pPr>
        <w:tabs>
          <w:tab w:val="left" w:pos="1276"/>
        </w:tabs>
        <w:spacing w:after="160" w:line="276" w:lineRule="auto"/>
        <w:ind w:left="1276" w:hanging="283"/>
        <w:jc w:val="both"/>
        <w:rPr>
          <w:rFonts w:ascii="Arial Narrow" w:eastAsiaTheme="minorHAnsi" w:hAnsi="Arial Narrow"/>
          <w:sz w:val="20"/>
          <w:szCs w:val="20"/>
        </w:rPr>
      </w:pPr>
      <w:r w:rsidRPr="00B33A17">
        <w:rPr>
          <w:rFonts w:ascii="Arial Narrow" w:eastAsiaTheme="minorHAnsi" w:hAnsi="Arial Narrow"/>
          <w:sz w:val="20"/>
          <w:szCs w:val="20"/>
        </w:rPr>
        <w:t>3</w:t>
      </w:r>
      <w:r w:rsidR="003B1D64" w:rsidRPr="00B33A17">
        <w:rPr>
          <w:rFonts w:ascii="Arial Narrow" w:eastAsiaTheme="minorHAnsi" w:hAnsi="Arial Narrow"/>
          <w:sz w:val="20"/>
          <w:szCs w:val="20"/>
        </w:rPr>
        <w:t>.</w:t>
      </w:r>
      <w:r w:rsidR="00DE537A" w:rsidRPr="00B33A17">
        <w:rPr>
          <w:rFonts w:ascii="Arial Narrow" w:eastAsiaTheme="minorHAnsi" w:hAnsi="Arial Narrow"/>
          <w:sz w:val="20"/>
          <w:szCs w:val="20"/>
        </w:rPr>
        <w:t>5</w:t>
      </w:r>
      <w:r w:rsidR="003B1D64" w:rsidRPr="00B33A17">
        <w:rPr>
          <w:rFonts w:ascii="Arial Narrow" w:eastAsiaTheme="minorHAnsi" w:hAnsi="Arial Narrow"/>
          <w:sz w:val="20"/>
          <w:szCs w:val="20"/>
        </w:rPr>
        <w:t xml:space="preserve">.1.4 </w:t>
      </w:r>
      <w:r w:rsidR="009224D1" w:rsidRPr="00B33A17">
        <w:rPr>
          <w:rFonts w:ascii="Arial Narrow" w:eastAsiaTheme="minorHAnsi" w:hAnsi="Arial Narrow"/>
          <w:sz w:val="20"/>
          <w:szCs w:val="20"/>
        </w:rPr>
        <w:t xml:space="preserve">Arrange storage as </w:t>
      </w:r>
      <w:r w:rsidR="00B33A17" w:rsidRPr="00B33A17">
        <w:rPr>
          <w:rFonts w:ascii="Arial Narrow" w:eastAsiaTheme="minorHAnsi" w:hAnsi="Arial Narrow"/>
          <w:sz w:val="20"/>
          <w:szCs w:val="20"/>
        </w:rPr>
        <w:t>per classification</w:t>
      </w:r>
      <w:r w:rsidR="003B1D64" w:rsidRPr="00B33A17">
        <w:rPr>
          <w:rFonts w:ascii="Arial Narrow" w:eastAsiaTheme="minorHAnsi" w:hAnsi="Arial Narrow"/>
          <w:sz w:val="20"/>
          <w:szCs w:val="20"/>
        </w:rPr>
        <w:t xml:space="preserve"> of confiscated regulated products.</w:t>
      </w:r>
    </w:p>
    <w:p w14:paraId="6F9B0C21" w14:textId="3286B966" w:rsidR="003B1D64" w:rsidRPr="00E47EA4" w:rsidRDefault="002E1F85" w:rsidP="004454EE">
      <w:pPr>
        <w:tabs>
          <w:tab w:val="left" w:pos="993"/>
        </w:tabs>
        <w:spacing w:after="160" w:line="276" w:lineRule="auto"/>
        <w:jc w:val="both"/>
        <w:rPr>
          <w:rFonts w:ascii="Arial Narrow" w:eastAsiaTheme="minorHAnsi" w:hAnsi="Arial Narrow"/>
          <w:sz w:val="20"/>
          <w:szCs w:val="20"/>
        </w:rPr>
      </w:pPr>
      <w:r w:rsidRPr="00E47EA4">
        <w:rPr>
          <w:rFonts w:ascii="Arial Narrow" w:eastAsiaTheme="minorHAnsi" w:hAnsi="Arial Narrow"/>
          <w:sz w:val="20"/>
          <w:szCs w:val="20"/>
        </w:rPr>
        <w:t>3.</w:t>
      </w:r>
      <w:r w:rsidR="00DE537A">
        <w:rPr>
          <w:rFonts w:ascii="Arial Narrow" w:eastAsiaTheme="minorHAnsi" w:hAnsi="Arial Narrow"/>
          <w:sz w:val="20"/>
          <w:szCs w:val="20"/>
        </w:rPr>
        <w:t>6</w:t>
      </w:r>
      <w:r w:rsidRPr="00E47EA4">
        <w:rPr>
          <w:rFonts w:ascii="Arial Narrow" w:eastAsiaTheme="minorHAnsi" w:hAnsi="Arial Narrow"/>
          <w:sz w:val="20"/>
          <w:szCs w:val="20"/>
        </w:rPr>
        <w:t xml:space="preserve">. </w:t>
      </w:r>
      <w:r w:rsidR="003B1D64" w:rsidRPr="00E47EA4">
        <w:rPr>
          <w:rFonts w:ascii="Arial Narrow" w:eastAsiaTheme="minorHAnsi" w:hAnsi="Arial Narrow"/>
          <w:sz w:val="20"/>
          <w:szCs w:val="20"/>
        </w:rPr>
        <w:t xml:space="preserve">The warehouse facilities should have at least the following: </w:t>
      </w:r>
    </w:p>
    <w:p w14:paraId="2A2D456D" w14:textId="17EFEE1F" w:rsidR="003B1D64" w:rsidRDefault="002E1F85" w:rsidP="004454EE">
      <w:pPr>
        <w:tabs>
          <w:tab w:val="left" w:pos="1276"/>
        </w:tabs>
        <w:spacing w:after="160" w:line="276" w:lineRule="auto"/>
        <w:ind w:left="851" w:hanging="425"/>
        <w:jc w:val="both"/>
        <w:rPr>
          <w:rFonts w:ascii="Arial Narrow" w:eastAsiaTheme="minorHAnsi" w:hAnsi="Arial Narrow"/>
          <w:sz w:val="20"/>
          <w:szCs w:val="20"/>
        </w:rPr>
      </w:pPr>
      <w:r w:rsidRPr="00E47EA4">
        <w:rPr>
          <w:rFonts w:ascii="Arial Narrow" w:eastAsiaTheme="minorHAnsi" w:hAnsi="Arial Narrow"/>
          <w:sz w:val="20"/>
          <w:szCs w:val="20"/>
        </w:rPr>
        <w:t xml:space="preserve">3.5.1 </w:t>
      </w:r>
      <w:r w:rsidR="003D158A" w:rsidRPr="00E47EA4">
        <w:rPr>
          <w:rFonts w:ascii="Arial Narrow" w:eastAsiaTheme="minorHAnsi" w:hAnsi="Arial Narrow"/>
          <w:sz w:val="20"/>
          <w:szCs w:val="20"/>
        </w:rPr>
        <w:t>Means of</w:t>
      </w:r>
      <w:r w:rsidR="0055377A" w:rsidRPr="00E47EA4">
        <w:rPr>
          <w:rFonts w:ascii="Arial Narrow" w:eastAsiaTheme="minorHAnsi" w:hAnsi="Arial Narrow"/>
          <w:sz w:val="20"/>
          <w:szCs w:val="20"/>
        </w:rPr>
        <w:t xml:space="preserve"> moving, loading and unloading </w:t>
      </w:r>
      <w:r w:rsidR="003D158A" w:rsidRPr="00E47EA4">
        <w:rPr>
          <w:rFonts w:ascii="Arial Narrow" w:eastAsiaTheme="minorHAnsi" w:hAnsi="Arial Narrow"/>
          <w:sz w:val="20"/>
          <w:szCs w:val="20"/>
        </w:rPr>
        <w:t xml:space="preserve">heavy products </w:t>
      </w:r>
      <w:r w:rsidR="003B1D64" w:rsidRPr="00E47EA4">
        <w:rPr>
          <w:rFonts w:ascii="Arial Narrow" w:eastAsiaTheme="minorHAnsi" w:hAnsi="Arial Narrow"/>
          <w:sz w:val="20"/>
          <w:szCs w:val="20"/>
        </w:rPr>
        <w:t>should be provided as part of the storage facilities as and when required by the NRCS;</w:t>
      </w:r>
    </w:p>
    <w:p w14:paraId="25CD2EC1" w14:textId="77777777" w:rsidR="003B1D64" w:rsidRPr="00E47EA4" w:rsidRDefault="002E1F85" w:rsidP="004454EE">
      <w:pPr>
        <w:tabs>
          <w:tab w:val="left" w:pos="1418"/>
        </w:tabs>
        <w:spacing w:after="160" w:line="276" w:lineRule="auto"/>
        <w:ind w:firstLine="426"/>
        <w:jc w:val="both"/>
        <w:rPr>
          <w:rFonts w:ascii="Arial Narrow" w:eastAsiaTheme="minorHAnsi" w:hAnsi="Arial Narrow"/>
          <w:sz w:val="20"/>
          <w:szCs w:val="20"/>
        </w:rPr>
      </w:pPr>
      <w:r w:rsidRPr="00E47EA4">
        <w:rPr>
          <w:rFonts w:ascii="Arial Narrow" w:eastAsiaTheme="minorHAnsi" w:hAnsi="Arial Narrow"/>
          <w:sz w:val="20"/>
          <w:szCs w:val="20"/>
        </w:rPr>
        <w:t xml:space="preserve">3.5.2 </w:t>
      </w:r>
      <w:r w:rsidR="00987600" w:rsidRPr="00E47EA4">
        <w:rPr>
          <w:rFonts w:ascii="Arial Narrow" w:eastAsiaTheme="minorHAnsi" w:hAnsi="Arial Narrow"/>
          <w:sz w:val="20"/>
          <w:szCs w:val="20"/>
        </w:rPr>
        <w:t>Personnel</w:t>
      </w:r>
      <w:r w:rsidR="003B1D64" w:rsidRPr="00E47EA4">
        <w:rPr>
          <w:rFonts w:ascii="Arial Narrow" w:eastAsiaTheme="minorHAnsi" w:hAnsi="Arial Narrow"/>
          <w:sz w:val="20"/>
          <w:szCs w:val="20"/>
        </w:rPr>
        <w:t xml:space="preserve"> to be provided to assist in the packing of the confiscated regulated products on behalf of the NRCS;</w:t>
      </w:r>
    </w:p>
    <w:p w14:paraId="4B8778E1" w14:textId="77777777" w:rsidR="003B1D64" w:rsidRPr="00E47EA4" w:rsidRDefault="002E1F85" w:rsidP="004454EE">
      <w:pPr>
        <w:tabs>
          <w:tab w:val="left" w:pos="1276"/>
        </w:tabs>
        <w:spacing w:after="160" w:line="276" w:lineRule="auto"/>
        <w:ind w:left="851" w:hanging="425"/>
        <w:jc w:val="both"/>
        <w:rPr>
          <w:rFonts w:ascii="Arial Narrow" w:eastAsiaTheme="minorHAnsi" w:hAnsi="Arial Narrow"/>
          <w:sz w:val="20"/>
          <w:szCs w:val="20"/>
        </w:rPr>
      </w:pPr>
      <w:r w:rsidRPr="00E47EA4">
        <w:rPr>
          <w:rFonts w:ascii="Arial Narrow" w:eastAsiaTheme="minorHAnsi" w:hAnsi="Arial Narrow"/>
          <w:sz w:val="20"/>
          <w:szCs w:val="20"/>
        </w:rPr>
        <w:t xml:space="preserve">3.5.3 </w:t>
      </w:r>
      <w:r w:rsidR="003B1D64" w:rsidRPr="00E47EA4">
        <w:rPr>
          <w:rFonts w:ascii="Arial Narrow" w:eastAsiaTheme="minorHAnsi" w:hAnsi="Arial Narrow"/>
          <w:sz w:val="20"/>
          <w:szCs w:val="20"/>
        </w:rPr>
        <w:t>The prospective bidders to provide administrative control (e.g. sign in and out registers, responsible person, detailed description of products and quantities not limited to this);</w:t>
      </w:r>
    </w:p>
    <w:p w14:paraId="2735369E" w14:textId="77777777" w:rsidR="003B1D64" w:rsidRPr="00E47EA4" w:rsidRDefault="002E1F85" w:rsidP="004454EE">
      <w:pPr>
        <w:tabs>
          <w:tab w:val="left" w:pos="1134"/>
        </w:tabs>
        <w:spacing w:after="160" w:line="276" w:lineRule="auto"/>
        <w:ind w:left="1134" w:hanging="708"/>
        <w:jc w:val="both"/>
        <w:rPr>
          <w:rFonts w:ascii="Arial Narrow" w:eastAsiaTheme="minorHAnsi" w:hAnsi="Arial Narrow"/>
          <w:sz w:val="20"/>
          <w:szCs w:val="20"/>
        </w:rPr>
      </w:pPr>
      <w:r w:rsidRPr="00E47EA4">
        <w:rPr>
          <w:rFonts w:ascii="Arial Narrow" w:eastAsiaTheme="minorHAnsi" w:hAnsi="Arial Narrow"/>
          <w:sz w:val="20"/>
          <w:szCs w:val="20"/>
        </w:rPr>
        <w:t xml:space="preserve">3.5.4 </w:t>
      </w:r>
      <w:r w:rsidR="003B1D64" w:rsidRPr="00E47EA4">
        <w:rPr>
          <w:rFonts w:ascii="Arial Narrow" w:eastAsiaTheme="minorHAnsi" w:hAnsi="Arial Narrow"/>
          <w:sz w:val="20"/>
          <w:szCs w:val="20"/>
        </w:rPr>
        <w:t>Fire preventio</w:t>
      </w:r>
      <w:r w:rsidRPr="00E47EA4">
        <w:rPr>
          <w:rFonts w:ascii="Arial Narrow" w:eastAsiaTheme="minorHAnsi" w:hAnsi="Arial Narrow"/>
          <w:sz w:val="20"/>
          <w:szCs w:val="20"/>
        </w:rPr>
        <w:t>n mechanism should be provided;</w:t>
      </w:r>
      <w:r w:rsidR="003B1D64" w:rsidRPr="00E47EA4">
        <w:rPr>
          <w:rFonts w:ascii="Arial Narrow" w:eastAsiaTheme="minorHAnsi" w:hAnsi="Arial Narrow"/>
          <w:sz w:val="20"/>
          <w:szCs w:val="20"/>
        </w:rPr>
        <w:t xml:space="preserve"> </w:t>
      </w:r>
    </w:p>
    <w:p w14:paraId="3F7D0DEF" w14:textId="77777777" w:rsidR="003B1D64" w:rsidRPr="0055377A" w:rsidRDefault="002E1F85" w:rsidP="004454EE">
      <w:pPr>
        <w:tabs>
          <w:tab w:val="left" w:pos="851"/>
        </w:tabs>
        <w:spacing w:after="160" w:line="276" w:lineRule="auto"/>
        <w:ind w:left="851" w:hanging="425"/>
        <w:jc w:val="both"/>
        <w:rPr>
          <w:rFonts w:ascii="Arial Narrow" w:eastAsiaTheme="minorHAnsi" w:hAnsi="Arial Narrow"/>
          <w:sz w:val="20"/>
          <w:szCs w:val="20"/>
        </w:rPr>
      </w:pPr>
      <w:r w:rsidRPr="0055377A">
        <w:rPr>
          <w:rFonts w:ascii="Arial Narrow" w:eastAsiaTheme="minorHAnsi" w:hAnsi="Arial Narrow"/>
          <w:sz w:val="20"/>
          <w:szCs w:val="20"/>
        </w:rPr>
        <w:t>3.5</w:t>
      </w:r>
      <w:r w:rsidR="003B1D64" w:rsidRPr="0055377A">
        <w:rPr>
          <w:rFonts w:ascii="Arial Narrow" w:eastAsiaTheme="minorHAnsi" w:hAnsi="Arial Narrow"/>
          <w:sz w:val="20"/>
          <w:szCs w:val="20"/>
        </w:rPr>
        <w:t>.</w:t>
      </w:r>
      <w:r w:rsidRPr="0055377A">
        <w:rPr>
          <w:rFonts w:ascii="Arial Narrow" w:eastAsiaTheme="minorHAnsi" w:hAnsi="Arial Narrow"/>
          <w:sz w:val="20"/>
          <w:szCs w:val="20"/>
        </w:rPr>
        <w:t xml:space="preserve">5 </w:t>
      </w:r>
      <w:r w:rsidR="003B1D64" w:rsidRPr="0055377A">
        <w:rPr>
          <w:rFonts w:ascii="Arial Narrow" w:eastAsiaTheme="minorHAnsi" w:hAnsi="Arial Narrow"/>
          <w:sz w:val="20"/>
          <w:szCs w:val="20"/>
        </w:rPr>
        <w:t>The warehouse facilities should at al</w:t>
      </w:r>
      <w:r w:rsidRPr="0055377A">
        <w:rPr>
          <w:rFonts w:ascii="Arial Narrow" w:eastAsiaTheme="minorHAnsi" w:hAnsi="Arial Narrow"/>
          <w:sz w:val="20"/>
          <w:szCs w:val="20"/>
        </w:rPr>
        <w:t>l times be properly maintained;</w:t>
      </w:r>
    </w:p>
    <w:p w14:paraId="00D6D202" w14:textId="4C7D1739" w:rsidR="00682CF3" w:rsidRPr="00B33A17" w:rsidRDefault="002E1F85" w:rsidP="004454EE">
      <w:pPr>
        <w:spacing w:after="160" w:line="276" w:lineRule="auto"/>
        <w:ind w:left="851" w:hanging="425"/>
        <w:jc w:val="both"/>
        <w:rPr>
          <w:rFonts w:ascii="Arial Narrow" w:eastAsiaTheme="minorHAnsi" w:hAnsi="Arial Narrow"/>
          <w:sz w:val="20"/>
          <w:szCs w:val="20"/>
        </w:rPr>
      </w:pPr>
      <w:r w:rsidRPr="0055377A">
        <w:rPr>
          <w:rFonts w:ascii="Arial Narrow" w:eastAsiaTheme="minorHAnsi" w:hAnsi="Arial Narrow"/>
          <w:sz w:val="20"/>
          <w:szCs w:val="20"/>
        </w:rPr>
        <w:t>3.5.</w:t>
      </w:r>
      <w:r w:rsidRPr="00B33A17">
        <w:rPr>
          <w:rFonts w:ascii="Arial Narrow" w:eastAsiaTheme="minorHAnsi" w:hAnsi="Arial Narrow"/>
          <w:sz w:val="20"/>
          <w:szCs w:val="20"/>
        </w:rPr>
        <w:t xml:space="preserve">6 </w:t>
      </w:r>
      <w:r w:rsidR="003B1D64" w:rsidRPr="00B33A17">
        <w:rPr>
          <w:rFonts w:ascii="Arial Narrow" w:eastAsiaTheme="minorHAnsi" w:hAnsi="Arial Narrow"/>
          <w:sz w:val="20"/>
          <w:szCs w:val="20"/>
        </w:rPr>
        <w:t xml:space="preserve">The </w:t>
      </w:r>
      <w:r w:rsidR="00682CF3" w:rsidRPr="00B33A17">
        <w:rPr>
          <w:rFonts w:ascii="Arial Narrow" w:eastAsiaTheme="minorHAnsi" w:hAnsi="Arial Narrow"/>
          <w:sz w:val="20"/>
          <w:szCs w:val="20"/>
        </w:rPr>
        <w:t>service provider</w:t>
      </w:r>
      <w:r w:rsidR="00E4719A" w:rsidRPr="00B33A17">
        <w:rPr>
          <w:rFonts w:ascii="Arial Narrow" w:eastAsiaTheme="minorHAnsi" w:hAnsi="Arial Narrow"/>
          <w:sz w:val="20"/>
          <w:szCs w:val="20"/>
        </w:rPr>
        <w:t>/</w:t>
      </w:r>
      <w:r w:rsidR="00682CF3" w:rsidRPr="00B33A17">
        <w:rPr>
          <w:rFonts w:ascii="Arial Narrow" w:eastAsiaTheme="minorHAnsi" w:hAnsi="Arial Narrow"/>
          <w:sz w:val="20"/>
          <w:szCs w:val="20"/>
        </w:rPr>
        <w:t xml:space="preserve">s </w:t>
      </w:r>
      <w:r w:rsidR="003B1D64" w:rsidRPr="00B33A17">
        <w:rPr>
          <w:rFonts w:ascii="Arial Narrow" w:eastAsiaTheme="minorHAnsi" w:hAnsi="Arial Narrow"/>
          <w:sz w:val="20"/>
          <w:szCs w:val="20"/>
        </w:rPr>
        <w:t>must provide</w:t>
      </w:r>
      <w:r w:rsidR="007F4466" w:rsidRPr="00B33A17">
        <w:rPr>
          <w:rFonts w:ascii="Arial Narrow" w:eastAsiaTheme="minorHAnsi" w:hAnsi="Arial Narrow"/>
          <w:sz w:val="20"/>
          <w:szCs w:val="20"/>
        </w:rPr>
        <w:t xml:space="preserve"> assurance</w:t>
      </w:r>
      <w:r w:rsidR="007F4466" w:rsidRPr="00B33A17" w:rsidDel="007F4466">
        <w:rPr>
          <w:rFonts w:ascii="Arial Narrow" w:eastAsiaTheme="minorHAnsi" w:hAnsi="Arial Narrow"/>
          <w:sz w:val="20"/>
          <w:szCs w:val="20"/>
        </w:rPr>
        <w:t xml:space="preserve"> </w:t>
      </w:r>
      <w:r w:rsidR="007F4466" w:rsidRPr="00B33A17">
        <w:rPr>
          <w:rFonts w:ascii="Arial Narrow" w:eastAsiaTheme="minorHAnsi" w:hAnsi="Arial Narrow"/>
          <w:sz w:val="20"/>
          <w:szCs w:val="20"/>
        </w:rPr>
        <w:t xml:space="preserve">of an equivalent </w:t>
      </w:r>
      <w:r w:rsidR="00682CF3" w:rsidRPr="00B33A17">
        <w:rPr>
          <w:rFonts w:ascii="Arial Narrow" w:eastAsiaTheme="minorHAnsi" w:hAnsi="Arial Narrow"/>
          <w:sz w:val="20"/>
          <w:szCs w:val="20"/>
        </w:rPr>
        <w:t>storage</w:t>
      </w:r>
      <w:r w:rsidR="007F4466" w:rsidRPr="00B33A17">
        <w:rPr>
          <w:rFonts w:ascii="Arial Narrow" w:eastAsiaTheme="minorHAnsi" w:hAnsi="Arial Narrow"/>
          <w:sz w:val="20"/>
          <w:szCs w:val="20"/>
        </w:rPr>
        <w:t xml:space="preserve"> and warehousing service</w:t>
      </w:r>
      <w:r w:rsidR="00682CF3" w:rsidRPr="00B33A17">
        <w:rPr>
          <w:rFonts w:ascii="Arial Narrow" w:eastAsiaTheme="minorHAnsi" w:hAnsi="Arial Narrow"/>
          <w:sz w:val="20"/>
          <w:szCs w:val="20"/>
        </w:rPr>
        <w:t xml:space="preserve"> </w:t>
      </w:r>
      <w:r w:rsidR="007F4466" w:rsidRPr="00B33A17">
        <w:rPr>
          <w:rFonts w:ascii="Arial Narrow" w:eastAsiaTheme="minorHAnsi" w:hAnsi="Arial Narrow"/>
          <w:sz w:val="20"/>
          <w:szCs w:val="20"/>
        </w:rPr>
        <w:t xml:space="preserve">within the quoted cost should his/her </w:t>
      </w:r>
      <w:r w:rsidR="00B33A17" w:rsidRPr="00B33A17">
        <w:rPr>
          <w:rFonts w:ascii="Arial Narrow" w:eastAsiaTheme="minorHAnsi" w:hAnsi="Arial Narrow"/>
          <w:sz w:val="20"/>
          <w:szCs w:val="20"/>
        </w:rPr>
        <w:t>not be</w:t>
      </w:r>
      <w:r w:rsidR="00682CF3" w:rsidRPr="00B33A17">
        <w:rPr>
          <w:rFonts w:ascii="Arial Narrow" w:eastAsiaTheme="minorHAnsi" w:hAnsi="Arial Narrow"/>
          <w:sz w:val="20"/>
          <w:szCs w:val="20"/>
        </w:rPr>
        <w:t xml:space="preserve"> available due to damage or building </w:t>
      </w:r>
      <w:r w:rsidR="007F4466" w:rsidRPr="00B33A17">
        <w:rPr>
          <w:rFonts w:ascii="Arial Narrow" w:eastAsiaTheme="minorHAnsi" w:hAnsi="Arial Narrow"/>
          <w:sz w:val="20"/>
          <w:szCs w:val="20"/>
        </w:rPr>
        <w:t xml:space="preserve">or </w:t>
      </w:r>
      <w:r w:rsidR="00682CF3" w:rsidRPr="00B33A17">
        <w:rPr>
          <w:rFonts w:ascii="Arial Narrow" w:eastAsiaTheme="minorHAnsi" w:hAnsi="Arial Narrow"/>
          <w:sz w:val="20"/>
          <w:szCs w:val="20"/>
        </w:rPr>
        <w:t>deemed unusable</w:t>
      </w:r>
      <w:r w:rsidR="007F4466" w:rsidRPr="00B33A17">
        <w:rPr>
          <w:rFonts w:ascii="Arial Narrow" w:eastAsiaTheme="minorHAnsi" w:hAnsi="Arial Narrow"/>
          <w:sz w:val="20"/>
          <w:szCs w:val="20"/>
        </w:rPr>
        <w:t>.</w:t>
      </w:r>
      <w:r w:rsidR="00682CF3" w:rsidRPr="00B33A17">
        <w:rPr>
          <w:rFonts w:ascii="Arial Narrow" w:eastAsiaTheme="minorHAnsi" w:hAnsi="Arial Narrow"/>
          <w:sz w:val="20"/>
          <w:szCs w:val="20"/>
        </w:rPr>
        <w:t xml:space="preserve"> </w:t>
      </w:r>
    </w:p>
    <w:p w14:paraId="158D2EC6" w14:textId="77777777" w:rsidR="003B1D64" w:rsidRPr="00B33A17" w:rsidRDefault="002E1F85" w:rsidP="004454EE">
      <w:pPr>
        <w:tabs>
          <w:tab w:val="left" w:pos="851"/>
          <w:tab w:val="left" w:pos="1418"/>
        </w:tabs>
        <w:spacing w:after="160" w:line="276" w:lineRule="auto"/>
        <w:ind w:left="851" w:hanging="425"/>
        <w:jc w:val="both"/>
        <w:rPr>
          <w:rFonts w:ascii="Arial Narrow" w:hAnsi="Arial Narrow"/>
          <w:sz w:val="20"/>
          <w:szCs w:val="20"/>
        </w:rPr>
      </w:pPr>
      <w:r w:rsidRPr="00B33A17">
        <w:rPr>
          <w:rFonts w:ascii="Arial Narrow" w:hAnsi="Arial Narrow"/>
          <w:sz w:val="20"/>
          <w:szCs w:val="20"/>
        </w:rPr>
        <w:t>3.5.7</w:t>
      </w:r>
      <w:r w:rsidR="003B1D64" w:rsidRPr="00B33A17">
        <w:rPr>
          <w:rFonts w:ascii="Arial Narrow" w:hAnsi="Arial Narrow"/>
          <w:sz w:val="20"/>
          <w:szCs w:val="20"/>
        </w:rPr>
        <w:t xml:space="preserve"> </w:t>
      </w:r>
      <w:r w:rsidR="003B1D64" w:rsidRPr="00B33A17">
        <w:rPr>
          <w:rFonts w:ascii="Arial Narrow" w:hAnsi="Arial Narrow"/>
          <w:sz w:val="20"/>
          <w:szCs w:val="20"/>
        </w:rPr>
        <w:tab/>
        <w:t xml:space="preserve">The building must be structurally sound and safeguarded against fire </w:t>
      </w:r>
      <w:r w:rsidR="00B32572" w:rsidRPr="00B33A17">
        <w:rPr>
          <w:rFonts w:ascii="Arial Narrow" w:hAnsi="Arial Narrow"/>
          <w:sz w:val="20"/>
          <w:szCs w:val="20"/>
        </w:rPr>
        <w:t>and burglary;</w:t>
      </w:r>
    </w:p>
    <w:p w14:paraId="64482EBB" w14:textId="3CF782AA" w:rsidR="003B1D64" w:rsidRPr="00B33A17" w:rsidRDefault="002E1F85" w:rsidP="004454EE">
      <w:pPr>
        <w:tabs>
          <w:tab w:val="left" w:pos="851"/>
          <w:tab w:val="left" w:pos="1418"/>
        </w:tabs>
        <w:spacing w:line="276" w:lineRule="auto"/>
        <w:ind w:firstLine="426"/>
        <w:jc w:val="both"/>
        <w:rPr>
          <w:rFonts w:ascii="Arial Narrow" w:hAnsi="Arial Narrow"/>
          <w:sz w:val="20"/>
          <w:szCs w:val="20"/>
        </w:rPr>
      </w:pPr>
      <w:r w:rsidRPr="00B33A17">
        <w:rPr>
          <w:rFonts w:ascii="Arial Narrow" w:hAnsi="Arial Narrow"/>
          <w:sz w:val="20"/>
          <w:szCs w:val="20"/>
        </w:rPr>
        <w:t>3.5.8</w:t>
      </w:r>
      <w:r w:rsidR="003B1D64" w:rsidRPr="00B33A17">
        <w:rPr>
          <w:rFonts w:ascii="Arial Narrow" w:hAnsi="Arial Narrow"/>
          <w:sz w:val="20"/>
          <w:szCs w:val="20"/>
        </w:rPr>
        <w:t xml:space="preserve"> </w:t>
      </w:r>
      <w:r w:rsidR="003B1D64" w:rsidRPr="00B33A17">
        <w:rPr>
          <w:rFonts w:ascii="Arial Narrow" w:hAnsi="Arial Narrow"/>
          <w:sz w:val="20"/>
          <w:szCs w:val="20"/>
        </w:rPr>
        <w:tab/>
        <w:t>The p</w:t>
      </w:r>
      <w:r w:rsidR="00B32572" w:rsidRPr="00B33A17">
        <w:rPr>
          <w:rFonts w:ascii="Arial Narrow" w:hAnsi="Arial Narrow"/>
          <w:sz w:val="20"/>
          <w:szCs w:val="20"/>
        </w:rPr>
        <w:t>remises must be securely fenced;</w:t>
      </w:r>
    </w:p>
    <w:p w14:paraId="7E5C79D0" w14:textId="77777777" w:rsidR="003108D2" w:rsidRPr="00B33A17" w:rsidRDefault="003108D2" w:rsidP="003108D2">
      <w:pPr>
        <w:tabs>
          <w:tab w:val="left" w:pos="1418"/>
        </w:tabs>
        <w:spacing w:line="276" w:lineRule="auto"/>
        <w:ind w:firstLine="993"/>
        <w:jc w:val="both"/>
        <w:rPr>
          <w:rFonts w:ascii="Arial Narrow" w:hAnsi="Arial Narrow"/>
          <w:sz w:val="20"/>
          <w:szCs w:val="20"/>
        </w:rPr>
      </w:pPr>
    </w:p>
    <w:p w14:paraId="40359CBE" w14:textId="33FE964F" w:rsidR="003B1D64" w:rsidRPr="00B33A17" w:rsidRDefault="009E3A88" w:rsidP="004454EE">
      <w:pPr>
        <w:spacing w:line="276" w:lineRule="auto"/>
        <w:ind w:left="851" w:hanging="425"/>
        <w:jc w:val="both"/>
        <w:rPr>
          <w:rFonts w:ascii="Arial Narrow" w:hAnsi="Arial Narrow"/>
          <w:sz w:val="20"/>
          <w:szCs w:val="20"/>
        </w:rPr>
      </w:pPr>
      <w:r w:rsidRPr="00B33A17">
        <w:rPr>
          <w:rFonts w:ascii="Arial Narrow" w:hAnsi="Arial Narrow"/>
          <w:sz w:val="20"/>
          <w:szCs w:val="20"/>
        </w:rPr>
        <w:t>3.5. 9 The</w:t>
      </w:r>
      <w:r w:rsidR="003B1D64" w:rsidRPr="00B33A17">
        <w:rPr>
          <w:rFonts w:ascii="Arial Narrow" w:hAnsi="Arial Narrow"/>
          <w:sz w:val="20"/>
          <w:szCs w:val="20"/>
        </w:rPr>
        <w:t xml:space="preserve"> building must be equipped with </w:t>
      </w:r>
      <w:r w:rsidR="00B32572" w:rsidRPr="00B33A17">
        <w:rPr>
          <w:rFonts w:ascii="Arial Narrow" w:hAnsi="Arial Narrow"/>
          <w:sz w:val="20"/>
          <w:szCs w:val="20"/>
        </w:rPr>
        <w:t>security measures;</w:t>
      </w:r>
      <w:r w:rsidR="007F4466" w:rsidRPr="00B33A17">
        <w:rPr>
          <w:rFonts w:ascii="Arial Narrow" w:hAnsi="Arial Narrow"/>
          <w:sz w:val="20"/>
          <w:szCs w:val="20"/>
        </w:rPr>
        <w:t xml:space="preserve"> such as alarm and cameras</w:t>
      </w:r>
      <w:r w:rsidR="00BE4937" w:rsidRPr="00B33A17">
        <w:rPr>
          <w:rFonts w:ascii="Arial Narrow" w:hAnsi="Arial Narrow"/>
          <w:sz w:val="20"/>
          <w:szCs w:val="20"/>
        </w:rPr>
        <w:t>;</w:t>
      </w:r>
    </w:p>
    <w:p w14:paraId="4A937C04" w14:textId="77777777" w:rsidR="003108D2" w:rsidRPr="00B33A17" w:rsidRDefault="003108D2" w:rsidP="003108D2">
      <w:pPr>
        <w:spacing w:line="276" w:lineRule="auto"/>
        <w:ind w:left="851" w:firstLine="142"/>
        <w:jc w:val="both"/>
        <w:rPr>
          <w:rFonts w:ascii="Arial Narrow" w:hAnsi="Arial Narrow"/>
          <w:sz w:val="20"/>
          <w:szCs w:val="20"/>
        </w:rPr>
      </w:pPr>
    </w:p>
    <w:p w14:paraId="71B09B17" w14:textId="6621CEDB" w:rsidR="00AB7C8B" w:rsidRDefault="00B33A17" w:rsidP="004454EE">
      <w:pPr>
        <w:tabs>
          <w:tab w:val="left" w:pos="851"/>
          <w:tab w:val="left" w:pos="1134"/>
        </w:tabs>
        <w:spacing w:line="276" w:lineRule="auto"/>
        <w:ind w:left="993" w:hanging="567"/>
        <w:jc w:val="both"/>
        <w:rPr>
          <w:rFonts w:ascii="Arial Narrow" w:hAnsi="Arial Narrow"/>
          <w:sz w:val="20"/>
          <w:szCs w:val="20"/>
        </w:rPr>
      </w:pPr>
      <w:r w:rsidRPr="00B33A17">
        <w:rPr>
          <w:rFonts w:ascii="Arial Narrow" w:hAnsi="Arial Narrow"/>
          <w:sz w:val="20"/>
          <w:szCs w:val="20"/>
        </w:rPr>
        <w:t>3.5.10 The</w:t>
      </w:r>
      <w:r w:rsidR="00AB7C8B" w:rsidRPr="00B33A17">
        <w:rPr>
          <w:rFonts w:ascii="Arial Narrow" w:hAnsi="Arial Narrow"/>
          <w:sz w:val="20"/>
          <w:szCs w:val="20"/>
        </w:rPr>
        <w:t xml:space="preserve"> service provider must have </w:t>
      </w:r>
      <w:r w:rsidR="009C79F8" w:rsidRPr="00B33A17">
        <w:rPr>
          <w:rFonts w:ascii="Arial Narrow" w:hAnsi="Arial Narrow"/>
          <w:sz w:val="20"/>
          <w:szCs w:val="20"/>
        </w:rPr>
        <w:t xml:space="preserve">the capacity to be able to demarcate the warehouse and storage facility of </w:t>
      </w:r>
      <w:r w:rsidR="00AB7C8B" w:rsidRPr="00B33A17">
        <w:rPr>
          <w:rFonts w:ascii="Arial Narrow" w:hAnsi="Arial Narrow"/>
          <w:sz w:val="20"/>
          <w:szCs w:val="20"/>
        </w:rPr>
        <w:t xml:space="preserve"> the confiscated product according to their categories or properties </w:t>
      </w:r>
      <w:r w:rsidR="009C79F8" w:rsidRPr="00B33A17">
        <w:rPr>
          <w:rFonts w:ascii="Arial Narrow" w:hAnsi="Arial Narrow"/>
          <w:sz w:val="20"/>
          <w:szCs w:val="20"/>
        </w:rPr>
        <w:t>e.g.</w:t>
      </w:r>
      <w:r w:rsidR="00AB7C8B" w:rsidRPr="00B33A17">
        <w:rPr>
          <w:rFonts w:ascii="Arial Narrow" w:hAnsi="Arial Narrow"/>
          <w:sz w:val="20"/>
          <w:szCs w:val="20"/>
        </w:rPr>
        <w:t xml:space="preserve"> </w:t>
      </w:r>
      <w:r w:rsidR="009C79F8" w:rsidRPr="00B33A17">
        <w:rPr>
          <w:rFonts w:ascii="Arial Narrow" w:hAnsi="Arial Narrow"/>
          <w:sz w:val="20"/>
          <w:szCs w:val="20"/>
        </w:rPr>
        <w:t>non-hazardous</w:t>
      </w:r>
      <w:r w:rsidR="00AB7C8B" w:rsidRPr="00B33A17">
        <w:rPr>
          <w:rFonts w:ascii="Arial Narrow" w:hAnsi="Arial Narrow"/>
          <w:sz w:val="20"/>
          <w:szCs w:val="20"/>
        </w:rPr>
        <w:t xml:space="preserve"> and hazardous</w:t>
      </w:r>
      <w:r w:rsidR="009C79F8" w:rsidRPr="00B33A17">
        <w:rPr>
          <w:rFonts w:ascii="Arial Narrow" w:hAnsi="Arial Narrow"/>
          <w:sz w:val="20"/>
          <w:szCs w:val="20"/>
        </w:rPr>
        <w:t xml:space="preserve">. The service provider/s is expected to comply with applicable legislations in terms of hazardous products. </w:t>
      </w:r>
    </w:p>
    <w:p w14:paraId="652B31F9" w14:textId="77777777" w:rsidR="003108D2" w:rsidRPr="0055377A" w:rsidRDefault="003108D2" w:rsidP="003108D2">
      <w:pPr>
        <w:tabs>
          <w:tab w:val="left" w:pos="1276"/>
        </w:tabs>
        <w:spacing w:line="276" w:lineRule="auto"/>
        <w:ind w:left="1560" w:hanging="567"/>
        <w:jc w:val="both"/>
        <w:rPr>
          <w:rFonts w:ascii="Arial Narrow" w:hAnsi="Arial Narrow"/>
          <w:sz w:val="20"/>
          <w:szCs w:val="20"/>
        </w:rPr>
      </w:pPr>
    </w:p>
    <w:p w14:paraId="6126FB53" w14:textId="730F2FC6" w:rsidR="003B1D64" w:rsidRDefault="00F473AB" w:rsidP="004454EE">
      <w:pPr>
        <w:spacing w:line="276" w:lineRule="auto"/>
        <w:ind w:left="1843" w:hanging="1417"/>
        <w:jc w:val="both"/>
        <w:rPr>
          <w:rFonts w:ascii="Arial Narrow" w:hAnsi="Arial Narrow"/>
          <w:sz w:val="20"/>
          <w:szCs w:val="20"/>
        </w:rPr>
      </w:pPr>
      <w:r w:rsidRPr="0055377A">
        <w:rPr>
          <w:rFonts w:ascii="Arial Narrow" w:hAnsi="Arial Narrow"/>
          <w:sz w:val="20"/>
          <w:szCs w:val="20"/>
        </w:rPr>
        <w:t>3.5.</w:t>
      </w:r>
      <w:r w:rsidR="00BE4937" w:rsidRPr="0055377A">
        <w:rPr>
          <w:rFonts w:ascii="Arial Narrow" w:hAnsi="Arial Narrow"/>
          <w:sz w:val="20"/>
          <w:szCs w:val="20"/>
        </w:rPr>
        <w:t>1</w:t>
      </w:r>
      <w:r w:rsidR="00BE4937">
        <w:rPr>
          <w:rFonts w:ascii="Arial Narrow" w:hAnsi="Arial Narrow"/>
          <w:sz w:val="20"/>
          <w:szCs w:val="20"/>
        </w:rPr>
        <w:t>1</w:t>
      </w:r>
      <w:r w:rsidR="00BE4937" w:rsidRPr="0055377A">
        <w:rPr>
          <w:rFonts w:ascii="Arial Narrow" w:hAnsi="Arial Narrow"/>
          <w:sz w:val="20"/>
          <w:szCs w:val="20"/>
        </w:rPr>
        <w:t xml:space="preserve"> </w:t>
      </w:r>
      <w:r w:rsidRPr="0055377A">
        <w:rPr>
          <w:rFonts w:ascii="Arial Narrow" w:hAnsi="Arial Narrow"/>
          <w:sz w:val="20"/>
          <w:szCs w:val="20"/>
        </w:rPr>
        <w:t>Parking</w:t>
      </w:r>
      <w:r w:rsidR="003B1D64" w:rsidRPr="0055377A">
        <w:rPr>
          <w:rFonts w:ascii="Arial Narrow" w:hAnsi="Arial Narrow"/>
          <w:sz w:val="20"/>
          <w:szCs w:val="20"/>
        </w:rPr>
        <w:t xml:space="preserve"> and toilet facilities must be provided to NRCS officials at any</w:t>
      </w:r>
      <w:r w:rsidR="00B32572" w:rsidRPr="0055377A">
        <w:rPr>
          <w:rFonts w:ascii="Arial Narrow" w:hAnsi="Arial Narrow"/>
          <w:sz w:val="20"/>
          <w:szCs w:val="20"/>
        </w:rPr>
        <w:t xml:space="preserve"> reasonable time free of charge;</w:t>
      </w:r>
    </w:p>
    <w:p w14:paraId="569EBBD2" w14:textId="77777777" w:rsidR="003108D2" w:rsidRPr="0055377A" w:rsidRDefault="003108D2" w:rsidP="003108D2">
      <w:pPr>
        <w:spacing w:line="276" w:lineRule="auto"/>
        <w:ind w:left="1843" w:hanging="850"/>
        <w:jc w:val="both"/>
        <w:rPr>
          <w:rFonts w:ascii="Arial Narrow" w:hAnsi="Arial Narrow"/>
          <w:sz w:val="20"/>
          <w:szCs w:val="20"/>
        </w:rPr>
      </w:pPr>
    </w:p>
    <w:p w14:paraId="2F847CBD" w14:textId="65E2289F" w:rsidR="003B1D64" w:rsidRDefault="00693573" w:rsidP="004454EE">
      <w:pPr>
        <w:tabs>
          <w:tab w:val="left" w:pos="1985"/>
        </w:tabs>
        <w:spacing w:line="276" w:lineRule="auto"/>
        <w:ind w:left="993" w:hanging="567"/>
        <w:jc w:val="both"/>
        <w:rPr>
          <w:rFonts w:ascii="Arial Narrow" w:hAnsi="Arial Narrow"/>
          <w:sz w:val="20"/>
          <w:szCs w:val="20"/>
        </w:rPr>
      </w:pPr>
      <w:r w:rsidRPr="0055377A">
        <w:rPr>
          <w:rFonts w:ascii="Arial Narrow" w:hAnsi="Arial Narrow"/>
          <w:sz w:val="20"/>
          <w:szCs w:val="20"/>
        </w:rPr>
        <w:t>3.5.1</w:t>
      </w:r>
      <w:r>
        <w:rPr>
          <w:rFonts w:ascii="Arial Narrow" w:hAnsi="Arial Narrow"/>
          <w:sz w:val="20"/>
          <w:szCs w:val="20"/>
        </w:rPr>
        <w:t>2</w:t>
      </w:r>
      <w:r w:rsidRPr="0055377A">
        <w:rPr>
          <w:rFonts w:ascii="Arial Narrow" w:hAnsi="Arial Narrow"/>
          <w:sz w:val="20"/>
          <w:szCs w:val="20"/>
        </w:rPr>
        <w:t xml:space="preserve"> </w:t>
      </w:r>
      <w:r>
        <w:rPr>
          <w:rFonts w:ascii="Arial Narrow" w:hAnsi="Arial Narrow"/>
          <w:sz w:val="20"/>
          <w:szCs w:val="20"/>
        </w:rPr>
        <w:t>The</w:t>
      </w:r>
      <w:r w:rsidR="00C53C43">
        <w:rPr>
          <w:rFonts w:ascii="Arial Narrow" w:hAnsi="Arial Narrow"/>
          <w:sz w:val="20"/>
          <w:szCs w:val="20"/>
        </w:rPr>
        <w:t xml:space="preserve"> service provider to provide evidence that has been register to provide storage and warehousing service. Further to provide evidence that the </w:t>
      </w:r>
      <w:r w:rsidR="003B1D64" w:rsidRPr="0055377A">
        <w:rPr>
          <w:rFonts w:ascii="Arial Narrow" w:hAnsi="Arial Narrow"/>
          <w:sz w:val="20"/>
          <w:szCs w:val="20"/>
        </w:rPr>
        <w:t>building</w:t>
      </w:r>
      <w:r w:rsidR="00C53C43">
        <w:rPr>
          <w:rFonts w:ascii="Arial Narrow" w:hAnsi="Arial Narrow"/>
          <w:sz w:val="20"/>
          <w:szCs w:val="20"/>
        </w:rPr>
        <w:t xml:space="preserve"> </w:t>
      </w:r>
      <w:r>
        <w:rPr>
          <w:rFonts w:ascii="Arial Narrow" w:hAnsi="Arial Narrow"/>
          <w:sz w:val="20"/>
          <w:szCs w:val="20"/>
        </w:rPr>
        <w:t>has</w:t>
      </w:r>
      <w:r w:rsidR="00C53C43">
        <w:rPr>
          <w:rFonts w:ascii="Arial Narrow" w:hAnsi="Arial Narrow"/>
          <w:sz w:val="20"/>
          <w:szCs w:val="20"/>
        </w:rPr>
        <w:t xml:space="preserve"> been zones and business area in terms of national or local authority requirements</w:t>
      </w:r>
      <w:r w:rsidR="00BE4937">
        <w:rPr>
          <w:rFonts w:ascii="Arial Narrow" w:hAnsi="Arial Narrow"/>
          <w:sz w:val="20"/>
          <w:szCs w:val="20"/>
        </w:rPr>
        <w:t>;</w:t>
      </w:r>
      <w:r w:rsidR="003B1D64" w:rsidRPr="0055377A">
        <w:rPr>
          <w:rFonts w:ascii="Arial Narrow" w:hAnsi="Arial Narrow"/>
          <w:sz w:val="20"/>
          <w:szCs w:val="20"/>
        </w:rPr>
        <w:t xml:space="preserve"> </w:t>
      </w:r>
    </w:p>
    <w:p w14:paraId="28F92445" w14:textId="77777777" w:rsidR="003108D2" w:rsidRPr="0055377A" w:rsidRDefault="003108D2" w:rsidP="003108D2">
      <w:pPr>
        <w:tabs>
          <w:tab w:val="left" w:pos="1985"/>
        </w:tabs>
        <w:spacing w:line="276" w:lineRule="auto"/>
        <w:ind w:left="851" w:firstLine="142"/>
        <w:jc w:val="both"/>
        <w:rPr>
          <w:rFonts w:ascii="Arial Narrow" w:hAnsi="Arial Narrow"/>
          <w:sz w:val="20"/>
          <w:szCs w:val="20"/>
        </w:rPr>
      </w:pPr>
    </w:p>
    <w:p w14:paraId="08B2337C" w14:textId="7EBDD837" w:rsidR="003B1D64" w:rsidRDefault="00B32572" w:rsidP="004454EE">
      <w:pPr>
        <w:spacing w:line="276" w:lineRule="auto"/>
        <w:ind w:left="851" w:hanging="425"/>
        <w:jc w:val="both"/>
        <w:rPr>
          <w:rFonts w:ascii="Arial Narrow" w:hAnsi="Arial Narrow"/>
          <w:sz w:val="20"/>
          <w:szCs w:val="20"/>
        </w:rPr>
      </w:pPr>
      <w:r w:rsidRPr="0055377A">
        <w:rPr>
          <w:rFonts w:ascii="Arial Narrow" w:hAnsi="Arial Narrow"/>
          <w:sz w:val="20"/>
          <w:szCs w:val="20"/>
        </w:rPr>
        <w:t>3.5</w:t>
      </w:r>
      <w:r w:rsidR="003B1D64" w:rsidRPr="0055377A">
        <w:rPr>
          <w:rFonts w:ascii="Arial Narrow" w:hAnsi="Arial Narrow"/>
          <w:sz w:val="20"/>
          <w:szCs w:val="20"/>
        </w:rPr>
        <w:t>.</w:t>
      </w:r>
      <w:r w:rsidR="00BE4937" w:rsidRPr="0055377A">
        <w:rPr>
          <w:rFonts w:ascii="Arial Narrow" w:hAnsi="Arial Narrow"/>
          <w:sz w:val="20"/>
          <w:szCs w:val="20"/>
        </w:rPr>
        <w:t>1</w:t>
      </w:r>
      <w:r w:rsidR="00BE4937">
        <w:rPr>
          <w:rFonts w:ascii="Arial Narrow" w:hAnsi="Arial Narrow"/>
          <w:sz w:val="20"/>
          <w:szCs w:val="20"/>
        </w:rPr>
        <w:t>3</w:t>
      </w:r>
      <w:r w:rsidR="00BE4937" w:rsidRPr="0055377A">
        <w:rPr>
          <w:rFonts w:ascii="Arial Narrow" w:hAnsi="Arial Narrow"/>
          <w:sz w:val="20"/>
          <w:szCs w:val="20"/>
        </w:rPr>
        <w:t xml:space="preserve"> </w:t>
      </w:r>
      <w:r w:rsidR="003B1D64" w:rsidRPr="0055377A">
        <w:rPr>
          <w:rFonts w:ascii="Arial Narrow" w:hAnsi="Arial Narrow"/>
          <w:sz w:val="20"/>
          <w:szCs w:val="20"/>
        </w:rPr>
        <w:t>Shelving and pallets sufficiently (heavy duty) strong to carry goods as specified</w:t>
      </w:r>
      <w:r w:rsidRPr="0055377A">
        <w:rPr>
          <w:rFonts w:ascii="Arial Narrow" w:hAnsi="Arial Narrow"/>
          <w:sz w:val="20"/>
          <w:szCs w:val="20"/>
        </w:rPr>
        <w:t>;</w:t>
      </w:r>
    </w:p>
    <w:p w14:paraId="28ADF916" w14:textId="77777777" w:rsidR="003108D2" w:rsidRPr="0055377A" w:rsidRDefault="003108D2">
      <w:pPr>
        <w:spacing w:line="276" w:lineRule="auto"/>
        <w:ind w:left="851" w:firstLine="142"/>
        <w:jc w:val="both"/>
        <w:rPr>
          <w:rFonts w:ascii="Arial Narrow" w:hAnsi="Arial Narrow"/>
          <w:sz w:val="20"/>
          <w:szCs w:val="20"/>
        </w:rPr>
      </w:pPr>
    </w:p>
    <w:p w14:paraId="376DC0D6" w14:textId="1794351B" w:rsidR="003B1D64" w:rsidRDefault="00B32572" w:rsidP="004454EE">
      <w:pPr>
        <w:spacing w:line="276" w:lineRule="auto"/>
        <w:ind w:left="993" w:hanging="567"/>
        <w:jc w:val="both"/>
        <w:rPr>
          <w:rFonts w:ascii="Arial Narrow" w:hAnsi="Arial Narrow"/>
          <w:sz w:val="20"/>
          <w:szCs w:val="20"/>
        </w:rPr>
      </w:pPr>
      <w:r w:rsidRPr="0055377A">
        <w:rPr>
          <w:rFonts w:ascii="Arial Narrow" w:hAnsi="Arial Narrow"/>
          <w:sz w:val="20"/>
          <w:szCs w:val="20"/>
        </w:rPr>
        <w:t>3.5.</w:t>
      </w:r>
      <w:r w:rsidR="00BE4937" w:rsidRPr="0055377A">
        <w:rPr>
          <w:rFonts w:ascii="Arial Narrow" w:hAnsi="Arial Narrow"/>
          <w:sz w:val="20"/>
          <w:szCs w:val="20"/>
        </w:rPr>
        <w:t>1</w:t>
      </w:r>
      <w:r w:rsidR="00BE4937">
        <w:rPr>
          <w:rFonts w:ascii="Arial Narrow" w:hAnsi="Arial Narrow"/>
          <w:sz w:val="20"/>
          <w:szCs w:val="20"/>
        </w:rPr>
        <w:t>4</w:t>
      </w:r>
      <w:r w:rsidR="00BE4937" w:rsidRPr="0055377A">
        <w:rPr>
          <w:rFonts w:ascii="Arial Narrow" w:hAnsi="Arial Narrow"/>
          <w:sz w:val="20"/>
          <w:szCs w:val="20"/>
        </w:rPr>
        <w:t xml:space="preserve"> </w:t>
      </w:r>
      <w:r w:rsidR="003B1D64" w:rsidRPr="0055377A">
        <w:rPr>
          <w:rFonts w:ascii="Arial Narrow" w:hAnsi="Arial Narrow"/>
          <w:sz w:val="20"/>
          <w:szCs w:val="20"/>
        </w:rPr>
        <w:t>The storage facilities must have a roller door that can open to an adequate height of at least 4 meters and for a truck with a container loaded to enter and be off-loaded. This is for easy handling of goods and to s</w:t>
      </w:r>
      <w:r w:rsidRPr="0055377A">
        <w:rPr>
          <w:rFonts w:ascii="Arial Narrow" w:hAnsi="Arial Narrow"/>
          <w:sz w:val="20"/>
          <w:szCs w:val="20"/>
        </w:rPr>
        <w:t>ecure goods from the public eye;</w:t>
      </w:r>
    </w:p>
    <w:p w14:paraId="2BC60D8C" w14:textId="77777777" w:rsidR="009224D1" w:rsidRDefault="009224D1" w:rsidP="004454EE">
      <w:pPr>
        <w:spacing w:line="276" w:lineRule="auto"/>
        <w:ind w:left="993" w:hanging="567"/>
        <w:jc w:val="both"/>
        <w:rPr>
          <w:rFonts w:ascii="Arial Narrow" w:hAnsi="Arial Narrow"/>
          <w:sz w:val="20"/>
          <w:szCs w:val="20"/>
        </w:rPr>
      </w:pPr>
    </w:p>
    <w:p w14:paraId="72535883" w14:textId="5132B8EA" w:rsidR="003B1D64" w:rsidRDefault="00F21E4D" w:rsidP="004454EE">
      <w:pPr>
        <w:spacing w:line="276" w:lineRule="auto"/>
        <w:ind w:left="993" w:hanging="567"/>
        <w:jc w:val="both"/>
        <w:rPr>
          <w:rFonts w:ascii="Arial Narrow" w:hAnsi="Arial Narrow"/>
          <w:sz w:val="20"/>
          <w:szCs w:val="20"/>
        </w:rPr>
      </w:pPr>
      <w:r w:rsidRPr="0055377A">
        <w:rPr>
          <w:rFonts w:ascii="Arial Narrow" w:hAnsi="Arial Narrow"/>
          <w:sz w:val="20"/>
          <w:szCs w:val="20"/>
        </w:rPr>
        <w:t>3.5.</w:t>
      </w:r>
      <w:r w:rsidR="00BE4937" w:rsidRPr="0055377A">
        <w:rPr>
          <w:rFonts w:ascii="Arial Narrow" w:hAnsi="Arial Narrow"/>
          <w:sz w:val="20"/>
          <w:szCs w:val="20"/>
        </w:rPr>
        <w:t>1</w:t>
      </w:r>
      <w:r w:rsidR="009224D1">
        <w:rPr>
          <w:rFonts w:ascii="Arial Narrow" w:hAnsi="Arial Narrow"/>
          <w:sz w:val="20"/>
          <w:szCs w:val="20"/>
        </w:rPr>
        <w:t>5</w:t>
      </w:r>
      <w:r w:rsidR="00BE4937" w:rsidRPr="0055377A">
        <w:rPr>
          <w:rFonts w:ascii="Arial Narrow" w:hAnsi="Arial Narrow"/>
          <w:sz w:val="20"/>
          <w:szCs w:val="20"/>
        </w:rPr>
        <w:t xml:space="preserve"> </w:t>
      </w:r>
      <w:r w:rsidR="00F473AB" w:rsidRPr="0055377A">
        <w:rPr>
          <w:rFonts w:ascii="Arial Narrow" w:hAnsi="Arial Narrow"/>
          <w:sz w:val="20"/>
          <w:szCs w:val="20"/>
        </w:rPr>
        <w:t>F</w:t>
      </w:r>
      <w:r w:rsidR="003B1D64" w:rsidRPr="0055377A">
        <w:rPr>
          <w:rFonts w:ascii="Arial Narrow" w:hAnsi="Arial Narrow"/>
          <w:sz w:val="20"/>
          <w:szCs w:val="20"/>
        </w:rPr>
        <w:t>lammable products, aerosols must be stored separate and meet the relevant Environment</w:t>
      </w:r>
      <w:r w:rsidR="00B32572" w:rsidRPr="0055377A">
        <w:rPr>
          <w:rFonts w:ascii="Arial Narrow" w:hAnsi="Arial Narrow"/>
          <w:sz w:val="20"/>
          <w:szCs w:val="20"/>
        </w:rPr>
        <w:t xml:space="preserve">al </w:t>
      </w:r>
      <w:r w:rsidR="003108D2" w:rsidRPr="0055377A">
        <w:rPr>
          <w:rFonts w:ascii="Arial Narrow" w:hAnsi="Arial Narrow"/>
          <w:sz w:val="20"/>
          <w:szCs w:val="20"/>
        </w:rPr>
        <w:t xml:space="preserve">requirements </w:t>
      </w:r>
      <w:r w:rsidR="003108D2">
        <w:rPr>
          <w:rFonts w:ascii="Arial Narrow" w:hAnsi="Arial Narrow"/>
          <w:sz w:val="20"/>
          <w:szCs w:val="20"/>
        </w:rPr>
        <w:t>for</w:t>
      </w:r>
      <w:r w:rsidR="00B32572" w:rsidRPr="0055377A">
        <w:rPr>
          <w:rFonts w:ascii="Arial Narrow" w:hAnsi="Arial Narrow"/>
          <w:sz w:val="20"/>
          <w:szCs w:val="20"/>
        </w:rPr>
        <w:t xml:space="preserve"> safekeeping;</w:t>
      </w:r>
    </w:p>
    <w:p w14:paraId="2CDD74A2" w14:textId="77777777" w:rsidR="003108D2" w:rsidRPr="0055377A" w:rsidRDefault="003108D2" w:rsidP="0055377A">
      <w:pPr>
        <w:spacing w:line="276" w:lineRule="auto"/>
        <w:ind w:left="1843" w:hanging="567"/>
        <w:jc w:val="both"/>
        <w:rPr>
          <w:rFonts w:ascii="Arial Narrow" w:hAnsi="Arial Narrow"/>
          <w:sz w:val="20"/>
          <w:szCs w:val="20"/>
        </w:rPr>
      </w:pPr>
    </w:p>
    <w:p w14:paraId="0277917B" w14:textId="3DAA3AB7" w:rsidR="003B1D64" w:rsidRDefault="00F21E4D" w:rsidP="004454EE">
      <w:pPr>
        <w:spacing w:line="276" w:lineRule="auto"/>
        <w:ind w:left="993" w:hanging="567"/>
        <w:jc w:val="both"/>
        <w:rPr>
          <w:rFonts w:ascii="Arial Narrow" w:hAnsi="Arial Narrow"/>
          <w:sz w:val="20"/>
          <w:szCs w:val="20"/>
        </w:rPr>
      </w:pPr>
      <w:r w:rsidRPr="0055377A">
        <w:rPr>
          <w:rFonts w:ascii="Arial Narrow" w:hAnsi="Arial Narrow"/>
          <w:sz w:val="20"/>
          <w:szCs w:val="20"/>
        </w:rPr>
        <w:t>3.5.</w:t>
      </w:r>
      <w:r w:rsidR="00BE4937" w:rsidRPr="0055377A">
        <w:rPr>
          <w:rFonts w:ascii="Arial Narrow" w:hAnsi="Arial Narrow"/>
          <w:sz w:val="20"/>
          <w:szCs w:val="20"/>
        </w:rPr>
        <w:t>1</w:t>
      </w:r>
      <w:r w:rsidR="009224D1">
        <w:rPr>
          <w:rFonts w:ascii="Arial Narrow" w:hAnsi="Arial Narrow"/>
          <w:sz w:val="20"/>
          <w:szCs w:val="20"/>
        </w:rPr>
        <w:t>6</w:t>
      </w:r>
      <w:r w:rsidR="00BE4937" w:rsidRPr="0055377A">
        <w:rPr>
          <w:rFonts w:ascii="Arial Narrow" w:hAnsi="Arial Narrow"/>
          <w:sz w:val="20"/>
          <w:szCs w:val="20"/>
        </w:rPr>
        <w:t xml:space="preserve"> </w:t>
      </w:r>
      <w:r w:rsidR="003B1D64" w:rsidRPr="0055377A">
        <w:rPr>
          <w:rFonts w:ascii="Arial Narrow" w:hAnsi="Arial Narrow"/>
          <w:sz w:val="20"/>
          <w:szCs w:val="20"/>
        </w:rPr>
        <w:t>Chemical, flammable and aerosol products must be stacked on shelves and not on the floor where proper ventilation is in place</w:t>
      </w:r>
      <w:r w:rsidR="00B32572" w:rsidRPr="0055377A">
        <w:rPr>
          <w:rFonts w:ascii="Arial Narrow" w:hAnsi="Arial Narrow"/>
          <w:sz w:val="20"/>
          <w:szCs w:val="20"/>
        </w:rPr>
        <w:t>;</w:t>
      </w:r>
    </w:p>
    <w:p w14:paraId="3F5826EE" w14:textId="77777777" w:rsidR="003108D2" w:rsidRPr="0055377A" w:rsidRDefault="003108D2" w:rsidP="0055377A">
      <w:pPr>
        <w:spacing w:line="276" w:lineRule="auto"/>
        <w:ind w:left="1701" w:hanging="425"/>
        <w:jc w:val="both"/>
        <w:rPr>
          <w:rFonts w:ascii="Arial Narrow" w:hAnsi="Arial Narrow"/>
          <w:sz w:val="20"/>
          <w:szCs w:val="20"/>
        </w:rPr>
      </w:pPr>
    </w:p>
    <w:p w14:paraId="4014C0C6" w14:textId="63D33077" w:rsidR="003B1D64" w:rsidRDefault="00F21E4D" w:rsidP="004454EE">
      <w:pPr>
        <w:spacing w:line="276" w:lineRule="auto"/>
        <w:ind w:left="1418" w:hanging="992"/>
        <w:jc w:val="both"/>
        <w:rPr>
          <w:rFonts w:ascii="Arial Narrow" w:hAnsi="Arial Narrow"/>
          <w:sz w:val="20"/>
          <w:szCs w:val="20"/>
        </w:rPr>
      </w:pPr>
      <w:r w:rsidRPr="0055377A">
        <w:rPr>
          <w:rFonts w:ascii="Arial Narrow" w:hAnsi="Arial Narrow"/>
          <w:sz w:val="20"/>
          <w:szCs w:val="20"/>
        </w:rPr>
        <w:t>3.5.</w:t>
      </w:r>
      <w:r w:rsidR="00BE4937" w:rsidRPr="0055377A">
        <w:rPr>
          <w:rFonts w:ascii="Arial Narrow" w:hAnsi="Arial Narrow"/>
          <w:sz w:val="20"/>
          <w:szCs w:val="20"/>
        </w:rPr>
        <w:t>1</w:t>
      </w:r>
      <w:r w:rsidR="009224D1">
        <w:rPr>
          <w:rFonts w:ascii="Arial Narrow" w:hAnsi="Arial Narrow"/>
          <w:sz w:val="20"/>
          <w:szCs w:val="20"/>
        </w:rPr>
        <w:t>7</w:t>
      </w:r>
      <w:r w:rsidR="00BE4937" w:rsidRPr="0055377A">
        <w:rPr>
          <w:rFonts w:ascii="Arial Narrow" w:hAnsi="Arial Narrow"/>
          <w:sz w:val="20"/>
          <w:szCs w:val="20"/>
        </w:rPr>
        <w:t xml:space="preserve"> </w:t>
      </w:r>
      <w:r w:rsidR="003B1D64" w:rsidRPr="0055377A">
        <w:rPr>
          <w:rFonts w:ascii="Arial Narrow" w:hAnsi="Arial Narrow"/>
          <w:sz w:val="20"/>
          <w:szCs w:val="20"/>
        </w:rPr>
        <w:t>Products from different suppliers and units must be properly identified and separated from other suppliers and units</w:t>
      </w:r>
      <w:r w:rsidR="00B32572" w:rsidRPr="0055377A">
        <w:rPr>
          <w:rFonts w:ascii="Arial Narrow" w:hAnsi="Arial Narrow"/>
          <w:sz w:val="20"/>
          <w:szCs w:val="20"/>
        </w:rPr>
        <w:t>;</w:t>
      </w:r>
    </w:p>
    <w:p w14:paraId="586C12F7" w14:textId="77777777" w:rsidR="003108D2" w:rsidRPr="0055377A" w:rsidRDefault="003108D2" w:rsidP="0055377A">
      <w:pPr>
        <w:spacing w:line="276" w:lineRule="auto"/>
        <w:ind w:left="1276"/>
        <w:jc w:val="both"/>
        <w:rPr>
          <w:rFonts w:ascii="Arial Narrow" w:hAnsi="Arial Narrow"/>
          <w:sz w:val="20"/>
          <w:szCs w:val="20"/>
        </w:rPr>
      </w:pPr>
    </w:p>
    <w:p w14:paraId="77344265" w14:textId="4C463D12" w:rsidR="003B1D64" w:rsidRDefault="00F21E4D" w:rsidP="004454EE">
      <w:pPr>
        <w:spacing w:line="276" w:lineRule="auto"/>
        <w:ind w:left="851" w:hanging="425"/>
        <w:jc w:val="both"/>
        <w:rPr>
          <w:rFonts w:ascii="Arial Narrow" w:hAnsi="Arial Narrow"/>
          <w:sz w:val="20"/>
          <w:szCs w:val="20"/>
        </w:rPr>
      </w:pPr>
      <w:r w:rsidRPr="0055377A">
        <w:rPr>
          <w:rFonts w:ascii="Arial Narrow" w:hAnsi="Arial Narrow"/>
          <w:sz w:val="20"/>
          <w:szCs w:val="20"/>
        </w:rPr>
        <w:t>3.5.</w:t>
      </w:r>
      <w:r w:rsidR="009224D1">
        <w:rPr>
          <w:rFonts w:ascii="Arial Narrow" w:hAnsi="Arial Narrow"/>
          <w:sz w:val="20"/>
          <w:szCs w:val="20"/>
        </w:rPr>
        <w:t>18</w:t>
      </w:r>
      <w:r w:rsidR="00BE4937" w:rsidRPr="0055377A">
        <w:rPr>
          <w:rFonts w:ascii="Arial Narrow" w:hAnsi="Arial Narrow"/>
          <w:sz w:val="20"/>
          <w:szCs w:val="20"/>
        </w:rPr>
        <w:t xml:space="preserve"> </w:t>
      </w:r>
      <w:r w:rsidR="003B1D64" w:rsidRPr="0055377A">
        <w:rPr>
          <w:rFonts w:ascii="Arial Narrow" w:hAnsi="Arial Narrow"/>
          <w:sz w:val="20"/>
          <w:szCs w:val="20"/>
        </w:rPr>
        <w:t>Separate warehouse or outside storage to be available for timber products</w:t>
      </w:r>
      <w:r w:rsidR="00B32572" w:rsidRPr="0055377A">
        <w:rPr>
          <w:rFonts w:ascii="Arial Narrow" w:hAnsi="Arial Narrow"/>
          <w:sz w:val="20"/>
          <w:szCs w:val="20"/>
        </w:rPr>
        <w:t>;</w:t>
      </w:r>
    </w:p>
    <w:p w14:paraId="077FBA39" w14:textId="77777777" w:rsidR="003108D2" w:rsidRPr="0055377A" w:rsidRDefault="003108D2" w:rsidP="0055377A">
      <w:pPr>
        <w:spacing w:line="276" w:lineRule="auto"/>
        <w:ind w:left="851" w:firstLine="425"/>
        <w:jc w:val="both"/>
        <w:rPr>
          <w:rFonts w:ascii="Arial Narrow" w:hAnsi="Arial Narrow"/>
          <w:sz w:val="20"/>
          <w:szCs w:val="20"/>
        </w:rPr>
      </w:pPr>
    </w:p>
    <w:p w14:paraId="2AE42510" w14:textId="2959D78C" w:rsidR="00443DE7" w:rsidRPr="0055377A" w:rsidRDefault="00F21E4D" w:rsidP="004454EE">
      <w:pPr>
        <w:spacing w:line="276" w:lineRule="auto"/>
        <w:ind w:left="851" w:hanging="425"/>
        <w:jc w:val="both"/>
        <w:rPr>
          <w:rFonts w:ascii="Arial Narrow" w:hAnsi="Arial Narrow"/>
          <w:sz w:val="20"/>
          <w:szCs w:val="20"/>
        </w:rPr>
      </w:pPr>
      <w:r w:rsidRPr="0055377A">
        <w:rPr>
          <w:rFonts w:ascii="Arial Narrow" w:hAnsi="Arial Narrow"/>
          <w:sz w:val="20"/>
          <w:szCs w:val="20"/>
        </w:rPr>
        <w:t>3.5.</w:t>
      </w:r>
      <w:r w:rsidR="009224D1">
        <w:rPr>
          <w:rFonts w:ascii="Arial Narrow" w:hAnsi="Arial Narrow"/>
          <w:sz w:val="20"/>
          <w:szCs w:val="20"/>
        </w:rPr>
        <w:t>19</w:t>
      </w:r>
      <w:r w:rsidR="00BE4937" w:rsidRPr="0055377A">
        <w:rPr>
          <w:rFonts w:ascii="Arial Narrow" w:hAnsi="Arial Narrow"/>
          <w:sz w:val="20"/>
          <w:szCs w:val="20"/>
        </w:rPr>
        <w:t xml:space="preserve"> </w:t>
      </w:r>
      <w:r w:rsidR="003B1D64" w:rsidRPr="0055377A">
        <w:rPr>
          <w:rFonts w:ascii="Arial Narrow" w:hAnsi="Arial Narrow"/>
          <w:sz w:val="20"/>
          <w:szCs w:val="20"/>
        </w:rPr>
        <w:t>The area must be dry and any humidity must be avoided.</w:t>
      </w:r>
    </w:p>
    <w:p w14:paraId="0D6EA0C5" w14:textId="77777777" w:rsidR="00B32572" w:rsidRPr="0055377A" w:rsidRDefault="00B32572" w:rsidP="0055377A">
      <w:pPr>
        <w:spacing w:line="276" w:lineRule="auto"/>
        <w:ind w:left="851" w:firstLine="425"/>
        <w:jc w:val="both"/>
        <w:rPr>
          <w:rFonts w:ascii="Arial Narrow" w:hAnsi="Arial Narrow"/>
          <w:sz w:val="20"/>
          <w:szCs w:val="20"/>
        </w:rPr>
      </w:pPr>
    </w:p>
    <w:p w14:paraId="681A63C1" w14:textId="77777777" w:rsidR="008F3610" w:rsidRPr="0055377A" w:rsidRDefault="00F067F4" w:rsidP="0055377A">
      <w:pPr>
        <w:spacing w:after="200" w:line="276" w:lineRule="auto"/>
        <w:ind w:left="180" w:hanging="180"/>
        <w:contextualSpacing/>
        <w:jc w:val="both"/>
        <w:rPr>
          <w:rFonts w:ascii="Arial Narrow" w:eastAsiaTheme="minorHAnsi" w:hAnsi="Arial Narrow" w:cs="Arial"/>
          <w:b/>
          <w:sz w:val="20"/>
          <w:szCs w:val="20"/>
          <w:lang w:val="en-ZA"/>
        </w:rPr>
      </w:pPr>
      <w:r w:rsidRPr="0055377A">
        <w:rPr>
          <w:rFonts w:ascii="Arial Narrow" w:eastAsiaTheme="minorHAnsi" w:hAnsi="Arial Narrow" w:cs="Arial"/>
          <w:b/>
          <w:sz w:val="20"/>
          <w:szCs w:val="20"/>
          <w:lang w:val="en-ZA"/>
        </w:rPr>
        <w:t>4</w:t>
      </w:r>
      <w:r w:rsidR="00443DE7" w:rsidRPr="0055377A">
        <w:rPr>
          <w:rFonts w:ascii="Arial Narrow" w:eastAsiaTheme="minorHAnsi" w:hAnsi="Arial Narrow" w:cs="Arial"/>
          <w:b/>
          <w:sz w:val="20"/>
          <w:szCs w:val="20"/>
          <w:lang w:val="en-ZA"/>
        </w:rPr>
        <w:t xml:space="preserve">    </w:t>
      </w:r>
      <w:r w:rsidR="008F3610" w:rsidRPr="0055377A">
        <w:rPr>
          <w:rFonts w:ascii="Arial Narrow" w:eastAsiaTheme="minorHAnsi" w:hAnsi="Arial Narrow" w:cs="Arial"/>
          <w:b/>
          <w:sz w:val="20"/>
          <w:szCs w:val="20"/>
          <w:lang w:val="en-ZA"/>
        </w:rPr>
        <w:t>DURATION OF THE PROJECT</w:t>
      </w:r>
    </w:p>
    <w:p w14:paraId="77BD1E93" w14:textId="77777777" w:rsidR="006C5E85" w:rsidRDefault="006C5E85" w:rsidP="004454EE">
      <w:pPr>
        <w:spacing w:after="14" w:line="276" w:lineRule="auto"/>
        <w:ind w:left="284"/>
        <w:rPr>
          <w:rFonts w:ascii="Arial Narrow" w:hAnsi="Arial Narrow"/>
          <w:sz w:val="20"/>
          <w:szCs w:val="20"/>
        </w:rPr>
      </w:pPr>
    </w:p>
    <w:p w14:paraId="5771DA2C" w14:textId="0B206B42" w:rsidR="00B32572" w:rsidRPr="0055377A" w:rsidRDefault="00B32572" w:rsidP="004454EE">
      <w:pPr>
        <w:spacing w:after="14" w:line="276" w:lineRule="auto"/>
        <w:ind w:left="284"/>
        <w:rPr>
          <w:rFonts w:ascii="Arial Narrow" w:hAnsi="Arial Narrow"/>
          <w:sz w:val="20"/>
          <w:szCs w:val="20"/>
        </w:rPr>
      </w:pPr>
      <w:r w:rsidRPr="0055377A">
        <w:rPr>
          <w:rFonts w:ascii="Arial Narrow" w:hAnsi="Arial Narrow"/>
          <w:sz w:val="20"/>
          <w:szCs w:val="20"/>
        </w:rPr>
        <w:t xml:space="preserve">The duration of the </w:t>
      </w:r>
      <w:r w:rsidR="00C53C43">
        <w:rPr>
          <w:rFonts w:ascii="Arial Narrow" w:hAnsi="Arial Narrow"/>
          <w:sz w:val="20"/>
          <w:szCs w:val="20"/>
        </w:rPr>
        <w:t xml:space="preserve">contract </w:t>
      </w:r>
      <w:r w:rsidRPr="0055377A">
        <w:rPr>
          <w:rFonts w:ascii="Arial Narrow" w:hAnsi="Arial Narrow"/>
          <w:sz w:val="20"/>
          <w:szCs w:val="20"/>
        </w:rPr>
        <w:t xml:space="preserve">is for five (05) years from the date of appointment and subject to the SBD 7.2 GCC contract form being signed by the appointed prospective service providers, failing which the NRCS reserves the right to cancel the contract. </w:t>
      </w:r>
    </w:p>
    <w:p w14:paraId="45CBBBE0" w14:textId="77777777" w:rsidR="00B32572" w:rsidRPr="0055377A" w:rsidRDefault="00B32572" w:rsidP="004454EE">
      <w:pPr>
        <w:spacing w:after="200" w:line="276" w:lineRule="auto"/>
        <w:contextualSpacing/>
        <w:rPr>
          <w:rFonts w:ascii="Arial Narrow" w:eastAsiaTheme="minorHAnsi" w:hAnsi="Arial Narrow" w:cs="Arial"/>
          <w:b/>
          <w:sz w:val="20"/>
          <w:szCs w:val="20"/>
          <w:lang w:val="en-ZA"/>
        </w:rPr>
      </w:pPr>
    </w:p>
    <w:p w14:paraId="33F35DD0" w14:textId="77777777" w:rsidR="004F264F" w:rsidRPr="0055377A" w:rsidRDefault="00F067F4" w:rsidP="004454EE">
      <w:pPr>
        <w:tabs>
          <w:tab w:val="left" w:pos="284"/>
        </w:tabs>
        <w:spacing w:after="200" w:line="276" w:lineRule="auto"/>
        <w:rPr>
          <w:rFonts w:ascii="Arial Narrow" w:eastAsia="Cambria" w:hAnsi="Arial Narrow" w:cs="Arial"/>
          <w:sz w:val="20"/>
          <w:szCs w:val="20"/>
        </w:rPr>
      </w:pPr>
      <w:r w:rsidRPr="0055377A">
        <w:rPr>
          <w:rFonts w:ascii="Arial Narrow" w:eastAsia="Cambria" w:hAnsi="Arial Narrow" w:cs="Arial"/>
          <w:b/>
          <w:bCs/>
          <w:sz w:val="20"/>
          <w:szCs w:val="20"/>
        </w:rPr>
        <w:t>5</w:t>
      </w:r>
      <w:r w:rsidR="00A23EB4" w:rsidRPr="0055377A">
        <w:rPr>
          <w:rFonts w:ascii="Arial Narrow" w:eastAsia="Cambria" w:hAnsi="Arial Narrow" w:cs="Arial"/>
          <w:b/>
          <w:bCs/>
          <w:sz w:val="20"/>
          <w:szCs w:val="20"/>
        </w:rPr>
        <w:tab/>
      </w:r>
      <w:r w:rsidR="005C0084" w:rsidRPr="0055377A">
        <w:rPr>
          <w:rFonts w:ascii="Arial Narrow" w:eastAsia="Cambria" w:hAnsi="Arial Narrow" w:cs="Arial"/>
          <w:b/>
          <w:bCs/>
          <w:sz w:val="20"/>
          <w:szCs w:val="20"/>
        </w:rPr>
        <w:t xml:space="preserve">SPECIAL </w:t>
      </w:r>
      <w:r w:rsidR="004F264F" w:rsidRPr="0055377A">
        <w:rPr>
          <w:rFonts w:ascii="Arial Narrow" w:eastAsia="Cambria" w:hAnsi="Arial Narrow" w:cs="Arial"/>
          <w:b/>
          <w:bCs/>
          <w:sz w:val="20"/>
          <w:szCs w:val="20"/>
        </w:rPr>
        <w:t>CONDITION OF TENDER</w:t>
      </w:r>
    </w:p>
    <w:p w14:paraId="1A62BB73" w14:textId="77777777" w:rsidR="00B32572" w:rsidRPr="0055377A" w:rsidRDefault="00B32572" w:rsidP="003108D2">
      <w:pPr>
        <w:spacing w:after="14" w:line="360" w:lineRule="auto"/>
        <w:ind w:left="709" w:hanging="425"/>
        <w:jc w:val="both"/>
        <w:rPr>
          <w:rFonts w:ascii="Arial Narrow" w:hAnsi="Arial Narrow"/>
          <w:sz w:val="20"/>
          <w:szCs w:val="20"/>
        </w:rPr>
      </w:pPr>
      <w:r w:rsidRPr="0055377A">
        <w:rPr>
          <w:rFonts w:ascii="Arial Narrow" w:hAnsi="Arial Narrow"/>
          <w:sz w:val="20"/>
          <w:szCs w:val="20"/>
        </w:rPr>
        <w:t xml:space="preserve">5.1 </w:t>
      </w:r>
      <w:r w:rsidRPr="0055377A">
        <w:rPr>
          <w:rFonts w:ascii="Arial Narrow" w:hAnsi="Arial Narrow"/>
          <w:sz w:val="20"/>
          <w:szCs w:val="20"/>
        </w:rPr>
        <w:tab/>
        <w:t>The NRCS may, at its sole discretion award an assignment or</w:t>
      </w:r>
      <w:r w:rsidR="0043519B" w:rsidRPr="0055377A">
        <w:rPr>
          <w:rFonts w:ascii="Arial Narrow" w:hAnsi="Arial Narrow"/>
          <w:sz w:val="20"/>
          <w:szCs w:val="20"/>
        </w:rPr>
        <w:t xml:space="preserve"> any part thereof to the bidder.</w:t>
      </w:r>
    </w:p>
    <w:p w14:paraId="58BDD7CF" w14:textId="6B373514" w:rsidR="00B32572" w:rsidRPr="00B33A17" w:rsidRDefault="00B32572" w:rsidP="003108D2">
      <w:pPr>
        <w:spacing w:after="14" w:line="360" w:lineRule="auto"/>
        <w:ind w:left="709" w:hanging="425"/>
        <w:jc w:val="both"/>
        <w:rPr>
          <w:rFonts w:ascii="Arial Narrow" w:hAnsi="Arial Narrow"/>
          <w:sz w:val="20"/>
          <w:szCs w:val="20"/>
        </w:rPr>
      </w:pPr>
      <w:r w:rsidRPr="0055377A">
        <w:rPr>
          <w:rFonts w:ascii="Arial Narrow" w:hAnsi="Arial Narrow"/>
          <w:sz w:val="20"/>
          <w:szCs w:val="20"/>
        </w:rPr>
        <w:t xml:space="preserve">5.2 </w:t>
      </w:r>
      <w:r w:rsidRPr="0055377A">
        <w:rPr>
          <w:rFonts w:ascii="Arial Narrow" w:hAnsi="Arial Narrow"/>
          <w:sz w:val="20"/>
          <w:szCs w:val="20"/>
        </w:rPr>
        <w:tab/>
      </w:r>
      <w:r w:rsidRPr="00B33A17">
        <w:rPr>
          <w:rFonts w:ascii="Arial Narrow" w:hAnsi="Arial Narrow"/>
          <w:sz w:val="20"/>
          <w:szCs w:val="20"/>
        </w:rPr>
        <w:t>Bidders may</w:t>
      </w:r>
      <w:r w:rsidR="009224D1" w:rsidRPr="00B33A17">
        <w:rPr>
          <w:rFonts w:ascii="Arial Narrow" w:hAnsi="Arial Narrow"/>
          <w:sz w:val="20"/>
          <w:szCs w:val="20"/>
        </w:rPr>
        <w:t xml:space="preserve"> not</w:t>
      </w:r>
      <w:r w:rsidRPr="00B33A17">
        <w:rPr>
          <w:rFonts w:ascii="Arial Narrow" w:hAnsi="Arial Narrow"/>
          <w:sz w:val="20"/>
          <w:szCs w:val="20"/>
        </w:rPr>
        <w:t xml:space="preserve"> cede or assign any part of its agreement with the NRCS nor subcontract any part of the assignment assigned to them without the prior written authorization of the NRCS</w:t>
      </w:r>
      <w:r w:rsidR="0043519B" w:rsidRPr="00B33A17">
        <w:rPr>
          <w:rFonts w:ascii="Arial Narrow" w:hAnsi="Arial Narrow"/>
          <w:sz w:val="20"/>
          <w:szCs w:val="20"/>
        </w:rPr>
        <w:t>.</w:t>
      </w:r>
      <w:r w:rsidRPr="00B33A17">
        <w:rPr>
          <w:rFonts w:ascii="Arial Narrow" w:hAnsi="Arial Narrow"/>
          <w:sz w:val="20"/>
          <w:szCs w:val="20"/>
        </w:rPr>
        <w:t xml:space="preserve"> </w:t>
      </w:r>
    </w:p>
    <w:p w14:paraId="060D0069" w14:textId="77777777" w:rsidR="00B32572" w:rsidRPr="00B33A17" w:rsidRDefault="00B32572" w:rsidP="003108D2">
      <w:pPr>
        <w:spacing w:after="14" w:line="360" w:lineRule="auto"/>
        <w:ind w:left="709" w:hanging="425"/>
        <w:jc w:val="both"/>
        <w:rPr>
          <w:rFonts w:ascii="Arial Narrow" w:hAnsi="Arial Narrow"/>
          <w:sz w:val="20"/>
          <w:szCs w:val="20"/>
        </w:rPr>
      </w:pPr>
      <w:r w:rsidRPr="00B33A17">
        <w:rPr>
          <w:rFonts w:ascii="Arial Narrow" w:hAnsi="Arial Narrow"/>
          <w:sz w:val="20"/>
          <w:szCs w:val="20"/>
        </w:rPr>
        <w:t xml:space="preserve">5.3 </w:t>
      </w:r>
      <w:r w:rsidRPr="00B33A17">
        <w:rPr>
          <w:rFonts w:ascii="Arial Narrow" w:hAnsi="Arial Narrow"/>
          <w:sz w:val="20"/>
          <w:szCs w:val="20"/>
        </w:rPr>
        <w:tab/>
        <w:t>Bidders may cater or include any services that provision was not made for in this bid documents</w:t>
      </w:r>
      <w:r w:rsidR="0043519B" w:rsidRPr="00B33A17">
        <w:rPr>
          <w:rFonts w:ascii="Arial Narrow" w:hAnsi="Arial Narrow"/>
          <w:sz w:val="20"/>
          <w:szCs w:val="20"/>
        </w:rPr>
        <w:t>.</w:t>
      </w:r>
      <w:r w:rsidRPr="00B33A17">
        <w:rPr>
          <w:rFonts w:ascii="Arial Narrow" w:hAnsi="Arial Narrow"/>
          <w:sz w:val="20"/>
          <w:szCs w:val="20"/>
        </w:rPr>
        <w:t xml:space="preserve"> </w:t>
      </w:r>
    </w:p>
    <w:p w14:paraId="3BD57850" w14:textId="77777777" w:rsidR="00B32572" w:rsidRPr="00B33A17" w:rsidRDefault="00B32572" w:rsidP="003108D2">
      <w:pPr>
        <w:spacing w:after="14" w:line="360" w:lineRule="auto"/>
        <w:ind w:left="709" w:hanging="425"/>
        <w:jc w:val="both"/>
        <w:rPr>
          <w:rFonts w:ascii="Arial Narrow" w:hAnsi="Arial Narrow"/>
          <w:sz w:val="20"/>
          <w:szCs w:val="20"/>
        </w:rPr>
      </w:pPr>
      <w:r w:rsidRPr="00B33A17">
        <w:rPr>
          <w:rFonts w:ascii="Arial Narrow" w:hAnsi="Arial Narrow"/>
          <w:sz w:val="20"/>
          <w:szCs w:val="20"/>
        </w:rPr>
        <w:t xml:space="preserve">5.4 </w:t>
      </w:r>
      <w:r w:rsidRPr="00B33A17">
        <w:rPr>
          <w:rFonts w:ascii="Arial Narrow" w:hAnsi="Arial Narrow"/>
          <w:sz w:val="20"/>
          <w:szCs w:val="20"/>
        </w:rPr>
        <w:tab/>
        <w:t xml:space="preserve">The general conditions of contract (GCC) must be assigned on each and every page by the bidder </w:t>
      </w:r>
      <w:r w:rsidR="0043519B" w:rsidRPr="00B33A17">
        <w:rPr>
          <w:rFonts w:ascii="Arial Narrow" w:hAnsi="Arial Narrow"/>
          <w:sz w:val="20"/>
          <w:szCs w:val="20"/>
        </w:rPr>
        <w:t>as included in the bid document.</w:t>
      </w:r>
    </w:p>
    <w:p w14:paraId="0775696F" w14:textId="3A099002" w:rsidR="00B32572" w:rsidRPr="00B33A17" w:rsidRDefault="00B32572" w:rsidP="003108D2">
      <w:pPr>
        <w:spacing w:after="14" w:line="360" w:lineRule="auto"/>
        <w:ind w:left="709" w:hanging="425"/>
        <w:jc w:val="both"/>
        <w:rPr>
          <w:rFonts w:ascii="Arial Narrow" w:hAnsi="Arial Narrow"/>
          <w:strike/>
          <w:sz w:val="20"/>
          <w:szCs w:val="20"/>
        </w:rPr>
      </w:pPr>
      <w:r w:rsidRPr="00B33A17">
        <w:rPr>
          <w:rFonts w:ascii="Arial Narrow" w:hAnsi="Arial Narrow"/>
          <w:sz w:val="20"/>
          <w:szCs w:val="20"/>
        </w:rPr>
        <w:t xml:space="preserve">5.5 </w:t>
      </w:r>
      <w:r w:rsidRPr="00B33A17">
        <w:rPr>
          <w:rFonts w:ascii="Arial Narrow" w:hAnsi="Arial Narrow"/>
          <w:sz w:val="20"/>
          <w:szCs w:val="20"/>
        </w:rPr>
        <w:tab/>
        <w:t xml:space="preserve">The prospective bidders to take accountability and responsibility </w:t>
      </w:r>
      <w:r w:rsidR="00A4212D" w:rsidRPr="00B33A17">
        <w:rPr>
          <w:rFonts w:ascii="Arial Narrow" w:hAnsi="Arial Narrow"/>
          <w:sz w:val="20"/>
          <w:szCs w:val="20"/>
        </w:rPr>
        <w:t>to ensure that access control is maintained properly.</w:t>
      </w:r>
      <w:r w:rsidR="0043519B" w:rsidRPr="00B33A17">
        <w:rPr>
          <w:rFonts w:ascii="Arial Narrow" w:hAnsi="Arial Narrow"/>
          <w:strike/>
          <w:sz w:val="20"/>
          <w:szCs w:val="20"/>
        </w:rPr>
        <w:t>.</w:t>
      </w:r>
      <w:r w:rsidRPr="00B33A17">
        <w:rPr>
          <w:rFonts w:ascii="Arial Narrow" w:hAnsi="Arial Narrow"/>
          <w:strike/>
          <w:sz w:val="20"/>
          <w:szCs w:val="20"/>
        </w:rPr>
        <w:t xml:space="preserve"> </w:t>
      </w:r>
    </w:p>
    <w:p w14:paraId="3E5A8F08" w14:textId="77777777" w:rsidR="00B32572" w:rsidRPr="00B33A17" w:rsidRDefault="00B32572" w:rsidP="003108D2">
      <w:pPr>
        <w:spacing w:after="14" w:line="360" w:lineRule="auto"/>
        <w:ind w:left="709" w:hanging="425"/>
        <w:jc w:val="both"/>
        <w:rPr>
          <w:rFonts w:ascii="Arial Narrow" w:hAnsi="Arial Narrow"/>
          <w:sz w:val="20"/>
          <w:szCs w:val="20"/>
        </w:rPr>
      </w:pPr>
      <w:r w:rsidRPr="00B33A17">
        <w:rPr>
          <w:rFonts w:ascii="Arial Narrow" w:hAnsi="Arial Narrow"/>
          <w:sz w:val="20"/>
          <w:szCs w:val="20"/>
        </w:rPr>
        <w:t xml:space="preserve">5.6 </w:t>
      </w:r>
      <w:r w:rsidRPr="00B33A17">
        <w:rPr>
          <w:rFonts w:ascii="Arial Narrow" w:hAnsi="Arial Narrow"/>
          <w:sz w:val="20"/>
          <w:szCs w:val="20"/>
        </w:rPr>
        <w:tab/>
        <w:t>The NRCS reserve the right to cancel this bid at any given time</w:t>
      </w:r>
      <w:r w:rsidR="0043519B" w:rsidRPr="00B33A17">
        <w:rPr>
          <w:rFonts w:ascii="Arial Narrow" w:hAnsi="Arial Narrow"/>
          <w:sz w:val="20"/>
          <w:szCs w:val="20"/>
        </w:rPr>
        <w:t>.</w:t>
      </w:r>
      <w:r w:rsidRPr="00B33A17">
        <w:rPr>
          <w:rFonts w:ascii="Arial Narrow" w:hAnsi="Arial Narrow"/>
          <w:sz w:val="20"/>
          <w:szCs w:val="20"/>
        </w:rPr>
        <w:t xml:space="preserve"> </w:t>
      </w:r>
    </w:p>
    <w:p w14:paraId="332DF93A" w14:textId="77777777" w:rsidR="00B32572" w:rsidRPr="00B33A17" w:rsidRDefault="00B32572" w:rsidP="003108D2">
      <w:pPr>
        <w:spacing w:after="14" w:line="360" w:lineRule="auto"/>
        <w:ind w:left="709" w:hanging="425"/>
        <w:jc w:val="both"/>
        <w:rPr>
          <w:rFonts w:ascii="Arial Narrow" w:hAnsi="Arial Narrow"/>
          <w:sz w:val="20"/>
          <w:szCs w:val="20"/>
        </w:rPr>
      </w:pPr>
      <w:r w:rsidRPr="00B33A17">
        <w:rPr>
          <w:rFonts w:ascii="Arial Narrow" w:hAnsi="Arial Narrow"/>
          <w:sz w:val="20"/>
          <w:szCs w:val="20"/>
        </w:rPr>
        <w:t xml:space="preserve">5.7 </w:t>
      </w:r>
      <w:r w:rsidRPr="00B33A17">
        <w:rPr>
          <w:rFonts w:ascii="Arial Narrow" w:hAnsi="Arial Narrow"/>
          <w:sz w:val="20"/>
          <w:szCs w:val="20"/>
        </w:rPr>
        <w:tab/>
        <w:t>The NRCS reserves the right to request records of</w:t>
      </w:r>
      <w:r w:rsidR="0043519B" w:rsidRPr="00B33A17">
        <w:rPr>
          <w:rFonts w:ascii="Arial Narrow" w:hAnsi="Arial Narrow"/>
          <w:sz w:val="20"/>
          <w:szCs w:val="20"/>
        </w:rPr>
        <w:t xml:space="preserve"> access control of the premises.</w:t>
      </w:r>
    </w:p>
    <w:p w14:paraId="05BEFF50" w14:textId="5452A931" w:rsidR="00B32572" w:rsidRPr="004454EE" w:rsidRDefault="00B32572" w:rsidP="003108D2">
      <w:pPr>
        <w:spacing w:after="14" w:line="360" w:lineRule="auto"/>
        <w:ind w:left="709" w:hanging="425"/>
        <w:jc w:val="both"/>
        <w:rPr>
          <w:rFonts w:ascii="Arial Narrow" w:hAnsi="Arial Narrow"/>
          <w:strike/>
          <w:sz w:val="20"/>
          <w:szCs w:val="20"/>
        </w:rPr>
      </w:pPr>
      <w:r w:rsidRPr="00B33A17">
        <w:rPr>
          <w:rFonts w:ascii="Arial Narrow" w:hAnsi="Arial Narrow"/>
          <w:sz w:val="20"/>
          <w:szCs w:val="20"/>
        </w:rPr>
        <w:t xml:space="preserve">5.8 </w:t>
      </w:r>
      <w:r w:rsidRPr="00B33A17">
        <w:rPr>
          <w:rFonts w:ascii="Arial Narrow" w:hAnsi="Arial Narrow"/>
          <w:sz w:val="20"/>
          <w:szCs w:val="20"/>
        </w:rPr>
        <w:tab/>
      </w:r>
      <w:r w:rsidR="00AA4875" w:rsidRPr="00B33A17">
        <w:rPr>
          <w:rFonts w:ascii="Arial Narrow" w:hAnsi="Arial Narrow"/>
          <w:sz w:val="20"/>
          <w:szCs w:val="20"/>
        </w:rPr>
        <w:t xml:space="preserve">The bidder must </w:t>
      </w:r>
      <w:r w:rsidR="00131BB7" w:rsidRPr="00B33A17">
        <w:rPr>
          <w:rFonts w:ascii="Arial Narrow" w:hAnsi="Arial Narrow"/>
          <w:sz w:val="20"/>
          <w:szCs w:val="20"/>
        </w:rPr>
        <w:t>accept</w:t>
      </w:r>
      <w:r w:rsidR="00AA4875" w:rsidRPr="00B33A17">
        <w:rPr>
          <w:rFonts w:ascii="Arial Narrow" w:hAnsi="Arial Narrow"/>
          <w:sz w:val="20"/>
          <w:szCs w:val="20"/>
        </w:rPr>
        <w:t xml:space="preserve"> responsibility for storage and warehousing of confiscated product, keeping updated inventory of non-hazardous and hazardous products, monitor access</w:t>
      </w:r>
      <w:r w:rsidR="00AA4875">
        <w:rPr>
          <w:rFonts w:ascii="Arial Narrow" w:hAnsi="Arial Narrow"/>
          <w:sz w:val="20"/>
          <w:szCs w:val="20"/>
        </w:rPr>
        <w:t xml:space="preserve"> into the storage facility and submitting reports to the NRCS as and when required. </w:t>
      </w:r>
    </w:p>
    <w:p w14:paraId="0B55605B" w14:textId="77777777" w:rsidR="00B32572" w:rsidRPr="0055377A" w:rsidRDefault="00B32572" w:rsidP="003108D2">
      <w:pPr>
        <w:spacing w:after="14" w:line="360" w:lineRule="auto"/>
        <w:ind w:left="709" w:hanging="425"/>
        <w:jc w:val="both"/>
        <w:rPr>
          <w:rFonts w:ascii="Arial Narrow" w:hAnsi="Arial Narrow"/>
          <w:sz w:val="20"/>
          <w:szCs w:val="20"/>
        </w:rPr>
      </w:pPr>
      <w:r w:rsidRPr="0055377A">
        <w:rPr>
          <w:rFonts w:ascii="Arial Narrow" w:hAnsi="Arial Narrow"/>
          <w:sz w:val="20"/>
          <w:szCs w:val="20"/>
        </w:rPr>
        <w:t xml:space="preserve">5.9 </w:t>
      </w:r>
      <w:r w:rsidRPr="0055377A">
        <w:rPr>
          <w:rFonts w:ascii="Arial Narrow" w:hAnsi="Arial Narrow"/>
          <w:sz w:val="20"/>
          <w:szCs w:val="20"/>
        </w:rPr>
        <w:tab/>
        <w:t>The NRSC reserves the right to conduct a site vis</w:t>
      </w:r>
      <w:r w:rsidR="0043519B" w:rsidRPr="0055377A">
        <w:rPr>
          <w:rFonts w:ascii="Arial Narrow" w:hAnsi="Arial Narrow"/>
          <w:sz w:val="20"/>
          <w:szCs w:val="20"/>
        </w:rPr>
        <w:t>it prior to the award being made.</w:t>
      </w:r>
      <w:r w:rsidRPr="0055377A">
        <w:rPr>
          <w:rFonts w:ascii="Arial Narrow" w:hAnsi="Arial Narrow"/>
          <w:sz w:val="20"/>
          <w:szCs w:val="20"/>
        </w:rPr>
        <w:t xml:space="preserve"> </w:t>
      </w:r>
    </w:p>
    <w:p w14:paraId="655E30B0" w14:textId="4C3938A1" w:rsidR="00B32572" w:rsidRPr="0055377A" w:rsidRDefault="00B32572" w:rsidP="003108D2">
      <w:pPr>
        <w:spacing w:after="14" w:line="360" w:lineRule="auto"/>
        <w:ind w:left="709" w:hanging="425"/>
        <w:jc w:val="both"/>
        <w:rPr>
          <w:rFonts w:ascii="Arial Narrow" w:hAnsi="Arial Narrow"/>
          <w:sz w:val="20"/>
          <w:szCs w:val="20"/>
        </w:rPr>
      </w:pPr>
      <w:r w:rsidRPr="0055377A">
        <w:rPr>
          <w:rFonts w:ascii="Arial Narrow" w:hAnsi="Arial Narrow"/>
          <w:sz w:val="20"/>
          <w:szCs w:val="20"/>
        </w:rPr>
        <w:t xml:space="preserve">5.10 </w:t>
      </w:r>
      <w:r w:rsidR="003108D2">
        <w:rPr>
          <w:rFonts w:ascii="Arial Narrow" w:hAnsi="Arial Narrow"/>
          <w:sz w:val="20"/>
          <w:szCs w:val="20"/>
        </w:rPr>
        <w:t xml:space="preserve">  </w:t>
      </w:r>
      <w:r w:rsidRPr="0055377A">
        <w:rPr>
          <w:rFonts w:ascii="Arial Narrow" w:hAnsi="Arial Narrow"/>
          <w:sz w:val="20"/>
          <w:szCs w:val="20"/>
        </w:rPr>
        <w:t>The NRCS reserves the right to incre</w:t>
      </w:r>
      <w:r w:rsidR="0043519B" w:rsidRPr="0055377A">
        <w:rPr>
          <w:rFonts w:ascii="Arial Narrow" w:hAnsi="Arial Narrow"/>
          <w:sz w:val="20"/>
          <w:szCs w:val="20"/>
        </w:rPr>
        <w:t>ase the number of square meters.</w:t>
      </w:r>
    </w:p>
    <w:p w14:paraId="3ED33FF8" w14:textId="1A384717" w:rsidR="008B16B5" w:rsidRPr="0055377A" w:rsidRDefault="00AE6F2B" w:rsidP="003108D2">
      <w:pPr>
        <w:spacing w:after="14" w:line="360" w:lineRule="auto"/>
        <w:ind w:left="709" w:hanging="425"/>
        <w:jc w:val="both"/>
        <w:rPr>
          <w:rFonts w:ascii="Arial Narrow" w:hAnsi="Arial Narrow"/>
          <w:sz w:val="20"/>
          <w:szCs w:val="20"/>
        </w:rPr>
      </w:pPr>
      <w:r w:rsidRPr="0055377A">
        <w:rPr>
          <w:rFonts w:ascii="Arial Narrow" w:hAnsi="Arial Narrow"/>
          <w:sz w:val="20"/>
          <w:szCs w:val="20"/>
        </w:rPr>
        <w:t>5.</w:t>
      </w:r>
      <w:r w:rsidR="002F1404" w:rsidRPr="0055377A">
        <w:rPr>
          <w:rFonts w:ascii="Arial Narrow" w:hAnsi="Arial Narrow"/>
          <w:sz w:val="20"/>
          <w:szCs w:val="20"/>
        </w:rPr>
        <w:t>1</w:t>
      </w:r>
      <w:r w:rsidR="002F1404">
        <w:rPr>
          <w:rFonts w:ascii="Arial Narrow" w:hAnsi="Arial Narrow"/>
          <w:sz w:val="20"/>
          <w:szCs w:val="20"/>
        </w:rPr>
        <w:t>1</w:t>
      </w:r>
      <w:r w:rsidR="002F1404" w:rsidRPr="0055377A">
        <w:rPr>
          <w:rFonts w:ascii="Arial Narrow" w:hAnsi="Arial Narrow"/>
          <w:sz w:val="20"/>
          <w:szCs w:val="20"/>
        </w:rPr>
        <w:t xml:space="preserve"> </w:t>
      </w:r>
      <w:r w:rsidRPr="0055377A">
        <w:rPr>
          <w:rFonts w:ascii="Arial Narrow" w:hAnsi="Arial Narrow"/>
          <w:sz w:val="20"/>
          <w:szCs w:val="20"/>
        </w:rPr>
        <w:t>The</w:t>
      </w:r>
      <w:r w:rsidR="008B16B5" w:rsidRPr="0055377A">
        <w:rPr>
          <w:rFonts w:ascii="Arial Narrow" w:hAnsi="Arial Narrow"/>
          <w:sz w:val="20"/>
          <w:szCs w:val="20"/>
        </w:rPr>
        <w:t xml:space="preserve"> building must comply with Health and Safety Act and regulations; the Hazardous Substances Act, and any environmental legislation where necessary</w:t>
      </w:r>
      <w:r w:rsidR="00C83CC4">
        <w:rPr>
          <w:rFonts w:ascii="Arial Narrow" w:hAnsi="Arial Narrow"/>
          <w:sz w:val="20"/>
          <w:szCs w:val="20"/>
        </w:rPr>
        <w:t>.</w:t>
      </w:r>
    </w:p>
    <w:p w14:paraId="4949E476" w14:textId="7C0C0895" w:rsidR="00AE6F2B" w:rsidRPr="0055377A" w:rsidRDefault="001644DB" w:rsidP="003108D2">
      <w:pPr>
        <w:spacing w:after="14" w:line="360" w:lineRule="auto"/>
        <w:ind w:left="709" w:hanging="425"/>
        <w:jc w:val="both"/>
        <w:rPr>
          <w:rFonts w:ascii="Arial Narrow" w:hAnsi="Arial Narrow"/>
          <w:sz w:val="20"/>
          <w:szCs w:val="20"/>
        </w:rPr>
      </w:pPr>
      <w:r w:rsidRPr="0055377A">
        <w:rPr>
          <w:rFonts w:ascii="Arial Narrow" w:hAnsi="Arial Narrow"/>
          <w:sz w:val="20"/>
          <w:szCs w:val="20"/>
        </w:rPr>
        <w:t>5.</w:t>
      </w:r>
      <w:r w:rsidR="002F1404" w:rsidRPr="0055377A">
        <w:rPr>
          <w:rFonts w:ascii="Arial Narrow" w:hAnsi="Arial Narrow"/>
          <w:sz w:val="20"/>
          <w:szCs w:val="20"/>
        </w:rPr>
        <w:t>1</w:t>
      </w:r>
      <w:r w:rsidR="002F1404">
        <w:rPr>
          <w:rFonts w:ascii="Arial Narrow" w:hAnsi="Arial Narrow"/>
          <w:sz w:val="20"/>
          <w:szCs w:val="20"/>
        </w:rPr>
        <w:t>2</w:t>
      </w:r>
      <w:r w:rsidR="002F1404" w:rsidRPr="0055377A">
        <w:rPr>
          <w:rFonts w:ascii="Arial Narrow" w:hAnsi="Arial Narrow"/>
          <w:sz w:val="20"/>
          <w:szCs w:val="20"/>
        </w:rPr>
        <w:t xml:space="preserve"> </w:t>
      </w:r>
      <w:r w:rsidRPr="0055377A">
        <w:rPr>
          <w:rFonts w:ascii="Arial Narrow" w:hAnsi="Arial Narrow"/>
          <w:sz w:val="20"/>
          <w:szCs w:val="20"/>
        </w:rPr>
        <w:t>Access</w:t>
      </w:r>
      <w:r w:rsidR="00AE6F2B" w:rsidRPr="0055377A">
        <w:rPr>
          <w:rFonts w:ascii="Arial Narrow" w:hAnsi="Arial Narrow"/>
          <w:sz w:val="20"/>
          <w:szCs w:val="20"/>
        </w:rPr>
        <w:t xml:space="preserve"> should be made available to NRCS staff at all times to </w:t>
      </w:r>
      <w:r w:rsidRPr="0055377A">
        <w:rPr>
          <w:rFonts w:ascii="Arial Narrow" w:hAnsi="Arial Narrow"/>
          <w:sz w:val="20"/>
          <w:szCs w:val="20"/>
        </w:rPr>
        <w:t>storage facilities.</w:t>
      </w:r>
    </w:p>
    <w:p w14:paraId="32CE54C4" w14:textId="74B2240D" w:rsidR="00F473AB" w:rsidRPr="00B33A17" w:rsidRDefault="00F473AB" w:rsidP="003108D2">
      <w:pPr>
        <w:spacing w:after="14" w:line="360" w:lineRule="auto"/>
        <w:ind w:left="709" w:hanging="425"/>
        <w:jc w:val="both"/>
        <w:rPr>
          <w:rFonts w:ascii="Arial Narrow" w:hAnsi="Arial Narrow"/>
          <w:sz w:val="20"/>
          <w:szCs w:val="20"/>
        </w:rPr>
      </w:pPr>
      <w:r w:rsidRPr="0055377A">
        <w:rPr>
          <w:rFonts w:ascii="Arial Narrow" w:hAnsi="Arial Narrow"/>
          <w:sz w:val="20"/>
          <w:szCs w:val="20"/>
        </w:rPr>
        <w:lastRenderedPageBreak/>
        <w:t>5.</w:t>
      </w:r>
      <w:r w:rsidR="002F1404" w:rsidRPr="0055377A">
        <w:rPr>
          <w:rFonts w:ascii="Arial Narrow" w:hAnsi="Arial Narrow"/>
          <w:sz w:val="20"/>
          <w:szCs w:val="20"/>
        </w:rPr>
        <w:t>1</w:t>
      </w:r>
      <w:r w:rsidR="002F1404">
        <w:rPr>
          <w:rFonts w:ascii="Arial Narrow" w:hAnsi="Arial Narrow"/>
          <w:sz w:val="20"/>
          <w:szCs w:val="20"/>
        </w:rPr>
        <w:t>3</w:t>
      </w:r>
      <w:r w:rsidR="002F1404" w:rsidRPr="0055377A">
        <w:rPr>
          <w:rFonts w:ascii="Arial Narrow" w:hAnsi="Arial Narrow"/>
          <w:sz w:val="20"/>
          <w:szCs w:val="20"/>
        </w:rPr>
        <w:t xml:space="preserve"> </w:t>
      </w:r>
      <w:r w:rsidRPr="0055377A">
        <w:rPr>
          <w:rFonts w:ascii="Arial Narrow" w:hAnsi="Arial Narrow"/>
          <w:sz w:val="20"/>
          <w:szCs w:val="20"/>
        </w:rPr>
        <w:t xml:space="preserve">The NRCS reserve the right to do physical verification of the storage facilities to ensure products are stored in line with </w:t>
      </w:r>
      <w:r w:rsidRPr="00B33A17">
        <w:rPr>
          <w:rFonts w:ascii="Arial Narrow" w:hAnsi="Arial Narrow"/>
          <w:sz w:val="20"/>
          <w:szCs w:val="20"/>
        </w:rPr>
        <w:t>the requirements; and the bidder must provide access.</w:t>
      </w:r>
    </w:p>
    <w:p w14:paraId="2C1DAB53" w14:textId="0A732B12" w:rsidR="00DE42D7" w:rsidRPr="00B33A17" w:rsidRDefault="005F290B">
      <w:pPr>
        <w:spacing w:after="14" w:line="276" w:lineRule="auto"/>
        <w:ind w:left="709" w:hanging="425"/>
        <w:jc w:val="both"/>
        <w:rPr>
          <w:rFonts w:ascii="Arial Narrow" w:hAnsi="Arial Narrow"/>
          <w:sz w:val="20"/>
          <w:szCs w:val="20"/>
        </w:rPr>
      </w:pPr>
      <w:r w:rsidRPr="00B33A17">
        <w:rPr>
          <w:rFonts w:ascii="Arial Narrow" w:hAnsi="Arial Narrow"/>
          <w:sz w:val="20"/>
          <w:szCs w:val="20"/>
        </w:rPr>
        <w:t>5.</w:t>
      </w:r>
      <w:r w:rsidR="002F1404" w:rsidRPr="00B33A17">
        <w:rPr>
          <w:rFonts w:ascii="Arial Narrow" w:hAnsi="Arial Narrow"/>
          <w:sz w:val="20"/>
          <w:szCs w:val="20"/>
        </w:rPr>
        <w:t>14 The b</w:t>
      </w:r>
      <w:r w:rsidR="002C145A" w:rsidRPr="00B33A17">
        <w:rPr>
          <w:rFonts w:ascii="Arial Narrow" w:hAnsi="Arial Narrow"/>
          <w:sz w:val="20"/>
          <w:szCs w:val="20"/>
        </w:rPr>
        <w:t>idders</w:t>
      </w:r>
      <w:r w:rsidR="00057FE2" w:rsidRPr="00B33A17">
        <w:rPr>
          <w:rFonts w:ascii="Arial Narrow" w:hAnsi="Arial Narrow"/>
          <w:sz w:val="20"/>
          <w:szCs w:val="20"/>
        </w:rPr>
        <w:t xml:space="preserve"> may bid for more than one storage location and also for various product</w:t>
      </w:r>
      <w:r w:rsidR="002C145A" w:rsidRPr="00B33A17">
        <w:rPr>
          <w:rFonts w:ascii="Arial Narrow" w:hAnsi="Arial Narrow"/>
          <w:sz w:val="20"/>
          <w:szCs w:val="20"/>
        </w:rPr>
        <w:t>s</w:t>
      </w:r>
      <w:r w:rsidR="00057FE2" w:rsidRPr="00B33A17">
        <w:rPr>
          <w:rFonts w:ascii="Arial Narrow" w:hAnsi="Arial Narrow"/>
          <w:sz w:val="20"/>
          <w:szCs w:val="20"/>
        </w:rPr>
        <w:t xml:space="preserve"> </w:t>
      </w:r>
      <w:r w:rsidR="002C145A" w:rsidRPr="00B33A17">
        <w:rPr>
          <w:rFonts w:ascii="Arial Narrow" w:hAnsi="Arial Narrow"/>
          <w:sz w:val="20"/>
          <w:szCs w:val="20"/>
        </w:rPr>
        <w:t>(</w:t>
      </w:r>
      <w:r w:rsidR="002F1404" w:rsidRPr="00B33A17">
        <w:rPr>
          <w:rFonts w:ascii="Arial Narrow" w:hAnsi="Arial Narrow"/>
          <w:sz w:val="20"/>
          <w:szCs w:val="20"/>
        </w:rPr>
        <w:t xml:space="preserve">non-hazardous and </w:t>
      </w:r>
      <w:r w:rsidR="00693573" w:rsidRPr="00B33A17">
        <w:rPr>
          <w:rFonts w:ascii="Arial Narrow" w:hAnsi="Arial Narrow"/>
          <w:sz w:val="20"/>
          <w:szCs w:val="20"/>
        </w:rPr>
        <w:t>hazardous) as</w:t>
      </w:r>
      <w:r w:rsidR="00057FE2" w:rsidRPr="00B33A17">
        <w:rPr>
          <w:rFonts w:ascii="Arial Narrow" w:hAnsi="Arial Narrow"/>
          <w:sz w:val="20"/>
          <w:szCs w:val="20"/>
        </w:rPr>
        <w:t xml:space="preserve"> may be specified in the Annexure</w:t>
      </w:r>
      <w:r w:rsidR="002C145A" w:rsidRPr="00B33A17">
        <w:rPr>
          <w:rFonts w:ascii="Arial Narrow" w:hAnsi="Arial Narrow"/>
          <w:sz w:val="20"/>
          <w:szCs w:val="20"/>
        </w:rPr>
        <w:t xml:space="preserve"> A</w:t>
      </w:r>
      <w:r w:rsidR="00057FE2" w:rsidRPr="00B33A17">
        <w:rPr>
          <w:rFonts w:ascii="Arial Narrow" w:hAnsi="Arial Narrow"/>
          <w:sz w:val="20"/>
          <w:szCs w:val="20"/>
        </w:rPr>
        <w:t xml:space="preserve">. </w:t>
      </w:r>
    </w:p>
    <w:p w14:paraId="5C799337" w14:textId="77777777" w:rsidR="00DE42D7" w:rsidRPr="00B33A17" w:rsidRDefault="00DE42D7" w:rsidP="0055377A">
      <w:pPr>
        <w:spacing w:after="14" w:line="276" w:lineRule="auto"/>
        <w:ind w:left="709" w:hanging="425"/>
        <w:jc w:val="both"/>
        <w:rPr>
          <w:rFonts w:ascii="Arial Narrow" w:hAnsi="Arial Narrow"/>
          <w:sz w:val="20"/>
          <w:szCs w:val="20"/>
        </w:rPr>
      </w:pPr>
    </w:p>
    <w:p w14:paraId="3096AB23" w14:textId="6D0ABEA4" w:rsidR="005F290B" w:rsidRDefault="00DE42D7" w:rsidP="000C1766">
      <w:pPr>
        <w:spacing w:after="14" w:line="276" w:lineRule="auto"/>
        <w:ind w:left="709" w:hanging="425"/>
        <w:jc w:val="both"/>
        <w:rPr>
          <w:rFonts w:ascii="Arial Narrow" w:eastAsia="Calibri" w:hAnsi="Arial Narrow" w:cs="Arial"/>
          <w:sz w:val="20"/>
          <w:szCs w:val="20"/>
        </w:rPr>
      </w:pPr>
      <w:r w:rsidRPr="00B33A17">
        <w:rPr>
          <w:rFonts w:ascii="Arial Narrow" w:hAnsi="Arial Narrow"/>
          <w:sz w:val="20"/>
          <w:szCs w:val="20"/>
        </w:rPr>
        <w:t xml:space="preserve">5.16. </w:t>
      </w:r>
      <w:r w:rsidR="00C83CC4" w:rsidRPr="00B33A17">
        <w:rPr>
          <w:rFonts w:ascii="Arial Narrow" w:hAnsi="Arial Narrow"/>
          <w:sz w:val="20"/>
          <w:szCs w:val="20"/>
        </w:rPr>
        <w:t xml:space="preserve">The bidder to </w:t>
      </w:r>
      <w:r w:rsidR="00C83CC4" w:rsidRPr="00B33A17">
        <w:rPr>
          <w:rFonts w:ascii="Arial Narrow" w:eastAsia="Calibri" w:hAnsi="Arial Narrow" w:cs="Arial"/>
          <w:sz w:val="20"/>
          <w:szCs w:val="20"/>
          <w:lang w:val="en-GB"/>
        </w:rPr>
        <w:t>provide proof of building compliance certificates</w:t>
      </w:r>
      <w:r w:rsidR="00C83CC4" w:rsidRPr="00B33A17">
        <w:rPr>
          <w:rFonts w:ascii="Arial Narrow" w:hAnsi="Arial Narrow" w:cs="Arial"/>
          <w:sz w:val="20"/>
          <w:szCs w:val="20"/>
          <w:lang w:val="en-AU"/>
        </w:rPr>
        <w:t xml:space="preserve">: </w:t>
      </w:r>
      <w:r w:rsidR="00C83CC4" w:rsidRPr="00B33A17">
        <w:rPr>
          <w:rFonts w:ascii="Arial Narrow" w:eastAsia="Calibri" w:hAnsi="Arial Narrow" w:cs="Arial"/>
          <w:sz w:val="20"/>
          <w:szCs w:val="20"/>
        </w:rPr>
        <w:t>O</w:t>
      </w:r>
      <w:r w:rsidR="000C1766" w:rsidRPr="00B33A17">
        <w:rPr>
          <w:rFonts w:ascii="Arial Narrow" w:eastAsia="Calibri" w:hAnsi="Arial Narrow" w:cs="Arial"/>
          <w:sz w:val="20"/>
          <w:szCs w:val="20"/>
        </w:rPr>
        <w:t xml:space="preserve">ccupational certificate, a certified copy of the Title Deed </w:t>
      </w:r>
      <w:r w:rsidR="00C83CC4" w:rsidRPr="00B33A17">
        <w:rPr>
          <w:rFonts w:ascii="Arial Narrow" w:eastAsia="Calibri" w:hAnsi="Arial Narrow" w:cs="Arial"/>
          <w:sz w:val="20"/>
          <w:szCs w:val="20"/>
        </w:rPr>
        <w:t>and</w:t>
      </w:r>
      <w:r w:rsidR="000C1766" w:rsidRPr="00B33A17">
        <w:rPr>
          <w:rFonts w:ascii="Arial Narrow" w:eastAsia="Calibri" w:hAnsi="Arial Narrow" w:cs="Arial"/>
          <w:sz w:val="20"/>
          <w:szCs w:val="20"/>
        </w:rPr>
        <w:t xml:space="preserve"> certified copy of a lease agreement</w:t>
      </w:r>
      <w:r w:rsidR="00C83CC4" w:rsidRPr="00B33A17">
        <w:rPr>
          <w:rFonts w:ascii="Arial Narrow" w:eastAsia="Calibri" w:hAnsi="Arial Narrow" w:cs="Arial"/>
          <w:sz w:val="20"/>
          <w:szCs w:val="20"/>
        </w:rPr>
        <w:t>.</w:t>
      </w:r>
    </w:p>
    <w:p w14:paraId="504079C9" w14:textId="77777777" w:rsidR="00C83CC4" w:rsidRPr="00C83CC4" w:rsidRDefault="00C83CC4" w:rsidP="000C1766">
      <w:pPr>
        <w:spacing w:after="14" w:line="276" w:lineRule="auto"/>
        <w:ind w:left="709" w:hanging="425"/>
        <w:jc w:val="both"/>
        <w:rPr>
          <w:rFonts w:ascii="Arial Narrow" w:hAnsi="Arial Narrow"/>
          <w:sz w:val="20"/>
          <w:szCs w:val="20"/>
        </w:rPr>
      </w:pPr>
    </w:p>
    <w:p w14:paraId="529D3FB4" w14:textId="77777777" w:rsidR="003108D2" w:rsidRPr="0055377A" w:rsidRDefault="003108D2" w:rsidP="0055377A">
      <w:pPr>
        <w:spacing w:after="14" w:line="276" w:lineRule="auto"/>
        <w:ind w:left="709" w:hanging="425"/>
        <w:jc w:val="both"/>
        <w:rPr>
          <w:rFonts w:ascii="Arial Narrow" w:hAnsi="Arial Narrow"/>
          <w:sz w:val="20"/>
          <w:szCs w:val="20"/>
        </w:rPr>
      </w:pPr>
    </w:p>
    <w:p w14:paraId="1F301F94" w14:textId="77777777" w:rsidR="004F264F" w:rsidRPr="0055377A" w:rsidRDefault="00A11DB2" w:rsidP="0055377A">
      <w:pPr>
        <w:tabs>
          <w:tab w:val="left" w:pos="284"/>
        </w:tabs>
        <w:spacing w:after="200" w:line="276" w:lineRule="auto"/>
        <w:jc w:val="both"/>
        <w:rPr>
          <w:rFonts w:ascii="Arial Narrow" w:eastAsia="Cambria" w:hAnsi="Arial Narrow" w:cs="Arial"/>
          <w:b/>
          <w:bCs/>
          <w:sz w:val="20"/>
          <w:szCs w:val="20"/>
        </w:rPr>
      </w:pPr>
      <w:r w:rsidRPr="0055377A">
        <w:rPr>
          <w:rFonts w:ascii="Arial Narrow" w:eastAsia="Cambria" w:hAnsi="Arial Narrow" w:cs="Arial"/>
          <w:b/>
          <w:bCs/>
          <w:sz w:val="20"/>
          <w:szCs w:val="20"/>
        </w:rPr>
        <w:t>6</w:t>
      </w:r>
      <w:r w:rsidR="00757EEF" w:rsidRPr="0055377A">
        <w:rPr>
          <w:rFonts w:ascii="Arial Narrow" w:eastAsia="Cambria" w:hAnsi="Arial Narrow" w:cs="Arial"/>
          <w:b/>
          <w:bCs/>
          <w:sz w:val="20"/>
          <w:szCs w:val="20"/>
        </w:rPr>
        <w:t xml:space="preserve">     PROCUREMENT POLICIES AND PROCEDURES</w:t>
      </w:r>
    </w:p>
    <w:p w14:paraId="14383DA5" w14:textId="77777777" w:rsidR="00CB3F30" w:rsidRPr="0055377A" w:rsidRDefault="00757EEF" w:rsidP="0055377A">
      <w:pPr>
        <w:tabs>
          <w:tab w:val="left" w:pos="630"/>
          <w:tab w:val="left" w:pos="993"/>
        </w:tabs>
        <w:spacing w:after="200" w:line="276" w:lineRule="auto"/>
        <w:ind w:firstLine="284"/>
        <w:jc w:val="both"/>
        <w:rPr>
          <w:rFonts w:ascii="Arial Narrow" w:eastAsia="Cambria" w:hAnsi="Arial Narrow" w:cs="Arial"/>
          <w:sz w:val="20"/>
          <w:szCs w:val="20"/>
        </w:rPr>
      </w:pPr>
      <w:r w:rsidRPr="0055377A">
        <w:rPr>
          <w:rFonts w:ascii="Arial Narrow" w:eastAsia="Cambria" w:hAnsi="Arial Narrow" w:cs="Arial"/>
          <w:sz w:val="20"/>
          <w:szCs w:val="20"/>
        </w:rPr>
        <w:t xml:space="preserve"> </w:t>
      </w:r>
      <w:r w:rsidR="00A11DB2" w:rsidRPr="0055377A">
        <w:rPr>
          <w:rFonts w:ascii="Arial Narrow" w:eastAsia="Cambria" w:hAnsi="Arial Narrow" w:cs="Arial"/>
          <w:sz w:val="20"/>
          <w:szCs w:val="20"/>
        </w:rPr>
        <w:t>6</w:t>
      </w:r>
      <w:r w:rsidR="00902225" w:rsidRPr="0055377A">
        <w:rPr>
          <w:rFonts w:ascii="Arial Narrow" w:eastAsia="Cambria" w:hAnsi="Arial Narrow" w:cs="Arial"/>
          <w:sz w:val="20"/>
          <w:szCs w:val="20"/>
        </w:rPr>
        <w:t>.1</w:t>
      </w:r>
      <w:r w:rsidR="00902225" w:rsidRPr="0055377A">
        <w:rPr>
          <w:rFonts w:ascii="Arial Narrow" w:eastAsia="Cambria" w:hAnsi="Arial Narrow" w:cs="Arial"/>
          <w:sz w:val="20"/>
          <w:szCs w:val="20"/>
        </w:rPr>
        <w:tab/>
      </w:r>
      <w:r w:rsidR="004F264F" w:rsidRPr="0055377A">
        <w:rPr>
          <w:rFonts w:ascii="Arial Narrow" w:eastAsia="Cambria" w:hAnsi="Arial Narrow" w:cs="Arial"/>
          <w:sz w:val="20"/>
          <w:szCs w:val="20"/>
        </w:rPr>
        <w:t>The general conditions of tender, contract and order will be applicable to this tender.</w:t>
      </w:r>
    </w:p>
    <w:p w14:paraId="4CA1A45A" w14:textId="35BAD47D" w:rsidR="005C0084" w:rsidRDefault="00C83CC4" w:rsidP="0055377A">
      <w:pPr>
        <w:tabs>
          <w:tab w:val="left" w:pos="630"/>
        </w:tabs>
        <w:spacing w:after="200" w:line="276" w:lineRule="auto"/>
        <w:ind w:firstLine="284"/>
        <w:jc w:val="both"/>
        <w:rPr>
          <w:rFonts w:ascii="Arial Narrow" w:eastAsia="Calibri" w:hAnsi="Arial Narrow" w:cs="Arial"/>
          <w:sz w:val="20"/>
          <w:szCs w:val="20"/>
          <w:lang w:val="en"/>
        </w:rPr>
      </w:pPr>
      <w:r>
        <w:rPr>
          <w:rFonts w:ascii="Arial Narrow" w:eastAsia="Calibri" w:hAnsi="Arial Narrow" w:cs="Arial"/>
          <w:sz w:val="20"/>
          <w:szCs w:val="20"/>
          <w:lang w:val="en"/>
        </w:rPr>
        <w:t xml:space="preserve"> </w:t>
      </w:r>
      <w:r w:rsidR="00A11DB2" w:rsidRPr="0055377A">
        <w:rPr>
          <w:rFonts w:ascii="Arial Narrow" w:eastAsia="Calibri" w:hAnsi="Arial Narrow" w:cs="Arial"/>
          <w:sz w:val="20"/>
          <w:szCs w:val="20"/>
          <w:lang w:val="en"/>
        </w:rPr>
        <w:t>6</w:t>
      </w:r>
      <w:r w:rsidR="00DF12B3" w:rsidRPr="0055377A">
        <w:rPr>
          <w:rFonts w:ascii="Arial Narrow" w:eastAsia="Calibri" w:hAnsi="Arial Narrow" w:cs="Arial"/>
          <w:sz w:val="20"/>
          <w:szCs w:val="20"/>
          <w:lang w:val="en"/>
        </w:rPr>
        <w:t xml:space="preserve">.2 </w:t>
      </w:r>
      <w:r w:rsidR="00F568DD" w:rsidRPr="0055377A">
        <w:rPr>
          <w:rFonts w:ascii="Arial Narrow" w:eastAsia="Calibri" w:hAnsi="Arial Narrow" w:cs="Arial"/>
          <w:sz w:val="20"/>
          <w:szCs w:val="20"/>
          <w:lang w:val="en"/>
        </w:rPr>
        <w:t>The NRCS reserves the right to award the bid in full or part.</w:t>
      </w:r>
    </w:p>
    <w:p w14:paraId="5B76864A" w14:textId="77777777" w:rsidR="00C83CC4" w:rsidRPr="0055377A" w:rsidRDefault="00C83CC4" w:rsidP="0055377A">
      <w:pPr>
        <w:tabs>
          <w:tab w:val="left" w:pos="630"/>
        </w:tabs>
        <w:spacing w:after="200" w:line="276" w:lineRule="auto"/>
        <w:ind w:firstLine="284"/>
        <w:jc w:val="both"/>
        <w:rPr>
          <w:rFonts w:ascii="Arial Narrow" w:eastAsia="Calibri" w:hAnsi="Arial Narrow" w:cs="Arial"/>
          <w:sz w:val="20"/>
          <w:szCs w:val="20"/>
          <w:lang w:val="en"/>
        </w:rPr>
      </w:pPr>
    </w:p>
    <w:p w14:paraId="702B007C" w14:textId="77777777" w:rsidR="00B46A3B" w:rsidRPr="0055377A" w:rsidRDefault="00A11DB2" w:rsidP="0055377A">
      <w:pPr>
        <w:pStyle w:val="Heading1"/>
        <w:numPr>
          <w:ilvl w:val="0"/>
          <w:numId w:val="0"/>
        </w:numPr>
        <w:tabs>
          <w:tab w:val="left" w:pos="426"/>
          <w:tab w:val="left" w:pos="810"/>
        </w:tabs>
        <w:spacing w:before="0" w:after="0" w:line="276" w:lineRule="auto"/>
        <w:jc w:val="both"/>
        <w:rPr>
          <w:rFonts w:ascii="Arial Narrow" w:hAnsi="Arial Narrow" w:cs="Arial"/>
          <w:sz w:val="20"/>
          <w:szCs w:val="20"/>
        </w:rPr>
      </w:pPr>
      <w:bookmarkStart w:id="3" w:name="_Toc389037696"/>
      <w:r w:rsidRPr="0055377A">
        <w:rPr>
          <w:rFonts w:ascii="Arial Narrow" w:hAnsi="Arial Narrow" w:cs="Arial"/>
          <w:sz w:val="20"/>
          <w:szCs w:val="20"/>
        </w:rPr>
        <w:t>7</w:t>
      </w:r>
      <w:r w:rsidR="00757EEF" w:rsidRPr="0055377A">
        <w:rPr>
          <w:rFonts w:ascii="Arial Narrow" w:hAnsi="Arial Narrow" w:cs="Arial"/>
          <w:sz w:val="20"/>
          <w:szCs w:val="20"/>
        </w:rPr>
        <w:t xml:space="preserve">.   </w:t>
      </w:r>
      <w:r w:rsidR="008F3610" w:rsidRPr="0055377A">
        <w:rPr>
          <w:rFonts w:ascii="Arial Narrow" w:hAnsi="Arial Narrow" w:cs="Arial"/>
          <w:sz w:val="20"/>
          <w:szCs w:val="20"/>
        </w:rPr>
        <w:t>MINIMUM REQUIREMENTS</w:t>
      </w:r>
      <w:bookmarkEnd w:id="3"/>
    </w:p>
    <w:p w14:paraId="70B2C0E8" w14:textId="77777777" w:rsidR="00C83CC4" w:rsidRDefault="00C83CC4" w:rsidP="004454EE">
      <w:pPr>
        <w:spacing w:line="360" w:lineRule="auto"/>
        <w:ind w:left="709" w:hanging="425"/>
        <w:jc w:val="both"/>
        <w:rPr>
          <w:rFonts w:ascii="Arial Narrow" w:hAnsi="Arial Narrow" w:cs="Arial"/>
          <w:sz w:val="20"/>
          <w:szCs w:val="20"/>
        </w:rPr>
      </w:pPr>
    </w:p>
    <w:p w14:paraId="3CBE958D" w14:textId="5742C980" w:rsidR="006C1BF0" w:rsidRPr="0055377A" w:rsidRDefault="006C1BF0" w:rsidP="004454EE">
      <w:pPr>
        <w:spacing w:line="360" w:lineRule="auto"/>
        <w:ind w:left="709" w:hanging="425"/>
        <w:jc w:val="both"/>
        <w:rPr>
          <w:rFonts w:ascii="Arial Narrow" w:hAnsi="Arial Narrow" w:cs="Arial"/>
          <w:sz w:val="20"/>
          <w:szCs w:val="20"/>
        </w:rPr>
      </w:pPr>
      <w:r w:rsidRPr="0055377A">
        <w:rPr>
          <w:rFonts w:ascii="Arial Narrow" w:hAnsi="Arial Narrow" w:cs="Arial"/>
          <w:sz w:val="20"/>
          <w:szCs w:val="20"/>
        </w:rPr>
        <w:t xml:space="preserve">Please note that failure to adhere to the following requirements </w:t>
      </w:r>
      <w:r w:rsidR="003841FA" w:rsidRPr="0055377A">
        <w:rPr>
          <w:rFonts w:ascii="Arial Narrow" w:hAnsi="Arial Narrow" w:cs="Arial"/>
          <w:sz w:val="20"/>
          <w:szCs w:val="20"/>
        </w:rPr>
        <w:t>will</w:t>
      </w:r>
      <w:r w:rsidRPr="0055377A">
        <w:rPr>
          <w:rFonts w:ascii="Arial Narrow" w:hAnsi="Arial Narrow" w:cs="Arial"/>
          <w:sz w:val="20"/>
          <w:szCs w:val="20"/>
        </w:rPr>
        <w:t xml:space="preserve"> lead to an immediate disqualification:</w:t>
      </w:r>
    </w:p>
    <w:p w14:paraId="767C097A" w14:textId="77777777" w:rsidR="006C1BF0" w:rsidRPr="0055377A" w:rsidRDefault="006C1BF0" w:rsidP="004454EE">
      <w:pPr>
        <w:spacing w:line="360" w:lineRule="auto"/>
        <w:ind w:left="567" w:hanging="142"/>
        <w:jc w:val="both"/>
        <w:rPr>
          <w:rFonts w:ascii="Arial Narrow" w:hAnsi="Arial Narrow" w:cs="Arial"/>
          <w:sz w:val="20"/>
          <w:szCs w:val="20"/>
        </w:rPr>
      </w:pPr>
      <w:r w:rsidRPr="0055377A">
        <w:rPr>
          <w:rFonts w:ascii="Arial Narrow" w:hAnsi="Arial Narrow" w:cs="Arial"/>
          <w:sz w:val="20"/>
          <w:szCs w:val="20"/>
        </w:rPr>
        <w:t>a. The prospective bidder must be registered on Central Supplier Database (CSD) prior to submitting bids</w:t>
      </w:r>
    </w:p>
    <w:p w14:paraId="0F84838F" w14:textId="77777777" w:rsidR="006C1BF0" w:rsidRPr="0055377A" w:rsidRDefault="006C1BF0" w:rsidP="004454EE">
      <w:pPr>
        <w:spacing w:line="360" w:lineRule="auto"/>
        <w:ind w:left="630" w:hanging="204"/>
        <w:jc w:val="both"/>
        <w:rPr>
          <w:rFonts w:ascii="Arial Narrow" w:hAnsi="Arial Narrow" w:cs="Arial"/>
          <w:sz w:val="20"/>
          <w:szCs w:val="20"/>
        </w:rPr>
      </w:pPr>
      <w:r w:rsidRPr="0055377A">
        <w:rPr>
          <w:rFonts w:ascii="Arial Narrow" w:hAnsi="Arial Narrow" w:cs="Arial"/>
          <w:sz w:val="20"/>
          <w:szCs w:val="20"/>
        </w:rPr>
        <w:t>b. The following key information will be accessed and verified on CSD, namely</w:t>
      </w:r>
    </w:p>
    <w:p w14:paraId="69B7D0B3" w14:textId="77777777" w:rsidR="006C1BF0" w:rsidRPr="0055377A" w:rsidRDefault="006C1BF0" w:rsidP="004454EE">
      <w:pPr>
        <w:pStyle w:val="ListParagraph"/>
        <w:numPr>
          <w:ilvl w:val="0"/>
          <w:numId w:val="17"/>
        </w:numPr>
        <w:spacing w:line="360" w:lineRule="auto"/>
        <w:ind w:left="900" w:firstLine="93"/>
        <w:jc w:val="both"/>
        <w:rPr>
          <w:rFonts w:ascii="Arial Narrow" w:hAnsi="Arial Narrow" w:cs="Arial"/>
          <w:sz w:val="20"/>
          <w:szCs w:val="20"/>
        </w:rPr>
      </w:pPr>
      <w:r w:rsidRPr="0055377A">
        <w:rPr>
          <w:rFonts w:ascii="Arial Narrow" w:hAnsi="Arial Narrow" w:cs="Arial"/>
          <w:sz w:val="20"/>
          <w:szCs w:val="20"/>
        </w:rPr>
        <w:t>Business registration, including details of directorship and membership;</w:t>
      </w:r>
    </w:p>
    <w:p w14:paraId="4D763314" w14:textId="38391F79" w:rsidR="00AE1D46" w:rsidRPr="0055377A" w:rsidRDefault="006C1BF0" w:rsidP="004454EE">
      <w:pPr>
        <w:pStyle w:val="ListParagraph"/>
        <w:numPr>
          <w:ilvl w:val="0"/>
          <w:numId w:val="17"/>
        </w:numPr>
        <w:spacing w:line="360" w:lineRule="auto"/>
        <w:ind w:left="900" w:firstLine="93"/>
        <w:jc w:val="both"/>
        <w:rPr>
          <w:rFonts w:ascii="Arial Narrow" w:hAnsi="Arial Narrow" w:cs="Arial"/>
          <w:sz w:val="20"/>
          <w:szCs w:val="20"/>
        </w:rPr>
      </w:pPr>
      <w:r w:rsidRPr="0055377A">
        <w:rPr>
          <w:rFonts w:ascii="Arial Narrow" w:hAnsi="Arial Narrow" w:cs="Arial"/>
          <w:sz w:val="20"/>
          <w:szCs w:val="20"/>
        </w:rPr>
        <w:t>Tax compliance status</w:t>
      </w:r>
    </w:p>
    <w:p w14:paraId="39457F6D" w14:textId="77777777" w:rsidR="006C1BF0" w:rsidRPr="004454EE" w:rsidRDefault="00803881" w:rsidP="004454EE">
      <w:pPr>
        <w:spacing w:line="360" w:lineRule="auto"/>
        <w:ind w:left="900" w:hanging="474"/>
        <w:rPr>
          <w:rFonts w:ascii="Arial Narrow" w:hAnsi="Arial Narrow"/>
          <w:sz w:val="20"/>
          <w:szCs w:val="20"/>
        </w:rPr>
      </w:pPr>
      <w:r w:rsidRPr="004454EE">
        <w:rPr>
          <w:rFonts w:ascii="Arial Narrow" w:hAnsi="Arial Narrow"/>
        </w:rPr>
        <w:t>c</w:t>
      </w:r>
      <w:r w:rsidR="00790B08" w:rsidRPr="004454EE">
        <w:rPr>
          <w:rFonts w:ascii="Arial Narrow" w:hAnsi="Arial Narrow"/>
          <w:sz w:val="20"/>
          <w:szCs w:val="20"/>
        </w:rPr>
        <w:t xml:space="preserve">. </w:t>
      </w:r>
      <w:r w:rsidR="006C1BF0" w:rsidRPr="004454EE">
        <w:rPr>
          <w:rFonts w:ascii="Arial Narrow" w:hAnsi="Arial Narrow"/>
          <w:sz w:val="20"/>
          <w:szCs w:val="20"/>
        </w:rPr>
        <w:t>Completed and signed SBD forms 1, 3.3, 4, 6.1, 8 and 9</w:t>
      </w:r>
    </w:p>
    <w:p w14:paraId="3A364E3E" w14:textId="77777777" w:rsidR="006C1BF0" w:rsidRPr="0055377A" w:rsidRDefault="00803881" w:rsidP="004454EE">
      <w:pPr>
        <w:tabs>
          <w:tab w:val="left" w:pos="851"/>
        </w:tabs>
        <w:spacing w:line="360" w:lineRule="auto"/>
        <w:ind w:left="630" w:hanging="204"/>
        <w:jc w:val="both"/>
        <w:rPr>
          <w:rFonts w:ascii="Arial Narrow" w:hAnsi="Arial Narrow" w:cs="Arial"/>
          <w:color w:val="FFFFFF" w:themeColor="background1"/>
          <w:sz w:val="20"/>
          <w:szCs w:val="20"/>
        </w:rPr>
      </w:pPr>
      <w:r w:rsidRPr="0055377A">
        <w:rPr>
          <w:rFonts w:ascii="Arial Narrow" w:hAnsi="Arial Narrow" w:cs="Arial"/>
          <w:sz w:val="20"/>
          <w:szCs w:val="20"/>
        </w:rPr>
        <w:t>d</w:t>
      </w:r>
      <w:r w:rsidR="006C1BF0" w:rsidRPr="0055377A">
        <w:rPr>
          <w:rFonts w:ascii="Arial Narrow" w:hAnsi="Arial Narrow" w:cs="Arial"/>
          <w:sz w:val="20"/>
          <w:szCs w:val="20"/>
        </w:rPr>
        <w:t>.</w:t>
      </w:r>
      <w:r w:rsidR="006C1BF0" w:rsidRPr="0055377A">
        <w:rPr>
          <w:rFonts w:ascii="Arial Narrow" w:hAnsi="Arial Narrow" w:cs="Arial"/>
          <w:sz w:val="20"/>
          <w:szCs w:val="20"/>
        </w:rPr>
        <w:tab/>
        <w:t>Late Submissions will not be accepted</w:t>
      </w:r>
    </w:p>
    <w:p w14:paraId="50646B9A" w14:textId="77777777" w:rsidR="007C0673" w:rsidRPr="0055377A" w:rsidRDefault="007C0673" w:rsidP="004454EE">
      <w:pPr>
        <w:spacing w:line="360" w:lineRule="auto"/>
        <w:ind w:left="630" w:hanging="630"/>
        <w:jc w:val="both"/>
        <w:rPr>
          <w:rFonts w:ascii="Arial Narrow" w:hAnsi="Arial Narrow" w:cs="Arial"/>
          <w:sz w:val="20"/>
          <w:szCs w:val="20"/>
        </w:rPr>
      </w:pPr>
    </w:p>
    <w:p w14:paraId="3780CCEF" w14:textId="77777777" w:rsidR="008F3610" w:rsidRPr="0055377A" w:rsidRDefault="008F3610" w:rsidP="0055377A">
      <w:pPr>
        <w:pStyle w:val="Heading2"/>
        <w:numPr>
          <w:ilvl w:val="0"/>
          <w:numId w:val="14"/>
        </w:numPr>
        <w:spacing w:before="0" w:after="0" w:line="276" w:lineRule="auto"/>
        <w:ind w:left="284" w:hanging="284"/>
        <w:jc w:val="both"/>
        <w:rPr>
          <w:rFonts w:ascii="Arial Narrow" w:hAnsi="Arial Narrow" w:cs="Arial"/>
          <w:i w:val="0"/>
          <w:sz w:val="20"/>
          <w:szCs w:val="20"/>
        </w:rPr>
      </w:pPr>
      <w:bookmarkStart w:id="4" w:name="_Toc389037697"/>
      <w:r w:rsidRPr="0055377A">
        <w:rPr>
          <w:rFonts w:ascii="Arial Narrow" w:hAnsi="Arial Narrow" w:cs="Arial"/>
          <w:i w:val="0"/>
          <w:sz w:val="20"/>
          <w:szCs w:val="20"/>
        </w:rPr>
        <w:t>EVALUATION CRITERIA (FUNCTIONALITY)</w:t>
      </w:r>
      <w:bookmarkEnd w:id="4"/>
    </w:p>
    <w:p w14:paraId="14A98F79" w14:textId="4DDBCF47" w:rsidR="00F030BB" w:rsidRPr="00B33A17" w:rsidRDefault="00B3745B" w:rsidP="00CF500E">
      <w:pPr>
        <w:spacing w:line="360" w:lineRule="auto"/>
        <w:ind w:left="284"/>
        <w:jc w:val="both"/>
        <w:rPr>
          <w:rFonts w:ascii="Arial Narrow" w:hAnsi="Arial Narrow" w:cs="Arial"/>
          <w:sz w:val="20"/>
          <w:szCs w:val="20"/>
        </w:rPr>
      </w:pPr>
      <w:r w:rsidRPr="00B33A17">
        <w:rPr>
          <w:rFonts w:ascii="Arial Narrow" w:hAnsi="Arial Narrow" w:cs="Arial"/>
          <w:sz w:val="20"/>
          <w:szCs w:val="20"/>
          <w:lang w:val="en-GB"/>
        </w:rPr>
        <w:t xml:space="preserve">For the purpose of comparison and in order to ensure a meaningful evaluation, bidders must submit detailed information in substantiation of compliance to the evaluation criteria mentioned. Minimum Required Score for functionality is: </w:t>
      </w:r>
      <w:r w:rsidRPr="00B33A17">
        <w:rPr>
          <w:rFonts w:ascii="Arial Narrow" w:hAnsi="Arial Narrow" w:cs="Arial"/>
          <w:b/>
          <w:sz w:val="20"/>
          <w:szCs w:val="20"/>
          <w:lang w:val="en-GB"/>
        </w:rPr>
        <w:t>6</w:t>
      </w:r>
      <w:r w:rsidR="00C4576A" w:rsidRPr="00B33A17">
        <w:rPr>
          <w:rFonts w:ascii="Arial Narrow" w:hAnsi="Arial Narrow" w:cs="Arial"/>
          <w:b/>
          <w:sz w:val="20"/>
          <w:szCs w:val="20"/>
          <w:lang w:val="en-GB"/>
        </w:rPr>
        <w:t>0</w:t>
      </w:r>
      <w:r w:rsidRPr="00B33A17">
        <w:rPr>
          <w:rFonts w:ascii="Arial Narrow" w:hAnsi="Arial Narrow" w:cs="Arial"/>
          <w:b/>
          <w:sz w:val="20"/>
          <w:szCs w:val="20"/>
          <w:lang w:val="en-GB"/>
        </w:rPr>
        <w:t xml:space="preserve"> points </w:t>
      </w:r>
      <w:r w:rsidRPr="00B33A17">
        <w:rPr>
          <w:rFonts w:ascii="Arial Narrow" w:hAnsi="Arial Narrow" w:cs="Arial"/>
          <w:b/>
          <w:sz w:val="20"/>
          <w:szCs w:val="20"/>
        </w:rPr>
        <w:t>out of 100 points and any bidder scoring less than 6</w:t>
      </w:r>
      <w:r w:rsidR="00C4576A" w:rsidRPr="00B33A17">
        <w:rPr>
          <w:rFonts w:ascii="Arial Narrow" w:hAnsi="Arial Narrow" w:cs="Arial"/>
          <w:b/>
          <w:sz w:val="20"/>
          <w:szCs w:val="20"/>
        </w:rPr>
        <w:t>0</w:t>
      </w:r>
      <w:r w:rsidRPr="00B33A17">
        <w:rPr>
          <w:rFonts w:ascii="Arial Narrow" w:hAnsi="Arial Narrow" w:cs="Arial"/>
          <w:b/>
          <w:sz w:val="20"/>
          <w:szCs w:val="20"/>
        </w:rPr>
        <w:t xml:space="preserve"> points will not be considered for further evaluation.</w:t>
      </w:r>
      <w:r w:rsidR="00FE487D" w:rsidRPr="00B33A17">
        <w:rPr>
          <w:rFonts w:ascii="Arial Narrow" w:hAnsi="Arial Narrow" w:cs="Arial"/>
          <w:b/>
          <w:sz w:val="20"/>
          <w:szCs w:val="20"/>
        </w:rPr>
        <w:t xml:space="preserve"> </w:t>
      </w:r>
      <w:r w:rsidRPr="00B33A17">
        <w:rPr>
          <w:rFonts w:ascii="Arial Narrow" w:hAnsi="Arial Narrow" w:cs="Arial"/>
          <w:sz w:val="20"/>
          <w:szCs w:val="20"/>
        </w:rPr>
        <w:t>Service Providers that qualified pre-evaluation in terms of the functionality cut-off points of 6</w:t>
      </w:r>
      <w:r w:rsidR="00C4576A" w:rsidRPr="00B33A17">
        <w:rPr>
          <w:rFonts w:ascii="Arial Narrow" w:hAnsi="Arial Narrow" w:cs="Arial"/>
          <w:sz w:val="20"/>
          <w:szCs w:val="20"/>
        </w:rPr>
        <w:t>0</w:t>
      </w:r>
      <w:r w:rsidRPr="00B33A17">
        <w:rPr>
          <w:rFonts w:ascii="Arial Narrow" w:hAnsi="Arial Narrow" w:cs="Arial"/>
          <w:sz w:val="20"/>
          <w:szCs w:val="20"/>
        </w:rPr>
        <w:t xml:space="preserve"> points will then be evaluated in terms of price and preference points.</w:t>
      </w:r>
    </w:p>
    <w:p w14:paraId="04ABBA27" w14:textId="4B111819" w:rsidR="00F71ECB" w:rsidRPr="00B33A17" w:rsidRDefault="00F71ECB" w:rsidP="00CF500E">
      <w:pPr>
        <w:spacing w:line="360" w:lineRule="auto"/>
        <w:ind w:left="284"/>
        <w:jc w:val="both"/>
        <w:rPr>
          <w:rFonts w:ascii="Arial Narrow" w:hAnsi="Arial Narrow" w:cs="Arial"/>
          <w:sz w:val="20"/>
          <w:szCs w:val="20"/>
        </w:rPr>
      </w:pPr>
    </w:p>
    <w:tbl>
      <w:tblPr>
        <w:tblStyle w:val="TableGrid"/>
        <w:tblpPr w:leftFromText="180" w:rightFromText="180" w:vertAnchor="text" w:tblpX="245" w:tblpY="1"/>
        <w:tblOverlap w:val="never"/>
        <w:tblW w:w="0" w:type="auto"/>
        <w:tblLayout w:type="fixed"/>
        <w:tblLook w:val="04A0" w:firstRow="1" w:lastRow="0" w:firstColumn="1" w:lastColumn="0" w:noHBand="0" w:noVBand="1"/>
      </w:tblPr>
      <w:tblGrid>
        <w:gridCol w:w="1413"/>
        <w:gridCol w:w="6134"/>
        <w:gridCol w:w="1400"/>
      </w:tblGrid>
      <w:tr w:rsidR="00F71ECB" w:rsidRPr="00B33A17" w14:paraId="0EFB09B9" w14:textId="77777777" w:rsidTr="00081C19">
        <w:trPr>
          <w:trHeight w:val="168"/>
        </w:trPr>
        <w:tc>
          <w:tcPr>
            <w:tcW w:w="1413" w:type="dxa"/>
          </w:tcPr>
          <w:p w14:paraId="53543427" w14:textId="77777777" w:rsidR="00F71ECB" w:rsidRPr="00B33A17" w:rsidRDefault="00F71ECB" w:rsidP="00081C19">
            <w:pPr>
              <w:spacing w:line="276" w:lineRule="auto"/>
              <w:jc w:val="both"/>
              <w:rPr>
                <w:rFonts w:ascii="Arial Narrow" w:eastAsia="Calibri" w:hAnsi="Arial Narrow" w:cs="Arial"/>
                <w:b/>
                <w:sz w:val="20"/>
                <w:szCs w:val="20"/>
                <w:lang w:val="en-GB"/>
              </w:rPr>
            </w:pPr>
            <w:r w:rsidRPr="00B33A17">
              <w:rPr>
                <w:rFonts w:ascii="Arial Narrow" w:eastAsia="Calibri" w:hAnsi="Arial Narrow" w:cs="Arial"/>
                <w:b/>
                <w:sz w:val="20"/>
                <w:szCs w:val="20"/>
                <w:lang w:val="en-GB"/>
              </w:rPr>
              <w:t>No.</w:t>
            </w:r>
          </w:p>
        </w:tc>
        <w:tc>
          <w:tcPr>
            <w:tcW w:w="6134" w:type="dxa"/>
          </w:tcPr>
          <w:p w14:paraId="6061AB0F" w14:textId="77777777" w:rsidR="00F71ECB" w:rsidRPr="00B33A17" w:rsidRDefault="00F71ECB" w:rsidP="00081C19">
            <w:pPr>
              <w:spacing w:line="276" w:lineRule="auto"/>
              <w:jc w:val="both"/>
              <w:rPr>
                <w:rFonts w:ascii="Arial Narrow" w:eastAsia="Calibri" w:hAnsi="Arial Narrow" w:cs="Arial"/>
                <w:b/>
                <w:sz w:val="20"/>
                <w:szCs w:val="20"/>
                <w:lang w:val="en-GB"/>
              </w:rPr>
            </w:pPr>
            <w:r w:rsidRPr="00B33A17">
              <w:rPr>
                <w:rFonts w:ascii="Arial Narrow" w:eastAsia="Calibri" w:hAnsi="Arial Narrow" w:cs="Arial"/>
                <w:b/>
                <w:sz w:val="20"/>
                <w:szCs w:val="20"/>
                <w:lang w:val="en-GB"/>
              </w:rPr>
              <w:t xml:space="preserve">Description </w:t>
            </w:r>
          </w:p>
        </w:tc>
        <w:tc>
          <w:tcPr>
            <w:tcW w:w="1400" w:type="dxa"/>
          </w:tcPr>
          <w:p w14:paraId="1DEC580F" w14:textId="77777777" w:rsidR="00F71ECB" w:rsidRPr="00B33A17" w:rsidRDefault="00F71ECB" w:rsidP="00081C19">
            <w:pPr>
              <w:spacing w:line="276" w:lineRule="auto"/>
              <w:jc w:val="both"/>
              <w:rPr>
                <w:rFonts w:ascii="Arial Narrow" w:hAnsi="Arial Narrow" w:cs="Arial"/>
                <w:b/>
                <w:sz w:val="20"/>
                <w:szCs w:val="20"/>
                <w:lang w:val="en-AU"/>
              </w:rPr>
            </w:pPr>
            <w:r w:rsidRPr="00B33A17">
              <w:rPr>
                <w:rFonts w:ascii="Arial Narrow" w:hAnsi="Arial Narrow" w:cs="Arial"/>
                <w:b/>
                <w:sz w:val="20"/>
                <w:szCs w:val="20"/>
                <w:lang w:val="en-AU"/>
              </w:rPr>
              <w:t xml:space="preserve">                        Points</w:t>
            </w:r>
          </w:p>
        </w:tc>
      </w:tr>
      <w:tr w:rsidR="00F71ECB" w:rsidRPr="00B33A17" w14:paraId="000D39D9" w14:textId="77777777" w:rsidTr="00081C19">
        <w:trPr>
          <w:trHeight w:val="114"/>
        </w:trPr>
        <w:tc>
          <w:tcPr>
            <w:tcW w:w="1413" w:type="dxa"/>
          </w:tcPr>
          <w:p w14:paraId="4FB0C29E" w14:textId="77777777" w:rsidR="00F71ECB" w:rsidRPr="00B33A17" w:rsidRDefault="00F71ECB" w:rsidP="00F71ECB">
            <w:pPr>
              <w:pStyle w:val="ListParagraph"/>
              <w:numPr>
                <w:ilvl w:val="0"/>
                <w:numId w:val="32"/>
              </w:numPr>
              <w:spacing w:line="276" w:lineRule="auto"/>
              <w:rPr>
                <w:rFonts w:ascii="Arial Narrow" w:hAnsi="Arial Narrow" w:cs="Arial"/>
                <w:sz w:val="20"/>
                <w:szCs w:val="20"/>
                <w:lang w:val="en-AU"/>
              </w:rPr>
            </w:pPr>
          </w:p>
        </w:tc>
        <w:tc>
          <w:tcPr>
            <w:tcW w:w="6134" w:type="dxa"/>
          </w:tcPr>
          <w:p w14:paraId="4B26FB05" w14:textId="7F336B72" w:rsidR="00F71ECB" w:rsidRPr="00B33A17" w:rsidRDefault="00C33FA7" w:rsidP="00081C19">
            <w:pPr>
              <w:pStyle w:val="ListParagraph"/>
              <w:spacing w:line="276" w:lineRule="auto"/>
              <w:ind w:left="285"/>
              <w:jc w:val="both"/>
              <w:rPr>
                <w:rFonts w:ascii="Arial Narrow" w:eastAsia="Calibri" w:hAnsi="Arial Narrow" w:cs="Arial"/>
                <w:sz w:val="20"/>
                <w:szCs w:val="20"/>
              </w:rPr>
            </w:pPr>
            <w:r w:rsidRPr="00B33A17">
              <w:rPr>
                <w:rFonts w:ascii="Arial Narrow" w:eastAsia="Calibri" w:hAnsi="Arial Narrow" w:cs="Arial"/>
                <w:sz w:val="20"/>
                <w:szCs w:val="20"/>
              </w:rPr>
              <w:t>Adquance</w:t>
            </w:r>
            <w:r w:rsidR="00F71ECB" w:rsidRPr="00B33A17">
              <w:rPr>
                <w:rFonts w:ascii="Arial Narrow" w:eastAsia="Calibri" w:hAnsi="Arial Narrow" w:cs="Arial"/>
                <w:sz w:val="20"/>
                <w:szCs w:val="20"/>
              </w:rPr>
              <w:t xml:space="preserve"> of the storage and warehouse facility</w:t>
            </w:r>
          </w:p>
        </w:tc>
        <w:tc>
          <w:tcPr>
            <w:tcW w:w="1400" w:type="dxa"/>
          </w:tcPr>
          <w:p w14:paraId="3178BD91" w14:textId="77777777" w:rsidR="00F71ECB" w:rsidRPr="00B33A17" w:rsidRDefault="00F71ECB" w:rsidP="00081C19">
            <w:pPr>
              <w:spacing w:line="276" w:lineRule="auto"/>
              <w:jc w:val="both"/>
              <w:rPr>
                <w:rFonts w:ascii="Arial Narrow" w:hAnsi="Arial Narrow" w:cs="Arial"/>
                <w:b/>
                <w:sz w:val="20"/>
                <w:szCs w:val="20"/>
                <w:lang w:val="en-AU"/>
              </w:rPr>
            </w:pPr>
            <w:r w:rsidRPr="00B33A17">
              <w:rPr>
                <w:rFonts w:ascii="Arial Narrow" w:hAnsi="Arial Narrow" w:cs="Arial"/>
                <w:b/>
                <w:sz w:val="20"/>
                <w:szCs w:val="20"/>
                <w:lang w:val="en-AU"/>
              </w:rPr>
              <w:t>10</w:t>
            </w:r>
          </w:p>
        </w:tc>
      </w:tr>
      <w:tr w:rsidR="00F71ECB" w:rsidRPr="00B33A17" w14:paraId="1C90EC80" w14:textId="77777777" w:rsidTr="00081C19">
        <w:trPr>
          <w:trHeight w:val="114"/>
        </w:trPr>
        <w:tc>
          <w:tcPr>
            <w:tcW w:w="1413" w:type="dxa"/>
          </w:tcPr>
          <w:p w14:paraId="1670E8F7" w14:textId="77777777" w:rsidR="00F71ECB" w:rsidRPr="00B33A17" w:rsidRDefault="00F71ECB" w:rsidP="00081C19">
            <w:pPr>
              <w:pStyle w:val="ListParagraph"/>
              <w:spacing w:line="276" w:lineRule="auto"/>
              <w:rPr>
                <w:rFonts w:ascii="Arial Narrow" w:hAnsi="Arial Narrow" w:cs="Arial"/>
                <w:sz w:val="20"/>
                <w:szCs w:val="20"/>
                <w:lang w:val="en-AU"/>
              </w:rPr>
            </w:pPr>
          </w:p>
        </w:tc>
        <w:tc>
          <w:tcPr>
            <w:tcW w:w="6134" w:type="dxa"/>
          </w:tcPr>
          <w:p w14:paraId="04A608E1" w14:textId="77777777" w:rsidR="00F71ECB" w:rsidRPr="00B33A17" w:rsidRDefault="00F71ECB" w:rsidP="00081C19">
            <w:pPr>
              <w:pStyle w:val="ListParagraph"/>
              <w:spacing w:line="276" w:lineRule="auto"/>
              <w:ind w:left="285"/>
              <w:jc w:val="both"/>
              <w:rPr>
                <w:rFonts w:ascii="Arial Narrow" w:eastAsia="Calibri" w:hAnsi="Arial Narrow" w:cs="Arial"/>
                <w:sz w:val="20"/>
                <w:szCs w:val="20"/>
              </w:rPr>
            </w:pPr>
            <w:r w:rsidRPr="00B33A17">
              <w:rPr>
                <w:rFonts w:ascii="Arial Narrow" w:eastAsia="Calibri" w:hAnsi="Arial Narrow" w:cs="Arial"/>
                <w:sz w:val="20"/>
                <w:szCs w:val="20"/>
              </w:rPr>
              <w:t>The bidder to demonstrate that the building has met municipal health and safety standard.</w:t>
            </w:r>
          </w:p>
          <w:p w14:paraId="70AF42E5" w14:textId="77777777" w:rsidR="00F71ECB" w:rsidRPr="00B33A17" w:rsidRDefault="00F71ECB" w:rsidP="00081C19">
            <w:pPr>
              <w:pStyle w:val="ListParagraph"/>
              <w:spacing w:line="276" w:lineRule="auto"/>
              <w:ind w:left="285"/>
              <w:jc w:val="both"/>
              <w:rPr>
                <w:rFonts w:ascii="Arial Narrow" w:eastAsia="Calibri" w:hAnsi="Arial Narrow" w:cs="Arial"/>
                <w:sz w:val="20"/>
                <w:szCs w:val="20"/>
              </w:rPr>
            </w:pPr>
            <w:r w:rsidRPr="00B33A17">
              <w:rPr>
                <w:rFonts w:ascii="Arial Narrow" w:eastAsia="Calibri" w:hAnsi="Arial Narrow" w:cs="Arial"/>
                <w:sz w:val="20"/>
                <w:szCs w:val="20"/>
              </w:rPr>
              <w:t>Demonstrate and provide evidence that the building has met local fire safety standard in terms of storage of hazardous and non-hazardous products..</w:t>
            </w:r>
          </w:p>
        </w:tc>
        <w:tc>
          <w:tcPr>
            <w:tcW w:w="1400" w:type="dxa"/>
          </w:tcPr>
          <w:p w14:paraId="0EA64AD1" w14:textId="77777777" w:rsidR="00F71ECB" w:rsidRPr="00B33A17" w:rsidRDefault="00F71ECB" w:rsidP="00081C19">
            <w:pPr>
              <w:spacing w:line="276" w:lineRule="auto"/>
              <w:jc w:val="both"/>
              <w:rPr>
                <w:rFonts w:ascii="Arial Narrow" w:hAnsi="Arial Narrow" w:cs="Arial"/>
                <w:b/>
                <w:sz w:val="20"/>
                <w:szCs w:val="20"/>
                <w:lang w:val="en-AU"/>
              </w:rPr>
            </w:pPr>
          </w:p>
        </w:tc>
      </w:tr>
      <w:tr w:rsidR="00F71ECB" w:rsidRPr="0055377A" w14:paraId="51E402E3" w14:textId="77777777" w:rsidTr="00081C19">
        <w:trPr>
          <w:trHeight w:val="114"/>
        </w:trPr>
        <w:tc>
          <w:tcPr>
            <w:tcW w:w="1413" w:type="dxa"/>
          </w:tcPr>
          <w:p w14:paraId="7ECDA34B" w14:textId="77777777" w:rsidR="00F71ECB" w:rsidRPr="00B33A17" w:rsidRDefault="00F71ECB" w:rsidP="00081C19">
            <w:pPr>
              <w:spacing w:line="276" w:lineRule="auto"/>
              <w:jc w:val="both"/>
              <w:rPr>
                <w:rFonts w:ascii="Arial Narrow" w:hAnsi="Arial Narrow" w:cs="Arial"/>
                <w:sz w:val="20"/>
                <w:szCs w:val="20"/>
                <w:lang w:val="en-AU"/>
              </w:rPr>
            </w:pPr>
            <w:r w:rsidRPr="00B33A17">
              <w:rPr>
                <w:rFonts w:ascii="Arial Narrow" w:hAnsi="Arial Narrow" w:cs="Arial"/>
                <w:sz w:val="20"/>
                <w:szCs w:val="20"/>
                <w:lang w:val="en-AU"/>
              </w:rPr>
              <w:t>2</w:t>
            </w:r>
          </w:p>
        </w:tc>
        <w:tc>
          <w:tcPr>
            <w:tcW w:w="6134" w:type="dxa"/>
          </w:tcPr>
          <w:p w14:paraId="31FE6850" w14:textId="77777777" w:rsidR="00F71ECB" w:rsidRPr="00B33A17" w:rsidRDefault="00F71ECB" w:rsidP="00081C19">
            <w:pPr>
              <w:spacing w:line="276" w:lineRule="auto"/>
              <w:jc w:val="both"/>
              <w:rPr>
                <w:rFonts w:ascii="Arial Narrow" w:hAnsi="Arial Narrow" w:cs="Arial"/>
                <w:b/>
                <w:sz w:val="20"/>
                <w:szCs w:val="20"/>
              </w:rPr>
            </w:pPr>
            <w:r w:rsidRPr="00B33A17">
              <w:rPr>
                <w:rFonts w:ascii="Arial Narrow" w:hAnsi="Arial Narrow" w:cs="Arial"/>
                <w:b/>
                <w:sz w:val="20"/>
                <w:szCs w:val="20"/>
              </w:rPr>
              <w:t>Methodology and Project Plan:</w:t>
            </w:r>
          </w:p>
          <w:p w14:paraId="07F4867B" w14:textId="77777777" w:rsidR="00F71ECB" w:rsidRPr="00B33A17" w:rsidRDefault="00F71ECB" w:rsidP="00081C19">
            <w:pPr>
              <w:spacing w:line="276" w:lineRule="auto"/>
              <w:jc w:val="both"/>
              <w:rPr>
                <w:rFonts w:ascii="Arial Narrow" w:hAnsi="Arial Narrow" w:cs="Arial"/>
                <w:sz w:val="20"/>
                <w:szCs w:val="20"/>
              </w:rPr>
            </w:pPr>
            <w:r w:rsidRPr="00B33A17">
              <w:rPr>
                <w:rFonts w:ascii="Arial Narrow" w:hAnsi="Arial Narrow" w:cs="Arial"/>
                <w:b/>
                <w:sz w:val="20"/>
                <w:szCs w:val="20"/>
              </w:rPr>
              <w:t>On how the products will be received and stored: Provide a detailed process flow in regard to the following:</w:t>
            </w:r>
          </w:p>
        </w:tc>
        <w:tc>
          <w:tcPr>
            <w:tcW w:w="1400" w:type="dxa"/>
          </w:tcPr>
          <w:p w14:paraId="4AD7BFC0" w14:textId="55AD1E4E" w:rsidR="00F71ECB" w:rsidRPr="00B33A17" w:rsidRDefault="00F71ECB" w:rsidP="00081C19">
            <w:pPr>
              <w:spacing w:line="276" w:lineRule="auto"/>
              <w:jc w:val="both"/>
              <w:rPr>
                <w:rFonts w:ascii="Arial Narrow" w:hAnsi="Arial Narrow" w:cs="Arial"/>
                <w:b/>
                <w:sz w:val="20"/>
                <w:szCs w:val="20"/>
                <w:lang w:val="en-AU"/>
              </w:rPr>
            </w:pPr>
            <w:r w:rsidRPr="00B33A17">
              <w:rPr>
                <w:rFonts w:ascii="Arial Narrow" w:hAnsi="Arial Narrow" w:cs="Arial"/>
                <w:b/>
                <w:sz w:val="20"/>
                <w:szCs w:val="20"/>
                <w:lang w:val="en-AU"/>
              </w:rPr>
              <w:t xml:space="preserve">   </w:t>
            </w:r>
            <w:r w:rsidR="009224D1" w:rsidRPr="00B33A17">
              <w:rPr>
                <w:rFonts w:ascii="Arial Narrow" w:hAnsi="Arial Narrow" w:cs="Arial"/>
                <w:b/>
                <w:sz w:val="20"/>
                <w:szCs w:val="20"/>
                <w:lang w:val="en-AU"/>
              </w:rPr>
              <w:t xml:space="preserve">  4</w:t>
            </w:r>
            <w:r w:rsidRPr="00B33A17">
              <w:rPr>
                <w:rFonts w:ascii="Arial Narrow" w:hAnsi="Arial Narrow" w:cs="Arial"/>
                <w:b/>
                <w:sz w:val="20"/>
                <w:szCs w:val="20"/>
                <w:lang w:val="en-AU"/>
              </w:rPr>
              <w:t>0</w:t>
            </w:r>
          </w:p>
        </w:tc>
      </w:tr>
      <w:tr w:rsidR="00F71ECB" w:rsidRPr="0055377A" w14:paraId="7C6D5435" w14:textId="77777777" w:rsidTr="00081C19">
        <w:trPr>
          <w:trHeight w:val="114"/>
        </w:trPr>
        <w:tc>
          <w:tcPr>
            <w:tcW w:w="1413" w:type="dxa"/>
          </w:tcPr>
          <w:p w14:paraId="334FAC03" w14:textId="77777777" w:rsidR="00F71ECB" w:rsidRPr="0055377A" w:rsidRDefault="00F71ECB" w:rsidP="00081C19">
            <w:pPr>
              <w:spacing w:line="276" w:lineRule="auto"/>
              <w:jc w:val="both"/>
              <w:rPr>
                <w:rFonts w:ascii="Arial Narrow" w:hAnsi="Arial Narrow" w:cs="Arial"/>
                <w:sz w:val="20"/>
                <w:szCs w:val="20"/>
                <w:highlight w:val="yellow"/>
                <w:lang w:val="en-AU"/>
              </w:rPr>
            </w:pPr>
          </w:p>
        </w:tc>
        <w:tc>
          <w:tcPr>
            <w:tcW w:w="6134" w:type="dxa"/>
          </w:tcPr>
          <w:p w14:paraId="1286B800" w14:textId="77777777" w:rsidR="00F71ECB" w:rsidRPr="0055377A" w:rsidRDefault="00F71ECB" w:rsidP="00081C19">
            <w:pPr>
              <w:spacing w:line="276" w:lineRule="auto"/>
              <w:jc w:val="both"/>
              <w:rPr>
                <w:rFonts w:ascii="Arial Narrow" w:hAnsi="Arial Narrow"/>
                <w:sz w:val="20"/>
                <w:szCs w:val="20"/>
              </w:rPr>
            </w:pPr>
            <w:r w:rsidRPr="0055377A">
              <w:rPr>
                <w:rFonts w:ascii="Arial Narrow" w:hAnsi="Arial Narrow"/>
                <w:sz w:val="20"/>
                <w:szCs w:val="20"/>
              </w:rPr>
              <w:t>The bidder to show in their project plan how hazardous and non-hazardous products will be identified, handled and stored. The method must include but not limited to the following:</w:t>
            </w:r>
          </w:p>
          <w:p w14:paraId="554D815C" w14:textId="77777777" w:rsidR="00F71ECB" w:rsidRPr="0055377A" w:rsidRDefault="00F71ECB" w:rsidP="00081C19">
            <w:pPr>
              <w:tabs>
                <w:tab w:val="left" w:pos="1276"/>
                <w:tab w:val="left" w:pos="1701"/>
              </w:tabs>
              <w:spacing w:after="160" w:line="276" w:lineRule="auto"/>
              <w:jc w:val="both"/>
              <w:rPr>
                <w:rFonts w:ascii="Arial Narrow" w:eastAsiaTheme="minorHAnsi" w:hAnsi="Arial Narrow"/>
                <w:sz w:val="20"/>
                <w:szCs w:val="20"/>
              </w:rPr>
            </w:pPr>
            <w:r w:rsidRPr="0055377A">
              <w:rPr>
                <w:rFonts w:ascii="Arial Narrow" w:eastAsiaTheme="minorHAnsi" w:hAnsi="Arial Narrow"/>
                <w:sz w:val="20"/>
                <w:szCs w:val="20"/>
              </w:rPr>
              <w:t xml:space="preserve">Warehouse process must include the following: </w:t>
            </w:r>
          </w:p>
          <w:p w14:paraId="19688A74" w14:textId="77777777" w:rsidR="00F71ECB" w:rsidRPr="0055377A" w:rsidRDefault="00F71ECB" w:rsidP="00081C19">
            <w:pPr>
              <w:tabs>
                <w:tab w:val="left" w:pos="1276"/>
                <w:tab w:val="left" w:pos="1701"/>
              </w:tabs>
              <w:spacing w:after="160" w:line="276" w:lineRule="auto"/>
              <w:jc w:val="both"/>
              <w:rPr>
                <w:rFonts w:ascii="Arial Narrow" w:eastAsiaTheme="minorHAnsi" w:hAnsi="Arial Narrow"/>
                <w:b/>
                <w:sz w:val="20"/>
                <w:szCs w:val="20"/>
              </w:rPr>
            </w:pPr>
            <w:r w:rsidRPr="0055377A">
              <w:rPr>
                <w:rFonts w:ascii="Arial Narrow" w:eastAsiaTheme="minorHAnsi" w:hAnsi="Arial Narrow"/>
                <w:b/>
                <w:sz w:val="20"/>
                <w:szCs w:val="20"/>
              </w:rPr>
              <w:t>NON HAZADOUS PRODUCTS</w:t>
            </w:r>
          </w:p>
          <w:p w14:paraId="5A944A6C" w14:textId="77777777" w:rsidR="00F71ECB" w:rsidRPr="0055377A" w:rsidRDefault="00F71ECB" w:rsidP="00F71ECB">
            <w:pPr>
              <w:pStyle w:val="ListParagraph"/>
              <w:numPr>
                <w:ilvl w:val="0"/>
                <w:numId w:val="26"/>
              </w:numPr>
              <w:tabs>
                <w:tab w:val="left" w:pos="1276"/>
              </w:tabs>
              <w:spacing w:after="160" w:line="276" w:lineRule="auto"/>
              <w:jc w:val="both"/>
              <w:rPr>
                <w:rFonts w:ascii="Arial Narrow" w:eastAsiaTheme="minorHAnsi" w:hAnsi="Arial Narrow"/>
                <w:sz w:val="20"/>
                <w:szCs w:val="20"/>
              </w:rPr>
            </w:pPr>
            <w:r w:rsidRPr="0055377A">
              <w:rPr>
                <w:rFonts w:ascii="Arial Narrow" w:eastAsiaTheme="minorHAnsi" w:hAnsi="Arial Narrow"/>
                <w:sz w:val="20"/>
                <w:szCs w:val="20"/>
              </w:rPr>
              <w:t>Receiving and dispatching of confiscated products;</w:t>
            </w:r>
          </w:p>
          <w:p w14:paraId="05F7F99D" w14:textId="77777777" w:rsidR="00F71ECB" w:rsidRPr="0055377A" w:rsidRDefault="00F71ECB" w:rsidP="00F71ECB">
            <w:pPr>
              <w:pStyle w:val="ListParagraph"/>
              <w:numPr>
                <w:ilvl w:val="0"/>
                <w:numId w:val="26"/>
              </w:numPr>
              <w:tabs>
                <w:tab w:val="left" w:pos="1276"/>
              </w:tabs>
              <w:spacing w:after="160" w:line="276" w:lineRule="auto"/>
              <w:jc w:val="both"/>
              <w:rPr>
                <w:rFonts w:ascii="Arial Narrow" w:eastAsiaTheme="minorHAnsi" w:hAnsi="Arial Narrow"/>
                <w:sz w:val="20"/>
                <w:szCs w:val="20"/>
              </w:rPr>
            </w:pPr>
            <w:r w:rsidRPr="0055377A">
              <w:rPr>
                <w:rFonts w:ascii="Arial Narrow" w:eastAsiaTheme="minorHAnsi" w:hAnsi="Arial Narrow"/>
                <w:sz w:val="20"/>
                <w:szCs w:val="20"/>
              </w:rPr>
              <w:t>Inventory procedures and controls of confiscated regulated products;</w:t>
            </w:r>
          </w:p>
          <w:p w14:paraId="152FB07D" w14:textId="77777777" w:rsidR="00F71ECB" w:rsidRPr="0055377A" w:rsidRDefault="00F71ECB" w:rsidP="00F71ECB">
            <w:pPr>
              <w:pStyle w:val="ListParagraph"/>
              <w:numPr>
                <w:ilvl w:val="0"/>
                <w:numId w:val="26"/>
              </w:numPr>
              <w:tabs>
                <w:tab w:val="left" w:pos="1276"/>
              </w:tabs>
              <w:spacing w:after="160" w:line="276" w:lineRule="auto"/>
              <w:jc w:val="both"/>
              <w:rPr>
                <w:rFonts w:ascii="Arial Narrow" w:eastAsiaTheme="minorHAnsi" w:hAnsi="Arial Narrow"/>
                <w:sz w:val="20"/>
                <w:szCs w:val="20"/>
              </w:rPr>
            </w:pPr>
            <w:r w:rsidRPr="0055377A">
              <w:rPr>
                <w:rFonts w:ascii="Arial Narrow" w:eastAsiaTheme="minorHAnsi" w:hAnsi="Arial Narrow"/>
                <w:sz w:val="20"/>
                <w:szCs w:val="20"/>
              </w:rPr>
              <w:t>Storage of confiscated regulated products;</w:t>
            </w:r>
          </w:p>
          <w:p w14:paraId="61926494" w14:textId="77777777" w:rsidR="00F71ECB" w:rsidRPr="0055377A" w:rsidRDefault="00F71ECB" w:rsidP="00F71ECB">
            <w:pPr>
              <w:pStyle w:val="ListParagraph"/>
              <w:numPr>
                <w:ilvl w:val="0"/>
                <w:numId w:val="26"/>
              </w:numPr>
              <w:tabs>
                <w:tab w:val="left" w:pos="1276"/>
              </w:tabs>
              <w:spacing w:after="160" w:line="276" w:lineRule="auto"/>
              <w:jc w:val="both"/>
              <w:rPr>
                <w:rFonts w:ascii="Arial Narrow" w:eastAsiaTheme="minorHAnsi" w:hAnsi="Arial Narrow"/>
                <w:sz w:val="20"/>
                <w:szCs w:val="20"/>
              </w:rPr>
            </w:pPr>
            <w:r w:rsidRPr="0055377A">
              <w:rPr>
                <w:rFonts w:ascii="Arial Narrow" w:eastAsiaTheme="minorHAnsi" w:hAnsi="Arial Narrow"/>
                <w:sz w:val="20"/>
                <w:szCs w:val="20"/>
              </w:rPr>
              <w:t>Put-away and classification of confiscated regulated products.</w:t>
            </w:r>
          </w:p>
          <w:p w14:paraId="4829724F" w14:textId="77777777" w:rsidR="00F71ECB" w:rsidRPr="0055377A" w:rsidRDefault="00F71ECB" w:rsidP="00081C19">
            <w:pPr>
              <w:spacing w:line="276" w:lineRule="auto"/>
              <w:jc w:val="both"/>
              <w:rPr>
                <w:rFonts w:ascii="Arial Narrow" w:hAnsi="Arial Narrow"/>
                <w:sz w:val="20"/>
                <w:szCs w:val="20"/>
              </w:rPr>
            </w:pPr>
            <w:r w:rsidRPr="0055377A">
              <w:rPr>
                <w:rFonts w:ascii="Arial Narrow" w:hAnsi="Arial Narrow" w:cs="Arial"/>
                <w:b/>
                <w:sz w:val="20"/>
                <w:szCs w:val="20"/>
              </w:rPr>
              <w:t xml:space="preserve">HAZADOUS PRODUCTS </w:t>
            </w:r>
          </w:p>
          <w:p w14:paraId="791313CB" w14:textId="77777777" w:rsidR="00F71ECB" w:rsidRPr="0055377A" w:rsidRDefault="00F71ECB" w:rsidP="00081C19">
            <w:pPr>
              <w:spacing w:line="276" w:lineRule="auto"/>
              <w:jc w:val="both"/>
              <w:rPr>
                <w:rFonts w:ascii="Arial Narrow" w:hAnsi="Arial Narrow" w:cs="Arial"/>
                <w:b/>
                <w:sz w:val="20"/>
                <w:szCs w:val="20"/>
              </w:rPr>
            </w:pPr>
          </w:p>
          <w:p w14:paraId="6BEB3D71" w14:textId="77777777" w:rsidR="00F71ECB" w:rsidRPr="0055377A" w:rsidRDefault="00F71ECB" w:rsidP="00F71ECB">
            <w:pPr>
              <w:pStyle w:val="ListParagraph"/>
              <w:numPr>
                <w:ilvl w:val="0"/>
                <w:numId w:val="26"/>
              </w:numPr>
              <w:tabs>
                <w:tab w:val="left" w:pos="1276"/>
              </w:tabs>
              <w:spacing w:after="160" w:line="276" w:lineRule="auto"/>
              <w:jc w:val="both"/>
              <w:rPr>
                <w:rFonts w:ascii="Arial Narrow" w:eastAsiaTheme="minorHAnsi" w:hAnsi="Arial Narrow"/>
                <w:sz w:val="20"/>
                <w:szCs w:val="20"/>
              </w:rPr>
            </w:pPr>
            <w:r w:rsidRPr="0055377A">
              <w:rPr>
                <w:rFonts w:ascii="Arial Narrow" w:eastAsiaTheme="minorHAnsi" w:hAnsi="Arial Narrow"/>
                <w:sz w:val="20"/>
                <w:szCs w:val="20"/>
              </w:rPr>
              <w:t>Receiving and dispatching of confiscated products;</w:t>
            </w:r>
          </w:p>
          <w:p w14:paraId="3AA10B11" w14:textId="77777777" w:rsidR="00F71ECB" w:rsidRPr="0055377A" w:rsidRDefault="00F71ECB" w:rsidP="00F71ECB">
            <w:pPr>
              <w:pStyle w:val="ListParagraph"/>
              <w:numPr>
                <w:ilvl w:val="0"/>
                <w:numId w:val="26"/>
              </w:numPr>
              <w:tabs>
                <w:tab w:val="left" w:pos="1276"/>
              </w:tabs>
              <w:spacing w:after="160" w:line="276" w:lineRule="auto"/>
              <w:jc w:val="both"/>
              <w:rPr>
                <w:rFonts w:ascii="Arial Narrow" w:eastAsiaTheme="minorHAnsi" w:hAnsi="Arial Narrow"/>
                <w:sz w:val="20"/>
                <w:szCs w:val="20"/>
              </w:rPr>
            </w:pPr>
            <w:r w:rsidRPr="0055377A">
              <w:rPr>
                <w:rFonts w:ascii="Arial Narrow" w:eastAsiaTheme="minorHAnsi" w:hAnsi="Arial Narrow"/>
                <w:sz w:val="20"/>
                <w:szCs w:val="20"/>
              </w:rPr>
              <w:t>Inventory procedures and controls of confiscated regulated products;</w:t>
            </w:r>
          </w:p>
          <w:p w14:paraId="4F325E1F" w14:textId="77777777" w:rsidR="00F71ECB" w:rsidRPr="0055377A" w:rsidRDefault="00F71ECB" w:rsidP="00F71ECB">
            <w:pPr>
              <w:pStyle w:val="ListParagraph"/>
              <w:numPr>
                <w:ilvl w:val="0"/>
                <w:numId w:val="26"/>
              </w:numPr>
              <w:tabs>
                <w:tab w:val="left" w:pos="1276"/>
              </w:tabs>
              <w:spacing w:after="160" w:line="276" w:lineRule="auto"/>
              <w:jc w:val="both"/>
              <w:rPr>
                <w:rFonts w:ascii="Arial Narrow" w:eastAsiaTheme="minorHAnsi" w:hAnsi="Arial Narrow"/>
                <w:sz w:val="20"/>
                <w:szCs w:val="20"/>
              </w:rPr>
            </w:pPr>
            <w:r w:rsidRPr="0055377A">
              <w:rPr>
                <w:rFonts w:ascii="Arial Narrow" w:eastAsiaTheme="minorHAnsi" w:hAnsi="Arial Narrow"/>
                <w:sz w:val="20"/>
                <w:szCs w:val="20"/>
              </w:rPr>
              <w:t>Storage of confiscated regulated products;</w:t>
            </w:r>
          </w:p>
          <w:p w14:paraId="5A51A806" w14:textId="77777777" w:rsidR="00F71ECB" w:rsidRPr="0055377A" w:rsidRDefault="00F71ECB" w:rsidP="00F71ECB">
            <w:pPr>
              <w:pStyle w:val="ListParagraph"/>
              <w:numPr>
                <w:ilvl w:val="0"/>
                <w:numId w:val="27"/>
              </w:numPr>
              <w:spacing w:line="276" w:lineRule="auto"/>
              <w:jc w:val="both"/>
              <w:rPr>
                <w:rFonts w:ascii="Arial Narrow" w:hAnsi="Arial Narrow" w:cs="Arial"/>
                <w:b/>
                <w:sz w:val="20"/>
                <w:szCs w:val="20"/>
              </w:rPr>
            </w:pPr>
            <w:r>
              <w:rPr>
                <w:rFonts w:ascii="Arial Narrow" w:eastAsiaTheme="minorHAnsi" w:hAnsi="Arial Narrow"/>
                <w:sz w:val="20"/>
                <w:szCs w:val="20"/>
              </w:rPr>
              <w:t>Handling, storing</w:t>
            </w:r>
            <w:r w:rsidRPr="0055377A">
              <w:rPr>
                <w:rFonts w:ascii="Arial Narrow" w:eastAsiaTheme="minorHAnsi" w:hAnsi="Arial Narrow"/>
                <w:sz w:val="20"/>
                <w:szCs w:val="20"/>
              </w:rPr>
              <w:t xml:space="preserve"> and classification of confiscated regulated products</w:t>
            </w:r>
            <w:r>
              <w:rPr>
                <w:rFonts w:ascii="Arial Narrow" w:eastAsiaTheme="minorHAnsi" w:hAnsi="Arial Narrow"/>
                <w:sz w:val="20"/>
                <w:szCs w:val="20"/>
              </w:rPr>
              <w:t>, in terms of the applicable chemical legislation</w:t>
            </w:r>
          </w:p>
          <w:p w14:paraId="09A7C314" w14:textId="77777777" w:rsidR="00F71ECB" w:rsidRPr="0055377A" w:rsidRDefault="00F71ECB" w:rsidP="00081C19">
            <w:pPr>
              <w:pStyle w:val="ListParagraph"/>
              <w:spacing w:line="276" w:lineRule="auto"/>
              <w:jc w:val="both"/>
              <w:rPr>
                <w:rFonts w:ascii="Arial Narrow" w:hAnsi="Arial Narrow" w:cs="Arial"/>
                <w:b/>
                <w:sz w:val="20"/>
                <w:szCs w:val="20"/>
              </w:rPr>
            </w:pPr>
          </w:p>
          <w:p w14:paraId="03F38207" w14:textId="77777777" w:rsidR="00F71ECB" w:rsidRPr="0055377A" w:rsidRDefault="00F71ECB" w:rsidP="00081C19">
            <w:pPr>
              <w:spacing w:line="276" w:lineRule="auto"/>
              <w:jc w:val="both"/>
              <w:rPr>
                <w:rFonts w:ascii="Arial Narrow" w:hAnsi="Arial Narrow" w:cs="Arial"/>
                <w:b/>
                <w:sz w:val="20"/>
                <w:szCs w:val="20"/>
              </w:rPr>
            </w:pPr>
            <w:r w:rsidRPr="0055377A">
              <w:rPr>
                <w:rFonts w:ascii="Arial Narrow" w:hAnsi="Arial Narrow" w:cs="Arial"/>
                <w:b/>
                <w:sz w:val="20"/>
                <w:szCs w:val="20"/>
              </w:rPr>
              <w:t xml:space="preserve">TIMBER PRODUCTS: </w:t>
            </w:r>
          </w:p>
          <w:p w14:paraId="2FCFFD04" w14:textId="77777777" w:rsidR="00F71ECB" w:rsidRPr="0055377A" w:rsidRDefault="00F71ECB" w:rsidP="00081C19">
            <w:pPr>
              <w:spacing w:line="276" w:lineRule="auto"/>
              <w:jc w:val="both"/>
              <w:rPr>
                <w:rFonts w:ascii="Arial Narrow" w:hAnsi="Arial Narrow" w:cs="Arial"/>
                <w:b/>
                <w:sz w:val="20"/>
                <w:szCs w:val="20"/>
              </w:rPr>
            </w:pPr>
          </w:p>
          <w:p w14:paraId="592A5E50" w14:textId="77777777" w:rsidR="00F71ECB" w:rsidRPr="0055377A" w:rsidRDefault="00F71ECB" w:rsidP="00F71ECB">
            <w:pPr>
              <w:pStyle w:val="ListParagraph"/>
              <w:numPr>
                <w:ilvl w:val="0"/>
                <w:numId w:val="26"/>
              </w:numPr>
              <w:tabs>
                <w:tab w:val="left" w:pos="1276"/>
              </w:tabs>
              <w:spacing w:after="160" w:line="276" w:lineRule="auto"/>
              <w:jc w:val="both"/>
              <w:rPr>
                <w:rFonts w:ascii="Arial Narrow" w:eastAsiaTheme="minorHAnsi" w:hAnsi="Arial Narrow"/>
                <w:sz w:val="20"/>
                <w:szCs w:val="20"/>
              </w:rPr>
            </w:pPr>
            <w:r w:rsidRPr="0055377A">
              <w:rPr>
                <w:rFonts w:ascii="Arial Narrow" w:eastAsiaTheme="minorHAnsi" w:hAnsi="Arial Narrow"/>
                <w:sz w:val="20"/>
                <w:szCs w:val="20"/>
              </w:rPr>
              <w:t>Receiving and dispatching of confiscated products;</w:t>
            </w:r>
          </w:p>
          <w:p w14:paraId="4971176D" w14:textId="77777777" w:rsidR="00F71ECB" w:rsidRPr="0055377A" w:rsidRDefault="00F71ECB" w:rsidP="00F71ECB">
            <w:pPr>
              <w:pStyle w:val="ListParagraph"/>
              <w:numPr>
                <w:ilvl w:val="0"/>
                <w:numId w:val="26"/>
              </w:numPr>
              <w:tabs>
                <w:tab w:val="left" w:pos="1276"/>
              </w:tabs>
              <w:spacing w:after="160" w:line="276" w:lineRule="auto"/>
              <w:jc w:val="both"/>
              <w:rPr>
                <w:rFonts w:ascii="Arial Narrow" w:eastAsiaTheme="minorHAnsi" w:hAnsi="Arial Narrow"/>
                <w:sz w:val="20"/>
                <w:szCs w:val="20"/>
              </w:rPr>
            </w:pPr>
            <w:r w:rsidRPr="0055377A">
              <w:rPr>
                <w:rFonts w:ascii="Arial Narrow" w:eastAsiaTheme="minorHAnsi" w:hAnsi="Arial Narrow"/>
                <w:sz w:val="20"/>
                <w:szCs w:val="20"/>
              </w:rPr>
              <w:t>Inventory procedures and controls of confiscated regulated products;</w:t>
            </w:r>
          </w:p>
          <w:p w14:paraId="129C8DD0" w14:textId="77777777" w:rsidR="00F71ECB" w:rsidRPr="0055377A" w:rsidRDefault="00F71ECB" w:rsidP="00F71ECB">
            <w:pPr>
              <w:pStyle w:val="ListParagraph"/>
              <w:numPr>
                <w:ilvl w:val="0"/>
                <w:numId w:val="26"/>
              </w:numPr>
              <w:tabs>
                <w:tab w:val="left" w:pos="1276"/>
              </w:tabs>
              <w:spacing w:after="160" w:line="276" w:lineRule="auto"/>
              <w:jc w:val="both"/>
              <w:rPr>
                <w:rFonts w:ascii="Arial Narrow" w:eastAsiaTheme="minorHAnsi" w:hAnsi="Arial Narrow"/>
                <w:sz w:val="20"/>
                <w:szCs w:val="20"/>
              </w:rPr>
            </w:pPr>
            <w:r w:rsidRPr="0055377A">
              <w:rPr>
                <w:rFonts w:ascii="Arial Narrow" w:eastAsiaTheme="minorHAnsi" w:hAnsi="Arial Narrow"/>
                <w:sz w:val="20"/>
                <w:szCs w:val="20"/>
              </w:rPr>
              <w:t>Storage of confiscated regulated products;</w:t>
            </w:r>
          </w:p>
          <w:p w14:paraId="1AF9168B" w14:textId="77777777" w:rsidR="00F71ECB" w:rsidRPr="0055377A" w:rsidRDefault="00F71ECB" w:rsidP="00F71ECB">
            <w:pPr>
              <w:pStyle w:val="ListParagraph"/>
              <w:numPr>
                <w:ilvl w:val="0"/>
                <w:numId w:val="27"/>
              </w:numPr>
              <w:spacing w:line="276" w:lineRule="auto"/>
              <w:jc w:val="both"/>
              <w:rPr>
                <w:rFonts w:ascii="Arial Narrow" w:hAnsi="Arial Narrow" w:cs="Arial"/>
                <w:b/>
                <w:sz w:val="20"/>
                <w:szCs w:val="20"/>
              </w:rPr>
            </w:pPr>
            <w:r w:rsidRPr="0055377A">
              <w:rPr>
                <w:rFonts w:ascii="Arial Narrow" w:eastAsiaTheme="minorHAnsi" w:hAnsi="Arial Narrow"/>
                <w:sz w:val="20"/>
                <w:szCs w:val="20"/>
              </w:rPr>
              <w:t>Put-away and classification of confiscated regulated products</w:t>
            </w:r>
          </w:p>
          <w:p w14:paraId="60E28BE4" w14:textId="77777777" w:rsidR="00F71ECB" w:rsidRDefault="00F71ECB" w:rsidP="00081C19">
            <w:pPr>
              <w:spacing w:line="276" w:lineRule="auto"/>
              <w:jc w:val="both"/>
              <w:rPr>
                <w:rFonts w:ascii="Arial Narrow" w:hAnsi="Arial Narrow" w:cs="Arial"/>
                <w:b/>
                <w:sz w:val="20"/>
                <w:szCs w:val="20"/>
              </w:rPr>
            </w:pPr>
          </w:p>
          <w:p w14:paraId="6E1D88E9" w14:textId="77777777" w:rsidR="00F71ECB" w:rsidRDefault="00F71ECB" w:rsidP="00081C19">
            <w:pPr>
              <w:spacing w:line="276" w:lineRule="auto"/>
              <w:jc w:val="both"/>
              <w:rPr>
                <w:rFonts w:ascii="Arial Narrow" w:hAnsi="Arial Narrow" w:cs="Arial"/>
                <w:b/>
                <w:sz w:val="20"/>
                <w:szCs w:val="20"/>
              </w:rPr>
            </w:pPr>
            <w:r>
              <w:rPr>
                <w:rFonts w:ascii="Arial Narrow" w:hAnsi="Arial Narrow" w:cs="Arial"/>
                <w:b/>
                <w:sz w:val="20"/>
                <w:szCs w:val="20"/>
              </w:rPr>
              <w:t xml:space="preserve">Note: List of confiscated products attached as annexure “A”. </w:t>
            </w:r>
          </w:p>
          <w:p w14:paraId="7E1A3FBD" w14:textId="77777777" w:rsidR="00F71ECB" w:rsidRPr="0055377A" w:rsidRDefault="00F71ECB" w:rsidP="00081C19">
            <w:pPr>
              <w:spacing w:line="276" w:lineRule="auto"/>
              <w:jc w:val="both"/>
              <w:rPr>
                <w:rFonts w:ascii="Arial Narrow" w:hAnsi="Arial Narrow" w:cs="Arial"/>
                <w:b/>
                <w:sz w:val="20"/>
                <w:szCs w:val="20"/>
              </w:rPr>
            </w:pPr>
          </w:p>
        </w:tc>
        <w:tc>
          <w:tcPr>
            <w:tcW w:w="1400" w:type="dxa"/>
          </w:tcPr>
          <w:p w14:paraId="500C217B" w14:textId="77777777" w:rsidR="00F71ECB" w:rsidRPr="0055377A" w:rsidRDefault="00F71ECB" w:rsidP="00081C19">
            <w:pPr>
              <w:spacing w:line="276" w:lineRule="auto"/>
              <w:jc w:val="both"/>
              <w:rPr>
                <w:rFonts w:ascii="Arial Narrow" w:hAnsi="Arial Narrow" w:cs="Arial"/>
                <w:sz w:val="20"/>
                <w:szCs w:val="20"/>
                <w:highlight w:val="yellow"/>
                <w:lang w:val="en-AU"/>
              </w:rPr>
            </w:pPr>
          </w:p>
        </w:tc>
      </w:tr>
      <w:tr w:rsidR="00F71ECB" w:rsidRPr="0055377A" w14:paraId="1FF4B334" w14:textId="77777777" w:rsidTr="004454EE">
        <w:trPr>
          <w:trHeight w:val="114"/>
        </w:trPr>
        <w:tc>
          <w:tcPr>
            <w:tcW w:w="1413" w:type="dxa"/>
            <w:shd w:val="clear" w:color="auto" w:fill="FFFFFF" w:themeFill="background1"/>
          </w:tcPr>
          <w:p w14:paraId="09445E02" w14:textId="19CB3A66" w:rsidR="00F71ECB" w:rsidRPr="0055377A" w:rsidRDefault="004454EE" w:rsidP="00081C19">
            <w:pPr>
              <w:spacing w:line="276" w:lineRule="auto"/>
              <w:jc w:val="both"/>
              <w:rPr>
                <w:rFonts w:ascii="Arial Narrow" w:hAnsi="Arial Narrow" w:cs="Arial"/>
                <w:sz w:val="20"/>
                <w:szCs w:val="20"/>
                <w:highlight w:val="yellow"/>
                <w:lang w:val="en-AU"/>
              </w:rPr>
            </w:pPr>
            <w:r w:rsidRPr="004454EE">
              <w:rPr>
                <w:rFonts w:ascii="Arial Narrow" w:hAnsi="Arial Narrow" w:cs="Arial"/>
                <w:sz w:val="20"/>
                <w:szCs w:val="20"/>
                <w:lang w:val="en-AU"/>
              </w:rPr>
              <w:t>3</w:t>
            </w:r>
          </w:p>
        </w:tc>
        <w:tc>
          <w:tcPr>
            <w:tcW w:w="6134" w:type="dxa"/>
          </w:tcPr>
          <w:p w14:paraId="1ED723CF" w14:textId="77777777" w:rsidR="00F71ECB" w:rsidRPr="0055377A" w:rsidRDefault="00F71ECB" w:rsidP="00081C19">
            <w:pPr>
              <w:spacing w:line="276" w:lineRule="auto"/>
              <w:jc w:val="both"/>
              <w:rPr>
                <w:rFonts w:ascii="Arial Narrow" w:hAnsi="Arial Narrow" w:cs="Arial"/>
                <w:b/>
                <w:sz w:val="20"/>
                <w:szCs w:val="20"/>
                <w:lang w:val="en-AU"/>
              </w:rPr>
            </w:pPr>
            <w:r>
              <w:rPr>
                <w:rFonts w:ascii="Arial Narrow" w:hAnsi="Arial Narrow" w:cs="Arial"/>
                <w:b/>
                <w:sz w:val="20"/>
                <w:szCs w:val="20"/>
                <w:lang w:val="en-AU"/>
              </w:rPr>
              <w:t xml:space="preserve">Demonstrate capability in terms of </w:t>
            </w:r>
            <w:r w:rsidRPr="0055377A">
              <w:rPr>
                <w:rFonts w:ascii="Arial Narrow" w:hAnsi="Arial Narrow" w:cs="Arial"/>
                <w:b/>
                <w:sz w:val="20"/>
                <w:szCs w:val="20"/>
                <w:lang w:val="en-AU"/>
              </w:rPr>
              <w:t xml:space="preserve">Resources </w:t>
            </w:r>
            <w:r>
              <w:rPr>
                <w:rFonts w:ascii="Arial Narrow" w:hAnsi="Arial Narrow" w:cs="Arial"/>
                <w:b/>
                <w:sz w:val="20"/>
                <w:szCs w:val="20"/>
                <w:lang w:val="en-AU"/>
              </w:rPr>
              <w:t>and Equipment’s</w:t>
            </w:r>
            <w:r w:rsidRPr="0055377A">
              <w:rPr>
                <w:rFonts w:ascii="Arial Narrow" w:hAnsi="Arial Narrow" w:cs="Arial"/>
                <w:b/>
                <w:sz w:val="20"/>
                <w:szCs w:val="20"/>
                <w:lang w:val="en-AU"/>
              </w:rPr>
              <w:t>:</w:t>
            </w:r>
          </w:p>
        </w:tc>
        <w:tc>
          <w:tcPr>
            <w:tcW w:w="1400" w:type="dxa"/>
          </w:tcPr>
          <w:p w14:paraId="3E856EB4" w14:textId="77777777" w:rsidR="00F71ECB" w:rsidRPr="0055377A" w:rsidRDefault="00F71ECB" w:rsidP="00081C19">
            <w:pPr>
              <w:spacing w:line="276" w:lineRule="auto"/>
              <w:jc w:val="both"/>
              <w:rPr>
                <w:rFonts w:ascii="Arial Narrow" w:hAnsi="Arial Narrow" w:cs="Arial"/>
                <w:b/>
                <w:sz w:val="20"/>
                <w:szCs w:val="20"/>
                <w:highlight w:val="yellow"/>
                <w:lang w:val="en-AU"/>
              </w:rPr>
            </w:pPr>
            <w:r>
              <w:rPr>
                <w:rFonts w:ascii="Arial Narrow" w:hAnsi="Arial Narrow" w:cs="Arial"/>
                <w:b/>
                <w:sz w:val="20"/>
                <w:szCs w:val="20"/>
                <w:lang w:val="en-AU"/>
              </w:rPr>
              <w:t>4</w:t>
            </w:r>
            <w:r w:rsidRPr="0055377A">
              <w:rPr>
                <w:rFonts w:ascii="Arial Narrow" w:hAnsi="Arial Narrow" w:cs="Arial"/>
                <w:b/>
                <w:sz w:val="20"/>
                <w:szCs w:val="20"/>
                <w:lang w:val="en-AU"/>
              </w:rPr>
              <w:t>0</w:t>
            </w:r>
          </w:p>
        </w:tc>
      </w:tr>
      <w:tr w:rsidR="00F71ECB" w:rsidRPr="0055377A" w14:paraId="13E08DD1" w14:textId="77777777" w:rsidTr="004454EE">
        <w:trPr>
          <w:trHeight w:val="288"/>
        </w:trPr>
        <w:tc>
          <w:tcPr>
            <w:tcW w:w="1413" w:type="dxa"/>
          </w:tcPr>
          <w:p w14:paraId="098B9422" w14:textId="77777777" w:rsidR="00F71ECB" w:rsidRPr="0055377A" w:rsidRDefault="00F71ECB" w:rsidP="00081C19">
            <w:pPr>
              <w:spacing w:line="276" w:lineRule="auto"/>
              <w:jc w:val="both"/>
              <w:rPr>
                <w:rFonts w:ascii="Arial Narrow" w:hAnsi="Arial Narrow" w:cs="Arial"/>
                <w:sz w:val="20"/>
                <w:szCs w:val="20"/>
                <w:highlight w:val="yellow"/>
                <w:lang w:val="en-AU"/>
              </w:rPr>
            </w:pPr>
          </w:p>
        </w:tc>
        <w:tc>
          <w:tcPr>
            <w:tcW w:w="6134" w:type="dxa"/>
            <w:shd w:val="clear" w:color="auto" w:fill="FFFFFF" w:themeFill="background1"/>
          </w:tcPr>
          <w:p w14:paraId="4ABE7F58" w14:textId="77777777" w:rsidR="00F71ECB" w:rsidRPr="004454EE" w:rsidRDefault="00F71ECB" w:rsidP="004454EE">
            <w:pPr>
              <w:shd w:val="clear" w:color="auto" w:fill="FFFFFF" w:themeFill="background1"/>
              <w:spacing w:line="276" w:lineRule="auto"/>
              <w:jc w:val="both"/>
              <w:rPr>
                <w:rFonts w:ascii="Arial Narrow" w:hAnsi="Arial Narrow" w:cs="Arial"/>
                <w:sz w:val="20"/>
                <w:szCs w:val="20"/>
                <w:lang w:val="en-AU"/>
              </w:rPr>
            </w:pPr>
            <w:r w:rsidRPr="004454EE">
              <w:rPr>
                <w:rFonts w:ascii="Arial Narrow" w:hAnsi="Arial Narrow" w:cs="Arial"/>
                <w:sz w:val="20"/>
                <w:szCs w:val="20"/>
                <w:lang w:val="en-AU"/>
              </w:rPr>
              <w:t xml:space="preserve">The bidder to demonstrate capacity to deal with receiving and dispatching of products stipulated in the Annexure A: </w:t>
            </w:r>
          </w:p>
          <w:p w14:paraId="09282625" w14:textId="77777777" w:rsidR="00F71ECB" w:rsidRPr="004454EE" w:rsidRDefault="00F71ECB" w:rsidP="004454EE">
            <w:pPr>
              <w:shd w:val="clear" w:color="auto" w:fill="FFFFFF" w:themeFill="background1"/>
              <w:spacing w:line="276" w:lineRule="auto"/>
              <w:jc w:val="both"/>
              <w:rPr>
                <w:rFonts w:ascii="Arial Narrow" w:hAnsi="Arial Narrow" w:cs="Arial"/>
                <w:b/>
                <w:sz w:val="20"/>
                <w:szCs w:val="20"/>
                <w:lang w:val="en-AU"/>
              </w:rPr>
            </w:pPr>
            <w:r w:rsidRPr="004454EE">
              <w:rPr>
                <w:rFonts w:ascii="Arial Narrow" w:hAnsi="Arial Narrow" w:cs="Arial"/>
                <w:sz w:val="20"/>
                <w:szCs w:val="20"/>
                <w:lang w:val="en-AU"/>
              </w:rPr>
              <w:t xml:space="preserve">     </w:t>
            </w:r>
            <w:r w:rsidRPr="004454EE">
              <w:rPr>
                <w:rFonts w:ascii="Arial Narrow" w:hAnsi="Arial Narrow" w:cs="Arial"/>
                <w:b/>
                <w:sz w:val="20"/>
                <w:szCs w:val="20"/>
                <w:lang w:val="en-AU"/>
              </w:rPr>
              <w:t>Resources/Equipments</w:t>
            </w:r>
          </w:p>
          <w:p w14:paraId="2639C0AA" w14:textId="77777777" w:rsidR="00F71ECB" w:rsidRPr="004454EE" w:rsidRDefault="00F71ECB" w:rsidP="004454EE">
            <w:pPr>
              <w:pStyle w:val="ListParagraph"/>
              <w:numPr>
                <w:ilvl w:val="0"/>
                <w:numId w:val="34"/>
              </w:numPr>
              <w:shd w:val="clear" w:color="auto" w:fill="FFFFFF" w:themeFill="background1"/>
              <w:spacing w:line="276" w:lineRule="auto"/>
              <w:jc w:val="both"/>
              <w:rPr>
                <w:rFonts w:ascii="Arial Narrow" w:hAnsi="Arial Narrow" w:cs="Arial"/>
                <w:sz w:val="20"/>
                <w:szCs w:val="20"/>
                <w:lang w:val="en-AU"/>
              </w:rPr>
            </w:pPr>
            <w:r w:rsidRPr="004454EE">
              <w:rPr>
                <w:rFonts w:ascii="Arial Narrow" w:hAnsi="Arial Narrow" w:cs="Arial"/>
                <w:sz w:val="20"/>
                <w:szCs w:val="20"/>
                <w:lang w:val="en-AU"/>
              </w:rPr>
              <w:t>Bidder to demonstrate they have suitable equipments to effectively receive and dispatch product as in Annexure A.</w:t>
            </w:r>
            <w:r w:rsidRPr="004454EE">
              <w:rPr>
                <w:rFonts w:ascii="Arial Narrow" w:eastAsia="Calibri" w:hAnsi="Arial Narrow" w:cs="Arial"/>
                <w:b/>
                <w:sz w:val="20"/>
                <w:szCs w:val="20"/>
                <w:lang w:val="en-ZA"/>
              </w:rPr>
              <w:t xml:space="preserve"> </w:t>
            </w:r>
            <w:r w:rsidRPr="004454EE">
              <w:rPr>
                <w:rFonts w:ascii="Arial Narrow" w:eastAsia="Calibri" w:hAnsi="Arial Narrow" w:cs="Arial"/>
                <w:sz w:val="20"/>
                <w:szCs w:val="20"/>
                <w:lang w:val="en-ZA"/>
              </w:rPr>
              <w:t>e.g. forklift and cranes etc.</w:t>
            </w:r>
            <w:r w:rsidRPr="004454EE">
              <w:rPr>
                <w:rFonts w:ascii="Arial Narrow" w:eastAsia="Calibri" w:hAnsi="Arial Narrow" w:cs="Arial"/>
                <w:b/>
                <w:sz w:val="20"/>
                <w:szCs w:val="20"/>
                <w:lang w:val="en-ZA"/>
              </w:rPr>
              <w:t xml:space="preserve"> For personel with certification to operate crane machinery </w:t>
            </w:r>
          </w:p>
          <w:p w14:paraId="644BFE61" w14:textId="47B454FD" w:rsidR="00F71ECB" w:rsidRPr="004454EE" w:rsidRDefault="004454EE" w:rsidP="004454EE">
            <w:pPr>
              <w:pStyle w:val="ListParagraph"/>
              <w:shd w:val="clear" w:color="auto" w:fill="FFFFFF" w:themeFill="background1"/>
              <w:spacing w:line="276" w:lineRule="auto"/>
              <w:jc w:val="both"/>
              <w:rPr>
                <w:rFonts w:ascii="Arial Narrow" w:hAnsi="Arial Narrow" w:cs="Arial"/>
                <w:sz w:val="20"/>
                <w:szCs w:val="20"/>
                <w:lang w:val="en-AU"/>
              </w:rPr>
            </w:pPr>
            <w:r w:rsidRPr="004454EE">
              <w:rPr>
                <w:rFonts w:ascii="Arial Narrow" w:eastAsia="Calibri" w:hAnsi="Arial Narrow" w:cs="Arial"/>
                <w:b/>
                <w:sz w:val="20"/>
                <w:szCs w:val="20"/>
                <w:lang w:val="en-ZA"/>
              </w:rPr>
              <w:t>(P</w:t>
            </w:r>
            <w:r w:rsidR="00F71ECB" w:rsidRPr="004454EE">
              <w:rPr>
                <w:rFonts w:ascii="Arial Narrow" w:eastAsia="Calibri" w:hAnsi="Arial Narrow" w:cs="Arial"/>
                <w:b/>
                <w:sz w:val="20"/>
                <w:szCs w:val="20"/>
                <w:lang w:val="en-ZA"/>
              </w:rPr>
              <w:t>lease attach)</w:t>
            </w:r>
          </w:p>
          <w:p w14:paraId="526ABE22" w14:textId="77777777" w:rsidR="00F71ECB" w:rsidRPr="004454EE" w:rsidRDefault="00F71ECB" w:rsidP="004454EE">
            <w:pPr>
              <w:pStyle w:val="ListParagraph"/>
              <w:numPr>
                <w:ilvl w:val="0"/>
                <w:numId w:val="34"/>
              </w:numPr>
              <w:shd w:val="clear" w:color="auto" w:fill="FFFFFF" w:themeFill="background1"/>
              <w:spacing w:line="276" w:lineRule="auto"/>
              <w:jc w:val="both"/>
              <w:rPr>
                <w:rFonts w:ascii="Arial Narrow" w:hAnsi="Arial Narrow" w:cs="Arial"/>
                <w:sz w:val="20"/>
                <w:szCs w:val="20"/>
                <w:lang w:val="en-AU"/>
              </w:rPr>
            </w:pPr>
            <w:r w:rsidRPr="004454EE">
              <w:rPr>
                <w:rFonts w:ascii="Arial Narrow" w:hAnsi="Arial Narrow" w:cs="Arial"/>
                <w:sz w:val="20"/>
                <w:szCs w:val="20"/>
                <w:lang w:val="en-AU"/>
              </w:rPr>
              <w:t>Provide evidence that equipments and operator are certified if required by any legislation.</w:t>
            </w:r>
          </w:p>
          <w:p w14:paraId="640CF198" w14:textId="77777777" w:rsidR="00F71ECB" w:rsidRPr="004454EE" w:rsidRDefault="00F71ECB" w:rsidP="004454EE">
            <w:pPr>
              <w:pStyle w:val="ListParagraph"/>
              <w:numPr>
                <w:ilvl w:val="0"/>
                <w:numId w:val="34"/>
              </w:numPr>
              <w:shd w:val="clear" w:color="auto" w:fill="FFFFFF" w:themeFill="background1"/>
              <w:spacing w:line="276" w:lineRule="auto"/>
              <w:jc w:val="both"/>
              <w:rPr>
                <w:rFonts w:ascii="Arial Narrow" w:hAnsi="Arial Narrow" w:cs="Arial"/>
                <w:sz w:val="20"/>
                <w:szCs w:val="20"/>
                <w:lang w:val="en-AU"/>
              </w:rPr>
            </w:pPr>
            <w:r w:rsidRPr="004454EE">
              <w:rPr>
                <w:rFonts w:ascii="Arial Narrow" w:hAnsi="Arial Narrow" w:cs="Arial"/>
                <w:sz w:val="20"/>
                <w:szCs w:val="20"/>
                <w:lang w:val="en-AU"/>
              </w:rPr>
              <w:t>Demonstrate manner in which the heavy products will be dealt and stored</w:t>
            </w:r>
          </w:p>
          <w:p w14:paraId="5F9D4CDA" w14:textId="77777777" w:rsidR="00F71ECB" w:rsidRPr="004454EE" w:rsidRDefault="00F71ECB" w:rsidP="004454EE">
            <w:pPr>
              <w:pStyle w:val="ListParagraph"/>
              <w:numPr>
                <w:ilvl w:val="0"/>
                <w:numId w:val="34"/>
              </w:numPr>
              <w:shd w:val="clear" w:color="auto" w:fill="FFFFFF" w:themeFill="background1"/>
              <w:spacing w:line="276" w:lineRule="auto"/>
              <w:jc w:val="both"/>
              <w:rPr>
                <w:rFonts w:ascii="Arial Narrow" w:hAnsi="Arial Narrow" w:cs="Arial"/>
                <w:sz w:val="20"/>
                <w:szCs w:val="20"/>
                <w:lang w:val="en-AU"/>
              </w:rPr>
            </w:pPr>
            <w:r w:rsidRPr="004454EE">
              <w:rPr>
                <w:rFonts w:ascii="Arial Narrow" w:hAnsi="Arial Narrow" w:cs="Arial"/>
                <w:sz w:val="20"/>
                <w:szCs w:val="20"/>
                <w:lang w:val="en-AU"/>
              </w:rPr>
              <w:t>Demonstrate the reporting mechanism to NRCS</w:t>
            </w:r>
          </w:p>
          <w:p w14:paraId="309A31F8" w14:textId="77777777" w:rsidR="00F71ECB" w:rsidRPr="004454EE" w:rsidRDefault="00F71ECB" w:rsidP="004454EE">
            <w:pPr>
              <w:shd w:val="clear" w:color="auto" w:fill="FFFFFF" w:themeFill="background1"/>
              <w:spacing w:line="276" w:lineRule="auto"/>
              <w:jc w:val="both"/>
              <w:rPr>
                <w:rFonts w:ascii="Arial Narrow" w:hAnsi="Arial Narrow" w:cs="Arial"/>
                <w:b/>
                <w:sz w:val="20"/>
                <w:szCs w:val="20"/>
                <w:lang w:val="en-AU"/>
              </w:rPr>
            </w:pPr>
            <w:r w:rsidRPr="004454EE">
              <w:rPr>
                <w:rFonts w:ascii="Arial Narrow" w:hAnsi="Arial Narrow" w:cs="Arial"/>
                <w:b/>
                <w:sz w:val="20"/>
                <w:szCs w:val="20"/>
                <w:lang w:val="en-AU"/>
              </w:rPr>
              <w:t xml:space="preserve">    Experience</w:t>
            </w:r>
          </w:p>
          <w:p w14:paraId="267BCAB7" w14:textId="77777777" w:rsidR="00F71ECB" w:rsidRPr="004454EE" w:rsidRDefault="00F71ECB" w:rsidP="004454EE">
            <w:pPr>
              <w:pStyle w:val="ListParagraph"/>
              <w:numPr>
                <w:ilvl w:val="0"/>
                <w:numId w:val="35"/>
              </w:numPr>
              <w:shd w:val="clear" w:color="auto" w:fill="FFFFFF" w:themeFill="background1"/>
              <w:spacing w:line="276" w:lineRule="auto"/>
              <w:jc w:val="both"/>
              <w:rPr>
                <w:rFonts w:ascii="Arial Narrow" w:hAnsi="Arial Narrow" w:cs="Arial"/>
                <w:sz w:val="20"/>
                <w:szCs w:val="20"/>
                <w:lang w:val="en-AU"/>
              </w:rPr>
            </w:pPr>
            <w:r w:rsidRPr="004454EE">
              <w:rPr>
                <w:rFonts w:ascii="Arial Narrow" w:hAnsi="Arial Narrow" w:cs="Arial"/>
                <w:sz w:val="20"/>
                <w:szCs w:val="20"/>
                <w:lang w:val="en-AU"/>
              </w:rPr>
              <w:lastRenderedPageBreak/>
              <w:t>Bidder to demonstrate and provide written evidence that they have provided similar service. The written evidence to be provided must be service provided within the last 5 (five) years.</w:t>
            </w:r>
          </w:p>
          <w:p w14:paraId="761C9D3A" w14:textId="77777777" w:rsidR="00F71ECB" w:rsidRPr="004454EE" w:rsidRDefault="00F71ECB" w:rsidP="004454EE">
            <w:pPr>
              <w:pStyle w:val="ListParagraph"/>
              <w:shd w:val="clear" w:color="auto" w:fill="FFFFFF" w:themeFill="background1"/>
              <w:spacing w:line="276" w:lineRule="auto"/>
              <w:ind w:left="427"/>
              <w:jc w:val="both"/>
              <w:rPr>
                <w:rFonts w:ascii="Arial Narrow" w:hAnsi="Arial Narrow" w:cs="Arial"/>
                <w:sz w:val="20"/>
                <w:szCs w:val="20"/>
                <w:lang w:val="en-AU"/>
              </w:rPr>
            </w:pPr>
          </w:p>
          <w:p w14:paraId="42C8B69A" w14:textId="77777777" w:rsidR="00F71ECB" w:rsidRPr="004454EE" w:rsidRDefault="00F71ECB" w:rsidP="004454EE">
            <w:pPr>
              <w:spacing w:line="276" w:lineRule="auto"/>
              <w:jc w:val="both"/>
              <w:rPr>
                <w:rFonts w:ascii="Arial Narrow" w:eastAsia="Calibri" w:hAnsi="Arial Narrow" w:cs="Arial"/>
                <w:b/>
                <w:sz w:val="20"/>
                <w:szCs w:val="20"/>
                <w:lang w:val="en-ZA"/>
              </w:rPr>
            </w:pPr>
            <w:r w:rsidRPr="004454EE">
              <w:rPr>
                <w:rFonts w:ascii="Arial Narrow" w:eastAsia="Calibri" w:hAnsi="Arial Narrow" w:cs="Arial"/>
                <w:b/>
                <w:sz w:val="20"/>
                <w:szCs w:val="20"/>
                <w:lang w:val="en-ZA"/>
              </w:rPr>
              <w:t xml:space="preserve">   Security </w:t>
            </w:r>
          </w:p>
          <w:p w14:paraId="29120797" w14:textId="77777777" w:rsidR="00F71ECB" w:rsidRPr="004454EE" w:rsidRDefault="00F71ECB" w:rsidP="004454EE">
            <w:pPr>
              <w:pStyle w:val="ListParagraph"/>
              <w:numPr>
                <w:ilvl w:val="0"/>
                <w:numId w:val="35"/>
              </w:numPr>
              <w:spacing w:line="276" w:lineRule="auto"/>
              <w:jc w:val="both"/>
              <w:rPr>
                <w:rFonts w:ascii="Arial Narrow" w:eastAsia="Calibri" w:hAnsi="Arial Narrow" w:cs="Arial"/>
                <w:sz w:val="20"/>
                <w:szCs w:val="20"/>
                <w:lang w:val="en-ZA"/>
              </w:rPr>
            </w:pPr>
            <w:r w:rsidRPr="004454EE">
              <w:rPr>
                <w:rFonts w:ascii="Arial Narrow" w:eastAsia="Calibri" w:hAnsi="Arial Narrow" w:cs="Arial"/>
                <w:sz w:val="20"/>
                <w:szCs w:val="20"/>
                <w:lang w:val="en-ZA"/>
              </w:rPr>
              <w:t>Bidder should demonstrate security measures that they can provide to ensure that the storage/warehousing facility is adequately secured.</w:t>
            </w:r>
          </w:p>
          <w:p w14:paraId="33B9F6EF" w14:textId="2D5813A0" w:rsidR="00F71ECB" w:rsidRPr="004454EE" w:rsidRDefault="00F71ECB" w:rsidP="004454EE">
            <w:pPr>
              <w:pStyle w:val="ListParagraph"/>
              <w:numPr>
                <w:ilvl w:val="0"/>
                <w:numId w:val="35"/>
              </w:numPr>
              <w:spacing w:line="276" w:lineRule="auto"/>
              <w:jc w:val="both"/>
              <w:rPr>
                <w:rFonts w:ascii="Arial Narrow" w:eastAsia="Calibri" w:hAnsi="Arial Narrow" w:cs="Arial"/>
                <w:b/>
                <w:sz w:val="20"/>
                <w:szCs w:val="20"/>
                <w:lang w:val="en-ZA"/>
              </w:rPr>
            </w:pPr>
            <w:r w:rsidRPr="004454EE">
              <w:rPr>
                <w:rFonts w:ascii="Arial Narrow" w:eastAsia="Calibri" w:hAnsi="Arial Narrow" w:cs="Arial"/>
                <w:sz w:val="20"/>
                <w:szCs w:val="20"/>
                <w:lang w:val="en-ZA"/>
              </w:rPr>
              <w:t>Bidder should clearly outline the available security features implemented at the warehouse and storage facilities.</w:t>
            </w:r>
          </w:p>
          <w:p w14:paraId="004308D1" w14:textId="77777777" w:rsidR="00F71ECB" w:rsidRPr="004454EE" w:rsidRDefault="00F71ECB" w:rsidP="004454EE">
            <w:pPr>
              <w:pStyle w:val="ListParagraph"/>
              <w:numPr>
                <w:ilvl w:val="0"/>
                <w:numId w:val="35"/>
              </w:numPr>
              <w:spacing w:line="276" w:lineRule="auto"/>
              <w:jc w:val="both"/>
              <w:rPr>
                <w:rFonts w:ascii="Arial Narrow" w:eastAsia="Calibri" w:hAnsi="Arial Narrow" w:cs="Arial"/>
                <w:b/>
                <w:sz w:val="20"/>
                <w:szCs w:val="20"/>
                <w:lang w:val="en-ZA"/>
              </w:rPr>
            </w:pPr>
            <w:r w:rsidRPr="004454EE">
              <w:rPr>
                <w:rFonts w:ascii="Arial Narrow" w:eastAsia="Calibri" w:hAnsi="Arial Narrow" w:cs="Arial"/>
                <w:sz w:val="20"/>
                <w:szCs w:val="20"/>
                <w:lang w:val="en-ZA"/>
              </w:rPr>
              <w:t>Demonstrate the access control implemented</w:t>
            </w:r>
          </w:p>
          <w:p w14:paraId="2CDD3A0C" w14:textId="0BEBEF95" w:rsidR="00F71ECB" w:rsidRPr="004454EE" w:rsidRDefault="00F71ECB" w:rsidP="00081C19">
            <w:pPr>
              <w:spacing w:line="276" w:lineRule="auto"/>
              <w:jc w:val="both"/>
              <w:rPr>
                <w:rFonts w:ascii="Arial Narrow" w:eastAsia="Calibri" w:hAnsi="Arial Narrow" w:cs="Arial"/>
                <w:b/>
                <w:sz w:val="20"/>
                <w:szCs w:val="20"/>
                <w:lang w:val="en-ZA"/>
              </w:rPr>
            </w:pPr>
          </w:p>
          <w:p w14:paraId="3E08A0F9" w14:textId="07067912" w:rsidR="00F71ECB" w:rsidRPr="004454EE" w:rsidRDefault="00F71ECB" w:rsidP="00081C19">
            <w:pPr>
              <w:spacing w:line="276" w:lineRule="auto"/>
              <w:jc w:val="both"/>
              <w:rPr>
                <w:rFonts w:ascii="Arial Narrow" w:eastAsia="Calibri" w:hAnsi="Arial Narrow" w:cs="Arial"/>
                <w:b/>
                <w:sz w:val="20"/>
                <w:szCs w:val="20"/>
                <w:lang w:val="en-ZA"/>
              </w:rPr>
            </w:pPr>
            <w:r w:rsidRPr="004454EE">
              <w:rPr>
                <w:rFonts w:ascii="Arial Narrow" w:eastAsia="Calibri" w:hAnsi="Arial Narrow" w:cs="Arial"/>
                <w:b/>
                <w:sz w:val="20"/>
                <w:szCs w:val="20"/>
                <w:lang w:val="en-ZA"/>
              </w:rPr>
              <w:t>Please attach pictures of the facility/ies</w:t>
            </w:r>
            <w:r w:rsidR="004454EE" w:rsidRPr="004454EE">
              <w:rPr>
                <w:rFonts w:ascii="Arial Narrow" w:eastAsia="Calibri" w:hAnsi="Arial Narrow" w:cs="Arial"/>
                <w:b/>
                <w:sz w:val="20"/>
                <w:szCs w:val="20"/>
                <w:lang w:val="en-ZA"/>
              </w:rPr>
              <w:t xml:space="preserve">. </w:t>
            </w:r>
          </w:p>
          <w:p w14:paraId="6C14364A" w14:textId="77777777" w:rsidR="00F71ECB" w:rsidRPr="004454EE" w:rsidRDefault="00F71ECB" w:rsidP="00081C19">
            <w:pPr>
              <w:pStyle w:val="ListParagraph"/>
              <w:spacing w:line="276" w:lineRule="auto"/>
              <w:ind w:left="427"/>
              <w:jc w:val="both"/>
              <w:rPr>
                <w:rFonts w:ascii="Arial Narrow" w:hAnsi="Arial Narrow" w:cs="Arial"/>
                <w:b/>
                <w:sz w:val="20"/>
                <w:szCs w:val="20"/>
                <w:lang w:val="en-AU"/>
              </w:rPr>
            </w:pPr>
          </w:p>
        </w:tc>
        <w:tc>
          <w:tcPr>
            <w:tcW w:w="1400" w:type="dxa"/>
          </w:tcPr>
          <w:p w14:paraId="5E7399CF" w14:textId="77777777" w:rsidR="00F71ECB" w:rsidRPr="0055377A" w:rsidRDefault="00F71ECB" w:rsidP="00081C19">
            <w:pPr>
              <w:spacing w:line="276" w:lineRule="auto"/>
              <w:jc w:val="both"/>
              <w:rPr>
                <w:rFonts w:ascii="Arial Narrow" w:hAnsi="Arial Narrow" w:cs="Arial"/>
                <w:b/>
                <w:sz w:val="20"/>
                <w:szCs w:val="20"/>
                <w:highlight w:val="yellow"/>
                <w:lang w:val="en-AU"/>
              </w:rPr>
            </w:pPr>
          </w:p>
        </w:tc>
      </w:tr>
      <w:tr w:rsidR="00F71ECB" w:rsidRPr="0055377A" w14:paraId="1A6AF92B" w14:textId="77777777" w:rsidTr="004454EE">
        <w:trPr>
          <w:trHeight w:val="288"/>
        </w:trPr>
        <w:tc>
          <w:tcPr>
            <w:tcW w:w="1413" w:type="dxa"/>
          </w:tcPr>
          <w:p w14:paraId="28AD48D1" w14:textId="77777777" w:rsidR="00F71ECB" w:rsidRPr="0055377A" w:rsidRDefault="00F71ECB" w:rsidP="00081C19">
            <w:pPr>
              <w:spacing w:line="276" w:lineRule="auto"/>
              <w:jc w:val="both"/>
              <w:rPr>
                <w:rFonts w:ascii="Arial Narrow" w:hAnsi="Arial Narrow" w:cs="Arial"/>
                <w:sz w:val="20"/>
                <w:szCs w:val="20"/>
                <w:highlight w:val="yellow"/>
                <w:lang w:val="en-AU"/>
              </w:rPr>
            </w:pPr>
          </w:p>
        </w:tc>
        <w:tc>
          <w:tcPr>
            <w:tcW w:w="6134" w:type="dxa"/>
            <w:shd w:val="clear" w:color="auto" w:fill="auto"/>
          </w:tcPr>
          <w:p w14:paraId="008DE034" w14:textId="614788DD" w:rsidR="008A1AAB" w:rsidRPr="008A1AAB" w:rsidRDefault="008A1AAB" w:rsidP="00081C19">
            <w:pPr>
              <w:tabs>
                <w:tab w:val="left" w:pos="840"/>
              </w:tabs>
              <w:spacing w:line="276" w:lineRule="auto"/>
              <w:jc w:val="both"/>
              <w:rPr>
                <w:rFonts w:ascii="Arial Narrow" w:hAnsi="Arial Narrow"/>
                <w:b/>
                <w:sz w:val="20"/>
                <w:szCs w:val="20"/>
              </w:rPr>
            </w:pPr>
            <w:r w:rsidRPr="008A1AAB">
              <w:rPr>
                <w:rFonts w:ascii="Arial Narrow" w:hAnsi="Arial Narrow"/>
                <w:b/>
                <w:sz w:val="20"/>
                <w:szCs w:val="20"/>
              </w:rPr>
              <w:t xml:space="preserve">Reference Letters </w:t>
            </w:r>
          </w:p>
          <w:p w14:paraId="4BE2B85A" w14:textId="77777777" w:rsidR="008A1AAB" w:rsidRDefault="008A1AAB" w:rsidP="00081C19">
            <w:pPr>
              <w:tabs>
                <w:tab w:val="left" w:pos="840"/>
              </w:tabs>
              <w:spacing w:line="276" w:lineRule="auto"/>
              <w:jc w:val="both"/>
              <w:rPr>
                <w:rFonts w:ascii="Arial Narrow" w:hAnsi="Arial Narrow"/>
                <w:sz w:val="20"/>
                <w:szCs w:val="20"/>
              </w:rPr>
            </w:pPr>
          </w:p>
          <w:p w14:paraId="1ACF551E" w14:textId="5DDEEACE" w:rsidR="00F71ECB" w:rsidRPr="004454EE" w:rsidRDefault="00F71ECB" w:rsidP="00081C19">
            <w:pPr>
              <w:tabs>
                <w:tab w:val="left" w:pos="840"/>
              </w:tabs>
              <w:spacing w:line="276" w:lineRule="auto"/>
              <w:jc w:val="both"/>
              <w:rPr>
                <w:rFonts w:ascii="Arial Narrow" w:hAnsi="Arial Narrow"/>
                <w:sz w:val="20"/>
                <w:szCs w:val="20"/>
              </w:rPr>
            </w:pPr>
            <w:r w:rsidRPr="004454EE">
              <w:rPr>
                <w:rFonts w:ascii="Arial Narrow" w:hAnsi="Arial Narrow"/>
                <w:sz w:val="20"/>
                <w:szCs w:val="20"/>
              </w:rPr>
              <w:t>Provide reference letters which are not more than 5 years old. References should be presented in a form of written signed letters on an official letterhead from clients where similar services have been rendered.</w:t>
            </w:r>
          </w:p>
          <w:p w14:paraId="1F01158D" w14:textId="77777777" w:rsidR="00F71ECB" w:rsidRPr="004454EE" w:rsidRDefault="00F71ECB" w:rsidP="00F71ECB">
            <w:pPr>
              <w:pStyle w:val="ListParagraph"/>
              <w:numPr>
                <w:ilvl w:val="0"/>
                <w:numId w:val="29"/>
              </w:numPr>
              <w:tabs>
                <w:tab w:val="left" w:pos="427"/>
              </w:tabs>
              <w:spacing w:line="276" w:lineRule="auto"/>
              <w:ind w:left="427"/>
              <w:jc w:val="both"/>
              <w:rPr>
                <w:rFonts w:ascii="Arial Narrow" w:hAnsi="Arial Narrow"/>
                <w:sz w:val="20"/>
                <w:szCs w:val="20"/>
              </w:rPr>
            </w:pPr>
            <w:r w:rsidRPr="004454EE">
              <w:rPr>
                <w:rFonts w:ascii="Arial Narrow" w:hAnsi="Arial Narrow"/>
                <w:sz w:val="20"/>
                <w:szCs w:val="20"/>
              </w:rPr>
              <w:t xml:space="preserve">6-10 letter = points 5 </w:t>
            </w:r>
          </w:p>
          <w:p w14:paraId="07A477CD" w14:textId="77777777" w:rsidR="00F71ECB" w:rsidRPr="004454EE" w:rsidRDefault="00F71ECB" w:rsidP="00F71ECB">
            <w:pPr>
              <w:pStyle w:val="ListParagraph"/>
              <w:numPr>
                <w:ilvl w:val="0"/>
                <w:numId w:val="29"/>
              </w:numPr>
              <w:tabs>
                <w:tab w:val="left" w:pos="427"/>
              </w:tabs>
              <w:spacing w:line="276" w:lineRule="auto"/>
              <w:ind w:left="427"/>
              <w:jc w:val="both"/>
              <w:rPr>
                <w:rFonts w:ascii="Arial Narrow" w:hAnsi="Arial Narrow"/>
                <w:sz w:val="20"/>
                <w:szCs w:val="20"/>
              </w:rPr>
            </w:pPr>
            <w:r w:rsidRPr="004454EE">
              <w:rPr>
                <w:rFonts w:ascii="Arial Narrow" w:hAnsi="Arial Narrow"/>
                <w:sz w:val="20"/>
                <w:szCs w:val="20"/>
              </w:rPr>
              <w:t xml:space="preserve">3-5 letters = points 3 </w:t>
            </w:r>
          </w:p>
          <w:p w14:paraId="4B94A214" w14:textId="77777777" w:rsidR="00F71ECB" w:rsidRPr="004454EE" w:rsidRDefault="00F71ECB" w:rsidP="00F71ECB">
            <w:pPr>
              <w:pStyle w:val="ListParagraph"/>
              <w:numPr>
                <w:ilvl w:val="0"/>
                <w:numId w:val="29"/>
              </w:numPr>
              <w:tabs>
                <w:tab w:val="left" w:pos="427"/>
              </w:tabs>
              <w:spacing w:line="276" w:lineRule="auto"/>
              <w:ind w:left="427"/>
              <w:jc w:val="both"/>
              <w:rPr>
                <w:rFonts w:ascii="Arial Narrow" w:hAnsi="Arial Narrow"/>
                <w:sz w:val="20"/>
                <w:szCs w:val="20"/>
              </w:rPr>
            </w:pPr>
            <w:r w:rsidRPr="004454EE">
              <w:rPr>
                <w:rFonts w:ascii="Arial Narrow" w:hAnsi="Arial Narrow"/>
                <w:sz w:val="20"/>
                <w:szCs w:val="20"/>
              </w:rPr>
              <w:t>0-2 letters = points 0</w:t>
            </w:r>
          </w:p>
          <w:p w14:paraId="201AB25C" w14:textId="77777777" w:rsidR="00F71ECB" w:rsidRPr="004454EE" w:rsidRDefault="00F71ECB" w:rsidP="00081C19">
            <w:pPr>
              <w:spacing w:line="276" w:lineRule="auto"/>
              <w:jc w:val="both"/>
              <w:rPr>
                <w:rFonts w:ascii="Arial Narrow" w:hAnsi="Arial Narrow" w:cs="Arial"/>
                <w:sz w:val="20"/>
                <w:szCs w:val="20"/>
                <w:lang w:val="en-AU"/>
              </w:rPr>
            </w:pPr>
            <w:r w:rsidRPr="004454EE">
              <w:rPr>
                <w:rFonts w:ascii="Arial Narrow" w:hAnsi="Arial Narrow"/>
                <w:sz w:val="20"/>
                <w:szCs w:val="20"/>
              </w:rPr>
              <w:t>Failure to submit written signed reference letters on official letterhead will result in 0 scoring</w:t>
            </w:r>
          </w:p>
        </w:tc>
        <w:tc>
          <w:tcPr>
            <w:tcW w:w="1400" w:type="dxa"/>
          </w:tcPr>
          <w:p w14:paraId="3B3925C6" w14:textId="77777777" w:rsidR="00F71ECB" w:rsidRPr="004454EE" w:rsidRDefault="00F71ECB" w:rsidP="00081C19">
            <w:pPr>
              <w:spacing w:line="276" w:lineRule="auto"/>
              <w:jc w:val="both"/>
              <w:rPr>
                <w:rFonts w:ascii="Arial Narrow" w:hAnsi="Arial Narrow" w:cs="Arial"/>
                <w:b/>
                <w:sz w:val="20"/>
                <w:szCs w:val="20"/>
                <w:lang w:val="en-AU"/>
              </w:rPr>
            </w:pPr>
            <w:r w:rsidRPr="004454EE">
              <w:rPr>
                <w:rFonts w:ascii="Arial Narrow" w:hAnsi="Arial Narrow" w:cs="Arial"/>
                <w:b/>
                <w:sz w:val="20"/>
                <w:szCs w:val="20"/>
                <w:lang w:val="en-AU"/>
              </w:rPr>
              <w:t>10</w:t>
            </w:r>
          </w:p>
        </w:tc>
      </w:tr>
      <w:tr w:rsidR="00F71ECB" w:rsidRPr="0055377A" w14:paraId="422BF457" w14:textId="77777777" w:rsidTr="00081C19">
        <w:trPr>
          <w:trHeight w:val="75"/>
        </w:trPr>
        <w:tc>
          <w:tcPr>
            <w:tcW w:w="1413" w:type="dxa"/>
          </w:tcPr>
          <w:p w14:paraId="14E5B11A" w14:textId="77777777" w:rsidR="00F71ECB" w:rsidRPr="0055377A" w:rsidRDefault="00F71ECB" w:rsidP="00081C19">
            <w:pPr>
              <w:spacing w:line="276" w:lineRule="auto"/>
              <w:jc w:val="both"/>
              <w:rPr>
                <w:rFonts w:ascii="Arial Narrow" w:hAnsi="Arial Narrow" w:cs="Arial"/>
                <w:b/>
                <w:sz w:val="20"/>
                <w:szCs w:val="20"/>
                <w:highlight w:val="yellow"/>
                <w:lang w:val="en-AU"/>
              </w:rPr>
            </w:pPr>
            <w:r w:rsidRPr="0055377A">
              <w:rPr>
                <w:rFonts w:ascii="Arial Narrow" w:hAnsi="Arial Narrow" w:cs="Arial"/>
                <w:b/>
                <w:sz w:val="20"/>
                <w:szCs w:val="20"/>
                <w:lang w:val="en-AU"/>
              </w:rPr>
              <w:t>Minimum required score for functionality</w:t>
            </w:r>
          </w:p>
        </w:tc>
        <w:tc>
          <w:tcPr>
            <w:tcW w:w="6134" w:type="dxa"/>
          </w:tcPr>
          <w:p w14:paraId="4AC7FB0D" w14:textId="77777777" w:rsidR="00F71ECB" w:rsidRPr="0055377A" w:rsidRDefault="00F71ECB" w:rsidP="00081C19">
            <w:pPr>
              <w:spacing w:line="276" w:lineRule="auto"/>
              <w:jc w:val="both"/>
              <w:rPr>
                <w:rFonts w:ascii="Arial Narrow" w:hAnsi="Arial Narrow" w:cs="Arial"/>
                <w:b/>
                <w:sz w:val="20"/>
                <w:szCs w:val="20"/>
                <w:highlight w:val="yellow"/>
                <w:lang w:val="en-AU"/>
              </w:rPr>
            </w:pPr>
            <w:r w:rsidRPr="0055377A">
              <w:rPr>
                <w:rFonts w:ascii="Arial Narrow" w:hAnsi="Arial Narrow" w:cs="Arial"/>
                <w:b/>
                <w:sz w:val="20"/>
                <w:szCs w:val="20"/>
                <w:lang w:val="en-AU"/>
              </w:rPr>
              <w:t>60 Points</w:t>
            </w:r>
          </w:p>
        </w:tc>
        <w:tc>
          <w:tcPr>
            <w:tcW w:w="1400" w:type="dxa"/>
          </w:tcPr>
          <w:p w14:paraId="74F6FBEF" w14:textId="77777777" w:rsidR="00F71ECB" w:rsidRPr="0055377A" w:rsidRDefault="00F71ECB" w:rsidP="00081C19">
            <w:pPr>
              <w:spacing w:line="276" w:lineRule="auto"/>
              <w:jc w:val="both"/>
              <w:rPr>
                <w:rFonts w:ascii="Arial Narrow" w:hAnsi="Arial Narrow" w:cs="Arial"/>
                <w:b/>
                <w:sz w:val="20"/>
                <w:szCs w:val="20"/>
                <w:highlight w:val="yellow"/>
                <w:lang w:val="en-AU"/>
              </w:rPr>
            </w:pPr>
          </w:p>
        </w:tc>
      </w:tr>
      <w:tr w:rsidR="00F71ECB" w:rsidRPr="0055377A" w14:paraId="46993DFF" w14:textId="77777777" w:rsidTr="00081C19">
        <w:trPr>
          <w:trHeight w:val="312"/>
        </w:trPr>
        <w:tc>
          <w:tcPr>
            <w:tcW w:w="1413" w:type="dxa"/>
          </w:tcPr>
          <w:p w14:paraId="2B497277" w14:textId="77777777" w:rsidR="00F71ECB" w:rsidRPr="0055377A" w:rsidRDefault="00F71ECB" w:rsidP="00081C19">
            <w:pPr>
              <w:tabs>
                <w:tab w:val="left" w:pos="840"/>
              </w:tabs>
              <w:spacing w:line="276" w:lineRule="auto"/>
              <w:jc w:val="both"/>
              <w:rPr>
                <w:rFonts w:ascii="Arial Narrow" w:hAnsi="Arial Narrow"/>
                <w:sz w:val="20"/>
                <w:szCs w:val="20"/>
                <w:highlight w:val="yellow"/>
              </w:rPr>
            </w:pPr>
            <w:r w:rsidRPr="0055377A">
              <w:rPr>
                <w:rFonts w:ascii="Arial Narrow" w:hAnsi="Arial Narrow" w:cs="Arial"/>
                <w:b/>
                <w:sz w:val="20"/>
                <w:szCs w:val="20"/>
                <w:lang w:val="en-AU"/>
              </w:rPr>
              <w:t>Total</w:t>
            </w:r>
          </w:p>
        </w:tc>
        <w:tc>
          <w:tcPr>
            <w:tcW w:w="7534" w:type="dxa"/>
            <w:gridSpan w:val="2"/>
          </w:tcPr>
          <w:p w14:paraId="3BB9164C" w14:textId="77777777" w:rsidR="00F71ECB" w:rsidRPr="0055377A" w:rsidRDefault="00F71ECB" w:rsidP="00081C19">
            <w:pPr>
              <w:spacing w:line="276" w:lineRule="auto"/>
              <w:jc w:val="both"/>
              <w:rPr>
                <w:rFonts w:ascii="Arial Narrow" w:hAnsi="Arial Narrow" w:cs="Arial"/>
                <w:sz w:val="20"/>
                <w:szCs w:val="20"/>
                <w:highlight w:val="yellow"/>
                <w:lang w:val="en-AU"/>
              </w:rPr>
            </w:pPr>
            <w:r w:rsidRPr="0055377A">
              <w:rPr>
                <w:rFonts w:ascii="Arial Narrow" w:hAnsi="Arial Narrow" w:cs="Arial"/>
                <w:b/>
                <w:sz w:val="20"/>
                <w:szCs w:val="20"/>
                <w:lang w:val="en-AU"/>
              </w:rPr>
              <w:t xml:space="preserve">                                                                                                                                                   100 Points                                                                                                                              </w:t>
            </w:r>
          </w:p>
        </w:tc>
      </w:tr>
    </w:tbl>
    <w:p w14:paraId="03D848C5" w14:textId="4020E6A4" w:rsidR="00B3745B" w:rsidRPr="0055377A" w:rsidRDefault="005F290B" w:rsidP="0055377A">
      <w:pPr>
        <w:spacing w:line="276" w:lineRule="auto"/>
        <w:jc w:val="both"/>
        <w:rPr>
          <w:rFonts w:ascii="Arial Narrow" w:hAnsi="Arial Narrow" w:cs="Arial"/>
          <w:sz w:val="20"/>
          <w:szCs w:val="20"/>
          <w:lang w:val="en-GB"/>
        </w:rPr>
      </w:pPr>
      <w:r w:rsidRPr="0055377A">
        <w:rPr>
          <w:rFonts w:ascii="Arial Narrow" w:hAnsi="Arial Narrow" w:cs="Arial"/>
          <w:sz w:val="20"/>
          <w:szCs w:val="20"/>
          <w:lang w:val="en-GB"/>
        </w:rPr>
        <w:br w:type="textWrapping" w:clear="all"/>
      </w:r>
    </w:p>
    <w:p w14:paraId="3D94C96C" w14:textId="5785CB7A" w:rsidR="00A63236" w:rsidRDefault="00CA7577" w:rsidP="00C54E66">
      <w:pPr>
        <w:tabs>
          <w:tab w:val="left" w:pos="284"/>
        </w:tabs>
        <w:spacing w:line="276" w:lineRule="auto"/>
        <w:ind w:left="567" w:hanging="425"/>
        <w:jc w:val="both"/>
        <w:rPr>
          <w:rFonts w:ascii="Arial Narrow" w:hAnsi="Arial Narrow" w:cs="Arial"/>
          <w:sz w:val="20"/>
          <w:szCs w:val="20"/>
          <w:lang w:val="en-GB"/>
        </w:rPr>
      </w:pPr>
      <w:r>
        <w:rPr>
          <w:rFonts w:ascii="Arial Narrow" w:hAnsi="Arial Narrow" w:cs="Arial"/>
          <w:sz w:val="20"/>
          <w:szCs w:val="20"/>
          <w:lang w:val="en-GB"/>
        </w:rPr>
        <w:t xml:space="preserve">  </w:t>
      </w:r>
      <w:r w:rsidR="00B3745B" w:rsidRPr="0055377A">
        <w:rPr>
          <w:rFonts w:ascii="Arial Narrow" w:hAnsi="Arial Narrow" w:cs="Arial"/>
          <w:sz w:val="20"/>
          <w:szCs w:val="20"/>
          <w:lang w:val="en-GB"/>
        </w:rPr>
        <w:t xml:space="preserve">The bids will be evaluated on a scale of </w:t>
      </w:r>
      <w:r w:rsidR="00377682" w:rsidRPr="0055377A">
        <w:rPr>
          <w:rFonts w:ascii="Arial Narrow" w:hAnsi="Arial Narrow" w:cs="Arial"/>
          <w:sz w:val="20"/>
          <w:szCs w:val="20"/>
          <w:lang w:val="en-GB"/>
        </w:rPr>
        <w:t>0</w:t>
      </w:r>
      <w:r w:rsidR="00B3745B" w:rsidRPr="0055377A">
        <w:rPr>
          <w:rFonts w:ascii="Arial Narrow" w:hAnsi="Arial Narrow" w:cs="Arial"/>
          <w:sz w:val="20"/>
          <w:szCs w:val="20"/>
          <w:lang w:val="en-GB"/>
        </w:rPr>
        <w:t>-5. Each panel member will rate individual criteri</w:t>
      </w:r>
      <w:r w:rsidR="00A63236">
        <w:rPr>
          <w:rFonts w:ascii="Arial Narrow" w:hAnsi="Arial Narrow" w:cs="Arial"/>
          <w:sz w:val="20"/>
          <w:szCs w:val="20"/>
          <w:lang w:val="en-GB"/>
        </w:rPr>
        <w:t>on on the score sheet using the</w:t>
      </w:r>
    </w:p>
    <w:p w14:paraId="1B6C68C3" w14:textId="774CC746" w:rsidR="00B3745B" w:rsidRPr="0055377A" w:rsidRDefault="00CA7577" w:rsidP="00C54E66">
      <w:pPr>
        <w:spacing w:line="276" w:lineRule="auto"/>
        <w:ind w:firstLine="142"/>
        <w:jc w:val="both"/>
        <w:rPr>
          <w:rFonts w:ascii="Arial Narrow" w:hAnsi="Arial Narrow" w:cs="Arial"/>
          <w:sz w:val="20"/>
          <w:szCs w:val="20"/>
          <w:lang w:val="en-GB"/>
        </w:rPr>
      </w:pPr>
      <w:r>
        <w:rPr>
          <w:rFonts w:ascii="Arial Narrow" w:hAnsi="Arial Narrow" w:cs="Arial"/>
          <w:sz w:val="20"/>
          <w:szCs w:val="20"/>
          <w:lang w:val="en-GB"/>
        </w:rPr>
        <w:t xml:space="preserve">   </w:t>
      </w:r>
      <w:r w:rsidR="00B3745B" w:rsidRPr="0055377A">
        <w:rPr>
          <w:rFonts w:ascii="Arial Narrow" w:hAnsi="Arial Narrow" w:cs="Arial"/>
          <w:sz w:val="20"/>
          <w:szCs w:val="20"/>
          <w:lang w:val="en-GB"/>
        </w:rPr>
        <w:t xml:space="preserve">following </w:t>
      </w:r>
      <w:r w:rsidR="004E7642" w:rsidRPr="0055377A">
        <w:rPr>
          <w:rFonts w:ascii="Arial Narrow" w:hAnsi="Arial Narrow" w:cs="Arial"/>
          <w:sz w:val="20"/>
          <w:szCs w:val="20"/>
          <w:lang w:val="en-GB"/>
        </w:rPr>
        <w:t xml:space="preserve">  </w:t>
      </w:r>
      <w:r w:rsidR="00B3745B" w:rsidRPr="0055377A">
        <w:rPr>
          <w:rFonts w:ascii="Arial Narrow" w:hAnsi="Arial Narrow" w:cs="Arial"/>
          <w:sz w:val="20"/>
          <w:szCs w:val="20"/>
          <w:lang w:val="en-GB"/>
        </w:rPr>
        <w:t>scale</w:t>
      </w:r>
      <w:r w:rsidR="00902225" w:rsidRPr="0055377A">
        <w:rPr>
          <w:rFonts w:ascii="Arial Narrow" w:hAnsi="Arial Narrow" w:cs="Arial"/>
          <w:sz w:val="20"/>
          <w:szCs w:val="20"/>
          <w:lang w:val="en-GB"/>
        </w:rPr>
        <w:t>:</w:t>
      </w:r>
    </w:p>
    <w:tbl>
      <w:tblPr>
        <w:tblStyle w:val="TableGrid"/>
        <w:tblW w:w="0" w:type="auto"/>
        <w:tblInd w:w="279" w:type="dxa"/>
        <w:tblLook w:val="04A0" w:firstRow="1" w:lastRow="0" w:firstColumn="1" w:lastColumn="0" w:noHBand="0" w:noVBand="1"/>
      </w:tblPr>
      <w:tblGrid>
        <w:gridCol w:w="2097"/>
        <w:gridCol w:w="5382"/>
      </w:tblGrid>
      <w:tr w:rsidR="00B3745B" w:rsidRPr="0055377A" w14:paraId="5EE0FDB3" w14:textId="77777777" w:rsidTr="004454EE">
        <w:tc>
          <w:tcPr>
            <w:tcW w:w="2097" w:type="dxa"/>
          </w:tcPr>
          <w:p w14:paraId="28FBC759" w14:textId="77777777" w:rsidR="00B3745B" w:rsidRPr="0055377A" w:rsidRDefault="00B3745B" w:rsidP="0055377A">
            <w:pPr>
              <w:tabs>
                <w:tab w:val="left" w:pos="810"/>
              </w:tabs>
              <w:spacing w:line="276" w:lineRule="auto"/>
              <w:ind w:firstLine="270"/>
              <w:jc w:val="both"/>
              <w:rPr>
                <w:rFonts w:ascii="Arial Narrow" w:hAnsi="Arial Narrow" w:cs="Arial"/>
                <w:b/>
                <w:sz w:val="20"/>
                <w:szCs w:val="20"/>
                <w:lang w:val="en-GB"/>
              </w:rPr>
            </w:pPr>
            <w:r w:rsidRPr="0055377A">
              <w:rPr>
                <w:rFonts w:ascii="Arial Narrow" w:hAnsi="Arial Narrow" w:cs="Arial"/>
                <w:b/>
                <w:sz w:val="20"/>
                <w:szCs w:val="20"/>
                <w:lang w:val="en-GB"/>
              </w:rPr>
              <w:t>Value</w:t>
            </w:r>
          </w:p>
        </w:tc>
        <w:tc>
          <w:tcPr>
            <w:tcW w:w="5382" w:type="dxa"/>
          </w:tcPr>
          <w:p w14:paraId="5E1B783F" w14:textId="77777777" w:rsidR="00B3745B" w:rsidRPr="0055377A" w:rsidRDefault="00B3745B" w:rsidP="0055377A">
            <w:pPr>
              <w:tabs>
                <w:tab w:val="left" w:pos="810"/>
              </w:tabs>
              <w:spacing w:line="276" w:lineRule="auto"/>
              <w:jc w:val="both"/>
              <w:rPr>
                <w:rFonts w:ascii="Arial Narrow" w:hAnsi="Arial Narrow" w:cs="Arial"/>
                <w:b/>
                <w:sz w:val="20"/>
                <w:szCs w:val="20"/>
                <w:lang w:val="en-GB"/>
              </w:rPr>
            </w:pPr>
            <w:r w:rsidRPr="0055377A">
              <w:rPr>
                <w:rFonts w:ascii="Arial Narrow" w:hAnsi="Arial Narrow" w:cs="Arial"/>
                <w:b/>
                <w:sz w:val="20"/>
                <w:szCs w:val="20"/>
                <w:lang w:val="en-GB"/>
              </w:rPr>
              <w:t>Description</w:t>
            </w:r>
          </w:p>
        </w:tc>
      </w:tr>
      <w:tr w:rsidR="00B3745B" w:rsidRPr="0055377A" w14:paraId="1C51C24E" w14:textId="77777777" w:rsidTr="004454EE">
        <w:tc>
          <w:tcPr>
            <w:tcW w:w="2097" w:type="dxa"/>
          </w:tcPr>
          <w:p w14:paraId="78719CAF" w14:textId="77777777" w:rsidR="00B3745B" w:rsidRPr="0055377A" w:rsidRDefault="00B3745B" w:rsidP="0055377A">
            <w:pPr>
              <w:tabs>
                <w:tab w:val="left" w:pos="810"/>
              </w:tabs>
              <w:spacing w:line="276" w:lineRule="auto"/>
              <w:jc w:val="both"/>
              <w:rPr>
                <w:rFonts w:ascii="Arial Narrow" w:hAnsi="Arial Narrow" w:cs="Arial"/>
                <w:sz w:val="20"/>
                <w:szCs w:val="20"/>
                <w:lang w:val="en-GB"/>
              </w:rPr>
            </w:pPr>
            <w:r w:rsidRPr="0055377A">
              <w:rPr>
                <w:rFonts w:ascii="Arial Narrow" w:hAnsi="Arial Narrow" w:cs="Arial"/>
                <w:sz w:val="20"/>
                <w:szCs w:val="20"/>
                <w:lang w:val="en-GB"/>
              </w:rPr>
              <w:t>5 – Excellent</w:t>
            </w:r>
          </w:p>
        </w:tc>
        <w:tc>
          <w:tcPr>
            <w:tcW w:w="5382" w:type="dxa"/>
          </w:tcPr>
          <w:p w14:paraId="3994CB8D" w14:textId="77777777" w:rsidR="00B3745B" w:rsidRPr="0055377A" w:rsidRDefault="00B3745B" w:rsidP="0055377A">
            <w:pPr>
              <w:tabs>
                <w:tab w:val="left" w:pos="810"/>
              </w:tabs>
              <w:spacing w:line="276" w:lineRule="auto"/>
              <w:jc w:val="both"/>
              <w:rPr>
                <w:rFonts w:ascii="Arial Narrow" w:hAnsi="Arial Narrow" w:cs="Arial"/>
                <w:sz w:val="20"/>
                <w:szCs w:val="20"/>
                <w:lang w:val="en-GB"/>
              </w:rPr>
            </w:pPr>
            <w:r w:rsidRPr="0055377A">
              <w:rPr>
                <w:rFonts w:ascii="Arial Narrow" w:hAnsi="Arial Narrow" w:cs="Arial"/>
                <w:sz w:val="20"/>
                <w:szCs w:val="20"/>
                <w:lang w:val="en-GB"/>
              </w:rPr>
              <w:t>Meets and exceed the functionality requirements</w:t>
            </w:r>
          </w:p>
        </w:tc>
      </w:tr>
      <w:tr w:rsidR="00B3745B" w:rsidRPr="0055377A" w14:paraId="431CD438" w14:textId="77777777" w:rsidTr="004454EE">
        <w:tc>
          <w:tcPr>
            <w:tcW w:w="2097" w:type="dxa"/>
          </w:tcPr>
          <w:p w14:paraId="0797FB43" w14:textId="77777777" w:rsidR="00B3745B" w:rsidRPr="0055377A" w:rsidRDefault="00B3745B" w:rsidP="0055377A">
            <w:pPr>
              <w:tabs>
                <w:tab w:val="left" w:pos="810"/>
              </w:tabs>
              <w:spacing w:line="276" w:lineRule="auto"/>
              <w:jc w:val="both"/>
              <w:rPr>
                <w:rFonts w:ascii="Arial Narrow" w:hAnsi="Arial Narrow" w:cs="Arial"/>
                <w:sz w:val="20"/>
                <w:szCs w:val="20"/>
                <w:lang w:val="en-GB"/>
              </w:rPr>
            </w:pPr>
            <w:r w:rsidRPr="0055377A">
              <w:rPr>
                <w:rFonts w:ascii="Arial Narrow" w:hAnsi="Arial Narrow" w:cs="Arial"/>
                <w:sz w:val="20"/>
                <w:szCs w:val="20"/>
                <w:lang w:val="en-GB"/>
              </w:rPr>
              <w:t>4 – Very Good</w:t>
            </w:r>
          </w:p>
        </w:tc>
        <w:tc>
          <w:tcPr>
            <w:tcW w:w="5382" w:type="dxa"/>
          </w:tcPr>
          <w:p w14:paraId="6C8EF368" w14:textId="77777777" w:rsidR="00B3745B" w:rsidRPr="0055377A" w:rsidRDefault="00B3745B" w:rsidP="0055377A">
            <w:pPr>
              <w:tabs>
                <w:tab w:val="left" w:pos="810"/>
              </w:tabs>
              <w:spacing w:line="276" w:lineRule="auto"/>
              <w:jc w:val="both"/>
              <w:rPr>
                <w:rFonts w:ascii="Arial Narrow" w:hAnsi="Arial Narrow" w:cs="Arial"/>
                <w:sz w:val="20"/>
                <w:szCs w:val="20"/>
                <w:lang w:val="en-GB"/>
              </w:rPr>
            </w:pPr>
            <w:r w:rsidRPr="0055377A">
              <w:rPr>
                <w:rFonts w:ascii="Arial Narrow" w:hAnsi="Arial Narrow" w:cs="Arial"/>
                <w:sz w:val="20"/>
                <w:szCs w:val="20"/>
                <w:lang w:val="en-GB"/>
              </w:rPr>
              <w:t>Above average compliance to the requirements</w:t>
            </w:r>
          </w:p>
        </w:tc>
      </w:tr>
      <w:tr w:rsidR="00B3745B" w:rsidRPr="0055377A" w14:paraId="00C29895" w14:textId="77777777" w:rsidTr="004454EE">
        <w:tc>
          <w:tcPr>
            <w:tcW w:w="2097" w:type="dxa"/>
          </w:tcPr>
          <w:p w14:paraId="44063080" w14:textId="77777777" w:rsidR="00B3745B" w:rsidRPr="0055377A" w:rsidRDefault="00B3745B" w:rsidP="0055377A">
            <w:pPr>
              <w:tabs>
                <w:tab w:val="left" w:pos="810"/>
              </w:tabs>
              <w:spacing w:line="276" w:lineRule="auto"/>
              <w:jc w:val="both"/>
              <w:rPr>
                <w:rFonts w:ascii="Arial Narrow" w:hAnsi="Arial Narrow" w:cs="Arial"/>
                <w:sz w:val="20"/>
                <w:szCs w:val="20"/>
                <w:lang w:val="en-GB"/>
              </w:rPr>
            </w:pPr>
            <w:r w:rsidRPr="0055377A">
              <w:rPr>
                <w:rFonts w:ascii="Arial Narrow" w:hAnsi="Arial Narrow" w:cs="Arial"/>
                <w:sz w:val="20"/>
                <w:szCs w:val="20"/>
                <w:lang w:val="en-GB"/>
              </w:rPr>
              <w:t>3 – Good</w:t>
            </w:r>
          </w:p>
        </w:tc>
        <w:tc>
          <w:tcPr>
            <w:tcW w:w="5382" w:type="dxa"/>
          </w:tcPr>
          <w:p w14:paraId="3C7F7544" w14:textId="77777777" w:rsidR="00B3745B" w:rsidRPr="0055377A" w:rsidRDefault="00B3745B" w:rsidP="0055377A">
            <w:pPr>
              <w:tabs>
                <w:tab w:val="left" w:pos="810"/>
              </w:tabs>
              <w:spacing w:line="276" w:lineRule="auto"/>
              <w:jc w:val="both"/>
              <w:rPr>
                <w:rFonts w:ascii="Arial Narrow" w:hAnsi="Arial Narrow" w:cs="Arial"/>
                <w:sz w:val="20"/>
                <w:szCs w:val="20"/>
                <w:lang w:val="en-GB"/>
              </w:rPr>
            </w:pPr>
            <w:r w:rsidRPr="0055377A">
              <w:rPr>
                <w:rFonts w:ascii="Arial Narrow" w:hAnsi="Arial Narrow" w:cs="Arial"/>
                <w:sz w:val="20"/>
                <w:szCs w:val="20"/>
                <w:lang w:val="en-GB"/>
              </w:rPr>
              <w:t>Satisfactory and should be adequate for stated element</w:t>
            </w:r>
          </w:p>
        </w:tc>
      </w:tr>
      <w:tr w:rsidR="008332AA" w:rsidRPr="0055377A" w14:paraId="1C6E1C10" w14:textId="77777777" w:rsidTr="004454EE">
        <w:tc>
          <w:tcPr>
            <w:tcW w:w="2097" w:type="dxa"/>
          </w:tcPr>
          <w:p w14:paraId="44644EAA" w14:textId="77777777" w:rsidR="008332AA" w:rsidRPr="0055377A" w:rsidRDefault="004E7642" w:rsidP="0055377A">
            <w:pPr>
              <w:tabs>
                <w:tab w:val="left" w:pos="810"/>
              </w:tabs>
              <w:spacing w:line="276" w:lineRule="auto"/>
              <w:jc w:val="both"/>
              <w:rPr>
                <w:rFonts w:ascii="Arial Narrow" w:hAnsi="Arial Narrow" w:cs="Arial"/>
                <w:sz w:val="20"/>
                <w:szCs w:val="20"/>
                <w:lang w:val="en-GB"/>
              </w:rPr>
            </w:pPr>
            <w:r w:rsidRPr="0055377A">
              <w:rPr>
                <w:rFonts w:ascii="Arial Narrow" w:hAnsi="Arial Narrow" w:cs="Arial"/>
                <w:sz w:val="20"/>
                <w:szCs w:val="20"/>
                <w:lang w:val="en-GB"/>
              </w:rPr>
              <w:t xml:space="preserve">2- Average </w:t>
            </w:r>
          </w:p>
        </w:tc>
        <w:tc>
          <w:tcPr>
            <w:tcW w:w="5382" w:type="dxa"/>
          </w:tcPr>
          <w:p w14:paraId="572AB4FC" w14:textId="77777777" w:rsidR="008332AA" w:rsidRPr="0055377A" w:rsidRDefault="004E7642" w:rsidP="0055377A">
            <w:pPr>
              <w:tabs>
                <w:tab w:val="left" w:pos="810"/>
              </w:tabs>
              <w:spacing w:line="276" w:lineRule="auto"/>
              <w:jc w:val="both"/>
              <w:rPr>
                <w:rFonts w:ascii="Arial Narrow" w:hAnsi="Arial Narrow" w:cs="Arial"/>
                <w:sz w:val="20"/>
                <w:szCs w:val="20"/>
                <w:lang w:val="en-GB"/>
              </w:rPr>
            </w:pPr>
            <w:r w:rsidRPr="0055377A">
              <w:rPr>
                <w:rFonts w:ascii="Arial Narrow" w:hAnsi="Arial Narrow" w:cs="Arial"/>
                <w:sz w:val="20"/>
                <w:szCs w:val="20"/>
                <w:lang w:val="en-GB"/>
              </w:rPr>
              <w:t>Compliance to the requirements</w:t>
            </w:r>
          </w:p>
        </w:tc>
      </w:tr>
      <w:tr w:rsidR="00B3745B" w:rsidRPr="0055377A" w14:paraId="342122B8" w14:textId="77777777" w:rsidTr="004454EE">
        <w:tc>
          <w:tcPr>
            <w:tcW w:w="2097" w:type="dxa"/>
          </w:tcPr>
          <w:p w14:paraId="47375699" w14:textId="77777777" w:rsidR="00B3745B" w:rsidRPr="0055377A" w:rsidRDefault="004E7642" w:rsidP="0055377A">
            <w:pPr>
              <w:pStyle w:val="ListParagraph"/>
              <w:numPr>
                <w:ilvl w:val="0"/>
                <w:numId w:val="20"/>
              </w:numPr>
              <w:tabs>
                <w:tab w:val="left" w:pos="318"/>
              </w:tabs>
              <w:spacing w:line="276" w:lineRule="auto"/>
              <w:ind w:hanging="720"/>
              <w:jc w:val="both"/>
              <w:rPr>
                <w:rFonts w:ascii="Arial Narrow" w:hAnsi="Arial Narrow" w:cs="Arial"/>
                <w:sz w:val="20"/>
                <w:szCs w:val="20"/>
                <w:lang w:val="en-GB"/>
              </w:rPr>
            </w:pPr>
            <w:r w:rsidRPr="0055377A">
              <w:rPr>
                <w:rFonts w:ascii="Arial Narrow" w:hAnsi="Arial Narrow" w:cs="Arial"/>
                <w:sz w:val="20"/>
                <w:szCs w:val="20"/>
                <w:lang w:val="en-GB"/>
              </w:rPr>
              <w:t>Poor</w:t>
            </w:r>
          </w:p>
        </w:tc>
        <w:tc>
          <w:tcPr>
            <w:tcW w:w="5382" w:type="dxa"/>
          </w:tcPr>
          <w:p w14:paraId="3101FBAE" w14:textId="77777777" w:rsidR="00B3745B" w:rsidRPr="0055377A" w:rsidRDefault="004E7642" w:rsidP="0055377A">
            <w:pPr>
              <w:tabs>
                <w:tab w:val="left" w:pos="810"/>
              </w:tabs>
              <w:spacing w:line="276" w:lineRule="auto"/>
              <w:jc w:val="both"/>
              <w:rPr>
                <w:rFonts w:ascii="Arial Narrow" w:hAnsi="Arial Narrow" w:cs="Arial"/>
                <w:sz w:val="20"/>
                <w:szCs w:val="20"/>
                <w:lang w:val="en-GB"/>
              </w:rPr>
            </w:pPr>
            <w:r w:rsidRPr="0055377A">
              <w:rPr>
                <w:rFonts w:ascii="Arial Narrow" w:hAnsi="Arial Narrow" w:cs="Arial"/>
                <w:sz w:val="20"/>
                <w:szCs w:val="20"/>
                <w:lang w:val="en-GB"/>
              </w:rPr>
              <w:t>Unacceptable, does not meet set criteria</w:t>
            </w:r>
          </w:p>
        </w:tc>
      </w:tr>
      <w:tr w:rsidR="00B3745B" w:rsidRPr="0055377A" w14:paraId="18FBD20E" w14:textId="77777777" w:rsidTr="004454EE">
        <w:tc>
          <w:tcPr>
            <w:tcW w:w="2097" w:type="dxa"/>
          </w:tcPr>
          <w:p w14:paraId="763DC4E2" w14:textId="77777777" w:rsidR="00B3745B" w:rsidRPr="0055377A" w:rsidRDefault="004E7642" w:rsidP="0055377A">
            <w:pPr>
              <w:tabs>
                <w:tab w:val="left" w:pos="810"/>
              </w:tabs>
              <w:spacing w:line="276" w:lineRule="auto"/>
              <w:jc w:val="both"/>
              <w:rPr>
                <w:rFonts w:ascii="Arial Narrow" w:hAnsi="Arial Narrow" w:cs="Arial"/>
                <w:sz w:val="20"/>
                <w:szCs w:val="20"/>
                <w:lang w:val="en-GB"/>
              </w:rPr>
            </w:pPr>
            <w:r w:rsidRPr="0055377A">
              <w:rPr>
                <w:rFonts w:ascii="Arial Narrow" w:hAnsi="Arial Narrow" w:cs="Arial"/>
                <w:sz w:val="20"/>
                <w:szCs w:val="20"/>
                <w:lang w:val="en-GB"/>
              </w:rPr>
              <w:t>0</w:t>
            </w:r>
          </w:p>
        </w:tc>
        <w:tc>
          <w:tcPr>
            <w:tcW w:w="5382" w:type="dxa"/>
          </w:tcPr>
          <w:p w14:paraId="3AB6FC5A" w14:textId="77777777" w:rsidR="00B3745B" w:rsidRPr="0055377A" w:rsidRDefault="004E7642" w:rsidP="0055377A">
            <w:pPr>
              <w:tabs>
                <w:tab w:val="left" w:pos="810"/>
              </w:tabs>
              <w:spacing w:line="276" w:lineRule="auto"/>
              <w:jc w:val="both"/>
              <w:rPr>
                <w:rFonts w:ascii="Arial Narrow" w:hAnsi="Arial Narrow" w:cs="Arial"/>
                <w:sz w:val="20"/>
                <w:szCs w:val="20"/>
                <w:lang w:val="en-GB"/>
              </w:rPr>
            </w:pPr>
            <w:r w:rsidRPr="0055377A">
              <w:rPr>
                <w:rFonts w:ascii="Arial Narrow" w:hAnsi="Arial Narrow" w:cs="Arial"/>
                <w:sz w:val="20"/>
                <w:szCs w:val="20"/>
                <w:lang w:val="en-GB"/>
              </w:rPr>
              <w:t xml:space="preserve">Non-submission </w:t>
            </w:r>
          </w:p>
        </w:tc>
      </w:tr>
    </w:tbl>
    <w:p w14:paraId="6BB5F141" w14:textId="77777777" w:rsidR="00A63236" w:rsidRDefault="00A63236" w:rsidP="0055377A">
      <w:pPr>
        <w:spacing w:line="276" w:lineRule="auto"/>
        <w:jc w:val="both"/>
        <w:rPr>
          <w:rFonts w:ascii="Arial Narrow" w:hAnsi="Arial Narrow" w:cs="Arial"/>
          <w:b/>
          <w:i/>
          <w:sz w:val="20"/>
          <w:szCs w:val="20"/>
        </w:rPr>
      </w:pPr>
    </w:p>
    <w:p w14:paraId="1A3D20F2" w14:textId="74901CA3" w:rsidR="00CA7577" w:rsidRDefault="00CA7577" w:rsidP="0055377A">
      <w:pPr>
        <w:spacing w:line="276" w:lineRule="auto"/>
        <w:jc w:val="both"/>
        <w:rPr>
          <w:rFonts w:ascii="Arial Narrow" w:hAnsi="Arial Narrow" w:cs="Arial"/>
          <w:b/>
          <w:i/>
          <w:sz w:val="20"/>
          <w:szCs w:val="20"/>
        </w:rPr>
      </w:pPr>
    </w:p>
    <w:p w14:paraId="57A78A21" w14:textId="516B0A00" w:rsidR="00B33A17" w:rsidRDefault="00B33A17" w:rsidP="0055377A">
      <w:pPr>
        <w:spacing w:line="276" w:lineRule="auto"/>
        <w:jc w:val="both"/>
        <w:rPr>
          <w:rFonts w:ascii="Arial Narrow" w:hAnsi="Arial Narrow" w:cs="Arial"/>
          <w:b/>
          <w:i/>
          <w:sz w:val="20"/>
          <w:szCs w:val="20"/>
        </w:rPr>
      </w:pPr>
    </w:p>
    <w:p w14:paraId="126B7F10" w14:textId="40F65337" w:rsidR="00B33A17" w:rsidRDefault="00B33A17" w:rsidP="0055377A">
      <w:pPr>
        <w:spacing w:line="276" w:lineRule="auto"/>
        <w:jc w:val="both"/>
        <w:rPr>
          <w:rFonts w:ascii="Arial Narrow" w:hAnsi="Arial Narrow" w:cs="Arial"/>
          <w:b/>
          <w:i/>
          <w:sz w:val="20"/>
          <w:szCs w:val="20"/>
        </w:rPr>
      </w:pPr>
    </w:p>
    <w:p w14:paraId="44E34CFB" w14:textId="5F0D1784" w:rsidR="00B33A17" w:rsidRDefault="00B33A17" w:rsidP="0055377A">
      <w:pPr>
        <w:spacing w:line="276" w:lineRule="auto"/>
        <w:jc w:val="both"/>
        <w:rPr>
          <w:rFonts w:ascii="Arial Narrow" w:hAnsi="Arial Narrow" w:cs="Arial"/>
          <w:b/>
          <w:i/>
          <w:sz w:val="20"/>
          <w:szCs w:val="20"/>
        </w:rPr>
      </w:pPr>
    </w:p>
    <w:p w14:paraId="144C1718" w14:textId="77777777" w:rsidR="00B33A17" w:rsidRDefault="00B33A17" w:rsidP="0055377A">
      <w:pPr>
        <w:spacing w:line="276" w:lineRule="auto"/>
        <w:jc w:val="both"/>
        <w:rPr>
          <w:rFonts w:ascii="Arial Narrow" w:hAnsi="Arial Narrow" w:cs="Arial"/>
          <w:b/>
          <w:i/>
          <w:sz w:val="20"/>
          <w:szCs w:val="20"/>
        </w:rPr>
      </w:pPr>
    </w:p>
    <w:p w14:paraId="346AD53C" w14:textId="77777777" w:rsidR="00CA7577" w:rsidRPr="004454EE" w:rsidRDefault="00CA7577">
      <w:pPr>
        <w:spacing w:line="276" w:lineRule="auto"/>
        <w:jc w:val="both"/>
        <w:rPr>
          <w:rFonts w:ascii="Arial Narrow" w:eastAsia="Calibri" w:hAnsi="Arial Narrow" w:cs="Arial"/>
          <w:b/>
          <w:sz w:val="20"/>
          <w:szCs w:val="20"/>
          <w:highlight w:val="red"/>
          <w:lang w:val="en-ZA"/>
        </w:rPr>
      </w:pPr>
    </w:p>
    <w:p w14:paraId="112C8B4B" w14:textId="77777777" w:rsidR="004454EE" w:rsidRDefault="00CA7577" w:rsidP="004454EE">
      <w:pPr>
        <w:spacing w:line="276" w:lineRule="auto"/>
        <w:ind w:left="284" w:right="402" w:hanging="142"/>
        <w:jc w:val="both"/>
        <w:rPr>
          <w:rFonts w:ascii="Arial Narrow" w:eastAsia="Calibri" w:hAnsi="Arial Narrow" w:cs="Arial"/>
          <w:b/>
          <w:sz w:val="20"/>
          <w:szCs w:val="20"/>
          <w:lang w:val="en-ZA"/>
        </w:rPr>
      </w:pPr>
      <w:r>
        <w:rPr>
          <w:rFonts w:ascii="Arial Narrow" w:eastAsia="Calibri" w:hAnsi="Arial Narrow" w:cs="Arial"/>
          <w:b/>
          <w:sz w:val="20"/>
          <w:szCs w:val="20"/>
          <w:lang w:val="en-ZA"/>
        </w:rPr>
        <w:t xml:space="preserve">  </w:t>
      </w:r>
    </w:p>
    <w:p w14:paraId="1A2A85D7" w14:textId="77777777" w:rsidR="004454EE" w:rsidRDefault="004454EE" w:rsidP="004454EE"/>
    <w:p w14:paraId="6C5D5082" w14:textId="77777777" w:rsidR="004454EE" w:rsidRPr="007F599F" w:rsidRDefault="004454EE" w:rsidP="004454EE">
      <w:pPr>
        <w:spacing w:line="276" w:lineRule="auto"/>
        <w:ind w:firstLine="284"/>
        <w:rPr>
          <w:rFonts w:ascii="Arial Narrow" w:eastAsia="Calibri" w:hAnsi="Arial Narrow" w:cs="Arial"/>
          <w:b/>
          <w:sz w:val="20"/>
          <w:szCs w:val="20"/>
          <w:u w:val="single"/>
          <w:lang w:val="en-ZA"/>
        </w:rPr>
      </w:pPr>
      <w:r w:rsidRPr="007F599F">
        <w:rPr>
          <w:rFonts w:ascii="Arial Narrow" w:eastAsia="Calibri" w:hAnsi="Arial Narrow" w:cs="Arial"/>
          <w:b/>
          <w:sz w:val="20"/>
          <w:szCs w:val="20"/>
          <w:u w:val="single"/>
          <w:lang w:val="en-ZA"/>
        </w:rPr>
        <w:lastRenderedPageBreak/>
        <w:t>SITE VISITS FUNCTIONALITY (PHASE 2)</w:t>
      </w:r>
    </w:p>
    <w:p w14:paraId="52E68F66" w14:textId="77777777" w:rsidR="004454EE" w:rsidRPr="007F599F" w:rsidRDefault="004454EE" w:rsidP="004454EE">
      <w:pPr>
        <w:spacing w:line="276" w:lineRule="auto"/>
        <w:jc w:val="both"/>
        <w:rPr>
          <w:rFonts w:ascii="Arial Narrow" w:eastAsia="Calibri" w:hAnsi="Arial Narrow" w:cs="Arial"/>
          <w:b/>
          <w:sz w:val="20"/>
          <w:szCs w:val="20"/>
          <w:lang w:val="en-ZA"/>
        </w:rPr>
      </w:pPr>
    </w:p>
    <w:tbl>
      <w:tblPr>
        <w:tblStyle w:val="TableGrid"/>
        <w:tblW w:w="0" w:type="auto"/>
        <w:tblInd w:w="279" w:type="dxa"/>
        <w:tblLook w:val="04A0" w:firstRow="1" w:lastRow="0" w:firstColumn="1" w:lastColumn="0" w:noHBand="0" w:noVBand="1"/>
      </w:tblPr>
      <w:tblGrid>
        <w:gridCol w:w="1276"/>
        <w:gridCol w:w="5244"/>
        <w:gridCol w:w="1129"/>
        <w:gridCol w:w="1088"/>
      </w:tblGrid>
      <w:tr w:rsidR="004454EE" w:rsidRPr="007F599F" w14:paraId="77AC7FA9" w14:textId="77777777" w:rsidTr="00081C19">
        <w:trPr>
          <w:trHeight w:val="284"/>
        </w:trPr>
        <w:tc>
          <w:tcPr>
            <w:tcW w:w="1276" w:type="dxa"/>
          </w:tcPr>
          <w:p w14:paraId="721825C7" w14:textId="77777777" w:rsidR="004454EE" w:rsidRPr="007F599F"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Sub-Criteria</w:t>
            </w:r>
          </w:p>
        </w:tc>
        <w:tc>
          <w:tcPr>
            <w:tcW w:w="5244" w:type="dxa"/>
          </w:tcPr>
          <w:p w14:paraId="236E2873" w14:textId="77777777" w:rsidR="004454EE" w:rsidRPr="007F599F"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Description</w:t>
            </w:r>
          </w:p>
        </w:tc>
        <w:tc>
          <w:tcPr>
            <w:tcW w:w="1129" w:type="dxa"/>
          </w:tcPr>
          <w:p w14:paraId="54127FA5" w14:textId="77777777" w:rsidR="004454EE" w:rsidRPr="007F599F"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Weightings</w:t>
            </w:r>
          </w:p>
        </w:tc>
        <w:tc>
          <w:tcPr>
            <w:tcW w:w="1088" w:type="dxa"/>
            <w:vMerge w:val="restart"/>
          </w:tcPr>
          <w:p w14:paraId="64B7BBCC" w14:textId="77777777" w:rsidR="004454EE" w:rsidRPr="007F599F" w:rsidRDefault="004454EE" w:rsidP="00081C19">
            <w:pPr>
              <w:spacing w:line="276" w:lineRule="auto"/>
              <w:jc w:val="both"/>
              <w:rPr>
                <w:rFonts w:ascii="Arial Narrow" w:eastAsia="Calibri" w:hAnsi="Arial Narrow" w:cs="Arial"/>
                <w:b/>
                <w:sz w:val="20"/>
                <w:szCs w:val="20"/>
                <w:lang w:val="en-ZA"/>
              </w:rPr>
            </w:pPr>
          </w:p>
        </w:tc>
      </w:tr>
      <w:tr w:rsidR="004454EE" w:rsidRPr="007F599F" w14:paraId="62FDF9FE" w14:textId="77777777" w:rsidTr="00081C19">
        <w:trPr>
          <w:trHeight w:val="305"/>
        </w:trPr>
        <w:tc>
          <w:tcPr>
            <w:tcW w:w="1276" w:type="dxa"/>
            <w:vMerge w:val="restart"/>
            <w:vAlign w:val="center"/>
          </w:tcPr>
          <w:p w14:paraId="2FAA6E95" w14:textId="77777777" w:rsidR="004454EE" w:rsidRPr="007F599F"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Site Visit</w:t>
            </w:r>
          </w:p>
        </w:tc>
        <w:tc>
          <w:tcPr>
            <w:tcW w:w="5244" w:type="dxa"/>
          </w:tcPr>
          <w:p w14:paraId="38610B18" w14:textId="77777777" w:rsidR="004454EE"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Suitability of the building</w:t>
            </w:r>
          </w:p>
          <w:p w14:paraId="7DF35DB3" w14:textId="77777777" w:rsidR="004454EE" w:rsidRPr="0041527D" w:rsidRDefault="004454EE" w:rsidP="00081C19">
            <w:pPr>
              <w:pStyle w:val="ListParagraph"/>
              <w:numPr>
                <w:ilvl w:val="0"/>
                <w:numId w:val="36"/>
              </w:numPr>
              <w:spacing w:line="276" w:lineRule="auto"/>
              <w:jc w:val="both"/>
              <w:rPr>
                <w:rFonts w:ascii="Arial Narrow" w:eastAsia="Calibri" w:hAnsi="Arial Narrow" w:cs="Arial"/>
                <w:sz w:val="20"/>
                <w:szCs w:val="20"/>
                <w:lang w:val="en-ZA"/>
              </w:rPr>
            </w:pPr>
            <w:r w:rsidRPr="0041527D">
              <w:rPr>
                <w:rFonts w:ascii="Arial Narrow" w:eastAsia="Calibri" w:hAnsi="Arial Narrow" w:cs="Arial"/>
                <w:sz w:val="20"/>
                <w:szCs w:val="20"/>
                <w:lang w:val="en-ZA"/>
              </w:rPr>
              <w:t>Validate if the building at the provided address exist</w:t>
            </w:r>
          </w:p>
          <w:p w14:paraId="7C5E8EE4" w14:textId="77777777" w:rsidR="004454EE" w:rsidRPr="0041527D" w:rsidRDefault="004454EE" w:rsidP="00081C19">
            <w:pPr>
              <w:pStyle w:val="ListParagraph"/>
              <w:numPr>
                <w:ilvl w:val="0"/>
                <w:numId w:val="36"/>
              </w:numPr>
              <w:spacing w:line="276" w:lineRule="auto"/>
              <w:jc w:val="both"/>
              <w:rPr>
                <w:rFonts w:ascii="Arial Narrow" w:eastAsia="Calibri" w:hAnsi="Arial Narrow" w:cs="Arial"/>
                <w:sz w:val="20"/>
                <w:szCs w:val="20"/>
                <w:lang w:val="en-ZA"/>
              </w:rPr>
            </w:pPr>
            <w:r w:rsidRPr="0041527D">
              <w:rPr>
                <w:rFonts w:ascii="Arial Narrow" w:eastAsia="Calibri" w:hAnsi="Arial Narrow" w:cs="Arial"/>
                <w:sz w:val="20"/>
                <w:szCs w:val="20"/>
                <w:lang w:val="en-ZA"/>
              </w:rPr>
              <w:t xml:space="preserve">Confirm that the building safety measures stipulated in the proposal can be verified. </w:t>
            </w:r>
          </w:p>
          <w:p w14:paraId="529CAC33" w14:textId="2CC1F7DC" w:rsidR="004454EE" w:rsidRDefault="004454EE" w:rsidP="00081C19">
            <w:pPr>
              <w:pStyle w:val="ListParagraph"/>
              <w:numPr>
                <w:ilvl w:val="0"/>
                <w:numId w:val="36"/>
              </w:numPr>
              <w:spacing w:line="276" w:lineRule="auto"/>
              <w:jc w:val="both"/>
              <w:rPr>
                <w:rFonts w:ascii="Arial Narrow" w:eastAsia="Calibri" w:hAnsi="Arial Narrow" w:cs="Arial"/>
                <w:sz w:val="20"/>
                <w:szCs w:val="20"/>
                <w:lang w:val="en-ZA"/>
              </w:rPr>
            </w:pPr>
            <w:r w:rsidRPr="0041527D">
              <w:rPr>
                <w:rFonts w:ascii="Arial Narrow" w:eastAsia="Calibri" w:hAnsi="Arial Narrow" w:cs="Arial"/>
                <w:sz w:val="20"/>
                <w:szCs w:val="20"/>
                <w:lang w:val="en-ZA"/>
              </w:rPr>
              <w:t xml:space="preserve">Is there provision of </w:t>
            </w:r>
            <w:r w:rsidR="00F92C12" w:rsidRPr="0041527D">
              <w:rPr>
                <w:rFonts w:ascii="Arial Narrow" w:eastAsia="Calibri" w:hAnsi="Arial Narrow" w:cs="Arial"/>
                <w:sz w:val="20"/>
                <w:szCs w:val="20"/>
                <w:lang w:val="en-ZA"/>
              </w:rPr>
              <w:t>firefighting</w:t>
            </w:r>
            <w:r w:rsidRPr="0041527D">
              <w:rPr>
                <w:rFonts w:ascii="Arial Narrow" w:eastAsia="Calibri" w:hAnsi="Arial Narrow" w:cs="Arial"/>
                <w:sz w:val="20"/>
                <w:szCs w:val="20"/>
                <w:lang w:val="en-ZA"/>
              </w:rPr>
              <w:t xml:space="preserve"> </w:t>
            </w:r>
            <w:r w:rsidR="00F92C12" w:rsidRPr="0041527D">
              <w:rPr>
                <w:rFonts w:ascii="Arial Narrow" w:eastAsia="Calibri" w:hAnsi="Arial Narrow" w:cs="Arial"/>
                <w:sz w:val="20"/>
                <w:szCs w:val="20"/>
                <w:lang w:val="en-ZA"/>
              </w:rPr>
              <w:t>equipment</w:t>
            </w:r>
            <w:r w:rsidRPr="0041527D">
              <w:rPr>
                <w:rFonts w:ascii="Arial Narrow" w:eastAsia="Calibri" w:hAnsi="Arial Narrow" w:cs="Arial"/>
                <w:sz w:val="20"/>
                <w:szCs w:val="20"/>
                <w:lang w:val="en-ZA"/>
              </w:rPr>
              <w:t xml:space="preserve"> and also the certificate from the local fire department.</w:t>
            </w:r>
          </w:p>
          <w:p w14:paraId="5F87059B" w14:textId="77777777" w:rsidR="004454EE" w:rsidRDefault="004454EE" w:rsidP="00081C19">
            <w:pPr>
              <w:pStyle w:val="ListParagraph"/>
              <w:numPr>
                <w:ilvl w:val="0"/>
                <w:numId w:val="36"/>
              </w:numPr>
              <w:spacing w:line="276" w:lineRule="auto"/>
              <w:jc w:val="both"/>
              <w:rPr>
                <w:rFonts w:ascii="Arial Narrow" w:eastAsia="Calibri" w:hAnsi="Arial Narrow" w:cs="Arial"/>
                <w:sz w:val="20"/>
                <w:szCs w:val="20"/>
                <w:lang w:val="en-ZA"/>
              </w:rPr>
            </w:pPr>
            <w:r>
              <w:rPr>
                <w:rFonts w:ascii="Arial Narrow" w:eastAsia="Calibri" w:hAnsi="Arial Narrow" w:cs="Arial"/>
                <w:sz w:val="20"/>
                <w:szCs w:val="20"/>
                <w:lang w:val="en-ZA"/>
              </w:rPr>
              <w:t>Make provision for receiving and dispatching.</w:t>
            </w:r>
          </w:p>
          <w:p w14:paraId="59EEE66C" w14:textId="77777777" w:rsidR="004454EE" w:rsidRDefault="004454EE" w:rsidP="00081C19">
            <w:pPr>
              <w:pStyle w:val="ListParagraph"/>
              <w:numPr>
                <w:ilvl w:val="0"/>
                <w:numId w:val="36"/>
              </w:numPr>
              <w:spacing w:line="276" w:lineRule="auto"/>
              <w:jc w:val="both"/>
              <w:rPr>
                <w:rFonts w:ascii="Arial Narrow" w:eastAsia="Calibri" w:hAnsi="Arial Narrow" w:cs="Arial"/>
                <w:sz w:val="20"/>
                <w:szCs w:val="20"/>
                <w:lang w:val="en-ZA"/>
              </w:rPr>
            </w:pPr>
            <w:r>
              <w:rPr>
                <w:rFonts w:ascii="Arial Narrow" w:eastAsia="Calibri" w:hAnsi="Arial Narrow" w:cs="Arial"/>
                <w:sz w:val="20"/>
                <w:szCs w:val="20"/>
                <w:lang w:val="en-ZA"/>
              </w:rPr>
              <w:t>Building suitable for storing hazardous or non-hazardous product</w:t>
            </w:r>
            <w:r w:rsidRPr="007F599F">
              <w:rPr>
                <w:rFonts w:ascii="Arial Narrow" w:eastAsia="Calibri" w:hAnsi="Arial Narrow" w:cs="Arial"/>
                <w:sz w:val="20"/>
                <w:szCs w:val="20"/>
                <w:lang w:val="en-ZA"/>
              </w:rPr>
              <w:tab/>
            </w:r>
          </w:p>
          <w:p w14:paraId="3D0A9247" w14:textId="77777777" w:rsidR="004454EE" w:rsidRPr="007F599F" w:rsidRDefault="004454EE" w:rsidP="00081C19">
            <w:pPr>
              <w:pStyle w:val="ListParagraph"/>
              <w:numPr>
                <w:ilvl w:val="0"/>
                <w:numId w:val="36"/>
              </w:numPr>
              <w:spacing w:line="276" w:lineRule="auto"/>
              <w:jc w:val="both"/>
              <w:rPr>
                <w:rFonts w:ascii="Arial Narrow" w:eastAsia="Calibri" w:hAnsi="Arial Narrow" w:cs="Arial"/>
                <w:sz w:val="20"/>
                <w:szCs w:val="20"/>
                <w:lang w:val="en-ZA"/>
              </w:rPr>
            </w:pPr>
            <w:r>
              <w:rPr>
                <w:rFonts w:ascii="Arial Narrow" w:eastAsia="Calibri" w:hAnsi="Arial Narrow" w:cs="Arial"/>
                <w:sz w:val="20"/>
                <w:szCs w:val="20"/>
                <w:lang w:val="en-ZA"/>
              </w:rPr>
              <w:t>Is the resources listed in the proposal in existence?</w:t>
            </w:r>
          </w:p>
        </w:tc>
        <w:tc>
          <w:tcPr>
            <w:tcW w:w="1129" w:type="dxa"/>
          </w:tcPr>
          <w:p w14:paraId="599A8DDA" w14:textId="77777777" w:rsidR="004454EE" w:rsidRPr="007F599F"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20</w:t>
            </w:r>
          </w:p>
        </w:tc>
        <w:tc>
          <w:tcPr>
            <w:tcW w:w="1088" w:type="dxa"/>
            <w:vMerge/>
            <w:vAlign w:val="center"/>
          </w:tcPr>
          <w:p w14:paraId="1940B8CB" w14:textId="77777777" w:rsidR="004454EE" w:rsidRPr="007F599F" w:rsidRDefault="004454EE" w:rsidP="00081C19">
            <w:pPr>
              <w:spacing w:line="276" w:lineRule="auto"/>
              <w:jc w:val="both"/>
              <w:rPr>
                <w:rFonts w:ascii="Arial Narrow" w:eastAsia="Calibri" w:hAnsi="Arial Narrow" w:cs="Arial"/>
                <w:b/>
                <w:sz w:val="20"/>
                <w:szCs w:val="20"/>
                <w:lang w:val="en-ZA"/>
              </w:rPr>
            </w:pPr>
          </w:p>
        </w:tc>
      </w:tr>
      <w:tr w:rsidR="004454EE" w:rsidRPr="007F599F" w14:paraId="45E2D78E" w14:textId="77777777" w:rsidTr="00081C19">
        <w:trPr>
          <w:trHeight w:val="233"/>
        </w:trPr>
        <w:tc>
          <w:tcPr>
            <w:tcW w:w="1276" w:type="dxa"/>
            <w:vMerge/>
          </w:tcPr>
          <w:p w14:paraId="446C7298" w14:textId="77777777" w:rsidR="004454EE" w:rsidRPr="007F599F" w:rsidRDefault="004454EE" w:rsidP="00081C19">
            <w:pPr>
              <w:spacing w:line="276" w:lineRule="auto"/>
              <w:jc w:val="both"/>
              <w:rPr>
                <w:rFonts w:ascii="Arial Narrow" w:eastAsia="Calibri" w:hAnsi="Arial Narrow" w:cs="Arial"/>
                <w:b/>
                <w:sz w:val="20"/>
                <w:szCs w:val="20"/>
                <w:lang w:val="en-ZA"/>
              </w:rPr>
            </w:pPr>
          </w:p>
        </w:tc>
        <w:tc>
          <w:tcPr>
            <w:tcW w:w="5244" w:type="dxa"/>
          </w:tcPr>
          <w:p w14:paraId="0F750B96" w14:textId="77777777" w:rsidR="004454EE"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Accessibility</w:t>
            </w:r>
          </w:p>
          <w:p w14:paraId="184A2F38" w14:textId="77777777" w:rsidR="004454EE" w:rsidRPr="001B21B3" w:rsidRDefault="004454EE" w:rsidP="00081C19">
            <w:pPr>
              <w:pStyle w:val="ListParagraph"/>
              <w:numPr>
                <w:ilvl w:val="0"/>
                <w:numId w:val="37"/>
              </w:numPr>
              <w:spacing w:line="276" w:lineRule="auto"/>
              <w:jc w:val="both"/>
              <w:rPr>
                <w:rFonts w:ascii="Arial Narrow" w:eastAsia="Calibri" w:hAnsi="Arial Narrow" w:cs="Arial"/>
                <w:sz w:val="20"/>
                <w:szCs w:val="20"/>
                <w:lang w:val="en-ZA"/>
              </w:rPr>
            </w:pPr>
            <w:r w:rsidRPr="001B21B3">
              <w:rPr>
                <w:rFonts w:ascii="Arial Narrow" w:eastAsia="Calibri" w:hAnsi="Arial Narrow" w:cs="Arial"/>
                <w:sz w:val="20"/>
                <w:szCs w:val="20"/>
                <w:lang w:val="en-ZA"/>
              </w:rPr>
              <w:t>List all the implemented access control measure and validate measure stipulated in the bidder proposal.</w:t>
            </w:r>
          </w:p>
          <w:p w14:paraId="710233E2" w14:textId="77777777" w:rsidR="004454EE" w:rsidRPr="001B21B3" w:rsidRDefault="004454EE" w:rsidP="00081C19">
            <w:pPr>
              <w:pStyle w:val="ListParagraph"/>
              <w:numPr>
                <w:ilvl w:val="0"/>
                <w:numId w:val="37"/>
              </w:numPr>
              <w:spacing w:line="276" w:lineRule="auto"/>
              <w:jc w:val="both"/>
              <w:rPr>
                <w:rFonts w:ascii="Arial Narrow" w:eastAsia="Calibri" w:hAnsi="Arial Narrow" w:cs="Arial"/>
                <w:sz w:val="20"/>
                <w:szCs w:val="20"/>
                <w:lang w:val="en-ZA"/>
              </w:rPr>
            </w:pPr>
            <w:r w:rsidRPr="001B21B3">
              <w:rPr>
                <w:rFonts w:ascii="Arial Narrow" w:eastAsia="Calibri" w:hAnsi="Arial Narrow" w:cs="Arial"/>
                <w:sz w:val="20"/>
                <w:szCs w:val="20"/>
                <w:lang w:val="en-ZA"/>
              </w:rPr>
              <w:t>The storage/warehouse accessible by any means of transport including truck.</w:t>
            </w:r>
          </w:p>
          <w:p w14:paraId="7C8D5C4F" w14:textId="77777777" w:rsidR="004454EE" w:rsidRPr="0041527D" w:rsidRDefault="004454EE" w:rsidP="00081C19">
            <w:pPr>
              <w:spacing w:line="276" w:lineRule="auto"/>
              <w:jc w:val="both"/>
              <w:rPr>
                <w:rFonts w:ascii="Arial Narrow" w:eastAsia="Calibri" w:hAnsi="Arial Narrow" w:cs="Arial"/>
                <w:sz w:val="20"/>
                <w:szCs w:val="20"/>
                <w:lang w:val="en-ZA"/>
              </w:rPr>
            </w:pPr>
          </w:p>
        </w:tc>
        <w:tc>
          <w:tcPr>
            <w:tcW w:w="1129" w:type="dxa"/>
          </w:tcPr>
          <w:p w14:paraId="561B429A" w14:textId="77777777" w:rsidR="004454EE" w:rsidRPr="007F599F"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20</w:t>
            </w:r>
          </w:p>
        </w:tc>
        <w:tc>
          <w:tcPr>
            <w:tcW w:w="1088" w:type="dxa"/>
            <w:vMerge/>
          </w:tcPr>
          <w:p w14:paraId="6ED6EA2E" w14:textId="77777777" w:rsidR="004454EE" w:rsidRPr="007F599F" w:rsidRDefault="004454EE" w:rsidP="00081C19">
            <w:pPr>
              <w:spacing w:line="276" w:lineRule="auto"/>
              <w:jc w:val="both"/>
              <w:rPr>
                <w:rFonts w:ascii="Arial Narrow" w:eastAsia="Calibri" w:hAnsi="Arial Narrow" w:cs="Arial"/>
                <w:b/>
                <w:sz w:val="20"/>
                <w:szCs w:val="20"/>
                <w:lang w:val="en-ZA"/>
              </w:rPr>
            </w:pPr>
          </w:p>
        </w:tc>
      </w:tr>
      <w:tr w:rsidR="004454EE" w:rsidRPr="007F599F" w14:paraId="4B5A5B52" w14:textId="77777777" w:rsidTr="00081C19">
        <w:trPr>
          <w:trHeight w:val="339"/>
        </w:trPr>
        <w:tc>
          <w:tcPr>
            <w:tcW w:w="1276" w:type="dxa"/>
            <w:vMerge/>
          </w:tcPr>
          <w:p w14:paraId="2A742B58" w14:textId="77777777" w:rsidR="004454EE" w:rsidRPr="007F599F" w:rsidRDefault="004454EE" w:rsidP="00081C19">
            <w:pPr>
              <w:spacing w:line="276" w:lineRule="auto"/>
              <w:jc w:val="both"/>
              <w:rPr>
                <w:rFonts w:ascii="Arial Narrow" w:eastAsia="Calibri" w:hAnsi="Arial Narrow" w:cs="Arial"/>
                <w:b/>
                <w:sz w:val="20"/>
                <w:szCs w:val="20"/>
                <w:lang w:val="en-ZA"/>
              </w:rPr>
            </w:pPr>
          </w:p>
        </w:tc>
        <w:tc>
          <w:tcPr>
            <w:tcW w:w="5244" w:type="dxa"/>
          </w:tcPr>
          <w:p w14:paraId="45AF90C1" w14:textId="77777777" w:rsidR="004454EE"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 xml:space="preserve">Security </w:t>
            </w:r>
          </w:p>
          <w:p w14:paraId="7B512862" w14:textId="77777777" w:rsidR="004454EE" w:rsidRPr="001B21B3" w:rsidRDefault="004454EE" w:rsidP="00081C19">
            <w:pPr>
              <w:pStyle w:val="ListParagraph"/>
              <w:numPr>
                <w:ilvl w:val="0"/>
                <w:numId w:val="38"/>
              </w:numPr>
              <w:spacing w:line="276" w:lineRule="auto"/>
              <w:jc w:val="both"/>
              <w:rPr>
                <w:rFonts w:ascii="Arial Narrow" w:eastAsia="Calibri" w:hAnsi="Arial Narrow" w:cs="Arial"/>
                <w:sz w:val="20"/>
                <w:szCs w:val="20"/>
                <w:lang w:val="en-ZA"/>
              </w:rPr>
            </w:pPr>
            <w:r w:rsidRPr="001B21B3">
              <w:rPr>
                <w:rFonts w:ascii="Arial Narrow" w:eastAsia="Calibri" w:hAnsi="Arial Narrow" w:cs="Arial"/>
                <w:sz w:val="20"/>
                <w:szCs w:val="20"/>
                <w:lang w:val="en-ZA"/>
              </w:rPr>
              <w:t>List all the security measures in place and validate if in line with those in the proposal.</w:t>
            </w:r>
          </w:p>
        </w:tc>
        <w:tc>
          <w:tcPr>
            <w:tcW w:w="1129" w:type="dxa"/>
          </w:tcPr>
          <w:p w14:paraId="7387237F" w14:textId="77777777" w:rsidR="004454EE" w:rsidRPr="007F599F"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20</w:t>
            </w:r>
          </w:p>
        </w:tc>
        <w:tc>
          <w:tcPr>
            <w:tcW w:w="1088" w:type="dxa"/>
            <w:vMerge/>
          </w:tcPr>
          <w:p w14:paraId="2269AE8F" w14:textId="77777777" w:rsidR="004454EE" w:rsidRPr="007F599F" w:rsidRDefault="004454EE" w:rsidP="00081C19">
            <w:pPr>
              <w:spacing w:line="276" w:lineRule="auto"/>
              <w:jc w:val="both"/>
              <w:rPr>
                <w:rFonts w:ascii="Arial Narrow" w:eastAsia="Calibri" w:hAnsi="Arial Narrow" w:cs="Arial"/>
                <w:b/>
                <w:sz w:val="20"/>
                <w:szCs w:val="20"/>
                <w:lang w:val="en-ZA"/>
              </w:rPr>
            </w:pPr>
          </w:p>
        </w:tc>
      </w:tr>
      <w:tr w:rsidR="004454EE" w:rsidRPr="007F599F" w14:paraId="460E880D" w14:textId="77777777" w:rsidTr="00081C19">
        <w:trPr>
          <w:trHeight w:val="322"/>
        </w:trPr>
        <w:tc>
          <w:tcPr>
            <w:tcW w:w="1276" w:type="dxa"/>
            <w:vMerge/>
          </w:tcPr>
          <w:p w14:paraId="646E3B8B" w14:textId="77777777" w:rsidR="004454EE" w:rsidRPr="007F599F" w:rsidRDefault="004454EE" w:rsidP="00081C19">
            <w:pPr>
              <w:spacing w:line="276" w:lineRule="auto"/>
              <w:jc w:val="both"/>
              <w:rPr>
                <w:rFonts w:ascii="Arial Narrow" w:eastAsia="Calibri" w:hAnsi="Arial Narrow" w:cs="Arial"/>
                <w:b/>
                <w:sz w:val="20"/>
                <w:szCs w:val="20"/>
                <w:lang w:val="en-ZA"/>
              </w:rPr>
            </w:pPr>
          </w:p>
        </w:tc>
        <w:tc>
          <w:tcPr>
            <w:tcW w:w="5244" w:type="dxa"/>
          </w:tcPr>
          <w:p w14:paraId="73EF2CC4" w14:textId="77777777" w:rsidR="004454EE" w:rsidRPr="007F599F"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Amenities</w:t>
            </w:r>
          </w:p>
        </w:tc>
        <w:tc>
          <w:tcPr>
            <w:tcW w:w="1129" w:type="dxa"/>
          </w:tcPr>
          <w:p w14:paraId="39956346" w14:textId="77777777" w:rsidR="004454EE" w:rsidRPr="007F599F"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20</w:t>
            </w:r>
          </w:p>
        </w:tc>
        <w:tc>
          <w:tcPr>
            <w:tcW w:w="1088" w:type="dxa"/>
            <w:vMerge/>
          </w:tcPr>
          <w:p w14:paraId="330E48E0" w14:textId="77777777" w:rsidR="004454EE" w:rsidRPr="007F599F" w:rsidRDefault="004454EE" w:rsidP="00081C19">
            <w:pPr>
              <w:spacing w:line="276" w:lineRule="auto"/>
              <w:jc w:val="both"/>
              <w:rPr>
                <w:rFonts w:ascii="Arial Narrow" w:eastAsia="Calibri" w:hAnsi="Arial Narrow" w:cs="Arial"/>
                <w:b/>
                <w:sz w:val="20"/>
                <w:szCs w:val="20"/>
                <w:lang w:val="en-ZA"/>
              </w:rPr>
            </w:pPr>
          </w:p>
        </w:tc>
      </w:tr>
      <w:tr w:rsidR="004454EE" w:rsidRPr="007F599F" w14:paraId="4FD3B1DD" w14:textId="77777777" w:rsidTr="00081C19">
        <w:trPr>
          <w:trHeight w:val="356"/>
        </w:trPr>
        <w:tc>
          <w:tcPr>
            <w:tcW w:w="1276" w:type="dxa"/>
            <w:vMerge/>
          </w:tcPr>
          <w:p w14:paraId="368629EC" w14:textId="77777777" w:rsidR="004454EE" w:rsidRPr="007F599F" w:rsidRDefault="004454EE" w:rsidP="00081C19">
            <w:pPr>
              <w:spacing w:line="276" w:lineRule="auto"/>
              <w:jc w:val="both"/>
              <w:rPr>
                <w:rFonts w:ascii="Arial Narrow" w:eastAsia="Calibri" w:hAnsi="Arial Narrow" w:cs="Arial"/>
                <w:b/>
                <w:sz w:val="20"/>
                <w:szCs w:val="20"/>
                <w:lang w:val="en-ZA"/>
              </w:rPr>
            </w:pPr>
          </w:p>
        </w:tc>
        <w:tc>
          <w:tcPr>
            <w:tcW w:w="5244" w:type="dxa"/>
          </w:tcPr>
          <w:p w14:paraId="54031C59" w14:textId="77777777" w:rsidR="004454EE" w:rsidRPr="007F599F"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Parking</w:t>
            </w:r>
          </w:p>
        </w:tc>
        <w:tc>
          <w:tcPr>
            <w:tcW w:w="1129" w:type="dxa"/>
          </w:tcPr>
          <w:p w14:paraId="16636577" w14:textId="77777777" w:rsidR="004454EE" w:rsidRPr="007F599F"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20</w:t>
            </w:r>
          </w:p>
        </w:tc>
        <w:tc>
          <w:tcPr>
            <w:tcW w:w="1088" w:type="dxa"/>
            <w:vMerge/>
          </w:tcPr>
          <w:p w14:paraId="7E38459E" w14:textId="77777777" w:rsidR="004454EE" w:rsidRPr="007F599F" w:rsidRDefault="004454EE" w:rsidP="00081C19">
            <w:pPr>
              <w:spacing w:line="276" w:lineRule="auto"/>
              <w:jc w:val="both"/>
              <w:rPr>
                <w:rFonts w:ascii="Arial Narrow" w:eastAsia="Calibri" w:hAnsi="Arial Narrow" w:cs="Arial"/>
                <w:b/>
                <w:sz w:val="20"/>
                <w:szCs w:val="20"/>
                <w:lang w:val="en-ZA"/>
              </w:rPr>
            </w:pPr>
          </w:p>
        </w:tc>
      </w:tr>
      <w:tr w:rsidR="004454EE" w:rsidRPr="00CA7577" w14:paraId="52F3743F" w14:textId="77777777" w:rsidTr="00081C19">
        <w:trPr>
          <w:trHeight w:val="296"/>
        </w:trPr>
        <w:tc>
          <w:tcPr>
            <w:tcW w:w="8737" w:type="dxa"/>
            <w:gridSpan w:val="4"/>
          </w:tcPr>
          <w:p w14:paraId="075B41AE" w14:textId="77777777" w:rsidR="004454EE" w:rsidRPr="00137D61" w:rsidRDefault="004454EE" w:rsidP="00081C19">
            <w:pPr>
              <w:spacing w:line="276" w:lineRule="auto"/>
              <w:jc w:val="both"/>
              <w:rPr>
                <w:rFonts w:ascii="Arial Narrow" w:eastAsia="Calibri" w:hAnsi="Arial Narrow" w:cs="Arial"/>
                <w:b/>
                <w:sz w:val="20"/>
                <w:szCs w:val="20"/>
                <w:lang w:val="en-ZA"/>
              </w:rPr>
            </w:pPr>
            <w:r w:rsidRPr="007F599F">
              <w:rPr>
                <w:rFonts w:ascii="Arial Narrow" w:eastAsia="Calibri" w:hAnsi="Arial Narrow" w:cs="Arial"/>
                <w:b/>
                <w:sz w:val="20"/>
                <w:szCs w:val="20"/>
                <w:lang w:val="en-ZA"/>
              </w:rPr>
              <w:t>Total                                                                                                                                                                                                100</w:t>
            </w:r>
          </w:p>
        </w:tc>
      </w:tr>
    </w:tbl>
    <w:p w14:paraId="790AC29E" w14:textId="759B576E" w:rsidR="004454EE" w:rsidRDefault="004454EE" w:rsidP="004454EE">
      <w:pPr>
        <w:spacing w:line="276" w:lineRule="auto"/>
        <w:ind w:right="402"/>
        <w:jc w:val="both"/>
        <w:rPr>
          <w:rFonts w:ascii="Arial Narrow" w:eastAsia="Calibri" w:hAnsi="Arial Narrow" w:cs="Arial"/>
          <w:b/>
          <w:sz w:val="20"/>
          <w:szCs w:val="20"/>
          <w:lang w:val="en-ZA"/>
        </w:rPr>
      </w:pPr>
    </w:p>
    <w:p w14:paraId="1F6FAC1D" w14:textId="77777777" w:rsidR="004454EE" w:rsidRDefault="004454EE" w:rsidP="004454EE">
      <w:pPr>
        <w:spacing w:line="276" w:lineRule="auto"/>
        <w:ind w:left="284" w:right="402" w:hanging="142"/>
        <w:jc w:val="both"/>
        <w:rPr>
          <w:rFonts w:ascii="Arial Narrow" w:eastAsia="Calibri" w:hAnsi="Arial Narrow" w:cs="Arial"/>
          <w:b/>
          <w:sz w:val="20"/>
          <w:szCs w:val="20"/>
          <w:lang w:val="en-ZA"/>
        </w:rPr>
      </w:pPr>
    </w:p>
    <w:p w14:paraId="67F7E221" w14:textId="5DC0EAD9" w:rsidR="00CA7577" w:rsidRPr="004454EE" w:rsidRDefault="004454EE" w:rsidP="004454EE">
      <w:pPr>
        <w:spacing w:line="276" w:lineRule="auto"/>
        <w:ind w:left="284" w:right="402" w:hanging="142"/>
        <w:jc w:val="both"/>
        <w:rPr>
          <w:rFonts w:ascii="Arial Narrow" w:eastAsia="Calibri" w:hAnsi="Arial Narrow" w:cs="Arial"/>
          <w:b/>
          <w:sz w:val="20"/>
          <w:szCs w:val="20"/>
          <w:lang w:val="en-GB"/>
        </w:rPr>
      </w:pPr>
      <w:r>
        <w:rPr>
          <w:rFonts w:ascii="Arial Narrow" w:eastAsia="Calibri" w:hAnsi="Arial Narrow" w:cs="Arial"/>
          <w:b/>
          <w:sz w:val="20"/>
          <w:szCs w:val="20"/>
          <w:lang w:val="en-ZA"/>
        </w:rPr>
        <w:t xml:space="preserve">  </w:t>
      </w:r>
      <w:r w:rsidR="00CA7577" w:rsidRPr="004454EE">
        <w:rPr>
          <w:rFonts w:ascii="Arial Narrow" w:eastAsia="Calibri" w:hAnsi="Arial Narrow" w:cs="Arial"/>
          <w:b/>
          <w:sz w:val="20"/>
          <w:szCs w:val="20"/>
          <w:lang w:val="en-ZA"/>
        </w:rPr>
        <w:t>The bids will be evaluated on a scale of 0-5. Each panel member will rate individual criterion on the score sheet using</w:t>
      </w:r>
      <w:r w:rsidR="00CA7577" w:rsidRPr="004454EE">
        <w:rPr>
          <w:rFonts w:ascii="Arial Narrow" w:eastAsia="Calibri" w:hAnsi="Arial Narrow" w:cs="Arial"/>
          <w:b/>
          <w:sz w:val="20"/>
          <w:szCs w:val="20"/>
          <w:lang w:val="en-GB"/>
        </w:rPr>
        <w:t xml:space="preserve"> the following scale</w:t>
      </w:r>
    </w:p>
    <w:p w14:paraId="2BAAF6FD" w14:textId="77777777" w:rsidR="00CA7577" w:rsidRPr="004454EE" w:rsidRDefault="00CA7577">
      <w:pPr>
        <w:spacing w:line="276" w:lineRule="auto"/>
        <w:jc w:val="both"/>
        <w:rPr>
          <w:rFonts w:ascii="Arial Narrow" w:eastAsia="Calibri" w:hAnsi="Arial Narrow" w:cs="Arial"/>
          <w:b/>
          <w:sz w:val="20"/>
          <w:szCs w:val="2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6297"/>
      </w:tblGrid>
      <w:tr w:rsidR="00CA7577" w:rsidRPr="00CA7577" w14:paraId="0511172E" w14:textId="77777777" w:rsidTr="00C2393E">
        <w:trPr>
          <w:tblHeader/>
        </w:trPr>
        <w:tc>
          <w:tcPr>
            <w:tcW w:w="2835" w:type="dxa"/>
            <w:tcBorders>
              <w:top w:val="single" w:sz="4" w:space="0" w:color="auto"/>
              <w:left w:val="single" w:sz="4" w:space="0" w:color="auto"/>
              <w:bottom w:val="single" w:sz="4" w:space="0" w:color="auto"/>
              <w:right w:val="single" w:sz="4" w:space="0" w:color="auto"/>
            </w:tcBorders>
            <w:shd w:val="clear" w:color="auto" w:fill="000000"/>
            <w:hideMark/>
          </w:tcPr>
          <w:p w14:paraId="58D20A12" w14:textId="77777777" w:rsidR="00CA7577" w:rsidRPr="004454EE" w:rsidRDefault="00CA7577">
            <w:pPr>
              <w:spacing w:line="276" w:lineRule="auto"/>
              <w:jc w:val="both"/>
              <w:rPr>
                <w:rFonts w:ascii="Arial Narrow" w:eastAsia="Calibri" w:hAnsi="Arial Narrow" w:cs="Arial"/>
                <w:b/>
                <w:sz w:val="20"/>
                <w:szCs w:val="20"/>
                <w:lang w:val="en-GB"/>
              </w:rPr>
            </w:pPr>
            <w:r w:rsidRPr="004454EE">
              <w:rPr>
                <w:rFonts w:ascii="Arial Narrow" w:eastAsia="Calibri" w:hAnsi="Arial Narrow" w:cs="Arial"/>
                <w:b/>
                <w:sz w:val="20"/>
                <w:szCs w:val="20"/>
                <w:lang w:val="en-GB"/>
              </w:rPr>
              <w:t>Value</w:t>
            </w:r>
          </w:p>
        </w:tc>
        <w:tc>
          <w:tcPr>
            <w:tcW w:w="6946" w:type="dxa"/>
            <w:tcBorders>
              <w:top w:val="single" w:sz="4" w:space="0" w:color="auto"/>
              <w:left w:val="single" w:sz="4" w:space="0" w:color="auto"/>
              <w:bottom w:val="single" w:sz="4" w:space="0" w:color="auto"/>
              <w:right w:val="single" w:sz="4" w:space="0" w:color="auto"/>
            </w:tcBorders>
            <w:shd w:val="clear" w:color="auto" w:fill="000000"/>
            <w:hideMark/>
          </w:tcPr>
          <w:p w14:paraId="0CD93D4B" w14:textId="77777777" w:rsidR="00CA7577" w:rsidRPr="004454EE" w:rsidRDefault="00CA7577">
            <w:pPr>
              <w:spacing w:line="276" w:lineRule="auto"/>
              <w:jc w:val="both"/>
              <w:rPr>
                <w:rFonts w:ascii="Arial Narrow" w:eastAsia="Calibri" w:hAnsi="Arial Narrow" w:cs="Arial"/>
                <w:b/>
                <w:sz w:val="20"/>
                <w:szCs w:val="20"/>
                <w:lang w:val="en-GB"/>
              </w:rPr>
            </w:pPr>
            <w:r w:rsidRPr="004454EE">
              <w:rPr>
                <w:rFonts w:ascii="Arial Narrow" w:eastAsia="Calibri" w:hAnsi="Arial Narrow" w:cs="Arial"/>
                <w:b/>
                <w:sz w:val="20"/>
                <w:szCs w:val="20"/>
                <w:lang w:val="en-GB"/>
              </w:rPr>
              <w:t>Description</w:t>
            </w:r>
          </w:p>
        </w:tc>
      </w:tr>
      <w:tr w:rsidR="00CA7577" w:rsidRPr="00CA7577" w14:paraId="3AF39D65" w14:textId="77777777" w:rsidTr="00C2393E">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7BB2E446" w14:textId="77777777" w:rsidR="00CA7577" w:rsidRPr="004454EE" w:rsidRDefault="00CA7577">
            <w:pPr>
              <w:spacing w:line="276" w:lineRule="auto"/>
              <w:jc w:val="both"/>
              <w:rPr>
                <w:rFonts w:ascii="Arial Narrow" w:eastAsia="Calibri" w:hAnsi="Arial Narrow" w:cs="Arial"/>
                <w:b/>
                <w:sz w:val="20"/>
                <w:szCs w:val="20"/>
                <w:lang w:val="en-GB"/>
              </w:rPr>
            </w:pPr>
            <w:r w:rsidRPr="004454EE">
              <w:rPr>
                <w:rFonts w:ascii="Arial Narrow" w:eastAsia="Calibri" w:hAnsi="Arial Narrow" w:cs="Arial"/>
                <w:b/>
                <w:sz w:val="20"/>
                <w:szCs w:val="20"/>
                <w:lang w:val="en-GB"/>
              </w:rPr>
              <w:t>5 – Excellent</w:t>
            </w: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18EC43D9" w14:textId="77777777" w:rsidR="00CA7577" w:rsidRPr="004454EE" w:rsidRDefault="00CA7577">
            <w:pPr>
              <w:spacing w:line="276" w:lineRule="auto"/>
              <w:jc w:val="both"/>
              <w:rPr>
                <w:rFonts w:ascii="Arial Narrow" w:eastAsia="Calibri" w:hAnsi="Arial Narrow" w:cs="Arial"/>
                <w:b/>
                <w:sz w:val="20"/>
                <w:szCs w:val="20"/>
                <w:lang w:val="en-GB"/>
              </w:rPr>
            </w:pPr>
            <w:r w:rsidRPr="004454EE">
              <w:rPr>
                <w:rFonts w:ascii="Arial Narrow" w:eastAsia="Calibri" w:hAnsi="Arial Narrow" w:cs="Arial"/>
                <w:b/>
                <w:sz w:val="20"/>
                <w:szCs w:val="20"/>
                <w:lang w:val="en-GB"/>
              </w:rPr>
              <w:t>Meets and exceed the functionality requirements</w:t>
            </w:r>
          </w:p>
        </w:tc>
      </w:tr>
      <w:tr w:rsidR="00CA7577" w:rsidRPr="00CA7577" w14:paraId="030CA644" w14:textId="77777777" w:rsidTr="00C2393E">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2EEA030F" w14:textId="77777777" w:rsidR="00CA7577" w:rsidRPr="004454EE" w:rsidRDefault="00CA7577">
            <w:pPr>
              <w:spacing w:line="276" w:lineRule="auto"/>
              <w:jc w:val="both"/>
              <w:rPr>
                <w:rFonts w:ascii="Arial Narrow" w:eastAsia="Calibri" w:hAnsi="Arial Narrow" w:cs="Arial"/>
                <w:b/>
                <w:sz w:val="20"/>
                <w:szCs w:val="20"/>
                <w:lang w:val="en-GB"/>
              </w:rPr>
            </w:pPr>
            <w:r w:rsidRPr="004454EE">
              <w:rPr>
                <w:rFonts w:ascii="Arial Narrow" w:eastAsia="Calibri" w:hAnsi="Arial Narrow" w:cs="Arial"/>
                <w:b/>
                <w:sz w:val="20"/>
                <w:szCs w:val="20"/>
                <w:lang w:val="en-GB"/>
              </w:rPr>
              <w:t>4 – Very Good</w:t>
            </w: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62842858" w14:textId="77777777" w:rsidR="00CA7577" w:rsidRPr="004454EE" w:rsidRDefault="00CA7577">
            <w:pPr>
              <w:spacing w:line="276" w:lineRule="auto"/>
              <w:jc w:val="both"/>
              <w:rPr>
                <w:rFonts w:ascii="Arial Narrow" w:eastAsia="Calibri" w:hAnsi="Arial Narrow" w:cs="Arial"/>
                <w:b/>
                <w:sz w:val="20"/>
                <w:szCs w:val="20"/>
                <w:lang w:val="en-GB"/>
              </w:rPr>
            </w:pPr>
            <w:r w:rsidRPr="004454EE">
              <w:rPr>
                <w:rFonts w:ascii="Arial Narrow" w:eastAsia="Calibri" w:hAnsi="Arial Narrow" w:cs="Arial"/>
                <w:b/>
                <w:sz w:val="20"/>
                <w:szCs w:val="20"/>
                <w:lang w:val="en-GB"/>
              </w:rPr>
              <w:t>Above average compliance to the requirements</w:t>
            </w:r>
          </w:p>
        </w:tc>
      </w:tr>
      <w:tr w:rsidR="00CA7577" w:rsidRPr="00CA7577" w14:paraId="1D546B01" w14:textId="77777777" w:rsidTr="00C2393E">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17534091" w14:textId="77777777" w:rsidR="00CA7577" w:rsidRPr="004454EE" w:rsidRDefault="00CA7577">
            <w:pPr>
              <w:spacing w:line="276" w:lineRule="auto"/>
              <w:jc w:val="both"/>
              <w:rPr>
                <w:rFonts w:ascii="Arial Narrow" w:eastAsia="Calibri" w:hAnsi="Arial Narrow" w:cs="Arial"/>
                <w:b/>
                <w:sz w:val="20"/>
                <w:szCs w:val="20"/>
                <w:lang w:val="en-GB"/>
              </w:rPr>
            </w:pPr>
            <w:r w:rsidRPr="004454EE">
              <w:rPr>
                <w:rFonts w:ascii="Arial Narrow" w:eastAsia="Calibri" w:hAnsi="Arial Narrow" w:cs="Arial"/>
                <w:b/>
                <w:sz w:val="20"/>
                <w:szCs w:val="20"/>
                <w:lang w:val="en-GB"/>
              </w:rPr>
              <w:t>3 – Good</w:t>
            </w: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6FE0C78D" w14:textId="77777777" w:rsidR="00CA7577" w:rsidRPr="004454EE" w:rsidRDefault="00CA7577">
            <w:pPr>
              <w:spacing w:line="276" w:lineRule="auto"/>
              <w:jc w:val="both"/>
              <w:rPr>
                <w:rFonts w:ascii="Arial Narrow" w:eastAsia="Calibri" w:hAnsi="Arial Narrow" w:cs="Arial"/>
                <w:b/>
                <w:sz w:val="20"/>
                <w:szCs w:val="20"/>
                <w:lang w:val="en-GB"/>
              </w:rPr>
            </w:pPr>
            <w:r w:rsidRPr="004454EE">
              <w:rPr>
                <w:rFonts w:ascii="Arial Narrow" w:eastAsia="Calibri" w:hAnsi="Arial Narrow" w:cs="Arial"/>
                <w:b/>
                <w:sz w:val="20"/>
                <w:szCs w:val="20"/>
                <w:lang w:val="en-GB"/>
              </w:rPr>
              <w:t>Satisfactory and should be adequate for stated element</w:t>
            </w:r>
          </w:p>
        </w:tc>
      </w:tr>
      <w:tr w:rsidR="00CA7577" w:rsidRPr="00CA7577" w14:paraId="18B58DE1" w14:textId="77777777" w:rsidTr="00C2393E">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4A99C5BA" w14:textId="77777777" w:rsidR="00CA7577" w:rsidRPr="004454EE" w:rsidRDefault="00CA7577">
            <w:pPr>
              <w:spacing w:line="276" w:lineRule="auto"/>
              <w:jc w:val="both"/>
              <w:rPr>
                <w:rFonts w:ascii="Arial Narrow" w:eastAsia="Calibri" w:hAnsi="Arial Narrow" w:cs="Arial"/>
                <w:b/>
                <w:sz w:val="20"/>
                <w:szCs w:val="20"/>
                <w:lang w:val="en-GB"/>
              </w:rPr>
            </w:pPr>
            <w:r w:rsidRPr="004454EE">
              <w:rPr>
                <w:rFonts w:ascii="Arial Narrow" w:eastAsia="Calibri" w:hAnsi="Arial Narrow" w:cs="Arial"/>
                <w:b/>
                <w:sz w:val="20"/>
                <w:szCs w:val="20"/>
                <w:lang w:val="en-GB"/>
              </w:rPr>
              <w:t>2 – Average</w:t>
            </w: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08434B89" w14:textId="77777777" w:rsidR="00CA7577" w:rsidRPr="004454EE" w:rsidRDefault="00CA7577">
            <w:pPr>
              <w:spacing w:line="276" w:lineRule="auto"/>
              <w:jc w:val="both"/>
              <w:rPr>
                <w:rFonts w:ascii="Arial Narrow" w:eastAsia="Calibri" w:hAnsi="Arial Narrow" w:cs="Arial"/>
                <w:b/>
                <w:sz w:val="20"/>
                <w:szCs w:val="20"/>
                <w:lang w:val="en-GB"/>
              </w:rPr>
            </w:pPr>
            <w:r w:rsidRPr="004454EE">
              <w:rPr>
                <w:rFonts w:ascii="Arial Narrow" w:eastAsia="Calibri" w:hAnsi="Arial Narrow" w:cs="Arial"/>
                <w:b/>
                <w:sz w:val="20"/>
                <w:szCs w:val="20"/>
                <w:lang w:val="en-GB"/>
              </w:rPr>
              <w:t>Compliance to the requirements</w:t>
            </w:r>
          </w:p>
        </w:tc>
      </w:tr>
      <w:tr w:rsidR="00CA7577" w:rsidRPr="00CA7577" w14:paraId="2F40EBF5" w14:textId="77777777" w:rsidTr="00C2393E">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0810B2AE" w14:textId="77777777" w:rsidR="00CA7577" w:rsidRPr="004454EE" w:rsidRDefault="00CA7577">
            <w:pPr>
              <w:spacing w:line="276" w:lineRule="auto"/>
              <w:jc w:val="both"/>
              <w:rPr>
                <w:rFonts w:ascii="Arial Narrow" w:eastAsia="Calibri" w:hAnsi="Arial Narrow" w:cs="Arial"/>
                <w:b/>
                <w:sz w:val="20"/>
                <w:szCs w:val="20"/>
                <w:lang w:val="en-GB"/>
              </w:rPr>
            </w:pPr>
            <w:r w:rsidRPr="004454EE">
              <w:rPr>
                <w:rFonts w:ascii="Arial Narrow" w:eastAsia="Calibri" w:hAnsi="Arial Narrow" w:cs="Arial"/>
                <w:b/>
                <w:sz w:val="20"/>
                <w:szCs w:val="20"/>
                <w:lang w:val="en-GB"/>
              </w:rPr>
              <w:t>1 – Poor</w:t>
            </w: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03A36AB2" w14:textId="77777777" w:rsidR="00CA7577" w:rsidRPr="004454EE" w:rsidRDefault="00CA7577">
            <w:pPr>
              <w:spacing w:line="276" w:lineRule="auto"/>
              <w:jc w:val="both"/>
              <w:rPr>
                <w:rFonts w:ascii="Arial Narrow" w:eastAsia="Calibri" w:hAnsi="Arial Narrow" w:cs="Arial"/>
                <w:b/>
                <w:sz w:val="20"/>
                <w:szCs w:val="20"/>
                <w:lang w:val="en-GB"/>
              </w:rPr>
            </w:pPr>
            <w:r w:rsidRPr="004454EE">
              <w:rPr>
                <w:rFonts w:ascii="Arial Narrow" w:eastAsia="Calibri" w:hAnsi="Arial Narrow" w:cs="Arial"/>
                <w:b/>
                <w:sz w:val="20"/>
                <w:szCs w:val="20"/>
                <w:lang w:val="en-GB"/>
              </w:rPr>
              <w:t>Unacceptable, does not meet set criteria</w:t>
            </w:r>
          </w:p>
        </w:tc>
      </w:tr>
      <w:tr w:rsidR="00CA7577" w:rsidRPr="00CA7577" w14:paraId="36D6D0DE" w14:textId="77777777" w:rsidTr="00C2393E">
        <w:tc>
          <w:tcPr>
            <w:tcW w:w="2835" w:type="dxa"/>
            <w:tcBorders>
              <w:top w:val="single" w:sz="4" w:space="0" w:color="auto"/>
              <w:left w:val="single" w:sz="4" w:space="0" w:color="auto"/>
              <w:bottom w:val="single" w:sz="4" w:space="0" w:color="auto"/>
              <w:right w:val="single" w:sz="4" w:space="0" w:color="auto"/>
            </w:tcBorders>
            <w:shd w:val="clear" w:color="auto" w:fill="auto"/>
          </w:tcPr>
          <w:p w14:paraId="68A8DFCE" w14:textId="77777777" w:rsidR="00CA7577" w:rsidRPr="004454EE" w:rsidRDefault="00CA7577">
            <w:pPr>
              <w:spacing w:line="276" w:lineRule="auto"/>
              <w:jc w:val="both"/>
              <w:rPr>
                <w:rFonts w:ascii="Arial Narrow" w:eastAsia="Calibri" w:hAnsi="Arial Narrow" w:cs="Arial"/>
                <w:b/>
                <w:sz w:val="20"/>
                <w:szCs w:val="20"/>
                <w:lang w:val="en-GB"/>
              </w:rPr>
            </w:pPr>
            <w:r w:rsidRPr="004454EE">
              <w:rPr>
                <w:rFonts w:ascii="Arial Narrow" w:eastAsia="Calibri" w:hAnsi="Arial Narrow" w:cs="Arial"/>
                <w:b/>
                <w:sz w:val="20"/>
                <w:szCs w:val="20"/>
                <w:lang w:val="en-GB"/>
              </w:rPr>
              <w:t xml:space="preserve">0 </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9EDED1" w14:textId="77777777" w:rsidR="00CA7577" w:rsidRPr="004454EE" w:rsidRDefault="00CA7577">
            <w:pPr>
              <w:spacing w:line="276" w:lineRule="auto"/>
              <w:jc w:val="both"/>
              <w:rPr>
                <w:rFonts w:ascii="Arial Narrow" w:eastAsia="Calibri" w:hAnsi="Arial Narrow" w:cs="Arial"/>
                <w:b/>
                <w:sz w:val="20"/>
                <w:szCs w:val="20"/>
                <w:lang w:val="en-GB"/>
              </w:rPr>
            </w:pPr>
            <w:r w:rsidRPr="004454EE">
              <w:rPr>
                <w:rFonts w:ascii="Arial Narrow" w:eastAsia="Calibri" w:hAnsi="Arial Narrow" w:cs="Arial"/>
                <w:b/>
                <w:sz w:val="20"/>
                <w:szCs w:val="20"/>
                <w:lang w:val="en-GB"/>
              </w:rPr>
              <w:t xml:space="preserve">Non-Submission </w:t>
            </w:r>
          </w:p>
        </w:tc>
      </w:tr>
    </w:tbl>
    <w:p w14:paraId="733ADBFE" w14:textId="3B0CBB2C" w:rsidR="00CA7577" w:rsidRPr="00CA7577" w:rsidRDefault="00CA7577" w:rsidP="004454EE">
      <w:pPr>
        <w:spacing w:line="276" w:lineRule="auto"/>
        <w:ind w:firstLine="284"/>
        <w:jc w:val="both"/>
        <w:rPr>
          <w:rFonts w:ascii="Arial Narrow" w:hAnsi="Arial Narrow" w:cs="Arial"/>
          <w:b/>
          <w:i/>
          <w:sz w:val="20"/>
          <w:szCs w:val="20"/>
        </w:rPr>
      </w:pPr>
    </w:p>
    <w:p w14:paraId="5F870461" w14:textId="77777777" w:rsidR="00CA7577" w:rsidRPr="004454EE" w:rsidRDefault="00CA7577">
      <w:pPr>
        <w:spacing w:line="276" w:lineRule="auto"/>
        <w:jc w:val="both"/>
        <w:rPr>
          <w:rFonts w:ascii="Arial Narrow" w:hAnsi="Arial Narrow" w:cs="Arial"/>
          <w:b/>
          <w:sz w:val="20"/>
          <w:szCs w:val="20"/>
        </w:rPr>
      </w:pPr>
    </w:p>
    <w:p w14:paraId="0FB60FE5" w14:textId="341688B3" w:rsidR="004E7642" w:rsidRPr="00CA7577" w:rsidRDefault="004E7642" w:rsidP="004454EE">
      <w:pPr>
        <w:spacing w:line="276" w:lineRule="auto"/>
        <w:ind w:left="284"/>
        <w:jc w:val="both"/>
        <w:rPr>
          <w:rFonts w:ascii="Arial Narrow" w:hAnsi="Arial Narrow" w:cs="Arial"/>
          <w:b/>
          <w:sz w:val="20"/>
          <w:szCs w:val="20"/>
        </w:rPr>
      </w:pPr>
      <w:r w:rsidRPr="004454EE">
        <w:rPr>
          <w:rFonts w:ascii="Arial Narrow" w:hAnsi="Arial Narrow" w:cs="Arial"/>
          <w:b/>
          <w:sz w:val="20"/>
          <w:szCs w:val="20"/>
        </w:rPr>
        <w:t>NOTE</w:t>
      </w:r>
      <w:r w:rsidRPr="004454EE">
        <w:rPr>
          <w:rFonts w:ascii="Arial Narrow" w:hAnsi="Arial Narrow" w:cs="Arial"/>
          <w:sz w:val="20"/>
          <w:szCs w:val="20"/>
        </w:rPr>
        <w:t>: For the purpose of comparison and in order to ensure a meaningful evaluation, bidders must submit detailed information in substantiation of compliance to the evaluation criteria mentioned.</w:t>
      </w:r>
    </w:p>
    <w:p w14:paraId="568C8F7E" w14:textId="77777777" w:rsidR="004E7642" w:rsidRPr="0055377A" w:rsidRDefault="004E7642" w:rsidP="004454EE">
      <w:pPr>
        <w:spacing w:line="276" w:lineRule="auto"/>
        <w:ind w:left="284"/>
        <w:jc w:val="both"/>
        <w:rPr>
          <w:rFonts w:ascii="Arial Narrow" w:hAnsi="Arial Narrow" w:cs="Arial"/>
          <w:sz w:val="20"/>
          <w:szCs w:val="20"/>
        </w:rPr>
      </w:pPr>
      <w:r w:rsidRPr="0055377A">
        <w:rPr>
          <w:rFonts w:ascii="Arial Narrow" w:hAnsi="Arial Narrow" w:cs="Arial"/>
          <w:sz w:val="20"/>
          <w:szCs w:val="20"/>
        </w:rPr>
        <w:t>Bid will be evaluated on the basis of the PPPFA 80/20-point system as presented in the Preferential Procurement Regulations 2017, for this purpose SBD 6.1 form should be scrutinized, completed and submitted together with your quotation. The 80/20-point system will be as follows: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7"/>
        <w:gridCol w:w="4862"/>
      </w:tblGrid>
      <w:tr w:rsidR="004E7642" w:rsidRPr="0055377A" w14:paraId="0325CA6C" w14:textId="77777777" w:rsidTr="004454EE">
        <w:tc>
          <w:tcPr>
            <w:tcW w:w="3877" w:type="dxa"/>
            <w:tcBorders>
              <w:top w:val="single" w:sz="4" w:space="0" w:color="auto"/>
              <w:left w:val="single" w:sz="4" w:space="0" w:color="auto"/>
              <w:bottom w:val="single" w:sz="4" w:space="0" w:color="auto"/>
              <w:right w:val="single" w:sz="4" w:space="0" w:color="auto"/>
            </w:tcBorders>
            <w:hideMark/>
          </w:tcPr>
          <w:p w14:paraId="6969C3AA" w14:textId="77777777" w:rsidR="004E7642" w:rsidRPr="0055377A" w:rsidRDefault="004E7642" w:rsidP="0055377A">
            <w:pPr>
              <w:spacing w:line="276" w:lineRule="auto"/>
              <w:jc w:val="both"/>
              <w:rPr>
                <w:rFonts w:ascii="Arial Narrow" w:hAnsi="Arial Narrow" w:cs="Arial"/>
                <w:b/>
                <w:sz w:val="20"/>
                <w:szCs w:val="20"/>
                <w:lang w:val="en-ZA" w:eastAsia="en-ZA"/>
              </w:rPr>
            </w:pPr>
            <w:r w:rsidRPr="0055377A">
              <w:rPr>
                <w:rFonts w:ascii="Arial Narrow" w:hAnsi="Arial Narrow" w:cs="Arial"/>
                <w:b/>
                <w:sz w:val="20"/>
                <w:szCs w:val="20"/>
                <w:lang w:val="en-ZA" w:eastAsia="en-ZA"/>
              </w:rPr>
              <w:t>Price Assessment</w:t>
            </w:r>
          </w:p>
        </w:tc>
        <w:tc>
          <w:tcPr>
            <w:tcW w:w="4862" w:type="dxa"/>
            <w:tcBorders>
              <w:top w:val="single" w:sz="4" w:space="0" w:color="auto"/>
              <w:left w:val="single" w:sz="4" w:space="0" w:color="auto"/>
              <w:bottom w:val="single" w:sz="4" w:space="0" w:color="auto"/>
              <w:right w:val="single" w:sz="4" w:space="0" w:color="auto"/>
            </w:tcBorders>
            <w:hideMark/>
          </w:tcPr>
          <w:p w14:paraId="19844A5E" w14:textId="77777777" w:rsidR="004E7642" w:rsidRPr="0055377A" w:rsidRDefault="004E7642" w:rsidP="0055377A">
            <w:pPr>
              <w:spacing w:line="276" w:lineRule="auto"/>
              <w:jc w:val="both"/>
              <w:rPr>
                <w:rFonts w:ascii="Arial Narrow" w:hAnsi="Arial Narrow" w:cs="Arial"/>
                <w:b/>
                <w:sz w:val="20"/>
                <w:szCs w:val="20"/>
                <w:lang w:val="en-ZA" w:eastAsia="en-ZA"/>
              </w:rPr>
            </w:pPr>
            <w:r w:rsidRPr="0055377A">
              <w:rPr>
                <w:rFonts w:ascii="Arial Narrow" w:hAnsi="Arial Narrow" w:cs="Arial"/>
                <w:b/>
                <w:sz w:val="20"/>
                <w:szCs w:val="20"/>
                <w:lang w:val="en-ZA" w:eastAsia="en-ZA"/>
              </w:rPr>
              <w:t>80 Points</w:t>
            </w:r>
          </w:p>
        </w:tc>
      </w:tr>
      <w:tr w:rsidR="004E7642" w:rsidRPr="0055377A" w14:paraId="14637011" w14:textId="77777777" w:rsidTr="004454EE">
        <w:tc>
          <w:tcPr>
            <w:tcW w:w="3877" w:type="dxa"/>
            <w:tcBorders>
              <w:top w:val="single" w:sz="4" w:space="0" w:color="auto"/>
              <w:left w:val="single" w:sz="4" w:space="0" w:color="auto"/>
              <w:bottom w:val="single" w:sz="4" w:space="0" w:color="auto"/>
              <w:right w:val="single" w:sz="4" w:space="0" w:color="auto"/>
            </w:tcBorders>
            <w:hideMark/>
          </w:tcPr>
          <w:p w14:paraId="5BD355A4"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TOTAL</w:t>
            </w:r>
          </w:p>
        </w:tc>
        <w:tc>
          <w:tcPr>
            <w:tcW w:w="4862" w:type="dxa"/>
            <w:tcBorders>
              <w:top w:val="single" w:sz="4" w:space="0" w:color="auto"/>
              <w:left w:val="single" w:sz="4" w:space="0" w:color="auto"/>
              <w:bottom w:val="single" w:sz="4" w:space="0" w:color="auto"/>
              <w:right w:val="single" w:sz="4" w:space="0" w:color="auto"/>
            </w:tcBorders>
            <w:hideMark/>
          </w:tcPr>
          <w:p w14:paraId="55896E90"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80</w:t>
            </w:r>
          </w:p>
        </w:tc>
      </w:tr>
      <w:tr w:rsidR="004E7642" w:rsidRPr="0055377A" w14:paraId="32A3BF1D" w14:textId="77777777" w:rsidTr="004454EE">
        <w:tc>
          <w:tcPr>
            <w:tcW w:w="8739" w:type="dxa"/>
            <w:gridSpan w:val="2"/>
            <w:tcBorders>
              <w:top w:val="single" w:sz="4" w:space="0" w:color="auto"/>
              <w:left w:val="single" w:sz="4" w:space="0" w:color="auto"/>
              <w:bottom w:val="single" w:sz="4" w:space="0" w:color="auto"/>
              <w:right w:val="single" w:sz="4" w:space="0" w:color="auto"/>
            </w:tcBorders>
          </w:tcPr>
          <w:p w14:paraId="45CF0947" w14:textId="77777777" w:rsidR="004E7642" w:rsidRPr="0055377A" w:rsidRDefault="004E7642" w:rsidP="0055377A">
            <w:pPr>
              <w:spacing w:line="276" w:lineRule="auto"/>
              <w:jc w:val="both"/>
              <w:rPr>
                <w:rFonts w:ascii="Arial Narrow" w:hAnsi="Arial Narrow" w:cs="Arial"/>
                <w:sz w:val="20"/>
                <w:szCs w:val="20"/>
                <w:lang w:val="en-ZA" w:eastAsia="en-ZA"/>
              </w:rPr>
            </w:pPr>
          </w:p>
        </w:tc>
      </w:tr>
      <w:tr w:rsidR="004E7642" w:rsidRPr="0055377A" w14:paraId="2BF1DF3C" w14:textId="77777777" w:rsidTr="004454EE">
        <w:tc>
          <w:tcPr>
            <w:tcW w:w="3877" w:type="dxa"/>
            <w:tcBorders>
              <w:top w:val="single" w:sz="4" w:space="0" w:color="auto"/>
              <w:left w:val="single" w:sz="4" w:space="0" w:color="auto"/>
              <w:bottom w:val="single" w:sz="4" w:space="0" w:color="auto"/>
              <w:right w:val="single" w:sz="4" w:space="0" w:color="auto"/>
            </w:tcBorders>
            <w:hideMark/>
          </w:tcPr>
          <w:p w14:paraId="4EE7789A" w14:textId="77777777" w:rsidR="004E7642" w:rsidRPr="0055377A" w:rsidRDefault="004E7642" w:rsidP="0055377A">
            <w:pPr>
              <w:spacing w:line="276" w:lineRule="auto"/>
              <w:jc w:val="both"/>
              <w:rPr>
                <w:rFonts w:ascii="Arial Narrow" w:hAnsi="Arial Narrow" w:cs="Arial"/>
                <w:b/>
                <w:sz w:val="20"/>
                <w:szCs w:val="20"/>
                <w:lang w:val="en-ZA" w:eastAsia="en-ZA"/>
              </w:rPr>
            </w:pPr>
            <w:r w:rsidRPr="0055377A">
              <w:rPr>
                <w:rFonts w:ascii="Arial Narrow" w:hAnsi="Arial Narrow" w:cs="Arial"/>
                <w:b/>
                <w:sz w:val="20"/>
                <w:szCs w:val="20"/>
                <w:lang w:val="en-ZA" w:eastAsia="en-ZA"/>
              </w:rPr>
              <w:t>Preferential Elements</w:t>
            </w:r>
          </w:p>
        </w:tc>
        <w:tc>
          <w:tcPr>
            <w:tcW w:w="4862" w:type="dxa"/>
            <w:tcBorders>
              <w:top w:val="single" w:sz="4" w:space="0" w:color="auto"/>
              <w:left w:val="single" w:sz="4" w:space="0" w:color="auto"/>
              <w:bottom w:val="single" w:sz="4" w:space="0" w:color="auto"/>
              <w:right w:val="single" w:sz="4" w:space="0" w:color="auto"/>
            </w:tcBorders>
            <w:hideMark/>
          </w:tcPr>
          <w:p w14:paraId="210A8736" w14:textId="77777777" w:rsidR="004E7642" w:rsidRPr="0055377A" w:rsidRDefault="004E7642" w:rsidP="0055377A">
            <w:pPr>
              <w:spacing w:line="276" w:lineRule="auto"/>
              <w:jc w:val="both"/>
              <w:rPr>
                <w:rFonts w:ascii="Arial Narrow" w:hAnsi="Arial Narrow" w:cs="Arial"/>
                <w:b/>
                <w:sz w:val="20"/>
                <w:szCs w:val="20"/>
                <w:lang w:val="en-ZA" w:eastAsia="en-ZA"/>
              </w:rPr>
            </w:pPr>
            <w:r w:rsidRPr="0055377A">
              <w:rPr>
                <w:rFonts w:ascii="Arial Narrow" w:hAnsi="Arial Narrow" w:cs="Arial"/>
                <w:b/>
                <w:sz w:val="20"/>
                <w:szCs w:val="20"/>
                <w:lang w:val="en-ZA" w:eastAsia="en-ZA"/>
              </w:rPr>
              <w:t xml:space="preserve">20 Points </w:t>
            </w:r>
          </w:p>
        </w:tc>
      </w:tr>
      <w:tr w:rsidR="004E7642" w:rsidRPr="0055377A" w14:paraId="494F62E2" w14:textId="77777777" w:rsidTr="004454EE">
        <w:tc>
          <w:tcPr>
            <w:tcW w:w="3877" w:type="dxa"/>
            <w:tcBorders>
              <w:top w:val="single" w:sz="4" w:space="0" w:color="auto"/>
              <w:left w:val="single" w:sz="4" w:space="0" w:color="auto"/>
              <w:bottom w:val="single" w:sz="4" w:space="0" w:color="auto"/>
              <w:right w:val="single" w:sz="4" w:space="0" w:color="auto"/>
            </w:tcBorders>
            <w:hideMark/>
          </w:tcPr>
          <w:p w14:paraId="790DD89C"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lastRenderedPageBreak/>
              <w:t>B-BBEE Status Level of Contributor</w:t>
            </w:r>
          </w:p>
        </w:tc>
        <w:tc>
          <w:tcPr>
            <w:tcW w:w="4862" w:type="dxa"/>
            <w:tcBorders>
              <w:top w:val="single" w:sz="4" w:space="0" w:color="auto"/>
              <w:left w:val="single" w:sz="4" w:space="0" w:color="auto"/>
              <w:bottom w:val="single" w:sz="4" w:space="0" w:color="auto"/>
              <w:right w:val="single" w:sz="4" w:space="0" w:color="auto"/>
            </w:tcBorders>
            <w:hideMark/>
          </w:tcPr>
          <w:p w14:paraId="233BD461"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Number of Points (80/20 system)</w:t>
            </w:r>
          </w:p>
        </w:tc>
      </w:tr>
      <w:tr w:rsidR="004E7642" w:rsidRPr="0055377A" w14:paraId="7A0C53A2" w14:textId="77777777" w:rsidTr="004454EE">
        <w:tc>
          <w:tcPr>
            <w:tcW w:w="3877" w:type="dxa"/>
            <w:tcBorders>
              <w:top w:val="single" w:sz="4" w:space="0" w:color="auto"/>
              <w:left w:val="single" w:sz="4" w:space="0" w:color="auto"/>
              <w:bottom w:val="single" w:sz="4" w:space="0" w:color="auto"/>
              <w:right w:val="single" w:sz="4" w:space="0" w:color="auto"/>
            </w:tcBorders>
            <w:hideMark/>
          </w:tcPr>
          <w:p w14:paraId="0591432F"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1</w:t>
            </w:r>
          </w:p>
        </w:tc>
        <w:tc>
          <w:tcPr>
            <w:tcW w:w="4862" w:type="dxa"/>
            <w:tcBorders>
              <w:top w:val="single" w:sz="4" w:space="0" w:color="auto"/>
              <w:left w:val="single" w:sz="4" w:space="0" w:color="auto"/>
              <w:bottom w:val="single" w:sz="4" w:space="0" w:color="auto"/>
              <w:right w:val="single" w:sz="4" w:space="0" w:color="auto"/>
            </w:tcBorders>
            <w:hideMark/>
          </w:tcPr>
          <w:p w14:paraId="30CB15B3"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20</w:t>
            </w:r>
          </w:p>
        </w:tc>
      </w:tr>
      <w:tr w:rsidR="004E7642" w:rsidRPr="0055377A" w14:paraId="6931306B" w14:textId="77777777" w:rsidTr="004454EE">
        <w:tc>
          <w:tcPr>
            <w:tcW w:w="3877" w:type="dxa"/>
            <w:tcBorders>
              <w:top w:val="single" w:sz="4" w:space="0" w:color="auto"/>
              <w:left w:val="single" w:sz="4" w:space="0" w:color="auto"/>
              <w:bottom w:val="single" w:sz="4" w:space="0" w:color="auto"/>
              <w:right w:val="single" w:sz="4" w:space="0" w:color="auto"/>
            </w:tcBorders>
            <w:hideMark/>
          </w:tcPr>
          <w:p w14:paraId="45F1655D"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2</w:t>
            </w:r>
          </w:p>
        </w:tc>
        <w:tc>
          <w:tcPr>
            <w:tcW w:w="4862" w:type="dxa"/>
            <w:tcBorders>
              <w:top w:val="single" w:sz="4" w:space="0" w:color="auto"/>
              <w:left w:val="single" w:sz="4" w:space="0" w:color="auto"/>
              <w:bottom w:val="single" w:sz="4" w:space="0" w:color="auto"/>
              <w:right w:val="single" w:sz="4" w:space="0" w:color="auto"/>
            </w:tcBorders>
            <w:hideMark/>
          </w:tcPr>
          <w:p w14:paraId="58CA6FD5"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18</w:t>
            </w:r>
          </w:p>
        </w:tc>
      </w:tr>
      <w:tr w:rsidR="004E7642" w:rsidRPr="0055377A" w14:paraId="7E7FA62F" w14:textId="77777777" w:rsidTr="004454EE">
        <w:tc>
          <w:tcPr>
            <w:tcW w:w="3877" w:type="dxa"/>
            <w:tcBorders>
              <w:top w:val="single" w:sz="4" w:space="0" w:color="auto"/>
              <w:left w:val="single" w:sz="4" w:space="0" w:color="auto"/>
              <w:bottom w:val="single" w:sz="4" w:space="0" w:color="auto"/>
              <w:right w:val="single" w:sz="4" w:space="0" w:color="auto"/>
            </w:tcBorders>
            <w:hideMark/>
          </w:tcPr>
          <w:p w14:paraId="1F1B643F"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3</w:t>
            </w:r>
          </w:p>
        </w:tc>
        <w:tc>
          <w:tcPr>
            <w:tcW w:w="4862" w:type="dxa"/>
            <w:tcBorders>
              <w:top w:val="single" w:sz="4" w:space="0" w:color="auto"/>
              <w:left w:val="single" w:sz="4" w:space="0" w:color="auto"/>
              <w:bottom w:val="single" w:sz="4" w:space="0" w:color="auto"/>
              <w:right w:val="single" w:sz="4" w:space="0" w:color="auto"/>
            </w:tcBorders>
            <w:hideMark/>
          </w:tcPr>
          <w:p w14:paraId="78E18386"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14</w:t>
            </w:r>
          </w:p>
        </w:tc>
      </w:tr>
      <w:tr w:rsidR="004E7642" w:rsidRPr="0055377A" w14:paraId="43DBA15E" w14:textId="77777777" w:rsidTr="004454EE">
        <w:tc>
          <w:tcPr>
            <w:tcW w:w="3877" w:type="dxa"/>
            <w:tcBorders>
              <w:top w:val="single" w:sz="4" w:space="0" w:color="auto"/>
              <w:left w:val="single" w:sz="4" w:space="0" w:color="auto"/>
              <w:bottom w:val="single" w:sz="4" w:space="0" w:color="auto"/>
              <w:right w:val="single" w:sz="4" w:space="0" w:color="auto"/>
            </w:tcBorders>
            <w:hideMark/>
          </w:tcPr>
          <w:p w14:paraId="021758AE"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4</w:t>
            </w:r>
          </w:p>
        </w:tc>
        <w:tc>
          <w:tcPr>
            <w:tcW w:w="4862" w:type="dxa"/>
            <w:tcBorders>
              <w:top w:val="single" w:sz="4" w:space="0" w:color="auto"/>
              <w:left w:val="single" w:sz="4" w:space="0" w:color="auto"/>
              <w:bottom w:val="single" w:sz="4" w:space="0" w:color="auto"/>
              <w:right w:val="single" w:sz="4" w:space="0" w:color="auto"/>
            </w:tcBorders>
            <w:hideMark/>
          </w:tcPr>
          <w:p w14:paraId="54B1CB93"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12</w:t>
            </w:r>
          </w:p>
        </w:tc>
      </w:tr>
      <w:tr w:rsidR="004E7642" w:rsidRPr="0055377A" w14:paraId="29AB7C4A" w14:textId="77777777" w:rsidTr="004454EE">
        <w:tc>
          <w:tcPr>
            <w:tcW w:w="3877" w:type="dxa"/>
            <w:tcBorders>
              <w:top w:val="single" w:sz="4" w:space="0" w:color="auto"/>
              <w:left w:val="single" w:sz="4" w:space="0" w:color="auto"/>
              <w:bottom w:val="single" w:sz="4" w:space="0" w:color="auto"/>
              <w:right w:val="single" w:sz="4" w:space="0" w:color="auto"/>
            </w:tcBorders>
            <w:hideMark/>
          </w:tcPr>
          <w:p w14:paraId="5BCA7142"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5</w:t>
            </w:r>
          </w:p>
        </w:tc>
        <w:tc>
          <w:tcPr>
            <w:tcW w:w="4862" w:type="dxa"/>
            <w:tcBorders>
              <w:top w:val="single" w:sz="4" w:space="0" w:color="auto"/>
              <w:left w:val="single" w:sz="4" w:space="0" w:color="auto"/>
              <w:bottom w:val="single" w:sz="4" w:space="0" w:color="auto"/>
              <w:right w:val="single" w:sz="4" w:space="0" w:color="auto"/>
            </w:tcBorders>
            <w:hideMark/>
          </w:tcPr>
          <w:p w14:paraId="0067D037"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8</w:t>
            </w:r>
          </w:p>
        </w:tc>
      </w:tr>
      <w:tr w:rsidR="004E7642" w:rsidRPr="0055377A" w14:paraId="71AF7410" w14:textId="77777777" w:rsidTr="004454EE">
        <w:tc>
          <w:tcPr>
            <w:tcW w:w="3877" w:type="dxa"/>
            <w:tcBorders>
              <w:top w:val="single" w:sz="4" w:space="0" w:color="auto"/>
              <w:left w:val="single" w:sz="4" w:space="0" w:color="auto"/>
              <w:bottom w:val="single" w:sz="4" w:space="0" w:color="auto"/>
              <w:right w:val="single" w:sz="4" w:space="0" w:color="auto"/>
            </w:tcBorders>
            <w:hideMark/>
          </w:tcPr>
          <w:p w14:paraId="32CBE01A"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6</w:t>
            </w:r>
          </w:p>
        </w:tc>
        <w:tc>
          <w:tcPr>
            <w:tcW w:w="4862" w:type="dxa"/>
            <w:tcBorders>
              <w:top w:val="single" w:sz="4" w:space="0" w:color="auto"/>
              <w:left w:val="single" w:sz="4" w:space="0" w:color="auto"/>
              <w:bottom w:val="single" w:sz="4" w:space="0" w:color="auto"/>
              <w:right w:val="single" w:sz="4" w:space="0" w:color="auto"/>
            </w:tcBorders>
            <w:hideMark/>
          </w:tcPr>
          <w:p w14:paraId="526116AB"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6</w:t>
            </w:r>
          </w:p>
        </w:tc>
      </w:tr>
      <w:tr w:rsidR="004E7642" w:rsidRPr="0055377A" w14:paraId="609A38AD" w14:textId="77777777" w:rsidTr="004454EE">
        <w:tc>
          <w:tcPr>
            <w:tcW w:w="3877" w:type="dxa"/>
            <w:tcBorders>
              <w:top w:val="single" w:sz="4" w:space="0" w:color="auto"/>
              <w:left w:val="single" w:sz="4" w:space="0" w:color="auto"/>
              <w:bottom w:val="single" w:sz="4" w:space="0" w:color="auto"/>
              <w:right w:val="single" w:sz="4" w:space="0" w:color="auto"/>
            </w:tcBorders>
            <w:hideMark/>
          </w:tcPr>
          <w:p w14:paraId="730470C3"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7</w:t>
            </w:r>
          </w:p>
        </w:tc>
        <w:tc>
          <w:tcPr>
            <w:tcW w:w="4862" w:type="dxa"/>
            <w:tcBorders>
              <w:top w:val="single" w:sz="4" w:space="0" w:color="auto"/>
              <w:left w:val="single" w:sz="4" w:space="0" w:color="auto"/>
              <w:bottom w:val="single" w:sz="4" w:space="0" w:color="auto"/>
              <w:right w:val="single" w:sz="4" w:space="0" w:color="auto"/>
            </w:tcBorders>
            <w:hideMark/>
          </w:tcPr>
          <w:p w14:paraId="0C66D8DC"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4</w:t>
            </w:r>
          </w:p>
        </w:tc>
      </w:tr>
      <w:tr w:rsidR="004E7642" w:rsidRPr="0055377A" w14:paraId="4292962E" w14:textId="77777777" w:rsidTr="004454EE">
        <w:tc>
          <w:tcPr>
            <w:tcW w:w="3877" w:type="dxa"/>
            <w:tcBorders>
              <w:top w:val="single" w:sz="4" w:space="0" w:color="auto"/>
              <w:left w:val="single" w:sz="4" w:space="0" w:color="auto"/>
              <w:bottom w:val="single" w:sz="4" w:space="0" w:color="auto"/>
              <w:right w:val="single" w:sz="4" w:space="0" w:color="auto"/>
            </w:tcBorders>
            <w:hideMark/>
          </w:tcPr>
          <w:p w14:paraId="177D2D00"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8</w:t>
            </w:r>
          </w:p>
        </w:tc>
        <w:tc>
          <w:tcPr>
            <w:tcW w:w="4862" w:type="dxa"/>
            <w:tcBorders>
              <w:top w:val="single" w:sz="4" w:space="0" w:color="auto"/>
              <w:left w:val="single" w:sz="4" w:space="0" w:color="auto"/>
              <w:bottom w:val="single" w:sz="4" w:space="0" w:color="auto"/>
              <w:right w:val="single" w:sz="4" w:space="0" w:color="auto"/>
            </w:tcBorders>
            <w:hideMark/>
          </w:tcPr>
          <w:p w14:paraId="38341EE9"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2</w:t>
            </w:r>
          </w:p>
        </w:tc>
      </w:tr>
      <w:tr w:rsidR="004E7642" w:rsidRPr="0055377A" w14:paraId="0EA68913" w14:textId="77777777" w:rsidTr="004454EE">
        <w:tc>
          <w:tcPr>
            <w:tcW w:w="3877" w:type="dxa"/>
            <w:tcBorders>
              <w:top w:val="single" w:sz="4" w:space="0" w:color="auto"/>
              <w:left w:val="single" w:sz="4" w:space="0" w:color="auto"/>
              <w:bottom w:val="single" w:sz="4" w:space="0" w:color="auto"/>
              <w:right w:val="single" w:sz="4" w:space="0" w:color="auto"/>
            </w:tcBorders>
            <w:hideMark/>
          </w:tcPr>
          <w:p w14:paraId="0C982BC5"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Non-compliant contributor</w:t>
            </w:r>
          </w:p>
        </w:tc>
        <w:tc>
          <w:tcPr>
            <w:tcW w:w="4862" w:type="dxa"/>
            <w:tcBorders>
              <w:top w:val="single" w:sz="4" w:space="0" w:color="auto"/>
              <w:left w:val="single" w:sz="4" w:space="0" w:color="auto"/>
              <w:bottom w:val="single" w:sz="4" w:space="0" w:color="auto"/>
              <w:right w:val="single" w:sz="4" w:space="0" w:color="auto"/>
            </w:tcBorders>
            <w:hideMark/>
          </w:tcPr>
          <w:p w14:paraId="44D3DBDD" w14:textId="77777777" w:rsidR="004E7642" w:rsidRPr="0055377A" w:rsidRDefault="004E7642" w:rsidP="0055377A">
            <w:pPr>
              <w:spacing w:line="276" w:lineRule="auto"/>
              <w:jc w:val="both"/>
              <w:rPr>
                <w:rFonts w:ascii="Arial Narrow" w:hAnsi="Arial Narrow" w:cs="Arial"/>
                <w:sz w:val="20"/>
                <w:szCs w:val="20"/>
                <w:lang w:val="en-ZA" w:eastAsia="en-ZA"/>
              </w:rPr>
            </w:pPr>
            <w:r w:rsidRPr="0055377A">
              <w:rPr>
                <w:rFonts w:ascii="Arial Narrow" w:hAnsi="Arial Narrow" w:cs="Arial"/>
                <w:sz w:val="20"/>
                <w:szCs w:val="20"/>
                <w:lang w:val="en-ZA" w:eastAsia="en-ZA"/>
              </w:rPr>
              <w:t>0</w:t>
            </w:r>
          </w:p>
        </w:tc>
      </w:tr>
    </w:tbl>
    <w:p w14:paraId="25E564F0" w14:textId="77777777" w:rsidR="00D34F62" w:rsidRPr="0055377A" w:rsidRDefault="00D34F62" w:rsidP="0055377A">
      <w:pPr>
        <w:spacing w:line="276" w:lineRule="auto"/>
        <w:jc w:val="both"/>
        <w:rPr>
          <w:rFonts w:ascii="Arial Narrow" w:hAnsi="Arial Narrow" w:cs="Arial"/>
          <w:b/>
          <w:sz w:val="20"/>
          <w:szCs w:val="20"/>
        </w:rPr>
      </w:pPr>
    </w:p>
    <w:p w14:paraId="6C5E0627" w14:textId="0E206E87" w:rsidR="004B697C" w:rsidRPr="0055377A" w:rsidRDefault="00CE6A34" w:rsidP="00CE6A34">
      <w:pPr>
        <w:pStyle w:val="Heading1"/>
        <w:numPr>
          <w:ilvl w:val="0"/>
          <w:numId w:val="31"/>
        </w:numPr>
        <w:spacing w:before="0" w:after="0" w:line="276" w:lineRule="auto"/>
        <w:ind w:left="142" w:hanging="142"/>
        <w:jc w:val="both"/>
        <w:rPr>
          <w:rFonts w:ascii="Arial Narrow" w:hAnsi="Arial Narrow" w:cs="Arial"/>
          <w:sz w:val="20"/>
          <w:szCs w:val="20"/>
        </w:rPr>
      </w:pPr>
      <w:bookmarkStart w:id="5" w:name="_Toc389037698"/>
      <w:r>
        <w:rPr>
          <w:rFonts w:ascii="Arial Narrow" w:hAnsi="Arial Narrow" w:cs="Arial"/>
          <w:sz w:val="20"/>
          <w:szCs w:val="20"/>
        </w:rPr>
        <w:t xml:space="preserve"> </w:t>
      </w:r>
      <w:r w:rsidR="00CA7577">
        <w:rPr>
          <w:rFonts w:ascii="Arial Narrow" w:hAnsi="Arial Narrow" w:cs="Arial"/>
          <w:sz w:val="20"/>
          <w:szCs w:val="20"/>
        </w:rPr>
        <w:t xml:space="preserve">  </w:t>
      </w:r>
      <w:r w:rsidR="004B697C" w:rsidRPr="0055377A">
        <w:rPr>
          <w:rFonts w:ascii="Arial Narrow" w:hAnsi="Arial Narrow" w:cs="Arial"/>
          <w:sz w:val="20"/>
          <w:szCs w:val="20"/>
        </w:rPr>
        <w:t>PACKAGING OF BID</w:t>
      </w:r>
      <w:bookmarkEnd w:id="5"/>
    </w:p>
    <w:p w14:paraId="6E1F047F" w14:textId="77777777" w:rsidR="00A40989" w:rsidRPr="0055377A" w:rsidRDefault="00A40989" w:rsidP="0055377A">
      <w:pPr>
        <w:spacing w:line="276" w:lineRule="auto"/>
        <w:jc w:val="both"/>
        <w:rPr>
          <w:rFonts w:ascii="Arial Narrow" w:hAnsi="Arial Narrow"/>
          <w:sz w:val="20"/>
          <w:szCs w:val="20"/>
        </w:rPr>
      </w:pPr>
    </w:p>
    <w:p w14:paraId="36FC5F91" w14:textId="5058CA41" w:rsidR="004B697C" w:rsidRPr="0055377A" w:rsidRDefault="00243677" w:rsidP="004454EE">
      <w:pPr>
        <w:tabs>
          <w:tab w:val="left" w:pos="284"/>
        </w:tabs>
        <w:spacing w:line="276" w:lineRule="auto"/>
        <w:ind w:firstLine="142"/>
        <w:jc w:val="both"/>
        <w:rPr>
          <w:rFonts w:ascii="Arial Narrow" w:hAnsi="Arial Narrow" w:cs="Arial"/>
          <w:sz w:val="20"/>
          <w:szCs w:val="20"/>
        </w:rPr>
      </w:pPr>
      <w:r w:rsidRPr="0055377A">
        <w:rPr>
          <w:rFonts w:ascii="Arial Narrow" w:hAnsi="Arial Narrow" w:cs="Arial"/>
          <w:sz w:val="20"/>
          <w:szCs w:val="20"/>
        </w:rPr>
        <w:t xml:space="preserve"> </w:t>
      </w:r>
      <w:r w:rsidR="00E86432">
        <w:rPr>
          <w:rFonts w:ascii="Arial Narrow" w:hAnsi="Arial Narrow" w:cs="Arial"/>
          <w:sz w:val="20"/>
          <w:szCs w:val="20"/>
        </w:rPr>
        <w:t xml:space="preserve">  </w:t>
      </w:r>
      <w:r w:rsidR="004B697C" w:rsidRPr="0055377A">
        <w:rPr>
          <w:rFonts w:ascii="Arial Narrow" w:hAnsi="Arial Narrow" w:cs="Arial"/>
          <w:sz w:val="20"/>
          <w:szCs w:val="20"/>
        </w:rPr>
        <w:t>The bidder shall place proposal package and must be clearly marked as follows:</w:t>
      </w:r>
    </w:p>
    <w:p w14:paraId="0AEB1904" w14:textId="77777777" w:rsidR="00A40989" w:rsidRPr="0055377A" w:rsidRDefault="004E7642" w:rsidP="0055377A">
      <w:pPr>
        <w:tabs>
          <w:tab w:val="left" w:pos="284"/>
          <w:tab w:val="left" w:pos="426"/>
        </w:tabs>
        <w:spacing w:line="276" w:lineRule="auto"/>
        <w:jc w:val="both"/>
        <w:rPr>
          <w:rFonts w:ascii="Arial Narrow" w:hAnsi="Arial Narrow" w:cs="Arial"/>
          <w:sz w:val="20"/>
          <w:szCs w:val="20"/>
        </w:rPr>
      </w:pPr>
      <w:r w:rsidRPr="0055377A">
        <w:rPr>
          <w:rFonts w:ascii="Arial Narrow" w:hAnsi="Arial Narrow" w:cs="Arial"/>
          <w:sz w:val="20"/>
          <w:szCs w:val="20"/>
        </w:rPr>
        <w:t xml:space="preserve">          </w:t>
      </w:r>
    </w:p>
    <w:p w14:paraId="782B7209" w14:textId="24B852C6" w:rsidR="004B697C" w:rsidRPr="0055377A" w:rsidRDefault="004B697C" w:rsidP="004454EE">
      <w:pPr>
        <w:tabs>
          <w:tab w:val="left" w:pos="284"/>
          <w:tab w:val="left" w:pos="426"/>
        </w:tabs>
        <w:spacing w:line="276" w:lineRule="auto"/>
        <w:ind w:firstLine="284"/>
        <w:jc w:val="both"/>
        <w:rPr>
          <w:rFonts w:ascii="Arial Narrow" w:hAnsi="Arial Narrow" w:cs="Arial"/>
          <w:b/>
          <w:sz w:val="20"/>
          <w:szCs w:val="20"/>
        </w:rPr>
      </w:pPr>
      <w:r w:rsidRPr="00CA7577">
        <w:rPr>
          <w:rFonts w:ascii="Arial Narrow" w:hAnsi="Arial Narrow" w:cs="Arial"/>
          <w:sz w:val="20"/>
          <w:szCs w:val="20"/>
        </w:rPr>
        <w:t>Bid No. NRCS</w:t>
      </w:r>
      <w:r w:rsidR="0055095E" w:rsidRPr="00CA7577">
        <w:rPr>
          <w:rFonts w:ascii="Arial Narrow" w:hAnsi="Arial Narrow" w:cs="Arial"/>
          <w:sz w:val="20"/>
          <w:szCs w:val="20"/>
        </w:rPr>
        <w:t xml:space="preserve">: </w:t>
      </w:r>
      <w:r w:rsidR="0055095E" w:rsidRPr="00CA7577">
        <w:rPr>
          <w:rFonts w:ascii="Arial Narrow" w:hAnsi="Arial Narrow" w:cs="Arial"/>
          <w:b/>
          <w:sz w:val="20"/>
          <w:szCs w:val="20"/>
        </w:rPr>
        <w:t>011-</w:t>
      </w:r>
      <w:r w:rsidR="00A40989" w:rsidRPr="004454EE">
        <w:rPr>
          <w:rFonts w:ascii="Arial Narrow" w:hAnsi="Arial Narrow" w:cs="Arial"/>
          <w:b/>
          <w:sz w:val="20"/>
          <w:szCs w:val="20"/>
        </w:rPr>
        <w:t>2</w:t>
      </w:r>
      <w:r w:rsidR="00A40989" w:rsidRPr="00CA7577">
        <w:rPr>
          <w:rFonts w:ascii="Arial Narrow" w:hAnsi="Arial Narrow" w:cs="Arial"/>
          <w:b/>
          <w:sz w:val="20"/>
          <w:szCs w:val="20"/>
        </w:rPr>
        <w:t>020/2021</w:t>
      </w:r>
    </w:p>
    <w:p w14:paraId="35C2BD54" w14:textId="77777777" w:rsidR="00A40989" w:rsidRPr="0055377A" w:rsidRDefault="004E7642" w:rsidP="0055377A">
      <w:pPr>
        <w:tabs>
          <w:tab w:val="left" w:pos="284"/>
          <w:tab w:val="left" w:pos="426"/>
        </w:tabs>
        <w:spacing w:after="200" w:line="276" w:lineRule="auto"/>
        <w:ind w:left="426" w:hanging="426"/>
        <w:contextualSpacing/>
        <w:jc w:val="both"/>
        <w:rPr>
          <w:rFonts w:ascii="Arial Narrow" w:hAnsi="Arial Narrow" w:cs="Arial"/>
          <w:sz w:val="20"/>
          <w:szCs w:val="20"/>
        </w:rPr>
      </w:pPr>
      <w:r w:rsidRPr="0055377A">
        <w:rPr>
          <w:rFonts w:ascii="Arial Narrow" w:hAnsi="Arial Narrow" w:cs="Arial"/>
          <w:sz w:val="20"/>
          <w:szCs w:val="20"/>
        </w:rPr>
        <w:t xml:space="preserve">         </w:t>
      </w:r>
    </w:p>
    <w:p w14:paraId="0AE61550" w14:textId="3E56B15E" w:rsidR="00A40989" w:rsidRDefault="004B697C" w:rsidP="004454EE">
      <w:pPr>
        <w:spacing w:after="200" w:line="360" w:lineRule="auto"/>
        <w:ind w:left="1134" w:hanging="850"/>
        <w:contextualSpacing/>
        <w:jc w:val="both"/>
        <w:rPr>
          <w:rFonts w:ascii="Arial Narrow" w:hAnsi="Arial Narrow"/>
          <w:b/>
          <w:sz w:val="20"/>
          <w:szCs w:val="20"/>
        </w:rPr>
      </w:pPr>
      <w:r w:rsidRPr="0055377A">
        <w:rPr>
          <w:rFonts w:ascii="Arial Narrow" w:hAnsi="Arial Narrow" w:cs="Arial"/>
          <w:sz w:val="20"/>
          <w:szCs w:val="20"/>
        </w:rPr>
        <w:t xml:space="preserve">Description: </w:t>
      </w:r>
      <w:r w:rsidR="00CA7577">
        <w:rPr>
          <w:rFonts w:ascii="Arial Narrow" w:eastAsia="Calibri" w:hAnsi="Arial Narrow" w:cs="Arial"/>
          <w:b/>
          <w:sz w:val="20"/>
          <w:szCs w:val="20"/>
          <w:lang w:val="en-ZA"/>
        </w:rPr>
        <w:t>A</w:t>
      </w:r>
      <w:r w:rsidR="00CA7577" w:rsidRPr="00C2393E">
        <w:rPr>
          <w:rFonts w:ascii="Arial Narrow" w:eastAsia="Calibri" w:hAnsi="Arial Narrow" w:cs="Arial"/>
          <w:b/>
          <w:sz w:val="20"/>
          <w:szCs w:val="20"/>
          <w:lang w:val="en-ZA"/>
        </w:rPr>
        <w:t xml:space="preserve">ppointment of a panel of service providers to render storage and warehouse services in nine provinces for confiscated hazardous and non-hazardous products on adhoc basis for a </w:t>
      </w:r>
      <w:r w:rsidR="00B33A17" w:rsidRPr="00C2393E">
        <w:rPr>
          <w:rFonts w:ascii="Arial Narrow" w:eastAsia="Calibri" w:hAnsi="Arial Narrow" w:cs="Arial"/>
          <w:b/>
          <w:sz w:val="20"/>
          <w:szCs w:val="20"/>
          <w:lang w:val="en-ZA"/>
        </w:rPr>
        <w:t>period of</w:t>
      </w:r>
      <w:r w:rsidR="00CA7577" w:rsidRPr="00C2393E">
        <w:rPr>
          <w:rFonts w:ascii="Arial Narrow" w:eastAsia="Calibri" w:hAnsi="Arial Narrow" w:cs="Arial"/>
          <w:b/>
          <w:sz w:val="20"/>
          <w:szCs w:val="20"/>
          <w:lang w:val="en-ZA"/>
        </w:rPr>
        <w:t xml:space="preserve"> 5 (five) years (</w:t>
      </w:r>
      <w:r w:rsidR="00CA7577">
        <w:rPr>
          <w:rFonts w:ascii="Arial Narrow" w:eastAsia="Calibri" w:hAnsi="Arial Narrow" w:cs="Arial"/>
          <w:b/>
          <w:sz w:val="20"/>
          <w:szCs w:val="20"/>
          <w:lang w:val="en-ZA"/>
        </w:rPr>
        <w:t xml:space="preserve">NRCS </w:t>
      </w:r>
      <w:r w:rsidR="00CA7577" w:rsidRPr="00C2393E">
        <w:rPr>
          <w:rFonts w:ascii="Arial Narrow" w:eastAsia="Calibri" w:hAnsi="Arial Narrow" w:cs="Arial"/>
          <w:b/>
          <w:sz w:val="20"/>
          <w:szCs w:val="20"/>
          <w:lang w:val="en-ZA"/>
        </w:rPr>
        <w:t>011-2020/2021)</w:t>
      </w:r>
    </w:p>
    <w:p w14:paraId="71CE0752" w14:textId="096EF591" w:rsidR="00E86432" w:rsidRDefault="00E86432" w:rsidP="00CE6A34">
      <w:pPr>
        <w:spacing w:after="200" w:line="276" w:lineRule="auto"/>
        <w:contextualSpacing/>
        <w:jc w:val="both"/>
        <w:rPr>
          <w:rFonts w:ascii="Arial Narrow" w:hAnsi="Arial Narrow"/>
          <w:b/>
          <w:sz w:val="20"/>
          <w:szCs w:val="20"/>
        </w:rPr>
      </w:pPr>
    </w:p>
    <w:p w14:paraId="70248A5A" w14:textId="3BF3B9AC" w:rsidR="00E86432" w:rsidRPr="0055377A" w:rsidRDefault="00E86432" w:rsidP="00CE6A34">
      <w:pPr>
        <w:tabs>
          <w:tab w:val="left" w:pos="284"/>
          <w:tab w:val="left" w:pos="426"/>
        </w:tabs>
        <w:spacing w:after="200" w:line="276" w:lineRule="auto"/>
        <w:ind w:firstLine="142"/>
        <w:jc w:val="both"/>
        <w:rPr>
          <w:rFonts w:ascii="Arial Narrow" w:eastAsiaTheme="minorHAnsi" w:hAnsi="Arial Narrow" w:cs="Arial"/>
          <w:sz w:val="20"/>
          <w:szCs w:val="20"/>
          <w:lang w:val="en-ZA"/>
        </w:rPr>
      </w:pPr>
      <w:r w:rsidRPr="0055377A">
        <w:rPr>
          <w:rFonts w:ascii="Arial Narrow" w:eastAsiaTheme="minorHAnsi" w:hAnsi="Arial Narrow" w:cs="Arial"/>
          <w:sz w:val="20"/>
          <w:szCs w:val="20"/>
          <w:lang w:val="en-ZA"/>
        </w:rPr>
        <w:t xml:space="preserve">Bid closing date and time: </w:t>
      </w:r>
      <w:r w:rsidR="00B33A17" w:rsidRPr="00B33A17">
        <w:rPr>
          <w:rFonts w:ascii="Arial Narrow" w:eastAsiaTheme="minorHAnsi" w:hAnsi="Arial Narrow" w:cs="Arial"/>
          <w:sz w:val="20"/>
          <w:szCs w:val="20"/>
          <w:lang w:val="en-ZA"/>
        </w:rPr>
        <w:t>18 June 2021</w:t>
      </w:r>
      <w:r w:rsidRPr="00B33A17">
        <w:rPr>
          <w:rFonts w:ascii="Arial Narrow" w:eastAsiaTheme="minorHAnsi" w:hAnsi="Arial Narrow" w:cs="Arial"/>
          <w:sz w:val="20"/>
          <w:szCs w:val="20"/>
          <w:lang w:val="en-ZA"/>
        </w:rPr>
        <w:t xml:space="preserve"> at 11H00</w:t>
      </w:r>
    </w:p>
    <w:p w14:paraId="44DCA20B" w14:textId="77777777" w:rsidR="00E86432" w:rsidRPr="0055377A" w:rsidRDefault="00E86432" w:rsidP="00CE6A34">
      <w:pPr>
        <w:spacing w:after="200" w:line="276" w:lineRule="auto"/>
        <w:ind w:firstLine="142"/>
        <w:jc w:val="both"/>
        <w:rPr>
          <w:rFonts w:ascii="Arial Narrow" w:eastAsiaTheme="minorHAnsi" w:hAnsi="Arial Narrow" w:cs="Arial"/>
          <w:sz w:val="20"/>
          <w:szCs w:val="20"/>
          <w:lang w:val="en-ZA"/>
        </w:rPr>
      </w:pPr>
      <w:r w:rsidRPr="0055377A">
        <w:rPr>
          <w:rFonts w:ascii="Arial Narrow" w:eastAsiaTheme="minorHAnsi" w:hAnsi="Arial Narrow" w:cs="Arial"/>
          <w:sz w:val="20"/>
          <w:szCs w:val="20"/>
          <w:lang w:val="en-ZA"/>
        </w:rPr>
        <w:t>Name and address of the bidder: __________________________________</w:t>
      </w:r>
    </w:p>
    <w:p w14:paraId="5F4169DE" w14:textId="77777777" w:rsidR="00E86432" w:rsidRPr="0055377A" w:rsidRDefault="00E86432" w:rsidP="00CE6A34">
      <w:pPr>
        <w:spacing w:line="276" w:lineRule="auto"/>
        <w:ind w:left="142"/>
        <w:jc w:val="both"/>
        <w:rPr>
          <w:rFonts w:ascii="Arial Narrow" w:hAnsi="Arial Narrow" w:cs="Arial"/>
          <w:b/>
          <w:sz w:val="20"/>
          <w:szCs w:val="20"/>
        </w:rPr>
      </w:pPr>
      <w:r w:rsidRPr="0055377A">
        <w:rPr>
          <w:rFonts w:ascii="Arial Narrow" w:hAnsi="Arial Narrow" w:cs="Arial"/>
          <w:sz w:val="20"/>
          <w:szCs w:val="20"/>
        </w:rPr>
        <w:t xml:space="preserve">Sealed documents individually marked the above reference and description, must be placed in the Tender box </w:t>
      </w:r>
      <w:r w:rsidRPr="0055377A">
        <w:rPr>
          <w:rFonts w:ascii="Arial Narrow" w:hAnsi="Arial Narrow" w:cs="Arial"/>
          <w:sz w:val="20"/>
          <w:szCs w:val="20"/>
          <w:lang w:val="en-GB"/>
        </w:rPr>
        <w:t>situated at ground floor</w:t>
      </w:r>
      <w:r w:rsidRPr="0055377A">
        <w:rPr>
          <w:rFonts w:ascii="Arial Narrow" w:hAnsi="Arial Narrow" w:cs="Arial"/>
          <w:sz w:val="20"/>
          <w:szCs w:val="20"/>
        </w:rPr>
        <w:t>, SABS Campus by the closing date and time. All Suppliers are encouraged to make their submission before the closing date and time. Bids will be publicly opened at SABS Campus 1 Dr</w:t>
      </w:r>
      <w:bookmarkStart w:id="6" w:name="_GoBack"/>
      <w:bookmarkEnd w:id="6"/>
      <w:r w:rsidRPr="0055377A">
        <w:rPr>
          <w:rFonts w:ascii="Arial Narrow" w:hAnsi="Arial Narrow" w:cs="Arial"/>
          <w:sz w:val="20"/>
          <w:szCs w:val="20"/>
        </w:rPr>
        <w:t xml:space="preserve"> Lategan Road, Groenkloof, Pretoria. No tenders will be accepted after the closing time. No tender per facsimile, posted or e-mailed will be accepted</w:t>
      </w:r>
      <w:r w:rsidRPr="0055377A">
        <w:rPr>
          <w:rFonts w:ascii="Arial Narrow" w:hAnsi="Arial Narrow" w:cs="Arial"/>
          <w:b/>
          <w:sz w:val="20"/>
          <w:szCs w:val="20"/>
        </w:rPr>
        <w:t xml:space="preserve">. </w:t>
      </w:r>
    </w:p>
    <w:p w14:paraId="6B875CBC" w14:textId="77777777" w:rsidR="00E86432" w:rsidRPr="0055377A" w:rsidRDefault="00E86432" w:rsidP="00E86432">
      <w:pPr>
        <w:spacing w:line="276" w:lineRule="auto"/>
        <w:jc w:val="both"/>
        <w:rPr>
          <w:rFonts w:ascii="Arial Narrow" w:hAnsi="Arial Narrow" w:cs="Arial"/>
          <w:sz w:val="20"/>
          <w:szCs w:val="20"/>
          <w:lang w:val="en-GB"/>
        </w:rPr>
      </w:pPr>
    </w:p>
    <w:p w14:paraId="42FD9880" w14:textId="77777777" w:rsidR="00E86432" w:rsidRPr="0055377A" w:rsidRDefault="00E86432" w:rsidP="00CE6A34">
      <w:pPr>
        <w:spacing w:line="276" w:lineRule="auto"/>
        <w:ind w:left="142"/>
        <w:jc w:val="both"/>
        <w:rPr>
          <w:rFonts w:ascii="Arial Narrow" w:hAnsi="Arial Narrow" w:cs="Arial"/>
          <w:b/>
          <w:sz w:val="20"/>
          <w:szCs w:val="20"/>
        </w:rPr>
      </w:pPr>
      <w:r w:rsidRPr="0055377A">
        <w:rPr>
          <w:rFonts w:ascii="Arial Narrow" w:hAnsi="Arial Narrow" w:cs="Arial"/>
          <w:sz w:val="20"/>
          <w:szCs w:val="20"/>
        </w:rPr>
        <w:t>All Suppliers are encouraged to make their submission before the closing date and time. Bids will be publicly opened at the addresses mentioned above. No tenders will be accepted after the closing time. No tender per facsimile, posted or e-mailed will be accepted</w:t>
      </w:r>
      <w:r w:rsidRPr="0055377A">
        <w:rPr>
          <w:rFonts w:ascii="Arial Narrow" w:hAnsi="Arial Narrow" w:cs="Arial"/>
          <w:b/>
          <w:sz w:val="20"/>
          <w:szCs w:val="20"/>
        </w:rPr>
        <w:t xml:space="preserve">. </w:t>
      </w:r>
    </w:p>
    <w:p w14:paraId="15D03840" w14:textId="77777777" w:rsidR="00E86432" w:rsidRPr="0055377A" w:rsidRDefault="00E86432" w:rsidP="00E86432">
      <w:pPr>
        <w:spacing w:line="276" w:lineRule="auto"/>
        <w:jc w:val="both"/>
        <w:rPr>
          <w:rFonts w:ascii="Arial Narrow" w:hAnsi="Arial Narrow" w:cs="Arial"/>
          <w:b/>
          <w:sz w:val="20"/>
          <w:szCs w:val="20"/>
        </w:rPr>
      </w:pPr>
    </w:p>
    <w:p w14:paraId="4BC3DABE" w14:textId="6E4006D8" w:rsidR="00E86432" w:rsidRPr="0055377A" w:rsidRDefault="00E86432" w:rsidP="002B65F9">
      <w:pPr>
        <w:spacing w:line="276" w:lineRule="auto"/>
        <w:ind w:left="142"/>
        <w:jc w:val="both"/>
        <w:rPr>
          <w:rFonts w:ascii="Arial Narrow" w:eastAsiaTheme="minorHAnsi" w:hAnsi="Arial Narrow" w:cs="Arial"/>
          <w:b/>
          <w:sz w:val="20"/>
          <w:szCs w:val="20"/>
          <w:lang w:val="en-ZA"/>
        </w:rPr>
      </w:pPr>
      <w:r w:rsidRPr="0055377A">
        <w:rPr>
          <w:rFonts w:ascii="Arial Narrow" w:eastAsiaTheme="minorHAnsi" w:hAnsi="Arial Narrow" w:cs="Arial"/>
          <w:b/>
          <w:sz w:val="20"/>
          <w:szCs w:val="20"/>
          <w:lang w:val="en-ZA"/>
        </w:rPr>
        <w:t>NB: The bid proposal envelope shall contain one original hard copy document, clearly marked “original”, and three (3) hard copies, clearly marked “Copy” (i.e. three documents to be included in each envelope), as well a soft copy on the memory stick be submitted.</w:t>
      </w:r>
      <w:r w:rsidR="00CE6A34">
        <w:rPr>
          <w:rFonts w:ascii="Arial Narrow" w:eastAsiaTheme="minorHAnsi" w:hAnsi="Arial Narrow" w:cs="Arial"/>
          <w:b/>
          <w:sz w:val="20"/>
          <w:szCs w:val="20"/>
          <w:lang w:val="en-ZA"/>
        </w:rPr>
        <w:t xml:space="preserve"> </w:t>
      </w:r>
      <w:r w:rsidRPr="0055377A">
        <w:rPr>
          <w:rFonts w:ascii="Arial Narrow" w:hAnsi="Arial Narrow" w:cs="Arial"/>
          <w:b/>
          <w:sz w:val="20"/>
          <w:szCs w:val="20"/>
        </w:rPr>
        <w:t xml:space="preserve">Bidders can </w:t>
      </w:r>
      <w:r w:rsidRPr="0055377A">
        <w:rPr>
          <w:rFonts w:ascii="Arial Narrow" w:hAnsi="Arial Narrow"/>
          <w:b/>
          <w:sz w:val="20"/>
          <w:szCs w:val="20"/>
        </w:rPr>
        <w:t xml:space="preserve">courier the bid proposal, the onus is on the bidder to ensure that their bid proposal is received by the due date and time by the NRCS. </w:t>
      </w:r>
    </w:p>
    <w:p w14:paraId="33AB998B" w14:textId="237F76D8" w:rsidR="00E86432" w:rsidRPr="00CE6A34" w:rsidRDefault="00E86432" w:rsidP="00CE6A34">
      <w:pPr>
        <w:pStyle w:val="Heading1"/>
        <w:numPr>
          <w:ilvl w:val="0"/>
          <w:numId w:val="31"/>
        </w:numPr>
        <w:ind w:left="284" w:hanging="284"/>
        <w:rPr>
          <w:rFonts w:ascii="Arial Narrow" w:hAnsi="Arial Narrow"/>
          <w:sz w:val="20"/>
          <w:szCs w:val="20"/>
        </w:rPr>
      </w:pPr>
      <w:bookmarkStart w:id="7" w:name="_Toc389037700"/>
      <w:r w:rsidRPr="00CE6A34">
        <w:rPr>
          <w:rFonts w:ascii="Arial Narrow" w:hAnsi="Arial Narrow"/>
          <w:sz w:val="20"/>
          <w:szCs w:val="20"/>
        </w:rPr>
        <w:t>BID DOCUMENT CHECKLIST</w:t>
      </w:r>
      <w:bookmarkEnd w:id="7"/>
    </w:p>
    <w:p w14:paraId="592E4043" w14:textId="77777777" w:rsidR="00E86432" w:rsidRPr="0055377A" w:rsidRDefault="00E86432" w:rsidP="00E86432">
      <w:pPr>
        <w:spacing w:line="276" w:lineRule="auto"/>
        <w:jc w:val="both"/>
        <w:rPr>
          <w:rFonts w:ascii="Arial Narrow" w:hAnsi="Arial Narrow"/>
          <w:sz w:val="20"/>
          <w:szCs w:val="20"/>
        </w:rPr>
      </w:pPr>
    </w:p>
    <w:p w14:paraId="5E643137" w14:textId="77777777" w:rsidR="00E86432" w:rsidRPr="0055377A" w:rsidRDefault="00E86432" w:rsidP="00CE6A34">
      <w:pPr>
        <w:spacing w:line="276" w:lineRule="auto"/>
        <w:ind w:left="284"/>
        <w:jc w:val="both"/>
        <w:rPr>
          <w:rFonts w:ascii="Arial Narrow" w:hAnsi="Arial Narrow" w:cs="Arial"/>
          <w:sz w:val="20"/>
          <w:szCs w:val="20"/>
        </w:rPr>
      </w:pPr>
      <w:r w:rsidRPr="0055377A">
        <w:rPr>
          <w:rFonts w:ascii="Arial Narrow" w:hAnsi="Arial Narrow" w:cs="Arial"/>
          <w:sz w:val="20"/>
          <w:szCs w:val="20"/>
        </w:rPr>
        <w:t>A completed and signed bid document must be submitted in a file. The bid/tender documentation must be placed into a file with dividers between every schedule. The schedule must be numbered as follows:</w:t>
      </w:r>
    </w:p>
    <w:tbl>
      <w:tblPr>
        <w:tblStyle w:val="TableGrid"/>
        <w:tblW w:w="0" w:type="auto"/>
        <w:tblInd w:w="279" w:type="dxa"/>
        <w:tblLook w:val="04A0" w:firstRow="1" w:lastRow="0" w:firstColumn="1" w:lastColumn="0" w:noHBand="0" w:noVBand="1"/>
      </w:tblPr>
      <w:tblGrid>
        <w:gridCol w:w="1276"/>
        <w:gridCol w:w="5772"/>
        <w:gridCol w:w="1865"/>
      </w:tblGrid>
      <w:tr w:rsidR="00E86432" w:rsidRPr="0055377A" w14:paraId="68B6BC75" w14:textId="77777777" w:rsidTr="00CE6A34">
        <w:tc>
          <w:tcPr>
            <w:tcW w:w="1276" w:type="dxa"/>
          </w:tcPr>
          <w:p w14:paraId="44C0F3E1" w14:textId="77777777" w:rsidR="00E86432" w:rsidRPr="0055377A" w:rsidRDefault="00E86432" w:rsidP="00781FDB">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5377A">
              <w:rPr>
                <w:rFonts w:ascii="Arial Narrow" w:hAnsi="Arial Narrow" w:cs="Arial"/>
                <w:color w:val="000000"/>
                <w:spacing w:val="-2"/>
                <w:sz w:val="20"/>
                <w:szCs w:val="20"/>
              </w:rPr>
              <w:t>No</w:t>
            </w:r>
          </w:p>
        </w:tc>
        <w:tc>
          <w:tcPr>
            <w:tcW w:w="5772" w:type="dxa"/>
          </w:tcPr>
          <w:p w14:paraId="3958E3F8" w14:textId="77777777" w:rsidR="00E86432" w:rsidRPr="0055377A" w:rsidRDefault="00E86432" w:rsidP="00781FDB">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5377A">
              <w:rPr>
                <w:rFonts w:ascii="Arial Narrow" w:hAnsi="Arial Narrow" w:cs="Arial"/>
                <w:color w:val="000000"/>
                <w:spacing w:val="-2"/>
                <w:sz w:val="20"/>
                <w:szCs w:val="20"/>
              </w:rPr>
              <w:t>Description</w:t>
            </w:r>
          </w:p>
        </w:tc>
        <w:tc>
          <w:tcPr>
            <w:tcW w:w="1865" w:type="dxa"/>
          </w:tcPr>
          <w:p w14:paraId="222E63C8" w14:textId="77777777" w:rsidR="00E86432" w:rsidRPr="0055377A" w:rsidRDefault="00E86432" w:rsidP="00781FDB">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5377A">
              <w:rPr>
                <w:rFonts w:ascii="Arial Narrow" w:hAnsi="Arial Narrow" w:cs="Arial"/>
                <w:color w:val="000000"/>
                <w:spacing w:val="-2"/>
                <w:sz w:val="20"/>
                <w:szCs w:val="20"/>
              </w:rPr>
              <w:t>Submitted (Yes/No)</w:t>
            </w:r>
          </w:p>
        </w:tc>
      </w:tr>
      <w:tr w:rsidR="00E86432" w:rsidRPr="0055377A" w14:paraId="7EAE862C" w14:textId="77777777" w:rsidTr="00CE6A34">
        <w:tc>
          <w:tcPr>
            <w:tcW w:w="1276" w:type="dxa"/>
          </w:tcPr>
          <w:p w14:paraId="4568B550" w14:textId="77777777" w:rsidR="00E86432" w:rsidRPr="0055377A" w:rsidRDefault="00E86432" w:rsidP="00781FDB">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5377A">
              <w:rPr>
                <w:rFonts w:ascii="Arial Narrow" w:hAnsi="Arial Narrow" w:cs="Arial"/>
                <w:color w:val="000000"/>
                <w:spacing w:val="-2"/>
                <w:sz w:val="20"/>
                <w:szCs w:val="20"/>
              </w:rPr>
              <w:t>Schedule 1</w:t>
            </w:r>
          </w:p>
        </w:tc>
        <w:tc>
          <w:tcPr>
            <w:tcW w:w="5772" w:type="dxa"/>
          </w:tcPr>
          <w:p w14:paraId="5D008B9D" w14:textId="77777777" w:rsidR="00E86432" w:rsidRPr="0055377A" w:rsidRDefault="00E86432" w:rsidP="00781FDB">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5377A">
              <w:rPr>
                <w:rFonts w:ascii="Arial Narrow" w:hAnsi="Arial Narrow" w:cs="Arial"/>
                <w:color w:val="000000"/>
                <w:spacing w:val="-2"/>
                <w:sz w:val="20"/>
                <w:szCs w:val="20"/>
              </w:rPr>
              <w:t>All documents for minimum requirements</w:t>
            </w:r>
          </w:p>
        </w:tc>
        <w:tc>
          <w:tcPr>
            <w:tcW w:w="1865" w:type="dxa"/>
          </w:tcPr>
          <w:p w14:paraId="78F8DFCC" w14:textId="77777777" w:rsidR="00E86432" w:rsidRPr="0055377A" w:rsidRDefault="00E86432" w:rsidP="00781FDB">
            <w:pPr>
              <w:widowControl w:val="0"/>
              <w:autoSpaceDE w:val="0"/>
              <w:autoSpaceDN w:val="0"/>
              <w:adjustRightInd w:val="0"/>
              <w:spacing w:line="276" w:lineRule="auto"/>
              <w:ind w:right="-12"/>
              <w:jc w:val="both"/>
              <w:rPr>
                <w:rFonts w:ascii="Arial Narrow" w:hAnsi="Arial Narrow" w:cs="Arial"/>
                <w:color w:val="000000"/>
                <w:spacing w:val="-2"/>
                <w:sz w:val="20"/>
                <w:szCs w:val="20"/>
              </w:rPr>
            </w:pPr>
          </w:p>
        </w:tc>
      </w:tr>
      <w:tr w:rsidR="00E86432" w:rsidRPr="0055377A" w14:paraId="53982E91" w14:textId="77777777" w:rsidTr="00CE6A34">
        <w:tc>
          <w:tcPr>
            <w:tcW w:w="1276" w:type="dxa"/>
          </w:tcPr>
          <w:p w14:paraId="085E49F0" w14:textId="77777777" w:rsidR="00E86432" w:rsidRPr="0055377A" w:rsidRDefault="00E86432" w:rsidP="00781FDB">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5377A">
              <w:rPr>
                <w:rFonts w:ascii="Arial Narrow" w:hAnsi="Arial Narrow" w:cs="Arial"/>
                <w:color w:val="000000"/>
                <w:spacing w:val="-2"/>
                <w:sz w:val="20"/>
                <w:szCs w:val="20"/>
              </w:rPr>
              <w:t>Schedule 2</w:t>
            </w:r>
          </w:p>
        </w:tc>
        <w:tc>
          <w:tcPr>
            <w:tcW w:w="5772" w:type="dxa"/>
          </w:tcPr>
          <w:p w14:paraId="24472AB8" w14:textId="77777777" w:rsidR="00E86432" w:rsidRPr="0055377A" w:rsidRDefault="00E86432" w:rsidP="00781FDB">
            <w:pPr>
              <w:spacing w:line="276" w:lineRule="auto"/>
              <w:jc w:val="both"/>
              <w:rPr>
                <w:rFonts w:ascii="Arial Narrow" w:hAnsi="Arial Narrow" w:cs="Arial"/>
                <w:sz w:val="20"/>
                <w:szCs w:val="20"/>
              </w:rPr>
            </w:pPr>
            <w:r w:rsidRPr="0055377A">
              <w:rPr>
                <w:rFonts w:ascii="Arial Narrow" w:hAnsi="Arial Narrow" w:cs="Arial"/>
                <w:sz w:val="20"/>
                <w:szCs w:val="20"/>
              </w:rPr>
              <w:t xml:space="preserve">The Functionality criteria documentation </w:t>
            </w:r>
          </w:p>
        </w:tc>
        <w:tc>
          <w:tcPr>
            <w:tcW w:w="1865" w:type="dxa"/>
          </w:tcPr>
          <w:p w14:paraId="593EA6F7" w14:textId="77777777" w:rsidR="00E86432" w:rsidRPr="0055377A" w:rsidRDefault="00E86432" w:rsidP="00781FDB">
            <w:pPr>
              <w:widowControl w:val="0"/>
              <w:autoSpaceDE w:val="0"/>
              <w:autoSpaceDN w:val="0"/>
              <w:adjustRightInd w:val="0"/>
              <w:spacing w:line="276" w:lineRule="auto"/>
              <w:ind w:right="-12"/>
              <w:jc w:val="both"/>
              <w:rPr>
                <w:rFonts w:ascii="Arial Narrow" w:hAnsi="Arial Narrow" w:cs="Arial"/>
                <w:color w:val="000000"/>
                <w:spacing w:val="-2"/>
                <w:sz w:val="20"/>
                <w:szCs w:val="20"/>
              </w:rPr>
            </w:pPr>
          </w:p>
        </w:tc>
      </w:tr>
      <w:tr w:rsidR="00E86432" w:rsidRPr="0055377A" w14:paraId="0D7945A8" w14:textId="77777777" w:rsidTr="00CE6A34">
        <w:tc>
          <w:tcPr>
            <w:tcW w:w="1276" w:type="dxa"/>
          </w:tcPr>
          <w:p w14:paraId="103F4C8B" w14:textId="77777777" w:rsidR="00E86432" w:rsidRPr="0055377A" w:rsidRDefault="00E86432" w:rsidP="00781FDB">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5377A">
              <w:rPr>
                <w:rFonts w:ascii="Arial Narrow" w:hAnsi="Arial Narrow" w:cs="Arial"/>
                <w:color w:val="000000"/>
                <w:spacing w:val="-2"/>
                <w:sz w:val="20"/>
                <w:szCs w:val="20"/>
              </w:rPr>
              <w:t>Schedule 3</w:t>
            </w:r>
          </w:p>
        </w:tc>
        <w:tc>
          <w:tcPr>
            <w:tcW w:w="5772" w:type="dxa"/>
          </w:tcPr>
          <w:p w14:paraId="67681822" w14:textId="77777777" w:rsidR="00E86432" w:rsidRPr="0055377A" w:rsidRDefault="00E86432" w:rsidP="00781FDB">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5377A">
              <w:rPr>
                <w:rFonts w:ascii="Arial Narrow" w:hAnsi="Arial Narrow" w:cs="Arial"/>
                <w:sz w:val="20"/>
                <w:szCs w:val="20"/>
              </w:rPr>
              <w:t>Certified ID copies of the directors / trustees / shareholders and their shareholding percentages</w:t>
            </w:r>
          </w:p>
        </w:tc>
        <w:tc>
          <w:tcPr>
            <w:tcW w:w="1865" w:type="dxa"/>
          </w:tcPr>
          <w:p w14:paraId="1F72AD91" w14:textId="77777777" w:rsidR="00E86432" w:rsidRPr="0055377A" w:rsidRDefault="00E86432" w:rsidP="00781FDB">
            <w:pPr>
              <w:widowControl w:val="0"/>
              <w:autoSpaceDE w:val="0"/>
              <w:autoSpaceDN w:val="0"/>
              <w:adjustRightInd w:val="0"/>
              <w:spacing w:line="276" w:lineRule="auto"/>
              <w:ind w:right="-12"/>
              <w:jc w:val="both"/>
              <w:rPr>
                <w:rFonts w:ascii="Arial Narrow" w:hAnsi="Arial Narrow" w:cs="Arial"/>
                <w:color w:val="000000"/>
                <w:spacing w:val="-2"/>
                <w:sz w:val="20"/>
                <w:szCs w:val="20"/>
              </w:rPr>
            </w:pPr>
          </w:p>
        </w:tc>
      </w:tr>
      <w:tr w:rsidR="00E86432" w:rsidRPr="0055377A" w14:paraId="07C74EAA" w14:textId="77777777" w:rsidTr="00CE6A34">
        <w:tc>
          <w:tcPr>
            <w:tcW w:w="1276" w:type="dxa"/>
          </w:tcPr>
          <w:p w14:paraId="0071F76E" w14:textId="77777777" w:rsidR="00E86432" w:rsidRPr="0055377A" w:rsidRDefault="00E86432" w:rsidP="00781FDB">
            <w:pPr>
              <w:widowControl w:val="0"/>
              <w:autoSpaceDE w:val="0"/>
              <w:autoSpaceDN w:val="0"/>
              <w:adjustRightInd w:val="0"/>
              <w:spacing w:line="276" w:lineRule="auto"/>
              <w:ind w:right="-12"/>
              <w:jc w:val="both"/>
              <w:rPr>
                <w:rFonts w:ascii="Arial Narrow" w:hAnsi="Arial Narrow" w:cs="Arial"/>
                <w:color w:val="000000"/>
                <w:spacing w:val="-2"/>
                <w:sz w:val="20"/>
                <w:szCs w:val="20"/>
              </w:rPr>
            </w:pPr>
            <w:r w:rsidRPr="0055377A">
              <w:rPr>
                <w:rFonts w:ascii="Arial Narrow" w:hAnsi="Arial Narrow" w:cs="Arial"/>
                <w:color w:val="000000"/>
                <w:spacing w:val="-2"/>
                <w:sz w:val="20"/>
                <w:szCs w:val="20"/>
              </w:rPr>
              <w:lastRenderedPageBreak/>
              <w:t>Schedule 4</w:t>
            </w:r>
          </w:p>
        </w:tc>
        <w:tc>
          <w:tcPr>
            <w:tcW w:w="5772" w:type="dxa"/>
          </w:tcPr>
          <w:p w14:paraId="2F2DEFAF" w14:textId="77777777" w:rsidR="00E86432" w:rsidRPr="0055377A" w:rsidRDefault="00E86432" w:rsidP="00781FDB">
            <w:pPr>
              <w:spacing w:after="200" w:line="276" w:lineRule="auto"/>
              <w:contextualSpacing/>
              <w:jc w:val="both"/>
              <w:rPr>
                <w:rFonts w:ascii="Arial Narrow" w:hAnsi="Arial Narrow" w:cs="Arial"/>
                <w:color w:val="000000"/>
                <w:spacing w:val="-2"/>
                <w:sz w:val="20"/>
                <w:szCs w:val="20"/>
              </w:rPr>
            </w:pPr>
            <w:r w:rsidRPr="0055377A">
              <w:rPr>
                <w:rFonts w:ascii="Arial Narrow" w:hAnsi="Arial Narrow" w:cs="Arial"/>
                <w:sz w:val="20"/>
                <w:szCs w:val="20"/>
                <w:lang w:val="en-ZA" w:eastAsia="en-ZA"/>
              </w:rPr>
              <w:t xml:space="preserve">Original and valid B-BBEE status levels verification certificate or a certified copy thereof, substantiating your B-BBEE rating. </w:t>
            </w:r>
          </w:p>
        </w:tc>
        <w:tc>
          <w:tcPr>
            <w:tcW w:w="1865" w:type="dxa"/>
          </w:tcPr>
          <w:p w14:paraId="1050D350" w14:textId="77777777" w:rsidR="00E86432" w:rsidRPr="0055377A" w:rsidRDefault="00E86432" w:rsidP="00781FDB">
            <w:pPr>
              <w:widowControl w:val="0"/>
              <w:autoSpaceDE w:val="0"/>
              <w:autoSpaceDN w:val="0"/>
              <w:adjustRightInd w:val="0"/>
              <w:spacing w:line="276" w:lineRule="auto"/>
              <w:ind w:right="-12"/>
              <w:jc w:val="both"/>
              <w:rPr>
                <w:rFonts w:ascii="Arial Narrow" w:hAnsi="Arial Narrow" w:cs="Arial"/>
                <w:color w:val="000000"/>
                <w:spacing w:val="-2"/>
                <w:sz w:val="20"/>
                <w:szCs w:val="20"/>
              </w:rPr>
            </w:pPr>
          </w:p>
        </w:tc>
      </w:tr>
    </w:tbl>
    <w:p w14:paraId="69D5E9F2" w14:textId="77777777" w:rsidR="00E86432" w:rsidRPr="0055377A" w:rsidRDefault="00E86432" w:rsidP="004454EE">
      <w:pPr>
        <w:spacing w:after="200" w:line="276" w:lineRule="auto"/>
        <w:contextualSpacing/>
        <w:jc w:val="both"/>
        <w:rPr>
          <w:rFonts w:ascii="Arial Narrow" w:eastAsia="Calibri" w:hAnsi="Arial Narrow" w:cs="Arial"/>
          <w:b/>
          <w:sz w:val="20"/>
          <w:szCs w:val="20"/>
          <w:lang w:val="en-ZA"/>
        </w:rPr>
        <w:sectPr w:rsidR="00E86432" w:rsidRPr="0055377A" w:rsidSect="00237696">
          <w:headerReference w:type="default" r:id="rId11"/>
          <w:pgSz w:w="11907" w:h="16840" w:code="9"/>
          <w:pgMar w:top="1191" w:right="1287" w:bottom="1077" w:left="1418" w:header="709" w:footer="709" w:gutter="0"/>
          <w:cols w:space="708"/>
          <w:docGrid w:linePitch="360"/>
        </w:sectPr>
      </w:pPr>
    </w:p>
    <w:bookmarkEnd w:id="0"/>
    <w:p w14:paraId="309A8D1B" w14:textId="77777777" w:rsidR="004B697C" w:rsidRPr="0055377A" w:rsidRDefault="004B697C" w:rsidP="00E86432">
      <w:pPr>
        <w:tabs>
          <w:tab w:val="left" w:pos="284"/>
          <w:tab w:val="left" w:pos="426"/>
        </w:tabs>
        <w:spacing w:after="200" w:line="276" w:lineRule="auto"/>
        <w:jc w:val="both"/>
        <w:rPr>
          <w:rFonts w:ascii="Arial Narrow" w:hAnsi="Arial Narrow" w:cs="Arial"/>
          <w:b/>
          <w:sz w:val="20"/>
          <w:szCs w:val="20"/>
        </w:rPr>
      </w:pPr>
    </w:p>
    <w:sectPr w:rsidR="004B697C" w:rsidRPr="0055377A" w:rsidSect="000B1DC3">
      <w:headerReference w:type="default" r:id="rId12"/>
      <w:footerReference w:type="default" r:id="rId13"/>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F4C8BA" w14:textId="77777777" w:rsidR="00070F45" w:rsidRDefault="00070F45">
      <w:r>
        <w:separator/>
      </w:r>
    </w:p>
  </w:endnote>
  <w:endnote w:type="continuationSeparator" w:id="0">
    <w:p w14:paraId="51D79810" w14:textId="77777777" w:rsidR="00070F45" w:rsidRDefault="00070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8E8CC" w14:textId="77777777" w:rsidR="00DE42D7" w:rsidRDefault="00070F45">
    <w:pPr>
      <w:pStyle w:val="Footer"/>
      <w:rPr>
        <w:rFonts w:ascii="Arial" w:hAnsi="Arial" w:cs="Arial"/>
        <w:sz w:val="16"/>
        <w:szCs w:val="16"/>
      </w:rPr>
    </w:pPr>
    <w:r>
      <w:rPr>
        <w:rFonts w:ascii="Arial" w:hAnsi="Arial" w:cs="Arial"/>
        <w:sz w:val="16"/>
        <w:szCs w:val="16"/>
      </w:rPr>
      <w:pict w14:anchorId="094A2C32">
        <v:rect id="_x0000_i1026" style="width:0;height:1.5pt" o:hralign="center" o:hrstd="t" o:hr="t" fillcolor="#aca899" stroked="f"/>
      </w:pict>
    </w:r>
  </w:p>
  <w:p w14:paraId="4657B85E" w14:textId="77777777" w:rsidR="00DE42D7" w:rsidRPr="001732F5" w:rsidRDefault="00DE42D7"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p>
  <w:p w14:paraId="2E48DB52" w14:textId="77777777" w:rsidR="00DE42D7" w:rsidRDefault="00DE42D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E5C4BC" w14:textId="77777777" w:rsidR="00070F45" w:rsidRDefault="00070F45">
      <w:r>
        <w:separator/>
      </w:r>
    </w:p>
  </w:footnote>
  <w:footnote w:type="continuationSeparator" w:id="0">
    <w:p w14:paraId="14370899" w14:textId="77777777" w:rsidR="00070F45" w:rsidRDefault="00070F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41664" w14:textId="77777777" w:rsidR="00DE42D7" w:rsidRDefault="00DE42D7">
    <w:pPr>
      <w:pStyle w:val="Header"/>
    </w:pPr>
  </w:p>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116"/>
    </w:tblGrid>
    <w:tr w:rsidR="00DE42D7" w:rsidRPr="00B677D5" w14:paraId="1B1993AF" w14:textId="77777777" w:rsidTr="00781FDB">
      <w:tc>
        <w:tcPr>
          <w:tcW w:w="4757" w:type="dxa"/>
        </w:tcPr>
        <w:p w14:paraId="59FBD165" w14:textId="77777777" w:rsidR="00DE42D7" w:rsidRPr="00B677D5" w:rsidRDefault="00DE42D7" w:rsidP="00352D8C">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1E469FDC" wp14:editId="166F6C74">
                <wp:extent cx="3077210" cy="34988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14:paraId="2C9CEC14" w14:textId="77777777" w:rsidR="00DE42D7" w:rsidRPr="00B677D5" w:rsidRDefault="00DE42D7" w:rsidP="00352D8C">
          <w:pPr>
            <w:pStyle w:val="Header"/>
            <w:jc w:val="right"/>
            <w:rPr>
              <w:rFonts w:ascii="Arial" w:hAnsi="Arial" w:cs="Arial"/>
              <w:sz w:val="18"/>
              <w:szCs w:val="18"/>
            </w:rPr>
          </w:pPr>
          <w:r>
            <w:rPr>
              <w:rFonts w:ascii="Arial" w:hAnsi="Arial" w:cs="Arial"/>
              <w:sz w:val="18"/>
              <w:szCs w:val="18"/>
            </w:rPr>
            <w:t xml:space="preserve">Annexure A: </w:t>
          </w:r>
          <w:r w:rsidRPr="00B677D5">
            <w:rPr>
              <w:rFonts w:ascii="Arial" w:hAnsi="Arial" w:cs="Arial"/>
              <w:sz w:val="18"/>
              <w:szCs w:val="18"/>
            </w:rPr>
            <w:t>Doc No</w:t>
          </w:r>
          <w:r>
            <w:rPr>
              <w:rFonts w:ascii="Arial" w:hAnsi="Arial" w:cs="Arial"/>
              <w:sz w:val="18"/>
              <w:szCs w:val="18"/>
            </w:rPr>
            <w:t xml:space="preserve">. NRCS 011-2020/2021 Storage for non-compliant products </w:t>
          </w:r>
        </w:p>
      </w:tc>
    </w:tr>
  </w:tbl>
  <w:p w14:paraId="3F4360F0" w14:textId="77777777" w:rsidR="00DE42D7" w:rsidRDefault="00DE42D7">
    <w:pPr>
      <w:pStyle w:val="Header"/>
    </w:pPr>
  </w:p>
  <w:p w14:paraId="16EAB227" w14:textId="37FB20B6" w:rsidR="00DE42D7" w:rsidRPr="001732F5" w:rsidRDefault="009E3C37" w:rsidP="00C94EB9">
    <w:pPr>
      <w:pStyle w:val="Header"/>
      <w:rPr>
        <w:sz w:val="16"/>
        <w:szCs w:val="16"/>
      </w:rPr>
    </w:pP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18" w:type="dxa"/>
      <w:tblInd w:w="-5" w:type="dxa"/>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6569"/>
      <w:gridCol w:w="2849"/>
    </w:tblGrid>
    <w:tr w:rsidR="00DE42D7" w:rsidRPr="00B677D5" w14:paraId="1D28E2B0" w14:textId="77777777" w:rsidTr="0055377A">
      <w:tc>
        <w:tcPr>
          <w:tcW w:w="6569" w:type="dxa"/>
        </w:tcPr>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tblGrid>
          <w:tr w:rsidR="00DE42D7" w:rsidRPr="00B677D5" w14:paraId="114DDBC8" w14:textId="77777777" w:rsidTr="0055377A">
            <w:trPr>
              <w:trHeight w:val="832"/>
            </w:trPr>
            <w:tc>
              <w:tcPr>
                <w:tcW w:w="5076" w:type="dxa"/>
              </w:tcPr>
              <w:p w14:paraId="4624EABB" w14:textId="198807CC" w:rsidR="00DE42D7" w:rsidRPr="00B677D5" w:rsidRDefault="00DE42D7" w:rsidP="004454EE">
                <w:pPr>
                  <w:pStyle w:val="Header"/>
                  <w:jc w:val="center"/>
                  <w:rPr>
                    <w:rFonts w:ascii="Arial" w:hAnsi="Arial" w:cs="Arial"/>
                    <w:sz w:val="18"/>
                    <w:szCs w:val="18"/>
                  </w:rPr>
                </w:pPr>
                <w:r>
                  <w:rPr>
                    <w:rFonts w:ascii="Arial" w:hAnsi="Arial" w:cs="Arial"/>
                    <w:noProof/>
                    <w:sz w:val="20"/>
                    <w:szCs w:val="20"/>
                    <w:lang w:val="en-ZA" w:eastAsia="en-ZA"/>
                  </w:rPr>
                  <w:drawing>
                    <wp:inline distT="0" distB="0" distL="0" distR="0" wp14:anchorId="4BA05417" wp14:editId="60C6C7CD">
                      <wp:extent cx="3077210" cy="34988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r>
          <w:tr w:rsidR="00DE42D7" w:rsidRPr="00B677D5" w14:paraId="4662E815" w14:textId="77777777" w:rsidTr="00352D8C">
            <w:tc>
              <w:tcPr>
                <w:tcW w:w="5076" w:type="dxa"/>
              </w:tcPr>
              <w:p w14:paraId="72F544F2" w14:textId="77777777" w:rsidR="00DE42D7" w:rsidRDefault="00DE42D7" w:rsidP="0055377A">
                <w:pPr>
                  <w:pStyle w:val="Header"/>
                  <w:rPr>
                    <w:rFonts w:ascii="Arial" w:hAnsi="Arial" w:cs="Arial"/>
                    <w:noProof/>
                    <w:sz w:val="20"/>
                    <w:szCs w:val="20"/>
                    <w:lang w:val="en-ZA" w:eastAsia="en-ZA"/>
                  </w:rPr>
                </w:pPr>
              </w:p>
            </w:tc>
          </w:tr>
        </w:tbl>
        <w:p w14:paraId="5B6E4452" w14:textId="683A4434" w:rsidR="00DE42D7" w:rsidRPr="004454EE" w:rsidRDefault="00DE42D7" w:rsidP="00AE1D46">
          <w:pPr>
            <w:pStyle w:val="Header"/>
            <w:ind w:left="870"/>
            <w:rPr>
              <w:rFonts w:ascii="Arial Narrow" w:hAnsi="Arial Narrow" w:cs="Arial"/>
              <w:b/>
              <w:sz w:val="16"/>
              <w:szCs w:val="16"/>
            </w:rPr>
          </w:pPr>
          <w:r w:rsidRPr="004454EE">
            <w:rPr>
              <w:rFonts w:ascii="Arial Narrow" w:hAnsi="Arial Narrow" w:cs="Arial"/>
              <w:b/>
              <w:sz w:val="16"/>
              <w:szCs w:val="16"/>
            </w:rPr>
            <w:t xml:space="preserve">NRCS 011-2020/2021 warehouse facilities for non-compliant products for a period of 5 years  </w:t>
          </w:r>
        </w:p>
      </w:tc>
      <w:tc>
        <w:tcPr>
          <w:tcW w:w="2849" w:type="dxa"/>
          <w:vAlign w:val="center"/>
        </w:tcPr>
        <w:p w14:paraId="303FDDB3" w14:textId="77777777" w:rsidR="00DE42D7" w:rsidRPr="00B677D5" w:rsidRDefault="00DE42D7" w:rsidP="003117BC">
          <w:pPr>
            <w:pStyle w:val="Header"/>
            <w:rPr>
              <w:rFonts w:ascii="Arial" w:hAnsi="Arial" w:cs="Arial"/>
              <w:sz w:val="18"/>
              <w:szCs w:val="18"/>
            </w:rPr>
          </w:pPr>
        </w:p>
      </w:tc>
    </w:tr>
  </w:tbl>
  <w:p w14:paraId="448D386E" w14:textId="77777777" w:rsidR="00DE42D7" w:rsidRPr="001732F5" w:rsidRDefault="00DE42D7" w:rsidP="00C94EB9">
    <w:pPr>
      <w:pStyle w:val="Header"/>
      <w:rPr>
        <w:sz w:val="16"/>
        <w:szCs w:val="16"/>
      </w:rPr>
    </w:pPr>
    <w:r>
      <w:rPr>
        <w:sz w:val="16"/>
        <w:szCs w:val="16"/>
      </w:rPr>
      <w:t>_____________________________________________________________________________________________________________________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7"/>
    </w:tblGrid>
    <w:tr w:rsidR="00DE42D7" w:rsidRPr="00B677D5" w14:paraId="0577B37C" w14:textId="77777777" w:rsidTr="00B677D5">
      <w:tc>
        <w:tcPr>
          <w:tcW w:w="4757" w:type="dxa"/>
        </w:tcPr>
        <w:p w14:paraId="29B94508" w14:textId="77777777" w:rsidR="00DE42D7" w:rsidRPr="00B677D5" w:rsidRDefault="00DE42D7"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44EBEE52" wp14:editId="2A229A61">
                <wp:extent cx="3077210" cy="34988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14:paraId="4399FC7A" w14:textId="77777777" w:rsidR="00DE42D7" w:rsidRPr="00B677D5" w:rsidRDefault="00DE42D7" w:rsidP="00844B4E">
          <w:pPr>
            <w:pStyle w:val="Header"/>
            <w:jc w:val="right"/>
            <w:rPr>
              <w:rFonts w:ascii="Arial" w:hAnsi="Arial" w:cs="Arial"/>
              <w:sz w:val="18"/>
              <w:szCs w:val="18"/>
            </w:rPr>
          </w:pPr>
          <w:r w:rsidRPr="00B677D5">
            <w:rPr>
              <w:rFonts w:ascii="Arial" w:hAnsi="Arial" w:cs="Arial"/>
              <w:sz w:val="18"/>
              <w:szCs w:val="18"/>
            </w:rPr>
            <w:t>Doc No</w:t>
          </w:r>
          <w:r>
            <w:rPr>
              <w:rFonts w:ascii="Arial" w:hAnsi="Arial" w:cs="Arial"/>
              <w:sz w:val="18"/>
              <w:szCs w:val="18"/>
            </w:rPr>
            <w:t>. NRCS No.011- 2020/2021: Panel of service provider for  warehouse facilities for a period of 5 years</w:t>
          </w:r>
        </w:p>
      </w:tc>
    </w:tr>
  </w:tbl>
  <w:p w14:paraId="5C2D4362" w14:textId="77777777" w:rsidR="00DE42D7" w:rsidRPr="00A90F6B" w:rsidRDefault="00070F45" w:rsidP="00A90F6B">
    <w:pPr>
      <w:pStyle w:val="Header"/>
      <w:rPr>
        <w:sz w:val="16"/>
        <w:szCs w:val="16"/>
      </w:rPr>
    </w:pPr>
    <w:r>
      <w:rPr>
        <w:rFonts w:ascii="Arial" w:hAnsi="Arial" w:cs="Arial"/>
        <w:sz w:val="16"/>
        <w:szCs w:val="16"/>
      </w:rPr>
      <w:pict w14:anchorId="0C8945DF">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C4546"/>
    <w:multiLevelType w:val="hybridMultilevel"/>
    <w:tmpl w:val="8272BD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4C82B90"/>
    <w:multiLevelType w:val="hybridMultilevel"/>
    <w:tmpl w:val="979CCC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D496919"/>
    <w:multiLevelType w:val="multilevel"/>
    <w:tmpl w:val="510EF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755C19"/>
    <w:multiLevelType w:val="hybridMultilevel"/>
    <w:tmpl w:val="F00CBE9E"/>
    <w:lvl w:ilvl="0" w:tplc="99363566">
      <w:start w:val="9"/>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96B64AD"/>
    <w:multiLevelType w:val="multilevel"/>
    <w:tmpl w:val="B87C2432"/>
    <w:lvl w:ilvl="0">
      <w:start w:val="1"/>
      <w:numFmt w:val="decimal"/>
      <w:pStyle w:val="Heading1"/>
      <w:lvlText w:val="%1"/>
      <w:lvlJc w:val="left"/>
      <w:pPr>
        <w:ind w:left="432" w:hanging="432"/>
      </w:pPr>
      <w:rPr>
        <w:b/>
      </w:rPr>
    </w:lvl>
    <w:lvl w:ilvl="1">
      <w:start w:val="1"/>
      <w:numFmt w:val="decimal"/>
      <w:pStyle w:val="Heading2"/>
      <w:lvlText w:val="%1.%2"/>
      <w:lvlJc w:val="left"/>
      <w:pPr>
        <w:ind w:left="576" w:hanging="576"/>
      </w:pPr>
      <w:rPr>
        <w:b/>
        <w:i w:val="0"/>
      </w:rPr>
    </w:lvl>
    <w:lvl w:ilvl="2">
      <w:start w:val="1"/>
      <w:numFmt w:val="decimal"/>
      <w:pStyle w:val="Heading3"/>
      <w:lvlText w:val="%1.%2.%3"/>
      <w:lvlJc w:val="left"/>
      <w:pPr>
        <w:ind w:left="1004" w:hanging="720"/>
      </w:pPr>
      <w:rPr>
        <w:i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C354A71"/>
    <w:multiLevelType w:val="hybridMultilevel"/>
    <w:tmpl w:val="492A2514"/>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1DD121BB"/>
    <w:multiLevelType w:val="hybridMultilevel"/>
    <w:tmpl w:val="36AA7618"/>
    <w:lvl w:ilvl="0" w:tplc="1C090001">
      <w:start w:val="1"/>
      <w:numFmt w:val="bullet"/>
      <w:lvlText w:val=""/>
      <w:lvlJc w:val="left"/>
      <w:pPr>
        <w:ind w:left="1353" w:hanging="360"/>
      </w:pPr>
      <w:rPr>
        <w:rFonts w:ascii="Symbol" w:hAnsi="Symbol" w:hint="default"/>
      </w:rPr>
    </w:lvl>
    <w:lvl w:ilvl="1" w:tplc="1C090003">
      <w:start w:val="1"/>
      <w:numFmt w:val="bullet"/>
      <w:lvlText w:val="o"/>
      <w:lvlJc w:val="left"/>
      <w:pPr>
        <w:ind w:left="2073" w:hanging="360"/>
      </w:pPr>
      <w:rPr>
        <w:rFonts w:ascii="Courier New" w:hAnsi="Courier New" w:cs="Courier New" w:hint="default"/>
      </w:rPr>
    </w:lvl>
    <w:lvl w:ilvl="2" w:tplc="1C090005">
      <w:start w:val="1"/>
      <w:numFmt w:val="bullet"/>
      <w:lvlText w:val=""/>
      <w:lvlJc w:val="left"/>
      <w:pPr>
        <w:ind w:left="2793" w:hanging="360"/>
      </w:pPr>
      <w:rPr>
        <w:rFonts w:ascii="Wingdings" w:hAnsi="Wingdings" w:hint="default"/>
      </w:rPr>
    </w:lvl>
    <w:lvl w:ilvl="3" w:tplc="1C090001">
      <w:start w:val="1"/>
      <w:numFmt w:val="bullet"/>
      <w:lvlText w:val=""/>
      <w:lvlJc w:val="left"/>
      <w:pPr>
        <w:ind w:left="3513" w:hanging="360"/>
      </w:pPr>
      <w:rPr>
        <w:rFonts w:ascii="Symbol" w:hAnsi="Symbol" w:hint="default"/>
      </w:rPr>
    </w:lvl>
    <w:lvl w:ilvl="4" w:tplc="1C090003">
      <w:start w:val="1"/>
      <w:numFmt w:val="bullet"/>
      <w:lvlText w:val="o"/>
      <w:lvlJc w:val="left"/>
      <w:pPr>
        <w:ind w:left="4233" w:hanging="360"/>
      </w:pPr>
      <w:rPr>
        <w:rFonts w:ascii="Courier New" w:hAnsi="Courier New" w:cs="Courier New" w:hint="default"/>
      </w:rPr>
    </w:lvl>
    <w:lvl w:ilvl="5" w:tplc="1C090005">
      <w:start w:val="1"/>
      <w:numFmt w:val="bullet"/>
      <w:lvlText w:val=""/>
      <w:lvlJc w:val="left"/>
      <w:pPr>
        <w:ind w:left="4953" w:hanging="360"/>
      </w:pPr>
      <w:rPr>
        <w:rFonts w:ascii="Wingdings" w:hAnsi="Wingdings" w:hint="default"/>
      </w:rPr>
    </w:lvl>
    <w:lvl w:ilvl="6" w:tplc="1C090001">
      <w:start w:val="1"/>
      <w:numFmt w:val="bullet"/>
      <w:lvlText w:val=""/>
      <w:lvlJc w:val="left"/>
      <w:pPr>
        <w:ind w:left="5673" w:hanging="360"/>
      </w:pPr>
      <w:rPr>
        <w:rFonts w:ascii="Symbol" w:hAnsi="Symbol" w:hint="default"/>
      </w:rPr>
    </w:lvl>
    <w:lvl w:ilvl="7" w:tplc="1C090003">
      <w:start w:val="1"/>
      <w:numFmt w:val="bullet"/>
      <w:lvlText w:val="o"/>
      <w:lvlJc w:val="left"/>
      <w:pPr>
        <w:ind w:left="6393" w:hanging="360"/>
      </w:pPr>
      <w:rPr>
        <w:rFonts w:ascii="Courier New" w:hAnsi="Courier New" w:cs="Courier New" w:hint="default"/>
      </w:rPr>
    </w:lvl>
    <w:lvl w:ilvl="8" w:tplc="1C090005">
      <w:start w:val="1"/>
      <w:numFmt w:val="bullet"/>
      <w:lvlText w:val=""/>
      <w:lvlJc w:val="left"/>
      <w:pPr>
        <w:ind w:left="7113" w:hanging="360"/>
      </w:pPr>
      <w:rPr>
        <w:rFonts w:ascii="Wingdings" w:hAnsi="Wingdings" w:hint="default"/>
      </w:rPr>
    </w:lvl>
  </w:abstractNum>
  <w:abstractNum w:abstractNumId="7" w15:restartNumberingAfterBreak="0">
    <w:nsid w:val="23564DA7"/>
    <w:multiLevelType w:val="hybridMultilevel"/>
    <w:tmpl w:val="CD70CE1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6038A5"/>
    <w:multiLevelType w:val="hybridMultilevel"/>
    <w:tmpl w:val="49D4D7D0"/>
    <w:lvl w:ilvl="0" w:tplc="8040A382">
      <w:numFmt w:val="bullet"/>
      <w:lvlText w:val="•"/>
      <w:lvlJc w:val="left"/>
      <w:pPr>
        <w:ind w:left="1200" w:hanging="840"/>
      </w:pPr>
      <w:rPr>
        <w:rFonts w:ascii="Arial Narrow" w:eastAsia="Times New Roman" w:hAnsi="Arial Narrow"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4BA2B96"/>
    <w:multiLevelType w:val="hybridMultilevel"/>
    <w:tmpl w:val="C7D85A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4C5543D"/>
    <w:multiLevelType w:val="hybridMultilevel"/>
    <w:tmpl w:val="2BC48C76"/>
    <w:lvl w:ilvl="0" w:tplc="0E14703C">
      <w:start w:val="1"/>
      <w:numFmt w:val="bullet"/>
      <w:lvlText w:val=""/>
      <w:lvlJc w:val="left"/>
      <w:pPr>
        <w:ind w:left="720" w:hanging="360"/>
      </w:pPr>
      <w:rPr>
        <w:rFonts w:ascii="Symbol" w:eastAsia="Cambr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DF1703"/>
    <w:multiLevelType w:val="hybridMultilevel"/>
    <w:tmpl w:val="FDBCB2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98B66F1"/>
    <w:multiLevelType w:val="hybridMultilevel"/>
    <w:tmpl w:val="8F4E2AC2"/>
    <w:lvl w:ilvl="0" w:tplc="F2007AB2">
      <w:start w:val="1"/>
      <w:numFmt w:val="bullet"/>
      <w:lvlText w:val=""/>
      <w:lvlJc w:val="left"/>
      <w:pPr>
        <w:ind w:left="1080" w:hanging="360"/>
      </w:pPr>
      <w:rPr>
        <w:rFonts w:ascii="Symbol" w:eastAsia="Cambria"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A01104C"/>
    <w:multiLevelType w:val="multilevel"/>
    <w:tmpl w:val="A4D4C740"/>
    <w:lvl w:ilvl="0">
      <w:start w:val="6"/>
      <w:numFmt w:val="decimal"/>
      <w:lvlText w:val="%1."/>
      <w:lvlJc w:val="left"/>
      <w:pPr>
        <w:ind w:left="720" w:hanging="360"/>
      </w:pPr>
      <w:rPr>
        <w:rFonts w:hint="default"/>
      </w:rPr>
    </w:lvl>
    <w:lvl w:ilvl="1">
      <w:start w:val="1"/>
      <w:numFmt w:val="decimal"/>
      <w:isLgl/>
      <w:lvlText w:val="%1.%2."/>
      <w:lvlJc w:val="left"/>
      <w:pPr>
        <w:ind w:left="1778" w:hanging="360"/>
      </w:pPr>
      <w:rPr>
        <w:rFonts w:hint="default"/>
        <w:b w:val="0"/>
      </w:rPr>
    </w:lvl>
    <w:lvl w:ilvl="2">
      <w:start w:val="1"/>
      <w:numFmt w:val="decimal"/>
      <w:isLgl/>
      <w:lvlText w:val="%1.%2.%3."/>
      <w:lvlJc w:val="left"/>
      <w:pPr>
        <w:ind w:left="3066" w:hanging="720"/>
      </w:pPr>
      <w:rPr>
        <w:rFonts w:hint="default"/>
      </w:rPr>
    </w:lvl>
    <w:lvl w:ilvl="3">
      <w:start w:val="1"/>
      <w:numFmt w:val="decimal"/>
      <w:isLgl/>
      <w:lvlText w:val="%1.%2.%3.%4."/>
      <w:lvlJc w:val="left"/>
      <w:pPr>
        <w:ind w:left="4059" w:hanging="720"/>
      </w:pPr>
      <w:rPr>
        <w:rFonts w:hint="default"/>
      </w:rPr>
    </w:lvl>
    <w:lvl w:ilvl="4">
      <w:start w:val="1"/>
      <w:numFmt w:val="decimal"/>
      <w:isLgl/>
      <w:lvlText w:val="%1.%2.%3.%4.%5."/>
      <w:lvlJc w:val="left"/>
      <w:pPr>
        <w:ind w:left="5412" w:hanging="1080"/>
      </w:pPr>
      <w:rPr>
        <w:rFonts w:hint="default"/>
      </w:rPr>
    </w:lvl>
    <w:lvl w:ilvl="5">
      <w:start w:val="1"/>
      <w:numFmt w:val="decimal"/>
      <w:isLgl/>
      <w:lvlText w:val="%1.%2.%3.%4.%5.%6."/>
      <w:lvlJc w:val="left"/>
      <w:pPr>
        <w:ind w:left="6405" w:hanging="1080"/>
      </w:pPr>
      <w:rPr>
        <w:rFonts w:hint="default"/>
      </w:rPr>
    </w:lvl>
    <w:lvl w:ilvl="6">
      <w:start w:val="1"/>
      <w:numFmt w:val="decimal"/>
      <w:isLgl/>
      <w:lvlText w:val="%1.%2.%3.%4.%5.%6.%7."/>
      <w:lvlJc w:val="left"/>
      <w:pPr>
        <w:ind w:left="7758" w:hanging="1440"/>
      </w:pPr>
      <w:rPr>
        <w:rFonts w:hint="default"/>
      </w:rPr>
    </w:lvl>
    <w:lvl w:ilvl="7">
      <w:start w:val="1"/>
      <w:numFmt w:val="decimal"/>
      <w:isLgl/>
      <w:lvlText w:val="%1.%2.%3.%4.%5.%6.%7.%8."/>
      <w:lvlJc w:val="left"/>
      <w:pPr>
        <w:ind w:left="8751" w:hanging="1440"/>
      </w:pPr>
      <w:rPr>
        <w:rFonts w:hint="default"/>
      </w:rPr>
    </w:lvl>
    <w:lvl w:ilvl="8">
      <w:start w:val="1"/>
      <w:numFmt w:val="decimal"/>
      <w:isLgl/>
      <w:lvlText w:val="%1.%2.%3.%4.%5.%6.%7.%8.%9."/>
      <w:lvlJc w:val="left"/>
      <w:pPr>
        <w:ind w:left="10104" w:hanging="1800"/>
      </w:pPr>
      <w:rPr>
        <w:rFonts w:hint="default"/>
      </w:rPr>
    </w:lvl>
  </w:abstractNum>
  <w:abstractNum w:abstractNumId="14" w15:restartNumberingAfterBreak="0">
    <w:nsid w:val="2FA63B78"/>
    <w:multiLevelType w:val="hybridMultilevel"/>
    <w:tmpl w:val="768449D0"/>
    <w:lvl w:ilvl="0" w:tplc="1C090001">
      <w:start w:val="1"/>
      <w:numFmt w:val="bullet"/>
      <w:lvlText w:val=""/>
      <w:lvlJc w:val="left"/>
      <w:pPr>
        <w:ind w:left="770" w:hanging="360"/>
      </w:pPr>
      <w:rPr>
        <w:rFonts w:ascii="Symbol" w:hAnsi="Symbol" w:hint="default"/>
      </w:rPr>
    </w:lvl>
    <w:lvl w:ilvl="1" w:tplc="1C090003" w:tentative="1">
      <w:start w:val="1"/>
      <w:numFmt w:val="bullet"/>
      <w:lvlText w:val="o"/>
      <w:lvlJc w:val="left"/>
      <w:pPr>
        <w:ind w:left="1490" w:hanging="360"/>
      </w:pPr>
      <w:rPr>
        <w:rFonts w:ascii="Courier New" w:hAnsi="Courier New" w:cs="Courier New" w:hint="default"/>
      </w:rPr>
    </w:lvl>
    <w:lvl w:ilvl="2" w:tplc="1C090005" w:tentative="1">
      <w:start w:val="1"/>
      <w:numFmt w:val="bullet"/>
      <w:lvlText w:val=""/>
      <w:lvlJc w:val="left"/>
      <w:pPr>
        <w:ind w:left="2210" w:hanging="360"/>
      </w:pPr>
      <w:rPr>
        <w:rFonts w:ascii="Wingdings" w:hAnsi="Wingdings" w:hint="default"/>
      </w:rPr>
    </w:lvl>
    <w:lvl w:ilvl="3" w:tplc="1C090001" w:tentative="1">
      <w:start w:val="1"/>
      <w:numFmt w:val="bullet"/>
      <w:lvlText w:val=""/>
      <w:lvlJc w:val="left"/>
      <w:pPr>
        <w:ind w:left="2930" w:hanging="360"/>
      </w:pPr>
      <w:rPr>
        <w:rFonts w:ascii="Symbol" w:hAnsi="Symbol" w:hint="default"/>
      </w:rPr>
    </w:lvl>
    <w:lvl w:ilvl="4" w:tplc="1C090003" w:tentative="1">
      <w:start w:val="1"/>
      <w:numFmt w:val="bullet"/>
      <w:lvlText w:val="o"/>
      <w:lvlJc w:val="left"/>
      <w:pPr>
        <w:ind w:left="3650" w:hanging="360"/>
      </w:pPr>
      <w:rPr>
        <w:rFonts w:ascii="Courier New" w:hAnsi="Courier New" w:cs="Courier New" w:hint="default"/>
      </w:rPr>
    </w:lvl>
    <w:lvl w:ilvl="5" w:tplc="1C090005" w:tentative="1">
      <w:start w:val="1"/>
      <w:numFmt w:val="bullet"/>
      <w:lvlText w:val=""/>
      <w:lvlJc w:val="left"/>
      <w:pPr>
        <w:ind w:left="4370" w:hanging="360"/>
      </w:pPr>
      <w:rPr>
        <w:rFonts w:ascii="Wingdings" w:hAnsi="Wingdings" w:hint="default"/>
      </w:rPr>
    </w:lvl>
    <w:lvl w:ilvl="6" w:tplc="1C090001" w:tentative="1">
      <w:start w:val="1"/>
      <w:numFmt w:val="bullet"/>
      <w:lvlText w:val=""/>
      <w:lvlJc w:val="left"/>
      <w:pPr>
        <w:ind w:left="5090" w:hanging="360"/>
      </w:pPr>
      <w:rPr>
        <w:rFonts w:ascii="Symbol" w:hAnsi="Symbol" w:hint="default"/>
      </w:rPr>
    </w:lvl>
    <w:lvl w:ilvl="7" w:tplc="1C090003" w:tentative="1">
      <w:start w:val="1"/>
      <w:numFmt w:val="bullet"/>
      <w:lvlText w:val="o"/>
      <w:lvlJc w:val="left"/>
      <w:pPr>
        <w:ind w:left="5810" w:hanging="360"/>
      </w:pPr>
      <w:rPr>
        <w:rFonts w:ascii="Courier New" w:hAnsi="Courier New" w:cs="Courier New" w:hint="default"/>
      </w:rPr>
    </w:lvl>
    <w:lvl w:ilvl="8" w:tplc="1C090005" w:tentative="1">
      <w:start w:val="1"/>
      <w:numFmt w:val="bullet"/>
      <w:lvlText w:val=""/>
      <w:lvlJc w:val="left"/>
      <w:pPr>
        <w:ind w:left="6530" w:hanging="360"/>
      </w:pPr>
      <w:rPr>
        <w:rFonts w:ascii="Wingdings" w:hAnsi="Wingdings" w:hint="default"/>
      </w:rPr>
    </w:lvl>
  </w:abstractNum>
  <w:abstractNum w:abstractNumId="15" w15:restartNumberingAfterBreak="0">
    <w:nsid w:val="32953508"/>
    <w:multiLevelType w:val="hybridMultilevel"/>
    <w:tmpl w:val="96A02430"/>
    <w:lvl w:ilvl="0" w:tplc="3E3261DC">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7E21E92"/>
    <w:multiLevelType w:val="hybridMultilevel"/>
    <w:tmpl w:val="4E4C08F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7FE435B"/>
    <w:multiLevelType w:val="hybridMultilevel"/>
    <w:tmpl w:val="7C6CC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F30CFB"/>
    <w:multiLevelType w:val="hybridMultilevel"/>
    <w:tmpl w:val="43B85520"/>
    <w:lvl w:ilvl="0" w:tplc="782CACA2">
      <w:start w:val="1"/>
      <w:numFmt w:val="bullet"/>
      <w:lvlText w:val=""/>
      <w:lvlJc w:val="left"/>
      <w:pPr>
        <w:ind w:left="720" w:hanging="360"/>
      </w:pPr>
      <w:rPr>
        <w:rFonts w:ascii="Symbol" w:eastAsia="Cambr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083A94"/>
    <w:multiLevelType w:val="hybridMultilevel"/>
    <w:tmpl w:val="AB9CF6AA"/>
    <w:lvl w:ilvl="0" w:tplc="84867D7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F9A7F7D"/>
    <w:multiLevelType w:val="multilevel"/>
    <w:tmpl w:val="58820E0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40454CC"/>
    <w:multiLevelType w:val="hybridMultilevel"/>
    <w:tmpl w:val="686C5F80"/>
    <w:lvl w:ilvl="0" w:tplc="E30CDF06">
      <w:start w:val="1"/>
      <w:numFmt w:val="bullet"/>
      <w:lvlText w:val=""/>
      <w:lvlJc w:val="left"/>
      <w:pPr>
        <w:ind w:left="720" w:hanging="360"/>
      </w:pPr>
      <w:rPr>
        <w:rFonts w:ascii="Symbol" w:eastAsia="Cambr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417831"/>
    <w:multiLevelType w:val="hybridMultilevel"/>
    <w:tmpl w:val="B704B1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D124569"/>
    <w:multiLevelType w:val="multilevel"/>
    <w:tmpl w:val="26980FE4"/>
    <w:lvl w:ilvl="0">
      <w:start w:val="7"/>
      <w:numFmt w:val="decimal"/>
      <w:lvlText w:val="%1"/>
      <w:lvlJc w:val="left"/>
      <w:pPr>
        <w:ind w:left="480" w:hanging="480"/>
      </w:pPr>
      <w:rPr>
        <w:rFonts w:hint="default"/>
      </w:rPr>
    </w:lvl>
    <w:lvl w:ilvl="1">
      <w:start w:val="2"/>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63DD6B0F"/>
    <w:multiLevelType w:val="hybridMultilevel"/>
    <w:tmpl w:val="C5444E14"/>
    <w:lvl w:ilvl="0" w:tplc="C9FE9AFC">
      <w:start w:val="1"/>
      <w:numFmt w:val="bullet"/>
      <w:lvlText w:val="•"/>
      <w:lvlJc w:val="left"/>
      <w:pPr>
        <w:ind w:left="12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2E46B414">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E7D22B32">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A0F8C284">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CE16AACE">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510CB2DA">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DB1424D6">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883A8106">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283AC3FC">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25" w15:restartNumberingAfterBreak="0">
    <w:nsid w:val="658D0F8F"/>
    <w:multiLevelType w:val="hybridMultilevel"/>
    <w:tmpl w:val="105E69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5FE0F86"/>
    <w:multiLevelType w:val="hybridMultilevel"/>
    <w:tmpl w:val="1ECCF958"/>
    <w:lvl w:ilvl="0" w:tplc="1DD0F704">
      <w:start w:val="1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3A0FE6"/>
    <w:multiLevelType w:val="hybridMultilevel"/>
    <w:tmpl w:val="21D671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F55503E"/>
    <w:multiLevelType w:val="hybridMultilevel"/>
    <w:tmpl w:val="43FC964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72643443"/>
    <w:multiLevelType w:val="hybridMultilevel"/>
    <w:tmpl w:val="70862F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E21055E"/>
    <w:multiLevelType w:val="hybridMultilevel"/>
    <w:tmpl w:val="CEAC3E78"/>
    <w:lvl w:ilvl="0" w:tplc="0CF0B8D2">
      <w:start w:val="2"/>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4C76BF"/>
    <w:multiLevelType w:val="hybridMultilevel"/>
    <w:tmpl w:val="ADBA4C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4"/>
  </w:num>
  <w:num w:numId="2">
    <w:abstractNumId w:val="30"/>
  </w:num>
  <w:num w:numId="3">
    <w:abstractNumId w:val="4"/>
  </w:num>
  <w:num w:numId="4">
    <w:abstractNumId w:val="18"/>
  </w:num>
  <w:num w:numId="5">
    <w:abstractNumId w:val="21"/>
  </w:num>
  <w:num w:numId="6">
    <w:abstractNumId w:val="10"/>
  </w:num>
  <w:num w:numId="7">
    <w:abstractNumId w:val="4"/>
  </w:num>
  <w:num w:numId="8">
    <w:abstractNumId w:val="20"/>
  </w:num>
  <w:num w:numId="9">
    <w:abstractNumId w:val="4"/>
    <w:lvlOverride w:ilvl="0">
      <w:startOverride w:val="1"/>
    </w:lvlOverride>
    <w:lvlOverride w:ilvl="1">
      <w:startOverride w:val="9"/>
    </w:lvlOverride>
  </w:num>
  <w:num w:numId="10">
    <w:abstractNumId w:val="17"/>
  </w:num>
  <w:num w:numId="11">
    <w:abstractNumId w:val="28"/>
  </w:num>
  <w:num w:numId="12">
    <w:abstractNumId w:val="4"/>
    <w:lvlOverride w:ilvl="0">
      <w:startOverride w:val="1"/>
    </w:lvlOverride>
    <w:lvlOverride w:ilvl="1">
      <w:startOverride w:val="8"/>
    </w:lvlOverride>
  </w:num>
  <w:num w:numId="13">
    <w:abstractNumId w:val="12"/>
  </w:num>
  <w:num w:numId="14">
    <w:abstractNumId w:val="7"/>
  </w:num>
  <w:num w:numId="15">
    <w:abstractNumId w:val="31"/>
  </w:num>
  <w:num w:numId="16">
    <w:abstractNumId w:val="26"/>
  </w:num>
  <w:num w:numId="17">
    <w:abstractNumId w:val="5"/>
  </w:num>
  <w:num w:numId="18">
    <w:abstractNumId w:val="13"/>
  </w:num>
  <w:num w:numId="19">
    <w:abstractNumId w:val="23"/>
  </w:num>
  <w:num w:numId="20">
    <w:abstractNumId w:val="19"/>
  </w:num>
  <w:num w:numId="21">
    <w:abstractNumId w:val="4"/>
  </w:num>
  <w:num w:numId="22">
    <w:abstractNumId w:val="15"/>
  </w:num>
  <w:num w:numId="23">
    <w:abstractNumId w:val="24"/>
  </w:num>
  <w:num w:numId="24">
    <w:abstractNumId w:val="6"/>
  </w:num>
  <w:num w:numId="25">
    <w:abstractNumId w:val="9"/>
  </w:num>
  <w:num w:numId="26">
    <w:abstractNumId w:val="29"/>
  </w:num>
  <w:num w:numId="27">
    <w:abstractNumId w:val="22"/>
  </w:num>
  <w:num w:numId="28">
    <w:abstractNumId w:val="14"/>
  </w:num>
  <w:num w:numId="29">
    <w:abstractNumId w:val="25"/>
  </w:num>
  <w:num w:numId="30">
    <w:abstractNumId w:val="8"/>
  </w:num>
  <w:num w:numId="31">
    <w:abstractNumId w:val="3"/>
  </w:num>
  <w:num w:numId="32">
    <w:abstractNumId w:val="16"/>
  </w:num>
  <w:num w:numId="33">
    <w:abstractNumId w:val="2"/>
  </w:num>
  <w:num w:numId="34">
    <w:abstractNumId w:val="32"/>
  </w:num>
  <w:num w:numId="35">
    <w:abstractNumId w:val="1"/>
  </w:num>
  <w:num w:numId="36">
    <w:abstractNumId w:val="11"/>
  </w:num>
  <w:num w:numId="37">
    <w:abstractNumId w:val="0"/>
  </w:num>
  <w:num w:numId="38">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159B"/>
    <w:rsid w:val="000025E4"/>
    <w:rsid w:val="00003040"/>
    <w:rsid w:val="00004D96"/>
    <w:rsid w:val="00006620"/>
    <w:rsid w:val="00010721"/>
    <w:rsid w:val="00012449"/>
    <w:rsid w:val="00012A1B"/>
    <w:rsid w:val="00014780"/>
    <w:rsid w:val="00014FCA"/>
    <w:rsid w:val="0001571E"/>
    <w:rsid w:val="0001603D"/>
    <w:rsid w:val="000167FF"/>
    <w:rsid w:val="000169A1"/>
    <w:rsid w:val="00020741"/>
    <w:rsid w:val="00021AE3"/>
    <w:rsid w:val="00032851"/>
    <w:rsid w:val="00036E16"/>
    <w:rsid w:val="00037311"/>
    <w:rsid w:val="00037CD5"/>
    <w:rsid w:val="00040D10"/>
    <w:rsid w:val="0004235F"/>
    <w:rsid w:val="000448E3"/>
    <w:rsid w:val="00044E1C"/>
    <w:rsid w:val="00044FFF"/>
    <w:rsid w:val="00056E2E"/>
    <w:rsid w:val="000570C9"/>
    <w:rsid w:val="000573EA"/>
    <w:rsid w:val="00057FE2"/>
    <w:rsid w:val="00062C4B"/>
    <w:rsid w:val="000636DB"/>
    <w:rsid w:val="00063756"/>
    <w:rsid w:val="00070F45"/>
    <w:rsid w:val="00071295"/>
    <w:rsid w:val="0007180F"/>
    <w:rsid w:val="00072C3E"/>
    <w:rsid w:val="0007359D"/>
    <w:rsid w:val="000736A5"/>
    <w:rsid w:val="00073D83"/>
    <w:rsid w:val="00075CA2"/>
    <w:rsid w:val="000769E3"/>
    <w:rsid w:val="00077C22"/>
    <w:rsid w:val="00080CC1"/>
    <w:rsid w:val="0008119F"/>
    <w:rsid w:val="00084C31"/>
    <w:rsid w:val="00085D60"/>
    <w:rsid w:val="00086235"/>
    <w:rsid w:val="00086C42"/>
    <w:rsid w:val="00087FF8"/>
    <w:rsid w:val="0009071B"/>
    <w:rsid w:val="00091A82"/>
    <w:rsid w:val="00092189"/>
    <w:rsid w:val="00092AB4"/>
    <w:rsid w:val="00095B2B"/>
    <w:rsid w:val="00097ADB"/>
    <w:rsid w:val="000A543C"/>
    <w:rsid w:val="000B0B85"/>
    <w:rsid w:val="000B0EC1"/>
    <w:rsid w:val="000B1055"/>
    <w:rsid w:val="000B1DC3"/>
    <w:rsid w:val="000B23AA"/>
    <w:rsid w:val="000B3312"/>
    <w:rsid w:val="000B5053"/>
    <w:rsid w:val="000B53F2"/>
    <w:rsid w:val="000B6149"/>
    <w:rsid w:val="000C1766"/>
    <w:rsid w:val="000C1BC6"/>
    <w:rsid w:val="000C273A"/>
    <w:rsid w:val="000C5679"/>
    <w:rsid w:val="000D13AB"/>
    <w:rsid w:val="000D2D46"/>
    <w:rsid w:val="000D7636"/>
    <w:rsid w:val="000E26E5"/>
    <w:rsid w:val="000E3F23"/>
    <w:rsid w:val="000E6B6B"/>
    <w:rsid w:val="000F03D4"/>
    <w:rsid w:val="000F0EC7"/>
    <w:rsid w:val="000F1A6A"/>
    <w:rsid w:val="000F2DB9"/>
    <w:rsid w:val="000F2EAB"/>
    <w:rsid w:val="000F4A53"/>
    <w:rsid w:val="000F7706"/>
    <w:rsid w:val="000F7D4B"/>
    <w:rsid w:val="00100C3B"/>
    <w:rsid w:val="00101CEE"/>
    <w:rsid w:val="001035FF"/>
    <w:rsid w:val="00105DC6"/>
    <w:rsid w:val="0010610C"/>
    <w:rsid w:val="001074EC"/>
    <w:rsid w:val="00113D97"/>
    <w:rsid w:val="001174DE"/>
    <w:rsid w:val="00121110"/>
    <w:rsid w:val="001211E3"/>
    <w:rsid w:val="001277D7"/>
    <w:rsid w:val="00131BB7"/>
    <w:rsid w:val="0013356C"/>
    <w:rsid w:val="00133A1E"/>
    <w:rsid w:val="00134827"/>
    <w:rsid w:val="00134C5E"/>
    <w:rsid w:val="00142C53"/>
    <w:rsid w:val="00144F6C"/>
    <w:rsid w:val="00145039"/>
    <w:rsid w:val="00146F52"/>
    <w:rsid w:val="0014790B"/>
    <w:rsid w:val="001527F9"/>
    <w:rsid w:val="001529E1"/>
    <w:rsid w:val="00153B4B"/>
    <w:rsid w:val="00160FC6"/>
    <w:rsid w:val="0016263B"/>
    <w:rsid w:val="00163597"/>
    <w:rsid w:val="00164385"/>
    <w:rsid w:val="001644DB"/>
    <w:rsid w:val="00164630"/>
    <w:rsid w:val="00166413"/>
    <w:rsid w:val="00166E65"/>
    <w:rsid w:val="0017050D"/>
    <w:rsid w:val="00170974"/>
    <w:rsid w:val="001714C9"/>
    <w:rsid w:val="00171DBA"/>
    <w:rsid w:val="001732F5"/>
    <w:rsid w:val="00173871"/>
    <w:rsid w:val="001747F2"/>
    <w:rsid w:val="00175176"/>
    <w:rsid w:val="00180511"/>
    <w:rsid w:val="0018475C"/>
    <w:rsid w:val="001860F5"/>
    <w:rsid w:val="001863B2"/>
    <w:rsid w:val="00187E24"/>
    <w:rsid w:val="0019160A"/>
    <w:rsid w:val="001934EE"/>
    <w:rsid w:val="001A10ED"/>
    <w:rsid w:val="001A1D9A"/>
    <w:rsid w:val="001A2193"/>
    <w:rsid w:val="001A225A"/>
    <w:rsid w:val="001A2CA1"/>
    <w:rsid w:val="001A4194"/>
    <w:rsid w:val="001A5DE3"/>
    <w:rsid w:val="001A7DA2"/>
    <w:rsid w:val="001B03F9"/>
    <w:rsid w:val="001B189D"/>
    <w:rsid w:val="001B2BD1"/>
    <w:rsid w:val="001B30B5"/>
    <w:rsid w:val="001C1089"/>
    <w:rsid w:val="001C1ABF"/>
    <w:rsid w:val="001C332A"/>
    <w:rsid w:val="001D0639"/>
    <w:rsid w:val="001D3892"/>
    <w:rsid w:val="001D727A"/>
    <w:rsid w:val="001E113E"/>
    <w:rsid w:val="001E310B"/>
    <w:rsid w:val="001E45E5"/>
    <w:rsid w:val="001E5C9E"/>
    <w:rsid w:val="001E6D59"/>
    <w:rsid w:val="001E78AA"/>
    <w:rsid w:val="001F2CDF"/>
    <w:rsid w:val="00201CD0"/>
    <w:rsid w:val="00202FF7"/>
    <w:rsid w:val="0020406A"/>
    <w:rsid w:val="002049B9"/>
    <w:rsid w:val="00205AEF"/>
    <w:rsid w:val="00206253"/>
    <w:rsid w:val="00210D36"/>
    <w:rsid w:val="0021340B"/>
    <w:rsid w:val="00215331"/>
    <w:rsid w:val="00216E92"/>
    <w:rsid w:val="00220BD7"/>
    <w:rsid w:val="0022288C"/>
    <w:rsid w:val="002248C1"/>
    <w:rsid w:val="002274E5"/>
    <w:rsid w:val="00236D7F"/>
    <w:rsid w:val="00237696"/>
    <w:rsid w:val="00243677"/>
    <w:rsid w:val="00244E87"/>
    <w:rsid w:val="00250B71"/>
    <w:rsid w:val="0025128B"/>
    <w:rsid w:val="0025280B"/>
    <w:rsid w:val="00254707"/>
    <w:rsid w:val="002550A6"/>
    <w:rsid w:val="00260EE8"/>
    <w:rsid w:val="002611DF"/>
    <w:rsid w:val="0026274C"/>
    <w:rsid w:val="00262FFD"/>
    <w:rsid w:val="002633E9"/>
    <w:rsid w:val="00263FCF"/>
    <w:rsid w:val="00266316"/>
    <w:rsid w:val="002663C7"/>
    <w:rsid w:val="00270AD6"/>
    <w:rsid w:val="002750D7"/>
    <w:rsid w:val="00277011"/>
    <w:rsid w:val="00277241"/>
    <w:rsid w:val="002776F9"/>
    <w:rsid w:val="00280189"/>
    <w:rsid w:val="00280779"/>
    <w:rsid w:val="0028199B"/>
    <w:rsid w:val="00281A97"/>
    <w:rsid w:val="0028206A"/>
    <w:rsid w:val="00282852"/>
    <w:rsid w:val="00285300"/>
    <w:rsid w:val="002908EA"/>
    <w:rsid w:val="0029151B"/>
    <w:rsid w:val="00291A26"/>
    <w:rsid w:val="00294BCD"/>
    <w:rsid w:val="002952B4"/>
    <w:rsid w:val="0029568C"/>
    <w:rsid w:val="00295EED"/>
    <w:rsid w:val="00297375"/>
    <w:rsid w:val="002A1DA6"/>
    <w:rsid w:val="002A5028"/>
    <w:rsid w:val="002B0A60"/>
    <w:rsid w:val="002B5C47"/>
    <w:rsid w:val="002B65F9"/>
    <w:rsid w:val="002C0926"/>
    <w:rsid w:val="002C145A"/>
    <w:rsid w:val="002C6C73"/>
    <w:rsid w:val="002D1626"/>
    <w:rsid w:val="002D1E7A"/>
    <w:rsid w:val="002D45A0"/>
    <w:rsid w:val="002E1575"/>
    <w:rsid w:val="002E184D"/>
    <w:rsid w:val="002E1F85"/>
    <w:rsid w:val="002E2596"/>
    <w:rsid w:val="002E3B0F"/>
    <w:rsid w:val="002E41D1"/>
    <w:rsid w:val="002E4BD2"/>
    <w:rsid w:val="002E6451"/>
    <w:rsid w:val="002F042F"/>
    <w:rsid w:val="002F11FA"/>
    <w:rsid w:val="002F1404"/>
    <w:rsid w:val="002F1660"/>
    <w:rsid w:val="002F1ED4"/>
    <w:rsid w:val="002F333D"/>
    <w:rsid w:val="002F6958"/>
    <w:rsid w:val="00300511"/>
    <w:rsid w:val="003015F9"/>
    <w:rsid w:val="00303497"/>
    <w:rsid w:val="00303EA9"/>
    <w:rsid w:val="00304D36"/>
    <w:rsid w:val="0030581E"/>
    <w:rsid w:val="00307291"/>
    <w:rsid w:val="00307522"/>
    <w:rsid w:val="003108D2"/>
    <w:rsid w:val="003117BC"/>
    <w:rsid w:val="003119B9"/>
    <w:rsid w:val="00313987"/>
    <w:rsid w:val="00314BF4"/>
    <w:rsid w:val="0031720C"/>
    <w:rsid w:val="003200CC"/>
    <w:rsid w:val="00322D6D"/>
    <w:rsid w:val="00323058"/>
    <w:rsid w:val="003234A7"/>
    <w:rsid w:val="00323CF6"/>
    <w:rsid w:val="00324DEC"/>
    <w:rsid w:val="0032530F"/>
    <w:rsid w:val="0033314C"/>
    <w:rsid w:val="00334D99"/>
    <w:rsid w:val="00337B63"/>
    <w:rsid w:val="00340807"/>
    <w:rsid w:val="00342E06"/>
    <w:rsid w:val="0034356A"/>
    <w:rsid w:val="00344998"/>
    <w:rsid w:val="00350659"/>
    <w:rsid w:val="00350725"/>
    <w:rsid w:val="00350AB7"/>
    <w:rsid w:val="00350F8A"/>
    <w:rsid w:val="00352187"/>
    <w:rsid w:val="00352D8C"/>
    <w:rsid w:val="00353784"/>
    <w:rsid w:val="00353BBD"/>
    <w:rsid w:val="00354326"/>
    <w:rsid w:val="003560C0"/>
    <w:rsid w:val="00362E7B"/>
    <w:rsid w:val="00364C88"/>
    <w:rsid w:val="003655AB"/>
    <w:rsid w:val="00366F0B"/>
    <w:rsid w:val="00367AF6"/>
    <w:rsid w:val="0037091D"/>
    <w:rsid w:val="00371C74"/>
    <w:rsid w:val="00372318"/>
    <w:rsid w:val="00373BEA"/>
    <w:rsid w:val="00376C6D"/>
    <w:rsid w:val="00377682"/>
    <w:rsid w:val="00380A12"/>
    <w:rsid w:val="00380CFF"/>
    <w:rsid w:val="0038109A"/>
    <w:rsid w:val="00383137"/>
    <w:rsid w:val="003841FA"/>
    <w:rsid w:val="00385868"/>
    <w:rsid w:val="00387802"/>
    <w:rsid w:val="00387EA5"/>
    <w:rsid w:val="00390160"/>
    <w:rsid w:val="0039146C"/>
    <w:rsid w:val="003941CD"/>
    <w:rsid w:val="003945E7"/>
    <w:rsid w:val="003953E7"/>
    <w:rsid w:val="003970B5"/>
    <w:rsid w:val="00397E85"/>
    <w:rsid w:val="003A4C4E"/>
    <w:rsid w:val="003A639A"/>
    <w:rsid w:val="003A7EE9"/>
    <w:rsid w:val="003B1D64"/>
    <w:rsid w:val="003B2AEB"/>
    <w:rsid w:val="003B3C7C"/>
    <w:rsid w:val="003B466B"/>
    <w:rsid w:val="003B6B21"/>
    <w:rsid w:val="003B7C86"/>
    <w:rsid w:val="003C087B"/>
    <w:rsid w:val="003C7C1D"/>
    <w:rsid w:val="003D0BCF"/>
    <w:rsid w:val="003D158A"/>
    <w:rsid w:val="003D2666"/>
    <w:rsid w:val="003D27AE"/>
    <w:rsid w:val="003D2D10"/>
    <w:rsid w:val="003D31DF"/>
    <w:rsid w:val="003D37B8"/>
    <w:rsid w:val="003D40DC"/>
    <w:rsid w:val="003D480D"/>
    <w:rsid w:val="003D59D2"/>
    <w:rsid w:val="003E1EF8"/>
    <w:rsid w:val="003E317D"/>
    <w:rsid w:val="003E416B"/>
    <w:rsid w:val="003E423D"/>
    <w:rsid w:val="003E5DB7"/>
    <w:rsid w:val="003F0196"/>
    <w:rsid w:val="003F2903"/>
    <w:rsid w:val="003F290F"/>
    <w:rsid w:val="003F5D39"/>
    <w:rsid w:val="003F730F"/>
    <w:rsid w:val="003F7E66"/>
    <w:rsid w:val="003F7F3C"/>
    <w:rsid w:val="003F7FB9"/>
    <w:rsid w:val="00402CAA"/>
    <w:rsid w:val="00405D0E"/>
    <w:rsid w:val="00412E53"/>
    <w:rsid w:val="00420201"/>
    <w:rsid w:val="00420AF6"/>
    <w:rsid w:val="00421442"/>
    <w:rsid w:val="0042427B"/>
    <w:rsid w:val="00426BC5"/>
    <w:rsid w:val="004271EE"/>
    <w:rsid w:val="0042779A"/>
    <w:rsid w:val="004316DA"/>
    <w:rsid w:val="0043519B"/>
    <w:rsid w:val="0044096E"/>
    <w:rsid w:val="00441E51"/>
    <w:rsid w:val="00443DE7"/>
    <w:rsid w:val="004454EE"/>
    <w:rsid w:val="004468C4"/>
    <w:rsid w:val="00446F72"/>
    <w:rsid w:val="0044727F"/>
    <w:rsid w:val="004477CF"/>
    <w:rsid w:val="00451109"/>
    <w:rsid w:val="004512CC"/>
    <w:rsid w:val="00454C83"/>
    <w:rsid w:val="00454DDF"/>
    <w:rsid w:val="004557BE"/>
    <w:rsid w:val="00455857"/>
    <w:rsid w:val="00457576"/>
    <w:rsid w:val="00457852"/>
    <w:rsid w:val="00460D11"/>
    <w:rsid w:val="00461258"/>
    <w:rsid w:val="00461AAA"/>
    <w:rsid w:val="00461E23"/>
    <w:rsid w:val="004663A7"/>
    <w:rsid w:val="00467565"/>
    <w:rsid w:val="00471C8E"/>
    <w:rsid w:val="00473040"/>
    <w:rsid w:val="004736B3"/>
    <w:rsid w:val="00473D52"/>
    <w:rsid w:val="0047504F"/>
    <w:rsid w:val="004756FF"/>
    <w:rsid w:val="00476BA0"/>
    <w:rsid w:val="00476E26"/>
    <w:rsid w:val="00477E1E"/>
    <w:rsid w:val="004800E3"/>
    <w:rsid w:val="00480B7C"/>
    <w:rsid w:val="00480C60"/>
    <w:rsid w:val="00482ED3"/>
    <w:rsid w:val="00484218"/>
    <w:rsid w:val="004852A3"/>
    <w:rsid w:val="004852E2"/>
    <w:rsid w:val="00491DDB"/>
    <w:rsid w:val="0049588F"/>
    <w:rsid w:val="00496122"/>
    <w:rsid w:val="00496371"/>
    <w:rsid w:val="004A12CE"/>
    <w:rsid w:val="004A2E6D"/>
    <w:rsid w:val="004A3090"/>
    <w:rsid w:val="004A59FE"/>
    <w:rsid w:val="004A6485"/>
    <w:rsid w:val="004A7058"/>
    <w:rsid w:val="004A7A9B"/>
    <w:rsid w:val="004B0B09"/>
    <w:rsid w:val="004B4D09"/>
    <w:rsid w:val="004B5C63"/>
    <w:rsid w:val="004B5FE4"/>
    <w:rsid w:val="004B697C"/>
    <w:rsid w:val="004B718D"/>
    <w:rsid w:val="004C2519"/>
    <w:rsid w:val="004C318F"/>
    <w:rsid w:val="004C5336"/>
    <w:rsid w:val="004D0EF9"/>
    <w:rsid w:val="004D1D6F"/>
    <w:rsid w:val="004D3DF5"/>
    <w:rsid w:val="004D6CF3"/>
    <w:rsid w:val="004D7D71"/>
    <w:rsid w:val="004E13A4"/>
    <w:rsid w:val="004E286A"/>
    <w:rsid w:val="004E7642"/>
    <w:rsid w:val="004F264F"/>
    <w:rsid w:val="004F372F"/>
    <w:rsid w:val="004F5D4B"/>
    <w:rsid w:val="004F650C"/>
    <w:rsid w:val="0050000B"/>
    <w:rsid w:val="0050275F"/>
    <w:rsid w:val="00503DFA"/>
    <w:rsid w:val="00505714"/>
    <w:rsid w:val="00506B70"/>
    <w:rsid w:val="00507519"/>
    <w:rsid w:val="005119E9"/>
    <w:rsid w:val="0051529C"/>
    <w:rsid w:val="005160A8"/>
    <w:rsid w:val="005160BF"/>
    <w:rsid w:val="00524B41"/>
    <w:rsid w:val="00531BED"/>
    <w:rsid w:val="00531FDF"/>
    <w:rsid w:val="00532BF1"/>
    <w:rsid w:val="00533993"/>
    <w:rsid w:val="00533AD0"/>
    <w:rsid w:val="00535C0E"/>
    <w:rsid w:val="00536CA6"/>
    <w:rsid w:val="00537C69"/>
    <w:rsid w:val="0054248D"/>
    <w:rsid w:val="005425A1"/>
    <w:rsid w:val="0054778F"/>
    <w:rsid w:val="00550261"/>
    <w:rsid w:val="0055095E"/>
    <w:rsid w:val="005511FD"/>
    <w:rsid w:val="0055134D"/>
    <w:rsid w:val="005521DE"/>
    <w:rsid w:val="0055377A"/>
    <w:rsid w:val="00553CB9"/>
    <w:rsid w:val="00555793"/>
    <w:rsid w:val="00555DCE"/>
    <w:rsid w:val="00564E14"/>
    <w:rsid w:val="00565DA5"/>
    <w:rsid w:val="005670D3"/>
    <w:rsid w:val="00573E05"/>
    <w:rsid w:val="00580939"/>
    <w:rsid w:val="0058143D"/>
    <w:rsid w:val="00582338"/>
    <w:rsid w:val="0058637D"/>
    <w:rsid w:val="00590123"/>
    <w:rsid w:val="00590206"/>
    <w:rsid w:val="0059464A"/>
    <w:rsid w:val="0059484D"/>
    <w:rsid w:val="005976ED"/>
    <w:rsid w:val="005A0778"/>
    <w:rsid w:val="005A1B67"/>
    <w:rsid w:val="005A488A"/>
    <w:rsid w:val="005A7797"/>
    <w:rsid w:val="005B08D4"/>
    <w:rsid w:val="005B60DD"/>
    <w:rsid w:val="005B69A1"/>
    <w:rsid w:val="005C0084"/>
    <w:rsid w:val="005C327C"/>
    <w:rsid w:val="005C6A94"/>
    <w:rsid w:val="005C6F79"/>
    <w:rsid w:val="005C76BE"/>
    <w:rsid w:val="005D0293"/>
    <w:rsid w:val="005D19E5"/>
    <w:rsid w:val="005D1C8A"/>
    <w:rsid w:val="005D3FF1"/>
    <w:rsid w:val="005D555A"/>
    <w:rsid w:val="005D5998"/>
    <w:rsid w:val="005D7D4D"/>
    <w:rsid w:val="005E3E98"/>
    <w:rsid w:val="005F290B"/>
    <w:rsid w:val="005F57EB"/>
    <w:rsid w:val="005F6B17"/>
    <w:rsid w:val="005F7E60"/>
    <w:rsid w:val="00605F6E"/>
    <w:rsid w:val="00606304"/>
    <w:rsid w:val="0060713C"/>
    <w:rsid w:val="00607770"/>
    <w:rsid w:val="00615471"/>
    <w:rsid w:val="00616249"/>
    <w:rsid w:val="00621B39"/>
    <w:rsid w:val="00624189"/>
    <w:rsid w:val="006261FF"/>
    <w:rsid w:val="006319C1"/>
    <w:rsid w:val="006337FA"/>
    <w:rsid w:val="00634AB2"/>
    <w:rsid w:val="00635C22"/>
    <w:rsid w:val="00637AB9"/>
    <w:rsid w:val="00637EF2"/>
    <w:rsid w:val="00643827"/>
    <w:rsid w:val="00643903"/>
    <w:rsid w:val="00644CA6"/>
    <w:rsid w:val="006472B4"/>
    <w:rsid w:val="0064754C"/>
    <w:rsid w:val="0065288B"/>
    <w:rsid w:val="0065409A"/>
    <w:rsid w:val="0065515A"/>
    <w:rsid w:val="00656702"/>
    <w:rsid w:val="00656FC3"/>
    <w:rsid w:val="00660599"/>
    <w:rsid w:val="00661C5B"/>
    <w:rsid w:val="00662F92"/>
    <w:rsid w:val="0066474A"/>
    <w:rsid w:val="00664D90"/>
    <w:rsid w:val="00665F54"/>
    <w:rsid w:val="00666567"/>
    <w:rsid w:val="00666C9C"/>
    <w:rsid w:val="00674331"/>
    <w:rsid w:val="006775C5"/>
    <w:rsid w:val="00682AF1"/>
    <w:rsid w:val="00682CF3"/>
    <w:rsid w:val="006837EB"/>
    <w:rsid w:val="00684B7F"/>
    <w:rsid w:val="00684E02"/>
    <w:rsid w:val="006900AA"/>
    <w:rsid w:val="00690E31"/>
    <w:rsid w:val="006911E5"/>
    <w:rsid w:val="006916BE"/>
    <w:rsid w:val="00693573"/>
    <w:rsid w:val="00693EF1"/>
    <w:rsid w:val="0069517D"/>
    <w:rsid w:val="0069539E"/>
    <w:rsid w:val="00696851"/>
    <w:rsid w:val="006970C7"/>
    <w:rsid w:val="006A12D6"/>
    <w:rsid w:val="006A259A"/>
    <w:rsid w:val="006A3DBB"/>
    <w:rsid w:val="006B0BC4"/>
    <w:rsid w:val="006B2D56"/>
    <w:rsid w:val="006B45C0"/>
    <w:rsid w:val="006B4E5B"/>
    <w:rsid w:val="006B7807"/>
    <w:rsid w:val="006B7F3E"/>
    <w:rsid w:val="006C04A4"/>
    <w:rsid w:val="006C19A5"/>
    <w:rsid w:val="006C1BF0"/>
    <w:rsid w:val="006C3769"/>
    <w:rsid w:val="006C5E85"/>
    <w:rsid w:val="006D159D"/>
    <w:rsid w:val="006D1DDC"/>
    <w:rsid w:val="006D4527"/>
    <w:rsid w:val="006D47D8"/>
    <w:rsid w:val="006D4F15"/>
    <w:rsid w:val="006D5FAC"/>
    <w:rsid w:val="006D7814"/>
    <w:rsid w:val="006D7F15"/>
    <w:rsid w:val="006E1009"/>
    <w:rsid w:val="006E1BF4"/>
    <w:rsid w:val="006E37A7"/>
    <w:rsid w:val="006E5BE5"/>
    <w:rsid w:val="006E6716"/>
    <w:rsid w:val="006F1184"/>
    <w:rsid w:val="006F6009"/>
    <w:rsid w:val="006F61ED"/>
    <w:rsid w:val="007017E6"/>
    <w:rsid w:val="00702925"/>
    <w:rsid w:val="00707847"/>
    <w:rsid w:val="00711200"/>
    <w:rsid w:val="007201E2"/>
    <w:rsid w:val="00721563"/>
    <w:rsid w:val="007216E4"/>
    <w:rsid w:val="007218A7"/>
    <w:rsid w:val="00721D4A"/>
    <w:rsid w:val="007234A4"/>
    <w:rsid w:val="007335E9"/>
    <w:rsid w:val="00734E28"/>
    <w:rsid w:val="00740175"/>
    <w:rsid w:val="00741465"/>
    <w:rsid w:val="00741E25"/>
    <w:rsid w:val="00743526"/>
    <w:rsid w:val="00744476"/>
    <w:rsid w:val="00746818"/>
    <w:rsid w:val="00746C0F"/>
    <w:rsid w:val="00746E9E"/>
    <w:rsid w:val="00747CA5"/>
    <w:rsid w:val="007517BB"/>
    <w:rsid w:val="007527EC"/>
    <w:rsid w:val="0075346E"/>
    <w:rsid w:val="00756EA7"/>
    <w:rsid w:val="00757EEF"/>
    <w:rsid w:val="00760F03"/>
    <w:rsid w:val="00761945"/>
    <w:rsid w:val="00762266"/>
    <w:rsid w:val="0076231C"/>
    <w:rsid w:val="00763CE4"/>
    <w:rsid w:val="007643A7"/>
    <w:rsid w:val="007658F8"/>
    <w:rsid w:val="00767B5D"/>
    <w:rsid w:val="007744D5"/>
    <w:rsid w:val="00775806"/>
    <w:rsid w:val="007800F0"/>
    <w:rsid w:val="00780764"/>
    <w:rsid w:val="00780FCC"/>
    <w:rsid w:val="00781FDB"/>
    <w:rsid w:val="007856C6"/>
    <w:rsid w:val="007861BC"/>
    <w:rsid w:val="007877CB"/>
    <w:rsid w:val="00787E02"/>
    <w:rsid w:val="00790B08"/>
    <w:rsid w:val="00791A69"/>
    <w:rsid w:val="007A120B"/>
    <w:rsid w:val="007A2728"/>
    <w:rsid w:val="007A31B5"/>
    <w:rsid w:val="007A6E69"/>
    <w:rsid w:val="007B0AB1"/>
    <w:rsid w:val="007B1307"/>
    <w:rsid w:val="007B3904"/>
    <w:rsid w:val="007B5504"/>
    <w:rsid w:val="007B553D"/>
    <w:rsid w:val="007C0673"/>
    <w:rsid w:val="007C1BE6"/>
    <w:rsid w:val="007C752D"/>
    <w:rsid w:val="007C7D9B"/>
    <w:rsid w:val="007D3DDB"/>
    <w:rsid w:val="007D3EC1"/>
    <w:rsid w:val="007D6629"/>
    <w:rsid w:val="007E094E"/>
    <w:rsid w:val="007E1AC0"/>
    <w:rsid w:val="007E228B"/>
    <w:rsid w:val="007E2579"/>
    <w:rsid w:val="007E2B23"/>
    <w:rsid w:val="007E3E1F"/>
    <w:rsid w:val="007E41C5"/>
    <w:rsid w:val="007E43FD"/>
    <w:rsid w:val="007E4588"/>
    <w:rsid w:val="007E52A8"/>
    <w:rsid w:val="007E5DD7"/>
    <w:rsid w:val="007E6BDB"/>
    <w:rsid w:val="007F1B53"/>
    <w:rsid w:val="007F1D71"/>
    <w:rsid w:val="007F3009"/>
    <w:rsid w:val="007F4466"/>
    <w:rsid w:val="007F558E"/>
    <w:rsid w:val="007F6634"/>
    <w:rsid w:val="007F759F"/>
    <w:rsid w:val="00800404"/>
    <w:rsid w:val="00800E73"/>
    <w:rsid w:val="00801DFE"/>
    <w:rsid w:val="00803881"/>
    <w:rsid w:val="00803DBE"/>
    <w:rsid w:val="00806CA5"/>
    <w:rsid w:val="008103C2"/>
    <w:rsid w:val="00810A36"/>
    <w:rsid w:val="00814584"/>
    <w:rsid w:val="00817606"/>
    <w:rsid w:val="00817A6C"/>
    <w:rsid w:val="00817E4B"/>
    <w:rsid w:val="00821595"/>
    <w:rsid w:val="00821972"/>
    <w:rsid w:val="00822ACE"/>
    <w:rsid w:val="00825D46"/>
    <w:rsid w:val="0082643C"/>
    <w:rsid w:val="00830F8E"/>
    <w:rsid w:val="00831775"/>
    <w:rsid w:val="008332AA"/>
    <w:rsid w:val="00836C88"/>
    <w:rsid w:val="00840D9E"/>
    <w:rsid w:val="00843FC8"/>
    <w:rsid w:val="00844B4E"/>
    <w:rsid w:val="00845808"/>
    <w:rsid w:val="00845AA8"/>
    <w:rsid w:val="00847428"/>
    <w:rsid w:val="00850758"/>
    <w:rsid w:val="00850BEB"/>
    <w:rsid w:val="00850FAF"/>
    <w:rsid w:val="00852281"/>
    <w:rsid w:val="008535DA"/>
    <w:rsid w:val="008555A4"/>
    <w:rsid w:val="00861190"/>
    <w:rsid w:val="00861CD1"/>
    <w:rsid w:val="008627D4"/>
    <w:rsid w:val="00863562"/>
    <w:rsid w:val="0086580D"/>
    <w:rsid w:val="00865842"/>
    <w:rsid w:val="00867BFB"/>
    <w:rsid w:val="00867C83"/>
    <w:rsid w:val="0087302F"/>
    <w:rsid w:val="008745E5"/>
    <w:rsid w:val="0088658B"/>
    <w:rsid w:val="00893618"/>
    <w:rsid w:val="00895208"/>
    <w:rsid w:val="008955A0"/>
    <w:rsid w:val="008A17F6"/>
    <w:rsid w:val="008A1AAB"/>
    <w:rsid w:val="008A4ED0"/>
    <w:rsid w:val="008A50E4"/>
    <w:rsid w:val="008A5F49"/>
    <w:rsid w:val="008B16B5"/>
    <w:rsid w:val="008B1CFE"/>
    <w:rsid w:val="008B2DA8"/>
    <w:rsid w:val="008B3D27"/>
    <w:rsid w:val="008C0FB8"/>
    <w:rsid w:val="008C528B"/>
    <w:rsid w:val="008D05B0"/>
    <w:rsid w:val="008D0C06"/>
    <w:rsid w:val="008D341B"/>
    <w:rsid w:val="008D355C"/>
    <w:rsid w:val="008D4016"/>
    <w:rsid w:val="008E10D0"/>
    <w:rsid w:val="008E14ED"/>
    <w:rsid w:val="008E21A6"/>
    <w:rsid w:val="008E4383"/>
    <w:rsid w:val="008E47A6"/>
    <w:rsid w:val="008E7D35"/>
    <w:rsid w:val="008F0666"/>
    <w:rsid w:val="008F0A93"/>
    <w:rsid w:val="008F126D"/>
    <w:rsid w:val="008F3610"/>
    <w:rsid w:val="008F44B0"/>
    <w:rsid w:val="0090080E"/>
    <w:rsid w:val="009017F8"/>
    <w:rsid w:val="00902225"/>
    <w:rsid w:val="0090564D"/>
    <w:rsid w:val="009068A1"/>
    <w:rsid w:val="00906E40"/>
    <w:rsid w:val="009070EE"/>
    <w:rsid w:val="009072D6"/>
    <w:rsid w:val="00911822"/>
    <w:rsid w:val="009118E0"/>
    <w:rsid w:val="00911AD7"/>
    <w:rsid w:val="009125D4"/>
    <w:rsid w:val="00917365"/>
    <w:rsid w:val="00921534"/>
    <w:rsid w:val="00921EF6"/>
    <w:rsid w:val="009224D1"/>
    <w:rsid w:val="00922E01"/>
    <w:rsid w:val="00923DBE"/>
    <w:rsid w:val="00925ED8"/>
    <w:rsid w:val="00926EED"/>
    <w:rsid w:val="009308CF"/>
    <w:rsid w:val="009324E8"/>
    <w:rsid w:val="009329B5"/>
    <w:rsid w:val="00933742"/>
    <w:rsid w:val="00934DC5"/>
    <w:rsid w:val="00935647"/>
    <w:rsid w:val="009379F3"/>
    <w:rsid w:val="00940C5C"/>
    <w:rsid w:val="00940F2F"/>
    <w:rsid w:val="00941620"/>
    <w:rsid w:val="009463EF"/>
    <w:rsid w:val="00947136"/>
    <w:rsid w:val="00950D2D"/>
    <w:rsid w:val="00953088"/>
    <w:rsid w:val="009543E7"/>
    <w:rsid w:val="00954E90"/>
    <w:rsid w:val="009551F3"/>
    <w:rsid w:val="009607CE"/>
    <w:rsid w:val="00961D29"/>
    <w:rsid w:val="009621CA"/>
    <w:rsid w:val="009713F9"/>
    <w:rsid w:val="00975116"/>
    <w:rsid w:val="00975BB8"/>
    <w:rsid w:val="00975E8F"/>
    <w:rsid w:val="00976284"/>
    <w:rsid w:val="009772FB"/>
    <w:rsid w:val="009859D3"/>
    <w:rsid w:val="009874FA"/>
    <w:rsid w:val="00987600"/>
    <w:rsid w:val="00987E0D"/>
    <w:rsid w:val="009923FA"/>
    <w:rsid w:val="0099241C"/>
    <w:rsid w:val="009934A2"/>
    <w:rsid w:val="009958E8"/>
    <w:rsid w:val="009A225D"/>
    <w:rsid w:val="009A4759"/>
    <w:rsid w:val="009A534E"/>
    <w:rsid w:val="009B0315"/>
    <w:rsid w:val="009B4AA7"/>
    <w:rsid w:val="009B5CEB"/>
    <w:rsid w:val="009B6F34"/>
    <w:rsid w:val="009B7763"/>
    <w:rsid w:val="009C2020"/>
    <w:rsid w:val="009C2AA3"/>
    <w:rsid w:val="009C3F5F"/>
    <w:rsid w:val="009C3F78"/>
    <w:rsid w:val="009C79F8"/>
    <w:rsid w:val="009D01DE"/>
    <w:rsid w:val="009D0968"/>
    <w:rsid w:val="009D3633"/>
    <w:rsid w:val="009E3A88"/>
    <w:rsid w:val="009E3C37"/>
    <w:rsid w:val="009E3EBB"/>
    <w:rsid w:val="009E53C4"/>
    <w:rsid w:val="009F0D8D"/>
    <w:rsid w:val="009F1CA2"/>
    <w:rsid w:val="009F58D9"/>
    <w:rsid w:val="009F5D21"/>
    <w:rsid w:val="009F5D48"/>
    <w:rsid w:val="009F611D"/>
    <w:rsid w:val="009F77FE"/>
    <w:rsid w:val="00A029BC"/>
    <w:rsid w:val="00A03E5A"/>
    <w:rsid w:val="00A054BA"/>
    <w:rsid w:val="00A065D3"/>
    <w:rsid w:val="00A11DB2"/>
    <w:rsid w:val="00A136B6"/>
    <w:rsid w:val="00A13B72"/>
    <w:rsid w:val="00A1463B"/>
    <w:rsid w:val="00A15349"/>
    <w:rsid w:val="00A1592A"/>
    <w:rsid w:val="00A16161"/>
    <w:rsid w:val="00A21442"/>
    <w:rsid w:val="00A21A74"/>
    <w:rsid w:val="00A23EB4"/>
    <w:rsid w:val="00A24515"/>
    <w:rsid w:val="00A30E51"/>
    <w:rsid w:val="00A31C10"/>
    <w:rsid w:val="00A324E7"/>
    <w:rsid w:val="00A33AAB"/>
    <w:rsid w:val="00A3452B"/>
    <w:rsid w:val="00A371F7"/>
    <w:rsid w:val="00A401EF"/>
    <w:rsid w:val="00A40989"/>
    <w:rsid w:val="00A4212D"/>
    <w:rsid w:val="00A42667"/>
    <w:rsid w:val="00A5142C"/>
    <w:rsid w:val="00A51B91"/>
    <w:rsid w:val="00A52763"/>
    <w:rsid w:val="00A52918"/>
    <w:rsid w:val="00A55D72"/>
    <w:rsid w:val="00A5714C"/>
    <w:rsid w:val="00A61E29"/>
    <w:rsid w:val="00A63236"/>
    <w:rsid w:val="00A640D2"/>
    <w:rsid w:val="00A657B9"/>
    <w:rsid w:val="00A76546"/>
    <w:rsid w:val="00A76DF3"/>
    <w:rsid w:val="00A77BE3"/>
    <w:rsid w:val="00A80D6B"/>
    <w:rsid w:val="00A80F47"/>
    <w:rsid w:val="00A8104D"/>
    <w:rsid w:val="00A82788"/>
    <w:rsid w:val="00A83FAC"/>
    <w:rsid w:val="00A90F6B"/>
    <w:rsid w:val="00A9154F"/>
    <w:rsid w:val="00A91A4C"/>
    <w:rsid w:val="00A91E1C"/>
    <w:rsid w:val="00A92869"/>
    <w:rsid w:val="00A9435E"/>
    <w:rsid w:val="00A94E14"/>
    <w:rsid w:val="00A95A91"/>
    <w:rsid w:val="00AA28C2"/>
    <w:rsid w:val="00AA33CC"/>
    <w:rsid w:val="00AA4875"/>
    <w:rsid w:val="00AA4B23"/>
    <w:rsid w:val="00AA4DC8"/>
    <w:rsid w:val="00AA6331"/>
    <w:rsid w:val="00AB507D"/>
    <w:rsid w:val="00AB7C8B"/>
    <w:rsid w:val="00AC2832"/>
    <w:rsid w:val="00AC2A3F"/>
    <w:rsid w:val="00AC384A"/>
    <w:rsid w:val="00AC4FE1"/>
    <w:rsid w:val="00AD02A0"/>
    <w:rsid w:val="00AD04E2"/>
    <w:rsid w:val="00AD165A"/>
    <w:rsid w:val="00AD2321"/>
    <w:rsid w:val="00AD33E5"/>
    <w:rsid w:val="00AD4128"/>
    <w:rsid w:val="00AD4BE6"/>
    <w:rsid w:val="00AD583E"/>
    <w:rsid w:val="00AE06C3"/>
    <w:rsid w:val="00AE0870"/>
    <w:rsid w:val="00AE1D46"/>
    <w:rsid w:val="00AE534A"/>
    <w:rsid w:val="00AE6F2B"/>
    <w:rsid w:val="00AF011E"/>
    <w:rsid w:val="00AF0D08"/>
    <w:rsid w:val="00AF1D16"/>
    <w:rsid w:val="00AF46D0"/>
    <w:rsid w:val="00AF58A7"/>
    <w:rsid w:val="00B00F9F"/>
    <w:rsid w:val="00B07AFA"/>
    <w:rsid w:val="00B134AC"/>
    <w:rsid w:val="00B151B9"/>
    <w:rsid w:val="00B178FD"/>
    <w:rsid w:val="00B213EA"/>
    <w:rsid w:val="00B2208F"/>
    <w:rsid w:val="00B22F81"/>
    <w:rsid w:val="00B25429"/>
    <w:rsid w:val="00B311C0"/>
    <w:rsid w:val="00B315A9"/>
    <w:rsid w:val="00B32572"/>
    <w:rsid w:val="00B33A17"/>
    <w:rsid w:val="00B342CE"/>
    <w:rsid w:val="00B34F8E"/>
    <w:rsid w:val="00B352CC"/>
    <w:rsid w:val="00B364CA"/>
    <w:rsid w:val="00B3745B"/>
    <w:rsid w:val="00B37BBF"/>
    <w:rsid w:val="00B37F47"/>
    <w:rsid w:val="00B40D25"/>
    <w:rsid w:val="00B43C5A"/>
    <w:rsid w:val="00B43CF5"/>
    <w:rsid w:val="00B447EE"/>
    <w:rsid w:val="00B44AFE"/>
    <w:rsid w:val="00B45798"/>
    <w:rsid w:val="00B46A3B"/>
    <w:rsid w:val="00B4749F"/>
    <w:rsid w:val="00B477DC"/>
    <w:rsid w:val="00B506FA"/>
    <w:rsid w:val="00B50812"/>
    <w:rsid w:val="00B52D9F"/>
    <w:rsid w:val="00B56D34"/>
    <w:rsid w:val="00B56FB6"/>
    <w:rsid w:val="00B57672"/>
    <w:rsid w:val="00B6312A"/>
    <w:rsid w:val="00B64005"/>
    <w:rsid w:val="00B653D7"/>
    <w:rsid w:val="00B65AD7"/>
    <w:rsid w:val="00B65F3E"/>
    <w:rsid w:val="00B677D5"/>
    <w:rsid w:val="00B67973"/>
    <w:rsid w:val="00B7351C"/>
    <w:rsid w:val="00B80E6F"/>
    <w:rsid w:val="00B83C02"/>
    <w:rsid w:val="00B83F4B"/>
    <w:rsid w:val="00B85BA4"/>
    <w:rsid w:val="00B86D88"/>
    <w:rsid w:val="00B91657"/>
    <w:rsid w:val="00B91843"/>
    <w:rsid w:val="00B949EE"/>
    <w:rsid w:val="00B960A6"/>
    <w:rsid w:val="00BA0B84"/>
    <w:rsid w:val="00BA116D"/>
    <w:rsid w:val="00BA5057"/>
    <w:rsid w:val="00BA50E1"/>
    <w:rsid w:val="00BA5660"/>
    <w:rsid w:val="00BB13A6"/>
    <w:rsid w:val="00BB276E"/>
    <w:rsid w:val="00BB3126"/>
    <w:rsid w:val="00BB4173"/>
    <w:rsid w:val="00BB4EF5"/>
    <w:rsid w:val="00BC0497"/>
    <w:rsid w:val="00BC1879"/>
    <w:rsid w:val="00BC1CA4"/>
    <w:rsid w:val="00BC27BB"/>
    <w:rsid w:val="00BC28E7"/>
    <w:rsid w:val="00BC32D2"/>
    <w:rsid w:val="00BC359A"/>
    <w:rsid w:val="00BC4B73"/>
    <w:rsid w:val="00BC5C4D"/>
    <w:rsid w:val="00BD0354"/>
    <w:rsid w:val="00BD1B37"/>
    <w:rsid w:val="00BD327F"/>
    <w:rsid w:val="00BD3832"/>
    <w:rsid w:val="00BD4153"/>
    <w:rsid w:val="00BD4175"/>
    <w:rsid w:val="00BD49AF"/>
    <w:rsid w:val="00BE2D9A"/>
    <w:rsid w:val="00BE3331"/>
    <w:rsid w:val="00BE33E9"/>
    <w:rsid w:val="00BE4937"/>
    <w:rsid w:val="00BE4959"/>
    <w:rsid w:val="00BE5104"/>
    <w:rsid w:val="00BE5451"/>
    <w:rsid w:val="00BF097E"/>
    <w:rsid w:val="00BF100C"/>
    <w:rsid w:val="00BF203A"/>
    <w:rsid w:val="00BF44A7"/>
    <w:rsid w:val="00C004DE"/>
    <w:rsid w:val="00C05F8C"/>
    <w:rsid w:val="00C07FDF"/>
    <w:rsid w:val="00C11B52"/>
    <w:rsid w:val="00C12A5F"/>
    <w:rsid w:val="00C13314"/>
    <w:rsid w:val="00C135FA"/>
    <w:rsid w:val="00C21DDE"/>
    <w:rsid w:val="00C22607"/>
    <w:rsid w:val="00C24A35"/>
    <w:rsid w:val="00C269DE"/>
    <w:rsid w:val="00C27A5F"/>
    <w:rsid w:val="00C33FA7"/>
    <w:rsid w:val="00C35261"/>
    <w:rsid w:val="00C359A6"/>
    <w:rsid w:val="00C3685E"/>
    <w:rsid w:val="00C376C9"/>
    <w:rsid w:val="00C377EB"/>
    <w:rsid w:val="00C449EF"/>
    <w:rsid w:val="00C4576A"/>
    <w:rsid w:val="00C46D40"/>
    <w:rsid w:val="00C476B6"/>
    <w:rsid w:val="00C519D0"/>
    <w:rsid w:val="00C51CF2"/>
    <w:rsid w:val="00C53034"/>
    <w:rsid w:val="00C53996"/>
    <w:rsid w:val="00C53C43"/>
    <w:rsid w:val="00C54E66"/>
    <w:rsid w:val="00C57620"/>
    <w:rsid w:val="00C57658"/>
    <w:rsid w:val="00C60941"/>
    <w:rsid w:val="00C6150F"/>
    <w:rsid w:val="00C61884"/>
    <w:rsid w:val="00C62395"/>
    <w:rsid w:val="00C6477C"/>
    <w:rsid w:val="00C647FF"/>
    <w:rsid w:val="00C649C0"/>
    <w:rsid w:val="00C64ACD"/>
    <w:rsid w:val="00C64C63"/>
    <w:rsid w:val="00C6509A"/>
    <w:rsid w:val="00C65CC0"/>
    <w:rsid w:val="00C66D28"/>
    <w:rsid w:val="00C705C1"/>
    <w:rsid w:val="00C70E74"/>
    <w:rsid w:val="00C71C05"/>
    <w:rsid w:val="00C75213"/>
    <w:rsid w:val="00C756D7"/>
    <w:rsid w:val="00C8317F"/>
    <w:rsid w:val="00C83CC4"/>
    <w:rsid w:val="00C86002"/>
    <w:rsid w:val="00C86AD8"/>
    <w:rsid w:val="00C87383"/>
    <w:rsid w:val="00C877FA"/>
    <w:rsid w:val="00C91084"/>
    <w:rsid w:val="00C92CB1"/>
    <w:rsid w:val="00C94EB9"/>
    <w:rsid w:val="00C958A9"/>
    <w:rsid w:val="00C9645B"/>
    <w:rsid w:val="00C97254"/>
    <w:rsid w:val="00CA3753"/>
    <w:rsid w:val="00CA7577"/>
    <w:rsid w:val="00CB2C8F"/>
    <w:rsid w:val="00CB3F30"/>
    <w:rsid w:val="00CB4D66"/>
    <w:rsid w:val="00CB5567"/>
    <w:rsid w:val="00CC3225"/>
    <w:rsid w:val="00CC7012"/>
    <w:rsid w:val="00CC72FF"/>
    <w:rsid w:val="00CD676F"/>
    <w:rsid w:val="00CD7749"/>
    <w:rsid w:val="00CE6A34"/>
    <w:rsid w:val="00CF46CF"/>
    <w:rsid w:val="00CF500E"/>
    <w:rsid w:val="00CF5146"/>
    <w:rsid w:val="00CF55BC"/>
    <w:rsid w:val="00CF55DA"/>
    <w:rsid w:val="00CF676B"/>
    <w:rsid w:val="00D00E2E"/>
    <w:rsid w:val="00D03E9E"/>
    <w:rsid w:val="00D03F52"/>
    <w:rsid w:val="00D04A68"/>
    <w:rsid w:val="00D04E71"/>
    <w:rsid w:val="00D1157F"/>
    <w:rsid w:val="00D13C5E"/>
    <w:rsid w:val="00D151C3"/>
    <w:rsid w:val="00D15CC4"/>
    <w:rsid w:val="00D24EC2"/>
    <w:rsid w:val="00D26591"/>
    <w:rsid w:val="00D30942"/>
    <w:rsid w:val="00D30DCA"/>
    <w:rsid w:val="00D319D3"/>
    <w:rsid w:val="00D3252E"/>
    <w:rsid w:val="00D325C7"/>
    <w:rsid w:val="00D334D1"/>
    <w:rsid w:val="00D3351D"/>
    <w:rsid w:val="00D33C14"/>
    <w:rsid w:val="00D349E6"/>
    <w:rsid w:val="00D34F62"/>
    <w:rsid w:val="00D36467"/>
    <w:rsid w:val="00D3755F"/>
    <w:rsid w:val="00D42A71"/>
    <w:rsid w:val="00D462EC"/>
    <w:rsid w:val="00D46C08"/>
    <w:rsid w:val="00D50BEF"/>
    <w:rsid w:val="00D569AD"/>
    <w:rsid w:val="00D5745A"/>
    <w:rsid w:val="00D6201B"/>
    <w:rsid w:val="00D62362"/>
    <w:rsid w:val="00D661E5"/>
    <w:rsid w:val="00D67936"/>
    <w:rsid w:val="00D732A2"/>
    <w:rsid w:val="00D743E0"/>
    <w:rsid w:val="00D743E1"/>
    <w:rsid w:val="00D75169"/>
    <w:rsid w:val="00D75B5B"/>
    <w:rsid w:val="00D7695E"/>
    <w:rsid w:val="00D772D9"/>
    <w:rsid w:val="00D7778D"/>
    <w:rsid w:val="00D8210A"/>
    <w:rsid w:val="00D86CBB"/>
    <w:rsid w:val="00D872C3"/>
    <w:rsid w:val="00D87A29"/>
    <w:rsid w:val="00D87B4E"/>
    <w:rsid w:val="00D918D2"/>
    <w:rsid w:val="00D92508"/>
    <w:rsid w:val="00D94D7D"/>
    <w:rsid w:val="00D95305"/>
    <w:rsid w:val="00D9612B"/>
    <w:rsid w:val="00DA0CA6"/>
    <w:rsid w:val="00DA19E5"/>
    <w:rsid w:val="00DA20BD"/>
    <w:rsid w:val="00DA3237"/>
    <w:rsid w:val="00DA33D2"/>
    <w:rsid w:val="00DA38BA"/>
    <w:rsid w:val="00DB0F4B"/>
    <w:rsid w:val="00DB113B"/>
    <w:rsid w:val="00DB2448"/>
    <w:rsid w:val="00DB493F"/>
    <w:rsid w:val="00DB6238"/>
    <w:rsid w:val="00DB7917"/>
    <w:rsid w:val="00DB7991"/>
    <w:rsid w:val="00DC18C6"/>
    <w:rsid w:val="00DC29F9"/>
    <w:rsid w:val="00DC57BF"/>
    <w:rsid w:val="00DC7EA5"/>
    <w:rsid w:val="00DD000D"/>
    <w:rsid w:val="00DD1E57"/>
    <w:rsid w:val="00DD2055"/>
    <w:rsid w:val="00DD7D33"/>
    <w:rsid w:val="00DE1D9C"/>
    <w:rsid w:val="00DE262A"/>
    <w:rsid w:val="00DE2FA5"/>
    <w:rsid w:val="00DE3E11"/>
    <w:rsid w:val="00DE42D7"/>
    <w:rsid w:val="00DE537A"/>
    <w:rsid w:val="00DE7854"/>
    <w:rsid w:val="00DE7C11"/>
    <w:rsid w:val="00DF12B3"/>
    <w:rsid w:val="00DF3679"/>
    <w:rsid w:val="00DF4608"/>
    <w:rsid w:val="00E03583"/>
    <w:rsid w:val="00E047AB"/>
    <w:rsid w:val="00E07AA8"/>
    <w:rsid w:val="00E07F8A"/>
    <w:rsid w:val="00E10DDE"/>
    <w:rsid w:val="00E1147F"/>
    <w:rsid w:val="00E11804"/>
    <w:rsid w:val="00E12116"/>
    <w:rsid w:val="00E14350"/>
    <w:rsid w:val="00E17351"/>
    <w:rsid w:val="00E21043"/>
    <w:rsid w:val="00E244B5"/>
    <w:rsid w:val="00E2519A"/>
    <w:rsid w:val="00E25714"/>
    <w:rsid w:val="00E2672C"/>
    <w:rsid w:val="00E272AE"/>
    <w:rsid w:val="00E30BE1"/>
    <w:rsid w:val="00E31241"/>
    <w:rsid w:val="00E32803"/>
    <w:rsid w:val="00E328BF"/>
    <w:rsid w:val="00E34804"/>
    <w:rsid w:val="00E36582"/>
    <w:rsid w:val="00E40AB8"/>
    <w:rsid w:val="00E44221"/>
    <w:rsid w:val="00E4520C"/>
    <w:rsid w:val="00E45918"/>
    <w:rsid w:val="00E4719A"/>
    <w:rsid w:val="00E47EA4"/>
    <w:rsid w:val="00E50CAA"/>
    <w:rsid w:val="00E52D11"/>
    <w:rsid w:val="00E54E81"/>
    <w:rsid w:val="00E60CCE"/>
    <w:rsid w:val="00E626A0"/>
    <w:rsid w:val="00E7274D"/>
    <w:rsid w:val="00E7281C"/>
    <w:rsid w:val="00E74BF0"/>
    <w:rsid w:val="00E75448"/>
    <w:rsid w:val="00E81ADD"/>
    <w:rsid w:val="00E82AFC"/>
    <w:rsid w:val="00E83C47"/>
    <w:rsid w:val="00E84160"/>
    <w:rsid w:val="00E8580D"/>
    <w:rsid w:val="00E85BBC"/>
    <w:rsid w:val="00E85DC1"/>
    <w:rsid w:val="00E86432"/>
    <w:rsid w:val="00E86F81"/>
    <w:rsid w:val="00E87050"/>
    <w:rsid w:val="00E96C43"/>
    <w:rsid w:val="00EA58C7"/>
    <w:rsid w:val="00EA6803"/>
    <w:rsid w:val="00EA7384"/>
    <w:rsid w:val="00EB10B3"/>
    <w:rsid w:val="00EB44DD"/>
    <w:rsid w:val="00EB6ACF"/>
    <w:rsid w:val="00EB6F5E"/>
    <w:rsid w:val="00EB7580"/>
    <w:rsid w:val="00EB7E57"/>
    <w:rsid w:val="00EC127C"/>
    <w:rsid w:val="00EC446E"/>
    <w:rsid w:val="00EC44CF"/>
    <w:rsid w:val="00EC5D41"/>
    <w:rsid w:val="00EC5FD5"/>
    <w:rsid w:val="00ED107F"/>
    <w:rsid w:val="00ED2113"/>
    <w:rsid w:val="00ED25BB"/>
    <w:rsid w:val="00ED3771"/>
    <w:rsid w:val="00ED3D4E"/>
    <w:rsid w:val="00ED4508"/>
    <w:rsid w:val="00ED4C7A"/>
    <w:rsid w:val="00ED4DE5"/>
    <w:rsid w:val="00ED56FA"/>
    <w:rsid w:val="00ED5CE5"/>
    <w:rsid w:val="00ED5EA4"/>
    <w:rsid w:val="00ED7893"/>
    <w:rsid w:val="00EE1098"/>
    <w:rsid w:val="00EE1AC1"/>
    <w:rsid w:val="00EE1F80"/>
    <w:rsid w:val="00EE550A"/>
    <w:rsid w:val="00EE57A9"/>
    <w:rsid w:val="00EE79F9"/>
    <w:rsid w:val="00EE7A1D"/>
    <w:rsid w:val="00EF3DBA"/>
    <w:rsid w:val="00EF4E6E"/>
    <w:rsid w:val="00F001AF"/>
    <w:rsid w:val="00F00922"/>
    <w:rsid w:val="00F00C38"/>
    <w:rsid w:val="00F0214E"/>
    <w:rsid w:val="00F02733"/>
    <w:rsid w:val="00F02EC3"/>
    <w:rsid w:val="00F030BB"/>
    <w:rsid w:val="00F048A7"/>
    <w:rsid w:val="00F062F9"/>
    <w:rsid w:val="00F067F4"/>
    <w:rsid w:val="00F0751E"/>
    <w:rsid w:val="00F07A42"/>
    <w:rsid w:val="00F128BA"/>
    <w:rsid w:val="00F12DA9"/>
    <w:rsid w:val="00F12ED3"/>
    <w:rsid w:val="00F13180"/>
    <w:rsid w:val="00F1485A"/>
    <w:rsid w:val="00F163ED"/>
    <w:rsid w:val="00F20A2B"/>
    <w:rsid w:val="00F21AA3"/>
    <w:rsid w:val="00F21E4D"/>
    <w:rsid w:val="00F2304E"/>
    <w:rsid w:val="00F26BEC"/>
    <w:rsid w:val="00F322C5"/>
    <w:rsid w:val="00F325CB"/>
    <w:rsid w:val="00F36883"/>
    <w:rsid w:val="00F37579"/>
    <w:rsid w:val="00F40257"/>
    <w:rsid w:val="00F4295B"/>
    <w:rsid w:val="00F452E9"/>
    <w:rsid w:val="00F473AB"/>
    <w:rsid w:val="00F47BCD"/>
    <w:rsid w:val="00F5095A"/>
    <w:rsid w:val="00F515A8"/>
    <w:rsid w:val="00F51BBB"/>
    <w:rsid w:val="00F520D7"/>
    <w:rsid w:val="00F568DD"/>
    <w:rsid w:val="00F5796F"/>
    <w:rsid w:val="00F638F2"/>
    <w:rsid w:val="00F659D9"/>
    <w:rsid w:val="00F67B9C"/>
    <w:rsid w:val="00F70537"/>
    <w:rsid w:val="00F71B37"/>
    <w:rsid w:val="00F71ECB"/>
    <w:rsid w:val="00F722DE"/>
    <w:rsid w:val="00F743C7"/>
    <w:rsid w:val="00F74419"/>
    <w:rsid w:val="00F766EF"/>
    <w:rsid w:val="00F77820"/>
    <w:rsid w:val="00F818FC"/>
    <w:rsid w:val="00F84640"/>
    <w:rsid w:val="00F86B7B"/>
    <w:rsid w:val="00F90F4D"/>
    <w:rsid w:val="00F919A5"/>
    <w:rsid w:val="00F91D50"/>
    <w:rsid w:val="00F92C12"/>
    <w:rsid w:val="00FA27B4"/>
    <w:rsid w:val="00FA28AF"/>
    <w:rsid w:val="00FA6799"/>
    <w:rsid w:val="00FA7BA5"/>
    <w:rsid w:val="00FA7CAD"/>
    <w:rsid w:val="00FB323A"/>
    <w:rsid w:val="00FB387A"/>
    <w:rsid w:val="00FB70A1"/>
    <w:rsid w:val="00FB756C"/>
    <w:rsid w:val="00FC16EB"/>
    <w:rsid w:val="00FC328B"/>
    <w:rsid w:val="00FC5C73"/>
    <w:rsid w:val="00FC5F7C"/>
    <w:rsid w:val="00FC607F"/>
    <w:rsid w:val="00FD31BA"/>
    <w:rsid w:val="00FD5704"/>
    <w:rsid w:val="00FD58C6"/>
    <w:rsid w:val="00FD65DE"/>
    <w:rsid w:val="00FD670A"/>
    <w:rsid w:val="00FD7AAF"/>
    <w:rsid w:val="00FE0528"/>
    <w:rsid w:val="00FE055F"/>
    <w:rsid w:val="00FE487D"/>
    <w:rsid w:val="00FF248C"/>
    <w:rsid w:val="00FF37F6"/>
    <w:rsid w:val="00FF40B3"/>
    <w:rsid w:val="00FF775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A30831"/>
  <w15:docId w15:val="{7B4A9174-A099-48BD-89EE-56D26F7DE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2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2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21"/>
      </w:numPr>
      <w:outlineLvl w:val="2"/>
    </w:pPr>
    <w:rPr>
      <w:i/>
      <w:iCs/>
      <w:lang w:val="en-ZA"/>
    </w:rPr>
  </w:style>
  <w:style w:type="paragraph" w:styleId="Heading4">
    <w:name w:val="heading 4"/>
    <w:basedOn w:val="Normal"/>
    <w:next w:val="Normal"/>
    <w:link w:val="Heading4Char"/>
    <w:unhideWhenUsed/>
    <w:qFormat/>
    <w:rsid w:val="00A054BA"/>
    <w:pPr>
      <w:keepNext/>
      <w:numPr>
        <w:ilvl w:val="3"/>
        <w:numId w:val="21"/>
      </w:numPr>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2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2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2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2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2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link w:val="HeaderChar"/>
    <w:uiPriority w:val="99"/>
    <w:rsid w:val="001732F5"/>
    <w:pPr>
      <w:tabs>
        <w:tab w:val="center" w:pos="4320"/>
        <w:tab w:val="right" w:pos="8640"/>
      </w:tabs>
    </w:pPr>
  </w:style>
  <w:style w:type="paragraph" w:styleId="Footer">
    <w:name w:val="footer"/>
    <w:basedOn w:val="Normal"/>
    <w:link w:val="FooterChar"/>
    <w:uiPriority w:val="99"/>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basedOn w:val="Normal"/>
    <w:uiPriority w:val="34"/>
    <w:qFormat/>
    <w:rsid w:val="00DE3E11"/>
    <w:pPr>
      <w:ind w:left="720"/>
    </w:pPr>
  </w:style>
  <w:style w:type="paragraph" w:styleId="TOC1">
    <w:name w:val="toc 1"/>
    <w:basedOn w:val="Normal"/>
    <w:next w:val="Normal"/>
    <w:autoRedefine/>
    <w:uiPriority w:val="39"/>
    <w:rsid w:val="00843FC8"/>
    <w:pPr>
      <w:tabs>
        <w:tab w:val="left" w:pos="480"/>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ableGrid1">
    <w:name w:val="Table Grid1"/>
    <w:basedOn w:val="TableNormal"/>
    <w:next w:val="TableGrid"/>
    <w:uiPriority w:val="39"/>
    <w:rsid w:val="00954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477DC"/>
    <w:rPr>
      <w:rFonts w:ascii="Cambria" w:eastAsia="Cambria" w:hAnsi="Cambria"/>
      <w:sz w:val="24"/>
      <w:szCs w:val="24"/>
      <w:lang w:val="en-US" w:eastAsia="en-US"/>
    </w:rPr>
  </w:style>
  <w:style w:type="character" w:styleId="CommentReference">
    <w:name w:val="annotation reference"/>
    <w:basedOn w:val="DefaultParagraphFont"/>
    <w:semiHidden/>
    <w:unhideWhenUsed/>
    <w:rsid w:val="00790B08"/>
    <w:rPr>
      <w:sz w:val="16"/>
      <w:szCs w:val="16"/>
    </w:rPr>
  </w:style>
  <w:style w:type="paragraph" w:styleId="CommentText">
    <w:name w:val="annotation text"/>
    <w:basedOn w:val="Normal"/>
    <w:link w:val="CommentTextChar"/>
    <w:semiHidden/>
    <w:unhideWhenUsed/>
    <w:rsid w:val="00790B08"/>
    <w:rPr>
      <w:sz w:val="20"/>
      <w:szCs w:val="20"/>
    </w:rPr>
  </w:style>
  <w:style w:type="character" w:customStyle="1" w:styleId="CommentTextChar">
    <w:name w:val="Comment Text Char"/>
    <w:basedOn w:val="DefaultParagraphFont"/>
    <w:link w:val="CommentText"/>
    <w:semiHidden/>
    <w:rsid w:val="00790B08"/>
    <w:rPr>
      <w:lang w:val="en-US" w:eastAsia="en-US"/>
    </w:rPr>
  </w:style>
  <w:style w:type="paragraph" w:styleId="CommentSubject">
    <w:name w:val="annotation subject"/>
    <w:basedOn w:val="CommentText"/>
    <w:next w:val="CommentText"/>
    <w:link w:val="CommentSubjectChar"/>
    <w:semiHidden/>
    <w:unhideWhenUsed/>
    <w:rsid w:val="00790B08"/>
    <w:rPr>
      <w:b/>
      <w:bCs/>
    </w:rPr>
  </w:style>
  <w:style w:type="character" w:customStyle="1" w:styleId="CommentSubjectChar">
    <w:name w:val="Comment Subject Char"/>
    <w:basedOn w:val="CommentTextChar"/>
    <w:link w:val="CommentSubject"/>
    <w:semiHidden/>
    <w:rsid w:val="00790B08"/>
    <w:rPr>
      <w:b/>
      <w:bCs/>
      <w:lang w:val="en-US" w:eastAsia="en-US"/>
    </w:rPr>
  </w:style>
  <w:style w:type="character" w:customStyle="1" w:styleId="HeaderChar">
    <w:name w:val="Header Char"/>
    <w:basedOn w:val="DefaultParagraphFont"/>
    <w:link w:val="Header"/>
    <w:uiPriority w:val="99"/>
    <w:rsid w:val="00352D8C"/>
    <w:rPr>
      <w:sz w:val="24"/>
      <w:szCs w:val="24"/>
      <w:lang w:val="en-US" w:eastAsia="en-US"/>
    </w:rPr>
  </w:style>
  <w:style w:type="character" w:customStyle="1" w:styleId="FooterChar">
    <w:name w:val="Footer Char"/>
    <w:basedOn w:val="DefaultParagraphFont"/>
    <w:link w:val="Footer"/>
    <w:uiPriority w:val="99"/>
    <w:rsid w:val="005A0778"/>
    <w:rPr>
      <w:sz w:val="24"/>
      <w:szCs w:val="24"/>
      <w:lang w:val="en-US" w:eastAsia="en-US"/>
    </w:rPr>
  </w:style>
  <w:style w:type="paragraph" w:styleId="NormalWeb">
    <w:name w:val="Normal (Web)"/>
    <w:basedOn w:val="Normal"/>
    <w:uiPriority w:val="99"/>
    <w:unhideWhenUsed/>
    <w:rsid w:val="00861190"/>
    <w:pPr>
      <w:spacing w:before="100" w:beforeAutospacing="1" w:after="100" w:afterAutospacing="1"/>
    </w:pPr>
    <w:rPr>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95036">
      <w:bodyDiv w:val="1"/>
      <w:marLeft w:val="0"/>
      <w:marRight w:val="0"/>
      <w:marTop w:val="0"/>
      <w:marBottom w:val="0"/>
      <w:divBdr>
        <w:top w:val="none" w:sz="0" w:space="0" w:color="auto"/>
        <w:left w:val="none" w:sz="0" w:space="0" w:color="auto"/>
        <w:bottom w:val="none" w:sz="0" w:space="0" w:color="auto"/>
        <w:right w:val="none" w:sz="0" w:space="0" w:color="auto"/>
      </w:divBdr>
    </w:div>
    <w:div w:id="249704084">
      <w:bodyDiv w:val="1"/>
      <w:marLeft w:val="0"/>
      <w:marRight w:val="0"/>
      <w:marTop w:val="0"/>
      <w:marBottom w:val="0"/>
      <w:divBdr>
        <w:top w:val="none" w:sz="0" w:space="0" w:color="auto"/>
        <w:left w:val="none" w:sz="0" w:space="0" w:color="auto"/>
        <w:bottom w:val="none" w:sz="0" w:space="0" w:color="auto"/>
        <w:right w:val="none" w:sz="0" w:space="0" w:color="auto"/>
      </w:divBdr>
    </w:div>
    <w:div w:id="295645950">
      <w:bodyDiv w:val="1"/>
      <w:marLeft w:val="0"/>
      <w:marRight w:val="0"/>
      <w:marTop w:val="0"/>
      <w:marBottom w:val="0"/>
      <w:divBdr>
        <w:top w:val="none" w:sz="0" w:space="0" w:color="auto"/>
        <w:left w:val="none" w:sz="0" w:space="0" w:color="auto"/>
        <w:bottom w:val="none" w:sz="0" w:space="0" w:color="auto"/>
        <w:right w:val="none" w:sz="0" w:space="0" w:color="auto"/>
      </w:divBdr>
    </w:div>
    <w:div w:id="545292167">
      <w:bodyDiv w:val="1"/>
      <w:marLeft w:val="0"/>
      <w:marRight w:val="0"/>
      <w:marTop w:val="0"/>
      <w:marBottom w:val="0"/>
      <w:divBdr>
        <w:top w:val="none" w:sz="0" w:space="0" w:color="auto"/>
        <w:left w:val="none" w:sz="0" w:space="0" w:color="auto"/>
        <w:bottom w:val="none" w:sz="0" w:space="0" w:color="auto"/>
        <w:right w:val="none" w:sz="0" w:space="0" w:color="auto"/>
      </w:divBdr>
    </w:div>
    <w:div w:id="578952149">
      <w:bodyDiv w:val="1"/>
      <w:marLeft w:val="0"/>
      <w:marRight w:val="0"/>
      <w:marTop w:val="0"/>
      <w:marBottom w:val="0"/>
      <w:divBdr>
        <w:top w:val="none" w:sz="0" w:space="0" w:color="auto"/>
        <w:left w:val="none" w:sz="0" w:space="0" w:color="auto"/>
        <w:bottom w:val="none" w:sz="0" w:space="0" w:color="auto"/>
        <w:right w:val="none" w:sz="0" w:space="0" w:color="auto"/>
      </w:divBdr>
    </w:div>
    <w:div w:id="729111820">
      <w:bodyDiv w:val="1"/>
      <w:marLeft w:val="0"/>
      <w:marRight w:val="0"/>
      <w:marTop w:val="0"/>
      <w:marBottom w:val="0"/>
      <w:divBdr>
        <w:top w:val="none" w:sz="0" w:space="0" w:color="auto"/>
        <w:left w:val="none" w:sz="0" w:space="0" w:color="auto"/>
        <w:bottom w:val="none" w:sz="0" w:space="0" w:color="auto"/>
        <w:right w:val="none" w:sz="0" w:space="0" w:color="auto"/>
      </w:divBdr>
    </w:div>
    <w:div w:id="799494730">
      <w:bodyDiv w:val="1"/>
      <w:marLeft w:val="0"/>
      <w:marRight w:val="0"/>
      <w:marTop w:val="0"/>
      <w:marBottom w:val="0"/>
      <w:divBdr>
        <w:top w:val="none" w:sz="0" w:space="0" w:color="auto"/>
        <w:left w:val="none" w:sz="0" w:space="0" w:color="auto"/>
        <w:bottom w:val="none" w:sz="0" w:space="0" w:color="auto"/>
        <w:right w:val="none" w:sz="0" w:space="0" w:color="auto"/>
      </w:divBdr>
    </w:div>
    <w:div w:id="916133061">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185243273">
      <w:bodyDiv w:val="1"/>
      <w:marLeft w:val="0"/>
      <w:marRight w:val="0"/>
      <w:marTop w:val="0"/>
      <w:marBottom w:val="0"/>
      <w:divBdr>
        <w:top w:val="none" w:sz="0" w:space="0" w:color="auto"/>
        <w:left w:val="none" w:sz="0" w:space="0" w:color="auto"/>
        <w:bottom w:val="none" w:sz="0" w:space="0" w:color="auto"/>
        <w:right w:val="none" w:sz="0" w:space="0" w:color="auto"/>
      </w:divBdr>
    </w:div>
    <w:div w:id="1274093000">
      <w:bodyDiv w:val="1"/>
      <w:marLeft w:val="0"/>
      <w:marRight w:val="0"/>
      <w:marTop w:val="0"/>
      <w:marBottom w:val="0"/>
      <w:divBdr>
        <w:top w:val="none" w:sz="0" w:space="0" w:color="auto"/>
        <w:left w:val="none" w:sz="0" w:space="0" w:color="auto"/>
        <w:bottom w:val="none" w:sz="0" w:space="0" w:color="auto"/>
        <w:right w:val="none" w:sz="0" w:space="0" w:color="auto"/>
      </w:divBdr>
      <w:divsChild>
        <w:div w:id="1984502945">
          <w:marLeft w:val="0"/>
          <w:marRight w:val="0"/>
          <w:marTop w:val="0"/>
          <w:marBottom w:val="0"/>
          <w:divBdr>
            <w:top w:val="none" w:sz="0" w:space="0" w:color="auto"/>
            <w:left w:val="none" w:sz="0" w:space="0" w:color="auto"/>
            <w:bottom w:val="none" w:sz="0" w:space="0" w:color="auto"/>
            <w:right w:val="none" w:sz="0" w:space="0" w:color="auto"/>
          </w:divBdr>
        </w:div>
      </w:divsChild>
    </w:div>
    <w:div w:id="1489706654">
      <w:bodyDiv w:val="1"/>
      <w:marLeft w:val="0"/>
      <w:marRight w:val="0"/>
      <w:marTop w:val="0"/>
      <w:marBottom w:val="0"/>
      <w:divBdr>
        <w:top w:val="none" w:sz="0" w:space="0" w:color="auto"/>
        <w:left w:val="none" w:sz="0" w:space="0" w:color="auto"/>
        <w:bottom w:val="none" w:sz="0" w:space="0" w:color="auto"/>
        <w:right w:val="none" w:sz="0" w:space="0" w:color="auto"/>
      </w:divBdr>
    </w:div>
    <w:div w:id="1799642041">
      <w:bodyDiv w:val="1"/>
      <w:marLeft w:val="0"/>
      <w:marRight w:val="0"/>
      <w:marTop w:val="0"/>
      <w:marBottom w:val="0"/>
      <w:divBdr>
        <w:top w:val="none" w:sz="0" w:space="0" w:color="auto"/>
        <w:left w:val="none" w:sz="0" w:space="0" w:color="auto"/>
        <w:bottom w:val="none" w:sz="0" w:space="0" w:color="auto"/>
        <w:right w:val="none" w:sz="0" w:space="0" w:color="auto"/>
      </w:divBdr>
    </w:div>
    <w:div w:id="2142266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illian.phasha@nrcs.org.z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B053E2-5F4C-4075-9956-A5009FA3FF9A}"/>
</file>

<file path=customXml/itemProps2.xml><?xml version="1.0" encoding="utf-8"?>
<ds:datastoreItem xmlns:ds="http://schemas.openxmlformats.org/officeDocument/2006/customXml" ds:itemID="{4EB8BB32-717F-4749-813C-9778AE3D1BAD}"/>
</file>

<file path=customXml/itemProps3.xml><?xml version="1.0" encoding="utf-8"?>
<ds:datastoreItem xmlns:ds="http://schemas.openxmlformats.org/officeDocument/2006/customXml" ds:itemID="{E01ECCC0-667C-4273-8499-89C98E7C7879}"/>
</file>

<file path=customXml/itemProps4.xml><?xml version="1.0" encoding="utf-8"?>
<ds:datastoreItem xmlns:ds="http://schemas.openxmlformats.org/officeDocument/2006/customXml" ds:itemID="{CF6FA39E-8F30-4FA0-B766-80C6F372AFAC}"/>
</file>

<file path=docProps/app.xml><?xml version="1.0" encoding="utf-8"?>
<Properties xmlns="http://schemas.openxmlformats.org/officeDocument/2006/extended-properties" xmlns:vt="http://schemas.openxmlformats.org/officeDocument/2006/docPropsVTypes">
  <Template>Normal</Template>
  <TotalTime>10</TotalTime>
  <Pages>11</Pages>
  <Words>2747</Words>
  <Characters>15659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18370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Glenda Mathane</cp:lastModifiedBy>
  <cp:revision>4</cp:revision>
  <cp:lastPrinted>2021-01-25T08:51:00Z</cp:lastPrinted>
  <dcterms:created xsi:type="dcterms:W3CDTF">2021-05-24T09:31:00Z</dcterms:created>
  <dcterms:modified xsi:type="dcterms:W3CDTF">2021-05-25T08:16:00Z</dcterms:modified>
</cp:coreProperties>
</file>