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1D6425E"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5736F2">
              <w:rPr>
                <w:rFonts w:ascii="Tahoma" w:hAnsi="Tahoma" w:cs="Tahoma"/>
                <w:b/>
                <w:sz w:val="18"/>
                <w:szCs w:val="18"/>
              </w:rPr>
              <w:t>10114</w:t>
            </w:r>
            <w:r w:rsidR="00E137E8">
              <w:rPr>
                <w:rFonts w:ascii="Tahoma" w:hAnsi="Tahoma" w:cs="Tahoma"/>
                <w:b/>
                <w:sz w:val="18"/>
                <w:szCs w:val="18"/>
              </w:rPr>
              <w:t>495</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D6C3B22"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5736F2">
              <w:rPr>
                <w:rFonts w:ascii="Tahoma" w:hAnsi="Tahoma" w:cs="Tahoma"/>
                <w:sz w:val="18"/>
                <w:szCs w:val="18"/>
                <w:lang w:val="en-US"/>
              </w:rPr>
              <w:t xml:space="preserve">provide </w:t>
            </w:r>
            <w:r w:rsidR="005736F2" w:rsidRPr="005736F2">
              <w:rPr>
                <w:rFonts w:ascii="Tahoma" w:hAnsi="Tahoma" w:cs="Tahoma"/>
                <w:sz w:val="18"/>
                <w:szCs w:val="18"/>
                <w:lang w:val="en-US"/>
              </w:rPr>
              <w:t>Security Guarding Services at the RAF Kimberl</w:t>
            </w:r>
            <w:r w:rsidR="005736F2">
              <w:rPr>
                <w:rFonts w:ascii="Tahoma" w:hAnsi="Tahoma" w:cs="Tahoma"/>
                <w:sz w:val="18"/>
                <w:szCs w:val="18"/>
                <w:lang w:val="en-US"/>
              </w:rPr>
              <w:t>e</w:t>
            </w:r>
            <w:r w:rsidR="005736F2" w:rsidRPr="005736F2">
              <w:rPr>
                <w:rFonts w:ascii="Tahoma" w:hAnsi="Tahoma" w:cs="Tahoma"/>
                <w:sz w:val="18"/>
                <w:szCs w:val="18"/>
                <w:lang w:val="en-US"/>
              </w:rPr>
              <w:t xml:space="preserve">y Customer Service Centre for a period not exceeding six (6) months.   </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C0F4433" w:rsidR="00606057" w:rsidRPr="00766895" w:rsidRDefault="00E137E8" w:rsidP="0043222B">
            <w:pPr>
              <w:spacing w:line="360" w:lineRule="auto"/>
              <w:rPr>
                <w:rFonts w:ascii="Tahoma" w:hAnsi="Tahoma" w:cs="Tahoma"/>
                <w:b/>
                <w:bCs/>
                <w:sz w:val="18"/>
                <w:szCs w:val="18"/>
              </w:rPr>
            </w:pPr>
            <w:r>
              <w:rPr>
                <w:rFonts w:ascii="Tahoma" w:hAnsi="Tahoma" w:cs="Tahoma"/>
                <w:b/>
                <w:bCs/>
                <w:sz w:val="18"/>
                <w:szCs w:val="18"/>
              </w:rPr>
              <w:t>1</w:t>
            </w:r>
            <w:r w:rsidR="00244895">
              <w:rPr>
                <w:rFonts w:ascii="Tahoma" w:hAnsi="Tahoma" w:cs="Tahoma"/>
                <w:b/>
                <w:bCs/>
                <w:sz w:val="18"/>
                <w:szCs w:val="18"/>
              </w:rPr>
              <w:t>9</w:t>
            </w:r>
            <w:r w:rsidR="005736F2">
              <w:rPr>
                <w:rFonts w:ascii="Tahoma" w:hAnsi="Tahoma" w:cs="Tahoma"/>
                <w:b/>
                <w:bCs/>
                <w:sz w:val="18"/>
                <w:szCs w:val="18"/>
              </w:rPr>
              <w:t xml:space="preserve"> February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5B5765E" w:rsidR="00EB431B" w:rsidRPr="00766895" w:rsidRDefault="00244895" w:rsidP="00D325A0">
            <w:pPr>
              <w:spacing w:line="360" w:lineRule="auto"/>
              <w:rPr>
                <w:rFonts w:ascii="Tahoma" w:hAnsi="Tahoma" w:cs="Tahoma"/>
                <w:b/>
                <w:bCs/>
                <w:sz w:val="18"/>
                <w:szCs w:val="18"/>
              </w:rPr>
            </w:pPr>
            <w:r>
              <w:rPr>
                <w:rFonts w:ascii="Tahoma" w:hAnsi="Tahoma" w:cs="Tahoma"/>
                <w:b/>
                <w:bCs/>
                <w:sz w:val="18"/>
                <w:szCs w:val="18"/>
              </w:rPr>
              <w:t>Tuesday</w:t>
            </w:r>
            <w:r w:rsidR="00E137E8">
              <w:rPr>
                <w:rFonts w:ascii="Tahoma" w:hAnsi="Tahoma" w:cs="Tahoma"/>
                <w:b/>
                <w:bCs/>
                <w:sz w:val="18"/>
                <w:szCs w:val="18"/>
              </w:rPr>
              <w:t>, 0</w:t>
            </w:r>
            <w:r>
              <w:rPr>
                <w:rFonts w:ascii="Tahoma" w:hAnsi="Tahoma" w:cs="Tahoma"/>
                <w:b/>
                <w:bCs/>
                <w:sz w:val="18"/>
                <w:szCs w:val="18"/>
              </w:rPr>
              <w:t>3</w:t>
            </w:r>
            <w:r w:rsidR="00E137E8">
              <w:rPr>
                <w:rFonts w:ascii="Tahoma" w:hAnsi="Tahoma" w:cs="Tahoma"/>
                <w:b/>
                <w:bCs/>
                <w:sz w:val="18"/>
                <w:szCs w:val="18"/>
              </w:rPr>
              <w:t xml:space="preserve"> March</w:t>
            </w:r>
            <w:r w:rsidR="005736F2">
              <w:rPr>
                <w:rFonts w:ascii="Tahoma" w:hAnsi="Tahoma" w:cs="Tahoma"/>
                <w:b/>
                <w:bCs/>
                <w:sz w:val="18"/>
                <w:szCs w:val="18"/>
              </w:rPr>
              <w:t xml:space="preserve"> 2026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45C94491" w:rsidR="00F36B52" w:rsidRPr="009B0EAD" w:rsidRDefault="00834454" w:rsidP="0043222B">
            <w:pPr>
              <w:spacing w:line="360" w:lineRule="auto"/>
              <w:rPr>
                <w:rFonts w:ascii="Tahoma" w:hAnsi="Tahoma" w:cs="Tahoma"/>
                <w:b/>
                <w:sz w:val="18"/>
                <w:szCs w:val="18"/>
                <w:lang w:eastAsia="en-ZA" w:bidi="he-IL"/>
              </w:rPr>
            </w:pPr>
            <w:r w:rsidRPr="00834454">
              <w:rPr>
                <w:rFonts w:ascii="Tahoma" w:hAnsi="Tahoma" w:cs="Tahoma"/>
                <w:b/>
                <w:sz w:val="18"/>
                <w:szCs w:val="18"/>
                <w:lang w:eastAsia="en-ZA" w:bidi="he-IL"/>
              </w:rPr>
              <w:t>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4CE3F33" w14:textId="77777777" w:rsidR="00C32157" w:rsidRDefault="005736F2" w:rsidP="009C0C70">
            <w:pPr>
              <w:spacing w:line="360" w:lineRule="auto"/>
              <w:jc w:val="left"/>
              <w:rPr>
                <w:rFonts w:ascii="Tahoma" w:hAnsi="Tahoma" w:cs="Tahoma"/>
                <w:b/>
                <w:sz w:val="18"/>
                <w:szCs w:val="18"/>
              </w:rPr>
            </w:pPr>
            <w:r>
              <w:rPr>
                <w:rFonts w:ascii="Tahoma" w:hAnsi="Tahoma" w:cs="Tahoma"/>
                <w:b/>
                <w:sz w:val="18"/>
                <w:szCs w:val="18"/>
              </w:rPr>
              <w:t>Road Accident Fund (Kimberley)</w:t>
            </w:r>
          </w:p>
          <w:p w14:paraId="0A06FDC6" w14:textId="77777777" w:rsidR="005736F2" w:rsidRPr="005736F2" w:rsidRDefault="005736F2" w:rsidP="005736F2">
            <w:pPr>
              <w:spacing w:line="276" w:lineRule="auto"/>
              <w:jc w:val="left"/>
              <w:rPr>
                <w:rFonts w:ascii="Tahoma" w:hAnsi="Tahoma" w:cs="Tahoma"/>
                <w:bCs/>
                <w:sz w:val="18"/>
                <w:szCs w:val="18"/>
              </w:rPr>
            </w:pPr>
            <w:r w:rsidRPr="005736F2">
              <w:rPr>
                <w:rFonts w:ascii="Tahoma" w:hAnsi="Tahoma" w:cs="Tahoma"/>
                <w:bCs/>
                <w:sz w:val="18"/>
                <w:szCs w:val="18"/>
              </w:rPr>
              <w:t>03 Reginald De Villiers Street</w:t>
            </w:r>
          </w:p>
          <w:p w14:paraId="49424E53" w14:textId="77777777" w:rsidR="005736F2" w:rsidRPr="005736F2" w:rsidRDefault="005736F2" w:rsidP="005736F2">
            <w:pPr>
              <w:spacing w:line="276" w:lineRule="auto"/>
              <w:jc w:val="left"/>
              <w:rPr>
                <w:rFonts w:ascii="Tahoma" w:hAnsi="Tahoma" w:cs="Tahoma"/>
                <w:bCs/>
                <w:sz w:val="18"/>
                <w:szCs w:val="18"/>
              </w:rPr>
            </w:pPr>
            <w:r w:rsidRPr="005736F2">
              <w:rPr>
                <w:rFonts w:ascii="Tahoma" w:hAnsi="Tahoma" w:cs="Tahoma"/>
                <w:bCs/>
                <w:sz w:val="18"/>
                <w:szCs w:val="18"/>
              </w:rPr>
              <w:t>Monument Heights</w:t>
            </w:r>
          </w:p>
          <w:p w14:paraId="0FC3A53D" w14:textId="77777777" w:rsidR="005736F2" w:rsidRPr="005736F2" w:rsidRDefault="005736F2" w:rsidP="005736F2">
            <w:pPr>
              <w:spacing w:line="276" w:lineRule="auto"/>
              <w:jc w:val="left"/>
              <w:rPr>
                <w:rFonts w:ascii="Tahoma" w:hAnsi="Tahoma" w:cs="Tahoma"/>
                <w:bCs/>
                <w:sz w:val="18"/>
                <w:szCs w:val="18"/>
              </w:rPr>
            </w:pPr>
            <w:r w:rsidRPr="005736F2">
              <w:rPr>
                <w:rFonts w:ascii="Tahoma" w:hAnsi="Tahoma" w:cs="Tahoma"/>
                <w:bCs/>
                <w:sz w:val="18"/>
                <w:szCs w:val="18"/>
              </w:rPr>
              <w:t>Kimberley</w:t>
            </w:r>
          </w:p>
          <w:p w14:paraId="367D7FAB" w14:textId="5FA6DBE4" w:rsidR="005736F2" w:rsidRPr="00A01E17" w:rsidRDefault="005736F2" w:rsidP="005736F2">
            <w:pPr>
              <w:spacing w:line="276" w:lineRule="auto"/>
              <w:jc w:val="left"/>
              <w:rPr>
                <w:rFonts w:ascii="Tahoma" w:hAnsi="Tahoma" w:cs="Tahoma"/>
                <w:b/>
                <w:sz w:val="18"/>
                <w:szCs w:val="18"/>
              </w:rPr>
            </w:pPr>
            <w:r w:rsidRPr="005736F2">
              <w:rPr>
                <w:rFonts w:ascii="Tahoma" w:hAnsi="Tahoma" w:cs="Tahoma"/>
                <w:bCs/>
                <w:sz w:val="18"/>
                <w:szCs w:val="18"/>
              </w:rPr>
              <w:t>8301</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68C90145" w:rsidR="00C32157" w:rsidRPr="00766895" w:rsidRDefault="00FC0D4D" w:rsidP="00C32157">
            <w:pPr>
              <w:spacing w:line="360" w:lineRule="auto"/>
              <w:jc w:val="left"/>
              <w:rPr>
                <w:rFonts w:ascii="Tahoma" w:hAnsi="Tahoma" w:cs="Tahoma"/>
                <w:b/>
                <w:sz w:val="18"/>
                <w:szCs w:val="18"/>
              </w:rPr>
            </w:pPr>
            <w:hyperlink r:id="rId9" w:history="1">
              <w:r w:rsidRPr="002A09E2">
                <w:rPr>
                  <w:rStyle w:val="Hyperlink"/>
                  <w:rFonts w:ascii="Tahoma" w:hAnsi="Tahoma" w:cs="Tahoma"/>
                  <w:b/>
                  <w:bCs/>
                  <w:sz w:val="18"/>
                  <w:szCs w:val="18"/>
                </w:rPr>
                <w:t>Rfq-Johannesburg.procurement@raf.co.za</w:t>
              </w:r>
            </w:hyperlink>
            <w:r w:rsidR="005736F2" w:rsidRPr="005736F2">
              <w:rPr>
                <w:rFonts w:ascii="Tahoma" w:hAnsi="Tahoma" w:cs="Tahoma"/>
                <w:sz w:val="18"/>
                <w:szCs w:val="18"/>
              </w:rPr>
              <w:t>,</w:t>
            </w:r>
            <w:r w:rsidR="005736F2">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64684481"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5736F2" w:rsidRPr="005736F2">
                <w:rPr>
                  <w:rStyle w:val="Hyperlink"/>
                  <w:rFonts w:ascii="Tahoma" w:hAnsi="Tahoma" w:cs="Tahoma"/>
                  <w:b/>
                  <w:sz w:val="18"/>
                  <w:szCs w:val="18"/>
                </w:rPr>
                <w:t>Ronewar@raf.co.za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FC0D4D" w:rsidRDefault="003B5F52" w:rsidP="0043222B">
      <w:pPr>
        <w:spacing w:line="360" w:lineRule="auto"/>
        <w:rPr>
          <w:rFonts w:ascii="Tahoma" w:hAnsi="Tahoma" w:cs="Tahoma"/>
          <w:b/>
          <w:bCs/>
          <w:sz w:val="16"/>
          <w:szCs w:val="16"/>
          <w:u w:val="single"/>
        </w:rPr>
      </w:pPr>
      <w:r w:rsidRPr="00FC0D4D">
        <w:rPr>
          <w:rFonts w:ascii="Tahoma" w:hAnsi="Tahoma" w:cs="Tahoma"/>
          <w:b/>
          <w:bCs/>
          <w:sz w:val="16"/>
          <w:szCs w:val="16"/>
          <w:u w:val="single"/>
        </w:rPr>
        <w:t>Important Notes to this RFQ:</w:t>
      </w:r>
    </w:p>
    <w:p w14:paraId="344ED41D" w14:textId="77777777" w:rsidR="009B0EAD" w:rsidRPr="00FC0D4D"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Service providers/suppliers should ensure that RFQ responses are emailed to the correct email address</w:t>
      </w:r>
      <w:r w:rsidRPr="00FC0D4D">
        <w:rPr>
          <w:rFonts w:ascii="Tahoma" w:hAnsi="Tahoma" w:cs="Tahoma"/>
          <w:b/>
          <w:bCs/>
          <w:sz w:val="16"/>
          <w:szCs w:val="16"/>
          <w:lang w:val="en-US"/>
        </w:rPr>
        <w:t xml:space="preserve">; </w:t>
      </w:r>
    </w:p>
    <w:p w14:paraId="53CBC95E" w14:textId="4182B999" w:rsidR="009A6F5B" w:rsidRPr="00FC0D4D" w:rsidRDefault="009A6F5B" w:rsidP="009A6F5B">
      <w:pPr>
        <w:spacing w:after="200" w:line="360" w:lineRule="auto"/>
        <w:ind w:left="284"/>
        <w:contextualSpacing/>
        <w:jc w:val="left"/>
        <w:rPr>
          <w:rFonts w:ascii="Tahoma" w:hAnsi="Tahoma" w:cs="Tahoma"/>
          <w:b/>
          <w:bCs/>
          <w:sz w:val="16"/>
          <w:szCs w:val="16"/>
          <w:lang w:val="x-none"/>
        </w:rPr>
      </w:pPr>
      <w:r w:rsidRPr="00FC0D4D">
        <w:rPr>
          <w:rFonts w:ascii="Tahoma" w:hAnsi="Tahoma" w:cs="Tahoma"/>
          <w:b/>
          <w:bCs/>
          <w:sz w:val="16"/>
          <w:szCs w:val="16"/>
        </w:rPr>
        <w:t>(</w:t>
      </w:r>
      <w:hyperlink r:id="rId11" w:history="1">
        <w:r w:rsidR="005736F2" w:rsidRPr="00FC0D4D">
          <w:rPr>
            <w:rStyle w:val="Hyperlink"/>
            <w:rFonts w:ascii="Tahoma" w:hAnsi="Tahoma" w:cs="Tahoma"/>
            <w:b/>
            <w:bCs/>
            <w:sz w:val="16"/>
            <w:szCs w:val="16"/>
          </w:rPr>
          <w:t>Rfq-Johannesburg.procurement@raf.co.za</w:t>
        </w:r>
      </w:hyperlink>
      <w:r w:rsidRPr="00FC0D4D">
        <w:rPr>
          <w:rFonts w:ascii="Tahoma" w:hAnsi="Tahoma" w:cs="Tahoma"/>
          <w:b/>
          <w:bCs/>
          <w:sz w:val="16"/>
          <w:szCs w:val="16"/>
          <w:lang w:val="en-US"/>
        </w:rPr>
        <w:t>)</w:t>
      </w:r>
    </w:p>
    <w:p w14:paraId="032D7752" w14:textId="482EB893"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If the quotation is late, it shall not be accepted for consideration</w:t>
      </w:r>
      <w:r w:rsidR="003B7D71" w:rsidRPr="00FC0D4D">
        <w:rPr>
          <w:rFonts w:ascii="Tahoma" w:hAnsi="Tahoma" w:cs="Tahoma"/>
          <w:b/>
          <w:bCs/>
          <w:sz w:val="16"/>
          <w:szCs w:val="16"/>
          <w:lang w:val="en-US"/>
        </w:rPr>
        <w:t>.</w:t>
      </w:r>
    </w:p>
    <w:p w14:paraId="024743E2" w14:textId="6A06D1EB"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The RAF reception is generally accessible 8 hours a day (07h45 to 16h00); 5 days a week (Monday to Friday) for delivery of goods</w:t>
      </w:r>
      <w:r w:rsidR="003B7D71" w:rsidRPr="00FC0D4D">
        <w:rPr>
          <w:rFonts w:ascii="Tahoma" w:hAnsi="Tahoma" w:cs="Tahoma"/>
          <w:b/>
          <w:bCs/>
          <w:sz w:val="16"/>
          <w:szCs w:val="16"/>
          <w:lang w:val="en-US"/>
        </w:rPr>
        <w:t>.</w:t>
      </w:r>
    </w:p>
    <w:p w14:paraId="0303E656" w14:textId="36E0190E"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rPr>
        <w:t xml:space="preserve">All </w:t>
      </w:r>
      <w:r w:rsidR="00400F69" w:rsidRPr="00FC0D4D">
        <w:rPr>
          <w:rFonts w:ascii="Tahoma" w:hAnsi="Tahoma" w:cs="Tahoma"/>
          <w:b/>
          <w:bCs/>
          <w:sz w:val="16"/>
          <w:szCs w:val="16"/>
          <w:lang w:val="x-none"/>
        </w:rPr>
        <w:t>supplie</w:t>
      </w:r>
      <w:r w:rsidR="00400F69" w:rsidRPr="00FC0D4D">
        <w:rPr>
          <w:rFonts w:ascii="Tahoma" w:hAnsi="Tahoma" w:cs="Tahoma"/>
          <w:b/>
          <w:bCs/>
          <w:sz w:val="16"/>
          <w:szCs w:val="16"/>
          <w:lang w:val="en-US"/>
        </w:rPr>
        <w:t>rs</w:t>
      </w:r>
      <w:r w:rsidRPr="00FC0D4D">
        <w:rPr>
          <w:rFonts w:ascii="Tahoma" w:hAnsi="Tahoma" w:cs="Tahoma"/>
          <w:b/>
          <w:bCs/>
          <w:sz w:val="16"/>
          <w:szCs w:val="16"/>
          <w:lang w:val="x-none"/>
        </w:rPr>
        <w:t xml:space="preserve"> </w:t>
      </w:r>
      <w:r w:rsidRPr="00FC0D4D">
        <w:rPr>
          <w:rFonts w:ascii="Tahoma" w:hAnsi="Tahoma" w:cs="Tahoma"/>
          <w:b/>
          <w:bCs/>
          <w:sz w:val="16"/>
          <w:szCs w:val="16"/>
        </w:rPr>
        <w:t xml:space="preserve">are required </w:t>
      </w:r>
      <w:r w:rsidRPr="00FC0D4D">
        <w:rPr>
          <w:rFonts w:ascii="Tahoma" w:hAnsi="Tahoma" w:cs="Tahoma"/>
          <w:b/>
          <w:bCs/>
          <w:sz w:val="16"/>
          <w:szCs w:val="16"/>
          <w:lang w:val="x-none"/>
        </w:rPr>
        <w:t>to complete and sign all Annexures to this document (Standard Bidding Documents and documents for submission under Mandatary Evaluation</w:t>
      </w:r>
      <w:r w:rsidR="002B2596" w:rsidRPr="00FC0D4D">
        <w:rPr>
          <w:rFonts w:ascii="Tahoma" w:hAnsi="Tahoma" w:cs="Tahoma"/>
          <w:b/>
          <w:bCs/>
          <w:sz w:val="16"/>
          <w:szCs w:val="16"/>
          <w:lang w:val="en-GB"/>
        </w:rPr>
        <w:t>, where applicable</w:t>
      </w:r>
      <w:r w:rsidR="003B7D71" w:rsidRPr="00FC0D4D">
        <w:rPr>
          <w:rFonts w:ascii="Tahoma" w:hAnsi="Tahoma" w:cs="Tahoma"/>
          <w:b/>
          <w:bCs/>
          <w:sz w:val="16"/>
          <w:szCs w:val="16"/>
          <w:lang w:val="x-none"/>
        </w:rPr>
        <w:t>).</w:t>
      </w:r>
    </w:p>
    <w:p w14:paraId="0703D10C" w14:textId="52145EEA" w:rsidR="007D6F25" w:rsidRPr="00FC0D4D"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en-GB"/>
        </w:rPr>
        <w:t>Points claimed</w:t>
      </w:r>
      <w:r w:rsidR="007D6F25" w:rsidRPr="00FC0D4D">
        <w:rPr>
          <w:rFonts w:ascii="Tahoma" w:hAnsi="Tahoma" w:cs="Tahoma"/>
          <w:b/>
          <w:bCs/>
          <w:sz w:val="16"/>
          <w:szCs w:val="16"/>
          <w:lang w:val="en-GB"/>
        </w:rPr>
        <w:t xml:space="preserve"> </w:t>
      </w:r>
      <w:r w:rsidR="00BB31B5" w:rsidRPr="00FC0D4D">
        <w:rPr>
          <w:rFonts w:ascii="Tahoma" w:hAnsi="Tahoma" w:cs="Tahoma"/>
          <w:b/>
          <w:bCs/>
          <w:sz w:val="16"/>
          <w:szCs w:val="16"/>
          <w:lang w:val="en-GB"/>
        </w:rPr>
        <w:t xml:space="preserve">for Preferential Procurement Specific Goals </w:t>
      </w:r>
      <w:r w:rsidR="007D6F25" w:rsidRPr="00FC0D4D">
        <w:rPr>
          <w:rFonts w:ascii="Tahoma" w:hAnsi="Tahoma" w:cs="Tahoma"/>
          <w:b/>
          <w:bCs/>
          <w:sz w:val="16"/>
          <w:szCs w:val="16"/>
          <w:lang w:val="en-GB"/>
        </w:rPr>
        <w:t xml:space="preserve">will be verified through </w:t>
      </w:r>
      <w:r w:rsidR="003B7D71" w:rsidRPr="00FC0D4D">
        <w:rPr>
          <w:rFonts w:ascii="Tahoma" w:hAnsi="Tahoma" w:cs="Tahoma"/>
          <w:b/>
          <w:bCs/>
          <w:sz w:val="16"/>
          <w:szCs w:val="16"/>
          <w:lang w:val="en-GB"/>
        </w:rPr>
        <w:t>CSD.</w:t>
      </w:r>
    </w:p>
    <w:p w14:paraId="6DD6EA8A" w14:textId="284E857B" w:rsidR="00C34140" w:rsidRPr="00FC0D4D"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Supplier</w:t>
      </w:r>
      <w:r w:rsidR="002403BC" w:rsidRPr="00FC0D4D">
        <w:rPr>
          <w:rFonts w:ascii="Tahoma" w:hAnsi="Tahoma" w:cs="Tahoma"/>
          <w:b/>
          <w:bCs/>
          <w:sz w:val="16"/>
          <w:szCs w:val="16"/>
        </w:rPr>
        <w:t>s</w:t>
      </w:r>
      <w:r w:rsidRPr="00FC0D4D">
        <w:rPr>
          <w:rFonts w:ascii="Tahoma" w:hAnsi="Tahoma" w:cs="Tahoma"/>
          <w:b/>
          <w:bCs/>
          <w:sz w:val="16"/>
          <w:szCs w:val="16"/>
          <w:lang w:val="x-none"/>
        </w:rPr>
        <w:t xml:space="preserve"> </w:t>
      </w:r>
      <w:r w:rsidR="0008401C" w:rsidRPr="00FC0D4D">
        <w:rPr>
          <w:rFonts w:ascii="Tahoma" w:hAnsi="Tahoma" w:cs="Tahoma"/>
          <w:b/>
          <w:bCs/>
          <w:sz w:val="16"/>
          <w:szCs w:val="16"/>
        </w:rPr>
        <w:t xml:space="preserve"> who have a disability </w:t>
      </w:r>
      <w:r w:rsidRPr="00FC0D4D">
        <w:rPr>
          <w:rFonts w:ascii="Tahoma" w:hAnsi="Tahoma" w:cs="Tahoma"/>
          <w:b/>
          <w:bCs/>
          <w:sz w:val="16"/>
          <w:szCs w:val="16"/>
          <w:lang w:val="x-none"/>
        </w:rPr>
        <w:t xml:space="preserve">must provide a </w:t>
      </w:r>
      <w:r w:rsidR="009A6F5B" w:rsidRPr="00FC0D4D">
        <w:rPr>
          <w:rFonts w:ascii="Tahoma" w:hAnsi="Tahoma" w:cs="Tahoma"/>
          <w:b/>
          <w:bCs/>
          <w:sz w:val="16"/>
          <w:szCs w:val="16"/>
          <w:lang w:val="en-GB"/>
        </w:rPr>
        <w:t xml:space="preserve">valid medical certificate </w:t>
      </w:r>
      <w:r w:rsidR="007D6F25" w:rsidRPr="00FC0D4D">
        <w:rPr>
          <w:rFonts w:ascii="Tahoma" w:hAnsi="Tahoma" w:cs="Tahoma"/>
          <w:b/>
          <w:bCs/>
          <w:sz w:val="16"/>
          <w:szCs w:val="16"/>
          <w:lang w:val="en-GB"/>
        </w:rPr>
        <w:t xml:space="preserve">issued by a registered medical practitioner </w:t>
      </w:r>
      <w:r w:rsidR="009A6F5B" w:rsidRPr="00FC0D4D">
        <w:rPr>
          <w:rFonts w:ascii="Tahoma" w:hAnsi="Tahoma" w:cs="Tahoma"/>
          <w:b/>
          <w:bCs/>
          <w:sz w:val="16"/>
          <w:szCs w:val="16"/>
          <w:lang w:val="en-GB"/>
        </w:rPr>
        <w:t>as proof of disability</w:t>
      </w:r>
      <w:r w:rsidR="00BB31B5" w:rsidRPr="00FC0D4D">
        <w:rPr>
          <w:rFonts w:ascii="Tahoma" w:hAnsi="Tahoma" w:cs="Tahoma"/>
          <w:b/>
          <w:bCs/>
          <w:sz w:val="16"/>
          <w:szCs w:val="16"/>
          <w:lang w:val="en-GB"/>
        </w:rPr>
        <w:t xml:space="preserve"> (RAF reserves the right to verify this information)</w:t>
      </w:r>
      <w:r w:rsidR="003B7D71" w:rsidRPr="00FC0D4D">
        <w:rPr>
          <w:rFonts w:ascii="Tahoma" w:hAnsi="Tahoma" w:cs="Tahoma"/>
          <w:b/>
          <w:bCs/>
          <w:sz w:val="16"/>
          <w:szCs w:val="16"/>
          <w:lang w:val="en-GB"/>
        </w:rPr>
        <w:t>.</w:t>
      </w:r>
    </w:p>
    <w:p w14:paraId="18394EAB" w14:textId="57879D59"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rPr>
        <w:t xml:space="preserve">RAF </w:t>
      </w:r>
      <w:r w:rsidR="00BB31B5" w:rsidRPr="00FC0D4D">
        <w:rPr>
          <w:rFonts w:ascii="Tahoma" w:hAnsi="Tahoma" w:cs="Tahoma"/>
          <w:b/>
          <w:bCs/>
          <w:sz w:val="16"/>
          <w:szCs w:val="16"/>
        </w:rPr>
        <w:t xml:space="preserve">will ONLY </w:t>
      </w:r>
      <w:r w:rsidRPr="00FC0D4D">
        <w:rPr>
          <w:rFonts w:ascii="Tahoma" w:hAnsi="Tahoma" w:cs="Tahoma"/>
          <w:b/>
          <w:bCs/>
          <w:sz w:val="16"/>
          <w:szCs w:val="16"/>
        </w:rPr>
        <w:t xml:space="preserve">conduct business with CSD Registered </w:t>
      </w:r>
      <w:r w:rsidR="003B7D71" w:rsidRPr="00FC0D4D">
        <w:rPr>
          <w:rFonts w:ascii="Tahoma" w:hAnsi="Tahoma" w:cs="Tahoma"/>
          <w:b/>
          <w:bCs/>
          <w:sz w:val="16"/>
          <w:szCs w:val="16"/>
        </w:rPr>
        <w:t>suppliers</w:t>
      </w:r>
      <w:r w:rsidR="003B7D71" w:rsidRPr="00FC0D4D">
        <w:rPr>
          <w:rFonts w:ascii="Tahoma" w:hAnsi="Tahoma" w:cs="Tahoma"/>
          <w:b/>
          <w:bCs/>
          <w:sz w:val="16"/>
          <w:szCs w:val="16"/>
          <w:lang w:val="x-none"/>
        </w:rPr>
        <w:t>.</w:t>
      </w:r>
    </w:p>
    <w:p w14:paraId="698BAD31" w14:textId="386D1A6B"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Should you not be contacted within 14 working days</w:t>
      </w:r>
      <w:r w:rsidR="00BB31B5" w:rsidRPr="00FC0D4D">
        <w:rPr>
          <w:rFonts w:ascii="Tahoma" w:hAnsi="Tahoma" w:cs="Tahoma"/>
          <w:b/>
          <w:bCs/>
          <w:sz w:val="16"/>
          <w:szCs w:val="16"/>
          <w:lang w:val="x-none"/>
        </w:rPr>
        <w:t xml:space="preserve"> of an issued RFQ</w:t>
      </w:r>
      <w:r w:rsidRPr="00FC0D4D">
        <w:rPr>
          <w:rFonts w:ascii="Tahoma" w:hAnsi="Tahoma" w:cs="Tahoma"/>
          <w:b/>
          <w:bCs/>
          <w:sz w:val="16"/>
          <w:szCs w:val="16"/>
          <w:lang w:val="x-none"/>
        </w:rPr>
        <w:t>, consider your proposal/quotation unsuccessful</w:t>
      </w:r>
      <w:r w:rsidR="002B2596" w:rsidRPr="00FC0D4D">
        <w:rPr>
          <w:rFonts w:ascii="Tahoma" w:hAnsi="Tahoma" w:cs="Tahoma"/>
          <w:b/>
          <w:bCs/>
          <w:sz w:val="16"/>
          <w:szCs w:val="16"/>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5736F2" w:rsidRDefault="003B5F52" w:rsidP="0043222B">
      <w:pPr>
        <w:spacing w:line="360" w:lineRule="auto"/>
        <w:rPr>
          <w:rFonts w:ascii="Tahoma" w:hAnsi="Tahoma" w:cs="Tahoma"/>
          <w:b/>
          <w:bCs/>
          <w:sz w:val="16"/>
          <w:szCs w:val="16"/>
        </w:rPr>
      </w:pPr>
      <w:r w:rsidRPr="005736F2">
        <w:rPr>
          <w:rFonts w:ascii="Tahoma" w:hAnsi="Tahoma" w:cs="Tahoma"/>
          <w:b/>
          <w:bCs/>
          <w:sz w:val="16"/>
          <w:szCs w:val="16"/>
        </w:rPr>
        <w:t>P</w:t>
      </w:r>
      <w:r w:rsidR="008B7CF5" w:rsidRPr="005736F2">
        <w:rPr>
          <w:rFonts w:ascii="Tahoma" w:hAnsi="Tahoma" w:cs="Tahoma"/>
          <w:b/>
          <w:bCs/>
          <w:sz w:val="16"/>
          <w:szCs w:val="16"/>
        </w:rPr>
        <w:t>rohibition of Gifts &amp; Hospitality:</w:t>
      </w:r>
    </w:p>
    <w:p w14:paraId="111C636B" w14:textId="65A9B853" w:rsidR="008B7CF5" w:rsidRPr="005736F2" w:rsidRDefault="008B7CF5" w:rsidP="007D6F25">
      <w:pPr>
        <w:spacing w:line="360" w:lineRule="auto"/>
        <w:rPr>
          <w:rFonts w:ascii="Tahoma" w:hAnsi="Tahoma" w:cs="Tahoma"/>
          <w:i/>
          <w:iCs/>
          <w:sz w:val="16"/>
          <w:szCs w:val="16"/>
        </w:rPr>
      </w:pPr>
      <w:r w:rsidRPr="005736F2">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736F2">
        <w:rPr>
          <w:rFonts w:ascii="Tahoma" w:hAnsi="Tahoma" w:cs="Tahoma"/>
          <w:sz w:val="16"/>
          <w:szCs w:val="16"/>
        </w:rPr>
        <w:t>is considered to be</w:t>
      </w:r>
      <w:proofErr w:type="gramEnd"/>
      <w:r w:rsidRPr="005736F2">
        <w:rPr>
          <w:rFonts w:ascii="Tahoma" w:hAnsi="Tahoma" w:cs="Tahoma"/>
          <w:sz w:val="16"/>
          <w:szCs w:val="16"/>
        </w:rPr>
        <w:t xml:space="preserve"> a gift. Furthermore, should any RAF official request a gift, hospitality or other benefit, the service providers </w:t>
      </w:r>
      <w:r w:rsidR="00BB31B5" w:rsidRPr="005736F2">
        <w:rPr>
          <w:rFonts w:ascii="Tahoma" w:hAnsi="Tahoma" w:cs="Tahoma"/>
          <w:b/>
          <w:bCs/>
          <w:sz w:val="16"/>
          <w:szCs w:val="16"/>
        </w:rPr>
        <w:t>must</w:t>
      </w:r>
      <w:r w:rsidRPr="005736F2">
        <w:rPr>
          <w:rFonts w:ascii="Tahoma" w:hAnsi="Tahoma" w:cs="Tahoma"/>
          <w:b/>
          <w:bCs/>
          <w:sz w:val="16"/>
          <w:szCs w:val="16"/>
        </w:rPr>
        <w:t xml:space="preserve"> </w:t>
      </w:r>
      <w:r w:rsidRPr="005736F2">
        <w:rPr>
          <w:rFonts w:ascii="Tahoma" w:hAnsi="Tahoma" w:cs="Tahoma"/>
          <w:sz w:val="16"/>
          <w:szCs w:val="16"/>
        </w:rPr>
        <w:t xml:space="preserve">report the matter to our </w:t>
      </w:r>
      <w:r w:rsidR="00001921" w:rsidRPr="005736F2">
        <w:rPr>
          <w:rFonts w:ascii="Tahoma" w:hAnsi="Tahoma" w:cs="Tahoma"/>
          <w:sz w:val="16"/>
          <w:szCs w:val="16"/>
        </w:rPr>
        <w:t>toll-free</w:t>
      </w:r>
      <w:r w:rsidRPr="005736F2">
        <w:rPr>
          <w:rFonts w:ascii="Tahoma" w:hAnsi="Tahoma" w:cs="Tahoma"/>
          <w:sz w:val="16"/>
          <w:szCs w:val="16"/>
        </w:rPr>
        <w:t xml:space="preserve"> fraud line </w:t>
      </w:r>
      <w:r w:rsidRPr="005736F2">
        <w:rPr>
          <w:rFonts w:ascii="Tahoma" w:hAnsi="Tahoma" w:cs="Tahoma"/>
          <w:b/>
          <w:bCs/>
          <w:sz w:val="16"/>
          <w:szCs w:val="16"/>
        </w:rPr>
        <w:t>at 0800 005919</w:t>
      </w:r>
      <w:r w:rsidR="00001921" w:rsidRPr="005736F2">
        <w:rPr>
          <w:rFonts w:ascii="Tahoma" w:hAnsi="Tahoma" w:cs="Tahoma"/>
          <w:sz w:val="16"/>
          <w:szCs w:val="16"/>
        </w:rPr>
        <w:t>.” If</w:t>
      </w:r>
      <w:r w:rsidR="00BB31B5" w:rsidRPr="005736F2">
        <w:rPr>
          <w:rFonts w:ascii="Tahoma" w:hAnsi="Tahoma" w:cs="Tahoma"/>
          <w:sz w:val="16"/>
          <w:szCs w:val="16"/>
        </w:rPr>
        <w:t xml:space="preserve"> solicited bribery matters are not reported, service provider will be deemed an accomplice and will be restricted from conducting business with all Organs of State.</w:t>
      </w:r>
      <w:r w:rsidR="007D6F25" w:rsidRPr="005736F2">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736F2">
        <w:rPr>
          <w:rFonts w:ascii="Tahoma" w:hAnsi="Tahoma" w:cs="Tahoma"/>
          <w:i/>
          <w:iCs/>
          <w:sz w:val="16"/>
          <w:szCs w:val="16"/>
        </w:rPr>
        <w:t>o</w:t>
      </w:r>
      <w:r w:rsidR="007D6F25" w:rsidRPr="005736F2">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736F2">
          <w:footerReference w:type="even" r:id="rId12"/>
          <w:footerReference w:type="default" r:id="rId13"/>
          <w:footerReference w:type="first" r:id="rId14"/>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62A4DD0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78711F">
          <w:rPr>
            <w:rFonts w:ascii="Tahoma" w:hAnsi="Tahoma" w:cs="Tahoma"/>
            <w:noProof/>
            <w:webHidden/>
            <w:sz w:val="18"/>
            <w:szCs w:val="18"/>
          </w:rPr>
          <w:t>8</w:t>
        </w:r>
      </w:hyperlink>
    </w:p>
    <w:p w14:paraId="27D05FE2" w14:textId="65B6CFD4"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78711F">
          <w:rPr>
            <w:rFonts w:ascii="Tahoma" w:hAnsi="Tahoma" w:cs="Tahoma"/>
            <w:noProof/>
            <w:webHidden/>
            <w:sz w:val="18"/>
            <w:szCs w:val="18"/>
          </w:rPr>
          <w:t>11</w:t>
        </w:r>
      </w:hyperlink>
    </w:p>
    <w:p w14:paraId="7FFB346B" w14:textId="016B5CA2"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78711F">
          <w:rPr>
            <w:rFonts w:ascii="Tahoma" w:hAnsi="Tahoma" w:cs="Tahoma"/>
            <w:noProof/>
            <w:webHidden/>
            <w:sz w:val="18"/>
            <w:szCs w:val="18"/>
          </w:rPr>
          <w:t>13</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74E794B2" w:rsidR="0074155C" w:rsidRPr="0074155C" w:rsidRDefault="0074155C" w:rsidP="00FC0D4D">
      <w:pPr>
        <w:ind w:left="360"/>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74155C">
        <w:rPr>
          <w:rFonts w:ascii="Tahoma" w:hAnsi="Tahoma" w:cs="Tahoma"/>
          <w:sz w:val="18"/>
          <w:szCs w:val="18"/>
        </w:rPr>
        <w:t>The Road Accident Fund wishes to appoint a suitable service provider t</w:t>
      </w:r>
      <w:r w:rsidR="00BC1956">
        <w:rPr>
          <w:rFonts w:ascii="Tahoma" w:hAnsi="Tahoma" w:cs="Tahoma"/>
          <w:sz w:val="18"/>
          <w:szCs w:val="18"/>
        </w:rPr>
        <w:t xml:space="preserve">o </w:t>
      </w:r>
      <w:r w:rsidR="00FC0D4D">
        <w:rPr>
          <w:rFonts w:ascii="Tahoma" w:hAnsi="Tahoma" w:cs="Tahoma"/>
          <w:sz w:val="18"/>
          <w:szCs w:val="18"/>
        </w:rPr>
        <w:t xml:space="preserve">provide </w:t>
      </w:r>
      <w:r w:rsidR="00FC0D4D" w:rsidRPr="00FC0D4D">
        <w:rPr>
          <w:rFonts w:ascii="Tahoma" w:hAnsi="Tahoma" w:cs="Tahoma"/>
          <w:sz w:val="18"/>
          <w:szCs w:val="18"/>
          <w:lang w:val="en-US"/>
        </w:rPr>
        <w:t>Security Guarding Services at the RAF Kimberly Customer Service Centre for a period not exceeding six (6) months.</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D3073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F34E21C" w14:textId="77777777" w:rsidR="00D30735" w:rsidRDefault="00D30735" w:rsidP="00D30735">
      <w:pPr>
        <w:pStyle w:val="ListParagraph"/>
        <w:spacing w:line="360" w:lineRule="auto"/>
        <w:ind w:left="360"/>
        <w:rPr>
          <w:rFonts w:ascii="Tahoma" w:hAnsi="Tahoma" w:cs="Tahoma"/>
          <w:b/>
          <w:sz w:val="18"/>
          <w:szCs w:val="18"/>
        </w:rPr>
      </w:pPr>
    </w:p>
    <w:p w14:paraId="4441C160" w14:textId="6953A3C1" w:rsidR="008D7FDC" w:rsidRDefault="008D7FDC" w:rsidP="0078711F">
      <w:pPr>
        <w:pStyle w:val="ListParagraph"/>
        <w:spacing w:line="360" w:lineRule="auto"/>
        <w:ind w:left="360"/>
        <w:rPr>
          <w:rFonts w:ascii="Tahoma" w:hAnsi="Tahoma" w:cs="Tahoma"/>
          <w:b/>
          <w:sz w:val="16"/>
          <w:szCs w:val="16"/>
          <w:u w:val="single"/>
        </w:rPr>
      </w:pPr>
      <w:r w:rsidRPr="0078711F">
        <w:rPr>
          <w:rFonts w:ascii="Tahoma" w:hAnsi="Tahoma" w:cs="Tahoma"/>
          <w:b/>
          <w:sz w:val="16"/>
          <w:szCs w:val="16"/>
          <w:u w:val="single"/>
        </w:rPr>
        <w:t>SECTION A: DAY TO DAY ACTIVITIES</w:t>
      </w:r>
    </w:p>
    <w:p w14:paraId="267B7C2C" w14:textId="77777777" w:rsidR="0078711F" w:rsidRPr="0078711F" w:rsidRDefault="0078711F" w:rsidP="0078711F">
      <w:pPr>
        <w:pStyle w:val="ListParagraph"/>
        <w:spacing w:line="360" w:lineRule="auto"/>
        <w:ind w:left="360"/>
        <w:rPr>
          <w:rFonts w:ascii="Tahoma" w:hAnsi="Tahoma" w:cs="Tahoma"/>
          <w:b/>
          <w:sz w:val="16"/>
          <w:szCs w:val="16"/>
          <w:u w:val="single"/>
        </w:rPr>
      </w:pPr>
    </w:p>
    <w:bookmarkEnd w:id="5"/>
    <w:bookmarkEnd w:id="6"/>
    <w:p w14:paraId="6BE9CB92" w14:textId="38D61D8E" w:rsidR="00D30735" w:rsidRPr="0078711F" w:rsidRDefault="00FC0D4D" w:rsidP="00E63B57">
      <w:pPr>
        <w:pStyle w:val="ListParagraph"/>
        <w:numPr>
          <w:ilvl w:val="1"/>
          <w:numId w:val="13"/>
        </w:numPr>
        <w:spacing w:line="240" w:lineRule="auto"/>
        <w:rPr>
          <w:rFonts w:ascii="Tahoma" w:hAnsi="Tahoma" w:cs="Tahoma"/>
          <w:b/>
          <w:sz w:val="16"/>
          <w:szCs w:val="16"/>
        </w:rPr>
      </w:pPr>
      <w:r w:rsidRPr="0078711F">
        <w:rPr>
          <w:rFonts w:ascii="Tahoma" w:hAnsi="Tahoma" w:cs="Tahoma"/>
          <w:b/>
          <w:sz w:val="16"/>
          <w:szCs w:val="16"/>
        </w:rPr>
        <w:t>SCOPE OF SERVICES</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4150"/>
        <w:gridCol w:w="3240"/>
      </w:tblGrid>
      <w:tr w:rsidR="00FC0D4D" w:rsidRPr="0078711F" w14:paraId="387E4AE3" w14:textId="745501CF" w:rsidTr="00FC0D4D">
        <w:trPr>
          <w:trHeight w:val="325"/>
        </w:trPr>
        <w:tc>
          <w:tcPr>
            <w:tcW w:w="2282" w:type="dxa"/>
          </w:tcPr>
          <w:p w14:paraId="614F4105" w14:textId="2965EE00" w:rsidR="00FC0D4D" w:rsidRPr="0078711F" w:rsidRDefault="00FC0D4D" w:rsidP="00D30735">
            <w:pPr>
              <w:rPr>
                <w:rFonts w:ascii="Tahoma" w:hAnsi="Tahoma" w:cs="Tahoma"/>
                <w:b/>
                <w:sz w:val="16"/>
                <w:szCs w:val="16"/>
              </w:rPr>
            </w:pPr>
            <w:r w:rsidRPr="0078711F">
              <w:rPr>
                <w:rFonts w:ascii="Tahoma" w:hAnsi="Tahoma" w:cs="Tahoma"/>
                <w:b/>
                <w:sz w:val="16"/>
                <w:szCs w:val="16"/>
              </w:rPr>
              <w:t>Province</w:t>
            </w:r>
          </w:p>
        </w:tc>
        <w:tc>
          <w:tcPr>
            <w:tcW w:w="4150" w:type="dxa"/>
          </w:tcPr>
          <w:p w14:paraId="58F90C58" w14:textId="323391E6" w:rsidR="00FC0D4D" w:rsidRPr="0078711F" w:rsidRDefault="00FC0D4D" w:rsidP="00D30735">
            <w:pPr>
              <w:rPr>
                <w:rFonts w:ascii="Tahoma" w:hAnsi="Tahoma" w:cs="Tahoma"/>
                <w:b/>
                <w:sz w:val="16"/>
                <w:szCs w:val="16"/>
              </w:rPr>
            </w:pPr>
            <w:r w:rsidRPr="0078711F">
              <w:rPr>
                <w:rFonts w:ascii="Tahoma" w:hAnsi="Tahoma" w:cs="Tahoma"/>
                <w:b/>
                <w:sz w:val="16"/>
                <w:szCs w:val="16"/>
              </w:rPr>
              <w:t xml:space="preserve">Office </w:t>
            </w:r>
          </w:p>
        </w:tc>
        <w:tc>
          <w:tcPr>
            <w:tcW w:w="3240" w:type="dxa"/>
          </w:tcPr>
          <w:p w14:paraId="7C335B0E" w14:textId="1B57830F" w:rsidR="00FC0D4D" w:rsidRPr="0078711F" w:rsidRDefault="00FC0D4D" w:rsidP="00D30735">
            <w:pPr>
              <w:rPr>
                <w:rFonts w:ascii="Tahoma" w:hAnsi="Tahoma" w:cs="Tahoma"/>
                <w:b/>
                <w:sz w:val="16"/>
                <w:szCs w:val="16"/>
              </w:rPr>
            </w:pPr>
            <w:r w:rsidRPr="0078711F">
              <w:rPr>
                <w:rFonts w:ascii="Tahoma" w:hAnsi="Tahoma" w:cs="Tahoma"/>
                <w:b/>
                <w:sz w:val="16"/>
                <w:szCs w:val="16"/>
              </w:rPr>
              <w:t>Service Required</w:t>
            </w:r>
          </w:p>
        </w:tc>
      </w:tr>
      <w:tr w:rsidR="00FC0D4D" w:rsidRPr="0078711F" w14:paraId="4FDF005F" w14:textId="18BAA5BF" w:rsidTr="00FC0D4D">
        <w:trPr>
          <w:trHeight w:val="744"/>
        </w:trPr>
        <w:tc>
          <w:tcPr>
            <w:tcW w:w="2282" w:type="dxa"/>
          </w:tcPr>
          <w:p w14:paraId="684F939E" w14:textId="616C9406" w:rsidR="00FC0D4D" w:rsidRPr="0078711F" w:rsidRDefault="00FC0D4D" w:rsidP="00D30735">
            <w:pPr>
              <w:rPr>
                <w:rFonts w:ascii="Tahoma" w:hAnsi="Tahoma" w:cs="Tahoma"/>
                <w:bCs/>
                <w:sz w:val="16"/>
                <w:szCs w:val="16"/>
              </w:rPr>
            </w:pPr>
            <w:r w:rsidRPr="0078711F">
              <w:rPr>
                <w:rFonts w:ascii="Tahoma" w:hAnsi="Tahoma" w:cs="Tahoma"/>
                <w:bCs/>
                <w:sz w:val="16"/>
                <w:szCs w:val="16"/>
              </w:rPr>
              <w:t>Northern Cape</w:t>
            </w:r>
          </w:p>
        </w:tc>
        <w:tc>
          <w:tcPr>
            <w:tcW w:w="4150" w:type="dxa"/>
          </w:tcPr>
          <w:p w14:paraId="58ADF58C" w14:textId="77777777" w:rsidR="00FC0D4D" w:rsidRPr="0078711F" w:rsidRDefault="00FC0D4D" w:rsidP="00D30735">
            <w:pPr>
              <w:rPr>
                <w:rFonts w:ascii="Tahoma" w:hAnsi="Tahoma" w:cs="Tahoma"/>
                <w:b/>
                <w:sz w:val="16"/>
                <w:szCs w:val="16"/>
              </w:rPr>
            </w:pPr>
            <w:r w:rsidRPr="0078711F">
              <w:rPr>
                <w:rFonts w:ascii="Tahoma" w:hAnsi="Tahoma" w:cs="Tahoma"/>
                <w:b/>
                <w:sz w:val="16"/>
                <w:szCs w:val="16"/>
              </w:rPr>
              <w:t>Road Accident Fund CSC Office</w:t>
            </w:r>
          </w:p>
          <w:p w14:paraId="5C4A16B5" w14:textId="05A1C073" w:rsidR="00FC0D4D" w:rsidRPr="0078711F" w:rsidRDefault="00FC0D4D" w:rsidP="00D30735">
            <w:pPr>
              <w:rPr>
                <w:rFonts w:ascii="Tahoma" w:hAnsi="Tahoma" w:cs="Tahoma"/>
                <w:bCs/>
                <w:sz w:val="16"/>
                <w:szCs w:val="16"/>
              </w:rPr>
            </w:pPr>
            <w:r w:rsidRPr="0078711F">
              <w:rPr>
                <w:rFonts w:ascii="Tahoma" w:hAnsi="Tahoma" w:cs="Tahoma"/>
                <w:bCs/>
                <w:sz w:val="16"/>
                <w:szCs w:val="16"/>
              </w:rPr>
              <w:t>3 Reginald De Villiers Street, Monument Heights, Kimberley</w:t>
            </w:r>
          </w:p>
        </w:tc>
        <w:tc>
          <w:tcPr>
            <w:tcW w:w="3240" w:type="dxa"/>
          </w:tcPr>
          <w:p w14:paraId="4B755997" w14:textId="46FD68B9" w:rsidR="00FC0D4D" w:rsidRPr="0078711F" w:rsidRDefault="00D30735" w:rsidP="00D30735">
            <w:pPr>
              <w:rPr>
                <w:rFonts w:ascii="Tahoma" w:hAnsi="Tahoma" w:cs="Tahoma"/>
                <w:bCs/>
                <w:sz w:val="16"/>
                <w:szCs w:val="16"/>
              </w:rPr>
            </w:pPr>
            <w:r w:rsidRPr="0078711F">
              <w:rPr>
                <w:rFonts w:ascii="Tahoma" w:hAnsi="Tahoma" w:cs="Tahoma"/>
                <w:bCs/>
                <w:sz w:val="16"/>
                <w:szCs w:val="16"/>
              </w:rPr>
              <w:t>Guarding, Alarm and Armed Response</w:t>
            </w:r>
          </w:p>
        </w:tc>
      </w:tr>
    </w:tbl>
    <w:p w14:paraId="1A0136C4" w14:textId="77777777" w:rsidR="00FC0D4D" w:rsidRPr="0078711F" w:rsidRDefault="00FC0D4D" w:rsidP="00D30735">
      <w:pPr>
        <w:rPr>
          <w:rFonts w:ascii="Tahoma" w:hAnsi="Tahoma" w:cs="Tahoma"/>
          <w:b/>
          <w:sz w:val="16"/>
          <w:szCs w:val="16"/>
        </w:rPr>
      </w:pPr>
    </w:p>
    <w:p w14:paraId="60731C3D" w14:textId="77777777" w:rsidR="00D30735" w:rsidRPr="0078711F" w:rsidRDefault="00D30735" w:rsidP="00D30735">
      <w:pPr>
        <w:rPr>
          <w:rFonts w:ascii="Tahoma" w:hAnsi="Tahoma" w:cs="Tahoma"/>
          <w:b/>
          <w:sz w:val="16"/>
          <w:szCs w:val="16"/>
        </w:rPr>
      </w:pPr>
    </w:p>
    <w:p w14:paraId="48579045" w14:textId="0A5E0320" w:rsidR="00D30735" w:rsidRPr="0078711F" w:rsidRDefault="00D30735" w:rsidP="00E63B57">
      <w:pPr>
        <w:pStyle w:val="ListParagraph"/>
        <w:numPr>
          <w:ilvl w:val="1"/>
          <w:numId w:val="13"/>
        </w:numPr>
        <w:spacing w:line="240" w:lineRule="auto"/>
        <w:rPr>
          <w:rFonts w:ascii="Tahoma" w:hAnsi="Tahoma" w:cs="Tahoma"/>
          <w:b/>
          <w:sz w:val="16"/>
          <w:szCs w:val="16"/>
        </w:rPr>
      </w:pPr>
      <w:r w:rsidRPr="0078711F">
        <w:rPr>
          <w:rFonts w:ascii="Tahoma" w:hAnsi="Tahoma" w:cs="Tahoma"/>
          <w:b/>
          <w:sz w:val="16"/>
          <w:szCs w:val="16"/>
        </w:rPr>
        <w:t>NUMBER OF SECURITY PERSONNEL PER SITE</w:t>
      </w:r>
    </w:p>
    <w:tbl>
      <w:tblPr>
        <w:tblpPr w:leftFromText="180" w:rightFromText="180" w:vertAnchor="text" w:horzAnchor="margin" w:tblpX="421" w:tblpY="-60"/>
        <w:tblW w:w="4707" w:type="pct"/>
        <w:tblLayout w:type="fixed"/>
        <w:tblLook w:val="04A0" w:firstRow="1" w:lastRow="0" w:firstColumn="1" w:lastColumn="0" w:noHBand="0" w:noVBand="1"/>
      </w:tblPr>
      <w:tblGrid>
        <w:gridCol w:w="1273"/>
        <w:gridCol w:w="2813"/>
        <w:gridCol w:w="923"/>
        <w:gridCol w:w="1073"/>
        <w:gridCol w:w="1712"/>
        <w:gridCol w:w="1805"/>
      </w:tblGrid>
      <w:tr w:rsidR="00D30735" w:rsidRPr="0078711F" w14:paraId="72064815" w14:textId="77777777" w:rsidTr="00D30735">
        <w:trPr>
          <w:trHeight w:val="241"/>
        </w:trPr>
        <w:tc>
          <w:tcPr>
            <w:tcW w:w="663" w:type="pct"/>
            <w:vMerge w:val="restart"/>
            <w:tcBorders>
              <w:top w:val="single" w:sz="4" w:space="0" w:color="auto"/>
              <w:left w:val="single" w:sz="4" w:space="0" w:color="auto"/>
              <w:bottom w:val="single" w:sz="4" w:space="0" w:color="auto"/>
              <w:right w:val="single" w:sz="4" w:space="0" w:color="auto"/>
            </w:tcBorders>
            <w:shd w:val="clear" w:color="auto" w:fill="548DD4"/>
            <w:hideMark/>
          </w:tcPr>
          <w:p w14:paraId="70714673" w14:textId="77777777" w:rsidR="00D30735" w:rsidRPr="0078711F" w:rsidRDefault="00D30735" w:rsidP="00D30735">
            <w:pPr>
              <w:ind w:left="360"/>
              <w:rPr>
                <w:rFonts w:ascii="Tahoma" w:hAnsi="Tahoma" w:cs="Tahoma"/>
                <w:b/>
                <w:iCs/>
                <w:sz w:val="16"/>
                <w:szCs w:val="16"/>
                <w:lang w:val="en-GB"/>
              </w:rPr>
            </w:pPr>
            <w:r w:rsidRPr="0078711F">
              <w:rPr>
                <w:rFonts w:ascii="Tahoma" w:hAnsi="Tahoma" w:cs="Tahoma"/>
                <w:b/>
                <w:iCs/>
                <w:sz w:val="16"/>
                <w:szCs w:val="16"/>
                <w:lang w:val="en-GB"/>
              </w:rPr>
              <w:t>Site</w:t>
            </w:r>
          </w:p>
        </w:tc>
        <w:tc>
          <w:tcPr>
            <w:tcW w:w="1465" w:type="pct"/>
            <w:vMerge w:val="restart"/>
            <w:tcBorders>
              <w:top w:val="single" w:sz="4" w:space="0" w:color="auto"/>
              <w:left w:val="single" w:sz="4" w:space="0" w:color="auto"/>
              <w:bottom w:val="single" w:sz="4" w:space="0" w:color="auto"/>
              <w:right w:val="single" w:sz="4" w:space="0" w:color="auto"/>
            </w:tcBorders>
            <w:shd w:val="clear" w:color="auto" w:fill="548DD4"/>
            <w:hideMark/>
          </w:tcPr>
          <w:p w14:paraId="44A8A483" w14:textId="77777777" w:rsidR="00D30735" w:rsidRPr="0078711F" w:rsidRDefault="00D30735" w:rsidP="00D30735">
            <w:pPr>
              <w:ind w:left="360"/>
              <w:rPr>
                <w:rFonts w:ascii="Tahoma" w:hAnsi="Tahoma" w:cs="Tahoma"/>
                <w:b/>
                <w:iCs/>
                <w:sz w:val="16"/>
                <w:szCs w:val="16"/>
                <w:lang w:val="en-GB"/>
              </w:rPr>
            </w:pPr>
            <w:r w:rsidRPr="0078711F">
              <w:rPr>
                <w:rFonts w:ascii="Tahoma" w:hAnsi="Tahoma" w:cs="Tahoma"/>
                <w:b/>
                <w:iCs/>
                <w:sz w:val="16"/>
                <w:szCs w:val="16"/>
                <w:lang w:val="en-GB"/>
              </w:rPr>
              <w:t>Address</w:t>
            </w:r>
          </w:p>
        </w:tc>
        <w:tc>
          <w:tcPr>
            <w:tcW w:w="1040" w:type="pct"/>
            <w:gridSpan w:val="2"/>
            <w:tcBorders>
              <w:top w:val="single" w:sz="4" w:space="0" w:color="auto"/>
              <w:left w:val="single" w:sz="4" w:space="0" w:color="auto"/>
              <w:bottom w:val="single" w:sz="4" w:space="0" w:color="auto"/>
              <w:right w:val="single" w:sz="4" w:space="0" w:color="auto"/>
            </w:tcBorders>
            <w:shd w:val="clear" w:color="auto" w:fill="548DD4"/>
            <w:hideMark/>
          </w:tcPr>
          <w:p w14:paraId="14BBFD73" w14:textId="1D19EBBC" w:rsidR="00D30735" w:rsidRPr="0078711F" w:rsidRDefault="00D30735" w:rsidP="00D30735">
            <w:pPr>
              <w:rPr>
                <w:rFonts w:ascii="Tahoma" w:hAnsi="Tahoma" w:cs="Tahoma"/>
                <w:b/>
                <w:iCs/>
                <w:sz w:val="16"/>
                <w:szCs w:val="16"/>
                <w:lang w:val="en-GB"/>
              </w:rPr>
            </w:pPr>
            <w:r w:rsidRPr="0078711F">
              <w:rPr>
                <w:rFonts w:ascii="Tahoma" w:hAnsi="Tahoma" w:cs="Tahoma"/>
                <w:b/>
                <w:iCs/>
                <w:sz w:val="16"/>
                <w:szCs w:val="16"/>
                <w:lang w:val="en-GB"/>
              </w:rPr>
              <w:t>Number of Personnel</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548DD4"/>
            <w:hideMark/>
          </w:tcPr>
          <w:p w14:paraId="0AF6DFAD" w14:textId="77777777" w:rsidR="00D30735" w:rsidRPr="0078711F" w:rsidRDefault="00D30735" w:rsidP="00D30735">
            <w:pPr>
              <w:ind w:left="360"/>
              <w:rPr>
                <w:rFonts w:ascii="Tahoma" w:hAnsi="Tahoma" w:cs="Tahoma"/>
                <w:b/>
                <w:iCs/>
                <w:sz w:val="16"/>
                <w:szCs w:val="16"/>
                <w:lang w:val="en-GB"/>
              </w:rPr>
            </w:pPr>
            <w:r w:rsidRPr="0078711F">
              <w:rPr>
                <w:rFonts w:ascii="Tahoma" w:hAnsi="Tahoma" w:cs="Tahoma"/>
                <w:b/>
                <w:iCs/>
                <w:sz w:val="16"/>
                <w:szCs w:val="16"/>
                <w:lang w:val="en-GB"/>
              </w:rPr>
              <w:t>Grade</w:t>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548DD4"/>
            <w:hideMark/>
          </w:tcPr>
          <w:p w14:paraId="3BEF9A7C" w14:textId="77777777" w:rsidR="00D30735" w:rsidRPr="0078711F" w:rsidRDefault="00D30735" w:rsidP="00D30735">
            <w:pPr>
              <w:ind w:left="360"/>
              <w:rPr>
                <w:rFonts w:ascii="Tahoma" w:hAnsi="Tahoma" w:cs="Tahoma"/>
                <w:b/>
                <w:iCs/>
                <w:sz w:val="16"/>
                <w:szCs w:val="16"/>
                <w:lang w:val="en-GB"/>
              </w:rPr>
            </w:pPr>
            <w:r w:rsidRPr="0078711F">
              <w:rPr>
                <w:rFonts w:ascii="Tahoma" w:hAnsi="Tahoma" w:cs="Tahoma"/>
                <w:b/>
                <w:iCs/>
                <w:sz w:val="16"/>
                <w:szCs w:val="16"/>
                <w:lang w:val="en-GB"/>
              </w:rPr>
              <w:t>Days</w:t>
            </w:r>
          </w:p>
        </w:tc>
      </w:tr>
      <w:tr w:rsidR="00362691" w:rsidRPr="0078711F" w14:paraId="3AA191B4" w14:textId="77777777" w:rsidTr="00D30735">
        <w:trPr>
          <w:trHeight w:val="197"/>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60840F1" w14:textId="77777777" w:rsidR="00D30735" w:rsidRPr="0078711F" w:rsidRDefault="00D30735" w:rsidP="00D30735">
            <w:pPr>
              <w:ind w:left="360"/>
              <w:rPr>
                <w:rFonts w:ascii="Tahoma" w:hAnsi="Tahoma" w:cs="Tahoma"/>
                <w:b/>
                <w:iCs/>
                <w:sz w:val="16"/>
                <w:szCs w:val="16"/>
                <w:lang w:val="en-GB"/>
              </w:rPr>
            </w:pPr>
          </w:p>
        </w:tc>
        <w:tc>
          <w:tcPr>
            <w:tcW w:w="1465" w:type="pct"/>
            <w:vMerge/>
            <w:tcBorders>
              <w:top w:val="single" w:sz="4" w:space="0" w:color="auto"/>
              <w:left w:val="single" w:sz="4" w:space="0" w:color="auto"/>
              <w:bottom w:val="single" w:sz="4" w:space="0" w:color="auto"/>
              <w:right w:val="single" w:sz="4" w:space="0" w:color="auto"/>
            </w:tcBorders>
            <w:vAlign w:val="center"/>
            <w:hideMark/>
          </w:tcPr>
          <w:p w14:paraId="35B04C5F" w14:textId="77777777" w:rsidR="00D30735" w:rsidRPr="0078711F" w:rsidRDefault="00D30735" w:rsidP="00D30735">
            <w:pPr>
              <w:ind w:left="360"/>
              <w:rPr>
                <w:rFonts w:ascii="Tahoma" w:hAnsi="Tahoma" w:cs="Tahoma"/>
                <w:b/>
                <w:iCs/>
                <w:sz w:val="16"/>
                <w:szCs w:val="16"/>
                <w:lang w:val="en-GB"/>
              </w:rPr>
            </w:pPr>
          </w:p>
        </w:tc>
        <w:tc>
          <w:tcPr>
            <w:tcW w:w="481" w:type="pct"/>
            <w:tcBorders>
              <w:top w:val="single" w:sz="4" w:space="0" w:color="auto"/>
              <w:left w:val="single" w:sz="4" w:space="0" w:color="auto"/>
              <w:bottom w:val="single" w:sz="4" w:space="0" w:color="auto"/>
              <w:right w:val="single" w:sz="4" w:space="0" w:color="auto"/>
            </w:tcBorders>
            <w:shd w:val="clear" w:color="auto" w:fill="548DD4"/>
            <w:hideMark/>
          </w:tcPr>
          <w:p w14:paraId="476EA4DD" w14:textId="77777777" w:rsidR="00D30735" w:rsidRPr="0078711F" w:rsidRDefault="00D30735" w:rsidP="00D30735">
            <w:pPr>
              <w:rPr>
                <w:rFonts w:ascii="Tahoma" w:hAnsi="Tahoma" w:cs="Tahoma"/>
                <w:b/>
                <w:iCs/>
                <w:sz w:val="16"/>
                <w:szCs w:val="16"/>
                <w:lang w:val="en-GB"/>
              </w:rPr>
            </w:pPr>
            <w:r w:rsidRPr="0078711F">
              <w:rPr>
                <w:rFonts w:ascii="Tahoma" w:hAnsi="Tahoma" w:cs="Tahoma"/>
                <w:b/>
                <w:iCs/>
                <w:sz w:val="16"/>
                <w:szCs w:val="16"/>
                <w:lang w:val="en-GB"/>
              </w:rPr>
              <w:t>Day</w:t>
            </w:r>
          </w:p>
        </w:tc>
        <w:tc>
          <w:tcPr>
            <w:tcW w:w="559" w:type="pct"/>
            <w:tcBorders>
              <w:top w:val="single" w:sz="4" w:space="0" w:color="auto"/>
              <w:left w:val="single" w:sz="4" w:space="0" w:color="auto"/>
              <w:bottom w:val="single" w:sz="4" w:space="0" w:color="auto"/>
              <w:right w:val="single" w:sz="4" w:space="0" w:color="auto"/>
            </w:tcBorders>
            <w:shd w:val="clear" w:color="auto" w:fill="548DD4"/>
            <w:hideMark/>
          </w:tcPr>
          <w:p w14:paraId="7AB78FA4" w14:textId="77777777" w:rsidR="00D30735" w:rsidRPr="0078711F" w:rsidRDefault="00D30735" w:rsidP="00D30735">
            <w:pPr>
              <w:ind w:left="360"/>
              <w:rPr>
                <w:rFonts w:ascii="Tahoma" w:hAnsi="Tahoma" w:cs="Tahoma"/>
                <w:b/>
                <w:iCs/>
                <w:sz w:val="16"/>
                <w:szCs w:val="16"/>
                <w:lang w:val="en-GB"/>
              </w:rPr>
            </w:pPr>
            <w:r w:rsidRPr="0078711F">
              <w:rPr>
                <w:rFonts w:ascii="Tahoma" w:hAnsi="Tahoma" w:cs="Tahoma"/>
                <w:b/>
                <w:iCs/>
                <w:sz w:val="16"/>
                <w:szCs w:val="16"/>
                <w:lang w:val="en-GB"/>
              </w:rPr>
              <w:t>Night</w:t>
            </w: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6F0E9337" w14:textId="77777777" w:rsidR="00D30735" w:rsidRPr="0078711F" w:rsidRDefault="00D30735" w:rsidP="00D30735">
            <w:pPr>
              <w:ind w:left="360"/>
              <w:rPr>
                <w:rFonts w:ascii="Tahoma" w:hAnsi="Tahoma" w:cs="Tahoma"/>
                <w:b/>
                <w:iCs/>
                <w:sz w:val="16"/>
                <w:szCs w:val="16"/>
                <w:lang w:val="en-GB"/>
              </w:rPr>
            </w:pPr>
          </w:p>
        </w:tc>
        <w:tc>
          <w:tcPr>
            <w:tcW w:w="940" w:type="pct"/>
            <w:vMerge/>
            <w:tcBorders>
              <w:top w:val="single" w:sz="4" w:space="0" w:color="auto"/>
              <w:left w:val="single" w:sz="4" w:space="0" w:color="auto"/>
              <w:bottom w:val="single" w:sz="4" w:space="0" w:color="auto"/>
              <w:right w:val="single" w:sz="4" w:space="0" w:color="auto"/>
            </w:tcBorders>
            <w:vAlign w:val="center"/>
            <w:hideMark/>
          </w:tcPr>
          <w:p w14:paraId="1D32A2F0" w14:textId="77777777" w:rsidR="00D30735" w:rsidRPr="0078711F" w:rsidRDefault="00D30735" w:rsidP="00D30735">
            <w:pPr>
              <w:ind w:left="360"/>
              <w:rPr>
                <w:rFonts w:ascii="Tahoma" w:hAnsi="Tahoma" w:cs="Tahoma"/>
                <w:b/>
                <w:iCs/>
                <w:sz w:val="16"/>
                <w:szCs w:val="16"/>
                <w:lang w:val="en-GB"/>
              </w:rPr>
            </w:pPr>
          </w:p>
        </w:tc>
      </w:tr>
      <w:tr w:rsidR="00D30735" w:rsidRPr="0078711F" w14:paraId="1FED6757" w14:textId="77777777" w:rsidTr="0078711F">
        <w:trPr>
          <w:trHeight w:val="461"/>
        </w:trPr>
        <w:tc>
          <w:tcPr>
            <w:tcW w:w="663" w:type="pct"/>
            <w:vMerge w:val="restart"/>
            <w:tcBorders>
              <w:top w:val="single" w:sz="4" w:space="0" w:color="auto"/>
              <w:left w:val="single" w:sz="4" w:space="0" w:color="auto"/>
              <w:right w:val="single" w:sz="4" w:space="0" w:color="auto"/>
            </w:tcBorders>
            <w:vAlign w:val="center"/>
            <w:hideMark/>
          </w:tcPr>
          <w:p w14:paraId="635F68ED" w14:textId="77777777"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Kimberley CSC</w:t>
            </w:r>
          </w:p>
        </w:tc>
        <w:tc>
          <w:tcPr>
            <w:tcW w:w="1465" w:type="pct"/>
            <w:vMerge w:val="restart"/>
            <w:tcBorders>
              <w:top w:val="single" w:sz="4" w:space="0" w:color="auto"/>
              <w:left w:val="single" w:sz="4" w:space="0" w:color="auto"/>
              <w:right w:val="single" w:sz="4" w:space="0" w:color="auto"/>
            </w:tcBorders>
            <w:hideMark/>
          </w:tcPr>
          <w:p w14:paraId="1C1BF2E1" w14:textId="77777777" w:rsidR="00D30735" w:rsidRPr="0078711F" w:rsidRDefault="00D30735" w:rsidP="00D30735">
            <w:pPr>
              <w:rPr>
                <w:rFonts w:ascii="Tahoma" w:hAnsi="Tahoma" w:cs="Tahoma"/>
                <w:bCs/>
                <w:iCs/>
                <w:sz w:val="16"/>
                <w:szCs w:val="16"/>
                <w:lang w:val="en-GB"/>
              </w:rPr>
            </w:pPr>
          </w:p>
          <w:p w14:paraId="6CDCE3A5" w14:textId="77777777" w:rsidR="00D30735" w:rsidRPr="0078711F" w:rsidRDefault="00D30735" w:rsidP="00D30735">
            <w:pPr>
              <w:rPr>
                <w:rFonts w:ascii="Tahoma" w:hAnsi="Tahoma" w:cs="Tahoma"/>
                <w:bCs/>
                <w:iCs/>
                <w:sz w:val="16"/>
                <w:szCs w:val="16"/>
                <w:lang w:val="en-GB"/>
              </w:rPr>
            </w:pPr>
          </w:p>
          <w:p w14:paraId="5E493153" w14:textId="4F0E2637"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3 Reginald De Villiers Street, Monument Heights, Kimberley</w:t>
            </w:r>
          </w:p>
        </w:tc>
        <w:tc>
          <w:tcPr>
            <w:tcW w:w="481" w:type="pct"/>
            <w:tcBorders>
              <w:top w:val="single" w:sz="4" w:space="0" w:color="auto"/>
              <w:left w:val="single" w:sz="4" w:space="0" w:color="auto"/>
              <w:bottom w:val="single" w:sz="4" w:space="0" w:color="auto"/>
              <w:right w:val="single" w:sz="4" w:space="0" w:color="auto"/>
            </w:tcBorders>
          </w:tcPr>
          <w:p w14:paraId="38F62634" w14:textId="77777777" w:rsidR="00D30735" w:rsidRPr="0078711F" w:rsidRDefault="00D30735" w:rsidP="00D30735">
            <w:pPr>
              <w:ind w:left="360"/>
              <w:rPr>
                <w:rFonts w:ascii="Tahoma" w:hAnsi="Tahoma" w:cs="Tahoma"/>
                <w:bCs/>
                <w:iCs/>
                <w:sz w:val="16"/>
                <w:szCs w:val="16"/>
                <w:lang w:val="en-GB"/>
              </w:rPr>
            </w:pPr>
          </w:p>
          <w:p w14:paraId="562465B1" w14:textId="77777777" w:rsidR="00D30735" w:rsidRPr="0078711F" w:rsidRDefault="00D30735" w:rsidP="00D30735">
            <w:pPr>
              <w:ind w:left="360"/>
              <w:rPr>
                <w:rFonts w:ascii="Tahoma" w:hAnsi="Tahoma" w:cs="Tahoma"/>
                <w:bCs/>
                <w:iCs/>
                <w:sz w:val="16"/>
                <w:szCs w:val="16"/>
                <w:lang w:val="en-GB"/>
              </w:rPr>
            </w:pPr>
            <w:r w:rsidRPr="0078711F">
              <w:rPr>
                <w:rFonts w:ascii="Tahoma" w:hAnsi="Tahoma" w:cs="Tahoma"/>
                <w:bCs/>
                <w:iCs/>
                <w:sz w:val="16"/>
                <w:szCs w:val="16"/>
                <w:lang w:val="en-GB"/>
              </w:rPr>
              <w:t>2</w:t>
            </w:r>
          </w:p>
        </w:tc>
        <w:tc>
          <w:tcPr>
            <w:tcW w:w="559" w:type="pct"/>
            <w:tcBorders>
              <w:top w:val="single" w:sz="4" w:space="0" w:color="auto"/>
              <w:left w:val="single" w:sz="4" w:space="0" w:color="auto"/>
              <w:bottom w:val="single" w:sz="4" w:space="0" w:color="auto"/>
              <w:right w:val="single" w:sz="4" w:space="0" w:color="auto"/>
            </w:tcBorders>
          </w:tcPr>
          <w:p w14:paraId="4D5E181C" w14:textId="77777777" w:rsidR="00D30735" w:rsidRPr="0078711F" w:rsidRDefault="00D30735" w:rsidP="00D30735">
            <w:pPr>
              <w:ind w:left="360"/>
              <w:rPr>
                <w:rFonts w:ascii="Tahoma" w:hAnsi="Tahoma" w:cs="Tahoma"/>
                <w:bCs/>
                <w:iCs/>
                <w:sz w:val="16"/>
                <w:szCs w:val="16"/>
                <w:lang w:val="en-GB"/>
              </w:rPr>
            </w:pPr>
          </w:p>
          <w:p w14:paraId="2DCFB7B9" w14:textId="77777777" w:rsidR="00D30735" w:rsidRPr="0078711F" w:rsidRDefault="00D30735" w:rsidP="00D30735">
            <w:pPr>
              <w:ind w:left="360"/>
              <w:rPr>
                <w:rFonts w:ascii="Tahoma" w:hAnsi="Tahoma" w:cs="Tahoma"/>
                <w:bCs/>
                <w:iCs/>
                <w:sz w:val="16"/>
                <w:szCs w:val="16"/>
                <w:lang w:val="en-GB"/>
              </w:rPr>
            </w:pPr>
          </w:p>
          <w:p w14:paraId="14C80DF9" w14:textId="77777777" w:rsidR="00D30735" w:rsidRPr="0078711F" w:rsidRDefault="00D30735" w:rsidP="00D30735">
            <w:pPr>
              <w:ind w:left="360"/>
              <w:rPr>
                <w:rFonts w:ascii="Tahoma" w:hAnsi="Tahoma" w:cs="Tahoma"/>
                <w:bCs/>
                <w:iCs/>
                <w:sz w:val="16"/>
                <w:szCs w:val="16"/>
                <w:lang w:val="en-GB"/>
              </w:rPr>
            </w:pPr>
          </w:p>
        </w:tc>
        <w:tc>
          <w:tcPr>
            <w:tcW w:w="892" w:type="pct"/>
            <w:tcBorders>
              <w:top w:val="single" w:sz="4" w:space="0" w:color="auto"/>
              <w:left w:val="single" w:sz="4" w:space="0" w:color="auto"/>
              <w:bottom w:val="single" w:sz="4" w:space="0" w:color="auto"/>
              <w:right w:val="single" w:sz="4" w:space="0" w:color="auto"/>
            </w:tcBorders>
          </w:tcPr>
          <w:p w14:paraId="21F40668" w14:textId="5A0C1E76"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Grade C Security Officers</w:t>
            </w:r>
          </w:p>
        </w:tc>
        <w:tc>
          <w:tcPr>
            <w:tcW w:w="940" w:type="pct"/>
            <w:tcBorders>
              <w:top w:val="single" w:sz="4" w:space="0" w:color="auto"/>
              <w:left w:val="single" w:sz="4" w:space="0" w:color="auto"/>
              <w:bottom w:val="single" w:sz="4" w:space="0" w:color="auto"/>
              <w:right w:val="single" w:sz="4" w:space="0" w:color="auto"/>
            </w:tcBorders>
          </w:tcPr>
          <w:p w14:paraId="54A38335" w14:textId="37531D77" w:rsidR="00F62386" w:rsidRPr="0078711F" w:rsidRDefault="00D30735" w:rsidP="00F62386">
            <w:pPr>
              <w:rPr>
                <w:rFonts w:ascii="Tahoma" w:hAnsi="Tahoma" w:cs="Tahoma"/>
                <w:bCs/>
                <w:iCs/>
                <w:sz w:val="16"/>
                <w:szCs w:val="16"/>
                <w:lang w:val="en-GB"/>
              </w:rPr>
            </w:pPr>
            <w:r w:rsidRPr="0078711F">
              <w:rPr>
                <w:rFonts w:ascii="Tahoma" w:hAnsi="Tahoma" w:cs="Tahoma"/>
                <w:bCs/>
                <w:iCs/>
                <w:sz w:val="16"/>
                <w:szCs w:val="16"/>
                <w:lang w:val="en-GB"/>
              </w:rPr>
              <w:t>Monday to Friday</w:t>
            </w:r>
          </w:p>
        </w:tc>
      </w:tr>
      <w:tr w:rsidR="00D30735" w:rsidRPr="0078711F" w14:paraId="2DE51191" w14:textId="77777777" w:rsidTr="00F62386">
        <w:trPr>
          <w:trHeight w:val="498"/>
        </w:trPr>
        <w:tc>
          <w:tcPr>
            <w:tcW w:w="663" w:type="pct"/>
            <w:vMerge/>
            <w:tcBorders>
              <w:left w:val="single" w:sz="4" w:space="0" w:color="auto"/>
              <w:right w:val="single" w:sz="4" w:space="0" w:color="auto"/>
            </w:tcBorders>
            <w:vAlign w:val="center"/>
          </w:tcPr>
          <w:p w14:paraId="71A23B56" w14:textId="77777777" w:rsidR="00D30735" w:rsidRPr="0078711F" w:rsidRDefault="00D30735" w:rsidP="00D30735">
            <w:pPr>
              <w:ind w:left="360"/>
              <w:rPr>
                <w:rFonts w:ascii="Tahoma" w:hAnsi="Tahoma" w:cs="Tahoma"/>
                <w:bCs/>
                <w:iCs/>
                <w:sz w:val="16"/>
                <w:szCs w:val="16"/>
                <w:lang w:val="en-GB"/>
              </w:rPr>
            </w:pPr>
          </w:p>
        </w:tc>
        <w:tc>
          <w:tcPr>
            <w:tcW w:w="1465" w:type="pct"/>
            <w:vMerge/>
            <w:tcBorders>
              <w:left w:val="single" w:sz="4" w:space="0" w:color="auto"/>
              <w:right w:val="single" w:sz="4" w:space="0" w:color="auto"/>
            </w:tcBorders>
          </w:tcPr>
          <w:p w14:paraId="77CB3E10" w14:textId="77777777" w:rsidR="00D30735" w:rsidRPr="0078711F" w:rsidRDefault="00D30735" w:rsidP="00D30735">
            <w:pPr>
              <w:ind w:left="360"/>
              <w:rPr>
                <w:rFonts w:ascii="Tahoma" w:hAnsi="Tahoma" w:cs="Tahoma"/>
                <w:bCs/>
                <w:iCs/>
                <w:sz w:val="16"/>
                <w:szCs w:val="16"/>
                <w:lang w:val="en-GB"/>
              </w:rPr>
            </w:pPr>
          </w:p>
        </w:tc>
        <w:tc>
          <w:tcPr>
            <w:tcW w:w="481" w:type="pct"/>
            <w:tcBorders>
              <w:top w:val="single" w:sz="4" w:space="0" w:color="auto"/>
              <w:left w:val="single" w:sz="4" w:space="0" w:color="auto"/>
              <w:bottom w:val="single" w:sz="4" w:space="0" w:color="auto"/>
              <w:right w:val="single" w:sz="4" w:space="0" w:color="auto"/>
            </w:tcBorders>
            <w:hideMark/>
          </w:tcPr>
          <w:p w14:paraId="4B18D456" w14:textId="77777777" w:rsidR="00D30735" w:rsidRPr="0078711F" w:rsidRDefault="00D30735" w:rsidP="00D30735">
            <w:pPr>
              <w:ind w:left="360"/>
              <w:rPr>
                <w:rFonts w:ascii="Tahoma" w:hAnsi="Tahoma" w:cs="Tahoma"/>
                <w:bCs/>
                <w:iCs/>
                <w:sz w:val="16"/>
                <w:szCs w:val="16"/>
                <w:lang w:val="en-GB"/>
              </w:rPr>
            </w:pPr>
            <w:r w:rsidRPr="0078711F">
              <w:rPr>
                <w:rFonts w:ascii="Tahoma" w:hAnsi="Tahoma" w:cs="Tahoma"/>
                <w:bCs/>
                <w:iCs/>
                <w:sz w:val="16"/>
                <w:szCs w:val="16"/>
                <w:lang w:val="en-GB"/>
              </w:rPr>
              <w:t>2</w:t>
            </w:r>
          </w:p>
        </w:tc>
        <w:tc>
          <w:tcPr>
            <w:tcW w:w="559" w:type="pct"/>
            <w:tcBorders>
              <w:top w:val="single" w:sz="4" w:space="0" w:color="auto"/>
              <w:left w:val="single" w:sz="4" w:space="0" w:color="auto"/>
              <w:bottom w:val="single" w:sz="4" w:space="0" w:color="auto"/>
              <w:right w:val="single" w:sz="4" w:space="0" w:color="auto"/>
            </w:tcBorders>
          </w:tcPr>
          <w:p w14:paraId="1296D012" w14:textId="77777777" w:rsidR="00D30735" w:rsidRPr="0078711F" w:rsidRDefault="00D30735" w:rsidP="00D30735">
            <w:pPr>
              <w:ind w:left="360"/>
              <w:rPr>
                <w:rFonts w:ascii="Tahoma" w:hAnsi="Tahoma" w:cs="Tahoma"/>
                <w:bCs/>
                <w:iCs/>
                <w:sz w:val="16"/>
                <w:szCs w:val="16"/>
                <w:lang w:val="en-GB"/>
              </w:rPr>
            </w:pPr>
          </w:p>
        </w:tc>
        <w:tc>
          <w:tcPr>
            <w:tcW w:w="892" w:type="pct"/>
            <w:tcBorders>
              <w:top w:val="single" w:sz="4" w:space="0" w:color="auto"/>
              <w:left w:val="single" w:sz="4" w:space="0" w:color="auto"/>
              <w:bottom w:val="single" w:sz="4" w:space="0" w:color="auto"/>
              <w:right w:val="single" w:sz="4" w:space="0" w:color="auto"/>
            </w:tcBorders>
            <w:hideMark/>
          </w:tcPr>
          <w:p w14:paraId="3EB8FA70" w14:textId="3894C632"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Grade C Security Officer</w:t>
            </w:r>
          </w:p>
        </w:tc>
        <w:tc>
          <w:tcPr>
            <w:tcW w:w="940" w:type="pct"/>
            <w:tcBorders>
              <w:top w:val="single" w:sz="4" w:space="0" w:color="auto"/>
              <w:left w:val="single" w:sz="4" w:space="0" w:color="auto"/>
              <w:bottom w:val="single" w:sz="4" w:space="0" w:color="auto"/>
              <w:right w:val="single" w:sz="4" w:space="0" w:color="auto"/>
            </w:tcBorders>
            <w:hideMark/>
          </w:tcPr>
          <w:p w14:paraId="596C617E" w14:textId="77777777"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Saturday, Sunday and Holidays</w:t>
            </w:r>
          </w:p>
        </w:tc>
      </w:tr>
      <w:tr w:rsidR="00D30735" w:rsidRPr="0078711F" w14:paraId="3CEC7C8E" w14:textId="77777777" w:rsidTr="00F62386">
        <w:trPr>
          <w:trHeight w:val="466"/>
        </w:trPr>
        <w:tc>
          <w:tcPr>
            <w:tcW w:w="663" w:type="pct"/>
            <w:vMerge/>
            <w:tcBorders>
              <w:left w:val="single" w:sz="4" w:space="0" w:color="auto"/>
              <w:bottom w:val="single" w:sz="4" w:space="0" w:color="auto"/>
              <w:right w:val="single" w:sz="4" w:space="0" w:color="auto"/>
            </w:tcBorders>
            <w:vAlign w:val="center"/>
          </w:tcPr>
          <w:p w14:paraId="4CE4556B" w14:textId="77777777" w:rsidR="00D30735" w:rsidRPr="0078711F" w:rsidRDefault="00D30735" w:rsidP="00D30735">
            <w:pPr>
              <w:ind w:left="360"/>
              <w:rPr>
                <w:rFonts w:ascii="Tahoma" w:hAnsi="Tahoma" w:cs="Tahoma"/>
                <w:bCs/>
                <w:iCs/>
                <w:sz w:val="16"/>
                <w:szCs w:val="16"/>
                <w:lang w:val="en-GB"/>
              </w:rPr>
            </w:pPr>
          </w:p>
        </w:tc>
        <w:tc>
          <w:tcPr>
            <w:tcW w:w="1465" w:type="pct"/>
            <w:vMerge/>
            <w:tcBorders>
              <w:left w:val="single" w:sz="4" w:space="0" w:color="auto"/>
              <w:bottom w:val="single" w:sz="4" w:space="0" w:color="auto"/>
              <w:right w:val="single" w:sz="4" w:space="0" w:color="auto"/>
            </w:tcBorders>
          </w:tcPr>
          <w:p w14:paraId="6EADC7D4" w14:textId="77777777" w:rsidR="00D30735" w:rsidRPr="0078711F" w:rsidRDefault="00D30735" w:rsidP="00D30735">
            <w:pPr>
              <w:ind w:left="360"/>
              <w:rPr>
                <w:rFonts w:ascii="Tahoma" w:hAnsi="Tahoma" w:cs="Tahoma"/>
                <w:bCs/>
                <w:iCs/>
                <w:sz w:val="16"/>
                <w:szCs w:val="16"/>
                <w:lang w:val="en-GB"/>
              </w:rPr>
            </w:pPr>
          </w:p>
        </w:tc>
        <w:tc>
          <w:tcPr>
            <w:tcW w:w="481" w:type="pct"/>
            <w:tcBorders>
              <w:top w:val="single" w:sz="4" w:space="0" w:color="auto"/>
              <w:left w:val="single" w:sz="4" w:space="0" w:color="auto"/>
              <w:bottom w:val="single" w:sz="4" w:space="0" w:color="auto"/>
              <w:right w:val="single" w:sz="4" w:space="0" w:color="auto"/>
            </w:tcBorders>
          </w:tcPr>
          <w:p w14:paraId="1BD807AE" w14:textId="77777777" w:rsidR="00D30735" w:rsidRPr="0078711F" w:rsidRDefault="00D30735" w:rsidP="00D30735">
            <w:pPr>
              <w:ind w:left="360"/>
              <w:rPr>
                <w:rFonts w:ascii="Tahoma" w:hAnsi="Tahoma" w:cs="Tahoma"/>
                <w:bCs/>
                <w:iCs/>
                <w:sz w:val="16"/>
                <w:szCs w:val="16"/>
                <w:lang w:val="en-GB"/>
              </w:rPr>
            </w:pPr>
          </w:p>
        </w:tc>
        <w:tc>
          <w:tcPr>
            <w:tcW w:w="559" w:type="pct"/>
            <w:tcBorders>
              <w:top w:val="single" w:sz="4" w:space="0" w:color="auto"/>
              <w:left w:val="single" w:sz="4" w:space="0" w:color="auto"/>
              <w:bottom w:val="single" w:sz="4" w:space="0" w:color="auto"/>
              <w:right w:val="single" w:sz="4" w:space="0" w:color="auto"/>
            </w:tcBorders>
          </w:tcPr>
          <w:p w14:paraId="49AB54D5" w14:textId="26BA744B" w:rsidR="00D30735" w:rsidRPr="0078711F" w:rsidRDefault="00D30735" w:rsidP="00D30735">
            <w:pPr>
              <w:ind w:left="360"/>
              <w:rPr>
                <w:rFonts w:ascii="Tahoma" w:hAnsi="Tahoma" w:cs="Tahoma"/>
                <w:bCs/>
                <w:iCs/>
                <w:sz w:val="16"/>
                <w:szCs w:val="16"/>
                <w:lang w:val="en-GB"/>
              </w:rPr>
            </w:pPr>
            <w:r w:rsidRPr="0078711F">
              <w:rPr>
                <w:rFonts w:ascii="Tahoma" w:hAnsi="Tahoma" w:cs="Tahoma"/>
                <w:bCs/>
                <w:iCs/>
                <w:sz w:val="16"/>
                <w:szCs w:val="16"/>
                <w:lang w:val="en-GB"/>
              </w:rPr>
              <w:t>2</w:t>
            </w:r>
          </w:p>
        </w:tc>
        <w:tc>
          <w:tcPr>
            <w:tcW w:w="892" w:type="pct"/>
            <w:tcBorders>
              <w:top w:val="single" w:sz="4" w:space="0" w:color="auto"/>
              <w:left w:val="single" w:sz="4" w:space="0" w:color="auto"/>
              <w:bottom w:val="single" w:sz="4" w:space="0" w:color="auto"/>
              <w:right w:val="single" w:sz="4" w:space="0" w:color="auto"/>
            </w:tcBorders>
          </w:tcPr>
          <w:p w14:paraId="4CE2592D" w14:textId="56FF84A0"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Grade C Security Officer</w:t>
            </w:r>
          </w:p>
        </w:tc>
        <w:tc>
          <w:tcPr>
            <w:tcW w:w="940" w:type="pct"/>
            <w:tcBorders>
              <w:top w:val="single" w:sz="4" w:space="0" w:color="auto"/>
              <w:left w:val="single" w:sz="4" w:space="0" w:color="auto"/>
              <w:bottom w:val="single" w:sz="4" w:space="0" w:color="auto"/>
              <w:right w:val="single" w:sz="4" w:space="0" w:color="auto"/>
            </w:tcBorders>
          </w:tcPr>
          <w:p w14:paraId="2283FF79" w14:textId="0E460343" w:rsidR="00D30735" w:rsidRPr="0078711F" w:rsidRDefault="00D30735" w:rsidP="00D30735">
            <w:pPr>
              <w:rPr>
                <w:rFonts w:ascii="Tahoma" w:hAnsi="Tahoma" w:cs="Tahoma"/>
                <w:bCs/>
                <w:iCs/>
                <w:sz w:val="16"/>
                <w:szCs w:val="16"/>
                <w:lang w:val="en-GB"/>
              </w:rPr>
            </w:pPr>
            <w:r w:rsidRPr="0078711F">
              <w:rPr>
                <w:rFonts w:ascii="Tahoma" w:hAnsi="Tahoma" w:cs="Tahoma"/>
                <w:bCs/>
                <w:iCs/>
                <w:sz w:val="16"/>
                <w:szCs w:val="16"/>
                <w:lang w:val="en-GB"/>
              </w:rPr>
              <w:t xml:space="preserve">Monday to Sunday and Holidays   </w:t>
            </w:r>
          </w:p>
        </w:tc>
      </w:tr>
    </w:tbl>
    <w:p w14:paraId="52E2AE64" w14:textId="77777777" w:rsidR="00D30735" w:rsidRPr="0078711F" w:rsidRDefault="00D30735" w:rsidP="00D30735">
      <w:pPr>
        <w:ind w:left="360"/>
        <w:rPr>
          <w:rFonts w:ascii="Tahoma" w:hAnsi="Tahoma" w:cs="Tahoma"/>
          <w:b/>
          <w:sz w:val="16"/>
          <w:szCs w:val="16"/>
        </w:rPr>
      </w:pPr>
    </w:p>
    <w:p w14:paraId="6E9D7F59" w14:textId="77777777" w:rsidR="00C25ED8" w:rsidRPr="0078711F" w:rsidRDefault="00C25ED8" w:rsidP="00D30735">
      <w:pPr>
        <w:ind w:left="360"/>
        <w:rPr>
          <w:rFonts w:ascii="Tahoma" w:hAnsi="Tahoma" w:cs="Tahoma"/>
          <w:b/>
          <w:sz w:val="16"/>
          <w:szCs w:val="16"/>
        </w:rPr>
      </w:pPr>
    </w:p>
    <w:p w14:paraId="2EFCED78" w14:textId="12BA544D" w:rsidR="0078711F" w:rsidRPr="0078711F" w:rsidRDefault="00C25ED8" w:rsidP="0078711F">
      <w:pPr>
        <w:pStyle w:val="ListParagraph"/>
        <w:numPr>
          <w:ilvl w:val="1"/>
          <w:numId w:val="13"/>
        </w:numPr>
        <w:spacing w:line="240" w:lineRule="auto"/>
        <w:rPr>
          <w:rFonts w:ascii="Tahoma" w:hAnsi="Tahoma" w:cs="Tahoma"/>
          <w:b/>
          <w:sz w:val="16"/>
          <w:szCs w:val="16"/>
        </w:rPr>
      </w:pPr>
      <w:r w:rsidRPr="0078711F">
        <w:rPr>
          <w:rFonts w:ascii="Tahoma" w:hAnsi="Tahoma" w:cs="Tahoma"/>
          <w:b/>
          <w:sz w:val="16"/>
          <w:szCs w:val="16"/>
        </w:rPr>
        <w:t>SECURITY EQUIPMENT &amp; CONDITIONS</w:t>
      </w:r>
    </w:p>
    <w:tbl>
      <w:tblPr>
        <w:tblpPr w:leftFromText="180" w:rightFromText="180" w:vertAnchor="text" w:horzAnchor="margin" w:tblpX="421" w:tblpY="220"/>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6439"/>
        <w:gridCol w:w="1825"/>
      </w:tblGrid>
      <w:tr w:rsidR="00C25ED8" w:rsidRPr="0078711F" w14:paraId="3AD11C78" w14:textId="77777777" w:rsidTr="00C25ED8">
        <w:trPr>
          <w:trHeight w:val="419"/>
        </w:trPr>
        <w:tc>
          <w:tcPr>
            <w:tcW w:w="712" w:type="pct"/>
            <w:tcBorders>
              <w:top w:val="single" w:sz="4" w:space="0" w:color="auto"/>
              <w:left w:val="single" w:sz="4" w:space="0" w:color="auto"/>
              <w:bottom w:val="single" w:sz="4" w:space="0" w:color="auto"/>
              <w:right w:val="single" w:sz="4" w:space="0" w:color="auto"/>
            </w:tcBorders>
            <w:vAlign w:val="center"/>
          </w:tcPr>
          <w:p w14:paraId="11A2B611"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tcPr>
          <w:p w14:paraId="2A2F684B" w14:textId="3C700E9D" w:rsidR="00C25ED8" w:rsidRPr="0078711F" w:rsidRDefault="00C25ED8" w:rsidP="00C25ED8">
            <w:pPr>
              <w:jc w:val="left"/>
              <w:rPr>
                <w:rFonts w:ascii="Tahoma" w:hAnsi="Tahoma" w:cs="Tahoma"/>
                <w:b/>
                <w:bCs/>
                <w:iCs/>
                <w:sz w:val="16"/>
                <w:szCs w:val="16"/>
                <w:lang w:val="en-GB"/>
              </w:rPr>
            </w:pPr>
            <w:r w:rsidRPr="0078711F">
              <w:rPr>
                <w:rFonts w:ascii="Tahoma" w:hAnsi="Tahoma" w:cs="Tahoma"/>
                <w:b/>
                <w:bCs/>
                <w:iCs/>
                <w:sz w:val="16"/>
                <w:szCs w:val="16"/>
                <w:lang w:val="en-GB"/>
              </w:rPr>
              <w:t>Equipment</w:t>
            </w:r>
          </w:p>
        </w:tc>
        <w:tc>
          <w:tcPr>
            <w:tcW w:w="947" w:type="pct"/>
            <w:tcBorders>
              <w:top w:val="single" w:sz="4" w:space="0" w:color="auto"/>
              <w:left w:val="single" w:sz="4" w:space="0" w:color="auto"/>
              <w:bottom w:val="single" w:sz="4" w:space="0" w:color="auto"/>
              <w:right w:val="single" w:sz="4" w:space="0" w:color="auto"/>
            </w:tcBorders>
            <w:vAlign w:val="bottom"/>
          </w:tcPr>
          <w:p w14:paraId="77C0CEF9" w14:textId="41A12176" w:rsidR="00C25ED8" w:rsidRPr="0078711F" w:rsidRDefault="00C25ED8" w:rsidP="00C25ED8">
            <w:pPr>
              <w:jc w:val="left"/>
              <w:rPr>
                <w:rFonts w:ascii="Tahoma" w:hAnsi="Tahoma" w:cs="Tahoma"/>
                <w:b/>
                <w:bCs/>
                <w:iCs/>
                <w:sz w:val="16"/>
                <w:szCs w:val="16"/>
                <w:lang w:val="en-GB"/>
              </w:rPr>
            </w:pPr>
            <w:r w:rsidRPr="0078711F">
              <w:rPr>
                <w:rFonts w:ascii="Tahoma" w:hAnsi="Tahoma" w:cs="Tahoma"/>
                <w:b/>
                <w:bCs/>
                <w:iCs/>
                <w:sz w:val="16"/>
                <w:szCs w:val="16"/>
                <w:lang w:val="en-GB"/>
              </w:rPr>
              <w:t>Quantity</w:t>
            </w:r>
          </w:p>
        </w:tc>
      </w:tr>
      <w:tr w:rsidR="00C25ED8" w:rsidRPr="0078711F" w14:paraId="328FAE9D" w14:textId="77777777" w:rsidTr="00C25ED8">
        <w:trPr>
          <w:trHeight w:val="269"/>
        </w:trPr>
        <w:tc>
          <w:tcPr>
            <w:tcW w:w="712" w:type="pct"/>
            <w:vMerge w:val="restart"/>
            <w:tcBorders>
              <w:top w:val="single" w:sz="4" w:space="0" w:color="auto"/>
              <w:left w:val="single" w:sz="4" w:space="0" w:color="auto"/>
              <w:bottom w:val="single" w:sz="4" w:space="0" w:color="auto"/>
              <w:right w:val="single" w:sz="4" w:space="0" w:color="auto"/>
            </w:tcBorders>
            <w:vAlign w:val="center"/>
            <w:hideMark/>
          </w:tcPr>
          <w:p w14:paraId="43C55740"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KIMBERLEY CUSTOMER SERVICE CENTRE </w:t>
            </w:r>
          </w:p>
        </w:tc>
        <w:tc>
          <w:tcPr>
            <w:tcW w:w="3341" w:type="pct"/>
            <w:tcBorders>
              <w:top w:val="single" w:sz="4" w:space="0" w:color="auto"/>
              <w:left w:val="single" w:sz="4" w:space="0" w:color="auto"/>
              <w:bottom w:val="single" w:sz="4" w:space="0" w:color="auto"/>
              <w:right w:val="single" w:sz="4" w:space="0" w:color="auto"/>
            </w:tcBorders>
            <w:vAlign w:val="bottom"/>
            <w:hideMark/>
          </w:tcPr>
          <w:p w14:paraId="04B11AB4"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Base radio</w:t>
            </w:r>
          </w:p>
        </w:tc>
        <w:tc>
          <w:tcPr>
            <w:tcW w:w="947" w:type="pct"/>
            <w:tcBorders>
              <w:top w:val="single" w:sz="4" w:space="0" w:color="auto"/>
              <w:left w:val="single" w:sz="4" w:space="0" w:color="auto"/>
              <w:bottom w:val="single" w:sz="4" w:space="0" w:color="auto"/>
              <w:right w:val="single" w:sz="4" w:space="0" w:color="auto"/>
            </w:tcBorders>
            <w:vAlign w:val="bottom"/>
            <w:hideMark/>
          </w:tcPr>
          <w:p w14:paraId="195A26D0"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1</w:t>
            </w:r>
          </w:p>
        </w:tc>
      </w:tr>
      <w:tr w:rsidR="00C25ED8" w:rsidRPr="0078711F" w14:paraId="57B144AF"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D2A8797"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73A07B6D"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Rechargeable torches</w:t>
            </w:r>
          </w:p>
        </w:tc>
        <w:tc>
          <w:tcPr>
            <w:tcW w:w="947" w:type="pct"/>
            <w:tcBorders>
              <w:top w:val="single" w:sz="4" w:space="0" w:color="auto"/>
              <w:left w:val="single" w:sz="4" w:space="0" w:color="auto"/>
              <w:bottom w:val="single" w:sz="4" w:space="0" w:color="auto"/>
              <w:right w:val="single" w:sz="4" w:space="0" w:color="auto"/>
            </w:tcBorders>
            <w:vAlign w:val="bottom"/>
            <w:hideMark/>
          </w:tcPr>
          <w:p w14:paraId="6EAC010D"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2</w:t>
            </w:r>
          </w:p>
        </w:tc>
      </w:tr>
      <w:tr w:rsidR="00C25ED8" w:rsidRPr="0078711F" w14:paraId="5C6D090A"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6A4DC3E"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3DA21B3A"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Guard monitoring system with 5 patrols clock points</w:t>
            </w:r>
          </w:p>
        </w:tc>
        <w:tc>
          <w:tcPr>
            <w:tcW w:w="947" w:type="pct"/>
            <w:tcBorders>
              <w:top w:val="single" w:sz="4" w:space="0" w:color="auto"/>
              <w:left w:val="single" w:sz="4" w:space="0" w:color="auto"/>
              <w:bottom w:val="single" w:sz="4" w:space="0" w:color="auto"/>
              <w:right w:val="single" w:sz="4" w:space="0" w:color="auto"/>
            </w:tcBorders>
            <w:vAlign w:val="bottom"/>
            <w:hideMark/>
          </w:tcPr>
          <w:p w14:paraId="0EFB5EB5" w14:textId="25DD53CC"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5</w:t>
            </w:r>
          </w:p>
        </w:tc>
      </w:tr>
      <w:tr w:rsidR="00C25ED8" w:rsidRPr="0078711F" w14:paraId="310407BA"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E00A2D1"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59731220"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Handheld metal detector</w:t>
            </w:r>
          </w:p>
        </w:tc>
        <w:tc>
          <w:tcPr>
            <w:tcW w:w="947" w:type="pct"/>
            <w:tcBorders>
              <w:top w:val="single" w:sz="4" w:space="0" w:color="auto"/>
              <w:left w:val="single" w:sz="4" w:space="0" w:color="auto"/>
              <w:bottom w:val="single" w:sz="4" w:space="0" w:color="auto"/>
              <w:right w:val="single" w:sz="4" w:space="0" w:color="auto"/>
            </w:tcBorders>
            <w:vAlign w:val="bottom"/>
            <w:hideMark/>
          </w:tcPr>
          <w:p w14:paraId="2E8B4C8A"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2</w:t>
            </w:r>
          </w:p>
        </w:tc>
      </w:tr>
      <w:tr w:rsidR="00C25ED8" w:rsidRPr="0078711F" w14:paraId="5FF1C8DF"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02A929E4"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2EB8AF99"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Alarm system and 24/7-armed response including maintenance of alarm.</w:t>
            </w:r>
          </w:p>
        </w:tc>
        <w:tc>
          <w:tcPr>
            <w:tcW w:w="947" w:type="pct"/>
            <w:tcBorders>
              <w:top w:val="single" w:sz="4" w:space="0" w:color="auto"/>
              <w:left w:val="single" w:sz="4" w:space="0" w:color="auto"/>
              <w:bottom w:val="single" w:sz="4" w:space="0" w:color="auto"/>
              <w:right w:val="single" w:sz="4" w:space="0" w:color="auto"/>
            </w:tcBorders>
            <w:vAlign w:val="bottom"/>
            <w:hideMark/>
          </w:tcPr>
          <w:p w14:paraId="7E355B05"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1</w:t>
            </w:r>
          </w:p>
        </w:tc>
      </w:tr>
      <w:tr w:rsidR="00C25ED8" w:rsidRPr="0078711F" w14:paraId="7DF0A8CC"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9B40F2B"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6BB6BDA2"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Identity book/ Driver’s license scanners</w:t>
            </w:r>
          </w:p>
        </w:tc>
        <w:tc>
          <w:tcPr>
            <w:tcW w:w="947" w:type="pct"/>
            <w:tcBorders>
              <w:top w:val="single" w:sz="4" w:space="0" w:color="auto"/>
              <w:left w:val="single" w:sz="4" w:space="0" w:color="auto"/>
              <w:bottom w:val="single" w:sz="4" w:space="0" w:color="auto"/>
              <w:right w:val="single" w:sz="4" w:space="0" w:color="auto"/>
            </w:tcBorders>
            <w:vAlign w:val="bottom"/>
            <w:hideMark/>
          </w:tcPr>
          <w:p w14:paraId="5C95E7F6"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1</w:t>
            </w:r>
          </w:p>
        </w:tc>
      </w:tr>
      <w:tr w:rsidR="00C25ED8" w:rsidRPr="0078711F" w14:paraId="4002EB38"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488918C"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56447004"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Pocketbook and Pen </w:t>
            </w:r>
          </w:p>
        </w:tc>
        <w:tc>
          <w:tcPr>
            <w:tcW w:w="947" w:type="pct"/>
            <w:tcBorders>
              <w:top w:val="single" w:sz="4" w:space="0" w:color="auto"/>
              <w:left w:val="single" w:sz="4" w:space="0" w:color="auto"/>
              <w:bottom w:val="single" w:sz="4" w:space="0" w:color="auto"/>
              <w:right w:val="single" w:sz="4" w:space="0" w:color="auto"/>
            </w:tcBorders>
            <w:vAlign w:val="bottom"/>
            <w:hideMark/>
          </w:tcPr>
          <w:p w14:paraId="1A8A2039"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Per guard </w:t>
            </w:r>
          </w:p>
        </w:tc>
      </w:tr>
      <w:tr w:rsidR="00C25ED8" w:rsidRPr="0078711F" w14:paraId="50C2FE46"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B06AC3E"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5A0AABC0"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Batton stick </w:t>
            </w:r>
          </w:p>
        </w:tc>
        <w:tc>
          <w:tcPr>
            <w:tcW w:w="947" w:type="pct"/>
            <w:tcBorders>
              <w:top w:val="single" w:sz="4" w:space="0" w:color="auto"/>
              <w:left w:val="single" w:sz="4" w:space="0" w:color="auto"/>
              <w:bottom w:val="single" w:sz="4" w:space="0" w:color="auto"/>
              <w:right w:val="single" w:sz="4" w:space="0" w:color="auto"/>
            </w:tcBorders>
            <w:vAlign w:val="bottom"/>
            <w:hideMark/>
          </w:tcPr>
          <w:p w14:paraId="666BCDCC"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6</w:t>
            </w:r>
          </w:p>
        </w:tc>
      </w:tr>
      <w:tr w:rsidR="00C25ED8" w:rsidRPr="0078711F" w14:paraId="19CB58CF"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63A1A43C"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4B2685B6"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Whistle</w:t>
            </w:r>
          </w:p>
        </w:tc>
        <w:tc>
          <w:tcPr>
            <w:tcW w:w="947" w:type="pct"/>
            <w:tcBorders>
              <w:top w:val="single" w:sz="4" w:space="0" w:color="auto"/>
              <w:left w:val="single" w:sz="4" w:space="0" w:color="auto"/>
              <w:bottom w:val="single" w:sz="4" w:space="0" w:color="auto"/>
              <w:right w:val="single" w:sz="4" w:space="0" w:color="auto"/>
            </w:tcBorders>
            <w:vAlign w:val="bottom"/>
            <w:hideMark/>
          </w:tcPr>
          <w:p w14:paraId="1FE470E2"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Per guard </w:t>
            </w:r>
          </w:p>
        </w:tc>
      </w:tr>
      <w:tr w:rsidR="00C25ED8" w:rsidRPr="0078711F" w14:paraId="59EC30EA"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91AB459"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00858830"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Raincoat </w:t>
            </w:r>
          </w:p>
        </w:tc>
        <w:tc>
          <w:tcPr>
            <w:tcW w:w="947" w:type="pct"/>
            <w:tcBorders>
              <w:top w:val="single" w:sz="4" w:space="0" w:color="auto"/>
              <w:left w:val="single" w:sz="4" w:space="0" w:color="auto"/>
              <w:bottom w:val="single" w:sz="4" w:space="0" w:color="auto"/>
              <w:right w:val="single" w:sz="4" w:space="0" w:color="auto"/>
            </w:tcBorders>
            <w:vAlign w:val="bottom"/>
            <w:hideMark/>
          </w:tcPr>
          <w:p w14:paraId="1DC6425A"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Per guard </w:t>
            </w:r>
          </w:p>
        </w:tc>
      </w:tr>
      <w:tr w:rsidR="00C25ED8" w:rsidRPr="0078711F" w14:paraId="62450A02"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51D6B84"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64B29BB1" w14:textId="77777777" w:rsidR="00C25ED8" w:rsidRPr="0078711F" w:rsidRDefault="00C25ED8" w:rsidP="00C25ED8">
            <w:pPr>
              <w:rPr>
                <w:rFonts w:ascii="Tahoma" w:hAnsi="Tahoma" w:cs="Tahoma"/>
                <w:iCs/>
                <w:sz w:val="16"/>
                <w:szCs w:val="16"/>
                <w:lang w:val="en-GB"/>
              </w:rPr>
            </w:pPr>
            <w:r w:rsidRPr="0078711F">
              <w:rPr>
                <w:rFonts w:ascii="Tahoma" w:hAnsi="Tahoma" w:cs="Tahoma"/>
                <w:sz w:val="16"/>
                <w:szCs w:val="16"/>
              </w:rPr>
              <w:t>Pepper Spray 100ml</w:t>
            </w:r>
          </w:p>
        </w:tc>
        <w:tc>
          <w:tcPr>
            <w:tcW w:w="947" w:type="pct"/>
            <w:tcBorders>
              <w:top w:val="single" w:sz="4" w:space="0" w:color="auto"/>
              <w:left w:val="single" w:sz="4" w:space="0" w:color="auto"/>
              <w:bottom w:val="single" w:sz="4" w:space="0" w:color="auto"/>
              <w:right w:val="single" w:sz="4" w:space="0" w:color="auto"/>
            </w:tcBorders>
            <w:vAlign w:val="bottom"/>
            <w:hideMark/>
          </w:tcPr>
          <w:p w14:paraId="330BAEFE"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6</w:t>
            </w:r>
          </w:p>
        </w:tc>
      </w:tr>
      <w:tr w:rsidR="00C25ED8" w:rsidRPr="0078711F" w14:paraId="51770398"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0D9DD05D"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7A4F26E5"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Hand cuffs and keys</w:t>
            </w:r>
          </w:p>
        </w:tc>
        <w:tc>
          <w:tcPr>
            <w:tcW w:w="947" w:type="pct"/>
            <w:tcBorders>
              <w:top w:val="single" w:sz="4" w:space="0" w:color="auto"/>
              <w:left w:val="single" w:sz="4" w:space="0" w:color="auto"/>
              <w:bottom w:val="single" w:sz="4" w:space="0" w:color="auto"/>
              <w:right w:val="single" w:sz="4" w:space="0" w:color="auto"/>
            </w:tcBorders>
            <w:vAlign w:val="bottom"/>
            <w:hideMark/>
          </w:tcPr>
          <w:p w14:paraId="4994185A"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6</w:t>
            </w:r>
          </w:p>
        </w:tc>
      </w:tr>
      <w:tr w:rsidR="00C25ED8" w:rsidRPr="0078711F" w14:paraId="2F4577AC"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DD1C252"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5318B767"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Firearms</w:t>
            </w:r>
          </w:p>
        </w:tc>
        <w:tc>
          <w:tcPr>
            <w:tcW w:w="947" w:type="pct"/>
            <w:tcBorders>
              <w:top w:val="single" w:sz="4" w:space="0" w:color="auto"/>
              <w:left w:val="single" w:sz="4" w:space="0" w:color="auto"/>
              <w:bottom w:val="single" w:sz="4" w:space="0" w:color="auto"/>
              <w:right w:val="single" w:sz="4" w:space="0" w:color="auto"/>
            </w:tcBorders>
            <w:vAlign w:val="bottom"/>
            <w:hideMark/>
          </w:tcPr>
          <w:p w14:paraId="7640CEAB"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None </w:t>
            </w:r>
          </w:p>
        </w:tc>
      </w:tr>
      <w:tr w:rsidR="00C25ED8" w:rsidRPr="0078711F" w14:paraId="6120C24D"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70CDD93"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639D0CF1"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Uniform with insignia as prescribed in the PSIRA Act, Act 56 of 2001 </w:t>
            </w:r>
          </w:p>
        </w:tc>
        <w:tc>
          <w:tcPr>
            <w:tcW w:w="947" w:type="pct"/>
            <w:tcBorders>
              <w:top w:val="single" w:sz="4" w:space="0" w:color="auto"/>
              <w:left w:val="single" w:sz="4" w:space="0" w:color="auto"/>
              <w:bottom w:val="single" w:sz="4" w:space="0" w:color="auto"/>
              <w:right w:val="single" w:sz="4" w:space="0" w:color="auto"/>
            </w:tcBorders>
            <w:vAlign w:val="bottom"/>
            <w:hideMark/>
          </w:tcPr>
          <w:p w14:paraId="1B0670C4"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Per guard</w:t>
            </w:r>
          </w:p>
        </w:tc>
      </w:tr>
      <w:tr w:rsidR="00C25ED8" w:rsidRPr="0078711F" w14:paraId="76030BE8" w14:textId="77777777" w:rsidTr="00C25ED8">
        <w:trPr>
          <w:trHeight w:val="9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0CAFF88" w14:textId="77777777" w:rsidR="00C25ED8" w:rsidRPr="0078711F" w:rsidRDefault="00C25ED8" w:rsidP="00C25ED8">
            <w:pPr>
              <w:rPr>
                <w:rFonts w:ascii="Tahoma" w:hAnsi="Tahoma" w:cs="Tahoma"/>
                <w:iCs/>
                <w:sz w:val="16"/>
                <w:szCs w:val="16"/>
                <w:lang w:val="en-GB"/>
              </w:rPr>
            </w:pPr>
          </w:p>
        </w:tc>
        <w:tc>
          <w:tcPr>
            <w:tcW w:w="3341" w:type="pct"/>
            <w:tcBorders>
              <w:top w:val="single" w:sz="4" w:space="0" w:color="auto"/>
              <w:left w:val="single" w:sz="4" w:space="0" w:color="auto"/>
              <w:bottom w:val="single" w:sz="4" w:space="0" w:color="auto"/>
              <w:right w:val="single" w:sz="4" w:space="0" w:color="auto"/>
            </w:tcBorders>
            <w:vAlign w:val="bottom"/>
            <w:hideMark/>
          </w:tcPr>
          <w:p w14:paraId="46B9CC0A"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 PPE as may be required at a specific site based on the outcomes of the risk assessment of such site </w:t>
            </w:r>
          </w:p>
        </w:tc>
        <w:tc>
          <w:tcPr>
            <w:tcW w:w="947" w:type="pct"/>
            <w:tcBorders>
              <w:top w:val="single" w:sz="4" w:space="0" w:color="auto"/>
              <w:left w:val="single" w:sz="4" w:space="0" w:color="auto"/>
              <w:bottom w:val="single" w:sz="4" w:space="0" w:color="auto"/>
              <w:right w:val="single" w:sz="4" w:space="0" w:color="auto"/>
            </w:tcBorders>
            <w:vAlign w:val="bottom"/>
            <w:hideMark/>
          </w:tcPr>
          <w:p w14:paraId="60D567FC" w14:textId="77777777" w:rsidR="00C25ED8" w:rsidRPr="0078711F" w:rsidRDefault="00C25ED8" w:rsidP="00C25ED8">
            <w:pPr>
              <w:rPr>
                <w:rFonts w:ascii="Tahoma" w:hAnsi="Tahoma" w:cs="Tahoma"/>
                <w:iCs/>
                <w:sz w:val="16"/>
                <w:szCs w:val="16"/>
                <w:lang w:val="en-GB"/>
              </w:rPr>
            </w:pPr>
            <w:r w:rsidRPr="0078711F">
              <w:rPr>
                <w:rFonts w:ascii="Tahoma" w:hAnsi="Tahoma" w:cs="Tahoma"/>
                <w:iCs/>
                <w:sz w:val="16"/>
                <w:szCs w:val="16"/>
                <w:lang w:val="en-GB"/>
              </w:rPr>
              <w:t xml:space="preserve">Per guard </w:t>
            </w:r>
          </w:p>
        </w:tc>
      </w:tr>
    </w:tbl>
    <w:p w14:paraId="57EB30ED" w14:textId="55862696" w:rsidR="00C25ED8" w:rsidRDefault="00C25ED8" w:rsidP="00C25ED8">
      <w:pPr>
        <w:rPr>
          <w:lang w:val="x-none"/>
        </w:rPr>
      </w:pPr>
    </w:p>
    <w:p w14:paraId="3E9B1621" w14:textId="57AC7F82" w:rsidR="00C25ED8" w:rsidRDefault="00C25ED8" w:rsidP="00C25ED8">
      <w:pPr>
        <w:rPr>
          <w:lang w:val="x-none"/>
        </w:rPr>
      </w:pPr>
      <w:r>
        <w:rPr>
          <w:lang w:val="x-none"/>
        </w:rPr>
        <w:t xml:space="preserve">    </w:t>
      </w:r>
    </w:p>
    <w:p w14:paraId="5C545194" w14:textId="013E5436" w:rsidR="00C25ED8" w:rsidRPr="0078711F" w:rsidRDefault="00C25ED8" w:rsidP="00C25ED8">
      <w:pPr>
        <w:rPr>
          <w:rFonts w:ascii="Tahoma" w:hAnsi="Tahoma" w:cs="Tahoma"/>
          <w:b/>
          <w:bCs/>
          <w:sz w:val="16"/>
          <w:szCs w:val="16"/>
          <w:lang w:val="x-none"/>
        </w:rPr>
      </w:pPr>
      <w:r w:rsidRPr="00F62386">
        <w:rPr>
          <w:rFonts w:ascii="Tahoma" w:hAnsi="Tahoma" w:cs="Tahoma"/>
          <w:sz w:val="18"/>
          <w:szCs w:val="18"/>
          <w:lang w:val="x-none"/>
        </w:rPr>
        <w:t xml:space="preserve">   </w:t>
      </w:r>
      <w:r w:rsidR="00587A62" w:rsidRPr="00F62386">
        <w:rPr>
          <w:rFonts w:ascii="Tahoma" w:hAnsi="Tahoma" w:cs="Tahoma"/>
          <w:sz w:val="18"/>
          <w:szCs w:val="18"/>
          <w:lang w:val="x-none"/>
        </w:rPr>
        <w:t xml:space="preserve"> </w:t>
      </w:r>
      <w:r w:rsidRPr="0078711F">
        <w:rPr>
          <w:rFonts w:ascii="Tahoma" w:hAnsi="Tahoma" w:cs="Tahoma"/>
          <w:b/>
          <w:bCs/>
          <w:sz w:val="16"/>
          <w:szCs w:val="16"/>
          <w:lang w:val="x-none"/>
        </w:rPr>
        <w:t xml:space="preserve">ADDITIONAL SECURITY EQUIPMENT &amp; CONDITIONS </w:t>
      </w:r>
    </w:p>
    <w:p w14:paraId="0CC61106" w14:textId="77777777"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providers must have the capacity to provide ad-hoc security services at RAF events as and when required by the RAF.</w:t>
      </w:r>
    </w:p>
    <w:p w14:paraId="2CF79096" w14:textId="77777777"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 must provide personal protection services as and when required by the RAF.</w:t>
      </w:r>
    </w:p>
    <w:p w14:paraId="1382DA33" w14:textId="77777777"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 must install guard monitoring patrol clock points.</w:t>
      </w:r>
    </w:p>
    <w:p w14:paraId="78005C54" w14:textId="77777777"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 must use handheld scanners for access control.</w:t>
      </w:r>
    </w:p>
    <w:p w14:paraId="36D45C06" w14:textId="77777777"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 must provide standard security aids like handcuffs, batons, registers, and whistle.</w:t>
      </w:r>
    </w:p>
    <w:p w14:paraId="475D30C3" w14:textId="77777777"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 will be required to provide armed response.</w:t>
      </w:r>
    </w:p>
    <w:p w14:paraId="37A6E76C" w14:textId="01DE472D" w:rsidR="00C25ED8" w:rsidRPr="0078711F" w:rsidRDefault="00C25ED8" w:rsidP="00E63B57">
      <w:pPr>
        <w:pStyle w:val="ListParagraph"/>
        <w:numPr>
          <w:ilvl w:val="0"/>
          <w:numId w:val="14"/>
        </w:numPr>
        <w:rPr>
          <w:rFonts w:ascii="Tahoma" w:hAnsi="Tahoma" w:cs="Tahoma"/>
          <w:b/>
          <w:bCs/>
          <w:sz w:val="16"/>
          <w:szCs w:val="16"/>
        </w:rPr>
      </w:pPr>
      <w:r w:rsidRPr="0078711F">
        <w:rPr>
          <w:rFonts w:ascii="Tahoma" w:hAnsi="Tahoma" w:cs="Tahoma"/>
          <w:sz w:val="16"/>
          <w:szCs w:val="16"/>
        </w:rPr>
        <w:t>The service provider must have an office within 50 km radius of the RAF offices.</w:t>
      </w:r>
    </w:p>
    <w:p w14:paraId="48D09049" w14:textId="77777777" w:rsidR="00587A62" w:rsidRPr="0078711F" w:rsidRDefault="00587A62" w:rsidP="00587A62">
      <w:pPr>
        <w:pStyle w:val="ListParagraph"/>
        <w:rPr>
          <w:rFonts w:ascii="Tahoma" w:hAnsi="Tahoma" w:cs="Tahoma"/>
          <w:b/>
          <w:bCs/>
          <w:sz w:val="16"/>
          <w:szCs w:val="16"/>
        </w:rPr>
      </w:pPr>
    </w:p>
    <w:p w14:paraId="241345EF" w14:textId="371F39ED" w:rsidR="00587A62" w:rsidRPr="0078711F" w:rsidRDefault="00587A62" w:rsidP="00362691">
      <w:pPr>
        <w:ind w:left="360"/>
        <w:jc w:val="left"/>
        <w:rPr>
          <w:rFonts w:ascii="Tahoma" w:hAnsi="Tahoma" w:cs="Tahoma"/>
          <w:b/>
          <w:bCs/>
          <w:sz w:val="16"/>
          <w:szCs w:val="16"/>
        </w:rPr>
      </w:pPr>
      <w:r w:rsidRPr="0078711F">
        <w:rPr>
          <w:rFonts w:ascii="Tahoma" w:hAnsi="Tahoma" w:cs="Tahoma"/>
          <w:b/>
          <w:bCs/>
          <w:sz w:val="16"/>
          <w:szCs w:val="16"/>
        </w:rPr>
        <w:t>Act as authorized officers in terms of the Control of Access to Public Premises and Vehicles Act 53 of   1985 as amended, which entail requesting a person who require entry into the premises to:</w:t>
      </w:r>
    </w:p>
    <w:p w14:paraId="5321A83D" w14:textId="77777777" w:rsidR="00587A62" w:rsidRPr="0078711F" w:rsidRDefault="00587A62" w:rsidP="00E63B57">
      <w:pPr>
        <w:pStyle w:val="ListParagraph"/>
        <w:numPr>
          <w:ilvl w:val="0"/>
          <w:numId w:val="15"/>
        </w:numPr>
        <w:ind w:right="281"/>
        <w:rPr>
          <w:rFonts w:ascii="Tahoma" w:hAnsi="Tahoma" w:cs="Tahoma"/>
          <w:b/>
          <w:bCs/>
          <w:sz w:val="16"/>
          <w:szCs w:val="16"/>
        </w:rPr>
      </w:pPr>
      <w:r w:rsidRPr="0078711F">
        <w:rPr>
          <w:rFonts w:ascii="Tahoma" w:hAnsi="Tahoma" w:cs="Tahoma"/>
          <w:sz w:val="16"/>
          <w:szCs w:val="16"/>
        </w:rPr>
        <w:t>Furnish his/her name, address and any relevant information required by the authorized officer.</w:t>
      </w:r>
    </w:p>
    <w:p w14:paraId="34A25E44" w14:textId="77777777" w:rsidR="00587A62" w:rsidRPr="0078711F" w:rsidRDefault="00587A62" w:rsidP="00E63B57">
      <w:pPr>
        <w:pStyle w:val="ListParagraph"/>
        <w:numPr>
          <w:ilvl w:val="0"/>
          <w:numId w:val="15"/>
        </w:numPr>
        <w:rPr>
          <w:rFonts w:ascii="Tahoma" w:hAnsi="Tahoma" w:cs="Tahoma"/>
          <w:b/>
          <w:bCs/>
          <w:sz w:val="16"/>
          <w:szCs w:val="16"/>
        </w:rPr>
      </w:pPr>
      <w:r w:rsidRPr="0078711F">
        <w:rPr>
          <w:rFonts w:ascii="Tahoma" w:hAnsi="Tahoma" w:cs="Tahoma"/>
          <w:sz w:val="16"/>
          <w:szCs w:val="16"/>
        </w:rPr>
        <w:t>Produce proof of his/her identity to the satisfaction of the authorized officer.</w:t>
      </w:r>
    </w:p>
    <w:p w14:paraId="4D17D8FC" w14:textId="77777777" w:rsidR="00587A62" w:rsidRPr="0078711F" w:rsidRDefault="00587A62" w:rsidP="00E63B57">
      <w:pPr>
        <w:pStyle w:val="ListParagraph"/>
        <w:numPr>
          <w:ilvl w:val="0"/>
          <w:numId w:val="15"/>
        </w:numPr>
        <w:rPr>
          <w:rFonts w:ascii="Tahoma" w:hAnsi="Tahoma" w:cs="Tahoma"/>
          <w:b/>
          <w:bCs/>
          <w:sz w:val="16"/>
          <w:szCs w:val="16"/>
        </w:rPr>
      </w:pPr>
      <w:r w:rsidRPr="0078711F">
        <w:rPr>
          <w:rFonts w:ascii="Tahoma" w:hAnsi="Tahoma" w:cs="Tahoma"/>
          <w:sz w:val="16"/>
          <w:szCs w:val="16"/>
        </w:rPr>
        <w:t>Declare whether he/she has any dangerous object in his/her possession or custody or under his/her control.</w:t>
      </w:r>
    </w:p>
    <w:p w14:paraId="2692AD1D" w14:textId="77777777" w:rsidR="00587A62" w:rsidRPr="0078711F" w:rsidRDefault="00587A62" w:rsidP="00E63B57">
      <w:pPr>
        <w:pStyle w:val="ListParagraph"/>
        <w:numPr>
          <w:ilvl w:val="0"/>
          <w:numId w:val="15"/>
        </w:numPr>
        <w:rPr>
          <w:rFonts w:ascii="Tahoma" w:hAnsi="Tahoma" w:cs="Tahoma"/>
          <w:b/>
          <w:bCs/>
          <w:sz w:val="16"/>
          <w:szCs w:val="16"/>
        </w:rPr>
      </w:pPr>
      <w:r w:rsidRPr="0078711F">
        <w:rPr>
          <w:rFonts w:ascii="Tahoma" w:hAnsi="Tahoma" w:cs="Tahoma"/>
          <w:sz w:val="16"/>
          <w:szCs w:val="16"/>
        </w:rPr>
        <w:t>Declare what the contents of any vehicle, suitcase, attaché case, bag, handbag, folder, envelope, parcel or container of any nature which he/she has in his/her possession or custody or under his/her control.</w:t>
      </w:r>
    </w:p>
    <w:p w14:paraId="12C058E3" w14:textId="77777777" w:rsidR="00587A62" w:rsidRPr="0078711F" w:rsidRDefault="00587A62" w:rsidP="00E63B57">
      <w:pPr>
        <w:pStyle w:val="ListParagraph"/>
        <w:numPr>
          <w:ilvl w:val="0"/>
          <w:numId w:val="15"/>
        </w:numPr>
        <w:rPr>
          <w:rFonts w:ascii="Tahoma" w:hAnsi="Tahoma" w:cs="Tahoma"/>
          <w:b/>
          <w:bCs/>
          <w:sz w:val="16"/>
          <w:szCs w:val="16"/>
        </w:rPr>
      </w:pPr>
      <w:r w:rsidRPr="0078711F">
        <w:rPr>
          <w:rFonts w:ascii="Tahoma" w:hAnsi="Tahoma" w:cs="Tahoma"/>
          <w:sz w:val="16"/>
          <w:szCs w:val="16"/>
        </w:rPr>
        <w:t>Subject him/herself and anything which he/she has in his/her possession or custody or under his/her control to an examination by electronic or other apparatus in order to determine the presence of any dangerous object.</w:t>
      </w:r>
    </w:p>
    <w:p w14:paraId="6F42808F" w14:textId="76B4D79B" w:rsidR="00587A62" w:rsidRPr="0078711F" w:rsidRDefault="00587A62" w:rsidP="00E63B57">
      <w:pPr>
        <w:pStyle w:val="ListParagraph"/>
        <w:numPr>
          <w:ilvl w:val="0"/>
          <w:numId w:val="15"/>
        </w:numPr>
        <w:rPr>
          <w:rFonts w:ascii="Tahoma" w:hAnsi="Tahoma" w:cs="Tahoma"/>
          <w:b/>
          <w:bCs/>
          <w:sz w:val="16"/>
          <w:szCs w:val="16"/>
        </w:rPr>
      </w:pPr>
      <w:r w:rsidRPr="0078711F">
        <w:rPr>
          <w:rFonts w:ascii="Tahoma" w:hAnsi="Tahoma" w:cs="Tahoma"/>
          <w:sz w:val="16"/>
          <w:szCs w:val="16"/>
        </w:rPr>
        <w:t>Hand to an authorized officer anything which he/she has in his/her possession or custody or under his/her control for examination or custody until he/she leaves the premises.</w:t>
      </w:r>
    </w:p>
    <w:p w14:paraId="12D62715" w14:textId="77777777" w:rsidR="00362691" w:rsidRPr="0078711F" w:rsidRDefault="00362691" w:rsidP="00362691">
      <w:pPr>
        <w:rPr>
          <w:rFonts w:ascii="Tahoma" w:hAnsi="Tahoma" w:cs="Tahoma"/>
          <w:sz w:val="16"/>
          <w:szCs w:val="16"/>
          <w:lang w:val="x-none"/>
        </w:rPr>
      </w:pPr>
    </w:p>
    <w:p w14:paraId="096B237D" w14:textId="3BDFB30D" w:rsidR="00362691" w:rsidRPr="0078711F" w:rsidRDefault="00362691" w:rsidP="00E63B57">
      <w:pPr>
        <w:pStyle w:val="ListParagraph"/>
        <w:numPr>
          <w:ilvl w:val="1"/>
          <w:numId w:val="13"/>
        </w:numPr>
        <w:spacing w:line="240" w:lineRule="auto"/>
        <w:rPr>
          <w:rFonts w:ascii="Tahoma" w:hAnsi="Tahoma" w:cs="Tahoma"/>
          <w:b/>
          <w:sz w:val="16"/>
          <w:szCs w:val="16"/>
        </w:rPr>
      </w:pPr>
      <w:r w:rsidRPr="0078711F">
        <w:rPr>
          <w:rFonts w:ascii="Tahoma" w:hAnsi="Tahoma" w:cs="Tahoma"/>
          <w:sz w:val="16"/>
          <w:szCs w:val="16"/>
        </w:rPr>
        <w:t xml:space="preserve"> </w:t>
      </w:r>
      <w:r w:rsidRPr="0078711F">
        <w:rPr>
          <w:rFonts w:ascii="Tahoma" w:hAnsi="Tahoma" w:cs="Tahoma"/>
          <w:b/>
          <w:sz w:val="16"/>
          <w:szCs w:val="16"/>
        </w:rPr>
        <w:t>Perform Access Control duties which entail:</w:t>
      </w:r>
    </w:p>
    <w:p w14:paraId="72FE3506" w14:textId="77777777" w:rsidR="00362691" w:rsidRPr="0078711F" w:rsidRDefault="00362691" w:rsidP="00E63B57">
      <w:pPr>
        <w:pStyle w:val="ListParagraph"/>
        <w:numPr>
          <w:ilvl w:val="0"/>
          <w:numId w:val="16"/>
        </w:numPr>
        <w:rPr>
          <w:rFonts w:ascii="Tahoma" w:hAnsi="Tahoma" w:cs="Tahoma"/>
          <w:iCs/>
          <w:sz w:val="16"/>
          <w:szCs w:val="16"/>
          <w:lang w:val="en-GB"/>
        </w:rPr>
      </w:pPr>
      <w:r w:rsidRPr="0078711F">
        <w:rPr>
          <w:rFonts w:ascii="Tahoma" w:hAnsi="Tahoma" w:cs="Tahoma"/>
          <w:iCs/>
          <w:sz w:val="16"/>
          <w:szCs w:val="16"/>
          <w:lang w:val="en-GB"/>
        </w:rPr>
        <w:t>Recording visitors’ particulars in a Visitors Register and booking them out on departure. This should include the driver and all passengers in a vehicle, and pedestrians.</w:t>
      </w:r>
    </w:p>
    <w:p w14:paraId="176B60D7" w14:textId="77777777" w:rsidR="00362691" w:rsidRPr="0078711F" w:rsidRDefault="00362691" w:rsidP="00E63B57">
      <w:pPr>
        <w:pStyle w:val="ListParagraph"/>
        <w:numPr>
          <w:ilvl w:val="0"/>
          <w:numId w:val="16"/>
        </w:numPr>
        <w:rPr>
          <w:rFonts w:ascii="Tahoma" w:hAnsi="Tahoma" w:cs="Tahoma"/>
          <w:iCs/>
          <w:sz w:val="16"/>
          <w:szCs w:val="16"/>
          <w:lang w:val="en-GB"/>
        </w:rPr>
      </w:pPr>
      <w:r w:rsidRPr="0078711F">
        <w:rPr>
          <w:rFonts w:ascii="Tahoma" w:hAnsi="Tahoma" w:cs="Tahoma"/>
          <w:iCs/>
          <w:sz w:val="16"/>
          <w:szCs w:val="16"/>
          <w:lang w:val="en-GB"/>
        </w:rPr>
        <w:t xml:space="preserve">Recording details of all RAF staff members visiting the premises after normal working hours in an After-hours register. </w:t>
      </w:r>
    </w:p>
    <w:p w14:paraId="4C965C6A" w14:textId="77777777" w:rsidR="00362691" w:rsidRPr="0078711F" w:rsidRDefault="00362691" w:rsidP="00E63B57">
      <w:pPr>
        <w:pStyle w:val="ListParagraph"/>
        <w:numPr>
          <w:ilvl w:val="0"/>
          <w:numId w:val="16"/>
        </w:numPr>
        <w:rPr>
          <w:rFonts w:ascii="Tahoma" w:hAnsi="Tahoma" w:cs="Tahoma"/>
          <w:iCs/>
          <w:sz w:val="16"/>
          <w:szCs w:val="16"/>
          <w:lang w:val="en-GB"/>
        </w:rPr>
      </w:pPr>
      <w:r w:rsidRPr="0078711F">
        <w:rPr>
          <w:rFonts w:ascii="Tahoma" w:hAnsi="Tahoma" w:cs="Tahoma"/>
          <w:iCs/>
          <w:sz w:val="16"/>
          <w:szCs w:val="16"/>
          <w:lang w:val="en-GB"/>
        </w:rPr>
        <w:t>Recording all events/ incidents in the prescribed Occurrence Book</w:t>
      </w:r>
    </w:p>
    <w:p w14:paraId="18E3B977" w14:textId="77777777" w:rsidR="00362691" w:rsidRPr="0078711F" w:rsidRDefault="00362691" w:rsidP="00E63B57">
      <w:pPr>
        <w:pStyle w:val="ListParagraph"/>
        <w:numPr>
          <w:ilvl w:val="0"/>
          <w:numId w:val="16"/>
        </w:numPr>
        <w:rPr>
          <w:rFonts w:ascii="Tahoma" w:hAnsi="Tahoma" w:cs="Tahoma"/>
          <w:iCs/>
          <w:sz w:val="16"/>
          <w:szCs w:val="16"/>
          <w:lang w:val="en-GB"/>
        </w:rPr>
      </w:pPr>
      <w:r w:rsidRPr="0078711F">
        <w:rPr>
          <w:rFonts w:ascii="Tahoma" w:hAnsi="Tahoma" w:cs="Tahoma"/>
          <w:iCs/>
          <w:sz w:val="16"/>
          <w:szCs w:val="16"/>
          <w:lang w:val="en-GB"/>
        </w:rPr>
        <w:t>Advising the RAF security personnel of all access control implications, deficiencies, or imminent or perceived security crime risks occurring at the entrance gate or its vicinity.</w:t>
      </w:r>
    </w:p>
    <w:p w14:paraId="481610C3" w14:textId="77777777" w:rsidR="00362691" w:rsidRPr="0078711F" w:rsidRDefault="00362691" w:rsidP="00E63B57">
      <w:pPr>
        <w:pStyle w:val="ListParagraph"/>
        <w:numPr>
          <w:ilvl w:val="0"/>
          <w:numId w:val="16"/>
        </w:numPr>
        <w:rPr>
          <w:rFonts w:ascii="Tahoma" w:hAnsi="Tahoma" w:cs="Tahoma"/>
          <w:iCs/>
          <w:sz w:val="16"/>
          <w:szCs w:val="16"/>
          <w:lang w:val="en-GB"/>
        </w:rPr>
      </w:pPr>
      <w:r w:rsidRPr="0078711F">
        <w:rPr>
          <w:rFonts w:ascii="Tahoma" w:hAnsi="Tahoma" w:cs="Tahoma"/>
          <w:iCs/>
          <w:sz w:val="16"/>
          <w:szCs w:val="16"/>
          <w:lang w:val="en-GB"/>
        </w:rPr>
        <w:t xml:space="preserve">Ensuring that traffic congestion </w:t>
      </w:r>
      <w:proofErr w:type="gramStart"/>
      <w:r w:rsidRPr="0078711F">
        <w:rPr>
          <w:rFonts w:ascii="Tahoma" w:hAnsi="Tahoma" w:cs="Tahoma"/>
          <w:iCs/>
          <w:sz w:val="16"/>
          <w:szCs w:val="16"/>
          <w:lang w:val="en-GB"/>
        </w:rPr>
        <w:t>do</w:t>
      </w:r>
      <w:proofErr w:type="gramEnd"/>
      <w:r w:rsidRPr="0078711F">
        <w:rPr>
          <w:rFonts w:ascii="Tahoma" w:hAnsi="Tahoma" w:cs="Tahoma"/>
          <w:iCs/>
          <w:sz w:val="16"/>
          <w:szCs w:val="16"/>
          <w:lang w:val="en-GB"/>
        </w:rPr>
        <w:t xml:space="preserve"> not occur at the entrance gate during peak hours, by directing incoming visitors’ vehicles into the first parking bays where access control can be completed, while making way for RAF staff members.</w:t>
      </w:r>
    </w:p>
    <w:p w14:paraId="59B6A193" w14:textId="3E11B33D" w:rsidR="00362691" w:rsidRPr="0078711F" w:rsidRDefault="00362691" w:rsidP="00E63B57">
      <w:pPr>
        <w:pStyle w:val="ListParagraph"/>
        <w:numPr>
          <w:ilvl w:val="0"/>
          <w:numId w:val="16"/>
        </w:numPr>
        <w:rPr>
          <w:rFonts w:ascii="Tahoma" w:hAnsi="Tahoma" w:cs="Tahoma"/>
          <w:iCs/>
          <w:sz w:val="16"/>
          <w:szCs w:val="16"/>
          <w:lang w:val="en-GB"/>
        </w:rPr>
      </w:pPr>
      <w:r w:rsidRPr="0078711F">
        <w:rPr>
          <w:rFonts w:ascii="Tahoma" w:hAnsi="Tahoma" w:cs="Tahoma"/>
          <w:iCs/>
          <w:sz w:val="16"/>
          <w:szCs w:val="16"/>
          <w:lang w:val="en-GB"/>
        </w:rPr>
        <w:t>Perform other access control duties as may be instructed from time to time.</w:t>
      </w:r>
    </w:p>
    <w:p w14:paraId="34FCDEA7" w14:textId="77777777" w:rsidR="007D41E7" w:rsidRPr="0078711F" w:rsidRDefault="007D41E7" w:rsidP="007D41E7">
      <w:pPr>
        <w:rPr>
          <w:rFonts w:ascii="Tahoma" w:hAnsi="Tahoma" w:cs="Tahoma"/>
          <w:iCs/>
          <w:sz w:val="16"/>
          <w:szCs w:val="16"/>
          <w:lang w:val="en-GB"/>
        </w:rPr>
      </w:pPr>
    </w:p>
    <w:p w14:paraId="54E63767" w14:textId="62A4C44B" w:rsidR="007D41E7" w:rsidRPr="0078711F" w:rsidRDefault="007D41E7" w:rsidP="00E63B57">
      <w:pPr>
        <w:pStyle w:val="ListParagraph"/>
        <w:numPr>
          <w:ilvl w:val="1"/>
          <w:numId w:val="13"/>
        </w:numPr>
        <w:spacing w:line="240" w:lineRule="auto"/>
        <w:rPr>
          <w:rFonts w:ascii="Tahoma" w:hAnsi="Tahoma" w:cs="Tahoma"/>
          <w:b/>
          <w:bCs/>
          <w:sz w:val="16"/>
          <w:szCs w:val="16"/>
        </w:rPr>
      </w:pPr>
      <w:r w:rsidRPr="0078711F">
        <w:rPr>
          <w:rFonts w:ascii="Tahoma" w:hAnsi="Tahoma" w:cs="Tahoma"/>
          <w:b/>
          <w:bCs/>
          <w:sz w:val="16"/>
          <w:szCs w:val="16"/>
        </w:rPr>
        <w:t>Patrol Duties:</w:t>
      </w:r>
    </w:p>
    <w:p w14:paraId="3144AB13" w14:textId="3B5C3996"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Patrol duties shall entail patrolling the RAF premises regularly day and night.</w:t>
      </w:r>
    </w:p>
    <w:p w14:paraId="3263C933" w14:textId="377F9236"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The service provider shall provide a patrol monitoring equipment (Guard track) which shall be used as a patrol tool for the security officer’s after-hours.</w:t>
      </w:r>
    </w:p>
    <w:p w14:paraId="392A8670" w14:textId="0D448BD3"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Protect the RAF staff members against injuries, death or any other offence including Schedule 1 offence of the Criminal Procedure Act 51 of 1977, as amended.</w:t>
      </w:r>
    </w:p>
    <w:p w14:paraId="2F745985" w14:textId="5F9CCEEC"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Protect the property of RAF at the site against theft, vandalism or any other criminal activity.</w:t>
      </w:r>
    </w:p>
    <w:p w14:paraId="1D9B0D33" w14:textId="4C1C3CA2"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Ensure that all strategic installations, vulnerable points or key areas are frequently checked to maintain their safety and security against intrusion for any unauthorized purpose.</w:t>
      </w:r>
    </w:p>
    <w:p w14:paraId="605614BF" w14:textId="3AD4CE32"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Check for intruders, identify strangers and ascertain their right to be present in that particular area or building.</w:t>
      </w:r>
    </w:p>
    <w:p w14:paraId="6166DE91" w14:textId="59258289"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Check the perimeter fences and security lighting to ensure that both are fully operational.</w:t>
      </w:r>
    </w:p>
    <w:p w14:paraId="42755231" w14:textId="06C4F67D"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Check and report on physical problems along perimeter fence such as long grass, trees overgrowing or overhanging on the fence, obstruction of illumination, materials stacked against or in the vicinity of the fence etc.</w:t>
      </w:r>
    </w:p>
    <w:p w14:paraId="29DF02C2" w14:textId="6B44FA7C"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Check that all outer doors, windows and gates are secure each time the patrol passes. A physical examination of each point is required.</w:t>
      </w:r>
    </w:p>
    <w:p w14:paraId="6B79A7F6" w14:textId="0B85B463"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Check for actual or potential fire hazards and risks.</w:t>
      </w:r>
    </w:p>
    <w:p w14:paraId="5C54A541" w14:textId="0E830035" w:rsidR="007D41E7" w:rsidRPr="0078711F" w:rsidRDefault="007D41E7" w:rsidP="00E63B57">
      <w:pPr>
        <w:pStyle w:val="ListParagraph"/>
        <w:numPr>
          <w:ilvl w:val="0"/>
          <w:numId w:val="17"/>
        </w:numPr>
        <w:rPr>
          <w:rFonts w:ascii="Tahoma" w:hAnsi="Tahoma" w:cs="Tahoma"/>
          <w:sz w:val="16"/>
          <w:szCs w:val="16"/>
        </w:rPr>
      </w:pPr>
      <w:r w:rsidRPr="0078711F">
        <w:rPr>
          <w:rFonts w:ascii="Tahoma" w:hAnsi="Tahoma" w:cs="Tahoma"/>
          <w:sz w:val="16"/>
          <w:szCs w:val="16"/>
        </w:rPr>
        <w:t>Check for potential safety hazards and report them.</w:t>
      </w:r>
    </w:p>
    <w:p w14:paraId="1D77E505" w14:textId="77777777" w:rsidR="007D41E7" w:rsidRPr="0078711F" w:rsidRDefault="007D41E7" w:rsidP="007D41E7">
      <w:pPr>
        <w:rPr>
          <w:rFonts w:ascii="Tahoma" w:hAnsi="Tahoma" w:cs="Tahoma"/>
          <w:sz w:val="16"/>
          <w:szCs w:val="16"/>
        </w:rPr>
      </w:pPr>
    </w:p>
    <w:p w14:paraId="1521D0D0" w14:textId="77777777" w:rsidR="007D41E7" w:rsidRPr="0078711F" w:rsidRDefault="007D41E7" w:rsidP="00E63B57">
      <w:pPr>
        <w:pStyle w:val="ListParagraph"/>
        <w:numPr>
          <w:ilvl w:val="1"/>
          <w:numId w:val="13"/>
        </w:numPr>
        <w:spacing w:line="240" w:lineRule="auto"/>
        <w:rPr>
          <w:rFonts w:ascii="Tahoma" w:hAnsi="Tahoma" w:cs="Tahoma"/>
          <w:b/>
          <w:bCs/>
          <w:sz w:val="16"/>
          <w:szCs w:val="16"/>
          <w:lang w:val="en-ZA"/>
        </w:rPr>
      </w:pPr>
      <w:r w:rsidRPr="0078711F">
        <w:rPr>
          <w:rFonts w:ascii="Tahoma" w:hAnsi="Tahoma" w:cs="Tahoma"/>
          <w:b/>
          <w:bCs/>
          <w:sz w:val="16"/>
          <w:szCs w:val="16"/>
        </w:rPr>
        <w:t xml:space="preserve"> </w:t>
      </w:r>
      <w:r w:rsidRPr="0078711F">
        <w:rPr>
          <w:rFonts w:ascii="Tahoma" w:hAnsi="Tahoma" w:cs="Tahoma"/>
          <w:b/>
          <w:bCs/>
          <w:sz w:val="16"/>
          <w:szCs w:val="16"/>
          <w:lang w:val="en-ZA"/>
        </w:rPr>
        <w:t>Events Security</w:t>
      </w:r>
    </w:p>
    <w:p w14:paraId="1C0CAEA0" w14:textId="77777777" w:rsidR="00FC594A" w:rsidRPr="0078711F" w:rsidRDefault="007D41E7" w:rsidP="00E63B57">
      <w:pPr>
        <w:pStyle w:val="ListParagraph"/>
        <w:numPr>
          <w:ilvl w:val="0"/>
          <w:numId w:val="18"/>
        </w:numPr>
        <w:rPr>
          <w:rFonts w:ascii="Tahoma" w:hAnsi="Tahoma" w:cs="Tahoma"/>
          <w:iCs/>
          <w:sz w:val="16"/>
          <w:szCs w:val="16"/>
          <w:lang w:val="en-GB"/>
        </w:rPr>
      </w:pPr>
      <w:r w:rsidRPr="0078711F">
        <w:rPr>
          <w:rFonts w:ascii="Tahoma" w:hAnsi="Tahoma" w:cs="Tahoma"/>
          <w:iCs/>
          <w:sz w:val="16"/>
          <w:szCs w:val="16"/>
          <w:lang w:val="en-GB"/>
        </w:rPr>
        <w:t>Assist RAF to coordinate and render event security as may be required from time to time.</w:t>
      </w:r>
    </w:p>
    <w:p w14:paraId="0D1664B6" w14:textId="70021C83" w:rsidR="007D41E7" w:rsidRPr="0078711F" w:rsidRDefault="007D41E7" w:rsidP="00E63B57">
      <w:pPr>
        <w:pStyle w:val="ListParagraph"/>
        <w:numPr>
          <w:ilvl w:val="0"/>
          <w:numId w:val="18"/>
        </w:numPr>
        <w:rPr>
          <w:rFonts w:ascii="Tahoma" w:hAnsi="Tahoma" w:cs="Tahoma"/>
          <w:iCs/>
          <w:sz w:val="16"/>
          <w:szCs w:val="16"/>
          <w:lang w:val="en-GB"/>
        </w:rPr>
      </w:pPr>
      <w:r w:rsidRPr="0078711F">
        <w:rPr>
          <w:rFonts w:ascii="Tahoma" w:hAnsi="Tahoma" w:cs="Tahoma"/>
          <w:iCs/>
          <w:sz w:val="16"/>
          <w:szCs w:val="16"/>
          <w:lang w:val="en-GB"/>
        </w:rPr>
        <w:t xml:space="preserve">The bidder should be able to provide VIP protection on a pay as you go basis. </w:t>
      </w:r>
    </w:p>
    <w:p w14:paraId="1EDCCD9E" w14:textId="77777777" w:rsidR="00FC594A" w:rsidRPr="0078711F" w:rsidRDefault="00FC594A" w:rsidP="00FC594A">
      <w:pPr>
        <w:rPr>
          <w:rFonts w:ascii="Tahoma" w:hAnsi="Tahoma" w:cs="Tahoma"/>
          <w:iCs/>
          <w:sz w:val="16"/>
          <w:szCs w:val="16"/>
          <w:lang w:val="en-GB"/>
        </w:rPr>
      </w:pPr>
    </w:p>
    <w:p w14:paraId="39BBC4A9" w14:textId="77777777" w:rsidR="00FC594A" w:rsidRPr="0078711F" w:rsidRDefault="00FC594A" w:rsidP="00E63B57">
      <w:pPr>
        <w:pStyle w:val="ListParagraph"/>
        <w:numPr>
          <w:ilvl w:val="1"/>
          <w:numId w:val="13"/>
        </w:numPr>
        <w:spacing w:line="240" w:lineRule="auto"/>
        <w:rPr>
          <w:rFonts w:ascii="Tahoma" w:hAnsi="Tahoma" w:cs="Tahoma"/>
          <w:b/>
          <w:bCs/>
          <w:sz w:val="16"/>
          <w:szCs w:val="16"/>
          <w:lang w:val="en-ZA"/>
        </w:rPr>
      </w:pPr>
      <w:r w:rsidRPr="0078711F">
        <w:rPr>
          <w:rFonts w:ascii="Tahoma" w:hAnsi="Tahoma" w:cs="Tahoma"/>
          <w:b/>
          <w:bCs/>
          <w:sz w:val="16"/>
          <w:szCs w:val="16"/>
        </w:rPr>
        <w:t xml:space="preserve"> </w:t>
      </w:r>
      <w:r w:rsidRPr="0078711F">
        <w:rPr>
          <w:rFonts w:ascii="Tahoma" w:hAnsi="Tahoma" w:cs="Tahoma"/>
          <w:b/>
          <w:bCs/>
          <w:sz w:val="16"/>
          <w:szCs w:val="16"/>
          <w:lang w:val="en-ZA"/>
        </w:rPr>
        <w:t>On-site supervision and Reporting Protocol</w:t>
      </w:r>
    </w:p>
    <w:p w14:paraId="384F8FFF" w14:textId="77777777" w:rsidR="00FC594A" w:rsidRPr="0078711F" w:rsidRDefault="00FC594A" w:rsidP="00FC594A">
      <w:pPr>
        <w:pStyle w:val="ListParagraph"/>
        <w:spacing w:line="240" w:lineRule="auto"/>
        <w:rPr>
          <w:rFonts w:ascii="Tahoma" w:hAnsi="Tahoma" w:cs="Tahoma"/>
          <w:iCs/>
          <w:sz w:val="16"/>
          <w:szCs w:val="16"/>
          <w:lang w:val="en-GB"/>
        </w:rPr>
      </w:pPr>
      <w:r w:rsidRPr="0078711F">
        <w:rPr>
          <w:rFonts w:ascii="Tahoma" w:hAnsi="Tahoma" w:cs="Tahoma"/>
          <w:iCs/>
          <w:sz w:val="16"/>
          <w:szCs w:val="16"/>
          <w:lang w:val="en-GB"/>
        </w:rPr>
        <w:lastRenderedPageBreak/>
        <w:t>The security officers provided and placed on site by the Service Provider shall be subject to day-to-day supervision by the RAF Security Services personnel. Such supervision shall include, but is not limited to:</w:t>
      </w:r>
    </w:p>
    <w:p w14:paraId="509CE8FA" w14:textId="77777777" w:rsidR="00FC594A" w:rsidRPr="0078711F" w:rsidRDefault="00FC594A" w:rsidP="00E63B57">
      <w:pPr>
        <w:pStyle w:val="ListParagraph"/>
        <w:numPr>
          <w:ilvl w:val="0"/>
          <w:numId w:val="19"/>
        </w:numPr>
        <w:spacing w:line="240" w:lineRule="auto"/>
        <w:rPr>
          <w:rFonts w:ascii="Tahoma" w:hAnsi="Tahoma" w:cs="Tahoma"/>
          <w:iCs/>
          <w:sz w:val="16"/>
          <w:szCs w:val="16"/>
          <w:lang w:val="en-GB"/>
        </w:rPr>
      </w:pPr>
      <w:r w:rsidRPr="0078711F">
        <w:rPr>
          <w:rFonts w:ascii="Tahoma" w:hAnsi="Tahoma" w:cs="Tahoma"/>
          <w:iCs/>
          <w:sz w:val="16"/>
          <w:szCs w:val="16"/>
          <w:lang w:val="en-GB"/>
        </w:rPr>
        <w:t>Giving instructions and orders</w:t>
      </w:r>
    </w:p>
    <w:p w14:paraId="3E8C1CBA" w14:textId="77777777" w:rsidR="00FC594A" w:rsidRPr="0078711F" w:rsidRDefault="00FC594A" w:rsidP="00E63B57">
      <w:pPr>
        <w:pStyle w:val="ListParagraph"/>
        <w:numPr>
          <w:ilvl w:val="0"/>
          <w:numId w:val="19"/>
        </w:numPr>
        <w:spacing w:line="240" w:lineRule="auto"/>
        <w:rPr>
          <w:rFonts w:ascii="Tahoma" w:hAnsi="Tahoma" w:cs="Tahoma"/>
          <w:iCs/>
          <w:sz w:val="16"/>
          <w:szCs w:val="16"/>
          <w:lang w:val="en-GB"/>
        </w:rPr>
      </w:pPr>
      <w:r w:rsidRPr="0078711F">
        <w:rPr>
          <w:rFonts w:ascii="Tahoma" w:hAnsi="Tahoma" w:cs="Tahoma"/>
          <w:iCs/>
          <w:sz w:val="16"/>
          <w:szCs w:val="16"/>
          <w:lang w:val="en-GB"/>
        </w:rPr>
        <w:t>Redeploying the security officers within the premises as may be necessary.</w:t>
      </w:r>
    </w:p>
    <w:p w14:paraId="4A737129" w14:textId="6376827E" w:rsidR="00FC594A" w:rsidRPr="0078711F" w:rsidRDefault="00FC594A" w:rsidP="00E63B57">
      <w:pPr>
        <w:pStyle w:val="ListParagraph"/>
        <w:numPr>
          <w:ilvl w:val="0"/>
          <w:numId w:val="19"/>
        </w:numPr>
        <w:spacing w:line="240" w:lineRule="auto"/>
        <w:rPr>
          <w:rFonts w:ascii="Tahoma" w:hAnsi="Tahoma" w:cs="Tahoma"/>
          <w:iCs/>
          <w:sz w:val="16"/>
          <w:szCs w:val="16"/>
          <w:lang w:val="en-GB"/>
        </w:rPr>
      </w:pPr>
      <w:r w:rsidRPr="0078711F">
        <w:rPr>
          <w:rFonts w:ascii="Tahoma" w:hAnsi="Tahoma" w:cs="Tahoma"/>
          <w:iCs/>
          <w:sz w:val="16"/>
          <w:szCs w:val="16"/>
          <w:lang w:val="en-GB"/>
        </w:rPr>
        <w:t>Perusing security registers and any other relevant material used by the security officers.</w:t>
      </w:r>
    </w:p>
    <w:p w14:paraId="4194944E" w14:textId="77777777" w:rsidR="00FC594A" w:rsidRPr="0078711F" w:rsidRDefault="00FC594A" w:rsidP="00FC594A">
      <w:pPr>
        <w:rPr>
          <w:rFonts w:ascii="Tahoma" w:hAnsi="Tahoma" w:cs="Tahoma"/>
          <w:b/>
          <w:bCs/>
          <w:sz w:val="16"/>
          <w:szCs w:val="16"/>
        </w:rPr>
      </w:pPr>
    </w:p>
    <w:p w14:paraId="1AF478F0" w14:textId="77777777" w:rsidR="00FC594A" w:rsidRPr="0078711F" w:rsidRDefault="00FC594A" w:rsidP="00E63B57">
      <w:pPr>
        <w:pStyle w:val="ListParagraph"/>
        <w:numPr>
          <w:ilvl w:val="1"/>
          <w:numId w:val="13"/>
        </w:numPr>
        <w:rPr>
          <w:rFonts w:ascii="Tahoma" w:hAnsi="Tahoma" w:cs="Tahoma"/>
          <w:b/>
          <w:bCs/>
          <w:sz w:val="16"/>
          <w:szCs w:val="16"/>
        </w:rPr>
      </w:pPr>
      <w:r w:rsidRPr="0078711F">
        <w:rPr>
          <w:rFonts w:ascii="Tahoma" w:hAnsi="Tahoma" w:cs="Tahoma"/>
          <w:b/>
          <w:bCs/>
          <w:sz w:val="16"/>
          <w:szCs w:val="16"/>
        </w:rPr>
        <w:t>SECURITY OPERATIONS PROCEDURES</w:t>
      </w:r>
    </w:p>
    <w:p w14:paraId="7E9F293D" w14:textId="63ADBB3A" w:rsidR="00FC594A" w:rsidRPr="0078711F" w:rsidRDefault="00FC594A" w:rsidP="00FC594A">
      <w:pPr>
        <w:pStyle w:val="ListParagraph"/>
        <w:rPr>
          <w:rFonts w:ascii="Tahoma" w:hAnsi="Tahoma" w:cs="Tahoma"/>
          <w:sz w:val="16"/>
          <w:szCs w:val="16"/>
        </w:rPr>
      </w:pPr>
      <w:r w:rsidRPr="0078711F">
        <w:rPr>
          <w:rFonts w:ascii="Tahoma" w:hAnsi="Tahoma" w:cs="Tahoma"/>
          <w:sz w:val="16"/>
          <w:szCs w:val="16"/>
        </w:rPr>
        <w:t>In addition to these specifications, the security officers provided and placed on site shall be required to discharge their duties and responsibilities in accordance with the Security Operations Procedures compiled and produced by the client.</w:t>
      </w:r>
    </w:p>
    <w:p w14:paraId="3AFE0F82" w14:textId="77777777" w:rsidR="00FC594A" w:rsidRPr="0078711F" w:rsidRDefault="00FC594A" w:rsidP="00FC594A">
      <w:pPr>
        <w:pStyle w:val="ListParagraph"/>
        <w:rPr>
          <w:rFonts w:ascii="Tahoma" w:hAnsi="Tahoma" w:cs="Tahoma"/>
          <w:b/>
          <w:bCs/>
          <w:sz w:val="16"/>
          <w:szCs w:val="16"/>
        </w:rPr>
      </w:pPr>
    </w:p>
    <w:p w14:paraId="3FA5BBED" w14:textId="77777777" w:rsidR="00FC594A" w:rsidRPr="0078711F" w:rsidRDefault="00FC594A" w:rsidP="00FC594A">
      <w:pPr>
        <w:pStyle w:val="ListParagraph"/>
        <w:rPr>
          <w:rFonts w:ascii="Tahoma" w:hAnsi="Tahoma" w:cs="Tahoma"/>
          <w:b/>
          <w:bCs/>
          <w:sz w:val="16"/>
          <w:szCs w:val="16"/>
        </w:rPr>
      </w:pPr>
      <w:r w:rsidRPr="0078711F">
        <w:rPr>
          <w:rFonts w:ascii="Tahoma" w:hAnsi="Tahoma" w:cs="Tahoma"/>
          <w:b/>
          <w:bCs/>
          <w:sz w:val="16"/>
          <w:szCs w:val="16"/>
        </w:rPr>
        <w:t>DELIVERABLES</w:t>
      </w:r>
    </w:p>
    <w:p w14:paraId="19E8351F" w14:textId="54275ACC" w:rsidR="007D41E7" w:rsidRPr="0078711F" w:rsidRDefault="00FC594A" w:rsidP="00FC594A">
      <w:pPr>
        <w:pStyle w:val="ListParagraph"/>
        <w:spacing w:line="240" w:lineRule="auto"/>
        <w:rPr>
          <w:rFonts w:ascii="Tahoma" w:hAnsi="Tahoma" w:cs="Tahoma"/>
          <w:sz w:val="16"/>
          <w:szCs w:val="16"/>
        </w:rPr>
      </w:pPr>
      <w:r w:rsidRPr="0078711F">
        <w:rPr>
          <w:rFonts w:ascii="Tahoma" w:hAnsi="Tahoma" w:cs="Tahoma"/>
          <w:sz w:val="16"/>
          <w:szCs w:val="16"/>
        </w:rPr>
        <w:t>An effective and efficient provision of 24 hour/7 days a week security services to the RAF premises in order to protect the Fund’s employees, information and other physical assets. Credentials of personnel to be posted at the RAF Offices will be verified prior to commencement of the contract</w:t>
      </w:r>
    </w:p>
    <w:p w14:paraId="54C40B13" w14:textId="77777777" w:rsidR="001E137E" w:rsidRPr="0078711F" w:rsidRDefault="001E137E" w:rsidP="00FC594A">
      <w:pPr>
        <w:pStyle w:val="ListParagraph"/>
        <w:spacing w:line="240" w:lineRule="auto"/>
        <w:rPr>
          <w:rFonts w:ascii="Tahoma" w:hAnsi="Tahoma" w:cs="Tahoma"/>
          <w:sz w:val="16"/>
          <w:szCs w:val="16"/>
        </w:rPr>
      </w:pPr>
    </w:p>
    <w:p w14:paraId="588DF240" w14:textId="77777777" w:rsidR="001E137E" w:rsidRPr="0078711F" w:rsidRDefault="001E137E" w:rsidP="00FC594A">
      <w:pPr>
        <w:pStyle w:val="ListParagraph"/>
        <w:spacing w:line="240" w:lineRule="auto"/>
        <w:rPr>
          <w:rFonts w:ascii="Tahoma" w:hAnsi="Tahoma" w:cs="Tahoma"/>
          <w:sz w:val="16"/>
          <w:szCs w:val="16"/>
        </w:rPr>
      </w:pPr>
    </w:p>
    <w:p w14:paraId="1BDA21A8" w14:textId="77777777" w:rsidR="001E137E" w:rsidRPr="0078711F" w:rsidRDefault="001E137E" w:rsidP="001E137E">
      <w:pPr>
        <w:pStyle w:val="ListParagraph"/>
        <w:spacing w:line="240" w:lineRule="auto"/>
        <w:rPr>
          <w:rFonts w:ascii="Tahoma" w:hAnsi="Tahoma" w:cs="Tahoma"/>
          <w:b/>
          <w:bCs/>
          <w:iCs/>
          <w:sz w:val="16"/>
          <w:szCs w:val="16"/>
          <w:lang w:val="en-GB"/>
        </w:rPr>
      </w:pPr>
      <w:r w:rsidRPr="0078711F">
        <w:rPr>
          <w:rFonts w:ascii="Tahoma" w:hAnsi="Tahoma" w:cs="Tahoma"/>
          <w:b/>
          <w:bCs/>
          <w:iCs/>
          <w:sz w:val="16"/>
          <w:szCs w:val="16"/>
          <w:lang w:val="en-GB"/>
        </w:rPr>
        <w:t>SECURITY OFFICERS (EDUCATIONAL LEVEL AND EXPERIENCE)</w:t>
      </w:r>
    </w:p>
    <w:p w14:paraId="1A49E886" w14:textId="77777777" w:rsidR="001E137E" w:rsidRPr="0078711F" w:rsidRDefault="001E137E" w:rsidP="00E63B57">
      <w:pPr>
        <w:pStyle w:val="ListParagraph"/>
        <w:numPr>
          <w:ilvl w:val="0"/>
          <w:numId w:val="20"/>
        </w:numPr>
        <w:spacing w:line="240" w:lineRule="auto"/>
        <w:rPr>
          <w:rFonts w:ascii="Tahoma" w:hAnsi="Tahoma" w:cs="Tahoma"/>
          <w:iCs/>
          <w:sz w:val="16"/>
          <w:szCs w:val="16"/>
          <w:lang w:val="en-GB"/>
        </w:rPr>
      </w:pPr>
      <w:r w:rsidRPr="0078711F">
        <w:rPr>
          <w:rFonts w:ascii="Tahoma" w:hAnsi="Tahoma" w:cs="Tahoma"/>
          <w:iCs/>
          <w:sz w:val="16"/>
          <w:szCs w:val="16"/>
          <w:lang w:val="en-GB"/>
        </w:rPr>
        <w:t>The security officers must be registered in terms of the Private Security Industry Regulation Act 56 of 2001 and accredited by the Security Industry Regulatory Authority</w:t>
      </w:r>
    </w:p>
    <w:p w14:paraId="206A22E4" w14:textId="77777777" w:rsidR="001E137E" w:rsidRPr="0078711F" w:rsidRDefault="001E137E" w:rsidP="00E63B57">
      <w:pPr>
        <w:pStyle w:val="ListParagraph"/>
        <w:numPr>
          <w:ilvl w:val="0"/>
          <w:numId w:val="20"/>
        </w:numPr>
        <w:spacing w:line="240" w:lineRule="auto"/>
        <w:rPr>
          <w:rFonts w:ascii="Tahoma" w:hAnsi="Tahoma" w:cs="Tahoma"/>
          <w:iCs/>
          <w:sz w:val="16"/>
          <w:szCs w:val="16"/>
          <w:lang w:val="en-GB"/>
        </w:rPr>
      </w:pPr>
      <w:r w:rsidRPr="0078711F">
        <w:rPr>
          <w:rFonts w:ascii="Tahoma" w:hAnsi="Tahoma" w:cs="Tahoma"/>
          <w:iCs/>
          <w:sz w:val="16"/>
          <w:szCs w:val="16"/>
          <w:lang w:val="en-GB"/>
        </w:rPr>
        <w:t>The security officers must have a minimum of Grade 12 (Matric).</w:t>
      </w:r>
    </w:p>
    <w:p w14:paraId="22C93FE0" w14:textId="77777777" w:rsidR="001E137E" w:rsidRPr="0078711F" w:rsidRDefault="001E137E" w:rsidP="00E63B57">
      <w:pPr>
        <w:pStyle w:val="ListParagraph"/>
        <w:numPr>
          <w:ilvl w:val="0"/>
          <w:numId w:val="20"/>
        </w:numPr>
        <w:spacing w:line="240" w:lineRule="auto"/>
        <w:rPr>
          <w:rFonts w:ascii="Tahoma" w:hAnsi="Tahoma" w:cs="Tahoma"/>
          <w:iCs/>
          <w:sz w:val="16"/>
          <w:szCs w:val="16"/>
          <w:lang w:val="en-GB"/>
        </w:rPr>
      </w:pPr>
      <w:r w:rsidRPr="0078711F">
        <w:rPr>
          <w:rFonts w:ascii="Tahoma" w:hAnsi="Tahoma" w:cs="Tahoma"/>
          <w:iCs/>
          <w:sz w:val="16"/>
          <w:szCs w:val="16"/>
          <w:lang w:val="en-GB"/>
        </w:rPr>
        <w:t>Security officers must be able to read and write in English and one other official language.</w:t>
      </w:r>
    </w:p>
    <w:p w14:paraId="1DA42CF3" w14:textId="77777777" w:rsidR="001E137E" w:rsidRPr="0078711F" w:rsidRDefault="001E137E" w:rsidP="00E63B57">
      <w:pPr>
        <w:pStyle w:val="ListParagraph"/>
        <w:numPr>
          <w:ilvl w:val="0"/>
          <w:numId w:val="20"/>
        </w:numPr>
        <w:spacing w:line="240" w:lineRule="auto"/>
        <w:rPr>
          <w:rFonts w:ascii="Tahoma" w:hAnsi="Tahoma" w:cs="Tahoma"/>
          <w:iCs/>
          <w:sz w:val="16"/>
          <w:szCs w:val="16"/>
          <w:lang w:val="en-GB"/>
        </w:rPr>
      </w:pPr>
      <w:r w:rsidRPr="0078711F">
        <w:rPr>
          <w:rFonts w:ascii="Tahoma" w:hAnsi="Tahoma" w:cs="Tahoma"/>
          <w:iCs/>
          <w:sz w:val="16"/>
          <w:szCs w:val="16"/>
          <w:lang w:val="en-GB"/>
        </w:rPr>
        <w:t>Security Shift leaders must have a minimum of three years (3) security services experience of which one (1) year must have at least be at the same position.</w:t>
      </w:r>
    </w:p>
    <w:p w14:paraId="3E5D1F13" w14:textId="77777777" w:rsidR="001E137E" w:rsidRPr="0078711F" w:rsidRDefault="001E137E" w:rsidP="00E63B57">
      <w:pPr>
        <w:pStyle w:val="ListParagraph"/>
        <w:numPr>
          <w:ilvl w:val="0"/>
          <w:numId w:val="20"/>
        </w:numPr>
        <w:spacing w:line="240" w:lineRule="auto"/>
        <w:rPr>
          <w:rFonts w:ascii="Tahoma" w:hAnsi="Tahoma" w:cs="Tahoma"/>
          <w:iCs/>
          <w:sz w:val="16"/>
          <w:szCs w:val="16"/>
          <w:lang w:val="en-GB"/>
        </w:rPr>
      </w:pPr>
      <w:r w:rsidRPr="0078711F">
        <w:rPr>
          <w:rFonts w:ascii="Tahoma" w:hAnsi="Tahoma" w:cs="Tahoma"/>
          <w:iCs/>
          <w:sz w:val="16"/>
          <w:szCs w:val="16"/>
          <w:lang w:val="en-GB"/>
        </w:rPr>
        <w:t>Security officers must have a minimum of two years (2) security services experience.</w:t>
      </w:r>
    </w:p>
    <w:p w14:paraId="157DE99B" w14:textId="77777777" w:rsidR="001E137E" w:rsidRPr="0078711F" w:rsidRDefault="001E137E" w:rsidP="00E63B57">
      <w:pPr>
        <w:pStyle w:val="ListParagraph"/>
        <w:numPr>
          <w:ilvl w:val="0"/>
          <w:numId w:val="20"/>
        </w:numPr>
        <w:spacing w:line="240" w:lineRule="auto"/>
        <w:rPr>
          <w:rFonts w:ascii="Tahoma" w:hAnsi="Tahoma" w:cs="Tahoma"/>
          <w:iCs/>
          <w:sz w:val="16"/>
          <w:szCs w:val="16"/>
          <w:lang w:val="en-GB"/>
        </w:rPr>
      </w:pPr>
      <w:r w:rsidRPr="0078711F">
        <w:rPr>
          <w:rFonts w:ascii="Tahoma" w:hAnsi="Tahoma" w:cs="Tahoma"/>
          <w:iCs/>
          <w:sz w:val="16"/>
          <w:szCs w:val="16"/>
          <w:lang w:val="en-GB"/>
        </w:rPr>
        <w:t>The bidder can further propose/or enhance in terms of the education and level of experience.</w:t>
      </w:r>
    </w:p>
    <w:p w14:paraId="50D8E76C" w14:textId="77777777" w:rsidR="001E137E" w:rsidRPr="0078711F" w:rsidRDefault="001E137E" w:rsidP="001E137E">
      <w:pPr>
        <w:ind w:left="720"/>
        <w:rPr>
          <w:rFonts w:ascii="Tahoma" w:hAnsi="Tahoma" w:cs="Tahoma"/>
          <w:iCs/>
          <w:sz w:val="16"/>
          <w:szCs w:val="16"/>
          <w:lang w:val="en-GB"/>
        </w:rPr>
      </w:pPr>
    </w:p>
    <w:p w14:paraId="2DBF55FA" w14:textId="77777777" w:rsidR="001E137E" w:rsidRPr="0078711F" w:rsidRDefault="001E137E" w:rsidP="001E137E">
      <w:pPr>
        <w:ind w:left="720"/>
        <w:rPr>
          <w:rFonts w:ascii="Tahoma" w:hAnsi="Tahoma" w:cs="Tahoma"/>
          <w:b/>
          <w:bCs/>
          <w:iCs/>
          <w:sz w:val="16"/>
          <w:szCs w:val="16"/>
          <w:lang w:val="en-GB"/>
        </w:rPr>
      </w:pPr>
      <w:r w:rsidRPr="0078711F">
        <w:rPr>
          <w:rFonts w:ascii="Tahoma" w:hAnsi="Tahoma" w:cs="Tahoma"/>
          <w:b/>
          <w:bCs/>
          <w:iCs/>
          <w:sz w:val="16"/>
          <w:szCs w:val="16"/>
          <w:lang w:val="en-GB"/>
        </w:rPr>
        <w:t>SECURITY UNIFORM AND IDENTIFICATION</w:t>
      </w:r>
    </w:p>
    <w:p w14:paraId="2052357C" w14:textId="77777777" w:rsidR="001E137E" w:rsidRPr="0078711F" w:rsidRDefault="001E137E" w:rsidP="00E63B57">
      <w:pPr>
        <w:numPr>
          <w:ilvl w:val="0"/>
          <w:numId w:val="21"/>
        </w:numPr>
        <w:rPr>
          <w:rFonts w:ascii="Tahoma" w:hAnsi="Tahoma" w:cs="Tahoma"/>
          <w:iCs/>
          <w:sz w:val="16"/>
          <w:szCs w:val="16"/>
          <w:lang w:val="en-GB"/>
        </w:rPr>
      </w:pPr>
      <w:r w:rsidRPr="0078711F">
        <w:rPr>
          <w:rFonts w:ascii="Tahoma" w:hAnsi="Tahoma" w:cs="Tahoma"/>
          <w:iCs/>
          <w:sz w:val="16"/>
          <w:szCs w:val="16"/>
          <w:lang w:val="en-GB"/>
        </w:rPr>
        <w:t xml:space="preserve">The security officers </w:t>
      </w:r>
      <w:proofErr w:type="gramStart"/>
      <w:r w:rsidRPr="0078711F">
        <w:rPr>
          <w:rFonts w:ascii="Tahoma" w:hAnsi="Tahoma" w:cs="Tahoma"/>
          <w:iCs/>
          <w:sz w:val="16"/>
          <w:szCs w:val="16"/>
          <w:lang w:val="en-GB"/>
        </w:rPr>
        <w:t>will at all times</w:t>
      </w:r>
      <w:proofErr w:type="gramEnd"/>
      <w:r w:rsidRPr="0078711F">
        <w:rPr>
          <w:rFonts w:ascii="Tahoma" w:hAnsi="Tahoma" w:cs="Tahoma"/>
          <w:iCs/>
          <w:sz w:val="16"/>
          <w:szCs w:val="16"/>
          <w:lang w:val="en-GB"/>
        </w:rPr>
        <w:t xml:space="preserve"> while on duty be dressed in a neat, clean and clearly identifiable corporate (not combat) uniform, which will include raincoats/ jackets to suit weather conditions.</w:t>
      </w:r>
    </w:p>
    <w:p w14:paraId="0CDA8B79" w14:textId="77777777" w:rsidR="001E137E" w:rsidRPr="0078711F" w:rsidRDefault="001E137E" w:rsidP="00E63B57">
      <w:pPr>
        <w:numPr>
          <w:ilvl w:val="0"/>
          <w:numId w:val="21"/>
        </w:numPr>
        <w:rPr>
          <w:rFonts w:ascii="Tahoma" w:hAnsi="Tahoma" w:cs="Tahoma"/>
          <w:iCs/>
          <w:sz w:val="16"/>
          <w:szCs w:val="16"/>
          <w:lang w:val="en-GB"/>
        </w:rPr>
      </w:pPr>
      <w:r w:rsidRPr="0078711F">
        <w:rPr>
          <w:rFonts w:ascii="Tahoma" w:hAnsi="Tahoma" w:cs="Tahoma"/>
          <w:iCs/>
          <w:sz w:val="16"/>
          <w:szCs w:val="16"/>
          <w:lang w:val="en-GB"/>
        </w:rPr>
        <w:t>A clear identification card of the service provider or issued by PSIRA with the member’s photo shall be always worn conspicuously on his outer garment.</w:t>
      </w:r>
    </w:p>
    <w:p w14:paraId="372567FD" w14:textId="77777777" w:rsidR="001E137E" w:rsidRPr="0078711F" w:rsidRDefault="001E137E" w:rsidP="00E63B57">
      <w:pPr>
        <w:numPr>
          <w:ilvl w:val="0"/>
          <w:numId w:val="21"/>
        </w:numPr>
        <w:rPr>
          <w:rFonts w:ascii="Tahoma" w:hAnsi="Tahoma" w:cs="Tahoma"/>
          <w:iCs/>
          <w:sz w:val="16"/>
          <w:szCs w:val="16"/>
          <w:lang w:val="en-GB"/>
        </w:rPr>
      </w:pPr>
      <w:r w:rsidRPr="0078711F">
        <w:rPr>
          <w:rFonts w:ascii="Tahoma" w:hAnsi="Tahoma" w:cs="Tahoma"/>
          <w:iCs/>
          <w:sz w:val="16"/>
          <w:szCs w:val="16"/>
          <w:lang w:val="en-GB"/>
        </w:rPr>
        <w:t>The bidder can further propose/or enhance in the proposal in terms of the uniform and identification.</w:t>
      </w:r>
    </w:p>
    <w:p w14:paraId="32BE2A96" w14:textId="77777777" w:rsidR="001E137E" w:rsidRPr="0078711F" w:rsidRDefault="001E137E" w:rsidP="001E137E">
      <w:pPr>
        <w:ind w:left="720"/>
        <w:rPr>
          <w:rFonts w:ascii="Tahoma" w:hAnsi="Tahoma" w:cs="Tahoma"/>
          <w:iCs/>
          <w:sz w:val="16"/>
          <w:szCs w:val="16"/>
          <w:lang w:val="en-GB"/>
        </w:rPr>
      </w:pPr>
    </w:p>
    <w:p w14:paraId="04A6AEB9" w14:textId="77777777" w:rsidR="001E137E" w:rsidRPr="0078711F" w:rsidRDefault="001E137E" w:rsidP="001E137E">
      <w:pPr>
        <w:ind w:left="720"/>
        <w:rPr>
          <w:rFonts w:ascii="Tahoma" w:hAnsi="Tahoma" w:cs="Tahoma"/>
          <w:b/>
          <w:bCs/>
          <w:iCs/>
          <w:sz w:val="16"/>
          <w:szCs w:val="16"/>
          <w:lang w:val="en-GB"/>
        </w:rPr>
      </w:pPr>
      <w:r w:rsidRPr="0078711F">
        <w:rPr>
          <w:rFonts w:ascii="Tahoma" w:hAnsi="Tahoma" w:cs="Tahoma"/>
          <w:b/>
          <w:bCs/>
          <w:iCs/>
          <w:sz w:val="16"/>
          <w:szCs w:val="16"/>
          <w:lang w:val="en-GB"/>
        </w:rPr>
        <w:t>GENERAL REQUIREMENTS FOR SECURITY PERSONNEL</w:t>
      </w:r>
    </w:p>
    <w:p w14:paraId="0989A250" w14:textId="77777777" w:rsidR="001E137E" w:rsidRPr="0078711F" w:rsidRDefault="001E137E" w:rsidP="00E63B57">
      <w:pPr>
        <w:numPr>
          <w:ilvl w:val="0"/>
          <w:numId w:val="22"/>
        </w:numPr>
        <w:rPr>
          <w:rFonts w:ascii="Tahoma" w:hAnsi="Tahoma" w:cs="Tahoma"/>
          <w:iCs/>
          <w:sz w:val="16"/>
          <w:szCs w:val="16"/>
          <w:lang w:val="en-GB"/>
        </w:rPr>
      </w:pPr>
      <w:r w:rsidRPr="0078711F">
        <w:rPr>
          <w:rFonts w:ascii="Tahoma" w:hAnsi="Tahoma" w:cs="Tahoma"/>
          <w:iCs/>
          <w:sz w:val="16"/>
          <w:szCs w:val="16"/>
          <w:lang w:val="en-GB"/>
        </w:rPr>
        <w:t>Security officers must always present an acceptable image and appearance which implies inter alia that they may not smoke, eat, drink or be under the influence of drugs, substances or alcohol while attending to clients.</w:t>
      </w:r>
    </w:p>
    <w:p w14:paraId="002485E6" w14:textId="1972742D" w:rsidR="001E137E" w:rsidRPr="0078711F" w:rsidRDefault="001E137E" w:rsidP="00E63B57">
      <w:pPr>
        <w:numPr>
          <w:ilvl w:val="0"/>
          <w:numId w:val="22"/>
        </w:numPr>
        <w:rPr>
          <w:rFonts w:ascii="Tahoma" w:hAnsi="Tahoma" w:cs="Tahoma"/>
          <w:iCs/>
          <w:sz w:val="16"/>
          <w:szCs w:val="16"/>
          <w:lang w:val="en-GB"/>
        </w:rPr>
      </w:pPr>
      <w:r w:rsidRPr="0078711F">
        <w:rPr>
          <w:rFonts w:ascii="Tahoma" w:hAnsi="Tahoma" w:cs="Tahoma"/>
          <w:iCs/>
          <w:sz w:val="16"/>
          <w:szCs w:val="16"/>
          <w:lang w:val="en-GB"/>
        </w:rPr>
        <w:t>They must at all-time present a professional and dedicated attitude/ approach, which shall imply, inter alia that there shall be no unnecessary argument with visitors/ staff or discourteous behaviour towards them.</w:t>
      </w:r>
    </w:p>
    <w:p w14:paraId="143169D3" w14:textId="77777777" w:rsidR="001E137E" w:rsidRPr="0078711F" w:rsidRDefault="001E137E" w:rsidP="00E63B57">
      <w:pPr>
        <w:numPr>
          <w:ilvl w:val="0"/>
          <w:numId w:val="22"/>
        </w:numPr>
        <w:rPr>
          <w:rFonts w:ascii="Tahoma" w:hAnsi="Tahoma" w:cs="Tahoma"/>
          <w:iCs/>
          <w:sz w:val="16"/>
          <w:szCs w:val="16"/>
          <w:lang w:val="en-GB"/>
        </w:rPr>
      </w:pPr>
      <w:r w:rsidRPr="0078711F">
        <w:rPr>
          <w:rFonts w:ascii="Tahoma" w:hAnsi="Tahoma" w:cs="Tahoma"/>
          <w:iCs/>
          <w:sz w:val="16"/>
          <w:szCs w:val="16"/>
          <w:lang w:val="en-GB"/>
        </w:rPr>
        <w:t>They must be physically fit and mentally capable to execute their security duties.</w:t>
      </w:r>
    </w:p>
    <w:p w14:paraId="46B59001" w14:textId="77777777" w:rsidR="001E137E" w:rsidRPr="0078711F" w:rsidRDefault="001E137E" w:rsidP="00E63B57">
      <w:pPr>
        <w:numPr>
          <w:ilvl w:val="0"/>
          <w:numId w:val="22"/>
        </w:numPr>
        <w:rPr>
          <w:rFonts w:ascii="Tahoma" w:hAnsi="Tahoma" w:cs="Tahoma"/>
          <w:iCs/>
          <w:sz w:val="16"/>
          <w:szCs w:val="16"/>
          <w:lang w:val="en-GB"/>
        </w:rPr>
      </w:pPr>
      <w:r w:rsidRPr="0078711F">
        <w:rPr>
          <w:rFonts w:ascii="Tahoma" w:hAnsi="Tahoma" w:cs="Tahoma"/>
          <w:iCs/>
          <w:sz w:val="16"/>
          <w:szCs w:val="16"/>
          <w:lang w:val="en-GB"/>
        </w:rPr>
        <w:t>Security officers must not be younger than 18 years of age.</w:t>
      </w:r>
    </w:p>
    <w:p w14:paraId="3E626218" w14:textId="77777777" w:rsidR="001E137E" w:rsidRPr="0078711F" w:rsidRDefault="001E137E" w:rsidP="00E63B57">
      <w:pPr>
        <w:numPr>
          <w:ilvl w:val="0"/>
          <w:numId w:val="22"/>
        </w:numPr>
        <w:rPr>
          <w:rFonts w:ascii="Tahoma" w:hAnsi="Tahoma" w:cs="Tahoma"/>
          <w:iCs/>
          <w:sz w:val="16"/>
          <w:szCs w:val="16"/>
          <w:lang w:val="en-GB"/>
        </w:rPr>
      </w:pPr>
      <w:r w:rsidRPr="0078711F">
        <w:rPr>
          <w:rFonts w:ascii="Tahoma" w:hAnsi="Tahoma" w:cs="Tahoma"/>
          <w:iCs/>
          <w:sz w:val="16"/>
          <w:szCs w:val="16"/>
          <w:lang w:val="en-GB"/>
        </w:rPr>
        <w:t>The service provider or its security officers will under no circumstance divulge, furnish or disclose any sensitive information concerning the RAF or any other stakeholders’ activities to the public or news media.</w:t>
      </w:r>
    </w:p>
    <w:p w14:paraId="54F87C6D" w14:textId="49D3BF70" w:rsidR="001E137E" w:rsidRPr="0078711F" w:rsidRDefault="001E137E" w:rsidP="00E63B57">
      <w:pPr>
        <w:numPr>
          <w:ilvl w:val="0"/>
          <w:numId w:val="22"/>
        </w:numPr>
        <w:rPr>
          <w:rFonts w:ascii="Tahoma" w:hAnsi="Tahoma" w:cs="Tahoma"/>
          <w:iCs/>
          <w:sz w:val="16"/>
          <w:szCs w:val="16"/>
          <w:lang w:val="en-GB"/>
        </w:rPr>
      </w:pPr>
      <w:r w:rsidRPr="0078711F">
        <w:rPr>
          <w:rFonts w:ascii="Tahoma" w:hAnsi="Tahoma" w:cs="Tahoma"/>
          <w:iCs/>
          <w:sz w:val="16"/>
          <w:szCs w:val="16"/>
          <w:lang w:val="en-GB"/>
        </w:rPr>
        <w:t>The security officers will be properly trained to use equipment identified in the bid, including any replacements.</w:t>
      </w:r>
    </w:p>
    <w:p w14:paraId="24BC7A2B" w14:textId="77777777" w:rsidR="001E137E" w:rsidRPr="0078711F" w:rsidRDefault="001E137E" w:rsidP="001E137E">
      <w:pPr>
        <w:ind w:left="709"/>
        <w:rPr>
          <w:rFonts w:ascii="Tahoma" w:hAnsi="Tahoma" w:cs="Tahoma"/>
          <w:iCs/>
          <w:sz w:val="16"/>
          <w:szCs w:val="16"/>
          <w:lang w:val="en-GB"/>
        </w:rPr>
      </w:pPr>
    </w:p>
    <w:p w14:paraId="7F64B059" w14:textId="77777777" w:rsidR="001E137E" w:rsidRPr="0078711F" w:rsidRDefault="001E137E" w:rsidP="001E137E">
      <w:pPr>
        <w:ind w:left="709"/>
        <w:rPr>
          <w:rFonts w:ascii="Tahoma" w:hAnsi="Tahoma" w:cs="Tahoma"/>
          <w:iCs/>
          <w:sz w:val="16"/>
          <w:szCs w:val="16"/>
          <w:lang w:val="en-GB"/>
        </w:rPr>
      </w:pPr>
    </w:p>
    <w:p w14:paraId="5A183F3C" w14:textId="77777777" w:rsidR="001E137E" w:rsidRPr="0078711F" w:rsidRDefault="001E137E" w:rsidP="001E137E">
      <w:pPr>
        <w:ind w:left="709"/>
        <w:rPr>
          <w:rFonts w:ascii="Tahoma" w:hAnsi="Tahoma" w:cs="Tahoma"/>
          <w:b/>
          <w:bCs/>
          <w:iCs/>
          <w:sz w:val="16"/>
          <w:szCs w:val="16"/>
          <w:lang w:val="en-GB"/>
        </w:rPr>
      </w:pPr>
      <w:r w:rsidRPr="0078711F">
        <w:rPr>
          <w:rFonts w:ascii="Tahoma" w:hAnsi="Tahoma" w:cs="Tahoma"/>
          <w:b/>
          <w:bCs/>
          <w:iCs/>
          <w:sz w:val="16"/>
          <w:szCs w:val="16"/>
          <w:lang w:val="en-GB"/>
        </w:rPr>
        <w:t>INSPECTION BY SUPERVISORS/ MANAGEMENT STAFF</w:t>
      </w:r>
    </w:p>
    <w:p w14:paraId="6F3ED65B" w14:textId="77777777" w:rsidR="001E137E" w:rsidRPr="0078711F" w:rsidRDefault="001E137E" w:rsidP="00E63B57">
      <w:pPr>
        <w:numPr>
          <w:ilvl w:val="0"/>
          <w:numId w:val="23"/>
        </w:numPr>
        <w:rPr>
          <w:rFonts w:ascii="Tahoma" w:hAnsi="Tahoma" w:cs="Tahoma"/>
          <w:iCs/>
          <w:sz w:val="16"/>
          <w:szCs w:val="16"/>
          <w:lang w:val="en-GB"/>
        </w:rPr>
      </w:pPr>
      <w:r w:rsidRPr="0078711F">
        <w:rPr>
          <w:rFonts w:ascii="Tahoma" w:hAnsi="Tahoma" w:cs="Tahoma"/>
          <w:iCs/>
          <w:sz w:val="16"/>
          <w:szCs w:val="16"/>
          <w:lang w:val="en-GB"/>
        </w:rPr>
        <w:t>RAF In – House Security Service / Supervisory - Managerial staff of the service provider must inspect the security officers at least once a day i.e., Inspection during day and night shifts.</w:t>
      </w:r>
    </w:p>
    <w:p w14:paraId="58B26109" w14:textId="77777777" w:rsidR="001E137E" w:rsidRPr="0078711F" w:rsidRDefault="001E137E" w:rsidP="00E63B57">
      <w:pPr>
        <w:numPr>
          <w:ilvl w:val="0"/>
          <w:numId w:val="23"/>
        </w:numPr>
        <w:rPr>
          <w:rFonts w:ascii="Tahoma" w:hAnsi="Tahoma" w:cs="Tahoma"/>
          <w:iCs/>
          <w:sz w:val="16"/>
          <w:szCs w:val="16"/>
          <w:lang w:val="en-GB"/>
        </w:rPr>
      </w:pPr>
      <w:r w:rsidRPr="0078711F">
        <w:rPr>
          <w:rFonts w:ascii="Tahoma" w:hAnsi="Tahoma" w:cs="Tahoma"/>
          <w:iCs/>
          <w:sz w:val="16"/>
          <w:szCs w:val="16"/>
          <w:lang w:val="en-GB"/>
        </w:rPr>
        <w:t>The RAF Security Service / Service Provider is not limited to the above, please propose an inspection schedule.</w:t>
      </w:r>
    </w:p>
    <w:p w14:paraId="15C8B792" w14:textId="77777777" w:rsidR="001E137E" w:rsidRPr="0078711F" w:rsidRDefault="001E137E" w:rsidP="001E137E">
      <w:pPr>
        <w:rPr>
          <w:rFonts w:ascii="Tahoma" w:hAnsi="Tahoma" w:cs="Tahoma"/>
          <w:iCs/>
          <w:sz w:val="16"/>
          <w:szCs w:val="16"/>
          <w:lang w:val="en-GB"/>
        </w:rPr>
      </w:pPr>
    </w:p>
    <w:p w14:paraId="6EF0035E" w14:textId="77777777" w:rsidR="001E137E" w:rsidRPr="0078711F" w:rsidRDefault="001E137E" w:rsidP="001E137E">
      <w:pPr>
        <w:rPr>
          <w:rFonts w:ascii="Tahoma" w:hAnsi="Tahoma" w:cs="Tahoma"/>
          <w:iCs/>
          <w:sz w:val="16"/>
          <w:szCs w:val="16"/>
          <w:lang w:val="en-GB"/>
        </w:rPr>
      </w:pPr>
    </w:p>
    <w:p w14:paraId="07D6BE53" w14:textId="77777777" w:rsidR="00F62386" w:rsidRPr="0078711F" w:rsidRDefault="00F62386" w:rsidP="001E137E">
      <w:pPr>
        <w:rPr>
          <w:rFonts w:ascii="Tahoma" w:hAnsi="Tahoma" w:cs="Tahoma"/>
          <w:iCs/>
          <w:sz w:val="16"/>
          <w:szCs w:val="16"/>
          <w:lang w:val="en-GB"/>
        </w:rPr>
      </w:pPr>
    </w:p>
    <w:p w14:paraId="1FDBB3DF" w14:textId="77777777" w:rsidR="00F62386" w:rsidRPr="0078711F" w:rsidRDefault="00F62386" w:rsidP="001E137E">
      <w:pPr>
        <w:rPr>
          <w:rFonts w:ascii="Tahoma" w:hAnsi="Tahoma" w:cs="Tahoma"/>
          <w:iCs/>
          <w:sz w:val="16"/>
          <w:szCs w:val="16"/>
          <w:lang w:val="en-GB"/>
        </w:rPr>
      </w:pPr>
    </w:p>
    <w:p w14:paraId="4E417966" w14:textId="77777777" w:rsidR="001E137E" w:rsidRPr="0078711F" w:rsidRDefault="001E137E" w:rsidP="001E137E">
      <w:pPr>
        <w:ind w:left="709"/>
        <w:rPr>
          <w:rFonts w:ascii="Tahoma" w:hAnsi="Tahoma" w:cs="Tahoma"/>
          <w:b/>
          <w:bCs/>
          <w:iCs/>
          <w:sz w:val="16"/>
          <w:szCs w:val="16"/>
          <w:lang w:val="en-GB"/>
        </w:rPr>
      </w:pPr>
      <w:r w:rsidRPr="0078711F">
        <w:rPr>
          <w:rFonts w:ascii="Tahoma" w:hAnsi="Tahoma" w:cs="Tahoma"/>
          <w:b/>
          <w:bCs/>
          <w:iCs/>
          <w:sz w:val="16"/>
          <w:szCs w:val="16"/>
          <w:lang w:val="en-GB"/>
        </w:rPr>
        <w:t>SECURITY EQUIPMENT, AIDS AND FACILITIES</w:t>
      </w:r>
    </w:p>
    <w:p w14:paraId="40DB23CF" w14:textId="77777777" w:rsidR="001E137E" w:rsidRPr="0078711F" w:rsidRDefault="001E137E" w:rsidP="00E63B57">
      <w:pPr>
        <w:numPr>
          <w:ilvl w:val="0"/>
          <w:numId w:val="24"/>
        </w:numPr>
        <w:ind w:left="1080"/>
        <w:rPr>
          <w:rFonts w:ascii="Tahoma" w:hAnsi="Tahoma" w:cs="Tahoma"/>
          <w:iCs/>
          <w:sz w:val="16"/>
          <w:szCs w:val="16"/>
          <w:lang w:val="en-GB"/>
        </w:rPr>
      </w:pPr>
      <w:r w:rsidRPr="0078711F">
        <w:rPr>
          <w:rFonts w:ascii="Tahoma" w:hAnsi="Tahoma" w:cs="Tahoma"/>
          <w:iCs/>
          <w:sz w:val="16"/>
          <w:szCs w:val="16"/>
          <w:lang w:val="en-GB"/>
        </w:rPr>
        <w:t>Occurrence books.</w:t>
      </w:r>
    </w:p>
    <w:p w14:paraId="31F9894D" w14:textId="77777777" w:rsidR="001E137E" w:rsidRPr="0078711F" w:rsidRDefault="001E137E" w:rsidP="00E63B57">
      <w:pPr>
        <w:numPr>
          <w:ilvl w:val="0"/>
          <w:numId w:val="24"/>
        </w:numPr>
        <w:ind w:left="1080"/>
        <w:rPr>
          <w:rFonts w:ascii="Tahoma" w:hAnsi="Tahoma" w:cs="Tahoma"/>
          <w:iCs/>
          <w:sz w:val="16"/>
          <w:szCs w:val="16"/>
          <w:lang w:val="en-GB"/>
        </w:rPr>
      </w:pPr>
      <w:r w:rsidRPr="0078711F">
        <w:rPr>
          <w:rFonts w:ascii="Tahoma" w:hAnsi="Tahoma" w:cs="Tahoma"/>
          <w:iCs/>
          <w:sz w:val="16"/>
          <w:szCs w:val="16"/>
          <w:lang w:val="en-GB"/>
        </w:rPr>
        <w:t>Pocketbooks (notebooks) and pens.</w:t>
      </w:r>
    </w:p>
    <w:p w14:paraId="4D15254A" w14:textId="77777777" w:rsidR="001E137E" w:rsidRPr="0078711F" w:rsidRDefault="001E137E" w:rsidP="00E63B57">
      <w:pPr>
        <w:numPr>
          <w:ilvl w:val="0"/>
          <w:numId w:val="24"/>
        </w:numPr>
        <w:ind w:left="1080"/>
        <w:rPr>
          <w:rFonts w:ascii="Tahoma" w:hAnsi="Tahoma" w:cs="Tahoma"/>
          <w:iCs/>
          <w:sz w:val="16"/>
          <w:szCs w:val="16"/>
          <w:lang w:val="en-GB"/>
        </w:rPr>
      </w:pPr>
      <w:r w:rsidRPr="0078711F">
        <w:rPr>
          <w:rFonts w:ascii="Tahoma" w:hAnsi="Tahoma" w:cs="Tahoma"/>
          <w:iCs/>
          <w:sz w:val="16"/>
          <w:szCs w:val="16"/>
          <w:lang w:val="en-GB"/>
        </w:rPr>
        <w:t xml:space="preserve">Security registers and visitor’s identification stickers.  </w:t>
      </w:r>
    </w:p>
    <w:p w14:paraId="3F446B50" w14:textId="77777777" w:rsidR="001E137E" w:rsidRPr="0078711F" w:rsidRDefault="001E137E" w:rsidP="00E63B57">
      <w:pPr>
        <w:numPr>
          <w:ilvl w:val="0"/>
          <w:numId w:val="24"/>
        </w:numPr>
        <w:ind w:left="1080"/>
        <w:rPr>
          <w:rFonts w:ascii="Tahoma" w:hAnsi="Tahoma" w:cs="Tahoma"/>
          <w:iCs/>
          <w:sz w:val="16"/>
          <w:szCs w:val="16"/>
          <w:lang w:val="en-GB"/>
        </w:rPr>
      </w:pPr>
      <w:r w:rsidRPr="0078711F">
        <w:rPr>
          <w:rFonts w:ascii="Tahoma" w:hAnsi="Tahoma" w:cs="Tahoma"/>
          <w:iCs/>
          <w:sz w:val="16"/>
          <w:szCs w:val="16"/>
          <w:lang w:val="en-GB"/>
        </w:rPr>
        <w:t xml:space="preserve">Have a fully equipped 24/7 security control room for constant communication with security officers on site, i.e., reporting on duty, hourly/ two-hourly security status report, emergency situations, etc. </w:t>
      </w:r>
    </w:p>
    <w:p w14:paraId="3ED5B753" w14:textId="77777777" w:rsidR="001E137E" w:rsidRPr="0078711F" w:rsidRDefault="001E137E" w:rsidP="00E63B57">
      <w:pPr>
        <w:numPr>
          <w:ilvl w:val="0"/>
          <w:numId w:val="25"/>
        </w:numPr>
        <w:ind w:left="1106"/>
        <w:rPr>
          <w:rFonts w:ascii="Tahoma" w:hAnsi="Tahoma" w:cs="Tahoma"/>
          <w:iCs/>
          <w:sz w:val="16"/>
          <w:szCs w:val="16"/>
          <w:lang w:val="en-GB"/>
        </w:rPr>
      </w:pPr>
      <w:r w:rsidRPr="0078711F">
        <w:rPr>
          <w:rFonts w:ascii="Tahoma" w:hAnsi="Tahoma" w:cs="Tahoma"/>
          <w:iCs/>
          <w:sz w:val="16"/>
          <w:szCs w:val="16"/>
          <w:lang w:val="en-GB"/>
        </w:rPr>
        <w:t>The service provider is not limited to the above; please propose more aids and facilities if any.</w:t>
      </w:r>
    </w:p>
    <w:p w14:paraId="5334C361" w14:textId="77777777" w:rsidR="008D7FDC" w:rsidRPr="0078711F" w:rsidRDefault="008D7FDC" w:rsidP="008D7FDC">
      <w:pPr>
        <w:ind w:left="746"/>
        <w:rPr>
          <w:rFonts w:ascii="Tahoma" w:hAnsi="Tahoma" w:cs="Tahoma"/>
          <w:iCs/>
          <w:sz w:val="16"/>
          <w:szCs w:val="16"/>
          <w:lang w:val="en-GB"/>
        </w:rPr>
      </w:pPr>
    </w:p>
    <w:p w14:paraId="64E57AD7" w14:textId="77777777" w:rsidR="008D7FDC" w:rsidRPr="0078711F" w:rsidRDefault="008D7FDC" w:rsidP="008D7FDC">
      <w:pPr>
        <w:ind w:left="746"/>
        <w:rPr>
          <w:rFonts w:ascii="Tahoma" w:hAnsi="Tahoma" w:cs="Tahoma"/>
          <w:iCs/>
          <w:sz w:val="16"/>
          <w:szCs w:val="16"/>
          <w:lang w:val="en-GB"/>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E63B57">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6083636" w14:textId="77777777" w:rsidR="00C41972" w:rsidRPr="00C41972" w:rsidRDefault="00C41972" w:rsidP="00C41972">
            <w:pPr>
              <w:spacing w:line="360" w:lineRule="auto"/>
              <w:rPr>
                <w:rFonts w:ascii="Tahoma" w:hAnsi="Tahoma" w:cs="Tahoma"/>
                <w:sz w:val="18"/>
                <w:szCs w:val="18"/>
                <w:lang w:val="en-GB" w:eastAsia="en-GB"/>
              </w:rPr>
            </w:pPr>
            <w:r w:rsidRPr="00C41972">
              <w:rPr>
                <w:rFonts w:ascii="Tahoma" w:hAnsi="Tahoma" w:cs="Tahoma"/>
                <w:sz w:val="18"/>
                <w:szCs w:val="18"/>
                <w:lang w:val="en-GB" w:eastAsia="en-GB"/>
              </w:rPr>
              <w:t xml:space="preserve">The service provider must submit a </w:t>
            </w:r>
            <w:r w:rsidRPr="00C41972">
              <w:rPr>
                <w:rFonts w:ascii="Tahoma" w:hAnsi="Tahoma" w:cs="Tahoma"/>
                <w:b/>
                <w:bCs/>
                <w:sz w:val="18"/>
                <w:szCs w:val="18"/>
                <w:lang w:val="en-GB" w:eastAsia="en-GB"/>
              </w:rPr>
              <w:t>valid</w:t>
            </w:r>
            <w:r w:rsidRPr="00C41972">
              <w:rPr>
                <w:rFonts w:ascii="Tahoma" w:hAnsi="Tahoma" w:cs="Tahoma"/>
                <w:sz w:val="18"/>
                <w:szCs w:val="18"/>
                <w:lang w:val="en-GB" w:eastAsia="en-GB"/>
              </w:rPr>
              <w:t xml:space="preserve"> copy of a certificate of good standing </w:t>
            </w:r>
            <w:r w:rsidRPr="00C41972">
              <w:rPr>
                <w:rFonts w:ascii="Tahoma" w:hAnsi="Tahoma" w:cs="Tahoma"/>
                <w:sz w:val="18"/>
                <w:szCs w:val="18"/>
                <w:lang w:val="en-US" w:eastAsia="en-GB"/>
              </w:rPr>
              <w:t xml:space="preserve">from the Compensation Commissioner or authorized entity under section 30 (1) of the </w:t>
            </w:r>
            <w:r w:rsidRPr="00C41972">
              <w:rPr>
                <w:rFonts w:ascii="Tahoma" w:hAnsi="Tahoma" w:cs="Tahoma"/>
                <w:sz w:val="18"/>
                <w:szCs w:val="18"/>
                <w:lang w:val="en-GB" w:eastAsia="en-GB"/>
              </w:rPr>
              <w:t>Compensation for Occupational Injuries and Disease Act, 1993 as amended (COIDA),</w:t>
            </w:r>
            <w:r w:rsidRPr="00C41972">
              <w:rPr>
                <w:rFonts w:ascii="Tahoma" w:hAnsi="Tahoma" w:cs="Tahoma"/>
                <w:sz w:val="18"/>
                <w:szCs w:val="18"/>
                <w:lang w:val="en-US" w:eastAsia="en-GB"/>
              </w:rPr>
              <w:t xml:space="preserve"> to comply with the </w:t>
            </w:r>
            <w:r w:rsidRPr="00C41972">
              <w:rPr>
                <w:rFonts w:ascii="Tahoma" w:hAnsi="Tahoma" w:cs="Tahoma"/>
                <w:sz w:val="18"/>
                <w:szCs w:val="18"/>
                <w:lang w:val="en-GB" w:eastAsia="en-GB"/>
              </w:rPr>
              <w:t xml:space="preserve">Compensation for Occupational Injuries and Disease Act, Act 130 of 1993 (COIDA). </w:t>
            </w:r>
          </w:p>
          <w:p w14:paraId="44148FAF" w14:textId="77777777" w:rsidR="00C41972" w:rsidRPr="00C41972" w:rsidRDefault="00C41972" w:rsidP="00C41972">
            <w:pPr>
              <w:spacing w:line="360" w:lineRule="auto"/>
              <w:rPr>
                <w:rFonts w:ascii="Tahoma" w:hAnsi="Tahoma" w:cs="Tahoma"/>
                <w:sz w:val="18"/>
                <w:szCs w:val="18"/>
                <w:lang w:val="en-GB" w:eastAsia="en-GB"/>
              </w:rPr>
            </w:pPr>
          </w:p>
          <w:p w14:paraId="63D8FB2C" w14:textId="2E08EB3D" w:rsidR="00C41972" w:rsidRPr="00C41972" w:rsidRDefault="00C41972" w:rsidP="00C41972">
            <w:pPr>
              <w:spacing w:line="360" w:lineRule="auto"/>
              <w:rPr>
                <w:rFonts w:ascii="Tahoma" w:hAnsi="Tahoma" w:cs="Tahoma"/>
                <w:b/>
                <w:bCs/>
                <w:sz w:val="18"/>
                <w:szCs w:val="18"/>
                <w:lang w:val="en-GB" w:eastAsia="en-GB"/>
              </w:rPr>
            </w:pPr>
            <w:r w:rsidRPr="00C41972">
              <w:rPr>
                <w:rFonts w:ascii="Tahoma" w:hAnsi="Tahoma" w:cs="Tahoma"/>
                <w:sz w:val="18"/>
                <w:szCs w:val="18"/>
                <w:lang w:val="en-GB" w:eastAsia="en-GB"/>
              </w:rPr>
              <w:t xml:space="preserve">The service provider must submit a </w:t>
            </w:r>
            <w:r w:rsidRPr="00C41972">
              <w:rPr>
                <w:rFonts w:ascii="Tahoma" w:hAnsi="Tahoma" w:cs="Tahoma"/>
                <w:b/>
                <w:bCs/>
                <w:sz w:val="18"/>
                <w:szCs w:val="18"/>
                <w:lang w:val="en-GB" w:eastAsia="en-GB"/>
              </w:rPr>
              <w:t>valid</w:t>
            </w:r>
            <w:r w:rsidRPr="00C41972">
              <w:rPr>
                <w:rFonts w:ascii="Tahoma" w:hAnsi="Tahoma" w:cs="Tahoma"/>
                <w:sz w:val="18"/>
                <w:szCs w:val="18"/>
                <w:lang w:val="en-GB" w:eastAsia="en-GB"/>
              </w:rPr>
              <w:t xml:space="preserve"> copy of the letter of good standing for </w:t>
            </w:r>
            <w:r w:rsidRPr="00C41972">
              <w:rPr>
                <w:rFonts w:ascii="Tahoma" w:hAnsi="Tahoma" w:cs="Tahoma"/>
                <w:b/>
                <w:bCs/>
                <w:sz w:val="18"/>
                <w:szCs w:val="18"/>
                <w:lang w:val="en-GB" w:eastAsia="en-GB"/>
              </w:rPr>
              <w:t>Security Guards and/or Private Security, Property Security, Security Guarding, Security Services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C41972">
        <w:trPr>
          <w:trHeight w:val="547"/>
        </w:trPr>
        <w:tc>
          <w:tcPr>
            <w:tcW w:w="9446"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r w:rsidR="00C41972" w14:paraId="4DB11430"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5D313F2" w14:textId="77777777" w:rsidR="00C41972" w:rsidRDefault="00C41972" w:rsidP="00892AD1">
            <w:pPr>
              <w:autoSpaceDE w:val="0"/>
              <w:autoSpaceDN w:val="0"/>
              <w:spacing w:line="360" w:lineRule="auto"/>
              <w:rPr>
                <w:rFonts w:ascii="Tahoma" w:hAnsi="Tahoma" w:cs="Tahoma"/>
                <w:b/>
                <w:bCs/>
                <w:sz w:val="18"/>
                <w:szCs w:val="18"/>
                <w:lang w:eastAsia="en-ZA"/>
              </w:rPr>
            </w:pPr>
          </w:p>
        </w:tc>
      </w:tr>
      <w:tr w:rsidR="00C41972" w14:paraId="0241EB48" w14:textId="77777777" w:rsidTr="001765D4">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F1B13"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E5AEE"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032AB0"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6DB1"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41972" w14:paraId="35873BAF" w14:textId="77777777" w:rsidTr="001765D4">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BE3AD" w14:textId="298A1279"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8AAD36" w14:textId="77777777" w:rsidR="00C41972" w:rsidRPr="00C41972" w:rsidRDefault="00C41972" w:rsidP="00C41972">
            <w:pPr>
              <w:spacing w:line="360" w:lineRule="auto"/>
              <w:rPr>
                <w:rFonts w:ascii="Tahoma" w:hAnsi="Tahoma" w:cs="Tahoma"/>
                <w:bCs/>
                <w:sz w:val="18"/>
                <w:szCs w:val="18"/>
                <w:lang w:val="en-GB" w:eastAsia="en-GB"/>
              </w:rPr>
            </w:pPr>
            <w:bookmarkStart w:id="21" w:name="OLE_LINK24"/>
            <w:r w:rsidRPr="00C41972">
              <w:rPr>
                <w:rFonts w:ascii="Tahoma" w:hAnsi="Tahoma" w:cs="Tahoma"/>
                <w:bCs/>
                <w:sz w:val="18"/>
                <w:szCs w:val="18"/>
                <w:lang w:val="en-GB" w:eastAsia="en-GB"/>
              </w:rPr>
              <w:t xml:space="preserve">The service provider must submit a </w:t>
            </w:r>
            <w:r w:rsidRPr="00C41972">
              <w:rPr>
                <w:rFonts w:ascii="Tahoma" w:hAnsi="Tahoma" w:cs="Tahoma"/>
                <w:b/>
                <w:sz w:val="18"/>
                <w:szCs w:val="18"/>
                <w:lang w:val="en-GB" w:eastAsia="en-GB"/>
              </w:rPr>
              <w:t>valid</w:t>
            </w:r>
            <w:r w:rsidRPr="00C41972">
              <w:rPr>
                <w:rFonts w:ascii="Tahoma" w:hAnsi="Tahoma" w:cs="Tahoma"/>
                <w:bCs/>
                <w:sz w:val="18"/>
                <w:szCs w:val="18"/>
                <w:lang w:val="en-GB" w:eastAsia="en-GB"/>
              </w:rPr>
              <w:t xml:space="preserve"> copy of </w:t>
            </w:r>
            <w:r w:rsidRPr="00C41972">
              <w:rPr>
                <w:rFonts w:ascii="Tahoma" w:hAnsi="Tahoma" w:cs="Tahoma"/>
                <w:b/>
                <w:sz w:val="18"/>
                <w:szCs w:val="18"/>
                <w:lang w:val="en-GB" w:eastAsia="en-GB"/>
              </w:rPr>
              <w:t>Private Security Industry Regulatory Authority</w:t>
            </w:r>
            <w:r w:rsidRPr="00C41972">
              <w:rPr>
                <w:rFonts w:ascii="Tahoma" w:hAnsi="Tahoma" w:cs="Tahoma"/>
                <w:bCs/>
                <w:sz w:val="18"/>
                <w:szCs w:val="18"/>
                <w:lang w:val="en-GB" w:eastAsia="en-GB"/>
              </w:rPr>
              <w:t xml:space="preserve"> </w:t>
            </w:r>
            <w:r w:rsidRPr="00C41972">
              <w:rPr>
                <w:rFonts w:ascii="Tahoma" w:hAnsi="Tahoma" w:cs="Tahoma"/>
                <w:b/>
                <w:sz w:val="18"/>
                <w:szCs w:val="18"/>
                <w:lang w:val="en-GB" w:eastAsia="en-GB"/>
              </w:rPr>
              <w:t>(PSIRA)</w:t>
            </w:r>
            <w:r w:rsidRPr="00C41972">
              <w:rPr>
                <w:rFonts w:ascii="Tahoma" w:hAnsi="Tahoma" w:cs="Tahoma"/>
                <w:bCs/>
                <w:sz w:val="18"/>
                <w:szCs w:val="18"/>
                <w:lang w:val="en-GB" w:eastAsia="en-GB"/>
              </w:rPr>
              <w:t xml:space="preserve"> letter of good standing for the company and directors. </w:t>
            </w:r>
          </w:p>
          <w:p w14:paraId="4B239E06" w14:textId="77777777" w:rsidR="00C41972" w:rsidRPr="00C41972" w:rsidRDefault="00C41972" w:rsidP="00C41972">
            <w:pPr>
              <w:spacing w:line="360" w:lineRule="auto"/>
              <w:rPr>
                <w:rFonts w:ascii="Tahoma" w:hAnsi="Tahoma" w:cs="Tahoma"/>
                <w:bCs/>
                <w:sz w:val="18"/>
                <w:szCs w:val="18"/>
                <w:lang w:val="en-GB" w:eastAsia="en-GB"/>
              </w:rPr>
            </w:pPr>
          </w:p>
          <w:bookmarkEnd w:id="21"/>
          <w:p w14:paraId="20EAEE70" w14:textId="77777777" w:rsidR="00C41972" w:rsidRPr="009A6A7A" w:rsidRDefault="00C41972" w:rsidP="001765D4">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6FCA08DD" w14:textId="77777777" w:rsidR="00C41972" w:rsidRPr="009A6A7A" w:rsidRDefault="00C41972" w:rsidP="001765D4">
            <w:pPr>
              <w:spacing w:line="360" w:lineRule="auto"/>
              <w:rPr>
                <w:rFonts w:ascii="Tahoma" w:hAnsi="Tahoma" w:cs="Tahoma"/>
                <w:sz w:val="18"/>
                <w:szCs w:val="18"/>
                <w:lang w:eastAsia="en-GB"/>
              </w:rPr>
            </w:pPr>
          </w:p>
          <w:p w14:paraId="34C2FFBF" w14:textId="77777777" w:rsidR="00C41972" w:rsidRDefault="00C41972" w:rsidP="001765D4">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7DA06CC" w14:textId="77777777" w:rsidR="00C41972" w:rsidRDefault="00C41972" w:rsidP="001765D4">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424393BB" w14:textId="77777777" w:rsidR="00C41972" w:rsidRDefault="00C41972" w:rsidP="001765D4">
            <w:pPr>
              <w:autoSpaceDE w:val="0"/>
              <w:autoSpaceDN w:val="0"/>
              <w:spacing w:line="360" w:lineRule="auto"/>
              <w:rPr>
                <w:rFonts w:ascii="Tahoma" w:hAnsi="Tahoma" w:cs="Tahoma"/>
                <w:b/>
                <w:bCs/>
                <w:sz w:val="18"/>
                <w:szCs w:val="18"/>
                <w:lang w:eastAsia="en-ZA"/>
              </w:rPr>
            </w:pPr>
          </w:p>
        </w:tc>
      </w:tr>
      <w:tr w:rsidR="00C41972" w14:paraId="27501485" w14:textId="77777777" w:rsidTr="001765D4">
        <w:trPr>
          <w:trHeight w:val="547"/>
        </w:trPr>
        <w:tc>
          <w:tcPr>
            <w:tcW w:w="9446"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20097EBE"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r w:rsidR="00C41972" w14:paraId="38023DBC" w14:textId="77777777" w:rsidTr="001765D4">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62FEF75" w14:textId="77777777" w:rsidR="00C41972" w:rsidRDefault="00C41972" w:rsidP="001765D4">
            <w:pPr>
              <w:autoSpaceDE w:val="0"/>
              <w:autoSpaceDN w:val="0"/>
              <w:spacing w:line="360" w:lineRule="auto"/>
              <w:rPr>
                <w:rFonts w:ascii="Tahoma" w:hAnsi="Tahoma" w:cs="Tahoma"/>
                <w:b/>
                <w:bCs/>
                <w:sz w:val="18"/>
                <w:szCs w:val="18"/>
                <w:lang w:eastAsia="en-ZA"/>
              </w:rPr>
            </w:pPr>
          </w:p>
        </w:tc>
      </w:tr>
    </w:tbl>
    <w:p w14:paraId="0D8D5894" w14:textId="3288A373" w:rsidR="00CE73DD" w:rsidRDefault="00CE73DD" w:rsidP="00C41972">
      <w:pPr>
        <w:spacing w:line="360" w:lineRule="auto"/>
        <w:rPr>
          <w:rFonts w:ascii="Tahoma" w:hAnsi="Tahoma" w:cs="Tahoma"/>
          <w:sz w:val="18"/>
          <w:szCs w:val="18"/>
        </w:rPr>
      </w:pPr>
    </w:p>
    <w:p w14:paraId="547BBA64" w14:textId="77777777" w:rsidR="00C41972" w:rsidRDefault="00C41972" w:rsidP="00C41972">
      <w:pPr>
        <w:spacing w:line="360" w:lineRule="auto"/>
        <w:rPr>
          <w:rFonts w:ascii="Tahoma" w:hAnsi="Tahoma" w:cs="Tahoma"/>
          <w:sz w:val="18"/>
          <w:szCs w:val="18"/>
        </w:rPr>
      </w:pPr>
    </w:p>
    <w:p w14:paraId="0C78E81F" w14:textId="77777777" w:rsidR="00C41972" w:rsidRDefault="00C41972" w:rsidP="00C41972">
      <w:pPr>
        <w:spacing w:line="360" w:lineRule="auto"/>
        <w:rPr>
          <w:rFonts w:ascii="Tahoma" w:hAnsi="Tahoma" w:cs="Tahoma"/>
          <w:sz w:val="18"/>
          <w:szCs w:val="18"/>
        </w:rPr>
      </w:pPr>
    </w:p>
    <w:p w14:paraId="17686C15" w14:textId="77777777" w:rsidR="00F62386" w:rsidRDefault="00F62386" w:rsidP="00C41972">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41972" w14:paraId="5B85ACB6" w14:textId="77777777" w:rsidTr="00C41972">
        <w:tc>
          <w:tcPr>
            <w:tcW w:w="9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2B9A62F"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291071"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D68C82B"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D4030C"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41972" w14:paraId="5E0B52EC" w14:textId="77777777" w:rsidTr="00C41972">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FBBA7" w14:textId="28691398"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E9239" w14:textId="77777777" w:rsidR="00C41972" w:rsidRPr="00C41972" w:rsidRDefault="00C41972" w:rsidP="00C41972">
            <w:pPr>
              <w:spacing w:line="360" w:lineRule="auto"/>
              <w:rPr>
                <w:rFonts w:ascii="Tahoma" w:hAnsi="Tahoma" w:cs="Tahoma"/>
                <w:bCs/>
                <w:sz w:val="18"/>
                <w:szCs w:val="18"/>
                <w:lang w:val="en-GB" w:eastAsia="en-GB"/>
              </w:rPr>
            </w:pPr>
            <w:r w:rsidRPr="00C41972">
              <w:rPr>
                <w:rFonts w:ascii="Tahoma" w:hAnsi="Tahoma" w:cs="Tahoma"/>
                <w:bCs/>
                <w:sz w:val="18"/>
                <w:szCs w:val="18"/>
                <w:lang w:val="en-GB" w:eastAsia="en-GB"/>
              </w:rPr>
              <w:t xml:space="preserve">The service provider must submit a </w:t>
            </w:r>
            <w:r w:rsidRPr="00C41972">
              <w:rPr>
                <w:rFonts w:ascii="Tahoma" w:hAnsi="Tahoma" w:cs="Tahoma"/>
                <w:b/>
                <w:bCs/>
                <w:sz w:val="18"/>
                <w:szCs w:val="18"/>
                <w:lang w:val="en-GB" w:eastAsia="en-GB"/>
              </w:rPr>
              <w:t>valid</w:t>
            </w:r>
            <w:r w:rsidRPr="00C41972">
              <w:rPr>
                <w:rFonts w:ascii="Tahoma" w:hAnsi="Tahoma" w:cs="Tahoma"/>
                <w:bCs/>
                <w:sz w:val="18"/>
                <w:szCs w:val="18"/>
                <w:lang w:val="en-GB" w:eastAsia="en-GB"/>
              </w:rPr>
              <w:t xml:space="preserve"> copy of </w:t>
            </w:r>
            <w:r w:rsidRPr="00C41972">
              <w:rPr>
                <w:rFonts w:ascii="Tahoma" w:hAnsi="Tahoma" w:cs="Tahoma"/>
                <w:b/>
                <w:bCs/>
                <w:sz w:val="18"/>
                <w:szCs w:val="18"/>
                <w:lang w:val="en-GB" w:eastAsia="en-GB"/>
              </w:rPr>
              <w:t>Private Security Industry Regulatory Authority (PSIRA)</w:t>
            </w:r>
            <w:r w:rsidRPr="00C41972">
              <w:rPr>
                <w:rFonts w:ascii="Tahoma" w:hAnsi="Tahoma" w:cs="Tahoma"/>
                <w:bCs/>
                <w:sz w:val="18"/>
                <w:szCs w:val="18"/>
                <w:lang w:val="en-GB" w:eastAsia="en-GB"/>
              </w:rPr>
              <w:t xml:space="preserve"> Certificate for their registered company.</w:t>
            </w:r>
          </w:p>
          <w:p w14:paraId="7D4A3527" w14:textId="4863781C" w:rsidR="00C41972" w:rsidRPr="009A6A7A" w:rsidRDefault="00C41972" w:rsidP="001765D4">
            <w:pPr>
              <w:spacing w:line="360" w:lineRule="auto"/>
              <w:rPr>
                <w:rFonts w:ascii="Tahoma" w:hAnsi="Tahoma" w:cs="Tahoma"/>
                <w:sz w:val="18"/>
                <w:szCs w:val="18"/>
                <w:lang w:eastAsia="en-GB"/>
              </w:rPr>
            </w:pPr>
          </w:p>
          <w:p w14:paraId="22E611CE" w14:textId="77777777" w:rsidR="00C41972" w:rsidRPr="009A6A7A" w:rsidRDefault="00C41972" w:rsidP="001765D4">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6F45D065" w14:textId="77777777" w:rsidR="00C41972" w:rsidRPr="009A6A7A" w:rsidRDefault="00C41972" w:rsidP="001765D4">
            <w:pPr>
              <w:spacing w:line="360" w:lineRule="auto"/>
              <w:rPr>
                <w:rFonts w:ascii="Tahoma" w:hAnsi="Tahoma" w:cs="Tahoma"/>
                <w:sz w:val="18"/>
                <w:szCs w:val="18"/>
                <w:lang w:eastAsia="en-GB"/>
              </w:rPr>
            </w:pPr>
          </w:p>
          <w:p w14:paraId="6458943F" w14:textId="77777777" w:rsidR="00C41972" w:rsidRDefault="00C41972" w:rsidP="001765D4">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21E9" w14:textId="77777777" w:rsidR="00C41972" w:rsidRDefault="00C41972" w:rsidP="001765D4">
            <w:pPr>
              <w:autoSpaceDE w:val="0"/>
              <w:autoSpaceDN w:val="0"/>
              <w:spacing w:line="360" w:lineRule="auto"/>
              <w:rPr>
                <w:rFonts w:ascii="Tahoma" w:hAnsi="Tahoma" w:cs="Tahoma"/>
                <w:b/>
                <w:bCs/>
                <w:sz w:val="18"/>
                <w:szCs w:val="18"/>
                <w:lang w:eastAsia="en-ZA"/>
              </w:rPr>
            </w:pPr>
          </w:p>
        </w:tc>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DA622" w14:textId="77777777" w:rsidR="00C41972" w:rsidRDefault="00C41972" w:rsidP="001765D4">
            <w:pPr>
              <w:autoSpaceDE w:val="0"/>
              <w:autoSpaceDN w:val="0"/>
              <w:spacing w:line="360" w:lineRule="auto"/>
              <w:rPr>
                <w:rFonts w:ascii="Tahoma" w:hAnsi="Tahoma" w:cs="Tahoma"/>
                <w:b/>
                <w:bCs/>
                <w:sz w:val="18"/>
                <w:szCs w:val="18"/>
                <w:lang w:eastAsia="en-ZA"/>
              </w:rPr>
            </w:pPr>
          </w:p>
        </w:tc>
      </w:tr>
      <w:tr w:rsidR="00C41972" w14:paraId="05608904" w14:textId="77777777" w:rsidTr="00C41972">
        <w:trPr>
          <w:trHeight w:val="547"/>
        </w:trPr>
        <w:tc>
          <w:tcPr>
            <w:tcW w:w="944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F202D"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41541276" w14:textId="77777777" w:rsidR="00C41972" w:rsidRDefault="00C41972" w:rsidP="001765D4">
            <w:pPr>
              <w:autoSpaceDE w:val="0"/>
              <w:autoSpaceDN w:val="0"/>
              <w:spacing w:line="360" w:lineRule="auto"/>
              <w:rPr>
                <w:rFonts w:ascii="Tahoma" w:hAnsi="Tahoma" w:cs="Tahoma"/>
                <w:b/>
                <w:bCs/>
                <w:sz w:val="18"/>
                <w:szCs w:val="18"/>
                <w:lang w:eastAsia="en-ZA"/>
              </w:rPr>
            </w:pPr>
          </w:p>
          <w:p w14:paraId="73790923" w14:textId="77777777" w:rsidR="00C41972" w:rsidRDefault="00C41972" w:rsidP="001765D4">
            <w:pPr>
              <w:autoSpaceDE w:val="0"/>
              <w:autoSpaceDN w:val="0"/>
              <w:spacing w:line="360" w:lineRule="auto"/>
              <w:rPr>
                <w:rFonts w:ascii="Tahoma" w:hAnsi="Tahoma" w:cs="Tahoma"/>
                <w:b/>
                <w:bCs/>
                <w:sz w:val="18"/>
                <w:szCs w:val="18"/>
                <w:lang w:eastAsia="en-ZA"/>
              </w:rPr>
            </w:pPr>
          </w:p>
        </w:tc>
      </w:tr>
      <w:tr w:rsidR="00C41972" w14:paraId="69E9FC6A" w14:textId="77777777" w:rsidTr="00C41972">
        <w:tc>
          <w:tcPr>
            <w:tcW w:w="9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6A714C"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892E93"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CC9F8F"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1208D7"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41972" w14:paraId="094CBBBC" w14:textId="77777777" w:rsidTr="00C41972">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56651" w14:textId="514AD5B3"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3B7BF" w14:textId="7B29BE6B" w:rsidR="008E35FA" w:rsidRDefault="00C41972" w:rsidP="008E35FA">
            <w:pPr>
              <w:spacing w:line="360" w:lineRule="auto"/>
              <w:rPr>
                <w:rFonts w:ascii="Tahoma" w:hAnsi="Tahoma" w:cs="Tahoma"/>
                <w:bCs/>
                <w:sz w:val="18"/>
                <w:szCs w:val="18"/>
                <w:lang w:val="en-GB" w:eastAsia="en-GB"/>
              </w:rPr>
            </w:pPr>
            <w:r w:rsidRPr="00C41972">
              <w:rPr>
                <w:rFonts w:ascii="Tahoma" w:hAnsi="Tahoma" w:cs="Tahoma"/>
                <w:bCs/>
                <w:sz w:val="18"/>
                <w:szCs w:val="18"/>
                <w:lang w:val="en-GB" w:eastAsia="en-GB"/>
              </w:rPr>
              <w:t>The service provider must have an office within 50km radius of</w:t>
            </w:r>
            <w:r w:rsidR="008E35FA">
              <w:rPr>
                <w:rFonts w:ascii="Tahoma" w:hAnsi="Tahoma" w:cs="Tahoma"/>
                <w:bCs/>
                <w:sz w:val="18"/>
                <w:szCs w:val="18"/>
                <w:lang w:val="en-GB" w:eastAsia="en-GB"/>
              </w:rPr>
              <w:t xml:space="preserve"> the</w:t>
            </w:r>
            <w:r w:rsidRPr="00C41972">
              <w:rPr>
                <w:rFonts w:ascii="Tahoma" w:hAnsi="Tahoma" w:cs="Tahoma"/>
                <w:bCs/>
                <w:sz w:val="18"/>
                <w:szCs w:val="18"/>
                <w:lang w:val="en-GB" w:eastAsia="en-GB"/>
              </w:rPr>
              <w:t xml:space="preserve"> Kimberly CSC.</w:t>
            </w:r>
          </w:p>
          <w:p w14:paraId="0BB33594" w14:textId="77777777" w:rsidR="008E35FA" w:rsidRPr="008E35FA" w:rsidRDefault="008E35FA" w:rsidP="008E35FA">
            <w:pPr>
              <w:spacing w:line="360" w:lineRule="auto"/>
              <w:rPr>
                <w:rFonts w:ascii="Tahoma" w:hAnsi="Tahoma" w:cs="Tahoma"/>
                <w:bCs/>
                <w:sz w:val="18"/>
                <w:szCs w:val="18"/>
                <w:lang w:val="en-GB" w:eastAsia="en-GB"/>
              </w:rPr>
            </w:pPr>
          </w:p>
          <w:p w14:paraId="798D0BAD" w14:textId="77777777" w:rsidR="008E35FA" w:rsidRPr="008E35FA" w:rsidRDefault="008E35FA" w:rsidP="008E35FA">
            <w:pPr>
              <w:spacing w:line="360" w:lineRule="auto"/>
              <w:rPr>
                <w:rFonts w:ascii="Tahoma" w:hAnsi="Tahoma" w:cs="Tahoma"/>
                <w:bCs/>
                <w:sz w:val="18"/>
                <w:szCs w:val="18"/>
                <w:lang w:val="en-GB" w:eastAsia="en-GB"/>
              </w:rPr>
            </w:pPr>
            <w:r w:rsidRPr="008E35FA">
              <w:rPr>
                <w:rFonts w:ascii="Tahoma" w:hAnsi="Tahoma" w:cs="Tahoma"/>
                <w:bCs/>
                <w:sz w:val="18"/>
                <w:szCs w:val="18"/>
                <w:lang w:val="en-GB" w:eastAsia="en-GB"/>
              </w:rPr>
              <w:t>The Service Provider must furnish proof on the name of the Service Provider or name of the Owner or Director of the company indicating physical address such as:</w:t>
            </w:r>
          </w:p>
          <w:p w14:paraId="3305DE44" w14:textId="77777777" w:rsidR="008E35FA" w:rsidRPr="008E35FA" w:rsidRDefault="008E35FA" w:rsidP="008E35FA">
            <w:pPr>
              <w:spacing w:line="360" w:lineRule="auto"/>
              <w:rPr>
                <w:rFonts w:ascii="Tahoma" w:hAnsi="Tahoma" w:cs="Tahoma"/>
                <w:bCs/>
                <w:sz w:val="18"/>
                <w:szCs w:val="18"/>
                <w:lang w:val="en-GB" w:eastAsia="en-GB"/>
              </w:rPr>
            </w:pPr>
          </w:p>
          <w:p w14:paraId="032C9845" w14:textId="77777777" w:rsidR="008E35FA" w:rsidRPr="008E35FA" w:rsidRDefault="008E35FA" w:rsidP="008E35FA">
            <w:pPr>
              <w:spacing w:line="360" w:lineRule="auto"/>
              <w:ind w:left="720"/>
              <w:rPr>
                <w:rFonts w:ascii="Tahoma" w:hAnsi="Tahoma" w:cs="Tahoma"/>
                <w:bCs/>
                <w:sz w:val="18"/>
                <w:szCs w:val="18"/>
                <w:lang w:val="en-GB" w:eastAsia="en-GB"/>
              </w:rPr>
            </w:pPr>
            <w:r w:rsidRPr="008E35FA">
              <w:rPr>
                <w:rFonts w:ascii="Tahoma" w:hAnsi="Tahoma" w:cs="Tahoma"/>
                <w:bCs/>
                <w:sz w:val="18"/>
                <w:szCs w:val="18"/>
                <w:lang w:val="en-GB" w:eastAsia="en-GB"/>
              </w:rPr>
              <w:t>•           Proof of Ownership or Tittle Deed</w:t>
            </w:r>
          </w:p>
          <w:p w14:paraId="60DA4011" w14:textId="77777777" w:rsidR="008E35FA" w:rsidRPr="008E35FA" w:rsidRDefault="008E35FA" w:rsidP="008E35FA">
            <w:pPr>
              <w:spacing w:line="360" w:lineRule="auto"/>
              <w:ind w:left="720"/>
              <w:rPr>
                <w:rFonts w:ascii="Tahoma" w:hAnsi="Tahoma" w:cs="Tahoma"/>
                <w:b/>
                <w:sz w:val="18"/>
                <w:szCs w:val="18"/>
                <w:lang w:val="en-GB" w:eastAsia="en-GB"/>
              </w:rPr>
            </w:pPr>
            <w:r w:rsidRPr="008E35FA">
              <w:rPr>
                <w:rFonts w:ascii="Tahoma" w:hAnsi="Tahoma" w:cs="Tahoma"/>
                <w:b/>
                <w:sz w:val="18"/>
                <w:szCs w:val="18"/>
                <w:lang w:val="en-GB" w:eastAsia="en-GB"/>
              </w:rPr>
              <w:t xml:space="preserve">                            OR</w:t>
            </w:r>
          </w:p>
          <w:p w14:paraId="6B6CF0C9" w14:textId="77777777" w:rsidR="008E35FA" w:rsidRDefault="008E35FA" w:rsidP="008E35FA">
            <w:pPr>
              <w:spacing w:line="360" w:lineRule="auto"/>
              <w:ind w:left="720"/>
              <w:rPr>
                <w:rFonts w:ascii="Tahoma" w:hAnsi="Tahoma" w:cs="Tahoma"/>
                <w:bCs/>
                <w:sz w:val="18"/>
                <w:szCs w:val="18"/>
                <w:lang w:val="en-GB" w:eastAsia="en-GB"/>
              </w:rPr>
            </w:pPr>
            <w:r w:rsidRPr="008E35FA">
              <w:rPr>
                <w:rFonts w:ascii="Tahoma" w:hAnsi="Tahoma" w:cs="Tahoma"/>
                <w:bCs/>
                <w:sz w:val="18"/>
                <w:szCs w:val="18"/>
                <w:lang w:val="en-GB" w:eastAsia="en-GB"/>
              </w:rPr>
              <w:t xml:space="preserve">•           Valid Lease Agreement </w:t>
            </w:r>
          </w:p>
          <w:p w14:paraId="2D69FAE1" w14:textId="21721898" w:rsidR="008E35FA" w:rsidRPr="008E35FA" w:rsidRDefault="008E35FA" w:rsidP="008E35FA">
            <w:pPr>
              <w:tabs>
                <w:tab w:val="left" w:pos="2390"/>
              </w:tabs>
              <w:spacing w:line="360" w:lineRule="auto"/>
              <w:rPr>
                <w:rFonts w:ascii="Tahoma" w:hAnsi="Tahoma" w:cs="Tahoma"/>
                <w:b/>
                <w:sz w:val="18"/>
                <w:szCs w:val="18"/>
                <w:lang w:val="en-GB" w:eastAsia="en-GB"/>
              </w:rPr>
            </w:pPr>
            <w:r>
              <w:rPr>
                <w:rFonts w:ascii="Tahoma" w:hAnsi="Tahoma" w:cs="Tahoma"/>
                <w:bCs/>
                <w:sz w:val="18"/>
                <w:szCs w:val="18"/>
                <w:lang w:val="en-GB" w:eastAsia="en-GB"/>
              </w:rPr>
              <w:t xml:space="preserve">                                       </w:t>
            </w:r>
            <w:r w:rsidRPr="008E35FA">
              <w:rPr>
                <w:rFonts w:ascii="Tahoma" w:hAnsi="Tahoma" w:cs="Tahoma"/>
                <w:b/>
                <w:sz w:val="18"/>
                <w:szCs w:val="18"/>
                <w:lang w:val="en-GB" w:eastAsia="en-GB"/>
              </w:rPr>
              <w:t>OR</w:t>
            </w:r>
          </w:p>
          <w:p w14:paraId="319A41EC" w14:textId="41E78F30" w:rsidR="008E35FA" w:rsidRPr="008E35FA" w:rsidRDefault="008E35FA" w:rsidP="008E35FA">
            <w:pPr>
              <w:pStyle w:val="ListParagraph"/>
              <w:numPr>
                <w:ilvl w:val="0"/>
                <w:numId w:val="28"/>
              </w:numPr>
              <w:spacing w:line="360" w:lineRule="auto"/>
              <w:rPr>
                <w:rFonts w:ascii="Tahoma" w:hAnsi="Tahoma" w:cs="Tahoma"/>
                <w:bCs/>
                <w:sz w:val="18"/>
                <w:szCs w:val="18"/>
                <w:lang w:val="en-GB" w:eastAsia="en-GB"/>
              </w:rPr>
            </w:pPr>
            <w:r w:rsidRPr="008E35FA">
              <w:rPr>
                <w:rFonts w:ascii="Tahoma" w:hAnsi="Tahoma" w:cs="Tahoma"/>
                <w:bCs/>
                <w:sz w:val="18"/>
                <w:szCs w:val="18"/>
                <w:lang w:val="en-GB" w:eastAsia="en-GB"/>
              </w:rPr>
              <w:t>Municipality Statement (Utility Bill) – Not older than three (3) months</w:t>
            </w:r>
          </w:p>
          <w:p w14:paraId="185ABB53" w14:textId="77777777" w:rsidR="00C41972" w:rsidRDefault="00C41972" w:rsidP="00C41972">
            <w:pPr>
              <w:spacing w:line="360" w:lineRule="auto"/>
              <w:rPr>
                <w:rFonts w:ascii="Tahoma" w:hAnsi="Tahoma" w:cs="Tahoma"/>
                <w:bCs/>
                <w:sz w:val="18"/>
                <w:szCs w:val="18"/>
                <w:lang w:val="en-GB" w:eastAsia="en-GB"/>
              </w:rPr>
            </w:pPr>
            <w:r w:rsidRPr="00C41972">
              <w:rPr>
                <w:rFonts w:ascii="Tahoma" w:hAnsi="Tahoma" w:cs="Tahoma"/>
                <w:bCs/>
                <w:sz w:val="18"/>
                <w:szCs w:val="18"/>
                <w:lang w:val="en-GB" w:eastAsia="en-GB"/>
              </w:rPr>
              <w:t>The proof must be submitted by the closing date and time of the RFQ.</w:t>
            </w:r>
          </w:p>
          <w:p w14:paraId="4DB36872" w14:textId="77777777" w:rsidR="008E35FA" w:rsidRDefault="008E35FA" w:rsidP="00C41972">
            <w:pPr>
              <w:spacing w:line="360" w:lineRule="auto"/>
              <w:rPr>
                <w:rFonts w:ascii="Tahoma" w:hAnsi="Tahoma" w:cs="Tahoma"/>
                <w:bCs/>
                <w:sz w:val="18"/>
                <w:szCs w:val="18"/>
                <w:lang w:val="en-GB" w:eastAsia="en-GB"/>
              </w:rPr>
            </w:pPr>
          </w:p>
          <w:p w14:paraId="2F27D60D" w14:textId="76BABEBE" w:rsidR="008E35FA" w:rsidRPr="008E35FA" w:rsidRDefault="008E35FA" w:rsidP="00C41972">
            <w:pPr>
              <w:spacing w:line="360" w:lineRule="auto"/>
              <w:rPr>
                <w:rFonts w:ascii="Tahoma" w:hAnsi="Tahoma" w:cs="Tahoma"/>
                <w:bCs/>
                <w:sz w:val="18"/>
                <w:szCs w:val="18"/>
                <w:lang w:val="en-GB" w:eastAsia="en-GB"/>
              </w:rPr>
            </w:pPr>
            <w:r w:rsidRPr="009A6A7A">
              <w:rPr>
                <w:rFonts w:ascii="Tahoma" w:hAnsi="Tahoma" w:cs="Tahoma"/>
                <w:sz w:val="18"/>
                <w:szCs w:val="18"/>
                <w:lang w:eastAsia="en-GB"/>
              </w:rPr>
              <w:t>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B8698" w14:textId="77777777" w:rsidR="00C41972" w:rsidRDefault="00C41972" w:rsidP="008E35FA">
            <w:pPr>
              <w:autoSpaceDE w:val="0"/>
              <w:autoSpaceDN w:val="0"/>
              <w:spacing w:line="360" w:lineRule="auto"/>
              <w:ind w:left="720"/>
              <w:rPr>
                <w:rFonts w:ascii="Tahoma" w:hAnsi="Tahoma" w:cs="Tahoma"/>
                <w:b/>
                <w:bCs/>
                <w:sz w:val="18"/>
                <w:szCs w:val="18"/>
                <w:lang w:eastAsia="en-ZA"/>
              </w:rPr>
            </w:pPr>
          </w:p>
        </w:tc>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72ED7" w14:textId="77777777" w:rsidR="00C41972" w:rsidRDefault="00C41972" w:rsidP="001765D4">
            <w:pPr>
              <w:autoSpaceDE w:val="0"/>
              <w:autoSpaceDN w:val="0"/>
              <w:spacing w:line="360" w:lineRule="auto"/>
              <w:rPr>
                <w:rFonts w:ascii="Tahoma" w:hAnsi="Tahoma" w:cs="Tahoma"/>
                <w:b/>
                <w:bCs/>
                <w:sz w:val="18"/>
                <w:szCs w:val="18"/>
                <w:lang w:eastAsia="en-ZA"/>
              </w:rPr>
            </w:pPr>
          </w:p>
        </w:tc>
      </w:tr>
      <w:tr w:rsidR="00C41972" w14:paraId="0B4CC820" w14:textId="77777777" w:rsidTr="001765D4">
        <w:trPr>
          <w:trHeight w:val="547"/>
        </w:trPr>
        <w:tc>
          <w:tcPr>
            <w:tcW w:w="944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AD5AA"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373C7B5" w14:textId="77777777" w:rsidR="00C41972" w:rsidRDefault="00C41972" w:rsidP="001765D4">
            <w:pPr>
              <w:autoSpaceDE w:val="0"/>
              <w:autoSpaceDN w:val="0"/>
              <w:spacing w:line="360" w:lineRule="auto"/>
              <w:rPr>
                <w:rFonts w:ascii="Tahoma" w:hAnsi="Tahoma" w:cs="Tahoma"/>
                <w:b/>
                <w:bCs/>
                <w:sz w:val="18"/>
                <w:szCs w:val="18"/>
                <w:lang w:eastAsia="en-ZA"/>
              </w:rPr>
            </w:pPr>
          </w:p>
          <w:p w14:paraId="0BC12247" w14:textId="77777777" w:rsidR="00C41972" w:rsidRDefault="00C41972" w:rsidP="001765D4">
            <w:pPr>
              <w:autoSpaceDE w:val="0"/>
              <w:autoSpaceDN w:val="0"/>
              <w:spacing w:line="360" w:lineRule="auto"/>
              <w:rPr>
                <w:rFonts w:ascii="Tahoma" w:hAnsi="Tahoma" w:cs="Tahoma"/>
                <w:b/>
                <w:bCs/>
                <w:sz w:val="18"/>
                <w:szCs w:val="18"/>
                <w:lang w:eastAsia="en-ZA"/>
              </w:rPr>
            </w:pPr>
          </w:p>
        </w:tc>
      </w:tr>
    </w:tbl>
    <w:p w14:paraId="4CE890DD" w14:textId="77777777" w:rsidR="00CE73DD" w:rsidRDefault="00CE73DD" w:rsidP="00C41972">
      <w:pPr>
        <w:spacing w:line="360" w:lineRule="auto"/>
        <w:ind w:firstLine="720"/>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3B4585A4" w14:textId="77777777" w:rsidR="00C41972" w:rsidRDefault="00C41972" w:rsidP="00CE73DD">
      <w:pPr>
        <w:spacing w:line="360" w:lineRule="auto"/>
        <w:rPr>
          <w:rFonts w:ascii="Tahoma" w:hAnsi="Tahoma" w:cs="Tahoma"/>
          <w:sz w:val="18"/>
          <w:szCs w:val="18"/>
        </w:rPr>
      </w:pPr>
    </w:p>
    <w:p w14:paraId="1F44EE0D" w14:textId="77777777" w:rsidR="00C41972" w:rsidRDefault="00C41972" w:rsidP="00CE73DD">
      <w:pPr>
        <w:spacing w:line="360" w:lineRule="auto"/>
        <w:rPr>
          <w:rFonts w:ascii="Tahoma" w:hAnsi="Tahoma" w:cs="Tahoma"/>
          <w:sz w:val="18"/>
          <w:szCs w:val="18"/>
        </w:rPr>
      </w:pPr>
    </w:p>
    <w:p w14:paraId="227D388F" w14:textId="77777777" w:rsidR="00C41972" w:rsidRDefault="00C41972" w:rsidP="00CE73DD">
      <w:pPr>
        <w:spacing w:line="360" w:lineRule="auto"/>
        <w:rPr>
          <w:rFonts w:ascii="Tahoma" w:hAnsi="Tahoma" w:cs="Tahoma"/>
          <w:sz w:val="18"/>
          <w:szCs w:val="18"/>
        </w:rPr>
      </w:pPr>
    </w:p>
    <w:p w14:paraId="585C81E3" w14:textId="77777777" w:rsidR="00C41972" w:rsidRDefault="00C41972" w:rsidP="00CE73DD">
      <w:pPr>
        <w:spacing w:line="360" w:lineRule="auto"/>
        <w:rPr>
          <w:rFonts w:ascii="Tahoma" w:hAnsi="Tahoma" w:cs="Tahoma"/>
          <w:sz w:val="18"/>
          <w:szCs w:val="18"/>
        </w:rPr>
      </w:pPr>
    </w:p>
    <w:p w14:paraId="5B5EAC18" w14:textId="77777777" w:rsidR="00C41972" w:rsidRDefault="00C41972" w:rsidP="00CE73DD">
      <w:pPr>
        <w:spacing w:line="360" w:lineRule="auto"/>
        <w:rPr>
          <w:rFonts w:ascii="Tahoma" w:hAnsi="Tahoma" w:cs="Tahoma"/>
          <w:sz w:val="18"/>
          <w:szCs w:val="18"/>
        </w:rPr>
      </w:pPr>
    </w:p>
    <w:p w14:paraId="56CEBBD4" w14:textId="77777777" w:rsidR="00C41972" w:rsidRDefault="00C41972" w:rsidP="00CE73DD">
      <w:pPr>
        <w:spacing w:line="360" w:lineRule="auto"/>
        <w:rPr>
          <w:rFonts w:ascii="Tahoma" w:hAnsi="Tahoma" w:cs="Tahoma"/>
          <w:sz w:val="18"/>
          <w:szCs w:val="18"/>
        </w:rPr>
      </w:pPr>
    </w:p>
    <w:p w14:paraId="680B92A8" w14:textId="77777777" w:rsidR="00C41972" w:rsidRDefault="00C41972" w:rsidP="00CE73DD">
      <w:pPr>
        <w:spacing w:line="360" w:lineRule="auto"/>
        <w:rPr>
          <w:rFonts w:ascii="Tahoma" w:hAnsi="Tahoma" w:cs="Tahoma"/>
          <w:sz w:val="18"/>
          <w:szCs w:val="18"/>
        </w:rPr>
      </w:pPr>
    </w:p>
    <w:p w14:paraId="4CBB47E2" w14:textId="77777777" w:rsidR="00C41972" w:rsidRDefault="00C41972" w:rsidP="00CE73DD">
      <w:pPr>
        <w:spacing w:line="360" w:lineRule="auto"/>
        <w:rPr>
          <w:rFonts w:ascii="Tahoma" w:hAnsi="Tahoma" w:cs="Tahoma"/>
          <w:sz w:val="18"/>
          <w:szCs w:val="18"/>
        </w:rPr>
      </w:pPr>
    </w:p>
    <w:p w14:paraId="5A2A6A58" w14:textId="77777777" w:rsidR="00C41972" w:rsidRDefault="00C41972" w:rsidP="009A6A7A">
      <w:pPr>
        <w:autoSpaceDE w:val="0"/>
        <w:autoSpaceDN w:val="0"/>
        <w:spacing w:line="360" w:lineRule="auto"/>
        <w:ind w:right="-2"/>
        <w:jc w:val="left"/>
        <w:rPr>
          <w:rFonts w:ascii="Tahoma" w:hAnsi="Tahoma" w:cs="Tahoma"/>
          <w:sz w:val="18"/>
          <w:szCs w:val="18"/>
        </w:rPr>
      </w:pPr>
    </w:p>
    <w:p w14:paraId="576457CB" w14:textId="77777777" w:rsidR="008E35FA" w:rsidRPr="00E01B34" w:rsidRDefault="008E35FA"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E63B5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8406"/>
        <w:gridCol w:w="935"/>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E63B5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E63B57">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E63B57">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E63B5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343" w:type="dxa"/>
        <w:tblLook w:val="04A0" w:firstRow="1" w:lastRow="0" w:firstColumn="1" w:lastColumn="0" w:noHBand="0" w:noVBand="1"/>
      </w:tblPr>
      <w:tblGrid>
        <w:gridCol w:w="551"/>
        <w:gridCol w:w="3123"/>
        <w:gridCol w:w="1759"/>
        <w:gridCol w:w="2642"/>
        <w:gridCol w:w="2268"/>
      </w:tblGrid>
      <w:tr w:rsidR="008E35FA" w14:paraId="09AF286F" w14:textId="77777777" w:rsidTr="001B4164">
        <w:trPr>
          <w:trHeight w:val="518"/>
        </w:trPr>
        <w:tc>
          <w:tcPr>
            <w:tcW w:w="551" w:type="dxa"/>
          </w:tcPr>
          <w:p w14:paraId="3999BFE2"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123" w:type="dxa"/>
          </w:tcPr>
          <w:p w14:paraId="5A63202F" w14:textId="77777777"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759" w:type="dxa"/>
          </w:tcPr>
          <w:p w14:paraId="27D6982C" w14:textId="77777777"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642" w:type="dxa"/>
          </w:tcPr>
          <w:p w14:paraId="6E989571" w14:textId="1AD6934C"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 PER MONTH</w:t>
            </w:r>
          </w:p>
        </w:tc>
        <w:tc>
          <w:tcPr>
            <w:tcW w:w="2268" w:type="dxa"/>
          </w:tcPr>
          <w:p w14:paraId="6EA9F880" w14:textId="179E40EB"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 FOR SIX (06) MONTHS</w:t>
            </w:r>
          </w:p>
        </w:tc>
      </w:tr>
      <w:tr w:rsidR="008E35FA" w:rsidRPr="009C0C70" w14:paraId="3E8E3454" w14:textId="77777777" w:rsidTr="001B4164">
        <w:trPr>
          <w:trHeight w:val="497"/>
        </w:trPr>
        <w:tc>
          <w:tcPr>
            <w:tcW w:w="551" w:type="dxa"/>
          </w:tcPr>
          <w:p w14:paraId="1FAEED63"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123" w:type="dxa"/>
          </w:tcPr>
          <w:p w14:paraId="14D5B83F" w14:textId="6D58211F" w:rsidR="008E35FA" w:rsidRDefault="008E35FA" w:rsidP="002B79AA">
            <w:pPr>
              <w:spacing w:before="100" w:beforeAutospacing="1" w:after="100" w:afterAutospacing="1"/>
              <w:jc w:val="left"/>
              <w:rPr>
                <w:rFonts w:ascii="Tahoma" w:hAnsi="Tahoma" w:cs="Tahoma"/>
                <w:bCs/>
                <w:sz w:val="18"/>
                <w:szCs w:val="18"/>
                <w:lang w:eastAsia="en-GB"/>
              </w:rPr>
            </w:pPr>
            <w:r w:rsidRPr="00CE2B5C">
              <w:rPr>
                <w:rFonts w:ascii="Tahoma" w:hAnsi="Tahoma" w:cs="Tahoma"/>
                <w:b/>
                <w:sz w:val="18"/>
                <w:szCs w:val="18"/>
                <w:lang w:eastAsia="en-GB"/>
              </w:rPr>
              <w:t>Grade C</w:t>
            </w:r>
            <w:r w:rsidRPr="00CE2B5C">
              <w:rPr>
                <w:rFonts w:ascii="Tahoma" w:hAnsi="Tahoma" w:cs="Tahoma"/>
                <w:bCs/>
                <w:sz w:val="18"/>
                <w:szCs w:val="18"/>
                <w:lang w:eastAsia="en-GB"/>
              </w:rPr>
              <w:t xml:space="preserve"> Security Guard working </w:t>
            </w:r>
            <w:r w:rsidRPr="00CE2B5C">
              <w:rPr>
                <w:rFonts w:ascii="Tahoma" w:hAnsi="Tahoma" w:cs="Tahoma"/>
                <w:b/>
                <w:sz w:val="18"/>
                <w:szCs w:val="18"/>
                <w:lang w:eastAsia="en-GB"/>
              </w:rPr>
              <w:t>Day</w:t>
            </w:r>
            <w:r w:rsidRPr="00CE2B5C">
              <w:rPr>
                <w:rFonts w:ascii="Tahoma" w:hAnsi="Tahoma" w:cs="Tahoma"/>
                <w:bCs/>
                <w:sz w:val="18"/>
                <w:szCs w:val="18"/>
                <w:lang w:eastAsia="en-GB"/>
              </w:rPr>
              <w:t xml:space="preserve"> shift Monday to Friday 06:00am – 18:00pm</w:t>
            </w:r>
          </w:p>
        </w:tc>
        <w:tc>
          <w:tcPr>
            <w:tcW w:w="1759" w:type="dxa"/>
          </w:tcPr>
          <w:p w14:paraId="660A1516" w14:textId="1CF3D722" w:rsidR="008E35FA" w:rsidRPr="00CE2B5C" w:rsidRDefault="008E35FA" w:rsidP="002B79AA">
            <w:pPr>
              <w:spacing w:after="200" w:line="360" w:lineRule="auto"/>
              <w:jc w:val="center"/>
              <w:rPr>
                <w:rFonts w:ascii="Tahoma" w:hAnsi="Tahoma" w:cs="Tahoma"/>
                <w:b/>
                <w:sz w:val="18"/>
                <w:szCs w:val="18"/>
                <w:lang w:eastAsia="en-GB"/>
              </w:rPr>
            </w:pPr>
            <w:r w:rsidRPr="00CE2B5C">
              <w:rPr>
                <w:rFonts w:ascii="Tahoma" w:hAnsi="Tahoma" w:cs="Tahoma"/>
                <w:b/>
                <w:sz w:val="18"/>
                <w:szCs w:val="18"/>
                <w:lang w:eastAsia="en-GB"/>
              </w:rPr>
              <w:t>2</w:t>
            </w:r>
          </w:p>
        </w:tc>
        <w:tc>
          <w:tcPr>
            <w:tcW w:w="2642" w:type="dxa"/>
          </w:tcPr>
          <w:p w14:paraId="2BD7E2C8" w14:textId="46EF2B20" w:rsidR="008E35FA" w:rsidRPr="009C0C70" w:rsidRDefault="008E35FA" w:rsidP="002B79AA">
            <w:pPr>
              <w:spacing w:after="200" w:line="360" w:lineRule="auto"/>
              <w:jc w:val="center"/>
              <w:rPr>
                <w:rFonts w:ascii="Tahoma" w:hAnsi="Tahoma" w:cs="Tahoma"/>
                <w:bCs/>
                <w:sz w:val="18"/>
                <w:szCs w:val="18"/>
                <w:lang w:eastAsia="en-ZA"/>
              </w:rPr>
            </w:pPr>
          </w:p>
        </w:tc>
        <w:tc>
          <w:tcPr>
            <w:tcW w:w="2268" w:type="dxa"/>
          </w:tcPr>
          <w:p w14:paraId="1423DAD1" w14:textId="486D21E5" w:rsidR="008E35FA" w:rsidRPr="009C0C70" w:rsidRDefault="008E35FA" w:rsidP="002B79AA">
            <w:pPr>
              <w:spacing w:after="200" w:line="360" w:lineRule="auto"/>
              <w:jc w:val="center"/>
              <w:rPr>
                <w:rFonts w:ascii="Tahoma" w:hAnsi="Tahoma" w:cs="Tahoma"/>
                <w:bCs/>
                <w:sz w:val="18"/>
                <w:szCs w:val="18"/>
                <w:lang w:eastAsia="en-ZA"/>
              </w:rPr>
            </w:pPr>
          </w:p>
        </w:tc>
      </w:tr>
      <w:tr w:rsidR="008E35FA" w14:paraId="7AEA5AF8" w14:textId="77777777" w:rsidTr="001B4164">
        <w:trPr>
          <w:trHeight w:val="497"/>
        </w:trPr>
        <w:tc>
          <w:tcPr>
            <w:tcW w:w="551" w:type="dxa"/>
          </w:tcPr>
          <w:p w14:paraId="707A6164"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123" w:type="dxa"/>
          </w:tcPr>
          <w:p w14:paraId="21F7223B" w14:textId="554603BD" w:rsidR="008E35FA" w:rsidRPr="00BF17FB" w:rsidRDefault="008E35FA" w:rsidP="002B79AA">
            <w:pPr>
              <w:spacing w:before="100" w:beforeAutospacing="1" w:after="100" w:afterAutospacing="1"/>
              <w:jc w:val="left"/>
              <w:rPr>
                <w:rFonts w:ascii="Tahoma" w:hAnsi="Tahoma" w:cs="Tahoma"/>
                <w:b/>
                <w:bCs/>
                <w:sz w:val="18"/>
                <w:szCs w:val="18"/>
                <w:lang w:val="en-US"/>
              </w:rPr>
            </w:pPr>
            <w:r w:rsidRPr="00CE2B5C">
              <w:rPr>
                <w:rFonts w:ascii="Tahoma" w:hAnsi="Tahoma" w:cs="Tahoma"/>
                <w:b/>
                <w:bCs/>
                <w:sz w:val="18"/>
                <w:szCs w:val="18"/>
                <w:lang w:val="en-US"/>
              </w:rPr>
              <w:t xml:space="preserve">Grade C </w:t>
            </w:r>
            <w:r w:rsidRPr="00CE2B5C">
              <w:rPr>
                <w:rFonts w:ascii="Tahoma" w:hAnsi="Tahoma" w:cs="Tahoma"/>
                <w:sz w:val="18"/>
                <w:szCs w:val="18"/>
                <w:lang w:val="en-US"/>
              </w:rPr>
              <w:t xml:space="preserve">Security Guard working </w:t>
            </w:r>
            <w:r w:rsidRPr="00CE2B5C">
              <w:rPr>
                <w:rFonts w:ascii="Tahoma" w:hAnsi="Tahoma" w:cs="Tahoma"/>
                <w:b/>
                <w:bCs/>
                <w:sz w:val="18"/>
                <w:szCs w:val="18"/>
                <w:lang w:val="en-US"/>
              </w:rPr>
              <w:t>Day</w:t>
            </w:r>
            <w:r w:rsidRPr="00CE2B5C">
              <w:rPr>
                <w:rFonts w:ascii="Tahoma" w:hAnsi="Tahoma" w:cs="Tahoma"/>
                <w:sz w:val="18"/>
                <w:szCs w:val="18"/>
                <w:lang w:val="en-US"/>
              </w:rPr>
              <w:t xml:space="preserve"> shift Saturday, Sunday and Holidays 06:00am – 18:00pm</w:t>
            </w:r>
          </w:p>
        </w:tc>
        <w:tc>
          <w:tcPr>
            <w:tcW w:w="1759" w:type="dxa"/>
          </w:tcPr>
          <w:p w14:paraId="20E8F04D" w14:textId="5AA9518D" w:rsidR="008E35FA" w:rsidRPr="00CE2B5C"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642" w:type="dxa"/>
          </w:tcPr>
          <w:p w14:paraId="23577CA9" w14:textId="77777777" w:rsidR="008E35FA" w:rsidRDefault="008E35FA" w:rsidP="002B79AA">
            <w:pPr>
              <w:spacing w:after="200" w:line="360" w:lineRule="auto"/>
              <w:rPr>
                <w:rFonts w:ascii="Tahoma" w:hAnsi="Tahoma" w:cs="Tahoma"/>
                <w:b/>
                <w:sz w:val="18"/>
                <w:szCs w:val="18"/>
                <w:lang w:eastAsia="en-ZA"/>
              </w:rPr>
            </w:pPr>
          </w:p>
        </w:tc>
        <w:tc>
          <w:tcPr>
            <w:tcW w:w="2268" w:type="dxa"/>
          </w:tcPr>
          <w:p w14:paraId="6E562C32" w14:textId="768A899D" w:rsidR="008E35FA" w:rsidRDefault="008E35FA" w:rsidP="002B79AA">
            <w:pPr>
              <w:spacing w:after="200" w:line="360" w:lineRule="auto"/>
              <w:rPr>
                <w:rFonts w:ascii="Tahoma" w:hAnsi="Tahoma" w:cs="Tahoma"/>
                <w:b/>
                <w:sz w:val="18"/>
                <w:szCs w:val="18"/>
                <w:lang w:eastAsia="en-ZA"/>
              </w:rPr>
            </w:pPr>
          </w:p>
        </w:tc>
      </w:tr>
      <w:tr w:rsidR="008E35FA" w14:paraId="3EA5B214" w14:textId="77777777" w:rsidTr="001B4164">
        <w:trPr>
          <w:trHeight w:val="497"/>
        </w:trPr>
        <w:tc>
          <w:tcPr>
            <w:tcW w:w="551" w:type="dxa"/>
          </w:tcPr>
          <w:p w14:paraId="0BB0D003"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123" w:type="dxa"/>
          </w:tcPr>
          <w:p w14:paraId="1928B691" w14:textId="182502ED" w:rsidR="008E35FA" w:rsidRPr="00BF17FB" w:rsidRDefault="008E35FA" w:rsidP="002B79AA">
            <w:pPr>
              <w:spacing w:before="100" w:beforeAutospacing="1" w:after="100" w:afterAutospacing="1"/>
              <w:outlineLvl w:val="0"/>
              <w:rPr>
                <w:rFonts w:ascii="Tahoma" w:hAnsi="Tahoma" w:cs="Tahoma"/>
                <w:b/>
                <w:bCs/>
                <w:kern w:val="36"/>
                <w:sz w:val="18"/>
                <w:szCs w:val="18"/>
              </w:rPr>
            </w:pPr>
            <w:r w:rsidRPr="00CE2B5C">
              <w:rPr>
                <w:rFonts w:ascii="Tahoma" w:hAnsi="Tahoma" w:cs="Tahoma"/>
                <w:b/>
                <w:bCs/>
                <w:kern w:val="36"/>
                <w:sz w:val="18"/>
                <w:szCs w:val="18"/>
              </w:rPr>
              <w:t xml:space="preserve">Grade C </w:t>
            </w:r>
            <w:r w:rsidRPr="00CE2B5C">
              <w:rPr>
                <w:rFonts w:ascii="Tahoma" w:hAnsi="Tahoma" w:cs="Tahoma"/>
                <w:kern w:val="36"/>
                <w:sz w:val="18"/>
                <w:szCs w:val="18"/>
              </w:rPr>
              <w:t xml:space="preserve">Security Guard working </w:t>
            </w:r>
            <w:r w:rsidRPr="00CE2B5C">
              <w:rPr>
                <w:rFonts w:ascii="Tahoma" w:hAnsi="Tahoma" w:cs="Tahoma"/>
                <w:b/>
                <w:bCs/>
                <w:kern w:val="36"/>
                <w:sz w:val="18"/>
                <w:szCs w:val="18"/>
              </w:rPr>
              <w:t>Night</w:t>
            </w:r>
            <w:r w:rsidRPr="00CE2B5C">
              <w:rPr>
                <w:rFonts w:ascii="Tahoma" w:hAnsi="Tahoma" w:cs="Tahoma"/>
                <w:kern w:val="36"/>
                <w:sz w:val="18"/>
                <w:szCs w:val="18"/>
              </w:rPr>
              <w:t xml:space="preserve"> shift Monday to Sunday </w:t>
            </w:r>
            <w:r w:rsidRPr="00CE2B5C">
              <w:rPr>
                <w:rFonts w:ascii="Tahoma" w:hAnsi="Tahoma" w:cs="Tahoma"/>
                <w:iCs/>
                <w:kern w:val="36"/>
                <w:sz w:val="18"/>
                <w:szCs w:val="18"/>
                <w:lang w:val="en-GB"/>
              </w:rPr>
              <w:t>and Holidays</w:t>
            </w:r>
            <w:r w:rsidRPr="00CE2B5C">
              <w:rPr>
                <w:rFonts w:ascii="Tahoma" w:hAnsi="Tahoma" w:cs="Tahoma"/>
                <w:kern w:val="36"/>
                <w:sz w:val="18"/>
                <w:szCs w:val="18"/>
              </w:rPr>
              <w:t xml:space="preserve"> 18:00pm – 06:00am</w:t>
            </w:r>
          </w:p>
        </w:tc>
        <w:tc>
          <w:tcPr>
            <w:tcW w:w="1759" w:type="dxa"/>
          </w:tcPr>
          <w:p w14:paraId="49F0AA59" w14:textId="2CAA6939" w:rsidR="008E35FA" w:rsidRPr="00CE2B5C"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642" w:type="dxa"/>
          </w:tcPr>
          <w:p w14:paraId="30C3F1B9" w14:textId="77777777" w:rsidR="008E35FA" w:rsidRDefault="008E35FA" w:rsidP="002B79AA">
            <w:pPr>
              <w:spacing w:after="200" w:line="360" w:lineRule="auto"/>
              <w:rPr>
                <w:rFonts w:ascii="Tahoma" w:hAnsi="Tahoma" w:cs="Tahoma"/>
                <w:b/>
                <w:sz w:val="18"/>
                <w:szCs w:val="18"/>
                <w:lang w:eastAsia="en-ZA"/>
              </w:rPr>
            </w:pPr>
          </w:p>
        </w:tc>
        <w:tc>
          <w:tcPr>
            <w:tcW w:w="2268" w:type="dxa"/>
          </w:tcPr>
          <w:p w14:paraId="681D146E" w14:textId="742D1375" w:rsidR="008E35FA" w:rsidRDefault="008E35FA" w:rsidP="002B79AA">
            <w:pPr>
              <w:spacing w:after="200" w:line="360" w:lineRule="auto"/>
              <w:rPr>
                <w:rFonts w:ascii="Tahoma" w:hAnsi="Tahoma" w:cs="Tahoma"/>
                <w:b/>
                <w:sz w:val="18"/>
                <w:szCs w:val="18"/>
                <w:lang w:eastAsia="en-ZA"/>
              </w:rPr>
            </w:pPr>
          </w:p>
        </w:tc>
      </w:tr>
      <w:tr w:rsidR="008E35FA" w14:paraId="64061F83" w14:textId="77777777" w:rsidTr="001B4164">
        <w:trPr>
          <w:trHeight w:val="497"/>
        </w:trPr>
        <w:tc>
          <w:tcPr>
            <w:tcW w:w="551" w:type="dxa"/>
          </w:tcPr>
          <w:p w14:paraId="75AD753D"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123" w:type="dxa"/>
          </w:tcPr>
          <w:p w14:paraId="1A77AC69" w14:textId="314C641C" w:rsidR="008E35FA" w:rsidRPr="00CE2B5C" w:rsidRDefault="008E35FA" w:rsidP="002B79AA">
            <w:pPr>
              <w:jc w:val="left"/>
              <w:rPr>
                <w:rFonts w:ascii="Tahoma" w:hAnsi="Tahoma" w:cs="Tahoma"/>
                <w:sz w:val="18"/>
                <w:szCs w:val="18"/>
              </w:rPr>
            </w:pPr>
            <w:r w:rsidRPr="00CE2B5C">
              <w:rPr>
                <w:rFonts w:ascii="Tahoma" w:hAnsi="Tahoma" w:cs="Tahoma"/>
                <w:sz w:val="18"/>
                <w:szCs w:val="18"/>
              </w:rPr>
              <w:t>Alarm system and provide 24/7-Armed response including the maintenance of the alarm</w:t>
            </w:r>
          </w:p>
        </w:tc>
        <w:tc>
          <w:tcPr>
            <w:tcW w:w="1759" w:type="dxa"/>
          </w:tcPr>
          <w:p w14:paraId="7C1DE65F" w14:textId="20938D85" w:rsidR="008E35FA" w:rsidRPr="00CE2B5C"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642" w:type="dxa"/>
          </w:tcPr>
          <w:p w14:paraId="221BCD7D" w14:textId="77777777" w:rsidR="008E35FA" w:rsidRDefault="008E35FA" w:rsidP="002B79AA">
            <w:pPr>
              <w:spacing w:after="200" w:line="360" w:lineRule="auto"/>
              <w:rPr>
                <w:rFonts w:ascii="Tahoma" w:hAnsi="Tahoma" w:cs="Tahoma"/>
                <w:b/>
                <w:sz w:val="18"/>
                <w:szCs w:val="18"/>
                <w:lang w:eastAsia="en-ZA"/>
              </w:rPr>
            </w:pPr>
          </w:p>
        </w:tc>
        <w:tc>
          <w:tcPr>
            <w:tcW w:w="2268" w:type="dxa"/>
          </w:tcPr>
          <w:p w14:paraId="1FA6FB5F" w14:textId="25BE0867" w:rsidR="008E35FA" w:rsidRDefault="008E35FA" w:rsidP="002B79AA">
            <w:pPr>
              <w:spacing w:after="200" w:line="360" w:lineRule="auto"/>
              <w:rPr>
                <w:rFonts w:ascii="Tahoma" w:hAnsi="Tahoma" w:cs="Tahoma"/>
                <w:b/>
                <w:sz w:val="18"/>
                <w:szCs w:val="18"/>
                <w:lang w:eastAsia="en-ZA"/>
              </w:rPr>
            </w:pPr>
          </w:p>
        </w:tc>
      </w:tr>
      <w:tr w:rsidR="008E35FA" w14:paraId="6AE249EC" w14:textId="77777777" w:rsidTr="001B4164">
        <w:trPr>
          <w:trHeight w:val="497"/>
        </w:trPr>
        <w:tc>
          <w:tcPr>
            <w:tcW w:w="551" w:type="dxa"/>
          </w:tcPr>
          <w:p w14:paraId="59F3C0AD"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123" w:type="dxa"/>
          </w:tcPr>
          <w:p w14:paraId="77338FC0" w14:textId="42D53A5C" w:rsidR="008E35FA" w:rsidRPr="00CE2B5C" w:rsidRDefault="008E35FA" w:rsidP="002B79AA">
            <w:pPr>
              <w:jc w:val="left"/>
              <w:rPr>
                <w:rFonts w:ascii="Tahoma" w:hAnsi="Tahoma" w:cs="Tahoma"/>
                <w:sz w:val="18"/>
                <w:szCs w:val="18"/>
              </w:rPr>
            </w:pPr>
            <w:r w:rsidRPr="00CE2B5C">
              <w:rPr>
                <w:rFonts w:ascii="Tahoma" w:hAnsi="Tahoma" w:cs="Tahoma"/>
                <w:sz w:val="18"/>
                <w:szCs w:val="18"/>
              </w:rPr>
              <w:t>Guard monitoring system with 5 patrol clocking points</w:t>
            </w:r>
          </w:p>
        </w:tc>
        <w:tc>
          <w:tcPr>
            <w:tcW w:w="1759" w:type="dxa"/>
          </w:tcPr>
          <w:p w14:paraId="101EAFF7" w14:textId="14EA9AF5" w:rsidR="008E35FA" w:rsidRPr="00CE2B5C"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642" w:type="dxa"/>
          </w:tcPr>
          <w:p w14:paraId="045149E9" w14:textId="77777777" w:rsidR="008E35FA" w:rsidRDefault="008E35FA" w:rsidP="002B79AA">
            <w:pPr>
              <w:spacing w:after="200" w:line="360" w:lineRule="auto"/>
              <w:rPr>
                <w:rFonts w:ascii="Tahoma" w:hAnsi="Tahoma" w:cs="Tahoma"/>
                <w:b/>
                <w:sz w:val="18"/>
                <w:szCs w:val="18"/>
                <w:lang w:eastAsia="en-ZA"/>
              </w:rPr>
            </w:pPr>
          </w:p>
        </w:tc>
        <w:tc>
          <w:tcPr>
            <w:tcW w:w="2268" w:type="dxa"/>
          </w:tcPr>
          <w:p w14:paraId="3D8D2572" w14:textId="082DEC24" w:rsidR="008E35FA" w:rsidRDefault="008E35FA" w:rsidP="002B79AA">
            <w:pPr>
              <w:spacing w:after="200" w:line="360" w:lineRule="auto"/>
              <w:rPr>
                <w:rFonts w:ascii="Tahoma" w:hAnsi="Tahoma" w:cs="Tahoma"/>
                <w:b/>
                <w:sz w:val="18"/>
                <w:szCs w:val="18"/>
                <w:lang w:eastAsia="en-ZA"/>
              </w:rPr>
            </w:pPr>
          </w:p>
        </w:tc>
      </w:tr>
      <w:tr w:rsidR="008E35FA" w14:paraId="3D2CFD2A" w14:textId="77777777" w:rsidTr="001B4164">
        <w:trPr>
          <w:trHeight w:val="518"/>
        </w:trPr>
        <w:tc>
          <w:tcPr>
            <w:tcW w:w="8075" w:type="dxa"/>
            <w:gridSpan w:val="4"/>
          </w:tcPr>
          <w:p w14:paraId="141110C0" w14:textId="77777777" w:rsidR="008E35FA" w:rsidRDefault="008E35FA" w:rsidP="00D43791">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268" w:type="dxa"/>
          </w:tcPr>
          <w:p w14:paraId="300EC2E2" w14:textId="08BB49F6" w:rsidR="008E35FA" w:rsidRDefault="008E35FA" w:rsidP="00D43791">
            <w:pPr>
              <w:spacing w:after="200" w:line="360" w:lineRule="auto"/>
              <w:jc w:val="right"/>
              <w:rPr>
                <w:rFonts w:ascii="Tahoma" w:hAnsi="Tahoma" w:cs="Tahoma"/>
                <w:b/>
                <w:sz w:val="18"/>
                <w:szCs w:val="18"/>
                <w:lang w:eastAsia="en-ZA"/>
              </w:rPr>
            </w:pPr>
          </w:p>
        </w:tc>
      </w:tr>
      <w:tr w:rsidR="008E35FA" w14:paraId="1DD7C903" w14:textId="77777777" w:rsidTr="001B4164">
        <w:trPr>
          <w:trHeight w:val="503"/>
        </w:trPr>
        <w:tc>
          <w:tcPr>
            <w:tcW w:w="8075" w:type="dxa"/>
            <w:gridSpan w:val="4"/>
          </w:tcPr>
          <w:p w14:paraId="20577FA0" w14:textId="77777777" w:rsidR="008E35FA" w:rsidRDefault="008E35FA" w:rsidP="00D43791">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268" w:type="dxa"/>
          </w:tcPr>
          <w:p w14:paraId="461B9F24" w14:textId="07033010" w:rsidR="008E35FA" w:rsidRDefault="008E35FA" w:rsidP="00D43791">
            <w:pPr>
              <w:spacing w:after="200" w:line="360" w:lineRule="auto"/>
              <w:jc w:val="right"/>
              <w:rPr>
                <w:rFonts w:ascii="Tahoma" w:hAnsi="Tahoma" w:cs="Tahoma"/>
                <w:b/>
                <w:sz w:val="18"/>
                <w:szCs w:val="18"/>
                <w:lang w:eastAsia="en-ZA"/>
              </w:rPr>
            </w:pPr>
          </w:p>
        </w:tc>
      </w:tr>
      <w:tr w:rsidR="008E35FA" w14:paraId="6A1071C0" w14:textId="77777777" w:rsidTr="001B4164">
        <w:trPr>
          <w:trHeight w:val="518"/>
        </w:trPr>
        <w:tc>
          <w:tcPr>
            <w:tcW w:w="8075" w:type="dxa"/>
            <w:gridSpan w:val="4"/>
          </w:tcPr>
          <w:p w14:paraId="60EBFE65" w14:textId="77777777" w:rsidR="008E35FA" w:rsidRDefault="008E35FA" w:rsidP="00D43791">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268" w:type="dxa"/>
          </w:tcPr>
          <w:p w14:paraId="370BE690" w14:textId="384C447B" w:rsidR="008E35FA" w:rsidRDefault="008E35FA" w:rsidP="00D43791">
            <w:pPr>
              <w:spacing w:after="200" w:line="360" w:lineRule="auto"/>
              <w:jc w:val="right"/>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5BDDA356" w14:textId="77777777" w:rsidR="005D5446" w:rsidRDefault="005D5446" w:rsidP="002E183A">
      <w:pPr>
        <w:spacing w:line="360" w:lineRule="auto"/>
        <w:rPr>
          <w:rFonts w:ascii="Tahoma" w:hAnsi="Tahoma" w:cs="Tahoma"/>
          <w:bCs/>
          <w:sz w:val="18"/>
          <w:szCs w:val="18"/>
          <w:lang w:val="en-US"/>
        </w:rPr>
      </w:pPr>
    </w:p>
    <w:p w14:paraId="69BFD66E" w14:textId="502F9DB0" w:rsidR="00C11139" w:rsidRDefault="00C11139" w:rsidP="002E183A">
      <w:pPr>
        <w:spacing w:line="360" w:lineRule="auto"/>
        <w:rPr>
          <w:rFonts w:ascii="Tahoma" w:hAnsi="Tahoma" w:cs="Tahoma"/>
          <w:bCs/>
          <w:sz w:val="18"/>
          <w:szCs w:val="18"/>
          <w:lang w:val="en-US"/>
        </w:rPr>
      </w:pPr>
    </w:p>
    <w:p w14:paraId="27DE9841" w14:textId="77777777" w:rsidR="005D5446" w:rsidRDefault="005D5446" w:rsidP="002E183A">
      <w:pPr>
        <w:spacing w:line="360" w:lineRule="auto"/>
        <w:rPr>
          <w:rFonts w:ascii="Tahoma" w:hAnsi="Tahoma" w:cs="Tahoma"/>
          <w:bCs/>
          <w:sz w:val="18"/>
          <w:szCs w:val="18"/>
          <w:lang w:val="en-US"/>
        </w:rPr>
      </w:pPr>
    </w:p>
    <w:p w14:paraId="58054EF5" w14:textId="77777777" w:rsidR="005D5446" w:rsidRDefault="005D5446" w:rsidP="002E183A">
      <w:pPr>
        <w:spacing w:line="360" w:lineRule="auto"/>
        <w:rPr>
          <w:rFonts w:ascii="Tahoma" w:hAnsi="Tahoma" w:cs="Tahoma"/>
          <w:bCs/>
          <w:sz w:val="18"/>
          <w:szCs w:val="18"/>
          <w:lang w:val="en-US"/>
        </w:rPr>
      </w:pPr>
    </w:p>
    <w:p w14:paraId="14A72C18" w14:textId="77777777" w:rsidR="005D5446" w:rsidRDefault="005D5446" w:rsidP="002E183A">
      <w:pPr>
        <w:spacing w:line="360" w:lineRule="auto"/>
        <w:rPr>
          <w:rFonts w:ascii="Tahoma" w:hAnsi="Tahoma" w:cs="Tahoma"/>
          <w:bCs/>
          <w:sz w:val="18"/>
          <w:szCs w:val="18"/>
          <w:lang w:val="en-US"/>
        </w:rPr>
      </w:pPr>
    </w:p>
    <w:p w14:paraId="5469BC4A" w14:textId="77777777" w:rsidR="005D5446" w:rsidRDefault="005D5446" w:rsidP="002E183A">
      <w:pPr>
        <w:spacing w:line="360" w:lineRule="auto"/>
        <w:rPr>
          <w:rFonts w:ascii="Tahoma" w:hAnsi="Tahoma" w:cs="Tahoma"/>
          <w:bCs/>
          <w:sz w:val="18"/>
          <w:szCs w:val="18"/>
          <w:lang w:val="en-US"/>
        </w:rPr>
      </w:pPr>
    </w:p>
    <w:p w14:paraId="1BEC4FA4" w14:textId="77777777" w:rsidR="005D5446" w:rsidRDefault="005D5446" w:rsidP="002E183A">
      <w:pPr>
        <w:spacing w:line="360" w:lineRule="auto"/>
        <w:rPr>
          <w:rFonts w:ascii="Tahoma" w:hAnsi="Tahoma" w:cs="Tahoma"/>
          <w:bCs/>
          <w:sz w:val="18"/>
          <w:szCs w:val="18"/>
          <w:lang w:val="en-US"/>
        </w:rPr>
      </w:pPr>
    </w:p>
    <w:p w14:paraId="53DE3E4F" w14:textId="77777777" w:rsidR="005D5446" w:rsidRDefault="005D5446" w:rsidP="002E183A">
      <w:pPr>
        <w:spacing w:line="360" w:lineRule="auto"/>
        <w:rPr>
          <w:rFonts w:ascii="Tahoma" w:hAnsi="Tahoma" w:cs="Tahoma"/>
          <w:bCs/>
          <w:sz w:val="18"/>
          <w:szCs w:val="18"/>
          <w:lang w:val="en-US"/>
        </w:rPr>
      </w:pPr>
    </w:p>
    <w:p w14:paraId="4E164B71" w14:textId="77777777" w:rsidR="005D5446" w:rsidRDefault="005D5446" w:rsidP="002E183A">
      <w:pPr>
        <w:spacing w:line="360" w:lineRule="auto"/>
        <w:rPr>
          <w:rFonts w:ascii="Tahoma" w:hAnsi="Tahoma" w:cs="Tahoma"/>
          <w:bCs/>
          <w:sz w:val="18"/>
          <w:szCs w:val="18"/>
          <w:lang w:val="en-US"/>
        </w:rPr>
      </w:pPr>
    </w:p>
    <w:p w14:paraId="19099917" w14:textId="77777777" w:rsidR="005D5446" w:rsidRDefault="005D5446" w:rsidP="002E183A">
      <w:pPr>
        <w:spacing w:line="360" w:lineRule="auto"/>
        <w:rPr>
          <w:rFonts w:ascii="Tahoma" w:hAnsi="Tahoma" w:cs="Tahoma"/>
          <w:bCs/>
          <w:sz w:val="18"/>
          <w:szCs w:val="18"/>
          <w:lang w:val="en-US"/>
        </w:rPr>
      </w:pPr>
    </w:p>
    <w:p w14:paraId="3E75E77A" w14:textId="77777777" w:rsidR="005D5446" w:rsidRDefault="005D5446" w:rsidP="002E183A">
      <w:pPr>
        <w:spacing w:line="360" w:lineRule="auto"/>
        <w:rPr>
          <w:rFonts w:ascii="Tahoma" w:hAnsi="Tahoma" w:cs="Tahoma"/>
          <w:bCs/>
          <w:sz w:val="18"/>
          <w:szCs w:val="18"/>
          <w:lang w:val="en-US"/>
        </w:rPr>
      </w:pPr>
    </w:p>
    <w:p w14:paraId="043827D0" w14:textId="77777777" w:rsidR="005D5446" w:rsidRDefault="005D5446" w:rsidP="002E183A">
      <w:pPr>
        <w:spacing w:line="360" w:lineRule="auto"/>
        <w:rPr>
          <w:rFonts w:ascii="Tahoma" w:hAnsi="Tahoma" w:cs="Tahoma"/>
          <w:bCs/>
          <w:sz w:val="18"/>
          <w:szCs w:val="18"/>
          <w:lang w:val="en-US"/>
        </w:rPr>
      </w:pPr>
    </w:p>
    <w:p w14:paraId="58595191" w14:textId="77777777" w:rsidR="005D5446" w:rsidRDefault="005D5446" w:rsidP="002E183A">
      <w:pPr>
        <w:spacing w:line="360" w:lineRule="auto"/>
        <w:rPr>
          <w:rFonts w:ascii="Tahoma" w:hAnsi="Tahoma" w:cs="Tahoma"/>
          <w:bCs/>
          <w:sz w:val="18"/>
          <w:szCs w:val="18"/>
          <w:lang w:val="en-US"/>
        </w:rPr>
      </w:pPr>
    </w:p>
    <w:p w14:paraId="0DFBD2B3" w14:textId="77777777" w:rsidR="00F62386" w:rsidRDefault="00F62386" w:rsidP="002E183A">
      <w:pPr>
        <w:spacing w:line="360" w:lineRule="auto"/>
        <w:rPr>
          <w:rFonts w:ascii="Tahoma" w:hAnsi="Tahoma" w:cs="Tahoma"/>
          <w:bCs/>
          <w:sz w:val="18"/>
          <w:szCs w:val="18"/>
          <w:lang w:val="en-US"/>
        </w:rPr>
      </w:pPr>
    </w:p>
    <w:p w14:paraId="69FF0C93" w14:textId="77777777" w:rsidR="00F62386" w:rsidRDefault="00F62386" w:rsidP="002E183A">
      <w:pPr>
        <w:spacing w:line="360" w:lineRule="auto"/>
        <w:rPr>
          <w:rFonts w:ascii="Tahoma" w:hAnsi="Tahoma" w:cs="Tahoma"/>
          <w:bCs/>
          <w:sz w:val="18"/>
          <w:szCs w:val="18"/>
          <w:lang w:val="en-US"/>
        </w:rPr>
      </w:pPr>
    </w:p>
    <w:p w14:paraId="574DEE59" w14:textId="77777777" w:rsidR="005D5446" w:rsidRDefault="005D5446" w:rsidP="002E183A">
      <w:pPr>
        <w:spacing w:line="360" w:lineRule="auto"/>
        <w:rPr>
          <w:rFonts w:ascii="Tahoma" w:hAnsi="Tahoma" w:cs="Tahoma"/>
          <w:bCs/>
          <w:sz w:val="18"/>
          <w:szCs w:val="18"/>
          <w:lang w:val="en-US"/>
        </w:rPr>
      </w:pPr>
    </w:p>
    <w:p w14:paraId="0D64B81A" w14:textId="77777777" w:rsidR="00F62386" w:rsidRPr="00C81318" w:rsidRDefault="00F62386" w:rsidP="00F62386">
      <w:pPr>
        <w:spacing w:line="360" w:lineRule="auto"/>
        <w:rPr>
          <w:rFonts w:ascii="Tahoma" w:hAnsi="Tahoma" w:cs="Tahoma"/>
          <w:bCs/>
          <w:sz w:val="18"/>
          <w:szCs w:val="18"/>
          <w:u w:val="single"/>
          <w:lang w:val="en-US"/>
        </w:rPr>
      </w:pPr>
      <w:proofErr w:type="spellStart"/>
      <w:r w:rsidRPr="00C81318">
        <w:rPr>
          <w:rFonts w:ascii="Tahoma" w:hAnsi="Tahoma" w:cs="Tahoma"/>
          <w:bCs/>
          <w:sz w:val="18"/>
          <w:szCs w:val="18"/>
          <w:u w:val="single"/>
          <w:lang w:val="en-US"/>
        </w:rPr>
        <w:lastRenderedPageBreak/>
        <w:t>Adhoc</w:t>
      </w:r>
      <w:proofErr w:type="spellEnd"/>
      <w:r w:rsidRPr="00C81318">
        <w:rPr>
          <w:rFonts w:ascii="Tahoma" w:hAnsi="Tahoma" w:cs="Tahoma"/>
          <w:bCs/>
          <w:sz w:val="18"/>
          <w:szCs w:val="18"/>
          <w:u w:val="single"/>
          <w:lang w:val="en-US"/>
        </w:rPr>
        <w:t xml:space="preserve"> Services</w:t>
      </w:r>
    </w:p>
    <w:p w14:paraId="6BF76AA0" w14:textId="77777777" w:rsidR="00F62386" w:rsidRPr="00C81318" w:rsidRDefault="00F62386" w:rsidP="00F62386">
      <w:pPr>
        <w:spacing w:line="360" w:lineRule="auto"/>
        <w:rPr>
          <w:rFonts w:ascii="Tahoma" w:hAnsi="Tahoma" w:cs="Tahoma"/>
          <w:bCs/>
          <w:sz w:val="18"/>
          <w:szCs w:val="18"/>
          <w:u w:val="single"/>
          <w:lang w:val="en-US"/>
        </w:rPr>
      </w:pPr>
    </w:p>
    <w:p w14:paraId="0DC26A46" w14:textId="37D2B6B0" w:rsidR="00F62386" w:rsidRPr="00C81318" w:rsidRDefault="00F62386" w:rsidP="00F62386">
      <w:pPr>
        <w:spacing w:line="360" w:lineRule="auto"/>
        <w:rPr>
          <w:rFonts w:ascii="Tahoma" w:hAnsi="Tahoma" w:cs="Tahoma"/>
          <w:sz w:val="18"/>
          <w:szCs w:val="18"/>
        </w:rPr>
      </w:pPr>
      <w:r w:rsidRPr="00C81318">
        <w:rPr>
          <w:rFonts w:ascii="Tahoma" w:hAnsi="Tahoma" w:cs="Tahoma"/>
          <w:b/>
          <w:bCs/>
          <w:sz w:val="18"/>
          <w:szCs w:val="18"/>
        </w:rPr>
        <w:t xml:space="preserve">Ad hoc </w:t>
      </w:r>
      <w:r w:rsidR="00275946" w:rsidRPr="00C81318">
        <w:rPr>
          <w:rFonts w:ascii="Tahoma" w:hAnsi="Tahoma" w:cs="Tahoma"/>
          <w:b/>
          <w:bCs/>
          <w:sz w:val="18"/>
          <w:szCs w:val="18"/>
        </w:rPr>
        <w:t>services:</w:t>
      </w:r>
      <w:r w:rsidRPr="00C81318">
        <w:rPr>
          <w:rFonts w:ascii="Tahoma" w:hAnsi="Tahoma" w:cs="Tahoma"/>
          <w:sz w:val="18"/>
          <w:szCs w:val="18"/>
        </w:rPr>
        <w:t xml:space="preserve"> These services will </w:t>
      </w:r>
      <w:r w:rsidRPr="00C81318">
        <w:rPr>
          <w:rFonts w:ascii="Tahoma" w:hAnsi="Tahoma" w:cs="Tahoma"/>
          <w:b/>
          <w:bCs/>
          <w:sz w:val="18"/>
          <w:szCs w:val="18"/>
        </w:rPr>
        <w:t>not</w:t>
      </w:r>
      <w:r w:rsidRPr="00C81318">
        <w:rPr>
          <w:rFonts w:ascii="Tahoma" w:hAnsi="Tahoma" w:cs="Tahoma"/>
          <w:sz w:val="18"/>
          <w:szCs w:val="18"/>
        </w:rPr>
        <w:t xml:space="preserve"> form part of the contract value but will be available on request by the RAF at the specified rates in the table below.  </w:t>
      </w:r>
    </w:p>
    <w:p w14:paraId="7E492FE5" w14:textId="77777777" w:rsidR="005D5446" w:rsidRDefault="005D5446" w:rsidP="002E183A">
      <w:pPr>
        <w:spacing w:line="360" w:lineRule="auto"/>
        <w:rPr>
          <w:rFonts w:ascii="Tahoma" w:hAnsi="Tahoma" w:cs="Tahoma"/>
          <w:bCs/>
          <w:sz w:val="18"/>
          <w:szCs w:val="18"/>
          <w:lang w:val="en-US"/>
        </w:rPr>
      </w:pPr>
    </w:p>
    <w:p w14:paraId="3EDAA6B3" w14:textId="77777777" w:rsidR="005D5446" w:rsidRDefault="005D5446" w:rsidP="002E183A">
      <w:pPr>
        <w:spacing w:line="360" w:lineRule="auto"/>
        <w:rPr>
          <w:rFonts w:ascii="Tahoma" w:hAnsi="Tahoma" w:cs="Tahoma"/>
          <w:bCs/>
          <w:sz w:val="18"/>
          <w:szCs w:val="18"/>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753"/>
        <w:gridCol w:w="1036"/>
        <w:gridCol w:w="1447"/>
        <w:gridCol w:w="1258"/>
        <w:gridCol w:w="1258"/>
        <w:gridCol w:w="1836"/>
      </w:tblGrid>
      <w:tr w:rsidR="005D5446" w:rsidRPr="00F62386" w14:paraId="503C1EB0" w14:textId="77777777" w:rsidTr="00DB25CF">
        <w:trPr>
          <w:trHeight w:val="744"/>
        </w:trPr>
        <w:tc>
          <w:tcPr>
            <w:tcW w:w="614" w:type="dxa"/>
          </w:tcPr>
          <w:p w14:paraId="5BE2BD98" w14:textId="77777777" w:rsidR="005D5446" w:rsidRPr="00F62386" w:rsidRDefault="005D5446" w:rsidP="00277BFA">
            <w:pPr>
              <w:pStyle w:val="ListParagraph"/>
              <w:spacing w:line="240" w:lineRule="auto"/>
              <w:ind w:left="0"/>
              <w:rPr>
                <w:rFonts w:ascii="Tahoma" w:hAnsi="Tahoma" w:cs="Tahoma"/>
                <w:sz w:val="18"/>
                <w:szCs w:val="18"/>
              </w:rPr>
            </w:pPr>
          </w:p>
        </w:tc>
        <w:tc>
          <w:tcPr>
            <w:tcW w:w="9588" w:type="dxa"/>
            <w:gridSpan w:val="6"/>
          </w:tcPr>
          <w:p w14:paraId="249055E6"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Provision of Security Guards Services on an Ad Hoc basic as and When Required (Provided Against a Separate PO)</w:t>
            </w:r>
          </w:p>
        </w:tc>
      </w:tr>
      <w:tr w:rsidR="005D5446" w:rsidRPr="00F62386" w14:paraId="68D06553" w14:textId="77777777" w:rsidTr="00DB25CF">
        <w:trPr>
          <w:trHeight w:val="804"/>
        </w:trPr>
        <w:tc>
          <w:tcPr>
            <w:tcW w:w="614" w:type="dxa"/>
          </w:tcPr>
          <w:p w14:paraId="2D722061"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Item No</w:t>
            </w:r>
          </w:p>
        </w:tc>
        <w:tc>
          <w:tcPr>
            <w:tcW w:w="2753" w:type="dxa"/>
          </w:tcPr>
          <w:p w14:paraId="0E50E5EF"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Ad-Hoc Services</w:t>
            </w:r>
          </w:p>
        </w:tc>
        <w:tc>
          <w:tcPr>
            <w:tcW w:w="1036" w:type="dxa"/>
          </w:tcPr>
          <w:p w14:paraId="5091BA3F"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Grade</w:t>
            </w:r>
          </w:p>
        </w:tc>
        <w:tc>
          <w:tcPr>
            <w:tcW w:w="1447" w:type="dxa"/>
          </w:tcPr>
          <w:p w14:paraId="01A2D41D"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Unit of Measurement</w:t>
            </w:r>
          </w:p>
        </w:tc>
        <w:tc>
          <w:tcPr>
            <w:tcW w:w="1258" w:type="dxa"/>
          </w:tcPr>
          <w:p w14:paraId="5EB00C1D"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 xml:space="preserve">Rate per Hour (VAT Excluded) if not VAT Registered </w:t>
            </w:r>
          </w:p>
        </w:tc>
        <w:tc>
          <w:tcPr>
            <w:tcW w:w="1258" w:type="dxa"/>
          </w:tcPr>
          <w:p w14:paraId="22CD9B7D"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Rate per Hour (VAT Included) if VAT Registered</w:t>
            </w:r>
          </w:p>
        </w:tc>
        <w:tc>
          <w:tcPr>
            <w:tcW w:w="1836" w:type="dxa"/>
          </w:tcPr>
          <w:p w14:paraId="44D2DF61"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 xml:space="preserve">Frequency </w:t>
            </w:r>
          </w:p>
        </w:tc>
      </w:tr>
      <w:tr w:rsidR="005D5446" w:rsidRPr="00F62386" w14:paraId="17C20FB1" w14:textId="77777777" w:rsidTr="00DB25CF">
        <w:trPr>
          <w:trHeight w:val="804"/>
        </w:trPr>
        <w:tc>
          <w:tcPr>
            <w:tcW w:w="614" w:type="dxa"/>
          </w:tcPr>
          <w:p w14:paraId="1DCC203C"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1</w:t>
            </w:r>
          </w:p>
        </w:tc>
        <w:tc>
          <w:tcPr>
            <w:tcW w:w="2753" w:type="dxa"/>
          </w:tcPr>
          <w:p w14:paraId="3AFD53AC" w14:textId="77777777" w:rsidR="005D5446" w:rsidRPr="00F62386" w:rsidRDefault="005D5446" w:rsidP="00277BFA">
            <w:pPr>
              <w:pStyle w:val="ListParagraph"/>
              <w:spacing w:line="240" w:lineRule="auto"/>
              <w:ind w:left="0"/>
              <w:rPr>
                <w:rFonts w:ascii="Tahoma" w:hAnsi="Tahoma" w:cs="Tahoma"/>
                <w:b/>
                <w:bCs/>
                <w:sz w:val="18"/>
                <w:szCs w:val="18"/>
              </w:rPr>
            </w:pPr>
            <w:r w:rsidRPr="00F62386">
              <w:rPr>
                <w:rFonts w:ascii="Tahoma" w:hAnsi="Tahoma" w:cs="Tahoma"/>
                <w:b/>
                <w:bCs/>
                <w:sz w:val="18"/>
                <w:szCs w:val="18"/>
              </w:rPr>
              <w:t>ARMED OFFICERS</w:t>
            </w:r>
          </w:p>
          <w:p w14:paraId="237FB7F7"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Security officer Armed  (Monday -Sunday: 06:00- 18:00) Inclusive of public Holiday</w:t>
            </w:r>
          </w:p>
        </w:tc>
        <w:tc>
          <w:tcPr>
            <w:tcW w:w="1036" w:type="dxa"/>
          </w:tcPr>
          <w:p w14:paraId="75C14755"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GRADE B</w:t>
            </w:r>
          </w:p>
        </w:tc>
        <w:tc>
          <w:tcPr>
            <w:tcW w:w="1447" w:type="dxa"/>
          </w:tcPr>
          <w:p w14:paraId="12DA8875"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Rate per hour</w:t>
            </w:r>
          </w:p>
        </w:tc>
        <w:tc>
          <w:tcPr>
            <w:tcW w:w="1258" w:type="dxa"/>
          </w:tcPr>
          <w:p w14:paraId="64B1BEA7" w14:textId="77777777" w:rsidR="005D5446" w:rsidRPr="00F62386" w:rsidRDefault="005D5446" w:rsidP="00277BFA">
            <w:pPr>
              <w:pStyle w:val="ListParagraph"/>
              <w:spacing w:line="240" w:lineRule="auto"/>
              <w:ind w:left="0"/>
              <w:rPr>
                <w:rFonts w:ascii="Tahoma" w:hAnsi="Tahoma" w:cs="Tahoma"/>
                <w:sz w:val="18"/>
                <w:szCs w:val="18"/>
              </w:rPr>
            </w:pPr>
          </w:p>
        </w:tc>
        <w:tc>
          <w:tcPr>
            <w:tcW w:w="1258" w:type="dxa"/>
          </w:tcPr>
          <w:p w14:paraId="11EBF7D2" w14:textId="77777777" w:rsidR="005D5446" w:rsidRPr="00F62386" w:rsidRDefault="005D5446" w:rsidP="00277BFA">
            <w:pPr>
              <w:pStyle w:val="ListParagraph"/>
              <w:spacing w:line="240" w:lineRule="auto"/>
              <w:ind w:left="0"/>
              <w:rPr>
                <w:rFonts w:ascii="Tahoma" w:hAnsi="Tahoma" w:cs="Tahoma"/>
                <w:sz w:val="18"/>
                <w:szCs w:val="18"/>
              </w:rPr>
            </w:pPr>
          </w:p>
        </w:tc>
        <w:tc>
          <w:tcPr>
            <w:tcW w:w="1836" w:type="dxa"/>
          </w:tcPr>
          <w:p w14:paraId="248EDD07"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As and when required</w:t>
            </w:r>
          </w:p>
        </w:tc>
      </w:tr>
      <w:tr w:rsidR="005D5446" w:rsidRPr="00F62386" w14:paraId="6D68356F" w14:textId="77777777" w:rsidTr="00DB25CF">
        <w:trPr>
          <w:trHeight w:val="804"/>
        </w:trPr>
        <w:tc>
          <w:tcPr>
            <w:tcW w:w="614" w:type="dxa"/>
          </w:tcPr>
          <w:p w14:paraId="0AE0AAFB"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2.</w:t>
            </w:r>
          </w:p>
        </w:tc>
        <w:tc>
          <w:tcPr>
            <w:tcW w:w="2753" w:type="dxa"/>
          </w:tcPr>
          <w:p w14:paraId="680C2311" w14:textId="77777777" w:rsidR="005D5446" w:rsidRPr="00F62386" w:rsidRDefault="005D5446" w:rsidP="00277BFA">
            <w:pPr>
              <w:pStyle w:val="ListParagraph"/>
              <w:spacing w:line="240" w:lineRule="auto"/>
              <w:ind w:left="0"/>
              <w:rPr>
                <w:rFonts w:ascii="Tahoma" w:hAnsi="Tahoma" w:cs="Tahoma"/>
                <w:b/>
                <w:bCs/>
                <w:sz w:val="18"/>
                <w:szCs w:val="18"/>
              </w:rPr>
            </w:pPr>
            <w:r w:rsidRPr="00F62386">
              <w:rPr>
                <w:rFonts w:ascii="Tahoma" w:hAnsi="Tahoma" w:cs="Tahoma"/>
                <w:b/>
                <w:bCs/>
                <w:sz w:val="18"/>
                <w:szCs w:val="18"/>
              </w:rPr>
              <w:t>UNARMED OFFICERS</w:t>
            </w:r>
          </w:p>
          <w:p w14:paraId="34AA32BF" w14:textId="77777777" w:rsidR="005D5446" w:rsidRPr="00F62386" w:rsidRDefault="005D5446" w:rsidP="00277BFA">
            <w:pPr>
              <w:pStyle w:val="ListParagraph"/>
              <w:spacing w:line="240" w:lineRule="auto"/>
              <w:ind w:left="0"/>
              <w:rPr>
                <w:rFonts w:ascii="Tahoma" w:hAnsi="Tahoma" w:cs="Tahoma"/>
                <w:b/>
                <w:bCs/>
                <w:sz w:val="18"/>
                <w:szCs w:val="18"/>
              </w:rPr>
            </w:pPr>
            <w:r w:rsidRPr="00F62386">
              <w:rPr>
                <w:rFonts w:ascii="Tahoma" w:hAnsi="Tahoma" w:cs="Tahoma"/>
                <w:sz w:val="18"/>
                <w:szCs w:val="18"/>
              </w:rPr>
              <w:t>Security officer Unarmed  (Monday -Sunday: 06:00- 18:00) Inclusive of public Holiday</w:t>
            </w:r>
          </w:p>
        </w:tc>
        <w:tc>
          <w:tcPr>
            <w:tcW w:w="1036" w:type="dxa"/>
          </w:tcPr>
          <w:p w14:paraId="00698EA0"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GRADE B</w:t>
            </w:r>
          </w:p>
        </w:tc>
        <w:tc>
          <w:tcPr>
            <w:tcW w:w="1447" w:type="dxa"/>
          </w:tcPr>
          <w:p w14:paraId="6C913D4E"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Rate per hour</w:t>
            </w:r>
          </w:p>
        </w:tc>
        <w:tc>
          <w:tcPr>
            <w:tcW w:w="1258" w:type="dxa"/>
          </w:tcPr>
          <w:p w14:paraId="1AE9C77C" w14:textId="77777777" w:rsidR="005D5446" w:rsidRPr="00F62386" w:rsidRDefault="005D5446" w:rsidP="00277BFA">
            <w:pPr>
              <w:pStyle w:val="ListParagraph"/>
              <w:spacing w:line="240" w:lineRule="auto"/>
              <w:ind w:left="0"/>
              <w:rPr>
                <w:rFonts w:ascii="Tahoma" w:hAnsi="Tahoma" w:cs="Tahoma"/>
                <w:sz w:val="18"/>
                <w:szCs w:val="18"/>
              </w:rPr>
            </w:pPr>
          </w:p>
        </w:tc>
        <w:tc>
          <w:tcPr>
            <w:tcW w:w="1258" w:type="dxa"/>
          </w:tcPr>
          <w:p w14:paraId="1596A25D" w14:textId="77777777" w:rsidR="005D5446" w:rsidRPr="00F62386" w:rsidRDefault="005D5446" w:rsidP="00277BFA">
            <w:pPr>
              <w:pStyle w:val="ListParagraph"/>
              <w:spacing w:line="240" w:lineRule="auto"/>
              <w:ind w:left="0"/>
              <w:rPr>
                <w:rFonts w:ascii="Tahoma" w:hAnsi="Tahoma" w:cs="Tahoma"/>
                <w:sz w:val="18"/>
                <w:szCs w:val="18"/>
              </w:rPr>
            </w:pPr>
          </w:p>
        </w:tc>
        <w:tc>
          <w:tcPr>
            <w:tcW w:w="1836" w:type="dxa"/>
          </w:tcPr>
          <w:p w14:paraId="4EDF73BF"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As and when required</w:t>
            </w:r>
          </w:p>
        </w:tc>
      </w:tr>
      <w:tr w:rsidR="005D5446" w:rsidRPr="00F62386" w14:paraId="42A83620" w14:textId="77777777" w:rsidTr="00DB25CF">
        <w:trPr>
          <w:trHeight w:val="804"/>
        </w:trPr>
        <w:tc>
          <w:tcPr>
            <w:tcW w:w="614" w:type="dxa"/>
          </w:tcPr>
          <w:p w14:paraId="51D6D55D"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3.</w:t>
            </w:r>
          </w:p>
        </w:tc>
        <w:tc>
          <w:tcPr>
            <w:tcW w:w="2753" w:type="dxa"/>
          </w:tcPr>
          <w:p w14:paraId="39C43C4F" w14:textId="77777777" w:rsidR="005D5446" w:rsidRPr="00F62386" w:rsidRDefault="005D5446" w:rsidP="00277BFA">
            <w:pPr>
              <w:pStyle w:val="ListParagraph"/>
              <w:spacing w:line="240" w:lineRule="auto"/>
              <w:ind w:left="0"/>
              <w:rPr>
                <w:rFonts w:ascii="Tahoma" w:hAnsi="Tahoma" w:cs="Tahoma"/>
                <w:b/>
                <w:bCs/>
                <w:sz w:val="18"/>
                <w:szCs w:val="18"/>
              </w:rPr>
            </w:pPr>
            <w:r w:rsidRPr="00F62386">
              <w:rPr>
                <w:rFonts w:ascii="Tahoma" w:hAnsi="Tahoma" w:cs="Tahoma"/>
                <w:b/>
                <w:bCs/>
                <w:sz w:val="18"/>
                <w:szCs w:val="18"/>
              </w:rPr>
              <w:t>ARMED CLOSED PROTECTION OFFICER</w:t>
            </w:r>
          </w:p>
          <w:p w14:paraId="384A6F47"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Close protection officer Armed (Monday -Sunday: 06:00- 18:00) Inclusive of public Holiday</w:t>
            </w:r>
          </w:p>
        </w:tc>
        <w:tc>
          <w:tcPr>
            <w:tcW w:w="1036" w:type="dxa"/>
          </w:tcPr>
          <w:p w14:paraId="1A9BC2B3"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GRADE C</w:t>
            </w:r>
          </w:p>
        </w:tc>
        <w:tc>
          <w:tcPr>
            <w:tcW w:w="1447" w:type="dxa"/>
          </w:tcPr>
          <w:p w14:paraId="64890093"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Rate per hour</w:t>
            </w:r>
          </w:p>
        </w:tc>
        <w:tc>
          <w:tcPr>
            <w:tcW w:w="1258" w:type="dxa"/>
          </w:tcPr>
          <w:p w14:paraId="76E80667" w14:textId="77777777" w:rsidR="005D5446" w:rsidRPr="00F62386" w:rsidRDefault="005D5446" w:rsidP="00277BFA">
            <w:pPr>
              <w:pStyle w:val="ListParagraph"/>
              <w:spacing w:line="240" w:lineRule="auto"/>
              <w:ind w:left="0"/>
              <w:rPr>
                <w:rFonts w:ascii="Tahoma" w:hAnsi="Tahoma" w:cs="Tahoma"/>
                <w:sz w:val="18"/>
                <w:szCs w:val="18"/>
              </w:rPr>
            </w:pPr>
          </w:p>
        </w:tc>
        <w:tc>
          <w:tcPr>
            <w:tcW w:w="1258" w:type="dxa"/>
          </w:tcPr>
          <w:p w14:paraId="3E4A990D" w14:textId="77777777" w:rsidR="005D5446" w:rsidRPr="00F62386" w:rsidRDefault="005D5446" w:rsidP="00277BFA">
            <w:pPr>
              <w:pStyle w:val="ListParagraph"/>
              <w:spacing w:line="240" w:lineRule="auto"/>
              <w:ind w:left="0"/>
              <w:rPr>
                <w:rFonts w:ascii="Tahoma" w:hAnsi="Tahoma" w:cs="Tahoma"/>
                <w:sz w:val="18"/>
                <w:szCs w:val="18"/>
              </w:rPr>
            </w:pPr>
          </w:p>
        </w:tc>
        <w:tc>
          <w:tcPr>
            <w:tcW w:w="1836" w:type="dxa"/>
          </w:tcPr>
          <w:p w14:paraId="4EDE5679"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As and when required</w:t>
            </w:r>
          </w:p>
        </w:tc>
      </w:tr>
      <w:tr w:rsidR="008A2ECA" w:rsidRPr="00F62386" w14:paraId="468568D4" w14:textId="77777777" w:rsidTr="00DB25CF">
        <w:trPr>
          <w:trHeight w:val="804"/>
        </w:trPr>
        <w:tc>
          <w:tcPr>
            <w:tcW w:w="614" w:type="dxa"/>
          </w:tcPr>
          <w:p w14:paraId="40AB0D58" w14:textId="0D9D19E6" w:rsidR="008A2ECA" w:rsidRPr="00923F70" w:rsidRDefault="008A2ECA" w:rsidP="00277BFA">
            <w:pPr>
              <w:pStyle w:val="ListParagraph"/>
              <w:spacing w:line="240" w:lineRule="auto"/>
              <w:ind w:left="0"/>
              <w:rPr>
                <w:rFonts w:ascii="Tahoma" w:hAnsi="Tahoma" w:cs="Tahoma"/>
                <w:sz w:val="18"/>
                <w:szCs w:val="18"/>
              </w:rPr>
            </w:pPr>
            <w:r w:rsidRPr="00923F70">
              <w:rPr>
                <w:rFonts w:ascii="Tahoma" w:hAnsi="Tahoma" w:cs="Tahoma"/>
                <w:sz w:val="18"/>
                <w:szCs w:val="18"/>
              </w:rPr>
              <w:t>4.</w:t>
            </w:r>
          </w:p>
        </w:tc>
        <w:tc>
          <w:tcPr>
            <w:tcW w:w="2753" w:type="dxa"/>
          </w:tcPr>
          <w:p w14:paraId="6757F79F" w14:textId="77777777" w:rsidR="003D1EC7" w:rsidRPr="00923F70" w:rsidRDefault="008A2ECA" w:rsidP="008A2ECA">
            <w:pPr>
              <w:spacing w:after="200"/>
              <w:contextualSpacing/>
              <w:jc w:val="left"/>
              <w:rPr>
                <w:rFonts w:ascii="Tahoma" w:hAnsi="Tahoma" w:cs="Tahoma"/>
                <w:b/>
                <w:bCs/>
                <w:sz w:val="18"/>
                <w:szCs w:val="18"/>
                <w:lang w:val="x-none"/>
              </w:rPr>
            </w:pPr>
            <w:r w:rsidRPr="00923F70">
              <w:rPr>
                <w:rFonts w:ascii="Tahoma" w:hAnsi="Tahoma" w:cs="Tahoma"/>
                <w:b/>
                <w:bCs/>
                <w:sz w:val="18"/>
                <w:szCs w:val="18"/>
                <w:lang w:val="x-none"/>
              </w:rPr>
              <w:t xml:space="preserve">ARMED OFFICERS </w:t>
            </w:r>
          </w:p>
          <w:p w14:paraId="18628551" w14:textId="77777777" w:rsidR="003D1EC7" w:rsidRPr="00923F70" w:rsidRDefault="008A2ECA" w:rsidP="008A2ECA">
            <w:pPr>
              <w:spacing w:after="200"/>
              <w:contextualSpacing/>
              <w:jc w:val="left"/>
              <w:rPr>
                <w:rFonts w:ascii="Tahoma" w:hAnsi="Tahoma" w:cs="Tahoma"/>
                <w:sz w:val="18"/>
                <w:szCs w:val="18"/>
              </w:rPr>
            </w:pPr>
            <w:r w:rsidRPr="00923F70">
              <w:rPr>
                <w:rFonts w:ascii="Tahoma" w:hAnsi="Tahoma" w:cs="Tahoma"/>
                <w:sz w:val="18"/>
                <w:szCs w:val="18"/>
              </w:rPr>
              <w:t xml:space="preserve">Security Officer </w:t>
            </w:r>
            <w:r w:rsidR="003D1EC7" w:rsidRPr="00923F70">
              <w:rPr>
                <w:rFonts w:ascii="Tahoma" w:hAnsi="Tahoma" w:cs="Tahoma"/>
                <w:sz w:val="18"/>
                <w:szCs w:val="18"/>
              </w:rPr>
              <w:t>A</w:t>
            </w:r>
            <w:r w:rsidRPr="00923F70">
              <w:rPr>
                <w:rFonts w:ascii="Tahoma" w:hAnsi="Tahoma" w:cs="Tahoma"/>
                <w:sz w:val="18"/>
                <w:szCs w:val="18"/>
              </w:rPr>
              <w:t xml:space="preserve">rmed </w:t>
            </w:r>
          </w:p>
          <w:p w14:paraId="7D2BCC05" w14:textId="160351B7" w:rsidR="008A2ECA" w:rsidRPr="00923F70" w:rsidRDefault="008A2ECA" w:rsidP="008A2ECA">
            <w:pPr>
              <w:spacing w:after="200"/>
              <w:contextualSpacing/>
              <w:jc w:val="left"/>
              <w:rPr>
                <w:rFonts w:ascii="Tahoma" w:hAnsi="Tahoma" w:cs="Tahoma"/>
                <w:b/>
                <w:bCs/>
                <w:sz w:val="18"/>
                <w:szCs w:val="18"/>
                <w:lang w:val="x-none"/>
              </w:rPr>
            </w:pPr>
            <w:r w:rsidRPr="00923F70">
              <w:rPr>
                <w:rFonts w:ascii="Tahoma" w:hAnsi="Tahoma" w:cs="Tahoma"/>
                <w:sz w:val="18"/>
                <w:szCs w:val="18"/>
              </w:rPr>
              <w:t>(Monday -Sunday: 06:00- 18:00) Inclusive of public Holiday</w:t>
            </w:r>
          </w:p>
        </w:tc>
        <w:tc>
          <w:tcPr>
            <w:tcW w:w="1036" w:type="dxa"/>
          </w:tcPr>
          <w:p w14:paraId="143EE0F8" w14:textId="4A7D7702" w:rsidR="008A2ECA" w:rsidRPr="00923F70" w:rsidRDefault="008A2ECA" w:rsidP="00277BFA">
            <w:pPr>
              <w:pStyle w:val="ListParagraph"/>
              <w:spacing w:line="240" w:lineRule="auto"/>
              <w:ind w:left="0"/>
              <w:rPr>
                <w:rFonts w:ascii="Tahoma" w:hAnsi="Tahoma" w:cs="Tahoma"/>
                <w:sz w:val="18"/>
                <w:szCs w:val="18"/>
              </w:rPr>
            </w:pPr>
            <w:r w:rsidRPr="00923F70">
              <w:rPr>
                <w:rFonts w:ascii="Tahoma" w:hAnsi="Tahoma" w:cs="Tahoma"/>
                <w:sz w:val="18"/>
                <w:szCs w:val="18"/>
              </w:rPr>
              <w:t>GRADE C</w:t>
            </w:r>
          </w:p>
        </w:tc>
        <w:tc>
          <w:tcPr>
            <w:tcW w:w="1447" w:type="dxa"/>
          </w:tcPr>
          <w:p w14:paraId="4B493507" w14:textId="043D0245" w:rsidR="008A2ECA" w:rsidRPr="00923F70" w:rsidRDefault="008A2ECA" w:rsidP="00277BFA">
            <w:pPr>
              <w:pStyle w:val="ListParagraph"/>
              <w:spacing w:line="240" w:lineRule="auto"/>
              <w:ind w:left="0"/>
              <w:rPr>
                <w:rFonts w:ascii="Tahoma" w:hAnsi="Tahoma" w:cs="Tahoma"/>
                <w:sz w:val="18"/>
                <w:szCs w:val="18"/>
              </w:rPr>
            </w:pPr>
            <w:r w:rsidRPr="00923F70">
              <w:rPr>
                <w:rFonts w:ascii="Tahoma" w:hAnsi="Tahoma" w:cs="Tahoma"/>
                <w:sz w:val="18"/>
                <w:szCs w:val="18"/>
              </w:rPr>
              <w:t>Rate per hour</w:t>
            </w:r>
          </w:p>
        </w:tc>
        <w:tc>
          <w:tcPr>
            <w:tcW w:w="1258" w:type="dxa"/>
          </w:tcPr>
          <w:p w14:paraId="52842A74" w14:textId="77777777" w:rsidR="008A2ECA" w:rsidRPr="00923F70" w:rsidRDefault="008A2ECA" w:rsidP="00277BFA">
            <w:pPr>
              <w:pStyle w:val="ListParagraph"/>
              <w:spacing w:line="240" w:lineRule="auto"/>
              <w:ind w:left="0"/>
              <w:rPr>
                <w:rFonts w:ascii="Tahoma" w:hAnsi="Tahoma" w:cs="Tahoma"/>
                <w:sz w:val="18"/>
                <w:szCs w:val="18"/>
              </w:rPr>
            </w:pPr>
          </w:p>
        </w:tc>
        <w:tc>
          <w:tcPr>
            <w:tcW w:w="1258" w:type="dxa"/>
          </w:tcPr>
          <w:p w14:paraId="335D86F9" w14:textId="77777777" w:rsidR="008A2ECA" w:rsidRPr="00923F70" w:rsidRDefault="008A2ECA" w:rsidP="00277BFA">
            <w:pPr>
              <w:pStyle w:val="ListParagraph"/>
              <w:spacing w:line="240" w:lineRule="auto"/>
              <w:ind w:left="0"/>
              <w:rPr>
                <w:rFonts w:ascii="Tahoma" w:hAnsi="Tahoma" w:cs="Tahoma"/>
                <w:sz w:val="18"/>
                <w:szCs w:val="18"/>
              </w:rPr>
            </w:pPr>
          </w:p>
        </w:tc>
        <w:tc>
          <w:tcPr>
            <w:tcW w:w="1836" w:type="dxa"/>
          </w:tcPr>
          <w:p w14:paraId="260FC857" w14:textId="6028ADF9" w:rsidR="008A2ECA" w:rsidRPr="00923F70" w:rsidRDefault="008A2ECA" w:rsidP="00277BFA">
            <w:pPr>
              <w:pStyle w:val="ListParagraph"/>
              <w:spacing w:line="240" w:lineRule="auto"/>
              <w:ind w:left="0"/>
              <w:rPr>
                <w:rFonts w:ascii="Tahoma" w:hAnsi="Tahoma" w:cs="Tahoma"/>
                <w:sz w:val="18"/>
                <w:szCs w:val="18"/>
              </w:rPr>
            </w:pPr>
            <w:r w:rsidRPr="00923F70">
              <w:rPr>
                <w:rFonts w:ascii="Tahoma" w:hAnsi="Tahoma" w:cs="Tahoma"/>
                <w:sz w:val="18"/>
                <w:szCs w:val="18"/>
              </w:rPr>
              <w:t>As and when required</w:t>
            </w:r>
          </w:p>
        </w:tc>
      </w:tr>
      <w:tr w:rsidR="005D5446" w:rsidRPr="00F62386" w14:paraId="00458A25" w14:textId="77777777" w:rsidTr="00DB25CF">
        <w:trPr>
          <w:trHeight w:val="804"/>
        </w:trPr>
        <w:tc>
          <w:tcPr>
            <w:tcW w:w="614" w:type="dxa"/>
          </w:tcPr>
          <w:p w14:paraId="4A313F1E" w14:textId="212845CE" w:rsidR="005D5446" w:rsidRPr="00F62386" w:rsidRDefault="00DB25CF" w:rsidP="00277BFA">
            <w:pPr>
              <w:pStyle w:val="ListParagraph"/>
              <w:spacing w:line="240" w:lineRule="auto"/>
              <w:ind w:left="0"/>
              <w:rPr>
                <w:rFonts w:ascii="Tahoma" w:hAnsi="Tahoma" w:cs="Tahoma"/>
                <w:sz w:val="18"/>
                <w:szCs w:val="18"/>
              </w:rPr>
            </w:pPr>
            <w:r>
              <w:rPr>
                <w:rFonts w:ascii="Tahoma" w:hAnsi="Tahoma" w:cs="Tahoma"/>
                <w:sz w:val="18"/>
                <w:szCs w:val="18"/>
              </w:rPr>
              <w:t>5</w:t>
            </w:r>
            <w:r w:rsidR="00503435">
              <w:rPr>
                <w:rFonts w:ascii="Tahoma" w:hAnsi="Tahoma" w:cs="Tahoma"/>
                <w:sz w:val="18"/>
                <w:szCs w:val="18"/>
              </w:rPr>
              <w:t>.</w:t>
            </w:r>
          </w:p>
        </w:tc>
        <w:tc>
          <w:tcPr>
            <w:tcW w:w="2753" w:type="dxa"/>
          </w:tcPr>
          <w:p w14:paraId="5E4F4567" w14:textId="77777777" w:rsidR="005D5446" w:rsidRPr="00F62386" w:rsidRDefault="005D5446" w:rsidP="00277BFA">
            <w:pPr>
              <w:pStyle w:val="ListParagraph"/>
              <w:spacing w:line="240" w:lineRule="auto"/>
              <w:ind w:left="0"/>
              <w:rPr>
                <w:rFonts w:ascii="Tahoma" w:hAnsi="Tahoma" w:cs="Tahoma"/>
                <w:b/>
                <w:bCs/>
                <w:sz w:val="18"/>
                <w:szCs w:val="18"/>
              </w:rPr>
            </w:pPr>
            <w:r w:rsidRPr="00F62386">
              <w:rPr>
                <w:rFonts w:ascii="Tahoma" w:hAnsi="Tahoma" w:cs="Tahoma"/>
                <w:b/>
                <w:bCs/>
                <w:sz w:val="18"/>
                <w:szCs w:val="18"/>
              </w:rPr>
              <w:t>UNARMED OFFICERS</w:t>
            </w:r>
          </w:p>
          <w:p w14:paraId="222662A7"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Security Officer Unarmed (Monday -Sunday: 06:00- 18:00) Inclusive of public Holiday</w:t>
            </w:r>
          </w:p>
        </w:tc>
        <w:tc>
          <w:tcPr>
            <w:tcW w:w="1036" w:type="dxa"/>
          </w:tcPr>
          <w:p w14:paraId="35A3592A"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GRADE C</w:t>
            </w:r>
          </w:p>
        </w:tc>
        <w:tc>
          <w:tcPr>
            <w:tcW w:w="1447" w:type="dxa"/>
          </w:tcPr>
          <w:p w14:paraId="56A07873"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Rate per hour</w:t>
            </w:r>
          </w:p>
        </w:tc>
        <w:tc>
          <w:tcPr>
            <w:tcW w:w="1258" w:type="dxa"/>
          </w:tcPr>
          <w:p w14:paraId="6539A599" w14:textId="77777777" w:rsidR="005D5446" w:rsidRPr="00F62386" w:rsidRDefault="005D5446" w:rsidP="00277BFA">
            <w:pPr>
              <w:pStyle w:val="ListParagraph"/>
              <w:spacing w:line="240" w:lineRule="auto"/>
              <w:ind w:left="0"/>
              <w:rPr>
                <w:rFonts w:ascii="Tahoma" w:hAnsi="Tahoma" w:cs="Tahoma"/>
                <w:sz w:val="18"/>
                <w:szCs w:val="18"/>
              </w:rPr>
            </w:pPr>
          </w:p>
        </w:tc>
        <w:tc>
          <w:tcPr>
            <w:tcW w:w="1258" w:type="dxa"/>
          </w:tcPr>
          <w:p w14:paraId="6F92C5E8" w14:textId="77777777" w:rsidR="005D5446" w:rsidRPr="00F62386" w:rsidRDefault="005D5446" w:rsidP="00277BFA">
            <w:pPr>
              <w:pStyle w:val="ListParagraph"/>
              <w:spacing w:line="240" w:lineRule="auto"/>
              <w:ind w:left="0"/>
              <w:rPr>
                <w:rFonts w:ascii="Tahoma" w:hAnsi="Tahoma" w:cs="Tahoma"/>
                <w:sz w:val="18"/>
                <w:szCs w:val="18"/>
              </w:rPr>
            </w:pPr>
          </w:p>
        </w:tc>
        <w:tc>
          <w:tcPr>
            <w:tcW w:w="1836" w:type="dxa"/>
          </w:tcPr>
          <w:p w14:paraId="6CBF41A0"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As and when required</w:t>
            </w:r>
          </w:p>
        </w:tc>
      </w:tr>
      <w:tr w:rsidR="005D5446" w:rsidRPr="00F62386" w14:paraId="7239CC67" w14:textId="77777777" w:rsidTr="00DB25CF">
        <w:trPr>
          <w:trHeight w:val="804"/>
        </w:trPr>
        <w:tc>
          <w:tcPr>
            <w:tcW w:w="614" w:type="dxa"/>
          </w:tcPr>
          <w:p w14:paraId="06D15A07" w14:textId="33BA1C9C" w:rsidR="005D5446" w:rsidRPr="00F62386" w:rsidRDefault="00DB25CF" w:rsidP="00277BFA">
            <w:pPr>
              <w:pStyle w:val="ListParagraph"/>
              <w:spacing w:line="240" w:lineRule="auto"/>
              <w:ind w:left="0"/>
              <w:rPr>
                <w:rFonts w:ascii="Tahoma" w:hAnsi="Tahoma" w:cs="Tahoma"/>
                <w:sz w:val="18"/>
                <w:szCs w:val="18"/>
              </w:rPr>
            </w:pPr>
            <w:r>
              <w:rPr>
                <w:rFonts w:ascii="Tahoma" w:hAnsi="Tahoma" w:cs="Tahoma"/>
                <w:sz w:val="18"/>
                <w:szCs w:val="18"/>
              </w:rPr>
              <w:t>6</w:t>
            </w:r>
            <w:r w:rsidR="00503435">
              <w:rPr>
                <w:rFonts w:ascii="Tahoma" w:hAnsi="Tahoma" w:cs="Tahoma"/>
                <w:sz w:val="18"/>
                <w:szCs w:val="18"/>
              </w:rPr>
              <w:t>.</w:t>
            </w:r>
          </w:p>
        </w:tc>
        <w:tc>
          <w:tcPr>
            <w:tcW w:w="2753" w:type="dxa"/>
          </w:tcPr>
          <w:p w14:paraId="287774F2"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 xml:space="preserve">The service provider must have the capacity to provide RAF employees with mobile personal </w:t>
            </w:r>
            <w:r w:rsidRPr="00F62386">
              <w:rPr>
                <w:rFonts w:ascii="Tahoma" w:hAnsi="Tahoma" w:cs="Tahoma"/>
                <w:b/>
                <w:bCs/>
                <w:sz w:val="18"/>
                <w:szCs w:val="18"/>
              </w:rPr>
              <w:t>panic button</w:t>
            </w:r>
            <w:r w:rsidRPr="00F62386">
              <w:rPr>
                <w:rFonts w:ascii="Tahoma" w:hAnsi="Tahoma" w:cs="Tahoma"/>
                <w:sz w:val="18"/>
                <w:szCs w:val="18"/>
              </w:rPr>
              <w:t xml:space="preserve"> as and when required by the RAF within the radius of RAF Office</w:t>
            </w:r>
          </w:p>
        </w:tc>
        <w:tc>
          <w:tcPr>
            <w:tcW w:w="1036" w:type="dxa"/>
          </w:tcPr>
          <w:p w14:paraId="09CE24D3"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N/A</w:t>
            </w:r>
          </w:p>
        </w:tc>
        <w:tc>
          <w:tcPr>
            <w:tcW w:w="1447" w:type="dxa"/>
          </w:tcPr>
          <w:p w14:paraId="446770BB"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Price per Panic Button</w:t>
            </w:r>
          </w:p>
        </w:tc>
        <w:tc>
          <w:tcPr>
            <w:tcW w:w="1258" w:type="dxa"/>
          </w:tcPr>
          <w:p w14:paraId="4F5C8F5C" w14:textId="77777777" w:rsidR="005D5446" w:rsidRPr="00F62386" w:rsidRDefault="005D5446" w:rsidP="00277BFA">
            <w:pPr>
              <w:pStyle w:val="ListParagraph"/>
              <w:spacing w:line="240" w:lineRule="auto"/>
              <w:ind w:left="0"/>
              <w:rPr>
                <w:rFonts w:ascii="Tahoma" w:hAnsi="Tahoma" w:cs="Tahoma"/>
                <w:sz w:val="18"/>
                <w:szCs w:val="18"/>
              </w:rPr>
            </w:pPr>
          </w:p>
        </w:tc>
        <w:tc>
          <w:tcPr>
            <w:tcW w:w="1258" w:type="dxa"/>
          </w:tcPr>
          <w:p w14:paraId="2CF4A147" w14:textId="77777777" w:rsidR="005D5446" w:rsidRPr="00F62386" w:rsidRDefault="005D5446" w:rsidP="00277BFA">
            <w:pPr>
              <w:pStyle w:val="ListParagraph"/>
              <w:spacing w:line="240" w:lineRule="auto"/>
              <w:ind w:left="0"/>
              <w:rPr>
                <w:rFonts w:ascii="Tahoma" w:hAnsi="Tahoma" w:cs="Tahoma"/>
                <w:sz w:val="18"/>
                <w:szCs w:val="18"/>
              </w:rPr>
            </w:pPr>
          </w:p>
        </w:tc>
        <w:tc>
          <w:tcPr>
            <w:tcW w:w="1836" w:type="dxa"/>
          </w:tcPr>
          <w:p w14:paraId="3FDBE700"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As and when required</w:t>
            </w:r>
          </w:p>
        </w:tc>
      </w:tr>
      <w:tr w:rsidR="005D5446" w:rsidRPr="00F62386" w14:paraId="1E06D989" w14:textId="77777777" w:rsidTr="00DB25CF">
        <w:trPr>
          <w:trHeight w:val="804"/>
        </w:trPr>
        <w:tc>
          <w:tcPr>
            <w:tcW w:w="614" w:type="dxa"/>
          </w:tcPr>
          <w:p w14:paraId="2E6390B8" w14:textId="3EB48CA5" w:rsidR="005D5446" w:rsidRPr="00F62386" w:rsidRDefault="00DB25CF" w:rsidP="00277BFA">
            <w:pPr>
              <w:pStyle w:val="ListParagraph"/>
              <w:spacing w:line="240" w:lineRule="auto"/>
              <w:ind w:left="0"/>
              <w:rPr>
                <w:rFonts w:ascii="Tahoma" w:hAnsi="Tahoma" w:cs="Tahoma"/>
                <w:sz w:val="18"/>
                <w:szCs w:val="18"/>
              </w:rPr>
            </w:pPr>
            <w:r>
              <w:rPr>
                <w:rFonts w:ascii="Tahoma" w:hAnsi="Tahoma" w:cs="Tahoma"/>
                <w:sz w:val="18"/>
                <w:szCs w:val="18"/>
              </w:rPr>
              <w:t>7</w:t>
            </w:r>
            <w:r w:rsidR="00503435">
              <w:rPr>
                <w:rFonts w:ascii="Tahoma" w:hAnsi="Tahoma" w:cs="Tahoma"/>
                <w:sz w:val="18"/>
                <w:szCs w:val="18"/>
              </w:rPr>
              <w:t>.</w:t>
            </w:r>
          </w:p>
        </w:tc>
        <w:tc>
          <w:tcPr>
            <w:tcW w:w="2753" w:type="dxa"/>
          </w:tcPr>
          <w:p w14:paraId="3CB39BB7" w14:textId="77777777" w:rsidR="005D5446" w:rsidRPr="00F62386" w:rsidRDefault="005D5446" w:rsidP="00277BFA">
            <w:pPr>
              <w:pStyle w:val="ListParagraph"/>
              <w:spacing w:line="240" w:lineRule="auto"/>
              <w:ind w:left="0"/>
              <w:rPr>
                <w:rFonts w:ascii="Tahoma" w:hAnsi="Tahoma" w:cs="Tahoma"/>
                <w:b/>
                <w:bCs/>
                <w:sz w:val="18"/>
                <w:szCs w:val="18"/>
              </w:rPr>
            </w:pPr>
            <w:r w:rsidRPr="00F62386">
              <w:rPr>
                <w:rFonts w:ascii="Tahoma" w:hAnsi="Tahoma" w:cs="Tahoma"/>
                <w:b/>
                <w:bCs/>
                <w:sz w:val="18"/>
                <w:szCs w:val="18"/>
              </w:rPr>
              <w:t>Tactical Responses Unit</w:t>
            </w:r>
          </w:p>
          <w:p w14:paraId="51699026"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(Monday -Sunday: 06:00- 18:00) Inclusive of public Holiday</w:t>
            </w:r>
          </w:p>
        </w:tc>
        <w:tc>
          <w:tcPr>
            <w:tcW w:w="1036" w:type="dxa"/>
          </w:tcPr>
          <w:p w14:paraId="59CBE562"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To Include:</w:t>
            </w:r>
          </w:p>
          <w:p w14:paraId="7E2BC9CC"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Vehicle and 2 Armed Officers</w:t>
            </w:r>
          </w:p>
        </w:tc>
        <w:tc>
          <w:tcPr>
            <w:tcW w:w="1447" w:type="dxa"/>
          </w:tcPr>
          <w:p w14:paraId="70E99835"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Rate per Day</w:t>
            </w:r>
          </w:p>
        </w:tc>
        <w:tc>
          <w:tcPr>
            <w:tcW w:w="1258" w:type="dxa"/>
          </w:tcPr>
          <w:p w14:paraId="4C812842" w14:textId="77777777" w:rsidR="005D5446" w:rsidRPr="00F62386" w:rsidRDefault="005D5446" w:rsidP="00277BFA">
            <w:pPr>
              <w:pStyle w:val="ListParagraph"/>
              <w:spacing w:line="240" w:lineRule="auto"/>
              <w:ind w:left="0"/>
              <w:rPr>
                <w:rFonts w:ascii="Tahoma" w:hAnsi="Tahoma" w:cs="Tahoma"/>
                <w:sz w:val="18"/>
                <w:szCs w:val="18"/>
              </w:rPr>
            </w:pPr>
          </w:p>
        </w:tc>
        <w:tc>
          <w:tcPr>
            <w:tcW w:w="1258" w:type="dxa"/>
          </w:tcPr>
          <w:p w14:paraId="11F24153" w14:textId="77777777" w:rsidR="005D5446" w:rsidRPr="00F62386" w:rsidRDefault="005D5446" w:rsidP="00277BFA">
            <w:pPr>
              <w:pStyle w:val="ListParagraph"/>
              <w:spacing w:line="240" w:lineRule="auto"/>
              <w:ind w:left="0"/>
              <w:rPr>
                <w:rFonts w:ascii="Tahoma" w:hAnsi="Tahoma" w:cs="Tahoma"/>
                <w:sz w:val="18"/>
                <w:szCs w:val="18"/>
              </w:rPr>
            </w:pPr>
          </w:p>
        </w:tc>
        <w:tc>
          <w:tcPr>
            <w:tcW w:w="1836" w:type="dxa"/>
          </w:tcPr>
          <w:p w14:paraId="15C0BC5C" w14:textId="77777777" w:rsidR="005D5446" w:rsidRPr="00F62386" w:rsidRDefault="005D5446" w:rsidP="00277BFA">
            <w:pPr>
              <w:pStyle w:val="ListParagraph"/>
              <w:spacing w:line="240" w:lineRule="auto"/>
              <w:ind w:left="0"/>
              <w:rPr>
                <w:rFonts w:ascii="Tahoma" w:hAnsi="Tahoma" w:cs="Tahoma"/>
                <w:sz w:val="18"/>
                <w:szCs w:val="18"/>
              </w:rPr>
            </w:pPr>
            <w:r w:rsidRPr="00F62386">
              <w:rPr>
                <w:rFonts w:ascii="Tahoma" w:hAnsi="Tahoma" w:cs="Tahoma"/>
                <w:sz w:val="18"/>
                <w:szCs w:val="18"/>
              </w:rPr>
              <w:t>As and when required</w:t>
            </w:r>
          </w:p>
        </w:tc>
      </w:tr>
    </w:tbl>
    <w:p w14:paraId="1D0EEC70" w14:textId="77777777" w:rsidR="005D5446" w:rsidRDefault="005D5446" w:rsidP="002E183A">
      <w:pPr>
        <w:spacing w:line="360" w:lineRule="auto"/>
        <w:rPr>
          <w:rFonts w:ascii="Tahoma" w:hAnsi="Tahoma" w:cs="Tahoma"/>
          <w:bCs/>
          <w:sz w:val="18"/>
          <w:szCs w:val="18"/>
          <w:lang w:val="en-US"/>
        </w:rPr>
      </w:pPr>
    </w:p>
    <w:p w14:paraId="41E91406" w14:textId="77777777" w:rsidR="00275946" w:rsidRDefault="00275946" w:rsidP="002E183A">
      <w:pPr>
        <w:spacing w:line="360" w:lineRule="auto"/>
        <w:rPr>
          <w:rFonts w:ascii="Tahoma" w:hAnsi="Tahoma" w:cs="Tahoma"/>
          <w:bCs/>
          <w:sz w:val="18"/>
          <w:szCs w:val="18"/>
          <w:lang w:val="en-US"/>
        </w:rPr>
      </w:pPr>
    </w:p>
    <w:p w14:paraId="410733B1" w14:textId="77777777" w:rsidR="005D5446" w:rsidRDefault="005D5446"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362691">
      <w:footerReference w:type="first" r:id="rId16"/>
      <w:pgSz w:w="11905" w:h="16837" w:code="9"/>
      <w:pgMar w:top="851" w:right="706"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52C9" w14:textId="77777777" w:rsidR="00C60FA1" w:rsidRDefault="00C60FA1">
      <w:r>
        <w:separator/>
      </w:r>
    </w:p>
  </w:endnote>
  <w:endnote w:type="continuationSeparator" w:id="0">
    <w:p w14:paraId="3B67E335" w14:textId="77777777" w:rsidR="00C60FA1" w:rsidRDefault="00C6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092DCC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5736F2">
      <w:rPr>
        <w:rFonts w:ascii="Tahoma" w:hAnsi="Tahoma" w:cs="Tahoma"/>
        <w:bCs/>
        <w:sz w:val="18"/>
        <w:szCs w:val="18"/>
        <w:lang w:val="en-ZA"/>
      </w:rPr>
      <w:t>10114</w:t>
    </w:r>
    <w:r w:rsidR="00E137E8">
      <w:rPr>
        <w:rFonts w:ascii="Tahoma" w:hAnsi="Tahoma" w:cs="Tahoma"/>
        <w:bCs/>
        <w:sz w:val="18"/>
        <w:szCs w:val="18"/>
        <w:lang w:val="en-ZA"/>
      </w:rPr>
      <w:t>495</w:t>
    </w:r>
    <w:r w:rsidR="005736F2">
      <w:rPr>
        <w:rFonts w:ascii="Tahoma" w:hAnsi="Tahoma" w:cs="Tahoma"/>
        <w:bCs/>
        <w:sz w:val="18"/>
        <w:szCs w:val="18"/>
        <w:lang w:val="en-ZA"/>
      </w:rPr>
      <w:t xml:space="preserve"> – Security Guarding Services for Kimberley CSC Office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D524" w14:textId="77777777" w:rsidR="00C60FA1" w:rsidRDefault="00C60FA1">
      <w:r>
        <w:separator/>
      </w:r>
    </w:p>
  </w:footnote>
  <w:footnote w:type="continuationSeparator" w:id="0">
    <w:p w14:paraId="6C1FB52B" w14:textId="77777777" w:rsidR="00C60FA1" w:rsidRDefault="00C6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56AF7"/>
    <w:multiLevelType w:val="hybridMultilevel"/>
    <w:tmpl w:val="BFA6B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95FF4"/>
    <w:multiLevelType w:val="hybridMultilevel"/>
    <w:tmpl w:val="A5DA4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710D4"/>
    <w:multiLevelType w:val="hybridMultilevel"/>
    <w:tmpl w:val="247067EE"/>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4475C"/>
    <w:multiLevelType w:val="hybridMultilevel"/>
    <w:tmpl w:val="C93699F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90459A8"/>
    <w:multiLevelType w:val="hybridMultilevel"/>
    <w:tmpl w:val="9D1CA2DC"/>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start w:val="1"/>
      <w:numFmt w:val="bullet"/>
      <w:lvlText w:val=""/>
      <w:lvlJc w:val="left"/>
      <w:pPr>
        <w:ind w:left="3229" w:hanging="360"/>
      </w:pPr>
      <w:rPr>
        <w:rFonts w:ascii="Symbol" w:hAnsi="Symbol" w:hint="default"/>
      </w:rPr>
    </w:lvl>
    <w:lvl w:ilvl="4" w:tplc="1C090003">
      <w:start w:val="1"/>
      <w:numFmt w:val="bullet"/>
      <w:lvlText w:val="o"/>
      <w:lvlJc w:val="left"/>
      <w:pPr>
        <w:ind w:left="3949" w:hanging="360"/>
      </w:pPr>
      <w:rPr>
        <w:rFonts w:ascii="Courier New" w:hAnsi="Courier New" w:cs="Courier New" w:hint="default"/>
      </w:rPr>
    </w:lvl>
    <w:lvl w:ilvl="5" w:tplc="1C090005">
      <w:start w:val="1"/>
      <w:numFmt w:val="bullet"/>
      <w:lvlText w:val=""/>
      <w:lvlJc w:val="left"/>
      <w:pPr>
        <w:ind w:left="4669" w:hanging="360"/>
      </w:pPr>
      <w:rPr>
        <w:rFonts w:ascii="Wingdings" w:hAnsi="Wingdings" w:hint="default"/>
      </w:rPr>
    </w:lvl>
    <w:lvl w:ilvl="6" w:tplc="1C090001">
      <w:start w:val="1"/>
      <w:numFmt w:val="bullet"/>
      <w:lvlText w:val=""/>
      <w:lvlJc w:val="left"/>
      <w:pPr>
        <w:ind w:left="5389" w:hanging="360"/>
      </w:pPr>
      <w:rPr>
        <w:rFonts w:ascii="Symbol" w:hAnsi="Symbol" w:hint="default"/>
      </w:rPr>
    </w:lvl>
    <w:lvl w:ilvl="7" w:tplc="1C090003">
      <w:start w:val="1"/>
      <w:numFmt w:val="bullet"/>
      <w:lvlText w:val="o"/>
      <w:lvlJc w:val="left"/>
      <w:pPr>
        <w:ind w:left="6109" w:hanging="360"/>
      </w:pPr>
      <w:rPr>
        <w:rFonts w:ascii="Courier New" w:hAnsi="Courier New" w:cs="Courier New" w:hint="default"/>
      </w:rPr>
    </w:lvl>
    <w:lvl w:ilvl="8" w:tplc="1C090005">
      <w:start w:val="1"/>
      <w:numFmt w:val="bullet"/>
      <w:lvlText w:val=""/>
      <w:lvlJc w:val="left"/>
      <w:pPr>
        <w:ind w:left="6829" w:hanging="360"/>
      </w:pPr>
      <w:rPr>
        <w:rFonts w:ascii="Wingdings" w:hAnsi="Wingdings" w:hint="default"/>
      </w:rPr>
    </w:lvl>
  </w:abstractNum>
  <w:abstractNum w:abstractNumId="10" w15:restartNumberingAfterBreak="0">
    <w:nsid w:val="1D8D6694"/>
    <w:multiLevelType w:val="hybridMultilevel"/>
    <w:tmpl w:val="2086F986"/>
    <w:lvl w:ilvl="0" w:tplc="1C090001">
      <w:start w:val="1"/>
      <w:numFmt w:val="bullet"/>
      <w:lvlText w:val=""/>
      <w:lvlJc w:val="left"/>
      <w:pPr>
        <w:ind w:left="1455" w:hanging="360"/>
      </w:pPr>
      <w:rPr>
        <w:rFonts w:ascii="Symbol" w:hAnsi="Symbol" w:hint="default"/>
      </w:rPr>
    </w:lvl>
    <w:lvl w:ilvl="1" w:tplc="1C090003">
      <w:start w:val="1"/>
      <w:numFmt w:val="bullet"/>
      <w:lvlText w:val="o"/>
      <w:lvlJc w:val="left"/>
      <w:pPr>
        <w:ind w:left="2175" w:hanging="360"/>
      </w:pPr>
      <w:rPr>
        <w:rFonts w:ascii="Courier New" w:hAnsi="Courier New" w:cs="Courier New" w:hint="default"/>
      </w:rPr>
    </w:lvl>
    <w:lvl w:ilvl="2" w:tplc="1C090005">
      <w:start w:val="1"/>
      <w:numFmt w:val="bullet"/>
      <w:lvlText w:val=""/>
      <w:lvlJc w:val="left"/>
      <w:pPr>
        <w:ind w:left="2895" w:hanging="360"/>
      </w:pPr>
      <w:rPr>
        <w:rFonts w:ascii="Wingdings" w:hAnsi="Wingdings" w:hint="default"/>
      </w:rPr>
    </w:lvl>
    <w:lvl w:ilvl="3" w:tplc="1C090001">
      <w:start w:val="1"/>
      <w:numFmt w:val="bullet"/>
      <w:lvlText w:val=""/>
      <w:lvlJc w:val="left"/>
      <w:pPr>
        <w:ind w:left="3615" w:hanging="360"/>
      </w:pPr>
      <w:rPr>
        <w:rFonts w:ascii="Symbol" w:hAnsi="Symbol" w:hint="default"/>
      </w:rPr>
    </w:lvl>
    <w:lvl w:ilvl="4" w:tplc="1C090003">
      <w:start w:val="1"/>
      <w:numFmt w:val="bullet"/>
      <w:lvlText w:val="o"/>
      <w:lvlJc w:val="left"/>
      <w:pPr>
        <w:ind w:left="4335" w:hanging="360"/>
      </w:pPr>
      <w:rPr>
        <w:rFonts w:ascii="Courier New" w:hAnsi="Courier New" w:cs="Courier New" w:hint="default"/>
      </w:rPr>
    </w:lvl>
    <w:lvl w:ilvl="5" w:tplc="1C090005">
      <w:start w:val="1"/>
      <w:numFmt w:val="bullet"/>
      <w:lvlText w:val=""/>
      <w:lvlJc w:val="left"/>
      <w:pPr>
        <w:ind w:left="5055" w:hanging="360"/>
      </w:pPr>
      <w:rPr>
        <w:rFonts w:ascii="Wingdings" w:hAnsi="Wingdings" w:hint="default"/>
      </w:rPr>
    </w:lvl>
    <w:lvl w:ilvl="6" w:tplc="1C090001">
      <w:start w:val="1"/>
      <w:numFmt w:val="bullet"/>
      <w:lvlText w:val=""/>
      <w:lvlJc w:val="left"/>
      <w:pPr>
        <w:ind w:left="5775" w:hanging="360"/>
      </w:pPr>
      <w:rPr>
        <w:rFonts w:ascii="Symbol" w:hAnsi="Symbol" w:hint="default"/>
      </w:rPr>
    </w:lvl>
    <w:lvl w:ilvl="7" w:tplc="1C090003">
      <w:start w:val="1"/>
      <w:numFmt w:val="bullet"/>
      <w:lvlText w:val="o"/>
      <w:lvlJc w:val="left"/>
      <w:pPr>
        <w:ind w:left="6495" w:hanging="360"/>
      </w:pPr>
      <w:rPr>
        <w:rFonts w:ascii="Courier New" w:hAnsi="Courier New" w:cs="Courier New" w:hint="default"/>
      </w:rPr>
    </w:lvl>
    <w:lvl w:ilvl="8" w:tplc="1C090005">
      <w:start w:val="1"/>
      <w:numFmt w:val="bullet"/>
      <w:lvlText w:val=""/>
      <w:lvlJc w:val="left"/>
      <w:pPr>
        <w:ind w:left="7215" w:hanging="360"/>
      </w:pPr>
      <w:rPr>
        <w:rFonts w:ascii="Wingdings" w:hAnsi="Wingdings" w:hint="default"/>
      </w:rPr>
    </w:lvl>
  </w:abstractNum>
  <w:abstractNum w:abstractNumId="11" w15:restartNumberingAfterBreak="0">
    <w:nsid w:val="250D2E85"/>
    <w:multiLevelType w:val="multilevel"/>
    <w:tmpl w:val="F1BEC056"/>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80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5FF6779"/>
    <w:multiLevelType w:val="multilevel"/>
    <w:tmpl w:val="5BC4FD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2C31B4"/>
    <w:multiLevelType w:val="hybridMultilevel"/>
    <w:tmpl w:val="12B05AE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 w15:restartNumberingAfterBreak="0">
    <w:nsid w:val="2E325EDB"/>
    <w:multiLevelType w:val="hybridMultilevel"/>
    <w:tmpl w:val="E0BC38EA"/>
    <w:lvl w:ilvl="0" w:tplc="04090001">
      <w:start w:val="1"/>
      <w:numFmt w:val="bullet"/>
      <w:lvlText w:val=""/>
      <w:lvlJc w:val="left"/>
      <w:pPr>
        <w:ind w:left="1080" w:hanging="360"/>
      </w:pPr>
      <w:rPr>
        <w:rFonts w:ascii="Symbol" w:hAnsi="Symbol" w:hint="default"/>
      </w:rPr>
    </w:lvl>
    <w:lvl w:ilvl="1" w:tplc="BB22B12C">
      <w:numFmt w:val="bullet"/>
      <w:lvlText w:val="•"/>
      <w:lvlJc w:val="left"/>
      <w:pPr>
        <w:ind w:left="2160" w:hanging="72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6777848"/>
    <w:multiLevelType w:val="multilevel"/>
    <w:tmpl w:val="F1BEC05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F10689B"/>
    <w:multiLevelType w:val="hybridMultilevel"/>
    <w:tmpl w:val="8E8A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8F11CC"/>
    <w:multiLevelType w:val="hybridMultilevel"/>
    <w:tmpl w:val="70304F7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5F9F2E57"/>
    <w:multiLevelType w:val="hybridMultilevel"/>
    <w:tmpl w:val="14A0815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3" w15:restartNumberingAfterBreak="0">
    <w:nsid w:val="67A440EE"/>
    <w:multiLevelType w:val="hybridMultilevel"/>
    <w:tmpl w:val="496AE80C"/>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start w:val="1"/>
      <w:numFmt w:val="bullet"/>
      <w:lvlText w:val=""/>
      <w:lvlJc w:val="left"/>
      <w:pPr>
        <w:ind w:left="3229" w:hanging="360"/>
      </w:pPr>
      <w:rPr>
        <w:rFonts w:ascii="Symbol" w:hAnsi="Symbol" w:hint="default"/>
      </w:rPr>
    </w:lvl>
    <w:lvl w:ilvl="4" w:tplc="1C090003">
      <w:start w:val="1"/>
      <w:numFmt w:val="bullet"/>
      <w:lvlText w:val="o"/>
      <w:lvlJc w:val="left"/>
      <w:pPr>
        <w:ind w:left="3949" w:hanging="360"/>
      </w:pPr>
      <w:rPr>
        <w:rFonts w:ascii="Courier New" w:hAnsi="Courier New" w:cs="Courier New" w:hint="default"/>
      </w:rPr>
    </w:lvl>
    <w:lvl w:ilvl="5" w:tplc="1C090005">
      <w:start w:val="1"/>
      <w:numFmt w:val="bullet"/>
      <w:lvlText w:val=""/>
      <w:lvlJc w:val="left"/>
      <w:pPr>
        <w:ind w:left="4669" w:hanging="360"/>
      </w:pPr>
      <w:rPr>
        <w:rFonts w:ascii="Wingdings" w:hAnsi="Wingdings" w:hint="default"/>
      </w:rPr>
    </w:lvl>
    <w:lvl w:ilvl="6" w:tplc="1C090001">
      <w:start w:val="1"/>
      <w:numFmt w:val="bullet"/>
      <w:lvlText w:val=""/>
      <w:lvlJc w:val="left"/>
      <w:pPr>
        <w:ind w:left="5389" w:hanging="360"/>
      </w:pPr>
      <w:rPr>
        <w:rFonts w:ascii="Symbol" w:hAnsi="Symbol" w:hint="default"/>
      </w:rPr>
    </w:lvl>
    <w:lvl w:ilvl="7" w:tplc="1C090003">
      <w:start w:val="1"/>
      <w:numFmt w:val="bullet"/>
      <w:lvlText w:val="o"/>
      <w:lvlJc w:val="left"/>
      <w:pPr>
        <w:ind w:left="6109" w:hanging="360"/>
      </w:pPr>
      <w:rPr>
        <w:rFonts w:ascii="Courier New" w:hAnsi="Courier New" w:cs="Courier New" w:hint="default"/>
      </w:rPr>
    </w:lvl>
    <w:lvl w:ilvl="8" w:tplc="1C090005">
      <w:start w:val="1"/>
      <w:numFmt w:val="bullet"/>
      <w:lvlText w:val=""/>
      <w:lvlJc w:val="left"/>
      <w:pPr>
        <w:ind w:left="6829" w:hanging="360"/>
      </w:pPr>
      <w:rPr>
        <w:rFonts w:ascii="Wingdings" w:hAnsi="Wingdings" w:hint="default"/>
      </w:rPr>
    </w:lvl>
  </w:abstractNum>
  <w:abstractNum w:abstractNumId="24" w15:restartNumberingAfterBreak="0">
    <w:nsid w:val="706404B2"/>
    <w:multiLevelType w:val="multilevel"/>
    <w:tmpl w:val="F1BEC05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7"/>
  </w:num>
  <w:num w:numId="3" w16cid:durableId="57175828">
    <w:abstractNumId w:val="16"/>
  </w:num>
  <w:num w:numId="4" w16cid:durableId="732001554">
    <w:abstractNumId w:val="8"/>
  </w:num>
  <w:num w:numId="5" w16cid:durableId="15442908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26"/>
  </w:num>
  <w:num w:numId="8" w16cid:durableId="1915969152">
    <w:abstractNumId w:val="1"/>
  </w:num>
  <w:num w:numId="9" w16cid:durableId="1723287274">
    <w:abstractNumId w:val="18"/>
  </w:num>
  <w:num w:numId="10"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881089945">
    <w:abstractNumId w:val="12"/>
  </w:num>
  <w:num w:numId="14" w16cid:durableId="2080976478">
    <w:abstractNumId w:val="2"/>
  </w:num>
  <w:num w:numId="15" w16cid:durableId="2015257340">
    <w:abstractNumId w:val="14"/>
  </w:num>
  <w:num w:numId="16" w16cid:durableId="1286471742">
    <w:abstractNumId w:val="21"/>
  </w:num>
  <w:num w:numId="17" w16cid:durableId="1839692886">
    <w:abstractNumId w:val="20"/>
  </w:num>
  <w:num w:numId="18" w16cid:durableId="860317105">
    <w:abstractNumId w:val="19"/>
  </w:num>
  <w:num w:numId="19" w16cid:durableId="1476100005">
    <w:abstractNumId w:val="11"/>
  </w:num>
  <w:num w:numId="20" w16cid:durableId="449516322">
    <w:abstractNumId w:val="22"/>
  </w:num>
  <w:num w:numId="21" w16cid:durableId="1971782305">
    <w:abstractNumId w:val="13"/>
  </w:num>
  <w:num w:numId="22" w16cid:durableId="926576190">
    <w:abstractNumId w:val="23"/>
  </w:num>
  <w:num w:numId="23" w16cid:durableId="1320381227">
    <w:abstractNumId w:val="9"/>
  </w:num>
  <w:num w:numId="24" w16cid:durableId="785999019">
    <w:abstractNumId w:val="4"/>
  </w:num>
  <w:num w:numId="25" w16cid:durableId="2006198435">
    <w:abstractNumId w:val="10"/>
  </w:num>
  <w:num w:numId="26" w16cid:durableId="1490320161">
    <w:abstractNumId w:val="24"/>
  </w:num>
  <w:num w:numId="27" w16cid:durableId="1750954895">
    <w:abstractNumId w:val="6"/>
  </w:num>
  <w:num w:numId="28" w16cid:durableId="3385805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16BBB"/>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1B24"/>
    <w:rsid w:val="000C225D"/>
    <w:rsid w:val="000C2519"/>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06C2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5CA6"/>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439D"/>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4"/>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37E"/>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4895"/>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5946"/>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E99"/>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22A"/>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691"/>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4DDA"/>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1EC7"/>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8FC"/>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435"/>
    <w:rsid w:val="00503648"/>
    <w:rsid w:val="005036A1"/>
    <w:rsid w:val="00504783"/>
    <w:rsid w:val="00504A6A"/>
    <w:rsid w:val="00504AF4"/>
    <w:rsid w:val="0050509B"/>
    <w:rsid w:val="00505409"/>
    <w:rsid w:val="00505663"/>
    <w:rsid w:val="00506F5C"/>
    <w:rsid w:val="00507705"/>
    <w:rsid w:val="0051013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6B7"/>
    <w:rsid w:val="0057076D"/>
    <w:rsid w:val="0057143D"/>
    <w:rsid w:val="00571B72"/>
    <w:rsid w:val="00572095"/>
    <w:rsid w:val="005724EE"/>
    <w:rsid w:val="00572B8D"/>
    <w:rsid w:val="005736D2"/>
    <w:rsid w:val="005736F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87A62"/>
    <w:rsid w:val="00590061"/>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073C"/>
    <w:rsid w:val="005C108B"/>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446"/>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5F0"/>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0E9B"/>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413"/>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8711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9798C"/>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1E7"/>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445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2EC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D7FDC"/>
    <w:rsid w:val="008E022F"/>
    <w:rsid w:val="008E35FA"/>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F70"/>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9CD"/>
    <w:rsid w:val="00960B74"/>
    <w:rsid w:val="0096229E"/>
    <w:rsid w:val="009625CA"/>
    <w:rsid w:val="009639E2"/>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2F09"/>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465"/>
    <w:rsid w:val="009A77A6"/>
    <w:rsid w:val="009A78C4"/>
    <w:rsid w:val="009B02D7"/>
    <w:rsid w:val="009B064E"/>
    <w:rsid w:val="009B073F"/>
    <w:rsid w:val="009B0EAD"/>
    <w:rsid w:val="009B1696"/>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01C2"/>
    <w:rsid w:val="009E132A"/>
    <w:rsid w:val="009E16A6"/>
    <w:rsid w:val="009E2C5B"/>
    <w:rsid w:val="009E3C04"/>
    <w:rsid w:val="009E4D6A"/>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649E"/>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541"/>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312"/>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6B6"/>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139"/>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5ED8"/>
    <w:rsid w:val="00C26616"/>
    <w:rsid w:val="00C26E18"/>
    <w:rsid w:val="00C30FF2"/>
    <w:rsid w:val="00C3100A"/>
    <w:rsid w:val="00C32157"/>
    <w:rsid w:val="00C33DE6"/>
    <w:rsid w:val="00C33F3D"/>
    <w:rsid w:val="00C34140"/>
    <w:rsid w:val="00C34589"/>
    <w:rsid w:val="00C353FE"/>
    <w:rsid w:val="00C35C0E"/>
    <w:rsid w:val="00C363C5"/>
    <w:rsid w:val="00C374CF"/>
    <w:rsid w:val="00C41972"/>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0FA1"/>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443"/>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5C"/>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735"/>
    <w:rsid w:val="00D30CC3"/>
    <w:rsid w:val="00D30F1B"/>
    <w:rsid w:val="00D325A0"/>
    <w:rsid w:val="00D33D7A"/>
    <w:rsid w:val="00D34B29"/>
    <w:rsid w:val="00D352F1"/>
    <w:rsid w:val="00D3543D"/>
    <w:rsid w:val="00D35850"/>
    <w:rsid w:val="00D35866"/>
    <w:rsid w:val="00D402DF"/>
    <w:rsid w:val="00D40F11"/>
    <w:rsid w:val="00D42620"/>
    <w:rsid w:val="00D43791"/>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25CF"/>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2C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37E8"/>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5B0F"/>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3B57"/>
    <w:rsid w:val="00E643B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37B39"/>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386"/>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0E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0D4D"/>
    <w:rsid w:val="00FC1C15"/>
    <w:rsid w:val="00FC2DE7"/>
    <w:rsid w:val="00FC3416"/>
    <w:rsid w:val="00FC3E8E"/>
    <w:rsid w:val="00FC3FEE"/>
    <w:rsid w:val="00FC4156"/>
    <w:rsid w:val="00FC4DE1"/>
    <w:rsid w:val="00FC594A"/>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Johannesburg.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Ronewar@raf.co.za" TargetMode="External"/><Relationship Id="rId4" Type="http://schemas.openxmlformats.org/officeDocument/2006/relationships/settings" Target="settings.xml"/><Relationship Id="rId9" Type="http://schemas.openxmlformats.org/officeDocument/2006/relationships/hyperlink" Target="mailto:Rfq-Johannesburg.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TotalTime>
  <Pages>13</Pages>
  <Words>2999</Words>
  <Characters>20789</Characters>
  <Application>Microsoft Office Word</Application>
  <DocSecurity>0</DocSecurity>
  <Lines>2309</Lines>
  <Paragraphs>881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22907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2026-02-19T13:44:00Z</dcterms:created>
  <dcterms:modified xsi:type="dcterms:W3CDTF">2026-02-19T13:44:00Z</dcterms:modified>
</cp:coreProperties>
</file>