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C08B" w14:textId="77777777" w:rsidR="0092741B" w:rsidRPr="0092741B" w:rsidRDefault="00F13A51" w:rsidP="0092741B">
      <w:pPr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</w:pPr>
      <w:r>
        <w:rPr>
          <w:rFonts w:ascii="Arial Narrow" w:hAnsi="Arial Narrow"/>
          <w:b/>
          <w:bCs/>
          <w:noProof/>
          <w:sz w:val="36"/>
          <w:szCs w:val="36"/>
        </w:rPr>
        <w:drawing>
          <wp:inline distT="0" distB="0" distL="0" distR="0" wp14:anchorId="2AAC7126" wp14:editId="347D8C22">
            <wp:extent cx="1748374" cy="8382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xihibt D-Black and white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960" cy="84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  <w:lang w:val="en-GB" w:eastAsia="en-ZA"/>
        </w:rPr>
        <w:tab/>
      </w:r>
      <w:r w:rsidR="0092741B">
        <w:rPr>
          <w:rFonts w:ascii="Arial Narrow" w:hAnsi="Arial Narrow"/>
          <w:b/>
          <w:bCs/>
          <w:noProof/>
          <w:sz w:val="36"/>
          <w:szCs w:val="36"/>
        </w:rPr>
        <w:drawing>
          <wp:inline distT="0" distB="0" distL="0" distR="0" wp14:anchorId="4F75B936" wp14:editId="724F23AE">
            <wp:extent cx="2047875" cy="7305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HET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233" cy="75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C46B4" w14:textId="77777777" w:rsidR="0092741B" w:rsidRPr="00804F61" w:rsidRDefault="0092741B" w:rsidP="00804F61">
      <w:pPr>
        <w:rPr>
          <w:rFonts w:ascii="Arial Narrow" w:hAnsi="Arial Narrow"/>
          <w:b/>
          <w:bCs/>
          <w:noProof/>
          <w:sz w:val="8"/>
          <w:szCs w:val="36"/>
          <w:lang w:val="en-GB" w:eastAsia="en-ZA"/>
        </w:rPr>
      </w:pPr>
    </w:p>
    <w:p w14:paraId="7EA5DC3C" w14:textId="698975FF" w:rsidR="00F0770D" w:rsidRPr="001F7F29" w:rsidRDefault="00E103E4" w:rsidP="00B73BFE">
      <w:pPr>
        <w:tabs>
          <w:tab w:val="left" w:pos="3705"/>
        </w:tabs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E72AF5">
        <w:rPr>
          <w:rFonts w:ascii="Arial Narrow" w:hAnsi="Arial Narrow"/>
          <w:b/>
          <w:bCs/>
          <w:sz w:val="36"/>
          <w:szCs w:val="36"/>
          <w:lang w:val="en-GB"/>
        </w:rPr>
        <w:t xml:space="preserve">INVITATION TO </w:t>
      </w:r>
      <w:r w:rsidR="00DA3337" w:rsidRPr="00E72AF5">
        <w:rPr>
          <w:rFonts w:ascii="Arial Narrow" w:hAnsi="Arial Narrow"/>
          <w:b/>
          <w:bCs/>
          <w:sz w:val="36"/>
          <w:szCs w:val="36"/>
          <w:lang w:val="en-GB"/>
        </w:rPr>
        <w:t>TENDER</w:t>
      </w:r>
    </w:p>
    <w:tbl>
      <w:tblPr>
        <w:tblStyle w:val="TableGrid"/>
        <w:tblpPr w:leftFromText="180" w:rightFromText="180" w:vertAnchor="text" w:tblpY="1"/>
        <w:tblOverlap w:val="never"/>
        <w:tblW w:w="10082" w:type="dxa"/>
        <w:tblLayout w:type="fixed"/>
        <w:tblLook w:val="04A0" w:firstRow="1" w:lastRow="0" w:firstColumn="1" w:lastColumn="0" w:noHBand="0" w:noVBand="1"/>
      </w:tblPr>
      <w:tblGrid>
        <w:gridCol w:w="1615"/>
        <w:gridCol w:w="3625"/>
        <w:gridCol w:w="3402"/>
        <w:gridCol w:w="1440"/>
      </w:tblGrid>
      <w:tr w:rsidR="00B8290C" w:rsidRPr="00F13A51" w14:paraId="7C34C322" w14:textId="77777777" w:rsidTr="00F535D5">
        <w:trPr>
          <w:tblHeader/>
        </w:trPr>
        <w:tc>
          <w:tcPr>
            <w:tcW w:w="1615" w:type="dxa"/>
            <w:shd w:val="clear" w:color="auto" w:fill="auto"/>
            <w:vAlign w:val="center"/>
          </w:tcPr>
          <w:p w14:paraId="3BFEE385" w14:textId="77777777" w:rsidR="00B8290C" w:rsidRPr="00F13A51" w:rsidRDefault="00B8290C" w:rsidP="00320028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F13A51">
              <w:rPr>
                <w:rFonts w:ascii="Arial Narrow" w:hAnsi="Arial Narrow"/>
                <w:b/>
                <w:sz w:val="22"/>
                <w:szCs w:val="22"/>
                <w:lang w:val="en-GB"/>
              </w:rPr>
              <w:t>Quote number</w:t>
            </w:r>
          </w:p>
        </w:tc>
        <w:tc>
          <w:tcPr>
            <w:tcW w:w="3625" w:type="dxa"/>
            <w:shd w:val="clear" w:color="auto" w:fill="auto"/>
            <w:vAlign w:val="center"/>
          </w:tcPr>
          <w:p w14:paraId="3C6B2EF9" w14:textId="77777777" w:rsidR="00B8290C" w:rsidRPr="00F13A51" w:rsidRDefault="00B8290C" w:rsidP="00320028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F13A51">
              <w:rPr>
                <w:rFonts w:ascii="Arial Narrow" w:hAnsi="Arial Narrow"/>
                <w:b/>
                <w:sz w:val="22"/>
                <w:szCs w:val="22"/>
                <w:lang w:val="en-GB"/>
              </w:rPr>
              <w:t>Services Description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1852E5" w14:textId="77777777" w:rsidR="00B8290C" w:rsidRPr="00F13A51" w:rsidRDefault="00B8290C" w:rsidP="002E296F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F13A51">
              <w:rPr>
                <w:rFonts w:ascii="Arial Narrow" w:hAnsi="Arial Narrow"/>
                <w:b/>
                <w:sz w:val="22"/>
                <w:szCs w:val="22"/>
                <w:lang w:val="en-GB"/>
              </w:rPr>
              <w:t>Time Period</w:t>
            </w:r>
          </w:p>
        </w:tc>
        <w:tc>
          <w:tcPr>
            <w:tcW w:w="1440" w:type="dxa"/>
            <w:shd w:val="clear" w:color="auto" w:fill="auto"/>
          </w:tcPr>
          <w:p w14:paraId="3B991E86" w14:textId="77777777" w:rsidR="00B8290C" w:rsidRPr="00F13A51" w:rsidRDefault="00B8290C" w:rsidP="00320028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val="en-GB"/>
              </w:rPr>
            </w:pPr>
            <w:r w:rsidRPr="00F13A51">
              <w:rPr>
                <w:rFonts w:ascii="Arial Narrow" w:hAnsi="Arial Narrow"/>
                <w:b/>
                <w:sz w:val="22"/>
                <w:szCs w:val="22"/>
                <w:lang w:val="en-GB"/>
              </w:rPr>
              <w:t>Closing date at 11:00</w:t>
            </w:r>
          </w:p>
        </w:tc>
      </w:tr>
      <w:tr w:rsidR="00B8290C" w:rsidRPr="00F13A51" w14:paraId="756B44BD" w14:textId="77777777" w:rsidTr="00F535D5">
        <w:trPr>
          <w:tblHeader/>
        </w:trPr>
        <w:tc>
          <w:tcPr>
            <w:tcW w:w="1615" w:type="dxa"/>
            <w:shd w:val="clear" w:color="auto" w:fill="auto"/>
            <w:vAlign w:val="center"/>
          </w:tcPr>
          <w:p w14:paraId="0F2EE1FF" w14:textId="323A246E" w:rsidR="00B8290C" w:rsidRPr="009F416F" w:rsidRDefault="00B8290C" w:rsidP="00073870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E48C3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T/01/22 IA</w:t>
            </w:r>
          </w:p>
        </w:tc>
        <w:tc>
          <w:tcPr>
            <w:tcW w:w="3625" w:type="dxa"/>
            <w:shd w:val="clear" w:color="auto" w:fill="auto"/>
            <w:vAlign w:val="center"/>
          </w:tcPr>
          <w:p w14:paraId="14A0A3D2" w14:textId="53474C19" w:rsidR="00B8290C" w:rsidRDefault="00B8290C" w:rsidP="00073870">
            <w:pPr>
              <w:rPr>
                <w:rFonts w:ascii="Arial Narrow" w:hAnsi="Arial Narrow" w:cs="Arial"/>
                <w:color w:val="000000"/>
                <w:sz w:val="22"/>
                <w:szCs w:val="22"/>
                <w:lang w:val="en-ZA" w:eastAsia="en-ZA"/>
              </w:rPr>
            </w:pPr>
            <w:r w:rsidRPr="00F13A51">
              <w:rPr>
                <w:rFonts w:ascii="Arial Narrow" w:hAnsi="Arial Narrow" w:cs="Arial"/>
                <w:sz w:val="22"/>
                <w:szCs w:val="22"/>
              </w:rPr>
              <w:t>Internal Audit services</w:t>
            </w:r>
          </w:p>
        </w:tc>
        <w:tc>
          <w:tcPr>
            <w:tcW w:w="3402" w:type="dxa"/>
            <w:shd w:val="clear" w:color="auto" w:fill="auto"/>
          </w:tcPr>
          <w:p w14:paraId="6EE0F874" w14:textId="55C566AD" w:rsidR="00B8290C" w:rsidRPr="00F45F71" w:rsidRDefault="00B8290C" w:rsidP="00A64DAC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073870">
              <w:rPr>
                <w:rFonts w:ascii="Arial Narrow" w:hAnsi="Arial Narrow"/>
                <w:sz w:val="22"/>
                <w:szCs w:val="22"/>
                <w:lang w:val="en-GB"/>
              </w:rPr>
              <w:t xml:space="preserve">May </w:t>
            </w:r>
            <w:r w:rsidRPr="00F45F71">
              <w:rPr>
                <w:rFonts w:ascii="Arial Narrow" w:hAnsi="Arial Narrow"/>
                <w:sz w:val="22"/>
                <w:szCs w:val="22"/>
                <w:lang w:val="en-GB"/>
              </w:rPr>
              <w:t>202</w:t>
            </w:r>
            <w:r w:rsidR="00770551">
              <w:rPr>
                <w:rFonts w:ascii="Arial Narrow" w:hAnsi="Arial Narrow"/>
                <w:sz w:val="22"/>
                <w:szCs w:val="22"/>
                <w:lang w:val="en-GB"/>
              </w:rPr>
              <w:t xml:space="preserve">2 until </w:t>
            </w:r>
            <w:r w:rsidR="00F535D5">
              <w:rPr>
                <w:rFonts w:ascii="Arial Narrow" w:hAnsi="Arial Narrow"/>
                <w:sz w:val="22"/>
                <w:szCs w:val="22"/>
                <w:lang w:val="en-GB"/>
              </w:rPr>
              <w:t>March</w:t>
            </w:r>
            <w:r w:rsidR="00770551">
              <w:rPr>
                <w:rFonts w:ascii="Arial Narrow" w:hAnsi="Arial Narrow"/>
                <w:sz w:val="22"/>
                <w:szCs w:val="22"/>
                <w:lang w:val="en-GB"/>
              </w:rPr>
              <w:t xml:space="preserve"> 2023</w:t>
            </w:r>
            <w:r w:rsidR="00F535D5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r w:rsidR="00F535D5" w:rsidRPr="00F13A51">
              <w:rPr>
                <w:rFonts w:ascii="Arial Narrow" w:hAnsi="Arial Narrow"/>
                <w:sz w:val="22"/>
                <w:szCs w:val="22"/>
                <w:lang w:val="en-GB"/>
              </w:rPr>
              <w:t>with the option to extend for another year</w:t>
            </w:r>
            <w:r w:rsidR="00F535D5">
              <w:rPr>
                <w:rFonts w:ascii="Arial Narrow" w:hAnsi="Arial Narrow"/>
                <w:sz w:val="22"/>
                <w:szCs w:val="22"/>
                <w:lang w:val="en-GB"/>
              </w:rPr>
              <w:t>.</w:t>
            </w:r>
          </w:p>
        </w:tc>
        <w:tc>
          <w:tcPr>
            <w:tcW w:w="1440" w:type="dxa"/>
            <w:shd w:val="clear" w:color="auto" w:fill="auto"/>
          </w:tcPr>
          <w:p w14:paraId="6F5D9D5F" w14:textId="0435D64C" w:rsidR="00B8290C" w:rsidRDefault="00770551" w:rsidP="00CB77CB">
            <w:pPr>
              <w:jc w:val="center"/>
            </w:pPr>
            <w:r>
              <w:rPr>
                <w:rFonts w:ascii="Arial Narrow" w:hAnsi="Arial Narrow" w:cs="Arial"/>
                <w:sz w:val="22"/>
                <w:szCs w:val="22"/>
                <w:lang w:val="en-ZA" w:eastAsia="en-ZA"/>
              </w:rPr>
              <w:t>22</w:t>
            </w:r>
            <w:r w:rsidR="00B8290C" w:rsidRPr="00CF589F">
              <w:rPr>
                <w:rFonts w:ascii="Arial Narrow" w:hAnsi="Arial Narrow" w:cs="Arial"/>
                <w:sz w:val="22"/>
                <w:szCs w:val="22"/>
                <w:lang w:val="en-ZA" w:eastAsia="en-ZA"/>
              </w:rPr>
              <w:t xml:space="preserve"> April </w:t>
            </w:r>
            <w:r w:rsidR="00B8290C">
              <w:rPr>
                <w:rFonts w:ascii="Arial Narrow" w:hAnsi="Arial Narrow" w:cs="Arial"/>
                <w:color w:val="000000"/>
                <w:sz w:val="22"/>
                <w:szCs w:val="22"/>
                <w:lang w:val="en-ZA" w:eastAsia="en-ZA"/>
              </w:rPr>
              <w:t>202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  <w:lang w:val="en-ZA" w:eastAsia="en-ZA"/>
              </w:rPr>
              <w:t>2</w:t>
            </w:r>
          </w:p>
        </w:tc>
      </w:tr>
      <w:tr w:rsidR="00770551" w:rsidRPr="00F13A51" w14:paraId="6184C50F" w14:textId="77777777" w:rsidTr="00F535D5">
        <w:trPr>
          <w:tblHeader/>
        </w:trPr>
        <w:tc>
          <w:tcPr>
            <w:tcW w:w="1615" w:type="dxa"/>
            <w:shd w:val="clear" w:color="auto" w:fill="auto"/>
            <w:vAlign w:val="center"/>
          </w:tcPr>
          <w:p w14:paraId="763ADE2C" w14:textId="7ECDBED7" w:rsidR="00770551" w:rsidRPr="008E48C3" w:rsidRDefault="00770551" w:rsidP="0077055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E48C3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T/02/22 Books</w:t>
            </w:r>
          </w:p>
        </w:tc>
        <w:tc>
          <w:tcPr>
            <w:tcW w:w="3625" w:type="dxa"/>
            <w:shd w:val="clear" w:color="auto" w:fill="auto"/>
            <w:vAlign w:val="center"/>
          </w:tcPr>
          <w:p w14:paraId="4B6A2F47" w14:textId="11AAD596" w:rsidR="00770551" w:rsidRPr="00B8290C" w:rsidRDefault="00770551" w:rsidP="00770551">
            <w:pPr>
              <w:rPr>
                <w:rFonts w:ascii="Arial Narrow" w:hAnsi="Arial Narrow" w:cs="Arial"/>
                <w:color w:val="000000"/>
                <w:sz w:val="22"/>
                <w:szCs w:val="22"/>
                <w:lang w:val="en-ZA" w:eastAsia="en-ZA"/>
              </w:rPr>
            </w:pPr>
            <w:r w:rsidRPr="00B8290C">
              <w:rPr>
                <w:rFonts w:ascii="Arial Narrow" w:hAnsi="Arial Narrow" w:cs="Arial"/>
                <w:sz w:val="22"/>
                <w:szCs w:val="22"/>
              </w:rPr>
              <w:t xml:space="preserve">Supply and deliver original </w:t>
            </w:r>
            <w:proofErr w:type="gramStart"/>
            <w:r w:rsidRPr="00B8290C">
              <w:rPr>
                <w:rFonts w:ascii="Arial Narrow" w:hAnsi="Arial Narrow" w:cs="Arial"/>
                <w:sz w:val="22"/>
                <w:szCs w:val="22"/>
              </w:rPr>
              <w:t>text books</w:t>
            </w:r>
            <w:proofErr w:type="gramEnd"/>
            <w:r w:rsidRPr="00B8290C">
              <w:rPr>
                <w:rFonts w:ascii="Arial Narrow" w:hAnsi="Arial Narrow" w:cs="Arial"/>
                <w:sz w:val="22"/>
                <w:szCs w:val="22"/>
              </w:rPr>
              <w:t xml:space="preserve"> to the Sasolburg and Kroonstad sites </w:t>
            </w:r>
            <w:r w:rsidRPr="00B8290C">
              <w:rPr>
                <w:rFonts w:ascii="Arial Narrow" w:hAnsi="Arial Narrow"/>
                <w:sz w:val="22"/>
                <w:szCs w:val="22"/>
                <w:lang w:val="en-GB"/>
              </w:rPr>
              <w:t>on an “as and when need”</w:t>
            </w:r>
            <w:r w:rsidRPr="00B8290C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193C8052" w14:textId="20129BBC" w:rsidR="00770551" w:rsidRPr="00F45F71" w:rsidRDefault="00770551" w:rsidP="00770551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073870">
              <w:rPr>
                <w:rFonts w:ascii="Arial Narrow" w:hAnsi="Arial Narrow"/>
                <w:sz w:val="22"/>
                <w:szCs w:val="22"/>
                <w:lang w:val="en-GB"/>
              </w:rPr>
              <w:t xml:space="preserve">May </w:t>
            </w:r>
            <w:r w:rsidRPr="00F45F71">
              <w:rPr>
                <w:rFonts w:ascii="Arial Narrow" w:hAnsi="Arial Narrow"/>
                <w:sz w:val="22"/>
                <w:szCs w:val="22"/>
                <w:lang w:val="en-GB"/>
              </w:rPr>
              <w:t>202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2 until </w:t>
            </w:r>
            <w:r w:rsidR="00F535D5">
              <w:rPr>
                <w:rFonts w:ascii="Arial Narrow" w:hAnsi="Arial Narrow"/>
                <w:sz w:val="22"/>
                <w:szCs w:val="22"/>
                <w:lang w:val="en-GB"/>
              </w:rPr>
              <w:t>Dec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22"/>
                <w:szCs w:val="22"/>
                <w:lang w:val="en-GB"/>
              </w:rPr>
              <w:t>2023</w:t>
            </w:r>
            <w:r w:rsidR="00F535D5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r w:rsidR="00F535D5" w:rsidRPr="00F13A51">
              <w:rPr>
                <w:rFonts w:ascii="Arial Narrow" w:hAnsi="Arial Narrow"/>
                <w:sz w:val="22"/>
                <w:szCs w:val="22"/>
                <w:lang w:val="en-GB"/>
              </w:rPr>
              <w:t xml:space="preserve"> with</w:t>
            </w:r>
            <w:proofErr w:type="gramEnd"/>
            <w:r w:rsidR="00F535D5" w:rsidRPr="00F13A51">
              <w:rPr>
                <w:rFonts w:ascii="Arial Narrow" w:hAnsi="Arial Narrow"/>
                <w:sz w:val="22"/>
                <w:szCs w:val="22"/>
                <w:lang w:val="en-GB"/>
              </w:rPr>
              <w:t xml:space="preserve"> the option to extend for another year</w:t>
            </w:r>
          </w:p>
        </w:tc>
        <w:tc>
          <w:tcPr>
            <w:tcW w:w="1440" w:type="dxa"/>
            <w:shd w:val="clear" w:color="auto" w:fill="auto"/>
          </w:tcPr>
          <w:p w14:paraId="280EF975" w14:textId="3F85C742" w:rsidR="00770551" w:rsidRPr="00CF589F" w:rsidRDefault="00770551" w:rsidP="00770551">
            <w:pPr>
              <w:jc w:val="center"/>
              <w:rPr>
                <w:rFonts w:ascii="Arial Narrow" w:hAnsi="Arial Narrow" w:cs="Arial"/>
                <w:sz w:val="22"/>
                <w:szCs w:val="22"/>
                <w:lang w:val="en-ZA" w:eastAsia="en-ZA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ZA" w:eastAsia="en-ZA"/>
              </w:rPr>
              <w:t>22</w:t>
            </w:r>
            <w:r w:rsidRPr="00CF589F">
              <w:rPr>
                <w:rFonts w:ascii="Arial Narrow" w:hAnsi="Arial Narrow" w:cs="Arial"/>
                <w:sz w:val="22"/>
                <w:szCs w:val="22"/>
                <w:lang w:val="en-ZA" w:eastAsia="en-ZA"/>
              </w:rPr>
              <w:t xml:space="preserve"> April 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  <w:lang w:val="en-ZA" w:eastAsia="en-ZA"/>
              </w:rPr>
              <w:t>2022</w:t>
            </w:r>
          </w:p>
        </w:tc>
      </w:tr>
    </w:tbl>
    <w:p w14:paraId="278C4F95" w14:textId="77777777" w:rsidR="00B8290C" w:rsidRDefault="00B8290C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2B413131" w14:textId="2A0BF394" w:rsidR="00AA3320" w:rsidRDefault="00804F61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  <w:r w:rsidRPr="00804F61">
        <w:rPr>
          <w:rFonts w:ascii="Arial Narrow" w:hAnsi="Arial Narrow"/>
          <w:b/>
          <w:sz w:val="24"/>
          <w:lang w:val="en-GB"/>
        </w:rPr>
        <w:t>TERMS AND CONDITIONS – THE FOLLOWING NEEDS TO BE SUBMITTED</w:t>
      </w:r>
    </w:p>
    <w:p w14:paraId="7F08F499" w14:textId="77777777" w:rsidR="00C068CE" w:rsidRPr="00804F61" w:rsidRDefault="00C068CE" w:rsidP="00AA3320">
      <w:pPr>
        <w:widowControl/>
        <w:autoSpaceDE/>
        <w:autoSpaceDN/>
        <w:adjustRightInd/>
        <w:rPr>
          <w:rFonts w:ascii="Arial Narrow" w:hAnsi="Arial Narrow"/>
          <w:b/>
          <w:sz w:val="24"/>
          <w:lang w:val="en-GB"/>
        </w:rPr>
      </w:pPr>
    </w:p>
    <w:p w14:paraId="159C7C95" w14:textId="2CBDCFEF" w:rsidR="00AA3320" w:rsidRPr="000D6F29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0D6F29">
        <w:rPr>
          <w:rFonts w:ascii="Arial Narrow" w:hAnsi="Arial Narrow"/>
          <w:sz w:val="24"/>
          <w:lang w:val="en-GB"/>
        </w:rPr>
        <w:t>Service providers</w:t>
      </w:r>
      <w:r w:rsidR="00AA3320" w:rsidRPr="000D6F29">
        <w:rPr>
          <w:rFonts w:ascii="Arial Narrow" w:hAnsi="Arial Narrow"/>
          <w:sz w:val="24"/>
          <w:lang w:val="en-GB"/>
        </w:rPr>
        <w:t xml:space="preserve"> must submit a tax clearance </w:t>
      </w:r>
      <w:r w:rsidR="00933739" w:rsidRPr="000D6F29">
        <w:rPr>
          <w:rFonts w:ascii="Arial Narrow" w:hAnsi="Arial Narrow"/>
          <w:sz w:val="24"/>
          <w:lang w:val="en-GB"/>
        </w:rPr>
        <w:t>pin</w:t>
      </w:r>
      <w:r w:rsidR="00AA3320" w:rsidRPr="000D6F29">
        <w:rPr>
          <w:rFonts w:ascii="Arial Narrow" w:hAnsi="Arial Narrow"/>
          <w:sz w:val="24"/>
          <w:lang w:val="en-GB"/>
        </w:rPr>
        <w:t xml:space="preserve"> from SARS</w:t>
      </w:r>
      <w:r w:rsidR="00933739" w:rsidRPr="000D6F29">
        <w:rPr>
          <w:rFonts w:ascii="Arial Narrow" w:hAnsi="Arial Narrow"/>
          <w:sz w:val="24"/>
          <w:lang w:val="en-GB"/>
        </w:rPr>
        <w:t xml:space="preserve"> so that compliance can be verified</w:t>
      </w:r>
      <w:r w:rsidR="000F5290" w:rsidRPr="000D6F29">
        <w:rPr>
          <w:rFonts w:ascii="Arial Narrow" w:hAnsi="Arial Narrow"/>
          <w:sz w:val="24"/>
          <w:lang w:val="en-GB"/>
        </w:rPr>
        <w:t xml:space="preserve">.  Please ensure that your SARS obligations are </w:t>
      </w:r>
      <w:proofErr w:type="gramStart"/>
      <w:r w:rsidR="000F5290" w:rsidRPr="000D6F29">
        <w:rPr>
          <w:rFonts w:ascii="Arial Narrow" w:hAnsi="Arial Narrow"/>
          <w:sz w:val="24"/>
          <w:lang w:val="en-GB"/>
        </w:rPr>
        <w:t>met at all times</w:t>
      </w:r>
      <w:proofErr w:type="gramEnd"/>
      <w:r w:rsidR="000F5290" w:rsidRPr="000D6F29">
        <w:rPr>
          <w:rFonts w:ascii="Arial Narrow" w:hAnsi="Arial Narrow"/>
          <w:sz w:val="24"/>
          <w:lang w:val="en-GB"/>
        </w:rPr>
        <w:t xml:space="preserve">, as once the PIN is checked and non-compliance is reported </w:t>
      </w:r>
      <w:r w:rsidR="00770551" w:rsidRPr="000D6F29">
        <w:rPr>
          <w:rFonts w:ascii="Arial Narrow" w:hAnsi="Arial Narrow"/>
          <w:sz w:val="24"/>
          <w:lang w:val="en-GB"/>
        </w:rPr>
        <w:t xml:space="preserve">at any stage </w:t>
      </w:r>
      <w:r w:rsidR="000F5290" w:rsidRPr="000D6F29">
        <w:rPr>
          <w:rFonts w:ascii="Arial Narrow" w:hAnsi="Arial Narrow"/>
          <w:sz w:val="24"/>
          <w:lang w:val="en-GB"/>
        </w:rPr>
        <w:t>your application may not be considered.</w:t>
      </w:r>
    </w:p>
    <w:p w14:paraId="2F64224B" w14:textId="6660F1A8" w:rsidR="00AA3320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must submit </w:t>
      </w:r>
      <w:r w:rsidR="00770551">
        <w:rPr>
          <w:rFonts w:ascii="Arial Narrow" w:hAnsi="Arial Narrow"/>
          <w:sz w:val="24"/>
          <w:lang w:val="en-GB"/>
        </w:rPr>
        <w:t xml:space="preserve">a </w:t>
      </w:r>
      <w:r w:rsidR="00AA3320" w:rsidRPr="00F13A51">
        <w:rPr>
          <w:rFonts w:ascii="Arial Narrow" w:hAnsi="Arial Narrow"/>
          <w:sz w:val="24"/>
          <w:lang w:val="en-GB"/>
        </w:rPr>
        <w:t xml:space="preserve">municipal rates and taxes account which is not in arrears for more than 3 months, or a lease/rental agreement of business premises.  </w:t>
      </w:r>
    </w:p>
    <w:p w14:paraId="2F8459A2" w14:textId="77777777" w:rsidR="00B55D99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who appear in the National Treasury </w:t>
      </w:r>
      <w:r w:rsidR="00881E16" w:rsidRPr="00F13A51">
        <w:rPr>
          <w:rFonts w:ascii="Arial Narrow" w:hAnsi="Arial Narrow"/>
          <w:sz w:val="24"/>
          <w:lang w:val="en-GB"/>
        </w:rPr>
        <w:t>quotation</w:t>
      </w:r>
      <w:r w:rsidR="00AA3320" w:rsidRPr="00F13A51">
        <w:rPr>
          <w:rFonts w:ascii="Arial Narrow" w:hAnsi="Arial Narrow"/>
          <w:sz w:val="24"/>
          <w:lang w:val="en-GB"/>
        </w:rPr>
        <w:t xml:space="preserve"> defaulters register or who are restricted to do business with the Government will be disqualified.</w:t>
      </w:r>
    </w:p>
    <w:p w14:paraId="036F7326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Late </w:t>
      </w:r>
      <w:r w:rsidR="00DA3337">
        <w:rPr>
          <w:rFonts w:ascii="Arial Narrow" w:hAnsi="Arial Narrow"/>
          <w:sz w:val="24"/>
          <w:lang w:val="en-GB"/>
        </w:rPr>
        <w:t>tenders</w:t>
      </w:r>
      <w:r w:rsidRPr="00F13A51">
        <w:rPr>
          <w:rFonts w:ascii="Arial Narrow" w:hAnsi="Arial Narrow"/>
          <w:sz w:val="24"/>
          <w:lang w:val="en-GB"/>
        </w:rPr>
        <w:t xml:space="preserve"> will not be accepted.</w:t>
      </w:r>
    </w:p>
    <w:p w14:paraId="65A11D5E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No faxed or e-mailed </w:t>
      </w:r>
      <w:r w:rsidR="00DA3337">
        <w:rPr>
          <w:rFonts w:ascii="Arial Narrow" w:hAnsi="Arial Narrow"/>
          <w:sz w:val="24"/>
          <w:lang w:val="en-GB"/>
        </w:rPr>
        <w:t>tenders</w:t>
      </w:r>
      <w:r w:rsidRPr="00F13A51">
        <w:rPr>
          <w:rFonts w:ascii="Arial Narrow" w:hAnsi="Arial Narrow"/>
          <w:sz w:val="24"/>
          <w:lang w:val="en-GB"/>
        </w:rPr>
        <w:t xml:space="preserve"> will be accepted.</w:t>
      </w:r>
    </w:p>
    <w:p w14:paraId="70F09190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The College reserves the right to:</w:t>
      </w:r>
    </w:p>
    <w:p w14:paraId="580D2929" w14:textId="77777777" w:rsidR="00AA3320" w:rsidRPr="00F13A51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accept any </w:t>
      </w:r>
      <w:r w:rsidR="0098501E" w:rsidRPr="00F13A51">
        <w:rPr>
          <w:rFonts w:ascii="Arial Narrow" w:hAnsi="Arial Narrow"/>
          <w:sz w:val="24"/>
          <w:lang w:val="en-GB"/>
        </w:rPr>
        <w:t>quoted</w:t>
      </w:r>
      <w:r w:rsidRPr="00F13A51">
        <w:rPr>
          <w:rFonts w:ascii="Arial Narrow" w:hAnsi="Arial Narrow"/>
          <w:sz w:val="24"/>
          <w:lang w:val="en-GB"/>
        </w:rPr>
        <w:t xml:space="preserve"> price and not necessarily the lowest, </w:t>
      </w:r>
    </w:p>
    <w:p w14:paraId="0BF100CF" w14:textId="77777777" w:rsidR="00AA3320" w:rsidRPr="00F13A51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accept the </w:t>
      </w:r>
      <w:r w:rsidR="00DA3337">
        <w:rPr>
          <w:rFonts w:ascii="Arial Narrow" w:hAnsi="Arial Narrow"/>
          <w:sz w:val="24"/>
          <w:lang w:val="en-GB"/>
        </w:rPr>
        <w:t>tender</w:t>
      </w:r>
      <w:r w:rsidRPr="00F13A51">
        <w:rPr>
          <w:rFonts w:ascii="Arial Narrow" w:hAnsi="Arial Narrow"/>
          <w:sz w:val="24"/>
          <w:lang w:val="en-GB"/>
        </w:rPr>
        <w:t xml:space="preserve"> in part and </w:t>
      </w:r>
    </w:p>
    <w:p w14:paraId="37B8C2CB" w14:textId="77777777" w:rsidR="00AA3320" w:rsidRPr="00F13A51" w:rsidRDefault="00AA3320" w:rsidP="00F13A51">
      <w:pPr>
        <w:pStyle w:val="ListParagraph"/>
        <w:numPr>
          <w:ilvl w:val="1"/>
          <w:numId w:val="4"/>
        </w:numPr>
        <w:spacing w:line="276" w:lineRule="auto"/>
        <w:ind w:left="851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to withdraw any </w:t>
      </w:r>
      <w:r w:rsidR="00DA3337">
        <w:rPr>
          <w:rFonts w:ascii="Arial Narrow" w:hAnsi="Arial Narrow"/>
          <w:sz w:val="24"/>
          <w:lang w:val="en-GB"/>
        </w:rPr>
        <w:t>tender</w:t>
      </w:r>
      <w:r w:rsidR="0098501E" w:rsidRPr="00F13A51">
        <w:rPr>
          <w:rFonts w:ascii="Arial Narrow" w:hAnsi="Arial Narrow"/>
          <w:sz w:val="24"/>
          <w:lang w:val="en-GB"/>
        </w:rPr>
        <w:t xml:space="preserve"> request</w:t>
      </w:r>
      <w:r w:rsidRPr="00F13A51">
        <w:rPr>
          <w:rFonts w:ascii="Arial Narrow" w:hAnsi="Arial Narrow"/>
          <w:sz w:val="24"/>
          <w:lang w:val="en-GB"/>
        </w:rPr>
        <w:t xml:space="preserve"> before the award.</w:t>
      </w:r>
    </w:p>
    <w:p w14:paraId="4615A50F" w14:textId="77777777" w:rsidR="00AA3320" w:rsidRPr="00F13A51" w:rsidRDefault="0098501E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Service providers</w:t>
      </w:r>
      <w:r w:rsidR="00AA3320" w:rsidRPr="00F13A51">
        <w:rPr>
          <w:rFonts w:ascii="Arial Narrow" w:hAnsi="Arial Narrow"/>
          <w:sz w:val="24"/>
          <w:lang w:val="en-GB"/>
        </w:rPr>
        <w:t xml:space="preserve"> must comply with the requirements as specified in the </w:t>
      </w:r>
      <w:r w:rsidR="00DA3337">
        <w:rPr>
          <w:rFonts w:ascii="Arial Narrow" w:hAnsi="Arial Narrow"/>
          <w:sz w:val="24"/>
          <w:lang w:val="en-GB"/>
        </w:rPr>
        <w:t>tender</w:t>
      </w:r>
      <w:r w:rsidR="00AA3320" w:rsidRPr="00F13A51">
        <w:rPr>
          <w:rFonts w:ascii="Arial Narrow" w:hAnsi="Arial Narrow"/>
          <w:sz w:val="24"/>
          <w:lang w:val="en-GB"/>
        </w:rPr>
        <w:t xml:space="preserve"> document.  Failure to comply may lead to disqualification.</w:t>
      </w:r>
    </w:p>
    <w:p w14:paraId="476A1CF2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Company profile and proposal must be submitted together with the </w:t>
      </w:r>
      <w:r w:rsidR="00DA3337">
        <w:rPr>
          <w:rFonts w:ascii="Arial Narrow" w:hAnsi="Arial Narrow"/>
          <w:sz w:val="24"/>
          <w:lang w:val="en-GB"/>
        </w:rPr>
        <w:t>tender</w:t>
      </w:r>
      <w:r w:rsidRPr="00F13A51">
        <w:rPr>
          <w:rFonts w:ascii="Arial Narrow" w:hAnsi="Arial Narrow"/>
          <w:sz w:val="24"/>
          <w:lang w:val="en-GB"/>
        </w:rPr>
        <w:t>.</w:t>
      </w:r>
    </w:p>
    <w:p w14:paraId="4CE54A5A" w14:textId="77777777" w:rsidR="00AA3320" w:rsidRPr="00F13A51" w:rsidRDefault="00AA3320" w:rsidP="00F13A51">
      <w:pPr>
        <w:pStyle w:val="ListParagraph"/>
        <w:numPr>
          <w:ilvl w:val="0"/>
          <w:numId w:val="4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>The College will apply its Supply Chain Management Policy and where the policy is silent, will apply National Treasury Regulations</w:t>
      </w:r>
      <w:r w:rsidR="00E103E4" w:rsidRPr="00F13A51">
        <w:rPr>
          <w:rFonts w:ascii="Arial Narrow" w:hAnsi="Arial Narrow"/>
          <w:sz w:val="24"/>
          <w:lang w:val="en-GB"/>
        </w:rPr>
        <w:t>.</w:t>
      </w:r>
    </w:p>
    <w:p w14:paraId="136241C1" w14:textId="77777777" w:rsidR="00B55D99" w:rsidRPr="00F13A51" w:rsidRDefault="00B55D99" w:rsidP="00F13A51">
      <w:pPr>
        <w:pStyle w:val="ListParagraph"/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</w:p>
    <w:p w14:paraId="3B814189" w14:textId="77777777" w:rsidR="00804F61" w:rsidRPr="00F13A51" w:rsidRDefault="00804F61" w:rsidP="00F13A51">
      <w:pPr>
        <w:spacing w:line="276" w:lineRule="auto"/>
        <w:jc w:val="both"/>
        <w:rPr>
          <w:rFonts w:ascii="Arial Narrow" w:hAnsi="Arial Narrow"/>
          <w:b/>
          <w:sz w:val="24"/>
          <w:lang w:val="en-GB"/>
        </w:rPr>
      </w:pPr>
      <w:r w:rsidRPr="00F13A51">
        <w:rPr>
          <w:rFonts w:ascii="Arial Narrow" w:hAnsi="Arial Narrow"/>
          <w:b/>
          <w:sz w:val="24"/>
          <w:lang w:val="en-GB"/>
        </w:rPr>
        <w:t>PLEASE NOTE:</w:t>
      </w:r>
    </w:p>
    <w:p w14:paraId="68BBF5FD" w14:textId="1A65F3FF" w:rsidR="00044C61" w:rsidRPr="003441E5" w:rsidRDefault="00044C61" w:rsidP="00044C61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b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Non-refundable tender document fee </w:t>
      </w:r>
      <w:r w:rsidR="00770551">
        <w:rPr>
          <w:rFonts w:ascii="Arial Narrow" w:hAnsi="Arial Narrow"/>
          <w:sz w:val="24"/>
          <w:lang w:val="en-GB"/>
        </w:rPr>
        <w:t xml:space="preserve">of R500.00 </w:t>
      </w:r>
      <w:r w:rsidRPr="00F13A51">
        <w:rPr>
          <w:rFonts w:ascii="Arial Narrow" w:hAnsi="Arial Narrow"/>
          <w:sz w:val="24"/>
          <w:lang w:val="en-GB"/>
        </w:rPr>
        <w:t xml:space="preserve">is payable </w:t>
      </w:r>
      <w:r>
        <w:rPr>
          <w:rFonts w:ascii="Arial Narrow" w:hAnsi="Arial Narrow"/>
          <w:sz w:val="24"/>
          <w:lang w:val="en-GB"/>
        </w:rPr>
        <w:t xml:space="preserve">as a deposit to:  Account name - Flavius Mareka TVET College, Bank – ABSA, Account number – 520153306, Branch – Sasolburg, Branch Code – 632005, Account type – Current account.  Use </w:t>
      </w:r>
      <w:r w:rsidR="00770551">
        <w:rPr>
          <w:rFonts w:ascii="Arial Narrow" w:hAnsi="Arial Narrow"/>
          <w:sz w:val="24"/>
          <w:lang w:val="en-GB"/>
        </w:rPr>
        <w:t xml:space="preserve">T01 and your </w:t>
      </w:r>
      <w:r w:rsidR="0099512E">
        <w:rPr>
          <w:rFonts w:ascii="Arial Narrow" w:hAnsi="Arial Narrow"/>
          <w:sz w:val="24"/>
          <w:lang w:val="en-GB"/>
        </w:rPr>
        <w:t xml:space="preserve">company </w:t>
      </w:r>
      <w:r w:rsidR="00770551">
        <w:rPr>
          <w:rFonts w:ascii="Arial Narrow" w:hAnsi="Arial Narrow"/>
          <w:sz w:val="24"/>
          <w:lang w:val="en-GB"/>
        </w:rPr>
        <w:t>name OR T02 and your company name as</w:t>
      </w:r>
      <w:r>
        <w:rPr>
          <w:rFonts w:ascii="Arial Narrow" w:hAnsi="Arial Narrow"/>
          <w:sz w:val="24"/>
          <w:lang w:val="en-GB"/>
        </w:rPr>
        <w:t xml:space="preserve"> reference number. Take note – </w:t>
      </w:r>
      <w:r w:rsidRPr="00215766">
        <w:rPr>
          <w:rFonts w:ascii="Arial Narrow" w:hAnsi="Arial Narrow"/>
          <w:b/>
          <w:sz w:val="24"/>
          <w:lang w:val="en-GB"/>
        </w:rPr>
        <w:t>NO CASH PAYMENTS.</w:t>
      </w:r>
      <w:r>
        <w:rPr>
          <w:rFonts w:ascii="Arial Narrow" w:hAnsi="Arial Narrow"/>
          <w:b/>
          <w:sz w:val="24"/>
          <w:lang w:val="en-GB"/>
        </w:rPr>
        <w:t xml:space="preserve">  </w:t>
      </w:r>
      <w:r>
        <w:rPr>
          <w:rFonts w:ascii="Arial Narrow" w:hAnsi="Arial Narrow"/>
          <w:sz w:val="24"/>
          <w:lang w:val="en-GB"/>
        </w:rPr>
        <w:t xml:space="preserve"> </w:t>
      </w:r>
    </w:p>
    <w:p w14:paraId="0DD8E738" w14:textId="0FABC50C" w:rsidR="00044C61" w:rsidRDefault="00044C61" w:rsidP="00044C61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F13A51">
        <w:rPr>
          <w:rFonts w:ascii="Arial Narrow" w:hAnsi="Arial Narrow"/>
          <w:sz w:val="24"/>
          <w:lang w:val="en-GB"/>
        </w:rPr>
        <w:t xml:space="preserve">Hard copies of the tender documents will be available as from Monday </w:t>
      </w:r>
      <w:r w:rsidR="00770551">
        <w:rPr>
          <w:rFonts w:ascii="Arial Narrow" w:hAnsi="Arial Narrow"/>
          <w:b/>
          <w:sz w:val="24"/>
          <w:lang w:val="en-GB"/>
        </w:rPr>
        <w:t>28</w:t>
      </w:r>
      <w:r w:rsidR="003F48EA" w:rsidRPr="00CF589F">
        <w:rPr>
          <w:rFonts w:ascii="Arial Narrow" w:hAnsi="Arial Narrow"/>
          <w:b/>
          <w:sz w:val="24"/>
          <w:lang w:val="en-GB"/>
        </w:rPr>
        <w:t xml:space="preserve"> March</w:t>
      </w:r>
      <w:r w:rsidR="00CB77CB" w:rsidRPr="00CF589F">
        <w:rPr>
          <w:rFonts w:ascii="Arial Narrow" w:hAnsi="Arial Narrow"/>
          <w:b/>
          <w:sz w:val="24"/>
          <w:lang w:val="en-GB"/>
        </w:rPr>
        <w:t xml:space="preserve"> </w:t>
      </w:r>
      <w:r w:rsidR="00CB77CB">
        <w:rPr>
          <w:rFonts w:ascii="Arial Narrow" w:hAnsi="Arial Narrow"/>
          <w:b/>
          <w:sz w:val="24"/>
          <w:lang w:val="en-GB"/>
        </w:rPr>
        <w:t>202</w:t>
      </w:r>
      <w:r w:rsidR="00770551">
        <w:rPr>
          <w:rFonts w:ascii="Arial Narrow" w:hAnsi="Arial Narrow"/>
          <w:b/>
          <w:sz w:val="24"/>
          <w:lang w:val="en-GB"/>
        </w:rPr>
        <w:t>2</w:t>
      </w:r>
      <w:r w:rsidRPr="00F13A51">
        <w:rPr>
          <w:rFonts w:ascii="Arial Narrow" w:hAnsi="Arial Narrow"/>
          <w:b/>
          <w:sz w:val="24"/>
          <w:lang w:val="en-GB"/>
        </w:rPr>
        <w:t xml:space="preserve"> </w:t>
      </w:r>
      <w:r w:rsidR="00C06FFF" w:rsidRPr="00C06FFF">
        <w:rPr>
          <w:rFonts w:ascii="Arial Narrow" w:hAnsi="Arial Narrow"/>
          <w:bCs/>
          <w:sz w:val="24"/>
          <w:lang w:val="en-GB"/>
        </w:rPr>
        <w:t>until Thursday</w:t>
      </w:r>
      <w:r w:rsidR="00C06FFF">
        <w:rPr>
          <w:rFonts w:ascii="Arial Narrow" w:hAnsi="Arial Narrow"/>
          <w:b/>
          <w:sz w:val="24"/>
          <w:lang w:val="en-GB"/>
        </w:rPr>
        <w:t xml:space="preserve"> 21 April 2022 </w:t>
      </w:r>
      <w:r w:rsidRPr="00F13A51">
        <w:rPr>
          <w:rFonts w:ascii="Arial Narrow" w:hAnsi="Arial Narrow"/>
          <w:sz w:val="24"/>
          <w:lang w:val="en-GB"/>
        </w:rPr>
        <w:t>at</w:t>
      </w:r>
      <w:r w:rsidRPr="00F13A51">
        <w:rPr>
          <w:rFonts w:ascii="Arial Narrow" w:hAnsi="Arial Narrow"/>
          <w:b/>
          <w:sz w:val="24"/>
          <w:lang w:val="en-GB"/>
        </w:rPr>
        <w:t xml:space="preserve"> </w:t>
      </w:r>
      <w:r w:rsidRPr="00F13A51">
        <w:rPr>
          <w:rFonts w:ascii="Arial Narrow" w:hAnsi="Arial Narrow"/>
          <w:sz w:val="24"/>
          <w:lang w:val="en-GB"/>
        </w:rPr>
        <w:t>Me C Tsoabisi, room T31, Flavius Mareka TVET College Central Office, C/O Fichardt Street and Bell Street,</w:t>
      </w:r>
      <w:r>
        <w:rPr>
          <w:rFonts w:ascii="Arial Narrow" w:hAnsi="Arial Narrow"/>
          <w:sz w:val="24"/>
          <w:lang w:val="en-GB"/>
        </w:rPr>
        <w:t xml:space="preserve"> Sasolburg, (next to ABSA bank) </w:t>
      </w:r>
      <w:r w:rsidRPr="00F13A51">
        <w:rPr>
          <w:rFonts w:ascii="Arial Narrow" w:hAnsi="Arial Narrow"/>
          <w:sz w:val="24"/>
          <w:lang w:val="en-GB"/>
        </w:rPr>
        <w:t>at a non-refundable payment of R500.00 per bid.</w:t>
      </w:r>
      <w:r w:rsidRPr="003441E5">
        <w:rPr>
          <w:rFonts w:ascii="Arial Narrow" w:hAnsi="Arial Narrow"/>
          <w:sz w:val="24"/>
          <w:lang w:val="en-GB"/>
        </w:rPr>
        <w:t xml:space="preserve"> </w:t>
      </w:r>
      <w:r>
        <w:rPr>
          <w:rFonts w:ascii="Arial Narrow" w:hAnsi="Arial Narrow"/>
          <w:sz w:val="24"/>
          <w:lang w:val="en-GB"/>
        </w:rPr>
        <w:t xml:space="preserve"> Documents can be picked up </w:t>
      </w:r>
      <w:r w:rsidRPr="00F13A51">
        <w:rPr>
          <w:rFonts w:ascii="Arial Narrow" w:hAnsi="Arial Narrow"/>
          <w:sz w:val="24"/>
          <w:lang w:val="en-GB"/>
        </w:rPr>
        <w:t>during office hours:  Monday to Thursday, 9h00 to 16h00 and Friday, 9h00</w:t>
      </w:r>
      <w:r w:rsidRPr="003441E5">
        <w:rPr>
          <w:rFonts w:ascii="Arial Narrow" w:hAnsi="Arial Narrow"/>
          <w:sz w:val="24"/>
          <w:lang w:val="en-GB"/>
        </w:rPr>
        <w:t xml:space="preserve"> </w:t>
      </w:r>
      <w:r w:rsidRPr="00F13A51">
        <w:rPr>
          <w:rFonts w:ascii="Arial Narrow" w:hAnsi="Arial Narrow"/>
          <w:sz w:val="24"/>
          <w:lang w:val="en-GB"/>
        </w:rPr>
        <w:t>to 12h30</w:t>
      </w:r>
      <w:r>
        <w:rPr>
          <w:rFonts w:ascii="Arial Narrow" w:hAnsi="Arial Narrow"/>
          <w:sz w:val="24"/>
          <w:lang w:val="en-GB"/>
        </w:rPr>
        <w:t>.</w:t>
      </w:r>
    </w:p>
    <w:p w14:paraId="552B0FEE" w14:textId="77777777" w:rsidR="002E296F" w:rsidRDefault="00044C61" w:rsidP="002E296F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t>Documents will only be issued when the buyer submit proof of payment.</w:t>
      </w:r>
    </w:p>
    <w:p w14:paraId="700F0D54" w14:textId="07E7A82C" w:rsidR="002E296F" w:rsidRDefault="00044C61" w:rsidP="002E296F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2E296F">
        <w:rPr>
          <w:rFonts w:ascii="Arial Narrow" w:hAnsi="Arial Narrow"/>
          <w:sz w:val="24"/>
          <w:lang w:val="en-GB"/>
        </w:rPr>
        <w:t xml:space="preserve">Tenders endorsed with the specific tender number, as well as the company name, on a sealed envelope must be deposited into the tender box – </w:t>
      </w:r>
      <w:r w:rsidR="00C06FFF">
        <w:rPr>
          <w:rFonts w:ascii="Arial Narrow" w:hAnsi="Arial Narrow"/>
          <w:sz w:val="24"/>
          <w:lang w:val="en-GB"/>
        </w:rPr>
        <w:t>Reception Area</w:t>
      </w:r>
      <w:r w:rsidRPr="002E296F">
        <w:rPr>
          <w:rFonts w:ascii="Arial Narrow" w:hAnsi="Arial Narrow"/>
          <w:sz w:val="24"/>
          <w:lang w:val="en-GB"/>
        </w:rPr>
        <w:t xml:space="preserve">, Flavius Mareka TVET College, Central Office, C/O Fichardt Street and </w:t>
      </w:r>
      <w:proofErr w:type="gramStart"/>
      <w:r w:rsidRPr="002E296F">
        <w:rPr>
          <w:rFonts w:ascii="Arial Narrow" w:hAnsi="Arial Narrow"/>
          <w:sz w:val="24"/>
          <w:lang w:val="en-GB"/>
        </w:rPr>
        <w:t>Bell street</w:t>
      </w:r>
      <w:proofErr w:type="gramEnd"/>
      <w:r w:rsidRPr="002E296F">
        <w:rPr>
          <w:rFonts w:ascii="Arial Narrow" w:hAnsi="Arial Narrow"/>
          <w:sz w:val="24"/>
          <w:lang w:val="en-GB"/>
        </w:rPr>
        <w:t>, Sasolburg, (next to ABSA bank)</w:t>
      </w:r>
    </w:p>
    <w:p w14:paraId="0C7F30A0" w14:textId="330006DC" w:rsidR="002E296F" w:rsidRPr="002E296F" w:rsidRDefault="00044C61" w:rsidP="002E296F">
      <w:pPr>
        <w:pStyle w:val="ListParagraph"/>
        <w:numPr>
          <w:ilvl w:val="0"/>
          <w:numId w:val="5"/>
        </w:numPr>
        <w:spacing w:line="276" w:lineRule="auto"/>
        <w:ind w:left="284"/>
        <w:jc w:val="both"/>
        <w:rPr>
          <w:rFonts w:ascii="Arial Narrow" w:hAnsi="Arial Narrow"/>
          <w:sz w:val="24"/>
          <w:lang w:val="en-GB"/>
        </w:rPr>
      </w:pPr>
      <w:r w:rsidRPr="002E296F">
        <w:rPr>
          <w:rFonts w:ascii="Arial Narrow" w:hAnsi="Arial Narrow"/>
          <w:sz w:val="24"/>
          <w:lang w:val="en-GB"/>
        </w:rPr>
        <w:t xml:space="preserve">All tenders will close at 11:00 am on </w:t>
      </w:r>
      <w:r w:rsidR="00C06FFF">
        <w:rPr>
          <w:rFonts w:ascii="Arial Narrow" w:hAnsi="Arial Narrow"/>
          <w:sz w:val="24"/>
          <w:lang w:val="en-GB"/>
        </w:rPr>
        <w:t>22 April 2022</w:t>
      </w:r>
      <w:r w:rsidR="00933739" w:rsidRPr="002E296F">
        <w:rPr>
          <w:rFonts w:ascii="Arial Narrow" w:hAnsi="Arial Narrow"/>
          <w:sz w:val="24"/>
          <w:lang w:val="en-GB"/>
        </w:rPr>
        <w:t>.  There will be no public opening due to compliance to Covid 19 regulations.</w:t>
      </w:r>
      <w:r w:rsidRPr="002E296F">
        <w:rPr>
          <w:rFonts w:ascii="Arial Narrow" w:hAnsi="Arial Narrow"/>
          <w:sz w:val="24"/>
          <w:lang w:val="en-GB"/>
        </w:rPr>
        <w:t xml:space="preserve"> </w:t>
      </w:r>
    </w:p>
    <w:p w14:paraId="06792D31" w14:textId="77777777" w:rsidR="002E296F" w:rsidRDefault="002E296F" w:rsidP="002E296F">
      <w:pPr>
        <w:widowControl/>
        <w:pBdr>
          <w:bottom w:val="single" w:sz="12" w:space="1" w:color="auto"/>
        </w:pBdr>
        <w:autoSpaceDE/>
        <w:autoSpaceDN/>
        <w:adjustRightInd/>
        <w:spacing w:line="276" w:lineRule="auto"/>
        <w:ind w:left="-76"/>
        <w:jc w:val="both"/>
        <w:rPr>
          <w:rFonts w:ascii="Arial Narrow" w:hAnsi="Arial Narrow"/>
          <w:b/>
          <w:sz w:val="22"/>
          <w:szCs w:val="22"/>
        </w:rPr>
      </w:pPr>
    </w:p>
    <w:p w14:paraId="71C753B7" w14:textId="77777777" w:rsidR="00EA45EA" w:rsidRPr="002E296F" w:rsidRDefault="00F905D3" w:rsidP="002E296F">
      <w:pPr>
        <w:widowControl/>
        <w:pBdr>
          <w:bottom w:val="single" w:sz="12" w:space="1" w:color="auto"/>
        </w:pBdr>
        <w:autoSpaceDE/>
        <w:autoSpaceDN/>
        <w:adjustRightInd/>
        <w:spacing w:line="276" w:lineRule="auto"/>
        <w:ind w:left="-76"/>
        <w:jc w:val="both"/>
        <w:rPr>
          <w:rFonts w:ascii="Arial Narrow" w:hAnsi="Arial Narrow"/>
          <w:sz w:val="16"/>
          <w:szCs w:val="22"/>
        </w:rPr>
      </w:pPr>
      <w:r w:rsidRPr="002E296F">
        <w:rPr>
          <w:rFonts w:ascii="Arial Narrow" w:hAnsi="Arial Narrow"/>
          <w:b/>
          <w:sz w:val="22"/>
          <w:szCs w:val="22"/>
        </w:rPr>
        <w:t xml:space="preserve">ENQUIRIES:  </w:t>
      </w:r>
      <w:r w:rsidRPr="002E296F">
        <w:rPr>
          <w:rFonts w:ascii="Arial Narrow" w:hAnsi="Arial Narrow"/>
          <w:sz w:val="22"/>
          <w:szCs w:val="22"/>
        </w:rPr>
        <w:t>Me H du Plessis, Tel. 016 976 0829 x 1039</w:t>
      </w:r>
    </w:p>
    <w:p w14:paraId="06E3860D" w14:textId="77777777" w:rsidR="00C068CE" w:rsidRDefault="00C068CE" w:rsidP="00C068CE">
      <w:pPr>
        <w:widowControl/>
        <w:autoSpaceDE/>
        <w:autoSpaceDN/>
        <w:adjustRightInd/>
        <w:rPr>
          <w:rFonts w:ascii="Arial Narrow" w:hAnsi="Arial Narrow"/>
          <w:sz w:val="22"/>
          <w:szCs w:val="22"/>
          <w:lang w:val="en-GB"/>
        </w:rPr>
      </w:pPr>
    </w:p>
    <w:sectPr w:rsidR="00C068CE" w:rsidSect="00AA1D28">
      <w:type w:val="continuous"/>
      <w:pgSz w:w="11906" w:h="16838" w:code="9"/>
      <w:pgMar w:top="850" w:right="562" w:bottom="720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17D5C"/>
    <w:multiLevelType w:val="multilevel"/>
    <w:tmpl w:val="F76C753C"/>
    <w:styleLink w:val="NUMBERING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736631"/>
    <w:multiLevelType w:val="hybridMultilevel"/>
    <w:tmpl w:val="740C6D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61D2D"/>
    <w:multiLevelType w:val="hybridMultilevel"/>
    <w:tmpl w:val="DD5EE8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B029C"/>
    <w:multiLevelType w:val="hybridMultilevel"/>
    <w:tmpl w:val="80C8E2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95C33"/>
    <w:multiLevelType w:val="hybridMultilevel"/>
    <w:tmpl w:val="EE2A5F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3A"/>
    <w:rsid w:val="00017F98"/>
    <w:rsid w:val="00023CCE"/>
    <w:rsid w:val="000302E2"/>
    <w:rsid w:val="00044380"/>
    <w:rsid w:val="00044C61"/>
    <w:rsid w:val="000628BE"/>
    <w:rsid w:val="000652BD"/>
    <w:rsid w:val="00073870"/>
    <w:rsid w:val="00087FC8"/>
    <w:rsid w:val="000A5776"/>
    <w:rsid w:val="000A68B1"/>
    <w:rsid w:val="000C4178"/>
    <w:rsid w:val="000C6E49"/>
    <w:rsid w:val="000D6F29"/>
    <w:rsid w:val="000E580D"/>
    <w:rsid w:val="000F5290"/>
    <w:rsid w:val="0010523C"/>
    <w:rsid w:val="00127CB0"/>
    <w:rsid w:val="00150D7D"/>
    <w:rsid w:val="00162364"/>
    <w:rsid w:val="00163C15"/>
    <w:rsid w:val="00191D96"/>
    <w:rsid w:val="00196FCB"/>
    <w:rsid w:val="001A7675"/>
    <w:rsid w:val="001B3F16"/>
    <w:rsid w:val="001B4985"/>
    <w:rsid w:val="001B62F6"/>
    <w:rsid w:val="001D303D"/>
    <w:rsid w:val="001F7F29"/>
    <w:rsid w:val="0020345B"/>
    <w:rsid w:val="00215517"/>
    <w:rsid w:val="00234085"/>
    <w:rsid w:val="00236061"/>
    <w:rsid w:val="0024443A"/>
    <w:rsid w:val="00245F4F"/>
    <w:rsid w:val="00264DDE"/>
    <w:rsid w:val="002714A6"/>
    <w:rsid w:val="002A5B60"/>
    <w:rsid w:val="002B5892"/>
    <w:rsid w:val="002E1CE9"/>
    <w:rsid w:val="002E296F"/>
    <w:rsid w:val="002F3CFA"/>
    <w:rsid w:val="00301472"/>
    <w:rsid w:val="00304F74"/>
    <w:rsid w:val="00310CAE"/>
    <w:rsid w:val="003135DB"/>
    <w:rsid w:val="0031550F"/>
    <w:rsid w:val="00335E1E"/>
    <w:rsid w:val="0035516A"/>
    <w:rsid w:val="00356D26"/>
    <w:rsid w:val="00357E16"/>
    <w:rsid w:val="003609F7"/>
    <w:rsid w:val="00362553"/>
    <w:rsid w:val="0037406E"/>
    <w:rsid w:val="0037531F"/>
    <w:rsid w:val="003802B1"/>
    <w:rsid w:val="00382708"/>
    <w:rsid w:val="003834D1"/>
    <w:rsid w:val="003B138C"/>
    <w:rsid w:val="003D44DF"/>
    <w:rsid w:val="003F48EA"/>
    <w:rsid w:val="00422690"/>
    <w:rsid w:val="004257EB"/>
    <w:rsid w:val="00470EFF"/>
    <w:rsid w:val="004965F2"/>
    <w:rsid w:val="00496A20"/>
    <w:rsid w:val="004D6497"/>
    <w:rsid w:val="004E0CA3"/>
    <w:rsid w:val="004E3962"/>
    <w:rsid w:val="004E6D56"/>
    <w:rsid w:val="00507718"/>
    <w:rsid w:val="005263B9"/>
    <w:rsid w:val="00540699"/>
    <w:rsid w:val="00547981"/>
    <w:rsid w:val="005501FF"/>
    <w:rsid w:val="00553B0E"/>
    <w:rsid w:val="005548BD"/>
    <w:rsid w:val="00556A50"/>
    <w:rsid w:val="005626F6"/>
    <w:rsid w:val="005631FC"/>
    <w:rsid w:val="00564317"/>
    <w:rsid w:val="0056713D"/>
    <w:rsid w:val="00570EC9"/>
    <w:rsid w:val="00592DA9"/>
    <w:rsid w:val="005A0994"/>
    <w:rsid w:val="005B7EBF"/>
    <w:rsid w:val="005C6BDC"/>
    <w:rsid w:val="005F3C16"/>
    <w:rsid w:val="00602860"/>
    <w:rsid w:val="006235A6"/>
    <w:rsid w:val="00630115"/>
    <w:rsid w:val="00637EAF"/>
    <w:rsid w:val="00664BFF"/>
    <w:rsid w:val="0067492B"/>
    <w:rsid w:val="006845C6"/>
    <w:rsid w:val="00685366"/>
    <w:rsid w:val="006B1461"/>
    <w:rsid w:val="006D1FF1"/>
    <w:rsid w:val="006D3CA3"/>
    <w:rsid w:val="006D4A8B"/>
    <w:rsid w:val="006E1AE1"/>
    <w:rsid w:val="006E1BA2"/>
    <w:rsid w:val="006F5226"/>
    <w:rsid w:val="006F58E9"/>
    <w:rsid w:val="00705AD4"/>
    <w:rsid w:val="00722004"/>
    <w:rsid w:val="00736FC7"/>
    <w:rsid w:val="00743091"/>
    <w:rsid w:val="007521E9"/>
    <w:rsid w:val="00757576"/>
    <w:rsid w:val="00757EA6"/>
    <w:rsid w:val="00770551"/>
    <w:rsid w:val="00787038"/>
    <w:rsid w:val="00791BF2"/>
    <w:rsid w:val="00793703"/>
    <w:rsid w:val="007A7B00"/>
    <w:rsid w:val="007B284A"/>
    <w:rsid w:val="007C5F36"/>
    <w:rsid w:val="007F18E5"/>
    <w:rsid w:val="007F5436"/>
    <w:rsid w:val="00804F61"/>
    <w:rsid w:val="008150D6"/>
    <w:rsid w:val="00824A49"/>
    <w:rsid w:val="0084325B"/>
    <w:rsid w:val="00843909"/>
    <w:rsid w:val="00870A20"/>
    <w:rsid w:val="0087573C"/>
    <w:rsid w:val="00881E16"/>
    <w:rsid w:val="008B4034"/>
    <w:rsid w:val="008C3A16"/>
    <w:rsid w:val="008D3258"/>
    <w:rsid w:val="008D5F71"/>
    <w:rsid w:val="008E48C3"/>
    <w:rsid w:val="00926E6B"/>
    <w:rsid w:val="0092741B"/>
    <w:rsid w:val="00933739"/>
    <w:rsid w:val="00935B97"/>
    <w:rsid w:val="00937EE4"/>
    <w:rsid w:val="009469EB"/>
    <w:rsid w:val="0094703F"/>
    <w:rsid w:val="00963941"/>
    <w:rsid w:val="009722EC"/>
    <w:rsid w:val="0098501E"/>
    <w:rsid w:val="0099512E"/>
    <w:rsid w:val="009B06BD"/>
    <w:rsid w:val="009B5DE6"/>
    <w:rsid w:val="009C1975"/>
    <w:rsid w:val="009C1A65"/>
    <w:rsid w:val="009C3676"/>
    <w:rsid w:val="009C3D5C"/>
    <w:rsid w:val="009D3110"/>
    <w:rsid w:val="009D55A8"/>
    <w:rsid w:val="009F416F"/>
    <w:rsid w:val="00A13ECB"/>
    <w:rsid w:val="00A32A4D"/>
    <w:rsid w:val="00A418AA"/>
    <w:rsid w:val="00A41B99"/>
    <w:rsid w:val="00A450F5"/>
    <w:rsid w:val="00A476BC"/>
    <w:rsid w:val="00A64DAC"/>
    <w:rsid w:val="00AA0A59"/>
    <w:rsid w:val="00AA1D28"/>
    <w:rsid w:val="00AA3320"/>
    <w:rsid w:val="00AA4778"/>
    <w:rsid w:val="00AB2186"/>
    <w:rsid w:val="00AB57C2"/>
    <w:rsid w:val="00AC42B0"/>
    <w:rsid w:val="00AC6792"/>
    <w:rsid w:val="00AD5576"/>
    <w:rsid w:val="00AE2BF6"/>
    <w:rsid w:val="00AE7BBA"/>
    <w:rsid w:val="00B42D4A"/>
    <w:rsid w:val="00B44955"/>
    <w:rsid w:val="00B55D99"/>
    <w:rsid w:val="00B64A23"/>
    <w:rsid w:val="00B73BFE"/>
    <w:rsid w:val="00B8290C"/>
    <w:rsid w:val="00B94EB7"/>
    <w:rsid w:val="00C05963"/>
    <w:rsid w:val="00C068CE"/>
    <w:rsid w:val="00C06FFF"/>
    <w:rsid w:val="00C1018B"/>
    <w:rsid w:val="00C126A2"/>
    <w:rsid w:val="00C141BF"/>
    <w:rsid w:val="00C30671"/>
    <w:rsid w:val="00C3491F"/>
    <w:rsid w:val="00C57185"/>
    <w:rsid w:val="00C57630"/>
    <w:rsid w:val="00C61EF0"/>
    <w:rsid w:val="00C8044E"/>
    <w:rsid w:val="00C924BB"/>
    <w:rsid w:val="00CA0DC5"/>
    <w:rsid w:val="00CA1AEA"/>
    <w:rsid w:val="00CA3545"/>
    <w:rsid w:val="00CB77CB"/>
    <w:rsid w:val="00CB794C"/>
    <w:rsid w:val="00CC0859"/>
    <w:rsid w:val="00CE1E92"/>
    <w:rsid w:val="00CE40C6"/>
    <w:rsid w:val="00CE41F9"/>
    <w:rsid w:val="00CE4C97"/>
    <w:rsid w:val="00CF589F"/>
    <w:rsid w:val="00CF64F1"/>
    <w:rsid w:val="00D013B6"/>
    <w:rsid w:val="00D04EA0"/>
    <w:rsid w:val="00D12385"/>
    <w:rsid w:val="00D164EE"/>
    <w:rsid w:val="00D40834"/>
    <w:rsid w:val="00D43831"/>
    <w:rsid w:val="00D52850"/>
    <w:rsid w:val="00D56CA0"/>
    <w:rsid w:val="00D644F9"/>
    <w:rsid w:val="00D86166"/>
    <w:rsid w:val="00D869DE"/>
    <w:rsid w:val="00D91739"/>
    <w:rsid w:val="00D9353F"/>
    <w:rsid w:val="00D952B2"/>
    <w:rsid w:val="00DA3337"/>
    <w:rsid w:val="00DA3DEB"/>
    <w:rsid w:val="00DC3A16"/>
    <w:rsid w:val="00E007C5"/>
    <w:rsid w:val="00E02952"/>
    <w:rsid w:val="00E103E4"/>
    <w:rsid w:val="00E31BB2"/>
    <w:rsid w:val="00E32C28"/>
    <w:rsid w:val="00E37773"/>
    <w:rsid w:val="00E63405"/>
    <w:rsid w:val="00E70D97"/>
    <w:rsid w:val="00E72AF5"/>
    <w:rsid w:val="00E73B7F"/>
    <w:rsid w:val="00E81E1E"/>
    <w:rsid w:val="00EA45EA"/>
    <w:rsid w:val="00EB7787"/>
    <w:rsid w:val="00EC24FC"/>
    <w:rsid w:val="00F0770D"/>
    <w:rsid w:val="00F13A51"/>
    <w:rsid w:val="00F45F71"/>
    <w:rsid w:val="00F535D5"/>
    <w:rsid w:val="00F6717D"/>
    <w:rsid w:val="00F905D3"/>
    <w:rsid w:val="00FB07BA"/>
    <w:rsid w:val="00FC1F0E"/>
    <w:rsid w:val="00FD6719"/>
    <w:rsid w:val="00FF38D1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0F7BD1DC"/>
  <w15:docId w15:val="{A85828CE-9342-4A36-A126-7BBC834C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inorBidi"/>
        <w:sz w:val="24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43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4443A"/>
    <w:pPr>
      <w:keepNext/>
      <w:spacing w:after="58" w:line="287" w:lineRule="auto"/>
      <w:jc w:val="center"/>
      <w:outlineLvl w:val="0"/>
    </w:pPr>
    <w:rPr>
      <w:b/>
      <w:bCs/>
      <w:sz w:val="28"/>
      <w:szCs w:val="28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UMBERING">
    <w:name w:val="NUMBERING"/>
    <w:uiPriority w:val="99"/>
    <w:rsid w:val="00592DA9"/>
    <w:pPr>
      <w:numPr>
        <w:numId w:val="1"/>
      </w:numPr>
    </w:pPr>
  </w:style>
  <w:style w:type="table" w:styleId="TableGrid">
    <w:name w:val="Table Grid"/>
    <w:basedOn w:val="TableNormal"/>
    <w:rsid w:val="0024443A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4443A"/>
    <w:rPr>
      <w:rFonts w:ascii="Times New Roman" w:eastAsia="Times New Roman" w:hAnsi="Times New Roman" w:cs="Times New Roman"/>
      <w:b/>
      <w:bCs/>
      <w:sz w:val="28"/>
      <w:szCs w:val="28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8B40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7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718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8703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44955"/>
    <w:rPr>
      <w:rFonts w:ascii="Times New Roman" w:eastAsia="Times New Roman" w:hAnsi="Times New Roman" w:cs="Times New Roman"/>
      <w:sz w:val="20"/>
      <w:szCs w:val="24"/>
      <w:lang w:val="en-US"/>
    </w:rPr>
  </w:style>
  <w:style w:type="paragraph" w:customStyle="1" w:styleId="Default">
    <w:name w:val="Default"/>
    <w:rsid w:val="001F7F29"/>
    <w:pPr>
      <w:autoSpaceDE w:val="0"/>
      <w:autoSpaceDN w:val="0"/>
      <w:adjustRightInd w:val="0"/>
    </w:pPr>
    <w:rPr>
      <w:rFonts w:ascii="Arial" w:hAnsi="Arial" w:cs="Arial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DF7F5-D50E-4AB6-955D-D1E20B70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Hantie</dc:creator>
  <cp:lastModifiedBy>Hantie J. Du Plessis</cp:lastModifiedBy>
  <cp:revision>3</cp:revision>
  <cp:lastPrinted>2022-03-07T09:30:00Z</cp:lastPrinted>
  <dcterms:created xsi:type="dcterms:W3CDTF">2022-03-14T07:02:00Z</dcterms:created>
  <dcterms:modified xsi:type="dcterms:W3CDTF">2022-03-14T07:02:00Z</dcterms:modified>
</cp:coreProperties>
</file>