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4D0247B" w14:textId="77777777" w:rsidR="00B06F4D" w:rsidRDefault="00B06F4D" w:rsidP="00B06F4D"/>
    <w:p w14:paraId="301441ED" w14:textId="77777777" w:rsidR="00B06F4D" w:rsidRPr="001D5B8C" w:rsidRDefault="00B06F4D" w:rsidP="00B06F4D">
      <w:pPr>
        <w:pStyle w:val="Default"/>
        <w:jc w:val="center"/>
        <w:rPr>
          <w:rFonts w:ascii="Arial Narrow" w:hAnsi="Arial Narrow"/>
          <w:b/>
          <w:bCs/>
          <w:sz w:val="22"/>
          <w:szCs w:val="22"/>
        </w:rPr>
      </w:pPr>
      <w:r w:rsidRPr="001D5B8C">
        <w:rPr>
          <w:rFonts w:ascii="Arial Narrow" w:hAnsi="Arial Narrow"/>
          <w:b/>
          <w:bCs/>
          <w:noProof/>
          <w:sz w:val="22"/>
          <w:szCs w:val="22"/>
          <w:lang w:eastAsia="en-ZA"/>
        </w:rPr>
        <w:drawing>
          <wp:inline distT="0" distB="0" distL="0" distR="0" wp14:anchorId="5F5C1569" wp14:editId="6AAE3EC6">
            <wp:extent cx="4065352" cy="609600"/>
            <wp:effectExtent l="0" t="0" r="0" b="0"/>
            <wp:docPr id="1" name="Picture 1" descr="A logo with text and a swirly circ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logo with text and a swirly circle&#10;&#10;Description automatically generated with medium confidence"/>
                    <pic:cNvPicPr/>
                  </pic:nvPicPr>
                  <pic:blipFill>
                    <a:blip r:embed="rId5" cstate="print">
                      <a:extLst>
                        <a:ext uri="{28A0092B-C50C-407E-A947-70E740481C1C}">
                          <a14:useLocalDpi xmlns:a14="http://schemas.microsoft.com/office/drawing/2010/main" val="0"/>
                        </a:ext>
                      </a:extLst>
                    </a:blip>
                    <a:stretch>
                      <a:fillRect/>
                    </a:stretch>
                  </pic:blipFill>
                  <pic:spPr>
                    <a:xfrm>
                      <a:off x="0" y="0"/>
                      <a:ext cx="4140940" cy="620934"/>
                    </a:xfrm>
                    <a:prstGeom prst="rect">
                      <a:avLst/>
                    </a:prstGeom>
                  </pic:spPr>
                </pic:pic>
              </a:graphicData>
            </a:graphic>
          </wp:inline>
        </w:drawing>
      </w:r>
    </w:p>
    <w:p w14:paraId="1431E044" w14:textId="77777777" w:rsidR="00B06F4D" w:rsidRPr="001D5B8C" w:rsidRDefault="00B06F4D" w:rsidP="00B06F4D">
      <w:pPr>
        <w:pStyle w:val="Default"/>
        <w:rPr>
          <w:rFonts w:ascii="Arial Narrow" w:hAnsi="Arial Narrow"/>
          <w:b/>
          <w:bCs/>
          <w:sz w:val="22"/>
          <w:szCs w:val="22"/>
        </w:rPr>
      </w:pPr>
    </w:p>
    <w:p w14:paraId="587548E6" w14:textId="77777777" w:rsidR="00B06F4D" w:rsidRPr="001D5B8C" w:rsidRDefault="00B06F4D" w:rsidP="00B06F4D">
      <w:pPr>
        <w:pStyle w:val="Default"/>
        <w:jc w:val="center"/>
        <w:rPr>
          <w:rFonts w:ascii="Arial Narrow" w:hAnsi="Arial Narrow"/>
          <w:b/>
          <w:bCs/>
          <w:sz w:val="32"/>
          <w:szCs w:val="32"/>
          <w:u w:val="single"/>
        </w:rPr>
      </w:pPr>
      <w:r w:rsidRPr="001D5B8C">
        <w:rPr>
          <w:rFonts w:ascii="Arial Narrow" w:hAnsi="Arial Narrow"/>
          <w:b/>
          <w:bCs/>
          <w:sz w:val="32"/>
          <w:szCs w:val="32"/>
          <w:u w:val="single"/>
        </w:rPr>
        <w:t>TENDER-23/2024</w:t>
      </w:r>
    </w:p>
    <w:p w14:paraId="267A823D" w14:textId="77777777" w:rsidR="00B06F4D" w:rsidRPr="001D5B8C" w:rsidRDefault="00B06F4D" w:rsidP="00B06F4D">
      <w:pPr>
        <w:pStyle w:val="Default"/>
        <w:jc w:val="center"/>
        <w:rPr>
          <w:rFonts w:ascii="Arial Narrow" w:hAnsi="Arial Narrow"/>
          <w:b/>
          <w:bCs/>
          <w:sz w:val="32"/>
          <w:szCs w:val="32"/>
          <w:u w:val="single"/>
        </w:rPr>
      </w:pPr>
    </w:p>
    <w:p w14:paraId="44E31A1A" w14:textId="77777777" w:rsidR="00B06F4D" w:rsidRPr="001D5B8C" w:rsidRDefault="00B06F4D" w:rsidP="0077219B">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hAnsi="Arial Narrow"/>
        </w:rPr>
      </w:pPr>
      <w:r w:rsidRPr="001D5B8C">
        <w:rPr>
          <w:rFonts w:ascii="Arial Narrow" w:hAnsi="Arial Narrow"/>
        </w:rPr>
        <w:t xml:space="preserve">Tenders are hereby requested for </w:t>
      </w:r>
      <w:r w:rsidRPr="001D5B8C">
        <w:rPr>
          <w:rFonts w:ascii="Arial Narrow" w:hAnsi="Arial Narrow"/>
          <w:bCs/>
        </w:rPr>
        <w:t xml:space="preserve">the </w:t>
      </w:r>
      <w:r w:rsidRPr="001D5B8C">
        <w:rPr>
          <w:rFonts w:ascii="Arial Narrow" w:hAnsi="Arial Narrow"/>
          <w:b/>
        </w:rPr>
        <w:t>PROVISION OF BANKING SERVICE FOR A PERIOD OF FIVE (5) YEARS, WITH EFFECT FROM 01 JULY 2025 OR NEAREST DATE AS DETERMINED BY THE CHIEF FINANCIAL OFFICER</w:t>
      </w:r>
      <w:r w:rsidRPr="001D5B8C">
        <w:rPr>
          <w:rFonts w:ascii="Arial Narrow" w:hAnsi="Arial Narrow"/>
        </w:rPr>
        <w:t xml:space="preserve"> as specified in the bid document. </w:t>
      </w:r>
    </w:p>
    <w:p w14:paraId="576D3D46" w14:textId="77777777" w:rsidR="00B06F4D" w:rsidRPr="001D5B8C" w:rsidRDefault="00B06F4D" w:rsidP="0077219B">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hAnsi="Arial Narrow"/>
        </w:rPr>
      </w:pPr>
    </w:p>
    <w:p w14:paraId="14D47A81" w14:textId="77777777" w:rsidR="00B06F4D" w:rsidRPr="001D5B8C" w:rsidRDefault="00B06F4D" w:rsidP="0077219B">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hAnsi="Arial Narrow"/>
        </w:rPr>
      </w:pPr>
      <w:r w:rsidRPr="001D5B8C">
        <w:rPr>
          <w:rFonts w:ascii="Arial Narrow" w:hAnsi="Arial Narrow"/>
        </w:rPr>
        <w:t xml:space="preserve">Completed Bids, in sealed envelopes, clearly marked </w:t>
      </w:r>
      <w:r w:rsidRPr="001D5B8C">
        <w:rPr>
          <w:rFonts w:ascii="Arial Narrow" w:hAnsi="Arial Narrow"/>
          <w:b/>
        </w:rPr>
        <w:t xml:space="preserve">“TENDER-23/2024: PROVISION OF BANKING SERVICE FOR A PERIOD OF FIVE (5) YEARS, WITH EFFECT FROM 01 JULY 2025 OR NEAREST DATE AS DETERMINED BY THE CHIEF FINANCIAL OFFICER (CFO)” </w:t>
      </w:r>
      <w:r w:rsidRPr="001D5B8C">
        <w:rPr>
          <w:rFonts w:ascii="Arial Narrow" w:hAnsi="Arial Narrow"/>
        </w:rPr>
        <w:t xml:space="preserve">should be placed in the tender box, at the Langeberg Municipal Office, 28 Main Road, Ashton, not later than </w:t>
      </w:r>
      <w:r w:rsidRPr="001D5B8C">
        <w:rPr>
          <w:rFonts w:ascii="Arial Narrow" w:hAnsi="Arial Narrow"/>
          <w:b/>
        </w:rPr>
        <w:t xml:space="preserve">12:00 on </w:t>
      </w:r>
      <w:r w:rsidR="00DA6C0F">
        <w:rPr>
          <w:rFonts w:ascii="Arial Narrow" w:hAnsi="Arial Narrow"/>
          <w:b/>
        </w:rPr>
        <w:t>08</w:t>
      </w:r>
      <w:r w:rsidRPr="001D5B8C">
        <w:rPr>
          <w:rFonts w:ascii="Arial Narrow" w:hAnsi="Arial Narrow"/>
          <w:b/>
        </w:rPr>
        <w:t xml:space="preserve"> NOVEMBER 2024 </w:t>
      </w:r>
      <w:r w:rsidRPr="001D5B8C">
        <w:rPr>
          <w:rFonts w:ascii="Arial Narrow" w:hAnsi="Arial Narrow"/>
        </w:rPr>
        <w:t>when the Bids will be opened in public. Late, faxed or e-mailed tenders will not be considered.</w:t>
      </w:r>
    </w:p>
    <w:p w14:paraId="366C52B2" w14:textId="77777777" w:rsidR="00B06F4D" w:rsidRPr="001D5B8C" w:rsidRDefault="00B06F4D" w:rsidP="0077219B">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hAnsi="Arial Narrow"/>
        </w:rPr>
      </w:pPr>
    </w:p>
    <w:p w14:paraId="74AD5A77" w14:textId="77777777" w:rsidR="00B06F4D" w:rsidRPr="001D5B8C" w:rsidRDefault="00B06F4D" w:rsidP="0077219B">
      <w:pPr>
        <w:jc w:val="both"/>
        <w:rPr>
          <w:rFonts w:ascii="Arial Narrow" w:hAnsi="Arial Narrow"/>
        </w:rPr>
      </w:pPr>
      <w:r w:rsidRPr="001D5B8C">
        <w:rPr>
          <w:rFonts w:ascii="Arial Narrow" w:hAnsi="Arial Narrow" w:cs="Arial"/>
        </w:rPr>
        <w:t>In terms of Section 7 and 85 of the Municipal Finance Management Act, 2003 (Act 56 of 2003) as wells regulation 30 of the Supply Chain Management Regulations, the Municipality must procure banking service through a competitive bidding process</w:t>
      </w:r>
      <w:r w:rsidRPr="001D5B8C">
        <w:rPr>
          <w:rFonts w:ascii="Arial Narrow" w:hAnsi="Arial Narrow"/>
        </w:rPr>
        <w:t>. Commercial banks registered in terms of the Banks Act, No. 94 of 1990, are hereby invited to submit tenders to provide banking services to Langeberg Municipality for a period of 5 years.</w:t>
      </w:r>
    </w:p>
    <w:p w14:paraId="39748556" w14:textId="77777777" w:rsidR="00B06F4D" w:rsidRPr="001D5B8C" w:rsidRDefault="00B06F4D" w:rsidP="0077219B">
      <w:pPr>
        <w:jc w:val="both"/>
        <w:rPr>
          <w:rFonts w:ascii="Arial Narrow" w:hAnsi="Arial Narrow" w:cs="Arial"/>
          <w:bCs/>
        </w:rPr>
      </w:pPr>
      <w:r w:rsidRPr="001D5B8C">
        <w:rPr>
          <w:rFonts w:ascii="Arial Narrow" w:hAnsi="Arial Narrow" w:cs="Arial"/>
          <w:bCs/>
        </w:rPr>
        <w:t xml:space="preserve">Only service providers who meet the eligibility criteria set out in the conditions of the tender are encouraged to participate in this tender. </w:t>
      </w:r>
    </w:p>
    <w:p w14:paraId="462C02B1" w14:textId="77777777" w:rsidR="00B06F4D" w:rsidRDefault="00B06F4D" w:rsidP="0077219B">
      <w:pPr>
        <w:jc w:val="both"/>
        <w:rPr>
          <w:rFonts w:ascii="Arial Narrow" w:hAnsi="Arial Narrow"/>
          <w:b/>
        </w:rPr>
      </w:pPr>
      <w:r>
        <w:rPr>
          <w:rFonts w:ascii="Arial Narrow" w:hAnsi="Arial Narrow"/>
          <w:b/>
        </w:rPr>
        <w:t>Tenders that are not registered in terms of the Banks Act will be deemed non-responsive and will not be considered.</w:t>
      </w:r>
    </w:p>
    <w:p w14:paraId="217020F6" w14:textId="77777777" w:rsidR="00B06F4D" w:rsidRPr="00624EFF" w:rsidRDefault="00B06F4D" w:rsidP="0077219B">
      <w:pPr>
        <w:pStyle w:val="Default"/>
        <w:spacing w:line="360" w:lineRule="auto"/>
        <w:jc w:val="both"/>
        <w:rPr>
          <w:rFonts w:ascii="Arial Narrow" w:hAnsi="Arial Narrow"/>
          <w:b/>
          <w:bCs/>
          <w:sz w:val="22"/>
          <w:szCs w:val="22"/>
          <w:u w:val="single"/>
          <w:lang w:val="en-GB"/>
        </w:rPr>
      </w:pPr>
      <w:r w:rsidRPr="00624EFF">
        <w:rPr>
          <w:rFonts w:ascii="Arial Narrow" w:hAnsi="Arial Narrow"/>
          <w:b/>
          <w:bCs/>
          <w:sz w:val="22"/>
          <w:szCs w:val="22"/>
          <w:u w:val="single"/>
          <w:lang w:val="en-GB"/>
        </w:rPr>
        <w:t>COMPULSORY CLARIFICATION MEETING:</w:t>
      </w:r>
    </w:p>
    <w:p w14:paraId="65AD3CFB" w14:textId="77777777" w:rsidR="00B06F4D" w:rsidRDefault="00B06F4D" w:rsidP="0077219B">
      <w:pPr>
        <w:pStyle w:val="Default"/>
        <w:spacing w:line="360" w:lineRule="auto"/>
        <w:jc w:val="both"/>
        <w:rPr>
          <w:rFonts w:ascii="Arial Narrow" w:hAnsi="Arial Narrow"/>
          <w:b/>
          <w:bCs/>
          <w:color w:val="auto"/>
          <w:sz w:val="22"/>
          <w:szCs w:val="22"/>
          <w:u w:val="single"/>
          <w:lang w:val="en-GB"/>
        </w:rPr>
      </w:pPr>
      <w:r w:rsidRPr="00624EFF">
        <w:rPr>
          <w:rFonts w:ascii="Arial Narrow" w:hAnsi="Arial Narrow"/>
          <w:b/>
          <w:bCs/>
          <w:color w:val="auto"/>
          <w:sz w:val="22"/>
          <w:szCs w:val="22"/>
          <w:u w:val="single"/>
          <w:lang w:val="en-GB"/>
        </w:rPr>
        <w:t xml:space="preserve">A COMPULSORY CLARIFICATION MEETING WILL BE HELD ON THE  </w:t>
      </w:r>
      <w:r>
        <w:rPr>
          <w:rFonts w:ascii="Arial Narrow" w:hAnsi="Arial Narrow"/>
          <w:b/>
          <w:bCs/>
          <w:color w:val="auto"/>
          <w:sz w:val="22"/>
          <w:szCs w:val="22"/>
          <w:u w:val="single"/>
          <w:lang w:val="en-GB"/>
        </w:rPr>
        <w:t>01 OCTOBER</w:t>
      </w:r>
      <w:r w:rsidRPr="00624EFF">
        <w:rPr>
          <w:rFonts w:ascii="Arial Narrow" w:hAnsi="Arial Narrow"/>
          <w:b/>
          <w:bCs/>
          <w:color w:val="auto"/>
          <w:sz w:val="22"/>
          <w:szCs w:val="22"/>
          <w:u w:val="single"/>
          <w:lang w:val="en-GB"/>
        </w:rPr>
        <w:t xml:space="preserve"> 2024, AT 1</w:t>
      </w:r>
      <w:r>
        <w:rPr>
          <w:rFonts w:ascii="Arial Narrow" w:hAnsi="Arial Narrow"/>
          <w:b/>
          <w:bCs/>
          <w:color w:val="auto"/>
          <w:sz w:val="22"/>
          <w:szCs w:val="22"/>
          <w:u w:val="single"/>
          <w:lang w:val="en-GB"/>
        </w:rPr>
        <w:t>1</w:t>
      </w:r>
      <w:r w:rsidRPr="00624EFF">
        <w:rPr>
          <w:rFonts w:ascii="Arial Narrow" w:hAnsi="Arial Narrow"/>
          <w:b/>
          <w:bCs/>
          <w:color w:val="auto"/>
          <w:sz w:val="22"/>
          <w:szCs w:val="22"/>
          <w:u w:val="single"/>
          <w:lang w:val="en-GB"/>
        </w:rPr>
        <w:t xml:space="preserve">H00, AT </w:t>
      </w:r>
      <w:r>
        <w:rPr>
          <w:rFonts w:ascii="Arial Narrow" w:hAnsi="Arial Narrow"/>
          <w:b/>
          <w:bCs/>
          <w:color w:val="auto"/>
          <w:sz w:val="22"/>
          <w:szCs w:val="22"/>
          <w:u w:val="single"/>
          <w:lang w:val="en-GB"/>
        </w:rPr>
        <w:t>COMMITTEE ROOM 3</w:t>
      </w:r>
      <w:r w:rsidRPr="00624EFF">
        <w:rPr>
          <w:rFonts w:ascii="Arial Narrow" w:hAnsi="Arial Narrow"/>
          <w:b/>
          <w:bCs/>
          <w:color w:val="auto"/>
          <w:sz w:val="22"/>
          <w:szCs w:val="22"/>
          <w:u w:val="single"/>
          <w:lang w:val="en-GB"/>
        </w:rPr>
        <w:t>,</w:t>
      </w:r>
      <w:r w:rsidRPr="0060311A">
        <w:rPr>
          <w:rFonts w:ascii="Arial Narrow" w:hAnsi="Arial Narrow"/>
          <w:b/>
          <w:bCs/>
          <w:color w:val="auto"/>
          <w:sz w:val="22"/>
          <w:szCs w:val="22"/>
          <w:u w:val="single"/>
          <w:lang w:val="en-GB"/>
        </w:rPr>
        <w:t xml:space="preserve"> </w:t>
      </w:r>
      <w:r w:rsidRPr="00624EFF">
        <w:rPr>
          <w:rFonts w:ascii="Arial Narrow" w:hAnsi="Arial Narrow"/>
          <w:b/>
          <w:bCs/>
          <w:color w:val="auto"/>
          <w:sz w:val="22"/>
          <w:szCs w:val="22"/>
          <w:u w:val="single"/>
          <w:lang w:val="en-GB"/>
        </w:rPr>
        <w:t xml:space="preserve">THE </w:t>
      </w:r>
      <w:r>
        <w:rPr>
          <w:rFonts w:ascii="Arial Narrow" w:hAnsi="Arial Narrow"/>
          <w:b/>
          <w:bCs/>
          <w:color w:val="auto"/>
          <w:sz w:val="22"/>
          <w:szCs w:val="22"/>
          <w:u w:val="single"/>
          <w:lang w:val="en-GB"/>
        </w:rPr>
        <w:t xml:space="preserve">ASHTON </w:t>
      </w:r>
      <w:r w:rsidRPr="00624EFF">
        <w:rPr>
          <w:rFonts w:ascii="Arial Narrow" w:hAnsi="Arial Narrow"/>
          <w:b/>
          <w:bCs/>
          <w:color w:val="auto"/>
          <w:sz w:val="22"/>
          <w:szCs w:val="22"/>
          <w:u w:val="single"/>
          <w:lang w:val="en-GB"/>
        </w:rPr>
        <w:t>MUNICIPAL OFFICES</w:t>
      </w:r>
      <w:r>
        <w:rPr>
          <w:rFonts w:ascii="Arial Narrow" w:hAnsi="Arial Narrow"/>
          <w:b/>
          <w:bCs/>
          <w:color w:val="auto"/>
          <w:sz w:val="22"/>
          <w:szCs w:val="22"/>
          <w:u w:val="single"/>
          <w:lang w:val="en-GB"/>
        </w:rPr>
        <w:t>,</w:t>
      </w:r>
      <w:r w:rsidRPr="00624EFF">
        <w:rPr>
          <w:rFonts w:ascii="Arial Narrow" w:hAnsi="Arial Narrow"/>
          <w:b/>
          <w:bCs/>
          <w:color w:val="auto"/>
          <w:sz w:val="22"/>
          <w:szCs w:val="22"/>
          <w:u w:val="single"/>
          <w:lang w:val="en-GB"/>
        </w:rPr>
        <w:t xml:space="preserve"> </w:t>
      </w:r>
      <w:r>
        <w:rPr>
          <w:rFonts w:ascii="Arial Narrow" w:hAnsi="Arial Narrow"/>
          <w:b/>
          <w:bCs/>
          <w:color w:val="auto"/>
          <w:sz w:val="22"/>
          <w:szCs w:val="22"/>
          <w:u w:val="single"/>
          <w:lang w:val="en-GB"/>
        </w:rPr>
        <w:t>28 MAIN ROAD</w:t>
      </w:r>
      <w:r w:rsidRPr="00624EFF">
        <w:rPr>
          <w:rFonts w:ascii="Arial Narrow" w:hAnsi="Arial Narrow"/>
          <w:b/>
          <w:bCs/>
          <w:color w:val="auto"/>
          <w:sz w:val="22"/>
          <w:szCs w:val="22"/>
          <w:u w:val="single"/>
          <w:lang w:val="en-GB"/>
        </w:rPr>
        <w:t xml:space="preserve">, </w:t>
      </w:r>
      <w:r>
        <w:rPr>
          <w:rFonts w:ascii="Arial Narrow" w:hAnsi="Arial Narrow"/>
          <w:b/>
          <w:bCs/>
          <w:color w:val="auto"/>
          <w:sz w:val="22"/>
          <w:szCs w:val="22"/>
          <w:u w:val="single"/>
          <w:lang w:val="en-GB"/>
        </w:rPr>
        <w:t>ASHTON</w:t>
      </w:r>
      <w:r w:rsidRPr="00624EFF">
        <w:rPr>
          <w:rFonts w:ascii="Arial Narrow" w:hAnsi="Arial Narrow"/>
          <w:b/>
          <w:bCs/>
          <w:color w:val="auto"/>
          <w:sz w:val="22"/>
          <w:szCs w:val="22"/>
          <w:u w:val="single"/>
          <w:lang w:val="en-GB"/>
        </w:rPr>
        <w:t>, PERSONS ARRIVING LATER THA</w:t>
      </w:r>
      <w:r>
        <w:rPr>
          <w:rFonts w:ascii="Arial Narrow" w:hAnsi="Arial Narrow"/>
          <w:b/>
          <w:bCs/>
          <w:color w:val="auto"/>
          <w:sz w:val="22"/>
          <w:szCs w:val="22"/>
          <w:u w:val="single"/>
          <w:lang w:val="en-GB"/>
        </w:rPr>
        <w:t>N</w:t>
      </w:r>
      <w:r w:rsidRPr="00624EFF">
        <w:rPr>
          <w:rFonts w:ascii="Arial Narrow" w:hAnsi="Arial Narrow"/>
          <w:b/>
          <w:bCs/>
          <w:color w:val="auto"/>
          <w:sz w:val="22"/>
          <w:szCs w:val="22"/>
          <w:u w:val="single"/>
          <w:lang w:val="en-GB"/>
        </w:rPr>
        <w:t xml:space="preserve"> 1</w:t>
      </w:r>
      <w:r>
        <w:rPr>
          <w:rFonts w:ascii="Arial Narrow" w:hAnsi="Arial Narrow"/>
          <w:b/>
          <w:bCs/>
          <w:color w:val="auto"/>
          <w:sz w:val="22"/>
          <w:szCs w:val="22"/>
          <w:u w:val="single"/>
          <w:lang w:val="en-GB"/>
        </w:rPr>
        <w:t>1</w:t>
      </w:r>
      <w:r w:rsidRPr="00624EFF">
        <w:rPr>
          <w:rFonts w:ascii="Arial Narrow" w:hAnsi="Arial Narrow"/>
          <w:b/>
          <w:bCs/>
          <w:color w:val="auto"/>
          <w:sz w:val="22"/>
          <w:szCs w:val="22"/>
          <w:u w:val="single"/>
          <w:lang w:val="en-GB"/>
        </w:rPr>
        <w:t>H1</w:t>
      </w:r>
      <w:r>
        <w:rPr>
          <w:rFonts w:ascii="Arial Narrow" w:hAnsi="Arial Narrow"/>
          <w:b/>
          <w:bCs/>
          <w:color w:val="auto"/>
          <w:sz w:val="22"/>
          <w:szCs w:val="22"/>
          <w:u w:val="single"/>
          <w:lang w:val="en-GB"/>
        </w:rPr>
        <w:t>5</w:t>
      </w:r>
      <w:r w:rsidRPr="00624EFF">
        <w:rPr>
          <w:rFonts w:ascii="Arial Narrow" w:hAnsi="Arial Narrow"/>
          <w:b/>
          <w:bCs/>
          <w:color w:val="auto"/>
          <w:sz w:val="22"/>
          <w:szCs w:val="22"/>
          <w:u w:val="single"/>
          <w:lang w:val="en-GB"/>
        </w:rPr>
        <w:t xml:space="preserve"> WILL NOT BE ALLOWED INTO THE MEETING. </w:t>
      </w:r>
    </w:p>
    <w:p w14:paraId="42094B31" w14:textId="77777777" w:rsidR="00B06F4D" w:rsidRDefault="00B06F4D" w:rsidP="0077219B">
      <w:pPr>
        <w:tabs>
          <w:tab w:val="left" w:pos="993"/>
          <w:tab w:val="left" w:pos="3969"/>
        </w:tabs>
        <w:jc w:val="both"/>
        <w:rPr>
          <w:rFonts w:ascii="Arial Narrow" w:hAnsi="Arial Narrow" w:cs="Arial"/>
        </w:rPr>
      </w:pPr>
    </w:p>
    <w:p w14:paraId="799660C0" w14:textId="77777777" w:rsidR="00B06F4D" w:rsidRPr="001D5B8C" w:rsidRDefault="00B06F4D" w:rsidP="0077219B">
      <w:pPr>
        <w:tabs>
          <w:tab w:val="left" w:pos="993"/>
          <w:tab w:val="left" w:pos="3969"/>
        </w:tabs>
        <w:jc w:val="both"/>
        <w:rPr>
          <w:rFonts w:ascii="Arial Narrow" w:hAnsi="Arial Narrow" w:cs="Arial"/>
        </w:rPr>
      </w:pPr>
      <w:r w:rsidRPr="001D5B8C">
        <w:rPr>
          <w:rFonts w:ascii="Arial Narrow" w:hAnsi="Arial Narrow" w:cs="Arial"/>
        </w:rPr>
        <w:t>Prospective tenderers shall meet in</w:t>
      </w:r>
      <w:r>
        <w:rPr>
          <w:rFonts w:ascii="Arial Narrow" w:hAnsi="Arial Narrow" w:cs="Arial"/>
        </w:rPr>
        <w:t xml:space="preserve">: </w:t>
      </w:r>
      <w:r w:rsidRPr="00CA7767">
        <w:rPr>
          <w:rFonts w:ascii="Arial Narrow" w:hAnsi="Arial Narrow" w:cs="Arial"/>
          <w:b/>
          <w:bCs/>
        </w:rPr>
        <w:t>COMMITTEE ROOM 3</w:t>
      </w:r>
      <w:r>
        <w:rPr>
          <w:rFonts w:ascii="Arial Narrow" w:hAnsi="Arial Narrow" w:cs="Arial"/>
        </w:rPr>
        <w:t>,</w:t>
      </w:r>
      <w:r w:rsidRPr="001D5B8C">
        <w:rPr>
          <w:rFonts w:ascii="Arial Narrow" w:hAnsi="Arial Narrow" w:cs="Arial"/>
          <w:bCs/>
        </w:rPr>
        <w:t xml:space="preserve"> Service providers</w:t>
      </w:r>
      <w:r w:rsidRPr="001D5B8C">
        <w:rPr>
          <w:rFonts w:ascii="Arial Narrow" w:hAnsi="Arial Narrow" w:cs="Arial"/>
        </w:rPr>
        <w:t xml:space="preserve"> who arrive 15 minutes later than the mentioned starting time will not be allowed into the meeting. Please note: The Municipality prefer</w:t>
      </w:r>
      <w:r>
        <w:rPr>
          <w:rFonts w:ascii="Arial Narrow" w:hAnsi="Arial Narrow" w:cs="Arial"/>
        </w:rPr>
        <w:t>s</w:t>
      </w:r>
      <w:r w:rsidRPr="001D5B8C">
        <w:rPr>
          <w:rFonts w:ascii="Arial Narrow" w:hAnsi="Arial Narrow" w:cs="Arial"/>
        </w:rPr>
        <w:t xml:space="preserve"> that Senior Company Staff members or Contract Managers attend the compulsory clarification meeting as the Tender Specifications will be discussed in detail along with the Execution phase expectations and possible amendments. It remains the Bidder’s responsibility to familiarize themselves with and fully understand the tender specifications to be able to submit a responsive tender.</w:t>
      </w:r>
    </w:p>
    <w:p w14:paraId="190AB0AB" w14:textId="77777777" w:rsidR="00B06F4D" w:rsidRPr="001D5B8C" w:rsidRDefault="00B06F4D" w:rsidP="0077219B">
      <w:pPr>
        <w:jc w:val="both"/>
        <w:rPr>
          <w:rFonts w:ascii="Arial Narrow" w:hAnsi="Arial Narrow"/>
        </w:rPr>
      </w:pPr>
      <w:r w:rsidRPr="001D5B8C">
        <w:rPr>
          <w:rFonts w:ascii="Arial Narrow" w:hAnsi="Arial Narrow"/>
          <w:b/>
        </w:rPr>
        <w:t xml:space="preserve">This will be a 2 Envelope Competitive bidding process, comprising of a Technical Evaluation process </w:t>
      </w:r>
      <w:r w:rsidRPr="001D5B8C">
        <w:rPr>
          <w:rStyle w:val="CommentReference"/>
          <w:rFonts w:ascii="Arial Narrow" w:hAnsi="Arial Narrow"/>
        </w:rPr>
        <w:t>a</w:t>
      </w:r>
      <w:r w:rsidRPr="001D5B8C">
        <w:rPr>
          <w:rFonts w:ascii="Arial Narrow" w:hAnsi="Arial Narrow"/>
          <w:b/>
        </w:rPr>
        <w:t>nd Price Evaluation process. Two separate envelopes must be submitted, clearly marked “Technical Evaluation” and “Price Evaluation”; and should contain the documentation required for the respective evaluation process</w:t>
      </w:r>
      <w:r w:rsidRPr="001D5B8C">
        <w:rPr>
          <w:rFonts w:ascii="Arial Narrow" w:hAnsi="Arial Narrow"/>
        </w:rPr>
        <w:t>.</w:t>
      </w:r>
    </w:p>
    <w:p w14:paraId="4A2860F8" w14:textId="77777777" w:rsidR="00B06F4D" w:rsidRDefault="00B06F4D" w:rsidP="0077219B">
      <w:pPr>
        <w:jc w:val="both"/>
        <w:rPr>
          <w:rFonts w:ascii="Arial Narrow" w:hAnsi="Arial Narrow"/>
        </w:rPr>
      </w:pPr>
      <w:r w:rsidRPr="001D5B8C">
        <w:rPr>
          <w:rFonts w:ascii="Arial Narrow" w:hAnsi="Arial Narrow"/>
        </w:rPr>
        <w:t xml:space="preserve">The municipality will at first, only open the envelope marked as </w:t>
      </w:r>
      <w:r w:rsidRPr="001D5B8C">
        <w:rPr>
          <w:rFonts w:ascii="Arial Narrow" w:hAnsi="Arial Narrow"/>
          <w:b/>
        </w:rPr>
        <w:t>“Technical Evaluation”</w:t>
      </w:r>
      <w:r w:rsidRPr="001D5B8C">
        <w:rPr>
          <w:rFonts w:ascii="Arial Narrow" w:hAnsi="Arial Narrow"/>
        </w:rPr>
        <w:t xml:space="preserve"> and evaluate all the Technical Evaluation bid documentation received in terms of the Technical Evaluation Criteria. Bidders scoring less than </w:t>
      </w:r>
      <w:r>
        <w:rPr>
          <w:rFonts w:ascii="Arial Narrow" w:hAnsi="Arial Narrow"/>
          <w:b/>
          <w:bCs/>
        </w:rPr>
        <w:t>45-points out of 60- points in respective of “Technical Evaluation”</w:t>
      </w:r>
      <w:r w:rsidRPr="001D5B8C">
        <w:rPr>
          <w:rFonts w:ascii="Arial Narrow" w:hAnsi="Arial Narrow"/>
          <w:b/>
          <w:bCs/>
        </w:rPr>
        <w:t xml:space="preserve"> </w:t>
      </w:r>
      <w:r w:rsidRPr="001D5B8C">
        <w:rPr>
          <w:rFonts w:ascii="Arial Narrow" w:hAnsi="Arial Narrow"/>
        </w:rPr>
        <w:t>will be regarded as submitting a non-responsive tender and will be disqualified.</w:t>
      </w:r>
    </w:p>
    <w:p w14:paraId="0A1CE390" w14:textId="77777777" w:rsidR="00B06F4D" w:rsidRDefault="00B06F4D" w:rsidP="00B06F4D">
      <w:pPr>
        <w:rPr>
          <w:rFonts w:ascii="Arial Narrow" w:hAnsi="Arial Narrow"/>
        </w:rPr>
      </w:pPr>
    </w:p>
    <w:p w14:paraId="1152BA25" w14:textId="77777777" w:rsidR="0017420C" w:rsidRDefault="0017420C" w:rsidP="00B06F4D">
      <w:pPr>
        <w:rPr>
          <w:rFonts w:ascii="Arial Narrow" w:hAnsi="Arial Narrow"/>
        </w:rPr>
      </w:pPr>
    </w:p>
    <w:p w14:paraId="2DBBE513" w14:textId="77777777" w:rsidR="0017420C" w:rsidRDefault="0017420C" w:rsidP="00B06F4D">
      <w:pPr>
        <w:rPr>
          <w:rFonts w:ascii="Arial Narrow" w:hAnsi="Arial Narrow"/>
        </w:rPr>
      </w:pPr>
    </w:p>
    <w:p w14:paraId="1C4FD642" w14:textId="77777777" w:rsidR="0017420C" w:rsidRDefault="0017420C" w:rsidP="00B06F4D">
      <w:pPr>
        <w:rPr>
          <w:rFonts w:ascii="Arial Narrow" w:hAnsi="Arial Narrow"/>
        </w:rPr>
      </w:pPr>
    </w:p>
    <w:p w14:paraId="3DDB58F9" w14:textId="77777777" w:rsidR="00B06F4D" w:rsidRDefault="00B06F4D" w:rsidP="00B06F4D">
      <w:pPr>
        <w:rPr>
          <w:rFonts w:ascii="Arial Narrow" w:hAnsi="Arial Narrow"/>
        </w:rPr>
      </w:pPr>
    </w:p>
    <w:p w14:paraId="22F12EBC" w14:textId="77777777" w:rsidR="00B06F4D" w:rsidRDefault="00B06F4D" w:rsidP="0077219B">
      <w:pPr>
        <w:jc w:val="both"/>
        <w:rPr>
          <w:rFonts w:ascii="Arial Narrow" w:hAnsi="Arial Narrow"/>
        </w:rPr>
      </w:pPr>
    </w:p>
    <w:p w14:paraId="199AB9D1" w14:textId="77777777" w:rsidR="00B06F4D" w:rsidRPr="001D5B8C" w:rsidRDefault="00B06F4D" w:rsidP="0077219B">
      <w:pPr>
        <w:jc w:val="both"/>
        <w:rPr>
          <w:rFonts w:ascii="Arial Narrow" w:hAnsi="Arial Narrow"/>
        </w:rPr>
      </w:pPr>
      <w:r>
        <w:rPr>
          <w:rFonts w:ascii="Arial Narrow" w:hAnsi="Arial Narrow"/>
        </w:rPr>
        <w:t>T</w:t>
      </w:r>
      <w:r w:rsidRPr="001D5B8C">
        <w:rPr>
          <w:rFonts w:ascii="Arial Narrow" w:hAnsi="Arial Narrow"/>
        </w:rPr>
        <w:t xml:space="preserve">he Price Evaluation documentation for all responsive tenders </w:t>
      </w:r>
      <w:r>
        <w:rPr>
          <w:rFonts w:ascii="Arial Narrow" w:hAnsi="Arial Narrow"/>
        </w:rPr>
        <w:t xml:space="preserve">for bidders that scored </w:t>
      </w:r>
      <w:r w:rsidRPr="0060311A">
        <w:rPr>
          <w:rFonts w:ascii="Arial Narrow" w:hAnsi="Arial Narrow"/>
          <w:b/>
          <w:bCs/>
        </w:rPr>
        <w:t>45-points or more</w:t>
      </w:r>
      <w:r>
        <w:rPr>
          <w:rFonts w:ascii="Arial Narrow" w:hAnsi="Arial Narrow"/>
        </w:rPr>
        <w:t xml:space="preserve"> for </w:t>
      </w:r>
      <w:r w:rsidRPr="001D5B8C">
        <w:rPr>
          <w:rFonts w:ascii="Arial Narrow" w:hAnsi="Arial Narrow"/>
          <w:b/>
          <w:bCs/>
        </w:rPr>
        <w:t>Technical Evaluation</w:t>
      </w:r>
      <w:r>
        <w:rPr>
          <w:rFonts w:ascii="Arial Narrow" w:hAnsi="Arial Narrow"/>
          <w:b/>
          <w:bCs/>
        </w:rPr>
        <w:t xml:space="preserve">, </w:t>
      </w:r>
      <w:r w:rsidRPr="001D5B8C">
        <w:rPr>
          <w:rFonts w:ascii="Arial Narrow" w:hAnsi="Arial Narrow"/>
        </w:rPr>
        <w:t>will only be opened and evaluated in terms of the Price criteria.</w:t>
      </w:r>
    </w:p>
    <w:p w14:paraId="5FD74065" w14:textId="77777777" w:rsidR="00B06F4D" w:rsidRDefault="00B06F4D" w:rsidP="0077219B">
      <w:pPr>
        <w:pStyle w:val="Default"/>
        <w:jc w:val="both"/>
        <w:rPr>
          <w:rFonts w:ascii="Arial Narrow" w:hAnsi="Arial Narrow"/>
          <w:b/>
          <w:bCs/>
          <w:color w:val="auto"/>
          <w:sz w:val="22"/>
          <w:szCs w:val="22"/>
        </w:rPr>
      </w:pPr>
      <w:r>
        <w:rPr>
          <w:rFonts w:ascii="Arial Narrow" w:hAnsi="Arial Narrow"/>
          <w:b/>
          <w:bCs/>
          <w:color w:val="auto"/>
          <w:sz w:val="22"/>
          <w:szCs w:val="22"/>
        </w:rPr>
        <w:t>Bidders may be required to demonstrate their banking solution through a practical demonstration in line with the technical requirements as stated should the Municipality require so.</w:t>
      </w:r>
    </w:p>
    <w:p w14:paraId="5FCE48BE" w14:textId="77777777" w:rsidR="00B06F4D" w:rsidRDefault="00B06F4D" w:rsidP="0077219B">
      <w:pPr>
        <w:pStyle w:val="Default"/>
        <w:jc w:val="both"/>
        <w:rPr>
          <w:rFonts w:ascii="Arial Narrow" w:hAnsi="Arial Narrow"/>
          <w:b/>
          <w:bCs/>
          <w:color w:val="auto"/>
          <w:sz w:val="22"/>
          <w:szCs w:val="22"/>
        </w:rPr>
      </w:pPr>
    </w:p>
    <w:p w14:paraId="07C98A00" w14:textId="77777777" w:rsidR="00B06F4D" w:rsidRPr="001D5B8C" w:rsidRDefault="00B06F4D" w:rsidP="0077219B">
      <w:pPr>
        <w:pStyle w:val="Default"/>
        <w:jc w:val="both"/>
        <w:rPr>
          <w:rFonts w:ascii="Arial Narrow" w:hAnsi="Arial Narrow"/>
          <w:color w:val="auto"/>
          <w:sz w:val="22"/>
          <w:szCs w:val="22"/>
        </w:rPr>
      </w:pPr>
      <w:r w:rsidRPr="001D5B8C">
        <w:rPr>
          <w:rFonts w:ascii="Arial Narrow" w:hAnsi="Arial Narrow"/>
          <w:b/>
          <w:bCs/>
          <w:color w:val="auto"/>
          <w:sz w:val="22"/>
          <w:szCs w:val="22"/>
        </w:rPr>
        <w:t>PLEASE NOTE:</w:t>
      </w:r>
    </w:p>
    <w:p w14:paraId="59BFE7D5" w14:textId="77777777" w:rsidR="00B06F4D" w:rsidRPr="001D5B8C" w:rsidRDefault="00B06F4D" w:rsidP="0077219B">
      <w:pPr>
        <w:pStyle w:val="Default"/>
        <w:jc w:val="both"/>
        <w:rPr>
          <w:rFonts w:ascii="Arial Narrow" w:hAnsi="Arial Narrow"/>
          <w:bCs/>
          <w:color w:val="auto"/>
          <w:sz w:val="22"/>
          <w:szCs w:val="22"/>
        </w:rPr>
      </w:pPr>
    </w:p>
    <w:p w14:paraId="322DBB4F" w14:textId="77777777" w:rsidR="00B06F4D" w:rsidRPr="001D5B8C" w:rsidRDefault="00B06F4D" w:rsidP="0077219B">
      <w:pPr>
        <w:pStyle w:val="Default"/>
        <w:spacing w:line="360" w:lineRule="auto"/>
        <w:jc w:val="both"/>
        <w:rPr>
          <w:rFonts w:ascii="Arial Narrow" w:hAnsi="Arial Narrow"/>
          <w:bCs/>
          <w:color w:val="auto"/>
          <w:sz w:val="22"/>
          <w:szCs w:val="22"/>
        </w:rPr>
      </w:pPr>
      <w:r w:rsidRPr="001D5B8C">
        <w:rPr>
          <w:rFonts w:ascii="Arial Narrow" w:hAnsi="Arial Narrow"/>
          <w:bCs/>
          <w:color w:val="auto"/>
          <w:sz w:val="22"/>
          <w:szCs w:val="22"/>
        </w:rPr>
        <w:t xml:space="preserve">The official Bid document must be fully completed in black ink, all pages must be </w:t>
      </w:r>
      <w:proofErr w:type="gramStart"/>
      <w:r w:rsidRPr="001D5B8C">
        <w:rPr>
          <w:rFonts w:ascii="Arial Narrow" w:hAnsi="Arial Narrow"/>
          <w:bCs/>
          <w:color w:val="auto"/>
          <w:sz w:val="22"/>
          <w:szCs w:val="22"/>
        </w:rPr>
        <w:t>submitted</w:t>
      </w:r>
      <w:proofErr w:type="gramEnd"/>
      <w:r w:rsidRPr="001D5B8C">
        <w:rPr>
          <w:rFonts w:ascii="Arial Narrow" w:hAnsi="Arial Narrow"/>
          <w:bCs/>
          <w:color w:val="auto"/>
          <w:sz w:val="22"/>
          <w:szCs w:val="22"/>
        </w:rPr>
        <w:t xml:space="preserve"> and the document should preferably be bound. Supporting documents must be submitted separately and must be stapled or bound.</w:t>
      </w:r>
    </w:p>
    <w:p w14:paraId="1F7792E1" w14:textId="77777777" w:rsidR="00B06F4D" w:rsidRPr="001D5B8C" w:rsidRDefault="00B06F4D" w:rsidP="0077219B">
      <w:pPr>
        <w:pStyle w:val="Default"/>
        <w:spacing w:line="360" w:lineRule="auto"/>
        <w:jc w:val="both"/>
        <w:rPr>
          <w:rFonts w:ascii="Arial Narrow" w:hAnsi="Arial Narrow"/>
          <w:color w:val="auto"/>
          <w:sz w:val="22"/>
          <w:szCs w:val="22"/>
        </w:rPr>
      </w:pPr>
    </w:p>
    <w:p w14:paraId="494A78A9" w14:textId="77777777" w:rsidR="00B06F4D" w:rsidRPr="001D5B8C" w:rsidRDefault="00B06F4D" w:rsidP="0077219B">
      <w:pPr>
        <w:pStyle w:val="Default"/>
        <w:spacing w:line="360" w:lineRule="auto"/>
        <w:jc w:val="both"/>
        <w:rPr>
          <w:rFonts w:ascii="Arial Narrow" w:hAnsi="Arial Narrow"/>
          <w:sz w:val="22"/>
          <w:szCs w:val="22"/>
        </w:rPr>
      </w:pPr>
      <w:r w:rsidRPr="001D5B8C">
        <w:rPr>
          <w:rFonts w:ascii="Arial Narrow" w:hAnsi="Arial Narrow"/>
          <w:color w:val="auto"/>
          <w:sz w:val="22"/>
          <w:szCs w:val="22"/>
        </w:rPr>
        <w:t xml:space="preserve">The lowest, or any tender, will not necessarily be accepted and council reserves the right to accept any tender. Tenders will be evaluated according to the Council’s Supply Chain Management Policy and the 80/20 Preference Point system. The Supply Chain Management Policy can be viewed at Municipal Offices or </w:t>
      </w:r>
      <w:hyperlink r:id="rId6" w:history="1">
        <w:r w:rsidRPr="001D5B8C">
          <w:rPr>
            <w:rStyle w:val="Hyperlink"/>
            <w:rFonts w:ascii="Arial Narrow" w:hAnsi="Arial Narrow"/>
            <w:sz w:val="22"/>
            <w:szCs w:val="22"/>
          </w:rPr>
          <w:t>www.langeberg.gov.za</w:t>
        </w:r>
      </w:hyperlink>
      <w:r w:rsidRPr="001D5B8C">
        <w:rPr>
          <w:rFonts w:ascii="Arial Narrow" w:hAnsi="Arial Narrow"/>
          <w:sz w:val="22"/>
          <w:szCs w:val="22"/>
        </w:rPr>
        <w:t xml:space="preserve"> </w:t>
      </w:r>
    </w:p>
    <w:p w14:paraId="4903CAB4" w14:textId="77777777" w:rsidR="00B06F4D" w:rsidRPr="001D5B8C" w:rsidRDefault="00B06F4D" w:rsidP="00B06F4D">
      <w:pPr>
        <w:pStyle w:val="Default"/>
        <w:spacing w:line="360" w:lineRule="auto"/>
        <w:jc w:val="both"/>
        <w:rPr>
          <w:rFonts w:ascii="Arial Narrow" w:hAnsi="Arial Narrow"/>
          <w:color w:val="auto"/>
          <w:sz w:val="22"/>
          <w:szCs w:val="22"/>
        </w:rPr>
      </w:pPr>
    </w:p>
    <w:p w14:paraId="31843707" w14:textId="77777777" w:rsidR="00B06F4D" w:rsidRPr="001D5B8C" w:rsidRDefault="00B06F4D" w:rsidP="00B06F4D">
      <w:pPr>
        <w:pStyle w:val="Default"/>
        <w:rPr>
          <w:rFonts w:ascii="Arial Narrow" w:hAnsi="Arial Narrow"/>
          <w:color w:val="auto"/>
          <w:sz w:val="22"/>
          <w:szCs w:val="22"/>
        </w:rPr>
      </w:pPr>
      <w:r w:rsidRPr="001D5B8C">
        <w:rPr>
          <w:rFonts w:ascii="Arial Narrow" w:hAnsi="Arial Narrow"/>
          <w:color w:val="auto"/>
          <w:sz w:val="22"/>
          <w:szCs w:val="22"/>
        </w:rPr>
        <w:t xml:space="preserve">Tender documents are available from </w:t>
      </w:r>
      <w:r w:rsidR="00DA6C0F">
        <w:rPr>
          <w:rFonts w:ascii="Arial Narrow" w:hAnsi="Arial Narrow"/>
          <w:b/>
          <w:bCs/>
          <w:color w:val="auto"/>
          <w:sz w:val="22"/>
          <w:szCs w:val="22"/>
        </w:rPr>
        <w:t>30</w:t>
      </w:r>
      <w:r w:rsidRPr="001D5B8C">
        <w:rPr>
          <w:rFonts w:ascii="Arial Narrow" w:hAnsi="Arial Narrow"/>
          <w:b/>
          <w:bCs/>
          <w:color w:val="auto"/>
          <w:sz w:val="22"/>
          <w:szCs w:val="22"/>
        </w:rPr>
        <w:t xml:space="preserve"> AUGUST </w:t>
      </w:r>
      <w:r w:rsidRPr="001D5B8C">
        <w:rPr>
          <w:rFonts w:ascii="Arial Narrow" w:hAnsi="Arial Narrow"/>
          <w:b/>
          <w:color w:val="auto"/>
          <w:sz w:val="22"/>
          <w:szCs w:val="22"/>
        </w:rPr>
        <w:t>2024,</w:t>
      </w:r>
      <w:r w:rsidRPr="001D5B8C">
        <w:rPr>
          <w:rFonts w:ascii="Arial Narrow" w:hAnsi="Arial Narrow"/>
          <w:color w:val="auto"/>
          <w:sz w:val="22"/>
          <w:szCs w:val="22"/>
        </w:rPr>
        <w:t xml:space="preserve"> on the Langeberg Municipal website: </w:t>
      </w:r>
      <w:hyperlink r:id="rId7" w:history="1">
        <w:r w:rsidRPr="001D5B8C">
          <w:rPr>
            <w:rStyle w:val="Hyperlink"/>
            <w:rFonts w:ascii="Arial Narrow" w:hAnsi="Arial Narrow"/>
            <w:sz w:val="22"/>
            <w:szCs w:val="22"/>
          </w:rPr>
          <w:t>www.langeberg.gov.za</w:t>
        </w:r>
      </w:hyperlink>
      <w:r w:rsidRPr="001D5B8C">
        <w:rPr>
          <w:rFonts w:ascii="Arial Narrow" w:hAnsi="Arial Narrow"/>
          <w:sz w:val="22"/>
          <w:szCs w:val="22"/>
        </w:rPr>
        <w:t xml:space="preserve"> </w:t>
      </w:r>
      <w:r w:rsidRPr="001D5B8C">
        <w:rPr>
          <w:rFonts w:ascii="Arial Narrow" w:hAnsi="Arial Narrow"/>
          <w:color w:val="auto"/>
          <w:sz w:val="22"/>
          <w:szCs w:val="22"/>
        </w:rPr>
        <w:t xml:space="preserve"> </w:t>
      </w:r>
    </w:p>
    <w:p w14:paraId="383FE701" w14:textId="77777777" w:rsidR="00B06F4D" w:rsidRPr="001D5B8C" w:rsidRDefault="00B06F4D" w:rsidP="00B06F4D">
      <w:pPr>
        <w:pStyle w:val="Default"/>
        <w:rPr>
          <w:rFonts w:ascii="Arial Narrow" w:hAnsi="Arial Narrow"/>
          <w:color w:val="auto"/>
          <w:sz w:val="22"/>
          <w:szCs w:val="22"/>
        </w:rPr>
      </w:pPr>
    </w:p>
    <w:p w14:paraId="068DD494" w14:textId="77777777" w:rsidR="00B06F4D" w:rsidRPr="001D5B8C" w:rsidRDefault="00B06F4D" w:rsidP="00B06F4D">
      <w:pPr>
        <w:pStyle w:val="Default"/>
        <w:rPr>
          <w:rFonts w:ascii="Arial Narrow" w:hAnsi="Arial Narrow"/>
          <w:color w:val="auto"/>
          <w:sz w:val="22"/>
          <w:szCs w:val="22"/>
        </w:rPr>
      </w:pPr>
      <w:r w:rsidRPr="001D5B8C">
        <w:rPr>
          <w:rFonts w:ascii="Arial Narrow" w:hAnsi="Arial Narrow"/>
          <w:color w:val="auto"/>
          <w:sz w:val="22"/>
          <w:szCs w:val="22"/>
        </w:rPr>
        <w:t xml:space="preserve">Please refer written enquiries to </w:t>
      </w:r>
      <w:r w:rsidRPr="001D5B8C">
        <w:rPr>
          <w:rFonts w:ascii="Arial Narrow" w:hAnsi="Arial Narrow"/>
          <w:b/>
          <w:color w:val="auto"/>
          <w:sz w:val="22"/>
          <w:szCs w:val="22"/>
        </w:rPr>
        <w:t>MS L NOKAMA</w:t>
      </w:r>
      <w:r w:rsidRPr="001D5B8C">
        <w:rPr>
          <w:rFonts w:ascii="Arial Narrow" w:hAnsi="Arial Narrow"/>
          <w:color w:val="auto"/>
          <w:sz w:val="22"/>
          <w:szCs w:val="22"/>
        </w:rPr>
        <w:t xml:space="preserve"> (lnokama</w:t>
      </w:r>
      <w:hyperlink r:id="rId8" w:history="1">
        <w:r w:rsidRPr="001D5B8C">
          <w:rPr>
            <w:rStyle w:val="Hyperlink"/>
            <w:rFonts w:ascii="Arial Narrow" w:hAnsi="Arial Narrow"/>
            <w:sz w:val="22"/>
            <w:szCs w:val="22"/>
          </w:rPr>
          <w:t>@langeberg.gov.za</w:t>
        </w:r>
      </w:hyperlink>
      <w:r w:rsidRPr="001D5B8C">
        <w:rPr>
          <w:rFonts w:ascii="Arial Narrow" w:hAnsi="Arial Narrow"/>
          <w:color w:val="auto"/>
          <w:sz w:val="22"/>
          <w:szCs w:val="22"/>
        </w:rPr>
        <w:t xml:space="preserve">). </w:t>
      </w:r>
    </w:p>
    <w:p w14:paraId="0A20E29F" w14:textId="77777777" w:rsidR="00B06F4D" w:rsidRPr="001D5B8C" w:rsidRDefault="00B06F4D" w:rsidP="00B06F4D">
      <w:pPr>
        <w:pStyle w:val="Default"/>
        <w:rPr>
          <w:rFonts w:ascii="Arial Narrow" w:hAnsi="Arial Narrow"/>
          <w:color w:val="auto"/>
          <w:sz w:val="22"/>
          <w:szCs w:val="22"/>
        </w:rPr>
      </w:pPr>
    </w:p>
    <w:p w14:paraId="2AA2B1B9" w14:textId="77777777" w:rsidR="00B06F4D" w:rsidRPr="001D5B8C" w:rsidRDefault="00B06F4D" w:rsidP="00B06F4D">
      <w:pPr>
        <w:pStyle w:val="Default"/>
        <w:rPr>
          <w:rFonts w:ascii="Arial Narrow" w:hAnsi="Arial Narrow"/>
          <w:b/>
          <w:bCs/>
          <w:color w:val="auto"/>
          <w:sz w:val="22"/>
          <w:szCs w:val="22"/>
        </w:rPr>
      </w:pPr>
      <w:r w:rsidRPr="001D5B8C">
        <w:rPr>
          <w:rFonts w:ascii="Arial Narrow" w:hAnsi="Arial Narrow"/>
          <w:b/>
          <w:bCs/>
          <w:color w:val="auto"/>
          <w:sz w:val="22"/>
          <w:szCs w:val="22"/>
        </w:rPr>
        <w:t>DP LUBBE</w:t>
      </w:r>
    </w:p>
    <w:p w14:paraId="3E88D661" w14:textId="77777777" w:rsidR="00B06F4D" w:rsidRPr="001D5B8C" w:rsidRDefault="00B06F4D" w:rsidP="00B06F4D">
      <w:pPr>
        <w:pStyle w:val="Default"/>
        <w:rPr>
          <w:rFonts w:ascii="Arial Narrow" w:hAnsi="Arial Narrow"/>
          <w:color w:val="auto"/>
          <w:sz w:val="22"/>
          <w:szCs w:val="22"/>
        </w:rPr>
      </w:pPr>
      <w:r w:rsidRPr="001D5B8C">
        <w:rPr>
          <w:rFonts w:ascii="Arial Narrow" w:hAnsi="Arial Narrow"/>
          <w:b/>
          <w:bCs/>
          <w:color w:val="auto"/>
          <w:sz w:val="22"/>
          <w:szCs w:val="22"/>
        </w:rPr>
        <w:t>MUNICIPAL MANAGER</w:t>
      </w:r>
    </w:p>
    <w:p w14:paraId="22952EB7" w14:textId="77777777" w:rsidR="00B06F4D" w:rsidRPr="001D5B8C" w:rsidRDefault="00B06F4D" w:rsidP="00B06F4D">
      <w:pPr>
        <w:pStyle w:val="Default"/>
        <w:rPr>
          <w:rFonts w:ascii="Arial Narrow" w:hAnsi="Arial Narrow"/>
          <w:b/>
          <w:bCs/>
          <w:color w:val="auto"/>
          <w:sz w:val="22"/>
          <w:szCs w:val="22"/>
        </w:rPr>
      </w:pPr>
      <w:r w:rsidRPr="001D5B8C">
        <w:rPr>
          <w:rFonts w:ascii="Arial Narrow" w:hAnsi="Arial Narrow"/>
          <w:b/>
          <w:bCs/>
          <w:color w:val="auto"/>
          <w:sz w:val="22"/>
          <w:szCs w:val="22"/>
        </w:rPr>
        <w:t>Private Bag X2</w:t>
      </w:r>
    </w:p>
    <w:p w14:paraId="502DF666" w14:textId="77777777" w:rsidR="00B06F4D" w:rsidRPr="001D5B8C" w:rsidRDefault="00B06F4D" w:rsidP="00B06F4D">
      <w:pPr>
        <w:pStyle w:val="Default"/>
        <w:rPr>
          <w:rFonts w:ascii="Arial Narrow" w:hAnsi="Arial Narrow"/>
          <w:b/>
          <w:bCs/>
          <w:color w:val="auto"/>
          <w:sz w:val="22"/>
          <w:szCs w:val="22"/>
        </w:rPr>
      </w:pPr>
      <w:r w:rsidRPr="001D5B8C">
        <w:rPr>
          <w:rFonts w:ascii="Arial Narrow" w:hAnsi="Arial Narrow"/>
          <w:b/>
          <w:bCs/>
          <w:color w:val="auto"/>
          <w:sz w:val="22"/>
          <w:szCs w:val="22"/>
        </w:rPr>
        <w:t xml:space="preserve">Ashton, </w:t>
      </w:r>
    </w:p>
    <w:p w14:paraId="0E5291AE" w14:textId="77777777" w:rsidR="00B06F4D" w:rsidRPr="007E52FB" w:rsidRDefault="00B06F4D" w:rsidP="00B06F4D">
      <w:pPr>
        <w:pStyle w:val="Default"/>
        <w:rPr>
          <w:rFonts w:ascii="Arial Narrow" w:hAnsi="Arial Narrow"/>
          <w:color w:val="auto"/>
          <w:sz w:val="22"/>
          <w:szCs w:val="22"/>
        </w:rPr>
      </w:pPr>
      <w:r w:rsidRPr="001D5B8C">
        <w:rPr>
          <w:rFonts w:ascii="Arial Narrow" w:hAnsi="Arial Narrow"/>
          <w:b/>
          <w:bCs/>
          <w:color w:val="auto"/>
          <w:sz w:val="22"/>
          <w:szCs w:val="22"/>
        </w:rPr>
        <w:t>6715</w:t>
      </w:r>
    </w:p>
    <w:p w14:paraId="10AB85E6" w14:textId="77777777" w:rsidR="00B06F4D" w:rsidRPr="001B0E52" w:rsidRDefault="00B06F4D" w:rsidP="00B06F4D">
      <w:pPr>
        <w:rPr>
          <w:rFonts w:ascii="Arial Narrow" w:hAnsi="Arial Narrow"/>
          <w:lang w:val="en-ZA"/>
        </w:rPr>
      </w:pPr>
    </w:p>
    <w:p w14:paraId="1F3C792F" w14:textId="77777777" w:rsidR="00B06F4D" w:rsidRPr="001B0E52" w:rsidRDefault="00B06F4D" w:rsidP="00B06F4D">
      <w:pPr>
        <w:rPr>
          <w:rFonts w:ascii="Arial Narrow" w:hAnsi="Arial Narrow"/>
        </w:rPr>
      </w:pPr>
    </w:p>
    <w:p w14:paraId="6E01D57D" w14:textId="77777777" w:rsidR="00B06F4D" w:rsidRPr="001B0E52" w:rsidRDefault="00B06F4D" w:rsidP="00B06F4D">
      <w:pPr>
        <w:rPr>
          <w:rFonts w:ascii="Arial Narrow" w:hAnsi="Arial Narrow" w:cs="Arial Narrow"/>
          <w:lang w:val="en-GB"/>
        </w:rPr>
      </w:pPr>
    </w:p>
    <w:p w14:paraId="57681F4F" w14:textId="77777777" w:rsidR="00B06F4D" w:rsidRPr="001B0E52" w:rsidRDefault="00B06F4D" w:rsidP="00B06F4D">
      <w:pPr>
        <w:rPr>
          <w:rFonts w:ascii="Arial Narrow" w:hAnsi="Arial Narrow" w:cs="Arial Narrow"/>
          <w:lang w:val="en-GB"/>
        </w:rPr>
      </w:pPr>
    </w:p>
    <w:p w14:paraId="50860020" w14:textId="77777777" w:rsidR="00B06F4D" w:rsidRPr="001B0E52" w:rsidRDefault="00B06F4D" w:rsidP="00B06F4D">
      <w:pPr>
        <w:rPr>
          <w:rFonts w:ascii="Arial Narrow" w:hAnsi="Arial Narrow" w:cs="Arial Narrow"/>
          <w:lang w:val="en-GB"/>
        </w:rPr>
      </w:pPr>
    </w:p>
    <w:p w14:paraId="3FBFB114" w14:textId="77777777" w:rsidR="00B06F4D" w:rsidRPr="001B0E52" w:rsidRDefault="00B06F4D" w:rsidP="00B06F4D">
      <w:pPr>
        <w:rPr>
          <w:rFonts w:ascii="Arial Narrow" w:hAnsi="Arial Narrow" w:cs="Arial Narrow"/>
          <w:lang w:val="en-GB"/>
        </w:rPr>
      </w:pPr>
    </w:p>
    <w:p w14:paraId="37F923DC" w14:textId="77777777" w:rsidR="00B06F4D" w:rsidRPr="001B0E52" w:rsidRDefault="00B06F4D" w:rsidP="00B06F4D">
      <w:pPr>
        <w:rPr>
          <w:rFonts w:ascii="Arial Narrow" w:hAnsi="Arial Narrow" w:cs="Arial Narrow"/>
          <w:lang w:val="en-GB"/>
        </w:rPr>
      </w:pPr>
    </w:p>
    <w:p w14:paraId="6BE16F5C" w14:textId="77777777" w:rsidR="00B06F4D" w:rsidRPr="001B0E52" w:rsidRDefault="00B06F4D" w:rsidP="00B06F4D">
      <w:pPr>
        <w:rPr>
          <w:rFonts w:ascii="Arial Narrow" w:hAnsi="Arial Narrow" w:cs="Arial Narrow"/>
          <w:lang w:val="en-GB"/>
        </w:rPr>
      </w:pPr>
    </w:p>
    <w:p w14:paraId="4279FE5A" w14:textId="77777777" w:rsidR="00B06F4D" w:rsidRPr="001B0E52" w:rsidRDefault="00B06F4D" w:rsidP="00B06F4D">
      <w:pPr>
        <w:rPr>
          <w:rFonts w:ascii="Arial Narrow" w:hAnsi="Arial Narrow" w:cs="Arial Narrow"/>
          <w:lang w:val="en-GB"/>
        </w:rPr>
      </w:pPr>
    </w:p>
    <w:p w14:paraId="5D1FAC1E" w14:textId="77777777" w:rsidR="00B06F4D" w:rsidRPr="001B0E52" w:rsidRDefault="00B06F4D" w:rsidP="00B06F4D">
      <w:pPr>
        <w:rPr>
          <w:rFonts w:ascii="Arial Narrow" w:hAnsi="Arial Narrow" w:cs="Arial Narrow"/>
          <w:lang w:val="en-GB"/>
        </w:rPr>
      </w:pPr>
    </w:p>
    <w:p w14:paraId="231AEA8B" w14:textId="77777777" w:rsidR="00B06F4D" w:rsidRPr="001B0E52" w:rsidRDefault="00B06F4D" w:rsidP="00B06F4D">
      <w:pPr>
        <w:rPr>
          <w:rFonts w:ascii="Arial Narrow" w:hAnsi="Arial Narrow" w:cs="Arial Narrow"/>
          <w:lang w:val="en-GB"/>
        </w:rPr>
      </w:pPr>
    </w:p>
    <w:p w14:paraId="5AA4A2B2" w14:textId="77777777" w:rsidR="00B06F4D" w:rsidRPr="001B0E52" w:rsidRDefault="00B06F4D" w:rsidP="00B06F4D">
      <w:pPr>
        <w:rPr>
          <w:rFonts w:ascii="Arial Narrow" w:hAnsi="Arial Narrow" w:cs="Arial Narrow"/>
          <w:lang w:val="en-GB"/>
        </w:rPr>
      </w:pPr>
    </w:p>
    <w:p w14:paraId="79027C73" w14:textId="77777777" w:rsidR="00B06F4D" w:rsidRPr="001B0E52" w:rsidRDefault="00B06F4D" w:rsidP="00B06F4D">
      <w:pPr>
        <w:rPr>
          <w:rFonts w:ascii="Arial Narrow" w:hAnsi="Arial Narrow" w:cs="Arial Narrow"/>
          <w:lang w:val="en-GB"/>
        </w:rPr>
      </w:pPr>
    </w:p>
    <w:p w14:paraId="6F6D364B" w14:textId="77777777" w:rsidR="00B06F4D" w:rsidRPr="001B0E52" w:rsidRDefault="00B06F4D" w:rsidP="00B06F4D">
      <w:pPr>
        <w:rPr>
          <w:rFonts w:ascii="Arial Narrow" w:hAnsi="Arial Narrow" w:cs="Arial Narrow"/>
          <w:lang w:val="en-GB"/>
        </w:rPr>
      </w:pPr>
    </w:p>
    <w:p w14:paraId="4BC8D873" w14:textId="77777777" w:rsidR="00B06F4D" w:rsidRPr="001B0E52" w:rsidRDefault="00B06F4D" w:rsidP="00B06F4D">
      <w:pPr>
        <w:rPr>
          <w:rFonts w:ascii="Arial Narrow" w:hAnsi="Arial Narrow" w:cs="Arial Narrow"/>
          <w:lang w:val="en-GB"/>
        </w:rPr>
      </w:pPr>
    </w:p>
    <w:p w14:paraId="7324A1B2" w14:textId="77777777" w:rsidR="00DB692E" w:rsidRPr="0075651A" w:rsidRDefault="00DB692E" w:rsidP="0061397D">
      <w:pPr>
        <w:pStyle w:val="Default"/>
        <w:rPr>
          <w:rFonts w:ascii="Arial Narrow" w:hAnsi="Arial Narrow"/>
          <w:color w:val="auto"/>
        </w:rPr>
      </w:pPr>
    </w:p>
    <w:sectPr w:rsidR="00DB692E" w:rsidRPr="0075651A" w:rsidSect="00B06F4D">
      <w:pgSz w:w="12240" w:h="15840"/>
      <w:pgMar w:top="426" w:right="616" w:bottom="450" w:left="1276" w:header="720" w:footer="737"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273D37"/>
    <w:multiLevelType w:val="hybridMultilevel"/>
    <w:tmpl w:val="BA001E0A"/>
    <w:lvl w:ilvl="0" w:tplc="16448F66">
      <w:start w:val="1"/>
      <w:numFmt w:val="upperLetter"/>
      <w:lvlText w:val="%1."/>
      <w:lvlJc w:val="left"/>
      <w:pPr>
        <w:ind w:left="720" w:hanging="360"/>
      </w:pPr>
      <w:rPr>
        <w:rFonts w:hint="default"/>
        <w:b/>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 w15:restartNumberingAfterBreak="0">
    <w:nsid w:val="3AAD4DDC"/>
    <w:multiLevelType w:val="hybridMultilevel"/>
    <w:tmpl w:val="BF8604BE"/>
    <w:lvl w:ilvl="0" w:tplc="1C090015">
      <w:start w:val="1"/>
      <w:numFmt w:val="upp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 w15:restartNumberingAfterBreak="0">
    <w:nsid w:val="5873003A"/>
    <w:multiLevelType w:val="hybridMultilevel"/>
    <w:tmpl w:val="16566404"/>
    <w:lvl w:ilvl="0" w:tplc="1C090015">
      <w:start w:val="1"/>
      <w:numFmt w:val="upp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16cid:durableId="39330075">
    <w:abstractNumId w:val="2"/>
  </w:num>
  <w:num w:numId="2" w16cid:durableId="1951429604">
    <w:abstractNumId w:val="1"/>
  </w:num>
  <w:num w:numId="3" w16cid:durableId="15945857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09A2"/>
    <w:rsid w:val="00031E76"/>
    <w:rsid w:val="00072815"/>
    <w:rsid w:val="000A2832"/>
    <w:rsid w:val="000B53D9"/>
    <w:rsid w:val="00102881"/>
    <w:rsid w:val="00114501"/>
    <w:rsid w:val="0017420C"/>
    <w:rsid w:val="00191E2E"/>
    <w:rsid w:val="001A4FEB"/>
    <w:rsid w:val="001D19C4"/>
    <w:rsid w:val="00216591"/>
    <w:rsid w:val="002426A3"/>
    <w:rsid w:val="0025115D"/>
    <w:rsid w:val="00252DD9"/>
    <w:rsid w:val="002601A8"/>
    <w:rsid w:val="0026591D"/>
    <w:rsid w:val="00280E72"/>
    <w:rsid w:val="00284F25"/>
    <w:rsid w:val="00285F70"/>
    <w:rsid w:val="002862DD"/>
    <w:rsid w:val="002B2872"/>
    <w:rsid w:val="002C12AA"/>
    <w:rsid w:val="002E1501"/>
    <w:rsid w:val="002E612D"/>
    <w:rsid w:val="003437B9"/>
    <w:rsid w:val="0035167F"/>
    <w:rsid w:val="003800A4"/>
    <w:rsid w:val="00381D63"/>
    <w:rsid w:val="003916E5"/>
    <w:rsid w:val="003C09C9"/>
    <w:rsid w:val="003D5208"/>
    <w:rsid w:val="003E2C7D"/>
    <w:rsid w:val="0041074E"/>
    <w:rsid w:val="00455650"/>
    <w:rsid w:val="004A5F23"/>
    <w:rsid w:val="004E2F15"/>
    <w:rsid w:val="004E7AC0"/>
    <w:rsid w:val="005234BF"/>
    <w:rsid w:val="00532677"/>
    <w:rsid w:val="00586532"/>
    <w:rsid w:val="005D2A43"/>
    <w:rsid w:val="005E7E67"/>
    <w:rsid w:val="00601EA9"/>
    <w:rsid w:val="0061397D"/>
    <w:rsid w:val="006209A2"/>
    <w:rsid w:val="00635928"/>
    <w:rsid w:val="00672182"/>
    <w:rsid w:val="00673643"/>
    <w:rsid w:val="0067617E"/>
    <w:rsid w:val="00690A72"/>
    <w:rsid w:val="006978F9"/>
    <w:rsid w:val="006A24F0"/>
    <w:rsid w:val="006B7ED0"/>
    <w:rsid w:val="00700A62"/>
    <w:rsid w:val="007042AC"/>
    <w:rsid w:val="00706A1A"/>
    <w:rsid w:val="0073249B"/>
    <w:rsid w:val="00743D0B"/>
    <w:rsid w:val="0075651A"/>
    <w:rsid w:val="007613E8"/>
    <w:rsid w:val="0077219B"/>
    <w:rsid w:val="00773DFB"/>
    <w:rsid w:val="007B07FE"/>
    <w:rsid w:val="007D3334"/>
    <w:rsid w:val="007F21E2"/>
    <w:rsid w:val="00803D18"/>
    <w:rsid w:val="00837433"/>
    <w:rsid w:val="00876329"/>
    <w:rsid w:val="008B5060"/>
    <w:rsid w:val="008F2300"/>
    <w:rsid w:val="00907BD9"/>
    <w:rsid w:val="00915F08"/>
    <w:rsid w:val="00935F1D"/>
    <w:rsid w:val="00935F36"/>
    <w:rsid w:val="0093770C"/>
    <w:rsid w:val="00952999"/>
    <w:rsid w:val="0099292F"/>
    <w:rsid w:val="009A0208"/>
    <w:rsid w:val="00A21FF6"/>
    <w:rsid w:val="00A325EF"/>
    <w:rsid w:val="00A4686D"/>
    <w:rsid w:val="00A82AB5"/>
    <w:rsid w:val="00A86DAA"/>
    <w:rsid w:val="00AA63BF"/>
    <w:rsid w:val="00AC4D10"/>
    <w:rsid w:val="00AE52CB"/>
    <w:rsid w:val="00B06F4D"/>
    <w:rsid w:val="00B44C8A"/>
    <w:rsid w:val="00B85D47"/>
    <w:rsid w:val="00BB65C3"/>
    <w:rsid w:val="00BE60F1"/>
    <w:rsid w:val="00BF5C36"/>
    <w:rsid w:val="00C23A90"/>
    <w:rsid w:val="00C826E7"/>
    <w:rsid w:val="00C92A7F"/>
    <w:rsid w:val="00C94984"/>
    <w:rsid w:val="00C95E29"/>
    <w:rsid w:val="00CC4EDD"/>
    <w:rsid w:val="00CE44FF"/>
    <w:rsid w:val="00D226AE"/>
    <w:rsid w:val="00D24C96"/>
    <w:rsid w:val="00D252A2"/>
    <w:rsid w:val="00DA65FA"/>
    <w:rsid w:val="00DA6C0F"/>
    <w:rsid w:val="00DB5A32"/>
    <w:rsid w:val="00DB692E"/>
    <w:rsid w:val="00DC5C72"/>
    <w:rsid w:val="00DF168A"/>
    <w:rsid w:val="00E40274"/>
    <w:rsid w:val="00E637F9"/>
    <w:rsid w:val="00E92A17"/>
    <w:rsid w:val="00E9412B"/>
    <w:rsid w:val="00EE0D3D"/>
    <w:rsid w:val="00EE6A2F"/>
    <w:rsid w:val="00EF3B30"/>
    <w:rsid w:val="00EF5C4F"/>
    <w:rsid w:val="00F1209B"/>
    <w:rsid w:val="00F608F8"/>
    <w:rsid w:val="00F74504"/>
    <w:rsid w:val="00F93A0E"/>
    <w:rsid w:val="00FC365D"/>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8614CE"/>
  <w15:chartTrackingRefBased/>
  <w15:docId w15:val="{80C96AE4-67DB-4A18-A69C-C345E0592F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5A32"/>
    <w:pPr>
      <w:spacing w:after="200" w:line="276" w:lineRule="auto"/>
    </w:pPr>
    <w:rPr>
      <w:rFonts w:ascii="Calibri" w:eastAsia="Calibri" w:hAnsi="Calibri"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6209A2"/>
    <w:pPr>
      <w:autoSpaceDE w:val="0"/>
      <w:autoSpaceDN w:val="0"/>
      <w:adjustRightInd w:val="0"/>
      <w:spacing w:after="0" w:line="240" w:lineRule="auto"/>
    </w:pPr>
    <w:rPr>
      <w:rFonts w:ascii="Arial" w:hAnsi="Arial" w:cs="Arial"/>
      <w:color w:val="000000"/>
      <w:sz w:val="24"/>
      <w:szCs w:val="24"/>
    </w:rPr>
  </w:style>
  <w:style w:type="character" w:styleId="Hyperlink">
    <w:name w:val="Hyperlink"/>
    <w:basedOn w:val="DefaultParagraphFont"/>
    <w:unhideWhenUsed/>
    <w:rsid w:val="006209A2"/>
    <w:rPr>
      <w:color w:val="0563C1" w:themeColor="hyperlink"/>
      <w:u w:val="single"/>
    </w:rPr>
  </w:style>
  <w:style w:type="table" w:styleId="TableGrid">
    <w:name w:val="Table Grid"/>
    <w:basedOn w:val="TableNormal"/>
    <w:uiPriority w:val="39"/>
    <w:rsid w:val="002601A8"/>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586532"/>
    <w:rPr>
      <w:color w:val="605E5C"/>
      <w:shd w:val="clear" w:color="auto" w:fill="E1DFDD"/>
    </w:rPr>
  </w:style>
  <w:style w:type="character" w:styleId="CommentReference">
    <w:name w:val="annotation reference"/>
    <w:basedOn w:val="DefaultParagraphFont"/>
    <w:uiPriority w:val="99"/>
    <w:semiHidden/>
    <w:unhideWhenUsed/>
    <w:rsid w:val="00B06F4D"/>
    <w:rPr>
      <w:sz w:val="16"/>
      <w:szCs w:val="16"/>
    </w:rPr>
  </w:style>
  <w:style w:type="paragraph" w:styleId="CommentText">
    <w:name w:val="annotation text"/>
    <w:basedOn w:val="Normal"/>
    <w:link w:val="CommentTextChar"/>
    <w:uiPriority w:val="99"/>
    <w:unhideWhenUsed/>
    <w:rsid w:val="00B06F4D"/>
    <w:pPr>
      <w:spacing w:line="240" w:lineRule="auto"/>
    </w:pPr>
    <w:rPr>
      <w:sz w:val="20"/>
      <w:szCs w:val="20"/>
    </w:rPr>
  </w:style>
  <w:style w:type="character" w:customStyle="1" w:styleId="CommentTextChar">
    <w:name w:val="Comment Text Char"/>
    <w:basedOn w:val="DefaultParagraphFont"/>
    <w:link w:val="CommentText"/>
    <w:uiPriority w:val="99"/>
    <w:rsid w:val="00B06F4D"/>
    <w:rPr>
      <w:rFonts w:ascii="Calibri" w:eastAsia="Calibri" w:hAnsi="Calibri" w:cs="Times New Roman"/>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99166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meiring@langeberg.gov.za" TargetMode="External"/><Relationship Id="rId3" Type="http://schemas.openxmlformats.org/officeDocument/2006/relationships/settings" Target="settings.xml"/><Relationship Id="rId7" Type="http://schemas.openxmlformats.org/officeDocument/2006/relationships/hyperlink" Target="http://www.langeberg.gov.z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langeberg.gov.za" TargetMode="External"/><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3</Pages>
  <Words>640</Words>
  <Characters>3654</Characters>
  <Application>Microsoft Office Word</Application>
  <DocSecurity>4</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Jones</dc:creator>
  <cp:keywords/>
  <dc:description/>
  <cp:lastModifiedBy>Jo'selina Buis</cp:lastModifiedBy>
  <cp:revision>2</cp:revision>
  <cp:lastPrinted>2024-08-30T13:31:00Z</cp:lastPrinted>
  <dcterms:created xsi:type="dcterms:W3CDTF">2024-08-30T13:38:00Z</dcterms:created>
  <dcterms:modified xsi:type="dcterms:W3CDTF">2024-08-30T13:38:00Z</dcterms:modified>
</cp:coreProperties>
</file>