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9302" w14:textId="77777777" w:rsidR="00614BDC" w:rsidRPr="000B5217" w:rsidRDefault="00614BDC" w:rsidP="003F0B71">
      <w:pPr>
        <w:jc w:val="center"/>
        <w:rPr>
          <w:rFonts w:asciiTheme="minorHAnsi" w:hAnsiTheme="minorHAnsi" w:cstheme="minorHAnsi"/>
          <w:b/>
          <w:sz w:val="20"/>
          <w:szCs w:val="20"/>
        </w:rPr>
      </w:pPr>
      <w:bookmarkStart w:id="0" w:name="_Hlk191556105"/>
      <w:r w:rsidRPr="000B5217">
        <w:rPr>
          <w:rFonts w:asciiTheme="minorHAnsi" w:hAnsiTheme="minorHAnsi" w:cstheme="minorHAnsi"/>
          <w:b/>
          <w:sz w:val="20"/>
          <w:szCs w:val="20"/>
        </w:rPr>
        <w:t xml:space="preserve">INVITATION FOR </w:t>
      </w:r>
      <w:r w:rsidR="003F0B71" w:rsidRPr="000B5217">
        <w:rPr>
          <w:rFonts w:asciiTheme="minorHAnsi" w:hAnsiTheme="minorHAnsi" w:cstheme="minorHAnsi"/>
          <w:b/>
          <w:sz w:val="20"/>
          <w:szCs w:val="20"/>
        </w:rPr>
        <w:t>BID</w:t>
      </w:r>
    </w:p>
    <w:p w14:paraId="718C94FB" w14:textId="77777777" w:rsidR="00614BDC" w:rsidRPr="000B5217" w:rsidRDefault="00614BDC" w:rsidP="00287B55">
      <w:pPr>
        <w:jc w:val="both"/>
        <w:rPr>
          <w:rFonts w:asciiTheme="minorHAnsi" w:hAnsiTheme="minorHAnsi" w:cstheme="minorHAnsi"/>
          <w:sz w:val="20"/>
          <w:szCs w:val="20"/>
          <w:lang w:val="en-GB"/>
        </w:rPr>
      </w:pPr>
    </w:p>
    <w:tbl>
      <w:tblPr>
        <w:tblW w:w="9781" w:type="dxa"/>
        <w:tblInd w:w="-9" w:type="dxa"/>
        <w:tblLayout w:type="fixed"/>
        <w:tblCellMar>
          <w:left w:w="120" w:type="dxa"/>
          <w:right w:w="120" w:type="dxa"/>
        </w:tblCellMar>
        <w:tblLook w:val="0000" w:firstRow="0" w:lastRow="0" w:firstColumn="0" w:lastColumn="0" w:noHBand="0" w:noVBand="0"/>
      </w:tblPr>
      <w:tblGrid>
        <w:gridCol w:w="9781"/>
      </w:tblGrid>
      <w:tr w:rsidR="00614BDC" w:rsidRPr="002A4143" w14:paraId="1D8E2B61" w14:textId="77777777" w:rsidTr="00A212ED">
        <w:trPr>
          <w:trHeight w:val="702"/>
        </w:trPr>
        <w:tc>
          <w:tcPr>
            <w:tcW w:w="9781" w:type="dxa"/>
            <w:tcBorders>
              <w:top w:val="single" w:sz="7" w:space="0" w:color="000000"/>
              <w:left w:val="single" w:sz="7" w:space="0" w:color="000000"/>
              <w:bottom w:val="single" w:sz="7" w:space="0" w:color="000000"/>
              <w:right w:val="single" w:sz="7" w:space="0" w:color="000000"/>
            </w:tcBorders>
          </w:tcPr>
          <w:p w14:paraId="393C588C" w14:textId="77777777" w:rsidR="00614BDC" w:rsidRPr="000B5217" w:rsidRDefault="00614BDC" w:rsidP="007E5DAE">
            <w:pPr>
              <w:spacing w:before="40" w:after="40" w:line="276" w:lineRule="auto"/>
              <w:jc w:val="center"/>
              <w:rPr>
                <w:rFonts w:asciiTheme="minorHAnsi" w:hAnsiTheme="minorHAnsi" w:cstheme="minorHAnsi"/>
                <w:b/>
                <w:sz w:val="20"/>
                <w:szCs w:val="20"/>
              </w:rPr>
            </w:pPr>
            <w:r w:rsidRPr="000B5217">
              <w:rPr>
                <w:rFonts w:asciiTheme="minorHAnsi" w:hAnsiTheme="minorHAnsi" w:cstheme="minorHAnsi"/>
                <w:b/>
                <w:sz w:val="20"/>
                <w:szCs w:val="20"/>
              </w:rPr>
              <w:t>YOU ARE HEREBY INVITED TO SUBMIT PROPOSAL FOR THE REQUIREMENTS OF</w:t>
            </w:r>
          </w:p>
          <w:p w14:paraId="5B1DB3F9" w14:textId="77777777" w:rsidR="00614BDC" w:rsidRPr="000B5217" w:rsidRDefault="00614BDC" w:rsidP="007E5DAE">
            <w:pPr>
              <w:spacing w:before="40" w:after="40" w:line="276" w:lineRule="auto"/>
              <w:jc w:val="center"/>
              <w:rPr>
                <w:rFonts w:asciiTheme="minorHAnsi" w:hAnsiTheme="minorHAnsi" w:cstheme="minorHAnsi"/>
                <w:b/>
                <w:sz w:val="20"/>
                <w:szCs w:val="20"/>
              </w:rPr>
            </w:pPr>
            <w:r w:rsidRPr="000B5217">
              <w:rPr>
                <w:rFonts w:asciiTheme="minorHAnsi" w:hAnsiTheme="minorHAnsi" w:cstheme="minorHAnsi"/>
                <w:b/>
                <w:sz w:val="20"/>
                <w:szCs w:val="20"/>
              </w:rPr>
              <w:t>NAT</w:t>
            </w:r>
            <w:r w:rsidR="0000526D" w:rsidRPr="000B5217">
              <w:rPr>
                <w:rFonts w:asciiTheme="minorHAnsi" w:hAnsiTheme="minorHAnsi" w:cstheme="minorHAnsi"/>
                <w:b/>
                <w:sz w:val="20"/>
                <w:szCs w:val="20"/>
              </w:rPr>
              <w:t>IONAL HEALTH LABORATORY SERVICE</w:t>
            </w:r>
            <w:r w:rsidRPr="000B5217">
              <w:rPr>
                <w:rFonts w:asciiTheme="minorHAnsi" w:hAnsiTheme="minorHAnsi" w:cstheme="minorHAnsi"/>
                <w:b/>
                <w:sz w:val="20"/>
                <w:szCs w:val="20"/>
              </w:rPr>
              <w:t xml:space="preserve"> (NHLS)</w:t>
            </w:r>
          </w:p>
        </w:tc>
      </w:tr>
    </w:tbl>
    <w:p w14:paraId="7222EC7F" w14:textId="77777777" w:rsidR="00614BDC" w:rsidRPr="000B5217" w:rsidRDefault="00614BDC" w:rsidP="00287B55">
      <w:pPr>
        <w:spacing w:line="360" w:lineRule="auto"/>
        <w:jc w:val="both"/>
        <w:rPr>
          <w:rFonts w:asciiTheme="minorHAnsi" w:hAnsiTheme="minorHAnsi" w:cstheme="minorHAnsi"/>
          <w:sz w:val="20"/>
          <w:szCs w:val="20"/>
          <w:lang w:val="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977"/>
        <w:gridCol w:w="567"/>
        <w:gridCol w:w="3969"/>
      </w:tblGrid>
      <w:tr w:rsidR="00614BDC" w:rsidRPr="002A4143" w14:paraId="5B236B56" w14:textId="77777777" w:rsidTr="00BB2C3B">
        <w:tc>
          <w:tcPr>
            <w:tcW w:w="2268" w:type="dxa"/>
          </w:tcPr>
          <w:p w14:paraId="40D7B02F"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BID NUMBER:</w:t>
            </w:r>
          </w:p>
        </w:tc>
        <w:tc>
          <w:tcPr>
            <w:tcW w:w="7513" w:type="dxa"/>
            <w:gridSpan w:val="3"/>
          </w:tcPr>
          <w:p w14:paraId="2D8ED238" w14:textId="03432784" w:rsidR="00614BDC" w:rsidRPr="000B5217" w:rsidRDefault="00D56241"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RFB0</w:t>
            </w:r>
            <w:r w:rsidR="00F06B9B">
              <w:rPr>
                <w:rFonts w:asciiTheme="minorHAnsi" w:hAnsiTheme="minorHAnsi" w:cstheme="minorHAnsi"/>
                <w:b/>
                <w:sz w:val="20"/>
                <w:szCs w:val="20"/>
                <w:lang w:val="en-GB"/>
              </w:rPr>
              <w:t>9</w:t>
            </w:r>
            <w:r w:rsidR="00C77F4F">
              <w:rPr>
                <w:rFonts w:asciiTheme="minorHAnsi" w:hAnsiTheme="minorHAnsi" w:cstheme="minorHAnsi"/>
                <w:b/>
                <w:sz w:val="20"/>
                <w:szCs w:val="20"/>
                <w:lang w:val="en-GB"/>
              </w:rPr>
              <w:t>6</w:t>
            </w:r>
            <w:r w:rsidR="00925835">
              <w:rPr>
                <w:rFonts w:asciiTheme="minorHAnsi" w:hAnsiTheme="minorHAnsi" w:cstheme="minorHAnsi"/>
                <w:b/>
                <w:sz w:val="20"/>
                <w:szCs w:val="20"/>
                <w:lang w:val="en-GB"/>
              </w:rPr>
              <w:t>/25/26</w:t>
            </w:r>
            <w:r w:rsidR="00683381">
              <w:rPr>
                <w:rFonts w:asciiTheme="minorHAnsi" w:hAnsiTheme="minorHAnsi" w:cstheme="minorHAnsi"/>
                <w:b/>
                <w:sz w:val="20"/>
                <w:szCs w:val="20"/>
                <w:lang w:val="en-GB"/>
              </w:rPr>
              <w:t xml:space="preserve"> </w:t>
            </w:r>
          </w:p>
        </w:tc>
      </w:tr>
      <w:tr w:rsidR="00614BDC" w:rsidRPr="002A4143" w14:paraId="4E70ECDF" w14:textId="77777777" w:rsidTr="00BB2C3B">
        <w:trPr>
          <w:trHeight w:val="135"/>
        </w:trPr>
        <w:tc>
          <w:tcPr>
            <w:tcW w:w="9781" w:type="dxa"/>
            <w:gridSpan w:val="4"/>
          </w:tcPr>
          <w:p w14:paraId="78D99689" w14:textId="77777777" w:rsidR="00614BDC" w:rsidRPr="000B5217" w:rsidRDefault="00614BDC" w:rsidP="005F09CC">
            <w:pPr>
              <w:pStyle w:val="NoSpacing"/>
              <w:rPr>
                <w:rFonts w:asciiTheme="minorHAnsi" w:hAnsiTheme="minorHAnsi" w:cstheme="minorHAnsi"/>
                <w:sz w:val="20"/>
                <w:szCs w:val="20"/>
                <w:lang w:val="en-GB"/>
              </w:rPr>
            </w:pPr>
          </w:p>
        </w:tc>
      </w:tr>
      <w:tr w:rsidR="00614BDC" w:rsidRPr="002A4143" w14:paraId="726AED89" w14:textId="77777777" w:rsidTr="00BB2C3B">
        <w:tc>
          <w:tcPr>
            <w:tcW w:w="2268" w:type="dxa"/>
          </w:tcPr>
          <w:p w14:paraId="5D3BFE74"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CLOSING DATE:</w:t>
            </w:r>
          </w:p>
        </w:tc>
        <w:tc>
          <w:tcPr>
            <w:tcW w:w="7513" w:type="dxa"/>
            <w:gridSpan w:val="3"/>
          </w:tcPr>
          <w:p w14:paraId="619D8101" w14:textId="0BE51E57" w:rsidR="00614BDC" w:rsidRPr="000B5217" w:rsidRDefault="0027757F" w:rsidP="00FA2C6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06 NOVEMBER</w:t>
            </w:r>
            <w:r w:rsidR="00D56241">
              <w:rPr>
                <w:rFonts w:asciiTheme="minorHAnsi" w:hAnsiTheme="minorHAnsi" w:cstheme="minorHAnsi"/>
                <w:b/>
                <w:sz w:val="20"/>
                <w:szCs w:val="20"/>
                <w:lang w:val="en-GB"/>
              </w:rPr>
              <w:t xml:space="preserve"> 2025</w:t>
            </w:r>
          </w:p>
        </w:tc>
      </w:tr>
      <w:tr w:rsidR="00614BDC" w:rsidRPr="002A4143" w14:paraId="06CDCADF" w14:textId="77777777" w:rsidTr="00BB2C3B">
        <w:tc>
          <w:tcPr>
            <w:tcW w:w="9781" w:type="dxa"/>
            <w:gridSpan w:val="4"/>
          </w:tcPr>
          <w:p w14:paraId="0B27895F" w14:textId="77777777" w:rsidR="00614BDC" w:rsidRPr="000B5217" w:rsidRDefault="00614BDC" w:rsidP="005F09CC">
            <w:pPr>
              <w:pStyle w:val="NoSpacing"/>
              <w:rPr>
                <w:rFonts w:asciiTheme="minorHAnsi" w:hAnsiTheme="minorHAnsi" w:cstheme="minorHAnsi"/>
                <w:sz w:val="20"/>
                <w:szCs w:val="20"/>
                <w:lang w:val="en-GB"/>
              </w:rPr>
            </w:pPr>
          </w:p>
        </w:tc>
      </w:tr>
      <w:tr w:rsidR="00614BDC" w:rsidRPr="002A4143" w14:paraId="7929E7BF" w14:textId="77777777" w:rsidTr="00BB2C3B">
        <w:tc>
          <w:tcPr>
            <w:tcW w:w="2268" w:type="dxa"/>
          </w:tcPr>
          <w:p w14:paraId="1FEC79D2"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CLOSING TIME:</w:t>
            </w:r>
          </w:p>
        </w:tc>
        <w:tc>
          <w:tcPr>
            <w:tcW w:w="7513" w:type="dxa"/>
            <w:gridSpan w:val="3"/>
          </w:tcPr>
          <w:p w14:paraId="4E0A3897"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11:00</w:t>
            </w:r>
            <w:r w:rsidR="00BB2C3B" w:rsidRPr="000B5217">
              <w:rPr>
                <w:rFonts w:asciiTheme="minorHAnsi" w:hAnsiTheme="minorHAnsi" w:cstheme="minorHAnsi"/>
                <w:b/>
                <w:sz w:val="20"/>
                <w:szCs w:val="20"/>
                <w:lang w:val="en-GB"/>
              </w:rPr>
              <w:t xml:space="preserve"> </w:t>
            </w:r>
            <w:r w:rsidRPr="000B5217">
              <w:rPr>
                <w:rFonts w:asciiTheme="minorHAnsi" w:hAnsiTheme="minorHAnsi" w:cstheme="minorHAnsi"/>
                <w:b/>
                <w:sz w:val="20"/>
                <w:szCs w:val="20"/>
                <w:lang w:val="en-GB"/>
              </w:rPr>
              <w:t>AM</w:t>
            </w:r>
          </w:p>
        </w:tc>
      </w:tr>
      <w:tr w:rsidR="004D1C97" w:rsidRPr="002A4143" w14:paraId="10509FFC" w14:textId="77777777" w:rsidTr="00BB2C3B">
        <w:tc>
          <w:tcPr>
            <w:tcW w:w="9781" w:type="dxa"/>
            <w:gridSpan w:val="4"/>
          </w:tcPr>
          <w:p w14:paraId="57AC83FF" w14:textId="77777777" w:rsidR="004D1C97" w:rsidRPr="000B5217" w:rsidRDefault="004D1C97" w:rsidP="005F09CC">
            <w:pPr>
              <w:pStyle w:val="NoSpacing"/>
              <w:rPr>
                <w:rFonts w:asciiTheme="minorHAnsi" w:hAnsiTheme="minorHAnsi" w:cstheme="minorHAnsi"/>
                <w:sz w:val="20"/>
                <w:szCs w:val="20"/>
                <w:lang w:val="en-GB"/>
              </w:rPr>
            </w:pPr>
          </w:p>
        </w:tc>
      </w:tr>
      <w:tr w:rsidR="005F09CC" w:rsidRPr="002A4143" w14:paraId="595AE40B" w14:textId="77777777" w:rsidTr="00BB2C3B">
        <w:tc>
          <w:tcPr>
            <w:tcW w:w="2268" w:type="dxa"/>
          </w:tcPr>
          <w:p w14:paraId="001651EE" w14:textId="77777777" w:rsidR="005F09CC" w:rsidRPr="000B5217" w:rsidRDefault="005F09CC" w:rsidP="00EE7F69">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szCs w:val="20"/>
                <w:lang w:val="en-GB"/>
              </w:rPr>
            </w:pPr>
            <w:r w:rsidRPr="000B5217">
              <w:rPr>
                <w:rFonts w:asciiTheme="minorHAnsi" w:hAnsiTheme="minorHAnsi" w:cstheme="minorHAnsi"/>
                <w:b/>
                <w:sz w:val="20"/>
                <w:szCs w:val="20"/>
                <w:lang w:val="en-GB"/>
              </w:rPr>
              <w:t>PUBLIC TENDER OPENING</w:t>
            </w:r>
            <w:r w:rsidR="007B7676" w:rsidRPr="000B5217">
              <w:rPr>
                <w:rFonts w:asciiTheme="minorHAnsi" w:hAnsiTheme="minorHAnsi" w:cstheme="minorHAnsi"/>
                <w:b/>
                <w:sz w:val="20"/>
                <w:szCs w:val="20"/>
                <w:lang w:val="en-GB"/>
              </w:rPr>
              <w:t>:</w:t>
            </w:r>
          </w:p>
        </w:tc>
        <w:tc>
          <w:tcPr>
            <w:tcW w:w="7513" w:type="dxa"/>
            <w:gridSpan w:val="3"/>
            <w:vAlign w:val="center"/>
          </w:tcPr>
          <w:p w14:paraId="7351C098" w14:textId="316C0B85" w:rsidR="005F09CC" w:rsidRPr="000B5217" w:rsidRDefault="00317ED9" w:rsidP="00DF6024">
            <w:pPr>
              <w:pStyle w:val="NoSpacing"/>
              <w:spacing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rPr>
              <w:t xml:space="preserve">DATE: </w:t>
            </w:r>
            <w:r w:rsidR="00D4749E">
              <w:rPr>
                <w:rFonts w:asciiTheme="minorHAnsi" w:hAnsiTheme="minorHAnsi" w:cstheme="minorHAnsi"/>
                <w:b/>
                <w:sz w:val="20"/>
                <w:szCs w:val="20"/>
              </w:rPr>
              <w:t xml:space="preserve">   </w:t>
            </w:r>
            <w:r w:rsidR="0027757F">
              <w:rPr>
                <w:rFonts w:asciiTheme="minorHAnsi" w:hAnsiTheme="minorHAnsi" w:cstheme="minorHAnsi"/>
                <w:b/>
                <w:sz w:val="20"/>
                <w:szCs w:val="20"/>
                <w:lang w:val="en-GB"/>
              </w:rPr>
              <w:t>06 NOVEMBER</w:t>
            </w:r>
            <w:r w:rsidR="00C77F4F">
              <w:rPr>
                <w:rFonts w:asciiTheme="minorHAnsi" w:hAnsiTheme="minorHAnsi" w:cstheme="minorHAnsi"/>
                <w:b/>
                <w:sz w:val="20"/>
                <w:szCs w:val="20"/>
                <w:lang w:val="en-GB"/>
              </w:rPr>
              <w:t xml:space="preserve"> 2025</w:t>
            </w:r>
          </w:p>
          <w:p w14:paraId="22567CB6" w14:textId="3B29DD9C" w:rsidR="005F09CC" w:rsidRPr="000B5217" w:rsidRDefault="00317ED9" w:rsidP="00DF6024">
            <w:pPr>
              <w:pStyle w:val="NoSpacing"/>
              <w:spacing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TIME:</w:t>
            </w:r>
            <w:r w:rsidR="00D4749E">
              <w:rPr>
                <w:rFonts w:asciiTheme="minorHAnsi" w:hAnsiTheme="minorHAnsi" w:cstheme="minorHAnsi"/>
                <w:b/>
                <w:sz w:val="20"/>
                <w:szCs w:val="20"/>
              </w:rPr>
              <w:t xml:space="preserve">   </w:t>
            </w:r>
            <w:r w:rsidRPr="000B5217">
              <w:rPr>
                <w:rFonts w:asciiTheme="minorHAnsi" w:hAnsiTheme="minorHAnsi" w:cstheme="minorHAnsi"/>
                <w:b/>
                <w:sz w:val="20"/>
                <w:szCs w:val="20"/>
              </w:rPr>
              <w:t xml:space="preserve"> </w:t>
            </w:r>
            <w:r w:rsidR="001A3B58" w:rsidRPr="000B5217">
              <w:rPr>
                <w:rFonts w:asciiTheme="minorHAnsi" w:hAnsiTheme="minorHAnsi" w:cstheme="minorHAnsi"/>
                <w:b/>
                <w:sz w:val="20"/>
                <w:szCs w:val="20"/>
                <w:lang w:val="en-GB"/>
              </w:rPr>
              <w:t>11</w:t>
            </w:r>
            <w:r w:rsidR="004878B4" w:rsidRPr="000B5217">
              <w:rPr>
                <w:rFonts w:asciiTheme="minorHAnsi" w:hAnsiTheme="minorHAnsi" w:cstheme="minorHAnsi"/>
                <w:b/>
                <w:sz w:val="20"/>
                <w:szCs w:val="20"/>
                <w:lang w:val="en-GB"/>
              </w:rPr>
              <w:t>:</w:t>
            </w:r>
            <w:r w:rsidR="00D060D6" w:rsidRPr="000B5217">
              <w:rPr>
                <w:rFonts w:asciiTheme="minorHAnsi" w:hAnsiTheme="minorHAnsi" w:cstheme="minorHAnsi"/>
                <w:b/>
                <w:sz w:val="20"/>
                <w:szCs w:val="20"/>
                <w:lang w:val="en-GB"/>
              </w:rPr>
              <w:t>3</w:t>
            </w:r>
            <w:r w:rsidR="00CC51DE" w:rsidRPr="000B5217">
              <w:rPr>
                <w:rFonts w:asciiTheme="minorHAnsi" w:hAnsiTheme="minorHAnsi" w:cstheme="minorHAnsi"/>
                <w:b/>
                <w:sz w:val="20"/>
                <w:szCs w:val="20"/>
                <w:lang w:val="en-GB"/>
              </w:rPr>
              <w:t>0</w:t>
            </w:r>
            <w:r w:rsidRPr="000B5217">
              <w:rPr>
                <w:rFonts w:asciiTheme="minorHAnsi" w:hAnsiTheme="minorHAnsi" w:cstheme="minorHAnsi"/>
                <w:b/>
                <w:sz w:val="20"/>
                <w:szCs w:val="20"/>
                <w:lang w:val="en-GB"/>
              </w:rPr>
              <w:t xml:space="preserve"> AM</w:t>
            </w:r>
          </w:p>
          <w:p w14:paraId="6AFB0C2F" w14:textId="1902ACB5" w:rsidR="005F09CC" w:rsidRPr="000B5217" w:rsidRDefault="00357C94" w:rsidP="00DF6024">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szCs w:val="20"/>
              </w:rPr>
            </w:pPr>
            <w:r w:rsidRPr="000B5217">
              <w:rPr>
                <w:rFonts w:asciiTheme="minorHAnsi" w:hAnsiTheme="minorHAnsi" w:cstheme="minorHAnsi"/>
                <w:b/>
                <w:sz w:val="20"/>
                <w:szCs w:val="20"/>
              </w:rPr>
              <w:t xml:space="preserve">VENUE: </w:t>
            </w:r>
            <w:r w:rsidR="0027757F">
              <w:rPr>
                <w:rFonts w:asciiTheme="minorHAnsi" w:hAnsiTheme="minorHAnsi" w:cstheme="minorHAnsi"/>
                <w:b/>
                <w:sz w:val="20"/>
                <w:szCs w:val="20"/>
              </w:rPr>
              <w:t>MAIN CONFERENCE BOARDROOM</w:t>
            </w:r>
          </w:p>
          <w:p w14:paraId="3C0F5E83" w14:textId="66125298" w:rsidR="00C606D8" w:rsidRPr="000B5217" w:rsidRDefault="00D4749E" w:rsidP="00BB2C3B">
            <w:pPr>
              <w:tabs>
                <w:tab w:val="left" w:pos="1944"/>
                <w:tab w:val="left" w:pos="3384"/>
                <w:tab w:val="left" w:pos="3744"/>
                <w:tab w:val="left" w:pos="4644"/>
                <w:tab w:val="left" w:pos="5760"/>
                <w:tab w:val="left" w:pos="7920"/>
              </w:tabs>
              <w:spacing w:before="40" w:after="40"/>
              <w:ind w:left="608"/>
              <w:rPr>
                <w:rFonts w:asciiTheme="minorHAnsi" w:hAnsiTheme="minorHAnsi" w:cstheme="minorHAnsi"/>
                <w:b/>
                <w:sz w:val="20"/>
                <w:szCs w:val="20"/>
              </w:rPr>
            </w:pPr>
            <w:r>
              <w:rPr>
                <w:rFonts w:asciiTheme="minorHAnsi" w:hAnsiTheme="minorHAnsi" w:cstheme="minorHAnsi"/>
                <w:b/>
                <w:sz w:val="20"/>
                <w:szCs w:val="20"/>
              </w:rPr>
              <w:t xml:space="preserve">  </w:t>
            </w:r>
            <w:r w:rsidR="00317ED9" w:rsidRPr="000B5217">
              <w:rPr>
                <w:rFonts w:asciiTheme="minorHAnsi" w:hAnsiTheme="minorHAnsi" w:cstheme="minorHAnsi"/>
                <w:b/>
                <w:sz w:val="20"/>
                <w:szCs w:val="20"/>
              </w:rPr>
              <w:t>NATIONAL HEALTH LABORATORY SERVICE</w:t>
            </w:r>
          </w:p>
          <w:p w14:paraId="34A98FBF" w14:textId="1A82483C" w:rsidR="00C606D8" w:rsidRPr="000B5217" w:rsidRDefault="00D4749E" w:rsidP="00BB2C3B">
            <w:pPr>
              <w:tabs>
                <w:tab w:val="left" w:pos="1944"/>
                <w:tab w:val="left" w:pos="3384"/>
                <w:tab w:val="left" w:pos="3744"/>
                <w:tab w:val="left" w:pos="4644"/>
                <w:tab w:val="left" w:pos="5760"/>
                <w:tab w:val="left" w:pos="7920"/>
              </w:tabs>
              <w:spacing w:before="40" w:after="40"/>
              <w:ind w:left="608"/>
              <w:rPr>
                <w:rFonts w:asciiTheme="minorHAnsi" w:hAnsiTheme="minorHAnsi" w:cstheme="minorHAnsi"/>
                <w:b/>
                <w:sz w:val="20"/>
                <w:szCs w:val="20"/>
              </w:rPr>
            </w:pPr>
            <w:r>
              <w:rPr>
                <w:rFonts w:asciiTheme="minorHAnsi" w:hAnsiTheme="minorHAnsi" w:cstheme="minorHAnsi"/>
                <w:b/>
                <w:sz w:val="20"/>
                <w:szCs w:val="20"/>
              </w:rPr>
              <w:t xml:space="preserve">  </w:t>
            </w:r>
            <w:r w:rsidR="00317ED9" w:rsidRPr="000B5217">
              <w:rPr>
                <w:rFonts w:asciiTheme="minorHAnsi" w:hAnsiTheme="minorHAnsi" w:cstheme="minorHAnsi"/>
                <w:b/>
                <w:sz w:val="20"/>
                <w:szCs w:val="20"/>
              </w:rPr>
              <w:t>1 MODDERFONTEIN ROAD</w:t>
            </w:r>
          </w:p>
          <w:p w14:paraId="67FC6927" w14:textId="6DA5083C" w:rsidR="005F09CC" w:rsidRPr="000B5217" w:rsidRDefault="00D4749E" w:rsidP="00BB2C3B">
            <w:pPr>
              <w:ind w:left="608"/>
              <w:jc w:val="both"/>
              <w:rPr>
                <w:rFonts w:asciiTheme="minorHAnsi" w:hAnsiTheme="minorHAnsi" w:cstheme="minorHAnsi"/>
                <w:sz w:val="20"/>
                <w:szCs w:val="20"/>
                <w:u w:val="single"/>
              </w:rPr>
            </w:pPr>
            <w:r>
              <w:rPr>
                <w:rFonts w:asciiTheme="minorHAnsi" w:hAnsiTheme="minorHAnsi" w:cstheme="minorHAnsi"/>
                <w:b/>
                <w:sz w:val="20"/>
                <w:szCs w:val="20"/>
              </w:rPr>
              <w:t xml:space="preserve">  </w:t>
            </w:r>
            <w:proofErr w:type="gramStart"/>
            <w:r w:rsidR="00317ED9" w:rsidRPr="000B5217">
              <w:rPr>
                <w:rFonts w:asciiTheme="minorHAnsi" w:hAnsiTheme="minorHAnsi" w:cstheme="minorHAnsi"/>
                <w:b/>
                <w:sz w:val="20"/>
                <w:szCs w:val="20"/>
              </w:rPr>
              <w:t>SANDRINGHAM</w:t>
            </w:r>
            <w:r w:rsidR="00317ED9" w:rsidRPr="000B5217">
              <w:rPr>
                <w:rFonts w:asciiTheme="minorHAnsi" w:hAnsiTheme="minorHAnsi" w:cstheme="minorHAnsi"/>
                <w:sz w:val="20"/>
                <w:szCs w:val="20"/>
                <w:u w:val="single"/>
              </w:rPr>
              <w:t xml:space="preserve"> </w:t>
            </w:r>
            <w:r w:rsidR="0027757F">
              <w:rPr>
                <w:rFonts w:asciiTheme="minorHAnsi" w:hAnsiTheme="minorHAnsi" w:cstheme="minorHAnsi"/>
                <w:sz w:val="20"/>
                <w:szCs w:val="20"/>
                <w:u w:val="single"/>
              </w:rPr>
              <w:t>,</w:t>
            </w:r>
            <w:proofErr w:type="gramEnd"/>
            <w:r w:rsidR="0027757F">
              <w:rPr>
                <w:rFonts w:asciiTheme="minorHAnsi" w:hAnsiTheme="minorHAnsi" w:cstheme="minorHAnsi"/>
                <w:sz w:val="20"/>
                <w:szCs w:val="20"/>
                <w:u w:val="single"/>
              </w:rPr>
              <w:t xml:space="preserve"> JOHANNESBURG</w:t>
            </w:r>
          </w:p>
        </w:tc>
      </w:tr>
      <w:tr w:rsidR="00614BDC" w:rsidRPr="002A4143" w14:paraId="773DD06B" w14:textId="77777777" w:rsidTr="00BB2C3B">
        <w:tc>
          <w:tcPr>
            <w:tcW w:w="9781" w:type="dxa"/>
            <w:gridSpan w:val="4"/>
          </w:tcPr>
          <w:p w14:paraId="0EEB62E6" w14:textId="77777777" w:rsidR="00614BDC" w:rsidRPr="000B5217" w:rsidRDefault="00614BDC" w:rsidP="007C57F0">
            <w:pPr>
              <w:pStyle w:val="NoSpacing"/>
              <w:rPr>
                <w:rFonts w:asciiTheme="minorHAnsi" w:hAnsiTheme="minorHAnsi" w:cstheme="minorHAnsi"/>
                <w:sz w:val="20"/>
                <w:szCs w:val="20"/>
                <w:lang w:val="en-GB"/>
              </w:rPr>
            </w:pPr>
          </w:p>
        </w:tc>
      </w:tr>
      <w:tr w:rsidR="00614BDC" w:rsidRPr="002A4143" w14:paraId="273DB352" w14:textId="77777777" w:rsidTr="00BB2C3B">
        <w:tc>
          <w:tcPr>
            <w:tcW w:w="2268" w:type="dxa"/>
          </w:tcPr>
          <w:p w14:paraId="197181EC"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bCs/>
                <w:sz w:val="20"/>
                <w:szCs w:val="20"/>
              </w:rPr>
              <w:t>BID VALIDITY PERIOD:</w:t>
            </w:r>
          </w:p>
        </w:tc>
        <w:tc>
          <w:tcPr>
            <w:tcW w:w="7513" w:type="dxa"/>
            <w:gridSpan w:val="3"/>
            <w:vAlign w:val="center"/>
          </w:tcPr>
          <w:p w14:paraId="329207B0" w14:textId="77777777" w:rsidR="00614BDC" w:rsidRPr="000B5217" w:rsidRDefault="00B723C5" w:rsidP="007C57F0">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lang w:val="en-GB"/>
              </w:rPr>
            </w:pPr>
            <w:bookmarkStart w:id="1" w:name="Validity"/>
            <w:r w:rsidRPr="000B5217">
              <w:rPr>
                <w:rFonts w:asciiTheme="minorHAnsi" w:hAnsiTheme="minorHAnsi" w:cstheme="minorHAnsi"/>
                <w:b/>
                <w:sz w:val="20"/>
                <w:szCs w:val="20"/>
              </w:rPr>
              <w:t>18</w:t>
            </w:r>
            <w:r w:rsidR="00614BDC" w:rsidRPr="000B5217">
              <w:rPr>
                <w:rFonts w:asciiTheme="minorHAnsi" w:hAnsiTheme="minorHAnsi" w:cstheme="minorHAnsi"/>
                <w:b/>
                <w:sz w:val="20"/>
                <w:szCs w:val="20"/>
              </w:rPr>
              <w:t xml:space="preserve">0 days </w:t>
            </w:r>
            <w:bookmarkEnd w:id="1"/>
            <w:r w:rsidR="00614BDC" w:rsidRPr="000B5217">
              <w:rPr>
                <w:rFonts w:asciiTheme="minorHAnsi" w:hAnsiTheme="minorHAnsi" w:cstheme="minorHAnsi"/>
                <w:b/>
                <w:sz w:val="20"/>
                <w:szCs w:val="20"/>
              </w:rPr>
              <w:t>(commencing from the RFB Closing Date)</w:t>
            </w:r>
          </w:p>
        </w:tc>
      </w:tr>
      <w:tr w:rsidR="00614BDC" w:rsidRPr="002A4143" w14:paraId="14FD9799" w14:textId="77777777" w:rsidTr="00BB2C3B">
        <w:tc>
          <w:tcPr>
            <w:tcW w:w="9781" w:type="dxa"/>
            <w:gridSpan w:val="4"/>
          </w:tcPr>
          <w:p w14:paraId="0515161A" w14:textId="77777777" w:rsidR="00614BDC" w:rsidRPr="000B5217" w:rsidRDefault="00614BDC" w:rsidP="005F09CC">
            <w:pPr>
              <w:pStyle w:val="NoSpacing"/>
              <w:rPr>
                <w:rFonts w:asciiTheme="minorHAnsi" w:hAnsiTheme="minorHAnsi" w:cstheme="minorHAnsi"/>
                <w:sz w:val="20"/>
                <w:szCs w:val="20"/>
                <w:lang w:val="en-GB"/>
              </w:rPr>
            </w:pPr>
          </w:p>
        </w:tc>
      </w:tr>
      <w:tr w:rsidR="00614BDC" w:rsidRPr="002A4143" w14:paraId="06C862EB" w14:textId="77777777" w:rsidTr="00BB2C3B">
        <w:tc>
          <w:tcPr>
            <w:tcW w:w="2268" w:type="dxa"/>
          </w:tcPr>
          <w:p w14:paraId="5FAD8C3E"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rPr>
              <w:t>IMPORTANT:</w:t>
            </w:r>
          </w:p>
        </w:tc>
        <w:tc>
          <w:tcPr>
            <w:tcW w:w="7513" w:type="dxa"/>
            <w:gridSpan w:val="3"/>
          </w:tcPr>
          <w:p w14:paraId="1FEA0130" w14:textId="77777777" w:rsidR="00614BDC" w:rsidRPr="000B5217" w:rsidRDefault="00317ED9"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 xml:space="preserve">A </w:t>
            </w:r>
            <w:r w:rsidR="00C138EE" w:rsidRPr="000B5217">
              <w:rPr>
                <w:rFonts w:asciiTheme="minorHAnsi" w:hAnsiTheme="minorHAnsi" w:cstheme="minorHAnsi"/>
                <w:b/>
                <w:sz w:val="20"/>
                <w:szCs w:val="20"/>
                <w:lang w:val="en-GB"/>
              </w:rPr>
              <w:t xml:space="preserve">COMPULSORY </w:t>
            </w:r>
            <w:r w:rsidRPr="000B5217">
              <w:rPr>
                <w:rFonts w:asciiTheme="minorHAnsi" w:hAnsiTheme="minorHAnsi" w:cstheme="minorHAnsi"/>
                <w:b/>
                <w:sz w:val="20"/>
                <w:szCs w:val="20"/>
              </w:rPr>
              <w:t xml:space="preserve">BRIEFING SESSION WILL BE HELD: </w:t>
            </w:r>
          </w:p>
          <w:p w14:paraId="6F3C6008" w14:textId="788FC7CD" w:rsidR="005F09CC" w:rsidRPr="0027757F" w:rsidRDefault="00317ED9" w:rsidP="005F09CC">
            <w:pPr>
              <w:pStyle w:val="NoSpacing"/>
              <w:spacing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DATE</w:t>
            </w:r>
            <w:r w:rsidR="00D11879" w:rsidRPr="0027757F">
              <w:rPr>
                <w:rFonts w:asciiTheme="minorHAnsi" w:hAnsiTheme="minorHAnsi" w:cstheme="minorHAnsi"/>
                <w:b/>
                <w:sz w:val="20"/>
                <w:szCs w:val="20"/>
                <w:lang w:val="en-GB"/>
              </w:rPr>
              <w:t xml:space="preserve">: </w:t>
            </w:r>
            <w:r w:rsidR="00D4749E" w:rsidRPr="0027757F">
              <w:rPr>
                <w:rFonts w:asciiTheme="minorHAnsi" w:hAnsiTheme="minorHAnsi" w:cstheme="minorHAnsi"/>
                <w:b/>
                <w:sz w:val="20"/>
                <w:szCs w:val="20"/>
                <w:lang w:val="en-GB"/>
              </w:rPr>
              <w:t xml:space="preserve">    </w:t>
            </w:r>
            <w:r w:rsidR="0027757F" w:rsidRPr="00E15DAA">
              <w:rPr>
                <w:rFonts w:asciiTheme="minorHAnsi" w:hAnsiTheme="minorHAnsi" w:cstheme="minorHAnsi"/>
                <w:b/>
                <w:sz w:val="20"/>
                <w:szCs w:val="20"/>
                <w:lang w:val="en-GB"/>
              </w:rPr>
              <w:t>14 OCTOBER</w:t>
            </w:r>
            <w:r w:rsidR="001E7221" w:rsidRPr="0027757F">
              <w:rPr>
                <w:rFonts w:asciiTheme="minorHAnsi" w:hAnsiTheme="minorHAnsi" w:cstheme="minorHAnsi"/>
                <w:b/>
                <w:sz w:val="20"/>
                <w:szCs w:val="20"/>
                <w:lang w:val="en-GB"/>
              </w:rPr>
              <w:t xml:space="preserve"> 2025</w:t>
            </w:r>
          </w:p>
          <w:p w14:paraId="7A3D0BB0" w14:textId="21589661" w:rsidR="00225096" w:rsidRPr="0027757F" w:rsidRDefault="00317ED9" w:rsidP="00BA350A">
            <w:pPr>
              <w:pStyle w:val="NoSpacing"/>
              <w:spacing w:line="360" w:lineRule="auto"/>
              <w:ind w:left="910" w:hanging="910"/>
              <w:jc w:val="both"/>
              <w:rPr>
                <w:rFonts w:asciiTheme="minorHAnsi" w:hAnsiTheme="minorHAnsi" w:cstheme="minorHAnsi"/>
                <w:b/>
                <w:sz w:val="20"/>
                <w:szCs w:val="20"/>
                <w:lang w:val="en-GB"/>
              </w:rPr>
            </w:pPr>
            <w:r w:rsidRPr="0027757F">
              <w:rPr>
                <w:rFonts w:asciiTheme="minorHAnsi" w:hAnsiTheme="minorHAnsi" w:cstheme="minorHAnsi"/>
                <w:b/>
                <w:sz w:val="20"/>
                <w:szCs w:val="20"/>
              </w:rPr>
              <w:t xml:space="preserve">TIME:  </w:t>
            </w:r>
            <w:r w:rsidR="001A3B58" w:rsidRPr="0027757F">
              <w:rPr>
                <w:rFonts w:asciiTheme="minorHAnsi" w:hAnsiTheme="minorHAnsi" w:cstheme="minorHAnsi"/>
                <w:b/>
                <w:sz w:val="20"/>
                <w:szCs w:val="20"/>
                <w:lang w:val="en-GB"/>
              </w:rPr>
              <w:t xml:space="preserve"> </w:t>
            </w:r>
            <w:r w:rsidR="00D4749E" w:rsidRPr="0027757F">
              <w:rPr>
                <w:rFonts w:asciiTheme="minorHAnsi" w:hAnsiTheme="minorHAnsi" w:cstheme="minorHAnsi"/>
                <w:b/>
                <w:sz w:val="20"/>
                <w:szCs w:val="20"/>
                <w:lang w:val="en-GB"/>
              </w:rPr>
              <w:t xml:space="preserve">  </w:t>
            </w:r>
            <w:r w:rsidR="001A3B58" w:rsidRPr="0027757F">
              <w:rPr>
                <w:rFonts w:asciiTheme="minorHAnsi" w:hAnsiTheme="minorHAnsi" w:cstheme="minorHAnsi"/>
                <w:b/>
                <w:sz w:val="20"/>
                <w:szCs w:val="20"/>
                <w:lang w:val="en-GB"/>
              </w:rPr>
              <w:t>1</w:t>
            </w:r>
            <w:r w:rsidR="00110FB7" w:rsidRPr="0027757F">
              <w:rPr>
                <w:rFonts w:asciiTheme="minorHAnsi" w:hAnsiTheme="minorHAnsi" w:cstheme="minorHAnsi"/>
                <w:b/>
                <w:sz w:val="20"/>
                <w:szCs w:val="20"/>
                <w:lang w:val="en-GB"/>
              </w:rPr>
              <w:t>1</w:t>
            </w:r>
            <w:r w:rsidRPr="0027757F">
              <w:rPr>
                <w:rFonts w:asciiTheme="minorHAnsi" w:hAnsiTheme="minorHAnsi" w:cstheme="minorHAnsi"/>
                <w:b/>
                <w:sz w:val="20"/>
                <w:szCs w:val="20"/>
                <w:lang w:val="en-GB"/>
              </w:rPr>
              <w:t xml:space="preserve">:00 </w:t>
            </w:r>
            <w:r w:rsidR="00110FB7" w:rsidRPr="0027757F">
              <w:rPr>
                <w:rFonts w:asciiTheme="minorHAnsi" w:hAnsiTheme="minorHAnsi" w:cstheme="minorHAnsi"/>
                <w:b/>
                <w:sz w:val="20"/>
                <w:szCs w:val="20"/>
                <w:lang w:val="en-GB"/>
              </w:rPr>
              <w:t>A</w:t>
            </w:r>
            <w:r w:rsidR="00D56241" w:rsidRPr="0027757F">
              <w:rPr>
                <w:rFonts w:asciiTheme="minorHAnsi" w:hAnsiTheme="minorHAnsi" w:cstheme="minorHAnsi"/>
                <w:b/>
                <w:sz w:val="20"/>
                <w:szCs w:val="20"/>
                <w:lang w:val="en-GB"/>
              </w:rPr>
              <w:t>M</w:t>
            </w:r>
            <w:r w:rsidRPr="0027757F">
              <w:rPr>
                <w:rFonts w:asciiTheme="minorHAnsi" w:hAnsiTheme="minorHAnsi" w:cstheme="minorHAnsi"/>
                <w:b/>
                <w:sz w:val="20"/>
                <w:szCs w:val="20"/>
                <w:lang w:val="en-GB"/>
              </w:rPr>
              <w:t xml:space="preserve"> </w:t>
            </w:r>
          </w:p>
          <w:p w14:paraId="6C005CB7" w14:textId="77777777" w:rsidR="00F32AC1" w:rsidRPr="0027757F" w:rsidRDefault="007F3B33" w:rsidP="007F3B33">
            <w:pPr>
              <w:tabs>
                <w:tab w:val="left" w:pos="1944"/>
                <w:tab w:val="left" w:pos="3384"/>
                <w:tab w:val="left" w:pos="3744"/>
                <w:tab w:val="left" w:pos="4644"/>
                <w:tab w:val="left" w:pos="5760"/>
                <w:tab w:val="left" w:pos="7920"/>
              </w:tabs>
              <w:spacing w:before="40" w:after="40"/>
              <w:ind w:left="608"/>
              <w:rPr>
                <w:rFonts w:asciiTheme="minorHAnsi" w:hAnsiTheme="minorHAnsi" w:cstheme="minorHAnsi"/>
                <w:b/>
                <w:color w:val="1F497D"/>
                <w:sz w:val="20"/>
                <w:szCs w:val="20"/>
              </w:rPr>
            </w:pPr>
            <w:r w:rsidRPr="0027757F">
              <w:rPr>
                <w:rFonts w:asciiTheme="minorHAnsi" w:hAnsiTheme="minorHAnsi" w:cstheme="minorHAnsi"/>
                <w:b/>
                <w:sz w:val="20"/>
                <w:szCs w:val="20"/>
              </w:rPr>
              <w:t xml:space="preserve">   </w:t>
            </w:r>
            <w:r w:rsidR="00E4607B" w:rsidRPr="0027757F">
              <w:rPr>
                <w:rFonts w:asciiTheme="minorHAnsi" w:hAnsiTheme="minorHAnsi" w:cstheme="minorHAnsi"/>
                <w:b/>
                <w:sz w:val="20"/>
                <w:szCs w:val="20"/>
              </w:rPr>
              <w:t>VE</w:t>
            </w:r>
            <w:r w:rsidR="006F577F" w:rsidRPr="0027757F">
              <w:rPr>
                <w:rFonts w:asciiTheme="minorHAnsi" w:hAnsiTheme="minorHAnsi" w:cstheme="minorHAnsi"/>
                <w:b/>
                <w:sz w:val="20"/>
                <w:szCs w:val="20"/>
              </w:rPr>
              <w:t>NUE:</w:t>
            </w:r>
            <w:r w:rsidR="006F577F" w:rsidRPr="0027757F">
              <w:rPr>
                <w:rFonts w:asciiTheme="minorHAnsi" w:hAnsiTheme="minorHAnsi" w:cstheme="minorHAnsi"/>
                <w:b/>
                <w:color w:val="1F497D"/>
                <w:sz w:val="20"/>
                <w:szCs w:val="20"/>
              </w:rPr>
              <w:t xml:space="preserve">  </w:t>
            </w:r>
            <w:r w:rsidR="00F32AC1" w:rsidRPr="0027757F">
              <w:rPr>
                <w:rFonts w:asciiTheme="minorHAnsi" w:hAnsiTheme="minorHAnsi" w:cstheme="minorHAnsi"/>
                <w:b/>
                <w:sz w:val="20"/>
                <w:szCs w:val="20"/>
              </w:rPr>
              <w:t>SAVP LIBRARY</w:t>
            </w:r>
          </w:p>
          <w:p w14:paraId="622DC987" w14:textId="2964F6CA" w:rsidR="007F3B33" w:rsidRPr="0027757F" w:rsidRDefault="00F32AC1" w:rsidP="007F3B33">
            <w:pPr>
              <w:tabs>
                <w:tab w:val="left" w:pos="1944"/>
                <w:tab w:val="left" w:pos="3384"/>
                <w:tab w:val="left" w:pos="3744"/>
                <w:tab w:val="left" w:pos="4644"/>
                <w:tab w:val="left" w:pos="5760"/>
                <w:tab w:val="left" w:pos="7920"/>
              </w:tabs>
              <w:spacing w:before="40" w:after="40"/>
              <w:ind w:left="608"/>
              <w:rPr>
                <w:rFonts w:asciiTheme="minorHAnsi" w:hAnsiTheme="minorHAnsi" w:cstheme="minorHAnsi"/>
                <w:b/>
                <w:sz w:val="20"/>
                <w:szCs w:val="20"/>
              </w:rPr>
            </w:pPr>
            <w:r w:rsidRPr="0027757F">
              <w:rPr>
                <w:rFonts w:asciiTheme="minorHAnsi" w:hAnsiTheme="minorHAnsi" w:cstheme="minorHAnsi"/>
                <w:b/>
                <w:sz w:val="20"/>
                <w:szCs w:val="20"/>
              </w:rPr>
              <w:t xml:space="preserve">   </w:t>
            </w:r>
            <w:r w:rsidR="007F3B33" w:rsidRPr="0027757F">
              <w:rPr>
                <w:rFonts w:asciiTheme="minorHAnsi" w:hAnsiTheme="minorHAnsi" w:cstheme="minorHAnsi"/>
                <w:b/>
                <w:sz w:val="20"/>
                <w:szCs w:val="20"/>
              </w:rPr>
              <w:t>NATIONAL HEALTH LABORATORY SERVICE</w:t>
            </w:r>
          </w:p>
          <w:p w14:paraId="11992666" w14:textId="24B5D91B" w:rsidR="007F3B33" w:rsidRPr="0027757F" w:rsidRDefault="007F3B33" w:rsidP="007F3B33">
            <w:pPr>
              <w:tabs>
                <w:tab w:val="left" w:pos="1944"/>
                <w:tab w:val="left" w:pos="3384"/>
                <w:tab w:val="left" w:pos="3744"/>
                <w:tab w:val="left" w:pos="4644"/>
                <w:tab w:val="left" w:pos="5760"/>
                <w:tab w:val="left" w:pos="7920"/>
              </w:tabs>
              <w:spacing w:before="40" w:after="40"/>
              <w:ind w:left="608"/>
              <w:rPr>
                <w:rFonts w:asciiTheme="minorHAnsi" w:hAnsiTheme="minorHAnsi" w:cstheme="minorHAnsi"/>
                <w:b/>
                <w:sz w:val="20"/>
                <w:szCs w:val="20"/>
              </w:rPr>
            </w:pPr>
            <w:r w:rsidRPr="0027757F">
              <w:rPr>
                <w:rFonts w:asciiTheme="minorHAnsi" w:hAnsiTheme="minorHAnsi" w:cstheme="minorHAnsi"/>
                <w:b/>
                <w:sz w:val="20"/>
                <w:szCs w:val="20"/>
              </w:rPr>
              <w:t xml:space="preserve">   1 MODDERFONTEIN ROAD</w:t>
            </w:r>
          </w:p>
          <w:p w14:paraId="368F41A2" w14:textId="5D3722D7" w:rsidR="005546DC" w:rsidRDefault="007F3B33" w:rsidP="007F3B33">
            <w:pPr>
              <w:rPr>
                <w:rFonts w:asciiTheme="minorHAnsi" w:hAnsiTheme="minorHAnsi" w:cstheme="minorHAnsi"/>
                <w:sz w:val="20"/>
                <w:szCs w:val="20"/>
                <w:u w:val="single"/>
              </w:rPr>
            </w:pPr>
            <w:r w:rsidRPr="0027757F">
              <w:rPr>
                <w:rFonts w:asciiTheme="minorHAnsi" w:hAnsiTheme="minorHAnsi" w:cstheme="minorHAnsi"/>
                <w:b/>
                <w:sz w:val="20"/>
                <w:szCs w:val="20"/>
              </w:rPr>
              <w:t xml:space="preserve">                 SANDRINGHAM</w:t>
            </w:r>
            <w:r w:rsidRPr="000B5217">
              <w:rPr>
                <w:rFonts w:asciiTheme="minorHAnsi" w:hAnsiTheme="minorHAnsi" w:cstheme="minorHAnsi"/>
                <w:sz w:val="20"/>
                <w:szCs w:val="20"/>
                <w:u w:val="single"/>
              </w:rPr>
              <w:t xml:space="preserve"> </w:t>
            </w:r>
          </w:p>
          <w:p w14:paraId="1CE0AF90" w14:textId="77777777" w:rsidR="00F32AC1" w:rsidRPr="000B5217" w:rsidRDefault="00F32AC1" w:rsidP="007F3B33">
            <w:pPr>
              <w:rPr>
                <w:rFonts w:asciiTheme="minorHAnsi" w:hAnsiTheme="minorHAnsi" w:cstheme="minorHAnsi"/>
                <w:b/>
                <w:sz w:val="20"/>
                <w:szCs w:val="20"/>
              </w:rPr>
            </w:pPr>
          </w:p>
          <w:p w14:paraId="0F06CD13" w14:textId="77777777" w:rsidR="00614BDC" w:rsidRPr="000B5217" w:rsidRDefault="00614BDC" w:rsidP="001F00F8">
            <w:pPr>
              <w:pStyle w:val="NoSpacing"/>
              <w:rPr>
                <w:rFonts w:asciiTheme="minorHAnsi" w:hAnsiTheme="minorHAnsi" w:cstheme="minorHAnsi"/>
                <w:sz w:val="20"/>
                <w:szCs w:val="20"/>
              </w:rPr>
            </w:pPr>
          </w:p>
          <w:p w14:paraId="12F61D22" w14:textId="3EF10519" w:rsidR="00614BDC" w:rsidRPr="000B5217" w:rsidRDefault="00614BDC" w:rsidP="00EE7F69">
            <w:pPr>
              <w:ind w:left="34"/>
              <w:jc w:val="both"/>
              <w:rPr>
                <w:rFonts w:asciiTheme="minorHAnsi" w:hAnsiTheme="minorHAnsi" w:cstheme="minorHAnsi"/>
                <w:bCs/>
                <w:sz w:val="20"/>
                <w:szCs w:val="20"/>
              </w:rPr>
            </w:pPr>
            <w:r w:rsidRPr="000B5217">
              <w:rPr>
                <w:rFonts w:asciiTheme="minorHAnsi" w:hAnsiTheme="minorHAnsi" w:cstheme="minorHAnsi"/>
                <w:sz w:val="20"/>
                <w:szCs w:val="20"/>
              </w:rPr>
              <w:t>All questions must be sent per e-mail to</w:t>
            </w:r>
            <w:r w:rsidRPr="000B5217">
              <w:rPr>
                <w:rFonts w:asciiTheme="minorHAnsi" w:hAnsiTheme="minorHAnsi" w:cstheme="minorHAnsi"/>
                <w:color w:val="17365D" w:themeColor="text2" w:themeShade="BF"/>
                <w:sz w:val="20"/>
                <w:szCs w:val="20"/>
              </w:rPr>
              <w:t xml:space="preserve"> </w:t>
            </w:r>
            <w:r w:rsidR="00DE098C">
              <w:rPr>
                <w:rFonts w:asciiTheme="minorHAnsi" w:hAnsiTheme="minorHAnsi" w:cstheme="minorHAnsi"/>
                <w:color w:val="0000FF"/>
                <w:sz w:val="20"/>
                <w:szCs w:val="20"/>
                <w:u w:val="single"/>
              </w:rPr>
              <w:t>Phillip.</w:t>
            </w:r>
            <w:r w:rsidR="00A20521">
              <w:rPr>
                <w:rFonts w:asciiTheme="minorHAnsi" w:hAnsiTheme="minorHAnsi" w:cstheme="minorHAnsi"/>
                <w:color w:val="0000FF"/>
                <w:sz w:val="20"/>
                <w:szCs w:val="20"/>
                <w:u w:val="single"/>
              </w:rPr>
              <w:t>S</w:t>
            </w:r>
            <w:r w:rsidR="00DE098C">
              <w:rPr>
                <w:rFonts w:asciiTheme="minorHAnsi" w:hAnsiTheme="minorHAnsi" w:cstheme="minorHAnsi"/>
                <w:color w:val="0000FF"/>
                <w:sz w:val="20"/>
                <w:szCs w:val="20"/>
                <w:u w:val="single"/>
              </w:rPr>
              <w:t>erage</w:t>
            </w:r>
            <w:hyperlink r:id="rId11" w:history="1">
              <w:r w:rsidR="00653BFD" w:rsidRPr="001D4A56">
                <w:rPr>
                  <w:rStyle w:val="Hyperlink"/>
                  <w:rFonts w:asciiTheme="minorHAnsi" w:hAnsiTheme="minorHAnsi" w:cstheme="minorHAnsi"/>
                  <w:sz w:val="20"/>
                  <w:szCs w:val="20"/>
                </w:rPr>
                <w:t>@nhls.ac.za</w:t>
              </w:r>
            </w:hyperlink>
            <w:r w:rsidR="005F09CC" w:rsidRPr="001D4A56">
              <w:rPr>
                <w:rFonts w:asciiTheme="minorHAnsi" w:hAnsiTheme="minorHAnsi" w:cstheme="minorHAnsi"/>
                <w:color w:val="0070C0"/>
                <w:sz w:val="20"/>
                <w:szCs w:val="20"/>
                <w:u w:val="single"/>
              </w:rPr>
              <w:t xml:space="preserve"> </w:t>
            </w:r>
            <w:r w:rsidR="00480E0F" w:rsidRPr="001D4A56">
              <w:rPr>
                <w:rFonts w:asciiTheme="minorHAnsi" w:hAnsiTheme="minorHAnsi" w:cstheme="minorHAnsi"/>
                <w:sz w:val="20"/>
                <w:szCs w:val="20"/>
                <w:u w:val="single"/>
              </w:rPr>
              <w:t>on</w:t>
            </w:r>
            <w:r w:rsidR="00480E0F" w:rsidRPr="000B5217">
              <w:rPr>
                <w:rFonts w:asciiTheme="minorHAnsi" w:hAnsiTheme="minorHAnsi" w:cstheme="minorHAnsi"/>
                <w:sz w:val="20"/>
                <w:szCs w:val="20"/>
              </w:rPr>
              <w:t xml:space="preserve"> </w:t>
            </w:r>
            <w:r w:rsidRPr="000B5217">
              <w:rPr>
                <w:rFonts w:asciiTheme="minorHAnsi" w:hAnsiTheme="minorHAnsi" w:cstheme="minorHAnsi"/>
                <w:sz w:val="20"/>
                <w:szCs w:val="20"/>
              </w:rPr>
              <w:t xml:space="preserve">or before </w:t>
            </w:r>
            <w:r w:rsidR="0027757F">
              <w:rPr>
                <w:rFonts w:asciiTheme="minorHAnsi" w:hAnsiTheme="minorHAnsi" w:cstheme="minorHAnsi"/>
                <w:b/>
                <w:bCs/>
                <w:sz w:val="20"/>
                <w:szCs w:val="20"/>
              </w:rPr>
              <w:t>17</w:t>
            </w:r>
            <w:r w:rsidR="00AB6115" w:rsidRPr="00AB6115">
              <w:rPr>
                <w:rFonts w:asciiTheme="minorHAnsi" w:hAnsiTheme="minorHAnsi" w:cstheme="minorHAnsi"/>
                <w:b/>
                <w:bCs/>
                <w:sz w:val="20"/>
                <w:szCs w:val="20"/>
              </w:rPr>
              <w:t xml:space="preserve"> </w:t>
            </w:r>
            <w:r w:rsidR="00F246CD">
              <w:rPr>
                <w:rFonts w:asciiTheme="minorHAnsi" w:hAnsiTheme="minorHAnsi" w:cstheme="minorHAnsi"/>
                <w:b/>
                <w:sz w:val="20"/>
                <w:szCs w:val="20"/>
              </w:rPr>
              <w:t>October</w:t>
            </w:r>
            <w:r w:rsidR="00D56241">
              <w:rPr>
                <w:rFonts w:asciiTheme="minorHAnsi" w:hAnsiTheme="minorHAnsi" w:cstheme="minorHAnsi"/>
                <w:b/>
                <w:sz w:val="20"/>
                <w:szCs w:val="20"/>
              </w:rPr>
              <w:t xml:space="preserve"> 2025</w:t>
            </w:r>
          </w:p>
        </w:tc>
      </w:tr>
      <w:tr w:rsidR="00614BDC" w:rsidRPr="002A4143" w14:paraId="79A16EC5" w14:textId="77777777" w:rsidTr="00BB2C3B">
        <w:tc>
          <w:tcPr>
            <w:tcW w:w="9781" w:type="dxa"/>
            <w:gridSpan w:val="4"/>
          </w:tcPr>
          <w:p w14:paraId="50878260" w14:textId="06270B15" w:rsidR="00614BDC" w:rsidRPr="002A4143" w:rsidRDefault="00614BDC" w:rsidP="005F09CC">
            <w:pPr>
              <w:pStyle w:val="NoSpacing"/>
              <w:rPr>
                <w:rFonts w:asciiTheme="minorHAnsi" w:hAnsiTheme="minorHAnsi" w:cstheme="minorHAnsi"/>
                <w:sz w:val="20"/>
                <w:szCs w:val="20"/>
                <w:lang w:val="en-GB"/>
              </w:rPr>
            </w:pPr>
          </w:p>
        </w:tc>
      </w:tr>
      <w:tr w:rsidR="00614BDC" w:rsidRPr="00F415AB" w14:paraId="6A4F4FAE" w14:textId="77777777" w:rsidTr="00BB2C3B">
        <w:trPr>
          <w:trHeight w:val="423"/>
        </w:trPr>
        <w:tc>
          <w:tcPr>
            <w:tcW w:w="2268" w:type="dxa"/>
            <w:vAlign w:val="center"/>
          </w:tcPr>
          <w:p w14:paraId="412369DC" w14:textId="77777777" w:rsidR="00614BDC" w:rsidRPr="002A4143" w:rsidRDefault="00614BDC" w:rsidP="00BB2C3B">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rPr>
            </w:pPr>
            <w:r w:rsidRPr="002A4143">
              <w:rPr>
                <w:rFonts w:asciiTheme="minorHAnsi" w:hAnsiTheme="minorHAnsi" w:cstheme="minorHAnsi"/>
                <w:b/>
                <w:sz w:val="20"/>
                <w:szCs w:val="20"/>
              </w:rPr>
              <w:t>DESCRIPTION:</w:t>
            </w:r>
          </w:p>
        </w:tc>
        <w:tc>
          <w:tcPr>
            <w:tcW w:w="7513" w:type="dxa"/>
            <w:gridSpan w:val="3"/>
            <w:vAlign w:val="center"/>
          </w:tcPr>
          <w:p w14:paraId="06A10527" w14:textId="769C2807" w:rsidR="00614BDC" w:rsidRPr="00F03C7A" w:rsidRDefault="00C77F4F" w:rsidP="008D785B">
            <w:pPr>
              <w:rPr>
                <w:rFonts w:asciiTheme="minorHAnsi" w:hAnsiTheme="minorHAnsi" w:cstheme="minorHAnsi"/>
                <w:b/>
                <w:sz w:val="20"/>
                <w:szCs w:val="20"/>
                <w:lang w:val="en-GB"/>
              </w:rPr>
            </w:pPr>
            <w:r w:rsidRPr="002729B7">
              <w:rPr>
                <w:rFonts w:asciiTheme="minorHAnsi" w:hAnsiTheme="minorHAnsi" w:cstheme="minorHAnsi"/>
                <w:b/>
                <w:bCs/>
                <w:color w:val="000000" w:themeColor="text1"/>
                <w:sz w:val="20"/>
              </w:rPr>
              <w:t xml:space="preserve">DESIGN, </w:t>
            </w:r>
            <w:r w:rsidRPr="002729B7">
              <w:rPr>
                <w:rFonts w:asciiTheme="minorHAnsi" w:hAnsiTheme="minorHAnsi" w:cstheme="minorHAnsi"/>
                <w:b/>
                <w:color w:val="000000" w:themeColor="text1"/>
                <w:sz w:val="20"/>
              </w:rPr>
              <w:t>SUPPLY AND INSTALLATION OF CLEAN STEAM AUTOCLAVE EQUIPMENT FOR SAVP (JOHANNESBURG) INCLUDING SERVICE AND MAINTENANCE FOR A PERIOD OF THREE (3) YEARS.</w:t>
            </w:r>
          </w:p>
        </w:tc>
      </w:tr>
      <w:tr w:rsidR="00614BDC" w:rsidRPr="002A4143" w14:paraId="3DD3C992" w14:textId="77777777" w:rsidTr="00BB2C3B">
        <w:tc>
          <w:tcPr>
            <w:tcW w:w="9781" w:type="dxa"/>
            <w:gridSpan w:val="4"/>
          </w:tcPr>
          <w:p w14:paraId="4787BFBE" w14:textId="3411D1DF" w:rsidR="008F2238" w:rsidRPr="000B5217" w:rsidRDefault="008F2238" w:rsidP="005F09CC">
            <w:pPr>
              <w:pStyle w:val="NoSpacing"/>
              <w:rPr>
                <w:rFonts w:asciiTheme="minorHAnsi" w:hAnsiTheme="minorHAnsi" w:cstheme="minorHAnsi"/>
                <w:sz w:val="20"/>
                <w:szCs w:val="20"/>
                <w:lang w:val="en-GB"/>
              </w:rPr>
            </w:pPr>
          </w:p>
        </w:tc>
      </w:tr>
      <w:tr w:rsidR="00614BDC" w:rsidRPr="002A4143" w14:paraId="79B500C8" w14:textId="77777777" w:rsidTr="00BB2C3B">
        <w:tc>
          <w:tcPr>
            <w:tcW w:w="5245" w:type="dxa"/>
            <w:gridSpan w:val="2"/>
          </w:tcPr>
          <w:p w14:paraId="00E8AEF3" w14:textId="77777777" w:rsidR="00614BDC" w:rsidRPr="000B5217" w:rsidRDefault="00614BDC" w:rsidP="00287B55">
            <w:pPr>
              <w:tabs>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BID DOCUMENTS MUST BE MARKED WITH THE FOLLOWING:</w:t>
            </w:r>
          </w:p>
        </w:tc>
        <w:tc>
          <w:tcPr>
            <w:tcW w:w="567" w:type="dxa"/>
          </w:tcPr>
          <w:p w14:paraId="798C49A2"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OR</w:t>
            </w:r>
          </w:p>
        </w:tc>
        <w:tc>
          <w:tcPr>
            <w:tcW w:w="3969" w:type="dxa"/>
          </w:tcPr>
          <w:p w14:paraId="15F1D640"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DEPOSITED IN THE BID BOX SITUATED AT:</w:t>
            </w:r>
          </w:p>
        </w:tc>
      </w:tr>
      <w:tr w:rsidR="00614BDC" w:rsidRPr="002A4143" w14:paraId="0807E082" w14:textId="77777777" w:rsidTr="00BB2C3B">
        <w:tc>
          <w:tcPr>
            <w:tcW w:w="9781" w:type="dxa"/>
            <w:gridSpan w:val="4"/>
          </w:tcPr>
          <w:p w14:paraId="2FEBE6F4"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 xml:space="preserve">NHLS PROCUREMENT </w:t>
            </w:r>
            <w:r w:rsidRPr="000B5217">
              <w:rPr>
                <w:rFonts w:asciiTheme="minorHAnsi" w:hAnsiTheme="minorHAnsi" w:cstheme="minorHAnsi"/>
                <w:b/>
                <w:bCs/>
                <w:sz w:val="20"/>
                <w:szCs w:val="20"/>
              </w:rPr>
              <w:t>TENDER OFFICE</w:t>
            </w:r>
          </w:p>
        </w:tc>
      </w:tr>
      <w:tr w:rsidR="00614BDC" w:rsidRPr="002A4143" w14:paraId="30750AFB" w14:textId="77777777" w:rsidTr="00BB2C3B">
        <w:trPr>
          <w:trHeight w:val="414"/>
        </w:trPr>
        <w:tc>
          <w:tcPr>
            <w:tcW w:w="5812" w:type="dxa"/>
            <w:gridSpan w:val="3"/>
          </w:tcPr>
          <w:p w14:paraId="313C81BE" w14:textId="424F9E43" w:rsidR="00614BDC" w:rsidRPr="000B5217" w:rsidRDefault="005A3884"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RFB</w:t>
            </w:r>
            <w:r w:rsidR="00614BDC" w:rsidRPr="000B5217">
              <w:rPr>
                <w:rFonts w:asciiTheme="minorHAnsi" w:hAnsiTheme="minorHAnsi" w:cstheme="minorHAnsi"/>
                <w:b/>
                <w:sz w:val="20"/>
                <w:szCs w:val="20"/>
              </w:rPr>
              <w:t>:</w:t>
            </w:r>
            <w:r w:rsidR="00675421" w:rsidRPr="000B5217">
              <w:rPr>
                <w:rFonts w:asciiTheme="minorHAnsi" w:hAnsiTheme="minorHAnsi" w:cstheme="minorHAnsi"/>
                <w:b/>
                <w:sz w:val="20"/>
                <w:szCs w:val="20"/>
              </w:rPr>
              <w:t xml:space="preserve"> </w:t>
            </w:r>
            <w:r w:rsidR="00D56241">
              <w:rPr>
                <w:rFonts w:asciiTheme="minorHAnsi" w:hAnsiTheme="minorHAnsi" w:cstheme="minorHAnsi"/>
                <w:b/>
                <w:sz w:val="20"/>
                <w:szCs w:val="20"/>
              </w:rPr>
              <w:t>RFB0</w:t>
            </w:r>
            <w:r w:rsidR="00F06B9B">
              <w:rPr>
                <w:rFonts w:asciiTheme="minorHAnsi" w:hAnsiTheme="minorHAnsi" w:cstheme="minorHAnsi"/>
                <w:b/>
                <w:sz w:val="20"/>
                <w:szCs w:val="20"/>
              </w:rPr>
              <w:t>9</w:t>
            </w:r>
            <w:r w:rsidR="00F32AC1">
              <w:rPr>
                <w:rFonts w:asciiTheme="minorHAnsi" w:hAnsiTheme="minorHAnsi" w:cstheme="minorHAnsi"/>
                <w:b/>
                <w:sz w:val="20"/>
                <w:szCs w:val="20"/>
              </w:rPr>
              <w:t>6</w:t>
            </w:r>
            <w:r w:rsidR="00852DA6">
              <w:rPr>
                <w:rFonts w:asciiTheme="minorHAnsi" w:hAnsiTheme="minorHAnsi" w:cstheme="minorHAnsi"/>
                <w:b/>
                <w:sz w:val="20"/>
                <w:szCs w:val="20"/>
              </w:rPr>
              <w:t>/25/26</w:t>
            </w:r>
          </w:p>
          <w:p w14:paraId="794A176F" w14:textId="77777777" w:rsidR="00675421" w:rsidRPr="000B5217" w:rsidRDefault="00614BDC" w:rsidP="00675421">
            <w:pPr>
              <w:tabs>
                <w:tab w:val="left" w:pos="720"/>
                <w:tab w:val="left" w:pos="1944"/>
                <w:tab w:val="left" w:pos="3384"/>
                <w:tab w:val="left" w:pos="3744"/>
                <w:tab w:val="left" w:pos="4644"/>
                <w:tab w:val="left" w:pos="5760"/>
                <w:tab w:val="left" w:pos="7920"/>
              </w:tabs>
              <w:spacing w:before="40" w:after="40" w:line="480" w:lineRule="auto"/>
              <w:jc w:val="both"/>
              <w:rPr>
                <w:rFonts w:asciiTheme="minorHAnsi" w:hAnsiTheme="minorHAnsi" w:cstheme="minorHAnsi"/>
                <w:b/>
                <w:sz w:val="20"/>
                <w:szCs w:val="20"/>
              </w:rPr>
            </w:pPr>
            <w:r w:rsidRPr="000B5217">
              <w:rPr>
                <w:rFonts w:asciiTheme="minorHAnsi" w:hAnsiTheme="minorHAnsi" w:cstheme="minorHAnsi"/>
                <w:b/>
                <w:sz w:val="20"/>
                <w:szCs w:val="20"/>
              </w:rPr>
              <w:t>Bidd</w:t>
            </w:r>
            <w:r w:rsidR="00675421" w:rsidRPr="000B5217">
              <w:rPr>
                <w:rFonts w:asciiTheme="minorHAnsi" w:hAnsiTheme="minorHAnsi" w:cstheme="minorHAnsi"/>
                <w:b/>
                <w:sz w:val="20"/>
                <w:szCs w:val="20"/>
              </w:rPr>
              <w:t>ers Name: _________________________________________</w:t>
            </w:r>
          </w:p>
          <w:p w14:paraId="2A71ED1E"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RFB: Enclosed-Regret (delete N/A)</w:t>
            </w:r>
          </w:p>
          <w:p w14:paraId="6FA27209"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rPr>
              <w:t>Closi</w:t>
            </w:r>
            <w:r w:rsidR="00675421" w:rsidRPr="000B5217">
              <w:rPr>
                <w:rFonts w:asciiTheme="minorHAnsi" w:hAnsiTheme="minorHAnsi" w:cstheme="minorHAnsi"/>
                <w:b/>
                <w:sz w:val="20"/>
                <w:szCs w:val="20"/>
              </w:rPr>
              <w:t>ng Date: _____________________</w:t>
            </w:r>
          </w:p>
        </w:tc>
        <w:tc>
          <w:tcPr>
            <w:tcW w:w="3969" w:type="dxa"/>
          </w:tcPr>
          <w:p w14:paraId="45FDB0D1" w14:textId="77777777" w:rsidR="00614BDC" w:rsidRPr="000B5217" w:rsidRDefault="00614BDC" w:rsidP="00EE7F69">
            <w:pPr>
              <w:tabs>
                <w:tab w:val="left" w:pos="4644"/>
                <w:tab w:val="left" w:pos="5760"/>
                <w:tab w:val="left" w:pos="7920"/>
              </w:tabs>
              <w:spacing w:before="40" w:after="40" w:line="276" w:lineRule="auto"/>
              <w:rPr>
                <w:rFonts w:asciiTheme="minorHAnsi" w:hAnsiTheme="minorHAnsi" w:cstheme="minorHAnsi"/>
                <w:b/>
                <w:sz w:val="20"/>
                <w:szCs w:val="20"/>
                <w:lang w:val="en-GB"/>
              </w:rPr>
            </w:pPr>
          </w:p>
        </w:tc>
      </w:tr>
    </w:tbl>
    <w:p w14:paraId="15331CD9" w14:textId="77777777" w:rsidR="00E33C9C" w:rsidRPr="000B5217" w:rsidRDefault="00E33C9C">
      <w:pPr>
        <w:rPr>
          <w:rFonts w:asciiTheme="minorHAnsi" w:hAnsiTheme="minorHAnsi" w:cstheme="minorHAnsi"/>
          <w:sz w:val="20"/>
          <w:szCs w:val="20"/>
        </w:rPr>
      </w:pPr>
    </w:p>
    <w:p w14:paraId="64E66641" w14:textId="77777777" w:rsidR="00614BDC" w:rsidRPr="002A4143" w:rsidRDefault="00614BDC" w:rsidP="00287B55">
      <w:pPr>
        <w:spacing w:after="240" w:line="360" w:lineRule="auto"/>
        <w:jc w:val="both"/>
        <w:rPr>
          <w:rFonts w:asciiTheme="minorHAnsi" w:hAnsiTheme="minorHAnsi" w:cstheme="minorHAnsi"/>
          <w:sz w:val="20"/>
          <w:szCs w:val="20"/>
          <w:lang w:val="en-GB"/>
        </w:rPr>
      </w:pPr>
      <w:r w:rsidRPr="002A4143">
        <w:rPr>
          <w:rFonts w:asciiTheme="minorHAnsi" w:hAnsiTheme="minorHAnsi" w:cstheme="minorHAnsi"/>
          <w:sz w:val="20"/>
          <w:szCs w:val="20"/>
        </w:rPr>
        <w:lastRenderedPageBreak/>
        <w:t>Bidders should ensure that Bids are delivered in time to the correct address. If the bid is late, it shall not be accepted for consideration.</w:t>
      </w:r>
    </w:p>
    <w:p w14:paraId="75EDB901" w14:textId="77777777" w:rsidR="003F0B71" w:rsidRPr="002A4143" w:rsidRDefault="00614BDC" w:rsidP="00287B55">
      <w:pPr>
        <w:spacing w:after="240" w:line="360" w:lineRule="auto"/>
        <w:jc w:val="both"/>
        <w:rPr>
          <w:rFonts w:asciiTheme="minorHAnsi" w:hAnsiTheme="minorHAnsi" w:cstheme="minorHAnsi"/>
          <w:sz w:val="20"/>
          <w:szCs w:val="20"/>
        </w:rPr>
      </w:pPr>
      <w:r w:rsidRPr="002A4143">
        <w:rPr>
          <w:rFonts w:asciiTheme="minorHAnsi" w:hAnsiTheme="minorHAnsi" w:cstheme="minorHAnsi"/>
          <w:sz w:val="20"/>
          <w:szCs w:val="20"/>
        </w:rPr>
        <w:t>ALL BIDS MUST BE SUBMITTED ON THE OFFICIAL FORMS – (</w:t>
      </w:r>
      <w:r w:rsidRPr="002A4143">
        <w:rPr>
          <w:rFonts w:asciiTheme="minorHAnsi" w:hAnsiTheme="minorHAnsi" w:cstheme="minorHAnsi"/>
          <w:b/>
          <w:sz w:val="20"/>
          <w:szCs w:val="20"/>
        </w:rPr>
        <w:t xml:space="preserve">Please note that no changes on the content of this document </w:t>
      </w:r>
      <w:proofErr w:type="gramStart"/>
      <w:r w:rsidRPr="002A4143">
        <w:rPr>
          <w:rFonts w:asciiTheme="minorHAnsi" w:hAnsiTheme="minorHAnsi" w:cstheme="minorHAnsi"/>
          <w:b/>
          <w:sz w:val="20"/>
          <w:szCs w:val="20"/>
        </w:rPr>
        <w:t>is</w:t>
      </w:r>
      <w:proofErr w:type="gramEnd"/>
      <w:r w:rsidRPr="002A4143">
        <w:rPr>
          <w:rFonts w:asciiTheme="minorHAnsi" w:hAnsiTheme="minorHAnsi" w:cstheme="minorHAnsi"/>
          <w:b/>
          <w:sz w:val="20"/>
          <w:szCs w:val="20"/>
        </w:rPr>
        <w:t xml:space="preserve"> allowed</w:t>
      </w:r>
      <w:r w:rsidRPr="002A4143">
        <w:rPr>
          <w:rFonts w:asciiTheme="minorHAnsi" w:hAnsiTheme="minorHAnsi" w:cstheme="minorHAnsi"/>
          <w:sz w:val="20"/>
          <w:szCs w:val="20"/>
        </w:rPr>
        <w:t>)</w:t>
      </w:r>
    </w:p>
    <w:p w14:paraId="3BDF630F" w14:textId="77777777" w:rsidR="000A53FB" w:rsidRPr="002A4143" w:rsidRDefault="000A53FB" w:rsidP="005A368B">
      <w:pPr>
        <w:spacing w:after="240" w:line="360" w:lineRule="auto"/>
        <w:jc w:val="both"/>
        <w:rPr>
          <w:rFonts w:asciiTheme="minorHAnsi" w:hAnsiTheme="minorHAnsi" w:cstheme="minorHAnsi"/>
          <w:sz w:val="20"/>
          <w:szCs w:val="20"/>
          <w:lang w:val="en-GB"/>
        </w:rPr>
      </w:pPr>
      <w:r w:rsidRPr="002A4143">
        <w:rPr>
          <w:rFonts w:asciiTheme="minorHAnsi" w:hAnsiTheme="minorHAnsi" w:cstheme="minorHAnsi"/>
          <w:sz w:val="20"/>
          <w:szCs w:val="20"/>
        </w:rPr>
        <w:t>Bidders should ensure that Bids are delivered in time to the correct address. If the bid is late, it shall not be accepted for consideration.</w:t>
      </w:r>
    </w:p>
    <w:p w14:paraId="03E80E7E" w14:textId="77777777" w:rsidR="000A53FB" w:rsidRPr="002A4143" w:rsidRDefault="000A53FB" w:rsidP="005A368B">
      <w:pPr>
        <w:spacing w:after="240" w:line="360" w:lineRule="auto"/>
        <w:jc w:val="both"/>
        <w:rPr>
          <w:rFonts w:asciiTheme="minorHAnsi" w:hAnsiTheme="minorHAnsi" w:cstheme="minorHAnsi"/>
          <w:sz w:val="20"/>
          <w:szCs w:val="20"/>
        </w:rPr>
      </w:pPr>
      <w:r w:rsidRPr="002A4143">
        <w:rPr>
          <w:rFonts w:asciiTheme="minorHAnsi" w:hAnsiTheme="minorHAnsi" w:cstheme="minorHAnsi"/>
          <w:sz w:val="20"/>
          <w:szCs w:val="20"/>
        </w:rPr>
        <w:t>ALL BIDS MUST BE SUBMITTED ON THE OFFICIAL FORMS – (</w:t>
      </w:r>
      <w:r w:rsidRPr="002A4143">
        <w:rPr>
          <w:rFonts w:asciiTheme="minorHAnsi" w:hAnsiTheme="minorHAnsi" w:cstheme="minorHAnsi"/>
          <w:b/>
          <w:sz w:val="20"/>
          <w:szCs w:val="20"/>
        </w:rPr>
        <w:t xml:space="preserve">Please note that no changes on the content of this document </w:t>
      </w:r>
      <w:proofErr w:type="gramStart"/>
      <w:r w:rsidRPr="002A4143">
        <w:rPr>
          <w:rFonts w:asciiTheme="minorHAnsi" w:hAnsiTheme="minorHAnsi" w:cstheme="minorHAnsi"/>
          <w:b/>
          <w:sz w:val="20"/>
          <w:szCs w:val="20"/>
        </w:rPr>
        <w:t>is</w:t>
      </w:r>
      <w:proofErr w:type="gramEnd"/>
      <w:r w:rsidRPr="002A4143">
        <w:rPr>
          <w:rFonts w:asciiTheme="minorHAnsi" w:hAnsiTheme="minorHAnsi" w:cstheme="minorHAnsi"/>
          <w:b/>
          <w:sz w:val="20"/>
          <w:szCs w:val="20"/>
        </w:rPr>
        <w:t xml:space="preserve"> allowed</w:t>
      </w:r>
      <w:r w:rsidRPr="002A4143">
        <w:rPr>
          <w:rFonts w:asciiTheme="minorHAnsi" w:hAnsiTheme="minorHAnsi" w:cstheme="minorHAnsi"/>
          <w:sz w:val="20"/>
          <w:szCs w:val="20"/>
        </w:rPr>
        <w:t>)</w:t>
      </w:r>
    </w:p>
    <w:p w14:paraId="7880BBA8" w14:textId="77777777" w:rsidR="004A4FE7" w:rsidRPr="002A4143" w:rsidRDefault="000A53FB" w:rsidP="005A368B">
      <w:pPr>
        <w:tabs>
          <w:tab w:val="left" w:pos="720"/>
          <w:tab w:val="left" w:pos="1944"/>
          <w:tab w:val="left" w:pos="3384"/>
          <w:tab w:val="left" w:pos="3744"/>
          <w:tab w:val="left" w:pos="4644"/>
          <w:tab w:val="left" w:pos="5760"/>
          <w:tab w:val="left" w:pos="7920"/>
        </w:tabs>
        <w:spacing w:after="240" w:line="360" w:lineRule="auto"/>
        <w:jc w:val="both"/>
        <w:rPr>
          <w:rFonts w:asciiTheme="minorHAnsi" w:hAnsiTheme="minorHAnsi" w:cstheme="minorHAnsi"/>
          <w:sz w:val="20"/>
          <w:szCs w:val="20"/>
        </w:rPr>
      </w:pPr>
      <w:r w:rsidRPr="002A4143">
        <w:rPr>
          <w:rFonts w:asciiTheme="minorHAnsi" w:hAnsiTheme="minorHAnsi" w:cstheme="minorHAnsi"/>
          <w:sz w:val="20"/>
          <w:szCs w:val="20"/>
        </w:rPr>
        <w:t>THIS TENDER IS SUBJECT TO THE GENERAL CONDITIONS OF THE TENDER, THE GENERAL CONDITIONS OF CONTRACT (GCC) AND, IF APPLICABLE, ANY OTHER</w:t>
      </w:r>
      <w:r w:rsidR="004A4FE7" w:rsidRPr="002A4143">
        <w:rPr>
          <w:rFonts w:asciiTheme="minorHAnsi" w:hAnsiTheme="minorHAnsi" w:cstheme="minorHAnsi"/>
          <w:sz w:val="20"/>
          <w:szCs w:val="20"/>
        </w:rPr>
        <w:t xml:space="preserve"> SPECIAL CONDITIONS OF CONTRACT</w:t>
      </w:r>
      <w:r w:rsidR="008D785B" w:rsidRPr="002A4143">
        <w:rPr>
          <w:rFonts w:asciiTheme="minorHAnsi" w:hAnsiTheme="minorHAnsi" w:cstheme="minorHAnsi"/>
          <w:sz w:val="20"/>
          <w:szCs w:val="20"/>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6"/>
      </w:tblGrid>
      <w:tr w:rsidR="000A53FB" w:rsidRPr="002A4143" w14:paraId="4C45D841" w14:textId="77777777" w:rsidTr="007E5DAE">
        <w:trPr>
          <w:trHeight w:val="480"/>
        </w:trPr>
        <w:tc>
          <w:tcPr>
            <w:tcW w:w="9776" w:type="dxa"/>
          </w:tcPr>
          <w:p w14:paraId="7DAC0B99" w14:textId="77777777" w:rsidR="000A53FB" w:rsidRPr="002A4143" w:rsidRDefault="000A53FB" w:rsidP="00EE7F69">
            <w:pPr>
              <w:spacing w:line="360" w:lineRule="auto"/>
              <w:rPr>
                <w:rFonts w:asciiTheme="minorHAnsi" w:hAnsiTheme="minorHAnsi" w:cstheme="minorHAnsi"/>
                <w:sz w:val="20"/>
                <w:szCs w:val="20"/>
              </w:rPr>
            </w:pPr>
            <w:r w:rsidRPr="002A4143">
              <w:rPr>
                <w:rFonts w:asciiTheme="minorHAnsi" w:hAnsiTheme="minorHAnsi" w:cstheme="minorHAnsi"/>
                <w:b/>
                <w:sz w:val="20"/>
                <w:szCs w:val="20"/>
              </w:rPr>
              <w:t>THE FOLLOWING PARTICULARS MUST BE FURNISHED (FAILURE TO DO SO SHALL RESULT IN YOUR BID BEING DISQUALIFIED)</w:t>
            </w:r>
          </w:p>
        </w:tc>
      </w:tr>
    </w:tbl>
    <w:p w14:paraId="2E861034" w14:textId="77777777" w:rsidR="000A53FB" w:rsidRPr="000B5217" w:rsidRDefault="000A53FB" w:rsidP="005A368B">
      <w:pPr>
        <w:tabs>
          <w:tab w:val="left" w:pos="720"/>
          <w:tab w:val="left" w:pos="1944"/>
          <w:tab w:val="left" w:pos="3384"/>
          <w:tab w:val="left" w:pos="3744"/>
          <w:tab w:val="left" w:pos="4644"/>
          <w:tab w:val="left" w:pos="5760"/>
          <w:tab w:val="left" w:pos="7920"/>
        </w:tabs>
        <w:spacing w:line="215" w:lineRule="auto"/>
        <w:jc w:val="both"/>
        <w:rPr>
          <w:rFonts w:asciiTheme="minorHAnsi" w:hAnsiTheme="minorHAnsi" w:cstheme="minorHAnsi"/>
          <w:sz w:val="20"/>
          <w:szCs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1905"/>
        <w:gridCol w:w="668"/>
        <w:gridCol w:w="156"/>
        <w:gridCol w:w="484"/>
        <w:gridCol w:w="772"/>
        <w:gridCol w:w="1058"/>
        <w:gridCol w:w="230"/>
        <w:gridCol w:w="436"/>
        <w:gridCol w:w="1820"/>
      </w:tblGrid>
      <w:tr w:rsidR="007C57F0" w:rsidRPr="002A4143" w14:paraId="70CB75DB" w14:textId="77777777" w:rsidTr="0085613C">
        <w:trPr>
          <w:trHeight w:val="397"/>
          <w:tblHeader/>
        </w:trPr>
        <w:tc>
          <w:tcPr>
            <w:tcW w:w="9781" w:type="dxa"/>
            <w:gridSpan w:val="10"/>
            <w:tcBorders>
              <w:top w:val="single" w:sz="4" w:space="0" w:color="auto"/>
            </w:tcBorders>
            <w:shd w:val="clear" w:color="auto" w:fill="DDD9C3"/>
            <w:vAlign w:val="center"/>
          </w:tcPr>
          <w:p w14:paraId="68286584"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SUPPLIER INFORMATION</w:t>
            </w:r>
          </w:p>
        </w:tc>
      </w:tr>
      <w:tr w:rsidR="007C57F0" w:rsidRPr="002A4143" w14:paraId="2BADD034" w14:textId="77777777" w:rsidTr="0085613C">
        <w:trPr>
          <w:trHeight w:val="397"/>
        </w:trPr>
        <w:tc>
          <w:tcPr>
            <w:tcW w:w="2252" w:type="dxa"/>
            <w:vAlign w:val="center"/>
          </w:tcPr>
          <w:p w14:paraId="48754AE5"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NAME OF BIDDER</w:t>
            </w:r>
          </w:p>
        </w:tc>
        <w:tc>
          <w:tcPr>
            <w:tcW w:w="7529" w:type="dxa"/>
            <w:gridSpan w:val="9"/>
            <w:vAlign w:val="center"/>
          </w:tcPr>
          <w:p w14:paraId="56C7023D"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399B0518" w14:textId="77777777" w:rsidTr="0085613C">
        <w:trPr>
          <w:trHeight w:val="397"/>
        </w:trPr>
        <w:tc>
          <w:tcPr>
            <w:tcW w:w="2252" w:type="dxa"/>
            <w:vAlign w:val="center"/>
          </w:tcPr>
          <w:p w14:paraId="46191FE6"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POSTAL ADDRESS</w:t>
            </w:r>
          </w:p>
        </w:tc>
        <w:tc>
          <w:tcPr>
            <w:tcW w:w="7529" w:type="dxa"/>
            <w:gridSpan w:val="9"/>
            <w:vAlign w:val="center"/>
          </w:tcPr>
          <w:p w14:paraId="4CE99F8F"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78787222" w14:textId="77777777" w:rsidTr="0085613C">
        <w:trPr>
          <w:trHeight w:val="397"/>
        </w:trPr>
        <w:tc>
          <w:tcPr>
            <w:tcW w:w="2252" w:type="dxa"/>
            <w:vAlign w:val="center"/>
          </w:tcPr>
          <w:p w14:paraId="0B1F42E3"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STREET ADDRESS</w:t>
            </w:r>
          </w:p>
        </w:tc>
        <w:tc>
          <w:tcPr>
            <w:tcW w:w="7529" w:type="dxa"/>
            <w:gridSpan w:val="9"/>
            <w:vAlign w:val="center"/>
          </w:tcPr>
          <w:p w14:paraId="4955B7C9"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2A4143" w14:paraId="509B79B6" w14:textId="77777777" w:rsidTr="0085613C">
        <w:trPr>
          <w:trHeight w:val="397"/>
        </w:trPr>
        <w:tc>
          <w:tcPr>
            <w:tcW w:w="2252" w:type="dxa"/>
            <w:vAlign w:val="center"/>
          </w:tcPr>
          <w:p w14:paraId="3FBF7392"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TELEPHONE NUMBER</w:t>
            </w:r>
          </w:p>
        </w:tc>
        <w:tc>
          <w:tcPr>
            <w:tcW w:w="2573" w:type="dxa"/>
            <w:gridSpan w:val="2"/>
            <w:vAlign w:val="center"/>
          </w:tcPr>
          <w:p w14:paraId="2EC16D33"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CODE:</w:t>
            </w:r>
          </w:p>
        </w:tc>
        <w:tc>
          <w:tcPr>
            <w:tcW w:w="4956" w:type="dxa"/>
            <w:gridSpan w:val="7"/>
            <w:vAlign w:val="center"/>
          </w:tcPr>
          <w:p w14:paraId="4D870A1B"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NUMBER:</w:t>
            </w:r>
          </w:p>
        </w:tc>
      </w:tr>
      <w:tr w:rsidR="007C57F0" w:rsidRPr="002A4143" w14:paraId="1B904C35" w14:textId="77777777" w:rsidTr="0085613C">
        <w:trPr>
          <w:trHeight w:val="397"/>
        </w:trPr>
        <w:tc>
          <w:tcPr>
            <w:tcW w:w="2252" w:type="dxa"/>
            <w:vAlign w:val="center"/>
          </w:tcPr>
          <w:p w14:paraId="77991507"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CELLPHONE NUMBER</w:t>
            </w:r>
          </w:p>
        </w:tc>
        <w:tc>
          <w:tcPr>
            <w:tcW w:w="7529" w:type="dxa"/>
            <w:gridSpan w:val="9"/>
            <w:vAlign w:val="center"/>
          </w:tcPr>
          <w:p w14:paraId="46C8AC8C"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2A4143" w14:paraId="5BCBBBB2" w14:textId="77777777" w:rsidTr="0085613C">
        <w:trPr>
          <w:trHeight w:val="397"/>
        </w:trPr>
        <w:tc>
          <w:tcPr>
            <w:tcW w:w="2252" w:type="dxa"/>
            <w:vAlign w:val="center"/>
          </w:tcPr>
          <w:p w14:paraId="09C83C76"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FACSIMILE NUMBER</w:t>
            </w:r>
          </w:p>
        </w:tc>
        <w:tc>
          <w:tcPr>
            <w:tcW w:w="2573" w:type="dxa"/>
            <w:gridSpan w:val="2"/>
            <w:vAlign w:val="center"/>
          </w:tcPr>
          <w:p w14:paraId="61C43EFA"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CODE</w:t>
            </w:r>
          </w:p>
        </w:tc>
        <w:tc>
          <w:tcPr>
            <w:tcW w:w="4956" w:type="dxa"/>
            <w:gridSpan w:val="7"/>
            <w:vAlign w:val="center"/>
          </w:tcPr>
          <w:p w14:paraId="40B0DAEE"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NUMBER:</w:t>
            </w:r>
          </w:p>
        </w:tc>
      </w:tr>
      <w:tr w:rsidR="007C57F0" w:rsidRPr="002A4143" w14:paraId="128181B5" w14:textId="77777777" w:rsidTr="0085613C">
        <w:trPr>
          <w:trHeight w:val="397"/>
        </w:trPr>
        <w:tc>
          <w:tcPr>
            <w:tcW w:w="2252" w:type="dxa"/>
            <w:vAlign w:val="center"/>
          </w:tcPr>
          <w:p w14:paraId="31EC7056"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E-MAIL ADDRESS</w:t>
            </w:r>
          </w:p>
        </w:tc>
        <w:tc>
          <w:tcPr>
            <w:tcW w:w="7529" w:type="dxa"/>
            <w:gridSpan w:val="9"/>
            <w:vAlign w:val="center"/>
          </w:tcPr>
          <w:p w14:paraId="569E5075"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56AD70E3" w14:textId="77777777" w:rsidTr="0085613C">
        <w:trPr>
          <w:trHeight w:val="397"/>
        </w:trPr>
        <w:tc>
          <w:tcPr>
            <w:tcW w:w="2252" w:type="dxa"/>
            <w:vMerge w:val="restart"/>
            <w:vAlign w:val="center"/>
          </w:tcPr>
          <w:p w14:paraId="0D59B122"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VAT REGISTRATION NUMBER</w:t>
            </w:r>
          </w:p>
        </w:tc>
        <w:tc>
          <w:tcPr>
            <w:tcW w:w="7529" w:type="dxa"/>
            <w:gridSpan w:val="9"/>
            <w:vAlign w:val="center"/>
          </w:tcPr>
          <w:p w14:paraId="44ED178E"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2A4143" w14:paraId="34E9F253" w14:textId="77777777" w:rsidTr="0085613C">
        <w:trPr>
          <w:trHeight w:val="397"/>
        </w:trPr>
        <w:tc>
          <w:tcPr>
            <w:tcW w:w="2252" w:type="dxa"/>
            <w:vMerge/>
            <w:vAlign w:val="center"/>
          </w:tcPr>
          <w:p w14:paraId="56D0872F"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c>
          <w:tcPr>
            <w:tcW w:w="3213" w:type="dxa"/>
            <w:gridSpan w:val="4"/>
            <w:vAlign w:val="center"/>
          </w:tcPr>
          <w:p w14:paraId="18DF044C"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rPr>
              <w:t>TCS PIN:</w:t>
            </w:r>
          </w:p>
        </w:tc>
        <w:tc>
          <w:tcPr>
            <w:tcW w:w="772" w:type="dxa"/>
            <w:vAlign w:val="center"/>
          </w:tcPr>
          <w:p w14:paraId="3EB49281"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b/>
                <w:sz w:val="20"/>
                <w:szCs w:val="20"/>
                <w:lang w:val="en-GB"/>
              </w:rPr>
            </w:pPr>
            <w:r w:rsidRPr="002A4143">
              <w:rPr>
                <w:rFonts w:asciiTheme="minorHAnsi" w:hAnsiTheme="minorHAnsi" w:cstheme="minorHAnsi"/>
                <w:b/>
                <w:sz w:val="20"/>
                <w:szCs w:val="20"/>
                <w:lang w:val="en-GB"/>
              </w:rPr>
              <w:t>OR</w:t>
            </w:r>
          </w:p>
        </w:tc>
        <w:tc>
          <w:tcPr>
            <w:tcW w:w="3544" w:type="dxa"/>
            <w:gridSpan w:val="4"/>
            <w:vAlign w:val="center"/>
          </w:tcPr>
          <w:p w14:paraId="30652FDD"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rPr>
              <w:t>CSD No:</w:t>
            </w:r>
          </w:p>
        </w:tc>
      </w:tr>
      <w:tr w:rsidR="00AA57AB" w:rsidRPr="002A4143" w14:paraId="4D37CAD4" w14:textId="77777777" w:rsidTr="0085613C">
        <w:trPr>
          <w:trHeight w:val="340"/>
        </w:trPr>
        <w:tc>
          <w:tcPr>
            <w:tcW w:w="2252" w:type="dxa"/>
            <w:vAlign w:val="center"/>
          </w:tcPr>
          <w:p w14:paraId="0E02271B" w14:textId="77777777" w:rsidR="00AA57AB" w:rsidRPr="002A4143" w:rsidRDefault="00AA57AB" w:rsidP="00EE7F69">
            <w:pPr>
              <w:tabs>
                <w:tab w:val="left" w:pos="720"/>
                <w:tab w:val="left" w:pos="1134"/>
                <w:tab w:val="left" w:pos="1944"/>
                <w:tab w:val="left" w:pos="3384"/>
                <w:tab w:val="left" w:pos="3744"/>
                <w:tab w:val="left" w:pos="4644"/>
                <w:tab w:val="left" w:pos="5760"/>
                <w:tab w:val="left" w:pos="7920"/>
              </w:tabs>
              <w:spacing w:line="360" w:lineRule="auto"/>
              <w:rPr>
                <w:rFonts w:asciiTheme="minorHAnsi" w:hAnsiTheme="minorHAnsi" w:cstheme="minorHAnsi"/>
                <w:sz w:val="20"/>
                <w:szCs w:val="20"/>
              </w:rPr>
            </w:pPr>
            <w:r w:rsidRPr="002A4143">
              <w:rPr>
                <w:rFonts w:asciiTheme="minorHAnsi" w:hAnsiTheme="minorHAnsi" w:cstheme="minorHAnsi"/>
                <w:sz w:val="20"/>
                <w:szCs w:val="20"/>
              </w:rPr>
              <w:t xml:space="preserve">B-BBEE STATUS LEVEL VERIFICATION CERTIFICATE </w:t>
            </w:r>
          </w:p>
        </w:tc>
        <w:tc>
          <w:tcPr>
            <w:tcW w:w="1905" w:type="dxa"/>
            <w:vAlign w:val="center"/>
          </w:tcPr>
          <w:p w14:paraId="03A2FF31"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1"/>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Yes  </w:t>
            </w:r>
          </w:p>
          <w:p w14:paraId="1F24C01D"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p w14:paraId="5FEACCAF"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2"/>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No</w:t>
            </w:r>
          </w:p>
          <w:p w14:paraId="4DBB3F99" w14:textId="77777777" w:rsidR="00AA57AB" w:rsidRPr="002A4143" w:rsidRDefault="00AA57AB" w:rsidP="00AA57AB">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[TICK APPLICABLE BOX]</w:t>
            </w:r>
          </w:p>
        </w:tc>
        <w:tc>
          <w:tcPr>
            <w:tcW w:w="3368" w:type="dxa"/>
            <w:gridSpan w:val="6"/>
            <w:vAlign w:val="center"/>
          </w:tcPr>
          <w:p w14:paraId="2383AB3F" w14:textId="77777777" w:rsidR="00AA57AB" w:rsidRPr="002A4143" w:rsidRDefault="00AA57AB" w:rsidP="00AA57AB">
            <w:pPr>
              <w:spacing w:after="200" w:line="276" w:lineRule="auto"/>
              <w:rPr>
                <w:rFonts w:asciiTheme="minorHAnsi" w:hAnsiTheme="minorHAnsi" w:cstheme="minorHAnsi"/>
                <w:sz w:val="20"/>
                <w:szCs w:val="20"/>
              </w:rPr>
            </w:pPr>
            <w:r w:rsidRPr="002A4143">
              <w:rPr>
                <w:rFonts w:asciiTheme="minorHAnsi" w:hAnsiTheme="minorHAnsi" w:cstheme="minorHAnsi"/>
                <w:sz w:val="20"/>
                <w:szCs w:val="20"/>
              </w:rPr>
              <w:t xml:space="preserve">B-BBEE STATUS LEVEL SWORN AFFIDAVIT  </w:t>
            </w:r>
          </w:p>
        </w:tc>
        <w:tc>
          <w:tcPr>
            <w:tcW w:w="2256" w:type="dxa"/>
            <w:gridSpan w:val="2"/>
            <w:vAlign w:val="center"/>
          </w:tcPr>
          <w:p w14:paraId="0D4D617D" w14:textId="77777777" w:rsidR="00AA57AB" w:rsidRPr="002A4143" w:rsidRDefault="00AA57AB" w:rsidP="00925EE4">
            <w:pPr>
              <w:tabs>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1"/>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Yes </w:t>
            </w:r>
          </w:p>
          <w:p w14:paraId="6CA1A477"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  </w:t>
            </w:r>
          </w:p>
          <w:p w14:paraId="102F61F1"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2"/>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No</w:t>
            </w:r>
          </w:p>
          <w:p w14:paraId="04CD2602"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[TICK APPLICABLE BOX]</w:t>
            </w:r>
          </w:p>
        </w:tc>
      </w:tr>
      <w:tr w:rsidR="007C57F0" w:rsidRPr="002A4143" w14:paraId="244D3AA0" w14:textId="77777777" w:rsidTr="0085613C">
        <w:trPr>
          <w:trHeight w:val="645"/>
        </w:trPr>
        <w:tc>
          <w:tcPr>
            <w:tcW w:w="9781" w:type="dxa"/>
            <w:gridSpan w:val="10"/>
            <w:shd w:val="clear" w:color="auto" w:fill="DDD9C3"/>
            <w:vAlign w:val="center"/>
          </w:tcPr>
          <w:p w14:paraId="706D1861" w14:textId="77777777" w:rsidR="007C57F0" w:rsidRPr="002A4143" w:rsidRDefault="007C57F0" w:rsidP="007E5DAE">
            <w:pPr>
              <w:pStyle w:val="NoSpacing"/>
              <w:spacing w:line="276" w:lineRule="auto"/>
              <w:jc w:val="both"/>
              <w:rPr>
                <w:rFonts w:asciiTheme="minorHAnsi" w:hAnsiTheme="minorHAnsi" w:cstheme="minorHAnsi"/>
                <w:b/>
                <w:color w:val="FF0000"/>
                <w:sz w:val="20"/>
                <w:szCs w:val="20"/>
                <w:lang w:val="en-GB"/>
              </w:rPr>
            </w:pPr>
            <w:r w:rsidRPr="002A4143">
              <w:rPr>
                <w:rFonts w:asciiTheme="minorHAnsi" w:hAnsiTheme="minorHAnsi" w:cstheme="minorHAnsi"/>
                <w:b/>
                <w:sz w:val="20"/>
                <w:szCs w:val="20"/>
                <w:lang w:val="en-GB"/>
              </w:rPr>
              <w:t>[</w:t>
            </w:r>
            <w:r w:rsidRPr="002A4143">
              <w:rPr>
                <w:rFonts w:asciiTheme="minorHAnsi" w:hAnsiTheme="minorHAnsi" w:cstheme="minorHAnsi"/>
                <w:b/>
                <w:sz w:val="20"/>
                <w:szCs w:val="20"/>
                <w:shd w:val="clear" w:color="auto" w:fill="DDD9C3"/>
                <w:lang w:val="en-GB"/>
              </w:rPr>
              <w:t>A B-BBEE STATUS LEVEL VERIFICATION CERTIFICATE/SWORN AFFIDAVIT</w:t>
            </w:r>
            <w:r w:rsidR="009D0F1C" w:rsidRPr="002A4143">
              <w:rPr>
                <w:rFonts w:asciiTheme="minorHAnsi" w:hAnsiTheme="minorHAnsi" w:cstheme="minorHAnsi"/>
                <w:b/>
                <w:sz w:val="20"/>
                <w:szCs w:val="20"/>
                <w:shd w:val="clear" w:color="auto" w:fill="DDD9C3"/>
                <w:lang w:val="en-GB"/>
              </w:rPr>
              <w:t xml:space="preserve"> </w:t>
            </w:r>
            <w:r w:rsidRPr="002A4143">
              <w:rPr>
                <w:rFonts w:asciiTheme="minorHAnsi" w:hAnsiTheme="minorHAnsi" w:cstheme="minorHAnsi"/>
                <w:b/>
                <w:sz w:val="20"/>
                <w:szCs w:val="20"/>
                <w:shd w:val="clear" w:color="auto" w:fill="DDD9C3"/>
                <w:lang w:val="en-GB"/>
              </w:rPr>
              <w:t xml:space="preserve">(FOR EMEs&amp; QSEs) MUST BE SUBMITTED IN ORDER TO </w:t>
            </w:r>
            <w:r w:rsidR="009D0F1C" w:rsidRPr="002A4143">
              <w:rPr>
                <w:rFonts w:asciiTheme="minorHAnsi" w:hAnsiTheme="minorHAnsi" w:cstheme="minorHAnsi"/>
                <w:b/>
                <w:sz w:val="20"/>
                <w:szCs w:val="20"/>
                <w:shd w:val="clear" w:color="auto" w:fill="DDD9C3"/>
                <w:lang w:val="en-GB"/>
              </w:rPr>
              <w:t>CLAIM POINTS FOR SPECIFIC GOALS WHERE APPLICABLE</w:t>
            </w:r>
            <w:r w:rsidRPr="002A4143">
              <w:rPr>
                <w:rFonts w:asciiTheme="minorHAnsi" w:hAnsiTheme="minorHAnsi" w:cstheme="minorHAnsi"/>
                <w:b/>
                <w:sz w:val="20"/>
                <w:szCs w:val="20"/>
                <w:shd w:val="clear" w:color="auto" w:fill="DDD9C3"/>
                <w:lang w:val="en-GB"/>
              </w:rPr>
              <w:t>]</w:t>
            </w:r>
          </w:p>
        </w:tc>
      </w:tr>
      <w:tr w:rsidR="007C57F0" w:rsidRPr="002A4143" w14:paraId="2464BE22" w14:textId="77777777" w:rsidTr="0085613C">
        <w:trPr>
          <w:trHeight w:val="454"/>
        </w:trPr>
        <w:tc>
          <w:tcPr>
            <w:tcW w:w="2252" w:type="dxa"/>
            <w:vAlign w:val="center"/>
          </w:tcPr>
          <w:p w14:paraId="41CEC97E" w14:textId="77777777" w:rsidR="007C57F0" w:rsidRPr="002A4143" w:rsidRDefault="00925EE4" w:rsidP="0085613C">
            <w:pPr>
              <w:pStyle w:val="Heading4"/>
              <w:numPr>
                <w:ilvl w:val="0"/>
                <w:numId w:val="0"/>
              </w:numPr>
              <w:jc w:val="left"/>
              <w:rPr>
                <w:rFonts w:asciiTheme="minorHAnsi" w:hAnsiTheme="minorHAnsi" w:cstheme="minorHAnsi"/>
                <w:sz w:val="20"/>
              </w:rPr>
            </w:pPr>
            <w:r w:rsidRPr="002A4143">
              <w:rPr>
                <w:rFonts w:asciiTheme="minorHAnsi" w:hAnsiTheme="minorHAnsi" w:cstheme="minorHAnsi"/>
                <w:sz w:val="20"/>
              </w:rPr>
              <w:t xml:space="preserve">SIGNATURE OF </w:t>
            </w:r>
            <w:r w:rsidR="007C57F0" w:rsidRPr="002A4143">
              <w:rPr>
                <w:rFonts w:asciiTheme="minorHAnsi" w:hAnsiTheme="minorHAnsi" w:cstheme="minorHAnsi"/>
                <w:sz w:val="20"/>
              </w:rPr>
              <w:t>BIDDER</w:t>
            </w:r>
          </w:p>
        </w:tc>
        <w:tc>
          <w:tcPr>
            <w:tcW w:w="5043" w:type="dxa"/>
            <w:gridSpan w:val="6"/>
            <w:vAlign w:val="bottom"/>
          </w:tcPr>
          <w:p w14:paraId="3514B78C" w14:textId="77777777" w:rsidR="007C57F0" w:rsidRPr="002A4143" w:rsidRDefault="007C57F0" w:rsidP="0085613C">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_____________________________________________</w:t>
            </w:r>
            <w:r w:rsidR="00AA57AB" w:rsidRPr="002A4143">
              <w:rPr>
                <w:rFonts w:asciiTheme="minorHAnsi" w:hAnsiTheme="minorHAnsi" w:cstheme="minorHAnsi"/>
                <w:sz w:val="20"/>
                <w:szCs w:val="20"/>
                <w:lang w:val="en-GB"/>
              </w:rPr>
              <w:t>__</w:t>
            </w:r>
          </w:p>
        </w:tc>
        <w:tc>
          <w:tcPr>
            <w:tcW w:w="666" w:type="dxa"/>
            <w:gridSpan w:val="2"/>
            <w:vAlign w:val="center"/>
          </w:tcPr>
          <w:p w14:paraId="76D2485A"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sz w:val="20"/>
                <w:szCs w:val="20"/>
                <w:lang w:val="en-GB"/>
              </w:rPr>
            </w:pPr>
            <w:r w:rsidRPr="002A4143">
              <w:rPr>
                <w:rFonts w:asciiTheme="minorHAnsi" w:hAnsiTheme="minorHAnsi" w:cstheme="minorHAnsi"/>
                <w:b/>
                <w:sz w:val="20"/>
                <w:szCs w:val="20"/>
                <w:lang w:val="en-GB"/>
              </w:rPr>
              <w:t>Date:</w:t>
            </w:r>
          </w:p>
        </w:tc>
        <w:tc>
          <w:tcPr>
            <w:tcW w:w="1820" w:type="dxa"/>
            <w:vAlign w:val="bottom"/>
          </w:tcPr>
          <w:p w14:paraId="7C2EA45F"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2661FEC8" w14:textId="77777777" w:rsidTr="0085613C">
        <w:trPr>
          <w:trHeight w:val="242"/>
        </w:trPr>
        <w:tc>
          <w:tcPr>
            <w:tcW w:w="4981" w:type="dxa"/>
            <w:gridSpan w:val="4"/>
            <w:vAlign w:val="bottom"/>
          </w:tcPr>
          <w:p w14:paraId="47DEEE4D" w14:textId="77777777" w:rsidR="007C57F0" w:rsidRPr="002A4143" w:rsidRDefault="007C57F0" w:rsidP="00EE7F69">
            <w:pPr>
              <w:tabs>
                <w:tab w:val="left" w:pos="720"/>
                <w:tab w:val="left" w:pos="1134"/>
                <w:tab w:val="left" w:pos="1944"/>
                <w:tab w:val="left" w:pos="3384"/>
                <w:tab w:val="left" w:pos="3744"/>
                <w:tab w:val="left" w:pos="4644"/>
                <w:tab w:val="left" w:pos="5760"/>
                <w:tab w:val="left" w:pos="7920"/>
              </w:tabs>
              <w:spacing w:line="276" w:lineRule="auto"/>
              <w:rPr>
                <w:rFonts w:asciiTheme="minorHAnsi" w:hAnsiTheme="minorHAnsi" w:cstheme="minorHAnsi"/>
                <w:b/>
                <w:sz w:val="20"/>
                <w:szCs w:val="20"/>
                <w:lang w:val="en-GB"/>
              </w:rPr>
            </w:pPr>
            <w:r w:rsidRPr="002A4143">
              <w:rPr>
                <w:rFonts w:asciiTheme="minorHAnsi" w:hAnsiTheme="minorHAnsi" w:cstheme="minorHAnsi"/>
                <w:b/>
                <w:sz w:val="20"/>
                <w:szCs w:val="20"/>
              </w:rPr>
              <w:t xml:space="preserve">CAPACITY UNDER WHICH THIS BID IS SIGNED (Attach proof of authority to sign this </w:t>
            </w:r>
            <w:proofErr w:type="gramStart"/>
            <w:r w:rsidRPr="002A4143">
              <w:rPr>
                <w:rFonts w:asciiTheme="minorHAnsi" w:hAnsiTheme="minorHAnsi" w:cstheme="minorHAnsi"/>
                <w:b/>
                <w:sz w:val="20"/>
                <w:szCs w:val="20"/>
              </w:rPr>
              <w:t>bid;</w:t>
            </w:r>
            <w:proofErr w:type="gramEnd"/>
            <w:r w:rsidRPr="002A4143">
              <w:rPr>
                <w:rFonts w:asciiTheme="minorHAnsi" w:hAnsiTheme="minorHAnsi" w:cstheme="minorHAnsi"/>
                <w:b/>
                <w:sz w:val="20"/>
                <w:szCs w:val="20"/>
              </w:rPr>
              <w:t xml:space="preserve"> e.g. resolution of directors, etc.)</w:t>
            </w:r>
          </w:p>
        </w:tc>
        <w:tc>
          <w:tcPr>
            <w:tcW w:w="4800" w:type="dxa"/>
            <w:gridSpan w:val="6"/>
            <w:vAlign w:val="bottom"/>
          </w:tcPr>
          <w:p w14:paraId="4E68D28B"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610300A4" w14:textId="77777777" w:rsidTr="0085613C">
        <w:trPr>
          <w:trHeight w:val="719"/>
        </w:trPr>
        <w:tc>
          <w:tcPr>
            <w:tcW w:w="2252" w:type="dxa"/>
            <w:vAlign w:val="bottom"/>
          </w:tcPr>
          <w:p w14:paraId="187801CB" w14:textId="77777777" w:rsidR="007C57F0" w:rsidRPr="002A4143" w:rsidRDefault="007C57F0" w:rsidP="0085613C">
            <w:pPr>
              <w:pStyle w:val="Heading4"/>
              <w:numPr>
                <w:ilvl w:val="0"/>
                <w:numId w:val="0"/>
              </w:numPr>
              <w:spacing w:line="276" w:lineRule="auto"/>
              <w:rPr>
                <w:rFonts w:asciiTheme="minorHAnsi" w:hAnsiTheme="minorHAnsi" w:cstheme="minorHAnsi"/>
                <w:sz w:val="20"/>
              </w:rPr>
            </w:pPr>
            <w:r w:rsidRPr="002A4143">
              <w:rPr>
                <w:rFonts w:asciiTheme="minorHAnsi" w:hAnsiTheme="minorHAnsi" w:cstheme="minorHAnsi"/>
                <w:sz w:val="20"/>
              </w:rPr>
              <w:lastRenderedPageBreak/>
              <w:t>TOTAL BID PRICE</w:t>
            </w:r>
          </w:p>
          <w:p w14:paraId="4EE998FE" w14:textId="77777777" w:rsidR="007C57F0" w:rsidRPr="002A4143" w:rsidRDefault="007C57F0" w:rsidP="00925EE4">
            <w:pPr>
              <w:pStyle w:val="Heading4"/>
              <w:numPr>
                <w:ilvl w:val="0"/>
                <w:numId w:val="0"/>
              </w:numPr>
              <w:spacing w:line="360" w:lineRule="auto"/>
              <w:rPr>
                <w:rFonts w:asciiTheme="minorHAnsi" w:hAnsiTheme="minorHAnsi" w:cstheme="minorHAnsi"/>
                <w:sz w:val="20"/>
              </w:rPr>
            </w:pPr>
            <w:r w:rsidRPr="002A4143">
              <w:rPr>
                <w:rFonts w:asciiTheme="minorHAnsi" w:hAnsiTheme="minorHAnsi" w:cstheme="minorHAnsi"/>
                <w:sz w:val="20"/>
              </w:rPr>
              <w:t>(ALL INCLUSIVE)</w:t>
            </w:r>
          </w:p>
        </w:tc>
        <w:tc>
          <w:tcPr>
            <w:tcW w:w="7529" w:type="dxa"/>
            <w:gridSpan w:val="9"/>
            <w:vAlign w:val="bottom"/>
          </w:tcPr>
          <w:p w14:paraId="729F36B7"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6AD395CC" w14:textId="77777777" w:rsidTr="0085613C">
        <w:trPr>
          <w:trHeight w:val="454"/>
        </w:trPr>
        <w:tc>
          <w:tcPr>
            <w:tcW w:w="9781" w:type="dxa"/>
            <w:gridSpan w:val="10"/>
            <w:shd w:val="clear" w:color="auto" w:fill="DDD9C3"/>
            <w:vAlign w:val="center"/>
          </w:tcPr>
          <w:p w14:paraId="4B3C7EA6"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b/>
                <w:bCs/>
                <w:sz w:val="20"/>
                <w:szCs w:val="20"/>
                <w:shd w:val="clear" w:color="auto" w:fill="DDD9C3"/>
                <w:lang w:val="en-GB"/>
              </w:rPr>
              <w:t>BIDDING PROCEDURE AND TECHNICAL ENQUIRIES MAY BE DIRECTED TO:</w:t>
            </w:r>
          </w:p>
        </w:tc>
      </w:tr>
      <w:tr w:rsidR="007C57F0" w:rsidRPr="002A4143" w14:paraId="3C140ECB" w14:textId="77777777" w:rsidTr="0085613C">
        <w:trPr>
          <w:trHeight w:val="454"/>
        </w:trPr>
        <w:tc>
          <w:tcPr>
            <w:tcW w:w="2252" w:type="dxa"/>
            <w:vAlign w:val="center"/>
          </w:tcPr>
          <w:p w14:paraId="522697BD"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DEPARTMENT/ PUBLIC ENTITY</w:t>
            </w:r>
          </w:p>
        </w:tc>
        <w:tc>
          <w:tcPr>
            <w:tcW w:w="7529" w:type="dxa"/>
            <w:gridSpan w:val="9"/>
            <w:vAlign w:val="center"/>
          </w:tcPr>
          <w:p w14:paraId="2D980567"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7ADF5FDD" w14:textId="77777777" w:rsidTr="0085613C">
        <w:trPr>
          <w:trHeight w:val="454"/>
        </w:trPr>
        <w:tc>
          <w:tcPr>
            <w:tcW w:w="2252" w:type="dxa"/>
            <w:vAlign w:val="center"/>
          </w:tcPr>
          <w:p w14:paraId="68885B6F"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CONTACT PERSON</w:t>
            </w:r>
          </w:p>
        </w:tc>
        <w:tc>
          <w:tcPr>
            <w:tcW w:w="7529" w:type="dxa"/>
            <w:gridSpan w:val="9"/>
            <w:vAlign w:val="center"/>
          </w:tcPr>
          <w:p w14:paraId="52289B6C"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0C0820CE" w14:textId="77777777" w:rsidTr="0085613C">
        <w:trPr>
          <w:trHeight w:val="454"/>
        </w:trPr>
        <w:tc>
          <w:tcPr>
            <w:tcW w:w="2252" w:type="dxa"/>
            <w:vAlign w:val="center"/>
          </w:tcPr>
          <w:p w14:paraId="666D951F"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TELEPHONE NUMBER</w:t>
            </w:r>
          </w:p>
        </w:tc>
        <w:tc>
          <w:tcPr>
            <w:tcW w:w="7529" w:type="dxa"/>
            <w:gridSpan w:val="9"/>
            <w:vAlign w:val="center"/>
          </w:tcPr>
          <w:p w14:paraId="14FEBF93"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16C0D0E8" w14:textId="77777777" w:rsidTr="0085613C">
        <w:trPr>
          <w:trHeight w:val="454"/>
        </w:trPr>
        <w:tc>
          <w:tcPr>
            <w:tcW w:w="2252" w:type="dxa"/>
            <w:vAlign w:val="center"/>
          </w:tcPr>
          <w:p w14:paraId="2EDF2D5E"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FACSIMILE NUMBER</w:t>
            </w:r>
          </w:p>
        </w:tc>
        <w:tc>
          <w:tcPr>
            <w:tcW w:w="7529" w:type="dxa"/>
            <w:gridSpan w:val="9"/>
            <w:vAlign w:val="center"/>
          </w:tcPr>
          <w:p w14:paraId="42DC4145"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02F30952" w14:textId="77777777" w:rsidTr="00BB2C3B">
        <w:trPr>
          <w:trHeight w:val="496"/>
        </w:trPr>
        <w:tc>
          <w:tcPr>
            <w:tcW w:w="2252" w:type="dxa"/>
            <w:vAlign w:val="center"/>
          </w:tcPr>
          <w:p w14:paraId="7E1B09C7"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E-MAIL ADDRESS</w:t>
            </w:r>
          </w:p>
        </w:tc>
        <w:tc>
          <w:tcPr>
            <w:tcW w:w="7529" w:type="dxa"/>
            <w:gridSpan w:val="9"/>
            <w:vAlign w:val="center"/>
          </w:tcPr>
          <w:p w14:paraId="6E530BA7"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bl>
    <w:p w14:paraId="40B947CF" w14:textId="77777777" w:rsidR="000A53FB" w:rsidRPr="000B5217" w:rsidRDefault="000A53FB" w:rsidP="000A53FB">
      <w:pPr>
        <w:tabs>
          <w:tab w:val="left" w:pos="3780"/>
        </w:tabs>
        <w:jc w:val="both"/>
        <w:rPr>
          <w:rFonts w:asciiTheme="minorHAnsi" w:hAnsiTheme="minorHAnsi" w:cstheme="minorHAnsi"/>
          <w:b/>
          <w:sz w:val="20"/>
          <w:szCs w:val="20"/>
        </w:rPr>
      </w:pPr>
    </w:p>
    <w:p w14:paraId="1F04B2CF" w14:textId="77777777" w:rsidR="00BB2C3B" w:rsidRPr="000B5217" w:rsidRDefault="00BB2C3B" w:rsidP="000A53FB">
      <w:pPr>
        <w:tabs>
          <w:tab w:val="left" w:pos="3780"/>
        </w:tabs>
        <w:jc w:val="both"/>
        <w:rPr>
          <w:rFonts w:asciiTheme="minorHAnsi" w:hAnsiTheme="minorHAnsi" w:cstheme="minorHAnsi"/>
          <w:b/>
          <w:sz w:val="20"/>
          <w:szCs w:val="20"/>
        </w:rPr>
      </w:pP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p>
    <w:tbl>
      <w:tblPr>
        <w:tblpPr w:leftFromText="180" w:rightFromText="180" w:vertAnchor="text" w:horzAnchor="margin" w:tblpXSpec="center" w:tblpY="-44"/>
        <w:tblW w:w="10349" w:type="dxa"/>
        <w:tblLayout w:type="fixed"/>
        <w:tblLook w:val="0000" w:firstRow="0" w:lastRow="0" w:firstColumn="0" w:lastColumn="0" w:noHBand="0" w:noVBand="0"/>
      </w:tblPr>
      <w:tblGrid>
        <w:gridCol w:w="10349"/>
      </w:tblGrid>
      <w:tr w:rsidR="00614BDC" w:rsidRPr="002A4143" w14:paraId="1B1E4E3C" w14:textId="77777777" w:rsidTr="00786503">
        <w:trPr>
          <w:cantSplit/>
          <w:trHeight w:val="478"/>
          <w:tblHeader/>
        </w:trPr>
        <w:tc>
          <w:tcPr>
            <w:tcW w:w="10349" w:type="dxa"/>
            <w:tcBorders>
              <w:bottom w:val="single" w:sz="8" w:space="0" w:color="000080"/>
            </w:tcBorders>
          </w:tcPr>
          <w:p w14:paraId="124C7B2E" w14:textId="77777777" w:rsidR="00614BDC" w:rsidRPr="002A4143" w:rsidRDefault="00614BDC" w:rsidP="00287B55">
            <w:pPr>
              <w:widowControl w:val="0"/>
              <w:ind w:left="-57"/>
              <w:jc w:val="both"/>
              <w:rPr>
                <w:rFonts w:asciiTheme="minorHAnsi" w:hAnsiTheme="minorHAnsi" w:cstheme="minorHAnsi"/>
                <w:b/>
                <w:snapToGrid w:val="0"/>
                <w:sz w:val="20"/>
                <w:szCs w:val="20"/>
                <w:lang w:val="en-GB"/>
              </w:rPr>
            </w:pPr>
            <w:r w:rsidRPr="002A4143">
              <w:rPr>
                <w:rFonts w:asciiTheme="minorHAnsi" w:hAnsiTheme="minorHAnsi" w:cstheme="minorHAnsi"/>
                <w:b/>
                <w:smallCaps/>
                <w:snapToGrid w:val="0"/>
                <w:sz w:val="20"/>
                <w:szCs w:val="20"/>
                <w:lang w:val="en-GB"/>
              </w:rPr>
              <w:lastRenderedPageBreak/>
              <w:br w:type="page"/>
            </w:r>
            <w:r w:rsidRPr="002A4143">
              <w:rPr>
                <w:rFonts w:asciiTheme="minorHAnsi" w:hAnsiTheme="minorHAnsi" w:cstheme="minorHAnsi"/>
                <w:b/>
                <w:smallCaps/>
                <w:snapToGrid w:val="0"/>
                <w:sz w:val="20"/>
                <w:szCs w:val="20"/>
                <w:lang w:val="en-GB"/>
              </w:rPr>
              <w:br w:type="page"/>
            </w:r>
            <w:r w:rsidRPr="002A4143">
              <w:rPr>
                <w:rFonts w:asciiTheme="minorHAnsi" w:hAnsiTheme="minorHAnsi" w:cstheme="minorHAnsi"/>
                <w:snapToGrid w:val="0"/>
                <w:sz w:val="20"/>
                <w:szCs w:val="20"/>
                <w:lang w:val="en-GB"/>
              </w:rPr>
              <w:br w:type="page"/>
            </w:r>
            <w:r w:rsidRPr="002A4143">
              <w:rPr>
                <w:rFonts w:asciiTheme="minorHAnsi" w:hAnsiTheme="minorHAnsi" w:cstheme="minorHAnsi"/>
                <w:snapToGrid w:val="0"/>
                <w:sz w:val="20"/>
                <w:szCs w:val="20"/>
                <w:lang w:val="en-GB"/>
              </w:rPr>
              <w:br w:type="page"/>
            </w:r>
            <w:r w:rsidRPr="002A4143">
              <w:rPr>
                <w:rFonts w:asciiTheme="minorHAnsi" w:hAnsiTheme="minorHAnsi" w:cstheme="minorHAnsi"/>
                <w:b/>
                <w:snapToGrid w:val="0"/>
                <w:sz w:val="20"/>
                <w:szCs w:val="20"/>
                <w:lang w:val="en-GB"/>
              </w:rPr>
              <w:t>Contents</w:t>
            </w:r>
          </w:p>
        </w:tc>
      </w:tr>
      <w:tr w:rsidR="00614BDC" w:rsidRPr="002A4143" w14:paraId="4EBAAA2C" w14:textId="77777777" w:rsidTr="00786503">
        <w:tc>
          <w:tcPr>
            <w:tcW w:w="10349" w:type="dxa"/>
          </w:tcPr>
          <w:p w14:paraId="74AC01F3" w14:textId="77777777" w:rsidR="00614BDC" w:rsidRPr="002A4143" w:rsidRDefault="00614BDC" w:rsidP="00287B55">
            <w:pPr>
              <w:tabs>
                <w:tab w:val="left" w:pos="1418"/>
              </w:tabs>
              <w:ind w:left="400"/>
              <w:jc w:val="both"/>
              <w:rPr>
                <w:rFonts w:asciiTheme="minorHAnsi" w:hAnsiTheme="minorHAnsi" w:cstheme="minorHAnsi"/>
                <w:i/>
                <w:iCs/>
                <w:sz w:val="20"/>
                <w:szCs w:val="20"/>
                <w:lang w:val="en-US"/>
              </w:rPr>
            </w:pPr>
          </w:p>
          <w:p w14:paraId="05D3C34A" w14:textId="20F40CE8" w:rsidR="0085613C" w:rsidRPr="002A4143" w:rsidRDefault="00614BDC" w:rsidP="0085613C">
            <w:pPr>
              <w:pStyle w:val="TOC1"/>
              <w:framePr w:hSpace="0" w:wrap="auto" w:vAnchor="margin" w:hAnchor="text" w:xAlign="left" w:yAlign="inline"/>
              <w:rPr>
                <w:rFonts w:asciiTheme="minorHAnsi" w:eastAsiaTheme="minorEastAsia" w:hAnsiTheme="minorHAnsi" w:cstheme="minorHAnsi"/>
                <w:b w:val="0"/>
                <w:bCs w:val="0"/>
                <w:szCs w:val="20"/>
              </w:rPr>
            </w:pPr>
            <w:r w:rsidRPr="002A4143">
              <w:rPr>
                <w:rFonts w:asciiTheme="minorHAnsi" w:hAnsiTheme="minorHAnsi" w:cstheme="minorHAnsi"/>
                <w:szCs w:val="20"/>
              </w:rPr>
              <w:fldChar w:fldCharType="begin"/>
            </w:r>
            <w:r w:rsidRPr="002A4143">
              <w:rPr>
                <w:rFonts w:asciiTheme="minorHAnsi" w:hAnsiTheme="minorHAnsi" w:cstheme="minorHAnsi"/>
                <w:szCs w:val="20"/>
              </w:rPr>
              <w:instrText xml:space="preserve"> TOC \o "1-3" \h \z \u </w:instrText>
            </w:r>
            <w:r w:rsidRPr="002A4143">
              <w:rPr>
                <w:rFonts w:asciiTheme="minorHAnsi" w:hAnsiTheme="minorHAnsi" w:cstheme="minorHAnsi"/>
                <w:szCs w:val="20"/>
              </w:rPr>
              <w:fldChar w:fldCharType="separate"/>
            </w:r>
            <w:hyperlink w:anchor="_Toc516576203" w:history="1">
              <w:r w:rsidR="0085613C" w:rsidRPr="002A4143">
                <w:rPr>
                  <w:rStyle w:val="Hyperlink"/>
                  <w:rFonts w:asciiTheme="minorHAnsi" w:hAnsiTheme="minorHAnsi" w:cstheme="minorHAnsi"/>
                  <w:szCs w:val="20"/>
                </w:rPr>
                <w:t>1.</w:t>
              </w:r>
              <w:r w:rsidR="0085613C" w:rsidRPr="002A4143">
                <w:rPr>
                  <w:rFonts w:asciiTheme="minorHAnsi" w:eastAsiaTheme="minorEastAsia" w:hAnsiTheme="minorHAnsi" w:cstheme="minorHAnsi"/>
                  <w:b w:val="0"/>
                  <w:bCs w:val="0"/>
                  <w:szCs w:val="20"/>
                </w:rPr>
                <w:tab/>
              </w:r>
              <w:r w:rsidR="0085613C" w:rsidRPr="002A4143">
                <w:rPr>
                  <w:rStyle w:val="Hyperlink"/>
                  <w:rFonts w:asciiTheme="minorHAnsi" w:hAnsiTheme="minorHAnsi" w:cstheme="minorHAnsi"/>
                  <w:szCs w:val="20"/>
                </w:rPr>
                <w:t>Confidential information disclosure notice</w:t>
              </w:r>
              <w:r w:rsidR="0085613C" w:rsidRPr="002A4143">
                <w:rPr>
                  <w:rFonts w:asciiTheme="minorHAnsi" w:hAnsiTheme="minorHAnsi" w:cstheme="minorHAnsi"/>
                  <w:webHidden/>
                  <w:szCs w:val="20"/>
                </w:rPr>
                <w:tab/>
              </w:r>
              <w:r w:rsidR="0085613C" w:rsidRPr="002A4143">
                <w:rPr>
                  <w:rFonts w:asciiTheme="minorHAnsi" w:hAnsiTheme="minorHAnsi" w:cstheme="minorHAnsi"/>
                  <w:webHidden/>
                  <w:szCs w:val="20"/>
                </w:rPr>
                <w:fldChar w:fldCharType="begin"/>
              </w:r>
              <w:r w:rsidR="0085613C" w:rsidRPr="002A4143">
                <w:rPr>
                  <w:rFonts w:asciiTheme="minorHAnsi" w:hAnsiTheme="minorHAnsi" w:cstheme="minorHAnsi"/>
                  <w:webHidden/>
                  <w:szCs w:val="20"/>
                </w:rPr>
                <w:instrText xml:space="preserve"> PAGEREF _Toc516576203 \h </w:instrText>
              </w:r>
              <w:r w:rsidR="0085613C" w:rsidRPr="002A4143">
                <w:rPr>
                  <w:rFonts w:asciiTheme="minorHAnsi" w:hAnsiTheme="minorHAnsi" w:cstheme="minorHAnsi"/>
                  <w:webHidden/>
                  <w:szCs w:val="20"/>
                </w:rPr>
              </w:r>
              <w:r w:rsidR="0085613C" w:rsidRPr="002A4143">
                <w:rPr>
                  <w:rFonts w:asciiTheme="minorHAnsi" w:hAnsiTheme="minorHAnsi" w:cstheme="minorHAnsi"/>
                  <w:webHidden/>
                  <w:szCs w:val="20"/>
                </w:rPr>
                <w:fldChar w:fldCharType="separate"/>
              </w:r>
              <w:r w:rsidR="00553FD4">
                <w:rPr>
                  <w:rFonts w:asciiTheme="minorHAnsi" w:hAnsiTheme="minorHAnsi" w:cstheme="minorHAnsi"/>
                  <w:webHidden/>
                  <w:szCs w:val="20"/>
                </w:rPr>
                <w:t>5</w:t>
              </w:r>
              <w:r w:rsidR="0085613C" w:rsidRPr="002A4143">
                <w:rPr>
                  <w:rFonts w:asciiTheme="minorHAnsi" w:hAnsiTheme="minorHAnsi" w:cstheme="minorHAnsi"/>
                  <w:webHidden/>
                  <w:szCs w:val="20"/>
                </w:rPr>
                <w:fldChar w:fldCharType="end"/>
              </w:r>
            </w:hyperlink>
          </w:p>
          <w:p w14:paraId="27F792AD" w14:textId="7EA50C3F"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4" w:history="1">
              <w:r w:rsidRPr="002A4143">
                <w:rPr>
                  <w:rStyle w:val="Hyperlink"/>
                  <w:rFonts w:asciiTheme="minorHAnsi" w:hAnsiTheme="minorHAnsi" w:cstheme="minorHAnsi"/>
                  <w:szCs w:val="20"/>
                </w:rPr>
                <w:t>2.</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Introduction</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_Toc516576204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553FD4">
                <w:rPr>
                  <w:rFonts w:asciiTheme="minorHAnsi" w:hAnsiTheme="minorHAnsi" w:cstheme="minorHAnsi"/>
                  <w:webHidden/>
                  <w:szCs w:val="20"/>
                </w:rPr>
                <w:t>5</w:t>
              </w:r>
              <w:r w:rsidRPr="002A4143">
                <w:rPr>
                  <w:rFonts w:asciiTheme="minorHAnsi" w:hAnsiTheme="minorHAnsi" w:cstheme="minorHAnsi"/>
                  <w:webHidden/>
                  <w:szCs w:val="20"/>
                </w:rPr>
                <w:fldChar w:fldCharType="end"/>
              </w:r>
            </w:hyperlink>
          </w:p>
          <w:p w14:paraId="5FC2B171" w14:textId="05AECED3"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5" w:history="1">
              <w:r w:rsidRPr="002A4143">
                <w:rPr>
                  <w:rStyle w:val="Hyperlink"/>
                  <w:rFonts w:asciiTheme="minorHAnsi" w:hAnsiTheme="minorHAnsi" w:cstheme="minorHAnsi"/>
                  <w:szCs w:val="20"/>
                </w:rPr>
                <w:t>3.</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Definitions</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_Toc516576205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553FD4">
                <w:rPr>
                  <w:rFonts w:asciiTheme="minorHAnsi" w:hAnsiTheme="minorHAnsi" w:cstheme="minorHAnsi"/>
                  <w:webHidden/>
                  <w:szCs w:val="20"/>
                </w:rPr>
                <w:t>5</w:t>
              </w:r>
              <w:r w:rsidRPr="002A4143">
                <w:rPr>
                  <w:rFonts w:asciiTheme="minorHAnsi" w:hAnsiTheme="minorHAnsi" w:cstheme="minorHAnsi"/>
                  <w:webHidden/>
                  <w:szCs w:val="20"/>
                </w:rPr>
                <w:fldChar w:fldCharType="end"/>
              </w:r>
            </w:hyperlink>
          </w:p>
          <w:p w14:paraId="4B1E178A" w14:textId="4722CF56"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6" w:history="1">
              <w:r w:rsidRPr="002A4143">
                <w:rPr>
                  <w:rStyle w:val="Hyperlink"/>
                  <w:rFonts w:asciiTheme="minorHAnsi" w:hAnsiTheme="minorHAnsi" w:cstheme="minorHAnsi"/>
                  <w:szCs w:val="20"/>
                </w:rPr>
                <w:t>4.</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Acronyms and abbreviations</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_Toc516576206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553FD4">
                <w:rPr>
                  <w:rFonts w:asciiTheme="minorHAnsi" w:hAnsiTheme="minorHAnsi" w:cstheme="minorHAnsi"/>
                  <w:webHidden/>
                  <w:szCs w:val="20"/>
                </w:rPr>
                <w:t>9</w:t>
              </w:r>
              <w:r w:rsidRPr="002A4143">
                <w:rPr>
                  <w:rFonts w:asciiTheme="minorHAnsi" w:hAnsiTheme="minorHAnsi" w:cstheme="minorHAnsi"/>
                  <w:webHidden/>
                  <w:szCs w:val="20"/>
                </w:rPr>
                <w:fldChar w:fldCharType="end"/>
              </w:r>
            </w:hyperlink>
          </w:p>
          <w:p w14:paraId="5C79DAA7" w14:textId="464868A7"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7" w:history="1">
              <w:r w:rsidRPr="002A4143">
                <w:rPr>
                  <w:rStyle w:val="Hyperlink"/>
                  <w:rFonts w:asciiTheme="minorHAnsi" w:hAnsiTheme="minorHAnsi" w:cstheme="minorHAnsi"/>
                  <w:szCs w:val="20"/>
                </w:rPr>
                <w:t>5.</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General Rules and Instructions</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_Toc516576207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553FD4">
                <w:rPr>
                  <w:rFonts w:asciiTheme="minorHAnsi" w:hAnsiTheme="minorHAnsi" w:cstheme="minorHAnsi"/>
                  <w:webHidden/>
                  <w:szCs w:val="20"/>
                </w:rPr>
                <w:t>9</w:t>
              </w:r>
              <w:r w:rsidRPr="002A4143">
                <w:rPr>
                  <w:rFonts w:asciiTheme="minorHAnsi" w:hAnsiTheme="minorHAnsi" w:cstheme="minorHAnsi"/>
                  <w:webHidden/>
                  <w:szCs w:val="20"/>
                </w:rPr>
                <w:fldChar w:fldCharType="end"/>
              </w:r>
            </w:hyperlink>
          </w:p>
          <w:p w14:paraId="49C62A7C" w14:textId="500F9411"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8" w:history="1">
              <w:r w:rsidRPr="002A4143">
                <w:rPr>
                  <w:rStyle w:val="Hyperlink"/>
                  <w:rFonts w:asciiTheme="minorHAnsi" w:hAnsiTheme="minorHAnsi" w:cstheme="minorHAnsi"/>
                  <w:szCs w:val="20"/>
                </w:rPr>
                <w:t>6.</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Response format</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_Toc516576208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553FD4">
                <w:rPr>
                  <w:rFonts w:asciiTheme="minorHAnsi" w:hAnsiTheme="minorHAnsi" w:cstheme="minorHAnsi"/>
                  <w:webHidden/>
                  <w:szCs w:val="20"/>
                </w:rPr>
                <w:t>12</w:t>
              </w:r>
              <w:r w:rsidRPr="002A4143">
                <w:rPr>
                  <w:rFonts w:asciiTheme="minorHAnsi" w:hAnsiTheme="minorHAnsi" w:cstheme="minorHAnsi"/>
                  <w:webHidden/>
                  <w:szCs w:val="20"/>
                </w:rPr>
                <w:fldChar w:fldCharType="end"/>
              </w:r>
            </w:hyperlink>
          </w:p>
          <w:p w14:paraId="5258AD83" w14:textId="00939547"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9" w:history="1">
              <w:r w:rsidRPr="002A4143">
                <w:rPr>
                  <w:rStyle w:val="Hyperlink"/>
                  <w:rFonts w:asciiTheme="minorHAnsi" w:hAnsiTheme="minorHAnsi" w:cstheme="minorHAnsi"/>
                  <w:szCs w:val="20"/>
                </w:rPr>
                <w:t>7.</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Key personnel</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_Toc516576209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553FD4">
                <w:rPr>
                  <w:rFonts w:asciiTheme="minorHAnsi" w:hAnsiTheme="minorHAnsi" w:cstheme="minorHAnsi"/>
                  <w:webHidden/>
                  <w:szCs w:val="20"/>
                </w:rPr>
                <w:t>13</w:t>
              </w:r>
              <w:r w:rsidRPr="002A4143">
                <w:rPr>
                  <w:rFonts w:asciiTheme="minorHAnsi" w:hAnsiTheme="minorHAnsi" w:cstheme="minorHAnsi"/>
                  <w:webHidden/>
                  <w:szCs w:val="20"/>
                </w:rPr>
                <w:fldChar w:fldCharType="end"/>
              </w:r>
            </w:hyperlink>
          </w:p>
          <w:p w14:paraId="2F056BF5" w14:textId="7BF57C66"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0" w:history="1">
              <w:r w:rsidRPr="002A4143">
                <w:rPr>
                  <w:rStyle w:val="Hyperlink"/>
                  <w:rFonts w:asciiTheme="minorHAnsi" w:hAnsiTheme="minorHAnsi" w:cstheme="minorHAnsi"/>
                  <w:szCs w:val="20"/>
                </w:rPr>
                <w:t>8.</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Reasons for Disqualification</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_Toc516576210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553FD4">
                <w:rPr>
                  <w:rFonts w:asciiTheme="minorHAnsi" w:hAnsiTheme="minorHAnsi" w:cstheme="minorHAnsi"/>
                  <w:webHidden/>
                  <w:szCs w:val="20"/>
                </w:rPr>
                <w:t>14</w:t>
              </w:r>
              <w:r w:rsidRPr="002A4143">
                <w:rPr>
                  <w:rFonts w:asciiTheme="minorHAnsi" w:hAnsiTheme="minorHAnsi" w:cstheme="minorHAnsi"/>
                  <w:webHidden/>
                  <w:szCs w:val="20"/>
                </w:rPr>
                <w:fldChar w:fldCharType="end"/>
              </w:r>
            </w:hyperlink>
          </w:p>
          <w:p w14:paraId="7E0B6905" w14:textId="3CA2C988"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1" w:history="1">
              <w:r w:rsidRPr="002A4143">
                <w:rPr>
                  <w:rStyle w:val="Hyperlink"/>
                  <w:rFonts w:asciiTheme="minorHAnsi" w:hAnsiTheme="minorHAnsi" w:cstheme="minorHAnsi"/>
                  <w:szCs w:val="20"/>
                </w:rPr>
                <w:t>9.</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Bid Preparation</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_Toc516576211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553FD4">
                <w:rPr>
                  <w:rFonts w:asciiTheme="minorHAnsi" w:hAnsiTheme="minorHAnsi" w:cstheme="minorHAnsi"/>
                  <w:webHidden/>
                  <w:szCs w:val="20"/>
                </w:rPr>
                <w:t>14</w:t>
              </w:r>
              <w:r w:rsidRPr="002A4143">
                <w:rPr>
                  <w:rFonts w:asciiTheme="minorHAnsi" w:hAnsiTheme="minorHAnsi" w:cstheme="minorHAnsi"/>
                  <w:webHidden/>
                  <w:szCs w:val="20"/>
                </w:rPr>
                <w:fldChar w:fldCharType="end"/>
              </w:r>
            </w:hyperlink>
          </w:p>
          <w:p w14:paraId="16C8EEE9" w14:textId="2758D477"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2" w:history="1">
              <w:r w:rsidRPr="002A4143">
                <w:rPr>
                  <w:rStyle w:val="Hyperlink"/>
                  <w:rFonts w:asciiTheme="minorHAnsi" w:hAnsiTheme="minorHAnsi" w:cstheme="minorHAnsi"/>
                  <w:szCs w:val="20"/>
                </w:rPr>
                <w:t>10.</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Oral presentations and Briefing Sessions</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_Toc516576212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553FD4">
                <w:rPr>
                  <w:rFonts w:asciiTheme="minorHAnsi" w:hAnsiTheme="minorHAnsi" w:cstheme="minorHAnsi"/>
                  <w:webHidden/>
                  <w:szCs w:val="20"/>
                </w:rPr>
                <w:t>14</w:t>
              </w:r>
              <w:r w:rsidRPr="002A4143">
                <w:rPr>
                  <w:rFonts w:asciiTheme="minorHAnsi" w:hAnsiTheme="minorHAnsi" w:cstheme="minorHAnsi"/>
                  <w:webHidden/>
                  <w:szCs w:val="20"/>
                </w:rPr>
                <w:fldChar w:fldCharType="end"/>
              </w:r>
            </w:hyperlink>
          </w:p>
          <w:p w14:paraId="3582317E" w14:textId="244CDAEF"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3" w:history="1">
              <w:r w:rsidRPr="002A4143">
                <w:rPr>
                  <w:rStyle w:val="Hyperlink"/>
                  <w:rFonts w:asciiTheme="minorHAnsi" w:hAnsiTheme="minorHAnsi" w:cstheme="minorHAnsi"/>
                  <w:szCs w:val="20"/>
                </w:rPr>
                <w:t>11.</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General Conditions of Bid and Conditions of Contract</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_Toc516576213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553FD4">
                <w:rPr>
                  <w:rFonts w:asciiTheme="minorHAnsi" w:hAnsiTheme="minorHAnsi" w:cstheme="minorHAnsi"/>
                  <w:webHidden/>
                  <w:szCs w:val="20"/>
                </w:rPr>
                <w:t>14</w:t>
              </w:r>
              <w:r w:rsidRPr="002A4143">
                <w:rPr>
                  <w:rFonts w:asciiTheme="minorHAnsi" w:hAnsiTheme="minorHAnsi" w:cstheme="minorHAnsi"/>
                  <w:webHidden/>
                  <w:szCs w:val="20"/>
                </w:rPr>
                <w:fldChar w:fldCharType="end"/>
              </w:r>
            </w:hyperlink>
          </w:p>
          <w:p w14:paraId="5EB1883C" w14:textId="3ED9FC4D"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4" w:history="1">
              <w:r w:rsidRPr="002A4143">
                <w:rPr>
                  <w:rStyle w:val="Hyperlink"/>
                  <w:rFonts w:asciiTheme="minorHAnsi" w:hAnsiTheme="minorHAnsi" w:cstheme="minorHAnsi"/>
                  <w:szCs w:val="20"/>
                </w:rPr>
                <w:t>12.</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Evaluation Criteria and Methodology</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_Toc516576214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553FD4">
                <w:rPr>
                  <w:rFonts w:asciiTheme="minorHAnsi" w:hAnsiTheme="minorHAnsi" w:cstheme="minorHAnsi"/>
                  <w:webHidden/>
                  <w:szCs w:val="20"/>
                </w:rPr>
                <w:t>21</w:t>
              </w:r>
              <w:r w:rsidRPr="002A4143">
                <w:rPr>
                  <w:rFonts w:asciiTheme="minorHAnsi" w:hAnsiTheme="minorHAnsi" w:cstheme="minorHAnsi"/>
                  <w:webHidden/>
                  <w:szCs w:val="20"/>
                </w:rPr>
                <w:fldChar w:fldCharType="end"/>
              </w:r>
            </w:hyperlink>
          </w:p>
          <w:p w14:paraId="5BC4615A" w14:textId="4BB0FAE7"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4" w:history="1">
              <w:r w:rsidRPr="002A4143">
                <w:rPr>
                  <w:rStyle w:val="Hyperlink"/>
                  <w:rFonts w:asciiTheme="minorHAnsi" w:hAnsiTheme="minorHAnsi" w:cstheme="minorHAnsi"/>
                  <w:kern w:val="28"/>
                  <w:szCs w:val="20"/>
                </w:rPr>
                <w:t>ANNEXURE A:  Technical Specification</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_Toc516576234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553FD4">
                <w:rPr>
                  <w:rFonts w:asciiTheme="minorHAnsi" w:hAnsiTheme="minorHAnsi" w:cstheme="minorHAnsi"/>
                  <w:webHidden/>
                  <w:szCs w:val="20"/>
                </w:rPr>
                <w:t>24</w:t>
              </w:r>
              <w:r w:rsidRPr="002A4143">
                <w:rPr>
                  <w:rFonts w:asciiTheme="minorHAnsi" w:hAnsiTheme="minorHAnsi" w:cstheme="minorHAnsi"/>
                  <w:webHidden/>
                  <w:szCs w:val="20"/>
                </w:rPr>
                <w:fldChar w:fldCharType="end"/>
              </w:r>
            </w:hyperlink>
          </w:p>
          <w:p w14:paraId="17D7A7B1" w14:textId="5F963D18"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6" w:history="1">
              <w:r w:rsidRPr="002A4143">
                <w:rPr>
                  <w:rStyle w:val="Hyperlink"/>
                  <w:rFonts w:asciiTheme="minorHAnsi" w:hAnsiTheme="minorHAnsi" w:cstheme="minorHAnsi"/>
                  <w:kern w:val="28"/>
                  <w:szCs w:val="20"/>
                </w:rPr>
                <w:t xml:space="preserve">ANNEXURE </w:t>
              </w:r>
              <w:r w:rsidR="009D0F1C" w:rsidRPr="002A4143">
                <w:rPr>
                  <w:rStyle w:val="Hyperlink"/>
                  <w:rFonts w:asciiTheme="minorHAnsi" w:hAnsiTheme="minorHAnsi" w:cstheme="minorHAnsi"/>
                  <w:kern w:val="28"/>
                  <w:szCs w:val="20"/>
                </w:rPr>
                <w:t>B</w:t>
              </w:r>
              <w:r w:rsidRPr="002A4143">
                <w:rPr>
                  <w:rStyle w:val="Hyperlink"/>
                  <w:rFonts w:asciiTheme="minorHAnsi" w:hAnsiTheme="minorHAnsi" w:cstheme="minorHAnsi"/>
                  <w:kern w:val="28"/>
                  <w:szCs w:val="20"/>
                </w:rPr>
                <w:t>: Pricing Schedule</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_Toc516576236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553FD4">
                <w:rPr>
                  <w:rFonts w:asciiTheme="minorHAnsi" w:hAnsiTheme="minorHAnsi" w:cstheme="minorHAnsi"/>
                  <w:webHidden/>
                  <w:szCs w:val="20"/>
                </w:rPr>
                <w:t>27</w:t>
              </w:r>
              <w:r w:rsidRPr="002A4143">
                <w:rPr>
                  <w:rFonts w:asciiTheme="minorHAnsi" w:hAnsiTheme="minorHAnsi" w:cstheme="minorHAnsi"/>
                  <w:webHidden/>
                  <w:szCs w:val="20"/>
                </w:rPr>
                <w:fldChar w:fldCharType="end"/>
              </w:r>
            </w:hyperlink>
          </w:p>
          <w:p w14:paraId="4748FDA7" w14:textId="21B29F02" w:rsidR="0085613C" w:rsidRPr="002A4143" w:rsidRDefault="0085613C" w:rsidP="00A21852">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7" w:history="1">
              <w:r w:rsidRPr="002A4143">
                <w:rPr>
                  <w:rStyle w:val="Hyperlink"/>
                  <w:rFonts w:asciiTheme="minorHAnsi" w:hAnsiTheme="minorHAnsi" w:cstheme="minorHAnsi"/>
                  <w:kern w:val="28"/>
                  <w:szCs w:val="20"/>
                </w:rPr>
                <w:t xml:space="preserve">ANNEXURE </w:t>
              </w:r>
              <w:r w:rsidR="009D0F1C" w:rsidRPr="002A4143">
                <w:rPr>
                  <w:rStyle w:val="Hyperlink"/>
                  <w:rFonts w:asciiTheme="minorHAnsi" w:hAnsiTheme="minorHAnsi" w:cstheme="minorHAnsi"/>
                  <w:kern w:val="28"/>
                  <w:szCs w:val="20"/>
                </w:rPr>
                <w:t>C</w:t>
              </w:r>
              <w:r w:rsidRPr="002A4143">
                <w:rPr>
                  <w:rStyle w:val="Hyperlink"/>
                  <w:rFonts w:asciiTheme="minorHAnsi" w:hAnsiTheme="minorHAnsi" w:cstheme="minorHAnsi"/>
                  <w:kern w:val="28"/>
                  <w:szCs w:val="20"/>
                </w:rPr>
                <w:t xml:space="preserve">: </w:t>
              </w:r>
              <w:r w:rsidR="002B3CF4" w:rsidRPr="002A4143">
                <w:rPr>
                  <w:rStyle w:val="Hyperlink"/>
                  <w:rFonts w:asciiTheme="minorHAnsi" w:hAnsiTheme="minorHAnsi" w:cstheme="minorHAnsi"/>
                  <w:kern w:val="28"/>
                  <w:szCs w:val="20"/>
                </w:rPr>
                <w:t xml:space="preserve">Bidder’s Disclosure </w:t>
              </w:r>
              <w:r w:rsidRPr="002A4143">
                <w:rPr>
                  <w:rStyle w:val="Hyperlink"/>
                  <w:rFonts w:asciiTheme="minorHAnsi" w:hAnsiTheme="minorHAnsi" w:cstheme="minorHAnsi"/>
                  <w:kern w:val="28"/>
                  <w:szCs w:val="20"/>
                </w:rPr>
                <w:t>(SBD4)</w:t>
              </w:r>
              <w:r w:rsidRPr="002A4143">
                <w:rPr>
                  <w:rFonts w:asciiTheme="minorHAnsi" w:hAnsiTheme="minorHAnsi" w:cstheme="minorHAnsi"/>
                  <w:webHidden/>
                  <w:szCs w:val="20"/>
                </w:rPr>
                <w:tab/>
              </w:r>
              <w:r w:rsidRPr="002A4143">
                <w:rPr>
                  <w:rFonts w:asciiTheme="minorHAnsi" w:hAnsiTheme="minorHAnsi" w:cstheme="minorHAnsi"/>
                  <w:b w:val="0"/>
                  <w:bCs w:val="0"/>
                  <w:webHidden/>
                  <w:szCs w:val="20"/>
                </w:rPr>
                <w:fldChar w:fldCharType="begin"/>
              </w:r>
              <w:r w:rsidRPr="002A4143">
                <w:rPr>
                  <w:rFonts w:asciiTheme="minorHAnsi" w:hAnsiTheme="minorHAnsi" w:cstheme="minorHAnsi"/>
                  <w:webHidden/>
                  <w:szCs w:val="20"/>
                </w:rPr>
                <w:instrText xml:space="preserve"> PAGEREF _Toc516576237 \h </w:instrText>
              </w:r>
              <w:r w:rsidRPr="002A4143">
                <w:rPr>
                  <w:rFonts w:asciiTheme="minorHAnsi" w:hAnsiTheme="minorHAnsi" w:cstheme="minorHAnsi"/>
                  <w:b w:val="0"/>
                  <w:bCs w:val="0"/>
                  <w:webHidden/>
                  <w:szCs w:val="20"/>
                </w:rPr>
              </w:r>
              <w:r w:rsidRPr="002A4143">
                <w:rPr>
                  <w:rFonts w:asciiTheme="minorHAnsi" w:hAnsiTheme="minorHAnsi" w:cstheme="minorHAnsi"/>
                  <w:b w:val="0"/>
                  <w:bCs w:val="0"/>
                  <w:webHidden/>
                  <w:szCs w:val="20"/>
                </w:rPr>
                <w:fldChar w:fldCharType="separate"/>
              </w:r>
              <w:r w:rsidR="00553FD4">
                <w:rPr>
                  <w:rFonts w:asciiTheme="minorHAnsi" w:hAnsiTheme="minorHAnsi" w:cstheme="minorHAnsi"/>
                  <w:webHidden/>
                  <w:szCs w:val="20"/>
                </w:rPr>
                <w:t>34</w:t>
              </w:r>
              <w:r w:rsidRPr="002A4143">
                <w:rPr>
                  <w:rFonts w:asciiTheme="minorHAnsi" w:hAnsiTheme="minorHAnsi" w:cstheme="minorHAnsi"/>
                  <w:b w:val="0"/>
                  <w:bCs w:val="0"/>
                  <w:webHidden/>
                  <w:szCs w:val="20"/>
                </w:rPr>
                <w:fldChar w:fldCharType="end"/>
              </w:r>
            </w:hyperlink>
          </w:p>
          <w:p w14:paraId="5637CD07" w14:textId="5C8AC8AC"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9" w:history="1">
              <w:r w:rsidRPr="002A4143">
                <w:rPr>
                  <w:rStyle w:val="Hyperlink"/>
                  <w:rFonts w:asciiTheme="minorHAnsi" w:hAnsiTheme="minorHAnsi" w:cstheme="minorHAnsi"/>
                  <w:kern w:val="28"/>
                  <w:szCs w:val="20"/>
                </w:rPr>
                <w:t xml:space="preserve">ANNEXURE </w:t>
              </w:r>
              <w:r w:rsidR="00946249" w:rsidRPr="002A4143">
                <w:rPr>
                  <w:rStyle w:val="Hyperlink"/>
                  <w:rFonts w:asciiTheme="minorHAnsi" w:hAnsiTheme="minorHAnsi" w:cstheme="minorHAnsi"/>
                  <w:kern w:val="28"/>
                  <w:szCs w:val="20"/>
                </w:rPr>
                <w:t>D</w:t>
              </w:r>
              <w:r w:rsidRPr="002A4143">
                <w:rPr>
                  <w:rStyle w:val="Hyperlink"/>
                  <w:rFonts w:asciiTheme="minorHAnsi" w:hAnsiTheme="minorHAnsi" w:cstheme="minorHAnsi"/>
                  <w:kern w:val="28"/>
                  <w:szCs w:val="20"/>
                </w:rPr>
                <w:t>:  Preferential Procurement Claim Form (SBD6.1)</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_Toc516576239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553FD4">
                <w:rPr>
                  <w:rFonts w:asciiTheme="minorHAnsi" w:hAnsiTheme="minorHAnsi" w:cstheme="minorHAnsi"/>
                  <w:webHidden/>
                  <w:szCs w:val="20"/>
                </w:rPr>
                <w:t>37</w:t>
              </w:r>
              <w:r w:rsidRPr="002A4143">
                <w:rPr>
                  <w:rFonts w:asciiTheme="minorHAnsi" w:hAnsiTheme="minorHAnsi" w:cstheme="minorHAnsi"/>
                  <w:webHidden/>
                  <w:szCs w:val="20"/>
                </w:rPr>
                <w:fldChar w:fldCharType="end"/>
              </w:r>
            </w:hyperlink>
          </w:p>
          <w:p w14:paraId="35C16BD2" w14:textId="53414A1F"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47" w:history="1">
              <w:r w:rsidRPr="002A4143">
                <w:rPr>
                  <w:rStyle w:val="Hyperlink"/>
                  <w:rFonts w:asciiTheme="minorHAnsi" w:hAnsiTheme="minorHAnsi" w:cstheme="minorHAnsi"/>
                  <w:kern w:val="28"/>
                  <w:szCs w:val="20"/>
                </w:rPr>
                <w:t xml:space="preserve">ANNEXURE </w:t>
              </w:r>
              <w:r w:rsidR="00946249" w:rsidRPr="002A4143">
                <w:rPr>
                  <w:rStyle w:val="Hyperlink"/>
                  <w:rFonts w:asciiTheme="minorHAnsi" w:hAnsiTheme="minorHAnsi" w:cstheme="minorHAnsi"/>
                  <w:kern w:val="28"/>
                  <w:szCs w:val="20"/>
                </w:rPr>
                <w:t>E</w:t>
              </w:r>
              <w:r w:rsidRPr="002A4143">
                <w:rPr>
                  <w:rStyle w:val="Hyperlink"/>
                  <w:rFonts w:asciiTheme="minorHAnsi" w:hAnsiTheme="minorHAnsi" w:cstheme="minorHAnsi"/>
                  <w:kern w:val="28"/>
                  <w:szCs w:val="20"/>
                </w:rPr>
                <w:t>: Government Procurement: General Conditions of Contract – July 2011</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_Toc516576247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553FD4">
                <w:rPr>
                  <w:rFonts w:asciiTheme="minorHAnsi" w:hAnsiTheme="minorHAnsi" w:cstheme="minorHAnsi"/>
                  <w:webHidden/>
                  <w:szCs w:val="20"/>
                </w:rPr>
                <w:t>46</w:t>
              </w:r>
              <w:r w:rsidRPr="002A4143">
                <w:rPr>
                  <w:rFonts w:asciiTheme="minorHAnsi" w:hAnsiTheme="minorHAnsi" w:cstheme="minorHAnsi"/>
                  <w:webHidden/>
                  <w:szCs w:val="20"/>
                </w:rPr>
                <w:fldChar w:fldCharType="end"/>
              </w:r>
            </w:hyperlink>
          </w:p>
          <w:p w14:paraId="58522ECE" w14:textId="77777777"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p>
          <w:p w14:paraId="63DA74AB" w14:textId="77777777" w:rsidR="00614BDC" w:rsidRPr="002A4143" w:rsidRDefault="00614BDC" w:rsidP="002C4CC7">
            <w:pPr>
              <w:tabs>
                <w:tab w:val="left" w:pos="549"/>
                <w:tab w:val="right" w:leader="dot" w:pos="10241"/>
              </w:tabs>
              <w:autoSpaceDE w:val="0"/>
              <w:autoSpaceDN w:val="0"/>
              <w:spacing w:before="90" w:after="90"/>
              <w:ind w:left="-108"/>
              <w:jc w:val="both"/>
              <w:rPr>
                <w:rFonts w:asciiTheme="minorHAnsi" w:hAnsiTheme="minorHAnsi" w:cstheme="minorHAnsi"/>
                <w:bCs/>
                <w:noProof/>
                <w:sz w:val="20"/>
                <w:szCs w:val="20"/>
              </w:rPr>
            </w:pPr>
            <w:r w:rsidRPr="002A4143">
              <w:rPr>
                <w:rFonts w:asciiTheme="minorHAnsi" w:hAnsiTheme="minorHAnsi" w:cstheme="minorHAnsi"/>
                <w:bCs/>
                <w:noProof/>
                <w:sz w:val="20"/>
                <w:szCs w:val="20"/>
              </w:rPr>
              <w:fldChar w:fldCharType="end"/>
            </w:r>
          </w:p>
        </w:tc>
      </w:tr>
      <w:tr w:rsidR="00614BDC" w:rsidRPr="002A4143" w14:paraId="4C589D33" w14:textId="77777777" w:rsidTr="00786503">
        <w:tc>
          <w:tcPr>
            <w:tcW w:w="10349" w:type="dxa"/>
          </w:tcPr>
          <w:p w14:paraId="6A1F42F5" w14:textId="77777777" w:rsidR="00614BDC" w:rsidRPr="002A4143" w:rsidRDefault="00614BDC" w:rsidP="00287B55">
            <w:pPr>
              <w:tabs>
                <w:tab w:val="left" w:pos="1418"/>
              </w:tabs>
              <w:ind w:left="400"/>
              <w:jc w:val="both"/>
              <w:rPr>
                <w:rFonts w:asciiTheme="minorHAnsi" w:hAnsiTheme="minorHAnsi" w:cstheme="minorHAnsi"/>
                <w:i/>
                <w:iCs/>
                <w:sz w:val="20"/>
                <w:szCs w:val="20"/>
                <w:lang w:val="en-US"/>
              </w:rPr>
            </w:pPr>
          </w:p>
        </w:tc>
      </w:tr>
    </w:tbl>
    <w:p w14:paraId="7E939274" w14:textId="77777777" w:rsidR="00E33C9C" w:rsidRPr="000B5217" w:rsidRDefault="00E33C9C" w:rsidP="007C6127">
      <w:pPr>
        <w:rPr>
          <w:rFonts w:asciiTheme="minorHAnsi" w:hAnsiTheme="minorHAnsi" w:cstheme="minorHAnsi"/>
          <w:b/>
          <w:sz w:val="20"/>
          <w:szCs w:val="20"/>
        </w:rPr>
      </w:pPr>
      <w:r w:rsidRPr="000B5217">
        <w:rPr>
          <w:rFonts w:asciiTheme="minorHAnsi" w:hAnsiTheme="minorHAnsi" w:cstheme="minorHAnsi"/>
          <w:b/>
          <w:sz w:val="20"/>
          <w:szCs w:val="20"/>
        </w:rPr>
        <w:br w:type="page"/>
      </w:r>
    </w:p>
    <w:p w14:paraId="7E665FAD"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2" w:name="_Toc199296467"/>
      <w:bookmarkStart w:id="3" w:name="_Ref308094857"/>
      <w:bookmarkStart w:id="4" w:name="_Ref308094860"/>
      <w:bookmarkStart w:id="5" w:name="_Toc516576203"/>
      <w:r w:rsidRPr="002A4143">
        <w:rPr>
          <w:rFonts w:asciiTheme="minorHAnsi" w:hAnsiTheme="minorHAnsi" w:cstheme="minorHAnsi"/>
          <w:sz w:val="20"/>
        </w:rPr>
        <w:lastRenderedPageBreak/>
        <w:t>Confidential information disclosure notice</w:t>
      </w:r>
      <w:bookmarkEnd w:id="2"/>
      <w:bookmarkEnd w:id="3"/>
      <w:bookmarkEnd w:id="4"/>
      <w:bookmarkEnd w:id="5"/>
    </w:p>
    <w:p w14:paraId="387173A6" w14:textId="77777777" w:rsidR="00614BDC" w:rsidRPr="002A4143" w:rsidRDefault="00614BDC" w:rsidP="00B64BC1">
      <w:pPr>
        <w:pStyle w:val="ListParagraph"/>
        <w:numPr>
          <w:ilvl w:val="1"/>
          <w:numId w:val="29"/>
        </w:numPr>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This document may contain confidential information that is the property of the NHLS and the Client.</w:t>
      </w:r>
    </w:p>
    <w:p w14:paraId="736E6E42" w14:textId="77777777" w:rsidR="009D7C8D" w:rsidRPr="002A4143" w:rsidRDefault="009D7C8D" w:rsidP="007B7676">
      <w:pPr>
        <w:pStyle w:val="NoSpacing"/>
        <w:rPr>
          <w:rFonts w:asciiTheme="minorHAnsi" w:hAnsiTheme="minorHAnsi" w:cstheme="minorHAnsi"/>
          <w:sz w:val="20"/>
          <w:szCs w:val="20"/>
        </w:rPr>
      </w:pPr>
    </w:p>
    <w:p w14:paraId="6E88DAB3" w14:textId="77777777" w:rsidR="00614BDC" w:rsidRPr="002A4143" w:rsidRDefault="00614BDC" w:rsidP="00B64BC1">
      <w:pPr>
        <w:pStyle w:val="ListParagraph"/>
        <w:numPr>
          <w:ilvl w:val="1"/>
          <w:numId w:val="29"/>
        </w:numPr>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No part of the contents may be used, copied, disclosed or conveyed in whole or in part to any party in any manner whatsoever other than for preparing a proposal in response to this Bid, without prior written permission from NHLS and the Client.</w:t>
      </w:r>
    </w:p>
    <w:p w14:paraId="133B07A1" w14:textId="77777777" w:rsidR="009D7C8D" w:rsidRPr="002A4143" w:rsidRDefault="009D7C8D" w:rsidP="007B7676">
      <w:pPr>
        <w:pStyle w:val="NoSpacing"/>
        <w:rPr>
          <w:rFonts w:asciiTheme="minorHAnsi" w:hAnsiTheme="minorHAnsi" w:cstheme="minorHAnsi"/>
          <w:sz w:val="20"/>
          <w:szCs w:val="20"/>
        </w:rPr>
      </w:pPr>
    </w:p>
    <w:p w14:paraId="5AA0760A" w14:textId="77777777" w:rsidR="00614BDC" w:rsidRPr="002A4143" w:rsidRDefault="00614BDC" w:rsidP="009D7C8D">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1.3</w:t>
      </w:r>
      <w:r w:rsidRPr="002A4143">
        <w:rPr>
          <w:rFonts w:asciiTheme="minorHAnsi" w:hAnsiTheme="minorHAnsi" w:cstheme="minorHAnsi"/>
          <w:sz w:val="20"/>
          <w:szCs w:val="20"/>
        </w:rPr>
        <w:tab/>
        <w:t>All Copyright and Intellectual Property herein vests with NHLS and its Client.</w:t>
      </w:r>
    </w:p>
    <w:p w14:paraId="58DD5392" w14:textId="77777777" w:rsidR="00614BDC" w:rsidRPr="002A4143" w:rsidRDefault="00614BDC" w:rsidP="007B7676">
      <w:pPr>
        <w:pStyle w:val="NoSpacing"/>
        <w:rPr>
          <w:rFonts w:asciiTheme="minorHAnsi" w:hAnsiTheme="minorHAnsi" w:cstheme="minorHAnsi"/>
          <w:sz w:val="20"/>
          <w:szCs w:val="20"/>
        </w:rPr>
      </w:pPr>
    </w:p>
    <w:p w14:paraId="3DDBDE22"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6" w:name="_Toc97010975"/>
      <w:bookmarkStart w:id="7" w:name="_Toc150587190"/>
      <w:bookmarkStart w:id="8" w:name="_Toc199296468"/>
      <w:bookmarkStart w:id="9" w:name="_Toc516576204"/>
      <w:r w:rsidRPr="002A4143">
        <w:rPr>
          <w:rFonts w:asciiTheme="minorHAnsi" w:hAnsiTheme="minorHAnsi" w:cstheme="minorHAnsi"/>
          <w:sz w:val="20"/>
        </w:rPr>
        <w:t>Introduction</w:t>
      </w:r>
      <w:bookmarkEnd w:id="6"/>
      <w:bookmarkEnd w:id="7"/>
      <w:bookmarkEnd w:id="8"/>
      <w:bookmarkEnd w:id="9"/>
    </w:p>
    <w:p w14:paraId="36E58CE1" w14:textId="77777777" w:rsidR="00614BDC" w:rsidRPr="002A4143" w:rsidRDefault="0098196A" w:rsidP="007B7676">
      <w:pPr>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2.1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Based on the Bids submitted and the outcome of the evaluation process according to the set evaluation criteria, NHLS</w:t>
      </w:r>
      <w:r w:rsidR="00614BDC" w:rsidRPr="002A4143">
        <w:rPr>
          <w:rFonts w:asciiTheme="minorHAnsi" w:hAnsiTheme="minorHAnsi" w:cstheme="minorHAnsi"/>
          <w:b/>
          <w:bCs/>
          <w:sz w:val="20"/>
          <w:szCs w:val="20"/>
        </w:rPr>
        <w:t xml:space="preserve"> </w:t>
      </w:r>
      <w:r w:rsidR="00614BDC" w:rsidRPr="002A4143">
        <w:rPr>
          <w:rFonts w:asciiTheme="minorHAnsi" w:hAnsiTheme="minorHAnsi" w:cstheme="minorHAnsi"/>
          <w:sz w:val="20"/>
          <w:szCs w:val="20"/>
        </w:rPr>
        <w:t>intends to select a preferred bidder with the view of concluding a service level agreement (SLA) with such successful bidder. The Bid shall be evaluated in terms of the Preferential Procurement Policy Framework Act (PPPFA)</w:t>
      </w:r>
    </w:p>
    <w:p w14:paraId="1F5A5501" w14:textId="77777777" w:rsidR="00614BDC" w:rsidRPr="002A4143" w:rsidRDefault="00614BDC" w:rsidP="007B7676">
      <w:pPr>
        <w:pStyle w:val="NoSpacing"/>
        <w:rPr>
          <w:rFonts w:asciiTheme="minorHAnsi" w:hAnsiTheme="minorHAnsi" w:cstheme="minorHAnsi"/>
          <w:sz w:val="20"/>
          <w:szCs w:val="20"/>
        </w:rPr>
      </w:pPr>
    </w:p>
    <w:p w14:paraId="677BC2DB" w14:textId="77777777" w:rsidR="00614BDC" w:rsidRPr="002A4143" w:rsidRDefault="00614BDC" w:rsidP="00E33C9C">
      <w:pPr>
        <w:spacing w:line="360" w:lineRule="auto"/>
        <w:ind w:left="709" w:right="408"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2.2</w:t>
      </w:r>
      <w:r w:rsidRPr="002A4143">
        <w:rPr>
          <w:rFonts w:asciiTheme="minorHAnsi" w:hAnsiTheme="minorHAnsi" w:cstheme="minorHAnsi"/>
          <w:b/>
          <w:bCs/>
          <w:snapToGrid w:val="0"/>
          <w:sz w:val="20"/>
          <w:szCs w:val="20"/>
          <w:lang w:val="en-GB"/>
        </w:rPr>
        <w:tab/>
        <w:t>Queries</w:t>
      </w:r>
    </w:p>
    <w:p w14:paraId="11EF2DF1" w14:textId="3F5D7336" w:rsidR="00614BDC" w:rsidRPr="002A4143" w:rsidRDefault="00614BDC" w:rsidP="00E33C9C">
      <w:pPr>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2.2.1</w:t>
      </w:r>
      <w:r w:rsidRPr="002A4143">
        <w:rPr>
          <w:rFonts w:asciiTheme="minorHAnsi" w:hAnsiTheme="minorHAnsi" w:cstheme="minorHAnsi"/>
          <w:sz w:val="20"/>
          <w:szCs w:val="20"/>
        </w:rPr>
        <w:tab/>
        <w:t xml:space="preserve">Should it be necessary for a bidder to obtain clarity on any matter arising from or referred to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document, please refer queries, in writing, and to the contact person</w:t>
      </w:r>
      <w:r w:rsidRPr="002A4143">
        <w:rPr>
          <w:rFonts w:asciiTheme="minorHAnsi" w:hAnsiTheme="minorHAnsi" w:cstheme="minorHAnsi"/>
          <w:sz w:val="20"/>
          <w:szCs w:val="20"/>
          <w:u w:val="single"/>
        </w:rPr>
        <w:t xml:space="preserve"> </w:t>
      </w:r>
      <w:r w:rsidRPr="002A4143">
        <w:rPr>
          <w:rFonts w:asciiTheme="minorHAnsi" w:hAnsiTheme="minorHAnsi" w:cstheme="minorHAnsi"/>
          <w:sz w:val="20"/>
          <w:szCs w:val="20"/>
        </w:rPr>
        <w:t xml:space="preserve">email address number listed </w:t>
      </w:r>
      <w:r w:rsidR="00284896" w:rsidRPr="002A4143">
        <w:rPr>
          <w:rFonts w:asciiTheme="minorHAnsi" w:hAnsiTheme="minorHAnsi" w:cstheme="minorHAnsi"/>
          <w:sz w:val="20"/>
          <w:szCs w:val="20"/>
        </w:rPr>
        <w:t xml:space="preserve">below on or before </w:t>
      </w:r>
      <w:r w:rsidR="00E15DAA">
        <w:rPr>
          <w:rFonts w:asciiTheme="minorHAnsi" w:hAnsiTheme="minorHAnsi" w:cstheme="minorHAnsi"/>
          <w:b/>
          <w:sz w:val="20"/>
          <w:szCs w:val="20"/>
        </w:rPr>
        <w:t>17</w:t>
      </w:r>
      <w:r w:rsidR="00E15DAA">
        <w:rPr>
          <w:rFonts w:asciiTheme="minorHAnsi" w:hAnsiTheme="minorHAnsi" w:cstheme="minorHAnsi"/>
          <w:b/>
          <w:sz w:val="20"/>
          <w:szCs w:val="20"/>
        </w:rPr>
        <w:t xml:space="preserve"> </w:t>
      </w:r>
      <w:r w:rsidR="00AB6115">
        <w:rPr>
          <w:rFonts w:asciiTheme="minorHAnsi" w:hAnsiTheme="minorHAnsi" w:cstheme="minorHAnsi"/>
          <w:b/>
          <w:sz w:val="20"/>
          <w:szCs w:val="20"/>
        </w:rPr>
        <w:t>October</w:t>
      </w:r>
      <w:r w:rsidR="004F4898">
        <w:rPr>
          <w:rFonts w:asciiTheme="minorHAnsi" w:hAnsiTheme="minorHAnsi" w:cstheme="minorHAnsi"/>
          <w:b/>
          <w:sz w:val="20"/>
          <w:szCs w:val="20"/>
        </w:rPr>
        <w:t xml:space="preserve"> 2025</w:t>
      </w:r>
      <w:r w:rsidR="00284896" w:rsidRPr="002A4143">
        <w:rPr>
          <w:rFonts w:asciiTheme="minorHAnsi" w:hAnsiTheme="minorHAnsi" w:cstheme="minorHAnsi"/>
          <w:sz w:val="20"/>
          <w:szCs w:val="20"/>
        </w:rPr>
        <w:t>.</w:t>
      </w:r>
      <w:r w:rsidRPr="002A4143">
        <w:rPr>
          <w:rFonts w:asciiTheme="minorHAnsi" w:hAnsiTheme="minorHAnsi" w:cstheme="minorHAnsi"/>
          <w:sz w:val="20"/>
          <w:szCs w:val="20"/>
        </w:rPr>
        <w:t xml:space="preserve">Under no circumstances may any other employee within NHLS be approached for any information. Any such action might result in a disqualification of a response submitted in competition to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NHLS reserves the right to place responses to such queries on the website.</w:t>
      </w:r>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7"/>
        <w:gridCol w:w="1276"/>
        <w:gridCol w:w="3969"/>
      </w:tblGrid>
      <w:tr w:rsidR="00614BDC" w:rsidRPr="002A4143" w14:paraId="5FFDC92F" w14:textId="77777777" w:rsidTr="00DD77D8">
        <w:trPr>
          <w:cantSplit/>
          <w:trHeight w:val="397"/>
        </w:trPr>
        <w:tc>
          <w:tcPr>
            <w:tcW w:w="3827" w:type="dxa"/>
            <w:vMerge w:val="restart"/>
            <w:vAlign w:val="center"/>
          </w:tcPr>
          <w:p w14:paraId="1FC23CFC" w14:textId="302D12D5" w:rsidR="00614BDC" w:rsidRPr="002A4143" w:rsidRDefault="00614BDC" w:rsidP="00284896">
            <w:pPr>
              <w:spacing w:before="20" w:after="20"/>
              <w:rPr>
                <w:rFonts w:asciiTheme="minorHAnsi" w:hAnsiTheme="minorHAnsi" w:cstheme="minorHAnsi"/>
                <w:sz w:val="20"/>
                <w:szCs w:val="20"/>
              </w:rPr>
            </w:pPr>
            <w:r w:rsidRPr="002A4143">
              <w:rPr>
                <w:rFonts w:asciiTheme="minorHAnsi" w:hAnsiTheme="minorHAnsi" w:cstheme="minorHAnsi"/>
                <w:b/>
                <w:sz w:val="20"/>
                <w:szCs w:val="20"/>
              </w:rPr>
              <w:t xml:space="preserve">QUERIES: </w:t>
            </w:r>
            <w:r w:rsidR="00605367">
              <w:rPr>
                <w:rFonts w:asciiTheme="minorHAnsi" w:hAnsiTheme="minorHAnsi" w:cstheme="minorHAnsi"/>
                <w:sz w:val="20"/>
                <w:szCs w:val="20"/>
              </w:rPr>
              <w:t>Phillip Serage</w:t>
            </w:r>
          </w:p>
        </w:tc>
        <w:tc>
          <w:tcPr>
            <w:tcW w:w="1276" w:type="dxa"/>
            <w:vAlign w:val="center"/>
          </w:tcPr>
          <w:p w14:paraId="79AA5F7E" w14:textId="77777777" w:rsidR="00614BDC" w:rsidRPr="002A4143" w:rsidRDefault="00614BDC" w:rsidP="00CB716F">
            <w:pPr>
              <w:spacing w:before="20" w:after="20"/>
              <w:rPr>
                <w:rFonts w:asciiTheme="minorHAnsi" w:hAnsiTheme="minorHAnsi" w:cstheme="minorHAnsi"/>
                <w:sz w:val="20"/>
                <w:szCs w:val="20"/>
              </w:rPr>
            </w:pPr>
            <w:r w:rsidRPr="002A4143">
              <w:rPr>
                <w:rFonts w:asciiTheme="minorHAnsi" w:hAnsiTheme="minorHAnsi" w:cstheme="minorHAnsi"/>
                <w:sz w:val="20"/>
                <w:szCs w:val="20"/>
              </w:rPr>
              <w:t>Telephone</w:t>
            </w:r>
          </w:p>
        </w:tc>
        <w:tc>
          <w:tcPr>
            <w:tcW w:w="3969" w:type="dxa"/>
            <w:vAlign w:val="center"/>
          </w:tcPr>
          <w:p w14:paraId="181E5DB6" w14:textId="216756AC" w:rsidR="00614BDC" w:rsidRPr="002A4143" w:rsidRDefault="00F03C7A" w:rsidP="00284896">
            <w:pPr>
              <w:spacing w:before="20" w:after="20"/>
              <w:rPr>
                <w:rFonts w:asciiTheme="minorHAnsi" w:hAnsiTheme="minorHAnsi" w:cstheme="minorHAnsi"/>
                <w:sz w:val="20"/>
                <w:szCs w:val="20"/>
              </w:rPr>
            </w:pPr>
            <w:r>
              <w:rPr>
                <w:rFonts w:asciiTheme="minorHAnsi" w:hAnsiTheme="minorHAnsi" w:cstheme="minorHAnsi"/>
                <w:sz w:val="20"/>
                <w:szCs w:val="20"/>
              </w:rPr>
              <w:t>064 880 5687</w:t>
            </w:r>
          </w:p>
        </w:tc>
      </w:tr>
      <w:tr w:rsidR="00614BDC" w:rsidRPr="002A4143" w14:paraId="3E155D43" w14:textId="77777777" w:rsidTr="00DD77D8">
        <w:trPr>
          <w:cantSplit/>
          <w:trHeight w:val="513"/>
        </w:trPr>
        <w:tc>
          <w:tcPr>
            <w:tcW w:w="3827" w:type="dxa"/>
            <w:vMerge/>
            <w:vAlign w:val="center"/>
          </w:tcPr>
          <w:p w14:paraId="261C0783" w14:textId="77777777" w:rsidR="00614BDC" w:rsidRPr="002A4143" w:rsidRDefault="00614BDC" w:rsidP="00CB716F">
            <w:pPr>
              <w:spacing w:before="20" w:after="20"/>
              <w:rPr>
                <w:rFonts w:asciiTheme="minorHAnsi" w:hAnsiTheme="minorHAnsi" w:cstheme="minorHAnsi"/>
                <w:sz w:val="20"/>
                <w:szCs w:val="20"/>
              </w:rPr>
            </w:pPr>
          </w:p>
        </w:tc>
        <w:tc>
          <w:tcPr>
            <w:tcW w:w="1276" w:type="dxa"/>
            <w:vAlign w:val="center"/>
          </w:tcPr>
          <w:p w14:paraId="1C58F499" w14:textId="77777777" w:rsidR="00614BDC" w:rsidRPr="002A4143" w:rsidRDefault="00614BDC" w:rsidP="00CB716F">
            <w:pPr>
              <w:spacing w:before="20" w:after="20"/>
              <w:rPr>
                <w:rFonts w:asciiTheme="minorHAnsi" w:hAnsiTheme="minorHAnsi" w:cstheme="minorHAnsi"/>
                <w:sz w:val="20"/>
                <w:szCs w:val="20"/>
              </w:rPr>
            </w:pPr>
            <w:r w:rsidRPr="002A4143">
              <w:rPr>
                <w:rFonts w:asciiTheme="minorHAnsi" w:hAnsiTheme="minorHAnsi" w:cstheme="minorHAnsi"/>
                <w:sz w:val="20"/>
                <w:szCs w:val="20"/>
              </w:rPr>
              <w:t>E-mail</w:t>
            </w:r>
          </w:p>
        </w:tc>
        <w:tc>
          <w:tcPr>
            <w:tcW w:w="3969" w:type="dxa"/>
            <w:vAlign w:val="center"/>
          </w:tcPr>
          <w:p w14:paraId="1BAC5A6A" w14:textId="3B4E2823" w:rsidR="00614BDC" w:rsidRPr="002A4143" w:rsidRDefault="00605367" w:rsidP="00284896">
            <w:pPr>
              <w:spacing w:before="20" w:after="20"/>
              <w:rPr>
                <w:rFonts w:asciiTheme="minorHAnsi" w:hAnsiTheme="minorHAnsi" w:cstheme="minorHAnsi"/>
                <w:sz w:val="20"/>
                <w:szCs w:val="20"/>
              </w:rPr>
            </w:pPr>
            <w:hyperlink r:id="rId12" w:history="1">
              <w:r>
                <w:rPr>
                  <w:rStyle w:val="Hyperlink"/>
                  <w:rFonts w:asciiTheme="minorHAnsi" w:hAnsiTheme="minorHAnsi" w:cstheme="minorHAnsi"/>
                  <w:sz w:val="20"/>
                  <w:szCs w:val="20"/>
                </w:rPr>
                <w:t>phillip.serage</w:t>
              </w:r>
              <w:r w:rsidR="005E7CF0" w:rsidRPr="002A4143">
                <w:rPr>
                  <w:rStyle w:val="Hyperlink"/>
                  <w:rFonts w:asciiTheme="minorHAnsi" w:hAnsiTheme="minorHAnsi" w:cstheme="minorHAnsi"/>
                  <w:sz w:val="20"/>
                  <w:szCs w:val="20"/>
                </w:rPr>
                <w:t>@nhls.ac.za</w:t>
              </w:r>
            </w:hyperlink>
            <w:r w:rsidR="004D1169" w:rsidRPr="002A4143">
              <w:rPr>
                <w:rFonts w:asciiTheme="minorHAnsi" w:hAnsiTheme="minorHAnsi" w:cstheme="minorHAnsi"/>
                <w:sz w:val="20"/>
                <w:szCs w:val="20"/>
              </w:rPr>
              <w:t xml:space="preserve"> </w:t>
            </w:r>
          </w:p>
        </w:tc>
      </w:tr>
    </w:tbl>
    <w:p w14:paraId="54A7BB7D" w14:textId="77777777" w:rsidR="00E33C9C" w:rsidRPr="002A4143" w:rsidRDefault="00E33C9C" w:rsidP="009D7C8D">
      <w:pPr>
        <w:pStyle w:val="NoSpacing"/>
        <w:rPr>
          <w:rFonts w:asciiTheme="minorHAnsi" w:hAnsiTheme="minorHAnsi" w:cstheme="minorHAnsi"/>
          <w:snapToGrid w:val="0"/>
          <w:sz w:val="20"/>
          <w:szCs w:val="20"/>
        </w:rPr>
      </w:pPr>
      <w:bookmarkStart w:id="10" w:name="_Toc97010976"/>
      <w:bookmarkStart w:id="11" w:name="_Toc150587191"/>
      <w:bookmarkStart w:id="12" w:name="_Toc199296469"/>
    </w:p>
    <w:p w14:paraId="41D096AF"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13" w:name="_Toc516576205"/>
      <w:r w:rsidRPr="002A4143">
        <w:rPr>
          <w:rFonts w:asciiTheme="minorHAnsi" w:hAnsiTheme="minorHAnsi" w:cstheme="minorHAnsi"/>
          <w:sz w:val="20"/>
        </w:rPr>
        <w:t>Definitions</w:t>
      </w:r>
      <w:bookmarkEnd w:id="10"/>
      <w:bookmarkEnd w:id="11"/>
      <w:bookmarkEnd w:id="12"/>
      <w:bookmarkEnd w:id="13"/>
    </w:p>
    <w:p w14:paraId="7A317D1B"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National Health Laboratory Services [hereinafter referred to as NHLS</w:t>
      </w:r>
      <w:r w:rsidR="004D1169" w:rsidRPr="002A4143">
        <w:rPr>
          <w:rFonts w:asciiTheme="minorHAnsi" w:hAnsiTheme="minorHAnsi" w:cstheme="minorHAnsi"/>
          <w:snapToGrid w:val="0"/>
          <w:sz w:val="20"/>
          <w:szCs w:val="20"/>
        </w:rPr>
        <w:t>]</w:t>
      </w:r>
      <w:r w:rsidRPr="002A4143">
        <w:rPr>
          <w:rFonts w:asciiTheme="minorHAnsi" w:hAnsiTheme="minorHAnsi" w:cstheme="minorHAnsi"/>
          <w:snapToGrid w:val="0"/>
          <w:sz w:val="20"/>
          <w:szCs w:val="20"/>
          <w:lang w:val="x-none"/>
        </w:rPr>
        <w:t xml:space="preserve"> is a public health laboratory service with laboratories across South Africa. Its activities comprise diagnostic laboratory services, research, teaching and training, and production of sera for anti-snake venom, reagents and media</w:t>
      </w:r>
      <w:r w:rsidR="007B7676" w:rsidRPr="002A4143">
        <w:rPr>
          <w:rFonts w:asciiTheme="minorHAnsi" w:hAnsiTheme="minorHAnsi" w:cstheme="minorHAnsi"/>
          <w:snapToGrid w:val="0"/>
          <w:sz w:val="20"/>
          <w:szCs w:val="20"/>
        </w:rPr>
        <w:t>.</w:t>
      </w:r>
    </w:p>
    <w:p w14:paraId="5799643A" w14:textId="77777777" w:rsidR="007B7676" w:rsidRPr="002A4143" w:rsidRDefault="007B7676" w:rsidP="007B7676">
      <w:pPr>
        <w:pStyle w:val="NoSpacing"/>
        <w:rPr>
          <w:rFonts w:asciiTheme="minorHAnsi" w:hAnsiTheme="minorHAnsi" w:cstheme="minorHAnsi"/>
          <w:snapToGrid w:val="0"/>
          <w:sz w:val="20"/>
          <w:szCs w:val="20"/>
        </w:rPr>
      </w:pPr>
    </w:p>
    <w:p w14:paraId="32A6E2CF"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NHLS was established in 2001 by an Act of Parliament to provide diagnostic pathology laboratory services to the National and Provincial Health Department.</w:t>
      </w:r>
    </w:p>
    <w:p w14:paraId="4757DB97" w14:textId="77777777" w:rsidR="00CB716F" w:rsidRPr="002A4143" w:rsidRDefault="00CB716F" w:rsidP="00CB716F">
      <w:pPr>
        <w:pStyle w:val="NoSpacing"/>
        <w:rPr>
          <w:rFonts w:asciiTheme="minorHAnsi" w:hAnsiTheme="minorHAnsi" w:cstheme="minorHAnsi"/>
          <w:snapToGrid w:val="0"/>
          <w:sz w:val="20"/>
          <w:szCs w:val="20"/>
        </w:rPr>
      </w:pPr>
    </w:p>
    <w:p w14:paraId="10901922" w14:textId="77777777" w:rsidR="00CB716F" w:rsidRPr="002A4143" w:rsidRDefault="00614BDC" w:rsidP="00DF6024">
      <w:pPr>
        <w:numPr>
          <w:ilvl w:val="1"/>
          <w:numId w:val="15"/>
        </w:numPr>
        <w:tabs>
          <w:tab w:val="clear" w:pos="851"/>
        </w:tabs>
        <w:spacing w:line="360" w:lineRule="auto"/>
        <w:ind w:left="709" w:right="-1" w:hanging="709"/>
        <w:jc w:val="both"/>
        <w:rPr>
          <w:rFonts w:asciiTheme="minorHAnsi" w:hAnsiTheme="minorHAnsi" w:cstheme="minorHAnsi"/>
          <w:snapToGrid w:val="0"/>
          <w:sz w:val="20"/>
          <w:szCs w:val="20"/>
        </w:rPr>
      </w:pPr>
      <w:r w:rsidRPr="002A4143">
        <w:rPr>
          <w:rFonts w:asciiTheme="minorHAnsi" w:hAnsiTheme="minorHAnsi" w:cstheme="minorHAnsi"/>
          <w:b/>
          <w:snapToGrid w:val="0"/>
          <w:sz w:val="20"/>
          <w:szCs w:val="20"/>
          <w:lang w:val="x-none"/>
        </w:rPr>
        <w:t>“Acceptable Bid”</w:t>
      </w:r>
      <w:r w:rsidRPr="002A4143">
        <w:rPr>
          <w:rFonts w:asciiTheme="minorHAnsi" w:hAnsiTheme="minorHAnsi" w:cstheme="minorHAnsi"/>
          <w:snapToGrid w:val="0"/>
          <w:sz w:val="20"/>
          <w:szCs w:val="20"/>
          <w:lang w:val="x-none"/>
        </w:rPr>
        <w:t xml:space="preserve"> - means any bid, which, in all respects, complies with the specifications and conditions of the RFB as set out in this document.</w:t>
      </w:r>
    </w:p>
    <w:p w14:paraId="0320E8B3" w14:textId="77777777" w:rsidR="00D63DB4" w:rsidRPr="002A4143" w:rsidRDefault="00D63DB4" w:rsidP="00D63DB4">
      <w:pPr>
        <w:pStyle w:val="ListParagraph"/>
        <w:rPr>
          <w:rFonts w:asciiTheme="minorHAnsi" w:hAnsiTheme="minorHAnsi" w:cstheme="minorHAnsi"/>
          <w:snapToGrid w:val="0"/>
          <w:sz w:val="20"/>
          <w:szCs w:val="20"/>
        </w:rPr>
      </w:pPr>
    </w:p>
    <w:p w14:paraId="208BC91C"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“B-BBEE”</w:t>
      </w:r>
      <w:r w:rsidRPr="002A4143">
        <w:rPr>
          <w:rFonts w:asciiTheme="minorHAnsi" w:hAnsiTheme="minorHAnsi" w:cstheme="minorHAnsi"/>
          <w:snapToGrid w:val="0"/>
          <w:sz w:val="20"/>
          <w:szCs w:val="20"/>
          <w:lang w:val="x-none"/>
        </w:rPr>
        <w:t xml:space="preserve"> – means broad bases black economic empowerment as defined in section 1 of the Broad-Based Black Economic Empowerment Act.</w:t>
      </w:r>
    </w:p>
    <w:p w14:paraId="2DAF05DA" w14:textId="77777777" w:rsidR="00D63DB4" w:rsidRPr="002A4143" w:rsidRDefault="00D63DB4" w:rsidP="00D63DB4">
      <w:pPr>
        <w:pStyle w:val="NoSpacing"/>
        <w:rPr>
          <w:rFonts w:asciiTheme="minorHAnsi" w:hAnsiTheme="minorHAnsi" w:cstheme="minorHAnsi"/>
          <w:snapToGrid w:val="0"/>
          <w:sz w:val="20"/>
          <w:szCs w:val="20"/>
        </w:rPr>
      </w:pPr>
    </w:p>
    <w:p w14:paraId="2E803C09"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lastRenderedPageBreak/>
        <w:t>“B-BBEE status level of contributor”</w:t>
      </w:r>
      <w:r w:rsidRPr="002A4143">
        <w:rPr>
          <w:rFonts w:asciiTheme="minorHAnsi" w:hAnsiTheme="minorHAnsi" w:cstheme="minorHAnsi"/>
          <w:snapToGrid w:val="0"/>
          <w:sz w:val="20"/>
          <w:szCs w:val="20"/>
          <w:lang w:val="x-none"/>
        </w:rPr>
        <w:t xml:space="preserve"> means the B-BBEE status received by a measured entity based on its overall performance using the relevant scorecard contained in the Codes of Good Practice on Black Economic Empowerment, issued in terms of section 9(1) of the Broad-Based Black Economic Empowerment Act.</w:t>
      </w:r>
    </w:p>
    <w:p w14:paraId="088BF5D2" w14:textId="77777777" w:rsidR="00CB716F" w:rsidRPr="002A4143" w:rsidRDefault="00CB716F" w:rsidP="007B7676">
      <w:pPr>
        <w:pStyle w:val="NoSpacing"/>
        <w:rPr>
          <w:rFonts w:asciiTheme="minorHAnsi" w:hAnsiTheme="minorHAnsi" w:cstheme="minorHAnsi"/>
          <w:snapToGrid w:val="0"/>
          <w:sz w:val="20"/>
          <w:szCs w:val="20"/>
        </w:rPr>
      </w:pPr>
    </w:p>
    <w:p w14:paraId="7C6236E0"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“Bid”</w:t>
      </w:r>
      <w:r w:rsidRPr="002A4143">
        <w:rPr>
          <w:rFonts w:asciiTheme="minorHAnsi" w:hAnsiTheme="minorHAnsi" w:cstheme="minorHAnsi"/>
          <w:snapToGrid w:val="0"/>
          <w:sz w:val="20"/>
          <w:szCs w:val="20"/>
          <w:lang w:val="x-none"/>
        </w:rPr>
        <w:t xml:space="preserve"> - means a written offer in a prescribed or stipulated form in response to an invitation by an organ of state for the provision of services, works or goods through price quotations, advertised bidding processes or proposals.</w:t>
      </w:r>
    </w:p>
    <w:p w14:paraId="5EE03B6A" w14:textId="77777777" w:rsidR="00CB716F" w:rsidRPr="002A4143" w:rsidRDefault="00CB716F" w:rsidP="007B7676">
      <w:pPr>
        <w:pStyle w:val="NoSpacing"/>
        <w:rPr>
          <w:rFonts w:asciiTheme="minorHAnsi" w:hAnsiTheme="minorHAnsi" w:cstheme="minorHAnsi"/>
          <w:snapToGrid w:val="0"/>
          <w:sz w:val="20"/>
          <w:szCs w:val="20"/>
        </w:rPr>
      </w:pPr>
    </w:p>
    <w:p w14:paraId="5B543E14"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 xml:space="preserve">“Bidders” </w:t>
      </w:r>
      <w:r w:rsidRPr="002A4143">
        <w:rPr>
          <w:rFonts w:asciiTheme="minorHAnsi" w:hAnsiTheme="minorHAnsi" w:cstheme="minorHAnsi"/>
          <w:snapToGrid w:val="0"/>
          <w:sz w:val="20"/>
          <w:szCs w:val="20"/>
          <w:lang w:val="x-none"/>
        </w:rPr>
        <w:t>-</w:t>
      </w:r>
      <w:r w:rsidR="0004087B" w:rsidRPr="002A4143">
        <w:rPr>
          <w:rFonts w:asciiTheme="minorHAnsi" w:hAnsiTheme="minorHAnsi" w:cstheme="minorHAnsi"/>
          <w:snapToGrid w:val="0"/>
          <w:sz w:val="20"/>
          <w:szCs w:val="20"/>
        </w:rPr>
        <w:t xml:space="preserve"> </w:t>
      </w:r>
      <w:r w:rsidRPr="002A4143">
        <w:rPr>
          <w:rFonts w:asciiTheme="minorHAnsi" w:hAnsiTheme="minorHAnsi" w:cstheme="minorHAnsi"/>
          <w:snapToGrid w:val="0"/>
          <w:sz w:val="20"/>
          <w:szCs w:val="20"/>
          <w:lang w:val="x-none"/>
        </w:rPr>
        <w:t xml:space="preserve"> means any enterprise, consortium or person, partnership, company, close corporation, firm or any other form of enterprise or person, legal or natural, which has been invited by NHLS to submit a bid in response to this bid invitation.</w:t>
      </w:r>
    </w:p>
    <w:p w14:paraId="49DE66AC" w14:textId="77777777" w:rsidR="00CB716F" w:rsidRPr="002A4143" w:rsidRDefault="00CB716F" w:rsidP="007B7676">
      <w:pPr>
        <w:pStyle w:val="NoSpacing"/>
        <w:rPr>
          <w:rFonts w:asciiTheme="minorHAnsi" w:hAnsiTheme="minorHAnsi" w:cstheme="minorHAnsi"/>
          <w:snapToGrid w:val="0"/>
          <w:sz w:val="20"/>
          <w:szCs w:val="20"/>
        </w:rPr>
      </w:pPr>
    </w:p>
    <w:p w14:paraId="7415B36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“Broad-Based Black Economic Empowerment Act”</w:t>
      </w:r>
      <w:r w:rsidRPr="002A4143">
        <w:rPr>
          <w:rFonts w:asciiTheme="minorHAnsi" w:hAnsiTheme="minorHAnsi" w:cstheme="minorHAnsi"/>
          <w:snapToGrid w:val="0"/>
          <w:sz w:val="20"/>
          <w:szCs w:val="20"/>
          <w:lang w:val="x-none"/>
        </w:rPr>
        <w:t xml:space="preserve"> – means the Broad-Based Black Economic Empowerment Act, 2003 (Act No. 53 of 2003).</w:t>
      </w:r>
    </w:p>
    <w:p w14:paraId="7F90EF07" w14:textId="77777777" w:rsidR="00CB716F" w:rsidRPr="002A4143" w:rsidRDefault="00CB716F" w:rsidP="007B7676">
      <w:pPr>
        <w:pStyle w:val="NoSpacing"/>
        <w:rPr>
          <w:rFonts w:asciiTheme="minorHAnsi" w:hAnsiTheme="minorHAnsi" w:cstheme="minorHAnsi"/>
          <w:snapToGrid w:val="0"/>
          <w:sz w:val="20"/>
          <w:szCs w:val="20"/>
        </w:rPr>
      </w:pPr>
    </w:p>
    <w:p w14:paraId="762ED3C1" w14:textId="77777777" w:rsidR="00CB716F"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“Client”</w:t>
      </w:r>
      <w:r w:rsidRPr="002A4143">
        <w:rPr>
          <w:rFonts w:asciiTheme="minorHAnsi" w:hAnsiTheme="minorHAnsi" w:cstheme="minorHAnsi"/>
          <w:snapToGrid w:val="0"/>
          <w:sz w:val="20"/>
          <w:szCs w:val="20"/>
          <w:lang w:val="x-none"/>
        </w:rPr>
        <w:t xml:space="preserve"> - means the goods or services requestor</w:t>
      </w:r>
      <w:r w:rsidR="00675421" w:rsidRPr="002A4143">
        <w:rPr>
          <w:rFonts w:asciiTheme="minorHAnsi" w:hAnsiTheme="minorHAnsi" w:cstheme="minorHAnsi"/>
          <w:snapToGrid w:val="0"/>
          <w:sz w:val="20"/>
          <w:szCs w:val="20"/>
        </w:rPr>
        <w:t>.</w:t>
      </w:r>
    </w:p>
    <w:p w14:paraId="7D7E88D2" w14:textId="77777777" w:rsidR="00CB716F" w:rsidRPr="002A4143" w:rsidRDefault="00CB716F" w:rsidP="007B7676">
      <w:pPr>
        <w:pStyle w:val="NoSpacing"/>
        <w:rPr>
          <w:rFonts w:asciiTheme="minorHAnsi" w:hAnsiTheme="minorHAnsi" w:cstheme="minorHAnsi"/>
          <w:snapToGrid w:val="0"/>
          <w:sz w:val="20"/>
          <w:szCs w:val="20"/>
        </w:rPr>
      </w:pPr>
    </w:p>
    <w:p w14:paraId="7A53EE46"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“Comparative Price”</w:t>
      </w:r>
      <w:r w:rsidRPr="002A4143">
        <w:rPr>
          <w:rFonts w:asciiTheme="minorHAnsi" w:hAnsiTheme="minorHAnsi" w:cstheme="minorHAnsi"/>
          <w:snapToGrid w:val="0"/>
          <w:sz w:val="20"/>
          <w:szCs w:val="20"/>
          <w:lang w:val="x-none"/>
        </w:rPr>
        <w:t xml:space="preserve"> - Means the price after the factors of a non-firm price and all unconditional discounts that can be utilized have been taken into consideration.</w:t>
      </w:r>
    </w:p>
    <w:p w14:paraId="00E8FBBA" w14:textId="77777777" w:rsidR="007B7676" w:rsidRPr="002A4143" w:rsidRDefault="007B7676" w:rsidP="007B7676">
      <w:pPr>
        <w:pStyle w:val="NoSpacing"/>
        <w:rPr>
          <w:rFonts w:asciiTheme="minorHAnsi" w:hAnsiTheme="minorHAnsi" w:cstheme="minorHAnsi"/>
          <w:snapToGrid w:val="0"/>
          <w:sz w:val="20"/>
          <w:szCs w:val="20"/>
        </w:rPr>
      </w:pPr>
    </w:p>
    <w:p w14:paraId="050DD1A3"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“Consortium”</w:t>
      </w:r>
      <w:r w:rsidRPr="002A4143">
        <w:rPr>
          <w:rFonts w:asciiTheme="minorHAnsi" w:hAnsiTheme="minorHAnsi" w:cstheme="minorHAnsi"/>
          <w:snapToGrid w:val="0"/>
          <w:sz w:val="20"/>
          <w:szCs w:val="20"/>
          <w:lang w:val="x-none"/>
        </w:rPr>
        <w:t xml:space="preserve"> - means several entities joining forces as an umbrella entity to gain a strategic collaborative advantage by combining their expertise, capital, efforts, skills and knowledge for the purpose of executing this tender.</w:t>
      </w:r>
    </w:p>
    <w:p w14:paraId="7E2FFD21" w14:textId="77777777" w:rsidR="00CB716F" w:rsidRPr="002A4143" w:rsidRDefault="00CB716F" w:rsidP="007B7676">
      <w:pPr>
        <w:pStyle w:val="NoSpacing"/>
        <w:rPr>
          <w:rFonts w:asciiTheme="minorHAnsi" w:hAnsiTheme="minorHAnsi" w:cstheme="minorHAnsi"/>
          <w:snapToGrid w:val="0"/>
          <w:sz w:val="20"/>
          <w:szCs w:val="20"/>
        </w:rPr>
      </w:pPr>
    </w:p>
    <w:p w14:paraId="120ED90E"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 xml:space="preserve">“Contractor Agent” </w:t>
      </w:r>
      <w:r w:rsidRPr="002A4143">
        <w:rPr>
          <w:rFonts w:asciiTheme="minorHAnsi" w:hAnsiTheme="minorHAnsi" w:cstheme="minorHAnsi"/>
          <w:snapToGrid w:val="0"/>
          <w:sz w:val="20"/>
          <w:szCs w:val="20"/>
          <w:lang w:val="x-none"/>
        </w:rPr>
        <w:t>- means any person mandated by a Prime Contractor or consortium/joint venture to do business for and on behalf of, or to represent in a business transaction, the Prime Contractor and thereby acquire rights for the Prime Contractor or consortium/joint venture against NHLS or an organ of state and incur obligations binding the Prime Contractor or consortium/joint venture in favour of NHLS or an organ of state.</w:t>
      </w:r>
    </w:p>
    <w:p w14:paraId="5EA99E43" w14:textId="77777777" w:rsidR="00CB716F" w:rsidRPr="002A4143" w:rsidRDefault="00CB716F" w:rsidP="00F8386B">
      <w:pPr>
        <w:pStyle w:val="NoSpacing"/>
        <w:rPr>
          <w:rFonts w:asciiTheme="minorHAnsi" w:hAnsiTheme="minorHAnsi" w:cstheme="minorHAnsi"/>
          <w:sz w:val="20"/>
          <w:szCs w:val="20"/>
        </w:rPr>
      </w:pPr>
    </w:p>
    <w:p w14:paraId="2C2968AD"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“Disability”</w:t>
      </w:r>
      <w:r w:rsidRPr="002A4143">
        <w:rPr>
          <w:rFonts w:asciiTheme="minorHAnsi" w:hAnsiTheme="minorHAnsi" w:cstheme="minorHAnsi"/>
          <w:snapToGrid w:val="0"/>
          <w:sz w:val="20"/>
          <w:szCs w:val="20"/>
          <w:lang w:val="x-none"/>
        </w:rPr>
        <w:t xml:space="preserve"> - means, in respect of a person, a permanent impairment of a physical, intellectual, or sensory function, which results in restricted, or lack of, ability to perform an activity in the manner, or within the range, considered normal for a human being.</w:t>
      </w:r>
    </w:p>
    <w:p w14:paraId="4BA183BF" w14:textId="77777777" w:rsidR="00DD77D8" w:rsidRPr="000B5217" w:rsidRDefault="00DD77D8" w:rsidP="00DD77D8">
      <w:pPr>
        <w:pStyle w:val="NoSpacing"/>
        <w:rPr>
          <w:rFonts w:asciiTheme="minorHAnsi" w:hAnsiTheme="minorHAnsi" w:cstheme="minorHAnsi"/>
          <w:snapToGrid w:val="0"/>
          <w:sz w:val="20"/>
          <w:szCs w:val="20"/>
        </w:rPr>
      </w:pPr>
    </w:p>
    <w:p w14:paraId="0E481A7F" w14:textId="77777777" w:rsidR="00380D32" w:rsidRPr="002A4143" w:rsidRDefault="00380D32" w:rsidP="00122112">
      <w:pPr>
        <w:numPr>
          <w:ilvl w:val="1"/>
          <w:numId w:val="15"/>
        </w:numPr>
        <w:tabs>
          <w:tab w:val="clear" w:pos="851"/>
        </w:tabs>
        <w:spacing w:line="360" w:lineRule="auto"/>
        <w:ind w:left="709" w:right="-1" w:hanging="709"/>
        <w:jc w:val="both"/>
        <w:rPr>
          <w:rFonts w:asciiTheme="minorHAnsi" w:hAnsiTheme="minorHAnsi" w:cstheme="minorHAnsi"/>
          <w:b/>
          <w:snapToGrid w:val="0"/>
          <w:sz w:val="20"/>
          <w:szCs w:val="20"/>
          <w:lang w:val="x-none"/>
        </w:rPr>
      </w:pPr>
      <w:r w:rsidRPr="002A4143">
        <w:rPr>
          <w:rFonts w:asciiTheme="minorHAnsi" w:hAnsiTheme="minorHAnsi" w:cstheme="minorHAnsi"/>
          <w:b/>
          <w:snapToGrid w:val="0"/>
          <w:sz w:val="20"/>
          <w:szCs w:val="20"/>
          <w:lang w:val="x-none"/>
        </w:rPr>
        <w:t>Designated group means –</w:t>
      </w:r>
    </w:p>
    <w:p w14:paraId="7F2D2105"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Black designated </w:t>
      </w:r>
      <w:proofErr w:type="gramStart"/>
      <w:r w:rsidRPr="002A4143">
        <w:rPr>
          <w:rFonts w:asciiTheme="minorHAnsi" w:hAnsiTheme="minorHAnsi" w:cstheme="minorHAnsi"/>
          <w:snapToGrid w:val="0"/>
          <w:sz w:val="20"/>
          <w:szCs w:val="20"/>
          <w:lang w:val="en-US"/>
        </w:rPr>
        <w:t>groups;</w:t>
      </w:r>
      <w:proofErr w:type="gramEnd"/>
    </w:p>
    <w:p w14:paraId="0158C770"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Black </w:t>
      </w:r>
      <w:proofErr w:type="gramStart"/>
      <w:r w:rsidRPr="002A4143">
        <w:rPr>
          <w:rFonts w:asciiTheme="minorHAnsi" w:hAnsiTheme="minorHAnsi" w:cstheme="minorHAnsi"/>
          <w:snapToGrid w:val="0"/>
          <w:sz w:val="20"/>
          <w:szCs w:val="20"/>
          <w:lang w:val="en-US"/>
        </w:rPr>
        <w:t>people;</w:t>
      </w:r>
      <w:proofErr w:type="gramEnd"/>
    </w:p>
    <w:p w14:paraId="45E7C8A9"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Women</w:t>
      </w:r>
    </w:p>
    <w:p w14:paraId="6809E558"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People with disabilities; or </w:t>
      </w:r>
    </w:p>
    <w:p w14:paraId="5EB04020"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Small enterprises as defined section 1 of the National Small Enterprise Act, 1996 (Act No. 102 of 1996)</w:t>
      </w:r>
    </w:p>
    <w:p w14:paraId="2A98FFB1" w14:textId="77777777" w:rsidR="00122112" w:rsidRPr="002A4143" w:rsidRDefault="00122112" w:rsidP="00F8386B">
      <w:pPr>
        <w:pStyle w:val="NoSpacing"/>
        <w:rPr>
          <w:rFonts w:asciiTheme="minorHAnsi" w:hAnsiTheme="minorHAnsi" w:cstheme="minorHAnsi"/>
          <w:sz w:val="20"/>
          <w:szCs w:val="20"/>
        </w:rPr>
      </w:pPr>
    </w:p>
    <w:p w14:paraId="4A95EAA3" w14:textId="77777777" w:rsidR="00380D32" w:rsidRPr="002A4143" w:rsidRDefault="00122112" w:rsidP="0012211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x-none"/>
        </w:rPr>
        <w:lastRenderedPageBreak/>
        <w:t>“</w:t>
      </w:r>
      <w:r w:rsidR="00380D32" w:rsidRPr="002A4143">
        <w:rPr>
          <w:rFonts w:asciiTheme="minorHAnsi" w:hAnsiTheme="minorHAnsi" w:cstheme="minorHAnsi"/>
          <w:b/>
          <w:snapToGrid w:val="0"/>
          <w:sz w:val="20"/>
          <w:szCs w:val="20"/>
          <w:lang w:val="x-none"/>
        </w:rPr>
        <w:t>Designated sector”</w:t>
      </w:r>
      <w:r w:rsidR="00380D32" w:rsidRPr="002A4143">
        <w:rPr>
          <w:rFonts w:asciiTheme="minorHAnsi" w:hAnsiTheme="minorHAnsi" w:cstheme="minorHAnsi"/>
          <w:snapToGrid w:val="0"/>
          <w:sz w:val="20"/>
          <w:szCs w:val="20"/>
          <w:lang w:val="en-US"/>
        </w:rPr>
        <w:t xml:space="preserve"> means – a sector, sub-sector or industry or product designated</w:t>
      </w:r>
      <w:r w:rsidRPr="002A4143">
        <w:rPr>
          <w:rFonts w:asciiTheme="minorHAnsi" w:hAnsiTheme="minorHAnsi" w:cstheme="minorHAnsi"/>
          <w:snapToGrid w:val="0"/>
          <w:sz w:val="20"/>
          <w:szCs w:val="20"/>
          <w:lang w:val="en-US"/>
        </w:rPr>
        <w:t xml:space="preserve"> by the Department of Trade and Industry.</w:t>
      </w:r>
      <w:r w:rsidR="00380D32" w:rsidRPr="002A4143">
        <w:rPr>
          <w:rFonts w:asciiTheme="minorHAnsi" w:hAnsiTheme="minorHAnsi" w:cstheme="minorHAnsi"/>
          <w:snapToGrid w:val="0"/>
          <w:sz w:val="20"/>
          <w:szCs w:val="20"/>
          <w:lang w:val="en-US"/>
        </w:rPr>
        <w:t xml:space="preserve"> </w:t>
      </w:r>
    </w:p>
    <w:p w14:paraId="74575809" w14:textId="77777777" w:rsidR="008E3290" w:rsidRPr="002A4143" w:rsidRDefault="008E3290" w:rsidP="008E3290">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t>
      </w:r>
      <w:r w:rsidRPr="002A4143">
        <w:rPr>
          <w:rFonts w:asciiTheme="minorHAnsi" w:hAnsiTheme="minorHAnsi" w:cstheme="minorHAnsi"/>
          <w:b/>
          <w:snapToGrid w:val="0"/>
          <w:sz w:val="20"/>
          <w:szCs w:val="20"/>
          <w:lang w:val="x-none"/>
        </w:rPr>
        <w:t>EME</w:t>
      </w:r>
      <w:r w:rsidRPr="002A4143">
        <w:rPr>
          <w:rFonts w:asciiTheme="minorHAnsi" w:hAnsiTheme="minorHAnsi" w:cstheme="minorHAnsi"/>
          <w:snapToGrid w:val="0"/>
          <w:sz w:val="20"/>
          <w:szCs w:val="20"/>
          <w:lang w:val="x-none"/>
        </w:rPr>
        <w:t>” means an Exempted Micro Enterprise in terms of a code of good practice  on black economic empowerment issued in terms of section 9 (1) of the Broad-Based Black Economic Empowerment Act;</w:t>
      </w:r>
    </w:p>
    <w:p w14:paraId="55D955E4" w14:textId="77777777" w:rsidR="008E3290" w:rsidRPr="000B5217" w:rsidRDefault="008E3290" w:rsidP="0004087B">
      <w:pPr>
        <w:pStyle w:val="NoSpacing"/>
        <w:rPr>
          <w:rFonts w:asciiTheme="minorHAnsi" w:hAnsiTheme="minorHAnsi" w:cstheme="minorHAnsi"/>
          <w:snapToGrid w:val="0"/>
          <w:sz w:val="20"/>
          <w:szCs w:val="20"/>
        </w:rPr>
      </w:pPr>
    </w:p>
    <w:p w14:paraId="0DC0F927"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“Firm Price”</w:t>
      </w:r>
      <w:r w:rsidRPr="002A4143">
        <w:rPr>
          <w:rFonts w:asciiTheme="minorHAnsi" w:hAnsiTheme="minorHAnsi" w:cstheme="minorHAnsi"/>
          <w:snapToGrid w:val="0"/>
          <w:sz w:val="20"/>
          <w:szCs w:val="20"/>
          <w:lang w:val="x-none"/>
        </w:rPr>
        <w:t xml:space="preserve"> - means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3F23012B" w14:textId="77777777" w:rsidR="00CB716F" w:rsidRPr="002A4143" w:rsidRDefault="00CB716F" w:rsidP="007B7676">
      <w:pPr>
        <w:pStyle w:val="NoSpacing"/>
        <w:rPr>
          <w:rFonts w:asciiTheme="minorHAnsi" w:hAnsiTheme="minorHAnsi" w:cstheme="minorHAnsi"/>
          <w:snapToGrid w:val="0"/>
          <w:sz w:val="20"/>
          <w:szCs w:val="20"/>
        </w:rPr>
      </w:pPr>
    </w:p>
    <w:p w14:paraId="3CF0AAB5"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“Goods”</w:t>
      </w:r>
      <w:r w:rsidRPr="002A4143">
        <w:rPr>
          <w:rFonts w:asciiTheme="minorHAnsi" w:hAnsiTheme="minorHAnsi" w:cstheme="minorHAnsi"/>
          <w:snapToGrid w:val="0"/>
          <w:sz w:val="20"/>
          <w:szCs w:val="20"/>
          <w:lang w:val="x-none"/>
        </w:rPr>
        <w:t xml:space="preserve"> – means any work, equipment, machinery, tools, materials or anything of whatever nature to be rendered to NHLS or NHLS’s delegate by the Successful Bidder in terms of this bid.</w:t>
      </w:r>
    </w:p>
    <w:p w14:paraId="77D1C4A8" w14:textId="77777777" w:rsidR="00CB716F" w:rsidRPr="002A4143" w:rsidRDefault="00CB716F" w:rsidP="007B7676">
      <w:pPr>
        <w:pStyle w:val="NoSpacing"/>
        <w:rPr>
          <w:rFonts w:asciiTheme="minorHAnsi" w:hAnsiTheme="minorHAnsi" w:cstheme="minorHAnsi"/>
          <w:snapToGrid w:val="0"/>
          <w:sz w:val="20"/>
          <w:szCs w:val="20"/>
        </w:rPr>
      </w:pPr>
    </w:p>
    <w:p w14:paraId="4572583E" w14:textId="77777777" w:rsidR="00614BDC"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“Historically Disadvantaged Individual</w:t>
      </w:r>
      <w:r w:rsidRPr="002A4143">
        <w:rPr>
          <w:rFonts w:asciiTheme="minorHAnsi" w:hAnsiTheme="minorHAnsi" w:cstheme="minorHAnsi"/>
          <w:snapToGrid w:val="0"/>
          <w:sz w:val="20"/>
          <w:szCs w:val="20"/>
          <w:lang w:val="x-none"/>
        </w:rPr>
        <w:t>” (HDI) - means a South African citizen:</w:t>
      </w:r>
    </w:p>
    <w:p w14:paraId="4EB01C10" w14:textId="77777777" w:rsidR="00614BDC" w:rsidRPr="002A4143" w:rsidRDefault="00614BDC" w:rsidP="00C410BB">
      <w:pPr>
        <w:numPr>
          <w:ilvl w:val="2"/>
          <w:numId w:val="15"/>
        </w:numPr>
        <w:tabs>
          <w:tab w:val="clear" w:pos="851"/>
          <w:tab w:val="left" w:pos="993"/>
        </w:tabs>
        <w:spacing w:line="360" w:lineRule="auto"/>
        <w:ind w:left="993" w:right="-1" w:hanging="993"/>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 and/or;</w:t>
      </w:r>
    </w:p>
    <w:p w14:paraId="55316DF9" w14:textId="77777777" w:rsidR="00614BDC" w:rsidRPr="002A4143"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who is a female; and/or;</w:t>
      </w:r>
    </w:p>
    <w:p w14:paraId="6454D354" w14:textId="77777777" w:rsidR="00614BDC" w:rsidRPr="002A4143"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who has a disability;</w:t>
      </w:r>
    </w:p>
    <w:p w14:paraId="253C309C" w14:textId="77777777" w:rsidR="00614BDC" w:rsidRPr="002A4143" w:rsidRDefault="00614BDC" w:rsidP="00C410BB">
      <w:pPr>
        <w:tabs>
          <w:tab w:val="left" w:pos="9497"/>
        </w:tabs>
        <w:spacing w:line="360" w:lineRule="auto"/>
        <w:ind w:left="709" w:right="-1"/>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provided that a person who obtained South African citizenship on or after the coming to effect of the Interim Constitution is deemed not to be an HDI.</w:t>
      </w:r>
    </w:p>
    <w:p w14:paraId="11218427" w14:textId="77777777" w:rsidR="00CB716F" w:rsidRPr="002A4143" w:rsidRDefault="00CB716F" w:rsidP="007B7676">
      <w:pPr>
        <w:pStyle w:val="NoSpacing"/>
        <w:rPr>
          <w:rFonts w:asciiTheme="minorHAnsi" w:hAnsiTheme="minorHAnsi" w:cstheme="minorHAnsi"/>
          <w:sz w:val="20"/>
          <w:szCs w:val="20"/>
        </w:rPr>
      </w:pPr>
    </w:p>
    <w:p w14:paraId="4DD7777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“Joint Venture”</w:t>
      </w:r>
      <w:r w:rsidRPr="002A4143">
        <w:rPr>
          <w:rFonts w:asciiTheme="minorHAnsi" w:hAnsiTheme="minorHAnsi" w:cstheme="minorHAnsi"/>
          <w:snapToGrid w:val="0"/>
          <w:sz w:val="20"/>
          <w:szCs w:val="20"/>
          <w:lang w:val="x-none"/>
        </w:rPr>
        <w:t xml:space="preserve"> - (Project) means two or more businesses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5E0F5CB5" w14:textId="77777777" w:rsidR="00CB716F" w:rsidRPr="002A4143" w:rsidRDefault="00CB716F" w:rsidP="007B7676">
      <w:pPr>
        <w:pStyle w:val="NoSpacing"/>
        <w:rPr>
          <w:rFonts w:asciiTheme="minorHAnsi" w:hAnsiTheme="minorHAnsi" w:cstheme="minorHAnsi"/>
          <w:sz w:val="20"/>
          <w:szCs w:val="20"/>
        </w:rPr>
      </w:pPr>
    </w:p>
    <w:p w14:paraId="0E648058"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“Management”</w:t>
      </w:r>
      <w:r w:rsidRPr="002A4143">
        <w:rPr>
          <w:rFonts w:asciiTheme="minorHAnsi" w:hAnsiTheme="minorHAnsi" w:cstheme="minorHAnsi"/>
          <w:snapToGrid w:val="0"/>
          <w:sz w:val="20"/>
          <w:szCs w:val="20"/>
          <w:lang w:val="x-none"/>
        </w:rPr>
        <w:t xml:space="preserve"> - in relation to an enterprise or business, means an activity inclusive of control, and performed on a daily basis, by any person who is a principal executive officer of the company, by whatever name that person may be designated, and whether or not that person is a director.</w:t>
      </w:r>
    </w:p>
    <w:p w14:paraId="409C7BB9" w14:textId="77777777" w:rsidR="00122112" w:rsidRPr="002A4143" w:rsidRDefault="00122112" w:rsidP="00F8386B">
      <w:pPr>
        <w:pStyle w:val="NoSpacing"/>
        <w:rPr>
          <w:rFonts w:asciiTheme="minorHAnsi" w:hAnsiTheme="minorHAnsi" w:cstheme="minorHAnsi"/>
          <w:snapToGrid w:val="0"/>
          <w:sz w:val="20"/>
          <w:szCs w:val="20"/>
        </w:rPr>
      </w:pPr>
    </w:p>
    <w:p w14:paraId="4E43342F" w14:textId="77777777" w:rsidR="00CB716F" w:rsidRPr="002A4143" w:rsidRDefault="00122112" w:rsidP="00122112">
      <w:pPr>
        <w:numPr>
          <w:ilvl w:val="1"/>
          <w:numId w:val="15"/>
        </w:numPr>
        <w:tabs>
          <w:tab w:val="clear" w:pos="851"/>
        </w:tabs>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w:t>
      </w:r>
      <w:r w:rsidR="00261A9D" w:rsidRPr="002A4143">
        <w:rPr>
          <w:rFonts w:asciiTheme="minorHAnsi" w:hAnsiTheme="minorHAnsi" w:cstheme="minorHAnsi"/>
          <w:b/>
          <w:snapToGrid w:val="0"/>
          <w:sz w:val="20"/>
          <w:szCs w:val="20"/>
          <w:lang w:val="x-none"/>
        </w:rPr>
        <w:t>Military</w:t>
      </w:r>
      <w:r w:rsidR="00261A9D" w:rsidRPr="002A4143">
        <w:rPr>
          <w:rFonts w:asciiTheme="minorHAnsi" w:hAnsiTheme="minorHAnsi" w:cstheme="minorHAnsi"/>
          <w:sz w:val="20"/>
          <w:szCs w:val="20"/>
        </w:rPr>
        <w:t xml:space="preserve"> </w:t>
      </w:r>
      <w:r w:rsidRPr="002A4143">
        <w:rPr>
          <w:rFonts w:asciiTheme="minorHAnsi" w:hAnsiTheme="minorHAnsi" w:cstheme="minorHAnsi"/>
          <w:sz w:val="20"/>
          <w:szCs w:val="20"/>
        </w:rPr>
        <w:t>veteran”- has the meaning assigned to it in section 1 of the Military Veterans Act, 2011 (Act No. 18 of 2011)</w:t>
      </w:r>
      <w:r w:rsidR="00261A9D" w:rsidRPr="002A4143">
        <w:rPr>
          <w:rFonts w:asciiTheme="minorHAnsi" w:hAnsiTheme="minorHAnsi" w:cstheme="minorHAnsi"/>
          <w:sz w:val="20"/>
          <w:szCs w:val="20"/>
        </w:rPr>
        <w:t>.</w:t>
      </w:r>
    </w:p>
    <w:p w14:paraId="0335CFF6" w14:textId="77777777" w:rsidR="00261A9D" w:rsidRPr="002A4143" w:rsidRDefault="00261A9D" w:rsidP="00261A9D">
      <w:pPr>
        <w:pStyle w:val="ListParagraph"/>
        <w:rPr>
          <w:rFonts w:asciiTheme="minorHAnsi" w:hAnsiTheme="minorHAnsi" w:cstheme="minorHAnsi"/>
          <w:sz w:val="20"/>
          <w:szCs w:val="20"/>
        </w:rPr>
      </w:pPr>
    </w:p>
    <w:p w14:paraId="4277BE86" w14:textId="77777777" w:rsidR="00614BDC"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 xml:space="preserve">“Non-firm Price(s)” </w:t>
      </w:r>
      <w:r w:rsidRPr="002A4143">
        <w:rPr>
          <w:rFonts w:asciiTheme="minorHAnsi" w:hAnsiTheme="minorHAnsi" w:cstheme="minorHAnsi"/>
          <w:snapToGrid w:val="0"/>
          <w:sz w:val="20"/>
          <w:szCs w:val="20"/>
          <w:lang w:val="x-none"/>
        </w:rPr>
        <w:t>- means all price(s) other than “firm” price(s).</w:t>
      </w:r>
    </w:p>
    <w:p w14:paraId="06D4F054" w14:textId="77777777" w:rsidR="00CB716F" w:rsidRPr="002A4143" w:rsidRDefault="00CB716F" w:rsidP="007B7676">
      <w:pPr>
        <w:pStyle w:val="NoSpacing"/>
        <w:rPr>
          <w:rFonts w:asciiTheme="minorHAnsi" w:hAnsiTheme="minorHAnsi" w:cstheme="minorHAnsi"/>
          <w:sz w:val="20"/>
          <w:szCs w:val="20"/>
        </w:rPr>
      </w:pPr>
    </w:p>
    <w:p w14:paraId="3214823C" w14:textId="77777777" w:rsidR="00614BDC" w:rsidRPr="002A4143" w:rsidRDefault="00614BDC" w:rsidP="009B799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“Organ of State”</w:t>
      </w:r>
      <w:r w:rsidRPr="002A4143">
        <w:rPr>
          <w:rFonts w:asciiTheme="minorHAnsi" w:hAnsiTheme="minorHAnsi" w:cstheme="minorHAnsi"/>
          <w:snapToGrid w:val="0"/>
          <w:sz w:val="20"/>
          <w:szCs w:val="20"/>
          <w:lang w:val="x-none"/>
        </w:rPr>
        <w:t xml:space="preserve"> - means a National Department or Provincial Administration as stipulated in Schedules 1 and 2 of the Public Service Act, Act 93 of 1994 (as amended).</w:t>
      </w:r>
    </w:p>
    <w:p w14:paraId="57D508B8" w14:textId="77777777" w:rsidR="00CB716F" w:rsidRPr="002A4143" w:rsidRDefault="00CB716F" w:rsidP="007B7676">
      <w:pPr>
        <w:pStyle w:val="NoSpacing"/>
        <w:rPr>
          <w:rFonts w:asciiTheme="minorHAnsi" w:hAnsiTheme="minorHAnsi" w:cstheme="minorHAnsi"/>
          <w:sz w:val="20"/>
          <w:szCs w:val="20"/>
        </w:rPr>
      </w:pPr>
    </w:p>
    <w:p w14:paraId="22BC5B47" w14:textId="77777777" w:rsidR="00614BDC"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lastRenderedPageBreak/>
        <w:t>“Person(s)”</w:t>
      </w:r>
      <w:r w:rsidRPr="002A4143">
        <w:rPr>
          <w:rFonts w:asciiTheme="minorHAnsi" w:hAnsiTheme="minorHAnsi" w:cstheme="minorHAnsi"/>
          <w:snapToGrid w:val="0"/>
          <w:sz w:val="20"/>
          <w:szCs w:val="20"/>
          <w:lang w:val="x-none"/>
        </w:rPr>
        <w:t xml:space="preserve"> - refers to a natural and/or juristic person(s).</w:t>
      </w:r>
    </w:p>
    <w:p w14:paraId="2F0683DE" w14:textId="77777777" w:rsidR="001A228A" w:rsidRPr="002A4143" w:rsidRDefault="001A228A" w:rsidP="001A228A">
      <w:pPr>
        <w:pStyle w:val="ListParagraph"/>
        <w:rPr>
          <w:rFonts w:asciiTheme="minorHAnsi" w:hAnsiTheme="minorHAnsi" w:cstheme="minorHAnsi"/>
          <w:snapToGrid w:val="0"/>
          <w:sz w:val="20"/>
          <w:szCs w:val="20"/>
        </w:rPr>
      </w:pPr>
    </w:p>
    <w:p w14:paraId="27FDA3A8" w14:textId="77777777" w:rsidR="008E3290" w:rsidRPr="002A4143" w:rsidRDefault="001A228A" w:rsidP="001A228A">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w:t>
      </w:r>
      <w:r w:rsidRPr="002A4143">
        <w:rPr>
          <w:rFonts w:asciiTheme="minorHAnsi" w:hAnsiTheme="minorHAnsi" w:cstheme="minorHAnsi"/>
          <w:b/>
          <w:snapToGrid w:val="0"/>
          <w:sz w:val="20"/>
          <w:szCs w:val="20"/>
          <w:lang w:val="x-none"/>
        </w:rPr>
        <w:t>Price</w:t>
      </w:r>
      <w:r w:rsidRPr="002A4143">
        <w:rPr>
          <w:rFonts w:asciiTheme="minorHAnsi" w:hAnsiTheme="minorHAnsi" w:cstheme="minorHAnsi"/>
          <w:snapToGrid w:val="0"/>
          <w:sz w:val="20"/>
          <w:szCs w:val="20"/>
          <w:lang w:val="en-US"/>
        </w:rPr>
        <w:t xml:space="preserve">”- includes all applicable taxes less all unconditional </w:t>
      </w:r>
      <w:proofErr w:type="gramStart"/>
      <w:r w:rsidRPr="002A4143">
        <w:rPr>
          <w:rFonts w:asciiTheme="minorHAnsi" w:hAnsiTheme="minorHAnsi" w:cstheme="minorHAnsi"/>
          <w:snapToGrid w:val="0"/>
          <w:sz w:val="20"/>
          <w:szCs w:val="20"/>
          <w:lang w:val="en-US"/>
        </w:rPr>
        <w:t>discounts;</w:t>
      </w:r>
      <w:proofErr w:type="gramEnd"/>
    </w:p>
    <w:p w14:paraId="487C2CDD" w14:textId="77777777" w:rsidR="001A228A" w:rsidRPr="002A4143" w:rsidRDefault="001A228A" w:rsidP="00F8386B">
      <w:pPr>
        <w:pStyle w:val="NoSpacing"/>
        <w:rPr>
          <w:rFonts w:asciiTheme="minorHAnsi" w:hAnsiTheme="minorHAnsi" w:cstheme="minorHAnsi"/>
          <w:snapToGrid w:val="0"/>
          <w:sz w:val="20"/>
          <w:szCs w:val="20"/>
          <w:lang w:val="en-US"/>
        </w:rPr>
      </w:pPr>
    </w:p>
    <w:p w14:paraId="5ED1E30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“Prime Contractor”</w:t>
      </w:r>
      <w:r w:rsidRPr="002A4143">
        <w:rPr>
          <w:rFonts w:asciiTheme="minorHAnsi" w:hAnsiTheme="minorHAnsi" w:cstheme="minorHAnsi"/>
          <w:snapToGrid w:val="0"/>
          <w:sz w:val="20"/>
          <w:szCs w:val="20"/>
          <w:lang w:val="x-none"/>
        </w:rPr>
        <w:t xml:space="preserve"> – means any person (natural or juristic) who forwards an acceptable proposal in response to this RFB with the intention of being the main contractor should the proposal be awarded to him/her.</w:t>
      </w:r>
    </w:p>
    <w:p w14:paraId="34FFDEC9" w14:textId="77777777" w:rsidR="008E3290" w:rsidRPr="002A4143" w:rsidRDefault="008E3290" w:rsidP="00F8386B">
      <w:pPr>
        <w:pStyle w:val="NoSpacing"/>
        <w:rPr>
          <w:rFonts w:asciiTheme="minorHAnsi" w:hAnsiTheme="minorHAnsi" w:cstheme="minorHAnsi"/>
          <w:snapToGrid w:val="0"/>
          <w:sz w:val="20"/>
          <w:szCs w:val="20"/>
        </w:rPr>
      </w:pPr>
    </w:p>
    <w:p w14:paraId="57128AED" w14:textId="77777777" w:rsidR="008E3290" w:rsidRPr="002A4143"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b/>
          <w:snapToGrid w:val="0"/>
          <w:sz w:val="20"/>
          <w:szCs w:val="20"/>
          <w:lang w:val="x-none"/>
        </w:rPr>
      </w:pPr>
      <w:r w:rsidRPr="002A4143">
        <w:rPr>
          <w:rFonts w:asciiTheme="minorHAnsi" w:hAnsiTheme="minorHAnsi" w:cstheme="minorHAnsi"/>
          <w:b/>
          <w:snapToGrid w:val="0"/>
          <w:sz w:val="20"/>
          <w:szCs w:val="20"/>
          <w:lang w:val="en-US"/>
        </w:rPr>
        <w:t>“P</w:t>
      </w:r>
      <w:r w:rsidRPr="002A4143">
        <w:rPr>
          <w:rFonts w:asciiTheme="minorHAnsi" w:hAnsiTheme="minorHAnsi" w:cstheme="minorHAnsi"/>
          <w:b/>
          <w:snapToGrid w:val="0"/>
          <w:sz w:val="20"/>
          <w:szCs w:val="20"/>
          <w:lang w:val="x-none"/>
        </w:rPr>
        <w:t xml:space="preserve">roof of B-BBEE status level of contributor” </w:t>
      </w:r>
      <w:r w:rsidRPr="002A4143">
        <w:rPr>
          <w:rFonts w:asciiTheme="minorHAnsi" w:hAnsiTheme="minorHAnsi" w:cstheme="minorHAnsi"/>
          <w:snapToGrid w:val="0"/>
          <w:sz w:val="20"/>
          <w:szCs w:val="20"/>
          <w:lang w:val="x-none"/>
        </w:rPr>
        <w:t>means</w:t>
      </w:r>
      <w:r w:rsidRPr="002A4143">
        <w:rPr>
          <w:rFonts w:asciiTheme="minorHAnsi" w:hAnsiTheme="minorHAnsi" w:cstheme="minorHAnsi"/>
          <w:b/>
          <w:snapToGrid w:val="0"/>
          <w:sz w:val="20"/>
          <w:szCs w:val="20"/>
          <w:lang w:val="en-US"/>
        </w:rPr>
        <w:t xml:space="preserve"> -</w:t>
      </w:r>
    </w:p>
    <w:p w14:paraId="7D6891FE" w14:textId="77777777" w:rsidR="008E3290" w:rsidRPr="002A4143" w:rsidRDefault="008E3290" w:rsidP="00B64BC1">
      <w:pPr>
        <w:pStyle w:val="NoSpacing"/>
        <w:numPr>
          <w:ilvl w:val="0"/>
          <w:numId w:val="39"/>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 xml:space="preserve">B-BBEE Status level certificate issued by an authorized body or </w:t>
      </w:r>
      <w:proofErr w:type="gramStart"/>
      <w:r w:rsidRPr="002A4143">
        <w:rPr>
          <w:rFonts w:asciiTheme="minorHAnsi" w:hAnsiTheme="minorHAnsi" w:cstheme="minorHAnsi"/>
          <w:sz w:val="20"/>
          <w:szCs w:val="20"/>
        </w:rPr>
        <w:t>person;</w:t>
      </w:r>
      <w:proofErr w:type="gramEnd"/>
    </w:p>
    <w:p w14:paraId="2FB5ACB1" w14:textId="77777777" w:rsidR="008E3290" w:rsidRPr="002A4143" w:rsidRDefault="008E3290" w:rsidP="00B64BC1">
      <w:pPr>
        <w:pStyle w:val="NoSpacing"/>
        <w:numPr>
          <w:ilvl w:val="0"/>
          <w:numId w:val="39"/>
        </w:numPr>
        <w:spacing w:line="360" w:lineRule="auto"/>
        <w:ind w:left="1134"/>
        <w:jc w:val="both"/>
        <w:rPr>
          <w:rFonts w:asciiTheme="minorHAnsi" w:hAnsiTheme="minorHAnsi" w:cstheme="minorHAnsi"/>
          <w:sz w:val="20"/>
          <w:szCs w:val="20"/>
        </w:rPr>
      </w:pPr>
      <w:proofErr w:type="gramStart"/>
      <w:r w:rsidRPr="002A4143">
        <w:rPr>
          <w:rFonts w:asciiTheme="minorHAnsi" w:hAnsiTheme="minorHAnsi" w:cstheme="minorHAnsi"/>
          <w:sz w:val="20"/>
          <w:szCs w:val="20"/>
        </w:rPr>
        <w:t>A sworn affidavit</w:t>
      </w:r>
      <w:proofErr w:type="gramEnd"/>
      <w:r w:rsidRPr="002A4143">
        <w:rPr>
          <w:rFonts w:asciiTheme="minorHAnsi" w:hAnsiTheme="minorHAnsi" w:cstheme="minorHAnsi"/>
          <w:sz w:val="20"/>
          <w:szCs w:val="20"/>
        </w:rPr>
        <w:t xml:space="preserve"> as prescribed by the B-BBEE Codes of Good Practice;</w:t>
      </w:r>
      <w:r w:rsidR="00371CBE" w:rsidRPr="002A4143">
        <w:rPr>
          <w:rFonts w:asciiTheme="minorHAnsi" w:hAnsiTheme="minorHAnsi" w:cstheme="minorHAnsi"/>
          <w:sz w:val="20"/>
          <w:szCs w:val="20"/>
        </w:rPr>
        <w:t xml:space="preserve"> and</w:t>
      </w:r>
    </w:p>
    <w:p w14:paraId="67AEE009" w14:textId="77777777" w:rsidR="008E3290" w:rsidRPr="002A4143" w:rsidRDefault="008E3290" w:rsidP="00B64BC1">
      <w:pPr>
        <w:pStyle w:val="NoSpacing"/>
        <w:numPr>
          <w:ilvl w:val="0"/>
          <w:numId w:val="39"/>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Any other requirement prescr</w:t>
      </w:r>
      <w:r w:rsidR="00371CBE" w:rsidRPr="002A4143">
        <w:rPr>
          <w:rFonts w:asciiTheme="minorHAnsi" w:hAnsiTheme="minorHAnsi" w:cstheme="minorHAnsi"/>
          <w:sz w:val="20"/>
          <w:szCs w:val="20"/>
        </w:rPr>
        <w:t>ibed in terms of the B-BBEE Act.</w:t>
      </w:r>
    </w:p>
    <w:p w14:paraId="3AD59C07" w14:textId="77777777" w:rsidR="00371CBE" w:rsidRPr="002A4143" w:rsidRDefault="00371CBE" w:rsidP="00F8386B">
      <w:pPr>
        <w:pStyle w:val="NoSpacing"/>
        <w:rPr>
          <w:rFonts w:asciiTheme="minorHAnsi" w:hAnsiTheme="minorHAnsi" w:cstheme="minorHAnsi"/>
          <w:sz w:val="20"/>
          <w:szCs w:val="20"/>
        </w:rPr>
      </w:pPr>
    </w:p>
    <w:p w14:paraId="2FCF7B75" w14:textId="77777777" w:rsidR="008E3290" w:rsidRPr="002A4143"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b/>
          <w:snapToGrid w:val="0"/>
          <w:sz w:val="20"/>
          <w:szCs w:val="20"/>
          <w:lang w:val="en-US"/>
        </w:rPr>
        <w:t xml:space="preserve">“QSE” - </w:t>
      </w:r>
      <w:r w:rsidRPr="002A4143">
        <w:rPr>
          <w:rFonts w:asciiTheme="minorHAnsi" w:hAnsiTheme="minorHAnsi" w:cstheme="minorHAnsi"/>
          <w:snapToGrid w:val="0"/>
          <w:sz w:val="20"/>
          <w:szCs w:val="20"/>
          <w:lang w:val="en-US"/>
        </w:rPr>
        <w:t>means</w:t>
      </w:r>
      <w:r w:rsidRPr="002A4143">
        <w:rPr>
          <w:rStyle w:val="NoSpacingChar"/>
          <w:rFonts w:asciiTheme="minorHAnsi" w:hAnsiTheme="minorHAnsi" w:cstheme="minorHAnsi"/>
          <w:sz w:val="20"/>
          <w:szCs w:val="20"/>
        </w:rPr>
        <w:t xml:space="preserve"> a qualifying small business enterprise in terms of a code of good practice on black economic empowerment issued in terms of section 9 (1) of the Broad-Based Black Economic Empowerment </w:t>
      </w:r>
      <w:proofErr w:type="gramStart"/>
      <w:r w:rsidRPr="002A4143">
        <w:rPr>
          <w:rStyle w:val="NoSpacingChar"/>
          <w:rFonts w:asciiTheme="minorHAnsi" w:hAnsiTheme="minorHAnsi" w:cstheme="minorHAnsi"/>
          <w:sz w:val="20"/>
          <w:szCs w:val="20"/>
        </w:rPr>
        <w:t>Act</w:t>
      </w:r>
      <w:r w:rsidRPr="002A4143">
        <w:rPr>
          <w:rFonts w:asciiTheme="minorHAnsi" w:hAnsiTheme="minorHAnsi" w:cstheme="minorHAnsi"/>
          <w:sz w:val="20"/>
          <w:szCs w:val="20"/>
        </w:rPr>
        <w:t>;</w:t>
      </w:r>
      <w:proofErr w:type="gramEnd"/>
    </w:p>
    <w:p w14:paraId="45BFF2D9" w14:textId="77777777" w:rsidR="008E3290" w:rsidRPr="002A4143" w:rsidRDefault="008E3290" w:rsidP="00F8386B">
      <w:pPr>
        <w:pStyle w:val="NoSpacing"/>
        <w:rPr>
          <w:rFonts w:asciiTheme="minorHAnsi" w:hAnsiTheme="minorHAnsi" w:cstheme="minorHAnsi"/>
          <w:sz w:val="20"/>
          <w:szCs w:val="20"/>
        </w:rPr>
      </w:pPr>
    </w:p>
    <w:p w14:paraId="6FD44346"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“Rand Value”</w:t>
      </w:r>
      <w:r w:rsidRPr="002A4143">
        <w:rPr>
          <w:rFonts w:asciiTheme="minorHAnsi" w:hAnsiTheme="minorHAnsi" w:cstheme="minorHAnsi"/>
          <w:snapToGrid w:val="0"/>
          <w:sz w:val="20"/>
          <w:szCs w:val="20"/>
          <w:lang w:val="x-none"/>
        </w:rPr>
        <w:t xml:space="preserve"> - means the total estimated value of a contract in South African currency, calculated at the time of invitations and includes all applicable taxes and excise duties.</w:t>
      </w:r>
    </w:p>
    <w:p w14:paraId="3D25C978" w14:textId="77777777" w:rsidR="00295066" w:rsidRPr="002A4143" w:rsidRDefault="00295066" w:rsidP="00F8386B">
      <w:pPr>
        <w:pStyle w:val="NoSpacing"/>
        <w:rPr>
          <w:rFonts w:asciiTheme="minorHAnsi" w:hAnsiTheme="minorHAnsi" w:cstheme="minorHAnsi"/>
          <w:snapToGrid w:val="0"/>
          <w:sz w:val="20"/>
          <w:szCs w:val="20"/>
        </w:rPr>
      </w:pPr>
    </w:p>
    <w:p w14:paraId="6DAECFF1" w14:textId="77777777" w:rsidR="00295066" w:rsidRPr="002A4143" w:rsidRDefault="00295066" w:rsidP="00295066">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b/>
          <w:sz w:val="20"/>
          <w:szCs w:val="20"/>
        </w:rPr>
        <w:t>“Rural Area”</w:t>
      </w:r>
      <w:r w:rsidRPr="002A4143">
        <w:rPr>
          <w:rFonts w:asciiTheme="minorHAnsi" w:hAnsiTheme="minorHAnsi" w:cstheme="minorHAnsi"/>
          <w:sz w:val="20"/>
          <w:szCs w:val="20"/>
        </w:rPr>
        <w:t xml:space="preserve"> means –</w:t>
      </w:r>
    </w:p>
    <w:p w14:paraId="666C381A" w14:textId="77777777" w:rsidR="00295066" w:rsidRPr="002A4143" w:rsidRDefault="00295066" w:rsidP="00B64BC1">
      <w:pPr>
        <w:pStyle w:val="NoSpacing"/>
        <w:numPr>
          <w:ilvl w:val="0"/>
          <w:numId w:val="41"/>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 sparsely populated area in which people farm or depend on natural resources, including villages and small town that are dispersed through the area; or</w:t>
      </w:r>
    </w:p>
    <w:p w14:paraId="60B1187B" w14:textId="77777777" w:rsidR="00295066" w:rsidRPr="002A4143" w:rsidRDefault="00295066" w:rsidP="00B64BC1">
      <w:pPr>
        <w:pStyle w:val="NoSpacing"/>
        <w:numPr>
          <w:ilvl w:val="0"/>
          <w:numId w:val="41"/>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An area including a large settlement which depends on migratory labour and remittances and government social grants for survival and may have a traditional land tenure system.</w:t>
      </w:r>
    </w:p>
    <w:p w14:paraId="05051B20" w14:textId="77777777" w:rsidR="00CB716F" w:rsidRPr="002A4143" w:rsidRDefault="00CB716F" w:rsidP="007B7676">
      <w:pPr>
        <w:pStyle w:val="NoSpacing"/>
        <w:rPr>
          <w:rFonts w:asciiTheme="minorHAnsi" w:hAnsiTheme="minorHAnsi" w:cstheme="minorHAnsi"/>
          <w:sz w:val="20"/>
          <w:szCs w:val="20"/>
        </w:rPr>
      </w:pPr>
    </w:p>
    <w:p w14:paraId="2FEE5871"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“SMME”</w:t>
      </w:r>
      <w:r w:rsidRPr="002A4143">
        <w:rPr>
          <w:rFonts w:asciiTheme="minorHAnsi" w:hAnsiTheme="minorHAnsi" w:cstheme="minorHAnsi"/>
          <w:snapToGrid w:val="0"/>
          <w:sz w:val="20"/>
          <w:szCs w:val="20"/>
          <w:lang w:val="x-none"/>
        </w:rPr>
        <w:t xml:space="preserve"> – bears the same meaning assigned to this expression in the National Small Business Act, 1996 (Act No. 102 of 1996).</w:t>
      </w:r>
    </w:p>
    <w:p w14:paraId="65C3BB45" w14:textId="77777777" w:rsidR="00261A9D" w:rsidRPr="002A4143" w:rsidRDefault="00261A9D" w:rsidP="00261A9D">
      <w:pPr>
        <w:pStyle w:val="ListParagraph"/>
        <w:rPr>
          <w:rFonts w:asciiTheme="minorHAnsi" w:hAnsiTheme="minorHAnsi" w:cstheme="minorHAnsi"/>
          <w:snapToGrid w:val="0"/>
          <w:sz w:val="20"/>
          <w:szCs w:val="20"/>
        </w:rPr>
      </w:pPr>
    </w:p>
    <w:p w14:paraId="20F42634" w14:textId="77777777" w:rsidR="00261A9D" w:rsidRPr="002A4143" w:rsidRDefault="00261A9D"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en-US"/>
        </w:rPr>
        <w:t xml:space="preserve">“Stipulated minimum threshold” </w:t>
      </w:r>
      <w:r w:rsidRPr="002A4143">
        <w:rPr>
          <w:rFonts w:asciiTheme="minorHAnsi" w:hAnsiTheme="minorHAnsi" w:cstheme="minorHAnsi"/>
          <w:snapToGrid w:val="0"/>
          <w:sz w:val="20"/>
          <w:szCs w:val="20"/>
          <w:lang w:val="en-US"/>
        </w:rPr>
        <w:t xml:space="preserve">means </w:t>
      </w:r>
      <w:r w:rsidRPr="002A4143">
        <w:rPr>
          <w:rFonts w:asciiTheme="minorHAnsi" w:hAnsiTheme="minorHAnsi" w:cstheme="minorHAnsi"/>
          <w:snapToGrid w:val="0"/>
          <w:sz w:val="20"/>
          <w:szCs w:val="20"/>
          <w:lang w:val="x-none"/>
        </w:rPr>
        <w:t>–</w:t>
      </w:r>
      <w:r w:rsidRPr="002A4143">
        <w:rPr>
          <w:rFonts w:asciiTheme="minorHAnsi" w:hAnsiTheme="minorHAnsi" w:cstheme="minorHAnsi"/>
          <w:snapToGrid w:val="0"/>
          <w:sz w:val="20"/>
          <w:szCs w:val="20"/>
          <w:lang w:val="en-US"/>
        </w:rPr>
        <w:t xml:space="preserve"> the minimum threshold stipulated for local production and content. </w:t>
      </w:r>
    </w:p>
    <w:p w14:paraId="516A4E17" w14:textId="77777777" w:rsidR="00261A9D" w:rsidRPr="002A4143" w:rsidRDefault="00261A9D" w:rsidP="00261A9D">
      <w:pPr>
        <w:spacing w:line="360" w:lineRule="auto"/>
        <w:ind w:right="-1"/>
        <w:jc w:val="both"/>
        <w:rPr>
          <w:rFonts w:asciiTheme="minorHAnsi" w:hAnsiTheme="minorHAnsi" w:cstheme="minorHAnsi"/>
          <w:snapToGrid w:val="0"/>
          <w:sz w:val="20"/>
          <w:szCs w:val="20"/>
          <w:lang w:val="x-none"/>
        </w:rPr>
      </w:pPr>
    </w:p>
    <w:p w14:paraId="7642A0D8"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“Sub-contract”</w:t>
      </w:r>
      <w:r w:rsidRPr="002A4143">
        <w:rPr>
          <w:rFonts w:asciiTheme="minorHAnsi" w:hAnsiTheme="minorHAnsi" w:cstheme="minorHAnsi"/>
          <w:snapToGrid w:val="0"/>
          <w:sz w:val="20"/>
          <w:szCs w:val="20"/>
          <w:lang w:val="x-none"/>
        </w:rPr>
        <w:t xml:space="preserve"> means</w:t>
      </w:r>
      <w:r w:rsidR="00261A9D" w:rsidRPr="002A4143">
        <w:rPr>
          <w:rFonts w:asciiTheme="minorHAnsi" w:hAnsiTheme="minorHAnsi" w:cstheme="minorHAnsi"/>
          <w:snapToGrid w:val="0"/>
          <w:sz w:val="20"/>
          <w:szCs w:val="20"/>
          <w:lang w:val="en-US"/>
        </w:rPr>
        <w:t xml:space="preserve"> -</w:t>
      </w:r>
      <w:r w:rsidRPr="002A4143">
        <w:rPr>
          <w:rFonts w:asciiTheme="minorHAnsi" w:hAnsiTheme="minorHAnsi" w:cstheme="minorHAnsi"/>
          <w:snapToGrid w:val="0"/>
          <w:sz w:val="20"/>
          <w:szCs w:val="20"/>
          <w:lang w:val="x-none"/>
        </w:rPr>
        <w:t xml:space="preserve"> the primary contractor’s assigning, leasing, making out work to, or employing, another person to support such primary contractor in the execution of part of a project in terms of the contract.</w:t>
      </w:r>
    </w:p>
    <w:p w14:paraId="75216C29" w14:textId="77777777" w:rsidR="00CB716F" w:rsidRPr="002A4143" w:rsidRDefault="00CB716F" w:rsidP="007B7676">
      <w:pPr>
        <w:pStyle w:val="NoSpacing"/>
        <w:rPr>
          <w:rFonts w:asciiTheme="minorHAnsi" w:hAnsiTheme="minorHAnsi" w:cstheme="minorHAnsi"/>
          <w:sz w:val="20"/>
          <w:szCs w:val="20"/>
        </w:rPr>
      </w:pPr>
    </w:p>
    <w:p w14:paraId="1E3F5E1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“Subcontractor”</w:t>
      </w:r>
      <w:r w:rsidRPr="002A4143">
        <w:rPr>
          <w:rFonts w:asciiTheme="minorHAnsi" w:hAnsiTheme="minorHAnsi" w:cstheme="minorHAnsi"/>
          <w:snapToGrid w:val="0"/>
          <w:sz w:val="20"/>
          <w:szCs w:val="20"/>
          <w:lang w:val="x-none"/>
        </w:rPr>
        <w:t xml:space="preserve"> - means any person (natural or juristic) who is subcontracted a portion of an existing contract by a Prime Contractor.</w:t>
      </w:r>
    </w:p>
    <w:p w14:paraId="0009D302" w14:textId="77777777" w:rsidR="00CB716F" w:rsidRPr="002A4143" w:rsidRDefault="00CB716F" w:rsidP="007B7676">
      <w:pPr>
        <w:pStyle w:val="NoSpacing"/>
        <w:rPr>
          <w:rFonts w:asciiTheme="minorHAnsi" w:hAnsiTheme="minorHAnsi" w:cstheme="minorHAnsi"/>
          <w:sz w:val="20"/>
          <w:szCs w:val="20"/>
        </w:rPr>
      </w:pPr>
    </w:p>
    <w:p w14:paraId="13F092C0"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“Successful Bidder”</w:t>
      </w:r>
      <w:r w:rsidRPr="002A4143">
        <w:rPr>
          <w:rFonts w:asciiTheme="minorHAnsi" w:hAnsiTheme="minorHAnsi" w:cstheme="minorHAnsi"/>
          <w:snapToGrid w:val="0"/>
          <w:sz w:val="20"/>
          <w:szCs w:val="20"/>
          <w:lang w:val="x-none"/>
        </w:rPr>
        <w:t xml:space="preserve"> - means the organization or person with whom the order is placed and who is contracted to execute the work as detailed in the bid.</w:t>
      </w:r>
    </w:p>
    <w:p w14:paraId="0F3A8AE0" w14:textId="77777777" w:rsidR="008E3F9F" w:rsidRPr="002A4143" w:rsidRDefault="008E3F9F" w:rsidP="008E3F9F">
      <w:pPr>
        <w:pStyle w:val="ListParagraph"/>
        <w:rPr>
          <w:rFonts w:asciiTheme="minorHAnsi" w:hAnsiTheme="minorHAnsi" w:cstheme="minorHAnsi"/>
          <w:snapToGrid w:val="0"/>
          <w:sz w:val="20"/>
          <w:szCs w:val="20"/>
        </w:rPr>
      </w:pPr>
    </w:p>
    <w:p w14:paraId="7A0778B0" w14:textId="593B39B7" w:rsidR="008E3F9F" w:rsidRPr="00873CB2" w:rsidRDefault="008E3F9F" w:rsidP="00873CB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en-US"/>
        </w:rPr>
        <w:t>“Township”</w:t>
      </w:r>
      <w:r w:rsidRPr="002A4143">
        <w:rPr>
          <w:rFonts w:asciiTheme="minorHAnsi" w:hAnsiTheme="minorHAnsi" w:cstheme="minorHAnsi"/>
          <w:snapToGrid w:val="0"/>
          <w:sz w:val="20"/>
          <w:szCs w:val="20"/>
          <w:lang w:val="x-none"/>
        </w:rPr>
        <w:t xml:space="preserve"> means –</w:t>
      </w:r>
      <w:r w:rsidRPr="002A4143">
        <w:rPr>
          <w:rFonts w:asciiTheme="minorHAnsi" w:hAnsiTheme="minorHAnsi" w:cstheme="minorHAnsi"/>
          <w:snapToGrid w:val="0"/>
          <w:sz w:val="20"/>
          <w:szCs w:val="20"/>
          <w:lang w:val="en-US"/>
        </w:rPr>
        <w:t xml:space="preserve"> an urban living area that any time from late 19</w:t>
      </w:r>
      <w:r w:rsidRPr="002A4143">
        <w:rPr>
          <w:rFonts w:asciiTheme="minorHAnsi" w:hAnsiTheme="minorHAnsi" w:cstheme="minorHAnsi"/>
          <w:snapToGrid w:val="0"/>
          <w:sz w:val="20"/>
          <w:szCs w:val="20"/>
          <w:vertAlign w:val="superscript"/>
          <w:lang w:val="en-US"/>
        </w:rPr>
        <w:t>th</w:t>
      </w:r>
      <w:r w:rsidRPr="002A4143">
        <w:rPr>
          <w:rFonts w:asciiTheme="minorHAnsi" w:hAnsiTheme="minorHAnsi" w:cstheme="minorHAnsi"/>
          <w:snapToGrid w:val="0"/>
          <w:sz w:val="20"/>
          <w:szCs w:val="20"/>
          <w:lang w:val="en-US"/>
        </w:rPr>
        <w:t xml:space="preserve"> century until 27 April 1994, was reserved for black people, including areas developed for historically disadvantage individuals post 27 April 1994.</w:t>
      </w:r>
    </w:p>
    <w:p w14:paraId="0BADF2F9" w14:textId="77777777" w:rsidR="008E3F9F" w:rsidRPr="002A4143" w:rsidRDefault="008E3F9F"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en-US"/>
        </w:rPr>
        <w:lastRenderedPageBreak/>
        <w:t>“Youth”</w:t>
      </w:r>
      <w:r w:rsidRPr="002A4143">
        <w:rPr>
          <w:rFonts w:asciiTheme="minorHAnsi" w:hAnsiTheme="minorHAnsi" w:cstheme="minorHAnsi"/>
          <w:snapToGrid w:val="0"/>
          <w:sz w:val="20"/>
          <w:szCs w:val="20"/>
          <w:lang w:val="en-US"/>
        </w:rPr>
        <w:t xml:space="preserve"> has the meaning </w:t>
      </w:r>
      <w:r w:rsidR="00B44171" w:rsidRPr="002A4143">
        <w:rPr>
          <w:rFonts w:asciiTheme="minorHAnsi" w:hAnsiTheme="minorHAnsi" w:cstheme="minorHAnsi"/>
          <w:snapToGrid w:val="0"/>
          <w:sz w:val="20"/>
          <w:szCs w:val="20"/>
          <w:lang w:val="en-US"/>
        </w:rPr>
        <w:t>assigned</w:t>
      </w:r>
      <w:r w:rsidRPr="002A4143">
        <w:rPr>
          <w:rFonts w:asciiTheme="minorHAnsi" w:hAnsiTheme="minorHAnsi" w:cstheme="minorHAnsi"/>
          <w:snapToGrid w:val="0"/>
          <w:sz w:val="20"/>
          <w:szCs w:val="20"/>
          <w:lang w:val="en-US"/>
        </w:rPr>
        <w:t xml:space="preserve"> to it in section 1 of the National Youth Development Agency Act, 2008 (Act No. 54 of 2008).</w:t>
      </w:r>
    </w:p>
    <w:p w14:paraId="2B4EF7D3" w14:textId="77777777" w:rsidR="00CB716F" w:rsidRPr="002A4143" w:rsidRDefault="00CB716F" w:rsidP="00CB716F">
      <w:pPr>
        <w:pStyle w:val="NoSpacing"/>
        <w:rPr>
          <w:rFonts w:asciiTheme="minorHAnsi" w:hAnsiTheme="minorHAnsi" w:cstheme="minorHAnsi"/>
          <w:snapToGrid w:val="0"/>
          <w:sz w:val="20"/>
          <w:szCs w:val="20"/>
        </w:rPr>
      </w:pPr>
    </w:p>
    <w:p w14:paraId="0F862A6E" w14:textId="77777777" w:rsidR="00614BDC" w:rsidRPr="00AF6784" w:rsidRDefault="00614BDC" w:rsidP="00B64BC1">
      <w:pPr>
        <w:pStyle w:val="Heading1"/>
        <w:numPr>
          <w:ilvl w:val="0"/>
          <w:numId w:val="29"/>
        </w:numPr>
        <w:spacing w:line="360" w:lineRule="auto"/>
        <w:ind w:hanging="720"/>
        <w:rPr>
          <w:rFonts w:asciiTheme="minorHAnsi" w:hAnsiTheme="minorHAnsi" w:cstheme="minorHAnsi"/>
          <w:b w:val="0"/>
          <w:sz w:val="20"/>
        </w:rPr>
      </w:pPr>
      <w:bookmarkStart w:id="14" w:name="_Toc97010977"/>
      <w:bookmarkStart w:id="15" w:name="_Toc150587192"/>
      <w:bookmarkStart w:id="16" w:name="_Toc199296470"/>
      <w:bookmarkStart w:id="17" w:name="_Toc516576206"/>
      <w:r w:rsidRPr="002A4143">
        <w:rPr>
          <w:rFonts w:asciiTheme="minorHAnsi" w:hAnsiTheme="minorHAnsi" w:cstheme="minorHAnsi"/>
          <w:sz w:val="20"/>
        </w:rPr>
        <w:t>Acronyms and abbreviations</w:t>
      </w:r>
      <w:bookmarkEnd w:id="14"/>
      <w:bookmarkEnd w:id="15"/>
      <w:bookmarkEnd w:id="16"/>
      <w:bookmarkEnd w:id="17"/>
    </w:p>
    <w:tbl>
      <w:tblPr>
        <w:tblStyle w:val="TableGrid"/>
        <w:tblW w:w="10060" w:type="dxa"/>
        <w:tblLook w:val="04A0" w:firstRow="1" w:lastRow="0" w:firstColumn="1" w:lastColumn="0" w:noHBand="0" w:noVBand="1"/>
      </w:tblPr>
      <w:tblGrid>
        <w:gridCol w:w="4810"/>
        <w:gridCol w:w="5250"/>
      </w:tblGrid>
      <w:tr w:rsidR="006F55BA" w:rsidRPr="00AF6784" w14:paraId="5AED3CA4" w14:textId="77777777" w:rsidTr="00D80AB3">
        <w:tc>
          <w:tcPr>
            <w:tcW w:w="4810" w:type="dxa"/>
          </w:tcPr>
          <w:p w14:paraId="7E96DC20" w14:textId="77777777" w:rsidR="00AF6784" w:rsidRPr="00AF6784" w:rsidRDefault="00614BDC" w:rsidP="00D80AB3">
            <w:pPr>
              <w:pStyle w:val="Default"/>
              <w:jc w:val="both"/>
              <w:rPr>
                <w:rFonts w:asciiTheme="minorHAnsi" w:hAnsiTheme="minorHAnsi" w:cstheme="minorHAnsi"/>
                <w:sz w:val="20"/>
                <w:szCs w:val="20"/>
              </w:rPr>
            </w:pPr>
            <w:r w:rsidRPr="00AF6784">
              <w:rPr>
                <w:rFonts w:asciiTheme="minorHAnsi" w:hAnsiTheme="minorHAnsi" w:cstheme="minorHAnsi"/>
                <w:sz w:val="20"/>
                <w:szCs w:val="20"/>
              </w:rPr>
              <w:t>The following acronyms and abbreviations are used in this proposal and must be similarly used in the proposal submitted in response and shall have the meaning ascribed thereto below.</w:t>
            </w:r>
            <w:bookmarkStart w:id="18" w:name="_Toc150587193"/>
            <w:bookmarkStart w:id="19" w:name="_Toc199296471"/>
            <w:bookmarkStart w:id="20" w:name="_Toc97010978"/>
            <w:r w:rsidR="00AF6784" w:rsidRPr="00AF6784">
              <w:rPr>
                <w:rFonts w:asciiTheme="minorHAnsi" w:hAnsiTheme="minorHAnsi" w:cstheme="minorHAnsi"/>
                <w:sz w:val="20"/>
                <w:szCs w:val="20"/>
              </w:rPr>
              <w:t xml:space="preserve"> </w:t>
            </w:r>
          </w:p>
          <w:p w14:paraId="09835D38" w14:textId="47756B01" w:rsidR="006F55BA" w:rsidRPr="00AF6784" w:rsidRDefault="006F55BA" w:rsidP="00D80AB3">
            <w:pPr>
              <w:pStyle w:val="Default"/>
              <w:jc w:val="both"/>
              <w:rPr>
                <w:rFonts w:asciiTheme="minorHAnsi" w:hAnsiTheme="minorHAnsi" w:cstheme="minorHAnsi"/>
                <w:sz w:val="20"/>
                <w:szCs w:val="20"/>
              </w:rPr>
            </w:pPr>
            <w:r w:rsidRPr="00AF6784">
              <w:rPr>
                <w:rFonts w:asciiTheme="minorHAnsi" w:hAnsiTheme="minorHAnsi" w:cstheme="minorHAnsi"/>
                <w:b/>
                <w:bCs/>
                <w:sz w:val="20"/>
                <w:szCs w:val="20"/>
              </w:rPr>
              <w:t xml:space="preserve">Abbreviations/Acronyms </w:t>
            </w:r>
          </w:p>
          <w:p w14:paraId="0F9BD9C8" w14:textId="77777777" w:rsidR="006F55BA" w:rsidRPr="00AF6784" w:rsidRDefault="006F55BA" w:rsidP="00D80AB3">
            <w:pPr>
              <w:pStyle w:val="Default"/>
              <w:jc w:val="both"/>
              <w:rPr>
                <w:rFonts w:asciiTheme="minorHAnsi" w:hAnsiTheme="minorHAnsi" w:cstheme="minorHAnsi"/>
                <w:sz w:val="20"/>
                <w:szCs w:val="20"/>
              </w:rPr>
            </w:pPr>
          </w:p>
        </w:tc>
        <w:tc>
          <w:tcPr>
            <w:tcW w:w="5250" w:type="dxa"/>
          </w:tcPr>
          <w:p w14:paraId="68FE761E" w14:textId="77777777" w:rsidR="006F55BA" w:rsidRPr="00AF6784" w:rsidRDefault="006F55BA" w:rsidP="00D80AB3">
            <w:pPr>
              <w:pStyle w:val="Default"/>
              <w:jc w:val="both"/>
              <w:rPr>
                <w:rFonts w:asciiTheme="minorHAnsi" w:hAnsiTheme="minorHAnsi" w:cstheme="minorHAnsi"/>
                <w:sz w:val="20"/>
                <w:szCs w:val="20"/>
              </w:rPr>
            </w:pPr>
            <w:r w:rsidRPr="00AF6784">
              <w:rPr>
                <w:rFonts w:asciiTheme="minorHAnsi" w:hAnsiTheme="minorHAnsi" w:cstheme="minorHAnsi"/>
                <w:b/>
                <w:bCs/>
                <w:sz w:val="20"/>
                <w:szCs w:val="20"/>
              </w:rPr>
              <w:t xml:space="preserve">Description </w:t>
            </w:r>
          </w:p>
          <w:p w14:paraId="05063A0A" w14:textId="77777777" w:rsidR="006F55BA" w:rsidRPr="00AF6784" w:rsidRDefault="006F55BA" w:rsidP="00D80AB3">
            <w:pPr>
              <w:pStyle w:val="Default"/>
              <w:jc w:val="both"/>
              <w:rPr>
                <w:rFonts w:asciiTheme="minorHAnsi" w:hAnsiTheme="minorHAnsi" w:cstheme="minorHAnsi"/>
                <w:sz w:val="20"/>
                <w:szCs w:val="20"/>
              </w:rPr>
            </w:pPr>
          </w:p>
        </w:tc>
      </w:tr>
      <w:tr w:rsidR="006F55BA" w:rsidRPr="00AF6784" w14:paraId="4C320E3C" w14:textId="77777777" w:rsidTr="00D80AB3">
        <w:tc>
          <w:tcPr>
            <w:tcW w:w="4810" w:type="dxa"/>
          </w:tcPr>
          <w:p w14:paraId="5A3C4375" w14:textId="77777777" w:rsidR="006F55BA" w:rsidRPr="00AF6784" w:rsidRDefault="006F55BA" w:rsidP="00D80AB3">
            <w:pPr>
              <w:pStyle w:val="Default"/>
              <w:jc w:val="both"/>
              <w:rPr>
                <w:rFonts w:asciiTheme="minorHAnsi" w:hAnsiTheme="minorHAnsi" w:cstheme="minorHAnsi"/>
                <w:sz w:val="20"/>
                <w:szCs w:val="20"/>
              </w:rPr>
            </w:pPr>
            <w:r w:rsidRPr="00AF6784">
              <w:rPr>
                <w:rFonts w:asciiTheme="minorHAnsi" w:hAnsiTheme="minorHAnsi" w:cstheme="minorHAnsi"/>
                <w:sz w:val="20"/>
                <w:szCs w:val="20"/>
              </w:rPr>
              <w:t>BBBEE</w:t>
            </w:r>
          </w:p>
        </w:tc>
        <w:tc>
          <w:tcPr>
            <w:tcW w:w="5250" w:type="dxa"/>
          </w:tcPr>
          <w:p w14:paraId="54F4BE36" w14:textId="77777777" w:rsidR="006F55BA" w:rsidRPr="00AF6784" w:rsidRDefault="006F55BA" w:rsidP="00D80AB3">
            <w:pPr>
              <w:pStyle w:val="Default"/>
              <w:jc w:val="both"/>
              <w:rPr>
                <w:rFonts w:asciiTheme="minorHAnsi" w:hAnsiTheme="minorHAnsi" w:cstheme="minorHAnsi"/>
                <w:sz w:val="20"/>
                <w:szCs w:val="20"/>
              </w:rPr>
            </w:pPr>
            <w:r w:rsidRPr="00AF6784">
              <w:rPr>
                <w:rFonts w:asciiTheme="minorHAnsi" w:hAnsiTheme="minorHAnsi" w:cstheme="minorHAnsi"/>
                <w:sz w:val="20"/>
                <w:szCs w:val="20"/>
              </w:rPr>
              <w:t xml:space="preserve">Broad Based Black Economic Empowerment. </w:t>
            </w:r>
          </w:p>
        </w:tc>
      </w:tr>
    </w:tbl>
    <w:tbl>
      <w:tblPr>
        <w:tblW w:w="10065"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820"/>
        <w:gridCol w:w="5245"/>
      </w:tblGrid>
      <w:tr w:rsidR="00E3214C" w:rsidRPr="00AF6784" w14:paraId="22E74513" w14:textId="77777777" w:rsidTr="00E3214C">
        <w:trPr>
          <w:trHeight w:val="397"/>
        </w:trPr>
        <w:tc>
          <w:tcPr>
            <w:tcW w:w="4820" w:type="dxa"/>
            <w:vAlign w:val="center"/>
          </w:tcPr>
          <w:p w14:paraId="14731D33" w14:textId="77777777" w:rsidR="00E3214C" w:rsidRPr="00AF6784" w:rsidRDefault="00E3214C" w:rsidP="00D80AB3">
            <w:pPr>
              <w:keepLines/>
              <w:widowControl w:val="0"/>
              <w:rPr>
                <w:rFonts w:asciiTheme="minorHAnsi" w:eastAsia="Calibri" w:hAnsiTheme="minorHAnsi" w:cstheme="minorHAnsi"/>
                <w:sz w:val="20"/>
                <w:szCs w:val="20"/>
                <w:lang w:val="en-US"/>
              </w:rPr>
            </w:pPr>
            <w:r w:rsidRPr="00AF6784">
              <w:rPr>
                <w:rFonts w:asciiTheme="minorHAnsi" w:eastAsia="Calibri" w:hAnsiTheme="minorHAnsi" w:cstheme="minorHAnsi"/>
                <w:sz w:val="20"/>
                <w:szCs w:val="20"/>
                <w:lang w:val="en-US"/>
              </w:rPr>
              <w:t>EBS</w:t>
            </w:r>
          </w:p>
        </w:tc>
        <w:tc>
          <w:tcPr>
            <w:tcW w:w="5245" w:type="dxa"/>
            <w:vAlign w:val="center"/>
          </w:tcPr>
          <w:p w14:paraId="1F33D7B7" w14:textId="77777777" w:rsidR="00E3214C" w:rsidRPr="00AF6784" w:rsidRDefault="00E3214C" w:rsidP="00D80AB3">
            <w:pPr>
              <w:keepLines/>
              <w:widowControl w:val="0"/>
              <w:rPr>
                <w:rFonts w:asciiTheme="minorHAnsi" w:eastAsia="Calibri" w:hAnsiTheme="minorHAnsi" w:cstheme="minorHAnsi"/>
                <w:sz w:val="20"/>
                <w:szCs w:val="20"/>
                <w:lang w:val="en-US"/>
              </w:rPr>
            </w:pPr>
            <w:r w:rsidRPr="00AF6784">
              <w:rPr>
                <w:rFonts w:asciiTheme="minorHAnsi" w:eastAsia="Calibri" w:hAnsiTheme="minorHAnsi" w:cstheme="minorHAnsi"/>
                <w:sz w:val="20"/>
                <w:szCs w:val="20"/>
                <w:lang w:val="en-US"/>
              </w:rPr>
              <w:t>Oracle e-Business Suite</w:t>
            </w:r>
          </w:p>
        </w:tc>
      </w:tr>
      <w:tr w:rsidR="00E3214C" w:rsidRPr="00AF6784" w14:paraId="7BEE15C1" w14:textId="77777777" w:rsidTr="00E3214C">
        <w:trPr>
          <w:trHeight w:val="397"/>
        </w:trPr>
        <w:tc>
          <w:tcPr>
            <w:tcW w:w="4820" w:type="dxa"/>
            <w:vAlign w:val="center"/>
          </w:tcPr>
          <w:p w14:paraId="1D51A938" w14:textId="77777777" w:rsidR="00E3214C" w:rsidRPr="00AF6784" w:rsidRDefault="00E3214C" w:rsidP="00D80AB3">
            <w:pPr>
              <w:keepLines/>
              <w:widowControl w:val="0"/>
              <w:rPr>
                <w:rFonts w:asciiTheme="minorHAnsi" w:eastAsia="Calibri" w:hAnsiTheme="minorHAnsi" w:cstheme="minorHAnsi"/>
                <w:sz w:val="20"/>
                <w:szCs w:val="20"/>
                <w:lang w:val="en-US"/>
              </w:rPr>
            </w:pPr>
            <w:r w:rsidRPr="00AF6784">
              <w:rPr>
                <w:rFonts w:asciiTheme="minorHAnsi" w:eastAsia="Calibri" w:hAnsiTheme="minorHAnsi" w:cstheme="minorHAnsi"/>
                <w:sz w:val="20"/>
                <w:szCs w:val="20"/>
                <w:lang w:val="en-US"/>
              </w:rPr>
              <w:t>DR</w:t>
            </w:r>
          </w:p>
        </w:tc>
        <w:tc>
          <w:tcPr>
            <w:tcW w:w="5245" w:type="dxa"/>
            <w:vAlign w:val="center"/>
          </w:tcPr>
          <w:p w14:paraId="60D58F7A" w14:textId="77777777" w:rsidR="00E3214C" w:rsidRPr="00AF6784" w:rsidRDefault="00E3214C" w:rsidP="00D80AB3">
            <w:pPr>
              <w:keepLines/>
              <w:widowControl w:val="0"/>
              <w:rPr>
                <w:rFonts w:asciiTheme="minorHAnsi" w:eastAsia="Calibri" w:hAnsiTheme="minorHAnsi" w:cstheme="minorHAnsi"/>
                <w:sz w:val="20"/>
                <w:szCs w:val="20"/>
                <w:lang w:val="en-US"/>
              </w:rPr>
            </w:pPr>
            <w:r w:rsidRPr="00AF6784">
              <w:rPr>
                <w:rFonts w:asciiTheme="minorHAnsi" w:eastAsia="Calibri" w:hAnsiTheme="minorHAnsi" w:cstheme="minorHAnsi"/>
                <w:sz w:val="20"/>
                <w:szCs w:val="20"/>
                <w:lang w:val="en-US"/>
              </w:rPr>
              <w:t>Disaster Recovery</w:t>
            </w:r>
          </w:p>
        </w:tc>
      </w:tr>
      <w:tr w:rsidR="00E3214C" w:rsidRPr="00AF6784" w14:paraId="398EEED7" w14:textId="77777777" w:rsidTr="00E3214C">
        <w:trPr>
          <w:trHeight w:val="397"/>
        </w:trPr>
        <w:tc>
          <w:tcPr>
            <w:tcW w:w="4820" w:type="dxa"/>
            <w:vAlign w:val="center"/>
          </w:tcPr>
          <w:p w14:paraId="77C59687" w14:textId="77777777" w:rsidR="00E3214C" w:rsidRPr="00AF6784" w:rsidRDefault="00E3214C" w:rsidP="00D80AB3">
            <w:pPr>
              <w:keepLines/>
              <w:widowControl w:val="0"/>
              <w:rPr>
                <w:rFonts w:asciiTheme="minorHAnsi" w:eastAsia="Calibri" w:hAnsiTheme="minorHAnsi" w:cstheme="minorHAnsi"/>
                <w:sz w:val="20"/>
                <w:szCs w:val="20"/>
                <w:lang w:val="en-US"/>
              </w:rPr>
            </w:pPr>
            <w:r w:rsidRPr="00AF6784">
              <w:rPr>
                <w:rFonts w:asciiTheme="minorHAnsi" w:eastAsia="Calibri" w:hAnsiTheme="minorHAnsi" w:cstheme="minorHAnsi"/>
                <w:sz w:val="20"/>
                <w:szCs w:val="20"/>
                <w:lang w:val="en-US"/>
              </w:rPr>
              <w:t>DB</w:t>
            </w:r>
          </w:p>
        </w:tc>
        <w:tc>
          <w:tcPr>
            <w:tcW w:w="5245" w:type="dxa"/>
            <w:vAlign w:val="center"/>
          </w:tcPr>
          <w:p w14:paraId="722CBE56" w14:textId="77777777" w:rsidR="00E3214C" w:rsidRPr="00AF6784" w:rsidRDefault="00E3214C" w:rsidP="00D80AB3">
            <w:pPr>
              <w:keepLines/>
              <w:widowControl w:val="0"/>
              <w:rPr>
                <w:rFonts w:asciiTheme="minorHAnsi" w:eastAsia="Calibri" w:hAnsiTheme="minorHAnsi" w:cstheme="minorHAnsi"/>
                <w:sz w:val="20"/>
                <w:szCs w:val="20"/>
                <w:lang w:val="en-US"/>
              </w:rPr>
            </w:pPr>
            <w:r w:rsidRPr="00AF6784">
              <w:rPr>
                <w:rFonts w:asciiTheme="minorHAnsi" w:eastAsia="Calibri" w:hAnsiTheme="minorHAnsi" w:cstheme="minorHAnsi"/>
                <w:sz w:val="20"/>
                <w:szCs w:val="20"/>
                <w:lang w:val="en-US"/>
              </w:rPr>
              <w:t>Database</w:t>
            </w:r>
          </w:p>
        </w:tc>
      </w:tr>
      <w:tr w:rsidR="00E3214C" w:rsidRPr="00AF6784" w14:paraId="390BD351" w14:textId="77777777" w:rsidTr="00E3214C">
        <w:trPr>
          <w:trHeight w:val="397"/>
        </w:trPr>
        <w:tc>
          <w:tcPr>
            <w:tcW w:w="4820" w:type="dxa"/>
            <w:vAlign w:val="center"/>
          </w:tcPr>
          <w:p w14:paraId="3B6D82DA" w14:textId="77777777" w:rsidR="00E3214C" w:rsidRPr="00AF6784" w:rsidRDefault="00E3214C" w:rsidP="00D80AB3">
            <w:pPr>
              <w:keepLines/>
              <w:widowControl w:val="0"/>
              <w:rPr>
                <w:rFonts w:asciiTheme="minorHAnsi" w:eastAsia="Calibri" w:hAnsiTheme="minorHAnsi" w:cstheme="minorHAnsi"/>
                <w:sz w:val="20"/>
                <w:szCs w:val="20"/>
                <w:lang w:val="en-US"/>
              </w:rPr>
            </w:pPr>
            <w:r w:rsidRPr="00AF6784">
              <w:rPr>
                <w:rFonts w:asciiTheme="minorHAnsi" w:eastAsia="Calibri" w:hAnsiTheme="minorHAnsi" w:cstheme="minorHAnsi"/>
                <w:sz w:val="20"/>
                <w:szCs w:val="20"/>
                <w:lang w:val="en-US"/>
              </w:rPr>
              <w:t>NHLS</w:t>
            </w:r>
          </w:p>
        </w:tc>
        <w:tc>
          <w:tcPr>
            <w:tcW w:w="5245" w:type="dxa"/>
            <w:vAlign w:val="center"/>
          </w:tcPr>
          <w:p w14:paraId="7341A961" w14:textId="77777777" w:rsidR="00E3214C" w:rsidRPr="00AF6784" w:rsidRDefault="00E3214C" w:rsidP="00D80AB3">
            <w:pPr>
              <w:keepLines/>
              <w:widowControl w:val="0"/>
              <w:rPr>
                <w:rFonts w:asciiTheme="minorHAnsi" w:eastAsia="Calibri" w:hAnsiTheme="minorHAnsi" w:cstheme="minorHAnsi"/>
                <w:sz w:val="20"/>
                <w:szCs w:val="20"/>
                <w:lang w:val="en-US"/>
              </w:rPr>
            </w:pPr>
            <w:r w:rsidRPr="00AF6784">
              <w:rPr>
                <w:rFonts w:asciiTheme="minorHAnsi" w:eastAsia="Calibri" w:hAnsiTheme="minorHAnsi" w:cstheme="minorHAnsi"/>
                <w:sz w:val="20"/>
                <w:szCs w:val="20"/>
                <w:lang w:val="en-US"/>
              </w:rPr>
              <w:t>National Health Laboratory Service</w:t>
            </w:r>
          </w:p>
        </w:tc>
      </w:tr>
      <w:tr w:rsidR="00E3214C" w:rsidRPr="00AF6784" w14:paraId="5D312C4C" w14:textId="77777777" w:rsidTr="00E3214C">
        <w:trPr>
          <w:trHeight w:val="397"/>
        </w:trPr>
        <w:tc>
          <w:tcPr>
            <w:tcW w:w="4820" w:type="dxa"/>
            <w:vAlign w:val="center"/>
          </w:tcPr>
          <w:p w14:paraId="15B6A59E" w14:textId="77777777" w:rsidR="00E3214C" w:rsidRPr="00AF6784" w:rsidRDefault="00E3214C" w:rsidP="00D80AB3">
            <w:pPr>
              <w:keepLines/>
              <w:widowControl w:val="0"/>
              <w:rPr>
                <w:rFonts w:asciiTheme="minorHAnsi" w:eastAsia="Calibri" w:hAnsiTheme="minorHAnsi" w:cstheme="minorHAnsi"/>
                <w:sz w:val="20"/>
                <w:szCs w:val="20"/>
                <w:lang w:val="en-US"/>
              </w:rPr>
            </w:pPr>
            <w:r w:rsidRPr="00AF6784">
              <w:rPr>
                <w:rFonts w:asciiTheme="minorHAnsi" w:eastAsia="Calibri" w:hAnsiTheme="minorHAnsi" w:cstheme="minorHAnsi"/>
                <w:sz w:val="20"/>
                <w:szCs w:val="20"/>
                <w:lang w:val="en-US"/>
              </w:rPr>
              <w:t>PMO</w:t>
            </w:r>
          </w:p>
        </w:tc>
        <w:tc>
          <w:tcPr>
            <w:tcW w:w="5245" w:type="dxa"/>
            <w:vAlign w:val="center"/>
          </w:tcPr>
          <w:p w14:paraId="1AFC540D" w14:textId="77777777" w:rsidR="00E3214C" w:rsidRPr="00AF6784" w:rsidRDefault="00E3214C" w:rsidP="00D80AB3">
            <w:pPr>
              <w:keepLines/>
              <w:widowControl w:val="0"/>
              <w:rPr>
                <w:rFonts w:asciiTheme="minorHAnsi" w:eastAsia="Calibri" w:hAnsiTheme="minorHAnsi" w:cstheme="minorHAnsi"/>
                <w:sz w:val="20"/>
                <w:szCs w:val="20"/>
                <w:lang w:val="en-US"/>
              </w:rPr>
            </w:pPr>
            <w:r w:rsidRPr="00AF6784">
              <w:rPr>
                <w:rFonts w:asciiTheme="minorHAnsi" w:eastAsia="Calibri" w:hAnsiTheme="minorHAnsi" w:cstheme="minorHAnsi"/>
                <w:sz w:val="20"/>
                <w:szCs w:val="20"/>
                <w:lang w:val="en-US"/>
              </w:rPr>
              <w:t>Project Management Office</w:t>
            </w:r>
          </w:p>
        </w:tc>
      </w:tr>
      <w:tr w:rsidR="00E3214C" w:rsidRPr="00AF6784" w14:paraId="197CAC47" w14:textId="77777777" w:rsidTr="00E3214C">
        <w:trPr>
          <w:trHeight w:val="397"/>
        </w:trPr>
        <w:tc>
          <w:tcPr>
            <w:tcW w:w="4820" w:type="dxa"/>
            <w:vAlign w:val="center"/>
          </w:tcPr>
          <w:p w14:paraId="427D3494" w14:textId="77777777" w:rsidR="00E3214C" w:rsidRPr="00AF6784" w:rsidRDefault="00E3214C" w:rsidP="00D80AB3">
            <w:pPr>
              <w:keepLines/>
              <w:widowControl w:val="0"/>
              <w:rPr>
                <w:rFonts w:asciiTheme="minorHAnsi" w:eastAsia="Calibri" w:hAnsiTheme="minorHAnsi" w:cstheme="minorHAnsi"/>
                <w:sz w:val="20"/>
                <w:szCs w:val="20"/>
                <w:lang w:val="en-US"/>
              </w:rPr>
            </w:pPr>
            <w:r w:rsidRPr="00AF6784">
              <w:rPr>
                <w:rFonts w:asciiTheme="minorHAnsi" w:eastAsia="Calibri" w:hAnsiTheme="minorHAnsi" w:cstheme="minorHAnsi"/>
                <w:sz w:val="20"/>
                <w:szCs w:val="20"/>
                <w:lang w:val="en-US"/>
              </w:rPr>
              <w:t>SLA</w:t>
            </w:r>
          </w:p>
        </w:tc>
        <w:tc>
          <w:tcPr>
            <w:tcW w:w="5245" w:type="dxa"/>
            <w:vAlign w:val="center"/>
          </w:tcPr>
          <w:p w14:paraId="5856EADB" w14:textId="77777777" w:rsidR="00E3214C" w:rsidRPr="00AF6784" w:rsidRDefault="00E3214C" w:rsidP="00D80AB3">
            <w:pPr>
              <w:keepLines/>
              <w:widowControl w:val="0"/>
              <w:rPr>
                <w:rFonts w:asciiTheme="minorHAnsi" w:eastAsia="Calibri" w:hAnsiTheme="minorHAnsi" w:cstheme="minorHAnsi"/>
                <w:sz w:val="20"/>
                <w:szCs w:val="20"/>
                <w:lang w:val="en-US"/>
              </w:rPr>
            </w:pPr>
            <w:r w:rsidRPr="00AF6784">
              <w:rPr>
                <w:rFonts w:asciiTheme="minorHAnsi" w:eastAsia="Calibri" w:hAnsiTheme="minorHAnsi" w:cstheme="minorHAnsi"/>
                <w:sz w:val="20"/>
                <w:szCs w:val="20"/>
                <w:lang w:val="en-US"/>
              </w:rPr>
              <w:t>Service Level Agreement</w:t>
            </w:r>
          </w:p>
        </w:tc>
      </w:tr>
    </w:tbl>
    <w:p w14:paraId="5EE9D5AA" w14:textId="77777777" w:rsidR="00E3214C" w:rsidRDefault="00E3214C" w:rsidP="00E3214C">
      <w:pPr>
        <w:pStyle w:val="NoSpacing"/>
        <w:rPr>
          <w:rFonts w:asciiTheme="minorHAnsi" w:hAnsiTheme="minorHAnsi" w:cstheme="minorHAnsi"/>
          <w:sz w:val="20"/>
          <w:szCs w:val="20"/>
          <w:lang w:val="en-GB"/>
        </w:rPr>
      </w:pPr>
    </w:p>
    <w:p w14:paraId="2C3126EE" w14:textId="77777777" w:rsidR="00F11555" w:rsidRPr="00AF6784" w:rsidRDefault="00F11555" w:rsidP="00E3214C">
      <w:pPr>
        <w:pStyle w:val="NoSpacing"/>
        <w:rPr>
          <w:rFonts w:asciiTheme="minorHAnsi" w:hAnsiTheme="minorHAnsi" w:cstheme="minorHAnsi"/>
          <w:sz w:val="20"/>
          <w:szCs w:val="20"/>
          <w:lang w:val="en-GB"/>
        </w:rPr>
      </w:pPr>
    </w:p>
    <w:p w14:paraId="7045375F" w14:textId="1BF4B598" w:rsidR="00614BDC" w:rsidRPr="00B21170" w:rsidRDefault="00614BDC" w:rsidP="00B21170">
      <w:pPr>
        <w:pStyle w:val="Heading1"/>
        <w:numPr>
          <w:ilvl w:val="0"/>
          <w:numId w:val="22"/>
        </w:numPr>
        <w:tabs>
          <w:tab w:val="clear" w:pos="720"/>
        </w:tabs>
        <w:spacing w:line="360" w:lineRule="auto"/>
        <w:ind w:hanging="720"/>
        <w:rPr>
          <w:rFonts w:asciiTheme="minorHAnsi" w:hAnsiTheme="minorHAnsi" w:cstheme="minorHAnsi"/>
          <w:sz w:val="20"/>
        </w:rPr>
      </w:pPr>
      <w:bookmarkStart w:id="21" w:name="_Toc516576207"/>
      <w:r w:rsidRPr="00B21170">
        <w:rPr>
          <w:rFonts w:asciiTheme="minorHAnsi" w:hAnsiTheme="minorHAnsi" w:cstheme="minorHAnsi"/>
          <w:sz w:val="20"/>
        </w:rPr>
        <w:t xml:space="preserve">General </w:t>
      </w:r>
      <w:r w:rsidR="00B66F8A" w:rsidRPr="00B21170">
        <w:rPr>
          <w:rFonts w:asciiTheme="minorHAnsi" w:hAnsiTheme="minorHAnsi" w:cstheme="minorHAnsi"/>
          <w:sz w:val="20"/>
        </w:rPr>
        <w:t>Rules and Instructions</w:t>
      </w:r>
      <w:bookmarkEnd w:id="18"/>
      <w:bookmarkEnd w:id="19"/>
      <w:bookmarkEnd w:id="21"/>
    </w:p>
    <w:p w14:paraId="2A6A22BC" w14:textId="77777777" w:rsidR="00614BDC" w:rsidRPr="00B21170" w:rsidRDefault="00614BDC" w:rsidP="00535E04">
      <w:pPr>
        <w:numPr>
          <w:ilvl w:val="1"/>
          <w:numId w:val="22"/>
        </w:numPr>
        <w:tabs>
          <w:tab w:val="left" w:pos="720"/>
        </w:tabs>
        <w:spacing w:line="360" w:lineRule="auto"/>
        <w:ind w:left="709" w:right="408" w:hanging="709"/>
        <w:jc w:val="both"/>
        <w:rPr>
          <w:rFonts w:asciiTheme="minorHAnsi" w:hAnsiTheme="minorHAnsi" w:cstheme="minorHAnsi"/>
          <w:b/>
          <w:snapToGrid w:val="0"/>
          <w:sz w:val="20"/>
          <w:szCs w:val="20"/>
          <w:lang w:val="en-GB"/>
        </w:rPr>
      </w:pPr>
      <w:r w:rsidRPr="00B21170">
        <w:rPr>
          <w:rFonts w:asciiTheme="minorHAnsi" w:hAnsiTheme="minorHAnsi" w:cstheme="minorHAnsi"/>
          <w:b/>
          <w:snapToGrid w:val="0"/>
          <w:sz w:val="20"/>
          <w:szCs w:val="20"/>
          <w:lang w:val="en-GB"/>
        </w:rPr>
        <w:t>Confidentiality</w:t>
      </w:r>
    </w:p>
    <w:p w14:paraId="44C35D70" w14:textId="006DFFC1" w:rsidR="00614BDC" w:rsidRPr="002A4143" w:rsidRDefault="007B7676"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 xml:space="preserve">5.1.1 </w:t>
      </w:r>
      <w:r w:rsidRPr="002A4143">
        <w:rPr>
          <w:rFonts w:asciiTheme="minorHAnsi" w:hAnsiTheme="minorHAnsi" w:cstheme="minorHAnsi"/>
          <w:sz w:val="20"/>
          <w:szCs w:val="20"/>
        </w:rPr>
        <w:tab/>
        <w:t>The</w:t>
      </w:r>
      <w:r w:rsidR="00614BDC" w:rsidRPr="002A4143">
        <w:rPr>
          <w:rFonts w:asciiTheme="minorHAnsi" w:hAnsiTheme="minorHAnsi" w:cstheme="minorHAnsi"/>
          <w:sz w:val="20"/>
          <w:szCs w:val="20"/>
        </w:rPr>
        <w:t xml:space="preserve"> information contained in this document is of a confidential </w:t>
      </w:r>
      <w:r w:rsidR="00FF1F8A" w:rsidRPr="002A4143">
        <w:rPr>
          <w:rFonts w:asciiTheme="minorHAnsi" w:hAnsiTheme="minorHAnsi" w:cstheme="minorHAnsi"/>
          <w:sz w:val="20"/>
          <w:szCs w:val="20"/>
        </w:rPr>
        <w:t>nature and</w:t>
      </w:r>
      <w:r w:rsidR="00614BDC" w:rsidRPr="002A4143">
        <w:rPr>
          <w:rFonts w:asciiTheme="minorHAnsi" w:hAnsiTheme="minorHAnsi" w:cstheme="minorHAnsi"/>
          <w:sz w:val="20"/>
          <w:szCs w:val="20"/>
        </w:rPr>
        <w:t xml:space="preserve"> must only be used for purposes of responding to this </w:t>
      </w:r>
      <w:r w:rsidR="005A3884" w:rsidRPr="002A4143">
        <w:rPr>
          <w:rFonts w:asciiTheme="minorHAnsi" w:hAnsiTheme="minorHAnsi" w:cstheme="minorHAnsi"/>
          <w:sz w:val="20"/>
          <w:szCs w:val="20"/>
        </w:rPr>
        <w:t>RFB</w:t>
      </w:r>
      <w:r w:rsidR="00614BDC" w:rsidRPr="002A4143">
        <w:rPr>
          <w:rFonts w:asciiTheme="minorHAnsi" w:hAnsiTheme="minorHAnsi" w:cstheme="minorHAnsi"/>
          <w:sz w:val="20"/>
          <w:szCs w:val="20"/>
        </w:rPr>
        <w:t xml:space="preserve">. This confidentiality clause extends to Bidder partners and/or implementation agents, whom the Bidder may decide to involve in preparing a response to this </w:t>
      </w:r>
      <w:r w:rsidR="005A3884" w:rsidRPr="002A4143">
        <w:rPr>
          <w:rFonts w:asciiTheme="minorHAnsi" w:hAnsiTheme="minorHAnsi" w:cstheme="minorHAnsi"/>
          <w:sz w:val="20"/>
          <w:szCs w:val="20"/>
        </w:rPr>
        <w:t>RFB</w:t>
      </w:r>
      <w:r w:rsidR="00614BDC" w:rsidRPr="002A4143">
        <w:rPr>
          <w:rFonts w:asciiTheme="minorHAnsi" w:hAnsiTheme="minorHAnsi" w:cstheme="minorHAnsi"/>
          <w:sz w:val="20"/>
          <w:szCs w:val="20"/>
        </w:rPr>
        <w:t>.</w:t>
      </w:r>
    </w:p>
    <w:p w14:paraId="15E4750C" w14:textId="77777777" w:rsidR="00614BDC" w:rsidRPr="002A4143" w:rsidRDefault="0098196A"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For purposes of this process, the term “Confidential Information” shall include all technical and business information, including, without limiting the generality of the foregoing, all secret knowledge and information (including any and all financial, commercial, market, technical, functional and scientific information, and information relating to a party’s strategic objectives and planning and its past, present and future research and development), technical, functional and scientific requirements and specifications, data concerning business relationships, demonstrations, processes, machinery, know-how, architectural information, information contained in a party’s software and associated material and documentation, plans, designs and drawings and all material of whatever description, whether subject to or protected by copyright, patent or trademark, registered or un-registered, or otherwise disclosed or communicated before or after the date of this process.</w:t>
      </w:r>
    </w:p>
    <w:p w14:paraId="786AFB4A" w14:textId="77777777" w:rsidR="00614BDC" w:rsidRPr="002A4143" w:rsidRDefault="0098196A"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5.1.3</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The receiving party shall not, during the period of validity of this process, or at any time thereafter, use or disclose, directly or indirectly, the confidential information of NHLS (even if received before the date of this process) to any person whether in the employment of the receiving party or not, who does not take part in the performance of this process.</w:t>
      </w:r>
    </w:p>
    <w:p w14:paraId="3B372CFC" w14:textId="77777777" w:rsidR="00614BDC" w:rsidRPr="002A4143" w:rsidRDefault="0098196A"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5.1.4</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 xml:space="preserve">The receiving party shall take all such steps as may be reasonably necessary to prevent NHLS’s confidential information coming into the possession of unauthorised third parties. In protecting the receiving party’s </w:t>
      </w:r>
      <w:r w:rsidR="00614BDC" w:rsidRPr="002A4143">
        <w:rPr>
          <w:rFonts w:asciiTheme="minorHAnsi" w:hAnsiTheme="minorHAnsi" w:cstheme="minorHAnsi"/>
          <w:sz w:val="20"/>
          <w:szCs w:val="20"/>
        </w:rPr>
        <w:lastRenderedPageBreak/>
        <w:t>confidential information, NHLS shall use the same degree of care, which does not amount to less than a reasonable degree of care, to prevent the unauthorised use or disclosure of the confidential information as the receiving party uses to protect its own confidential information.</w:t>
      </w:r>
    </w:p>
    <w:p w14:paraId="4EC596FD" w14:textId="77777777" w:rsidR="00614BDC" w:rsidRPr="002A4143" w:rsidRDefault="00EF18C2"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5.1.5</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Any documentation, software or records relating to confidential information of NHLS, which comes into the possession of the receiving party during the period of validity of this process or at any time thereafter or which has so come into its possession before the period of validity of this process:</w:t>
      </w:r>
    </w:p>
    <w:p w14:paraId="0D3E40C7" w14:textId="77777777" w:rsidR="00614BDC" w:rsidRPr="002A4143" w:rsidRDefault="00614BDC" w:rsidP="00464B84">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5.1.5.1</w:t>
      </w:r>
      <w:r w:rsidRPr="002A4143">
        <w:rPr>
          <w:rFonts w:asciiTheme="minorHAnsi" w:hAnsiTheme="minorHAnsi" w:cstheme="minorHAnsi"/>
          <w:sz w:val="20"/>
          <w:szCs w:val="20"/>
        </w:rPr>
        <w:tab/>
        <w:t xml:space="preserve">shall be deemed to form part of the confidential information of </w:t>
      </w:r>
      <w:proofErr w:type="gramStart"/>
      <w:r w:rsidRPr="002A4143">
        <w:rPr>
          <w:rFonts w:asciiTheme="minorHAnsi" w:hAnsiTheme="minorHAnsi" w:cstheme="minorHAnsi"/>
          <w:sz w:val="20"/>
          <w:szCs w:val="20"/>
        </w:rPr>
        <w:t>NHLS;</w:t>
      </w:r>
      <w:proofErr w:type="gramEnd"/>
    </w:p>
    <w:p w14:paraId="2847D61B" w14:textId="77777777" w:rsidR="00614BDC" w:rsidRPr="002A4143" w:rsidRDefault="00614BDC" w:rsidP="00464B84">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5.1.5.2</w:t>
      </w:r>
      <w:r w:rsidRPr="002A4143">
        <w:rPr>
          <w:rFonts w:asciiTheme="minorHAnsi" w:hAnsiTheme="minorHAnsi" w:cstheme="minorHAnsi"/>
          <w:sz w:val="20"/>
          <w:szCs w:val="20"/>
        </w:rPr>
        <w:tab/>
        <w:t xml:space="preserve">shall be deemed to be the property of </w:t>
      </w:r>
      <w:proofErr w:type="gramStart"/>
      <w:r w:rsidRPr="002A4143">
        <w:rPr>
          <w:rFonts w:asciiTheme="minorHAnsi" w:hAnsiTheme="minorHAnsi" w:cstheme="minorHAnsi"/>
          <w:sz w:val="20"/>
          <w:szCs w:val="20"/>
        </w:rPr>
        <w:t>NHLS;</w:t>
      </w:r>
      <w:proofErr w:type="gramEnd"/>
    </w:p>
    <w:p w14:paraId="66ED8C0B" w14:textId="77777777" w:rsidR="00614BDC" w:rsidRPr="002A4143" w:rsidRDefault="00614BDC" w:rsidP="00464B84">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5.1.5.3</w:t>
      </w:r>
      <w:r w:rsidRPr="002A4143">
        <w:rPr>
          <w:rFonts w:asciiTheme="minorHAnsi" w:hAnsiTheme="minorHAnsi" w:cstheme="minorHAnsi"/>
          <w:sz w:val="20"/>
          <w:szCs w:val="20"/>
        </w:rPr>
        <w:tab/>
        <w:t>shall not be copied, reproduced, published or circulated by the receiving party unless and to the extent that such copying is necessary for the performance of this process and all other processes as contemplated in; and</w:t>
      </w:r>
    </w:p>
    <w:p w14:paraId="474B023E" w14:textId="74E6B91F" w:rsidR="000B5217" w:rsidRPr="002A4143" w:rsidRDefault="00614BDC" w:rsidP="00FF1F8A">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5.1.5.4</w:t>
      </w:r>
      <w:r w:rsidRPr="002A4143">
        <w:rPr>
          <w:rFonts w:asciiTheme="minorHAnsi" w:hAnsiTheme="minorHAnsi" w:cstheme="minorHAnsi"/>
          <w:sz w:val="20"/>
          <w:szCs w:val="20"/>
        </w:rPr>
        <w:tab/>
        <w:t>shall be surrendered to NHLS on demand, and in any event on the termination of the investigations and negotiations, and the receiving party shall not retain any extracts.</w:t>
      </w:r>
    </w:p>
    <w:p w14:paraId="1B966DF9" w14:textId="77777777" w:rsidR="00614BDC" w:rsidRPr="002A4143" w:rsidRDefault="00614BDC" w:rsidP="00535E04">
      <w:pPr>
        <w:numPr>
          <w:ilvl w:val="1"/>
          <w:numId w:val="22"/>
        </w:numPr>
        <w:spacing w:line="360" w:lineRule="auto"/>
        <w:ind w:left="709" w:right="-1" w:hanging="709"/>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News and press releases</w:t>
      </w:r>
    </w:p>
    <w:p w14:paraId="7505B1FC" w14:textId="77777777" w:rsidR="00614BDC" w:rsidRPr="002A4143" w:rsidRDefault="0098196A"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5.2.1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 xml:space="preserve">Bidders or their agents shall not make any news releases concerning this </w:t>
      </w:r>
      <w:r w:rsidR="005A3884" w:rsidRPr="002A4143">
        <w:rPr>
          <w:rFonts w:asciiTheme="minorHAnsi" w:hAnsiTheme="minorHAnsi" w:cstheme="minorHAnsi"/>
          <w:sz w:val="20"/>
          <w:szCs w:val="20"/>
        </w:rPr>
        <w:t>RFB</w:t>
      </w:r>
      <w:r w:rsidR="00614BDC" w:rsidRPr="002A4143">
        <w:rPr>
          <w:rFonts w:asciiTheme="minorHAnsi" w:hAnsiTheme="minorHAnsi" w:cstheme="minorHAnsi"/>
          <w:sz w:val="20"/>
          <w:szCs w:val="20"/>
        </w:rPr>
        <w:t xml:space="preserve"> or the awarding of the same or any resulting agreement(s) without the consent of, and then only in co-ordination with, NHLS and its Client.</w:t>
      </w:r>
    </w:p>
    <w:p w14:paraId="768A0A27" w14:textId="77777777" w:rsidR="00614BDC" w:rsidRPr="002A4143" w:rsidRDefault="00614BDC" w:rsidP="009B54EF">
      <w:pPr>
        <w:pStyle w:val="NoSpacing"/>
        <w:ind w:right="-1"/>
        <w:rPr>
          <w:rFonts w:asciiTheme="minorHAnsi" w:hAnsiTheme="minorHAnsi" w:cstheme="minorHAnsi"/>
          <w:snapToGrid w:val="0"/>
          <w:sz w:val="20"/>
          <w:szCs w:val="20"/>
          <w:lang w:val="en-GB"/>
        </w:rPr>
      </w:pPr>
    </w:p>
    <w:p w14:paraId="28B472E1" w14:textId="77777777" w:rsidR="00614BDC" w:rsidRPr="002A4143" w:rsidRDefault="00614BDC" w:rsidP="009B54EF">
      <w:pPr>
        <w:spacing w:line="360" w:lineRule="auto"/>
        <w:ind w:left="709" w:right="-1"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5.3</w:t>
      </w:r>
      <w:r w:rsidRPr="002A4143">
        <w:rPr>
          <w:rFonts w:asciiTheme="minorHAnsi" w:hAnsiTheme="minorHAnsi" w:cstheme="minorHAnsi"/>
          <w:b/>
          <w:bCs/>
          <w:snapToGrid w:val="0"/>
          <w:sz w:val="20"/>
          <w:szCs w:val="20"/>
          <w:lang w:val="en-GB"/>
        </w:rPr>
        <w:tab/>
        <w:t>Precedence of documents</w:t>
      </w:r>
    </w:p>
    <w:p w14:paraId="2DA7ED31" w14:textId="77777777" w:rsidR="00614BDC" w:rsidRPr="002A4143" w:rsidRDefault="00614BDC"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5.3.1</w:t>
      </w:r>
      <w:r w:rsidRPr="002A4143">
        <w:rPr>
          <w:rFonts w:asciiTheme="minorHAnsi" w:hAnsiTheme="minorHAnsi" w:cstheme="minorHAnsi"/>
          <w:sz w:val="20"/>
          <w:szCs w:val="20"/>
        </w:rPr>
        <w:tab/>
        <w:t xml:space="preserve">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consists of </w:t>
      </w:r>
      <w:proofErr w:type="gramStart"/>
      <w:r w:rsidRPr="002A4143">
        <w:rPr>
          <w:rFonts w:asciiTheme="minorHAnsi" w:hAnsiTheme="minorHAnsi" w:cstheme="minorHAnsi"/>
          <w:sz w:val="20"/>
          <w:szCs w:val="20"/>
        </w:rPr>
        <w:t>a number of</w:t>
      </w:r>
      <w:proofErr w:type="gramEnd"/>
      <w:r w:rsidRPr="002A4143">
        <w:rPr>
          <w:rFonts w:asciiTheme="minorHAnsi" w:hAnsiTheme="minorHAnsi" w:cstheme="minorHAnsi"/>
          <w:sz w:val="20"/>
          <w:szCs w:val="20"/>
        </w:rPr>
        <w:t xml:space="preserve"> sections (see list). Where there is a contradiction in terms between the clauses, phrases, words, stipulations or terms and herein referred to generally as stipulations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and the stipulations in any other document attached hereto, or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submitted hereto, the relevant stipulations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shall take precedence.</w:t>
      </w:r>
    </w:p>
    <w:p w14:paraId="1E434745" w14:textId="77777777" w:rsidR="00614BDC" w:rsidRPr="002A4143" w:rsidRDefault="00614BDC"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5.3.2</w:t>
      </w:r>
      <w:r w:rsidRPr="002A4143">
        <w:rPr>
          <w:rFonts w:asciiTheme="minorHAnsi" w:hAnsiTheme="minorHAnsi" w:cstheme="minorHAnsi"/>
          <w:sz w:val="20"/>
          <w:szCs w:val="20"/>
        </w:rPr>
        <w:tab/>
        <w:t xml:space="preserve">Where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is silent on any matter, the relevant stipulations addressing such matter and which appear in the PPPFA shall take precedence. Bidders shall refrain from incorporating any additional stipulations in its proposal submitted in terms hereof other than in the form of a clearly marked recommendation that NHLS may in its sole discretion elect to import or to ignore. Any such inclusion shall not be used for any purpose of interpretation unless it has been so imported or acknowledged by NHLS.</w:t>
      </w:r>
    </w:p>
    <w:p w14:paraId="1611ED13" w14:textId="77777777" w:rsidR="00614BDC" w:rsidRDefault="00614BDC"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5.3.3</w:t>
      </w:r>
      <w:r w:rsidRPr="002A4143">
        <w:rPr>
          <w:rFonts w:asciiTheme="minorHAnsi" w:hAnsiTheme="minorHAnsi" w:cstheme="minorHAnsi"/>
          <w:sz w:val="20"/>
          <w:szCs w:val="20"/>
        </w:rPr>
        <w:tab/>
        <w:t xml:space="preserve">It is acknowledged that all stipulations in the PPPFA are not equally applicable to all matters addressed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It however remains the exclusive domain and election of NHLS as to which of these stipulations are applicable and to what extent. Bidders are hereby acknowledging that the decision of NHLS in this regard is final and binding. The onus to enquire and obtain clarity in this regard rests with the Bidder(s). The Bidder(s) shall take care to restrict its enquiries in this regard to the most reasonable interpretations required to ensure the necessary consensus.</w:t>
      </w:r>
    </w:p>
    <w:p w14:paraId="005E19E2" w14:textId="77777777" w:rsidR="0085797D" w:rsidRPr="002A4143" w:rsidRDefault="0085797D" w:rsidP="009B54EF">
      <w:pPr>
        <w:spacing w:line="360" w:lineRule="auto"/>
        <w:ind w:left="851" w:right="-1" w:hanging="851"/>
        <w:jc w:val="both"/>
        <w:rPr>
          <w:rFonts w:asciiTheme="minorHAnsi" w:hAnsiTheme="minorHAnsi" w:cstheme="minorHAnsi"/>
          <w:sz w:val="20"/>
          <w:szCs w:val="20"/>
        </w:rPr>
      </w:pPr>
    </w:p>
    <w:p w14:paraId="48C09E8F" w14:textId="77777777" w:rsidR="00614BDC" w:rsidRPr="002A4143" w:rsidRDefault="00614BDC" w:rsidP="009B54EF">
      <w:pPr>
        <w:pStyle w:val="NoSpacing"/>
        <w:ind w:right="-12"/>
        <w:rPr>
          <w:rFonts w:asciiTheme="minorHAnsi" w:hAnsiTheme="minorHAnsi" w:cstheme="minorHAnsi"/>
          <w:snapToGrid w:val="0"/>
          <w:sz w:val="20"/>
          <w:szCs w:val="20"/>
        </w:rPr>
      </w:pPr>
    </w:p>
    <w:p w14:paraId="208FB7AE" w14:textId="77777777" w:rsidR="00614BDC" w:rsidRPr="002A4143" w:rsidRDefault="00614BDC" w:rsidP="009B54EF">
      <w:pPr>
        <w:spacing w:line="360" w:lineRule="auto"/>
        <w:ind w:left="709" w:right="-12" w:hanging="709"/>
        <w:jc w:val="both"/>
        <w:rPr>
          <w:rFonts w:asciiTheme="minorHAnsi" w:hAnsiTheme="minorHAnsi" w:cstheme="minorHAnsi"/>
          <w:b/>
          <w:snapToGrid w:val="0"/>
          <w:sz w:val="20"/>
          <w:szCs w:val="20"/>
          <w:lang w:eastAsia="x-none"/>
        </w:rPr>
      </w:pPr>
      <w:r w:rsidRPr="002A4143">
        <w:rPr>
          <w:rFonts w:asciiTheme="minorHAnsi" w:hAnsiTheme="minorHAnsi" w:cstheme="minorHAnsi"/>
          <w:b/>
          <w:snapToGrid w:val="0"/>
          <w:sz w:val="20"/>
          <w:szCs w:val="20"/>
          <w:lang w:eastAsia="x-none"/>
        </w:rPr>
        <w:t>5.4</w:t>
      </w:r>
      <w:r w:rsidRPr="002A4143">
        <w:rPr>
          <w:rFonts w:asciiTheme="minorHAnsi" w:hAnsiTheme="minorHAnsi" w:cstheme="minorHAnsi"/>
          <w:b/>
          <w:snapToGrid w:val="0"/>
          <w:sz w:val="20"/>
          <w:szCs w:val="20"/>
          <w:lang w:eastAsia="x-none"/>
        </w:rPr>
        <w:tab/>
        <w:t>Preferential Procurement Reform</w:t>
      </w:r>
    </w:p>
    <w:p w14:paraId="44865EFC"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lastRenderedPageBreak/>
        <w:t>5.4.1</w:t>
      </w:r>
      <w:r w:rsidRPr="002A4143">
        <w:rPr>
          <w:rFonts w:asciiTheme="minorHAnsi" w:hAnsiTheme="minorHAnsi" w:cstheme="minorHAnsi"/>
          <w:sz w:val="20"/>
          <w:szCs w:val="20"/>
        </w:rPr>
        <w:tab/>
        <w:t>NHLS supports B-BBEE as an essential ingredient of its business.  In accordance with government policy, NHLS insists that the private sector demonstrates its commitment and track record to B-BBEE in the areas of ownership (shareholding), skills transfer, employment equity and procurement practices (SMME Development) etc.</w:t>
      </w:r>
    </w:p>
    <w:p w14:paraId="71F6BC0A"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5.4.2</w:t>
      </w:r>
      <w:r w:rsidRPr="002A4143">
        <w:rPr>
          <w:rFonts w:asciiTheme="minorHAnsi" w:hAnsiTheme="minorHAnsi" w:cstheme="minorHAnsi"/>
          <w:sz w:val="20"/>
          <w:szCs w:val="20"/>
        </w:rPr>
        <w:tab/>
        <w:t>NHLS shall apply the principles of the Preferential Procurement Policy Framework Act, (Act No. 5 of 2000) to this proposal.</w:t>
      </w:r>
    </w:p>
    <w:p w14:paraId="2198CB50"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5.4.3</w:t>
      </w:r>
      <w:r w:rsidRPr="002A4143">
        <w:rPr>
          <w:rFonts w:asciiTheme="minorHAnsi" w:hAnsiTheme="minorHAnsi" w:cstheme="minorHAnsi"/>
          <w:sz w:val="20"/>
          <w:szCs w:val="20"/>
        </w:rPr>
        <w:tab/>
        <w:t>Bidders shall complete the preference certificate attached to this proposal. In the case of a consortium and sub-contractors, the preference certificate must be completed for each legal entity.</w:t>
      </w:r>
    </w:p>
    <w:p w14:paraId="7DBC8351" w14:textId="77777777" w:rsidR="00614BDC" w:rsidRPr="002A4143" w:rsidRDefault="00614BDC" w:rsidP="00F13A4B">
      <w:pPr>
        <w:pStyle w:val="NoSpacing"/>
        <w:rPr>
          <w:rFonts w:asciiTheme="minorHAnsi" w:hAnsiTheme="minorHAnsi" w:cstheme="minorHAnsi"/>
          <w:sz w:val="20"/>
          <w:szCs w:val="20"/>
        </w:rPr>
      </w:pPr>
    </w:p>
    <w:p w14:paraId="4406B0AA" w14:textId="77777777" w:rsidR="00614BDC" w:rsidRPr="002A4143" w:rsidRDefault="00614BDC" w:rsidP="000C0C8D">
      <w:pPr>
        <w:spacing w:line="360" w:lineRule="auto"/>
        <w:ind w:left="709" w:right="-142" w:hanging="709"/>
        <w:jc w:val="both"/>
        <w:rPr>
          <w:rFonts w:asciiTheme="minorHAnsi" w:hAnsiTheme="minorHAnsi" w:cstheme="minorHAnsi"/>
          <w:b/>
          <w:bCs/>
          <w:sz w:val="20"/>
          <w:szCs w:val="20"/>
        </w:rPr>
      </w:pPr>
      <w:r w:rsidRPr="002A4143">
        <w:rPr>
          <w:rFonts w:asciiTheme="minorHAnsi" w:hAnsiTheme="minorHAnsi" w:cstheme="minorHAnsi"/>
          <w:b/>
          <w:bCs/>
          <w:sz w:val="20"/>
          <w:szCs w:val="20"/>
        </w:rPr>
        <w:t>5.5</w:t>
      </w:r>
      <w:r w:rsidRPr="002A4143">
        <w:rPr>
          <w:rFonts w:asciiTheme="minorHAnsi" w:hAnsiTheme="minorHAnsi" w:cstheme="minorHAnsi"/>
          <w:b/>
          <w:bCs/>
          <w:sz w:val="20"/>
          <w:szCs w:val="20"/>
        </w:rPr>
        <w:tab/>
        <w:t>National Industrial Participation Programme</w:t>
      </w:r>
    </w:p>
    <w:p w14:paraId="4FB43582" w14:textId="77777777" w:rsidR="00614BDC" w:rsidRPr="002A4143" w:rsidRDefault="0098196A"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5.5.1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The Industrial Participation policy, which was endorsed by Cabinet on 30 April 1997, is applicable to contracts that have an imported content. The NIP is obligatory and therefore must be complied with. Bidders are required to sign and submit the Standard Bidding Document (SBD5).</w:t>
      </w:r>
    </w:p>
    <w:p w14:paraId="272D91BB" w14:textId="77777777" w:rsidR="000B5217" w:rsidRPr="002A4143" w:rsidRDefault="000B5217" w:rsidP="00F13A4B">
      <w:pPr>
        <w:pStyle w:val="NoSpacing"/>
        <w:rPr>
          <w:rFonts w:asciiTheme="minorHAnsi" w:hAnsiTheme="minorHAnsi" w:cstheme="minorHAnsi"/>
          <w:sz w:val="20"/>
          <w:szCs w:val="20"/>
        </w:rPr>
      </w:pPr>
    </w:p>
    <w:p w14:paraId="70B6D18E" w14:textId="77777777" w:rsidR="00614BDC" w:rsidRPr="002A4143" w:rsidRDefault="00614BDC" w:rsidP="000C0C8D">
      <w:pPr>
        <w:spacing w:line="360" w:lineRule="auto"/>
        <w:ind w:left="709" w:right="-142" w:hanging="709"/>
        <w:jc w:val="both"/>
        <w:rPr>
          <w:rFonts w:asciiTheme="minorHAnsi" w:hAnsiTheme="minorHAnsi" w:cstheme="minorHAnsi"/>
          <w:b/>
          <w:sz w:val="20"/>
          <w:szCs w:val="20"/>
        </w:rPr>
      </w:pPr>
      <w:r w:rsidRPr="002A4143">
        <w:rPr>
          <w:rFonts w:asciiTheme="minorHAnsi" w:hAnsiTheme="minorHAnsi" w:cstheme="minorHAnsi"/>
          <w:b/>
          <w:sz w:val="20"/>
          <w:szCs w:val="20"/>
        </w:rPr>
        <w:t>5.6</w:t>
      </w:r>
      <w:r w:rsidRPr="002A4143">
        <w:rPr>
          <w:rFonts w:asciiTheme="minorHAnsi" w:hAnsiTheme="minorHAnsi" w:cstheme="minorHAnsi"/>
          <w:b/>
          <w:sz w:val="20"/>
          <w:szCs w:val="20"/>
        </w:rPr>
        <w:tab/>
        <w:t>Language</w:t>
      </w:r>
    </w:p>
    <w:p w14:paraId="30922F78"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5.6.1</w:t>
      </w:r>
      <w:r w:rsidRPr="002A4143">
        <w:rPr>
          <w:rFonts w:asciiTheme="minorHAnsi" w:hAnsiTheme="minorHAnsi" w:cstheme="minorHAnsi"/>
          <w:sz w:val="20"/>
          <w:szCs w:val="20"/>
        </w:rPr>
        <w:tab/>
        <w:t>Bids shall be submitted in English.</w:t>
      </w:r>
    </w:p>
    <w:p w14:paraId="7333E43C" w14:textId="77777777" w:rsidR="00614BDC" w:rsidRPr="002A4143" w:rsidRDefault="00614BDC" w:rsidP="00F13A4B">
      <w:pPr>
        <w:pStyle w:val="NoSpacing"/>
        <w:rPr>
          <w:rFonts w:asciiTheme="minorHAnsi" w:hAnsiTheme="minorHAnsi" w:cstheme="minorHAnsi"/>
          <w:snapToGrid w:val="0"/>
          <w:sz w:val="20"/>
          <w:szCs w:val="20"/>
        </w:rPr>
      </w:pPr>
    </w:p>
    <w:p w14:paraId="28C7C33D" w14:textId="77777777" w:rsidR="00614BDC" w:rsidRPr="002A4143" w:rsidRDefault="00614BDC" w:rsidP="000C0C8D">
      <w:pPr>
        <w:spacing w:line="360" w:lineRule="auto"/>
        <w:ind w:left="709" w:right="-142" w:hanging="709"/>
        <w:jc w:val="both"/>
        <w:rPr>
          <w:rFonts w:asciiTheme="minorHAnsi" w:hAnsiTheme="minorHAnsi" w:cstheme="minorHAnsi"/>
          <w:b/>
          <w:snapToGrid w:val="0"/>
          <w:sz w:val="20"/>
          <w:szCs w:val="20"/>
          <w:lang w:eastAsia="x-none"/>
        </w:rPr>
      </w:pPr>
      <w:r w:rsidRPr="002A4143">
        <w:rPr>
          <w:rFonts w:asciiTheme="minorHAnsi" w:hAnsiTheme="minorHAnsi" w:cstheme="minorHAnsi"/>
          <w:b/>
          <w:snapToGrid w:val="0"/>
          <w:sz w:val="20"/>
          <w:szCs w:val="20"/>
          <w:lang w:eastAsia="x-none"/>
        </w:rPr>
        <w:t>5.7</w:t>
      </w:r>
      <w:r w:rsidRPr="002A4143">
        <w:rPr>
          <w:rFonts w:asciiTheme="minorHAnsi" w:hAnsiTheme="minorHAnsi" w:cstheme="minorHAnsi"/>
          <w:b/>
          <w:snapToGrid w:val="0"/>
          <w:sz w:val="20"/>
          <w:szCs w:val="20"/>
          <w:lang w:eastAsia="x-none"/>
        </w:rPr>
        <w:tab/>
        <w:t>Gender</w:t>
      </w:r>
    </w:p>
    <w:p w14:paraId="1299D54D"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5.7.1</w:t>
      </w:r>
      <w:r w:rsidRPr="002A4143">
        <w:rPr>
          <w:rFonts w:asciiTheme="minorHAnsi" w:hAnsiTheme="minorHAnsi" w:cstheme="minorHAnsi"/>
          <w:sz w:val="20"/>
          <w:szCs w:val="20"/>
        </w:rPr>
        <w:tab/>
        <w:t>Any word implying any gender shall be interpreted to imply all other genders.</w:t>
      </w:r>
    </w:p>
    <w:p w14:paraId="3298B228" w14:textId="77777777" w:rsidR="00614BDC" w:rsidRPr="002A4143" w:rsidRDefault="00614BDC" w:rsidP="00F13A4B">
      <w:pPr>
        <w:pStyle w:val="NoSpacing"/>
        <w:rPr>
          <w:rFonts w:asciiTheme="minorHAnsi" w:hAnsiTheme="minorHAnsi" w:cstheme="minorHAnsi"/>
          <w:sz w:val="20"/>
          <w:szCs w:val="20"/>
        </w:rPr>
      </w:pPr>
    </w:p>
    <w:p w14:paraId="26F77170" w14:textId="77777777" w:rsidR="00614BDC" w:rsidRPr="002A4143" w:rsidRDefault="00614BDC" w:rsidP="000C0C8D">
      <w:pPr>
        <w:spacing w:line="360" w:lineRule="auto"/>
        <w:ind w:left="709" w:right="-142" w:hanging="709"/>
        <w:jc w:val="both"/>
        <w:rPr>
          <w:rFonts w:asciiTheme="minorHAnsi" w:hAnsiTheme="minorHAnsi" w:cstheme="minorHAnsi"/>
          <w:b/>
          <w:snapToGrid w:val="0"/>
          <w:sz w:val="20"/>
          <w:szCs w:val="20"/>
        </w:rPr>
      </w:pPr>
      <w:r w:rsidRPr="002A4143">
        <w:rPr>
          <w:rFonts w:asciiTheme="minorHAnsi" w:hAnsiTheme="minorHAnsi" w:cstheme="minorHAnsi"/>
          <w:b/>
          <w:snapToGrid w:val="0"/>
          <w:sz w:val="20"/>
          <w:szCs w:val="20"/>
        </w:rPr>
        <w:t xml:space="preserve">5.8 </w:t>
      </w:r>
      <w:r w:rsidRPr="002A4143">
        <w:rPr>
          <w:rFonts w:asciiTheme="minorHAnsi" w:hAnsiTheme="minorHAnsi" w:cstheme="minorHAnsi"/>
          <w:b/>
          <w:snapToGrid w:val="0"/>
          <w:sz w:val="20"/>
          <w:szCs w:val="20"/>
        </w:rPr>
        <w:tab/>
        <w:t>Headings</w:t>
      </w:r>
    </w:p>
    <w:p w14:paraId="7DC7A568"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5.8.1</w:t>
      </w:r>
      <w:r w:rsidRPr="002A4143">
        <w:rPr>
          <w:rFonts w:asciiTheme="minorHAnsi" w:hAnsiTheme="minorHAnsi" w:cstheme="minorHAnsi"/>
          <w:sz w:val="20"/>
          <w:szCs w:val="20"/>
        </w:rPr>
        <w:tab/>
        <w:t>Headings are incorporated into this proposal and submitted in response thereto, for ease of reference only and shall not form part thereof for any purpose of interpretation or for any other purpose.</w:t>
      </w:r>
    </w:p>
    <w:p w14:paraId="6F21912C" w14:textId="77777777" w:rsidR="00614BDC" w:rsidRPr="002A4143" w:rsidRDefault="00614BDC" w:rsidP="00F13A4B">
      <w:pPr>
        <w:pStyle w:val="NoSpacing"/>
        <w:rPr>
          <w:rFonts w:asciiTheme="minorHAnsi" w:hAnsiTheme="minorHAnsi" w:cstheme="minorHAnsi"/>
          <w:snapToGrid w:val="0"/>
          <w:sz w:val="20"/>
          <w:szCs w:val="20"/>
        </w:rPr>
      </w:pPr>
    </w:p>
    <w:p w14:paraId="75CB31B4" w14:textId="77777777" w:rsidR="00614BDC" w:rsidRPr="002A4143" w:rsidRDefault="00614BDC" w:rsidP="000C0C8D">
      <w:pPr>
        <w:tabs>
          <w:tab w:val="left" w:pos="840"/>
        </w:tabs>
        <w:spacing w:line="360" w:lineRule="auto"/>
        <w:ind w:left="709" w:right="-142" w:hanging="709"/>
        <w:jc w:val="both"/>
        <w:rPr>
          <w:rFonts w:asciiTheme="minorHAnsi" w:hAnsiTheme="minorHAnsi" w:cstheme="minorHAnsi"/>
          <w:b/>
          <w:snapToGrid w:val="0"/>
          <w:sz w:val="20"/>
          <w:szCs w:val="20"/>
        </w:rPr>
      </w:pPr>
      <w:r w:rsidRPr="002A4143">
        <w:rPr>
          <w:rFonts w:asciiTheme="minorHAnsi" w:hAnsiTheme="minorHAnsi" w:cstheme="minorHAnsi"/>
          <w:b/>
          <w:snapToGrid w:val="0"/>
          <w:sz w:val="20"/>
          <w:szCs w:val="20"/>
        </w:rPr>
        <w:t>5.9</w:t>
      </w:r>
      <w:r w:rsidRPr="002A4143">
        <w:rPr>
          <w:rFonts w:asciiTheme="minorHAnsi" w:hAnsiTheme="minorHAnsi" w:cstheme="minorHAnsi"/>
          <w:b/>
          <w:snapToGrid w:val="0"/>
          <w:sz w:val="20"/>
          <w:szCs w:val="20"/>
        </w:rPr>
        <w:tab/>
        <w:t>Security clearances</w:t>
      </w:r>
    </w:p>
    <w:p w14:paraId="0F3EB5D0"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5.9.1</w:t>
      </w:r>
      <w:r w:rsidRPr="002A4143">
        <w:rPr>
          <w:rFonts w:asciiTheme="minorHAnsi" w:hAnsiTheme="minorHAnsi" w:cstheme="minorHAnsi"/>
          <w:sz w:val="20"/>
          <w:szCs w:val="20"/>
        </w:rPr>
        <w:tab/>
        <w:t>Employees and subcontractors of the successful bidder may be required to be in possession of valid security clearances to the level determined by the State Security Agency (SSA) and/or NHLS commensurate with the nature of the project activities they are involved in. The cost of obtaining suitable clearances is for the account of the bidders. The bidders shall supply and maintain a list of personnel involved on the project indicating their clearance status.</w:t>
      </w:r>
    </w:p>
    <w:p w14:paraId="73D1A3EF"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5.9.1</w:t>
      </w:r>
      <w:r w:rsidRPr="002A4143">
        <w:rPr>
          <w:rFonts w:asciiTheme="minorHAnsi" w:hAnsiTheme="minorHAnsi" w:cstheme="minorHAnsi"/>
          <w:sz w:val="20"/>
          <w:szCs w:val="20"/>
        </w:rPr>
        <w:tab/>
        <w:t>Employees and subcontractors of the successful bidder will be required to sign a non-disclosure agreement.</w:t>
      </w:r>
    </w:p>
    <w:p w14:paraId="4C8AEA94" w14:textId="77777777" w:rsidR="00F13A4B" w:rsidRPr="002A4143" w:rsidRDefault="00F13A4B" w:rsidP="00F13A4B">
      <w:pPr>
        <w:pStyle w:val="NoSpacing"/>
        <w:rPr>
          <w:rFonts w:asciiTheme="minorHAnsi" w:hAnsiTheme="minorHAnsi" w:cstheme="minorHAnsi"/>
          <w:sz w:val="20"/>
          <w:szCs w:val="20"/>
        </w:rPr>
      </w:pPr>
    </w:p>
    <w:p w14:paraId="08561932" w14:textId="77777777" w:rsidR="00614BDC" w:rsidRPr="002A4143" w:rsidRDefault="00614BDC" w:rsidP="000C0C8D">
      <w:pPr>
        <w:spacing w:line="360" w:lineRule="auto"/>
        <w:ind w:left="709" w:right="-142" w:hanging="709"/>
        <w:jc w:val="both"/>
        <w:rPr>
          <w:rFonts w:asciiTheme="minorHAnsi" w:hAnsiTheme="minorHAnsi" w:cstheme="minorHAnsi"/>
          <w:b/>
          <w:sz w:val="20"/>
          <w:szCs w:val="20"/>
        </w:rPr>
      </w:pPr>
      <w:r w:rsidRPr="002A4143">
        <w:rPr>
          <w:rFonts w:asciiTheme="minorHAnsi" w:hAnsiTheme="minorHAnsi" w:cstheme="minorHAnsi"/>
          <w:b/>
          <w:sz w:val="20"/>
          <w:szCs w:val="20"/>
        </w:rPr>
        <w:t>5.10</w:t>
      </w:r>
      <w:r w:rsidRPr="002A4143">
        <w:rPr>
          <w:rFonts w:asciiTheme="minorHAnsi" w:hAnsiTheme="minorHAnsi" w:cstheme="minorHAnsi"/>
          <w:b/>
          <w:sz w:val="20"/>
          <w:szCs w:val="20"/>
        </w:rPr>
        <w:tab/>
        <w:t>Occupational Injuries and Diseases Act 13 of 1993</w:t>
      </w:r>
    </w:p>
    <w:p w14:paraId="6A113614" w14:textId="77777777" w:rsidR="00614BDC"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5.10.1</w:t>
      </w:r>
      <w:r w:rsidRPr="002A4143">
        <w:rPr>
          <w:rFonts w:asciiTheme="minorHAnsi" w:hAnsiTheme="minorHAnsi" w:cstheme="minorHAnsi"/>
          <w:sz w:val="20"/>
          <w:szCs w:val="20"/>
        </w:rPr>
        <w:tab/>
        <w:t>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bid and/ or subsequent agreement. NHLS reserves the right to request the Bidder to submit documentary proof of the Bidder’s registration and “good standing” with the Compensation Fund, or similar proof acceptable to NHLS.</w:t>
      </w:r>
    </w:p>
    <w:p w14:paraId="226CCE30" w14:textId="77777777" w:rsidR="002E6121" w:rsidRDefault="002E6121" w:rsidP="009B54EF">
      <w:pPr>
        <w:spacing w:line="360" w:lineRule="auto"/>
        <w:ind w:left="851" w:right="-12" w:hanging="851"/>
        <w:jc w:val="both"/>
        <w:rPr>
          <w:rFonts w:asciiTheme="minorHAnsi" w:hAnsiTheme="minorHAnsi" w:cstheme="minorHAnsi"/>
          <w:sz w:val="20"/>
          <w:szCs w:val="20"/>
        </w:rPr>
      </w:pPr>
    </w:p>
    <w:p w14:paraId="77FE7FFD" w14:textId="77777777" w:rsidR="00614BDC" w:rsidRPr="002A4143" w:rsidRDefault="00614BDC" w:rsidP="009B54EF">
      <w:pPr>
        <w:spacing w:line="360" w:lineRule="auto"/>
        <w:ind w:left="709" w:right="-12" w:hanging="709"/>
        <w:jc w:val="both"/>
        <w:rPr>
          <w:rFonts w:asciiTheme="minorHAnsi" w:hAnsiTheme="minorHAnsi" w:cstheme="minorHAnsi"/>
          <w:b/>
          <w:sz w:val="20"/>
          <w:szCs w:val="20"/>
        </w:rPr>
      </w:pPr>
      <w:r w:rsidRPr="002A4143">
        <w:rPr>
          <w:rFonts w:asciiTheme="minorHAnsi" w:hAnsiTheme="minorHAnsi" w:cstheme="minorHAnsi"/>
          <w:b/>
          <w:sz w:val="20"/>
          <w:szCs w:val="20"/>
        </w:rPr>
        <w:t>5.11</w:t>
      </w:r>
      <w:r w:rsidRPr="002A4143">
        <w:rPr>
          <w:rFonts w:asciiTheme="minorHAnsi" w:hAnsiTheme="minorHAnsi" w:cstheme="minorHAnsi"/>
          <w:b/>
          <w:sz w:val="20"/>
          <w:szCs w:val="20"/>
        </w:rPr>
        <w:tab/>
        <w:t>Formal contract</w:t>
      </w:r>
    </w:p>
    <w:p w14:paraId="79810A0A"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5.11.1</w:t>
      </w:r>
      <w:r w:rsidRPr="002A4143">
        <w:rPr>
          <w:rFonts w:asciiTheme="minorHAnsi" w:hAnsiTheme="minorHAnsi" w:cstheme="minorHAnsi"/>
          <w:sz w:val="20"/>
          <w:szCs w:val="20"/>
        </w:rPr>
        <w:tab/>
        <w:t xml:space="preserve">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all the appended documentation and the proposal in response thereto read together, form the basis for a formal contract to be negotiated and finalised between NHLS and/or its clients and the enterprise(s) to whom NHLS awards the bid in whole or in part. </w:t>
      </w:r>
    </w:p>
    <w:p w14:paraId="666B08A8"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5.11.2</w:t>
      </w:r>
      <w:r w:rsidRPr="002A4143">
        <w:rPr>
          <w:rFonts w:asciiTheme="minorHAnsi" w:hAnsiTheme="minorHAnsi" w:cstheme="minorHAnsi"/>
          <w:sz w:val="20"/>
          <w:szCs w:val="20"/>
        </w:rPr>
        <w:tab/>
        <w:t>Any offer and/or acceptance entered verbally between NHLS and any vendor, such offer shall not constitute a contract and thus not binding on the parties.</w:t>
      </w:r>
    </w:p>
    <w:p w14:paraId="33380BF2" w14:textId="77777777" w:rsidR="00614BDC" w:rsidRPr="002A4143" w:rsidRDefault="00614BDC" w:rsidP="00F13A4B">
      <w:pPr>
        <w:pStyle w:val="NoSpacing"/>
        <w:rPr>
          <w:rFonts w:asciiTheme="minorHAnsi" w:hAnsiTheme="minorHAnsi" w:cstheme="minorHAnsi"/>
          <w:sz w:val="20"/>
          <w:szCs w:val="20"/>
        </w:rPr>
      </w:pPr>
    </w:p>
    <w:p w14:paraId="082F0082" w14:textId="77777777" w:rsidR="00614BDC" w:rsidRPr="002A4143" w:rsidRDefault="00614BDC" w:rsidP="000C0C8D">
      <w:pPr>
        <w:spacing w:line="360" w:lineRule="auto"/>
        <w:ind w:left="709" w:right="-142" w:hanging="709"/>
        <w:jc w:val="both"/>
        <w:rPr>
          <w:rFonts w:asciiTheme="minorHAnsi" w:hAnsiTheme="minorHAnsi" w:cstheme="minorHAnsi"/>
          <w:b/>
          <w:sz w:val="20"/>
          <w:szCs w:val="20"/>
        </w:rPr>
      </w:pPr>
      <w:r w:rsidRPr="002A4143">
        <w:rPr>
          <w:rFonts w:asciiTheme="minorHAnsi" w:hAnsiTheme="minorHAnsi" w:cstheme="minorHAnsi"/>
          <w:b/>
          <w:sz w:val="20"/>
          <w:szCs w:val="20"/>
        </w:rPr>
        <w:t>5.12</w:t>
      </w:r>
      <w:r w:rsidRPr="002A4143">
        <w:rPr>
          <w:rFonts w:asciiTheme="minorHAnsi" w:hAnsiTheme="minorHAnsi" w:cstheme="minorHAnsi"/>
          <w:b/>
          <w:sz w:val="20"/>
          <w:szCs w:val="20"/>
        </w:rPr>
        <w:tab/>
        <w:t>Instructions for submitting a proposal</w:t>
      </w:r>
    </w:p>
    <w:p w14:paraId="0E333A8B" w14:textId="704F8D0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1</w:t>
      </w:r>
      <w:r w:rsidRPr="002A4143">
        <w:rPr>
          <w:rFonts w:asciiTheme="minorHAnsi" w:hAnsiTheme="minorHAnsi" w:cstheme="minorHAnsi"/>
          <w:sz w:val="20"/>
          <w:szCs w:val="20"/>
        </w:rPr>
        <w:tab/>
        <w:t>One (1) original, one (1) hard copy and 1 (one) electronic copy on compact disk (CD)</w:t>
      </w:r>
      <w:r w:rsidR="00873CB2">
        <w:rPr>
          <w:rFonts w:asciiTheme="minorHAnsi" w:hAnsiTheme="minorHAnsi" w:cstheme="minorHAnsi"/>
          <w:sz w:val="20"/>
          <w:szCs w:val="20"/>
        </w:rPr>
        <w:t>/USB</w:t>
      </w:r>
      <w:r w:rsidRPr="002A4143">
        <w:rPr>
          <w:rFonts w:asciiTheme="minorHAnsi" w:hAnsiTheme="minorHAnsi" w:cstheme="minorHAnsi"/>
          <w:sz w:val="20"/>
          <w:szCs w:val="20"/>
        </w:rPr>
        <w:t xml:space="preserve"> in Portable Document Format (</w:t>
      </w:r>
      <w:r w:rsidRPr="002A4143">
        <w:rPr>
          <w:rFonts w:asciiTheme="minorHAnsi" w:hAnsiTheme="minorHAnsi" w:cstheme="minorHAnsi"/>
          <w:b/>
          <w:sz w:val="20"/>
          <w:szCs w:val="20"/>
        </w:rPr>
        <w:t>PDF)</w:t>
      </w:r>
      <w:r w:rsidRPr="002A4143">
        <w:rPr>
          <w:rFonts w:asciiTheme="minorHAnsi" w:hAnsiTheme="minorHAnsi" w:cstheme="minorHAnsi"/>
          <w:sz w:val="20"/>
          <w:szCs w:val="20"/>
        </w:rPr>
        <w:t xml:space="preserve"> of the Bid shall be submitted on the date of closure of the Bid. </w:t>
      </w:r>
    </w:p>
    <w:p w14:paraId="5E59ACA1" w14:textId="2F0CA25C" w:rsidR="00681B6C" w:rsidRPr="002A4143" w:rsidRDefault="00681B6C" w:rsidP="00681B6C">
      <w:pPr>
        <w:spacing w:line="360" w:lineRule="auto"/>
        <w:ind w:left="851" w:right="-142"/>
        <w:jc w:val="both"/>
        <w:rPr>
          <w:rFonts w:asciiTheme="minorHAnsi" w:hAnsiTheme="minorHAnsi" w:cstheme="minorHAnsi"/>
          <w:sz w:val="20"/>
          <w:szCs w:val="20"/>
        </w:rPr>
      </w:pPr>
      <w:r w:rsidRPr="002A4143">
        <w:rPr>
          <w:rFonts w:asciiTheme="minorHAnsi" w:hAnsiTheme="minorHAnsi" w:cstheme="minorHAnsi"/>
          <w:b/>
          <w:sz w:val="20"/>
          <w:szCs w:val="20"/>
        </w:rPr>
        <w:t>Pricing:</w:t>
      </w:r>
      <w:r w:rsidRPr="002A4143">
        <w:rPr>
          <w:rFonts w:asciiTheme="minorHAnsi" w:hAnsiTheme="minorHAnsi" w:cstheme="minorHAnsi"/>
          <w:sz w:val="20"/>
          <w:szCs w:val="20"/>
        </w:rPr>
        <w:t xml:space="preserve">  </w:t>
      </w:r>
      <w:r w:rsidR="00392AA7" w:rsidRPr="002A4143">
        <w:rPr>
          <w:rFonts w:asciiTheme="minorHAnsi" w:hAnsiTheme="minorHAnsi" w:cstheme="minorHAnsi"/>
          <w:b/>
          <w:sz w:val="20"/>
          <w:szCs w:val="20"/>
        </w:rPr>
        <w:t xml:space="preserve">Bid Price must be submitted in a separate envelop and marked clearly as follows: RFB number, RFB description and bidder’s name). </w:t>
      </w:r>
      <w:r w:rsidRPr="002A4143">
        <w:rPr>
          <w:rFonts w:asciiTheme="minorHAnsi" w:hAnsiTheme="minorHAnsi" w:cstheme="minorHAnsi"/>
          <w:sz w:val="20"/>
          <w:szCs w:val="20"/>
        </w:rPr>
        <w:t>One (1) original, one (1) hard copy and 1 (one) electronic copy on compact disk (CD)</w:t>
      </w:r>
      <w:r w:rsidR="00873CB2">
        <w:rPr>
          <w:rFonts w:asciiTheme="minorHAnsi" w:hAnsiTheme="minorHAnsi" w:cstheme="minorHAnsi"/>
          <w:sz w:val="20"/>
          <w:szCs w:val="20"/>
        </w:rPr>
        <w:t>/USB</w:t>
      </w:r>
      <w:r w:rsidRPr="002A4143">
        <w:rPr>
          <w:rFonts w:asciiTheme="minorHAnsi" w:hAnsiTheme="minorHAnsi" w:cstheme="minorHAnsi"/>
          <w:sz w:val="20"/>
          <w:szCs w:val="20"/>
        </w:rPr>
        <w:t xml:space="preserve"> in Portable Document Format (PDF) of the Bid shall be submitted on the date of closure of the Bid. </w:t>
      </w:r>
    </w:p>
    <w:p w14:paraId="314076EE" w14:textId="77777777" w:rsidR="00DD29E4" w:rsidRPr="000B5217" w:rsidRDefault="00DD29E4" w:rsidP="00681B6C">
      <w:pPr>
        <w:pStyle w:val="NoSpacing"/>
        <w:rPr>
          <w:rFonts w:asciiTheme="minorHAnsi" w:hAnsiTheme="minorHAnsi" w:cstheme="minorHAnsi"/>
          <w:sz w:val="20"/>
          <w:szCs w:val="20"/>
        </w:rPr>
      </w:pPr>
    </w:p>
    <w:p w14:paraId="111F4528" w14:textId="77777777" w:rsidR="00A1514F" w:rsidRPr="002A4143" w:rsidRDefault="00A1514F" w:rsidP="00681B6C">
      <w:pPr>
        <w:spacing w:line="360" w:lineRule="auto"/>
        <w:ind w:left="851" w:right="-142"/>
        <w:jc w:val="both"/>
        <w:rPr>
          <w:rFonts w:asciiTheme="minorHAnsi" w:hAnsiTheme="minorHAnsi" w:cstheme="minorHAnsi"/>
          <w:sz w:val="20"/>
          <w:szCs w:val="20"/>
        </w:rPr>
      </w:pPr>
      <w:r w:rsidRPr="002A4143">
        <w:rPr>
          <w:rFonts w:asciiTheme="minorHAnsi" w:hAnsiTheme="minorHAnsi" w:cstheme="minorHAnsi"/>
          <w:sz w:val="20"/>
          <w:szCs w:val="20"/>
        </w:rPr>
        <w:t xml:space="preserve">The original copy must be signed in black ink by an authorised employee, agent or representative of the bidder and </w:t>
      </w:r>
      <w:proofErr w:type="gramStart"/>
      <w:r w:rsidRPr="002A4143">
        <w:rPr>
          <w:rFonts w:asciiTheme="minorHAnsi" w:hAnsiTheme="minorHAnsi" w:cstheme="minorHAnsi"/>
          <w:sz w:val="20"/>
          <w:szCs w:val="20"/>
        </w:rPr>
        <w:t>each and every</w:t>
      </w:r>
      <w:proofErr w:type="gramEnd"/>
      <w:r w:rsidRPr="002A4143">
        <w:rPr>
          <w:rFonts w:asciiTheme="minorHAnsi" w:hAnsiTheme="minorHAnsi" w:cstheme="minorHAnsi"/>
          <w:sz w:val="20"/>
          <w:szCs w:val="20"/>
        </w:rPr>
        <w:t xml:space="preserve"> page of the proposal shall contain the initials of same signatories.</w:t>
      </w:r>
    </w:p>
    <w:p w14:paraId="77ACC7F3" w14:textId="77777777" w:rsidR="00A1514F" w:rsidRPr="000B5217" w:rsidRDefault="00A1514F" w:rsidP="00BB2C3B">
      <w:pPr>
        <w:pStyle w:val="NoSpacing"/>
        <w:rPr>
          <w:rFonts w:asciiTheme="minorHAnsi" w:hAnsiTheme="minorHAnsi" w:cstheme="minorHAnsi"/>
          <w:sz w:val="20"/>
          <w:szCs w:val="20"/>
        </w:rPr>
      </w:pPr>
    </w:p>
    <w:p w14:paraId="3A7FACDD"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2</w:t>
      </w:r>
      <w:r w:rsidRPr="002A4143">
        <w:rPr>
          <w:rFonts w:asciiTheme="minorHAnsi" w:hAnsiTheme="minorHAnsi" w:cstheme="minorHAnsi"/>
          <w:sz w:val="20"/>
          <w:szCs w:val="20"/>
        </w:rPr>
        <w:tab/>
        <w:t>Bidders shall submit proposal responses in accordance with the prescribed manner of submissions as specified above.</w:t>
      </w:r>
    </w:p>
    <w:p w14:paraId="4F17703A" w14:textId="77777777" w:rsidR="00614BDC" w:rsidRPr="002A4143" w:rsidRDefault="00614BDC" w:rsidP="009B54EF">
      <w:pPr>
        <w:spacing w:line="360" w:lineRule="auto"/>
        <w:ind w:left="851" w:right="-12" w:hanging="851"/>
        <w:jc w:val="both"/>
        <w:rPr>
          <w:rFonts w:asciiTheme="minorHAnsi" w:hAnsiTheme="minorHAnsi" w:cstheme="minorHAnsi"/>
          <w:snapToGrid w:val="0"/>
          <w:sz w:val="20"/>
          <w:szCs w:val="20"/>
          <w:lang w:eastAsia="x-none"/>
        </w:rPr>
      </w:pPr>
      <w:r w:rsidRPr="002A4143">
        <w:rPr>
          <w:rFonts w:asciiTheme="minorHAnsi" w:hAnsiTheme="minorHAnsi" w:cstheme="minorHAnsi"/>
          <w:snapToGrid w:val="0"/>
          <w:sz w:val="20"/>
          <w:szCs w:val="20"/>
          <w:lang w:eastAsia="x-none"/>
        </w:rPr>
        <w:t>5.12.</w:t>
      </w:r>
      <w:r w:rsidR="000C0C8D" w:rsidRPr="002A4143">
        <w:rPr>
          <w:rFonts w:asciiTheme="minorHAnsi" w:hAnsiTheme="minorHAnsi" w:cstheme="minorHAnsi"/>
          <w:snapToGrid w:val="0"/>
          <w:sz w:val="20"/>
          <w:szCs w:val="20"/>
          <w:lang w:eastAsia="x-none"/>
        </w:rPr>
        <w:t>3</w:t>
      </w:r>
      <w:r w:rsidRPr="002A4143">
        <w:rPr>
          <w:rFonts w:asciiTheme="minorHAnsi" w:hAnsiTheme="minorHAnsi" w:cstheme="minorHAnsi"/>
          <w:snapToGrid w:val="0"/>
          <w:sz w:val="20"/>
          <w:szCs w:val="20"/>
          <w:lang w:eastAsia="x-none"/>
        </w:rPr>
        <w:tab/>
        <w:t xml:space="preserve">Bids must be submitted in a prescribed response format herewith reflected as </w:t>
      </w:r>
      <w:hyperlink w:anchor="Response" w:history="1">
        <w:r w:rsidRPr="002A4143">
          <w:rPr>
            <w:rFonts w:asciiTheme="minorHAnsi" w:hAnsiTheme="minorHAnsi" w:cstheme="minorHAnsi"/>
            <w:b/>
            <w:bCs/>
            <w:snapToGrid w:val="0"/>
            <w:sz w:val="20"/>
            <w:szCs w:val="20"/>
            <w:u w:val="single"/>
            <w:lang w:eastAsia="x-none"/>
          </w:rPr>
          <w:t>Response Format</w:t>
        </w:r>
      </w:hyperlink>
      <w:r w:rsidRPr="002A4143">
        <w:rPr>
          <w:rFonts w:asciiTheme="minorHAnsi" w:hAnsiTheme="minorHAnsi" w:cstheme="minorHAnsi"/>
          <w:snapToGrid w:val="0"/>
          <w:sz w:val="20"/>
          <w:szCs w:val="20"/>
          <w:lang w:eastAsia="x-none"/>
        </w:rPr>
        <w:t>, and be sealed in an envelope</w:t>
      </w:r>
      <w:r w:rsidR="00392AA7" w:rsidRPr="002A4143">
        <w:rPr>
          <w:rFonts w:asciiTheme="minorHAnsi" w:hAnsiTheme="minorHAnsi" w:cstheme="minorHAnsi"/>
          <w:snapToGrid w:val="0"/>
          <w:sz w:val="20"/>
          <w:szCs w:val="20"/>
          <w:lang w:eastAsia="x-none"/>
        </w:rPr>
        <w:t xml:space="preserve"> </w:t>
      </w:r>
      <w:r w:rsidR="00A21852" w:rsidRPr="002A4143">
        <w:rPr>
          <w:rFonts w:asciiTheme="minorHAnsi" w:hAnsiTheme="minorHAnsi" w:cstheme="minorHAnsi"/>
          <w:snapToGrid w:val="0"/>
          <w:sz w:val="20"/>
          <w:szCs w:val="20"/>
          <w:lang w:eastAsia="x-none"/>
        </w:rPr>
        <w:t>clearly marked</w:t>
      </w:r>
      <w:r w:rsidRPr="002A4143">
        <w:rPr>
          <w:rFonts w:asciiTheme="minorHAnsi" w:hAnsiTheme="minorHAnsi" w:cstheme="minorHAnsi"/>
          <w:snapToGrid w:val="0"/>
          <w:sz w:val="20"/>
          <w:szCs w:val="20"/>
          <w:lang w:eastAsia="x-none"/>
        </w:rPr>
        <w:t>.</w:t>
      </w:r>
    </w:p>
    <w:p w14:paraId="51394805"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4</w:t>
      </w:r>
      <w:r w:rsidRPr="002A4143">
        <w:rPr>
          <w:rFonts w:asciiTheme="minorHAnsi" w:hAnsiTheme="minorHAnsi" w:cstheme="minorHAnsi"/>
          <w:sz w:val="20"/>
          <w:szCs w:val="20"/>
        </w:rPr>
        <w:t xml:space="preserve"> </w:t>
      </w:r>
      <w:r w:rsidRPr="002A4143">
        <w:rPr>
          <w:rFonts w:asciiTheme="minorHAnsi" w:hAnsiTheme="minorHAnsi" w:cstheme="minorHAnsi"/>
          <w:sz w:val="20"/>
          <w:szCs w:val="20"/>
        </w:rPr>
        <w:tab/>
        <w:t>Bids that are too large to fit into the tender box must be handed in at the reception desk during office hour</w:t>
      </w:r>
      <w:r w:rsidR="00CC7BB3" w:rsidRPr="002A4143">
        <w:rPr>
          <w:rFonts w:asciiTheme="minorHAnsi" w:hAnsiTheme="minorHAnsi" w:cstheme="minorHAnsi"/>
          <w:sz w:val="20"/>
          <w:szCs w:val="20"/>
        </w:rPr>
        <w:t>s from 08:00- 16:30 or before 11</w:t>
      </w:r>
      <w:r w:rsidRPr="002A4143">
        <w:rPr>
          <w:rFonts w:asciiTheme="minorHAnsi" w:hAnsiTheme="minorHAnsi" w:cstheme="minorHAnsi"/>
          <w:sz w:val="20"/>
          <w:szCs w:val="20"/>
        </w:rPr>
        <w:t xml:space="preserve">:00 on the closing date. </w:t>
      </w:r>
    </w:p>
    <w:p w14:paraId="1D8CD7B0" w14:textId="1A8F3D9E"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5</w:t>
      </w:r>
      <w:r w:rsidRPr="002A4143">
        <w:rPr>
          <w:rFonts w:asciiTheme="minorHAnsi" w:hAnsiTheme="minorHAnsi" w:cstheme="minorHAnsi"/>
          <w:sz w:val="20"/>
          <w:szCs w:val="20"/>
        </w:rPr>
        <w:tab/>
        <w:t>All Bids in this regard shall only be accepted if they have been placed in the bid box before or on the closing date</w:t>
      </w:r>
      <w:r w:rsidR="00C56E43" w:rsidRPr="002A4143">
        <w:rPr>
          <w:rFonts w:asciiTheme="minorHAnsi" w:hAnsiTheme="minorHAnsi" w:cstheme="minorHAnsi"/>
          <w:b/>
          <w:sz w:val="20"/>
          <w:szCs w:val="20"/>
        </w:rPr>
        <w:t>,</w:t>
      </w:r>
      <w:r w:rsidR="00276F80" w:rsidRPr="002A4143">
        <w:rPr>
          <w:rFonts w:asciiTheme="minorHAnsi" w:hAnsiTheme="minorHAnsi" w:cstheme="minorHAnsi"/>
          <w:b/>
          <w:sz w:val="20"/>
          <w:szCs w:val="20"/>
        </w:rPr>
        <w:t xml:space="preserve"> </w:t>
      </w:r>
      <w:r w:rsidR="00E15DAA">
        <w:rPr>
          <w:rFonts w:asciiTheme="minorHAnsi" w:hAnsiTheme="minorHAnsi" w:cstheme="minorHAnsi"/>
          <w:b/>
          <w:sz w:val="20"/>
          <w:szCs w:val="20"/>
        </w:rPr>
        <w:t>06 November</w:t>
      </w:r>
      <w:r w:rsidR="00D56241">
        <w:rPr>
          <w:rFonts w:asciiTheme="minorHAnsi" w:hAnsiTheme="minorHAnsi" w:cstheme="minorHAnsi"/>
          <w:b/>
          <w:sz w:val="20"/>
          <w:szCs w:val="20"/>
        </w:rPr>
        <w:t xml:space="preserve"> 2025</w:t>
      </w:r>
      <w:r w:rsidRPr="002A4143">
        <w:rPr>
          <w:rFonts w:asciiTheme="minorHAnsi" w:hAnsiTheme="minorHAnsi" w:cstheme="minorHAnsi"/>
          <w:b/>
          <w:sz w:val="20"/>
          <w:szCs w:val="20"/>
        </w:rPr>
        <w:t>, 11h00</w:t>
      </w:r>
      <w:r w:rsidR="00CC7BB3" w:rsidRPr="002A4143">
        <w:rPr>
          <w:rFonts w:asciiTheme="minorHAnsi" w:hAnsiTheme="minorHAnsi" w:cstheme="minorHAnsi"/>
          <w:b/>
          <w:sz w:val="20"/>
          <w:szCs w:val="20"/>
        </w:rPr>
        <w:t xml:space="preserve"> am</w:t>
      </w:r>
      <w:r w:rsidRPr="002A4143">
        <w:rPr>
          <w:rFonts w:asciiTheme="minorHAnsi" w:hAnsiTheme="minorHAnsi" w:cstheme="minorHAnsi"/>
          <w:sz w:val="20"/>
          <w:szCs w:val="20"/>
        </w:rPr>
        <w:t>.</w:t>
      </w:r>
    </w:p>
    <w:p w14:paraId="3F3B35AF" w14:textId="77777777" w:rsidR="00614BDC" w:rsidRPr="002A4143" w:rsidRDefault="0098196A"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6</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Bids received after the time stipulated shall not be considered.</w:t>
      </w:r>
    </w:p>
    <w:p w14:paraId="5D873DA2" w14:textId="77777777" w:rsidR="00614BDC" w:rsidRPr="002A4143" w:rsidRDefault="00614BDC" w:rsidP="0004087B">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7</w:t>
      </w:r>
      <w:r w:rsidRPr="002A4143">
        <w:rPr>
          <w:rFonts w:asciiTheme="minorHAnsi" w:hAnsiTheme="minorHAnsi" w:cstheme="minorHAnsi"/>
          <w:sz w:val="20"/>
          <w:szCs w:val="20"/>
        </w:rPr>
        <w:tab/>
        <w:t>Bid responses sent by post or courier must reach this office at least</w:t>
      </w:r>
      <w:r w:rsidR="0004087B" w:rsidRPr="002A4143">
        <w:rPr>
          <w:rFonts w:asciiTheme="minorHAnsi" w:hAnsiTheme="minorHAnsi" w:cstheme="minorHAnsi"/>
          <w:sz w:val="20"/>
          <w:szCs w:val="20"/>
        </w:rPr>
        <w:t xml:space="preserve"> </w:t>
      </w:r>
      <w:r w:rsidRPr="002A4143">
        <w:rPr>
          <w:rFonts w:asciiTheme="minorHAnsi" w:hAnsiTheme="minorHAnsi" w:cstheme="minorHAnsi"/>
          <w:b/>
          <w:bCs/>
          <w:sz w:val="20"/>
          <w:szCs w:val="20"/>
        </w:rPr>
        <w:t>36 hours</w:t>
      </w:r>
      <w:r w:rsidRPr="002A4143">
        <w:rPr>
          <w:rFonts w:asciiTheme="minorHAnsi" w:hAnsiTheme="minorHAnsi" w:cstheme="minorHAnsi"/>
          <w:sz w:val="20"/>
          <w:szCs w:val="20"/>
        </w:rPr>
        <w:t xml:space="preserve"> before the closing date to be deposited into the proposal box. Failure to comply with this requirement shall result in your proposal being treated as a “late proposal” and shall not be entertained. Such proposal shall be returned to the respective bidders. </w:t>
      </w:r>
    </w:p>
    <w:p w14:paraId="28545F7F" w14:textId="77777777" w:rsidR="00614BDC" w:rsidRPr="002A4143" w:rsidRDefault="00392AA7" w:rsidP="00392AA7">
      <w:pPr>
        <w:spacing w:line="360" w:lineRule="auto"/>
        <w:ind w:left="851" w:right="-12" w:hanging="851"/>
        <w:jc w:val="both"/>
        <w:rPr>
          <w:rFonts w:asciiTheme="minorHAnsi" w:hAnsiTheme="minorHAnsi" w:cstheme="minorHAnsi"/>
          <w:b/>
          <w:bCs/>
          <w:sz w:val="20"/>
          <w:szCs w:val="20"/>
        </w:rPr>
      </w:pPr>
      <w:r w:rsidRPr="002A4143">
        <w:rPr>
          <w:rFonts w:asciiTheme="minorHAnsi" w:hAnsiTheme="minorHAnsi" w:cstheme="minorHAnsi"/>
          <w:sz w:val="20"/>
          <w:szCs w:val="20"/>
        </w:rPr>
        <w:t>5.12.8</w:t>
      </w:r>
      <w:r w:rsidRPr="002A4143">
        <w:rPr>
          <w:rFonts w:asciiTheme="minorHAnsi" w:hAnsiTheme="minorHAnsi" w:cstheme="minorHAnsi"/>
          <w:sz w:val="20"/>
          <w:szCs w:val="20"/>
        </w:rPr>
        <w:tab/>
      </w:r>
      <w:r w:rsidR="00614BDC" w:rsidRPr="002A4143">
        <w:rPr>
          <w:rFonts w:asciiTheme="minorHAnsi" w:hAnsiTheme="minorHAnsi" w:cstheme="minorHAnsi"/>
          <w:b/>
          <w:bCs/>
          <w:sz w:val="20"/>
          <w:szCs w:val="20"/>
        </w:rPr>
        <w:t>No proposal shall be accepted by NHLS if submitted in any manner other than as prescribed above.</w:t>
      </w:r>
      <w:bookmarkStart w:id="22" w:name="Response"/>
      <w:bookmarkStart w:id="23" w:name="_Toc150587194"/>
      <w:bookmarkStart w:id="24" w:name="_Toc199296472"/>
    </w:p>
    <w:p w14:paraId="47E05757" w14:textId="77777777" w:rsidR="00614BDC" w:rsidRPr="002A4143" w:rsidRDefault="00614BDC" w:rsidP="00F13A4B">
      <w:pPr>
        <w:pStyle w:val="NoSpacing"/>
        <w:rPr>
          <w:rFonts w:asciiTheme="minorHAnsi" w:hAnsiTheme="minorHAnsi" w:cstheme="minorHAnsi"/>
          <w:snapToGrid w:val="0"/>
          <w:sz w:val="20"/>
          <w:szCs w:val="20"/>
          <w:lang w:val="en-GB"/>
        </w:rPr>
      </w:pPr>
    </w:p>
    <w:p w14:paraId="04837409" w14:textId="77777777" w:rsidR="00614BDC" w:rsidRPr="002A4143" w:rsidRDefault="00614BDC" w:rsidP="00B229FD">
      <w:pPr>
        <w:pStyle w:val="Heading1"/>
        <w:numPr>
          <w:ilvl w:val="0"/>
          <w:numId w:val="29"/>
        </w:numPr>
        <w:tabs>
          <w:tab w:val="clear" w:pos="720"/>
        </w:tabs>
        <w:spacing w:line="360" w:lineRule="auto"/>
        <w:ind w:hanging="720"/>
        <w:rPr>
          <w:rFonts w:asciiTheme="minorHAnsi" w:hAnsiTheme="minorHAnsi" w:cstheme="minorHAnsi"/>
          <w:sz w:val="20"/>
        </w:rPr>
      </w:pPr>
      <w:bookmarkStart w:id="25" w:name="_Toc516576208"/>
      <w:r w:rsidRPr="002A4143">
        <w:rPr>
          <w:rFonts w:asciiTheme="minorHAnsi" w:hAnsiTheme="minorHAnsi" w:cstheme="minorHAnsi"/>
          <w:sz w:val="20"/>
        </w:rPr>
        <w:t>Response format</w:t>
      </w:r>
      <w:bookmarkEnd w:id="22"/>
      <w:bookmarkEnd w:id="23"/>
      <w:bookmarkEnd w:id="24"/>
      <w:bookmarkEnd w:id="25"/>
    </w:p>
    <w:p w14:paraId="42071F10" w14:textId="471E209B" w:rsidR="00614BDC" w:rsidRPr="00F11555" w:rsidRDefault="00614BDC" w:rsidP="00F11555">
      <w:pPr>
        <w:pStyle w:val="ListParagraph"/>
        <w:numPr>
          <w:ilvl w:val="1"/>
          <w:numId w:val="29"/>
        </w:numPr>
        <w:spacing w:line="360" w:lineRule="auto"/>
        <w:ind w:right="-142"/>
        <w:jc w:val="both"/>
        <w:rPr>
          <w:rFonts w:asciiTheme="minorHAnsi" w:hAnsiTheme="minorHAnsi" w:cstheme="minorHAnsi"/>
          <w:sz w:val="20"/>
          <w:szCs w:val="20"/>
        </w:rPr>
      </w:pPr>
      <w:r w:rsidRPr="00F11555">
        <w:rPr>
          <w:rFonts w:asciiTheme="minorHAnsi" w:hAnsiTheme="minorHAnsi" w:cstheme="minorHAnsi"/>
          <w:sz w:val="20"/>
          <w:szCs w:val="20"/>
        </w:rPr>
        <w:t>Bidders shall submit response in accordance with the response format specified below. Failure to do so shall result rejecting vendor’s response. No referrals may be made to comment. Failure to comply shall result in the vendor being penalised.</w:t>
      </w:r>
    </w:p>
    <w:p w14:paraId="263F7F95" w14:textId="77777777" w:rsidR="00614BDC" w:rsidRPr="002A4143" w:rsidRDefault="00614BDC" w:rsidP="00F13A4B">
      <w:pPr>
        <w:pStyle w:val="NoSpacing"/>
        <w:rPr>
          <w:rFonts w:asciiTheme="minorHAnsi" w:hAnsiTheme="minorHAnsi" w:cstheme="minorHAnsi"/>
          <w:sz w:val="20"/>
          <w:szCs w:val="20"/>
        </w:rPr>
      </w:pPr>
    </w:p>
    <w:p w14:paraId="6D0E37A4" w14:textId="77777777" w:rsidR="00614BDC" w:rsidRPr="002A4143" w:rsidRDefault="00614BDC" w:rsidP="000C0C8D">
      <w:pPr>
        <w:spacing w:line="360" w:lineRule="auto"/>
        <w:ind w:left="709" w:right="-142" w:hanging="709"/>
        <w:jc w:val="both"/>
        <w:rPr>
          <w:rFonts w:asciiTheme="minorHAnsi" w:hAnsiTheme="minorHAnsi" w:cstheme="minorHAnsi"/>
          <w:b/>
          <w:bCs/>
          <w:sz w:val="20"/>
          <w:szCs w:val="20"/>
        </w:rPr>
      </w:pPr>
      <w:r w:rsidRPr="002A4143">
        <w:rPr>
          <w:rFonts w:asciiTheme="minorHAnsi" w:hAnsiTheme="minorHAnsi" w:cstheme="minorHAnsi"/>
          <w:bCs/>
          <w:sz w:val="20"/>
          <w:szCs w:val="20"/>
        </w:rPr>
        <w:lastRenderedPageBreak/>
        <w:t>6.2</w:t>
      </w:r>
      <w:r w:rsidRPr="002A4143">
        <w:rPr>
          <w:rFonts w:asciiTheme="minorHAnsi" w:hAnsiTheme="minorHAnsi" w:cstheme="minorHAnsi"/>
          <w:b/>
          <w:bCs/>
          <w:sz w:val="20"/>
          <w:szCs w:val="20"/>
        </w:rPr>
        <w:tab/>
        <w:t>Schedule Index:</w:t>
      </w:r>
    </w:p>
    <w:p w14:paraId="5579777A" w14:textId="16011699" w:rsidR="00614BDC" w:rsidRPr="002A4143" w:rsidRDefault="00614BDC" w:rsidP="000C0C8D">
      <w:pPr>
        <w:spacing w:line="360" w:lineRule="auto"/>
        <w:ind w:left="851" w:right="-142" w:hanging="851"/>
        <w:jc w:val="both"/>
        <w:rPr>
          <w:rFonts w:asciiTheme="minorHAnsi" w:hAnsiTheme="minorHAnsi" w:cstheme="minorHAnsi"/>
          <w:b/>
          <w:bCs/>
          <w:sz w:val="20"/>
          <w:szCs w:val="20"/>
        </w:rPr>
      </w:pPr>
      <w:r w:rsidRPr="002A4143">
        <w:rPr>
          <w:rFonts w:asciiTheme="minorHAnsi" w:hAnsiTheme="minorHAnsi" w:cstheme="minorHAnsi"/>
          <w:bCs/>
          <w:sz w:val="20"/>
          <w:szCs w:val="20"/>
        </w:rPr>
        <w:t>6.2.1</w:t>
      </w:r>
      <w:r w:rsidRPr="002A4143">
        <w:rPr>
          <w:rFonts w:asciiTheme="minorHAnsi" w:hAnsiTheme="minorHAnsi" w:cstheme="minorHAnsi"/>
          <w:b/>
          <w:bCs/>
          <w:sz w:val="20"/>
          <w:szCs w:val="20"/>
        </w:rPr>
        <w:tab/>
        <w:t>Schedule 1</w:t>
      </w:r>
      <w:r w:rsidRPr="002A4143">
        <w:rPr>
          <w:rFonts w:asciiTheme="minorHAnsi" w:hAnsiTheme="minorHAnsi" w:cstheme="minorHAnsi"/>
          <w:sz w:val="20"/>
          <w:szCs w:val="20"/>
        </w:rPr>
        <w:t>:</w:t>
      </w:r>
      <w:r w:rsidR="00894138" w:rsidRPr="002A4143">
        <w:rPr>
          <w:rFonts w:asciiTheme="minorHAnsi" w:hAnsiTheme="minorHAnsi" w:cstheme="minorHAnsi"/>
          <w:sz w:val="20"/>
          <w:szCs w:val="20"/>
        </w:rPr>
        <w:t xml:space="preserve"> </w:t>
      </w:r>
      <w:r w:rsidRPr="002A4143">
        <w:rPr>
          <w:rFonts w:asciiTheme="minorHAnsi" w:hAnsiTheme="minorHAnsi" w:cstheme="minorHAnsi"/>
          <w:sz w:val="20"/>
          <w:szCs w:val="20"/>
        </w:rPr>
        <w:t>Pages 1 –</w:t>
      </w:r>
      <w:r w:rsidR="00873CB2">
        <w:rPr>
          <w:rFonts w:asciiTheme="minorHAnsi" w:hAnsiTheme="minorHAnsi" w:cstheme="minorHAnsi"/>
          <w:sz w:val="20"/>
          <w:szCs w:val="20"/>
        </w:rPr>
        <w:t>23</w:t>
      </w:r>
      <w:r w:rsidRPr="002A4143">
        <w:rPr>
          <w:rFonts w:asciiTheme="minorHAnsi" w:hAnsiTheme="minorHAnsi" w:cstheme="minorHAnsi"/>
          <w:sz w:val="20"/>
          <w:szCs w:val="20"/>
        </w:rPr>
        <w:t xml:space="preserve"> </w:t>
      </w:r>
      <w:r w:rsidR="00EF54AD" w:rsidRPr="002A4143">
        <w:rPr>
          <w:rFonts w:asciiTheme="minorHAnsi" w:hAnsiTheme="minorHAnsi" w:cstheme="minorHAnsi"/>
          <w:sz w:val="20"/>
          <w:szCs w:val="20"/>
        </w:rPr>
        <w:t>General conditions of contract</w:t>
      </w:r>
      <w:r w:rsidR="00292431" w:rsidRPr="002A4143">
        <w:rPr>
          <w:rFonts w:asciiTheme="minorHAnsi" w:hAnsiTheme="minorHAnsi" w:cstheme="minorHAnsi"/>
          <w:sz w:val="20"/>
          <w:szCs w:val="20"/>
        </w:rPr>
        <w:t xml:space="preserve"> </w:t>
      </w:r>
      <w:r w:rsidR="00EF54AD" w:rsidRPr="002A4143">
        <w:rPr>
          <w:rFonts w:asciiTheme="minorHAnsi" w:hAnsiTheme="minorHAnsi" w:cstheme="minorHAnsi"/>
          <w:sz w:val="20"/>
          <w:szCs w:val="20"/>
        </w:rPr>
        <w:t>of</w:t>
      </w:r>
      <w:r w:rsidRPr="002A4143">
        <w:rPr>
          <w:rFonts w:asciiTheme="minorHAnsi" w:hAnsiTheme="minorHAnsi" w:cstheme="minorHAnsi"/>
          <w:sz w:val="20"/>
          <w:szCs w:val="20"/>
        </w:rPr>
        <w:t xml:space="preserve">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document</w:t>
      </w:r>
    </w:p>
    <w:p w14:paraId="2FE9688D" w14:textId="77777777" w:rsidR="00614BDC" w:rsidRPr="002A4143" w:rsidRDefault="00614BDC" w:rsidP="000C0C8D">
      <w:pPr>
        <w:spacing w:line="360" w:lineRule="auto"/>
        <w:ind w:left="851" w:right="-142" w:hanging="851"/>
        <w:jc w:val="both"/>
        <w:rPr>
          <w:rFonts w:asciiTheme="minorHAnsi" w:hAnsiTheme="minorHAnsi" w:cstheme="minorHAnsi"/>
          <w:bCs/>
          <w:sz w:val="20"/>
          <w:szCs w:val="20"/>
        </w:rPr>
      </w:pPr>
      <w:r w:rsidRPr="002A4143">
        <w:rPr>
          <w:rFonts w:asciiTheme="minorHAnsi" w:hAnsiTheme="minorHAnsi" w:cstheme="minorHAnsi"/>
          <w:bCs/>
          <w:sz w:val="20"/>
          <w:szCs w:val="20"/>
        </w:rPr>
        <w:t>6.2.2</w:t>
      </w:r>
      <w:r w:rsidRPr="002A4143">
        <w:rPr>
          <w:rFonts w:asciiTheme="minorHAnsi" w:hAnsiTheme="minorHAnsi" w:cstheme="minorHAnsi"/>
          <w:b/>
          <w:bCs/>
          <w:sz w:val="20"/>
          <w:szCs w:val="20"/>
        </w:rPr>
        <w:tab/>
        <w:t xml:space="preserve">Schedule 2: </w:t>
      </w:r>
      <w:r w:rsidRPr="002A4143">
        <w:rPr>
          <w:rFonts w:asciiTheme="minorHAnsi" w:hAnsiTheme="minorHAnsi" w:cstheme="minorHAnsi"/>
          <w:bCs/>
          <w:sz w:val="20"/>
          <w:szCs w:val="20"/>
        </w:rPr>
        <w:t>Mandatory Documents</w:t>
      </w:r>
    </w:p>
    <w:p w14:paraId="285CABE9" w14:textId="77777777" w:rsidR="0089289F" w:rsidRPr="002A4143" w:rsidRDefault="00614BDC" w:rsidP="0089289F">
      <w:pPr>
        <w:spacing w:line="360" w:lineRule="auto"/>
        <w:ind w:left="1134" w:right="-142" w:hanging="1134"/>
        <w:jc w:val="both"/>
        <w:rPr>
          <w:rFonts w:asciiTheme="minorHAnsi" w:hAnsiTheme="minorHAnsi" w:cstheme="minorHAnsi"/>
          <w:bCs/>
          <w:sz w:val="20"/>
          <w:szCs w:val="20"/>
          <w:lang w:val="en-GB"/>
        </w:rPr>
      </w:pPr>
      <w:r w:rsidRPr="002A4143">
        <w:rPr>
          <w:rFonts w:asciiTheme="minorHAnsi" w:hAnsiTheme="minorHAnsi" w:cstheme="minorHAnsi"/>
          <w:bCs/>
          <w:sz w:val="20"/>
          <w:szCs w:val="20"/>
        </w:rPr>
        <w:t>6.2.2.1</w:t>
      </w:r>
      <w:r w:rsidRPr="002A4143">
        <w:rPr>
          <w:rFonts w:asciiTheme="minorHAnsi" w:hAnsiTheme="minorHAnsi" w:cstheme="minorHAnsi"/>
          <w:bCs/>
          <w:sz w:val="20"/>
          <w:szCs w:val="20"/>
        </w:rPr>
        <w:tab/>
      </w:r>
      <w:r w:rsidR="0089289F" w:rsidRPr="002A4143">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p>
    <w:p w14:paraId="063BD673" w14:textId="77777777" w:rsidR="0089289F" w:rsidRPr="002A4143" w:rsidRDefault="0089289F" w:rsidP="0089289F">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bCs/>
          <w:sz w:val="20"/>
          <w:szCs w:val="20"/>
        </w:rPr>
        <w:tab/>
      </w:r>
      <w:r w:rsidRPr="002A4143">
        <w:rPr>
          <w:rFonts w:asciiTheme="minorHAnsi" w:hAnsiTheme="minorHAnsi" w:cstheme="minorHAnsi"/>
          <w:sz w:val="20"/>
          <w:szCs w:val="20"/>
        </w:rPr>
        <w:t xml:space="preserve">If a Consortium, Joint Venture or Subcontractor, </w:t>
      </w:r>
      <w:r w:rsidRPr="002A4143">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r w:rsidRPr="002A4143">
        <w:rPr>
          <w:rFonts w:asciiTheme="minorHAnsi" w:hAnsiTheme="minorHAnsi" w:cstheme="minorHAnsi"/>
          <w:sz w:val="20"/>
          <w:szCs w:val="20"/>
        </w:rPr>
        <w:t xml:space="preserve"> must be submitted for each member.</w:t>
      </w:r>
      <w:r w:rsidR="00782170" w:rsidRPr="002A4143">
        <w:rPr>
          <w:rFonts w:asciiTheme="minorHAnsi" w:hAnsiTheme="minorHAnsi" w:cstheme="minorHAnsi"/>
          <w:sz w:val="20"/>
          <w:szCs w:val="20"/>
        </w:rPr>
        <w:t xml:space="preserve"> (Annexure B)</w:t>
      </w:r>
    </w:p>
    <w:p w14:paraId="409EB439" w14:textId="77777777" w:rsidR="00614BDC" w:rsidRPr="002A4143" w:rsidRDefault="00614BDC" w:rsidP="0089289F">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 xml:space="preserve">6.2.2.2 </w:t>
      </w:r>
      <w:r w:rsidRPr="002A4143">
        <w:rPr>
          <w:rFonts w:asciiTheme="minorHAnsi" w:hAnsiTheme="minorHAnsi" w:cstheme="minorHAnsi"/>
          <w:sz w:val="20"/>
          <w:szCs w:val="20"/>
        </w:rPr>
        <w:tab/>
        <w:t>National Industrial Participation Progr</w:t>
      </w:r>
      <w:r w:rsidR="00F13A4B" w:rsidRPr="002A4143">
        <w:rPr>
          <w:rFonts w:asciiTheme="minorHAnsi" w:hAnsiTheme="minorHAnsi" w:cstheme="minorHAnsi"/>
          <w:sz w:val="20"/>
          <w:szCs w:val="20"/>
        </w:rPr>
        <w:t xml:space="preserve">amme Certificate from the DTI </w:t>
      </w:r>
      <w:r w:rsidRPr="002A4143">
        <w:rPr>
          <w:rFonts w:asciiTheme="minorHAnsi" w:hAnsiTheme="minorHAnsi" w:cstheme="minorHAnsi"/>
          <w:sz w:val="20"/>
          <w:szCs w:val="20"/>
        </w:rPr>
        <w:t xml:space="preserve">(read paragraph 5.5 in conjunction with Annex E – SBD 5) (If applicable). </w:t>
      </w:r>
    </w:p>
    <w:p w14:paraId="2374BC43" w14:textId="77777777" w:rsidR="00DB3D10" w:rsidRPr="002A4143" w:rsidRDefault="00DB3D10" w:rsidP="00DB3D10">
      <w:pPr>
        <w:pStyle w:val="NoSpacing"/>
        <w:spacing w:line="360" w:lineRule="auto"/>
        <w:ind w:left="1134" w:hanging="1134"/>
        <w:jc w:val="both"/>
        <w:rPr>
          <w:rFonts w:asciiTheme="minorHAnsi" w:hAnsiTheme="minorHAnsi" w:cstheme="minorHAnsi"/>
          <w:sz w:val="20"/>
          <w:szCs w:val="20"/>
        </w:rPr>
      </w:pPr>
      <w:r w:rsidRPr="002A4143">
        <w:rPr>
          <w:rFonts w:asciiTheme="minorHAnsi" w:hAnsiTheme="minorHAnsi" w:cstheme="minorHAnsi"/>
          <w:sz w:val="20"/>
          <w:szCs w:val="20"/>
        </w:rPr>
        <w:t>6.2.2.</w:t>
      </w:r>
      <w:r w:rsidR="00F00437" w:rsidRPr="002A4143">
        <w:rPr>
          <w:rFonts w:asciiTheme="minorHAnsi" w:hAnsiTheme="minorHAnsi" w:cstheme="minorHAnsi"/>
          <w:sz w:val="20"/>
          <w:szCs w:val="20"/>
        </w:rPr>
        <w:t>3</w:t>
      </w:r>
      <w:r w:rsidRPr="002A4143">
        <w:rPr>
          <w:rFonts w:asciiTheme="minorHAnsi" w:hAnsiTheme="minorHAnsi" w:cstheme="minorHAnsi"/>
          <w:sz w:val="20"/>
          <w:szCs w:val="20"/>
        </w:rPr>
        <w:tab/>
        <w:t>Central Supplier Database (CSD) Registration Report</w:t>
      </w:r>
    </w:p>
    <w:p w14:paraId="506709BD" w14:textId="77777777" w:rsidR="00392AA7" w:rsidRPr="002A4143" w:rsidRDefault="00392AA7" w:rsidP="00DB3D10">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6.2.2.</w:t>
      </w:r>
      <w:r w:rsidR="002D6E58" w:rsidRPr="002A4143">
        <w:rPr>
          <w:rFonts w:asciiTheme="minorHAnsi" w:hAnsiTheme="minorHAnsi" w:cstheme="minorHAnsi"/>
          <w:sz w:val="20"/>
          <w:szCs w:val="20"/>
        </w:rPr>
        <w:t>4</w:t>
      </w:r>
      <w:r w:rsidRPr="002A4143">
        <w:rPr>
          <w:rFonts w:asciiTheme="minorHAnsi" w:hAnsiTheme="minorHAnsi" w:cstheme="minorHAnsi"/>
          <w:sz w:val="20"/>
          <w:szCs w:val="20"/>
        </w:rPr>
        <w:tab/>
        <w:t>General Conditions of Contract (Annexure</w:t>
      </w:r>
      <w:r w:rsidR="002D6E58" w:rsidRPr="002A4143">
        <w:rPr>
          <w:rFonts w:asciiTheme="minorHAnsi" w:hAnsiTheme="minorHAnsi" w:cstheme="minorHAnsi"/>
          <w:sz w:val="20"/>
          <w:szCs w:val="20"/>
        </w:rPr>
        <w:t xml:space="preserve"> </w:t>
      </w:r>
      <w:r w:rsidR="003C191C" w:rsidRPr="002A4143">
        <w:rPr>
          <w:rFonts w:asciiTheme="minorHAnsi" w:hAnsiTheme="minorHAnsi" w:cstheme="minorHAnsi"/>
          <w:sz w:val="20"/>
          <w:szCs w:val="20"/>
        </w:rPr>
        <w:t>E</w:t>
      </w:r>
      <w:r w:rsidRPr="002A4143">
        <w:rPr>
          <w:rFonts w:asciiTheme="minorHAnsi" w:hAnsiTheme="minorHAnsi" w:cstheme="minorHAnsi"/>
          <w:sz w:val="20"/>
          <w:szCs w:val="20"/>
        </w:rPr>
        <w:t>)</w:t>
      </w:r>
      <w:r w:rsidR="003C191C" w:rsidRPr="002A4143">
        <w:rPr>
          <w:rFonts w:asciiTheme="minorHAnsi" w:hAnsiTheme="minorHAnsi" w:cstheme="minorHAnsi"/>
          <w:sz w:val="20"/>
          <w:szCs w:val="20"/>
        </w:rPr>
        <w:t>.</w:t>
      </w:r>
    </w:p>
    <w:p w14:paraId="1BED88BB"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bCs/>
          <w:sz w:val="20"/>
          <w:szCs w:val="20"/>
        </w:rPr>
        <w:t>6.2.3</w:t>
      </w:r>
      <w:r w:rsidRPr="002A4143">
        <w:rPr>
          <w:rFonts w:asciiTheme="minorHAnsi" w:hAnsiTheme="minorHAnsi" w:cstheme="minorHAnsi"/>
          <w:b/>
          <w:bCs/>
          <w:sz w:val="20"/>
          <w:szCs w:val="20"/>
        </w:rPr>
        <w:tab/>
        <w:t>Schedule</w:t>
      </w:r>
      <w:r w:rsidRPr="002A4143">
        <w:rPr>
          <w:rFonts w:asciiTheme="minorHAnsi" w:hAnsiTheme="minorHAnsi" w:cstheme="minorHAnsi"/>
          <w:sz w:val="20"/>
          <w:szCs w:val="20"/>
        </w:rPr>
        <w:t xml:space="preserve"> </w:t>
      </w:r>
      <w:r w:rsidRPr="002A4143">
        <w:rPr>
          <w:rFonts w:asciiTheme="minorHAnsi" w:hAnsiTheme="minorHAnsi" w:cstheme="minorHAnsi"/>
          <w:b/>
          <w:bCs/>
          <w:sz w:val="20"/>
          <w:szCs w:val="20"/>
        </w:rPr>
        <w:t>3</w:t>
      </w:r>
      <w:r w:rsidRPr="002A4143">
        <w:rPr>
          <w:rFonts w:asciiTheme="minorHAnsi" w:hAnsiTheme="minorHAnsi" w:cstheme="minorHAnsi"/>
          <w:sz w:val="20"/>
          <w:szCs w:val="20"/>
        </w:rPr>
        <w:t>: Executive Summary of proposal</w:t>
      </w:r>
    </w:p>
    <w:p w14:paraId="02A32516" w14:textId="77777777" w:rsidR="00614BDC" w:rsidRPr="002A4143" w:rsidRDefault="00614BDC" w:rsidP="000C0C8D">
      <w:pPr>
        <w:spacing w:line="360" w:lineRule="auto"/>
        <w:ind w:left="851" w:right="-142" w:hanging="851"/>
        <w:jc w:val="both"/>
        <w:rPr>
          <w:rFonts w:asciiTheme="minorHAnsi" w:hAnsiTheme="minorHAnsi" w:cstheme="minorHAnsi"/>
          <w:b/>
          <w:bCs/>
          <w:sz w:val="20"/>
          <w:szCs w:val="20"/>
          <w:u w:val="single"/>
        </w:rPr>
      </w:pPr>
      <w:r w:rsidRPr="002A4143">
        <w:rPr>
          <w:rFonts w:asciiTheme="minorHAnsi" w:hAnsiTheme="minorHAnsi" w:cstheme="minorHAnsi"/>
          <w:bCs/>
          <w:sz w:val="20"/>
          <w:szCs w:val="20"/>
        </w:rPr>
        <w:t>6.2.4</w:t>
      </w:r>
      <w:r w:rsidRPr="002A4143">
        <w:rPr>
          <w:rFonts w:asciiTheme="minorHAnsi" w:hAnsiTheme="minorHAnsi" w:cstheme="minorHAnsi"/>
          <w:b/>
          <w:bCs/>
          <w:sz w:val="20"/>
          <w:szCs w:val="20"/>
        </w:rPr>
        <w:tab/>
        <w:t>Schedule 4</w:t>
      </w:r>
      <w:r w:rsidRPr="002A4143">
        <w:rPr>
          <w:rFonts w:asciiTheme="minorHAnsi" w:hAnsiTheme="minorHAnsi" w:cstheme="minorHAnsi"/>
          <w:sz w:val="20"/>
          <w:szCs w:val="20"/>
        </w:rPr>
        <w:t>: Technical/Functionality</w:t>
      </w:r>
    </w:p>
    <w:p w14:paraId="47D2647B" w14:textId="77777777" w:rsidR="00614BDC" w:rsidRPr="002A4143" w:rsidRDefault="00614BDC" w:rsidP="0004087B">
      <w:pPr>
        <w:tabs>
          <w:tab w:val="left" w:pos="851"/>
        </w:tabs>
        <w:spacing w:line="360" w:lineRule="auto"/>
        <w:ind w:left="1843" w:right="-142" w:hanging="1843"/>
        <w:jc w:val="both"/>
        <w:rPr>
          <w:rFonts w:asciiTheme="minorHAnsi" w:hAnsiTheme="minorHAnsi" w:cstheme="minorHAnsi"/>
          <w:sz w:val="20"/>
          <w:szCs w:val="20"/>
        </w:rPr>
      </w:pPr>
      <w:r w:rsidRPr="002A4143">
        <w:rPr>
          <w:rFonts w:asciiTheme="minorHAnsi" w:hAnsiTheme="minorHAnsi" w:cstheme="minorHAnsi"/>
          <w:sz w:val="20"/>
          <w:szCs w:val="20"/>
        </w:rPr>
        <w:t>6.2.5</w:t>
      </w:r>
      <w:r w:rsidRPr="002A4143">
        <w:rPr>
          <w:rFonts w:asciiTheme="minorHAnsi" w:hAnsiTheme="minorHAnsi" w:cstheme="minorHAnsi"/>
          <w:b/>
          <w:sz w:val="20"/>
          <w:szCs w:val="20"/>
        </w:rPr>
        <w:tab/>
        <w:t>Schedule</w:t>
      </w:r>
      <w:r w:rsidR="00FD01F5" w:rsidRPr="002A4143">
        <w:rPr>
          <w:rFonts w:asciiTheme="minorHAnsi" w:hAnsiTheme="minorHAnsi" w:cstheme="minorHAnsi"/>
          <w:b/>
          <w:sz w:val="20"/>
          <w:szCs w:val="20"/>
        </w:rPr>
        <w:t xml:space="preserve"> </w:t>
      </w:r>
      <w:r w:rsidR="00F00437" w:rsidRPr="002A4143">
        <w:rPr>
          <w:rFonts w:asciiTheme="minorHAnsi" w:hAnsiTheme="minorHAnsi" w:cstheme="minorHAnsi"/>
          <w:b/>
          <w:sz w:val="20"/>
          <w:szCs w:val="20"/>
        </w:rPr>
        <w:t>5</w:t>
      </w:r>
      <w:r w:rsidRPr="002A4143">
        <w:rPr>
          <w:rFonts w:asciiTheme="minorHAnsi" w:hAnsiTheme="minorHAnsi" w:cstheme="minorHAnsi"/>
          <w:sz w:val="20"/>
          <w:szCs w:val="20"/>
        </w:rPr>
        <w:t xml:space="preserve">: </w:t>
      </w:r>
      <w:r w:rsidR="004D1169" w:rsidRPr="002A4143">
        <w:rPr>
          <w:rFonts w:asciiTheme="minorHAnsi" w:hAnsiTheme="minorHAnsi" w:cstheme="minorHAnsi"/>
          <w:sz w:val="20"/>
          <w:szCs w:val="20"/>
        </w:rPr>
        <w:t xml:space="preserve">Preferential Procurement Claim form and copy of the B-BBEE Verification Certificate(s) issued by an authorised body or person, or </w:t>
      </w:r>
      <w:proofErr w:type="gramStart"/>
      <w:r w:rsidR="004D1169" w:rsidRPr="002A4143">
        <w:rPr>
          <w:rFonts w:asciiTheme="minorHAnsi" w:hAnsiTheme="minorHAnsi" w:cstheme="minorHAnsi"/>
          <w:sz w:val="20"/>
          <w:szCs w:val="20"/>
        </w:rPr>
        <w:t>a sworn affidavit</w:t>
      </w:r>
      <w:proofErr w:type="gramEnd"/>
      <w:r w:rsidR="004D1169" w:rsidRPr="002A4143">
        <w:rPr>
          <w:rFonts w:asciiTheme="minorHAnsi" w:hAnsiTheme="minorHAnsi" w:cstheme="minorHAnsi"/>
          <w:sz w:val="20"/>
          <w:szCs w:val="20"/>
        </w:rPr>
        <w:t xml:space="preserve"> prescribed by the B-BBEE Codes of Good Practice.</w:t>
      </w:r>
    </w:p>
    <w:p w14:paraId="6D6591F5" w14:textId="50BF65CF" w:rsidR="00614BDC" w:rsidRPr="002A4143" w:rsidRDefault="00614BDC" w:rsidP="00E9730F">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7</w:t>
      </w:r>
      <w:r w:rsidRPr="002A4143">
        <w:rPr>
          <w:rFonts w:asciiTheme="minorHAnsi" w:hAnsiTheme="minorHAnsi" w:cstheme="minorHAnsi"/>
          <w:b/>
          <w:sz w:val="20"/>
          <w:szCs w:val="20"/>
        </w:rPr>
        <w:tab/>
        <w:t xml:space="preserve">Schedule </w:t>
      </w:r>
      <w:r w:rsidR="001A1A09">
        <w:rPr>
          <w:rFonts w:asciiTheme="minorHAnsi" w:hAnsiTheme="minorHAnsi" w:cstheme="minorHAnsi"/>
          <w:b/>
          <w:sz w:val="20"/>
          <w:szCs w:val="20"/>
        </w:rPr>
        <w:t>6</w:t>
      </w:r>
      <w:r w:rsidRPr="002A4143">
        <w:rPr>
          <w:rFonts w:asciiTheme="minorHAnsi" w:hAnsiTheme="minorHAnsi" w:cstheme="minorHAnsi"/>
          <w:b/>
          <w:sz w:val="20"/>
          <w:szCs w:val="20"/>
        </w:rPr>
        <w:t>:</w:t>
      </w:r>
      <w:r w:rsidRPr="002A4143">
        <w:rPr>
          <w:rFonts w:asciiTheme="minorHAnsi" w:hAnsiTheme="minorHAnsi" w:cstheme="minorHAnsi"/>
          <w:sz w:val="20"/>
          <w:szCs w:val="20"/>
        </w:rPr>
        <w:t xml:space="preserve"> </w:t>
      </w:r>
      <w:r w:rsidR="00217AB4" w:rsidRPr="002A4143">
        <w:rPr>
          <w:rFonts w:asciiTheme="minorHAnsi" w:hAnsiTheme="minorHAnsi" w:cstheme="minorHAnsi"/>
          <w:sz w:val="20"/>
          <w:szCs w:val="20"/>
        </w:rPr>
        <w:t>Bidder’s Disclosure</w:t>
      </w:r>
      <w:r w:rsidR="009B7992" w:rsidRPr="002A4143">
        <w:rPr>
          <w:rFonts w:asciiTheme="minorHAnsi" w:hAnsiTheme="minorHAnsi" w:cstheme="minorHAnsi"/>
          <w:sz w:val="20"/>
          <w:szCs w:val="20"/>
        </w:rPr>
        <w:t xml:space="preserve"> </w:t>
      </w:r>
      <w:r w:rsidR="00DB3D10" w:rsidRPr="002A4143">
        <w:rPr>
          <w:rFonts w:asciiTheme="minorHAnsi" w:hAnsiTheme="minorHAnsi" w:cstheme="minorHAnsi"/>
          <w:sz w:val="20"/>
          <w:szCs w:val="20"/>
        </w:rPr>
        <w:t>SBD 4</w:t>
      </w:r>
      <w:r w:rsidR="00782170" w:rsidRPr="002A4143">
        <w:rPr>
          <w:rFonts w:asciiTheme="minorHAnsi" w:hAnsiTheme="minorHAnsi" w:cstheme="minorHAnsi"/>
          <w:sz w:val="20"/>
          <w:szCs w:val="20"/>
        </w:rPr>
        <w:t xml:space="preserve"> (Annexure </w:t>
      </w:r>
      <w:r w:rsidR="003C191C" w:rsidRPr="002A4143">
        <w:rPr>
          <w:rFonts w:asciiTheme="minorHAnsi" w:hAnsiTheme="minorHAnsi" w:cstheme="minorHAnsi"/>
          <w:sz w:val="20"/>
          <w:szCs w:val="20"/>
        </w:rPr>
        <w:t>C</w:t>
      </w:r>
      <w:r w:rsidR="00782170" w:rsidRPr="002A4143">
        <w:rPr>
          <w:rFonts w:asciiTheme="minorHAnsi" w:hAnsiTheme="minorHAnsi" w:cstheme="minorHAnsi"/>
          <w:sz w:val="20"/>
          <w:szCs w:val="20"/>
        </w:rPr>
        <w:t>)</w:t>
      </w:r>
      <w:r w:rsidR="003C191C" w:rsidRPr="002A4143">
        <w:rPr>
          <w:rFonts w:asciiTheme="minorHAnsi" w:hAnsiTheme="minorHAnsi" w:cstheme="minorHAnsi"/>
          <w:sz w:val="20"/>
          <w:szCs w:val="20"/>
        </w:rPr>
        <w:t>.</w:t>
      </w:r>
    </w:p>
    <w:p w14:paraId="6C9D5B96" w14:textId="0E14A89B"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bCs/>
          <w:sz w:val="20"/>
          <w:szCs w:val="20"/>
        </w:rPr>
        <w:t>6.2.</w:t>
      </w:r>
      <w:r w:rsidR="00E743A9" w:rsidRPr="002A4143">
        <w:rPr>
          <w:rFonts w:asciiTheme="minorHAnsi" w:hAnsiTheme="minorHAnsi" w:cstheme="minorHAnsi"/>
          <w:bCs/>
          <w:sz w:val="20"/>
          <w:szCs w:val="20"/>
        </w:rPr>
        <w:t>8</w:t>
      </w:r>
      <w:r w:rsidRPr="002A4143">
        <w:rPr>
          <w:rFonts w:asciiTheme="minorHAnsi" w:hAnsiTheme="minorHAnsi" w:cstheme="minorHAnsi"/>
          <w:b/>
          <w:bCs/>
          <w:sz w:val="20"/>
          <w:szCs w:val="20"/>
        </w:rPr>
        <w:tab/>
        <w:t xml:space="preserve">Schedule </w:t>
      </w:r>
      <w:r w:rsidR="001A1A09">
        <w:rPr>
          <w:rFonts w:asciiTheme="minorHAnsi" w:hAnsiTheme="minorHAnsi" w:cstheme="minorHAnsi"/>
          <w:b/>
          <w:sz w:val="20"/>
          <w:szCs w:val="20"/>
        </w:rPr>
        <w:t>7</w:t>
      </w:r>
      <w:r w:rsidRPr="002A4143">
        <w:rPr>
          <w:rFonts w:asciiTheme="minorHAnsi" w:hAnsiTheme="minorHAnsi" w:cstheme="minorHAnsi"/>
          <w:sz w:val="20"/>
          <w:szCs w:val="20"/>
        </w:rPr>
        <w:t>: Bidder Profile:</w:t>
      </w:r>
    </w:p>
    <w:p w14:paraId="6BCF85CC" w14:textId="77777777" w:rsidR="00614BDC" w:rsidRPr="002A4143" w:rsidRDefault="00614BDC" w:rsidP="000C0C8D">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8</w:t>
      </w:r>
      <w:r w:rsidRPr="002A4143">
        <w:rPr>
          <w:rFonts w:asciiTheme="minorHAnsi" w:hAnsiTheme="minorHAnsi" w:cstheme="minorHAnsi"/>
          <w:sz w:val="20"/>
          <w:szCs w:val="20"/>
        </w:rPr>
        <w:t>.1</w:t>
      </w:r>
      <w:r w:rsidRPr="002A4143">
        <w:rPr>
          <w:rFonts w:asciiTheme="minorHAnsi" w:hAnsiTheme="minorHAnsi" w:cstheme="minorHAnsi"/>
          <w:sz w:val="20"/>
          <w:szCs w:val="20"/>
        </w:rPr>
        <w:tab/>
        <w:t>Credentials of the company/consortium members etc.</w:t>
      </w:r>
    </w:p>
    <w:p w14:paraId="134CCA24" w14:textId="77777777" w:rsidR="00614BDC" w:rsidRPr="002A4143" w:rsidRDefault="00614BDC" w:rsidP="000C0C8D">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8</w:t>
      </w:r>
      <w:r w:rsidRPr="002A4143">
        <w:rPr>
          <w:rFonts w:asciiTheme="minorHAnsi" w:hAnsiTheme="minorHAnsi" w:cstheme="minorHAnsi"/>
          <w:sz w:val="20"/>
          <w:szCs w:val="20"/>
        </w:rPr>
        <w:t>.2</w:t>
      </w:r>
      <w:r w:rsidRPr="002A4143">
        <w:rPr>
          <w:rFonts w:asciiTheme="minorHAnsi" w:hAnsiTheme="minorHAnsi" w:cstheme="minorHAnsi"/>
          <w:sz w:val="20"/>
          <w:szCs w:val="20"/>
        </w:rPr>
        <w:tab/>
        <w:t>Structure of the company/ consortium members etc.</w:t>
      </w:r>
    </w:p>
    <w:p w14:paraId="03F37144" w14:textId="77777777" w:rsidR="00614BDC" w:rsidRPr="002A4143" w:rsidRDefault="00614BDC" w:rsidP="000C0C8D">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8</w:t>
      </w:r>
      <w:r w:rsidRPr="002A4143">
        <w:rPr>
          <w:rFonts w:asciiTheme="minorHAnsi" w:hAnsiTheme="minorHAnsi" w:cstheme="minorHAnsi"/>
          <w:sz w:val="20"/>
          <w:szCs w:val="20"/>
        </w:rPr>
        <w:t>.3</w:t>
      </w:r>
      <w:r w:rsidRPr="002A4143">
        <w:rPr>
          <w:rFonts w:asciiTheme="minorHAnsi" w:hAnsiTheme="minorHAnsi" w:cstheme="minorHAnsi"/>
          <w:sz w:val="20"/>
          <w:szCs w:val="20"/>
        </w:rPr>
        <w:tab/>
        <w:t>Partnership agreements/contracts</w:t>
      </w:r>
    </w:p>
    <w:p w14:paraId="2D4CFB4C" w14:textId="755AB285" w:rsidR="00CC7BB3" w:rsidRPr="002A4143" w:rsidRDefault="00CC7BB3" w:rsidP="002E5D0C">
      <w:pPr>
        <w:pStyle w:val="NoSpacing"/>
        <w:tabs>
          <w:tab w:val="left" w:pos="851"/>
        </w:tabs>
        <w:spacing w:line="360" w:lineRule="auto"/>
        <w:ind w:left="1843" w:hanging="1843"/>
        <w:jc w:val="both"/>
        <w:rPr>
          <w:rFonts w:asciiTheme="minorHAnsi" w:hAnsiTheme="minorHAnsi" w:cstheme="minorHAnsi"/>
          <w:b/>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9</w:t>
      </w:r>
      <w:r w:rsidRPr="002A4143">
        <w:rPr>
          <w:rFonts w:asciiTheme="minorHAnsi" w:hAnsiTheme="minorHAnsi" w:cstheme="minorHAnsi"/>
          <w:sz w:val="20"/>
          <w:szCs w:val="20"/>
        </w:rPr>
        <w:t xml:space="preserve"> </w:t>
      </w:r>
      <w:r w:rsidR="00AF403D" w:rsidRPr="002A4143">
        <w:rPr>
          <w:rFonts w:asciiTheme="minorHAnsi" w:hAnsiTheme="minorHAnsi" w:cstheme="minorHAnsi"/>
          <w:sz w:val="20"/>
          <w:szCs w:val="20"/>
        </w:rPr>
        <w:tab/>
      </w:r>
      <w:r w:rsidRPr="002A4143">
        <w:rPr>
          <w:rFonts w:asciiTheme="minorHAnsi" w:hAnsiTheme="minorHAnsi" w:cstheme="minorHAnsi"/>
          <w:b/>
          <w:bCs/>
          <w:sz w:val="20"/>
          <w:szCs w:val="20"/>
        </w:rPr>
        <w:t xml:space="preserve">Schedule </w:t>
      </w:r>
      <w:r w:rsidR="001A1A09">
        <w:rPr>
          <w:rFonts w:asciiTheme="minorHAnsi" w:hAnsiTheme="minorHAnsi" w:cstheme="minorHAnsi"/>
          <w:b/>
          <w:bCs/>
          <w:sz w:val="20"/>
          <w:szCs w:val="20"/>
        </w:rPr>
        <w:t>8</w:t>
      </w:r>
      <w:r w:rsidRPr="002A4143">
        <w:rPr>
          <w:rFonts w:asciiTheme="minorHAnsi" w:hAnsiTheme="minorHAnsi" w:cstheme="minorHAnsi"/>
          <w:sz w:val="20"/>
          <w:szCs w:val="20"/>
        </w:rPr>
        <w:t xml:space="preserve">: Bid Price </w:t>
      </w:r>
      <w:r w:rsidRPr="002A4143">
        <w:rPr>
          <w:rFonts w:asciiTheme="minorHAnsi" w:hAnsiTheme="minorHAnsi" w:cstheme="minorHAnsi"/>
          <w:b/>
          <w:sz w:val="20"/>
          <w:szCs w:val="20"/>
        </w:rPr>
        <w:t xml:space="preserve">(to be submitted in a separate envelop and marked clearly as follows: </w:t>
      </w:r>
      <w:r w:rsidR="005A3884" w:rsidRPr="002A4143">
        <w:rPr>
          <w:rFonts w:asciiTheme="minorHAnsi" w:hAnsiTheme="minorHAnsi" w:cstheme="minorHAnsi"/>
          <w:b/>
          <w:sz w:val="20"/>
          <w:szCs w:val="20"/>
        </w:rPr>
        <w:t>RFB</w:t>
      </w:r>
      <w:r w:rsidRPr="002A4143">
        <w:rPr>
          <w:rFonts w:asciiTheme="minorHAnsi" w:hAnsiTheme="minorHAnsi" w:cstheme="minorHAnsi"/>
          <w:b/>
          <w:sz w:val="20"/>
          <w:szCs w:val="20"/>
        </w:rPr>
        <w:t xml:space="preserve"> number, </w:t>
      </w:r>
      <w:r w:rsidR="005A3884" w:rsidRPr="002A4143">
        <w:rPr>
          <w:rFonts w:asciiTheme="minorHAnsi" w:hAnsiTheme="minorHAnsi" w:cstheme="minorHAnsi"/>
          <w:b/>
          <w:sz w:val="20"/>
          <w:szCs w:val="20"/>
        </w:rPr>
        <w:t>RFB</w:t>
      </w:r>
      <w:r w:rsidRPr="002A4143">
        <w:rPr>
          <w:rFonts w:asciiTheme="minorHAnsi" w:hAnsiTheme="minorHAnsi" w:cstheme="minorHAnsi"/>
          <w:b/>
          <w:sz w:val="20"/>
          <w:szCs w:val="20"/>
        </w:rPr>
        <w:t xml:space="preserve"> description and bidder’s name)</w:t>
      </w:r>
      <w:r w:rsidR="00782170" w:rsidRPr="002A4143">
        <w:rPr>
          <w:rFonts w:asciiTheme="minorHAnsi" w:hAnsiTheme="minorHAnsi" w:cstheme="minorHAnsi"/>
          <w:b/>
          <w:sz w:val="20"/>
          <w:szCs w:val="20"/>
        </w:rPr>
        <w:t xml:space="preserve"> </w:t>
      </w:r>
      <w:r w:rsidR="00782170" w:rsidRPr="002A4143">
        <w:rPr>
          <w:rFonts w:asciiTheme="minorHAnsi" w:hAnsiTheme="minorHAnsi" w:cstheme="minorHAnsi"/>
          <w:sz w:val="20"/>
          <w:szCs w:val="20"/>
        </w:rPr>
        <w:t xml:space="preserve">(Annexure </w:t>
      </w:r>
      <w:r w:rsidR="003C191C" w:rsidRPr="002A4143">
        <w:rPr>
          <w:rFonts w:asciiTheme="minorHAnsi" w:hAnsiTheme="minorHAnsi" w:cstheme="minorHAnsi"/>
          <w:sz w:val="20"/>
          <w:szCs w:val="20"/>
        </w:rPr>
        <w:t>B</w:t>
      </w:r>
      <w:r w:rsidR="00782170" w:rsidRPr="002A4143">
        <w:rPr>
          <w:rFonts w:asciiTheme="minorHAnsi" w:hAnsiTheme="minorHAnsi" w:cstheme="minorHAnsi"/>
          <w:sz w:val="20"/>
          <w:szCs w:val="20"/>
        </w:rPr>
        <w:t>)</w:t>
      </w:r>
      <w:r w:rsidR="003C191C" w:rsidRPr="002A4143">
        <w:rPr>
          <w:rFonts w:asciiTheme="minorHAnsi" w:hAnsiTheme="minorHAnsi" w:cstheme="minorHAnsi"/>
          <w:sz w:val="20"/>
          <w:szCs w:val="20"/>
        </w:rPr>
        <w:t>.</w:t>
      </w:r>
    </w:p>
    <w:p w14:paraId="7D5151EC" w14:textId="77777777" w:rsidR="00614BDC" w:rsidRPr="002A4143" w:rsidRDefault="00614BDC" w:rsidP="00F13A4B">
      <w:pPr>
        <w:pStyle w:val="NoSpacing"/>
        <w:rPr>
          <w:rFonts w:asciiTheme="minorHAnsi" w:hAnsiTheme="minorHAnsi" w:cstheme="minorHAnsi"/>
          <w:sz w:val="20"/>
          <w:szCs w:val="20"/>
        </w:rPr>
      </w:pPr>
    </w:p>
    <w:p w14:paraId="33C0B73B" w14:textId="77777777" w:rsidR="00614BDC" w:rsidRPr="002A4143" w:rsidRDefault="00614BDC" w:rsidP="000C0C8D">
      <w:pPr>
        <w:tabs>
          <w:tab w:val="num" w:pos="2880"/>
        </w:tabs>
        <w:spacing w:line="360" w:lineRule="auto"/>
        <w:ind w:left="709" w:right="-142" w:hanging="709"/>
        <w:jc w:val="both"/>
        <w:rPr>
          <w:rFonts w:asciiTheme="minorHAnsi" w:hAnsiTheme="minorHAnsi" w:cstheme="minorHAnsi"/>
          <w:b/>
          <w:bCs/>
          <w:sz w:val="20"/>
          <w:szCs w:val="20"/>
        </w:rPr>
      </w:pPr>
      <w:r w:rsidRPr="002A4143">
        <w:rPr>
          <w:rFonts w:asciiTheme="minorHAnsi" w:hAnsiTheme="minorHAnsi" w:cstheme="minorHAnsi"/>
          <w:b/>
          <w:bCs/>
          <w:sz w:val="20"/>
          <w:szCs w:val="20"/>
        </w:rPr>
        <w:t>6.3</w:t>
      </w:r>
      <w:r w:rsidRPr="002A4143">
        <w:rPr>
          <w:rFonts w:asciiTheme="minorHAnsi" w:hAnsiTheme="minorHAnsi" w:cstheme="minorHAnsi"/>
          <w:b/>
          <w:bCs/>
          <w:sz w:val="20"/>
          <w:szCs w:val="20"/>
        </w:rPr>
        <w:tab/>
      </w:r>
      <w:r w:rsidR="00FB4ECB" w:rsidRPr="002A4143">
        <w:rPr>
          <w:rFonts w:asciiTheme="minorHAnsi" w:hAnsiTheme="minorHAnsi" w:cstheme="minorHAnsi"/>
          <w:b/>
          <w:bCs/>
          <w:sz w:val="20"/>
          <w:szCs w:val="20"/>
        </w:rPr>
        <w:t xml:space="preserve">   </w:t>
      </w:r>
      <w:r w:rsidRPr="002A4143">
        <w:rPr>
          <w:rFonts w:asciiTheme="minorHAnsi" w:hAnsiTheme="minorHAnsi" w:cstheme="minorHAnsi"/>
          <w:b/>
          <w:bCs/>
          <w:sz w:val="20"/>
          <w:szCs w:val="20"/>
        </w:rPr>
        <w:t>Bidder background information materials:</w:t>
      </w:r>
    </w:p>
    <w:p w14:paraId="03422CE0"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6.3.1</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Bidder Operating Organisation</w:t>
      </w:r>
      <w:r w:rsidRPr="002A4143">
        <w:rPr>
          <w:rFonts w:asciiTheme="minorHAnsi" w:hAnsiTheme="minorHAnsi" w:cstheme="minorHAnsi"/>
          <w:sz w:val="20"/>
          <w:szCs w:val="20"/>
        </w:rPr>
        <w:t xml:space="preserve"> – Provide an overview of the operating structure and geographical locations of the firm at the national, regional, and local levels.</w:t>
      </w:r>
    </w:p>
    <w:p w14:paraId="1CC04A12" w14:textId="77777777" w:rsidR="00614BDC" w:rsidRPr="002A4143" w:rsidRDefault="00614BDC" w:rsidP="00FD01F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6.3.2</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Standards</w:t>
      </w:r>
      <w:r w:rsidRPr="002A4143">
        <w:rPr>
          <w:rFonts w:asciiTheme="minorHAnsi" w:hAnsiTheme="minorHAnsi" w:cstheme="minorHAnsi"/>
          <w:sz w:val="20"/>
          <w:szCs w:val="20"/>
        </w:rPr>
        <w:t xml:space="preserve"> – Include information regarding your firm’s utilization of widely known Industry Standards and guidelines, as they apply to your firm, your firm’s proposal and proposed hardware assets.</w:t>
      </w:r>
    </w:p>
    <w:p w14:paraId="17E64CF7" w14:textId="77777777" w:rsidR="00614BDC" w:rsidRPr="002A4143" w:rsidRDefault="00614BDC" w:rsidP="00FD01F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6.3.3</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Company Contact(s)</w:t>
      </w:r>
      <w:r w:rsidRPr="002A4143">
        <w:rPr>
          <w:rFonts w:asciiTheme="minorHAnsi" w:hAnsiTheme="minorHAnsi" w:cstheme="minorHAnsi"/>
          <w:sz w:val="20"/>
          <w:szCs w:val="20"/>
        </w:rPr>
        <w:t xml:space="preserve"> – Provide the name, title, street address, city, state, telephone and fax numbers and e-mail of the primary company’s contact person, and for any sub-Contractors.</w:t>
      </w:r>
    </w:p>
    <w:p w14:paraId="79236197" w14:textId="77777777" w:rsidR="00614BDC" w:rsidRPr="002A4143" w:rsidRDefault="00614BDC" w:rsidP="00C9160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6.3.4</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Corporate Financial Solvency</w:t>
      </w:r>
      <w:r w:rsidRPr="002A4143">
        <w:rPr>
          <w:rFonts w:asciiTheme="minorHAnsi" w:hAnsiTheme="minorHAnsi" w:cstheme="minorHAnsi"/>
          <w:sz w:val="20"/>
          <w:szCs w:val="20"/>
        </w:rPr>
        <w:t xml:space="preserve"> - Provide solvency statement signed by a qualified independent auditor that the financial position of the company is sound and that the company will be able to mobilise financial re</w:t>
      </w:r>
      <w:r w:rsidR="00C91605" w:rsidRPr="002A4143">
        <w:rPr>
          <w:rFonts w:asciiTheme="minorHAnsi" w:hAnsiTheme="minorHAnsi" w:cstheme="minorHAnsi"/>
          <w:sz w:val="20"/>
          <w:szCs w:val="20"/>
        </w:rPr>
        <w:t>sources to deliver the project.</w:t>
      </w:r>
    </w:p>
    <w:p w14:paraId="5D63D118" w14:textId="77777777" w:rsidR="00614BDC" w:rsidRPr="002A4143" w:rsidRDefault="00614BDC" w:rsidP="00B229FD">
      <w:pPr>
        <w:pStyle w:val="Heading1"/>
        <w:numPr>
          <w:ilvl w:val="0"/>
          <w:numId w:val="29"/>
        </w:numPr>
        <w:spacing w:line="360" w:lineRule="auto"/>
        <w:ind w:hanging="720"/>
        <w:rPr>
          <w:rFonts w:asciiTheme="minorHAnsi" w:hAnsiTheme="minorHAnsi" w:cstheme="minorHAnsi"/>
          <w:sz w:val="20"/>
        </w:rPr>
      </w:pPr>
      <w:bookmarkStart w:id="26" w:name="_Toc150587195"/>
      <w:bookmarkStart w:id="27" w:name="_Toc199296473"/>
      <w:bookmarkStart w:id="28" w:name="_Toc516576209"/>
      <w:r w:rsidRPr="002A4143">
        <w:rPr>
          <w:rFonts w:asciiTheme="minorHAnsi" w:hAnsiTheme="minorHAnsi" w:cstheme="minorHAnsi"/>
          <w:sz w:val="20"/>
        </w:rPr>
        <w:t>Key personnel</w:t>
      </w:r>
      <w:bookmarkEnd w:id="26"/>
      <w:bookmarkEnd w:id="27"/>
      <w:bookmarkEnd w:id="28"/>
      <w:r w:rsidRPr="002A4143">
        <w:rPr>
          <w:rFonts w:asciiTheme="minorHAnsi" w:hAnsiTheme="minorHAnsi" w:cstheme="minorHAnsi"/>
          <w:sz w:val="20"/>
        </w:rPr>
        <w:t xml:space="preserve"> </w:t>
      </w:r>
    </w:p>
    <w:p w14:paraId="59596DA5" w14:textId="77777777" w:rsidR="00614BDC" w:rsidRPr="002A4143" w:rsidRDefault="00614BDC" w:rsidP="000C0C8D">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7.1 </w:t>
      </w:r>
      <w:r w:rsidRPr="002A4143">
        <w:rPr>
          <w:rFonts w:asciiTheme="minorHAnsi" w:hAnsiTheme="minorHAnsi" w:cstheme="minorHAnsi"/>
          <w:sz w:val="20"/>
          <w:szCs w:val="20"/>
        </w:rPr>
        <w:tab/>
        <w:t>Identify key personnel, by employer (include subcontractor(s</w:t>
      </w:r>
      <w:proofErr w:type="gramStart"/>
      <w:r w:rsidRPr="002A4143">
        <w:rPr>
          <w:rFonts w:asciiTheme="minorHAnsi" w:hAnsiTheme="minorHAnsi" w:cstheme="minorHAnsi"/>
          <w:sz w:val="20"/>
          <w:szCs w:val="20"/>
        </w:rPr>
        <w:t>), and</w:t>
      </w:r>
      <w:proofErr w:type="gramEnd"/>
      <w:r w:rsidRPr="002A4143">
        <w:rPr>
          <w:rFonts w:asciiTheme="minorHAnsi" w:hAnsiTheme="minorHAnsi" w:cstheme="minorHAnsi"/>
          <w:sz w:val="20"/>
          <w:szCs w:val="20"/>
        </w:rPr>
        <w:t xml:space="preserve"> provide contact information.</w:t>
      </w:r>
    </w:p>
    <w:p w14:paraId="56D02A4F" w14:textId="77777777" w:rsidR="00614BDC" w:rsidRPr="002A4143" w:rsidRDefault="00614BDC" w:rsidP="00F13A4B">
      <w:pPr>
        <w:pStyle w:val="NoSpacing"/>
        <w:ind w:left="709" w:hanging="709"/>
        <w:rPr>
          <w:rFonts w:asciiTheme="minorHAnsi" w:hAnsiTheme="minorHAnsi" w:cstheme="minorHAnsi"/>
          <w:sz w:val="20"/>
          <w:szCs w:val="20"/>
        </w:rPr>
      </w:pPr>
    </w:p>
    <w:p w14:paraId="0AF3EA99" w14:textId="77777777" w:rsidR="00614BDC" w:rsidRPr="002A4143" w:rsidRDefault="00614BDC" w:rsidP="00B229FD">
      <w:pPr>
        <w:pStyle w:val="Heading1"/>
        <w:numPr>
          <w:ilvl w:val="0"/>
          <w:numId w:val="29"/>
        </w:numPr>
        <w:spacing w:line="360" w:lineRule="auto"/>
        <w:ind w:hanging="720"/>
        <w:rPr>
          <w:rFonts w:asciiTheme="minorHAnsi" w:hAnsiTheme="minorHAnsi" w:cstheme="minorHAnsi"/>
          <w:sz w:val="20"/>
        </w:rPr>
      </w:pPr>
      <w:bookmarkStart w:id="29" w:name="_Toc150587196"/>
      <w:bookmarkStart w:id="30" w:name="_Toc199296474"/>
      <w:bookmarkStart w:id="31" w:name="_Toc516576210"/>
      <w:r w:rsidRPr="002A4143">
        <w:rPr>
          <w:rFonts w:asciiTheme="minorHAnsi" w:hAnsiTheme="minorHAnsi" w:cstheme="minorHAnsi"/>
          <w:sz w:val="20"/>
        </w:rPr>
        <w:lastRenderedPageBreak/>
        <w:t xml:space="preserve">Reasons for </w:t>
      </w:r>
      <w:r w:rsidR="00B66F8A" w:rsidRPr="002A4143">
        <w:rPr>
          <w:rFonts w:asciiTheme="minorHAnsi" w:hAnsiTheme="minorHAnsi" w:cstheme="minorHAnsi"/>
          <w:sz w:val="20"/>
        </w:rPr>
        <w:t>D</w:t>
      </w:r>
      <w:r w:rsidRPr="002A4143">
        <w:rPr>
          <w:rFonts w:asciiTheme="minorHAnsi" w:hAnsiTheme="minorHAnsi" w:cstheme="minorHAnsi"/>
          <w:sz w:val="20"/>
        </w:rPr>
        <w:t>isqualification</w:t>
      </w:r>
      <w:bookmarkEnd w:id="29"/>
      <w:bookmarkEnd w:id="30"/>
      <w:bookmarkEnd w:id="31"/>
      <w:r w:rsidRPr="002A4143">
        <w:rPr>
          <w:rFonts w:asciiTheme="minorHAnsi" w:hAnsiTheme="minorHAnsi" w:cstheme="minorHAnsi"/>
          <w:sz w:val="20"/>
        </w:rPr>
        <w:t xml:space="preserve"> </w:t>
      </w:r>
    </w:p>
    <w:p w14:paraId="4A7BB783" w14:textId="77777777" w:rsidR="00614BDC" w:rsidRPr="002A4143" w:rsidRDefault="00614BDC" w:rsidP="00894138">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8.1</w:t>
      </w:r>
      <w:r w:rsidRPr="002A4143">
        <w:rPr>
          <w:rFonts w:asciiTheme="minorHAnsi" w:hAnsiTheme="minorHAnsi" w:cstheme="minorHAnsi"/>
          <w:sz w:val="20"/>
          <w:szCs w:val="20"/>
        </w:rPr>
        <w:tab/>
        <w:t>NHLS reserves the right to disqualify any bidder which does any one or more of the following, and such disqualification may take place without prior notice to the offending bidder, however the bidder shall be notified in writing of such disqualification:</w:t>
      </w:r>
    </w:p>
    <w:p w14:paraId="073C04D2" w14:textId="77777777" w:rsidR="00614BDC" w:rsidRPr="002A4143" w:rsidRDefault="00F13A4B"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8.1.1</w:t>
      </w:r>
      <w:r w:rsidRPr="002A4143">
        <w:rPr>
          <w:rFonts w:asciiTheme="minorHAnsi" w:hAnsiTheme="minorHAnsi" w:cstheme="minorHAnsi"/>
          <w:sz w:val="20"/>
          <w:szCs w:val="20"/>
        </w:rPr>
        <w:tab/>
      </w:r>
      <w:r w:rsidR="00292431" w:rsidRPr="002A4143">
        <w:rPr>
          <w:rFonts w:asciiTheme="minorHAnsi" w:hAnsiTheme="minorHAnsi" w:cstheme="minorHAnsi"/>
          <w:sz w:val="20"/>
          <w:szCs w:val="20"/>
        </w:rPr>
        <w:t>b</w:t>
      </w:r>
      <w:r w:rsidR="00614BDC" w:rsidRPr="002A4143">
        <w:rPr>
          <w:rFonts w:asciiTheme="minorHAnsi" w:hAnsiTheme="minorHAnsi" w:cstheme="minorHAnsi"/>
          <w:sz w:val="20"/>
          <w:szCs w:val="20"/>
        </w:rPr>
        <w:t xml:space="preserve">idders who submitted did not sign the mandatory </w:t>
      </w:r>
      <w:proofErr w:type="gramStart"/>
      <w:r w:rsidR="00614BDC" w:rsidRPr="002A4143">
        <w:rPr>
          <w:rFonts w:asciiTheme="minorHAnsi" w:hAnsiTheme="minorHAnsi" w:cstheme="minorHAnsi"/>
          <w:sz w:val="20"/>
          <w:szCs w:val="20"/>
        </w:rPr>
        <w:t>documents;</w:t>
      </w:r>
      <w:proofErr w:type="gramEnd"/>
    </w:p>
    <w:p w14:paraId="249192CE"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w:t>
      </w:r>
      <w:r w:rsidR="00292431" w:rsidRPr="002A4143">
        <w:rPr>
          <w:rFonts w:asciiTheme="minorHAnsi" w:hAnsiTheme="minorHAnsi" w:cstheme="minorHAnsi"/>
          <w:sz w:val="20"/>
          <w:szCs w:val="20"/>
        </w:rPr>
        <w:t>1.2</w:t>
      </w:r>
      <w:r w:rsidRPr="002A4143">
        <w:rPr>
          <w:rFonts w:asciiTheme="minorHAnsi" w:hAnsiTheme="minorHAnsi" w:cstheme="minorHAnsi"/>
          <w:sz w:val="20"/>
          <w:szCs w:val="20"/>
        </w:rPr>
        <w:tab/>
        <w:t xml:space="preserve">bidders who submitted information that is fraudulent, factually untrue or inaccurate, for example memberships that do not exist, B-BBEE credentials, experience, </w:t>
      </w:r>
      <w:proofErr w:type="gramStart"/>
      <w:r w:rsidR="00F13A4B" w:rsidRPr="002A4143">
        <w:rPr>
          <w:rFonts w:asciiTheme="minorHAnsi" w:hAnsiTheme="minorHAnsi" w:cstheme="minorHAnsi"/>
          <w:sz w:val="20"/>
          <w:szCs w:val="20"/>
        </w:rPr>
        <w:t>etc.</w:t>
      </w:r>
      <w:r w:rsidRPr="002A4143">
        <w:rPr>
          <w:rFonts w:asciiTheme="minorHAnsi" w:hAnsiTheme="minorHAnsi" w:cstheme="minorHAnsi"/>
          <w:sz w:val="20"/>
          <w:szCs w:val="20"/>
        </w:rPr>
        <w:t>;</w:t>
      </w:r>
      <w:proofErr w:type="gramEnd"/>
    </w:p>
    <w:p w14:paraId="7FB9AA3F"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w:t>
      </w:r>
      <w:r w:rsidR="00F13A4B" w:rsidRPr="002A4143">
        <w:rPr>
          <w:rFonts w:asciiTheme="minorHAnsi" w:hAnsiTheme="minorHAnsi" w:cstheme="minorHAnsi"/>
          <w:sz w:val="20"/>
          <w:szCs w:val="20"/>
        </w:rPr>
        <w:t>1.</w:t>
      </w:r>
      <w:r w:rsidR="00292431" w:rsidRPr="002A4143">
        <w:rPr>
          <w:rFonts w:asciiTheme="minorHAnsi" w:hAnsiTheme="minorHAnsi" w:cstheme="minorHAnsi"/>
          <w:sz w:val="20"/>
          <w:szCs w:val="20"/>
        </w:rPr>
        <w:t>3</w:t>
      </w:r>
      <w:r w:rsidRPr="002A4143">
        <w:rPr>
          <w:rFonts w:asciiTheme="minorHAnsi" w:hAnsiTheme="minorHAnsi" w:cstheme="minorHAnsi"/>
          <w:sz w:val="20"/>
          <w:szCs w:val="20"/>
        </w:rPr>
        <w:tab/>
        <w:t xml:space="preserve">bidders who received information not available to other vendors through fraudulent </w:t>
      </w:r>
      <w:proofErr w:type="gramStart"/>
      <w:r w:rsidRPr="002A4143">
        <w:rPr>
          <w:rFonts w:asciiTheme="minorHAnsi" w:hAnsiTheme="minorHAnsi" w:cstheme="minorHAnsi"/>
          <w:sz w:val="20"/>
          <w:szCs w:val="20"/>
        </w:rPr>
        <w:t>means;</w:t>
      </w:r>
      <w:proofErr w:type="gramEnd"/>
      <w:r w:rsidRPr="002A4143">
        <w:rPr>
          <w:rFonts w:asciiTheme="minorHAnsi" w:hAnsiTheme="minorHAnsi" w:cstheme="minorHAnsi"/>
          <w:sz w:val="20"/>
          <w:szCs w:val="20"/>
        </w:rPr>
        <w:t xml:space="preserve"> </w:t>
      </w:r>
    </w:p>
    <w:p w14:paraId="10C522AF"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w:t>
      </w:r>
      <w:r w:rsidR="00F13A4B" w:rsidRPr="002A4143">
        <w:rPr>
          <w:rFonts w:asciiTheme="minorHAnsi" w:hAnsiTheme="minorHAnsi" w:cstheme="minorHAnsi"/>
          <w:sz w:val="20"/>
          <w:szCs w:val="20"/>
        </w:rPr>
        <w:t>.1.</w:t>
      </w:r>
      <w:r w:rsidR="00292431" w:rsidRPr="002A4143">
        <w:rPr>
          <w:rFonts w:asciiTheme="minorHAnsi" w:hAnsiTheme="minorHAnsi" w:cstheme="minorHAnsi"/>
          <w:sz w:val="20"/>
          <w:szCs w:val="20"/>
        </w:rPr>
        <w:t>4</w:t>
      </w:r>
      <w:r w:rsidRPr="002A4143">
        <w:rPr>
          <w:rFonts w:asciiTheme="minorHAnsi" w:hAnsiTheme="minorHAnsi" w:cstheme="minorHAnsi"/>
          <w:sz w:val="20"/>
          <w:szCs w:val="20"/>
        </w:rPr>
        <w:tab/>
        <w:t xml:space="preserve">bidders who do not comply with </w:t>
      </w:r>
      <w:r w:rsidRPr="002A4143">
        <w:rPr>
          <w:rFonts w:asciiTheme="minorHAnsi" w:hAnsiTheme="minorHAnsi" w:cstheme="minorHAnsi"/>
          <w:b/>
          <w:sz w:val="20"/>
          <w:szCs w:val="20"/>
        </w:rPr>
        <w:t>mandatory requirements</w:t>
      </w:r>
      <w:r w:rsidRPr="002A4143">
        <w:rPr>
          <w:rFonts w:asciiTheme="minorHAnsi" w:hAnsiTheme="minorHAnsi" w:cstheme="minorHAnsi"/>
          <w:sz w:val="20"/>
          <w:szCs w:val="20"/>
        </w:rPr>
        <w:t xml:space="preserve"> as stipulated in this RFB</w:t>
      </w:r>
      <w:r w:rsidR="00F13A4B" w:rsidRPr="002A4143">
        <w:rPr>
          <w:rFonts w:asciiTheme="minorHAnsi" w:hAnsiTheme="minorHAnsi" w:cstheme="minorHAnsi"/>
          <w:sz w:val="20"/>
          <w:szCs w:val="20"/>
        </w:rPr>
        <w:t>;</w:t>
      </w:r>
      <w:r w:rsidR="00C606D8" w:rsidRPr="002A4143">
        <w:rPr>
          <w:rFonts w:asciiTheme="minorHAnsi" w:hAnsiTheme="minorHAnsi" w:cstheme="minorHAnsi"/>
          <w:sz w:val="20"/>
          <w:szCs w:val="20"/>
        </w:rPr>
        <w:t xml:space="preserve"> and</w:t>
      </w:r>
    </w:p>
    <w:p w14:paraId="75D04759" w14:textId="77777777" w:rsidR="00292431" w:rsidRPr="002A4143" w:rsidRDefault="00F13A4B"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8.1.</w:t>
      </w:r>
      <w:r w:rsidR="00292431" w:rsidRPr="002A4143">
        <w:rPr>
          <w:rFonts w:asciiTheme="minorHAnsi" w:hAnsiTheme="minorHAnsi" w:cstheme="minorHAnsi"/>
          <w:sz w:val="20"/>
          <w:szCs w:val="20"/>
        </w:rPr>
        <w:t>5</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 xml:space="preserve">bidders who fail to price according to the costing template </w:t>
      </w:r>
      <w:proofErr w:type="gramStart"/>
      <w:r w:rsidR="00614BDC" w:rsidRPr="002A4143">
        <w:rPr>
          <w:rFonts w:asciiTheme="minorHAnsi" w:hAnsiTheme="minorHAnsi" w:cstheme="minorHAnsi"/>
          <w:sz w:val="20"/>
          <w:szCs w:val="20"/>
        </w:rPr>
        <w:t>provided</w:t>
      </w:r>
      <w:r w:rsidR="00292431" w:rsidRPr="002A4143">
        <w:rPr>
          <w:rFonts w:asciiTheme="minorHAnsi" w:hAnsiTheme="minorHAnsi" w:cstheme="minorHAnsi"/>
          <w:sz w:val="20"/>
          <w:szCs w:val="20"/>
        </w:rPr>
        <w:t>;</w:t>
      </w:r>
      <w:proofErr w:type="gramEnd"/>
    </w:p>
    <w:p w14:paraId="524E0EE0" w14:textId="77777777" w:rsidR="00614BDC" w:rsidRPr="002A4143" w:rsidRDefault="00292431" w:rsidP="000C0C8D">
      <w:pPr>
        <w:spacing w:line="360" w:lineRule="auto"/>
        <w:ind w:left="851" w:right="-142" w:hanging="851"/>
        <w:jc w:val="both"/>
        <w:rPr>
          <w:rFonts w:asciiTheme="minorHAnsi" w:hAnsiTheme="minorHAnsi" w:cstheme="minorHAnsi"/>
          <w:b/>
          <w:color w:val="FF0000"/>
          <w:sz w:val="20"/>
          <w:szCs w:val="20"/>
        </w:rPr>
      </w:pPr>
      <w:r w:rsidRPr="002A4143">
        <w:rPr>
          <w:rFonts w:asciiTheme="minorHAnsi" w:hAnsiTheme="minorHAnsi" w:cstheme="minorHAnsi"/>
          <w:sz w:val="20"/>
          <w:szCs w:val="20"/>
        </w:rPr>
        <w:t>8.1.6</w:t>
      </w:r>
      <w:r w:rsidRPr="002A4143">
        <w:rPr>
          <w:rFonts w:asciiTheme="minorHAnsi" w:hAnsiTheme="minorHAnsi" w:cstheme="minorHAnsi"/>
          <w:sz w:val="20"/>
          <w:szCs w:val="20"/>
        </w:rPr>
        <w:tab/>
        <w:t xml:space="preserve">bidders who failed to attend the compulsory briefing session and/or compulsory site </w:t>
      </w:r>
      <w:r w:rsidR="00167661" w:rsidRPr="002A4143">
        <w:rPr>
          <w:rFonts w:asciiTheme="minorHAnsi" w:hAnsiTheme="minorHAnsi" w:cstheme="minorHAnsi"/>
          <w:sz w:val="20"/>
          <w:szCs w:val="20"/>
        </w:rPr>
        <w:t>visit.</w:t>
      </w:r>
    </w:p>
    <w:p w14:paraId="179D96CC" w14:textId="77777777" w:rsidR="00614BDC" w:rsidRPr="002A4143" w:rsidRDefault="00614BDC" w:rsidP="00287B55">
      <w:pPr>
        <w:ind w:right="-142"/>
        <w:jc w:val="both"/>
        <w:rPr>
          <w:rFonts w:asciiTheme="minorHAnsi" w:hAnsiTheme="minorHAnsi" w:cstheme="minorHAnsi"/>
          <w:sz w:val="20"/>
          <w:szCs w:val="20"/>
        </w:rPr>
      </w:pPr>
    </w:p>
    <w:p w14:paraId="13AEC769" w14:textId="77777777" w:rsidR="00614BDC" w:rsidRPr="002A4143" w:rsidRDefault="00614BDC" w:rsidP="00B229FD">
      <w:pPr>
        <w:pStyle w:val="Heading1"/>
        <w:numPr>
          <w:ilvl w:val="0"/>
          <w:numId w:val="29"/>
        </w:numPr>
        <w:spacing w:line="360" w:lineRule="auto"/>
        <w:ind w:hanging="720"/>
        <w:rPr>
          <w:rFonts w:asciiTheme="minorHAnsi" w:hAnsiTheme="minorHAnsi" w:cstheme="minorHAnsi"/>
          <w:b w:val="0"/>
          <w:sz w:val="20"/>
        </w:rPr>
      </w:pPr>
      <w:bookmarkStart w:id="32" w:name="_Toc150587197"/>
      <w:bookmarkStart w:id="33" w:name="_Toc516576211"/>
      <w:r w:rsidRPr="002A4143">
        <w:rPr>
          <w:rFonts w:asciiTheme="minorHAnsi" w:hAnsiTheme="minorHAnsi" w:cstheme="minorHAnsi"/>
          <w:sz w:val="20"/>
        </w:rPr>
        <w:t>Bid</w:t>
      </w:r>
      <w:r w:rsidRPr="002A4143">
        <w:rPr>
          <w:rFonts w:asciiTheme="minorHAnsi" w:hAnsiTheme="minorHAnsi" w:cstheme="minorHAnsi"/>
          <w:b w:val="0"/>
          <w:sz w:val="20"/>
        </w:rPr>
        <w:t xml:space="preserve"> </w:t>
      </w:r>
      <w:r w:rsidR="00B66F8A" w:rsidRPr="002A4143">
        <w:rPr>
          <w:rFonts w:asciiTheme="minorHAnsi" w:hAnsiTheme="minorHAnsi" w:cstheme="minorHAnsi"/>
          <w:sz w:val="20"/>
        </w:rPr>
        <w:t>Preparation</w:t>
      </w:r>
      <w:bookmarkEnd w:id="32"/>
      <w:bookmarkEnd w:id="33"/>
    </w:p>
    <w:p w14:paraId="3324BC92" w14:textId="6A60AEFE" w:rsidR="00614BDC" w:rsidRPr="002A4143" w:rsidRDefault="00D24674" w:rsidP="000C0C8D">
      <w:pPr>
        <w:spacing w:line="360" w:lineRule="auto"/>
        <w:ind w:left="709" w:right="-142" w:hanging="709"/>
        <w:jc w:val="both"/>
        <w:rPr>
          <w:rFonts w:asciiTheme="minorHAnsi" w:hAnsiTheme="minorHAnsi" w:cstheme="minorHAnsi"/>
          <w:sz w:val="20"/>
          <w:szCs w:val="20"/>
        </w:rPr>
      </w:pPr>
      <w:r>
        <w:rPr>
          <w:rFonts w:asciiTheme="minorHAnsi" w:hAnsiTheme="minorHAnsi" w:cstheme="minorHAnsi"/>
          <w:sz w:val="20"/>
          <w:szCs w:val="20"/>
        </w:rPr>
        <w:t>8</w:t>
      </w:r>
      <w:r w:rsidR="00614BDC" w:rsidRPr="002A4143">
        <w:rPr>
          <w:rFonts w:asciiTheme="minorHAnsi" w:hAnsiTheme="minorHAnsi" w:cstheme="minorHAnsi"/>
          <w:sz w:val="20"/>
          <w:szCs w:val="20"/>
        </w:rPr>
        <w:t>.1</w:t>
      </w:r>
      <w:r w:rsidR="00614BDC" w:rsidRPr="002A4143">
        <w:rPr>
          <w:rFonts w:asciiTheme="minorHAnsi" w:hAnsiTheme="minorHAnsi" w:cstheme="minorHAnsi"/>
          <w:sz w:val="20"/>
          <w:szCs w:val="20"/>
        </w:rPr>
        <w:tab/>
        <w:t>All additions to the proposal documents i.e. annexes, supporting documentation pamphlets, photographs, technical specifications and other support documentation covering the goods offered etc. shall be neatly bound as part of the schedule concerned.</w:t>
      </w:r>
    </w:p>
    <w:p w14:paraId="2362F413" w14:textId="45543711" w:rsidR="00614BDC" w:rsidRPr="002A4143" w:rsidRDefault="00D24674" w:rsidP="00464B84">
      <w:pPr>
        <w:spacing w:line="360" w:lineRule="auto"/>
        <w:ind w:left="709" w:right="-142" w:hanging="709"/>
        <w:jc w:val="both"/>
        <w:rPr>
          <w:rFonts w:asciiTheme="minorHAnsi" w:hAnsiTheme="minorHAnsi" w:cstheme="minorHAnsi"/>
          <w:sz w:val="20"/>
          <w:szCs w:val="20"/>
        </w:rPr>
      </w:pPr>
      <w:r>
        <w:rPr>
          <w:rFonts w:asciiTheme="minorHAnsi" w:hAnsiTheme="minorHAnsi" w:cstheme="minorHAnsi"/>
          <w:sz w:val="20"/>
          <w:szCs w:val="20"/>
        </w:rPr>
        <w:t>8</w:t>
      </w:r>
      <w:r w:rsidR="00614BDC" w:rsidRPr="002A4143">
        <w:rPr>
          <w:rFonts w:asciiTheme="minorHAnsi" w:hAnsiTheme="minorHAnsi" w:cstheme="minorHAnsi"/>
          <w:sz w:val="20"/>
          <w:szCs w:val="20"/>
        </w:rPr>
        <w:t>.2</w:t>
      </w:r>
      <w:r w:rsidR="00614BDC" w:rsidRPr="002A4143">
        <w:rPr>
          <w:rFonts w:asciiTheme="minorHAnsi" w:hAnsiTheme="minorHAnsi" w:cstheme="minorHAnsi"/>
          <w:sz w:val="20"/>
          <w:szCs w:val="20"/>
        </w:rPr>
        <w:tab/>
        <w:t xml:space="preserve">All responses regarding questions posed in the annex attached herewith shall be answered in accordance with the prescribed </w:t>
      </w:r>
      <w:r w:rsidR="005A3884" w:rsidRPr="002A4143">
        <w:rPr>
          <w:rFonts w:asciiTheme="minorHAnsi" w:hAnsiTheme="minorHAnsi" w:cstheme="minorHAnsi"/>
          <w:b/>
          <w:bCs/>
          <w:sz w:val="20"/>
          <w:szCs w:val="20"/>
        </w:rPr>
        <w:t>RFB</w:t>
      </w:r>
      <w:r w:rsidR="00614BDC" w:rsidRPr="002A4143">
        <w:rPr>
          <w:rFonts w:asciiTheme="minorHAnsi" w:hAnsiTheme="minorHAnsi" w:cstheme="minorHAnsi"/>
          <w:b/>
          <w:bCs/>
          <w:sz w:val="20"/>
          <w:szCs w:val="20"/>
        </w:rPr>
        <w:t xml:space="preserve"> Response Format</w:t>
      </w:r>
      <w:r w:rsidR="00614BDC" w:rsidRPr="002A4143">
        <w:rPr>
          <w:rFonts w:asciiTheme="minorHAnsi" w:hAnsiTheme="minorHAnsi" w:cstheme="minorHAnsi"/>
          <w:sz w:val="20"/>
          <w:szCs w:val="20"/>
        </w:rPr>
        <w:t>.</w:t>
      </w:r>
    </w:p>
    <w:p w14:paraId="2EC1425C" w14:textId="77777777" w:rsidR="00D24674" w:rsidRDefault="00614BDC" w:rsidP="00D24674">
      <w:pPr>
        <w:pStyle w:val="ListParagraph"/>
        <w:numPr>
          <w:ilvl w:val="1"/>
          <w:numId w:val="107"/>
        </w:numPr>
        <w:spacing w:line="360" w:lineRule="auto"/>
        <w:ind w:right="-142" w:hanging="644"/>
        <w:jc w:val="both"/>
        <w:rPr>
          <w:rFonts w:asciiTheme="minorHAnsi" w:hAnsiTheme="minorHAnsi" w:cstheme="minorHAnsi"/>
          <w:sz w:val="20"/>
          <w:szCs w:val="20"/>
        </w:rPr>
      </w:pPr>
      <w:r w:rsidRPr="00D24674">
        <w:rPr>
          <w:rFonts w:asciiTheme="minorHAnsi" w:hAnsiTheme="minorHAnsi" w:cstheme="minorHAnsi"/>
          <w:sz w:val="20"/>
          <w:szCs w:val="20"/>
        </w:rPr>
        <w:t xml:space="preserve">Telephonic, faxed, e-mailed or oral tenders shall not be accepted. </w:t>
      </w:r>
    </w:p>
    <w:p w14:paraId="263A37DF" w14:textId="42CC32AF" w:rsidR="00614BDC" w:rsidRPr="00D24674" w:rsidRDefault="00614BDC" w:rsidP="00D24674">
      <w:pPr>
        <w:pStyle w:val="ListParagraph"/>
        <w:spacing w:line="360" w:lineRule="auto"/>
        <w:ind w:left="644" w:right="-142"/>
        <w:jc w:val="both"/>
        <w:rPr>
          <w:rFonts w:asciiTheme="minorHAnsi" w:hAnsiTheme="minorHAnsi" w:cstheme="minorHAnsi"/>
          <w:sz w:val="20"/>
          <w:szCs w:val="20"/>
        </w:rPr>
      </w:pPr>
      <w:r w:rsidRPr="00D24674">
        <w:rPr>
          <w:rFonts w:asciiTheme="minorHAnsi" w:hAnsiTheme="minorHAnsi" w:cstheme="minorHAnsi"/>
          <w:sz w:val="20"/>
          <w:szCs w:val="20"/>
        </w:rPr>
        <w:t xml:space="preserve"> </w:t>
      </w:r>
    </w:p>
    <w:p w14:paraId="227E3DFB" w14:textId="77777777" w:rsidR="00614BDC" w:rsidRPr="002A4143" w:rsidRDefault="00614BDC" w:rsidP="00D24674">
      <w:pPr>
        <w:pStyle w:val="Heading1"/>
        <w:numPr>
          <w:ilvl w:val="0"/>
          <w:numId w:val="107"/>
        </w:numPr>
        <w:spacing w:line="360" w:lineRule="auto"/>
        <w:rPr>
          <w:rFonts w:asciiTheme="minorHAnsi" w:hAnsiTheme="minorHAnsi" w:cstheme="minorHAnsi"/>
          <w:sz w:val="20"/>
        </w:rPr>
      </w:pPr>
      <w:bookmarkStart w:id="34" w:name="_Toc150587198"/>
      <w:bookmarkStart w:id="35" w:name="_Toc199296475"/>
      <w:bookmarkStart w:id="36" w:name="_Toc516576212"/>
      <w:r w:rsidRPr="002A4143">
        <w:rPr>
          <w:rFonts w:asciiTheme="minorHAnsi" w:hAnsiTheme="minorHAnsi" w:cstheme="minorHAnsi"/>
          <w:sz w:val="20"/>
        </w:rPr>
        <w:t xml:space="preserve">Oral presentations </w:t>
      </w:r>
      <w:r w:rsidR="00B66F8A" w:rsidRPr="002A4143">
        <w:rPr>
          <w:rFonts w:asciiTheme="minorHAnsi" w:hAnsiTheme="minorHAnsi" w:cstheme="minorHAnsi"/>
          <w:sz w:val="20"/>
        </w:rPr>
        <w:t>and Briefing Sessions</w:t>
      </w:r>
      <w:bookmarkEnd w:id="34"/>
      <w:bookmarkEnd w:id="35"/>
      <w:bookmarkEnd w:id="36"/>
    </w:p>
    <w:p w14:paraId="601C8319" w14:textId="77777777" w:rsidR="00614BDC" w:rsidRPr="002A4143" w:rsidRDefault="00614BDC" w:rsidP="00D24674">
      <w:pPr>
        <w:pStyle w:val="ListParagraph"/>
        <w:numPr>
          <w:ilvl w:val="1"/>
          <w:numId w:val="107"/>
        </w:numPr>
        <w:spacing w:line="360" w:lineRule="auto"/>
        <w:ind w:left="709" w:right="-142"/>
        <w:jc w:val="both"/>
        <w:rPr>
          <w:rFonts w:asciiTheme="minorHAnsi" w:hAnsiTheme="minorHAnsi" w:cstheme="minorHAnsi"/>
          <w:sz w:val="20"/>
          <w:szCs w:val="20"/>
          <w:lang w:val="en-US"/>
        </w:rPr>
      </w:pPr>
      <w:r w:rsidRPr="002A4143">
        <w:rPr>
          <w:rFonts w:asciiTheme="minorHAnsi" w:hAnsiTheme="minorHAnsi" w:cstheme="minorHAnsi"/>
          <w:sz w:val="20"/>
          <w:szCs w:val="20"/>
          <w:lang w:val="en-US"/>
        </w:rPr>
        <w:t xml:space="preserve">Bidders who submit Bids in response to this </w:t>
      </w:r>
      <w:r w:rsidR="005A3884" w:rsidRPr="002A4143">
        <w:rPr>
          <w:rFonts w:asciiTheme="minorHAnsi" w:hAnsiTheme="minorHAnsi" w:cstheme="minorHAnsi"/>
          <w:sz w:val="20"/>
          <w:szCs w:val="20"/>
          <w:lang w:val="en-US"/>
        </w:rPr>
        <w:t>RFB</w:t>
      </w:r>
      <w:r w:rsidRPr="002A4143">
        <w:rPr>
          <w:rFonts w:asciiTheme="minorHAnsi" w:hAnsiTheme="minorHAnsi" w:cstheme="minorHAnsi"/>
          <w:sz w:val="20"/>
          <w:szCs w:val="20"/>
          <w:lang w:val="en-US"/>
        </w:rPr>
        <w:t xml:space="preserve"> may be required to give an oral presentation, which may include, but is not limited to, an equipment/service demonstration of their proposal to NHLS. This provides an opportunity for the vendor to clarify or elaborate on the proposal. This is a fact finding and explanation session only and does not include negotiation. NHLS shall schedule the time and location of these presentations. Oral presentations are an option of NHLS and may or may not be conducted and must not be construed as being successful in, </w:t>
      </w:r>
      <w:proofErr w:type="gramStart"/>
      <w:r w:rsidRPr="002A4143">
        <w:rPr>
          <w:rFonts w:asciiTheme="minorHAnsi" w:hAnsiTheme="minorHAnsi" w:cstheme="minorHAnsi"/>
          <w:sz w:val="20"/>
          <w:szCs w:val="20"/>
          <w:lang w:val="en-US"/>
        </w:rPr>
        <w:t>or,</w:t>
      </w:r>
      <w:proofErr w:type="gramEnd"/>
      <w:r w:rsidRPr="002A4143">
        <w:rPr>
          <w:rFonts w:asciiTheme="minorHAnsi" w:hAnsiTheme="minorHAnsi" w:cstheme="minorHAnsi"/>
          <w:sz w:val="20"/>
          <w:szCs w:val="20"/>
          <w:lang w:val="en-US"/>
        </w:rPr>
        <w:t xml:space="preserve"> awarded the tender.</w:t>
      </w:r>
    </w:p>
    <w:p w14:paraId="40DE49C6" w14:textId="77777777" w:rsidR="00D63DB4" w:rsidRPr="002A4143" w:rsidRDefault="00D63DB4" w:rsidP="00D63DB4">
      <w:pPr>
        <w:pStyle w:val="NoSpacing"/>
        <w:rPr>
          <w:rFonts w:asciiTheme="minorHAnsi" w:hAnsiTheme="minorHAnsi" w:cstheme="minorHAnsi"/>
          <w:sz w:val="20"/>
          <w:szCs w:val="20"/>
          <w:lang w:val="en-US"/>
        </w:rPr>
      </w:pPr>
    </w:p>
    <w:p w14:paraId="2AC0F5CA" w14:textId="77777777" w:rsidR="00614BDC" w:rsidRPr="002A4143" w:rsidRDefault="00614BDC" w:rsidP="00D24674">
      <w:pPr>
        <w:pStyle w:val="Heading1"/>
        <w:numPr>
          <w:ilvl w:val="0"/>
          <w:numId w:val="107"/>
        </w:numPr>
        <w:spacing w:line="360" w:lineRule="auto"/>
        <w:ind w:hanging="720"/>
        <w:rPr>
          <w:rFonts w:asciiTheme="minorHAnsi" w:hAnsiTheme="minorHAnsi" w:cstheme="minorHAnsi"/>
          <w:sz w:val="20"/>
        </w:rPr>
      </w:pPr>
      <w:bookmarkStart w:id="37" w:name="_Toc516576213"/>
      <w:r w:rsidRPr="002A4143">
        <w:rPr>
          <w:rFonts w:asciiTheme="minorHAnsi" w:hAnsiTheme="minorHAnsi" w:cstheme="minorHAnsi"/>
          <w:sz w:val="20"/>
        </w:rPr>
        <w:t>General Conditions of Bid and Conditions of Contract</w:t>
      </w:r>
      <w:bookmarkEnd w:id="37"/>
    </w:p>
    <w:p w14:paraId="47A21D73" w14:textId="1B75DC6D" w:rsidR="00614BDC" w:rsidRPr="002A4143" w:rsidRDefault="00FF1F8A" w:rsidP="000C0C8D">
      <w:pPr>
        <w:spacing w:line="360" w:lineRule="auto"/>
        <w:ind w:left="709" w:right="-142" w:hanging="709"/>
        <w:jc w:val="both"/>
        <w:rPr>
          <w:rFonts w:asciiTheme="minorHAnsi" w:hAnsiTheme="minorHAnsi" w:cstheme="minorHAnsi"/>
          <w:b/>
          <w:bCs/>
          <w:snapToGrid w:val="0"/>
          <w:sz w:val="20"/>
          <w:szCs w:val="20"/>
          <w:lang w:eastAsia="x-none"/>
        </w:rPr>
      </w:pPr>
      <w:bookmarkStart w:id="38" w:name="_Toc97010979"/>
      <w:bookmarkStart w:id="39" w:name="_Toc150587199"/>
      <w:bookmarkStart w:id="40" w:name="_Toc199296476"/>
      <w:bookmarkEnd w:id="20"/>
      <w:r w:rsidRPr="002A4143">
        <w:rPr>
          <w:rFonts w:asciiTheme="minorHAnsi" w:hAnsiTheme="minorHAnsi" w:cstheme="minorHAnsi"/>
          <w:b/>
          <w:bCs/>
          <w:snapToGrid w:val="0"/>
          <w:sz w:val="20"/>
          <w:szCs w:val="20"/>
          <w:lang w:eastAsia="x-none"/>
        </w:rPr>
        <w:t xml:space="preserve">11.1 </w:t>
      </w:r>
      <w:r w:rsidRPr="002A4143">
        <w:rPr>
          <w:rFonts w:asciiTheme="minorHAnsi" w:hAnsiTheme="minorHAnsi" w:cstheme="minorHAnsi"/>
          <w:b/>
          <w:bCs/>
          <w:snapToGrid w:val="0"/>
          <w:sz w:val="20"/>
          <w:szCs w:val="20"/>
          <w:lang w:eastAsia="x-none"/>
        </w:rPr>
        <w:tab/>
      </w:r>
      <w:r w:rsidR="00614BDC" w:rsidRPr="002A4143">
        <w:rPr>
          <w:rFonts w:asciiTheme="minorHAnsi" w:hAnsiTheme="minorHAnsi" w:cstheme="minorHAnsi"/>
          <w:b/>
          <w:bCs/>
          <w:snapToGrid w:val="0"/>
          <w:sz w:val="20"/>
          <w:szCs w:val="20"/>
          <w:lang w:eastAsia="x-none"/>
        </w:rPr>
        <w:t xml:space="preserve">Bidders shall provide full and accurate answers to all (including mandatory) questions posed in this </w:t>
      </w:r>
      <w:r w:rsidRPr="002A4143">
        <w:rPr>
          <w:rFonts w:asciiTheme="minorHAnsi" w:hAnsiTheme="minorHAnsi" w:cstheme="minorHAnsi"/>
          <w:b/>
          <w:bCs/>
          <w:snapToGrid w:val="0"/>
          <w:sz w:val="20"/>
          <w:szCs w:val="20"/>
          <w:lang w:eastAsia="x-none"/>
        </w:rPr>
        <w:t>document and</w:t>
      </w:r>
      <w:r w:rsidR="00614BDC" w:rsidRPr="002A4143">
        <w:rPr>
          <w:rFonts w:asciiTheme="minorHAnsi" w:hAnsiTheme="minorHAnsi" w:cstheme="minorHAnsi"/>
          <w:b/>
          <w:bCs/>
          <w:snapToGrid w:val="0"/>
          <w:sz w:val="20"/>
          <w:szCs w:val="20"/>
          <w:lang w:eastAsia="x-none"/>
        </w:rPr>
        <w:t xml:space="preserve"> are required to explicitly indicate either "Comply/Accept (with a </w:t>
      </w:r>
      <w:r w:rsidR="00614BDC" w:rsidRPr="002A4143">
        <w:rPr>
          <w:rFonts w:asciiTheme="minorHAnsi" w:hAnsiTheme="minorHAnsi" w:cstheme="minorHAnsi"/>
          <w:b/>
          <w:bCs/>
          <w:snapToGrid w:val="0"/>
          <w:sz w:val="20"/>
          <w:szCs w:val="20"/>
          <w:lang w:eastAsia="x-none"/>
        </w:rPr>
        <w:sym w:font="Symbol" w:char="F0D6"/>
      </w:r>
      <w:r w:rsidR="00614BDC" w:rsidRPr="002A4143">
        <w:rPr>
          <w:rFonts w:asciiTheme="minorHAnsi" w:hAnsiTheme="minorHAnsi" w:cstheme="minorHAnsi"/>
          <w:b/>
          <w:bCs/>
          <w:snapToGrid w:val="0"/>
          <w:sz w:val="20"/>
          <w:szCs w:val="20"/>
          <w:lang w:eastAsia="x-none"/>
        </w:rPr>
        <w:t>)" or "Do not comply/Do not accept (with an X)" regarding compliance with the requirements. Where necessary, the bidder shall substantiate their response to a specific question.</w:t>
      </w:r>
    </w:p>
    <w:p w14:paraId="3150A12A" w14:textId="77777777" w:rsidR="0026390F" w:rsidRPr="002A4143" w:rsidRDefault="0026390F" w:rsidP="00221E21">
      <w:pPr>
        <w:spacing w:line="360" w:lineRule="auto"/>
        <w:ind w:left="709" w:right="-142" w:hanging="709"/>
        <w:jc w:val="both"/>
        <w:rPr>
          <w:rFonts w:asciiTheme="minorHAnsi" w:hAnsiTheme="minorHAnsi" w:cstheme="minorHAnsi"/>
          <w:b/>
          <w:bCs/>
          <w:snapToGrid w:val="0"/>
          <w:sz w:val="20"/>
          <w:szCs w:val="20"/>
          <w:lang w:eastAsia="x-none"/>
        </w:rPr>
      </w:pPr>
    </w:p>
    <w:p w14:paraId="7D43A0AB" w14:textId="3C043694" w:rsidR="00614BDC" w:rsidRPr="002A4143" w:rsidRDefault="00614BDC" w:rsidP="00221E21">
      <w:pPr>
        <w:spacing w:line="360" w:lineRule="auto"/>
        <w:ind w:left="709" w:right="-142" w:hanging="709"/>
        <w:jc w:val="both"/>
        <w:rPr>
          <w:rFonts w:asciiTheme="minorHAnsi" w:hAnsiTheme="minorHAnsi" w:cstheme="minorHAnsi"/>
          <w:b/>
          <w:bCs/>
          <w:snapToGrid w:val="0"/>
          <w:sz w:val="20"/>
          <w:szCs w:val="20"/>
          <w:lang w:eastAsia="x-none"/>
        </w:rPr>
      </w:pPr>
      <w:r w:rsidRPr="002A4143">
        <w:rPr>
          <w:rFonts w:asciiTheme="minorHAnsi" w:hAnsiTheme="minorHAnsi" w:cstheme="minorHAnsi"/>
          <w:b/>
          <w:bCs/>
          <w:snapToGrid w:val="0"/>
          <w:sz w:val="20"/>
          <w:szCs w:val="20"/>
          <w:lang w:eastAsia="x-none"/>
        </w:rPr>
        <w:tab/>
        <w:t>NOTE:  It is mandatory for bidders to complete or answer this part fully (11.</w:t>
      </w:r>
      <w:r w:rsidR="00221E21" w:rsidRPr="002A4143">
        <w:rPr>
          <w:rFonts w:asciiTheme="minorHAnsi" w:hAnsiTheme="minorHAnsi" w:cstheme="minorHAnsi"/>
          <w:b/>
          <w:bCs/>
          <w:snapToGrid w:val="0"/>
          <w:sz w:val="20"/>
          <w:szCs w:val="20"/>
          <w:lang w:eastAsia="x-none"/>
        </w:rPr>
        <w:t xml:space="preserve">2 </w:t>
      </w:r>
      <w:r w:rsidR="0026390F" w:rsidRPr="002A4143">
        <w:rPr>
          <w:rFonts w:asciiTheme="minorHAnsi" w:hAnsiTheme="minorHAnsi" w:cstheme="minorHAnsi"/>
          <w:b/>
          <w:bCs/>
          <w:snapToGrid w:val="0"/>
          <w:sz w:val="20"/>
          <w:szCs w:val="20"/>
          <w:lang w:eastAsia="x-none"/>
        </w:rPr>
        <w:t xml:space="preserve">to </w:t>
      </w:r>
      <w:r w:rsidR="00EF54AD" w:rsidRPr="002A4143">
        <w:rPr>
          <w:rFonts w:asciiTheme="minorHAnsi" w:hAnsiTheme="minorHAnsi" w:cstheme="minorHAnsi"/>
          <w:b/>
          <w:sz w:val="20"/>
          <w:szCs w:val="20"/>
        </w:rPr>
        <w:t>11.3</w:t>
      </w:r>
      <w:r w:rsidR="00A21852" w:rsidRPr="002A4143">
        <w:rPr>
          <w:rFonts w:asciiTheme="minorHAnsi" w:hAnsiTheme="minorHAnsi" w:cstheme="minorHAnsi"/>
          <w:b/>
          <w:sz w:val="20"/>
          <w:szCs w:val="20"/>
        </w:rPr>
        <w:t>4</w:t>
      </w:r>
      <w:r w:rsidRPr="002A4143">
        <w:rPr>
          <w:rFonts w:asciiTheme="minorHAnsi" w:hAnsiTheme="minorHAnsi" w:cstheme="minorHAnsi"/>
          <w:b/>
          <w:bCs/>
          <w:snapToGrid w:val="0"/>
          <w:sz w:val="20"/>
          <w:szCs w:val="20"/>
          <w:lang w:eastAsia="x-none"/>
        </w:rPr>
        <w:t xml:space="preserve">); </w:t>
      </w:r>
      <w:r w:rsidR="00FF1F8A" w:rsidRPr="002A4143">
        <w:rPr>
          <w:rFonts w:asciiTheme="minorHAnsi" w:hAnsiTheme="minorHAnsi" w:cstheme="minorHAnsi"/>
          <w:b/>
          <w:bCs/>
          <w:snapToGrid w:val="0"/>
          <w:sz w:val="20"/>
          <w:szCs w:val="20"/>
          <w:lang w:eastAsia="x-none"/>
        </w:rPr>
        <w:t>otherwise,</w:t>
      </w:r>
      <w:r w:rsidRPr="002A4143">
        <w:rPr>
          <w:rFonts w:asciiTheme="minorHAnsi" w:hAnsiTheme="minorHAnsi" w:cstheme="minorHAnsi"/>
          <w:b/>
          <w:bCs/>
          <w:snapToGrid w:val="0"/>
          <w:sz w:val="20"/>
          <w:szCs w:val="20"/>
          <w:lang w:eastAsia="x-none"/>
        </w:rPr>
        <w:t xml:space="preserve"> their bid shall be treated as incomplete and shall be disqualified. Refer to paragraph 8 of this document (reasons for disqualification).</w:t>
      </w:r>
    </w:p>
    <w:p w14:paraId="2677CD37" w14:textId="77777777" w:rsidR="00614BDC" w:rsidRPr="002A4143" w:rsidRDefault="00221E21"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11.2</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29B6BB22" w14:textId="77777777" w:rsidTr="00292431">
        <w:trPr>
          <w:trHeight w:val="169"/>
        </w:trPr>
        <w:tc>
          <w:tcPr>
            <w:tcW w:w="7088" w:type="dxa"/>
            <w:vMerge w:val="restart"/>
            <w:vAlign w:val="center"/>
          </w:tcPr>
          <w:p w14:paraId="5D086BA7" w14:textId="77777777" w:rsidR="00614BDC" w:rsidRPr="002A4143" w:rsidRDefault="00614BDC" w:rsidP="00221E21">
            <w:pPr>
              <w:tabs>
                <w:tab w:val="left" w:pos="-1440"/>
                <w:tab w:val="left" w:pos="-720"/>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s>
              <w:spacing w:line="360" w:lineRule="auto"/>
              <w:ind w:right="30"/>
              <w:jc w:val="both"/>
              <w:rPr>
                <w:rFonts w:asciiTheme="minorHAnsi" w:hAnsiTheme="minorHAnsi" w:cstheme="minorHAnsi"/>
                <w:sz w:val="20"/>
                <w:szCs w:val="20"/>
              </w:rPr>
            </w:pPr>
            <w:r w:rsidRPr="002A4143">
              <w:rPr>
                <w:rFonts w:asciiTheme="minorHAnsi" w:hAnsiTheme="minorHAnsi" w:cstheme="minorHAnsi"/>
                <w:sz w:val="20"/>
                <w:szCs w:val="20"/>
              </w:rPr>
              <w:t>This bid is subject to the General Conditions of Contract stipulated in this document.</w:t>
            </w:r>
          </w:p>
        </w:tc>
        <w:tc>
          <w:tcPr>
            <w:tcW w:w="1134" w:type="dxa"/>
            <w:vAlign w:val="center"/>
          </w:tcPr>
          <w:p w14:paraId="2716DA1C" w14:textId="77777777" w:rsidR="00614BDC" w:rsidRPr="002A4143" w:rsidRDefault="00614BDC" w:rsidP="00EE7F6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2BA21FD" w14:textId="77777777" w:rsidR="00614BDC" w:rsidRPr="002A4143" w:rsidRDefault="00614BDC" w:rsidP="00EE7F69">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7"/>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CF5D2C6" w14:textId="77777777" w:rsidTr="00292431">
        <w:trPr>
          <w:trHeight w:val="303"/>
        </w:trPr>
        <w:tc>
          <w:tcPr>
            <w:tcW w:w="7088" w:type="dxa"/>
            <w:vMerge/>
            <w:vAlign w:val="center"/>
          </w:tcPr>
          <w:p w14:paraId="6235C11F" w14:textId="77777777" w:rsidR="00614BDC" w:rsidRPr="002A4143" w:rsidRDefault="00614BDC"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right="-142"/>
              <w:jc w:val="both"/>
              <w:rPr>
                <w:rFonts w:asciiTheme="minorHAnsi" w:hAnsiTheme="minorHAnsi" w:cstheme="minorHAnsi"/>
                <w:sz w:val="20"/>
                <w:szCs w:val="20"/>
              </w:rPr>
            </w:pPr>
          </w:p>
        </w:tc>
        <w:tc>
          <w:tcPr>
            <w:tcW w:w="1134" w:type="dxa"/>
            <w:vAlign w:val="center"/>
          </w:tcPr>
          <w:p w14:paraId="433E9DD3" w14:textId="77777777" w:rsidR="00614BDC" w:rsidRPr="002A4143" w:rsidRDefault="00614BDC" w:rsidP="0026390F">
            <w:pPr>
              <w:tabs>
                <w:tab w:val="left" w:pos="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c>
          <w:tcPr>
            <w:tcW w:w="1701" w:type="dxa"/>
            <w:vAlign w:val="center"/>
          </w:tcPr>
          <w:p w14:paraId="54398024" w14:textId="77777777" w:rsidR="00614BDC" w:rsidRPr="002A4143" w:rsidRDefault="00614BDC" w:rsidP="001D1EFF">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r>
    </w:tbl>
    <w:p w14:paraId="3DA3CCC6" w14:textId="77777777" w:rsidR="007604B3" w:rsidRPr="000B5217" w:rsidRDefault="007604B3" w:rsidP="00BB2C3B">
      <w:pPr>
        <w:pStyle w:val="NoSpacing"/>
        <w:rPr>
          <w:rFonts w:asciiTheme="minorHAnsi" w:hAnsiTheme="minorHAnsi" w:cstheme="minorHAnsi"/>
          <w:sz w:val="20"/>
          <w:szCs w:val="20"/>
        </w:rPr>
      </w:pPr>
    </w:p>
    <w:p w14:paraId="4FF38F69" w14:textId="77777777" w:rsidR="00614BDC" w:rsidRPr="002A4143" w:rsidRDefault="00614BDC" w:rsidP="0026390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1D1EFF" w:rsidRPr="002A4143">
        <w:rPr>
          <w:rFonts w:asciiTheme="minorHAnsi" w:hAnsiTheme="minorHAnsi" w:cstheme="minorHAnsi"/>
          <w:sz w:val="20"/>
          <w:szCs w:val="20"/>
        </w:rPr>
        <w:t>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27838634" w14:textId="77777777" w:rsidTr="00BB2C3B">
        <w:tc>
          <w:tcPr>
            <w:tcW w:w="7088" w:type="dxa"/>
            <w:vMerge w:val="restart"/>
            <w:vAlign w:val="center"/>
          </w:tcPr>
          <w:p w14:paraId="4DD193EC" w14:textId="62651397" w:rsidR="00614BDC" w:rsidRPr="002A4143"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The laws of the Republic of South Africa shall govern this </w:t>
            </w:r>
            <w:r w:rsidR="00FF1F8A" w:rsidRPr="002A4143">
              <w:rPr>
                <w:rFonts w:asciiTheme="minorHAnsi" w:hAnsiTheme="minorHAnsi" w:cstheme="minorHAnsi"/>
                <w:sz w:val="20"/>
                <w:szCs w:val="20"/>
              </w:rPr>
              <w:t>RFB,</w:t>
            </w:r>
            <w:r w:rsidRPr="002A4143">
              <w:rPr>
                <w:rFonts w:asciiTheme="minorHAnsi" w:hAnsiTheme="minorHAnsi" w:cstheme="minorHAnsi"/>
                <w:sz w:val="20"/>
                <w:szCs w:val="20"/>
              </w:rPr>
              <w:t xml:space="preserve"> and the Bidders hereby accept that the courts of the Republic of South Africa shall have the jurisdiction.</w:t>
            </w:r>
          </w:p>
        </w:tc>
        <w:tc>
          <w:tcPr>
            <w:tcW w:w="1134" w:type="dxa"/>
            <w:vAlign w:val="center"/>
          </w:tcPr>
          <w:p w14:paraId="7C24AA55"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5A78AC6" w14:textId="77777777" w:rsidR="00614BDC" w:rsidRPr="002A4143" w:rsidRDefault="00614BDC" w:rsidP="00EE7F69">
            <w:pPr>
              <w:tabs>
                <w:tab w:val="left" w:pos="-1440"/>
                <w:tab w:val="left" w:pos="-720"/>
                <w:tab w:val="left" w:pos="0"/>
              </w:tabs>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4FA8418" w14:textId="77777777" w:rsidTr="00BB2C3B">
        <w:trPr>
          <w:trHeight w:val="507"/>
        </w:trPr>
        <w:tc>
          <w:tcPr>
            <w:tcW w:w="7088" w:type="dxa"/>
            <w:vMerge/>
            <w:vAlign w:val="center"/>
          </w:tcPr>
          <w:p w14:paraId="7BC03C2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8D16889"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4A40FAF"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9AA4630" w14:textId="77777777" w:rsidR="00161C54" w:rsidRPr="000B5217" w:rsidRDefault="00161C54" w:rsidP="00BB2C3B">
      <w:pPr>
        <w:pStyle w:val="NoSpacing"/>
        <w:rPr>
          <w:rFonts w:asciiTheme="minorHAnsi" w:hAnsiTheme="minorHAnsi" w:cstheme="minorHAnsi"/>
          <w:sz w:val="20"/>
          <w:szCs w:val="20"/>
        </w:rPr>
      </w:pPr>
    </w:p>
    <w:p w14:paraId="4453857D" w14:textId="77777777" w:rsidR="00614BDC" w:rsidRPr="002A4143" w:rsidRDefault="005B0816" w:rsidP="00BF0898">
      <w:pPr>
        <w:tabs>
          <w:tab w:val="left" w:pos="-1440"/>
          <w:tab w:val="left" w:pos="-720"/>
        </w:tabs>
        <w:spacing w:line="360" w:lineRule="auto"/>
        <w:ind w:right="-142"/>
        <w:jc w:val="both"/>
        <w:rPr>
          <w:rFonts w:asciiTheme="minorHAnsi" w:hAnsiTheme="minorHAnsi" w:cstheme="minorHAnsi"/>
          <w:bCs/>
          <w:sz w:val="20"/>
          <w:szCs w:val="20"/>
        </w:rPr>
      </w:pPr>
      <w:r w:rsidRPr="002A4143">
        <w:rPr>
          <w:rFonts w:asciiTheme="minorHAnsi" w:hAnsiTheme="minorHAnsi" w:cstheme="minorHAnsi"/>
          <w:bCs/>
          <w:sz w:val="20"/>
          <w:szCs w:val="20"/>
        </w:rPr>
        <w:t>11.4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2B0F03D0" w14:textId="77777777" w:rsidTr="00BB2C3B">
        <w:trPr>
          <w:trHeight w:val="181"/>
        </w:trPr>
        <w:tc>
          <w:tcPr>
            <w:tcW w:w="7088" w:type="dxa"/>
            <w:vMerge w:val="restart"/>
            <w:vAlign w:val="center"/>
          </w:tcPr>
          <w:p w14:paraId="5334F562" w14:textId="77777777" w:rsidR="00614BDC" w:rsidRPr="002A4143" w:rsidRDefault="00614BDC" w:rsidP="00BF0898">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NHLS shall not be liable for any costs incurred by the bidder in the preparation of response to this RFB. The preparation of response shall be made without obligation to acquire any of the items included in any bidder’s proposal or to select any proposal, or to discuss the reasons why such vendor’s or any other </w:t>
            </w:r>
            <w:r w:rsidR="005E7CF0" w:rsidRPr="002A4143">
              <w:rPr>
                <w:rFonts w:asciiTheme="minorHAnsi" w:hAnsiTheme="minorHAnsi" w:cstheme="minorHAnsi"/>
                <w:sz w:val="20"/>
                <w:szCs w:val="20"/>
              </w:rPr>
              <w:t>proposal was</w:t>
            </w:r>
            <w:r w:rsidRPr="002A4143">
              <w:rPr>
                <w:rFonts w:asciiTheme="minorHAnsi" w:hAnsiTheme="minorHAnsi" w:cstheme="minorHAnsi"/>
                <w:sz w:val="20"/>
                <w:szCs w:val="20"/>
              </w:rPr>
              <w:t xml:space="preserve"> accepted or rejected.</w:t>
            </w:r>
          </w:p>
        </w:tc>
        <w:tc>
          <w:tcPr>
            <w:tcW w:w="1134" w:type="dxa"/>
            <w:vAlign w:val="center"/>
          </w:tcPr>
          <w:p w14:paraId="31B69CCD"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45AA230A"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AB34320" w14:textId="77777777" w:rsidTr="00BB2C3B">
        <w:trPr>
          <w:trHeight w:val="507"/>
        </w:trPr>
        <w:tc>
          <w:tcPr>
            <w:tcW w:w="7088" w:type="dxa"/>
            <w:vMerge/>
            <w:vAlign w:val="center"/>
          </w:tcPr>
          <w:p w14:paraId="7A11F97B"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E9CE95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701" w:type="dxa"/>
            <w:vAlign w:val="center"/>
          </w:tcPr>
          <w:p w14:paraId="04B123B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r>
    </w:tbl>
    <w:p w14:paraId="6A22E5D5" w14:textId="77777777" w:rsidR="00614BDC" w:rsidRPr="000B5217" w:rsidRDefault="00614BDC" w:rsidP="00BB2C3B">
      <w:pPr>
        <w:pStyle w:val="NoSpacing"/>
        <w:rPr>
          <w:rFonts w:asciiTheme="minorHAnsi" w:hAnsiTheme="minorHAnsi" w:cstheme="minorHAnsi"/>
          <w:sz w:val="20"/>
          <w:szCs w:val="20"/>
        </w:rPr>
      </w:pPr>
    </w:p>
    <w:p w14:paraId="57D819F5" w14:textId="67E5CCA7"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205AC7" w:rsidRPr="002A4143">
        <w:rPr>
          <w:rFonts w:asciiTheme="minorHAnsi" w:hAnsiTheme="minorHAnsi" w:cstheme="minorHAnsi"/>
          <w:sz w:val="20"/>
          <w:szCs w:val="20"/>
        </w:rPr>
        <w:t>5</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3866256E" w14:textId="77777777" w:rsidTr="00BB2C3B">
        <w:tc>
          <w:tcPr>
            <w:tcW w:w="7088" w:type="dxa"/>
            <w:vMerge w:val="restart"/>
            <w:vAlign w:val="center"/>
          </w:tcPr>
          <w:p w14:paraId="1868B654" w14:textId="77777777" w:rsidR="00614BDC" w:rsidRPr="002A4143"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NHLS Procurement Services may request written clarification regarding any aspect of this proposal. The bidders must supply</w:t>
            </w:r>
            <w:r w:rsidR="00205AC7" w:rsidRPr="002A4143">
              <w:rPr>
                <w:rFonts w:asciiTheme="minorHAnsi" w:hAnsiTheme="minorHAnsi" w:cstheme="minorHAnsi"/>
                <w:sz w:val="20"/>
                <w:szCs w:val="20"/>
              </w:rPr>
              <w:t xml:space="preserve"> </w:t>
            </w:r>
            <w:r w:rsidRPr="002A4143">
              <w:rPr>
                <w:rFonts w:asciiTheme="minorHAnsi" w:hAnsiTheme="minorHAnsi" w:cstheme="minorHAnsi"/>
                <w:sz w:val="20"/>
                <w:szCs w:val="20"/>
              </w:rPr>
              <w:t>the requested information in writing within the specified time frames after the request has been made, otherwise the proposal shall be disqualified.</w:t>
            </w:r>
          </w:p>
        </w:tc>
        <w:tc>
          <w:tcPr>
            <w:tcW w:w="1134" w:type="dxa"/>
            <w:vAlign w:val="center"/>
          </w:tcPr>
          <w:p w14:paraId="042784B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7B1A3B69"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B2C0B35" w14:textId="77777777" w:rsidTr="00BB2C3B">
        <w:trPr>
          <w:trHeight w:val="1156"/>
        </w:trPr>
        <w:tc>
          <w:tcPr>
            <w:tcW w:w="7088" w:type="dxa"/>
            <w:vMerge/>
            <w:vAlign w:val="center"/>
          </w:tcPr>
          <w:p w14:paraId="41B6B139"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8B99D6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23D7DC5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3B6CCCA" w14:textId="77777777" w:rsidR="00614BDC" w:rsidRPr="002A4143" w:rsidRDefault="00614BDC" w:rsidP="007604B3">
      <w:pPr>
        <w:pStyle w:val="NoSpacing"/>
        <w:rPr>
          <w:rFonts w:asciiTheme="minorHAnsi" w:hAnsiTheme="minorHAnsi" w:cstheme="minorHAnsi"/>
          <w:sz w:val="20"/>
          <w:szCs w:val="20"/>
        </w:rPr>
      </w:pPr>
    </w:p>
    <w:p w14:paraId="26DB47BD"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205AC7" w:rsidRPr="002A4143">
        <w:rPr>
          <w:rFonts w:asciiTheme="minorHAnsi" w:hAnsiTheme="minorHAnsi" w:cstheme="minorHAnsi"/>
          <w:sz w:val="20"/>
          <w:szCs w:val="20"/>
        </w:rPr>
        <w:t>6</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3CB015EE" w14:textId="77777777" w:rsidTr="00BB2C3B">
        <w:tc>
          <w:tcPr>
            <w:tcW w:w="7088" w:type="dxa"/>
            <w:vMerge w:val="restart"/>
            <w:vAlign w:val="center"/>
          </w:tcPr>
          <w:p w14:paraId="455BD5C8" w14:textId="77777777" w:rsidR="00614BDC" w:rsidRPr="002A4143" w:rsidRDefault="00614BDC" w:rsidP="00BF0898">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In the case of Consortium, Joint Venture or subcontractors, bidders</w:t>
            </w:r>
            <w:r w:rsidR="00E74611" w:rsidRPr="002A4143">
              <w:rPr>
                <w:rFonts w:asciiTheme="minorHAnsi" w:hAnsiTheme="minorHAnsi" w:cstheme="minorHAnsi"/>
                <w:sz w:val="20"/>
                <w:szCs w:val="20"/>
              </w:rPr>
              <w:t xml:space="preserve"> </w:t>
            </w:r>
            <w:r w:rsidRPr="002A4143">
              <w:rPr>
                <w:rFonts w:asciiTheme="minorHAnsi" w:hAnsiTheme="minorHAnsi" w:cstheme="minorHAnsi"/>
                <w:sz w:val="20"/>
                <w:szCs w:val="20"/>
              </w:rPr>
              <w:t>are required to provide copies of signed agreements stipulating the</w:t>
            </w:r>
            <w:r w:rsidR="00E74611" w:rsidRPr="002A4143">
              <w:rPr>
                <w:rFonts w:asciiTheme="minorHAnsi" w:hAnsiTheme="minorHAnsi" w:cstheme="minorHAnsi"/>
                <w:sz w:val="20"/>
                <w:szCs w:val="20"/>
              </w:rPr>
              <w:t xml:space="preserve"> </w:t>
            </w:r>
            <w:r w:rsidRPr="002A4143">
              <w:rPr>
                <w:rFonts w:asciiTheme="minorHAnsi" w:hAnsiTheme="minorHAnsi" w:cstheme="minorHAnsi"/>
                <w:sz w:val="20"/>
                <w:szCs w:val="20"/>
              </w:rPr>
              <w:t>work split and Rand value.</w:t>
            </w:r>
          </w:p>
        </w:tc>
        <w:tc>
          <w:tcPr>
            <w:tcW w:w="1134" w:type="dxa"/>
            <w:vAlign w:val="center"/>
          </w:tcPr>
          <w:p w14:paraId="6F25355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017D3D94" w14:textId="77777777" w:rsidR="00614BDC" w:rsidRPr="002A4143" w:rsidRDefault="00614BDC" w:rsidP="00EE7F69">
            <w:pPr>
              <w:tabs>
                <w:tab w:val="left" w:pos="-1440"/>
                <w:tab w:val="left" w:pos="-720"/>
                <w:tab w:val="left" w:pos="0"/>
              </w:tabs>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9042427" w14:textId="77777777" w:rsidTr="00BB2C3B">
        <w:trPr>
          <w:trHeight w:val="507"/>
        </w:trPr>
        <w:tc>
          <w:tcPr>
            <w:tcW w:w="7088" w:type="dxa"/>
            <w:vMerge/>
            <w:vAlign w:val="center"/>
          </w:tcPr>
          <w:p w14:paraId="4A462A0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00C6EFF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6AF08AA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EEBB85F" w14:textId="77777777" w:rsidR="00614BDC" w:rsidRPr="002A4143" w:rsidRDefault="00614BDC" w:rsidP="007604B3">
      <w:pPr>
        <w:pStyle w:val="NoSpacing"/>
        <w:rPr>
          <w:rFonts w:asciiTheme="minorHAnsi" w:hAnsiTheme="minorHAnsi" w:cstheme="minorHAnsi"/>
          <w:sz w:val="20"/>
          <w:szCs w:val="20"/>
        </w:rPr>
      </w:pPr>
    </w:p>
    <w:p w14:paraId="540CE3EF" w14:textId="66CA9DE5"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205AC7" w:rsidRPr="002A4143">
        <w:rPr>
          <w:rFonts w:asciiTheme="minorHAnsi" w:hAnsiTheme="minorHAnsi" w:cstheme="minorHAnsi"/>
          <w:sz w:val="20"/>
          <w:szCs w:val="20"/>
        </w:rPr>
        <w:t>7</w:t>
      </w:r>
    </w:p>
    <w:tbl>
      <w:tblPr>
        <w:tblW w:w="99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73"/>
      </w:tblGrid>
      <w:tr w:rsidR="00614BDC" w:rsidRPr="002A4143" w14:paraId="41B42BE2" w14:textId="77777777" w:rsidTr="00BB2C3B">
        <w:tc>
          <w:tcPr>
            <w:tcW w:w="7088" w:type="dxa"/>
            <w:vMerge w:val="restart"/>
            <w:vAlign w:val="center"/>
          </w:tcPr>
          <w:p w14:paraId="0D913659" w14:textId="77777777" w:rsidR="00614BDC" w:rsidRPr="002A4143" w:rsidRDefault="00614BDC" w:rsidP="00DF6024">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In the case of Consortium, Joint Venture or subcontractors, all bidders are required to provide mandatory documents as stipulated in schedule 1 of the Response format.</w:t>
            </w:r>
          </w:p>
        </w:tc>
        <w:tc>
          <w:tcPr>
            <w:tcW w:w="1134" w:type="dxa"/>
            <w:vAlign w:val="center"/>
          </w:tcPr>
          <w:p w14:paraId="16DEA4BD"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73" w:type="dxa"/>
            <w:vAlign w:val="center"/>
          </w:tcPr>
          <w:p w14:paraId="7662A72C" w14:textId="77777777" w:rsidR="00614BDC" w:rsidRPr="002A4143" w:rsidRDefault="00614BDC" w:rsidP="00EE7F69">
            <w:pPr>
              <w:tabs>
                <w:tab w:val="left" w:pos="-1440"/>
                <w:tab w:val="left" w:pos="-720"/>
                <w:tab w:val="left" w:pos="0"/>
              </w:tabs>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C21D521" w14:textId="77777777" w:rsidTr="00BB2C3B">
        <w:trPr>
          <w:trHeight w:val="526"/>
        </w:trPr>
        <w:tc>
          <w:tcPr>
            <w:tcW w:w="7088" w:type="dxa"/>
            <w:vMerge/>
            <w:vAlign w:val="center"/>
          </w:tcPr>
          <w:p w14:paraId="3804625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B3D199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73" w:type="dxa"/>
            <w:vAlign w:val="center"/>
          </w:tcPr>
          <w:p w14:paraId="120A9C7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8FA2089" w14:textId="77777777" w:rsidR="00BB2C3B" w:rsidRDefault="00BB2C3B" w:rsidP="007604B3">
      <w:pPr>
        <w:pStyle w:val="NoSpacing"/>
        <w:rPr>
          <w:rFonts w:asciiTheme="minorHAnsi" w:hAnsiTheme="minorHAnsi" w:cstheme="minorHAnsi"/>
          <w:sz w:val="20"/>
          <w:szCs w:val="20"/>
        </w:rPr>
      </w:pPr>
    </w:p>
    <w:p w14:paraId="2EBF27E6" w14:textId="3469EB6F"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AD473D" w:rsidRPr="002A4143">
        <w:rPr>
          <w:rFonts w:asciiTheme="minorHAnsi" w:hAnsiTheme="minorHAnsi" w:cstheme="minorHAnsi"/>
          <w:sz w:val="20"/>
          <w:szCs w:val="20"/>
        </w:rPr>
        <w:t>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843"/>
      </w:tblGrid>
      <w:tr w:rsidR="00614BDC" w:rsidRPr="002A4143" w14:paraId="0716A8D7" w14:textId="77777777" w:rsidTr="00BB2C3B">
        <w:tc>
          <w:tcPr>
            <w:tcW w:w="7088" w:type="dxa"/>
            <w:vMerge w:val="restart"/>
            <w:vAlign w:val="center"/>
          </w:tcPr>
          <w:p w14:paraId="766A6D68" w14:textId="77777777" w:rsidR="00614BDC" w:rsidRPr="002A4143" w:rsidRDefault="00614BDC" w:rsidP="00F24072">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NHLS reserves the right to; cancel or reject any proposal and not to award the proposal to the lowest bidder or award parts of </w:t>
            </w:r>
            <w:r w:rsidR="005E7CF0" w:rsidRPr="002A4143">
              <w:rPr>
                <w:rFonts w:asciiTheme="minorHAnsi" w:hAnsiTheme="minorHAnsi" w:cstheme="minorHAnsi"/>
                <w:sz w:val="20"/>
                <w:szCs w:val="20"/>
              </w:rPr>
              <w:t>the proposal</w:t>
            </w:r>
            <w:r w:rsidRPr="002A4143">
              <w:rPr>
                <w:rFonts w:asciiTheme="minorHAnsi" w:hAnsiTheme="minorHAnsi" w:cstheme="minorHAnsi"/>
                <w:sz w:val="20"/>
                <w:szCs w:val="20"/>
              </w:rPr>
              <w:t xml:space="preserve"> to different bidders, or not to award the proposal at all.</w:t>
            </w:r>
          </w:p>
        </w:tc>
        <w:tc>
          <w:tcPr>
            <w:tcW w:w="1134" w:type="dxa"/>
            <w:vAlign w:val="center"/>
          </w:tcPr>
          <w:p w14:paraId="6BF41A3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843" w:type="dxa"/>
            <w:vAlign w:val="center"/>
          </w:tcPr>
          <w:p w14:paraId="0E9F0F32" w14:textId="77777777" w:rsidR="00614BDC" w:rsidRPr="002A4143" w:rsidRDefault="00614BDC" w:rsidP="00EE7F69">
            <w:pPr>
              <w:tabs>
                <w:tab w:val="left" w:pos="-1440"/>
                <w:tab w:val="left" w:pos="-720"/>
                <w:tab w:val="left" w:pos="0"/>
              </w:tabs>
              <w:ind w:right="-35"/>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FBDD141" w14:textId="77777777" w:rsidTr="00BB2C3B">
        <w:trPr>
          <w:trHeight w:val="507"/>
        </w:trPr>
        <w:tc>
          <w:tcPr>
            <w:tcW w:w="7088" w:type="dxa"/>
            <w:vMerge/>
            <w:vAlign w:val="center"/>
          </w:tcPr>
          <w:p w14:paraId="0B57F20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47EC0F8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843" w:type="dxa"/>
            <w:vAlign w:val="center"/>
          </w:tcPr>
          <w:p w14:paraId="461C1E28"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0117397" w14:textId="77777777" w:rsidR="00C56E43" w:rsidRPr="002A4143" w:rsidRDefault="00C56E43" w:rsidP="007604B3">
      <w:pPr>
        <w:pStyle w:val="NoSpacing"/>
        <w:rPr>
          <w:rFonts w:asciiTheme="minorHAnsi" w:hAnsiTheme="minorHAnsi" w:cstheme="minorHAnsi"/>
          <w:sz w:val="20"/>
          <w:szCs w:val="20"/>
        </w:rPr>
      </w:pPr>
    </w:p>
    <w:p w14:paraId="688C64E9"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AD473D" w:rsidRPr="002A4143">
        <w:rPr>
          <w:rFonts w:asciiTheme="minorHAnsi" w:hAnsiTheme="minorHAnsi" w:cstheme="minorHAnsi"/>
          <w:sz w:val="20"/>
          <w:szCs w:val="20"/>
        </w:rPr>
        <w:t>9</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12"/>
        <w:gridCol w:w="1701"/>
      </w:tblGrid>
      <w:tr w:rsidR="00614BDC" w:rsidRPr="002A4143" w14:paraId="571C46B9" w14:textId="77777777" w:rsidTr="00BB2C3B">
        <w:tc>
          <w:tcPr>
            <w:tcW w:w="7088" w:type="dxa"/>
            <w:vMerge w:val="restart"/>
            <w:vAlign w:val="center"/>
          </w:tcPr>
          <w:p w14:paraId="6D081EA0" w14:textId="77777777" w:rsidR="00614BDC" w:rsidRPr="002A4143"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Where applicable, bidders who are distributors, resellers and installers of network equipment are required to submit back-to-back agreements and service level agreements with their principals.</w:t>
            </w:r>
          </w:p>
        </w:tc>
        <w:tc>
          <w:tcPr>
            <w:tcW w:w="1212" w:type="dxa"/>
            <w:vAlign w:val="center"/>
          </w:tcPr>
          <w:p w14:paraId="6B8BD41D"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6E553D4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7A20BEA8" w14:textId="77777777" w:rsidTr="00923BF3">
        <w:trPr>
          <w:trHeight w:val="380"/>
        </w:trPr>
        <w:tc>
          <w:tcPr>
            <w:tcW w:w="7088" w:type="dxa"/>
            <w:vMerge/>
            <w:vAlign w:val="center"/>
          </w:tcPr>
          <w:p w14:paraId="72D20C2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12" w:type="dxa"/>
            <w:vAlign w:val="center"/>
          </w:tcPr>
          <w:p w14:paraId="7F2867E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4C26734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53F33C2" w14:textId="77777777" w:rsidR="004C7AA1" w:rsidRPr="002A4143" w:rsidRDefault="004C7AA1"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4B175B6"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AD473D" w:rsidRPr="002A4143">
        <w:rPr>
          <w:rFonts w:asciiTheme="minorHAnsi" w:hAnsiTheme="minorHAnsi" w:cstheme="minorHAnsi"/>
          <w:sz w:val="20"/>
          <w:szCs w:val="20"/>
        </w:rPr>
        <w:t>0</w:t>
      </w:r>
    </w:p>
    <w:tbl>
      <w:tblPr>
        <w:tblW w:w="100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684"/>
      </w:tblGrid>
      <w:tr w:rsidR="00614BDC" w:rsidRPr="002A4143" w14:paraId="25E0CA6B" w14:textId="77777777" w:rsidTr="00BB2C3B">
        <w:tc>
          <w:tcPr>
            <w:tcW w:w="7088" w:type="dxa"/>
            <w:vMerge w:val="restart"/>
            <w:vAlign w:val="center"/>
          </w:tcPr>
          <w:p w14:paraId="56FDB7F5" w14:textId="77777777" w:rsidR="00614BDC" w:rsidRPr="002A4143"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By submitting a proposal in response to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the bidders accept the evaluation criteria as it stands.</w:t>
            </w:r>
          </w:p>
        </w:tc>
        <w:tc>
          <w:tcPr>
            <w:tcW w:w="1276" w:type="dxa"/>
            <w:vAlign w:val="center"/>
          </w:tcPr>
          <w:p w14:paraId="5E87211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684" w:type="dxa"/>
            <w:vAlign w:val="center"/>
          </w:tcPr>
          <w:p w14:paraId="010E8A6B"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219CA5C" w14:textId="77777777" w:rsidTr="00BB2C3B">
        <w:trPr>
          <w:trHeight w:val="507"/>
        </w:trPr>
        <w:tc>
          <w:tcPr>
            <w:tcW w:w="7088" w:type="dxa"/>
            <w:vMerge/>
            <w:vAlign w:val="center"/>
          </w:tcPr>
          <w:p w14:paraId="3BC2306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23C7DA5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684" w:type="dxa"/>
            <w:vAlign w:val="center"/>
          </w:tcPr>
          <w:p w14:paraId="4510019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274F05C" w14:textId="77777777" w:rsidR="00614BDC" w:rsidRPr="002A4143" w:rsidRDefault="00614BDC" w:rsidP="007604B3">
      <w:pPr>
        <w:pStyle w:val="NoSpacing"/>
        <w:rPr>
          <w:rFonts w:asciiTheme="minorHAnsi" w:hAnsiTheme="minorHAnsi" w:cstheme="minorHAnsi"/>
          <w:sz w:val="20"/>
          <w:szCs w:val="20"/>
        </w:rPr>
      </w:pPr>
    </w:p>
    <w:p w14:paraId="5B35B11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AD473D" w:rsidRPr="002A4143">
        <w:rPr>
          <w:rFonts w:asciiTheme="minorHAnsi" w:hAnsiTheme="minorHAnsi" w:cstheme="minorHAnsi"/>
          <w:sz w:val="20"/>
          <w:szCs w:val="20"/>
        </w:rPr>
        <w:t>1</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01171993" w14:textId="77777777" w:rsidTr="00BB2C3B">
        <w:tc>
          <w:tcPr>
            <w:tcW w:w="7088" w:type="dxa"/>
            <w:vMerge w:val="restart"/>
            <w:vAlign w:val="center"/>
          </w:tcPr>
          <w:p w14:paraId="35D7BDFD" w14:textId="77777777" w:rsidR="00614BDC" w:rsidRPr="002A4143" w:rsidRDefault="00614BDC" w:rsidP="00EE7F69">
            <w:pPr>
              <w:tabs>
                <w:tab w:val="left" w:pos="-1440"/>
                <w:tab w:val="left" w:pos="-720"/>
                <w:tab w:val="left" w:pos="0"/>
              </w:tabs>
              <w:spacing w:line="360" w:lineRule="auto"/>
              <w:ind w:right="-36"/>
              <w:rPr>
                <w:rFonts w:asciiTheme="minorHAnsi" w:hAnsiTheme="minorHAnsi" w:cstheme="minorHAnsi"/>
                <w:sz w:val="20"/>
                <w:szCs w:val="20"/>
              </w:rPr>
            </w:pPr>
            <w:r w:rsidRPr="002A4143">
              <w:rPr>
                <w:rFonts w:asciiTheme="minorHAnsi" w:hAnsiTheme="minorHAnsi" w:cstheme="minorHAnsi"/>
                <w:sz w:val="20"/>
                <w:szCs w:val="20"/>
              </w:rPr>
              <w:t>Where applicable, NHLS reserves the right to conduct benchmarks on product/services offered during and after the evaluation.</w:t>
            </w:r>
          </w:p>
        </w:tc>
        <w:tc>
          <w:tcPr>
            <w:tcW w:w="1276" w:type="dxa"/>
            <w:vAlign w:val="center"/>
          </w:tcPr>
          <w:p w14:paraId="30A05C57"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13034FB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7A93F140" w14:textId="77777777" w:rsidTr="00BB2C3B">
        <w:trPr>
          <w:trHeight w:val="439"/>
        </w:trPr>
        <w:tc>
          <w:tcPr>
            <w:tcW w:w="7088" w:type="dxa"/>
            <w:vMerge/>
            <w:vAlign w:val="center"/>
          </w:tcPr>
          <w:p w14:paraId="6E3CBEF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2B7619A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6CC271C8"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89B1E29" w14:textId="77777777" w:rsidR="00EF54AD" w:rsidRDefault="00EF54AD" w:rsidP="007604B3">
      <w:pPr>
        <w:pStyle w:val="NoSpacing"/>
        <w:rPr>
          <w:rFonts w:asciiTheme="minorHAnsi" w:hAnsiTheme="minorHAnsi" w:cstheme="minorHAnsi"/>
          <w:sz w:val="20"/>
          <w:szCs w:val="20"/>
        </w:rPr>
      </w:pPr>
    </w:p>
    <w:p w14:paraId="6331DEED" w14:textId="77777777" w:rsidR="00071DAF" w:rsidRPr="002A4143" w:rsidRDefault="00071DAF" w:rsidP="007604B3">
      <w:pPr>
        <w:pStyle w:val="NoSpacing"/>
        <w:rPr>
          <w:rFonts w:asciiTheme="minorHAnsi" w:hAnsiTheme="minorHAnsi" w:cstheme="minorHAnsi"/>
          <w:sz w:val="20"/>
          <w:szCs w:val="20"/>
        </w:rPr>
      </w:pPr>
    </w:p>
    <w:p w14:paraId="11E0D2C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AD473D" w:rsidRPr="002A4143">
        <w:rPr>
          <w:rFonts w:asciiTheme="minorHAnsi" w:hAnsiTheme="minorHAnsi" w:cstheme="minorHAnsi"/>
          <w:sz w:val="20"/>
          <w:szCs w:val="20"/>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13AFA77F" w14:textId="77777777" w:rsidTr="00BB2C3B">
        <w:tc>
          <w:tcPr>
            <w:tcW w:w="7088" w:type="dxa"/>
            <w:vMerge w:val="restart"/>
            <w:vAlign w:val="center"/>
          </w:tcPr>
          <w:p w14:paraId="7901F101" w14:textId="77777777" w:rsidR="00614BDC" w:rsidRPr="002A4143" w:rsidRDefault="00614BDC" w:rsidP="00DF6024">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NHLS reserves the right to conduct a pre</w:t>
            </w:r>
            <w:r w:rsidRPr="002A4143">
              <w:rPr>
                <w:rFonts w:asciiTheme="minorHAnsi" w:hAnsiTheme="minorHAnsi" w:cstheme="minorHAnsi"/>
                <w:sz w:val="20"/>
                <w:szCs w:val="20"/>
              </w:rPr>
              <w:noBreakHyphen/>
              <w:t>award survey during the source selection process to evaluate contractors' capabilities to meet</w:t>
            </w:r>
            <w:r w:rsidR="00AD473D" w:rsidRPr="002A4143">
              <w:rPr>
                <w:rFonts w:asciiTheme="minorHAnsi" w:hAnsiTheme="minorHAnsi" w:cstheme="minorHAnsi"/>
                <w:sz w:val="20"/>
                <w:szCs w:val="20"/>
              </w:rPr>
              <w:t xml:space="preserve"> </w:t>
            </w:r>
            <w:r w:rsidRPr="002A4143">
              <w:rPr>
                <w:rFonts w:asciiTheme="minorHAnsi" w:hAnsiTheme="minorHAnsi" w:cstheme="minorHAnsi"/>
                <w:sz w:val="20"/>
                <w:szCs w:val="20"/>
              </w:rPr>
              <w:t>the requirements specified in the RFB and supporting documents.</w:t>
            </w:r>
          </w:p>
        </w:tc>
        <w:tc>
          <w:tcPr>
            <w:tcW w:w="1276" w:type="dxa"/>
            <w:vAlign w:val="center"/>
          </w:tcPr>
          <w:p w14:paraId="5A87AAB9"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1AD62A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8241217" w14:textId="77777777" w:rsidTr="00BB2C3B">
        <w:trPr>
          <w:trHeight w:val="532"/>
        </w:trPr>
        <w:tc>
          <w:tcPr>
            <w:tcW w:w="7088" w:type="dxa"/>
            <w:vMerge/>
            <w:vAlign w:val="center"/>
          </w:tcPr>
          <w:p w14:paraId="54B9776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6A2649BC"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59E7AEA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AD6B288" w14:textId="77777777" w:rsidR="00614BDC" w:rsidRPr="002A4143" w:rsidRDefault="00614BDC" w:rsidP="007604B3">
      <w:pPr>
        <w:pStyle w:val="NoSpacing"/>
        <w:rPr>
          <w:rFonts w:asciiTheme="minorHAnsi" w:hAnsiTheme="minorHAnsi" w:cstheme="minorHAnsi"/>
          <w:sz w:val="20"/>
          <w:szCs w:val="20"/>
        </w:rPr>
      </w:pPr>
    </w:p>
    <w:p w14:paraId="698BCB6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AD473D" w:rsidRPr="002A4143">
        <w:rPr>
          <w:rFonts w:asciiTheme="minorHAnsi" w:hAnsiTheme="minorHAnsi" w:cstheme="minorHAnsi"/>
          <w:sz w:val="20"/>
          <w:szCs w:val="20"/>
        </w:rPr>
        <w:t>13</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556491D4" w14:textId="77777777" w:rsidTr="00BB2C3B">
        <w:tc>
          <w:tcPr>
            <w:tcW w:w="7088" w:type="dxa"/>
            <w:vMerge w:val="restart"/>
            <w:vAlign w:val="center"/>
          </w:tcPr>
          <w:p w14:paraId="3306C02D" w14:textId="77777777" w:rsidR="00614BDC" w:rsidRPr="002A4143"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Where the bid calls for commercially available solutions, bidders who </w:t>
            </w:r>
            <w:r w:rsidR="005E7CF0" w:rsidRPr="002A4143">
              <w:rPr>
                <w:rFonts w:asciiTheme="minorHAnsi" w:hAnsiTheme="minorHAnsi" w:cstheme="minorHAnsi"/>
                <w:sz w:val="20"/>
                <w:szCs w:val="20"/>
              </w:rPr>
              <w:t>offer provide</w:t>
            </w:r>
            <w:r w:rsidRPr="002A4143">
              <w:rPr>
                <w:rFonts w:asciiTheme="minorHAnsi" w:hAnsiTheme="minorHAnsi" w:cstheme="minorHAnsi"/>
                <w:sz w:val="20"/>
                <w:szCs w:val="20"/>
              </w:rPr>
              <w:t xml:space="preserve"> future based solutions will be disqualified.</w:t>
            </w:r>
          </w:p>
        </w:tc>
        <w:tc>
          <w:tcPr>
            <w:tcW w:w="1276" w:type="dxa"/>
            <w:vAlign w:val="center"/>
          </w:tcPr>
          <w:p w14:paraId="25075A10"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616D7E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72868CB" w14:textId="77777777" w:rsidTr="00BB2C3B">
        <w:trPr>
          <w:trHeight w:val="447"/>
        </w:trPr>
        <w:tc>
          <w:tcPr>
            <w:tcW w:w="7088" w:type="dxa"/>
            <w:vMerge/>
            <w:vAlign w:val="center"/>
          </w:tcPr>
          <w:p w14:paraId="0E3B499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1383A61D"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C88621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4491C6C" w14:textId="77777777" w:rsidR="00D63DB4" w:rsidRPr="002A4143" w:rsidRDefault="00D63DB4" w:rsidP="00BF0898">
      <w:pPr>
        <w:ind w:right="-142"/>
        <w:jc w:val="both"/>
        <w:rPr>
          <w:rFonts w:asciiTheme="minorHAnsi" w:hAnsiTheme="minorHAnsi" w:cstheme="minorHAnsi"/>
          <w:sz w:val="20"/>
          <w:szCs w:val="20"/>
        </w:rPr>
      </w:pPr>
    </w:p>
    <w:p w14:paraId="43D42B8F"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B861D0" w:rsidRPr="002A4143">
        <w:rPr>
          <w:rFonts w:asciiTheme="minorHAnsi" w:hAnsiTheme="minorHAnsi" w:cstheme="minorHAnsi"/>
          <w:sz w:val="20"/>
          <w:szCs w:val="20"/>
        </w:rPr>
        <w:t>4</w:t>
      </w:r>
    </w:p>
    <w:tbl>
      <w:tblPr>
        <w:tblStyle w:val="TableGrid"/>
        <w:tblW w:w="10060" w:type="dxa"/>
        <w:tblLook w:val="04A0" w:firstRow="1" w:lastRow="0" w:firstColumn="1" w:lastColumn="0" w:noHBand="0" w:noVBand="1"/>
      </w:tblPr>
      <w:tblGrid>
        <w:gridCol w:w="7083"/>
        <w:gridCol w:w="1276"/>
        <w:gridCol w:w="1701"/>
      </w:tblGrid>
      <w:tr w:rsidR="00AD473D" w:rsidRPr="002A4143" w14:paraId="7AF9DA79" w14:textId="77777777" w:rsidTr="00BB2C3B">
        <w:tc>
          <w:tcPr>
            <w:tcW w:w="7083" w:type="dxa"/>
            <w:vMerge w:val="restart"/>
            <w:vAlign w:val="center"/>
          </w:tcPr>
          <w:p w14:paraId="3D97DC00" w14:textId="77777777" w:rsidR="00AD473D" w:rsidRPr="002A4143" w:rsidRDefault="00AD473D" w:rsidP="00AD473D">
            <w:pPr>
              <w:pStyle w:val="NoSpacing"/>
              <w:spacing w:line="360" w:lineRule="auto"/>
              <w:rPr>
                <w:rFonts w:asciiTheme="minorHAnsi" w:hAnsiTheme="minorHAnsi" w:cstheme="minorHAnsi"/>
                <w:sz w:val="20"/>
                <w:szCs w:val="20"/>
              </w:rPr>
            </w:pPr>
            <w:r w:rsidRPr="002A4143">
              <w:rPr>
                <w:rFonts w:asciiTheme="minorHAnsi" w:hAnsiTheme="minorHAnsi" w:cstheme="minorHAnsi"/>
                <w:sz w:val="20"/>
                <w:szCs w:val="20"/>
              </w:rPr>
              <w:t>The bidder should not qualify the proposal with own conditions.</w:t>
            </w:r>
          </w:p>
          <w:p w14:paraId="05DFB7AE" w14:textId="77777777" w:rsidR="00AD473D" w:rsidRPr="002A4143" w:rsidRDefault="00AD473D" w:rsidP="00B861D0">
            <w:pPr>
              <w:pStyle w:val="NoSpacing"/>
              <w:spacing w:line="360" w:lineRule="auto"/>
              <w:jc w:val="both"/>
              <w:rPr>
                <w:rFonts w:asciiTheme="minorHAnsi" w:hAnsiTheme="minorHAnsi" w:cstheme="minorHAnsi"/>
                <w:sz w:val="20"/>
                <w:szCs w:val="20"/>
              </w:rPr>
            </w:pPr>
            <w:r w:rsidRPr="002A4143">
              <w:rPr>
                <w:rFonts w:asciiTheme="minorHAnsi" w:hAnsiTheme="minorHAnsi" w:cstheme="minorHAnsi"/>
                <w:b/>
                <w:bCs/>
                <w:sz w:val="20"/>
                <w:szCs w:val="20"/>
              </w:rPr>
              <w:t>Caution:</w:t>
            </w:r>
            <w:r w:rsidRPr="002A4143">
              <w:rPr>
                <w:rFonts w:asciiTheme="minorHAnsi" w:hAnsiTheme="minorHAnsi" w:cstheme="minorHAnsi"/>
                <w:sz w:val="20"/>
                <w:szCs w:val="20"/>
              </w:rPr>
              <w:t xml:space="preserve"> If the bidder does not specifically withdraw its own conditions of proposal when called upon to do so, the proposal response shall be declared invalid.</w:t>
            </w:r>
          </w:p>
        </w:tc>
        <w:tc>
          <w:tcPr>
            <w:tcW w:w="1276" w:type="dxa"/>
            <w:vAlign w:val="center"/>
          </w:tcPr>
          <w:p w14:paraId="72965338" w14:textId="77777777" w:rsidR="00AD473D" w:rsidRPr="002A4143" w:rsidRDefault="00AD473D"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0C03705A" w14:textId="77777777" w:rsidR="00AD473D" w:rsidRPr="002A4143" w:rsidRDefault="00AD473D"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AD473D" w:rsidRPr="002A4143" w14:paraId="2FD2EA5C" w14:textId="77777777" w:rsidTr="00BB2C3B">
        <w:trPr>
          <w:trHeight w:val="222"/>
        </w:trPr>
        <w:tc>
          <w:tcPr>
            <w:tcW w:w="7083" w:type="dxa"/>
            <w:vMerge/>
          </w:tcPr>
          <w:p w14:paraId="5E3F537C" w14:textId="77777777" w:rsidR="00AD473D" w:rsidRPr="002A4143" w:rsidRDefault="00AD473D" w:rsidP="00AD473D">
            <w:pPr>
              <w:pStyle w:val="NoSpacing"/>
              <w:spacing w:line="360" w:lineRule="auto"/>
              <w:rPr>
                <w:rFonts w:asciiTheme="minorHAnsi" w:hAnsiTheme="minorHAnsi" w:cstheme="minorHAnsi"/>
                <w:sz w:val="20"/>
                <w:szCs w:val="20"/>
              </w:rPr>
            </w:pPr>
          </w:p>
        </w:tc>
        <w:tc>
          <w:tcPr>
            <w:tcW w:w="1276" w:type="dxa"/>
          </w:tcPr>
          <w:p w14:paraId="3E729BE1" w14:textId="77777777" w:rsidR="00AD473D" w:rsidRPr="002A4143" w:rsidRDefault="00AD473D" w:rsidP="00AD473D">
            <w:pPr>
              <w:pStyle w:val="NoSpacing"/>
              <w:spacing w:line="360" w:lineRule="auto"/>
              <w:rPr>
                <w:rFonts w:asciiTheme="minorHAnsi" w:hAnsiTheme="minorHAnsi" w:cstheme="minorHAnsi"/>
                <w:sz w:val="20"/>
                <w:szCs w:val="20"/>
              </w:rPr>
            </w:pPr>
          </w:p>
        </w:tc>
        <w:tc>
          <w:tcPr>
            <w:tcW w:w="1701" w:type="dxa"/>
          </w:tcPr>
          <w:p w14:paraId="4DD2ECCA" w14:textId="77777777" w:rsidR="00AD473D" w:rsidRPr="002A4143" w:rsidRDefault="00AD473D" w:rsidP="00AD473D">
            <w:pPr>
              <w:pStyle w:val="NoSpacing"/>
              <w:spacing w:line="360" w:lineRule="auto"/>
              <w:rPr>
                <w:rFonts w:asciiTheme="minorHAnsi" w:hAnsiTheme="minorHAnsi" w:cstheme="minorHAnsi"/>
                <w:sz w:val="20"/>
                <w:szCs w:val="20"/>
              </w:rPr>
            </w:pPr>
          </w:p>
        </w:tc>
      </w:tr>
    </w:tbl>
    <w:p w14:paraId="4DD6C44D" w14:textId="77777777" w:rsidR="00D24674" w:rsidRDefault="00D24674"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9759141" w14:textId="1C0E0F2B"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B861D0" w:rsidRPr="002A4143">
        <w:rPr>
          <w:rFonts w:asciiTheme="minorHAnsi" w:hAnsiTheme="minorHAnsi" w:cstheme="minorHAnsi"/>
          <w:sz w:val="20"/>
          <w:szCs w:val="20"/>
        </w:rPr>
        <w:t>5</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16FD8FF4" w14:textId="77777777" w:rsidTr="00923BF3">
        <w:trPr>
          <w:trHeight w:val="344"/>
        </w:trPr>
        <w:tc>
          <w:tcPr>
            <w:tcW w:w="7088" w:type="dxa"/>
            <w:vMerge w:val="restart"/>
            <w:vAlign w:val="center"/>
          </w:tcPr>
          <w:p w14:paraId="3E524F8B" w14:textId="77777777" w:rsidR="00614BDC" w:rsidRPr="002A4143"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Should the bidder withdraw the proposal before the proposal validity period expires, NHLS reserves the right to recover any additional expense incurred by NHLS having to accept any</w:t>
            </w:r>
            <w:r w:rsidR="00B861D0" w:rsidRPr="002A4143">
              <w:rPr>
                <w:rFonts w:asciiTheme="minorHAnsi" w:hAnsiTheme="minorHAnsi" w:cstheme="minorHAnsi"/>
                <w:sz w:val="20"/>
                <w:szCs w:val="20"/>
              </w:rPr>
              <w:t xml:space="preserve"> </w:t>
            </w:r>
            <w:r w:rsidRPr="002A4143">
              <w:rPr>
                <w:rFonts w:asciiTheme="minorHAnsi" w:hAnsiTheme="minorHAnsi" w:cstheme="minorHAnsi"/>
                <w:sz w:val="20"/>
                <w:szCs w:val="20"/>
              </w:rPr>
              <w:t>less favourable proposal or the additional expenditure incurred by NHLS in the preparation of a new RFB and by the subsequent acceptance of any less favourable proposal.</w:t>
            </w:r>
          </w:p>
        </w:tc>
        <w:tc>
          <w:tcPr>
            <w:tcW w:w="1276" w:type="dxa"/>
            <w:vAlign w:val="center"/>
          </w:tcPr>
          <w:p w14:paraId="76C254AB"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183727C6"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38066EA" w14:textId="77777777" w:rsidTr="00923BF3">
        <w:trPr>
          <w:trHeight w:val="1777"/>
        </w:trPr>
        <w:tc>
          <w:tcPr>
            <w:tcW w:w="7088" w:type="dxa"/>
            <w:vMerge/>
            <w:vAlign w:val="center"/>
          </w:tcPr>
          <w:p w14:paraId="18883FE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3E079C7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45095EA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FF8CE5D" w14:textId="77777777" w:rsidR="00C56E43" w:rsidRDefault="00C56E43"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547F2C21" w14:textId="77777777" w:rsidR="00C202F6" w:rsidRDefault="00C202F6"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16596907" w14:textId="77777777" w:rsidR="00C202F6" w:rsidRDefault="00C202F6"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355CD1BC" w14:textId="77777777" w:rsidR="00C202F6" w:rsidRDefault="00C202F6"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FE94AE8" w14:textId="77777777" w:rsidR="00C202F6" w:rsidRDefault="00C202F6"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7F4BBCB" w14:textId="77777777" w:rsidR="00C202F6" w:rsidRDefault="00C202F6"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686E12C8" w14:textId="77777777" w:rsidR="00C202F6" w:rsidRDefault="00C202F6"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71197D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w:t>
      </w:r>
      <w:r w:rsidR="00B861D0" w:rsidRPr="002A4143">
        <w:rPr>
          <w:rFonts w:asciiTheme="minorHAnsi" w:hAnsiTheme="minorHAnsi" w:cstheme="minorHAnsi"/>
          <w:sz w:val="20"/>
          <w:szCs w:val="20"/>
        </w:rPr>
        <w:t>16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4F9981F2" w14:textId="77777777" w:rsidTr="00923BF3">
        <w:tc>
          <w:tcPr>
            <w:tcW w:w="7088" w:type="dxa"/>
            <w:vMerge w:val="restart"/>
            <w:vAlign w:val="center"/>
          </w:tcPr>
          <w:p w14:paraId="08FA9C40" w14:textId="77777777" w:rsidR="00614BDC" w:rsidRPr="002A4143" w:rsidRDefault="00614BDC" w:rsidP="00292431">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 xml:space="preserve">Delivery of and acceptance of </w:t>
            </w:r>
            <w:r w:rsidR="00292431" w:rsidRPr="002A4143">
              <w:rPr>
                <w:rFonts w:asciiTheme="minorHAnsi" w:hAnsiTheme="minorHAnsi" w:cstheme="minorHAnsi"/>
                <w:sz w:val="20"/>
                <w:szCs w:val="20"/>
              </w:rPr>
              <w:t xml:space="preserve">correspondence between NHLS and </w:t>
            </w:r>
            <w:r w:rsidRPr="002A4143">
              <w:rPr>
                <w:rFonts w:asciiTheme="minorHAnsi" w:hAnsiTheme="minorHAnsi" w:cstheme="minorHAnsi"/>
                <w:sz w:val="20"/>
                <w:szCs w:val="20"/>
              </w:rPr>
              <w:t>the bidder sent by prepaid registered post (by air mail if appropriate) in a correctly addressed envelope to either party’s postal address or address for service of legal documents shall be deemed to have been received and accepted after (2) two days from the date of postage to the South African Post Office Ltd.</w:t>
            </w:r>
          </w:p>
        </w:tc>
        <w:tc>
          <w:tcPr>
            <w:tcW w:w="1276" w:type="dxa"/>
            <w:vAlign w:val="center"/>
          </w:tcPr>
          <w:p w14:paraId="1148FCD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819C4A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77B1CD12" w14:textId="77777777" w:rsidTr="00923BF3">
        <w:trPr>
          <w:trHeight w:val="1787"/>
        </w:trPr>
        <w:tc>
          <w:tcPr>
            <w:tcW w:w="7088" w:type="dxa"/>
            <w:vMerge/>
            <w:vAlign w:val="center"/>
          </w:tcPr>
          <w:p w14:paraId="4F1B0DD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5BEF8EC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10466588"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B15345B" w14:textId="46DB19B4" w:rsidR="00A65CA3" w:rsidRDefault="00A65CA3"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7867AF8" w14:textId="071BA918"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B861D0" w:rsidRPr="002A4143">
        <w:rPr>
          <w:rFonts w:asciiTheme="minorHAnsi" w:hAnsiTheme="minorHAnsi" w:cstheme="minorHAnsi"/>
          <w:sz w:val="20"/>
          <w:szCs w:val="20"/>
        </w:rPr>
        <w:t>7</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48B3FEF0" w14:textId="77777777" w:rsidTr="00923BF3">
        <w:tc>
          <w:tcPr>
            <w:tcW w:w="7088" w:type="dxa"/>
            <w:vMerge w:val="restart"/>
            <w:vAlign w:val="center"/>
          </w:tcPr>
          <w:p w14:paraId="7D287C4B" w14:textId="77777777" w:rsidR="00614BDC" w:rsidRPr="002A4143" w:rsidRDefault="00614BDC" w:rsidP="00B861D0">
            <w:pPr>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Should the parties at any time before and/or after the award </w:t>
            </w:r>
            <w:r w:rsidR="00B861D0" w:rsidRPr="002A4143">
              <w:rPr>
                <w:rFonts w:asciiTheme="minorHAnsi" w:hAnsiTheme="minorHAnsi" w:cstheme="minorHAnsi"/>
                <w:sz w:val="20"/>
                <w:szCs w:val="20"/>
              </w:rPr>
              <w:t>of the</w:t>
            </w:r>
            <w:r w:rsidRPr="002A4143">
              <w:rPr>
                <w:rFonts w:asciiTheme="minorHAnsi" w:hAnsiTheme="minorHAnsi" w:cstheme="minorHAnsi"/>
                <w:sz w:val="20"/>
                <w:szCs w:val="20"/>
              </w:rPr>
              <w:t xml:space="preserve"> proposal and prior to, and-or after conclusion of the contract fail to agree on any significant product price or service price adjustments, change in technical specification, change in services, etc. NHLS shall be entitled within 14 (fourteen) days of such </w:t>
            </w:r>
            <w:r w:rsidR="00B861D0" w:rsidRPr="002A4143">
              <w:rPr>
                <w:rFonts w:asciiTheme="minorHAnsi" w:hAnsiTheme="minorHAnsi" w:cstheme="minorHAnsi"/>
                <w:sz w:val="20"/>
                <w:szCs w:val="20"/>
              </w:rPr>
              <w:t>failure to</w:t>
            </w:r>
            <w:r w:rsidRPr="002A4143">
              <w:rPr>
                <w:rFonts w:asciiTheme="minorHAnsi" w:hAnsiTheme="minorHAnsi" w:cstheme="minorHAnsi"/>
                <w:sz w:val="20"/>
                <w:szCs w:val="20"/>
              </w:rPr>
              <w:t xml:space="preserve"> agree, to recall the letter of award and cancel the proposal by giving the bidder not less than 90 (ninety) days written notice of such cancellation, in which event all fees on which the parties failed to agree increases or decreases shall, for the duration of such notice period, remain fixed on those fee/price applicable prior to the negotiations.</w:t>
            </w:r>
          </w:p>
          <w:p w14:paraId="1535415C" w14:textId="77777777" w:rsidR="00F24072" w:rsidRPr="002A4143" w:rsidRDefault="00F24072" w:rsidP="00F24072">
            <w:pPr>
              <w:pStyle w:val="NoSpacing"/>
              <w:rPr>
                <w:rFonts w:asciiTheme="minorHAnsi" w:hAnsiTheme="minorHAnsi" w:cstheme="minorHAnsi"/>
                <w:sz w:val="20"/>
                <w:szCs w:val="20"/>
              </w:rPr>
            </w:pPr>
          </w:p>
          <w:p w14:paraId="3719207E"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Such cancellation shall mean that NHLS reserves the right to award the same proposal to next best bidders as it deems fit.</w:t>
            </w:r>
          </w:p>
        </w:tc>
        <w:tc>
          <w:tcPr>
            <w:tcW w:w="1276" w:type="dxa"/>
            <w:vAlign w:val="center"/>
          </w:tcPr>
          <w:p w14:paraId="5A0052D8"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597716D6"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460B882" w14:textId="77777777" w:rsidTr="00923BF3">
        <w:trPr>
          <w:trHeight w:val="4084"/>
        </w:trPr>
        <w:tc>
          <w:tcPr>
            <w:tcW w:w="7088" w:type="dxa"/>
            <w:vMerge/>
            <w:vAlign w:val="center"/>
          </w:tcPr>
          <w:p w14:paraId="3C4805F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3218D6B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DF17D4C"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D931C47" w14:textId="77777777" w:rsidR="00F13C58" w:rsidRPr="002A4143" w:rsidRDefault="00F13C58" w:rsidP="007604B3">
      <w:pPr>
        <w:pStyle w:val="NoSpacing"/>
        <w:rPr>
          <w:rFonts w:asciiTheme="minorHAnsi" w:hAnsiTheme="minorHAnsi" w:cstheme="minorHAnsi"/>
          <w:sz w:val="20"/>
          <w:szCs w:val="20"/>
        </w:rPr>
      </w:pPr>
    </w:p>
    <w:p w14:paraId="0FB0D3D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B861D0" w:rsidRPr="002A4143">
        <w:rPr>
          <w:rFonts w:asciiTheme="minorHAnsi" w:hAnsiTheme="minorHAnsi" w:cstheme="minorHAnsi"/>
          <w:sz w:val="20"/>
          <w:szCs w:val="20"/>
        </w:rPr>
        <w:t>8</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0"/>
        <w:gridCol w:w="1260"/>
        <w:gridCol w:w="1553"/>
      </w:tblGrid>
      <w:tr w:rsidR="00614BDC" w:rsidRPr="002A4143" w14:paraId="53613F1B" w14:textId="77777777" w:rsidTr="00EE7F69">
        <w:tc>
          <w:tcPr>
            <w:tcW w:w="7110" w:type="dxa"/>
            <w:vMerge w:val="restart"/>
            <w:vAlign w:val="center"/>
          </w:tcPr>
          <w:p w14:paraId="0DBAD4DE"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In the case of a consortium or JV, each of the </w:t>
            </w:r>
            <w:r w:rsidR="005E7CF0" w:rsidRPr="002A4143">
              <w:rPr>
                <w:rFonts w:asciiTheme="minorHAnsi" w:hAnsiTheme="minorHAnsi" w:cstheme="minorHAnsi"/>
                <w:sz w:val="20"/>
                <w:szCs w:val="20"/>
              </w:rPr>
              <w:t>authorised enterprise’s</w:t>
            </w:r>
            <w:r w:rsidRPr="002A4143">
              <w:rPr>
                <w:rFonts w:asciiTheme="minorHAnsi" w:hAnsiTheme="minorHAnsi" w:cstheme="minorHAnsi"/>
                <w:sz w:val="20"/>
                <w:szCs w:val="20"/>
              </w:rPr>
              <w:t xml:space="preserve"> members and/or partners of the different enterprises must co-sign this document.</w:t>
            </w:r>
          </w:p>
        </w:tc>
        <w:tc>
          <w:tcPr>
            <w:tcW w:w="1260" w:type="dxa"/>
            <w:vAlign w:val="center"/>
          </w:tcPr>
          <w:p w14:paraId="5384F74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553" w:type="dxa"/>
            <w:vAlign w:val="center"/>
          </w:tcPr>
          <w:p w14:paraId="2F0E51B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D04DD55" w14:textId="77777777" w:rsidTr="00EE7F69">
        <w:trPr>
          <w:trHeight w:val="511"/>
        </w:trPr>
        <w:tc>
          <w:tcPr>
            <w:tcW w:w="7110" w:type="dxa"/>
            <w:vMerge/>
            <w:vAlign w:val="center"/>
          </w:tcPr>
          <w:p w14:paraId="54BECB0B"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0" w:type="dxa"/>
            <w:vAlign w:val="center"/>
          </w:tcPr>
          <w:p w14:paraId="368055D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553" w:type="dxa"/>
            <w:vAlign w:val="center"/>
          </w:tcPr>
          <w:p w14:paraId="7469E1B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8CEAAED" w14:textId="77777777" w:rsidR="00D24674" w:rsidRDefault="00D24674"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00F1FBB2" w14:textId="47494970"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B861D0" w:rsidRPr="002A4143">
        <w:rPr>
          <w:rFonts w:asciiTheme="minorHAnsi" w:hAnsiTheme="minorHAnsi" w:cstheme="minorHAnsi"/>
          <w:sz w:val="20"/>
          <w:szCs w:val="20"/>
        </w:rPr>
        <w:t>19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653C3928" w14:textId="77777777" w:rsidTr="00923BF3">
        <w:tc>
          <w:tcPr>
            <w:tcW w:w="7088" w:type="dxa"/>
            <w:vMerge w:val="restart"/>
            <w:vAlign w:val="center"/>
          </w:tcPr>
          <w:p w14:paraId="5E518566" w14:textId="77777777" w:rsidR="00614BDC" w:rsidRPr="002A4143" w:rsidRDefault="00614BDC" w:rsidP="00B54501">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Any amendment or change of any nature made to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shall only be of force and effect if it is in writing, and</w:t>
            </w:r>
            <w:r w:rsidR="00B54501" w:rsidRPr="002A4143">
              <w:rPr>
                <w:rFonts w:asciiTheme="minorHAnsi" w:hAnsiTheme="minorHAnsi" w:cstheme="minorHAnsi"/>
                <w:sz w:val="20"/>
                <w:szCs w:val="20"/>
              </w:rPr>
              <w:t xml:space="preserve"> an Amendment to the RFB will be issued.  Bidders will be required to utilise the latest Amendment in preparation of their bid response. </w:t>
            </w:r>
          </w:p>
        </w:tc>
        <w:tc>
          <w:tcPr>
            <w:tcW w:w="1276" w:type="dxa"/>
            <w:vAlign w:val="center"/>
          </w:tcPr>
          <w:p w14:paraId="78777A8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1AA5C9D2"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EF5340B" w14:textId="77777777" w:rsidTr="00923BF3">
        <w:trPr>
          <w:trHeight w:val="565"/>
        </w:trPr>
        <w:tc>
          <w:tcPr>
            <w:tcW w:w="7088" w:type="dxa"/>
            <w:vMerge/>
            <w:vAlign w:val="center"/>
          </w:tcPr>
          <w:p w14:paraId="52699264"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3721DE8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2962662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FDA4FFA" w14:textId="77777777" w:rsidR="00614BDC" w:rsidRPr="002A4143" w:rsidRDefault="00614BDC" w:rsidP="007604B3">
      <w:pPr>
        <w:pStyle w:val="NoSpacing"/>
        <w:rPr>
          <w:rFonts w:asciiTheme="minorHAnsi" w:hAnsiTheme="minorHAnsi" w:cstheme="minorHAnsi"/>
          <w:sz w:val="20"/>
          <w:szCs w:val="20"/>
        </w:rPr>
      </w:pPr>
    </w:p>
    <w:p w14:paraId="553B1CAF"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bCs/>
          <w:sz w:val="20"/>
          <w:szCs w:val="20"/>
        </w:rPr>
      </w:pPr>
      <w:r w:rsidRPr="002A4143">
        <w:rPr>
          <w:rFonts w:asciiTheme="minorHAnsi" w:hAnsiTheme="minorHAnsi" w:cstheme="minorHAnsi"/>
          <w:bCs/>
          <w:sz w:val="20"/>
          <w:szCs w:val="20"/>
        </w:rPr>
        <w:t>11.</w:t>
      </w:r>
      <w:r w:rsidR="00B861D0" w:rsidRPr="002A4143">
        <w:rPr>
          <w:rFonts w:asciiTheme="minorHAnsi" w:hAnsiTheme="minorHAnsi" w:cstheme="minorHAnsi"/>
          <w:bCs/>
          <w:sz w:val="20"/>
          <w:szCs w:val="20"/>
        </w:rPr>
        <w:t>20</w:t>
      </w:r>
    </w:p>
    <w:tbl>
      <w:tblPr>
        <w:tblW w:w="101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5"/>
        <w:gridCol w:w="1701"/>
      </w:tblGrid>
      <w:tr w:rsidR="00614BDC" w:rsidRPr="002A4143" w14:paraId="3B7447EA" w14:textId="77777777" w:rsidTr="00EE7F69">
        <w:trPr>
          <w:trHeight w:val="316"/>
        </w:trPr>
        <w:tc>
          <w:tcPr>
            <w:tcW w:w="7088" w:type="dxa"/>
            <w:vMerge w:val="restart"/>
            <w:vAlign w:val="center"/>
          </w:tcPr>
          <w:p w14:paraId="57C850DF"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Failure or neglect by either party to (at any time) enforce any of the provisions of this proposal shall not, in any manner, be construed to be a waiver of any of that party’s right in that regard and in terms of this proposal. Such failure or neglect shall not, in any manner, affect the continued, unaltered validity of this proposal, or prejudice the right of that party to institute subsequent action.</w:t>
            </w:r>
          </w:p>
        </w:tc>
        <w:tc>
          <w:tcPr>
            <w:tcW w:w="1355" w:type="dxa"/>
            <w:vAlign w:val="center"/>
          </w:tcPr>
          <w:p w14:paraId="3AD3590C"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590BF9A0"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9365A0E" w14:textId="77777777" w:rsidTr="00923BF3">
        <w:trPr>
          <w:trHeight w:val="955"/>
        </w:trPr>
        <w:tc>
          <w:tcPr>
            <w:tcW w:w="7088" w:type="dxa"/>
            <w:vMerge/>
            <w:vAlign w:val="center"/>
          </w:tcPr>
          <w:p w14:paraId="76F7BF36"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5" w:type="dxa"/>
            <w:vAlign w:val="center"/>
          </w:tcPr>
          <w:p w14:paraId="196F675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61DC3DA9"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9F3A667" w14:textId="77777777" w:rsidR="00614BDC" w:rsidRPr="002A4143" w:rsidRDefault="00E02641"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w:t>
      </w:r>
      <w:r w:rsidR="00614BDC" w:rsidRPr="002A4143">
        <w:rPr>
          <w:rFonts w:asciiTheme="minorHAnsi" w:hAnsiTheme="minorHAnsi" w:cstheme="minorHAnsi"/>
          <w:sz w:val="20"/>
          <w:szCs w:val="20"/>
        </w:rPr>
        <w:t>1.</w:t>
      </w:r>
      <w:r w:rsidR="00B861D0" w:rsidRPr="002A4143">
        <w:rPr>
          <w:rFonts w:asciiTheme="minorHAnsi" w:hAnsiTheme="minorHAnsi" w:cstheme="minorHAnsi"/>
          <w:sz w:val="20"/>
          <w:szCs w:val="20"/>
        </w:rPr>
        <w:t>2</w:t>
      </w:r>
      <w:r w:rsidR="00614BDC" w:rsidRPr="002A4143">
        <w:rPr>
          <w:rFonts w:asciiTheme="minorHAnsi" w:hAnsiTheme="minorHAnsi" w:cstheme="minorHAnsi"/>
          <w:sz w:val="20"/>
          <w:szCs w:val="20"/>
        </w:rPr>
        <w:t>1</w:t>
      </w:r>
    </w:p>
    <w:tbl>
      <w:tblPr>
        <w:tblW w:w="101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44"/>
        <w:gridCol w:w="1701"/>
      </w:tblGrid>
      <w:tr w:rsidR="00614BDC" w:rsidRPr="002A4143" w14:paraId="01F83F39" w14:textId="77777777" w:rsidTr="00C202F6">
        <w:trPr>
          <w:trHeight w:val="87"/>
        </w:trPr>
        <w:tc>
          <w:tcPr>
            <w:tcW w:w="7088" w:type="dxa"/>
            <w:vMerge w:val="restart"/>
            <w:vAlign w:val="center"/>
          </w:tcPr>
          <w:p w14:paraId="1343C51E" w14:textId="77777777" w:rsidR="00614BDC" w:rsidRPr="002A4143" w:rsidRDefault="00614BDC" w:rsidP="00BF0898">
            <w:pPr>
              <w:spacing w:before="20" w:after="20"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 xml:space="preserve">Bidders who make use of subcontractors. </w:t>
            </w:r>
          </w:p>
          <w:p w14:paraId="29EDC194" w14:textId="77777777" w:rsidR="00F24072" w:rsidRPr="002A4143" w:rsidRDefault="00F24072" w:rsidP="00F24072">
            <w:pPr>
              <w:pStyle w:val="NoSpacing"/>
              <w:rPr>
                <w:rFonts w:asciiTheme="minorHAnsi" w:hAnsiTheme="minorHAnsi" w:cstheme="minorHAnsi"/>
                <w:sz w:val="20"/>
                <w:szCs w:val="20"/>
              </w:rPr>
            </w:pPr>
          </w:p>
          <w:p w14:paraId="21280EA7"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b/>
                <w:bCs/>
                <w:sz w:val="20"/>
                <w:szCs w:val="20"/>
              </w:rPr>
              <w:t>The proposal shall however be awarded to the Vendor as a</w:t>
            </w:r>
            <w:r w:rsidR="00B861D0" w:rsidRPr="002A4143">
              <w:rPr>
                <w:rFonts w:asciiTheme="minorHAnsi" w:hAnsiTheme="minorHAnsi" w:cstheme="minorHAnsi"/>
                <w:b/>
                <w:bCs/>
                <w:sz w:val="20"/>
                <w:szCs w:val="20"/>
              </w:rPr>
              <w:t xml:space="preserve"> </w:t>
            </w:r>
            <w:r w:rsidRPr="002A4143">
              <w:rPr>
                <w:rFonts w:asciiTheme="minorHAnsi" w:hAnsiTheme="minorHAnsi" w:cstheme="minorHAnsi"/>
                <w:b/>
                <w:bCs/>
                <w:sz w:val="20"/>
                <w:szCs w:val="20"/>
              </w:rPr>
              <w:t>primary contractor who shall be responsible for the management of the awarded proposal. No separate contract shall be entered into between NHLS and/or its client and any such subcontractors. Copies of the signed agreements between the relevant parties must be attached to the proposal responses</w:t>
            </w:r>
            <w:r w:rsidRPr="002A4143">
              <w:rPr>
                <w:rFonts w:asciiTheme="minorHAnsi" w:hAnsiTheme="minorHAnsi" w:cstheme="minorHAnsi"/>
                <w:sz w:val="20"/>
                <w:szCs w:val="20"/>
              </w:rPr>
              <w:t>.</w:t>
            </w:r>
          </w:p>
        </w:tc>
        <w:tc>
          <w:tcPr>
            <w:tcW w:w="1344" w:type="dxa"/>
            <w:vAlign w:val="center"/>
          </w:tcPr>
          <w:p w14:paraId="18C6E5E0"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16D879C"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08890F3" w14:textId="77777777" w:rsidTr="00923BF3">
        <w:trPr>
          <w:trHeight w:val="1109"/>
        </w:trPr>
        <w:tc>
          <w:tcPr>
            <w:tcW w:w="7088" w:type="dxa"/>
            <w:vMerge/>
            <w:vAlign w:val="center"/>
          </w:tcPr>
          <w:p w14:paraId="2B9E0F20"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44" w:type="dxa"/>
            <w:vAlign w:val="center"/>
          </w:tcPr>
          <w:p w14:paraId="69B718EA"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043B52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22D8B94" w14:textId="77777777" w:rsidR="000C0C8D" w:rsidRPr="002A4143" w:rsidRDefault="000C0C8D" w:rsidP="000C0C8D">
      <w:pPr>
        <w:pStyle w:val="NoSpacing"/>
        <w:rPr>
          <w:rFonts w:asciiTheme="minorHAnsi" w:hAnsiTheme="minorHAnsi" w:cstheme="minorHAnsi"/>
          <w:sz w:val="20"/>
          <w:szCs w:val="20"/>
        </w:rPr>
      </w:pPr>
    </w:p>
    <w:p w14:paraId="2850635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22</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2A4143" w14:paraId="259F4DE1" w14:textId="77777777" w:rsidTr="00923BF3">
        <w:tc>
          <w:tcPr>
            <w:tcW w:w="7088" w:type="dxa"/>
            <w:vMerge w:val="restart"/>
            <w:vAlign w:val="center"/>
          </w:tcPr>
          <w:p w14:paraId="2EFED6E6" w14:textId="77777777" w:rsidR="00614BDC" w:rsidRPr="002A4143" w:rsidRDefault="00614BDC" w:rsidP="00582315">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All services supplied in accordance with this proposal must be certified to all legal requirements as per the South African law.</w:t>
            </w:r>
          </w:p>
        </w:tc>
        <w:tc>
          <w:tcPr>
            <w:tcW w:w="1352" w:type="dxa"/>
            <w:vAlign w:val="center"/>
          </w:tcPr>
          <w:p w14:paraId="0186F01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0B4DD6C"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4C633F8D" w14:textId="77777777" w:rsidTr="00923BF3">
        <w:trPr>
          <w:trHeight w:val="116"/>
        </w:trPr>
        <w:tc>
          <w:tcPr>
            <w:tcW w:w="7088" w:type="dxa"/>
            <w:vMerge/>
            <w:vAlign w:val="center"/>
          </w:tcPr>
          <w:p w14:paraId="6B7B875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vAlign w:val="center"/>
          </w:tcPr>
          <w:p w14:paraId="7D03170F"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A98A0F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689E3C2" w14:textId="77777777" w:rsidR="00614BDC" w:rsidRPr="002A4143" w:rsidRDefault="00614BDC" w:rsidP="002B67AB">
      <w:pPr>
        <w:pStyle w:val="NoSpacing"/>
        <w:rPr>
          <w:rFonts w:asciiTheme="minorHAnsi" w:hAnsiTheme="minorHAnsi" w:cstheme="minorHAnsi"/>
          <w:sz w:val="20"/>
          <w:szCs w:val="20"/>
        </w:rPr>
      </w:pPr>
    </w:p>
    <w:p w14:paraId="42F353A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23</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2A4143" w14:paraId="774E26B4" w14:textId="77777777" w:rsidTr="00923BF3">
        <w:tc>
          <w:tcPr>
            <w:tcW w:w="7088" w:type="dxa"/>
            <w:vMerge w:val="restart"/>
            <w:vAlign w:val="center"/>
          </w:tcPr>
          <w:p w14:paraId="0BDD2721" w14:textId="77777777" w:rsidR="00614BDC" w:rsidRPr="002A4143"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No interest shall be payable on accounts due to the successful </w:t>
            </w:r>
            <w:r w:rsidR="005E7CF0" w:rsidRPr="002A4143">
              <w:rPr>
                <w:rFonts w:asciiTheme="minorHAnsi" w:hAnsiTheme="minorHAnsi" w:cstheme="minorHAnsi"/>
                <w:sz w:val="20"/>
                <w:szCs w:val="20"/>
              </w:rPr>
              <w:t>vendor in</w:t>
            </w:r>
            <w:r w:rsidRPr="002A4143">
              <w:rPr>
                <w:rFonts w:asciiTheme="minorHAnsi" w:hAnsiTheme="minorHAnsi" w:cstheme="minorHAnsi"/>
                <w:sz w:val="20"/>
                <w:szCs w:val="20"/>
              </w:rPr>
              <w:t xml:space="preserve"> an event of a dispute arising on any stipulation in the contract.</w:t>
            </w:r>
          </w:p>
        </w:tc>
        <w:tc>
          <w:tcPr>
            <w:tcW w:w="1357" w:type="dxa"/>
            <w:vAlign w:val="center"/>
          </w:tcPr>
          <w:p w14:paraId="3E32E15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40FAF9C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45806083" w14:textId="77777777" w:rsidTr="00923BF3">
        <w:trPr>
          <w:trHeight w:val="223"/>
        </w:trPr>
        <w:tc>
          <w:tcPr>
            <w:tcW w:w="7088" w:type="dxa"/>
            <w:vMerge/>
            <w:vAlign w:val="center"/>
          </w:tcPr>
          <w:p w14:paraId="0C2FC38D"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1F6DAAF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4D4404F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9034C11" w14:textId="77777777" w:rsidR="00614BDC" w:rsidRPr="002A4143" w:rsidRDefault="00614BDC" w:rsidP="002B67AB">
      <w:pPr>
        <w:pStyle w:val="NoSpacing"/>
        <w:rPr>
          <w:rFonts w:asciiTheme="minorHAnsi" w:hAnsiTheme="minorHAnsi" w:cstheme="minorHAnsi"/>
          <w:sz w:val="20"/>
          <w:szCs w:val="20"/>
        </w:rPr>
      </w:pPr>
    </w:p>
    <w:p w14:paraId="3E8A1725" w14:textId="77777777" w:rsidR="00614BDC" w:rsidRPr="002A4143" w:rsidRDefault="00614BDC" w:rsidP="00BF0898">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24</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2A4143" w14:paraId="39E02632" w14:textId="77777777" w:rsidTr="00923BF3">
        <w:tc>
          <w:tcPr>
            <w:tcW w:w="7088" w:type="dxa"/>
            <w:vMerge w:val="restart"/>
            <w:vAlign w:val="center"/>
          </w:tcPr>
          <w:p w14:paraId="52A6C0A7" w14:textId="77777777" w:rsidR="00614BDC" w:rsidRPr="002A4143" w:rsidRDefault="00614BDC" w:rsidP="0058231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Evaluation of Bids shall be performed by a CFET established by NHLS.</w:t>
            </w:r>
          </w:p>
          <w:p w14:paraId="6239BB2E" w14:textId="77777777" w:rsidR="007604B3" w:rsidRPr="000B5217" w:rsidRDefault="007604B3" w:rsidP="00923BF3">
            <w:pPr>
              <w:pStyle w:val="NoSpacing"/>
              <w:rPr>
                <w:rFonts w:asciiTheme="minorHAnsi" w:hAnsiTheme="minorHAnsi" w:cstheme="minorHAnsi"/>
                <w:sz w:val="20"/>
                <w:szCs w:val="20"/>
              </w:rPr>
            </w:pPr>
          </w:p>
          <w:p w14:paraId="5BCEBEDB" w14:textId="77777777" w:rsidR="00614BDC" w:rsidRPr="002A4143" w:rsidRDefault="00614BDC" w:rsidP="007604B3">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Bids shall be evaluated </w:t>
            </w:r>
            <w:proofErr w:type="gramStart"/>
            <w:r w:rsidRPr="002A4143">
              <w:rPr>
                <w:rFonts w:asciiTheme="minorHAnsi" w:hAnsiTheme="minorHAnsi" w:cstheme="minorHAnsi"/>
                <w:sz w:val="20"/>
                <w:szCs w:val="20"/>
              </w:rPr>
              <w:t>on the basis of</w:t>
            </w:r>
            <w:proofErr w:type="gramEnd"/>
            <w:r w:rsidRPr="002A4143">
              <w:rPr>
                <w:rFonts w:asciiTheme="minorHAnsi" w:hAnsiTheme="minorHAnsi" w:cstheme="minorHAnsi"/>
                <w:sz w:val="20"/>
                <w:szCs w:val="20"/>
              </w:rPr>
              <w:t xml:space="preserve"> conformance to the required specifications as outlined in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Points shall be allocated to each bidder, on the basis that the maximum number of points that may be scored for price is 80</w:t>
            </w:r>
            <w:r w:rsidR="00B54501" w:rsidRPr="002A4143">
              <w:rPr>
                <w:rFonts w:asciiTheme="minorHAnsi" w:hAnsiTheme="minorHAnsi" w:cstheme="minorHAnsi"/>
                <w:sz w:val="20"/>
                <w:szCs w:val="20"/>
              </w:rPr>
              <w:t>/90</w:t>
            </w:r>
            <w:r w:rsidRPr="002A4143">
              <w:rPr>
                <w:rFonts w:asciiTheme="minorHAnsi" w:hAnsiTheme="minorHAnsi" w:cstheme="minorHAnsi"/>
                <w:sz w:val="20"/>
                <w:szCs w:val="20"/>
              </w:rPr>
              <w:t xml:space="preserve">, and the maximum number of preference points that may be claimed for </w:t>
            </w:r>
            <w:r w:rsidR="004809CA" w:rsidRPr="002A4143">
              <w:rPr>
                <w:rFonts w:asciiTheme="minorHAnsi" w:hAnsiTheme="minorHAnsi" w:cstheme="minorHAnsi"/>
                <w:sz w:val="20"/>
                <w:szCs w:val="20"/>
              </w:rPr>
              <w:t xml:space="preserve">Specific Goals </w:t>
            </w:r>
            <w:r w:rsidRPr="002A4143">
              <w:rPr>
                <w:rFonts w:asciiTheme="minorHAnsi" w:hAnsiTheme="minorHAnsi" w:cstheme="minorHAnsi"/>
                <w:sz w:val="20"/>
                <w:szCs w:val="20"/>
              </w:rPr>
              <w:t xml:space="preserve">(according </w:t>
            </w:r>
            <w:r w:rsidR="005E7CF0" w:rsidRPr="002A4143">
              <w:rPr>
                <w:rFonts w:asciiTheme="minorHAnsi" w:hAnsiTheme="minorHAnsi" w:cstheme="minorHAnsi"/>
                <w:sz w:val="20"/>
                <w:szCs w:val="20"/>
              </w:rPr>
              <w:t>to the</w:t>
            </w:r>
            <w:r w:rsidRPr="002A4143">
              <w:rPr>
                <w:rFonts w:asciiTheme="minorHAnsi" w:hAnsiTheme="minorHAnsi" w:cstheme="minorHAnsi"/>
                <w:sz w:val="20"/>
                <w:szCs w:val="20"/>
              </w:rPr>
              <w:t xml:space="preserve"> PPPFA) is 20</w:t>
            </w:r>
            <w:r w:rsidR="00B54501" w:rsidRPr="002A4143">
              <w:rPr>
                <w:rFonts w:asciiTheme="minorHAnsi" w:hAnsiTheme="minorHAnsi" w:cstheme="minorHAnsi"/>
                <w:sz w:val="20"/>
                <w:szCs w:val="20"/>
              </w:rPr>
              <w:t>/10</w:t>
            </w:r>
            <w:r w:rsidRPr="002A4143">
              <w:rPr>
                <w:rFonts w:asciiTheme="minorHAnsi" w:hAnsiTheme="minorHAnsi" w:cstheme="minorHAnsi"/>
                <w:sz w:val="20"/>
                <w:szCs w:val="20"/>
              </w:rPr>
              <w:t>.</w:t>
            </w:r>
          </w:p>
        </w:tc>
        <w:tc>
          <w:tcPr>
            <w:tcW w:w="1352" w:type="dxa"/>
            <w:vAlign w:val="center"/>
          </w:tcPr>
          <w:p w14:paraId="257CCE06"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FF8765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4017F636" w14:textId="77777777" w:rsidTr="00923BF3">
        <w:trPr>
          <w:trHeight w:val="507"/>
        </w:trPr>
        <w:tc>
          <w:tcPr>
            <w:tcW w:w="7088" w:type="dxa"/>
            <w:vMerge/>
            <w:vAlign w:val="center"/>
          </w:tcPr>
          <w:p w14:paraId="6726100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vAlign w:val="center"/>
          </w:tcPr>
          <w:p w14:paraId="3A428BE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25FEEEB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59BCD20" w14:textId="77777777" w:rsidR="008C225E" w:rsidRDefault="008C225E" w:rsidP="00BF0898">
      <w:pPr>
        <w:tabs>
          <w:tab w:val="left" w:pos="-1440"/>
          <w:tab w:val="left" w:pos="-720"/>
        </w:tabs>
        <w:spacing w:line="360" w:lineRule="auto"/>
        <w:ind w:right="-142"/>
        <w:jc w:val="both"/>
        <w:rPr>
          <w:rFonts w:asciiTheme="minorHAnsi" w:hAnsiTheme="minorHAnsi" w:cstheme="minorHAnsi"/>
          <w:sz w:val="20"/>
          <w:szCs w:val="20"/>
          <w:lang w:val="x-none"/>
        </w:rPr>
      </w:pPr>
    </w:p>
    <w:p w14:paraId="6932A129" w14:textId="6385F884" w:rsidR="00614BDC" w:rsidRPr="002A4143" w:rsidRDefault="00582315"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Pr="002A4143">
        <w:rPr>
          <w:rFonts w:asciiTheme="minorHAnsi" w:hAnsiTheme="minorHAnsi" w:cstheme="minorHAnsi"/>
          <w:sz w:val="20"/>
          <w:szCs w:val="20"/>
        </w:rPr>
        <w:t>25</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21"/>
        <w:gridCol w:w="1797"/>
      </w:tblGrid>
      <w:tr w:rsidR="00614BDC" w:rsidRPr="002A4143" w14:paraId="51CFCCD1" w14:textId="77777777" w:rsidTr="00923BF3">
        <w:tc>
          <w:tcPr>
            <w:tcW w:w="7088" w:type="dxa"/>
            <w:vMerge w:val="restart"/>
            <w:vAlign w:val="center"/>
          </w:tcPr>
          <w:p w14:paraId="565D8FE3" w14:textId="77777777" w:rsidR="00614BDC" w:rsidRPr="002A4143" w:rsidRDefault="00614BDC" w:rsidP="00582315">
            <w:pPr>
              <w:tabs>
                <w:tab w:val="left" w:pos="-1440"/>
                <w:tab w:val="left" w:pos="-720"/>
                <w:tab w:val="left" w:pos="0"/>
              </w:tabs>
              <w:spacing w:line="360" w:lineRule="auto"/>
              <w:ind w:right="-6"/>
              <w:jc w:val="both"/>
              <w:rPr>
                <w:rFonts w:asciiTheme="minorHAnsi" w:hAnsiTheme="minorHAnsi" w:cstheme="minorHAnsi"/>
                <w:sz w:val="20"/>
                <w:szCs w:val="20"/>
              </w:rPr>
            </w:pPr>
            <w:r w:rsidRPr="002A4143">
              <w:rPr>
                <w:rFonts w:asciiTheme="minorHAnsi" w:hAnsiTheme="minorHAnsi" w:cstheme="minorHAnsi"/>
                <w:sz w:val="20"/>
                <w:szCs w:val="20"/>
              </w:rPr>
              <w:t>Prior to the award of any tender or contract the NHLS will check the Prohibition status of recommended suppliers/ service providers on</w:t>
            </w:r>
            <w:r w:rsidR="00582315" w:rsidRPr="002A4143">
              <w:rPr>
                <w:rFonts w:asciiTheme="minorHAnsi" w:hAnsiTheme="minorHAnsi" w:cstheme="minorHAnsi"/>
                <w:sz w:val="20"/>
                <w:szCs w:val="20"/>
              </w:rPr>
              <w:t xml:space="preserve"> </w:t>
            </w:r>
            <w:r w:rsidRPr="002A4143">
              <w:rPr>
                <w:rFonts w:asciiTheme="minorHAnsi" w:hAnsiTheme="minorHAnsi" w:cstheme="minorHAnsi"/>
                <w:sz w:val="20"/>
                <w:szCs w:val="20"/>
              </w:rPr>
              <w:t xml:space="preserve"> the Treasury website (</w:t>
            </w:r>
            <w:hyperlink r:id="rId13" w:history="1">
              <w:r w:rsidRPr="002A4143">
                <w:rPr>
                  <w:rFonts w:asciiTheme="minorHAnsi" w:hAnsiTheme="minorHAnsi" w:cstheme="minorHAnsi"/>
                  <w:color w:val="0000FF"/>
                  <w:sz w:val="20"/>
                  <w:szCs w:val="20"/>
                  <w:u w:val="single"/>
                </w:rPr>
                <w:t>restricted@treasury.gov.za</w:t>
              </w:r>
            </w:hyperlink>
            <w:r w:rsidRPr="002A4143">
              <w:rPr>
                <w:rFonts w:asciiTheme="minorHAnsi" w:hAnsiTheme="minorHAnsi" w:cstheme="minorHAnsi"/>
                <w:color w:val="0000FF"/>
                <w:sz w:val="20"/>
                <w:szCs w:val="20"/>
                <w:u w:val="single"/>
              </w:rPr>
              <w:t>)</w:t>
            </w:r>
            <w:r w:rsidRPr="002A4143">
              <w:rPr>
                <w:rFonts w:asciiTheme="minorHAnsi" w:hAnsiTheme="minorHAnsi" w:cstheme="minorHAnsi"/>
                <w:sz w:val="20"/>
                <w:szCs w:val="20"/>
              </w:rPr>
              <w:t xml:space="preserve"> as well as the Treasury Register for Tender Defaulters (</w:t>
            </w:r>
            <w:hyperlink r:id="rId14" w:history="1">
              <w:r w:rsidRPr="002A4143">
                <w:rPr>
                  <w:rFonts w:asciiTheme="minorHAnsi" w:hAnsiTheme="minorHAnsi" w:cstheme="minorHAnsi"/>
                  <w:color w:val="0000FF"/>
                  <w:sz w:val="20"/>
                  <w:szCs w:val="20"/>
                  <w:u w:val="single"/>
                </w:rPr>
                <w:t>www.treasury.gov.za</w:t>
              </w:r>
            </w:hyperlink>
            <w:r w:rsidRPr="002A4143">
              <w:rPr>
                <w:rFonts w:asciiTheme="minorHAnsi" w:hAnsiTheme="minorHAnsi" w:cstheme="minorHAnsi"/>
                <w:color w:val="0000FF"/>
                <w:sz w:val="20"/>
                <w:szCs w:val="20"/>
                <w:u w:val="single"/>
              </w:rPr>
              <w:t>)</w:t>
            </w:r>
          </w:p>
        </w:tc>
        <w:tc>
          <w:tcPr>
            <w:tcW w:w="1321" w:type="dxa"/>
            <w:vAlign w:val="center"/>
          </w:tcPr>
          <w:p w14:paraId="5E65EA2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97" w:type="dxa"/>
            <w:vAlign w:val="center"/>
          </w:tcPr>
          <w:p w14:paraId="06D5C41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2430C25" w14:textId="77777777" w:rsidTr="00923BF3">
        <w:trPr>
          <w:trHeight w:val="1153"/>
        </w:trPr>
        <w:tc>
          <w:tcPr>
            <w:tcW w:w="7088" w:type="dxa"/>
            <w:vMerge/>
            <w:vAlign w:val="center"/>
          </w:tcPr>
          <w:p w14:paraId="2BF1457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21" w:type="dxa"/>
            <w:vAlign w:val="center"/>
          </w:tcPr>
          <w:p w14:paraId="6201DFE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97" w:type="dxa"/>
            <w:vAlign w:val="center"/>
          </w:tcPr>
          <w:p w14:paraId="7CF6C72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135AD5B" w14:textId="77777777" w:rsidR="00D63DB4" w:rsidRPr="002A4143" w:rsidRDefault="00D63DB4" w:rsidP="00D63DB4">
      <w:pPr>
        <w:pStyle w:val="NoSpacing"/>
        <w:rPr>
          <w:rFonts w:asciiTheme="minorHAnsi" w:hAnsiTheme="minorHAnsi" w:cstheme="minorHAnsi"/>
          <w:sz w:val="20"/>
          <w:szCs w:val="20"/>
        </w:rPr>
      </w:pPr>
    </w:p>
    <w:p w14:paraId="03481B3C" w14:textId="6519110D" w:rsidR="00614BDC" w:rsidRPr="002A4143" w:rsidRDefault="00614BDC" w:rsidP="00BF0898">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7E8598D2" w14:textId="77777777" w:rsidTr="00923BF3">
        <w:tc>
          <w:tcPr>
            <w:tcW w:w="7088" w:type="dxa"/>
            <w:vMerge w:val="restart"/>
            <w:vAlign w:val="center"/>
          </w:tcPr>
          <w:p w14:paraId="00496F7E" w14:textId="77777777" w:rsidR="00614BDC" w:rsidRPr="002A4143"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The NHLS will act against the bidder or person awarded the contract upon detecting that the B-BBEE status level of contribution has been claimed or obtained on a fraudulent basis or any of the contract conditions have not been fulfilled.</w:t>
            </w:r>
          </w:p>
        </w:tc>
        <w:tc>
          <w:tcPr>
            <w:tcW w:w="1276" w:type="dxa"/>
            <w:vAlign w:val="center"/>
          </w:tcPr>
          <w:p w14:paraId="1C46F792"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69946F7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EA9BBBE" w14:textId="77777777" w:rsidTr="00923BF3">
        <w:trPr>
          <w:trHeight w:val="1166"/>
        </w:trPr>
        <w:tc>
          <w:tcPr>
            <w:tcW w:w="7088" w:type="dxa"/>
            <w:vMerge/>
            <w:vAlign w:val="center"/>
          </w:tcPr>
          <w:p w14:paraId="6644BA0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75A0B32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1066DA9"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B0D07AC" w14:textId="77777777" w:rsidR="000B5217" w:rsidRDefault="000B5217" w:rsidP="00BF0898">
      <w:pPr>
        <w:spacing w:line="360" w:lineRule="auto"/>
        <w:ind w:right="-142"/>
        <w:jc w:val="both"/>
        <w:rPr>
          <w:rFonts w:asciiTheme="minorHAnsi" w:hAnsiTheme="minorHAnsi" w:cstheme="minorHAnsi"/>
          <w:sz w:val="20"/>
          <w:szCs w:val="20"/>
        </w:rPr>
      </w:pPr>
    </w:p>
    <w:p w14:paraId="44BD954A" w14:textId="77777777" w:rsidR="00614BDC" w:rsidRPr="002A4143" w:rsidRDefault="00614BDC" w:rsidP="00BF0898">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w:t>
      </w:r>
      <w:r w:rsidR="00582315" w:rsidRPr="002A4143">
        <w:rPr>
          <w:rFonts w:asciiTheme="minorHAnsi" w:hAnsiTheme="minorHAnsi" w:cstheme="minorHAnsi"/>
          <w:sz w:val="20"/>
          <w:szCs w:val="20"/>
        </w:rPr>
        <w:t>27</w:t>
      </w:r>
    </w:p>
    <w:tbl>
      <w:tblPr>
        <w:tblW w:w="100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66"/>
        <w:gridCol w:w="1701"/>
      </w:tblGrid>
      <w:tr w:rsidR="00614BDC" w:rsidRPr="002A4143" w14:paraId="3C72BC74" w14:textId="77777777" w:rsidTr="00520360">
        <w:trPr>
          <w:tblHeader/>
        </w:trPr>
        <w:tc>
          <w:tcPr>
            <w:tcW w:w="7088" w:type="dxa"/>
            <w:vMerge w:val="restart"/>
            <w:vAlign w:val="center"/>
          </w:tcPr>
          <w:p w14:paraId="38151E63" w14:textId="77777777" w:rsidR="00614BDC" w:rsidRPr="002A4143" w:rsidRDefault="00614BDC" w:rsidP="00582315">
            <w:pPr>
              <w:tabs>
                <w:tab w:val="left" w:pos="54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The NHLS may, in addition to any other remedy that it may have against the bidder or person:</w:t>
            </w:r>
          </w:p>
          <w:p w14:paraId="1D3B8206"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Disqualify the bidder or person from the bidding </w:t>
            </w:r>
            <w:proofErr w:type="gramStart"/>
            <w:r w:rsidRPr="002A4143">
              <w:rPr>
                <w:rFonts w:asciiTheme="minorHAnsi" w:hAnsiTheme="minorHAnsi" w:cstheme="minorHAnsi"/>
                <w:sz w:val="20"/>
                <w:szCs w:val="20"/>
              </w:rPr>
              <w:t>process;</w:t>
            </w:r>
            <w:proofErr w:type="gramEnd"/>
          </w:p>
          <w:p w14:paraId="0EF7F3A7"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Recover all costs, lo</w:t>
            </w:r>
            <w:r w:rsidR="007604B3" w:rsidRPr="002A4143">
              <w:rPr>
                <w:rFonts w:asciiTheme="minorHAnsi" w:hAnsiTheme="minorHAnsi" w:cstheme="minorHAnsi"/>
                <w:sz w:val="20"/>
                <w:szCs w:val="20"/>
              </w:rPr>
              <w:t xml:space="preserve">sses or damages it has </w:t>
            </w:r>
            <w:proofErr w:type="gramStart"/>
            <w:r w:rsidR="007604B3" w:rsidRPr="002A4143">
              <w:rPr>
                <w:rFonts w:asciiTheme="minorHAnsi" w:hAnsiTheme="minorHAnsi" w:cstheme="minorHAnsi"/>
                <w:sz w:val="20"/>
                <w:szCs w:val="20"/>
              </w:rPr>
              <w:t>incurred;</w:t>
            </w:r>
            <w:proofErr w:type="gramEnd"/>
          </w:p>
          <w:p w14:paraId="594B0E7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or suffered </w:t>
            </w:r>
            <w:proofErr w:type="gramStart"/>
            <w:r w:rsidRPr="002A4143">
              <w:rPr>
                <w:rFonts w:asciiTheme="minorHAnsi" w:hAnsiTheme="minorHAnsi" w:cstheme="minorHAnsi"/>
                <w:sz w:val="20"/>
                <w:szCs w:val="20"/>
              </w:rPr>
              <w:t>as a result of</w:t>
            </w:r>
            <w:proofErr w:type="gramEnd"/>
            <w:r w:rsidRPr="002A4143">
              <w:rPr>
                <w:rFonts w:asciiTheme="minorHAnsi" w:hAnsiTheme="minorHAnsi" w:cstheme="minorHAnsi"/>
                <w:sz w:val="20"/>
                <w:szCs w:val="20"/>
              </w:rPr>
              <w:t xml:space="preserve"> that person’s </w:t>
            </w:r>
            <w:proofErr w:type="gramStart"/>
            <w:r w:rsidRPr="002A4143">
              <w:rPr>
                <w:rFonts w:asciiTheme="minorHAnsi" w:hAnsiTheme="minorHAnsi" w:cstheme="minorHAnsi"/>
                <w:sz w:val="20"/>
                <w:szCs w:val="20"/>
              </w:rPr>
              <w:t>conduct</w:t>
            </w:r>
            <w:r w:rsidR="007604B3" w:rsidRPr="002A4143">
              <w:rPr>
                <w:rFonts w:asciiTheme="minorHAnsi" w:hAnsiTheme="minorHAnsi" w:cstheme="minorHAnsi"/>
                <w:sz w:val="20"/>
                <w:szCs w:val="20"/>
              </w:rPr>
              <w:t>;</w:t>
            </w:r>
            <w:proofErr w:type="gramEnd"/>
          </w:p>
          <w:p w14:paraId="2F776318"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Cancel the contract and claim any damages which </w:t>
            </w:r>
            <w:proofErr w:type="gramStart"/>
            <w:r w:rsidRPr="002A4143">
              <w:rPr>
                <w:rFonts w:asciiTheme="minorHAnsi" w:hAnsiTheme="minorHAnsi" w:cstheme="minorHAnsi"/>
                <w:sz w:val="20"/>
                <w:szCs w:val="20"/>
              </w:rPr>
              <w:t>it</w:t>
            </w:r>
            <w:r w:rsidR="007604B3" w:rsidRPr="002A4143">
              <w:rPr>
                <w:rFonts w:asciiTheme="minorHAnsi" w:hAnsiTheme="minorHAnsi" w:cstheme="minorHAnsi"/>
                <w:sz w:val="20"/>
                <w:szCs w:val="20"/>
              </w:rPr>
              <w:t>;</w:t>
            </w:r>
            <w:proofErr w:type="gramEnd"/>
          </w:p>
          <w:p w14:paraId="12216477"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 has suffered </w:t>
            </w:r>
            <w:proofErr w:type="gramStart"/>
            <w:r w:rsidRPr="002A4143">
              <w:rPr>
                <w:rFonts w:asciiTheme="minorHAnsi" w:hAnsiTheme="minorHAnsi" w:cstheme="minorHAnsi"/>
                <w:sz w:val="20"/>
                <w:szCs w:val="20"/>
              </w:rPr>
              <w:t xml:space="preserve">as </w:t>
            </w:r>
            <w:r w:rsidR="007604B3" w:rsidRPr="002A4143">
              <w:rPr>
                <w:rFonts w:asciiTheme="minorHAnsi" w:hAnsiTheme="minorHAnsi" w:cstheme="minorHAnsi"/>
                <w:sz w:val="20"/>
                <w:szCs w:val="20"/>
              </w:rPr>
              <w:t>a result of</w:t>
            </w:r>
            <w:proofErr w:type="gramEnd"/>
            <w:r w:rsidR="007604B3" w:rsidRPr="002A4143">
              <w:rPr>
                <w:rFonts w:asciiTheme="minorHAnsi" w:hAnsiTheme="minorHAnsi" w:cstheme="minorHAnsi"/>
                <w:sz w:val="20"/>
                <w:szCs w:val="20"/>
              </w:rPr>
              <w:t xml:space="preserve"> having to make </w:t>
            </w:r>
            <w:proofErr w:type="gramStart"/>
            <w:r w:rsidR="007604B3" w:rsidRPr="002A4143">
              <w:rPr>
                <w:rFonts w:asciiTheme="minorHAnsi" w:hAnsiTheme="minorHAnsi" w:cstheme="minorHAnsi"/>
                <w:sz w:val="20"/>
                <w:szCs w:val="20"/>
              </w:rPr>
              <w:t>less;</w:t>
            </w:r>
            <w:proofErr w:type="gramEnd"/>
          </w:p>
          <w:p w14:paraId="2617ED6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favourable arrangements due to such </w:t>
            </w:r>
            <w:proofErr w:type="gramStart"/>
            <w:r w:rsidRPr="002A4143">
              <w:rPr>
                <w:rFonts w:asciiTheme="minorHAnsi" w:hAnsiTheme="minorHAnsi" w:cstheme="minorHAnsi"/>
                <w:sz w:val="20"/>
                <w:szCs w:val="20"/>
              </w:rPr>
              <w:t>cancellation;</w:t>
            </w:r>
            <w:proofErr w:type="gramEnd"/>
          </w:p>
          <w:p w14:paraId="7EFBE095"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Restrict the bidder or contractor, its </w:t>
            </w:r>
            <w:proofErr w:type="gramStart"/>
            <w:r w:rsidRPr="002A4143">
              <w:rPr>
                <w:rFonts w:asciiTheme="minorHAnsi" w:hAnsiTheme="minorHAnsi" w:cstheme="minorHAnsi"/>
                <w:sz w:val="20"/>
                <w:szCs w:val="20"/>
              </w:rPr>
              <w:t>shareholders</w:t>
            </w:r>
            <w:r w:rsidR="007604B3" w:rsidRPr="002A4143">
              <w:rPr>
                <w:rFonts w:asciiTheme="minorHAnsi" w:hAnsiTheme="minorHAnsi" w:cstheme="minorHAnsi"/>
                <w:sz w:val="20"/>
                <w:szCs w:val="20"/>
              </w:rPr>
              <w:t>;</w:t>
            </w:r>
            <w:proofErr w:type="gramEnd"/>
            <w:r w:rsidRPr="002A4143">
              <w:rPr>
                <w:rFonts w:asciiTheme="minorHAnsi" w:hAnsiTheme="minorHAnsi" w:cstheme="minorHAnsi"/>
                <w:sz w:val="20"/>
                <w:szCs w:val="20"/>
              </w:rPr>
              <w:t xml:space="preserve"> </w:t>
            </w:r>
          </w:p>
          <w:p w14:paraId="1FE3B59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and directors, or only</w:t>
            </w:r>
            <w:r w:rsidR="007604B3" w:rsidRPr="002A4143">
              <w:rPr>
                <w:rFonts w:asciiTheme="minorHAnsi" w:hAnsiTheme="minorHAnsi" w:cstheme="minorHAnsi"/>
                <w:sz w:val="20"/>
                <w:szCs w:val="20"/>
              </w:rPr>
              <w:t xml:space="preserve"> the shareholders and </w:t>
            </w:r>
            <w:proofErr w:type="gramStart"/>
            <w:r w:rsidR="007604B3" w:rsidRPr="002A4143">
              <w:rPr>
                <w:rFonts w:asciiTheme="minorHAnsi" w:hAnsiTheme="minorHAnsi" w:cstheme="minorHAnsi"/>
                <w:sz w:val="20"/>
                <w:szCs w:val="20"/>
              </w:rPr>
              <w:t>directors;</w:t>
            </w:r>
            <w:proofErr w:type="gramEnd"/>
          </w:p>
          <w:p w14:paraId="7DBAD059"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who acted on a fraudulent basis, from obtaining </w:t>
            </w:r>
            <w:proofErr w:type="gramStart"/>
            <w:r w:rsidRPr="002A4143">
              <w:rPr>
                <w:rFonts w:asciiTheme="minorHAnsi" w:hAnsiTheme="minorHAnsi" w:cstheme="minorHAnsi"/>
                <w:sz w:val="20"/>
                <w:szCs w:val="20"/>
              </w:rPr>
              <w:t>business</w:t>
            </w:r>
            <w:r w:rsidR="007604B3" w:rsidRPr="002A4143">
              <w:rPr>
                <w:rFonts w:asciiTheme="minorHAnsi" w:hAnsiTheme="minorHAnsi" w:cstheme="minorHAnsi"/>
                <w:sz w:val="20"/>
                <w:szCs w:val="20"/>
              </w:rPr>
              <w:t>;</w:t>
            </w:r>
            <w:proofErr w:type="gramEnd"/>
            <w:r w:rsidRPr="002A4143">
              <w:rPr>
                <w:rFonts w:asciiTheme="minorHAnsi" w:hAnsiTheme="minorHAnsi" w:cstheme="minorHAnsi"/>
                <w:sz w:val="20"/>
                <w:szCs w:val="20"/>
              </w:rPr>
              <w:t xml:space="preserve"> </w:t>
            </w:r>
          </w:p>
          <w:p w14:paraId="02D7ECC2"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from any organ of state for a period not exceeding </w:t>
            </w:r>
            <w:proofErr w:type="gramStart"/>
            <w:r w:rsidRPr="002A4143">
              <w:rPr>
                <w:rFonts w:asciiTheme="minorHAnsi" w:hAnsiTheme="minorHAnsi" w:cstheme="minorHAnsi"/>
                <w:sz w:val="20"/>
                <w:szCs w:val="20"/>
              </w:rPr>
              <w:t>10</w:t>
            </w:r>
            <w:r w:rsidR="007604B3" w:rsidRPr="002A4143">
              <w:rPr>
                <w:rFonts w:asciiTheme="minorHAnsi" w:hAnsiTheme="minorHAnsi" w:cstheme="minorHAnsi"/>
                <w:sz w:val="20"/>
                <w:szCs w:val="20"/>
              </w:rPr>
              <w:t>;</w:t>
            </w:r>
            <w:proofErr w:type="gramEnd"/>
          </w:p>
          <w:p w14:paraId="30A27CDC" w14:textId="77777777" w:rsidR="00614BDC" w:rsidRPr="002A4143" w:rsidRDefault="00614BDC" w:rsidP="00535E04">
            <w:pPr>
              <w:numPr>
                <w:ilvl w:val="0"/>
                <w:numId w:val="21"/>
              </w:numPr>
              <w:tabs>
                <w:tab w:val="left" w:pos="462"/>
              </w:tabs>
              <w:spacing w:line="360" w:lineRule="auto"/>
              <w:ind w:left="462"/>
              <w:jc w:val="both"/>
              <w:rPr>
                <w:rFonts w:asciiTheme="minorHAnsi" w:hAnsiTheme="minorHAnsi" w:cstheme="minorHAnsi"/>
                <w:sz w:val="20"/>
                <w:szCs w:val="20"/>
              </w:rPr>
            </w:pPr>
            <w:r w:rsidRPr="002A4143">
              <w:rPr>
                <w:rFonts w:asciiTheme="minorHAnsi" w:hAnsiTheme="minorHAnsi" w:cstheme="minorHAnsi"/>
                <w:sz w:val="20"/>
                <w:szCs w:val="20"/>
              </w:rPr>
              <w:t xml:space="preserve"> years, after applying the </w:t>
            </w:r>
            <w:proofErr w:type="spellStart"/>
            <w:r w:rsidRPr="002A4143">
              <w:rPr>
                <w:rFonts w:asciiTheme="minorHAnsi" w:hAnsiTheme="minorHAnsi" w:cstheme="minorHAnsi"/>
                <w:sz w:val="20"/>
                <w:szCs w:val="20"/>
              </w:rPr>
              <w:t>audi</w:t>
            </w:r>
            <w:proofErr w:type="spellEnd"/>
            <w:r w:rsidRPr="002A4143">
              <w:rPr>
                <w:rFonts w:asciiTheme="minorHAnsi" w:hAnsiTheme="minorHAnsi" w:cstheme="minorHAnsi"/>
                <w:sz w:val="20"/>
                <w:szCs w:val="20"/>
              </w:rPr>
              <w:t xml:space="preserve"> alteram partem (hear the other side) </w:t>
            </w:r>
            <w:proofErr w:type="gramStart"/>
            <w:r w:rsidRPr="002A4143">
              <w:rPr>
                <w:rFonts w:asciiTheme="minorHAnsi" w:hAnsiTheme="minorHAnsi" w:cstheme="minorHAnsi"/>
                <w:sz w:val="20"/>
                <w:szCs w:val="20"/>
              </w:rPr>
              <w:t>rule;</w:t>
            </w:r>
            <w:proofErr w:type="gramEnd"/>
          </w:p>
          <w:p w14:paraId="649CC81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Forward the matter for Blacklisting by Treasury; and</w:t>
            </w:r>
          </w:p>
          <w:p w14:paraId="6DB5AFE3"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Forward the matter for criminal prosecution</w:t>
            </w:r>
          </w:p>
        </w:tc>
        <w:tc>
          <w:tcPr>
            <w:tcW w:w="1266" w:type="dxa"/>
            <w:vAlign w:val="center"/>
          </w:tcPr>
          <w:p w14:paraId="6E298FD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4B815A5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78DD229" w14:textId="77777777" w:rsidTr="00520360">
        <w:trPr>
          <w:trHeight w:val="507"/>
          <w:tblHeader/>
        </w:trPr>
        <w:tc>
          <w:tcPr>
            <w:tcW w:w="7088" w:type="dxa"/>
            <w:vMerge/>
            <w:vAlign w:val="center"/>
          </w:tcPr>
          <w:p w14:paraId="18B47E9E"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6" w:type="dxa"/>
            <w:vAlign w:val="center"/>
          </w:tcPr>
          <w:p w14:paraId="5F6A2A0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06DAEB9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E058113" w14:textId="6AB563A2" w:rsidR="00A65CA3" w:rsidRPr="002A4143" w:rsidRDefault="00A65CA3" w:rsidP="00C14CC2">
      <w:pPr>
        <w:pStyle w:val="NoSpacing"/>
        <w:spacing w:line="360" w:lineRule="auto"/>
        <w:rPr>
          <w:rFonts w:asciiTheme="minorHAnsi" w:hAnsiTheme="minorHAnsi" w:cstheme="minorHAnsi"/>
          <w:sz w:val="20"/>
          <w:szCs w:val="20"/>
        </w:rPr>
      </w:pPr>
    </w:p>
    <w:p w14:paraId="54356C73" w14:textId="77777777" w:rsidR="00614BDC" w:rsidRPr="002A4143" w:rsidRDefault="00614BDC" w:rsidP="00C14CC2">
      <w:pPr>
        <w:pStyle w:val="NoSpacing"/>
        <w:spacing w:line="360" w:lineRule="auto"/>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61B7DC04" w14:textId="77777777" w:rsidTr="00923BF3">
        <w:tc>
          <w:tcPr>
            <w:tcW w:w="7088" w:type="dxa"/>
            <w:vMerge w:val="restart"/>
            <w:vAlign w:val="center"/>
          </w:tcPr>
          <w:p w14:paraId="208E5A9C" w14:textId="77777777" w:rsidR="00614BDC" w:rsidRPr="002A4143" w:rsidRDefault="00614BDC" w:rsidP="00BA4898">
            <w:pPr>
              <w:pStyle w:val="NoSpacing"/>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If the successful bidder disregards contractual specifications, this</w:t>
            </w:r>
            <w:r w:rsidR="00582315" w:rsidRPr="002A4143">
              <w:rPr>
                <w:rFonts w:asciiTheme="minorHAnsi" w:hAnsiTheme="minorHAnsi" w:cstheme="minorHAnsi"/>
                <w:sz w:val="20"/>
                <w:szCs w:val="20"/>
              </w:rPr>
              <w:t xml:space="preserve"> </w:t>
            </w:r>
            <w:r w:rsidRPr="002A4143">
              <w:rPr>
                <w:rFonts w:asciiTheme="minorHAnsi" w:hAnsiTheme="minorHAnsi" w:cstheme="minorHAnsi"/>
                <w:sz w:val="20"/>
                <w:szCs w:val="20"/>
              </w:rPr>
              <w:t>action may result in the termination of the contract.</w:t>
            </w:r>
          </w:p>
        </w:tc>
        <w:tc>
          <w:tcPr>
            <w:tcW w:w="1276" w:type="dxa"/>
            <w:vAlign w:val="center"/>
          </w:tcPr>
          <w:p w14:paraId="1036DC8E"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3B7EACF"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D25B024" w14:textId="77777777" w:rsidTr="00923BF3">
        <w:trPr>
          <w:trHeight w:val="507"/>
        </w:trPr>
        <w:tc>
          <w:tcPr>
            <w:tcW w:w="7088" w:type="dxa"/>
            <w:vMerge/>
            <w:vAlign w:val="center"/>
          </w:tcPr>
          <w:p w14:paraId="658076F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0C60E90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CD9733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9E32087" w14:textId="77777777" w:rsidR="00A21852" w:rsidRPr="002A4143" w:rsidRDefault="00A21852" w:rsidP="002B67AB">
      <w:pPr>
        <w:pStyle w:val="NoSpacing"/>
        <w:rPr>
          <w:rFonts w:asciiTheme="minorHAnsi" w:hAnsiTheme="minorHAnsi" w:cstheme="minorHAnsi"/>
          <w:sz w:val="20"/>
          <w:szCs w:val="20"/>
        </w:rPr>
      </w:pPr>
    </w:p>
    <w:p w14:paraId="4963D7E0" w14:textId="550177CD"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00582315" w:rsidRPr="002A4143">
        <w:rPr>
          <w:rFonts w:asciiTheme="minorHAnsi" w:hAnsiTheme="minorHAnsi" w:cstheme="minorHAnsi"/>
          <w:sz w:val="20"/>
          <w:szCs w:val="20"/>
        </w:rPr>
        <w:t>29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7D2ACA86" w14:textId="77777777" w:rsidTr="00923BF3">
        <w:tc>
          <w:tcPr>
            <w:tcW w:w="7088" w:type="dxa"/>
            <w:vMerge w:val="restart"/>
            <w:vAlign w:val="center"/>
          </w:tcPr>
          <w:p w14:paraId="165D7762" w14:textId="77777777" w:rsidR="00614BDC" w:rsidRPr="002A4143"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The bidders’ response to this Tender, or parts of the response, shall be included as a whole or by reference in the final contract.</w:t>
            </w:r>
          </w:p>
        </w:tc>
        <w:tc>
          <w:tcPr>
            <w:tcW w:w="1276" w:type="dxa"/>
            <w:vAlign w:val="center"/>
          </w:tcPr>
          <w:p w14:paraId="1AB9974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5CECA2B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6B0B3FA" w14:textId="77777777" w:rsidTr="00923BF3">
        <w:trPr>
          <w:trHeight w:val="507"/>
        </w:trPr>
        <w:tc>
          <w:tcPr>
            <w:tcW w:w="7088" w:type="dxa"/>
            <w:vMerge/>
            <w:vAlign w:val="center"/>
          </w:tcPr>
          <w:p w14:paraId="6DA86F89"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71CBDA8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48B14F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8B3B690" w14:textId="77777777" w:rsidR="00C202F6" w:rsidRDefault="00C202F6" w:rsidP="00BF0898">
      <w:pPr>
        <w:tabs>
          <w:tab w:val="left" w:pos="-1440"/>
          <w:tab w:val="left" w:pos="-720"/>
        </w:tabs>
        <w:spacing w:line="360" w:lineRule="auto"/>
        <w:ind w:right="-142"/>
        <w:jc w:val="both"/>
        <w:rPr>
          <w:rFonts w:asciiTheme="minorHAnsi" w:hAnsiTheme="minorHAnsi" w:cstheme="minorHAnsi"/>
          <w:sz w:val="20"/>
          <w:szCs w:val="20"/>
          <w:lang w:val="x-none"/>
        </w:rPr>
      </w:pPr>
    </w:p>
    <w:p w14:paraId="0A49F0DE" w14:textId="164C505D"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00582315" w:rsidRPr="002A4143">
        <w:rPr>
          <w:rFonts w:asciiTheme="minorHAnsi" w:hAnsiTheme="minorHAnsi" w:cstheme="minorHAnsi"/>
          <w:sz w:val="20"/>
          <w:szCs w:val="20"/>
        </w:rPr>
        <w:t>30</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2A4143" w14:paraId="7B899D4F" w14:textId="77777777" w:rsidTr="00923BF3">
        <w:tc>
          <w:tcPr>
            <w:tcW w:w="7088" w:type="dxa"/>
            <w:vMerge w:val="restart"/>
            <w:vAlign w:val="center"/>
          </w:tcPr>
          <w:p w14:paraId="51AA1FA8" w14:textId="77777777" w:rsidR="00614BDC" w:rsidRPr="002A4143"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NHLS has discretion to extend the validity period should the evaluation of this bid not be completed within the stipulated validity period.</w:t>
            </w:r>
          </w:p>
        </w:tc>
        <w:tc>
          <w:tcPr>
            <w:tcW w:w="1357" w:type="dxa"/>
            <w:vAlign w:val="center"/>
          </w:tcPr>
          <w:p w14:paraId="068D53E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76D8F05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0EEEBDD1" w14:textId="77777777" w:rsidTr="00923BF3">
        <w:trPr>
          <w:trHeight w:val="507"/>
        </w:trPr>
        <w:tc>
          <w:tcPr>
            <w:tcW w:w="7088" w:type="dxa"/>
            <w:vMerge/>
            <w:vAlign w:val="center"/>
          </w:tcPr>
          <w:p w14:paraId="6964E03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5DF9F22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58CB6BAD"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7F4B8F7" w14:textId="77777777" w:rsidR="00F24072" w:rsidRPr="000B5217" w:rsidRDefault="00F24072" w:rsidP="00E02641">
      <w:pPr>
        <w:pStyle w:val="NoSpacing"/>
        <w:rPr>
          <w:rFonts w:asciiTheme="minorHAnsi" w:hAnsiTheme="minorHAnsi" w:cstheme="minorHAnsi"/>
          <w:sz w:val="20"/>
          <w:szCs w:val="20"/>
        </w:rPr>
      </w:pPr>
    </w:p>
    <w:p w14:paraId="0268C4DC" w14:textId="77777777"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00582315" w:rsidRPr="002A4143">
        <w:rPr>
          <w:rFonts w:asciiTheme="minorHAnsi" w:hAnsiTheme="minorHAnsi" w:cstheme="minorHAnsi"/>
          <w:sz w:val="20"/>
          <w:szCs w:val="20"/>
        </w:rPr>
        <w:t>3</w:t>
      </w:r>
      <w:r w:rsidR="00582315" w:rsidRPr="002A4143">
        <w:rPr>
          <w:rFonts w:asciiTheme="minorHAnsi" w:hAnsiTheme="minorHAnsi" w:cstheme="minorHAnsi"/>
          <w:sz w:val="20"/>
          <w:szCs w:val="20"/>
          <w:lang w:val="x-none"/>
        </w:rPr>
        <w:t>1</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2A4143" w14:paraId="330854A8" w14:textId="77777777" w:rsidTr="00923BF3">
        <w:tc>
          <w:tcPr>
            <w:tcW w:w="7088" w:type="dxa"/>
            <w:vMerge w:val="restart"/>
            <w:vAlign w:val="center"/>
          </w:tcPr>
          <w:p w14:paraId="0854D968" w14:textId="77777777" w:rsidR="00614BDC" w:rsidRPr="002A4143"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Upon receipt of the request to extend the validity period of the bid, the bidder must respond within the required time frames and in writing on </w:t>
            </w:r>
            <w:proofErr w:type="gramStart"/>
            <w:r w:rsidRPr="002A4143">
              <w:rPr>
                <w:rFonts w:asciiTheme="minorHAnsi" w:hAnsiTheme="minorHAnsi" w:cstheme="minorHAnsi"/>
                <w:sz w:val="20"/>
                <w:szCs w:val="20"/>
              </w:rPr>
              <w:t>whether or not</w:t>
            </w:r>
            <w:proofErr w:type="gramEnd"/>
            <w:r w:rsidRPr="002A4143">
              <w:rPr>
                <w:rFonts w:asciiTheme="minorHAnsi" w:hAnsiTheme="minorHAnsi" w:cstheme="minorHAnsi"/>
                <w:sz w:val="20"/>
                <w:szCs w:val="20"/>
              </w:rPr>
              <w:t xml:space="preserve"> he agrees to hold his original bid response valid under the same terms and conditions for a further period.</w:t>
            </w:r>
          </w:p>
        </w:tc>
        <w:tc>
          <w:tcPr>
            <w:tcW w:w="1357" w:type="dxa"/>
            <w:vAlign w:val="center"/>
          </w:tcPr>
          <w:p w14:paraId="3A25281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E7F41B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50A1413" w14:textId="77777777" w:rsidTr="00923BF3">
        <w:trPr>
          <w:trHeight w:val="845"/>
        </w:trPr>
        <w:tc>
          <w:tcPr>
            <w:tcW w:w="7088" w:type="dxa"/>
            <w:vMerge/>
            <w:vAlign w:val="center"/>
          </w:tcPr>
          <w:p w14:paraId="61A488B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001D0270"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3F33A2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EB11083" w14:textId="6D72C931" w:rsidR="00923BF3" w:rsidRDefault="00923BF3" w:rsidP="00BF0898">
      <w:pPr>
        <w:ind w:right="-142"/>
        <w:jc w:val="both"/>
        <w:rPr>
          <w:rFonts w:asciiTheme="minorHAnsi" w:hAnsiTheme="minorHAnsi" w:cstheme="minorHAnsi"/>
          <w:sz w:val="20"/>
          <w:szCs w:val="20"/>
        </w:rPr>
      </w:pPr>
    </w:p>
    <w:p w14:paraId="4BAAE7B5" w14:textId="77777777" w:rsidR="00F11555" w:rsidRDefault="00F11555" w:rsidP="00BF0898">
      <w:pPr>
        <w:ind w:right="-142"/>
        <w:jc w:val="both"/>
        <w:rPr>
          <w:rFonts w:asciiTheme="minorHAnsi" w:hAnsiTheme="minorHAnsi" w:cstheme="minorHAnsi"/>
          <w:sz w:val="20"/>
          <w:szCs w:val="20"/>
        </w:rPr>
      </w:pPr>
    </w:p>
    <w:p w14:paraId="5C3E3576" w14:textId="77777777" w:rsidR="00C202F6" w:rsidRDefault="00C202F6" w:rsidP="00923BF3">
      <w:pPr>
        <w:tabs>
          <w:tab w:val="left" w:pos="-1440"/>
          <w:tab w:val="left" w:pos="-720"/>
        </w:tabs>
        <w:spacing w:line="360" w:lineRule="auto"/>
        <w:ind w:right="-142"/>
        <w:jc w:val="both"/>
        <w:rPr>
          <w:rFonts w:asciiTheme="minorHAnsi" w:hAnsiTheme="minorHAnsi" w:cstheme="minorHAnsi"/>
          <w:sz w:val="20"/>
          <w:szCs w:val="20"/>
          <w:lang w:val="x-none"/>
        </w:rPr>
      </w:pPr>
    </w:p>
    <w:p w14:paraId="69D37C34" w14:textId="4ED4FEC2" w:rsidR="00923BF3" w:rsidRPr="002A4143" w:rsidRDefault="00923BF3" w:rsidP="00923BF3">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lastRenderedPageBreak/>
        <w:t>11.</w:t>
      </w:r>
      <w:r w:rsidRPr="002A4143">
        <w:rPr>
          <w:rFonts w:asciiTheme="minorHAnsi" w:hAnsiTheme="minorHAnsi" w:cstheme="minorHAnsi"/>
          <w:sz w:val="20"/>
          <w:szCs w:val="20"/>
        </w:rPr>
        <w:t>3</w:t>
      </w:r>
      <w:r w:rsidRPr="002A4143">
        <w:rPr>
          <w:rFonts w:asciiTheme="minorHAnsi" w:hAnsiTheme="minorHAnsi" w:cstheme="minorHAnsi"/>
          <w:sz w:val="20"/>
          <w:szCs w:val="20"/>
          <w:lang w:val="x-none"/>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560"/>
      </w:tblGrid>
      <w:tr w:rsidR="00614BDC" w:rsidRPr="002A4143" w14:paraId="5F9032DD" w14:textId="77777777" w:rsidTr="00923BF3">
        <w:tc>
          <w:tcPr>
            <w:tcW w:w="7088" w:type="dxa"/>
            <w:vMerge w:val="restart"/>
            <w:vAlign w:val="center"/>
          </w:tcPr>
          <w:p w14:paraId="7150D897" w14:textId="77777777" w:rsidR="00614BDC" w:rsidRPr="002A4143" w:rsidRDefault="005D1CD3" w:rsidP="00B54501">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S</w:t>
            </w:r>
            <w:r w:rsidR="00614BDC" w:rsidRPr="002A4143">
              <w:rPr>
                <w:rFonts w:asciiTheme="minorHAnsi" w:hAnsiTheme="minorHAnsi" w:cstheme="minorHAnsi"/>
                <w:sz w:val="20"/>
                <w:szCs w:val="20"/>
              </w:rPr>
              <w:t>hould the bidder change any wording or phrase in this document,</w:t>
            </w:r>
            <w:r w:rsidR="00CF7A73" w:rsidRPr="002A4143">
              <w:rPr>
                <w:rFonts w:asciiTheme="minorHAnsi" w:hAnsiTheme="minorHAnsi" w:cstheme="minorHAnsi"/>
                <w:sz w:val="20"/>
                <w:szCs w:val="20"/>
              </w:rPr>
              <w:t xml:space="preserve"> </w:t>
            </w:r>
            <w:r w:rsidR="00614BDC" w:rsidRPr="002A4143">
              <w:rPr>
                <w:rFonts w:asciiTheme="minorHAnsi" w:hAnsiTheme="minorHAnsi" w:cstheme="minorHAnsi"/>
                <w:sz w:val="20"/>
                <w:szCs w:val="20"/>
              </w:rPr>
              <w:t xml:space="preserve">the bid shall be </w:t>
            </w:r>
            <w:r w:rsidR="00B54501" w:rsidRPr="002A4143">
              <w:rPr>
                <w:rFonts w:asciiTheme="minorHAnsi" w:hAnsiTheme="minorHAnsi" w:cstheme="minorHAnsi"/>
                <w:sz w:val="20"/>
                <w:szCs w:val="20"/>
              </w:rPr>
              <w:t xml:space="preserve">deemed unresponsive and may lead to the disqualification of the bid response. </w:t>
            </w:r>
          </w:p>
        </w:tc>
        <w:tc>
          <w:tcPr>
            <w:tcW w:w="1417" w:type="dxa"/>
            <w:vAlign w:val="center"/>
          </w:tcPr>
          <w:p w14:paraId="459202C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560" w:type="dxa"/>
            <w:vAlign w:val="center"/>
          </w:tcPr>
          <w:p w14:paraId="0D826CA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69F842A6" w14:textId="77777777" w:rsidTr="00923BF3">
        <w:trPr>
          <w:trHeight w:val="507"/>
        </w:trPr>
        <w:tc>
          <w:tcPr>
            <w:tcW w:w="7088" w:type="dxa"/>
            <w:vMerge/>
            <w:vAlign w:val="center"/>
          </w:tcPr>
          <w:p w14:paraId="39FC3874"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417" w:type="dxa"/>
            <w:vAlign w:val="center"/>
          </w:tcPr>
          <w:p w14:paraId="1C0E90C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560" w:type="dxa"/>
            <w:vAlign w:val="center"/>
          </w:tcPr>
          <w:p w14:paraId="75D43B6A"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421BEEE" w14:textId="77777777" w:rsidR="005D1CD3" w:rsidRPr="002A4143" w:rsidRDefault="005D1CD3" w:rsidP="005D1CD3">
      <w:pPr>
        <w:spacing w:line="360" w:lineRule="auto"/>
        <w:ind w:right="-142"/>
        <w:jc w:val="both"/>
        <w:rPr>
          <w:rFonts w:asciiTheme="minorHAnsi" w:hAnsiTheme="minorHAnsi" w:cstheme="minorHAnsi"/>
          <w:sz w:val="20"/>
          <w:szCs w:val="20"/>
        </w:rPr>
      </w:pPr>
    </w:p>
    <w:p w14:paraId="4DA6AE7D" w14:textId="77777777" w:rsidR="005D1CD3" w:rsidRPr="002A4143" w:rsidRDefault="005D1CD3" w:rsidP="005D1CD3">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11.33</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5D1CD3" w:rsidRPr="002A4143" w14:paraId="371F2A32" w14:textId="77777777" w:rsidTr="00EE7F69">
        <w:trPr>
          <w:trHeight w:val="154"/>
        </w:trPr>
        <w:tc>
          <w:tcPr>
            <w:tcW w:w="7088" w:type="dxa"/>
            <w:vMerge w:val="restart"/>
            <w:vAlign w:val="center"/>
          </w:tcPr>
          <w:p w14:paraId="0E80DF55" w14:textId="77777777" w:rsidR="005D1CD3" w:rsidRPr="002A4143" w:rsidRDefault="005D1CD3" w:rsidP="00EF54AD">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The cost validation for Analysers</w:t>
            </w:r>
            <w:r w:rsidR="005222CD" w:rsidRPr="002A4143">
              <w:rPr>
                <w:rFonts w:asciiTheme="minorHAnsi" w:hAnsiTheme="minorHAnsi" w:cstheme="minorHAnsi"/>
                <w:sz w:val="20"/>
                <w:szCs w:val="20"/>
              </w:rPr>
              <w:t xml:space="preserve"> and r</w:t>
            </w:r>
            <w:r w:rsidR="00F04361" w:rsidRPr="002A4143">
              <w:rPr>
                <w:rFonts w:asciiTheme="minorHAnsi" w:hAnsiTheme="minorHAnsi" w:cstheme="minorHAnsi"/>
                <w:sz w:val="20"/>
                <w:szCs w:val="20"/>
              </w:rPr>
              <w:t>eagents</w:t>
            </w:r>
            <w:r w:rsidRPr="002A4143">
              <w:rPr>
                <w:rFonts w:asciiTheme="minorHAnsi" w:hAnsiTheme="minorHAnsi" w:cstheme="minorHAnsi"/>
                <w:sz w:val="20"/>
                <w:szCs w:val="20"/>
              </w:rPr>
              <w:t xml:space="preserve"> </w:t>
            </w:r>
            <w:r w:rsidR="005222CD" w:rsidRPr="002A4143">
              <w:rPr>
                <w:rFonts w:asciiTheme="minorHAnsi" w:hAnsiTheme="minorHAnsi" w:cstheme="minorHAnsi"/>
                <w:sz w:val="20"/>
                <w:szCs w:val="20"/>
              </w:rPr>
              <w:t xml:space="preserve">for the validation </w:t>
            </w:r>
            <w:r w:rsidRPr="002A4143">
              <w:rPr>
                <w:rFonts w:asciiTheme="minorHAnsi" w:hAnsiTheme="minorHAnsi" w:cstheme="minorHAnsi"/>
                <w:sz w:val="20"/>
                <w:szCs w:val="20"/>
              </w:rPr>
              <w:t>will be borne by the supplier and NHL</w:t>
            </w:r>
            <w:r w:rsidR="00EF54AD" w:rsidRPr="002A4143">
              <w:rPr>
                <w:rFonts w:asciiTheme="minorHAnsi" w:hAnsiTheme="minorHAnsi" w:cstheme="minorHAnsi"/>
                <w:sz w:val="20"/>
                <w:szCs w:val="20"/>
              </w:rPr>
              <w:t>S will not be charged for this.</w:t>
            </w:r>
          </w:p>
        </w:tc>
        <w:tc>
          <w:tcPr>
            <w:tcW w:w="1357" w:type="dxa"/>
            <w:vAlign w:val="center"/>
          </w:tcPr>
          <w:p w14:paraId="01048544" w14:textId="77777777" w:rsidR="005D1CD3" w:rsidRPr="002A4143" w:rsidRDefault="005D1CD3"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5793CD3" w14:textId="77777777" w:rsidR="005D1CD3" w:rsidRPr="002A4143" w:rsidRDefault="005D1CD3"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5D1CD3" w:rsidRPr="002A4143" w14:paraId="2F07ED1E" w14:textId="77777777" w:rsidTr="00EA4DC0">
        <w:trPr>
          <w:trHeight w:val="465"/>
        </w:trPr>
        <w:tc>
          <w:tcPr>
            <w:tcW w:w="7088" w:type="dxa"/>
            <w:vMerge/>
            <w:vAlign w:val="center"/>
          </w:tcPr>
          <w:p w14:paraId="41A28057" w14:textId="77777777" w:rsidR="005D1CD3" w:rsidRPr="002A4143" w:rsidRDefault="005D1CD3" w:rsidP="00EA4DC0">
            <w:pPr>
              <w:tabs>
                <w:tab w:val="left" w:pos="-1440"/>
                <w:tab w:val="left" w:pos="-720"/>
                <w:tab w:val="left" w:pos="0"/>
              </w:tabs>
              <w:spacing w:line="360" w:lineRule="auto"/>
              <w:jc w:val="both"/>
              <w:rPr>
                <w:rFonts w:asciiTheme="minorHAnsi" w:hAnsiTheme="minorHAnsi" w:cstheme="minorHAnsi"/>
                <w:sz w:val="20"/>
                <w:szCs w:val="20"/>
              </w:rPr>
            </w:pPr>
          </w:p>
        </w:tc>
        <w:tc>
          <w:tcPr>
            <w:tcW w:w="1357" w:type="dxa"/>
            <w:vAlign w:val="center"/>
          </w:tcPr>
          <w:p w14:paraId="1222665F" w14:textId="77777777" w:rsidR="005D1CD3" w:rsidRPr="002A4143" w:rsidRDefault="005D1CD3" w:rsidP="00EA4DC0">
            <w:pPr>
              <w:tabs>
                <w:tab w:val="left" w:pos="-1440"/>
                <w:tab w:val="left" w:pos="-720"/>
                <w:tab w:val="left" w:pos="0"/>
              </w:tabs>
              <w:ind w:right="-142"/>
              <w:jc w:val="both"/>
              <w:rPr>
                <w:rFonts w:asciiTheme="minorHAnsi" w:hAnsiTheme="minorHAnsi" w:cstheme="minorHAnsi"/>
                <w:b/>
                <w:sz w:val="20"/>
                <w:szCs w:val="20"/>
              </w:rPr>
            </w:pPr>
          </w:p>
        </w:tc>
        <w:tc>
          <w:tcPr>
            <w:tcW w:w="1701" w:type="dxa"/>
            <w:vAlign w:val="center"/>
          </w:tcPr>
          <w:p w14:paraId="4CBDF90B" w14:textId="77777777" w:rsidR="005D1CD3" w:rsidRPr="002A4143" w:rsidRDefault="005D1CD3" w:rsidP="00EA4DC0">
            <w:pPr>
              <w:tabs>
                <w:tab w:val="left" w:pos="-1440"/>
                <w:tab w:val="left" w:pos="-720"/>
                <w:tab w:val="left" w:pos="0"/>
              </w:tabs>
              <w:ind w:right="-142"/>
              <w:jc w:val="both"/>
              <w:rPr>
                <w:rFonts w:asciiTheme="minorHAnsi" w:hAnsiTheme="minorHAnsi" w:cstheme="minorHAnsi"/>
                <w:b/>
                <w:sz w:val="20"/>
                <w:szCs w:val="20"/>
              </w:rPr>
            </w:pPr>
          </w:p>
        </w:tc>
      </w:tr>
    </w:tbl>
    <w:p w14:paraId="5E2074BC" w14:textId="77777777" w:rsidR="005D1CD3" w:rsidRPr="002A4143" w:rsidRDefault="005D1CD3" w:rsidP="005D1CD3">
      <w:pPr>
        <w:spacing w:line="360" w:lineRule="auto"/>
        <w:ind w:right="-142"/>
        <w:jc w:val="both"/>
        <w:rPr>
          <w:rFonts w:asciiTheme="minorHAnsi" w:hAnsiTheme="minorHAnsi" w:cstheme="minorHAnsi"/>
          <w:sz w:val="20"/>
          <w:szCs w:val="20"/>
        </w:rPr>
      </w:pPr>
    </w:p>
    <w:p w14:paraId="1E2B2C29" w14:textId="77777777" w:rsidR="005D1CD3" w:rsidRPr="002A4143" w:rsidRDefault="005D1CD3" w:rsidP="005D1CD3">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11.34</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560"/>
      </w:tblGrid>
      <w:tr w:rsidR="005D1CD3" w:rsidRPr="002A4143" w14:paraId="705C813B" w14:textId="77777777" w:rsidTr="00EA4DC0">
        <w:tc>
          <w:tcPr>
            <w:tcW w:w="7088" w:type="dxa"/>
            <w:vMerge w:val="restart"/>
            <w:vAlign w:val="center"/>
          </w:tcPr>
          <w:p w14:paraId="7949EEE4" w14:textId="77777777" w:rsidR="005D1CD3" w:rsidRPr="002A4143" w:rsidRDefault="000F55B8" w:rsidP="00EF54AD">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iCs/>
                <w:sz w:val="20"/>
                <w:szCs w:val="20"/>
                <w:lang w:val="en-GB" w:eastAsia="en-GB"/>
              </w:rPr>
              <w:t xml:space="preserve">No </w:t>
            </w:r>
            <w:r w:rsidRPr="002A4143">
              <w:rPr>
                <w:rFonts w:asciiTheme="minorHAnsi" w:hAnsiTheme="minorHAnsi" w:cstheme="minorHAnsi"/>
                <w:sz w:val="20"/>
                <w:szCs w:val="20"/>
                <w:lang w:val="en-GB" w:eastAsia="en-GB"/>
              </w:rPr>
              <w:t>alternative tender offers will be considered.</w:t>
            </w:r>
            <w:r w:rsidRPr="002A4143">
              <w:rPr>
                <w:rFonts w:asciiTheme="minorHAnsi" w:hAnsiTheme="minorHAnsi" w:cstheme="minorHAnsi"/>
                <w:sz w:val="20"/>
                <w:szCs w:val="20"/>
                <w:highlight w:val="yellow"/>
              </w:rPr>
              <w:t xml:space="preserve"> </w:t>
            </w:r>
          </w:p>
        </w:tc>
        <w:tc>
          <w:tcPr>
            <w:tcW w:w="1417" w:type="dxa"/>
            <w:vAlign w:val="center"/>
          </w:tcPr>
          <w:p w14:paraId="245EA467" w14:textId="77777777" w:rsidR="005D1CD3" w:rsidRPr="002A4143" w:rsidRDefault="005D1CD3"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560" w:type="dxa"/>
            <w:vAlign w:val="center"/>
          </w:tcPr>
          <w:p w14:paraId="5DD5DBC2" w14:textId="77777777" w:rsidR="005D1CD3" w:rsidRPr="002A4143" w:rsidRDefault="005D1CD3"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5D1CD3" w:rsidRPr="002A4143" w14:paraId="35FB72DE" w14:textId="77777777" w:rsidTr="00EA4DC0">
        <w:tc>
          <w:tcPr>
            <w:tcW w:w="7088" w:type="dxa"/>
            <w:vMerge/>
            <w:vAlign w:val="center"/>
          </w:tcPr>
          <w:p w14:paraId="27D6B9E2" w14:textId="77777777" w:rsidR="005D1CD3" w:rsidRPr="002A4143" w:rsidRDefault="005D1CD3" w:rsidP="00EA4DC0">
            <w:pPr>
              <w:tabs>
                <w:tab w:val="left" w:pos="-1440"/>
                <w:tab w:val="left" w:pos="-720"/>
                <w:tab w:val="left" w:pos="0"/>
              </w:tabs>
              <w:spacing w:line="360" w:lineRule="auto"/>
              <w:jc w:val="both"/>
              <w:rPr>
                <w:rFonts w:asciiTheme="minorHAnsi" w:hAnsiTheme="minorHAnsi" w:cstheme="minorHAnsi"/>
                <w:sz w:val="20"/>
                <w:szCs w:val="20"/>
              </w:rPr>
            </w:pPr>
          </w:p>
        </w:tc>
        <w:tc>
          <w:tcPr>
            <w:tcW w:w="1417" w:type="dxa"/>
            <w:vAlign w:val="center"/>
          </w:tcPr>
          <w:p w14:paraId="73A5D9E8" w14:textId="77777777" w:rsidR="005D1CD3" w:rsidRPr="002A4143" w:rsidRDefault="005D1CD3" w:rsidP="00EA4DC0">
            <w:pPr>
              <w:tabs>
                <w:tab w:val="left" w:pos="-1440"/>
                <w:tab w:val="left" w:pos="-720"/>
                <w:tab w:val="left" w:pos="0"/>
              </w:tabs>
              <w:ind w:right="-142"/>
              <w:jc w:val="both"/>
              <w:rPr>
                <w:rFonts w:asciiTheme="minorHAnsi" w:hAnsiTheme="minorHAnsi" w:cstheme="minorHAnsi"/>
                <w:b/>
                <w:sz w:val="20"/>
                <w:szCs w:val="20"/>
              </w:rPr>
            </w:pPr>
          </w:p>
        </w:tc>
        <w:tc>
          <w:tcPr>
            <w:tcW w:w="1560" w:type="dxa"/>
            <w:vAlign w:val="center"/>
          </w:tcPr>
          <w:p w14:paraId="3CA58C12" w14:textId="77777777" w:rsidR="005D1CD3" w:rsidRPr="002A4143" w:rsidRDefault="005D1CD3" w:rsidP="00EA4DC0">
            <w:pPr>
              <w:tabs>
                <w:tab w:val="left" w:pos="-1440"/>
                <w:tab w:val="left" w:pos="-720"/>
                <w:tab w:val="left" w:pos="0"/>
              </w:tabs>
              <w:ind w:right="-142"/>
              <w:jc w:val="both"/>
              <w:rPr>
                <w:rFonts w:asciiTheme="minorHAnsi" w:hAnsiTheme="minorHAnsi" w:cstheme="minorHAnsi"/>
                <w:b/>
                <w:sz w:val="20"/>
                <w:szCs w:val="20"/>
              </w:rPr>
            </w:pPr>
          </w:p>
        </w:tc>
      </w:tr>
    </w:tbl>
    <w:p w14:paraId="229D69B6" w14:textId="77777777" w:rsidR="00F1520C" w:rsidRDefault="00F1520C" w:rsidP="00F1520C">
      <w:pPr>
        <w:rPr>
          <w:rFonts w:asciiTheme="minorHAnsi" w:hAnsiTheme="minorHAnsi" w:cstheme="minorHAnsi"/>
          <w:sz w:val="20"/>
          <w:szCs w:val="20"/>
          <w:lang w:val="en-GB"/>
        </w:rPr>
      </w:pPr>
    </w:p>
    <w:p w14:paraId="42A9F885" w14:textId="6F54BF78" w:rsidR="00FA1341" w:rsidRPr="00FA1341" w:rsidRDefault="00FA1341" w:rsidP="00FA1341">
      <w:pPr>
        <w:rPr>
          <w:rFonts w:asciiTheme="minorHAnsi" w:hAnsiTheme="minorHAnsi" w:cstheme="minorHAnsi"/>
          <w:b/>
          <w:sz w:val="20"/>
          <w:szCs w:val="20"/>
          <w:lang w:val="en-GB"/>
        </w:rPr>
      </w:pPr>
      <w:r>
        <w:rPr>
          <w:rFonts w:asciiTheme="minorHAnsi" w:hAnsiTheme="minorHAnsi" w:cstheme="minorHAnsi"/>
          <w:b/>
          <w:sz w:val="20"/>
          <w:szCs w:val="20"/>
          <w:lang w:val="en-GB"/>
        </w:rPr>
        <w:t xml:space="preserve">12. </w:t>
      </w:r>
      <w:r w:rsidRPr="00FA1341">
        <w:rPr>
          <w:rFonts w:asciiTheme="minorHAnsi" w:hAnsiTheme="minorHAnsi" w:cstheme="minorHAnsi"/>
          <w:b/>
          <w:sz w:val="20"/>
          <w:szCs w:val="20"/>
          <w:lang w:val="en-GB"/>
        </w:rPr>
        <w:t>NHLS Special Conditions of the Contract</w:t>
      </w:r>
    </w:p>
    <w:p w14:paraId="0DAFDB5D" w14:textId="77777777" w:rsidR="00FA1341" w:rsidRDefault="00FA1341" w:rsidP="00FA1341">
      <w:pPr>
        <w:numPr>
          <w:ilvl w:val="1"/>
          <w:numId w:val="109"/>
        </w:numPr>
        <w:rPr>
          <w:rFonts w:asciiTheme="minorHAnsi" w:hAnsiTheme="minorHAnsi" w:cstheme="minorHAnsi"/>
          <w:b/>
          <w:bCs/>
          <w:sz w:val="20"/>
          <w:szCs w:val="20"/>
          <w:lang w:val="x-none"/>
        </w:rPr>
      </w:pPr>
      <w:r w:rsidRPr="00FA1341">
        <w:rPr>
          <w:rFonts w:asciiTheme="minorHAnsi" w:hAnsiTheme="minorHAnsi" w:cstheme="minorHAnsi"/>
          <w:b/>
          <w:bCs/>
          <w:sz w:val="20"/>
          <w:szCs w:val="20"/>
          <w:lang w:val="x-none"/>
        </w:rPr>
        <w:t xml:space="preserve">Bidders shall provide full and accurate answers to all (including mandatory) questions posed in this document, and, are required to explicitly indicate either "Comply/Accept (with a </w:t>
      </w:r>
      <w:r w:rsidRPr="00FA1341">
        <w:rPr>
          <w:rFonts w:asciiTheme="minorHAnsi" w:hAnsiTheme="minorHAnsi" w:cstheme="minorHAnsi"/>
          <w:sz w:val="20"/>
          <w:szCs w:val="20"/>
          <w:lang w:val="x-none"/>
        </w:rPr>
        <w:sym w:font="Symbol" w:char="F0D6"/>
      </w:r>
      <w:r w:rsidRPr="00FA1341">
        <w:rPr>
          <w:rFonts w:asciiTheme="minorHAnsi" w:hAnsiTheme="minorHAnsi" w:cstheme="minorHAnsi"/>
          <w:b/>
          <w:bCs/>
          <w:sz w:val="20"/>
          <w:szCs w:val="20"/>
          <w:lang w:val="x-none"/>
        </w:rPr>
        <w:t>)" or "Do not comply/Do not accept (with an X)" regarding compliance with the requirements. Where necessary, the bidder shall substantiate their response to a specific question.</w:t>
      </w:r>
    </w:p>
    <w:p w14:paraId="773E3DE6" w14:textId="77777777" w:rsidR="00FA1341" w:rsidRPr="00FA1341" w:rsidRDefault="00FA1341" w:rsidP="0050204D">
      <w:pPr>
        <w:ind w:left="360"/>
        <w:rPr>
          <w:rFonts w:asciiTheme="minorHAnsi" w:hAnsiTheme="minorHAnsi" w:cstheme="minorHAnsi"/>
          <w:b/>
          <w:bCs/>
          <w:sz w:val="20"/>
          <w:szCs w:val="20"/>
          <w:lang w:val="x-none"/>
        </w:rPr>
      </w:pPr>
    </w:p>
    <w:p w14:paraId="2E7F387B" w14:textId="77777777" w:rsidR="00FA1341" w:rsidRPr="00FA1341" w:rsidRDefault="00FA1341" w:rsidP="00FA1341">
      <w:pPr>
        <w:numPr>
          <w:ilvl w:val="1"/>
          <w:numId w:val="109"/>
        </w:numPr>
        <w:rPr>
          <w:rFonts w:asciiTheme="minorHAnsi" w:hAnsiTheme="minorHAnsi" w:cstheme="minorHAnsi"/>
          <w:b/>
          <w:sz w:val="20"/>
          <w:szCs w:val="20"/>
          <w:lang w:val="x-none"/>
        </w:rPr>
      </w:pPr>
      <w:r w:rsidRPr="00FA1341">
        <w:rPr>
          <w:rFonts w:asciiTheme="minorHAnsi" w:hAnsiTheme="minorHAnsi" w:cstheme="minorHAnsi"/>
          <w:b/>
          <w:bCs/>
          <w:sz w:val="20"/>
          <w:szCs w:val="20"/>
          <w:lang w:val="x-none"/>
        </w:rPr>
        <w:t>NOTE:  It is mandatory for bidders to complete or answer this part fully (12.2.1-12.2.7); otherwise their bid shall be treated as incomplete and shall be disqualified. Refer to paragraph 8 of this document (reasons for disqualification).</w:t>
      </w:r>
    </w:p>
    <w:p w14:paraId="2DA64197" w14:textId="77777777" w:rsidR="00FA1341" w:rsidRDefault="00FA1341" w:rsidP="0050204D">
      <w:pPr>
        <w:pStyle w:val="ListParagraph"/>
        <w:rPr>
          <w:rFonts w:asciiTheme="minorHAnsi" w:hAnsiTheme="minorHAnsi" w:cstheme="minorHAnsi"/>
          <w:b/>
          <w:sz w:val="20"/>
          <w:szCs w:val="20"/>
        </w:rPr>
      </w:pPr>
    </w:p>
    <w:p w14:paraId="67BB8A38" w14:textId="77777777" w:rsidR="00FA1341" w:rsidRPr="006926AB" w:rsidRDefault="00FA1341" w:rsidP="00FA1341">
      <w:pPr>
        <w:tabs>
          <w:tab w:val="left" w:pos="1843"/>
        </w:tabs>
        <w:spacing w:line="360" w:lineRule="auto"/>
        <w:ind w:right="-142"/>
        <w:jc w:val="both"/>
        <w:rPr>
          <w:rFonts w:asciiTheme="minorHAnsi" w:hAnsiTheme="minorHAnsi" w:cstheme="minorHAnsi"/>
          <w:b/>
          <w:bCs/>
          <w:snapToGrid w:val="0"/>
          <w:color w:val="000000" w:themeColor="text1"/>
          <w:sz w:val="20"/>
        </w:rPr>
      </w:pPr>
      <w:r w:rsidRPr="006926AB">
        <w:rPr>
          <w:rFonts w:asciiTheme="minorHAnsi" w:hAnsiTheme="minorHAnsi" w:cstheme="minorHAnsi"/>
          <w:b/>
          <w:bCs/>
          <w:snapToGrid w:val="0"/>
          <w:color w:val="000000" w:themeColor="text1"/>
          <w:sz w:val="20"/>
        </w:rPr>
        <w:t>SPECIAL CONDITIONS OF CONTRACT</w:t>
      </w:r>
    </w:p>
    <w:p w14:paraId="20B2722B" w14:textId="77777777" w:rsidR="00FA1341" w:rsidRPr="00B703A9" w:rsidRDefault="00FA1341" w:rsidP="00FA1341">
      <w:pPr>
        <w:tabs>
          <w:tab w:val="left" w:pos="567"/>
        </w:tabs>
        <w:spacing w:line="360" w:lineRule="auto"/>
        <w:jc w:val="both"/>
        <w:rPr>
          <w:rFonts w:ascii="Calibri" w:hAnsi="Calibri" w:cs="Calibri"/>
          <w:b/>
          <w:bCs/>
          <w:snapToGrid w:val="0"/>
          <w:color w:val="FF0000"/>
          <w:sz w:val="20"/>
        </w:rPr>
      </w:pPr>
      <w:r w:rsidRPr="00B703A9">
        <w:rPr>
          <w:rFonts w:ascii="Calibri" w:hAnsi="Calibri" w:cs="Calibri"/>
          <w:b/>
          <w:bCs/>
          <w:snapToGrid w:val="0"/>
          <w:sz w:val="20"/>
        </w:rPr>
        <w:t xml:space="preserve">(NOTE: Failure to </w:t>
      </w:r>
      <w:r>
        <w:rPr>
          <w:rFonts w:ascii="Calibri" w:hAnsi="Calibri" w:cs="Calibri"/>
          <w:b/>
          <w:bCs/>
          <w:snapToGrid w:val="0"/>
          <w:sz w:val="20"/>
        </w:rPr>
        <w:t>address the items in the scope of works</w:t>
      </w:r>
      <w:r w:rsidRPr="00B703A9">
        <w:rPr>
          <w:rFonts w:ascii="Calibri" w:hAnsi="Calibri" w:cs="Calibri"/>
          <w:b/>
          <w:bCs/>
          <w:snapToGrid w:val="0"/>
          <w:sz w:val="20"/>
        </w:rPr>
        <w:t xml:space="preserve"> </w:t>
      </w:r>
      <w:r w:rsidRPr="00B703A9">
        <w:rPr>
          <w:rFonts w:ascii="Calibri" w:hAnsi="Calibri" w:cs="Calibri"/>
          <w:b/>
          <w:bCs/>
          <w:i/>
          <w:snapToGrid w:val="0"/>
          <w:color w:val="FF0000"/>
          <w:sz w:val="20"/>
          <w:u w:val="single"/>
        </w:rPr>
        <w:t>WILL</w:t>
      </w:r>
      <w:r w:rsidRPr="00B703A9">
        <w:rPr>
          <w:rFonts w:ascii="Calibri" w:hAnsi="Calibri" w:cs="Calibri"/>
          <w:b/>
          <w:bCs/>
          <w:snapToGrid w:val="0"/>
          <w:color w:val="FF0000"/>
          <w:sz w:val="20"/>
        </w:rPr>
        <w:t xml:space="preserve"> </w:t>
      </w:r>
      <w:r w:rsidRPr="00B703A9">
        <w:rPr>
          <w:rFonts w:ascii="Calibri" w:hAnsi="Calibri" w:cs="Calibri"/>
          <w:b/>
          <w:bCs/>
          <w:snapToGrid w:val="0"/>
          <w:sz w:val="20"/>
        </w:rPr>
        <w:t>lead to disqualification).</w:t>
      </w:r>
    </w:p>
    <w:tbl>
      <w:tblPr>
        <w:tblStyle w:val="TableGrid"/>
        <w:tblW w:w="10060" w:type="dxa"/>
        <w:tblLook w:val="04A0" w:firstRow="1" w:lastRow="0" w:firstColumn="1" w:lastColumn="0" w:noHBand="0" w:noVBand="1"/>
      </w:tblPr>
      <w:tblGrid>
        <w:gridCol w:w="509"/>
        <w:gridCol w:w="7657"/>
        <w:gridCol w:w="782"/>
        <w:gridCol w:w="1112"/>
      </w:tblGrid>
      <w:tr w:rsidR="00FA1341" w14:paraId="3E38A7F4" w14:textId="77777777" w:rsidTr="00E77180">
        <w:trPr>
          <w:tblHeader/>
        </w:trPr>
        <w:tc>
          <w:tcPr>
            <w:tcW w:w="509" w:type="dxa"/>
          </w:tcPr>
          <w:p w14:paraId="78D29DB4" w14:textId="77777777" w:rsidR="00FA1341" w:rsidRPr="00E75D41" w:rsidRDefault="00FA1341" w:rsidP="00E77180">
            <w:pPr>
              <w:tabs>
                <w:tab w:val="left" w:pos="1843"/>
              </w:tabs>
              <w:spacing w:line="360" w:lineRule="auto"/>
              <w:ind w:right="-142"/>
              <w:jc w:val="both"/>
              <w:rPr>
                <w:rFonts w:asciiTheme="minorHAnsi" w:hAnsiTheme="minorHAnsi" w:cstheme="minorHAnsi"/>
                <w:b/>
                <w:bCs/>
                <w:snapToGrid w:val="0"/>
                <w:color w:val="000000" w:themeColor="text1"/>
                <w:sz w:val="20"/>
              </w:rPr>
            </w:pPr>
            <w:r w:rsidRPr="00E75D41">
              <w:rPr>
                <w:rFonts w:asciiTheme="minorHAnsi" w:hAnsiTheme="minorHAnsi" w:cstheme="minorHAnsi"/>
                <w:b/>
                <w:bCs/>
                <w:snapToGrid w:val="0"/>
                <w:color w:val="000000" w:themeColor="text1"/>
                <w:sz w:val="20"/>
              </w:rPr>
              <w:t>No.</w:t>
            </w:r>
          </w:p>
        </w:tc>
        <w:tc>
          <w:tcPr>
            <w:tcW w:w="7657" w:type="dxa"/>
          </w:tcPr>
          <w:p w14:paraId="42F90A89" w14:textId="77777777" w:rsidR="00FA1341" w:rsidRPr="003451F8" w:rsidRDefault="00FA1341" w:rsidP="00E77180">
            <w:pPr>
              <w:tabs>
                <w:tab w:val="left" w:pos="1843"/>
              </w:tabs>
              <w:spacing w:line="360" w:lineRule="auto"/>
              <w:ind w:right="-142"/>
              <w:jc w:val="both"/>
              <w:rPr>
                <w:rFonts w:asciiTheme="minorHAnsi" w:hAnsiTheme="minorHAnsi" w:cstheme="minorHAnsi"/>
                <w:b/>
                <w:bCs/>
                <w:snapToGrid w:val="0"/>
                <w:color w:val="000000" w:themeColor="text1"/>
                <w:sz w:val="20"/>
              </w:rPr>
            </w:pPr>
            <w:r>
              <w:rPr>
                <w:rFonts w:asciiTheme="minorHAnsi" w:hAnsiTheme="minorHAnsi" w:cstheme="minorHAnsi"/>
                <w:b/>
                <w:bCs/>
                <w:snapToGrid w:val="0"/>
                <w:color w:val="000000" w:themeColor="text1"/>
                <w:sz w:val="20"/>
              </w:rPr>
              <w:t>Description</w:t>
            </w:r>
          </w:p>
        </w:tc>
        <w:tc>
          <w:tcPr>
            <w:tcW w:w="782" w:type="dxa"/>
          </w:tcPr>
          <w:p w14:paraId="67160541" w14:textId="77777777" w:rsidR="00FA1341" w:rsidRPr="003451F8" w:rsidRDefault="00FA1341" w:rsidP="00E77180">
            <w:pPr>
              <w:tabs>
                <w:tab w:val="left" w:pos="1843"/>
              </w:tabs>
              <w:spacing w:line="360" w:lineRule="auto"/>
              <w:ind w:right="-142"/>
              <w:rPr>
                <w:rFonts w:asciiTheme="minorHAnsi" w:hAnsiTheme="minorHAnsi" w:cstheme="minorHAnsi"/>
                <w:b/>
                <w:bCs/>
                <w:snapToGrid w:val="0"/>
                <w:color w:val="000000" w:themeColor="text1"/>
                <w:sz w:val="20"/>
              </w:rPr>
            </w:pPr>
            <w:r w:rsidRPr="003451F8">
              <w:rPr>
                <w:rFonts w:asciiTheme="minorHAnsi" w:hAnsiTheme="minorHAnsi" w:cstheme="minorHAnsi"/>
                <w:b/>
                <w:bCs/>
                <w:snapToGrid w:val="0"/>
                <w:color w:val="000000" w:themeColor="text1"/>
                <w:sz w:val="20"/>
              </w:rPr>
              <w:t>Accept</w:t>
            </w:r>
          </w:p>
        </w:tc>
        <w:tc>
          <w:tcPr>
            <w:tcW w:w="1112" w:type="dxa"/>
          </w:tcPr>
          <w:p w14:paraId="52D4867F" w14:textId="77777777" w:rsidR="00FA1341" w:rsidRPr="003451F8" w:rsidRDefault="00FA1341" w:rsidP="00E77180">
            <w:pPr>
              <w:tabs>
                <w:tab w:val="left" w:pos="1843"/>
              </w:tabs>
              <w:spacing w:line="360" w:lineRule="auto"/>
              <w:ind w:right="-142"/>
              <w:rPr>
                <w:rFonts w:asciiTheme="minorHAnsi" w:hAnsiTheme="minorHAnsi" w:cstheme="minorHAnsi"/>
                <w:b/>
                <w:bCs/>
                <w:snapToGrid w:val="0"/>
                <w:color w:val="000000" w:themeColor="text1"/>
                <w:sz w:val="20"/>
              </w:rPr>
            </w:pPr>
            <w:r w:rsidRPr="003451F8">
              <w:rPr>
                <w:rFonts w:asciiTheme="minorHAnsi" w:hAnsiTheme="minorHAnsi" w:cstheme="minorHAnsi"/>
                <w:b/>
                <w:bCs/>
                <w:snapToGrid w:val="0"/>
                <w:color w:val="000000" w:themeColor="text1"/>
                <w:sz w:val="20"/>
              </w:rPr>
              <w:t>Do not Accept</w:t>
            </w:r>
          </w:p>
        </w:tc>
      </w:tr>
      <w:tr w:rsidR="00FA1341" w14:paraId="57347983" w14:textId="77777777" w:rsidTr="00E77180">
        <w:tc>
          <w:tcPr>
            <w:tcW w:w="509" w:type="dxa"/>
          </w:tcPr>
          <w:p w14:paraId="1E90121C" w14:textId="77777777" w:rsidR="00FA1341" w:rsidRDefault="00FA1341" w:rsidP="00E77180">
            <w:pPr>
              <w:tabs>
                <w:tab w:val="left" w:pos="1843"/>
              </w:tabs>
              <w:spacing w:line="360" w:lineRule="auto"/>
              <w:ind w:right="-142"/>
              <w:jc w:val="both"/>
              <w:rPr>
                <w:rFonts w:asciiTheme="minorHAnsi" w:hAnsiTheme="minorHAnsi" w:cstheme="minorHAnsi"/>
                <w:snapToGrid w:val="0"/>
                <w:color w:val="000000" w:themeColor="text1"/>
                <w:sz w:val="20"/>
              </w:rPr>
            </w:pPr>
            <w:r>
              <w:rPr>
                <w:rFonts w:asciiTheme="minorHAnsi" w:hAnsiTheme="minorHAnsi" w:cstheme="minorHAnsi"/>
                <w:snapToGrid w:val="0"/>
                <w:color w:val="000000" w:themeColor="text1"/>
                <w:sz w:val="20"/>
              </w:rPr>
              <w:t>1.</w:t>
            </w:r>
          </w:p>
        </w:tc>
        <w:tc>
          <w:tcPr>
            <w:tcW w:w="7657" w:type="dxa"/>
          </w:tcPr>
          <w:p w14:paraId="1813872E" w14:textId="77777777" w:rsidR="00FA1341" w:rsidRDefault="00FA1341" w:rsidP="00E77180">
            <w:pPr>
              <w:tabs>
                <w:tab w:val="left" w:pos="1843"/>
              </w:tabs>
              <w:spacing w:line="276" w:lineRule="auto"/>
              <w:ind w:right="-142"/>
              <w:rPr>
                <w:rFonts w:asciiTheme="minorHAnsi" w:hAnsiTheme="minorHAnsi" w:cstheme="minorHAnsi"/>
                <w:snapToGrid w:val="0"/>
                <w:color w:val="000000" w:themeColor="text1"/>
                <w:sz w:val="20"/>
              </w:rPr>
            </w:pPr>
            <w:r>
              <w:rPr>
                <w:rFonts w:asciiTheme="minorHAnsi" w:hAnsiTheme="minorHAnsi" w:cstheme="minorHAnsi"/>
                <w:snapToGrid w:val="0"/>
                <w:color w:val="000000" w:themeColor="text1"/>
                <w:sz w:val="20"/>
              </w:rPr>
              <w:t>The bidder must accept to a monthly service covering the following on the clean steam generators: check clean generators for motor bearing sound checks, pump bearings and leaks, clean pumps, exchangers, calorifiers and surrounding areas.</w:t>
            </w:r>
          </w:p>
        </w:tc>
        <w:tc>
          <w:tcPr>
            <w:tcW w:w="782" w:type="dxa"/>
          </w:tcPr>
          <w:p w14:paraId="40359C5E" w14:textId="77777777" w:rsidR="00FA1341" w:rsidRDefault="00FA1341" w:rsidP="00E77180">
            <w:pPr>
              <w:tabs>
                <w:tab w:val="left" w:pos="1843"/>
              </w:tabs>
              <w:spacing w:line="360" w:lineRule="auto"/>
              <w:ind w:right="-142"/>
              <w:jc w:val="both"/>
              <w:rPr>
                <w:rFonts w:asciiTheme="minorHAnsi" w:hAnsiTheme="minorHAnsi" w:cstheme="minorHAnsi"/>
                <w:snapToGrid w:val="0"/>
                <w:color w:val="000000" w:themeColor="text1"/>
                <w:sz w:val="20"/>
              </w:rPr>
            </w:pPr>
          </w:p>
        </w:tc>
        <w:tc>
          <w:tcPr>
            <w:tcW w:w="1112" w:type="dxa"/>
          </w:tcPr>
          <w:p w14:paraId="63BCA5E0" w14:textId="77777777" w:rsidR="00FA1341" w:rsidRDefault="00FA1341" w:rsidP="00E77180">
            <w:pPr>
              <w:tabs>
                <w:tab w:val="left" w:pos="1843"/>
              </w:tabs>
              <w:spacing w:line="360" w:lineRule="auto"/>
              <w:ind w:right="-142"/>
              <w:jc w:val="both"/>
              <w:rPr>
                <w:rFonts w:asciiTheme="minorHAnsi" w:hAnsiTheme="minorHAnsi" w:cstheme="minorHAnsi"/>
                <w:snapToGrid w:val="0"/>
                <w:color w:val="000000" w:themeColor="text1"/>
                <w:sz w:val="20"/>
              </w:rPr>
            </w:pPr>
          </w:p>
        </w:tc>
      </w:tr>
      <w:tr w:rsidR="00FA1341" w14:paraId="61C9260A" w14:textId="77777777" w:rsidTr="00E77180">
        <w:tc>
          <w:tcPr>
            <w:tcW w:w="509" w:type="dxa"/>
          </w:tcPr>
          <w:p w14:paraId="13266917" w14:textId="77777777" w:rsidR="00FA1341" w:rsidRDefault="00FA1341" w:rsidP="00E77180">
            <w:pPr>
              <w:tabs>
                <w:tab w:val="left" w:pos="1843"/>
              </w:tabs>
              <w:spacing w:line="360" w:lineRule="auto"/>
              <w:ind w:right="-142"/>
              <w:jc w:val="both"/>
              <w:rPr>
                <w:rFonts w:asciiTheme="minorHAnsi" w:hAnsiTheme="minorHAnsi" w:cstheme="minorHAnsi"/>
                <w:snapToGrid w:val="0"/>
                <w:color w:val="000000" w:themeColor="text1"/>
                <w:sz w:val="20"/>
              </w:rPr>
            </w:pPr>
            <w:r>
              <w:rPr>
                <w:rFonts w:asciiTheme="minorHAnsi" w:hAnsiTheme="minorHAnsi" w:cstheme="minorHAnsi"/>
                <w:snapToGrid w:val="0"/>
                <w:color w:val="000000" w:themeColor="text1"/>
                <w:sz w:val="20"/>
              </w:rPr>
              <w:t>2.</w:t>
            </w:r>
          </w:p>
        </w:tc>
        <w:tc>
          <w:tcPr>
            <w:tcW w:w="7657" w:type="dxa"/>
          </w:tcPr>
          <w:p w14:paraId="439A4A4F" w14:textId="77777777" w:rsidR="00FA1341" w:rsidRDefault="00FA1341" w:rsidP="00E77180">
            <w:pPr>
              <w:tabs>
                <w:tab w:val="left" w:pos="1843"/>
              </w:tabs>
              <w:spacing w:line="276" w:lineRule="auto"/>
              <w:ind w:right="-142"/>
              <w:rPr>
                <w:rFonts w:asciiTheme="minorHAnsi" w:hAnsiTheme="minorHAnsi" w:cstheme="minorHAnsi"/>
                <w:snapToGrid w:val="0"/>
                <w:color w:val="000000" w:themeColor="text1"/>
                <w:sz w:val="20"/>
              </w:rPr>
            </w:pPr>
            <w:r>
              <w:rPr>
                <w:rFonts w:asciiTheme="minorHAnsi" w:hAnsiTheme="minorHAnsi" w:cstheme="minorHAnsi"/>
                <w:snapToGrid w:val="0"/>
                <w:color w:val="000000" w:themeColor="text1"/>
                <w:sz w:val="20"/>
              </w:rPr>
              <w:t xml:space="preserve">The bidder must accept to a quarterly service (including the following activities: Check door gaskets for wear and tear, lubricate door interlock and mechanism, check safety valves </w:t>
            </w:r>
          </w:p>
          <w:p w14:paraId="11217FF6" w14:textId="77777777" w:rsidR="00FA1341" w:rsidRDefault="00FA1341" w:rsidP="00E77180">
            <w:pPr>
              <w:tabs>
                <w:tab w:val="left" w:pos="1843"/>
              </w:tabs>
              <w:spacing w:line="276" w:lineRule="auto"/>
              <w:ind w:right="-142"/>
              <w:rPr>
                <w:rFonts w:asciiTheme="minorHAnsi" w:hAnsiTheme="minorHAnsi" w:cstheme="minorHAnsi"/>
                <w:snapToGrid w:val="0"/>
                <w:color w:val="000000" w:themeColor="text1"/>
                <w:sz w:val="20"/>
              </w:rPr>
            </w:pPr>
            <w:r>
              <w:rPr>
                <w:rFonts w:asciiTheme="minorHAnsi" w:hAnsiTheme="minorHAnsi" w:cstheme="minorHAnsi"/>
                <w:snapToGrid w:val="0"/>
                <w:color w:val="000000" w:themeColor="text1"/>
                <w:sz w:val="20"/>
              </w:rPr>
              <w:t xml:space="preserve">and gauges, check for leaks on steam, pneumatic and water systems, check and clean </w:t>
            </w:r>
          </w:p>
          <w:p w14:paraId="4D36A9E1" w14:textId="77777777" w:rsidR="00FA1341" w:rsidRDefault="00FA1341" w:rsidP="00E77180">
            <w:pPr>
              <w:tabs>
                <w:tab w:val="left" w:pos="1843"/>
              </w:tabs>
              <w:spacing w:line="276" w:lineRule="auto"/>
              <w:ind w:right="-142"/>
              <w:rPr>
                <w:rFonts w:asciiTheme="minorHAnsi" w:hAnsiTheme="minorHAnsi" w:cstheme="minorHAnsi"/>
                <w:snapToGrid w:val="0"/>
                <w:color w:val="000000" w:themeColor="text1"/>
                <w:sz w:val="20"/>
              </w:rPr>
            </w:pPr>
            <w:r>
              <w:rPr>
                <w:rFonts w:asciiTheme="minorHAnsi" w:hAnsiTheme="minorHAnsi" w:cstheme="minorHAnsi"/>
                <w:snapToGrid w:val="0"/>
                <w:color w:val="000000" w:themeColor="text1"/>
                <w:sz w:val="20"/>
              </w:rPr>
              <w:t xml:space="preserve">all steam traps, strainers, needle valves and filters, check probe and ensure it is intact, </w:t>
            </w:r>
          </w:p>
          <w:p w14:paraId="451FE857" w14:textId="77777777" w:rsidR="00FA1341" w:rsidRDefault="00FA1341" w:rsidP="00E77180">
            <w:pPr>
              <w:tabs>
                <w:tab w:val="left" w:pos="1843"/>
              </w:tabs>
              <w:spacing w:line="276" w:lineRule="auto"/>
              <w:ind w:right="-142"/>
              <w:rPr>
                <w:rFonts w:asciiTheme="minorHAnsi" w:hAnsiTheme="minorHAnsi" w:cstheme="minorHAnsi"/>
                <w:snapToGrid w:val="0"/>
                <w:color w:val="000000" w:themeColor="text1"/>
                <w:sz w:val="20"/>
              </w:rPr>
            </w:pPr>
            <w:r>
              <w:rPr>
                <w:rFonts w:asciiTheme="minorHAnsi" w:hAnsiTheme="minorHAnsi" w:cstheme="minorHAnsi"/>
                <w:snapToGrid w:val="0"/>
                <w:color w:val="000000" w:themeColor="text1"/>
                <w:sz w:val="20"/>
              </w:rPr>
              <w:t>check cleanliness of the chamber.</w:t>
            </w:r>
          </w:p>
        </w:tc>
        <w:tc>
          <w:tcPr>
            <w:tcW w:w="782" w:type="dxa"/>
          </w:tcPr>
          <w:p w14:paraId="74213602" w14:textId="77777777" w:rsidR="00FA1341" w:rsidRDefault="00FA1341" w:rsidP="00E77180">
            <w:pPr>
              <w:tabs>
                <w:tab w:val="left" w:pos="1843"/>
              </w:tabs>
              <w:spacing w:line="360" w:lineRule="auto"/>
              <w:ind w:right="-142"/>
              <w:jc w:val="both"/>
              <w:rPr>
                <w:rFonts w:asciiTheme="minorHAnsi" w:hAnsiTheme="minorHAnsi" w:cstheme="minorHAnsi"/>
                <w:snapToGrid w:val="0"/>
                <w:color w:val="000000" w:themeColor="text1"/>
                <w:sz w:val="20"/>
              </w:rPr>
            </w:pPr>
          </w:p>
        </w:tc>
        <w:tc>
          <w:tcPr>
            <w:tcW w:w="1112" w:type="dxa"/>
          </w:tcPr>
          <w:p w14:paraId="3921D3DA" w14:textId="77777777" w:rsidR="00FA1341" w:rsidRDefault="00FA1341" w:rsidP="00E77180">
            <w:pPr>
              <w:tabs>
                <w:tab w:val="left" w:pos="1843"/>
              </w:tabs>
              <w:spacing w:line="360" w:lineRule="auto"/>
              <w:ind w:right="-142"/>
              <w:jc w:val="both"/>
              <w:rPr>
                <w:rFonts w:asciiTheme="minorHAnsi" w:hAnsiTheme="minorHAnsi" w:cstheme="minorHAnsi"/>
                <w:snapToGrid w:val="0"/>
                <w:color w:val="000000" w:themeColor="text1"/>
                <w:sz w:val="20"/>
              </w:rPr>
            </w:pPr>
          </w:p>
        </w:tc>
      </w:tr>
      <w:tr w:rsidR="00FA1341" w14:paraId="45BCE8F8" w14:textId="77777777" w:rsidTr="00E77180">
        <w:tc>
          <w:tcPr>
            <w:tcW w:w="509" w:type="dxa"/>
          </w:tcPr>
          <w:p w14:paraId="7CC53149" w14:textId="77777777" w:rsidR="00FA1341" w:rsidRDefault="00FA1341" w:rsidP="00E77180">
            <w:pPr>
              <w:tabs>
                <w:tab w:val="left" w:pos="1843"/>
              </w:tabs>
              <w:spacing w:line="360" w:lineRule="auto"/>
              <w:ind w:right="-142"/>
              <w:jc w:val="both"/>
              <w:rPr>
                <w:rFonts w:asciiTheme="minorHAnsi" w:hAnsiTheme="minorHAnsi" w:cstheme="minorHAnsi"/>
                <w:snapToGrid w:val="0"/>
                <w:color w:val="000000" w:themeColor="text1"/>
                <w:sz w:val="20"/>
              </w:rPr>
            </w:pPr>
            <w:r>
              <w:rPr>
                <w:rFonts w:asciiTheme="minorHAnsi" w:hAnsiTheme="minorHAnsi" w:cstheme="minorHAnsi"/>
                <w:snapToGrid w:val="0"/>
                <w:color w:val="000000" w:themeColor="text1"/>
                <w:sz w:val="20"/>
              </w:rPr>
              <w:t>3.</w:t>
            </w:r>
          </w:p>
        </w:tc>
        <w:tc>
          <w:tcPr>
            <w:tcW w:w="7657" w:type="dxa"/>
          </w:tcPr>
          <w:p w14:paraId="3400ADB0" w14:textId="77777777" w:rsidR="00FA1341" w:rsidRDefault="00FA1341" w:rsidP="00E77180">
            <w:pPr>
              <w:tabs>
                <w:tab w:val="left" w:pos="1843"/>
              </w:tabs>
              <w:spacing w:line="360" w:lineRule="auto"/>
              <w:ind w:right="-142"/>
              <w:jc w:val="both"/>
              <w:rPr>
                <w:rFonts w:asciiTheme="minorHAnsi" w:hAnsiTheme="minorHAnsi" w:cstheme="minorHAnsi"/>
                <w:snapToGrid w:val="0"/>
                <w:color w:val="000000" w:themeColor="text1"/>
                <w:sz w:val="20"/>
              </w:rPr>
            </w:pPr>
            <w:r>
              <w:rPr>
                <w:rFonts w:asciiTheme="minorHAnsi" w:hAnsiTheme="minorHAnsi" w:cstheme="minorHAnsi"/>
                <w:snapToGrid w:val="0"/>
                <w:color w:val="000000" w:themeColor="text1"/>
                <w:sz w:val="20"/>
              </w:rPr>
              <w:t xml:space="preserve">The bidder must accept to an annual temperature mapping service for the three </w:t>
            </w:r>
          </w:p>
          <w:p w14:paraId="19140FA2" w14:textId="77777777" w:rsidR="00FA1341" w:rsidRDefault="00FA1341" w:rsidP="00E77180">
            <w:pPr>
              <w:tabs>
                <w:tab w:val="left" w:pos="1843"/>
              </w:tabs>
              <w:spacing w:line="360" w:lineRule="auto"/>
              <w:ind w:right="-142"/>
              <w:jc w:val="both"/>
              <w:rPr>
                <w:rFonts w:asciiTheme="minorHAnsi" w:hAnsiTheme="minorHAnsi" w:cstheme="minorHAnsi"/>
                <w:snapToGrid w:val="0"/>
                <w:color w:val="000000" w:themeColor="text1"/>
                <w:sz w:val="20"/>
              </w:rPr>
            </w:pPr>
            <w:r>
              <w:rPr>
                <w:rFonts w:asciiTheme="minorHAnsi" w:hAnsiTheme="minorHAnsi" w:cstheme="minorHAnsi"/>
                <w:snapToGrid w:val="0"/>
                <w:color w:val="000000" w:themeColor="text1"/>
                <w:sz w:val="20"/>
              </w:rPr>
              <w:t>years through a SANAS accredited company.</w:t>
            </w:r>
          </w:p>
        </w:tc>
        <w:tc>
          <w:tcPr>
            <w:tcW w:w="782" w:type="dxa"/>
          </w:tcPr>
          <w:p w14:paraId="31A87366" w14:textId="77777777" w:rsidR="00FA1341" w:rsidRDefault="00FA1341" w:rsidP="00E77180">
            <w:pPr>
              <w:tabs>
                <w:tab w:val="left" w:pos="1843"/>
              </w:tabs>
              <w:spacing w:line="360" w:lineRule="auto"/>
              <w:ind w:right="-142"/>
              <w:jc w:val="both"/>
              <w:rPr>
                <w:rFonts w:asciiTheme="minorHAnsi" w:hAnsiTheme="minorHAnsi" w:cstheme="minorHAnsi"/>
                <w:snapToGrid w:val="0"/>
                <w:color w:val="000000" w:themeColor="text1"/>
                <w:sz w:val="20"/>
              </w:rPr>
            </w:pPr>
          </w:p>
        </w:tc>
        <w:tc>
          <w:tcPr>
            <w:tcW w:w="1112" w:type="dxa"/>
          </w:tcPr>
          <w:p w14:paraId="265FD6B7" w14:textId="77777777" w:rsidR="00FA1341" w:rsidRDefault="00FA1341" w:rsidP="00E77180">
            <w:pPr>
              <w:tabs>
                <w:tab w:val="left" w:pos="1843"/>
              </w:tabs>
              <w:spacing w:line="360" w:lineRule="auto"/>
              <w:ind w:right="-142"/>
              <w:jc w:val="both"/>
              <w:rPr>
                <w:rFonts w:asciiTheme="minorHAnsi" w:hAnsiTheme="minorHAnsi" w:cstheme="minorHAnsi"/>
                <w:snapToGrid w:val="0"/>
                <w:color w:val="000000" w:themeColor="text1"/>
                <w:sz w:val="20"/>
              </w:rPr>
            </w:pPr>
          </w:p>
        </w:tc>
      </w:tr>
      <w:tr w:rsidR="00FA1341" w14:paraId="28CF1BE1" w14:textId="77777777" w:rsidTr="00E77180">
        <w:tc>
          <w:tcPr>
            <w:tcW w:w="509" w:type="dxa"/>
          </w:tcPr>
          <w:p w14:paraId="7B425EA9" w14:textId="77777777" w:rsidR="00FA1341" w:rsidRDefault="00FA1341" w:rsidP="00E77180">
            <w:pPr>
              <w:tabs>
                <w:tab w:val="left" w:pos="1843"/>
              </w:tabs>
              <w:spacing w:line="360" w:lineRule="auto"/>
              <w:ind w:right="-142"/>
              <w:jc w:val="both"/>
              <w:rPr>
                <w:rFonts w:asciiTheme="minorHAnsi" w:hAnsiTheme="minorHAnsi" w:cstheme="minorHAnsi"/>
                <w:snapToGrid w:val="0"/>
                <w:color w:val="000000" w:themeColor="text1"/>
                <w:sz w:val="20"/>
              </w:rPr>
            </w:pPr>
            <w:r>
              <w:rPr>
                <w:rFonts w:asciiTheme="minorHAnsi" w:hAnsiTheme="minorHAnsi" w:cstheme="minorHAnsi"/>
                <w:snapToGrid w:val="0"/>
                <w:color w:val="000000" w:themeColor="text1"/>
                <w:sz w:val="20"/>
              </w:rPr>
              <w:t>4.</w:t>
            </w:r>
          </w:p>
        </w:tc>
        <w:tc>
          <w:tcPr>
            <w:tcW w:w="7657" w:type="dxa"/>
          </w:tcPr>
          <w:p w14:paraId="3C36812A" w14:textId="77777777" w:rsidR="00FA1341" w:rsidRDefault="00FA1341" w:rsidP="00E77180">
            <w:pPr>
              <w:tabs>
                <w:tab w:val="left" w:pos="1843"/>
              </w:tabs>
              <w:spacing w:line="360" w:lineRule="auto"/>
              <w:ind w:right="-142"/>
              <w:jc w:val="both"/>
              <w:rPr>
                <w:rFonts w:asciiTheme="minorHAnsi" w:hAnsiTheme="minorHAnsi" w:cstheme="minorHAnsi"/>
                <w:snapToGrid w:val="0"/>
                <w:color w:val="000000" w:themeColor="text1"/>
                <w:sz w:val="20"/>
              </w:rPr>
            </w:pPr>
            <w:r>
              <w:rPr>
                <w:rFonts w:asciiTheme="minorHAnsi" w:hAnsiTheme="minorHAnsi" w:cstheme="minorHAnsi"/>
                <w:snapToGrid w:val="0"/>
                <w:color w:val="000000" w:themeColor="text1"/>
                <w:sz w:val="20"/>
              </w:rPr>
              <w:t xml:space="preserve">The bidder must accept to pressure the equipment after installation and at year three </w:t>
            </w:r>
          </w:p>
          <w:p w14:paraId="12060732" w14:textId="77777777" w:rsidR="00FA1341" w:rsidRDefault="00FA1341" w:rsidP="00E77180">
            <w:pPr>
              <w:tabs>
                <w:tab w:val="left" w:pos="1843"/>
              </w:tabs>
              <w:spacing w:line="360" w:lineRule="auto"/>
              <w:ind w:right="-142"/>
              <w:jc w:val="both"/>
              <w:rPr>
                <w:rFonts w:asciiTheme="minorHAnsi" w:hAnsiTheme="minorHAnsi" w:cstheme="minorHAnsi"/>
                <w:snapToGrid w:val="0"/>
                <w:color w:val="000000" w:themeColor="text1"/>
                <w:sz w:val="20"/>
              </w:rPr>
            </w:pPr>
            <w:r>
              <w:rPr>
                <w:rFonts w:asciiTheme="minorHAnsi" w:hAnsiTheme="minorHAnsi" w:cstheme="minorHAnsi"/>
                <w:snapToGrid w:val="0"/>
                <w:color w:val="000000" w:themeColor="text1"/>
                <w:sz w:val="20"/>
              </w:rPr>
              <w:t>before the contract ends.</w:t>
            </w:r>
          </w:p>
        </w:tc>
        <w:tc>
          <w:tcPr>
            <w:tcW w:w="782" w:type="dxa"/>
          </w:tcPr>
          <w:p w14:paraId="0C4EC1F7" w14:textId="77777777" w:rsidR="00FA1341" w:rsidRDefault="00FA1341" w:rsidP="00E77180">
            <w:pPr>
              <w:tabs>
                <w:tab w:val="left" w:pos="1843"/>
              </w:tabs>
              <w:spacing w:line="360" w:lineRule="auto"/>
              <w:ind w:right="-142"/>
              <w:jc w:val="both"/>
              <w:rPr>
                <w:rFonts w:asciiTheme="minorHAnsi" w:hAnsiTheme="minorHAnsi" w:cstheme="minorHAnsi"/>
                <w:snapToGrid w:val="0"/>
                <w:color w:val="000000" w:themeColor="text1"/>
                <w:sz w:val="20"/>
              </w:rPr>
            </w:pPr>
          </w:p>
        </w:tc>
        <w:tc>
          <w:tcPr>
            <w:tcW w:w="1112" w:type="dxa"/>
          </w:tcPr>
          <w:p w14:paraId="4473C811" w14:textId="77777777" w:rsidR="00FA1341" w:rsidRDefault="00FA1341" w:rsidP="00E77180">
            <w:pPr>
              <w:tabs>
                <w:tab w:val="left" w:pos="1843"/>
              </w:tabs>
              <w:spacing w:line="360" w:lineRule="auto"/>
              <w:ind w:right="-142"/>
              <w:jc w:val="both"/>
              <w:rPr>
                <w:rFonts w:asciiTheme="minorHAnsi" w:hAnsiTheme="minorHAnsi" w:cstheme="minorHAnsi"/>
                <w:snapToGrid w:val="0"/>
                <w:color w:val="000000" w:themeColor="text1"/>
                <w:sz w:val="20"/>
              </w:rPr>
            </w:pPr>
          </w:p>
        </w:tc>
      </w:tr>
    </w:tbl>
    <w:p w14:paraId="60A4CF01" w14:textId="176EF0CB" w:rsidR="00FA1341" w:rsidRDefault="00FA1341" w:rsidP="0050204D">
      <w:pPr>
        <w:tabs>
          <w:tab w:val="left" w:pos="1843"/>
        </w:tabs>
        <w:spacing w:line="360" w:lineRule="auto"/>
        <w:ind w:right="-142"/>
        <w:jc w:val="both"/>
        <w:rPr>
          <w:rFonts w:asciiTheme="minorHAnsi" w:hAnsiTheme="minorHAnsi" w:cstheme="minorHAnsi"/>
          <w:b/>
          <w:sz w:val="20"/>
          <w:szCs w:val="20"/>
          <w:lang w:val="x-none"/>
        </w:rPr>
      </w:pPr>
    </w:p>
    <w:p w14:paraId="38D9981D" w14:textId="77777777" w:rsidR="0050204D" w:rsidRPr="00FA1341" w:rsidRDefault="0050204D" w:rsidP="0050204D">
      <w:pPr>
        <w:tabs>
          <w:tab w:val="left" w:pos="1843"/>
        </w:tabs>
        <w:spacing w:line="360" w:lineRule="auto"/>
        <w:ind w:right="-142"/>
        <w:jc w:val="both"/>
        <w:rPr>
          <w:rFonts w:asciiTheme="minorHAnsi" w:hAnsiTheme="minorHAnsi" w:cstheme="minorHAnsi"/>
          <w:b/>
          <w:sz w:val="20"/>
          <w:szCs w:val="20"/>
          <w:lang w:val="x-none"/>
        </w:rPr>
      </w:pPr>
    </w:p>
    <w:p w14:paraId="3B5AE2BD" w14:textId="77777777" w:rsidR="00FA1341" w:rsidRPr="000B5217" w:rsidRDefault="00FA1341" w:rsidP="00F1520C">
      <w:pPr>
        <w:rPr>
          <w:rFonts w:asciiTheme="minorHAnsi" w:hAnsiTheme="minorHAnsi" w:cstheme="minorHAnsi"/>
          <w:sz w:val="20"/>
          <w:szCs w:val="20"/>
          <w:lang w:val="en-GB"/>
        </w:rPr>
      </w:pPr>
    </w:p>
    <w:p w14:paraId="22D83D99" w14:textId="19FF66B0" w:rsidR="00614BDC" w:rsidRPr="002A4143" w:rsidRDefault="00B54501" w:rsidP="00B54501">
      <w:pPr>
        <w:pStyle w:val="Heading1"/>
        <w:spacing w:line="360" w:lineRule="auto"/>
        <w:rPr>
          <w:rFonts w:asciiTheme="minorHAnsi" w:hAnsiTheme="minorHAnsi" w:cstheme="minorHAnsi"/>
          <w:b w:val="0"/>
          <w:sz w:val="20"/>
        </w:rPr>
      </w:pPr>
      <w:bookmarkStart w:id="41" w:name="_Toc516576214"/>
      <w:r w:rsidRPr="002A4143">
        <w:rPr>
          <w:rFonts w:asciiTheme="minorHAnsi" w:hAnsiTheme="minorHAnsi" w:cstheme="minorHAnsi"/>
          <w:sz w:val="20"/>
        </w:rPr>
        <w:lastRenderedPageBreak/>
        <w:t>1</w:t>
      </w:r>
      <w:r w:rsidR="0050204D">
        <w:rPr>
          <w:rFonts w:asciiTheme="minorHAnsi" w:hAnsiTheme="minorHAnsi" w:cstheme="minorHAnsi"/>
          <w:sz w:val="20"/>
        </w:rPr>
        <w:t xml:space="preserve">3. </w:t>
      </w:r>
      <w:r w:rsidR="00614BDC" w:rsidRPr="002A4143">
        <w:rPr>
          <w:rFonts w:asciiTheme="minorHAnsi" w:hAnsiTheme="minorHAnsi" w:cstheme="minorHAnsi"/>
          <w:sz w:val="20"/>
        </w:rPr>
        <w:t>Evaluation Criteria and Methodology</w:t>
      </w:r>
      <w:bookmarkEnd w:id="41"/>
    </w:p>
    <w:p w14:paraId="5CBFED1F" w14:textId="7482D0FA" w:rsidR="00614BDC" w:rsidRPr="002A4143" w:rsidRDefault="00614BDC" w:rsidP="00923BF3">
      <w:pPr>
        <w:spacing w:line="360" w:lineRule="auto"/>
        <w:ind w:left="709" w:right="-142"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1</w:t>
      </w:r>
      <w:r w:rsidR="00192A9B">
        <w:rPr>
          <w:rFonts w:asciiTheme="minorHAnsi" w:hAnsiTheme="minorHAnsi" w:cstheme="minorHAnsi"/>
          <w:b/>
          <w:bCs/>
          <w:snapToGrid w:val="0"/>
          <w:sz w:val="20"/>
          <w:szCs w:val="20"/>
          <w:lang w:val="en-GB"/>
        </w:rPr>
        <w:t>2</w:t>
      </w:r>
      <w:r w:rsidRPr="002A4143">
        <w:rPr>
          <w:rFonts w:asciiTheme="minorHAnsi" w:hAnsiTheme="minorHAnsi" w:cstheme="minorHAnsi"/>
          <w:b/>
          <w:bCs/>
          <w:snapToGrid w:val="0"/>
          <w:sz w:val="20"/>
          <w:szCs w:val="20"/>
          <w:lang w:val="en-GB"/>
        </w:rPr>
        <w:t>.1</w:t>
      </w:r>
      <w:r w:rsidRPr="002A4143">
        <w:rPr>
          <w:rFonts w:asciiTheme="minorHAnsi" w:hAnsiTheme="minorHAnsi" w:cstheme="minorHAnsi"/>
          <w:b/>
          <w:bCs/>
          <w:snapToGrid w:val="0"/>
          <w:sz w:val="20"/>
          <w:szCs w:val="20"/>
          <w:lang w:val="en-GB"/>
        </w:rPr>
        <w:tab/>
        <w:t xml:space="preserve">Evaluation of tenders and selection of </w:t>
      </w:r>
      <w:r w:rsidR="0026390F" w:rsidRPr="002A4143">
        <w:rPr>
          <w:rFonts w:asciiTheme="minorHAnsi" w:hAnsiTheme="minorHAnsi" w:cstheme="minorHAnsi"/>
          <w:b/>
          <w:bCs/>
          <w:snapToGrid w:val="0"/>
          <w:sz w:val="20"/>
          <w:szCs w:val="20"/>
          <w:lang w:val="en-GB"/>
        </w:rPr>
        <w:t>contractors’</w:t>
      </w:r>
      <w:r w:rsidRPr="002A4143">
        <w:rPr>
          <w:rFonts w:asciiTheme="minorHAnsi" w:hAnsiTheme="minorHAnsi" w:cstheme="minorHAnsi"/>
          <w:b/>
          <w:bCs/>
          <w:snapToGrid w:val="0"/>
          <w:sz w:val="20"/>
          <w:szCs w:val="20"/>
          <w:lang w:val="en-GB"/>
        </w:rPr>
        <w:t>/service providers</w:t>
      </w:r>
    </w:p>
    <w:p w14:paraId="49F8B699" w14:textId="77777777" w:rsidR="00614BDC" w:rsidRPr="002A4143" w:rsidRDefault="00614BDC" w:rsidP="00923BF3">
      <w:pPr>
        <w:tabs>
          <w:tab w:val="left" w:pos="720"/>
        </w:tabs>
        <w:spacing w:line="360" w:lineRule="auto"/>
        <w:ind w:left="709" w:right="-142"/>
        <w:jc w:val="both"/>
        <w:rPr>
          <w:rFonts w:asciiTheme="minorHAnsi" w:hAnsiTheme="minorHAnsi" w:cstheme="minorHAnsi"/>
          <w:sz w:val="20"/>
          <w:szCs w:val="20"/>
        </w:rPr>
      </w:pPr>
      <w:r w:rsidRPr="002A4143">
        <w:rPr>
          <w:rFonts w:asciiTheme="minorHAnsi" w:hAnsiTheme="minorHAnsi" w:cstheme="minorHAnsi"/>
          <w:sz w:val="20"/>
          <w:szCs w:val="20"/>
        </w:rPr>
        <w:t>The NHLS is a Schedule 3A Government Institution subjected to the Public Finance Management Act (PFMA), the Public Preferential Framework Act (PPPFA) and Treasury Regulations/ Instructions. Bidders must assist the NHLS to eliminate corruption and fraud by completing and submitting form SBD4.</w:t>
      </w:r>
    </w:p>
    <w:p w14:paraId="6581DA7B" w14:textId="35A901A7" w:rsidR="00614BDC" w:rsidRPr="002A4143" w:rsidRDefault="0098196A" w:rsidP="00923BF3">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192A9B">
        <w:rPr>
          <w:rFonts w:asciiTheme="minorHAnsi" w:hAnsiTheme="minorHAnsi" w:cstheme="minorHAnsi"/>
          <w:sz w:val="20"/>
          <w:szCs w:val="20"/>
        </w:rPr>
        <w:t>2</w:t>
      </w:r>
      <w:r w:rsidRPr="002A4143">
        <w:rPr>
          <w:rFonts w:asciiTheme="minorHAnsi" w:hAnsiTheme="minorHAnsi" w:cstheme="minorHAnsi"/>
          <w:sz w:val="20"/>
          <w:szCs w:val="20"/>
        </w:rPr>
        <w:t>.1.1.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Any tender closing is followed by a Public Opening where the names and pricing of all bids received are read out to the bidders attending. NHLS tender opening officials sign the pages where pricing is indicated to prevent any alterations.</w:t>
      </w:r>
    </w:p>
    <w:p w14:paraId="41A784CA" w14:textId="3C7AA272" w:rsidR="00614BDC" w:rsidRPr="002A4143" w:rsidRDefault="00614BDC" w:rsidP="00923BF3">
      <w:pPr>
        <w:spacing w:line="360" w:lineRule="auto"/>
        <w:ind w:left="993" w:right="-142" w:hanging="993"/>
        <w:jc w:val="both"/>
        <w:rPr>
          <w:rFonts w:asciiTheme="minorHAnsi" w:hAnsiTheme="minorHAnsi" w:cstheme="minorHAnsi"/>
          <w:i/>
          <w:sz w:val="20"/>
          <w:szCs w:val="20"/>
        </w:rPr>
      </w:pPr>
      <w:r w:rsidRPr="002A4143">
        <w:rPr>
          <w:rFonts w:asciiTheme="minorHAnsi" w:hAnsiTheme="minorHAnsi" w:cstheme="minorHAnsi"/>
          <w:sz w:val="20"/>
          <w:szCs w:val="20"/>
        </w:rPr>
        <w:t>1</w:t>
      </w:r>
      <w:r w:rsidR="00192A9B">
        <w:rPr>
          <w:rFonts w:asciiTheme="minorHAnsi" w:hAnsiTheme="minorHAnsi" w:cstheme="minorHAnsi"/>
          <w:sz w:val="20"/>
          <w:szCs w:val="20"/>
        </w:rPr>
        <w:t>2</w:t>
      </w:r>
      <w:r w:rsidRPr="002A4143">
        <w:rPr>
          <w:rFonts w:asciiTheme="minorHAnsi" w:hAnsiTheme="minorHAnsi" w:cstheme="minorHAnsi"/>
          <w:sz w:val="20"/>
          <w:szCs w:val="20"/>
        </w:rPr>
        <w:t>.1.2</w:t>
      </w:r>
      <w:r w:rsidRPr="002A4143">
        <w:rPr>
          <w:rFonts w:asciiTheme="minorHAnsi" w:hAnsiTheme="minorHAnsi" w:cstheme="minorHAnsi"/>
          <w:sz w:val="20"/>
          <w:szCs w:val="20"/>
        </w:rPr>
        <w:tab/>
        <w:t>Next step</w:t>
      </w:r>
      <w:r w:rsidR="009E2E6B" w:rsidRPr="002A4143">
        <w:rPr>
          <w:rFonts w:asciiTheme="minorHAnsi" w:hAnsiTheme="minorHAnsi" w:cstheme="minorHAnsi"/>
          <w:sz w:val="20"/>
          <w:szCs w:val="20"/>
        </w:rPr>
        <w:t>s</w:t>
      </w:r>
      <w:r w:rsidRPr="002A4143">
        <w:rPr>
          <w:rFonts w:asciiTheme="minorHAnsi" w:hAnsiTheme="minorHAnsi" w:cstheme="minorHAnsi"/>
          <w:sz w:val="20"/>
          <w:szCs w:val="20"/>
        </w:rPr>
        <w:t xml:space="preserve"> of evaluation </w:t>
      </w:r>
      <w:proofErr w:type="gramStart"/>
      <w:r w:rsidRPr="002A4143">
        <w:rPr>
          <w:rFonts w:asciiTheme="minorHAnsi" w:hAnsiTheme="minorHAnsi" w:cstheme="minorHAnsi"/>
          <w:sz w:val="20"/>
          <w:szCs w:val="20"/>
        </w:rPr>
        <w:t>is</w:t>
      </w:r>
      <w:proofErr w:type="gramEnd"/>
      <w:r w:rsidR="006C65FA" w:rsidRPr="002A4143">
        <w:rPr>
          <w:rFonts w:asciiTheme="minorHAnsi" w:hAnsiTheme="minorHAnsi" w:cstheme="minorHAnsi"/>
          <w:sz w:val="20"/>
          <w:szCs w:val="20"/>
        </w:rPr>
        <w:t xml:space="preserve"> </w:t>
      </w:r>
      <w:r w:rsidR="00010F03" w:rsidRPr="002A4143">
        <w:rPr>
          <w:rFonts w:asciiTheme="minorHAnsi" w:hAnsiTheme="minorHAnsi" w:cstheme="minorHAnsi"/>
          <w:sz w:val="20"/>
          <w:szCs w:val="20"/>
        </w:rPr>
        <w:t>administrative</w:t>
      </w:r>
      <w:r w:rsidR="006C65FA" w:rsidRPr="002A4143">
        <w:rPr>
          <w:rFonts w:asciiTheme="minorHAnsi" w:hAnsiTheme="minorHAnsi" w:cstheme="minorHAnsi"/>
          <w:sz w:val="20"/>
          <w:szCs w:val="20"/>
        </w:rPr>
        <w:t xml:space="preserve"> pre-qualification verification and</w:t>
      </w:r>
      <w:r w:rsidRPr="002A4143">
        <w:rPr>
          <w:rFonts w:asciiTheme="minorHAnsi" w:hAnsiTheme="minorHAnsi" w:cstheme="minorHAnsi"/>
          <w:sz w:val="20"/>
          <w:szCs w:val="20"/>
        </w:rPr>
        <w:t xml:space="preserve"> the “technical” or so called “functional” evaluation which is purely based on NHLS specifications (Annexure 2) and Scope of Work. NHLS end-user </w:t>
      </w:r>
      <w:r w:rsidR="0026390F" w:rsidRPr="002A4143">
        <w:rPr>
          <w:rFonts w:asciiTheme="minorHAnsi" w:hAnsiTheme="minorHAnsi" w:cstheme="minorHAnsi"/>
          <w:sz w:val="20"/>
          <w:szCs w:val="20"/>
        </w:rPr>
        <w:t>department (who</w:t>
      </w:r>
      <w:r w:rsidRPr="002A4143">
        <w:rPr>
          <w:rFonts w:asciiTheme="minorHAnsi" w:hAnsiTheme="minorHAnsi" w:cstheme="minorHAnsi"/>
          <w:i/>
          <w:sz w:val="20"/>
          <w:szCs w:val="20"/>
        </w:rPr>
        <w:t xml:space="preserve"> requested the bid</w:t>
      </w:r>
      <w:r w:rsidRPr="002A4143">
        <w:rPr>
          <w:rFonts w:asciiTheme="minorHAnsi" w:hAnsiTheme="minorHAnsi" w:cstheme="minorHAnsi"/>
          <w:sz w:val="20"/>
          <w:szCs w:val="20"/>
        </w:rPr>
        <w:t>), Procurement Services, Finance and subject specialists are part of the Cross Functional Evaluation Team</w:t>
      </w:r>
      <w:r w:rsidR="0026390F" w:rsidRPr="002A4143">
        <w:rPr>
          <w:rFonts w:asciiTheme="minorHAnsi" w:hAnsiTheme="minorHAnsi" w:cstheme="minorHAnsi"/>
          <w:sz w:val="20"/>
          <w:szCs w:val="20"/>
        </w:rPr>
        <w:t xml:space="preserve"> </w:t>
      </w:r>
      <w:r w:rsidRPr="002A4143">
        <w:rPr>
          <w:rFonts w:asciiTheme="minorHAnsi" w:hAnsiTheme="minorHAnsi" w:cstheme="minorHAnsi"/>
          <w:sz w:val="20"/>
          <w:szCs w:val="20"/>
        </w:rPr>
        <w:t>(</w:t>
      </w:r>
      <w:r w:rsidR="0026390F" w:rsidRPr="002A4143">
        <w:rPr>
          <w:rFonts w:asciiTheme="minorHAnsi" w:hAnsiTheme="minorHAnsi" w:cstheme="minorHAnsi"/>
          <w:sz w:val="20"/>
          <w:szCs w:val="20"/>
        </w:rPr>
        <w:t>CFET</w:t>
      </w:r>
      <w:r w:rsidRPr="002A4143">
        <w:rPr>
          <w:rFonts w:asciiTheme="minorHAnsi" w:hAnsiTheme="minorHAnsi" w:cstheme="minorHAnsi"/>
          <w:sz w:val="20"/>
          <w:szCs w:val="20"/>
        </w:rPr>
        <w:t>) meeting which is chaired by Quality Assurance</w:t>
      </w:r>
      <w:r w:rsidR="002D5310" w:rsidRPr="002A4143">
        <w:rPr>
          <w:rFonts w:asciiTheme="minorHAnsi" w:hAnsiTheme="minorHAnsi" w:cstheme="minorHAnsi"/>
          <w:sz w:val="20"/>
          <w:szCs w:val="20"/>
        </w:rPr>
        <w:t xml:space="preserve"> </w:t>
      </w:r>
      <w:r w:rsidRPr="002A4143">
        <w:rPr>
          <w:rFonts w:asciiTheme="minorHAnsi" w:hAnsiTheme="minorHAnsi" w:cstheme="minorHAnsi"/>
          <w:sz w:val="20"/>
          <w:szCs w:val="20"/>
        </w:rPr>
        <w:t>(</w:t>
      </w:r>
      <w:r w:rsidR="002D5310" w:rsidRPr="002A4143">
        <w:rPr>
          <w:rFonts w:asciiTheme="minorHAnsi" w:hAnsiTheme="minorHAnsi" w:cstheme="minorHAnsi"/>
          <w:sz w:val="20"/>
          <w:szCs w:val="20"/>
        </w:rPr>
        <w:t>QA</w:t>
      </w:r>
      <w:r w:rsidRPr="002A4143">
        <w:rPr>
          <w:rFonts w:asciiTheme="minorHAnsi" w:hAnsiTheme="minorHAnsi" w:cstheme="minorHAnsi"/>
          <w:sz w:val="20"/>
          <w:szCs w:val="20"/>
        </w:rPr>
        <w:t xml:space="preserve">). </w:t>
      </w:r>
      <w:r w:rsidRPr="002A4143">
        <w:rPr>
          <w:rFonts w:asciiTheme="minorHAnsi" w:hAnsiTheme="minorHAnsi" w:cstheme="minorHAnsi"/>
          <w:i/>
          <w:sz w:val="20"/>
          <w:szCs w:val="20"/>
        </w:rPr>
        <w:t xml:space="preserve">All the members of the CFET must complete Declaration of Interest forms and must recuse themselves in case of any conflict of interest.  </w:t>
      </w:r>
    </w:p>
    <w:p w14:paraId="529E06A2" w14:textId="46EC9B79" w:rsidR="00614BDC" w:rsidRPr="002A4143" w:rsidRDefault="00614BDC" w:rsidP="00923BF3">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192A9B">
        <w:rPr>
          <w:rFonts w:asciiTheme="minorHAnsi" w:hAnsiTheme="minorHAnsi" w:cstheme="minorHAnsi"/>
          <w:sz w:val="20"/>
          <w:szCs w:val="20"/>
        </w:rPr>
        <w:t>2</w:t>
      </w:r>
      <w:r w:rsidRPr="002A4143">
        <w:rPr>
          <w:rFonts w:asciiTheme="minorHAnsi" w:hAnsiTheme="minorHAnsi" w:cstheme="minorHAnsi"/>
          <w:sz w:val="20"/>
          <w:szCs w:val="20"/>
        </w:rPr>
        <w:t>.1.3</w:t>
      </w:r>
      <w:r w:rsidRPr="002A4143">
        <w:rPr>
          <w:rFonts w:asciiTheme="minorHAnsi" w:hAnsiTheme="minorHAnsi" w:cstheme="minorHAnsi"/>
          <w:sz w:val="20"/>
          <w:szCs w:val="20"/>
        </w:rPr>
        <w:tab/>
        <w:t xml:space="preserve">The final stage of evaluation is done after the CFET has reached their verdict and is done by NHLS Procurement Services and separately from the CFET meeting. </w:t>
      </w:r>
      <w:r w:rsidR="004809CA" w:rsidRPr="002A4143">
        <w:rPr>
          <w:rFonts w:asciiTheme="minorHAnsi" w:hAnsiTheme="minorHAnsi" w:cstheme="minorHAnsi"/>
          <w:sz w:val="20"/>
          <w:szCs w:val="20"/>
        </w:rPr>
        <w:t>Points for Specific Goals</w:t>
      </w:r>
      <w:r w:rsidRPr="002A4143">
        <w:rPr>
          <w:rFonts w:asciiTheme="minorHAnsi" w:hAnsiTheme="minorHAnsi" w:cstheme="minorHAnsi"/>
          <w:sz w:val="20"/>
          <w:szCs w:val="20"/>
        </w:rPr>
        <w:t xml:space="preserve"> (commercial evaluation)</w:t>
      </w:r>
      <w:r w:rsidR="002D5310" w:rsidRPr="002A4143">
        <w:rPr>
          <w:rFonts w:asciiTheme="minorHAnsi" w:hAnsiTheme="minorHAnsi" w:cstheme="minorHAnsi"/>
          <w:sz w:val="20"/>
          <w:szCs w:val="20"/>
        </w:rPr>
        <w:t xml:space="preserve"> is </w:t>
      </w:r>
      <w:r w:rsidRPr="002A4143">
        <w:rPr>
          <w:rFonts w:asciiTheme="minorHAnsi" w:hAnsiTheme="minorHAnsi" w:cstheme="minorHAnsi"/>
          <w:sz w:val="20"/>
          <w:szCs w:val="20"/>
        </w:rPr>
        <w:t xml:space="preserve">being added </w:t>
      </w:r>
      <w:proofErr w:type="gramStart"/>
      <w:r w:rsidRPr="002A4143">
        <w:rPr>
          <w:rFonts w:asciiTheme="minorHAnsi" w:hAnsiTheme="minorHAnsi" w:cstheme="minorHAnsi"/>
          <w:sz w:val="20"/>
          <w:szCs w:val="20"/>
        </w:rPr>
        <w:t>in order to</w:t>
      </w:r>
      <w:proofErr w:type="gramEnd"/>
      <w:r w:rsidRPr="002A4143">
        <w:rPr>
          <w:rFonts w:asciiTheme="minorHAnsi" w:hAnsiTheme="minorHAnsi" w:cstheme="minorHAnsi"/>
          <w:sz w:val="20"/>
          <w:szCs w:val="20"/>
        </w:rPr>
        <w:t xml:space="preserve"> get the final order of merit for the bidders being evaluated.</w:t>
      </w:r>
    </w:p>
    <w:p w14:paraId="1371591C" w14:textId="0F3A046F" w:rsidR="00614BDC" w:rsidRPr="002A4143" w:rsidRDefault="00614BDC" w:rsidP="00923BF3">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192A9B">
        <w:rPr>
          <w:rFonts w:asciiTheme="minorHAnsi" w:hAnsiTheme="minorHAnsi" w:cstheme="minorHAnsi"/>
          <w:sz w:val="20"/>
          <w:szCs w:val="20"/>
        </w:rPr>
        <w:t>2</w:t>
      </w:r>
      <w:r w:rsidRPr="002A4143">
        <w:rPr>
          <w:rFonts w:asciiTheme="minorHAnsi" w:hAnsiTheme="minorHAnsi" w:cstheme="minorHAnsi"/>
          <w:sz w:val="20"/>
          <w:szCs w:val="20"/>
        </w:rPr>
        <w:t>.1.4</w:t>
      </w:r>
      <w:r w:rsidRPr="002A4143">
        <w:rPr>
          <w:rFonts w:asciiTheme="minorHAnsi" w:hAnsiTheme="minorHAnsi" w:cstheme="minorHAnsi"/>
          <w:sz w:val="20"/>
          <w:szCs w:val="20"/>
        </w:rPr>
        <w:tab/>
        <w:t>Bidders that score the minimum threshold are recommended and submitted to the NHLS Tender Evaluation Committee (TAC) for adjudication and the bid MUST be awarded to the bidder who scored the highest points</w:t>
      </w:r>
      <w:r w:rsidR="002D5310" w:rsidRPr="002A4143">
        <w:rPr>
          <w:rFonts w:asciiTheme="minorHAnsi" w:hAnsiTheme="minorHAnsi" w:cstheme="minorHAnsi"/>
          <w:sz w:val="20"/>
          <w:szCs w:val="20"/>
        </w:rPr>
        <w:t xml:space="preserve"> </w:t>
      </w:r>
      <w:r w:rsidRPr="002A4143">
        <w:rPr>
          <w:rFonts w:asciiTheme="minorHAnsi" w:hAnsiTheme="minorHAnsi" w:cstheme="minorHAnsi"/>
          <w:sz w:val="20"/>
          <w:szCs w:val="20"/>
        </w:rPr>
        <w:t>(Merit 1) during the CFET and Commercial evaluation(B-BBEE).</w:t>
      </w:r>
      <w:r w:rsidRPr="002A4143">
        <w:rPr>
          <w:rFonts w:asciiTheme="minorHAnsi" w:hAnsiTheme="minorHAnsi" w:cstheme="minorHAnsi"/>
          <w:i/>
          <w:sz w:val="20"/>
          <w:szCs w:val="20"/>
        </w:rPr>
        <w:t xml:space="preserve"> All the members of the CFET must complete Declaration of Interest forms and must recuse themselves in case of any conflict of interest. </w:t>
      </w:r>
      <w:r w:rsidRPr="002A4143">
        <w:rPr>
          <w:rFonts w:asciiTheme="minorHAnsi" w:hAnsiTheme="minorHAnsi" w:cstheme="minorHAnsi"/>
          <w:b/>
          <w:i/>
          <w:sz w:val="20"/>
          <w:szCs w:val="20"/>
        </w:rPr>
        <w:t>Should the TAC decide on a bidder other than Merit 1, this decision must be motivated as a Deviation from NHLS Policy &amp; procedure and Treasury must be advised accordingly.</w:t>
      </w:r>
    </w:p>
    <w:p w14:paraId="7E743BFE" w14:textId="1787B167" w:rsidR="00614BDC" w:rsidRPr="002A4143" w:rsidRDefault="00614BDC" w:rsidP="002D5310">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192A9B">
        <w:rPr>
          <w:rFonts w:asciiTheme="minorHAnsi" w:hAnsiTheme="minorHAnsi" w:cstheme="minorHAnsi"/>
          <w:sz w:val="20"/>
          <w:szCs w:val="20"/>
        </w:rPr>
        <w:t>2</w:t>
      </w:r>
      <w:r w:rsidRPr="002A4143">
        <w:rPr>
          <w:rFonts w:asciiTheme="minorHAnsi" w:hAnsiTheme="minorHAnsi" w:cstheme="minorHAnsi"/>
          <w:sz w:val="20"/>
          <w:szCs w:val="20"/>
        </w:rPr>
        <w:t>.1.5</w:t>
      </w:r>
      <w:r w:rsidRPr="002A4143">
        <w:rPr>
          <w:rFonts w:asciiTheme="minorHAnsi" w:hAnsiTheme="minorHAnsi" w:cstheme="minorHAnsi"/>
          <w:sz w:val="20"/>
          <w:szCs w:val="20"/>
        </w:rPr>
        <w:tab/>
        <w:t>The CEO of the NHLS must finally approve the recommendation by the TAC, in his capacity as the Accounting Officer.</w:t>
      </w:r>
    </w:p>
    <w:p w14:paraId="4C2E81A6" w14:textId="5948633D" w:rsidR="00614BDC" w:rsidRPr="002A4143" w:rsidRDefault="00614BDC" w:rsidP="002D5310">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192A9B">
        <w:rPr>
          <w:rFonts w:asciiTheme="minorHAnsi" w:hAnsiTheme="minorHAnsi" w:cstheme="minorHAnsi"/>
          <w:sz w:val="20"/>
          <w:szCs w:val="20"/>
        </w:rPr>
        <w:t>2</w:t>
      </w:r>
      <w:r w:rsidRPr="002A4143">
        <w:rPr>
          <w:rFonts w:asciiTheme="minorHAnsi" w:hAnsiTheme="minorHAnsi" w:cstheme="minorHAnsi"/>
          <w:sz w:val="20"/>
          <w:szCs w:val="20"/>
        </w:rPr>
        <w:t>.1.6</w:t>
      </w:r>
      <w:r w:rsidRPr="002A4143">
        <w:rPr>
          <w:rFonts w:asciiTheme="minorHAnsi" w:hAnsiTheme="minorHAnsi" w:cstheme="minorHAnsi"/>
          <w:sz w:val="20"/>
          <w:szCs w:val="20"/>
        </w:rPr>
        <w:tab/>
        <w:t>Details of the successful bidder to be advertised in the Government Tender Bulletin.</w:t>
      </w:r>
    </w:p>
    <w:p w14:paraId="2F30993E" w14:textId="20A77046" w:rsidR="00614BDC" w:rsidRDefault="00614BDC" w:rsidP="002D5310">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192A9B">
        <w:rPr>
          <w:rFonts w:asciiTheme="minorHAnsi" w:hAnsiTheme="minorHAnsi" w:cstheme="minorHAnsi"/>
          <w:sz w:val="20"/>
          <w:szCs w:val="20"/>
        </w:rPr>
        <w:t>2</w:t>
      </w:r>
      <w:r w:rsidRPr="002A4143">
        <w:rPr>
          <w:rFonts w:asciiTheme="minorHAnsi" w:hAnsiTheme="minorHAnsi" w:cstheme="minorHAnsi"/>
          <w:sz w:val="20"/>
          <w:szCs w:val="20"/>
        </w:rPr>
        <w:t>.1.7</w:t>
      </w:r>
      <w:r w:rsidRPr="002A4143">
        <w:rPr>
          <w:rFonts w:asciiTheme="minorHAnsi" w:hAnsiTheme="minorHAnsi" w:cstheme="minorHAnsi"/>
          <w:sz w:val="20"/>
          <w:szCs w:val="20"/>
        </w:rPr>
        <w:tab/>
        <w:t xml:space="preserve">Suppliers must accept the Terms &amp; Conditions of our contract(s) which will result from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document”.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conditions and pricing shall be fixed and firm from RFB closing date to the end of contract.</w:t>
      </w:r>
    </w:p>
    <w:p w14:paraId="6B2ABE7C" w14:textId="77777777" w:rsidR="003739F9" w:rsidRPr="002A4143" w:rsidRDefault="003739F9" w:rsidP="002D5310">
      <w:pPr>
        <w:spacing w:line="360" w:lineRule="auto"/>
        <w:ind w:left="993" w:right="-142" w:hanging="993"/>
        <w:jc w:val="both"/>
        <w:rPr>
          <w:rFonts w:asciiTheme="minorHAnsi" w:hAnsiTheme="minorHAnsi" w:cstheme="minorHAnsi"/>
          <w:sz w:val="20"/>
          <w:szCs w:val="20"/>
        </w:rPr>
      </w:pPr>
    </w:p>
    <w:p w14:paraId="7368BFA7" w14:textId="37445A89" w:rsidR="00164DAB" w:rsidRPr="002A4143" w:rsidRDefault="00164DAB" w:rsidP="00164DAB">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1</w:t>
      </w:r>
      <w:r w:rsidR="00192A9B">
        <w:rPr>
          <w:rFonts w:asciiTheme="minorHAnsi" w:hAnsiTheme="minorHAnsi" w:cstheme="minorHAnsi"/>
          <w:b/>
          <w:sz w:val="20"/>
          <w:szCs w:val="20"/>
        </w:rPr>
        <w:t>2</w:t>
      </w:r>
      <w:r w:rsidRPr="002A4143">
        <w:rPr>
          <w:rFonts w:asciiTheme="minorHAnsi" w:hAnsiTheme="minorHAnsi" w:cstheme="minorHAnsi"/>
          <w:b/>
          <w:sz w:val="20"/>
          <w:szCs w:val="20"/>
        </w:rPr>
        <w:t>.2</w:t>
      </w:r>
      <w:r w:rsidRPr="002A4143">
        <w:rPr>
          <w:rFonts w:asciiTheme="minorHAnsi" w:hAnsiTheme="minorHAnsi" w:cstheme="minorHAnsi"/>
          <w:b/>
          <w:sz w:val="20"/>
          <w:szCs w:val="20"/>
        </w:rPr>
        <w:tab/>
        <w:t>BID EVALUATION STAGES</w:t>
      </w:r>
    </w:p>
    <w:p w14:paraId="148D6FF1" w14:textId="77777777" w:rsidR="00164DAB" w:rsidRPr="002A4143" w:rsidRDefault="00164DAB" w:rsidP="000B5217">
      <w:pPr>
        <w:pStyle w:val="NoSpacing"/>
        <w:spacing w:line="276" w:lineRule="auto"/>
        <w:ind w:left="709"/>
        <w:jc w:val="both"/>
        <w:rPr>
          <w:rFonts w:asciiTheme="minorHAnsi" w:hAnsiTheme="minorHAnsi" w:cstheme="minorHAnsi"/>
          <w:sz w:val="20"/>
          <w:szCs w:val="20"/>
        </w:rPr>
      </w:pPr>
      <w:r w:rsidRPr="002A4143">
        <w:rPr>
          <w:rFonts w:asciiTheme="minorHAnsi" w:hAnsiTheme="minorHAnsi" w:cstheme="minorHAnsi"/>
          <w:sz w:val="20"/>
          <w:szCs w:val="20"/>
        </w:rPr>
        <w:t>The bid evaluation process consists of several stages that are applicable according to the nature of the bid as defined below:</w:t>
      </w:r>
    </w:p>
    <w:p w14:paraId="110C3736"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 xml:space="preserve">Stage 1:  Administrative </w:t>
      </w:r>
      <w:r w:rsidR="00F1520C" w:rsidRPr="002A4143">
        <w:rPr>
          <w:rFonts w:asciiTheme="minorHAnsi" w:hAnsiTheme="minorHAnsi" w:cstheme="minorHAnsi"/>
          <w:sz w:val="20"/>
          <w:szCs w:val="20"/>
        </w:rPr>
        <w:t>C</w:t>
      </w:r>
      <w:r w:rsidR="005B47A6" w:rsidRPr="002A4143">
        <w:rPr>
          <w:rFonts w:asciiTheme="minorHAnsi" w:hAnsiTheme="minorHAnsi" w:cstheme="minorHAnsi"/>
          <w:sz w:val="20"/>
          <w:szCs w:val="20"/>
        </w:rPr>
        <w:t>ompliance</w:t>
      </w:r>
      <w:r w:rsidRPr="002A4143">
        <w:rPr>
          <w:rFonts w:asciiTheme="minorHAnsi" w:hAnsiTheme="minorHAnsi" w:cstheme="minorHAnsi"/>
          <w:sz w:val="20"/>
          <w:szCs w:val="20"/>
        </w:rPr>
        <w:t xml:space="preserve"> verification</w:t>
      </w:r>
      <w:r w:rsidR="000F55B8" w:rsidRPr="002A4143">
        <w:rPr>
          <w:rFonts w:asciiTheme="minorHAnsi" w:hAnsiTheme="minorHAnsi" w:cstheme="minorHAnsi"/>
          <w:sz w:val="20"/>
          <w:szCs w:val="20"/>
        </w:rPr>
        <w:t>.</w:t>
      </w:r>
    </w:p>
    <w:p w14:paraId="1CAED11C"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Stage 2: Technical Mandatory requirement evaluation</w:t>
      </w:r>
      <w:r w:rsidR="000F55B8"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p w14:paraId="7998E560"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Stage 3: Technical Functionality requirement evaluation</w:t>
      </w:r>
      <w:r w:rsidR="000F55B8"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p w14:paraId="79A49BA4"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 xml:space="preserve">Stage </w:t>
      </w:r>
      <w:r w:rsidR="00A21852" w:rsidRPr="002A4143">
        <w:rPr>
          <w:rFonts w:asciiTheme="minorHAnsi" w:hAnsiTheme="minorHAnsi" w:cstheme="minorHAnsi"/>
          <w:sz w:val="20"/>
          <w:szCs w:val="20"/>
        </w:rPr>
        <w:t>4</w:t>
      </w:r>
      <w:r w:rsidRPr="002A4143">
        <w:rPr>
          <w:rFonts w:asciiTheme="minorHAnsi" w:hAnsiTheme="minorHAnsi" w:cstheme="minorHAnsi"/>
          <w:sz w:val="20"/>
          <w:szCs w:val="20"/>
        </w:rPr>
        <w:t xml:space="preserve">: Price / </w:t>
      </w:r>
      <w:r w:rsidR="004809CA" w:rsidRPr="002A4143">
        <w:rPr>
          <w:rFonts w:asciiTheme="minorHAnsi" w:hAnsiTheme="minorHAnsi" w:cstheme="minorHAnsi"/>
          <w:sz w:val="20"/>
          <w:szCs w:val="20"/>
        </w:rPr>
        <w:t>Specific Goals</w:t>
      </w:r>
      <w:r w:rsidRPr="002A4143">
        <w:rPr>
          <w:rFonts w:asciiTheme="minorHAnsi" w:hAnsiTheme="minorHAnsi" w:cstheme="minorHAnsi"/>
          <w:sz w:val="20"/>
          <w:szCs w:val="20"/>
        </w:rPr>
        <w:t xml:space="preserve"> evaluation</w:t>
      </w:r>
      <w:r w:rsidR="000F55B8" w:rsidRPr="002A4143">
        <w:rPr>
          <w:rFonts w:asciiTheme="minorHAnsi" w:hAnsiTheme="minorHAnsi" w:cstheme="minorHAnsi"/>
          <w:sz w:val="20"/>
          <w:szCs w:val="20"/>
        </w:rPr>
        <w:t>.</w:t>
      </w:r>
    </w:p>
    <w:p w14:paraId="3AF3E7E0" w14:textId="77777777" w:rsidR="00164DAB" w:rsidRPr="002A4143" w:rsidRDefault="00164DAB" w:rsidP="00164DAB">
      <w:pPr>
        <w:pStyle w:val="NoSpacing"/>
        <w:rPr>
          <w:rFonts w:asciiTheme="minorHAnsi" w:hAnsiTheme="minorHAnsi" w:cstheme="minorHAnsi"/>
          <w:sz w:val="20"/>
          <w:szCs w:val="20"/>
        </w:rPr>
      </w:pPr>
    </w:p>
    <w:p w14:paraId="3A135B9C" w14:textId="77777777" w:rsidR="00003E3D" w:rsidRPr="002A4143" w:rsidRDefault="00164DAB" w:rsidP="00F1520C">
      <w:pPr>
        <w:pStyle w:val="NoSpacing"/>
        <w:spacing w:line="360" w:lineRule="auto"/>
        <w:ind w:left="709"/>
        <w:jc w:val="both"/>
        <w:rPr>
          <w:rFonts w:asciiTheme="minorHAnsi" w:hAnsiTheme="minorHAnsi" w:cstheme="minorHAnsi"/>
          <w:b/>
          <w:sz w:val="20"/>
          <w:szCs w:val="20"/>
        </w:rPr>
      </w:pPr>
      <w:r w:rsidRPr="002A4143">
        <w:rPr>
          <w:rFonts w:asciiTheme="minorHAnsi" w:hAnsiTheme="minorHAnsi" w:cstheme="minorHAnsi"/>
          <w:b/>
          <w:sz w:val="20"/>
          <w:szCs w:val="20"/>
        </w:rPr>
        <w:lastRenderedPageBreak/>
        <w:t>NOTE:  The bidder must qualify for each stage to be eligible to proceed to th</w:t>
      </w:r>
      <w:r w:rsidR="00F1520C" w:rsidRPr="002A4143">
        <w:rPr>
          <w:rFonts w:asciiTheme="minorHAnsi" w:hAnsiTheme="minorHAnsi" w:cstheme="minorHAnsi"/>
          <w:b/>
          <w:sz w:val="20"/>
          <w:szCs w:val="20"/>
        </w:rPr>
        <w:t>e next stage of the evaluation.</w:t>
      </w:r>
    </w:p>
    <w:p w14:paraId="13AE4458" w14:textId="77777777" w:rsidR="00003E3D" w:rsidRPr="002A4143" w:rsidRDefault="00003E3D" w:rsidP="00590753">
      <w:pPr>
        <w:pStyle w:val="NoSpacing"/>
        <w:rPr>
          <w:rFonts w:asciiTheme="minorHAnsi" w:hAnsiTheme="minorHAnsi" w:cstheme="minorHAnsi"/>
          <w:sz w:val="20"/>
          <w:szCs w:val="20"/>
        </w:rPr>
      </w:pPr>
    </w:p>
    <w:p w14:paraId="1F80A130" w14:textId="6D034B1E" w:rsidR="00614BDC" w:rsidRPr="002A4143" w:rsidRDefault="00164DAB" w:rsidP="002D5310">
      <w:pPr>
        <w:tabs>
          <w:tab w:val="left" w:pos="720"/>
        </w:tabs>
        <w:spacing w:line="360" w:lineRule="auto"/>
        <w:ind w:right="-142"/>
        <w:jc w:val="both"/>
        <w:rPr>
          <w:rFonts w:asciiTheme="minorHAnsi" w:hAnsiTheme="minorHAnsi" w:cstheme="minorHAnsi"/>
          <w:b/>
          <w:bCs/>
          <w:sz w:val="20"/>
          <w:szCs w:val="20"/>
        </w:rPr>
      </w:pPr>
      <w:r w:rsidRPr="002A4143">
        <w:rPr>
          <w:rFonts w:asciiTheme="minorHAnsi" w:hAnsiTheme="minorHAnsi" w:cstheme="minorHAnsi"/>
          <w:b/>
          <w:bCs/>
          <w:sz w:val="20"/>
          <w:szCs w:val="20"/>
        </w:rPr>
        <w:t>1</w:t>
      </w:r>
      <w:r w:rsidR="00192A9B">
        <w:rPr>
          <w:rFonts w:asciiTheme="minorHAnsi" w:hAnsiTheme="minorHAnsi" w:cstheme="minorHAnsi"/>
          <w:b/>
          <w:bCs/>
          <w:sz w:val="20"/>
          <w:szCs w:val="20"/>
        </w:rPr>
        <w:t>2</w:t>
      </w:r>
      <w:r w:rsidRPr="002A4143">
        <w:rPr>
          <w:rFonts w:asciiTheme="minorHAnsi" w:hAnsiTheme="minorHAnsi" w:cstheme="minorHAnsi"/>
          <w:b/>
          <w:bCs/>
          <w:sz w:val="20"/>
          <w:szCs w:val="20"/>
        </w:rPr>
        <w:t>.3</w:t>
      </w:r>
      <w:r w:rsidR="00614BDC" w:rsidRPr="002A4143">
        <w:rPr>
          <w:rFonts w:asciiTheme="minorHAnsi" w:hAnsiTheme="minorHAnsi" w:cstheme="minorHAnsi"/>
          <w:b/>
          <w:bCs/>
          <w:sz w:val="20"/>
          <w:szCs w:val="20"/>
        </w:rPr>
        <w:tab/>
      </w:r>
      <w:r w:rsidR="002B1FA0" w:rsidRPr="002A4143">
        <w:rPr>
          <w:rFonts w:asciiTheme="minorHAnsi" w:hAnsiTheme="minorHAnsi" w:cstheme="minorHAnsi"/>
          <w:b/>
          <w:bCs/>
          <w:sz w:val="20"/>
          <w:szCs w:val="20"/>
        </w:rPr>
        <w:t>ADMINISTRATIVE COMPLIANCE REQUIREMENTS</w:t>
      </w:r>
    </w:p>
    <w:p w14:paraId="24B47147" w14:textId="77777777" w:rsidR="00B80396" w:rsidRPr="002A4143" w:rsidRDefault="00B80396" w:rsidP="00B64BC1">
      <w:pPr>
        <w:pStyle w:val="ListParagraph"/>
        <w:numPr>
          <w:ilvl w:val="0"/>
          <w:numId w:val="42"/>
        </w:numPr>
        <w:tabs>
          <w:tab w:val="left" w:pos="720"/>
        </w:tabs>
        <w:spacing w:line="360" w:lineRule="auto"/>
        <w:ind w:right="-142"/>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 xml:space="preserve">Administrative compliance/responsiveness will be tested based on returnable documents submitted and signatures on the Bid documents. </w:t>
      </w:r>
    </w:p>
    <w:p w14:paraId="34A54F5F" w14:textId="218CABFA" w:rsidR="00A1500E" w:rsidRPr="008311FD" w:rsidRDefault="00B80396" w:rsidP="00A1500E">
      <w:pPr>
        <w:pStyle w:val="ListParagraph"/>
        <w:numPr>
          <w:ilvl w:val="0"/>
          <w:numId w:val="42"/>
        </w:numPr>
        <w:tabs>
          <w:tab w:val="left" w:pos="720"/>
        </w:tabs>
        <w:spacing w:line="360" w:lineRule="auto"/>
        <w:ind w:right="-142"/>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At this stage, it must be determined what documents are required to be returned by Bidders. Returnable documents are categorised as follows:</w:t>
      </w:r>
    </w:p>
    <w:p w14:paraId="71ECA420" w14:textId="20E21ECC" w:rsidR="00160581" w:rsidRPr="00B703A9" w:rsidRDefault="000236A3" w:rsidP="00160581">
      <w:pPr>
        <w:pStyle w:val="ListParagraph"/>
        <w:spacing w:line="360" w:lineRule="auto"/>
        <w:ind w:left="567"/>
        <w:jc w:val="both"/>
        <w:rPr>
          <w:rFonts w:ascii="Calibri" w:hAnsi="Calibri" w:cs="Calibri"/>
          <w:b/>
          <w:sz w:val="20"/>
          <w:u w:val="single"/>
          <w:lang w:val="en-ZA"/>
        </w:rPr>
      </w:pPr>
      <w:r>
        <w:rPr>
          <w:rFonts w:asciiTheme="minorHAnsi" w:hAnsiTheme="minorHAnsi" w:cstheme="minorHAnsi"/>
          <w:b/>
          <w:sz w:val="20"/>
        </w:rPr>
        <w:t>Mandatory Returnable</w:t>
      </w:r>
      <w:r w:rsidR="00160581" w:rsidRPr="00160581">
        <w:rPr>
          <w:rFonts w:ascii="Calibri" w:hAnsi="Calibri" w:cs="Calibri"/>
          <w:b/>
          <w:sz w:val="20"/>
          <w:u w:val="single"/>
        </w:rPr>
        <w:t xml:space="preserve"> </w:t>
      </w:r>
      <w:r w:rsidR="00160581" w:rsidRPr="00B703A9">
        <w:rPr>
          <w:rFonts w:ascii="Calibri" w:hAnsi="Calibri" w:cs="Calibri"/>
          <w:b/>
          <w:sz w:val="20"/>
          <w:u w:val="single"/>
          <w:lang w:val="en-ZA"/>
        </w:rPr>
        <w:t>Mandatory Returnable documents</w:t>
      </w:r>
    </w:p>
    <w:p w14:paraId="1E614707" w14:textId="77777777" w:rsidR="00160581" w:rsidRPr="00B703A9" w:rsidRDefault="00160581" w:rsidP="00160581">
      <w:pPr>
        <w:pStyle w:val="ListParagraph"/>
        <w:tabs>
          <w:tab w:val="left" w:pos="567"/>
        </w:tabs>
        <w:spacing w:line="360" w:lineRule="auto"/>
        <w:ind w:left="567"/>
        <w:jc w:val="both"/>
        <w:rPr>
          <w:rFonts w:ascii="Calibri" w:hAnsi="Calibri" w:cs="Calibri"/>
          <w:sz w:val="20"/>
          <w:lang w:val="en-ZA"/>
        </w:rPr>
      </w:pPr>
      <w:r w:rsidRPr="00B703A9">
        <w:rPr>
          <w:rFonts w:ascii="Calibri" w:hAnsi="Calibri" w:cs="Calibri"/>
          <w:b/>
          <w:bCs/>
          <w:snapToGrid w:val="0"/>
          <w:sz w:val="20"/>
        </w:rPr>
        <w:t xml:space="preserve">(NOTE: Failure to provide the below listed documents </w:t>
      </w:r>
      <w:r w:rsidRPr="00B703A9">
        <w:rPr>
          <w:rFonts w:ascii="Calibri" w:hAnsi="Calibri" w:cs="Calibri"/>
          <w:b/>
          <w:bCs/>
          <w:i/>
          <w:snapToGrid w:val="0"/>
          <w:color w:val="FF0000"/>
          <w:sz w:val="20"/>
          <w:u w:val="single"/>
        </w:rPr>
        <w:t>WILL</w:t>
      </w:r>
      <w:r w:rsidRPr="00B703A9">
        <w:rPr>
          <w:rFonts w:ascii="Calibri" w:hAnsi="Calibri" w:cs="Calibri"/>
          <w:b/>
          <w:bCs/>
          <w:snapToGrid w:val="0"/>
          <w:color w:val="FF0000"/>
          <w:sz w:val="20"/>
        </w:rPr>
        <w:t xml:space="preserve"> </w:t>
      </w:r>
      <w:r w:rsidRPr="00B703A9">
        <w:rPr>
          <w:rFonts w:ascii="Calibri" w:hAnsi="Calibri" w:cs="Calibri"/>
          <w:b/>
          <w:bCs/>
          <w:snapToGrid w:val="0"/>
          <w:sz w:val="20"/>
        </w:rPr>
        <w:t>lead to disqualification).</w:t>
      </w:r>
    </w:p>
    <w:tbl>
      <w:tblPr>
        <w:tblStyle w:val="TableGrid"/>
        <w:tblW w:w="10206" w:type="dxa"/>
        <w:tblInd w:w="-5" w:type="dxa"/>
        <w:tblLook w:val="04A0" w:firstRow="1" w:lastRow="0" w:firstColumn="1" w:lastColumn="0" w:noHBand="0" w:noVBand="1"/>
      </w:tblPr>
      <w:tblGrid>
        <w:gridCol w:w="6237"/>
        <w:gridCol w:w="1276"/>
        <w:gridCol w:w="2693"/>
      </w:tblGrid>
      <w:tr w:rsidR="00160581" w:rsidRPr="00B703A9" w14:paraId="4DEB5FA3" w14:textId="77777777" w:rsidTr="00160581">
        <w:tc>
          <w:tcPr>
            <w:tcW w:w="6237" w:type="dxa"/>
            <w:vMerge w:val="restart"/>
          </w:tcPr>
          <w:p w14:paraId="14EEA47F" w14:textId="77777777" w:rsidR="00160581" w:rsidRPr="00B703A9" w:rsidRDefault="00160581" w:rsidP="00160581">
            <w:pPr>
              <w:pStyle w:val="ListParagraph"/>
              <w:numPr>
                <w:ilvl w:val="0"/>
                <w:numId w:val="43"/>
              </w:numPr>
              <w:spacing w:line="276" w:lineRule="auto"/>
              <w:ind w:left="311" w:hanging="284"/>
              <w:jc w:val="both"/>
              <w:rPr>
                <w:rFonts w:ascii="Calibri" w:hAnsi="Calibri" w:cs="Calibri"/>
                <w:sz w:val="20"/>
              </w:rPr>
            </w:pPr>
            <w:r w:rsidRPr="00B703A9">
              <w:rPr>
                <w:rFonts w:ascii="Calibri" w:hAnsi="Calibri" w:cs="Calibri"/>
                <w:sz w:val="20"/>
              </w:rPr>
              <w:t xml:space="preserve">Proof of Attendance of Compulsory Briefing session </w:t>
            </w:r>
          </w:p>
        </w:tc>
        <w:tc>
          <w:tcPr>
            <w:tcW w:w="1276" w:type="dxa"/>
            <w:shd w:val="clear" w:color="auto" w:fill="FFFFFF"/>
          </w:tcPr>
          <w:p w14:paraId="22296485" w14:textId="77777777" w:rsidR="00160581" w:rsidRPr="00B703A9" w:rsidRDefault="00160581" w:rsidP="00D80AB3">
            <w:pPr>
              <w:widowControl w:val="0"/>
              <w:autoSpaceDE w:val="0"/>
              <w:autoSpaceDN w:val="0"/>
              <w:adjustRightInd w:val="0"/>
              <w:spacing w:before="29" w:line="276" w:lineRule="auto"/>
              <w:jc w:val="center"/>
              <w:rPr>
                <w:rFonts w:ascii="Calibri" w:hAnsi="Calibri" w:cs="Calibri"/>
                <w:b/>
                <w:sz w:val="20"/>
              </w:rPr>
            </w:pPr>
            <w:r w:rsidRPr="00B703A9">
              <w:rPr>
                <w:rFonts w:ascii="Calibri" w:hAnsi="Calibri" w:cs="Calibri"/>
                <w:b/>
                <w:sz w:val="20"/>
              </w:rPr>
              <w:t>Comply</w:t>
            </w:r>
          </w:p>
        </w:tc>
        <w:tc>
          <w:tcPr>
            <w:tcW w:w="2693" w:type="dxa"/>
            <w:shd w:val="clear" w:color="auto" w:fill="FFFFFF"/>
          </w:tcPr>
          <w:p w14:paraId="290207A0" w14:textId="77777777" w:rsidR="00160581" w:rsidRPr="00B703A9" w:rsidRDefault="00160581" w:rsidP="00D80AB3">
            <w:pPr>
              <w:widowControl w:val="0"/>
              <w:autoSpaceDE w:val="0"/>
              <w:autoSpaceDN w:val="0"/>
              <w:adjustRightInd w:val="0"/>
              <w:spacing w:before="29" w:line="276" w:lineRule="auto"/>
              <w:jc w:val="center"/>
              <w:rPr>
                <w:rFonts w:ascii="Calibri" w:hAnsi="Calibri" w:cs="Calibri"/>
                <w:b/>
                <w:sz w:val="20"/>
              </w:rPr>
            </w:pPr>
            <w:r w:rsidRPr="00B703A9">
              <w:rPr>
                <w:rFonts w:ascii="Calibri" w:hAnsi="Calibri" w:cs="Calibri"/>
                <w:b/>
                <w:sz w:val="20"/>
              </w:rPr>
              <w:t>Do Not Comply</w:t>
            </w:r>
          </w:p>
        </w:tc>
      </w:tr>
      <w:tr w:rsidR="00160581" w:rsidRPr="00B703A9" w14:paraId="2EB9C9AC" w14:textId="77777777" w:rsidTr="00160581">
        <w:tc>
          <w:tcPr>
            <w:tcW w:w="6237" w:type="dxa"/>
            <w:vMerge/>
          </w:tcPr>
          <w:p w14:paraId="59C0DA3D" w14:textId="77777777" w:rsidR="00160581" w:rsidRPr="00B703A9" w:rsidRDefault="00160581" w:rsidP="00D80AB3">
            <w:pPr>
              <w:widowControl w:val="0"/>
              <w:autoSpaceDE w:val="0"/>
              <w:autoSpaceDN w:val="0"/>
              <w:adjustRightInd w:val="0"/>
              <w:spacing w:before="29" w:line="276" w:lineRule="auto"/>
              <w:jc w:val="both"/>
              <w:rPr>
                <w:rFonts w:ascii="Calibri" w:hAnsi="Calibri" w:cs="Calibri"/>
                <w:b/>
                <w:sz w:val="20"/>
              </w:rPr>
            </w:pPr>
          </w:p>
        </w:tc>
        <w:tc>
          <w:tcPr>
            <w:tcW w:w="1276" w:type="dxa"/>
          </w:tcPr>
          <w:p w14:paraId="568130D3" w14:textId="77777777" w:rsidR="00160581" w:rsidRPr="00B703A9" w:rsidRDefault="00160581" w:rsidP="00D80AB3">
            <w:pPr>
              <w:widowControl w:val="0"/>
              <w:autoSpaceDE w:val="0"/>
              <w:autoSpaceDN w:val="0"/>
              <w:adjustRightInd w:val="0"/>
              <w:spacing w:before="29" w:line="276" w:lineRule="auto"/>
              <w:jc w:val="both"/>
              <w:rPr>
                <w:rFonts w:ascii="Calibri" w:hAnsi="Calibri" w:cs="Calibri"/>
                <w:b/>
                <w:sz w:val="20"/>
              </w:rPr>
            </w:pPr>
          </w:p>
        </w:tc>
        <w:tc>
          <w:tcPr>
            <w:tcW w:w="2693" w:type="dxa"/>
          </w:tcPr>
          <w:p w14:paraId="353AE040" w14:textId="77777777" w:rsidR="00160581" w:rsidRPr="00B703A9" w:rsidRDefault="00160581" w:rsidP="00D80AB3">
            <w:pPr>
              <w:widowControl w:val="0"/>
              <w:autoSpaceDE w:val="0"/>
              <w:autoSpaceDN w:val="0"/>
              <w:adjustRightInd w:val="0"/>
              <w:spacing w:before="29" w:line="276" w:lineRule="auto"/>
              <w:jc w:val="both"/>
              <w:rPr>
                <w:rFonts w:ascii="Calibri" w:hAnsi="Calibri" w:cs="Calibri"/>
                <w:b/>
                <w:sz w:val="20"/>
              </w:rPr>
            </w:pPr>
          </w:p>
        </w:tc>
      </w:tr>
      <w:tr w:rsidR="00160581" w:rsidRPr="00B703A9" w14:paraId="0305BFC3" w14:textId="77777777" w:rsidTr="00160581">
        <w:trPr>
          <w:trHeight w:val="270"/>
        </w:trPr>
        <w:tc>
          <w:tcPr>
            <w:tcW w:w="10206" w:type="dxa"/>
            <w:gridSpan w:val="3"/>
          </w:tcPr>
          <w:p w14:paraId="287A9DD5" w14:textId="77777777" w:rsidR="00160581" w:rsidRPr="00B703A9" w:rsidRDefault="00160581" w:rsidP="00D80AB3">
            <w:pPr>
              <w:widowControl w:val="0"/>
              <w:autoSpaceDE w:val="0"/>
              <w:autoSpaceDN w:val="0"/>
              <w:adjustRightInd w:val="0"/>
              <w:spacing w:before="29" w:line="276" w:lineRule="auto"/>
              <w:jc w:val="both"/>
              <w:rPr>
                <w:rFonts w:ascii="Calibri" w:hAnsi="Calibri" w:cs="Calibri"/>
                <w:b/>
                <w:sz w:val="20"/>
              </w:rPr>
            </w:pPr>
            <w:r w:rsidRPr="00B703A9">
              <w:rPr>
                <w:rFonts w:ascii="Calibri" w:hAnsi="Calibri" w:cs="Calibri"/>
                <w:b/>
                <w:sz w:val="20"/>
              </w:rPr>
              <w:t>Substantiation:  The bidder is to indicate whether they attended the Compulsory Briefing session and site visit.</w:t>
            </w:r>
          </w:p>
        </w:tc>
      </w:tr>
    </w:tbl>
    <w:tbl>
      <w:tblPr>
        <w:tblStyle w:val="TableGrid2"/>
        <w:tblW w:w="10206" w:type="dxa"/>
        <w:tblInd w:w="-5" w:type="dxa"/>
        <w:tblLook w:val="04A0" w:firstRow="1" w:lastRow="0" w:firstColumn="1" w:lastColumn="0" w:noHBand="0" w:noVBand="1"/>
      </w:tblPr>
      <w:tblGrid>
        <w:gridCol w:w="6237"/>
        <w:gridCol w:w="1276"/>
        <w:gridCol w:w="2693"/>
      </w:tblGrid>
      <w:tr w:rsidR="00160581" w:rsidRPr="00B703A9" w14:paraId="153A4C80" w14:textId="77777777" w:rsidTr="00160581">
        <w:trPr>
          <w:trHeight w:val="280"/>
        </w:trPr>
        <w:tc>
          <w:tcPr>
            <w:tcW w:w="6237" w:type="dxa"/>
            <w:vMerge w:val="restart"/>
          </w:tcPr>
          <w:p w14:paraId="0E9A44FB" w14:textId="77777777" w:rsidR="00160581" w:rsidRPr="00B703A9" w:rsidRDefault="00160581" w:rsidP="00160581">
            <w:pPr>
              <w:pStyle w:val="ListParagraph"/>
              <w:widowControl w:val="0"/>
              <w:numPr>
                <w:ilvl w:val="0"/>
                <w:numId w:val="43"/>
              </w:numPr>
              <w:autoSpaceDE w:val="0"/>
              <w:autoSpaceDN w:val="0"/>
              <w:adjustRightInd w:val="0"/>
              <w:spacing w:before="29" w:line="271" w:lineRule="exact"/>
              <w:ind w:left="316"/>
              <w:rPr>
                <w:rFonts w:ascii="Calibri" w:hAnsi="Calibri" w:cs="Calibri"/>
                <w:sz w:val="20"/>
              </w:rPr>
            </w:pPr>
            <w:r w:rsidRPr="00B703A9">
              <w:rPr>
                <w:rFonts w:ascii="Calibri" w:hAnsi="Calibri" w:cs="Calibri"/>
                <w:sz w:val="20"/>
              </w:rPr>
              <w:t>The Service Providers have to agree with NHLS General Conditions of Bid and Conditions of Contract.</w:t>
            </w:r>
          </w:p>
        </w:tc>
        <w:tc>
          <w:tcPr>
            <w:tcW w:w="1276" w:type="dxa"/>
            <w:shd w:val="clear" w:color="auto" w:fill="FFFFFF"/>
          </w:tcPr>
          <w:p w14:paraId="4F54F9F2" w14:textId="77777777" w:rsidR="00160581" w:rsidRPr="00B703A9" w:rsidRDefault="00160581" w:rsidP="00D80AB3">
            <w:pPr>
              <w:widowControl w:val="0"/>
              <w:autoSpaceDE w:val="0"/>
              <w:autoSpaceDN w:val="0"/>
              <w:adjustRightInd w:val="0"/>
              <w:spacing w:before="29" w:line="271" w:lineRule="exact"/>
              <w:jc w:val="center"/>
              <w:rPr>
                <w:rFonts w:ascii="Calibri" w:hAnsi="Calibri" w:cs="Calibri"/>
                <w:b/>
                <w:sz w:val="20"/>
              </w:rPr>
            </w:pPr>
            <w:r w:rsidRPr="00B703A9">
              <w:rPr>
                <w:rFonts w:ascii="Calibri" w:hAnsi="Calibri" w:cs="Calibri"/>
                <w:b/>
                <w:sz w:val="20"/>
              </w:rPr>
              <w:t>Comply</w:t>
            </w:r>
          </w:p>
        </w:tc>
        <w:tc>
          <w:tcPr>
            <w:tcW w:w="2693" w:type="dxa"/>
            <w:shd w:val="clear" w:color="auto" w:fill="FFFFFF"/>
          </w:tcPr>
          <w:p w14:paraId="0A05A291" w14:textId="77777777" w:rsidR="00160581" w:rsidRPr="00B703A9" w:rsidRDefault="00160581" w:rsidP="00D80AB3">
            <w:pPr>
              <w:widowControl w:val="0"/>
              <w:autoSpaceDE w:val="0"/>
              <w:autoSpaceDN w:val="0"/>
              <w:adjustRightInd w:val="0"/>
              <w:spacing w:before="29" w:line="271" w:lineRule="exact"/>
              <w:jc w:val="center"/>
              <w:rPr>
                <w:rFonts w:ascii="Calibri" w:hAnsi="Calibri" w:cs="Calibri"/>
                <w:b/>
                <w:sz w:val="20"/>
              </w:rPr>
            </w:pPr>
            <w:r w:rsidRPr="00B703A9">
              <w:rPr>
                <w:rFonts w:ascii="Calibri" w:hAnsi="Calibri" w:cs="Calibri"/>
                <w:b/>
                <w:sz w:val="20"/>
              </w:rPr>
              <w:t>Do Not Comply</w:t>
            </w:r>
          </w:p>
        </w:tc>
      </w:tr>
      <w:tr w:rsidR="00160581" w:rsidRPr="00B703A9" w14:paraId="28C492D0" w14:textId="77777777" w:rsidTr="00160581">
        <w:trPr>
          <w:trHeight w:val="290"/>
        </w:trPr>
        <w:tc>
          <w:tcPr>
            <w:tcW w:w="6237" w:type="dxa"/>
            <w:vMerge/>
          </w:tcPr>
          <w:p w14:paraId="78958A56" w14:textId="77777777" w:rsidR="00160581" w:rsidRPr="00B703A9" w:rsidRDefault="00160581" w:rsidP="00160581">
            <w:pPr>
              <w:pStyle w:val="ListParagraph"/>
              <w:widowControl w:val="0"/>
              <w:numPr>
                <w:ilvl w:val="0"/>
                <w:numId w:val="43"/>
              </w:numPr>
              <w:autoSpaceDE w:val="0"/>
              <w:autoSpaceDN w:val="0"/>
              <w:adjustRightInd w:val="0"/>
              <w:spacing w:before="29" w:line="271" w:lineRule="exact"/>
              <w:ind w:left="316"/>
              <w:rPr>
                <w:rFonts w:ascii="Calibri" w:hAnsi="Calibri" w:cs="Calibri"/>
                <w:sz w:val="20"/>
              </w:rPr>
            </w:pPr>
          </w:p>
        </w:tc>
        <w:tc>
          <w:tcPr>
            <w:tcW w:w="1276" w:type="dxa"/>
            <w:shd w:val="clear" w:color="auto" w:fill="FFFFFF"/>
          </w:tcPr>
          <w:p w14:paraId="1BE8FC28" w14:textId="77777777" w:rsidR="00160581" w:rsidRPr="00B703A9" w:rsidRDefault="00160581" w:rsidP="00D80AB3">
            <w:pPr>
              <w:widowControl w:val="0"/>
              <w:autoSpaceDE w:val="0"/>
              <w:autoSpaceDN w:val="0"/>
              <w:adjustRightInd w:val="0"/>
              <w:spacing w:before="29" w:line="271" w:lineRule="exact"/>
              <w:jc w:val="center"/>
              <w:rPr>
                <w:rFonts w:ascii="Calibri" w:hAnsi="Calibri" w:cs="Calibri"/>
                <w:b/>
                <w:sz w:val="20"/>
              </w:rPr>
            </w:pPr>
          </w:p>
        </w:tc>
        <w:tc>
          <w:tcPr>
            <w:tcW w:w="2693" w:type="dxa"/>
            <w:shd w:val="clear" w:color="auto" w:fill="FFFFFF"/>
          </w:tcPr>
          <w:p w14:paraId="541E4832" w14:textId="77777777" w:rsidR="00160581" w:rsidRPr="00B703A9" w:rsidRDefault="00160581" w:rsidP="00D80AB3">
            <w:pPr>
              <w:widowControl w:val="0"/>
              <w:autoSpaceDE w:val="0"/>
              <w:autoSpaceDN w:val="0"/>
              <w:adjustRightInd w:val="0"/>
              <w:spacing w:before="29" w:line="271" w:lineRule="exact"/>
              <w:jc w:val="center"/>
              <w:rPr>
                <w:rFonts w:ascii="Calibri" w:hAnsi="Calibri" w:cs="Calibri"/>
                <w:b/>
                <w:sz w:val="20"/>
              </w:rPr>
            </w:pPr>
          </w:p>
        </w:tc>
      </w:tr>
      <w:tr w:rsidR="00160581" w:rsidRPr="00B703A9" w14:paraId="0F669D38" w14:textId="77777777" w:rsidTr="00160581">
        <w:tc>
          <w:tcPr>
            <w:tcW w:w="10206" w:type="dxa"/>
            <w:gridSpan w:val="3"/>
          </w:tcPr>
          <w:p w14:paraId="1840F794" w14:textId="77777777" w:rsidR="00160581" w:rsidRPr="00B703A9" w:rsidRDefault="00160581" w:rsidP="00D80AB3">
            <w:pPr>
              <w:widowControl w:val="0"/>
              <w:autoSpaceDE w:val="0"/>
              <w:autoSpaceDN w:val="0"/>
              <w:adjustRightInd w:val="0"/>
              <w:spacing w:before="29" w:line="276" w:lineRule="auto"/>
              <w:jc w:val="both"/>
              <w:rPr>
                <w:rFonts w:ascii="Calibri" w:hAnsi="Calibri" w:cs="Calibri"/>
                <w:b/>
                <w:sz w:val="20"/>
              </w:rPr>
            </w:pPr>
            <w:r w:rsidRPr="00B703A9">
              <w:rPr>
                <w:rFonts w:ascii="Calibri" w:hAnsi="Calibri" w:cs="Calibri"/>
                <w:b/>
                <w:sz w:val="20"/>
              </w:rPr>
              <w:t>Substantiation: The bidder must submit and attach to the bid response the signed and accepted NHLS General Conditions of Bid and Conditions of Contract.</w:t>
            </w:r>
          </w:p>
        </w:tc>
      </w:tr>
      <w:tr w:rsidR="00160581" w:rsidRPr="00B703A9" w14:paraId="48E77EDA" w14:textId="77777777" w:rsidTr="00160581">
        <w:tc>
          <w:tcPr>
            <w:tcW w:w="6237" w:type="dxa"/>
            <w:vMerge w:val="restart"/>
          </w:tcPr>
          <w:p w14:paraId="6EAA2683" w14:textId="77777777" w:rsidR="00160581" w:rsidRPr="00B703A9" w:rsidRDefault="00160581" w:rsidP="00160581">
            <w:pPr>
              <w:pStyle w:val="ListParagraph"/>
              <w:numPr>
                <w:ilvl w:val="0"/>
                <w:numId w:val="43"/>
              </w:numPr>
              <w:ind w:left="316"/>
              <w:rPr>
                <w:rFonts w:ascii="Calibri" w:hAnsi="Calibri" w:cs="Calibri"/>
                <w:sz w:val="20"/>
              </w:rPr>
            </w:pPr>
            <w:r w:rsidRPr="00B703A9">
              <w:rPr>
                <w:rFonts w:ascii="Calibri" w:hAnsi="Calibri" w:cs="Calibri"/>
                <w:sz w:val="20"/>
              </w:rPr>
              <w:t>The Service Providers have to agree with NHLS Special Conditions of Contract.</w:t>
            </w:r>
          </w:p>
        </w:tc>
        <w:tc>
          <w:tcPr>
            <w:tcW w:w="1276" w:type="dxa"/>
            <w:shd w:val="clear" w:color="auto" w:fill="FFFFFF"/>
          </w:tcPr>
          <w:p w14:paraId="10946023" w14:textId="77777777" w:rsidR="00160581" w:rsidRPr="00B703A9" w:rsidRDefault="00160581" w:rsidP="00D80AB3">
            <w:pPr>
              <w:widowControl w:val="0"/>
              <w:autoSpaceDE w:val="0"/>
              <w:autoSpaceDN w:val="0"/>
              <w:adjustRightInd w:val="0"/>
              <w:spacing w:before="29" w:line="271" w:lineRule="exact"/>
              <w:jc w:val="center"/>
              <w:rPr>
                <w:rFonts w:ascii="Calibri" w:eastAsia="Times" w:hAnsi="Calibri" w:cs="Calibri"/>
                <w:b/>
                <w:sz w:val="20"/>
              </w:rPr>
            </w:pPr>
            <w:r w:rsidRPr="00B703A9">
              <w:rPr>
                <w:rFonts w:ascii="Calibri" w:hAnsi="Calibri" w:cs="Calibri"/>
                <w:b/>
                <w:sz w:val="20"/>
              </w:rPr>
              <w:t>Comply</w:t>
            </w:r>
          </w:p>
        </w:tc>
        <w:tc>
          <w:tcPr>
            <w:tcW w:w="2693" w:type="dxa"/>
            <w:shd w:val="clear" w:color="auto" w:fill="FFFFFF"/>
          </w:tcPr>
          <w:p w14:paraId="2738CB99" w14:textId="77777777" w:rsidR="00160581" w:rsidRPr="00B703A9" w:rsidRDefault="00160581" w:rsidP="00D80AB3">
            <w:pPr>
              <w:widowControl w:val="0"/>
              <w:autoSpaceDE w:val="0"/>
              <w:autoSpaceDN w:val="0"/>
              <w:adjustRightInd w:val="0"/>
              <w:spacing w:before="29"/>
              <w:jc w:val="center"/>
              <w:rPr>
                <w:rFonts w:ascii="Calibri" w:eastAsia="Times" w:hAnsi="Calibri" w:cs="Calibri"/>
                <w:b/>
                <w:sz w:val="20"/>
              </w:rPr>
            </w:pPr>
            <w:r w:rsidRPr="00B703A9">
              <w:rPr>
                <w:rFonts w:ascii="Calibri" w:hAnsi="Calibri" w:cs="Calibri"/>
                <w:b/>
                <w:sz w:val="20"/>
              </w:rPr>
              <w:t>Do Not Comply</w:t>
            </w:r>
          </w:p>
        </w:tc>
      </w:tr>
      <w:tr w:rsidR="00160581" w:rsidRPr="00B703A9" w14:paraId="5279889A" w14:textId="77777777" w:rsidTr="00160581">
        <w:tc>
          <w:tcPr>
            <w:tcW w:w="6237" w:type="dxa"/>
            <w:vMerge/>
          </w:tcPr>
          <w:p w14:paraId="73FA5BF7" w14:textId="77777777" w:rsidR="00160581" w:rsidRPr="00B703A9" w:rsidRDefault="00160581" w:rsidP="00D80AB3">
            <w:pPr>
              <w:widowControl w:val="0"/>
              <w:autoSpaceDE w:val="0"/>
              <w:autoSpaceDN w:val="0"/>
              <w:adjustRightInd w:val="0"/>
              <w:spacing w:before="29" w:line="271" w:lineRule="exact"/>
              <w:jc w:val="both"/>
              <w:rPr>
                <w:rFonts w:ascii="Calibri" w:eastAsia="Times" w:hAnsi="Calibri" w:cs="Calibri"/>
                <w:b/>
                <w:sz w:val="20"/>
              </w:rPr>
            </w:pPr>
          </w:p>
        </w:tc>
        <w:tc>
          <w:tcPr>
            <w:tcW w:w="1276" w:type="dxa"/>
          </w:tcPr>
          <w:p w14:paraId="66A70CB6" w14:textId="77777777" w:rsidR="00160581" w:rsidRPr="00B703A9" w:rsidRDefault="00160581" w:rsidP="00D80AB3">
            <w:pPr>
              <w:widowControl w:val="0"/>
              <w:autoSpaceDE w:val="0"/>
              <w:autoSpaceDN w:val="0"/>
              <w:adjustRightInd w:val="0"/>
              <w:spacing w:before="29" w:line="271" w:lineRule="exact"/>
              <w:jc w:val="both"/>
              <w:rPr>
                <w:rFonts w:ascii="Calibri" w:eastAsia="Times" w:hAnsi="Calibri" w:cs="Calibri"/>
                <w:b/>
                <w:sz w:val="20"/>
              </w:rPr>
            </w:pPr>
          </w:p>
        </w:tc>
        <w:tc>
          <w:tcPr>
            <w:tcW w:w="2693" w:type="dxa"/>
          </w:tcPr>
          <w:p w14:paraId="319F973B" w14:textId="77777777" w:rsidR="00160581" w:rsidRPr="00B703A9" w:rsidRDefault="00160581" w:rsidP="00D80AB3">
            <w:pPr>
              <w:widowControl w:val="0"/>
              <w:autoSpaceDE w:val="0"/>
              <w:autoSpaceDN w:val="0"/>
              <w:adjustRightInd w:val="0"/>
              <w:spacing w:before="29" w:line="271" w:lineRule="exact"/>
              <w:jc w:val="both"/>
              <w:rPr>
                <w:rFonts w:ascii="Calibri" w:eastAsia="Times" w:hAnsi="Calibri" w:cs="Calibri"/>
                <w:b/>
                <w:sz w:val="20"/>
              </w:rPr>
            </w:pPr>
          </w:p>
        </w:tc>
      </w:tr>
      <w:tr w:rsidR="00160581" w:rsidRPr="00B703A9" w14:paraId="3E931931" w14:textId="77777777" w:rsidTr="00160581">
        <w:tc>
          <w:tcPr>
            <w:tcW w:w="10206" w:type="dxa"/>
            <w:gridSpan w:val="3"/>
          </w:tcPr>
          <w:p w14:paraId="1B7A5171" w14:textId="77777777" w:rsidR="00160581" w:rsidRPr="00B703A9" w:rsidRDefault="00160581" w:rsidP="00D80AB3">
            <w:pPr>
              <w:widowControl w:val="0"/>
              <w:autoSpaceDE w:val="0"/>
              <w:autoSpaceDN w:val="0"/>
              <w:adjustRightInd w:val="0"/>
              <w:spacing w:before="29" w:line="271" w:lineRule="exact"/>
              <w:jc w:val="both"/>
              <w:rPr>
                <w:rFonts w:ascii="Calibri" w:eastAsia="Times" w:hAnsi="Calibri" w:cs="Calibri"/>
                <w:b/>
                <w:sz w:val="20"/>
              </w:rPr>
            </w:pPr>
            <w:r w:rsidRPr="00B703A9">
              <w:rPr>
                <w:rFonts w:ascii="Calibri" w:hAnsi="Calibri" w:cs="Calibri"/>
                <w:b/>
                <w:bCs/>
                <w:sz w:val="20"/>
              </w:rPr>
              <w:t>Substantiation: The bidder must submit and attach to the bid response the signed and accepted NHLS Special Conditions of Contract.</w:t>
            </w:r>
          </w:p>
        </w:tc>
      </w:tr>
    </w:tbl>
    <w:p w14:paraId="2C3A4F09" w14:textId="77777777" w:rsidR="00160581" w:rsidRDefault="00160581" w:rsidP="00160581">
      <w:pPr>
        <w:spacing w:line="360" w:lineRule="auto"/>
        <w:jc w:val="both"/>
        <w:rPr>
          <w:rFonts w:ascii="Calibri" w:hAnsi="Calibri" w:cs="Calibri"/>
          <w:b/>
          <w:bCs/>
          <w:sz w:val="20"/>
        </w:rPr>
      </w:pPr>
    </w:p>
    <w:p w14:paraId="0CC6429E" w14:textId="77777777" w:rsidR="00F11555" w:rsidRDefault="00F11555" w:rsidP="00F11555">
      <w:pPr>
        <w:tabs>
          <w:tab w:val="left" w:pos="567"/>
        </w:tabs>
        <w:spacing w:line="360" w:lineRule="auto"/>
        <w:ind w:left="567"/>
        <w:jc w:val="both"/>
        <w:rPr>
          <w:rFonts w:asciiTheme="minorHAnsi" w:hAnsiTheme="minorHAnsi" w:cstheme="minorHAnsi"/>
          <w:b/>
          <w:color w:val="000000" w:themeColor="text1"/>
          <w:sz w:val="20"/>
          <w:u w:val="single"/>
        </w:rPr>
        <w:sectPr w:rsidR="00F11555" w:rsidSect="003739F9">
          <w:headerReference w:type="even" r:id="rId15"/>
          <w:headerReference w:type="default" r:id="rId16"/>
          <w:footerReference w:type="even" r:id="rId17"/>
          <w:footerReference w:type="default" r:id="rId18"/>
          <w:headerReference w:type="first" r:id="rId19"/>
          <w:footerReference w:type="first" r:id="rId20"/>
          <w:pgSz w:w="11907" w:h="16834" w:code="9"/>
          <w:pgMar w:top="862" w:right="709" w:bottom="851" w:left="709" w:header="561" w:footer="652" w:gutter="720"/>
          <w:cols w:space="720"/>
          <w:titlePg/>
          <w:docGrid w:linePitch="360"/>
        </w:sectPr>
      </w:pPr>
    </w:p>
    <w:p w14:paraId="1694A0F9" w14:textId="77777777" w:rsidR="00F11555" w:rsidRPr="00CB1EFE" w:rsidRDefault="00F11555" w:rsidP="00F11555">
      <w:pPr>
        <w:tabs>
          <w:tab w:val="left" w:pos="567"/>
        </w:tabs>
        <w:spacing w:line="360" w:lineRule="auto"/>
        <w:ind w:left="567"/>
        <w:jc w:val="both"/>
        <w:rPr>
          <w:rFonts w:asciiTheme="minorHAnsi" w:hAnsiTheme="minorHAnsi" w:cstheme="minorHAnsi"/>
          <w:b/>
          <w:color w:val="000000" w:themeColor="text1"/>
          <w:sz w:val="20"/>
        </w:rPr>
      </w:pPr>
      <w:r w:rsidRPr="00CB1EFE">
        <w:rPr>
          <w:rFonts w:asciiTheme="minorHAnsi" w:hAnsiTheme="minorHAnsi" w:cstheme="minorHAnsi"/>
          <w:b/>
          <w:color w:val="000000" w:themeColor="text1"/>
          <w:sz w:val="20"/>
          <w:u w:val="single"/>
        </w:rPr>
        <w:lastRenderedPageBreak/>
        <w:t>Essential Returnable documents</w:t>
      </w:r>
    </w:p>
    <w:p w14:paraId="5EF030D2" w14:textId="77777777" w:rsidR="00F11555" w:rsidRPr="00CB1EFE" w:rsidRDefault="00F11555" w:rsidP="00F11555">
      <w:pPr>
        <w:pStyle w:val="ListParagraph"/>
        <w:tabs>
          <w:tab w:val="left" w:pos="1843"/>
        </w:tabs>
        <w:spacing w:line="360" w:lineRule="auto"/>
        <w:ind w:left="567" w:right="-142"/>
        <w:jc w:val="both"/>
        <w:rPr>
          <w:rFonts w:asciiTheme="minorHAnsi" w:hAnsiTheme="minorHAnsi" w:cstheme="minorHAnsi"/>
          <w:b/>
          <w:bCs/>
          <w:snapToGrid w:val="0"/>
          <w:color w:val="000000" w:themeColor="text1"/>
          <w:sz w:val="20"/>
        </w:rPr>
      </w:pPr>
      <w:r w:rsidRPr="00CB1EFE">
        <w:rPr>
          <w:rFonts w:asciiTheme="minorHAnsi" w:hAnsiTheme="minorHAnsi" w:cstheme="minorHAnsi"/>
          <w:b/>
          <w:bCs/>
          <w:snapToGrid w:val="0"/>
          <w:color w:val="000000" w:themeColor="text1"/>
          <w:sz w:val="20"/>
        </w:rPr>
        <w:t xml:space="preserve">(NOTE: Failure to provide the below listed documents </w:t>
      </w:r>
      <w:r w:rsidRPr="00E75D41">
        <w:rPr>
          <w:rFonts w:asciiTheme="minorHAnsi" w:hAnsiTheme="minorHAnsi" w:cstheme="minorHAnsi"/>
          <w:b/>
          <w:bCs/>
          <w:i/>
          <w:snapToGrid w:val="0"/>
          <w:color w:val="EE0000"/>
          <w:sz w:val="20"/>
          <w:u w:val="single"/>
        </w:rPr>
        <w:t>MAY</w:t>
      </w:r>
      <w:r w:rsidRPr="00E75D41">
        <w:rPr>
          <w:rFonts w:asciiTheme="minorHAnsi" w:hAnsiTheme="minorHAnsi" w:cstheme="minorHAnsi"/>
          <w:b/>
          <w:bCs/>
          <w:snapToGrid w:val="0"/>
          <w:color w:val="EE0000"/>
          <w:sz w:val="20"/>
        </w:rPr>
        <w:t xml:space="preserve"> </w:t>
      </w:r>
      <w:r w:rsidRPr="00CB1EFE">
        <w:rPr>
          <w:rFonts w:asciiTheme="minorHAnsi" w:hAnsiTheme="minorHAnsi" w:cstheme="minorHAnsi"/>
          <w:b/>
          <w:bCs/>
          <w:snapToGrid w:val="0"/>
          <w:color w:val="000000" w:themeColor="text1"/>
          <w:sz w:val="20"/>
        </w:rPr>
        <w:t>lead to disqualification).</w:t>
      </w:r>
    </w:p>
    <w:tbl>
      <w:tblPr>
        <w:tblStyle w:val="TableGrid"/>
        <w:tblW w:w="10206" w:type="dxa"/>
        <w:tblInd w:w="-5" w:type="dxa"/>
        <w:tblLook w:val="04A0" w:firstRow="1" w:lastRow="0" w:firstColumn="1" w:lastColumn="0" w:noHBand="0" w:noVBand="1"/>
      </w:tblPr>
      <w:tblGrid>
        <w:gridCol w:w="509"/>
        <w:gridCol w:w="7434"/>
        <w:gridCol w:w="28"/>
        <w:gridCol w:w="823"/>
        <w:gridCol w:w="37"/>
        <w:gridCol w:w="22"/>
        <w:gridCol w:w="1353"/>
      </w:tblGrid>
      <w:tr w:rsidR="00F11555" w:rsidRPr="00CB1EFE" w14:paraId="5C37B12C" w14:textId="77777777" w:rsidTr="00F11555">
        <w:trPr>
          <w:trHeight w:val="495"/>
        </w:trPr>
        <w:tc>
          <w:tcPr>
            <w:tcW w:w="426" w:type="dxa"/>
            <w:shd w:val="clear" w:color="auto" w:fill="D9D9D9" w:themeFill="background1" w:themeFillShade="D9"/>
            <w:vAlign w:val="center"/>
          </w:tcPr>
          <w:p w14:paraId="3F8DC341" w14:textId="77777777" w:rsidR="00F11555" w:rsidRPr="00CB1EFE" w:rsidRDefault="00F11555" w:rsidP="000306A4">
            <w:pPr>
              <w:tabs>
                <w:tab w:val="left" w:pos="1843"/>
              </w:tabs>
              <w:spacing w:line="360" w:lineRule="auto"/>
              <w:ind w:right="-142"/>
              <w:jc w:val="both"/>
              <w:rPr>
                <w:rFonts w:asciiTheme="minorHAnsi" w:hAnsiTheme="minorHAnsi" w:cstheme="minorHAnsi"/>
                <w:b/>
                <w:bCs/>
                <w:snapToGrid w:val="0"/>
                <w:color w:val="000000" w:themeColor="text1"/>
                <w:sz w:val="20"/>
              </w:rPr>
            </w:pPr>
            <w:r w:rsidRPr="00CB1EFE">
              <w:rPr>
                <w:rFonts w:asciiTheme="minorHAnsi" w:hAnsiTheme="minorHAnsi" w:cstheme="minorHAnsi"/>
                <w:b/>
                <w:bCs/>
                <w:snapToGrid w:val="0"/>
                <w:color w:val="000000" w:themeColor="text1"/>
                <w:sz w:val="20"/>
              </w:rPr>
              <w:t>No.</w:t>
            </w:r>
          </w:p>
        </w:tc>
        <w:tc>
          <w:tcPr>
            <w:tcW w:w="7510" w:type="dxa"/>
            <w:shd w:val="clear" w:color="auto" w:fill="D9D9D9" w:themeFill="background1" w:themeFillShade="D9"/>
            <w:vAlign w:val="center"/>
          </w:tcPr>
          <w:p w14:paraId="3C885BB9" w14:textId="77777777" w:rsidR="00F11555" w:rsidRPr="00CB1EFE" w:rsidRDefault="00F11555" w:rsidP="000306A4">
            <w:pPr>
              <w:tabs>
                <w:tab w:val="left" w:pos="1843"/>
              </w:tabs>
              <w:spacing w:line="360" w:lineRule="auto"/>
              <w:ind w:right="-142"/>
              <w:jc w:val="both"/>
              <w:rPr>
                <w:rFonts w:asciiTheme="minorHAnsi" w:hAnsiTheme="minorHAnsi" w:cstheme="minorHAnsi"/>
                <w:b/>
                <w:bCs/>
                <w:snapToGrid w:val="0"/>
                <w:color w:val="000000" w:themeColor="text1"/>
                <w:sz w:val="20"/>
              </w:rPr>
            </w:pPr>
            <w:r w:rsidRPr="00CB1EFE">
              <w:rPr>
                <w:rFonts w:asciiTheme="minorHAnsi" w:hAnsiTheme="minorHAnsi" w:cstheme="minorHAnsi"/>
                <w:b/>
                <w:bCs/>
                <w:snapToGrid w:val="0"/>
                <w:color w:val="000000" w:themeColor="text1"/>
                <w:sz w:val="20"/>
              </w:rPr>
              <w:t>Description</w:t>
            </w:r>
          </w:p>
        </w:tc>
        <w:tc>
          <w:tcPr>
            <w:tcW w:w="851" w:type="dxa"/>
            <w:gridSpan w:val="2"/>
            <w:shd w:val="clear" w:color="auto" w:fill="D9D9D9" w:themeFill="background1" w:themeFillShade="D9"/>
            <w:vAlign w:val="center"/>
          </w:tcPr>
          <w:p w14:paraId="56338A25" w14:textId="77777777" w:rsidR="00F11555" w:rsidRPr="00CB1EFE" w:rsidRDefault="00F11555" w:rsidP="000306A4">
            <w:pPr>
              <w:tabs>
                <w:tab w:val="left" w:pos="1843"/>
              </w:tabs>
              <w:spacing w:line="276" w:lineRule="auto"/>
              <w:ind w:right="-142"/>
              <w:jc w:val="center"/>
              <w:rPr>
                <w:rFonts w:asciiTheme="minorHAnsi" w:hAnsiTheme="minorHAnsi" w:cstheme="minorHAnsi"/>
                <w:b/>
                <w:bCs/>
                <w:snapToGrid w:val="0"/>
                <w:color w:val="000000" w:themeColor="text1"/>
                <w:sz w:val="20"/>
              </w:rPr>
            </w:pPr>
            <w:r w:rsidRPr="00CB1EFE">
              <w:rPr>
                <w:rFonts w:asciiTheme="minorHAnsi" w:hAnsiTheme="minorHAnsi" w:cstheme="minorHAnsi"/>
                <w:b/>
                <w:bCs/>
                <w:snapToGrid w:val="0"/>
                <w:color w:val="000000" w:themeColor="text1"/>
                <w:sz w:val="20"/>
              </w:rPr>
              <w:t>Comply</w:t>
            </w:r>
          </w:p>
        </w:tc>
        <w:tc>
          <w:tcPr>
            <w:tcW w:w="1419" w:type="dxa"/>
            <w:gridSpan w:val="3"/>
            <w:shd w:val="clear" w:color="auto" w:fill="D9D9D9" w:themeFill="background1" w:themeFillShade="D9"/>
            <w:vAlign w:val="center"/>
          </w:tcPr>
          <w:p w14:paraId="1247814A" w14:textId="77777777" w:rsidR="00F11555" w:rsidRPr="00CB1EFE" w:rsidRDefault="00F11555" w:rsidP="000306A4">
            <w:pPr>
              <w:tabs>
                <w:tab w:val="left" w:pos="1843"/>
              </w:tabs>
              <w:spacing w:line="276" w:lineRule="auto"/>
              <w:ind w:right="-142"/>
              <w:jc w:val="center"/>
              <w:rPr>
                <w:rFonts w:asciiTheme="minorHAnsi" w:hAnsiTheme="minorHAnsi" w:cstheme="minorHAnsi"/>
                <w:b/>
                <w:bCs/>
                <w:snapToGrid w:val="0"/>
                <w:color w:val="000000" w:themeColor="text1"/>
                <w:sz w:val="20"/>
              </w:rPr>
            </w:pPr>
            <w:r w:rsidRPr="00CB1EFE">
              <w:rPr>
                <w:rFonts w:asciiTheme="minorHAnsi" w:hAnsiTheme="minorHAnsi" w:cstheme="minorHAnsi"/>
                <w:b/>
                <w:bCs/>
                <w:snapToGrid w:val="0"/>
                <w:color w:val="000000" w:themeColor="text1"/>
                <w:sz w:val="20"/>
              </w:rPr>
              <w:t>Do Not Comply</w:t>
            </w:r>
          </w:p>
        </w:tc>
      </w:tr>
      <w:tr w:rsidR="00F11555" w:rsidRPr="00CB1EFE" w14:paraId="44A891CA" w14:textId="77777777" w:rsidTr="00F11555">
        <w:trPr>
          <w:trHeight w:val="454"/>
        </w:trPr>
        <w:tc>
          <w:tcPr>
            <w:tcW w:w="426" w:type="dxa"/>
            <w:vMerge w:val="restart"/>
            <w:vAlign w:val="center"/>
          </w:tcPr>
          <w:p w14:paraId="5F94D527" w14:textId="77777777" w:rsidR="00F11555" w:rsidRPr="00CB1EFE" w:rsidRDefault="00F11555" w:rsidP="00F11555">
            <w:pPr>
              <w:numPr>
                <w:ilvl w:val="0"/>
                <w:numId w:val="105"/>
              </w:numPr>
              <w:tabs>
                <w:tab w:val="left" w:pos="1843"/>
              </w:tabs>
              <w:spacing w:line="360" w:lineRule="auto"/>
              <w:ind w:left="162" w:right="-142"/>
              <w:jc w:val="center"/>
              <w:rPr>
                <w:rFonts w:asciiTheme="minorHAnsi" w:hAnsiTheme="minorHAnsi" w:cstheme="minorHAnsi"/>
                <w:bCs/>
                <w:snapToGrid w:val="0"/>
                <w:color w:val="000000" w:themeColor="text1"/>
                <w:sz w:val="20"/>
              </w:rPr>
            </w:pPr>
          </w:p>
        </w:tc>
        <w:tc>
          <w:tcPr>
            <w:tcW w:w="7510" w:type="dxa"/>
          </w:tcPr>
          <w:p w14:paraId="6BC20FC8" w14:textId="77777777" w:rsidR="00F11555" w:rsidRPr="00B612DF" w:rsidRDefault="00F11555" w:rsidP="000306A4">
            <w:pPr>
              <w:spacing w:line="276" w:lineRule="auto"/>
              <w:jc w:val="both"/>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 xml:space="preserve">Fully completed and Signed Bidder’s Disclosure SBD 4. </w:t>
            </w:r>
          </w:p>
        </w:tc>
        <w:tc>
          <w:tcPr>
            <w:tcW w:w="851" w:type="dxa"/>
            <w:gridSpan w:val="2"/>
            <w:vAlign w:val="center"/>
          </w:tcPr>
          <w:p w14:paraId="0EE46AF6" w14:textId="77777777" w:rsidR="00F11555" w:rsidRPr="00CB1EFE" w:rsidRDefault="00F11555" w:rsidP="000306A4">
            <w:pPr>
              <w:tabs>
                <w:tab w:val="left" w:pos="1843"/>
              </w:tabs>
              <w:spacing w:line="360" w:lineRule="auto"/>
              <w:ind w:right="-142"/>
              <w:jc w:val="both"/>
              <w:rPr>
                <w:rFonts w:asciiTheme="minorHAnsi" w:hAnsiTheme="minorHAnsi" w:cstheme="minorHAnsi"/>
                <w:bCs/>
                <w:snapToGrid w:val="0"/>
                <w:color w:val="000000" w:themeColor="text1"/>
                <w:sz w:val="20"/>
              </w:rPr>
            </w:pPr>
          </w:p>
        </w:tc>
        <w:tc>
          <w:tcPr>
            <w:tcW w:w="1419" w:type="dxa"/>
            <w:gridSpan w:val="3"/>
            <w:vAlign w:val="center"/>
          </w:tcPr>
          <w:p w14:paraId="6BE82A38" w14:textId="77777777" w:rsidR="00F11555" w:rsidRPr="00CB1EFE" w:rsidRDefault="00F11555" w:rsidP="000306A4">
            <w:pPr>
              <w:tabs>
                <w:tab w:val="left" w:pos="1843"/>
              </w:tabs>
              <w:spacing w:line="360" w:lineRule="auto"/>
              <w:ind w:right="-142"/>
              <w:jc w:val="both"/>
              <w:rPr>
                <w:rFonts w:asciiTheme="minorHAnsi" w:hAnsiTheme="minorHAnsi" w:cstheme="minorHAnsi"/>
                <w:bCs/>
                <w:snapToGrid w:val="0"/>
                <w:color w:val="000000" w:themeColor="text1"/>
                <w:sz w:val="20"/>
              </w:rPr>
            </w:pPr>
          </w:p>
        </w:tc>
      </w:tr>
      <w:tr w:rsidR="00F11555" w:rsidRPr="00CB1EFE" w14:paraId="0FF3E7F4" w14:textId="77777777" w:rsidTr="00F11555">
        <w:trPr>
          <w:trHeight w:val="69"/>
        </w:trPr>
        <w:tc>
          <w:tcPr>
            <w:tcW w:w="426" w:type="dxa"/>
            <w:vMerge/>
            <w:vAlign w:val="center"/>
          </w:tcPr>
          <w:p w14:paraId="11EDDE82" w14:textId="77777777" w:rsidR="00F11555" w:rsidRPr="00CB1EFE" w:rsidRDefault="00F11555" w:rsidP="000306A4">
            <w:pPr>
              <w:tabs>
                <w:tab w:val="left" w:pos="1843"/>
              </w:tabs>
              <w:spacing w:line="360" w:lineRule="auto"/>
              <w:ind w:left="162" w:right="-142"/>
              <w:rPr>
                <w:rFonts w:asciiTheme="minorHAnsi" w:hAnsiTheme="minorHAnsi" w:cstheme="minorHAnsi"/>
                <w:bCs/>
                <w:snapToGrid w:val="0"/>
                <w:color w:val="000000" w:themeColor="text1"/>
                <w:sz w:val="20"/>
              </w:rPr>
            </w:pPr>
          </w:p>
        </w:tc>
        <w:tc>
          <w:tcPr>
            <w:tcW w:w="9780" w:type="dxa"/>
            <w:gridSpan w:val="6"/>
          </w:tcPr>
          <w:p w14:paraId="6D7DD8D2" w14:textId="77777777" w:rsidR="00F11555" w:rsidRPr="00CB1EFE" w:rsidRDefault="00F11555" w:rsidP="000306A4">
            <w:pPr>
              <w:tabs>
                <w:tab w:val="left" w:pos="1843"/>
              </w:tabs>
              <w:spacing w:line="360" w:lineRule="auto"/>
              <w:ind w:right="-142"/>
              <w:jc w:val="both"/>
              <w:rPr>
                <w:rFonts w:asciiTheme="minorHAnsi" w:hAnsiTheme="minorHAnsi" w:cstheme="minorHAnsi"/>
                <w:bCs/>
                <w:snapToGrid w:val="0"/>
                <w:color w:val="000000" w:themeColor="text1"/>
                <w:sz w:val="20"/>
              </w:rPr>
            </w:pPr>
            <w:r w:rsidRPr="00CB1EFE">
              <w:rPr>
                <w:rFonts w:asciiTheme="minorHAnsi" w:hAnsiTheme="minorHAnsi" w:cstheme="minorHAnsi"/>
                <w:b/>
                <w:bCs/>
                <w:color w:val="000000" w:themeColor="text1"/>
                <w:sz w:val="20"/>
              </w:rPr>
              <w:t xml:space="preserve">Substantiation: The bidder must submit and attach to the bid response the signed </w:t>
            </w:r>
            <w:r w:rsidRPr="00CB1EFE">
              <w:rPr>
                <w:rFonts w:asciiTheme="minorHAnsi" w:hAnsiTheme="minorHAnsi" w:cstheme="minorHAnsi"/>
                <w:b/>
                <w:color w:val="000000" w:themeColor="text1"/>
                <w:sz w:val="20"/>
              </w:rPr>
              <w:t xml:space="preserve">Bidder’s Disclosure </w:t>
            </w:r>
            <w:r w:rsidRPr="00CB1EFE">
              <w:rPr>
                <w:rFonts w:asciiTheme="minorHAnsi" w:hAnsiTheme="minorHAnsi" w:cstheme="minorHAnsi"/>
                <w:b/>
                <w:bCs/>
                <w:color w:val="000000" w:themeColor="text1"/>
                <w:sz w:val="20"/>
              </w:rPr>
              <w:t>SBD 4</w:t>
            </w:r>
          </w:p>
        </w:tc>
      </w:tr>
      <w:tr w:rsidR="00F11555" w:rsidRPr="00CB1EFE" w14:paraId="03892DB1" w14:textId="77777777" w:rsidTr="00F11555">
        <w:trPr>
          <w:trHeight w:val="130"/>
        </w:trPr>
        <w:tc>
          <w:tcPr>
            <w:tcW w:w="426" w:type="dxa"/>
            <w:vMerge w:val="restart"/>
            <w:vAlign w:val="center"/>
          </w:tcPr>
          <w:p w14:paraId="1B163244" w14:textId="77777777" w:rsidR="00F11555" w:rsidRPr="00CB1EFE" w:rsidRDefault="00F11555" w:rsidP="00F11555">
            <w:pPr>
              <w:numPr>
                <w:ilvl w:val="0"/>
                <w:numId w:val="105"/>
              </w:numPr>
              <w:tabs>
                <w:tab w:val="left" w:pos="1843"/>
              </w:tabs>
              <w:spacing w:line="360" w:lineRule="auto"/>
              <w:ind w:left="162" w:right="-142"/>
              <w:jc w:val="center"/>
              <w:rPr>
                <w:rFonts w:asciiTheme="minorHAnsi" w:hAnsiTheme="minorHAnsi" w:cstheme="minorHAnsi"/>
                <w:bCs/>
                <w:snapToGrid w:val="0"/>
                <w:color w:val="000000" w:themeColor="text1"/>
                <w:sz w:val="20"/>
              </w:rPr>
            </w:pPr>
          </w:p>
        </w:tc>
        <w:tc>
          <w:tcPr>
            <w:tcW w:w="7510" w:type="dxa"/>
            <w:vAlign w:val="center"/>
          </w:tcPr>
          <w:p w14:paraId="3D931E24" w14:textId="77777777" w:rsidR="00F11555" w:rsidRPr="00CB1EFE" w:rsidRDefault="00F11555" w:rsidP="000306A4">
            <w:pPr>
              <w:tabs>
                <w:tab w:val="left" w:pos="1843"/>
              </w:tabs>
              <w:spacing w:line="276" w:lineRule="auto"/>
              <w:ind w:right="-142"/>
              <w:rPr>
                <w:rFonts w:asciiTheme="minorHAnsi" w:hAnsiTheme="minorHAnsi" w:cstheme="minorHAnsi"/>
                <w:bCs/>
                <w:snapToGrid w:val="0"/>
                <w:color w:val="000000" w:themeColor="text1"/>
                <w:sz w:val="20"/>
              </w:rPr>
            </w:pPr>
            <w:r w:rsidRPr="00CB1EFE">
              <w:rPr>
                <w:rFonts w:asciiTheme="minorHAnsi" w:hAnsiTheme="minorHAnsi" w:cstheme="minorHAnsi"/>
                <w:bCs/>
                <w:snapToGrid w:val="0"/>
                <w:color w:val="000000" w:themeColor="text1"/>
                <w:sz w:val="20"/>
              </w:rPr>
              <w:t>Submission of original valid Tax Clearance Certificate or a Tax Compliance Status letter (with pin) issued by the South African Revenue Services.</w:t>
            </w:r>
          </w:p>
        </w:tc>
        <w:tc>
          <w:tcPr>
            <w:tcW w:w="851" w:type="dxa"/>
            <w:gridSpan w:val="2"/>
            <w:vAlign w:val="center"/>
          </w:tcPr>
          <w:p w14:paraId="4FF810D6" w14:textId="77777777" w:rsidR="00F11555" w:rsidRPr="00CB1EFE" w:rsidRDefault="00F11555" w:rsidP="000306A4">
            <w:pPr>
              <w:tabs>
                <w:tab w:val="left" w:pos="1843"/>
              </w:tabs>
              <w:spacing w:line="360" w:lineRule="auto"/>
              <w:ind w:right="-142"/>
              <w:jc w:val="both"/>
              <w:rPr>
                <w:rFonts w:asciiTheme="minorHAnsi" w:hAnsiTheme="minorHAnsi" w:cstheme="minorHAnsi"/>
                <w:bCs/>
                <w:snapToGrid w:val="0"/>
                <w:color w:val="000000" w:themeColor="text1"/>
                <w:sz w:val="20"/>
              </w:rPr>
            </w:pPr>
          </w:p>
        </w:tc>
        <w:tc>
          <w:tcPr>
            <w:tcW w:w="1419" w:type="dxa"/>
            <w:gridSpan w:val="3"/>
            <w:vAlign w:val="center"/>
          </w:tcPr>
          <w:p w14:paraId="7AAABFB3" w14:textId="77777777" w:rsidR="00F11555" w:rsidRPr="00CB1EFE" w:rsidRDefault="00F11555" w:rsidP="000306A4">
            <w:pPr>
              <w:tabs>
                <w:tab w:val="left" w:pos="1843"/>
              </w:tabs>
              <w:spacing w:line="360" w:lineRule="auto"/>
              <w:ind w:right="-142"/>
              <w:jc w:val="both"/>
              <w:rPr>
                <w:rFonts w:asciiTheme="minorHAnsi" w:hAnsiTheme="minorHAnsi" w:cstheme="minorHAnsi"/>
                <w:bCs/>
                <w:snapToGrid w:val="0"/>
                <w:color w:val="000000" w:themeColor="text1"/>
                <w:sz w:val="20"/>
              </w:rPr>
            </w:pPr>
          </w:p>
        </w:tc>
      </w:tr>
      <w:tr w:rsidR="00F11555" w:rsidRPr="00CB1EFE" w14:paraId="07251588" w14:textId="77777777" w:rsidTr="00F11555">
        <w:trPr>
          <w:trHeight w:val="58"/>
        </w:trPr>
        <w:tc>
          <w:tcPr>
            <w:tcW w:w="426" w:type="dxa"/>
            <w:vMerge/>
            <w:vAlign w:val="center"/>
          </w:tcPr>
          <w:p w14:paraId="40AA95EC" w14:textId="77777777" w:rsidR="00F11555" w:rsidRPr="00CB1EFE" w:rsidRDefault="00F11555" w:rsidP="00F11555">
            <w:pPr>
              <w:numPr>
                <w:ilvl w:val="0"/>
                <w:numId w:val="105"/>
              </w:numPr>
              <w:tabs>
                <w:tab w:val="left" w:pos="1843"/>
              </w:tabs>
              <w:spacing w:line="360" w:lineRule="auto"/>
              <w:ind w:left="162" w:right="-142"/>
              <w:jc w:val="center"/>
              <w:rPr>
                <w:rFonts w:asciiTheme="minorHAnsi" w:hAnsiTheme="minorHAnsi" w:cstheme="minorHAnsi"/>
                <w:bCs/>
                <w:snapToGrid w:val="0"/>
                <w:color w:val="000000" w:themeColor="text1"/>
                <w:sz w:val="20"/>
              </w:rPr>
            </w:pPr>
          </w:p>
        </w:tc>
        <w:tc>
          <w:tcPr>
            <w:tcW w:w="9780" w:type="dxa"/>
            <w:gridSpan w:val="6"/>
            <w:vAlign w:val="center"/>
          </w:tcPr>
          <w:p w14:paraId="6B466888" w14:textId="77777777" w:rsidR="00F11555" w:rsidRPr="00CB1EFE" w:rsidRDefault="00F11555" w:rsidP="000306A4">
            <w:pPr>
              <w:tabs>
                <w:tab w:val="left" w:pos="1843"/>
              </w:tabs>
              <w:spacing w:line="360" w:lineRule="auto"/>
              <w:ind w:right="-142"/>
              <w:jc w:val="both"/>
              <w:rPr>
                <w:rFonts w:asciiTheme="minorHAnsi" w:hAnsiTheme="minorHAnsi" w:cstheme="minorHAnsi"/>
                <w:bCs/>
                <w:snapToGrid w:val="0"/>
                <w:color w:val="000000" w:themeColor="text1"/>
                <w:sz w:val="20"/>
              </w:rPr>
            </w:pPr>
            <w:r w:rsidRPr="00CB1EFE">
              <w:rPr>
                <w:rFonts w:asciiTheme="minorHAnsi" w:hAnsiTheme="minorHAnsi" w:cstheme="minorHAnsi"/>
                <w:b/>
                <w:color w:val="000000" w:themeColor="text1"/>
                <w:sz w:val="20"/>
              </w:rPr>
              <w:t>Substantiation:  The bidder must submit and attach to the bid response a copy of a valid certificate.</w:t>
            </w:r>
          </w:p>
        </w:tc>
      </w:tr>
      <w:tr w:rsidR="00F11555" w:rsidRPr="00CB1EFE" w14:paraId="64ECD6DE" w14:textId="77777777" w:rsidTr="00F11555">
        <w:trPr>
          <w:trHeight w:val="58"/>
        </w:trPr>
        <w:tc>
          <w:tcPr>
            <w:tcW w:w="426" w:type="dxa"/>
            <w:vMerge w:val="restart"/>
            <w:vAlign w:val="center"/>
          </w:tcPr>
          <w:p w14:paraId="34B7BA14" w14:textId="77777777" w:rsidR="00F11555" w:rsidRPr="00CB1EFE" w:rsidRDefault="00F11555" w:rsidP="00F11555">
            <w:pPr>
              <w:numPr>
                <w:ilvl w:val="0"/>
                <w:numId w:val="105"/>
              </w:numPr>
              <w:tabs>
                <w:tab w:val="left" w:pos="1843"/>
              </w:tabs>
              <w:spacing w:line="360" w:lineRule="auto"/>
              <w:ind w:left="162" w:right="-142"/>
              <w:jc w:val="center"/>
              <w:rPr>
                <w:rFonts w:asciiTheme="minorHAnsi" w:hAnsiTheme="minorHAnsi" w:cstheme="minorHAnsi"/>
                <w:bCs/>
                <w:snapToGrid w:val="0"/>
                <w:color w:val="000000" w:themeColor="text1"/>
                <w:sz w:val="20"/>
              </w:rPr>
            </w:pPr>
          </w:p>
        </w:tc>
        <w:tc>
          <w:tcPr>
            <w:tcW w:w="7538" w:type="dxa"/>
            <w:gridSpan w:val="2"/>
            <w:vAlign w:val="center"/>
          </w:tcPr>
          <w:p w14:paraId="076A6989" w14:textId="77777777" w:rsidR="00F11555" w:rsidRPr="00CB1EFE" w:rsidRDefault="00F11555" w:rsidP="000306A4">
            <w:pPr>
              <w:tabs>
                <w:tab w:val="left" w:pos="1843"/>
              </w:tabs>
              <w:spacing w:line="276" w:lineRule="auto"/>
              <w:ind w:right="-142"/>
              <w:rPr>
                <w:rFonts w:asciiTheme="minorHAnsi" w:hAnsiTheme="minorHAnsi" w:cstheme="minorHAnsi"/>
                <w:b/>
                <w:color w:val="000000" w:themeColor="text1"/>
                <w:sz w:val="20"/>
              </w:rPr>
            </w:pPr>
            <w:r>
              <w:rPr>
                <w:rFonts w:ascii="Calibri" w:hAnsi="Calibri" w:cs="Calibri"/>
                <w:sz w:val="20"/>
                <w:lang w:val="x-none"/>
              </w:rPr>
              <w:t>Preferential Procurement Claim form and copy of the B-BBEE Verification Certificate(s) issued by an authorised body or person, or a sworn affidavit prescribed by the B-BBEE Codes of Good Practice.</w:t>
            </w:r>
          </w:p>
        </w:tc>
        <w:tc>
          <w:tcPr>
            <w:tcW w:w="860" w:type="dxa"/>
            <w:gridSpan w:val="2"/>
            <w:vAlign w:val="center"/>
          </w:tcPr>
          <w:p w14:paraId="185F5F33" w14:textId="77777777" w:rsidR="00F11555" w:rsidRPr="00CB1EFE" w:rsidRDefault="00F11555" w:rsidP="000306A4">
            <w:pPr>
              <w:tabs>
                <w:tab w:val="left" w:pos="1843"/>
              </w:tabs>
              <w:spacing w:line="276" w:lineRule="auto"/>
              <w:ind w:right="-142"/>
              <w:jc w:val="both"/>
              <w:rPr>
                <w:rFonts w:asciiTheme="minorHAnsi" w:hAnsiTheme="minorHAnsi" w:cstheme="minorHAnsi"/>
                <w:b/>
                <w:color w:val="000000" w:themeColor="text1"/>
                <w:sz w:val="20"/>
              </w:rPr>
            </w:pPr>
          </w:p>
        </w:tc>
        <w:tc>
          <w:tcPr>
            <w:tcW w:w="1382" w:type="dxa"/>
            <w:gridSpan w:val="2"/>
            <w:vAlign w:val="center"/>
          </w:tcPr>
          <w:p w14:paraId="1DD3E45F" w14:textId="77777777" w:rsidR="00F11555" w:rsidRPr="00CB1EFE" w:rsidRDefault="00F11555" w:rsidP="000306A4">
            <w:pPr>
              <w:tabs>
                <w:tab w:val="left" w:pos="1843"/>
              </w:tabs>
              <w:spacing w:line="276" w:lineRule="auto"/>
              <w:ind w:right="-142"/>
              <w:jc w:val="both"/>
              <w:rPr>
                <w:rFonts w:asciiTheme="minorHAnsi" w:hAnsiTheme="minorHAnsi" w:cstheme="minorHAnsi"/>
                <w:b/>
                <w:color w:val="000000" w:themeColor="text1"/>
                <w:sz w:val="20"/>
              </w:rPr>
            </w:pPr>
          </w:p>
        </w:tc>
      </w:tr>
      <w:tr w:rsidR="00F11555" w:rsidRPr="00CB1EFE" w14:paraId="6C90AAB6" w14:textId="77777777" w:rsidTr="00F11555">
        <w:trPr>
          <w:trHeight w:val="58"/>
        </w:trPr>
        <w:tc>
          <w:tcPr>
            <w:tcW w:w="426" w:type="dxa"/>
            <w:vMerge/>
            <w:vAlign w:val="center"/>
          </w:tcPr>
          <w:p w14:paraId="6CFBF1FD" w14:textId="77777777" w:rsidR="00F11555" w:rsidRPr="00CB1EFE" w:rsidRDefault="00F11555" w:rsidP="000306A4">
            <w:pPr>
              <w:tabs>
                <w:tab w:val="left" w:pos="1843"/>
              </w:tabs>
              <w:spacing w:line="360" w:lineRule="auto"/>
              <w:ind w:right="-142"/>
              <w:rPr>
                <w:rFonts w:asciiTheme="minorHAnsi" w:hAnsiTheme="minorHAnsi" w:cstheme="minorHAnsi"/>
                <w:bCs/>
                <w:snapToGrid w:val="0"/>
                <w:color w:val="000000" w:themeColor="text1"/>
                <w:sz w:val="20"/>
              </w:rPr>
            </w:pPr>
          </w:p>
        </w:tc>
        <w:tc>
          <w:tcPr>
            <w:tcW w:w="9780" w:type="dxa"/>
            <w:gridSpan w:val="6"/>
            <w:vAlign w:val="center"/>
          </w:tcPr>
          <w:p w14:paraId="187F73F8" w14:textId="77777777" w:rsidR="00F11555" w:rsidRPr="00CB1EFE" w:rsidRDefault="00F11555" w:rsidP="000306A4">
            <w:pPr>
              <w:tabs>
                <w:tab w:val="left" w:pos="1843"/>
              </w:tabs>
              <w:spacing w:line="360" w:lineRule="auto"/>
              <w:ind w:right="-142"/>
              <w:jc w:val="both"/>
              <w:rPr>
                <w:rFonts w:asciiTheme="minorHAnsi" w:hAnsiTheme="minorHAnsi" w:cstheme="minorHAnsi"/>
                <w:b/>
                <w:color w:val="000000" w:themeColor="text1"/>
                <w:sz w:val="20"/>
              </w:rPr>
            </w:pPr>
            <w:r>
              <w:rPr>
                <w:rFonts w:asciiTheme="minorHAnsi" w:hAnsiTheme="minorHAnsi" w:cstheme="minorHAnsi"/>
                <w:b/>
                <w:sz w:val="20"/>
              </w:rPr>
              <w:t>Substantiation: The bidder must submit and attach to the bid response a valid BBBEE Certificate/Affidavit.</w:t>
            </w:r>
          </w:p>
        </w:tc>
      </w:tr>
      <w:tr w:rsidR="00F11555" w:rsidRPr="00CB1EFE" w14:paraId="361CF680" w14:textId="77777777" w:rsidTr="00F11555">
        <w:trPr>
          <w:trHeight w:val="58"/>
        </w:trPr>
        <w:tc>
          <w:tcPr>
            <w:tcW w:w="426" w:type="dxa"/>
            <w:vMerge w:val="restart"/>
            <w:vAlign w:val="center"/>
          </w:tcPr>
          <w:p w14:paraId="04F1FC1C" w14:textId="77777777" w:rsidR="00F11555" w:rsidRPr="00CB1EFE" w:rsidRDefault="00F11555" w:rsidP="000306A4">
            <w:pPr>
              <w:tabs>
                <w:tab w:val="left" w:pos="1843"/>
              </w:tabs>
              <w:spacing w:line="360" w:lineRule="auto"/>
              <w:ind w:right="-142"/>
              <w:rPr>
                <w:rFonts w:asciiTheme="minorHAnsi" w:hAnsiTheme="minorHAnsi" w:cstheme="minorHAnsi"/>
                <w:bCs/>
                <w:snapToGrid w:val="0"/>
                <w:color w:val="000000" w:themeColor="text1"/>
                <w:sz w:val="20"/>
              </w:rPr>
            </w:pPr>
            <w:r>
              <w:rPr>
                <w:rFonts w:asciiTheme="minorHAnsi" w:hAnsiTheme="minorHAnsi" w:cstheme="minorHAnsi"/>
                <w:bCs/>
                <w:snapToGrid w:val="0"/>
                <w:color w:val="000000" w:themeColor="text1"/>
                <w:sz w:val="20"/>
              </w:rPr>
              <w:t>4.</w:t>
            </w:r>
          </w:p>
        </w:tc>
        <w:tc>
          <w:tcPr>
            <w:tcW w:w="7510" w:type="dxa"/>
            <w:vAlign w:val="center"/>
          </w:tcPr>
          <w:p w14:paraId="5261788A" w14:textId="77777777" w:rsidR="00F11555" w:rsidRDefault="00F11555" w:rsidP="000306A4">
            <w:pPr>
              <w:tabs>
                <w:tab w:val="left" w:pos="1843"/>
              </w:tabs>
              <w:spacing w:line="360" w:lineRule="auto"/>
              <w:ind w:right="-142"/>
              <w:jc w:val="both"/>
              <w:rPr>
                <w:rFonts w:asciiTheme="minorHAnsi" w:hAnsiTheme="minorHAnsi" w:cstheme="minorHAnsi"/>
                <w:b/>
                <w:sz w:val="20"/>
              </w:rPr>
            </w:pPr>
            <w:r>
              <w:rPr>
                <w:rFonts w:ascii="Calibri" w:hAnsi="Calibri" w:cs="Calibri"/>
                <w:sz w:val="20"/>
              </w:rPr>
              <w:t>Audited financial statements not older than two (2) years.</w:t>
            </w:r>
          </w:p>
        </w:tc>
        <w:tc>
          <w:tcPr>
            <w:tcW w:w="910" w:type="dxa"/>
            <w:gridSpan w:val="4"/>
            <w:vAlign w:val="center"/>
          </w:tcPr>
          <w:p w14:paraId="005A3315" w14:textId="77777777" w:rsidR="00F11555" w:rsidRDefault="00F11555" w:rsidP="000306A4">
            <w:pPr>
              <w:tabs>
                <w:tab w:val="left" w:pos="1843"/>
              </w:tabs>
              <w:spacing w:line="360" w:lineRule="auto"/>
              <w:ind w:right="-142"/>
              <w:jc w:val="both"/>
              <w:rPr>
                <w:rFonts w:asciiTheme="minorHAnsi" w:hAnsiTheme="minorHAnsi" w:cstheme="minorHAnsi"/>
                <w:b/>
                <w:sz w:val="20"/>
              </w:rPr>
            </w:pPr>
          </w:p>
        </w:tc>
        <w:tc>
          <w:tcPr>
            <w:tcW w:w="1360" w:type="dxa"/>
            <w:vAlign w:val="center"/>
          </w:tcPr>
          <w:p w14:paraId="1F666427" w14:textId="77777777" w:rsidR="00F11555" w:rsidRDefault="00F11555" w:rsidP="000306A4">
            <w:pPr>
              <w:tabs>
                <w:tab w:val="left" w:pos="1843"/>
              </w:tabs>
              <w:spacing w:line="360" w:lineRule="auto"/>
              <w:ind w:right="-142"/>
              <w:jc w:val="both"/>
              <w:rPr>
                <w:rFonts w:asciiTheme="minorHAnsi" w:hAnsiTheme="minorHAnsi" w:cstheme="minorHAnsi"/>
                <w:b/>
                <w:sz w:val="20"/>
              </w:rPr>
            </w:pPr>
          </w:p>
        </w:tc>
      </w:tr>
      <w:tr w:rsidR="00F11555" w:rsidRPr="00CB1EFE" w14:paraId="27307AAD" w14:textId="77777777" w:rsidTr="00F11555">
        <w:trPr>
          <w:trHeight w:val="58"/>
        </w:trPr>
        <w:tc>
          <w:tcPr>
            <w:tcW w:w="426" w:type="dxa"/>
            <w:vMerge/>
            <w:vAlign w:val="center"/>
          </w:tcPr>
          <w:p w14:paraId="1029558F" w14:textId="77777777" w:rsidR="00F11555" w:rsidRPr="00CB1EFE" w:rsidRDefault="00F11555" w:rsidP="000306A4">
            <w:pPr>
              <w:tabs>
                <w:tab w:val="left" w:pos="1843"/>
              </w:tabs>
              <w:spacing w:line="360" w:lineRule="auto"/>
              <w:ind w:right="-142"/>
              <w:rPr>
                <w:rFonts w:asciiTheme="minorHAnsi" w:hAnsiTheme="minorHAnsi" w:cstheme="minorHAnsi"/>
                <w:bCs/>
                <w:snapToGrid w:val="0"/>
                <w:color w:val="000000" w:themeColor="text1"/>
                <w:sz w:val="20"/>
              </w:rPr>
            </w:pPr>
          </w:p>
        </w:tc>
        <w:tc>
          <w:tcPr>
            <w:tcW w:w="9780" w:type="dxa"/>
            <w:gridSpan w:val="6"/>
            <w:tcBorders>
              <w:top w:val="single" w:sz="4" w:space="0" w:color="auto"/>
              <w:left w:val="single" w:sz="4" w:space="0" w:color="auto"/>
              <w:bottom w:val="single" w:sz="4" w:space="0" w:color="auto"/>
              <w:right w:val="single" w:sz="4" w:space="0" w:color="auto"/>
            </w:tcBorders>
          </w:tcPr>
          <w:p w14:paraId="1CC40640" w14:textId="77777777" w:rsidR="00F11555" w:rsidRDefault="00F11555" w:rsidP="000306A4">
            <w:pPr>
              <w:tabs>
                <w:tab w:val="left" w:pos="1843"/>
              </w:tabs>
              <w:spacing w:line="360" w:lineRule="auto"/>
              <w:ind w:right="-142"/>
              <w:jc w:val="both"/>
              <w:rPr>
                <w:rFonts w:asciiTheme="minorHAnsi" w:hAnsiTheme="minorHAnsi" w:cstheme="minorHAnsi"/>
                <w:b/>
                <w:sz w:val="20"/>
              </w:rPr>
            </w:pPr>
            <w:r>
              <w:rPr>
                <w:rFonts w:asciiTheme="minorHAnsi" w:hAnsiTheme="minorHAnsi" w:cstheme="minorHAnsi"/>
                <w:b/>
                <w:sz w:val="20"/>
              </w:rPr>
              <w:t xml:space="preserve">Substantiation: The bidder must submit and attach to the bid response </w:t>
            </w:r>
            <w:proofErr w:type="gramStart"/>
            <w:r>
              <w:rPr>
                <w:rFonts w:asciiTheme="minorHAnsi" w:hAnsiTheme="minorHAnsi" w:cstheme="minorHAnsi"/>
                <w:b/>
                <w:sz w:val="20"/>
              </w:rPr>
              <w:t>two year</w:t>
            </w:r>
            <w:proofErr w:type="gramEnd"/>
            <w:r>
              <w:rPr>
                <w:rFonts w:asciiTheme="minorHAnsi" w:hAnsiTheme="minorHAnsi" w:cstheme="minorHAnsi"/>
                <w:b/>
                <w:sz w:val="20"/>
              </w:rPr>
              <w:t xml:space="preserve"> financial statements.</w:t>
            </w:r>
          </w:p>
        </w:tc>
      </w:tr>
      <w:tr w:rsidR="00F11555" w:rsidRPr="00CB1EFE" w14:paraId="60B31CC4" w14:textId="77777777" w:rsidTr="00F11555">
        <w:trPr>
          <w:trHeight w:val="50"/>
        </w:trPr>
        <w:tc>
          <w:tcPr>
            <w:tcW w:w="426" w:type="dxa"/>
            <w:vMerge w:val="restart"/>
            <w:vAlign w:val="center"/>
          </w:tcPr>
          <w:p w14:paraId="09DF05E2" w14:textId="77777777" w:rsidR="00F11555" w:rsidRPr="00CB1EFE" w:rsidRDefault="00F11555" w:rsidP="000306A4">
            <w:pPr>
              <w:tabs>
                <w:tab w:val="left" w:pos="1843"/>
              </w:tabs>
              <w:spacing w:line="360" w:lineRule="auto"/>
              <w:ind w:right="-142"/>
              <w:rPr>
                <w:rFonts w:asciiTheme="minorHAnsi" w:hAnsiTheme="minorHAnsi" w:cstheme="minorHAnsi"/>
                <w:bCs/>
                <w:snapToGrid w:val="0"/>
                <w:color w:val="000000" w:themeColor="text1"/>
                <w:sz w:val="20"/>
              </w:rPr>
            </w:pPr>
            <w:r>
              <w:rPr>
                <w:rFonts w:asciiTheme="minorHAnsi" w:hAnsiTheme="minorHAnsi" w:cstheme="minorHAnsi"/>
                <w:bCs/>
                <w:snapToGrid w:val="0"/>
                <w:color w:val="000000" w:themeColor="text1"/>
                <w:sz w:val="20"/>
              </w:rPr>
              <w:t>5.</w:t>
            </w:r>
          </w:p>
        </w:tc>
        <w:tc>
          <w:tcPr>
            <w:tcW w:w="7510" w:type="dxa"/>
            <w:vAlign w:val="center"/>
          </w:tcPr>
          <w:p w14:paraId="4BF16A12" w14:textId="77777777" w:rsidR="00F11555" w:rsidRPr="00CB1EFE" w:rsidRDefault="00F11555" w:rsidP="000306A4">
            <w:pPr>
              <w:tabs>
                <w:tab w:val="left" w:pos="1843"/>
              </w:tabs>
              <w:spacing w:line="360" w:lineRule="auto"/>
              <w:ind w:right="-142"/>
              <w:jc w:val="both"/>
              <w:rPr>
                <w:rFonts w:asciiTheme="minorHAnsi" w:hAnsiTheme="minorHAnsi" w:cstheme="minorHAnsi"/>
                <w:bCs/>
                <w:snapToGrid w:val="0"/>
                <w:color w:val="000000" w:themeColor="text1"/>
                <w:sz w:val="20"/>
              </w:rPr>
            </w:pPr>
            <w:r w:rsidRPr="00CB1EFE">
              <w:rPr>
                <w:rFonts w:asciiTheme="minorHAnsi" w:hAnsiTheme="minorHAnsi" w:cstheme="minorHAnsi"/>
                <w:bCs/>
                <w:snapToGrid w:val="0"/>
                <w:color w:val="000000" w:themeColor="text1"/>
                <w:sz w:val="20"/>
              </w:rPr>
              <w:t>Proof of Central Supplier Database (CSD) Registration.</w:t>
            </w:r>
          </w:p>
        </w:tc>
        <w:tc>
          <w:tcPr>
            <w:tcW w:w="851" w:type="dxa"/>
            <w:gridSpan w:val="2"/>
            <w:vAlign w:val="center"/>
          </w:tcPr>
          <w:p w14:paraId="077F0C82" w14:textId="77777777" w:rsidR="00F11555" w:rsidRPr="00CB1EFE" w:rsidRDefault="00F11555" w:rsidP="000306A4">
            <w:pPr>
              <w:tabs>
                <w:tab w:val="left" w:pos="1843"/>
              </w:tabs>
              <w:spacing w:line="360" w:lineRule="auto"/>
              <w:ind w:right="-142"/>
              <w:jc w:val="both"/>
              <w:rPr>
                <w:rFonts w:asciiTheme="minorHAnsi" w:hAnsiTheme="minorHAnsi" w:cstheme="minorHAnsi"/>
                <w:bCs/>
                <w:snapToGrid w:val="0"/>
                <w:color w:val="000000" w:themeColor="text1"/>
                <w:sz w:val="20"/>
              </w:rPr>
            </w:pPr>
          </w:p>
        </w:tc>
        <w:tc>
          <w:tcPr>
            <w:tcW w:w="1419" w:type="dxa"/>
            <w:gridSpan w:val="3"/>
            <w:vAlign w:val="center"/>
          </w:tcPr>
          <w:p w14:paraId="300F9425" w14:textId="77777777" w:rsidR="00F11555" w:rsidRPr="00CB1EFE" w:rsidRDefault="00F11555" w:rsidP="000306A4">
            <w:pPr>
              <w:tabs>
                <w:tab w:val="left" w:pos="1843"/>
              </w:tabs>
              <w:spacing w:line="360" w:lineRule="auto"/>
              <w:ind w:right="-142"/>
              <w:jc w:val="both"/>
              <w:rPr>
                <w:rFonts w:asciiTheme="minorHAnsi" w:hAnsiTheme="minorHAnsi" w:cstheme="minorHAnsi"/>
                <w:bCs/>
                <w:snapToGrid w:val="0"/>
                <w:color w:val="000000" w:themeColor="text1"/>
                <w:sz w:val="20"/>
              </w:rPr>
            </w:pPr>
          </w:p>
        </w:tc>
      </w:tr>
      <w:tr w:rsidR="00F11555" w:rsidRPr="00CB1EFE" w14:paraId="717CF824" w14:textId="77777777" w:rsidTr="00F11555">
        <w:trPr>
          <w:trHeight w:val="50"/>
        </w:trPr>
        <w:tc>
          <w:tcPr>
            <w:tcW w:w="426" w:type="dxa"/>
            <w:vMerge/>
            <w:vAlign w:val="center"/>
          </w:tcPr>
          <w:p w14:paraId="5263766D" w14:textId="77777777" w:rsidR="00F11555" w:rsidRPr="00CB1EFE" w:rsidRDefault="00F11555" w:rsidP="00F11555">
            <w:pPr>
              <w:numPr>
                <w:ilvl w:val="0"/>
                <w:numId w:val="105"/>
              </w:numPr>
              <w:tabs>
                <w:tab w:val="left" w:pos="1843"/>
              </w:tabs>
              <w:spacing w:line="360" w:lineRule="auto"/>
              <w:ind w:left="162" w:right="-142"/>
              <w:jc w:val="center"/>
              <w:rPr>
                <w:rFonts w:asciiTheme="minorHAnsi" w:hAnsiTheme="minorHAnsi" w:cstheme="minorHAnsi"/>
                <w:bCs/>
                <w:snapToGrid w:val="0"/>
                <w:color w:val="000000" w:themeColor="text1"/>
                <w:sz w:val="20"/>
              </w:rPr>
            </w:pPr>
          </w:p>
        </w:tc>
        <w:tc>
          <w:tcPr>
            <w:tcW w:w="9780" w:type="dxa"/>
            <w:gridSpan w:val="6"/>
            <w:vAlign w:val="center"/>
          </w:tcPr>
          <w:p w14:paraId="4CC30AAA" w14:textId="77777777" w:rsidR="00F11555" w:rsidRPr="00CB1EFE" w:rsidRDefault="00F11555" w:rsidP="000306A4">
            <w:pPr>
              <w:tabs>
                <w:tab w:val="left" w:pos="1843"/>
              </w:tabs>
              <w:spacing w:line="360" w:lineRule="auto"/>
              <w:ind w:right="-142"/>
              <w:jc w:val="both"/>
              <w:rPr>
                <w:rFonts w:asciiTheme="minorHAnsi" w:hAnsiTheme="minorHAnsi" w:cstheme="minorHAnsi"/>
                <w:bCs/>
                <w:snapToGrid w:val="0"/>
                <w:color w:val="000000" w:themeColor="text1"/>
                <w:sz w:val="20"/>
              </w:rPr>
            </w:pPr>
            <w:r w:rsidRPr="00CB1EFE">
              <w:rPr>
                <w:rFonts w:asciiTheme="minorHAnsi" w:hAnsiTheme="minorHAnsi" w:cstheme="minorHAnsi"/>
                <w:b/>
                <w:color w:val="000000" w:themeColor="text1"/>
                <w:sz w:val="20"/>
              </w:rPr>
              <w:t>Substantiation:  The bidder must submit a CSD Report with the bid response.</w:t>
            </w:r>
          </w:p>
        </w:tc>
      </w:tr>
    </w:tbl>
    <w:p w14:paraId="62487BDB" w14:textId="77777777" w:rsidR="00F11555" w:rsidRDefault="00F11555" w:rsidP="00F11555">
      <w:pPr>
        <w:tabs>
          <w:tab w:val="left" w:pos="1843"/>
        </w:tabs>
        <w:spacing w:line="360" w:lineRule="auto"/>
        <w:ind w:right="-142"/>
        <w:jc w:val="both"/>
        <w:rPr>
          <w:rFonts w:asciiTheme="minorHAnsi" w:hAnsiTheme="minorHAnsi" w:cstheme="minorHAnsi"/>
          <w:b/>
          <w:bCs/>
          <w:snapToGrid w:val="0"/>
          <w:color w:val="000000" w:themeColor="text1"/>
          <w:sz w:val="20"/>
        </w:rPr>
      </w:pPr>
    </w:p>
    <w:p w14:paraId="22EB3F7D" w14:textId="1F87935B" w:rsidR="00614BDC" w:rsidRPr="002A4143" w:rsidRDefault="00164DAB" w:rsidP="00F11555">
      <w:pPr>
        <w:tabs>
          <w:tab w:val="left" w:pos="1843"/>
        </w:tabs>
        <w:ind w:right="-142"/>
        <w:jc w:val="both"/>
        <w:rPr>
          <w:rFonts w:asciiTheme="minorHAnsi" w:hAnsiTheme="minorHAnsi" w:cstheme="minorHAnsi"/>
          <w:sz w:val="20"/>
          <w:szCs w:val="20"/>
        </w:rPr>
      </w:pPr>
      <w:r w:rsidRPr="002A4143">
        <w:rPr>
          <w:rFonts w:asciiTheme="minorHAnsi" w:hAnsiTheme="minorHAnsi" w:cstheme="minorHAnsi"/>
          <w:b/>
          <w:bCs/>
          <w:sz w:val="20"/>
          <w:szCs w:val="20"/>
        </w:rPr>
        <w:t>1</w:t>
      </w:r>
      <w:r w:rsidR="00192A9B">
        <w:rPr>
          <w:rFonts w:asciiTheme="minorHAnsi" w:hAnsiTheme="minorHAnsi" w:cstheme="minorHAnsi"/>
          <w:b/>
          <w:bCs/>
          <w:sz w:val="20"/>
          <w:szCs w:val="20"/>
        </w:rPr>
        <w:t>2</w:t>
      </w:r>
      <w:r w:rsidRPr="002A4143">
        <w:rPr>
          <w:rFonts w:asciiTheme="minorHAnsi" w:hAnsiTheme="minorHAnsi" w:cstheme="minorHAnsi"/>
          <w:b/>
          <w:bCs/>
          <w:sz w:val="20"/>
          <w:szCs w:val="20"/>
        </w:rPr>
        <w:t>.4</w:t>
      </w:r>
      <w:r w:rsidR="00C202F6">
        <w:rPr>
          <w:rFonts w:asciiTheme="minorHAnsi" w:hAnsiTheme="minorHAnsi" w:cstheme="minorHAnsi"/>
          <w:sz w:val="20"/>
          <w:szCs w:val="20"/>
        </w:rPr>
        <w:t xml:space="preserve"> </w:t>
      </w:r>
      <w:r w:rsidR="00E47516" w:rsidRPr="002A4143">
        <w:rPr>
          <w:rFonts w:asciiTheme="minorHAnsi" w:hAnsiTheme="minorHAnsi" w:cstheme="minorHAnsi"/>
          <w:bCs/>
          <w:snapToGrid w:val="0"/>
          <w:sz w:val="20"/>
          <w:szCs w:val="20"/>
          <w:lang w:val="en-GB"/>
        </w:rPr>
        <w:t>The evaluation of the Bids shall be based on the 80/</w:t>
      </w:r>
      <w:r w:rsidR="00D02948" w:rsidRPr="002A4143">
        <w:rPr>
          <w:rFonts w:asciiTheme="minorHAnsi" w:hAnsiTheme="minorHAnsi" w:cstheme="minorHAnsi"/>
          <w:bCs/>
          <w:snapToGrid w:val="0"/>
          <w:sz w:val="20"/>
          <w:szCs w:val="20"/>
          <w:lang w:val="en-GB"/>
        </w:rPr>
        <w:t xml:space="preserve">20 </w:t>
      </w:r>
      <w:r w:rsidR="00D02948">
        <w:rPr>
          <w:rFonts w:asciiTheme="minorHAnsi" w:hAnsiTheme="minorHAnsi" w:cstheme="minorHAnsi"/>
          <w:bCs/>
          <w:snapToGrid w:val="0"/>
          <w:sz w:val="20"/>
          <w:szCs w:val="20"/>
          <w:lang w:val="en-GB"/>
        </w:rPr>
        <w:t>PPPFA</w:t>
      </w:r>
      <w:r w:rsidR="00E47516" w:rsidRPr="002A4143">
        <w:rPr>
          <w:rFonts w:asciiTheme="minorHAnsi" w:hAnsiTheme="minorHAnsi" w:cstheme="minorHAnsi"/>
          <w:bCs/>
          <w:snapToGrid w:val="0"/>
          <w:sz w:val="20"/>
          <w:szCs w:val="20"/>
          <w:lang w:val="en-GB"/>
        </w:rPr>
        <w:t xml:space="preserve"> principle and the points for evaluation criteria are as follows:</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7"/>
        <w:gridCol w:w="4678"/>
      </w:tblGrid>
      <w:tr w:rsidR="00A04340" w:rsidRPr="002A4143" w14:paraId="43A3CFA1" w14:textId="77777777" w:rsidTr="00D02948">
        <w:trPr>
          <w:trHeight w:val="397"/>
        </w:trPr>
        <w:tc>
          <w:tcPr>
            <w:tcW w:w="5387" w:type="dxa"/>
            <w:vAlign w:val="center"/>
          </w:tcPr>
          <w:p w14:paraId="35EF6358" w14:textId="77777777" w:rsidR="00A04340" w:rsidRPr="002A4143" w:rsidRDefault="00A04340" w:rsidP="0020439D">
            <w:pPr>
              <w:pStyle w:val="NoSpacing"/>
              <w:rPr>
                <w:rFonts w:asciiTheme="minorHAnsi" w:hAnsiTheme="minorHAnsi" w:cstheme="minorHAnsi"/>
                <w:sz w:val="20"/>
                <w:szCs w:val="20"/>
              </w:rPr>
            </w:pPr>
            <w:r w:rsidRPr="002A4143">
              <w:rPr>
                <w:rFonts w:asciiTheme="minorHAnsi" w:hAnsiTheme="minorHAnsi" w:cstheme="minorHAnsi"/>
                <w:sz w:val="20"/>
                <w:szCs w:val="20"/>
              </w:rPr>
              <w:t>Price points</w:t>
            </w:r>
          </w:p>
        </w:tc>
        <w:tc>
          <w:tcPr>
            <w:tcW w:w="4678" w:type="dxa"/>
            <w:vAlign w:val="center"/>
          </w:tcPr>
          <w:p w14:paraId="3BC30501" w14:textId="07A6BC16" w:rsidR="00A04340" w:rsidRPr="002A58FE" w:rsidRDefault="00A04340">
            <w:pPr>
              <w:pStyle w:val="NoSpacing"/>
              <w:jc w:val="center"/>
              <w:rPr>
                <w:rFonts w:asciiTheme="minorHAnsi" w:hAnsiTheme="minorHAnsi" w:cstheme="minorHAnsi"/>
                <w:b/>
                <w:bCs/>
                <w:sz w:val="20"/>
                <w:szCs w:val="20"/>
              </w:rPr>
            </w:pPr>
            <w:r w:rsidRPr="002A58FE">
              <w:rPr>
                <w:rFonts w:asciiTheme="minorHAnsi" w:hAnsiTheme="minorHAnsi" w:cstheme="minorHAnsi"/>
                <w:b/>
                <w:bCs/>
                <w:color w:val="FF0000"/>
                <w:sz w:val="20"/>
                <w:szCs w:val="20"/>
              </w:rPr>
              <w:t xml:space="preserve">80 </w:t>
            </w:r>
          </w:p>
        </w:tc>
      </w:tr>
      <w:tr w:rsidR="00A04340" w:rsidRPr="002A4143" w14:paraId="3C6A5D5C" w14:textId="77777777" w:rsidTr="00D02948">
        <w:trPr>
          <w:trHeight w:val="397"/>
        </w:trPr>
        <w:tc>
          <w:tcPr>
            <w:tcW w:w="5387" w:type="dxa"/>
            <w:vAlign w:val="center"/>
          </w:tcPr>
          <w:p w14:paraId="7E612C46" w14:textId="77777777" w:rsidR="00A04340" w:rsidRPr="002A4143" w:rsidRDefault="004809CA" w:rsidP="0020439D">
            <w:pPr>
              <w:pStyle w:val="NoSpacing"/>
              <w:rPr>
                <w:rFonts w:asciiTheme="minorHAnsi" w:hAnsiTheme="minorHAnsi" w:cstheme="minorHAnsi"/>
                <w:sz w:val="20"/>
                <w:szCs w:val="20"/>
              </w:rPr>
            </w:pPr>
            <w:r w:rsidRPr="002A4143">
              <w:rPr>
                <w:rFonts w:asciiTheme="minorHAnsi" w:hAnsiTheme="minorHAnsi" w:cstheme="minorHAnsi"/>
                <w:sz w:val="20"/>
                <w:szCs w:val="20"/>
              </w:rPr>
              <w:t>Specific Goals</w:t>
            </w:r>
          </w:p>
        </w:tc>
        <w:tc>
          <w:tcPr>
            <w:tcW w:w="4678" w:type="dxa"/>
            <w:vAlign w:val="center"/>
          </w:tcPr>
          <w:p w14:paraId="70EC82FF" w14:textId="12BFC69F" w:rsidR="00A04340" w:rsidRPr="002A58FE" w:rsidRDefault="00A04340" w:rsidP="0020439D">
            <w:pPr>
              <w:pStyle w:val="NoSpacing"/>
              <w:jc w:val="center"/>
              <w:rPr>
                <w:rFonts w:asciiTheme="minorHAnsi" w:hAnsiTheme="minorHAnsi" w:cstheme="minorHAnsi"/>
                <w:b/>
                <w:bCs/>
                <w:sz w:val="20"/>
                <w:szCs w:val="20"/>
              </w:rPr>
            </w:pPr>
            <w:r w:rsidRPr="002A58FE">
              <w:rPr>
                <w:rFonts w:asciiTheme="minorHAnsi" w:hAnsiTheme="minorHAnsi" w:cstheme="minorHAnsi"/>
                <w:b/>
                <w:bCs/>
                <w:color w:val="FF0000"/>
                <w:sz w:val="20"/>
                <w:szCs w:val="20"/>
              </w:rPr>
              <w:t xml:space="preserve">20 </w:t>
            </w:r>
          </w:p>
        </w:tc>
      </w:tr>
      <w:tr w:rsidR="00A04340" w:rsidRPr="002A4143" w14:paraId="56635CF8" w14:textId="77777777" w:rsidTr="00D02948">
        <w:trPr>
          <w:trHeight w:val="397"/>
        </w:trPr>
        <w:tc>
          <w:tcPr>
            <w:tcW w:w="5387" w:type="dxa"/>
            <w:vAlign w:val="center"/>
          </w:tcPr>
          <w:p w14:paraId="578C5B7A" w14:textId="77777777" w:rsidR="00A04340" w:rsidRPr="002A4143" w:rsidRDefault="00A04340" w:rsidP="0020439D">
            <w:pPr>
              <w:pStyle w:val="NoSpacing"/>
              <w:rPr>
                <w:rFonts w:asciiTheme="minorHAnsi" w:hAnsiTheme="minorHAnsi" w:cstheme="minorHAnsi"/>
                <w:b/>
                <w:bCs/>
                <w:sz w:val="20"/>
                <w:szCs w:val="20"/>
              </w:rPr>
            </w:pPr>
            <w:r w:rsidRPr="002A4143">
              <w:rPr>
                <w:rFonts w:asciiTheme="minorHAnsi" w:hAnsiTheme="minorHAnsi" w:cstheme="minorHAnsi"/>
                <w:b/>
                <w:bCs/>
                <w:sz w:val="20"/>
                <w:szCs w:val="20"/>
              </w:rPr>
              <w:t>Total</w:t>
            </w:r>
          </w:p>
        </w:tc>
        <w:tc>
          <w:tcPr>
            <w:tcW w:w="4678" w:type="dxa"/>
            <w:vAlign w:val="center"/>
          </w:tcPr>
          <w:p w14:paraId="3E9E34FB" w14:textId="77777777" w:rsidR="00A04340" w:rsidRPr="002A4143" w:rsidRDefault="00A04340" w:rsidP="0020439D">
            <w:pPr>
              <w:pStyle w:val="NoSpacing"/>
              <w:jc w:val="center"/>
              <w:rPr>
                <w:rFonts w:asciiTheme="minorHAnsi" w:hAnsiTheme="minorHAnsi" w:cstheme="minorHAnsi"/>
                <w:b/>
                <w:bCs/>
                <w:sz w:val="20"/>
                <w:szCs w:val="20"/>
              </w:rPr>
            </w:pPr>
            <w:r w:rsidRPr="002A4143">
              <w:rPr>
                <w:rFonts w:asciiTheme="minorHAnsi" w:hAnsiTheme="minorHAnsi" w:cstheme="minorHAnsi"/>
                <w:b/>
                <w:bCs/>
                <w:sz w:val="20"/>
                <w:szCs w:val="20"/>
              </w:rPr>
              <w:t>100 points</w:t>
            </w:r>
          </w:p>
        </w:tc>
      </w:tr>
    </w:tbl>
    <w:p w14:paraId="3CF2837D" w14:textId="77777777" w:rsidR="00614BDC" w:rsidRPr="002A4143" w:rsidRDefault="006C3EF8" w:rsidP="00287B55">
      <w:pPr>
        <w:keepNext/>
        <w:pageBreakBefore/>
        <w:pBdr>
          <w:bottom w:val="single" w:sz="12" w:space="1" w:color="000080"/>
        </w:pBdr>
        <w:tabs>
          <w:tab w:val="num" w:pos="1931"/>
        </w:tabs>
        <w:spacing w:after="60"/>
        <w:ind w:right="-142"/>
        <w:jc w:val="both"/>
        <w:outlineLvl w:val="0"/>
        <w:rPr>
          <w:rFonts w:asciiTheme="minorHAnsi" w:hAnsiTheme="minorHAnsi" w:cstheme="minorHAnsi"/>
          <w:b/>
          <w:kern w:val="28"/>
          <w:sz w:val="20"/>
          <w:szCs w:val="20"/>
        </w:rPr>
      </w:pPr>
      <w:bookmarkStart w:id="42" w:name="_Toc516576234"/>
      <w:bookmarkEnd w:id="38"/>
      <w:bookmarkEnd w:id="39"/>
      <w:bookmarkEnd w:id="40"/>
      <w:r w:rsidRPr="002A4143">
        <w:rPr>
          <w:rFonts w:asciiTheme="minorHAnsi" w:hAnsiTheme="minorHAnsi" w:cstheme="minorHAnsi"/>
          <w:b/>
          <w:kern w:val="28"/>
          <w:sz w:val="20"/>
          <w:szCs w:val="20"/>
        </w:rPr>
        <w:lastRenderedPageBreak/>
        <w:t xml:space="preserve">ANNEXURE A:  </w:t>
      </w:r>
      <w:r w:rsidR="00246200" w:rsidRPr="002A4143">
        <w:rPr>
          <w:rFonts w:asciiTheme="minorHAnsi" w:hAnsiTheme="minorHAnsi" w:cstheme="minorHAnsi"/>
          <w:b/>
          <w:kern w:val="28"/>
          <w:sz w:val="20"/>
          <w:szCs w:val="20"/>
        </w:rPr>
        <w:t>Technical Specification</w:t>
      </w:r>
      <w:bookmarkEnd w:id="42"/>
    </w:p>
    <w:p w14:paraId="3EAB33BE" w14:textId="77777777" w:rsidR="00614BDC" w:rsidRPr="002A4143" w:rsidRDefault="00614BDC" w:rsidP="00287B55">
      <w:pPr>
        <w:tabs>
          <w:tab w:val="left" w:pos="1088"/>
        </w:tabs>
        <w:ind w:right="-142"/>
        <w:jc w:val="both"/>
        <w:rPr>
          <w:rFonts w:asciiTheme="minorHAnsi" w:hAnsiTheme="minorHAnsi" w:cstheme="minorHAnsi"/>
          <w:sz w:val="20"/>
          <w:szCs w:val="20"/>
        </w:rPr>
      </w:pPr>
    </w:p>
    <w:p w14:paraId="69CC456A" w14:textId="720F906C" w:rsidR="0050204D" w:rsidRPr="0050204D" w:rsidRDefault="0050204D" w:rsidP="0050204D">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lang w:val="en-GB"/>
        </w:rPr>
      </w:pPr>
      <w:r w:rsidRPr="0050204D">
        <w:rPr>
          <w:rFonts w:asciiTheme="minorHAnsi" w:hAnsiTheme="minorHAnsi" w:cstheme="minorHAnsi"/>
          <w:b/>
          <w:sz w:val="20"/>
          <w:szCs w:val="20"/>
          <w:lang w:val="en-GB"/>
        </w:rPr>
        <w:t>SPECIAL INSTRUCTIONS TO VENDORS</w:t>
      </w:r>
    </w:p>
    <w:p w14:paraId="5C8FD763" w14:textId="77777777" w:rsidR="0050204D" w:rsidRPr="002A4143" w:rsidRDefault="0050204D" w:rsidP="0050204D">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rPr>
      </w:pPr>
      <w:r w:rsidRPr="002A4143">
        <w:rPr>
          <w:rFonts w:asciiTheme="minorHAnsi" w:hAnsiTheme="minorHAnsi" w:cstheme="minorHAnsi"/>
          <w:sz w:val="20"/>
          <w:szCs w:val="20"/>
          <w:lang w:val="en-GB"/>
        </w:rPr>
        <w:t xml:space="preserve">Should a Bidder have reasons to believe that the Technical Specification is not </w:t>
      </w:r>
      <w:r w:rsidRPr="002A4143">
        <w:rPr>
          <w:rFonts w:asciiTheme="minorHAnsi" w:hAnsiTheme="minorHAnsi" w:cstheme="minorHAnsi"/>
          <w:sz w:val="20"/>
          <w:szCs w:val="20"/>
        </w:rPr>
        <w:t>open and/or is written for a particular brand or product; the Bidder shall notify Procurement Services within ten (10) days after publication of the bid.</w:t>
      </w:r>
    </w:p>
    <w:p w14:paraId="1546CFAD" w14:textId="77777777" w:rsidR="0050204D" w:rsidRPr="002A4143" w:rsidRDefault="0050204D" w:rsidP="0050204D">
      <w:pPr>
        <w:pStyle w:val="NoSpacing"/>
        <w:ind w:right="-12"/>
        <w:rPr>
          <w:rFonts w:asciiTheme="minorHAnsi" w:hAnsiTheme="minorHAnsi" w:cstheme="minorHAnsi"/>
          <w:sz w:val="20"/>
          <w:szCs w:val="20"/>
        </w:rPr>
      </w:pPr>
    </w:p>
    <w:p w14:paraId="5899EA1A" w14:textId="77777777" w:rsidR="0050204D" w:rsidRPr="002A4143" w:rsidRDefault="0050204D" w:rsidP="0050204D">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2A4143">
        <w:rPr>
          <w:rFonts w:asciiTheme="minorHAnsi" w:hAnsiTheme="minorHAnsi" w:cstheme="minorHAnsi"/>
          <w:sz w:val="20"/>
          <w:szCs w:val="20"/>
        </w:rPr>
        <w:t xml:space="preserve">Bidders shall provide full and accurate answers to the mandatory questions posed in this document, and, where required explicitly state </w:t>
      </w:r>
      <w:proofErr w:type="gramStart"/>
      <w:r w:rsidRPr="002A4143">
        <w:rPr>
          <w:rFonts w:asciiTheme="minorHAnsi" w:hAnsiTheme="minorHAnsi" w:cstheme="minorHAnsi"/>
          <w:sz w:val="20"/>
          <w:szCs w:val="20"/>
        </w:rPr>
        <w:t>either “</w:t>
      </w:r>
      <w:proofErr w:type="gramEnd"/>
      <w:r w:rsidRPr="002A4143">
        <w:rPr>
          <w:rFonts w:asciiTheme="minorHAnsi" w:hAnsiTheme="minorHAnsi" w:cstheme="minorHAnsi"/>
          <w:sz w:val="20"/>
          <w:szCs w:val="20"/>
        </w:rPr>
        <w:t xml:space="preserve">Comply/Not Comply” regarding compliance with the requirements. Bidders </w:t>
      </w:r>
      <w:r w:rsidRPr="002A4143">
        <w:rPr>
          <w:rFonts w:asciiTheme="minorHAnsi" w:hAnsiTheme="minorHAnsi" w:cstheme="minorHAnsi"/>
          <w:b/>
          <w:sz w:val="20"/>
          <w:szCs w:val="20"/>
        </w:rPr>
        <w:t>must</w:t>
      </w:r>
      <w:r w:rsidRPr="002A4143">
        <w:rPr>
          <w:rFonts w:asciiTheme="minorHAnsi" w:hAnsiTheme="minorHAnsi" w:cstheme="minorHAnsi"/>
          <w:sz w:val="20"/>
          <w:szCs w:val="20"/>
        </w:rPr>
        <w:t xml:space="preserve"> substantiate their response to all questions, including full details on how their proposal/solution will address specific functional requirements.  All documents as indicated must be supplied as part of the submission.</w:t>
      </w:r>
    </w:p>
    <w:p w14:paraId="23B6C183" w14:textId="77777777" w:rsidR="0050204D" w:rsidRPr="002A4143" w:rsidRDefault="0050204D" w:rsidP="0050204D">
      <w:pPr>
        <w:pStyle w:val="NoSpacing"/>
        <w:ind w:right="-12"/>
        <w:rPr>
          <w:rFonts w:asciiTheme="minorHAnsi" w:hAnsiTheme="minorHAnsi" w:cstheme="minorHAnsi"/>
          <w:sz w:val="20"/>
          <w:szCs w:val="20"/>
        </w:rPr>
      </w:pPr>
    </w:p>
    <w:p w14:paraId="352A7ECE" w14:textId="2CBF9AF4" w:rsidR="0050204D" w:rsidRPr="00160581" w:rsidRDefault="0050204D" w:rsidP="0050204D">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2A4143">
        <w:rPr>
          <w:rFonts w:asciiTheme="minorHAnsi" w:hAnsiTheme="minorHAnsi" w:cstheme="minorHAnsi"/>
          <w:sz w:val="20"/>
          <w:szCs w:val="20"/>
        </w:rPr>
        <w:t>Bidders are encouraged to promote the growth and development of SMME’s and will be assessed on their efforts in this regard during the evaluation of this Tender.</w:t>
      </w:r>
    </w:p>
    <w:p w14:paraId="28015C14" w14:textId="77777777" w:rsidR="00FA1341" w:rsidRDefault="00FA1341" w:rsidP="0050204D">
      <w:pPr>
        <w:suppressAutoHyphens/>
        <w:spacing w:line="360" w:lineRule="auto"/>
        <w:ind w:right="-142"/>
        <w:jc w:val="both"/>
        <w:rPr>
          <w:rFonts w:asciiTheme="minorHAnsi" w:hAnsiTheme="minorHAnsi" w:cstheme="minorHAnsi"/>
          <w:b/>
          <w:sz w:val="20"/>
          <w:szCs w:val="20"/>
          <w:lang w:val="en-GB"/>
        </w:rPr>
      </w:pPr>
    </w:p>
    <w:p w14:paraId="357F2421" w14:textId="3F976B6A" w:rsidR="0050204D" w:rsidRPr="0050204D" w:rsidRDefault="0050204D" w:rsidP="0050204D">
      <w:pPr>
        <w:spacing w:line="360" w:lineRule="auto"/>
        <w:jc w:val="both"/>
        <w:rPr>
          <w:rFonts w:asciiTheme="minorHAnsi" w:hAnsiTheme="minorHAnsi" w:cstheme="minorHAnsi"/>
          <w:b/>
          <w:caps/>
          <w:color w:val="000000" w:themeColor="text1"/>
          <w:sz w:val="20"/>
        </w:rPr>
      </w:pPr>
      <w:r>
        <w:rPr>
          <w:rFonts w:asciiTheme="minorHAnsi" w:hAnsiTheme="minorHAnsi" w:cstheme="minorHAnsi"/>
          <w:b/>
          <w:caps/>
          <w:color w:val="000000" w:themeColor="text1"/>
          <w:sz w:val="20"/>
        </w:rPr>
        <w:t xml:space="preserve">2. </w:t>
      </w:r>
      <w:r w:rsidRPr="0050204D">
        <w:rPr>
          <w:rFonts w:asciiTheme="minorHAnsi" w:hAnsiTheme="minorHAnsi" w:cstheme="minorHAnsi"/>
          <w:b/>
          <w:caps/>
          <w:color w:val="000000" w:themeColor="text1"/>
          <w:sz w:val="20"/>
        </w:rPr>
        <w:t>BackGround</w:t>
      </w:r>
    </w:p>
    <w:p w14:paraId="6999E359" w14:textId="77777777" w:rsidR="0050204D" w:rsidRPr="00CB1EFE" w:rsidRDefault="0050204D" w:rsidP="0050204D">
      <w:pPr>
        <w:spacing w:line="276" w:lineRule="auto"/>
        <w:rPr>
          <w:rFonts w:asciiTheme="minorHAnsi" w:hAnsiTheme="minorHAnsi" w:cstheme="minorHAnsi"/>
          <w:color w:val="000000" w:themeColor="text1"/>
          <w:sz w:val="20"/>
          <w:shd w:val="clear" w:color="auto" w:fill="FFFFFF"/>
        </w:rPr>
      </w:pPr>
      <w:r w:rsidRPr="00CB1EFE">
        <w:rPr>
          <w:rFonts w:asciiTheme="minorHAnsi" w:hAnsiTheme="minorHAnsi" w:cstheme="minorHAnsi"/>
          <w:color w:val="000000" w:themeColor="text1"/>
          <w:sz w:val="20"/>
          <w:shd w:val="clear" w:color="auto" w:fill="FFFFFF"/>
        </w:rPr>
        <w:t xml:space="preserve">South African Vaccine producers </w:t>
      </w:r>
      <w:proofErr w:type="gramStart"/>
      <w:r w:rsidRPr="00CB1EFE">
        <w:rPr>
          <w:rFonts w:asciiTheme="minorHAnsi" w:hAnsiTheme="minorHAnsi" w:cstheme="minorHAnsi"/>
          <w:color w:val="000000" w:themeColor="text1"/>
          <w:sz w:val="20"/>
          <w:shd w:val="clear" w:color="auto" w:fill="FFFFFF"/>
        </w:rPr>
        <w:t>is</w:t>
      </w:r>
      <w:proofErr w:type="gramEnd"/>
      <w:r w:rsidRPr="00CB1EFE">
        <w:rPr>
          <w:rFonts w:asciiTheme="minorHAnsi" w:hAnsiTheme="minorHAnsi" w:cstheme="minorHAnsi"/>
          <w:color w:val="000000" w:themeColor="text1"/>
          <w:sz w:val="20"/>
          <w:shd w:val="clear" w:color="auto" w:fill="FFFFFF"/>
        </w:rPr>
        <w:t xml:space="preserve"> currently investing in a double door clean steam autoclave. One of the requirements for manufacture of antivenom products is to ensure that equipment`s, utensils, and garments used in the process are sterile to prevent contamination of antivenom products. Sterilisation is achieved by using a double door clean steam autoclave. Sterilisation using double door clean steam autoclave is also a Good Manufacturing Practice requirement.</w:t>
      </w:r>
    </w:p>
    <w:p w14:paraId="2D898F57" w14:textId="4FB3B39C" w:rsidR="0050204D" w:rsidRDefault="0050204D" w:rsidP="0050204D">
      <w:pPr>
        <w:suppressAutoHyphens/>
        <w:spacing w:line="360" w:lineRule="auto"/>
        <w:ind w:right="-142"/>
        <w:jc w:val="both"/>
        <w:rPr>
          <w:rFonts w:asciiTheme="minorHAnsi" w:hAnsiTheme="minorHAnsi" w:cstheme="minorHAnsi"/>
          <w:color w:val="000000" w:themeColor="text1"/>
          <w:sz w:val="20"/>
          <w:shd w:val="clear" w:color="auto" w:fill="FFFFFF"/>
        </w:rPr>
      </w:pPr>
      <w:r w:rsidRPr="00CB1EFE">
        <w:rPr>
          <w:rFonts w:asciiTheme="minorHAnsi" w:hAnsiTheme="minorHAnsi" w:cstheme="minorHAnsi"/>
          <w:color w:val="000000" w:themeColor="text1"/>
          <w:sz w:val="20"/>
          <w:shd w:val="clear" w:color="auto" w:fill="FFFFFF"/>
        </w:rPr>
        <w:t>Current equipment is not in line with the good manufacturing practice and has been decommissioned.</w:t>
      </w:r>
    </w:p>
    <w:p w14:paraId="0A628724" w14:textId="77777777" w:rsidR="0050204D" w:rsidRDefault="0050204D" w:rsidP="0050204D">
      <w:pPr>
        <w:suppressAutoHyphens/>
        <w:spacing w:line="360" w:lineRule="auto"/>
        <w:ind w:right="-142"/>
        <w:jc w:val="both"/>
        <w:rPr>
          <w:rFonts w:asciiTheme="minorHAnsi" w:hAnsiTheme="minorHAnsi" w:cstheme="minorHAnsi"/>
          <w:color w:val="000000" w:themeColor="text1"/>
          <w:sz w:val="20"/>
          <w:shd w:val="clear" w:color="auto" w:fill="FFFFFF"/>
        </w:rPr>
      </w:pPr>
    </w:p>
    <w:p w14:paraId="16C23C97" w14:textId="331E230F" w:rsidR="00F11555" w:rsidRPr="00AF6784" w:rsidRDefault="0050204D" w:rsidP="0050204D">
      <w:pPr>
        <w:pStyle w:val="NoSpacing"/>
        <w:rPr>
          <w:rFonts w:asciiTheme="minorHAnsi" w:hAnsiTheme="minorHAnsi" w:cstheme="minorHAnsi"/>
          <w:b/>
          <w:bCs/>
          <w:sz w:val="20"/>
          <w:szCs w:val="20"/>
          <w:lang w:val="en-GB"/>
        </w:rPr>
      </w:pPr>
      <w:r>
        <w:rPr>
          <w:rFonts w:asciiTheme="minorHAnsi" w:hAnsiTheme="minorHAnsi" w:cstheme="minorHAnsi"/>
          <w:b/>
          <w:bCs/>
          <w:sz w:val="20"/>
          <w:szCs w:val="20"/>
          <w:lang w:val="en-GB"/>
        </w:rPr>
        <w:t xml:space="preserve">3. </w:t>
      </w:r>
      <w:r w:rsidR="00F11555" w:rsidRPr="00AF6784">
        <w:rPr>
          <w:rFonts w:asciiTheme="minorHAnsi" w:hAnsiTheme="minorHAnsi" w:cstheme="minorHAnsi"/>
          <w:b/>
          <w:bCs/>
          <w:sz w:val="20"/>
          <w:szCs w:val="20"/>
          <w:lang w:val="en-GB"/>
        </w:rPr>
        <w:t>SCOPE OF WORKS</w:t>
      </w:r>
    </w:p>
    <w:p w14:paraId="349B3384" w14:textId="77777777" w:rsidR="00F11555" w:rsidRPr="00AF6784" w:rsidRDefault="00F11555" w:rsidP="00F11555">
      <w:pPr>
        <w:pStyle w:val="NoSpacing"/>
        <w:rPr>
          <w:rFonts w:asciiTheme="minorHAnsi" w:hAnsiTheme="minorHAnsi" w:cstheme="minorHAnsi"/>
          <w:sz w:val="20"/>
          <w:szCs w:val="20"/>
          <w:lang w:val="en-GB"/>
        </w:rPr>
      </w:pPr>
    </w:p>
    <w:p w14:paraId="41140D72" w14:textId="77777777" w:rsidR="00F11555" w:rsidRPr="00AF6784" w:rsidRDefault="00F11555" w:rsidP="00F11555">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Disposal of current Autoclave and its piping. Design, Supply and installation of a new double doors clean steam Autoclave that has Temperature, Pressure, time monitoring, network connection capabilities, suitable for GMP in pharmaceutical company.</w:t>
      </w:r>
    </w:p>
    <w:p w14:paraId="3954949F" w14:textId="77777777" w:rsidR="00F11555" w:rsidRPr="00AF6784" w:rsidRDefault="00F11555" w:rsidP="00F11555">
      <w:pPr>
        <w:spacing w:line="276" w:lineRule="auto"/>
        <w:jc w:val="both"/>
        <w:rPr>
          <w:rFonts w:asciiTheme="minorHAnsi" w:hAnsiTheme="minorHAnsi" w:cstheme="minorHAnsi"/>
          <w:bCs/>
          <w:sz w:val="20"/>
          <w:szCs w:val="20"/>
        </w:rPr>
      </w:pPr>
    </w:p>
    <w:p w14:paraId="7CD6792A" w14:textId="77777777" w:rsidR="00F11555" w:rsidRPr="00B229FD" w:rsidRDefault="00F11555" w:rsidP="0050204D">
      <w:pPr>
        <w:pStyle w:val="ListParagraph"/>
        <w:spacing w:line="276" w:lineRule="auto"/>
        <w:ind w:left="567" w:firstLine="142"/>
        <w:jc w:val="both"/>
        <w:rPr>
          <w:rFonts w:asciiTheme="minorHAnsi" w:hAnsiTheme="minorHAnsi" w:cstheme="minorHAnsi"/>
          <w:sz w:val="20"/>
          <w:szCs w:val="20"/>
        </w:rPr>
      </w:pPr>
      <w:r w:rsidRPr="00B229FD">
        <w:rPr>
          <w:rFonts w:asciiTheme="minorHAnsi" w:hAnsiTheme="minorHAnsi" w:cstheme="minorHAnsi"/>
          <w:b/>
          <w:bCs/>
          <w:sz w:val="20"/>
          <w:szCs w:val="20"/>
        </w:rPr>
        <w:t xml:space="preserve">Phase 1: </w:t>
      </w:r>
      <w:r w:rsidRPr="00B229FD">
        <w:rPr>
          <w:rFonts w:asciiTheme="minorHAnsi" w:hAnsiTheme="minorHAnsi" w:cstheme="minorHAnsi"/>
          <w:sz w:val="20"/>
          <w:szCs w:val="20"/>
        </w:rPr>
        <w:t>Replacement of Old Autoclave and associated equipment.</w:t>
      </w:r>
    </w:p>
    <w:p w14:paraId="0B09153C" w14:textId="77777777" w:rsidR="0050204D" w:rsidRDefault="00F11555" w:rsidP="00F11555">
      <w:pPr>
        <w:pStyle w:val="ListParagraph"/>
        <w:spacing w:line="276" w:lineRule="auto"/>
        <w:ind w:left="567"/>
        <w:jc w:val="both"/>
        <w:rPr>
          <w:rFonts w:asciiTheme="minorHAnsi" w:hAnsiTheme="minorHAnsi" w:cstheme="minorHAnsi"/>
          <w:b/>
          <w:bCs/>
          <w:sz w:val="20"/>
          <w:szCs w:val="20"/>
        </w:rPr>
      </w:pPr>
      <w:r w:rsidRPr="00AF6784">
        <w:rPr>
          <w:rFonts w:asciiTheme="minorHAnsi" w:hAnsiTheme="minorHAnsi" w:cstheme="minorHAnsi"/>
          <w:b/>
          <w:bCs/>
          <w:sz w:val="20"/>
          <w:szCs w:val="20"/>
        </w:rPr>
        <w:t xml:space="preserve"> </w:t>
      </w:r>
      <w:r w:rsidR="0050204D">
        <w:rPr>
          <w:rFonts w:asciiTheme="minorHAnsi" w:hAnsiTheme="minorHAnsi" w:cstheme="minorHAnsi"/>
          <w:b/>
          <w:bCs/>
          <w:sz w:val="20"/>
          <w:szCs w:val="20"/>
        </w:rPr>
        <w:t xml:space="preserve">  </w:t>
      </w:r>
      <w:r w:rsidRPr="00AF6784">
        <w:rPr>
          <w:rFonts w:asciiTheme="minorHAnsi" w:hAnsiTheme="minorHAnsi" w:cstheme="minorHAnsi"/>
          <w:b/>
          <w:bCs/>
          <w:sz w:val="20"/>
          <w:szCs w:val="20"/>
        </w:rPr>
        <w:t>This phase focuses on replacing the old autoclave and its associated equipment. The work includes, but</w:t>
      </w:r>
    </w:p>
    <w:p w14:paraId="4AF3458E" w14:textId="5D75EA5E" w:rsidR="00F11555" w:rsidRPr="00AF6784" w:rsidRDefault="0050204D" w:rsidP="00F11555">
      <w:pPr>
        <w:pStyle w:val="ListParagraph"/>
        <w:spacing w:line="276" w:lineRule="auto"/>
        <w:ind w:left="567"/>
        <w:jc w:val="both"/>
        <w:rPr>
          <w:rFonts w:asciiTheme="minorHAnsi" w:hAnsiTheme="minorHAnsi" w:cstheme="minorHAnsi"/>
          <w:sz w:val="20"/>
          <w:szCs w:val="20"/>
        </w:rPr>
      </w:pPr>
      <w:r>
        <w:rPr>
          <w:rFonts w:asciiTheme="minorHAnsi" w:hAnsiTheme="minorHAnsi" w:cstheme="minorHAnsi"/>
          <w:b/>
          <w:bCs/>
          <w:sz w:val="20"/>
          <w:szCs w:val="20"/>
        </w:rPr>
        <w:t xml:space="preserve">  </w:t>
      </w:r>
      <w:r w:rsidR="00F11555" w:rsidRPr="00AF6784">
        <w:rPr>
          <w:rFonts w:asciiTheme="minorHAnsi" w:hAnsiTheme="minorHAnsi" w:cstheme="minorHAnsi"/>
          <w:b/>
          <w:bCs/>
          <w:sz w:val="20"/>
          <w:szCs w:val="20"/>
        </w:rPr>
        <w:t xml:space="preserve"> is not limited to</w:t>
      </w:r>
      <w:r w:rsidR="00F11555" w:rsidRPr="00AF6784">
        <w:rPr>
          <w:rFonts w:asciiTheme="minorHAnsi" w:hAnsiTheme="minorHAnsi" w:cstheme="minorHAnsi"/>
          <w:sz w:val="20"/>
          <w:szCs w:val="20"/>
        </w:rPr>
        <w:t>:</w:t>
      </w:r>
    </w:p>
    <w:p w14:paraId="71C037D1" w14:textId="462A24D3" w:rsidR="00F11555" w:rsidRPr="00B229FD" w:rsidRDefault="0050204D" w:rsidP="0050204D">
      <w:pPr>
        <w:pStyle w:val="ListParagraph"/>
        <w:numPr>
          <w:ilvl w:val="2"/>
          <w:numId w:val="43"/>
        </w:numPr>
        <w:spacing w:line="360" w:lineRule="auto"/>
        <w:ind w:left="567" w:hanging="567"/>
        <w:jc w:val="both"/>
        <w:rPr>
          <w:rFonts w:asciiTheme="minorHAnsi" w:hAnsiTheme="minorHAnsi" w:cstheme="minorHAnsi"/>
          <w:sz w:val="20"/>
          <w:szCs w:val="20"/>
        </w:rPr>
      </w:pPr>
      <w:r>
        <w:rPr>
          <w:rFonts w:asciiTheme="minorHAnsi" w:hAnsiTheme="minorHAnsi" w:cstheme="minorHAnsi"/>
          <w:sz w:val="20"/>
          <w:szCs w:val="20"/>
        </w:rPr>
        <w:t xml:space="preserve">   </w:t>
      </w:r>
      <w:r w:rsidR="00F11555" w:rsidRPr="00B229FD">
        <w:rPr>
          <w:rFonts w:asciiTheme="minorHAnsi" w:hAnsiTheme="minorHAnsi" w:cstheme="minorHAnsi"/>
          <w:sz w:val="20"/>
          <w:szCs w:val="20"/>
        </w:rPr>
        <w:t>Dismantling and disposing of existing autoclave and its associated equipment.</w:t>
      </w:r>
    </w:p>
    <w:p w14:paraId="762A47F4" w14:textId="77777777" w:rsidR="00F11555" w:rsidRPr="00AF6784" w:rsidRDefault="00F11555" w:rsidP="00F11555">
      <w:pPr>
        <w:pStyle w:val="ListParagraph"/>
        <w:spacing w:line="360" w:lineRule="auto"/>
        <w:ind w:left="1146"/>
        <w:jc w:val="both"/>
        <w:rPr>
          <w:rFonts w:asciiTheme="minorHAnsi" w:hAnsiTheme="minorHAnsi" w:cstheme="minorHAnsi"/>
          <w:sz w:val="20"/>
          <w:szCs w:val="20"/>
        </w:rPr>
      </w:pPr>
    </w:p>
    <w:p w14:paraId="4F1765BC" w14:textId="697E4370" w:rsidR="00F11555" w:rsidRPr="00B229FD" w:rsidRDefault="0050204D" w:rsidP="00F11555">
      <w:pPr>
        <w:spacing w:line="360" w:lineRule="auto"/>
        <w:jc w:val="both"/>
        <w:rPr>
          <w:rFonts w:asciiTheme="minorHAnsi" w:hAnsiTheme="minorHAnsi" w:cstheme="minorHAnsi"/>
          <w:b/>
          <w:bCs/>
          <w:sz w:val="20"/>
          <w:szCs w:val="20"/>
        </w:rPr>
      </w:pPr>
      <w:r>
        <w:rPr>
          <w:rFonts w:asciiTheme="minorHAnsi" w:hAnsiTheme="minorHAnsi" w:cstheme="minorHAnsi"/>
          <w:b/>
          <w:bCs/>
          <w:sz w:val="20"/>
          <w:szCs w:val="20"/>
        </w:rPr>
        <w:t xml:space="preserve">                </w:t>
      </w:r>
      <w:r w:rsidR="00F11555" w:rsidRPr="00B229FD">
        <w:rPr>
          <w:rFonts w:asciiTheme="minorHAnsi" w:hAnsiTheme="minorHAnsi" w:cstheme="minorHAnsi"/>
          <w:b/>
          <w:bCs/>
          <w:sz w:val="20"/>
          <w:szCs w:val="20"/>
        </w:rPr>
        <w:t>Phase 2:</w:t>
      </w:r>
    </w:p>
    <w:p w14:paraId="4FA6AE25" w14:textId="2DA34A3B" w:rsidR="00F11555" w:rsidRPr="00AF6784" w:rsidRDefault="0050204D" w:rsidP="0050204D">
      <w:pPr>
        <w:pStyle w:val="ListParagraph"/>
        <w:numPr>
          <w:ilvl w:val="2"/>
          <w:numId w:val="43"/>
        </w:numPr>
        <w:spacing w:line="360" w:lineRule="auto"/>
        <w:ind w:left="426" w:hanging="426"/>
        <w:jc w:val="both"/>
        <w:rPr>
          <w:rFonts w:asciiTheme="minorHAnsi" w:hAnsiTheme="minorHAnsi" w:cstheme="minorHAnsi"/>
          <w:sz w:val="20"/>
          <w:szCs w:val="20"/>
        </w:rPr>
      </w:pPr>
      <w:r>
        <w:rPr>
          <w:rFonts w:asciiTheme="minorHAnsi" w:hAnsiTheme="minorHAnsi" w:cstheme="minorHAnsi"/>
          <w:sz w:val="20"/>
          <w:szCs w:val="20"/>
        </w:rPr>
        <w:t xml:space="preserve">       </w:t>
      </w:r>
      <w:r w:rsidR="00F11555" w:rsidRPr="00AF6784">
        <w:rPr>
          <w:rFonts w:asciiTheme="minorHAnsi" w:hAnsiTheme="minorHAnsi" w:cstheme="minorHAnsi"/>
          <w:sz w:val="20"/>
          <w:szCs w:val="20"/>
        </w:rPr>
        <w:t>Supply, delivery and installation of clean steam autoclave that meets the following specifications:</w:t>
      </w:r>
    </w:p>
    <w:p w14:paraId="48739AE8" w14:textId="77777777" w:rsidR="00F11555" w:rsidRPr="00AF6784" w:rsidRDefault="00F11555" w:rsidP="00F11555">
      <w:pPr>
        <w:ind w:left="360"/>
        <w:rPr>
          <w:rFonts w:asciiTheme="minorHAnsi" w:eastAsia="Calibri" w:hAnsiTheme="minorHAnsi" w:cstheme="minorHAnsi"/>
          <w:b/>
          <w:bCs/>
          <w:color w:val="000000" w:themeColor="text1"/>
          <w:sz w:val="20"/>
          <w:szCs w:val="20"/>
        </w:rPr>
      </w:pPr>
      <w:r w:rsidRPr="00AF6784">
        <w:rPr>
          <w:rFonts w:asciiTheme="minorHAnsi" w:eastAsia="Calibri" w:hAnsiTheme="minorHAnsi" w:cstheme="minorHAnsi"/>
          <w:b/>
          <w:bCs/>
          <w:color w:val="000000" w:themeColor="text1"/>
          <w:sz w:val="20"/>
          <w:szCs w:val="20"/>
        </w:rPr>
        <w:t>Specifications</w:t>
      </w:r>
    </w:p>
    <w:p w14:paraId="160A8B7A" w14:textId="77777777" w:rsidR="00F11555" w:rsidRPr="00AF6784" w:rsidRDefault="00F11555" w:rsidP="00F11555">
      <w:pPr>
        <w:ind w:left="360"/>
        <w:rPr>
          <w:rFonts w:asciiTheme="minorHAnsi" w:eastAsia="Calibri" w:hAnsiTheme="minorHAnsi" w:cstheme="minorHAnsi"/>
          <w:b/>
          <w:bCs/>
          <w:color w:val="000000" w:themeColor="text1"/>
          <w:sz w:val="20"/>
          <w:szCs w:val="20"/>
        </w:rPr>
      </w:pPr>
    </w:p>
    <w:tbl>
      <w:tblPr>
        <w:tblpPr w:leftFromText="180" w:rightFromText="180" w:vertAnchor="text" w:tblpX="39"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0"/>
        <w:gridCol w:w="7518"/>
      </w:tblGrid>
      <w:tr w:rsidR="00F11555" w:rsidRPr="00AF6784" w14:paraId="760BD7A2" w14:textId="77777777" w:rsidTr="0050204D">
        <w:trPr>
          <w:trHeight w:val="224"/>
          <w:tblHeader/>
        </w:trPr>
        <w:tc>
          <w:tcPr>
            <w:tcW w:w="2400" w:type="dxa"/>
            <w:shd w:val="clear" w:color="auto" w:fill="D9D9D9" w:themeFill="background1" w:themeFillShade="D9"/>
          </w:tcPr>
          <w:p w14:paraId="2D958EF4" w14:textId="77777777" w:rsidR="00F11555" w:rsidRPr="00AF6784" w:rsidRDefault="00F11555" w:rsidP="000306A4">
            <w:pPr>
              <w:rPr>
                <w:rFonts w:asciiTheme="minorHAnsi" w:eastAsia="Calibri" w:hAnsiTheme="minorHAnsi" w:cstheme="minorHAnsi"/>
                <w:b/>
                <w:bCs/>
                <w:color w:val="000000" w:themeColor="text1"/>
                <w:sz w:val="20"/>
                <w:szCs w:val="20"/>
              </w:rPr>
            </w:pPr>
            <w:r w:rsidRPr="00AF6784">
              <w:rPr>
                <w:rFonts w:asciiTheme="minorHAnsi" w:eastAsia="Calibri" w:hAnsiTheme="minorHAnsi" w:cstheme="minorHAnsi"/>
                <w:b/>
                <w:bCs/>
                <w:color w:val="000000" w:themeColor="text1"/>
                <w:sz w:val="20"/>
                <w:szCs w:val="20"/>
              </w:rPr>
              <w:t>User requirement</w:t>
            </w:r>
          </w:p>
        </w:tc>
        <w:tc>
          <w:tcPr>
            <w:tcW w:w="7518" w:type="dxa"/>
            <w:shd w:val="clear" w:color="auto" w:fill="D9D9D9" w:themeFill="background1" w:themeFillShade="D9"/>
          </w:tcPr>
          <w:p w14:paraId="5D99F2FE" w14:textId="77777777" w:rsidR="00F11555" w:rsidRPr="00AF6784" w:rsidRDefault="00F11555" w:rsidP="000306A4">
            <w:pPr>
              <w:rPr>
                <w:rFonts w:asciiTheme="minorHAnsi" w:eastAsia="Calibri" w:hAnsiTheme="minorHAnsi" w:cstheme="minorHAnsi"/>
                <w:b/>
                <w:bCs/>
                <w:color w:val="000000" w:themeColor="text1"/>
                <w:sz w:val="20"/>
                <w:szCs w:val="20"/>
              </w:rPr>
            </w:pPr>
            <w:r w:rsidRPr="00AF6784">
              <w:rPr>
                <w:rFonts w:asciiTheme="minorHAnsi" w:eastAsia="Calibri" w:hAnsiTheme="minorHAnsi" w:cstheme="minorHAnsi"/>
                <w:b/>
                <w:bCs/>
                <w:color w:val="000000" w:themeColor="text1"/>
                <w:sz w:val="20"/>
                <w:szCs w:val="20"/>
              </w:rPr>
              <w:t>User requirement Description</w:t>
            </w:r>
          </w:p>
        </w:tc>
      </w:tr>
      <w:tr w:rsidR="00F11555" w:rsidRPr="00AF6784" w14:paraId="2D0BA192" w14:textId="77777777" w:rsidTr="0050204D">
        <w:trPr>
          <w:trHeight w:val="224"/>
        </w:trPr>
        <w:tc>
          <w:tcPr>
            <w:tcW w:w="2400" w:type="dxa"/>
          </w:tcPr>
          <w:p w14:paraId="3F5C4821"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 xml:space="preserve">Volume/capacity </w:t>
            </w:r>
          </w:p>
        </w:tc>
        <w:tc>
          <w:tcPr>
            <w:tcW w:w="7518" w:type="dxa"/>
          </w:tcPr>
          <w:p w14:paraId="5247F194"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1200 Litres</w:t>
            </w:r>
          </w:p>
        </w:tc>
      </w:tr>
      <w:tr w:rsidR="00F11555" w:rsidRPr="00AF6784" w14:paraId="3DD36DB5" w14:textId="77777777" w:rsidTr="0050204D">
        <w:trPr>
          <w:trHeight w:val="224"/>
        </w:trPr>
        <w:tc>
          <w:tcPr>
            <w:tcW w:w="2400" w:type="dxa"/>
          </w:tcPr>
          <w:p w14:paraId="3242199C"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 xml:space="preserve">Type of material used for construction </w:t>
            </w:r>
          </w:p>
        </w:tc>
        <w:tc>
          <w:tcPr>
            <w:tcW w:w="7518" w:type="dxa"/>
          </w:tcPr>
          <w:p w14:paraId="2CDD38A9"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 xml:space="preserve">316 stainless steels </w:t>
            </w:r>
          </w:p>
        </w:tc>
      </w:tr>
      <w:tr w:rsidR="00F11555" w:rsidRPr="00AF6784" w14:paraId="603F562D" w14:textId="77777777" w:rsidTr="0050204D">
        <w:trPr>
          <w:trHeight w:val="209"/>
        </w:trPr>
        <w:tc>
          <w:tcPr>
            <w:tcW w:w="2400" w:type="dxa"/>
          </w:tcPr>
          <w:p w14:paraId="73248913"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 xml:space="preserve">Doors </w:t>
            </w:r>
          </w:p>
        </w:tc>
        <w:tc>
          <w:tcPr>
            <w:tcW w:w="7518" w:type="dxa"/>
          </w:tcPr>
          <w:p w14:paraId="5BAB9350"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Must have 2 pneumatic doors made from 316 stainless steel with sensors</w:t>
            </w:r>
          </w:p>
        </w:tc>
      </w:tr>
      <w:tr w:rsidR="00F11555" w:rsidRPr="00AF6784" w14:paraId="25C06AE3" w14:textId="77777777" w:rsidTr="0050204D">
        <w:trPr>
          <w:trHeight w:val="209"/>
        </w:trPr>
        <w:tc>
          <w:tcPr>
            <w:tcW w:w="2400" w:type="dxa"/>
          </w:tcPr>
          <w:p w14:paraId="78D9EEAF"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lastRenderedPageBreak/>
              <w:t>HMI/ Control panel</w:t>
            </w:r>
          </w:p>
        </w:tc>
        <w:tc>
          <w:tcPr>
            <w:tcW w:w="7518" w:type="dxa"/>
          </w:tcPr>
          <w:p w14:paraId="5BA6B6D2"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Must have 2 touch screen HMI located on the outside of each door. The HMI operation must be password protected.</w:t>
            </w:r>
          </w:p>
        </w:tc>
      </w:tr>
      <w:tr w:rsidR="00F11555" w:rsidRPr="00AF6784" w14:paraId="16D0B064" w14:textId="77777777" w:rsidTr="0050204D">
        <w:trPr>
          <w:trHeight w:val="209"/>
        </w:trPr>
        <w:tc>
          <w:tcPr>
            <w:tcW w:w="2400" w:type="dxa"/>
          </w:tcPr>
          <w:p w14:paraId="61D13CB6"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 xml:space="preserve">Programmable Logic Control (PLC) </w:t>
            </w:r>
          </w:p>
        </w:tc>
        <w:tc>
          <w:tcPr>
            <w:tcW w:w="7518" w:type="dxa"/>
          </w:tcPr>
          <w:p w14:paraId="3312FF70"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The PLC must be able to record audit trail.</w:t>
            </w:r>
          </w:p>
          <w:p w14:paraId="7ADE460C"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It must have different user level of operation</w:t>
            </w:r>
          </w:p>
          <w:p w14:paraId="3C323CCF"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It must be able to allow addition of cycles after initial installation.</w:t>
            </w:r>
          </w:p>
          <w:p w14:paraId="6E53B42D"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The user interface must be in English, and unit of measure must be in SI units</w:t>
            </w:r>
          </w:p>
          <w:p w14:paraId="1C342088"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The PLC programming must allow for backup of data and data integrity.</w:t>
            </w:r>
          </w:p>
        </w:tc>
      </w:tr>
      <w:tr w:rsidR="00F11555" w:rsidRPr="00AF6784" w14:paraId="690C6F10" w14:textId="77777777" w:rsidTr="0050204D">
        <w:trPr>
          <w:trHeight w:val="209"/>
        </w:trPr>
        <w:tc>
          <w:tcPr>
            <w:tcW w:w="2400" w:type="dxa"/>
          </w:tcPr>
          <w:p w14:paraId="5F0B9B88"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Temperature Probes</w:t>
            </w:r>
          </w:p>
        </w:tc>
        <w:tc>
          <w:tcPr>
            <w:tcW w:w="7518" w:type="dxa"/>
          </w:tcPr>
          <w:p w14:paraId="5B5A9AE1"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must have a minimum of three flying probes and one fixed drain probe.</w:t>
            </w:r>
          </w:p>
          <w:p w14:paraId="3DF487D9"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hAnsiTheme="minorHAnsi" w:cstheme="minorHAnsi"/>
                <w:color w:val="000000" w:themeColor="text1"/>
                <w:sz w:val="20"/>
                <w:szCs w:val="20"/>
              </w:rPr>
              <w:t xml:space="preserve">The autoclave must have at least 6 spare probes </w:t>
            </w:r>
          </w:p>
        </w:tc>
      </w:tr>
      <w:tr w:rsidR="00F11555" w:rsidRPr="00AF6784" w14:paraId="2C343A8F" w14:textId="77777777" w:rsidTr="0050204D">
        <w:trPr>
          <w:trHeight w:val="469"/>
        </w:trPr>
        <w:tc>
          <w:tcPr>
            <w:tcW w:w="2400" w:type="dxa"/>
          </w:tcPr>
          <w:p w14:paraId="1D0DB3D9"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Temperature Mapping and Validation</w:t>
            </w:r>
          </w:p>
        </w:tc>
        <w:tc>
          <w:tcPr>
            <w:tcW w:w="7518" w:type="dxa"/>
          </w:tcPr>
          <w:p w14:paraId="31B9490D"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hAnsiTheme="minorHAnsi" w:cstheme="minorHAnsi"/>
                <w:color w:val="000000" w:themeColor="text1"/>
                <w:sz w:val="20"/>
                <w:szCs w:val="20"/>
              </w:rPr>
              <w:t>The autoclave must have allowance for 2 validation ports for temperature mapping or validation probes.</w:t>
            </w:r>
          </w:p>
        </w:tc>
      </w:tr>
      <w:tr w:rsidR="00F11555" w:rsidRPr="00AF6784" w14:paraId="1817252B" w14:textId="77777777" w:rsidTr="0050204D">
        <w:trPr>
          <w:trHeight w:val="406"/>
        </w:trPr>
        <w:tc>
          <w:tcPr>
            <w:tcW w:w="2400" w:type="dxa"/>
          </w:tcPr>
          <w:p w14:paraId="6AB75AAF"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 xml:space="preserve">Bio-indicator </w:t>
            </w:r>
          </w:p>
        </w:tc>
        <w:tc>
          <w:tcPr>
            <w:tcW w:w="7518" w:type="dxa"/>
          </w:tcPr>
          <w:p w14:paraId="171EEA81"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 xml:space="preserve">The autoclave must have allowance for use of Bio-indicators. </w:t>
            </w:r>
          </w:p>
        </w:tc>
      </w:tr>
      <w:tr w:rsidR="00F11555" w:rsidRPr="00AF6784" w14:paraId="05218FE5" w14:textId="77777777" w:rsidTr="0050204D">
        <w:trPr>
          <w:trHeight w:val="253"/>
        </w:trPr>
        <w:tc>
          <w:tcPr>
            <w:tcW w:w="2400" w:type="dxa"/>
          </w:tcPr>
          <w:p w14:paraId="4AF98EFA"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 xml:space="preserve">Pressure Gauge </w:t>
            </w:r>
          </w:p>
        </w:tc>
        <w:tc>
          <w:tcPr>
            <w:tcW w:w="7518" w:type="dxa"/>
          </w:tcPr>
          <w:p w14:paraId="62EEFB0A"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 xml:space="preserve">Autoclave must have 2 pressure gauges each located on the outside of each door.  </w:t>
            </w:r>
          </w:p>
        </w:tc>
      </w:tr>
      <w:tr w:rsidR="00F11555" w:rsidRPr="00AF6784" w14:paraId="10B1720A" w14:textId="77777777" w:rsidTr="0050204D">
        <w:trPr>
          <w:trHeight w:val="298"/>
        </w:trPr>
        <w:tc>
          <w:tcPr>
            <w:tcW w:w="2400" w:type="dxa"/>
          </w:tcPr>
          <w:p w14:paraId="7399EED3"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 xml:space="preserve">Autoclave cycles </w:t>
            </w:r>
          </w:p>
        </w:tc>
        <w:tc>
          <w:tcPr>
            <w:tcW w:w="7518" w:type="dxa"/>
          </w:tcPr>
          <w:p w14:paraId="736BFC0D"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Capable of having a minimum of 10 validated cycles loaded onto the autoclave program.</w:t>
            </w:r>
          </w:p>
        </w:tc>
      </w:tr>
      <w:tr w:rsidR="00F11555" w:rsidRPr="00AF6784" w14:paraId="4525653F" w14:textId="77777777" w:rsidTr="0050204D">
        <w:trPr>
          <w:trHeight w:val="194"/>
        </w:trPr>
        <w:tc>
          <w:tcPr>
            <w:tcW w:w="2400" w:type="dxa"/>
          </w:tcPr>
          <w:p w14:paraId="0270B218"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 xml:space="preserve">Steam supply and steam Quality </w:t>
            </w:r>
          </w:p>
        </w:tc>
        <w:tc>
          <w:tcPr>
            <w:tcW w:w="7518" w:type="dxa"/>
          </w:tcPr>
          <w:p w14:paraId="386CE8A2"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Must have its own steam generator connected to the water for injection water system. It must have steam sampling point, and the steam must be filtered with 0.2 µ hydrophobic filter to supply chamber and jacket.</w:t>
            </w:r>
          </w:p>
        </w:tc>
      </w:tr>
      <w:tr w:rsidR="00F11555" w:rsidRPr="00AF6784" w14:paraId="2650222A" w14:textId="77777777" w:rsidTr="0050204D">
        <w:trPr>
          <w:trHeight w:val="238"/>
        </w:trPr>
        <w:tc>
          <w:tcPr>
            <w:tcW w:w="2400" w:type="dxa"/>
          </w:tcPr>
          <w:p w14:paraId="46A9FCED"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Loading and off-loading trolleys.</w:t>
            </w:r>
          </w:p>
        </w:tc>
        <w:tc>
          <w:tcPr>
            <w:tcW w:w="7518" w:type="dxa"/>
          </w:tcPr>
          <w:p w14:paraId="0258DE2D"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 xml:space="preserve">Must be made of 304L stainless steel and have sliding mechanism/wheel for ease of loading and off-loading the cage into and out of the autoclave chamber. Two trolleys to be supplied. </w:t>
            </w:r>
          </w:p>
        </w:tc>
      </w:tr>
      <w:tr w:rsidR="00F11555" w:rsidRPr="00AF6784" w14:paraId="1E587C0F" w14:textId="77777777" w:rsidTr="0050204D">
        <w:trPr>
          <w:trHeight w:val="492"/>
        </w:trPr>
        <w:tc>
          <w:tcPr>
            <w:tcW w:w="2400" w:type="dxa"/>
          </w:tcPr>
          <w:p w14:paraId="6B3B797A"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Cage</w:t>
            </w:r>
          </w:p>
          <w:p w14:paraId="63B03474" w14:textId="77777777" w:rsidR="00F11555" w:rsidRPr="00AF6784" w:rsidRDefault="00F11555" w:rsidP="000306A4">
            <w:pPr>
              <w:rPr>
                <w:rFonts w:asciiTheme="minorHAnsi" w:eastAsia="Calibri" w:hAnsiTheme="minorHAnsi" w:cstheme="minorHAnsi"/>
                <w:color w:val="000000" w:themeColor="text1"/>
                <w:sz w:val="20"/>
                <w:szCs w:val="20"/>
              </w:rPr>
            </w:pPr>
          </w:p>
        </w:tc>
        <w:tc>
          <w:tcPr>
            <w:tcW w:w="7518" w:type="dxa"/>
          </w:tcPr>
          <w:p w14:paraId="79D93F26"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 xml:space="preserve">The cage must be made of 316L Stainless steel with four adjustable perorated or mesh shelves capable of sliding into the cage. The cage must have allowance for more shelves to be loaded. </w:t>
            </w:r>
          </w:p>
        </w:tc>
      </w:tr>
      <w:tr w:rsidR="00F11555" w:rsidRPr="00AF6784" w14:paraId="1D4034E7" w14:textId="77777777" w:rsidTr="0050204D">
        <w:trPr>
          <w:trHeight w:val="134"/>
        </w:trPr>
        <w:tc>
          <w:tcPr>
            <w:tcW w:w="2400" w:type="dxa"/>
          </w:tcPr>
          <w:p w14:paraId="439C0A9D"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 xml:space="preserve">Steam Exhaust </w:t>
            </w:r>
          </w:p>
        </w:tc>
        <w:tc>
          <w:tcPr>
            <w:tcW w:w="7518" w:type="dxa"/>
          </w:tcPr>
          <w:p w14:paraId="54500798"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Must have a steam exhaust capability to prevent steam escape into the production area when autoclave doors are opened at the end of cycle. The exhaustion must be through a drain.</w:t>
            </w:r>
          </w:p>
        </w:tc>
      </w:tr>
      <w:tr w:rsidR="00F11555" w:rsidRPr="00AF6784" w14:paraId="1463C7D3" w14:textId="77777777" w:rsidTr="0050204D">
        <w:trPr>
          <w:trHeight w:val="134"/>
        </w:trPr>
        <w:tc>
          <w:tcPr>
            <w:tcW w:w="2400" w:type="dxa"/>
          </w:tcPr>
          <w:p w14:paraId="433A3DDC"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Health and Safety</w:t>
            </w:r>
          </w:p>
        </w:tc>
        <w:tc>
          <w:tcPr>
            <w:tcW w:w="7518" w:type="dxa"/>
          </w:tcPr>
          <w:p w14:paraId="2C6406C0"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The autoclave should have emergency stop and it must not open the door until the temperature and pressure has reached safety level during exhaust. The autoclave must be easy to clean.</w:t>
            </w:r>
          </w:p>
        </w:tc>
      </w:tr>
      <w:tr w:rsidR="00F11555" w:rsidRPr="00AF6784" w14:paraId="15862091" w14:textId="77777777" w:rsidTr="0050204D">
        <w:trPr>
          <w:trHeight w:val="298"/>
        </w:trPr>
        <w:tc>
          <w:tcPr>
            <w:tcW w:w="2400" w:type="dxa"/>
          </w:tcPr>
          <w:p w14:paraId="52F5957C"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Printer</w:t>
            </w:r>
          </w:p>
        </w:tc>
        <w:tc>
          <w:tcPr>
            <w:tcW w:w="7518" w:type="dxa"/>
          </w:tcPr>
          <w:p w14:paraId="327499DA"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 xml:space="preserve">Should have 2 laser printers for the step-by-step autoclave cycle and map/graph in full colour. </w:t>
            </w:r>
          </w:p>
          <w:p w14:paraId="3E3F17F0"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 xml:space="preserve">The PLC should be capable of being connected to an electronic device or network for record keeping and live monitoring. </w:t>
            </w:r>
          </w:p>
        </w:tc>
      </w:tr>
      <w:tr w:rsidR="00F11555" w:rsidRPr="00AF6784" w14:paraId="395AA0B7" w14:textId="77777777" w:rsidTr="0050204D">
        <w:trPr>
          <w:trHeight w:val="194"/>
        </w:trPr>
        <w:tc>
          <w:tcPr>
            <w:tcW w:w="2400" w:type="dxa"/>
          </w:tcPr>
          <w:p w14:paraId="559C0E00"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Power Specification</w:t>
            </w:r>
          </w:p>
        </w:tc>
        <w:tc>
          <w:tcPr>
            <w:tcW w:w="7518" w:type="dxa"/>
          </w:tcPr>
          <w:p w14:paraId="5ED20019"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single or three phase</w:t>
            </w:r>
          </w:p>
        </w:tc>
      </w:tr>
      <w:tr w:rsidR="00F11555" w:rsidRPr="00AF6784" w14:paraId="2DEF2D4C" w14:textId="77777777" w:rsidTr="0050204D">
        <w:trPr>
          <w:trHeight w:val="418"/>
        </w:trPr>
        <w:tc>
          <w:tcPr>
            <w:tcW w:w="2400" w:type="dxa"/>
          </w:tcPr>
          <w:p w14:paraId="64D459F4"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Electrical Characteristics</w:t>
            </w:r>
          </w:p>
        </w:tc>
        <w:tc>
          <w:tcPr>
            <w:tcW w:w="7518" w:type="dxa"/>
          </w:tcPr>
          <w:p w14:paraId="418BDECD"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220V, 50/60Hz, 3P, 102A.</w:t>
            </w:r>
          </w:p>
        </w:tc>
      </w:tr>
      <w:tr w:rsidR="00F11555" w:rsidRPr="00AF6784" w14:paraId="64F5C75B" w14:textId="77777777" w:rsidTr="0050204D">
        <w:trPr>
          <w:trHeight w:val="194"/>
        </w:trPr>
        <w:tc>
          <w:tcPr>
            <w:tcW w:w="2400" w:type="dxa"/>
          </w:tcPr>
          <w:p w14:paraId="4BA999BF"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Contact Parts</w:t>
            </w:r>
          </w:p>
        </w:tc>
        <w:tc>
          <w:tcPr>
            <w:tcW w:w="7518" w:type="dxa"/>
          </w:tcPr>
          <w:p w14:paraId="447C05C2"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Made from Stainless Steel 316L.</w:t>
            </w:r>
          </w:p>
        </w:tc>
      </w:tr>
      <w:tr w:rsidR="00F11555" w:rsidRPr="00AF6784" w14:paraId="5A96315A" w14:textId="77777777" w:rsidTr="0050204D">
        <w:trPr>
          <w:trHeight w:val="209"/>
        </w:trPr>
        <w:tc>
          <w:tcPr>
            <w:tcW w:w="2400" w:type="dxa"/>
          </w:tcPr>
          <w:p w14:paraId="43EDCCC5"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Non-Contact Parts</w:t>
            </w:r>
          </w:p>
        </w:tc>
        <w:tc>
          <w:tcPr>
            <w:tcW w:w="7518" w:type="dxa"/>
          </w:tcPr>
          <w:p w14:paraId="14D56BD3"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Made from Stainless Steel 304L</w:t>
            </w:r>
          </w:p>
        </w:tc>
      </w:tr>
      <w:tr w:rsidR="00F11555" w:rsidRPr="00AF6784" w14:paraId="633937D2" w14:textId="77777777" w:rsidTr="0050204D">
        <w:trPr>
          <w:trHeight w:val="224"/>
        </w:trPr>
        <w:tc>
          <w:tcPr>
            <w:tcW w:w="2400" w:type="dxa"/>
          </w:tcPr>
          <w:p w14:paraId="4EF03046"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Overall Dimension</w:t>
            </w:r>
          </w:p>
        </w:tc>
        <w:tc>
          <w:tcPr>
            <w:tcW w:w="7518" w:type="dxa"/>
          </w:tcPr>
          <w:p w14:paraId="6F78BA74"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Chamber: Width 795mm x 910mm Height x1600mm depth</w:t>
            </w:r>
          </w:p>
          <w:p w14:paraId="0595E9DB"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Chamber wall thickness: 10mm</w:t>
            </w:r>
          </w:p>
        </w:tc>
      </w:tr>
      <w:tr w:rsidR="00F11555" w:rsidRPr="00AF6784" w14:paraId="03240AF2" w14:textId="77777777" w:rsidTr="0050204D">
        <w:trPr>
          <w:trHeight w:val="433"/>
        </w:trPr>
        <w:tc>
          <w:tcPr>
            <w:tcW w:w="2400" w:type="dxa"/>
          </w:tcPr>
          <w:p w14:paraId="251F5526"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Installation Specification</w:t>
            </w:r>
          </w:p>
        </w:tc>
        <w:tc>
          <w:tcPr>
            <w:tcW w:w="7518" w:type="dxa"/>
          </w:tcPr>
          <w:p w14:paraId="3E124ED3"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Labelling</w:t>
            </w:r>
          </w:p>
          <w:p w14:paraId="5F66BB15"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Identification of components with direction of flow of utilities</w:t>
            </w:r>
          </w:p>
        </w:tc>
      </w:tr>
      <w:tr w:rsidR="00F11555" w:rsidRPr="00AF6784" w14:paraId="0A5DC800" w14:textId="77777777" w:rsidTr="0050204D">
        <w:trPr>
          <w:trHeight w:val="433"/>
        </w:trPr>
        <w:tc>
          <w:tcPr>
            <w:tcW w:w="2400" w:type="dxa"/>
          </w:tcPr>
          <w:p w14:paraId="18C49220"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Qualifications/Validations and Documentation - URS (User specific Requirement), Design Qualification, Installation Qualification and Performance Qualification</w:t>
            </w:r>
          </w:p>
        </w:tc>
        <w:tc>
          <w:tcPr>
            <w:tcW w:w="7518" w:type="dxa"/>
          </w:tcPr>
          <w:p w14:paraId="48268F8C"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Installer must provide documentation and perform validations related to the URS (User specific Requirement), Design Qualification, Installation Qualification and Performance Qualification as part of validation or qualification of the equipment.</w:t>
            </w:r>
          </w:p>
        </w:tc>
      </w:tr>
      <w:tr w:rsidR="00F11555" w:rsidRPr="00AF6784" w14:paraId="57C03AE8" w14:textId="77777777" w:rsidTr="0050204D">
        <w:trPr>
          <w:trHeight w:val="433"/>
        </w:trPr>
        <w:tc>
          <w:tcPr>
            <w:tcW w:w="2400" w:type="dxa"/>
          </w:tcPr>
          <w:p w14:paraId="4ACE6F2E"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Safety Requirements</w:t>
            </w:r>
          </w:p>
        </w:tc>
        <w:tc>
          <w:tcPr>
            <w:tcW w:w="7518" w:type="dxa"/>
          </w:tcPr>
          <w:p w14:paraId="6C8C26FA"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The equipment/system in use must comply with current South African safety requirements.</w:t>
            </w:r>
          </w:p>
        </w:tc>
      </w:tr>
      <w:tr w:rsidR="00F11555" w:rsidRPr="00AF6784" w14:paraId="318EF958" w14:textId="77777777" w:rsidTr="0050204D">
        <w:trPr>
          <w:trHeight w:val="433"/>
        </w:trPr>
        <w:tc>
          <w:tcPr>
            <w:tcW w:w="2400" w:type="dxa"/>
          </w:tcPr>
          <w:p w14:paraId="04A0BA51"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eastAsia="Calibri" w:hAnsiTheme="minorHAnsi" w:cstheme="minorHAnsi"/>
                <w:color w:val="000000" w:themeColor="text1"/>
                <w:sz w:val="20"/>
                <w:szCs w:val="20"/>
              </w:rPr>
              <w:t>Clean Steam Generator</w:t>
            </w:r>
          </w:p>
        </w:tc>
        <w:tc>
          <w:tcPr>
            <w:tcW w:w="7518" w:type="dxa"/>
          </w:tcPr>
          <w:p w14:paraId="25185559" w14:textId="77777777" w:rsidR="00F11555" w:rsidRPr="00AF6784" w:rsidRDefault="00F11555" w:rsidP="000306A4">
            <w:pPr>
              <w:spacing w:line="276" w:lineRule="auto"/>
              <w:ind w:left="12"/>
              <w:jc w:val="both"/>
              <w:rPr>
                <w:rFonts w:asciiTheme="minorHAnsi" w:hAnsiTheme="minorHAnsi" w:cstheme="minorHAnsi"/>
                <w:color w:val="000000" w:themeColor="text1"/>
                <w:sz w:val="20"/>
                <w:szCs w:val="20"/>
              </w:rPr>
            </w:pPr>
            <w:r w:rsidRPr="00AF6784">
              <w:rPr>
                <w:rFonts w:asciiTheme="minorHAnsi" w:hAnsiTheme="minorHAnsi" w:cstheme="minorHAnsi"/>
                <w:color w:val="000000" w:themeColor="text1"/>
                <w:sz w:val="20"/>
                <w:szCs w:val="20"/>
              </w:rPr>
              <w:t>Supplier to provide the stand-alone 2 chamber clean steam generator for the equipment. Capacity of chamber 1 and chamber 2 (30L and 170L)</w:t>
            </w:r>
          </w:p>
        </w:tc>
      </w:tr>
      <w:tr w:rsidR="00F11555" w:rsidRPr="00AF6784" w14:paraId="31DB50FB" w14:textId="77777777" w:rsidTr="0050204D">
        <w:trPr>
          <w:trHeight w:val="433"/>
        </w:trPr>
        <w:tc>
          <w:tcPr>
            <w:tcW w:w="2400" w:type="dxa"/>
          </w:tcPr>
          <w:p w14:paraId="55007FC8" w14:textId="77777777" w:rsidR="00F11555" w:rsidRPr="00AF6784" w:rsidRDefault="00F11555" w:rsidP="000306A4">
            <w:pPr>
              <w:rPr>
                <w:rFonts w:asciiTheme="minorHAnsi" w:eastAsia="Calibri" w:hAnsiTheme="minorHAnsi" w:cstheme="minorHAnsi"/>
                <w:color w:val="000000" w:themeColor="text1"/>
                <w:sz w:val="20"/>
                <w:szCs w:val="20"/>
              </w:rPr>
            </w:pPr>
            <w:r w:rsidRPr="00AF6784">
              <w:rPr>
                <w:rFonts w:asciiTheme="minorHAnsi" w:hAnsiTheme="minorHAnsi" w:cstheme="minorHAnsi"/>
                <w:color w:val="000000" w:themeColor="text1"/>
                <w:sz w:val="20"/>
                <w:szCs w:val="20"/>
              </w:rPr>
              <w:lastRenderedPageBreak/>
              <w:t xml:space="preserve">Max working pressure, </w:t>
            </w:r>
            <w:r w:rsidRPr="00AF6784">
              <w:rPr>
                <w:rFonts w:asciiTheme="minorHAnsi" w:eastAsia="Calibri" w:hAnsiTheme="minorHAnsi" w:cstheme="minorHAnsi"/>
                <w:color w:val="000000" w:themeColor="text1"/>
                <w:sz w:val="20"/>
                <w:szCs w:val="20"/>
              </w:rPr>
              <w:t>Temperature and Weight</w:t>
            </w:r>
          </w:p>
        </w:tc>
        <w:tc>
          <w:tcPr>
            <w:tcW w:w="7518" w:type="dxa"/>
          </w:tcPr>
          <w:p w14:paraId="0F32FB31" w14:textId="77777777" w:rsidR="00F11555" w:rsidRPr="00AF6784" w:rsidRDefault="00F11555" w:rsidP="000306A4">
            <w:pPr>
              <w:rPr>
                <w:rFonts w:asciiTheme="minorHAnsi" w:hAnsiTheme="minorHAnsi" w:cstheme="minorHAnsi"/>
                <w:color w:val="000000" w:themeColor="text1"/>
                <w:sz w:val="20"/>
                <w:szCs w:val="20"/>
              </w:rPr>
            </w:pPr>
            <w:r w:rsidRPr="00AF6784">
              <w:rPr>
                <w:rFonts w:asciiTheme="minorHAnsi" w:hAnsiTheme="minorHAnsi" w:cstheme="minorHAnsi"/>
                <w:color w:val="000000" w:themeColor="text1"/>
                <w:sz w:val="20"/>
                <w:szCs w:val="20"/>
              </w:rPr>
              <w:t xml:space="preserve">Max allowable working pressure must be -1/10 and -1/6 bar(g) per chamber respectively, Test pressure must be 19.5 and 12 bar(g) per chamber respectively. Approximate weight when empty must be 265kg. Maximum allowable temperature must be 0/185°c  </w:t>
            </w:r>
          </w:p>
        </w:tc>
      </w:tr>
    </w:tbl>
    <w:p w14:paraId="45BE8047" w14:textId="77777777" w:rsidR="00F11555" w:rsidRPr="00AF6784" w:rsidRDefault="00F11555" w:rsidP="00F11555">
      <w:pPr>
        <w:rPr>
          <w:rFonts w:asciiTheme="minorHAnsi" w:eastAsia="Calibri" w:hAnsiTheme="minorHAnsi" w:cstheme="minorHAnsi"/>
          <w:b/>
          <w:bCs/>
          <w:color w:val="000000" w:themeColor="text1"/>
          <w:sz w:val="20"/>
          <w:szCs w:val="20"/>
        </w:rPr>
      </w:pPr>
    </w:p>
    <w:p w14:paraId="384C0E7E" w14:textId="77777777" w:rsidR="00F11555" w:rsidRPr="00AF6784" w:rsidRDefault="00F11555" w:rsidP="00F11555">
      <w:pPr>
        <w:rPr>
          <w:rFonts w:asciiTheme="minorHAnsi" w:eastAsia="Calibri" w:hAnsiTheme="minorHAnsi" w:cstheme="minorHAnsi"/>
          <w:b/>
          <w:bCs/>
          <w:color w:val="000000" w:themeColor="text1"/>
          <w:sz w:val="20"/>
          <w:szCs w:val="20"/>
        </w:rPr>
      </w:pPr>
    </w:p>
    <w:p w14:paraId="58D4C46D" w14:textId="77777777" w:rsidR="00F11555" w:rsidRPr="00B229FD" w:rsidRDefault="00F11555" w:rsidP="0050204D">
      <w:pPr>
        <w:pStyle w:val="ListParagraph"/>
        <w:numPr>
          <w:ilvl w:val="2"/>
          <w:numId w:val="43"/>
        </w:numPr>
        <w:spacing w:line="360" w:lineRule="auto"/>
        <w:jc w:val="both"/>
        <w:rPr>
          <w:rFonts w:asciiTheme="minorHAnsi" w:hAnsiTheme="minorHAnsi" w:cstheme="minorHAnsi"/>
          <w:sz w:val="20"/>
          <w:szCs w:val="20"/>
        </w:rPr>
      </w:pPr>
      <w:r w:rsidRPr="00B229FD">
        <w:rPr>
          <w:rFonts w:asciiTheme="minorHAnsi" w:hAnsiTheme="minorHAnsi" w:cstheme="minorHAnsi"/>
          <w:b/>
          <w:bCs/>
          <w:sz w:val="20"/>
          <w:szCs w:val="20"/>
        </w:rPr>
        <w:t>Phase 3: Three-year Maintenance of the Clean Steam Autoclave.</w:t>
      </w:r>
    </w:p>
    <w:p w14:paraId="75805C77" w14:textId="77777777" w:rsidR="00F11555" w:rsidRPr="00AF6784" w:rsidRDefault="00F11555" w:rsidP="00F11555">
      <w:pPr>
        <w:pStyle w:val="ListParagraph"/>
        <w:spacing w:line="276" w:lineRule="auto"/>
        <w:ind w:left="360"/>
        <w:jc w:val="both"/>
        <w:rPr>
          <w:rFonts w:asciiTheme="minorHAnsi" w:hAnsiTheme="minorHAnsi" w:cstheme="minorHAnsi"/>
          <w:b/>
          <w:bCs/>
          <w:sz w:val="20"/>
          <w:szCs w:val="20"/>
        </w:rPr>
      </w:pPr>
      <w:r w:rsidRPr="00AF6784">
        <w:rPr>
          <w:rFonts w:asciiTheme="minorHAnsi" w:hAnsiTheme="minorHAnsi" w:cstheme="minorHAnsi"/>
          <w:b/>
          <w:bCs/>
          <w:sz w:val="20"/>
          <w:szCs w:val="20"/>
        </w:rPr>
        <w:t>This phase focuses on maintenance of the installed Clean Steam Autoclave</w:t>
      </w:r>
      <w:r w:rsidRPr="00AF6784">
        <w:rPr>
          <w:rFonts w:asciiTheme="minorHAnsi" w:hAnsiTheme="minorHAnsi" w:cstheme="minorHAnsi"/>
          <w:sz w:val="20"/>
          <w:szCs w:val="20"/>
        </w:rPr>
        <w:t xml:space="preserve"> for a period of three (3) years</w:t>
      </w:r>
      <w:r w:rsidRPr="00AF6784">
        <w:rPr>
          <w:rFonts w:asciiTheme="minorHAnsi" w:hAnsiTheme="minorHAnsi" w:cstheme="minorHAnsi"/>
          <w:b/>
          <w:bCs/>
          <w:sz w:val="20"/>
          <w:szCs w:val="20"/>
        </w:rPr>
        <w:t>. The work includes, but is not limited to:</w:t>
      </w:r>
    </w:p>
    <w:p w14:paraId="58683D63" w14:textId="77777777" w:rsidR="00F11555" w:rsidRPr="00AF6784" w:rsidRDefault="00F11555" w:rsidP="0050204D">
      <w:pPr>
        <w:pStyle w:val="ListParagraph"/>
        <w:numPr>
          <w:ilvl w:val="2"/>
          <w:numId w:val="43"/>
        </w:numPr>
        <w:spacing w:line="360" w:lineRule="auto"/>
        <w:jc w:val="both"/>
        <w:rPr>
          <w:rFonts w:asciiTheme="minorHAnsi" w:hAnsiTheme="minorHAnsi" w:cstheme="minorHAnsi"/>
          <w:sz w:val="20"/>
          <w:szCs w:val="20"/>
        </w:rPr>
      </w:pPr>
      <w:r w:rsidRPr="00AF6784">
        <w:rPr>
          <w:rFonts w:asciiTheme="minorHAnsi" w:hAnsiTheme="minorHAnsi" w:cstheme="minorHAnsi"/>
          <w:sz w:val="20"/>
          <w:szCs w:val="20"/>
        </w:rPr>
        <w:t>Develop,</w:t>
      </w:r>
      <w:r w:rsidRPr="00AF6784">
        <w:rPr>
          <w:rFonts w:asciiTheme="minorHAnsi" w:hAnsiTheme="minorHAnsi" w:cstheme="minorHAnsi"/>
          <w:spacing w:val="-4"/>
          <w:sz w:val="20"/>
          <w:szCs w:val="20"/>
        </w:rPr>
        <w:t xml:space="preserve"> </w:t>
      </w:r>
      <w:r w:rsidRPr="00AF6784">
        <w:rPr>
          <w:rFonts w:asciiTheme="minorHAnsi" w:hAnsiTheme="minorHAnsi" w:cstheme="minorHAnsi"/>
          <w:sz w:val="20"/>
          <w:szCs w:val="20"/>
        </w:rPr>
        <w:t>implement</w:t>
      </w:r>
      <w:r w:rsidRPr="00AF6784">
        <w:rPr>
          <w:rFonts w:asciiTheme="minorHAnsi" w:hAnsiTheme="minorHAnsi" w:cstheme="minorHAnsi"/>
          <w:spacing w:val="-5"/>
          <w:sz w:val="20"/>
          <w:szCs w:val="20"/>
        </w:rPr>
        <w:t xml:space="preserve"> </w:t>
      </w:r>
      <w:r w:rsidRPr="00AF6784">
        <w:rPr>
          <w:rFonts w:asciiTheme="minorHAnsi" w:hAnsiTheme="minorHAnsi" w:cstheme="minorHAnsi"/>
          <w:sz w:val="20"/>
          <w:szCs w:val="20"/>
        </w:rPr>
        <w:t>and</w:t>
      </w:r>
      <w:r w:rsidRPr="00AF6784">
        <w:rPr>
          <w:rFonts w:asciiTheme="minorHAnsi" w:hAnsiTheme="minorHAnsi" w:cstheme="minorHAnsi"/>
          <w:spacing w:val="-4"/>
          <w:sz w:val="20"/>
          <w:szCs w:val="20"/>
        </w:rPr>
        <w:t xml:space="preserve"> </w:t>
      </w:r>
      <w:r w:rsidRPr="00AF6784">
        <w:rPr>
          <w:rFonts w:asciiTheme="minorHAnsi" w:hAnsiTheme="minorHAnsi" w:cstheme="minorHAnsi"/>
          <w:sz w:val="20"/>
          <w:szCs w:val="20"/>
        </w:rPr>
        <w:t>maintain</w:t>
      </w:r>
      <w:r w:rsidRPr="00AF6784">
        <w:rPr>
          <w:rFonts w:asciiTheme="minorHAnsi" w:hAnsiTheme="minorHAnsi" w:cstheme="minorHAnsi"/>
          <w:spacing w:val="-6"/>
          <w:sz w:val="20"/>
          <w:szCs w:val="20"/>
        </w:rPr>
        <w:t xml:space="preserve"> </w:t>
      </w:r>
      <w:r w:rsidRPr="00AF6784">
        <w:rPr>
          <w:rFonts w:asciiTheme="minorHAnsi" w:hAnsiTheme="minorHAnsi" w:cstheme="minorHAnsi"/>
          <w:sz w:val="20"/>
          <w:szCs w:val="20"/>
        </w:rPr>
        <w:t>an</w:t>
      </w:r>
      <w:r w:rsidRPr="00AF6784">
        <w:rPr>
          <w:rFonts w:asciiTheme="minorHAnsi" w:hAnsiTheme="minorHAnsi" w:cstheme="minorHAnsi"/>
          <w:spacing w:val="-6"/>
          <w:sz w:val="20"/>
          <w:szCs w:val="20"/>
        </w:rPr>
        <w:t xml:space="preserve"> </w:t>
      </w:r>
      <w:r w:rsidRPr="00AF6784">
        <w:rPr>
          <w:rFonts w:asciiTheme="minorHAnsi" w:hAnsiTheme="minorHAnsi" w:cstheme="minorHAnsi"/>
          <w:sz w:val="20"/>
          <w:szCs w:val="20"/>
        </w:rPr>
        <w:t>effective</w:t>
      </w:r>
      <w:r w:rsidRPr="00AF6784">
        <w:rPr>
          <w:rFonts w:asciiTheme="minorHAnsi" w:hAnsiTheme="minorHAnsi" w:cstheme="minorHAnsi"/>
          <w:spacing w:val="-8"/>
          <w:sz w:val="20"/>
          <w:szCs w:val="20"/>
        </w:rPr>
        <w:t xml:space="preserve"> </w:t>
      </w:r>
      <w:r w:rsidRPr="00AF6784">
        <w:rPr>
          <w:rFonts w:asciiTheme="minorHAnsi" w:hAnsiTheme="minorHAnsi" w:cstheme="minorHAnsi"/>
          <w:sz w:val="20"/>
          <w:szCs w:val="20"/>
        </w:rPr>
        <w:t>program</w:t>
      </w:r>
      <w:r w:rsidRPr="00AF6784">
        <w:rPr>
          <w:rFonts w:asciiTheme="minorHAnsi" w:hAnsiTheme="minorHAnsi" w:cstheme="minorHAnsi"/>
          <w:spacing w:val="-3"/>
          <w:sz w:val="20"/>
          <w:szCs w:val="20"/>
        </w:rPr>
        <w:t xml:space="preserve"> </w:t>
      </w:r>
      <w:r w:rsidRPr="00AF6784">
        <w:rPr>
          <w:rFonts w:asciiTheme="minorHAnsi" w:hAnsiTheme="minorHAnsi" w:cstheme="minorHAnsi"/>
          <w:sz w:val="20"/>
          <w:szCs w:val="20"/>
        </w:rPr>
        <w:t>of</w:t>
      </w:r>
      <w:r w:rsidRPr="00AF6784">
        <w:rPr>
          <w:rFonts w:asciiTheme="minorHAnsi" w:hAnsiTheme="minorHAnsi" w:cstheme="minorHAnsi"/>
          <w:spacing w:val="-3"/>
          <w:sz w:val="20"/>
          <w:szCs w:val="20"/>
        </w:rPr>
        <w:t xml:space="preserve"> the </w:t>
      </w:r>
      <w:r w:rsidRPr="00AF6784">
        <w:rPr>
          <w:rFonts w:asciiTheme="minorHAnsi" w:hAnsiTheme="minorHAnsi" w:cstheme="minorHAnsi"/>
          <w:sz w:val="20"/>
          <w:szCs w:val="20"/>
        </w:rPr>
        <w:t>equipment</w:t>
      </w:r>
      <w:r w:rsidRPr="00AF6784">
        <w:rPr>
          <w:rFonts w:asciiTheme="minorHAnsi" w:hAnsiTheme="minorHAnsi" w:cstheme="minorHAnsi"/>
          <w:spacing w:val="-7"/>
          <w:sz w:val="20"/>
          <w:szCs w:val="20"/>
        </w:rPr>
        <w:t xml:space="preserve"> </w:t>
      </w:r>
      <w:r w:rsidRPr="00AF6784">
        <w:rPr>
          <w:rFonts w:asciiTheme="minorHAnsi" w:hAnsiTheme="minorHAnsi" w:cstheme="minorHAnsi"/>
          <w:sz w:val="20"/>
          <w:szCs w:val="20"/>
        </w:rPr>
        <w:t>and</w:t>
      </w:r>
      <w:r w:rsidRPr="00AF6784">
        <w:rPr>
          <w:rFonts w:asciiTheme="minorHAnsi" w:hAnsiTheme="minorHAnsi" w:cstheme="minorHAnsi"/>
          <w:spacing w:val="-4"/>
          <w:sz w:val="20"/>
          <w:szCs w:val="20"/>
        </w:rPr>
        <w:t xml:space="preserve"> </w:t>
      </w:r>
      <w:r w:rsidRPr="00AF6784">
        <w:rPr>
          <w:rFonts w:asciiTheme="minorHAnsi" w:hAnsiTheme="minorHAnsi" w:cstheme="minorHAnsi"/>
          <w:sz w:val="20"/>
          <w:szCs w:val="20"/>
        </w:rPr>
        <w:t>outage</w:t>
      </w:r>
      <w:r w:rsidRPr="00AF6784">
        <w:rPr>
          <w:rFonts w:asciiTheme="minorHAnsi" w:hAnsiTheme="minorHAnsi" w:cstheme="minorHAnsi"/>
          <w:spacing w:val="-11"/>
          <w:sz w:val="20"/>
          <w:szCs w:val="20"/>
        </w:rPr>
        <w:t xml:space="preserve"> </w:t>
      </w:r>
      <w:r w:rsidRPr="00AF6784">
        <w:rPr>
          <w:rFonts w:asciiTheme="minorHAnsi" w:hAnsiTheme="minorHAnsi" w:cstheme="minorHAnsi"/>
          <w:sz w:val="20"/>
          <w:szCs w:val="20"/>
        </w:rPr>
        <w:t>maintenance work</w:t>
      </w:r>
    </w:p>
    <w:p w14:paraId="3207D80E" w14:textId="77777777" w:rsidR="00F11555" w:rsidRPr="00AF6784" w:rsidRDefault="00F11555" w:rsidP="0050204D">
      <w:pPr>
        <w:pStyle w:val="ListParagraph"/>
        <w:numPr>
          <w:ilvl w:val="2"/>
          <w:numId w:val="43"/>
        </w:numPr>
        <w:spacing w:line="360" w:lineRule="auto"/>
        <w:jc w:val="both"/>
        <w:rPr>
          <w:rFonts w:asciiTheme="minorHAnsi" w:hAnsiTheme="minorHAnsi" w:cstheme="minorHAnsi"/>
          <w:sz w:val="20"/>
          <w:szCs w:val="20"/>
        </w:rPr>
      </w:pPr>
      <w:r w:rsidRPr="00AF6784">
        <w:rPr>
          <w:rFonts w:asciiTheme="minorHAnsi" w:hAnsiTheme="minorHAnsi" w:cstheme="minorHAnsi"/>
          <w:sz w:val="20"/>
          <w:szCs w:val="20"/>
        </w:rPr>
        <w:t>Performs equipment inspections to ensure that the equipment is safely maintained and operable; performs related testing and repair as needed.</w:t>
      </w:r>
    </w:p>
    <w:p w14:paraId="71F869CC" w14:textId="77777777" w:rsidR="00F11555" w:rsidRPr="00AF6784" w:rsidRDefault="00F11555" w:rsidP="0050204D">
      <w:pPr>
        <w:pStyle w:val="ListParagraph"/>
        <w:numPr>
          <w:ilvl w:val="2"/>
          <w:numId w:val="43"/>
        </w:numPr>
        <w:spacing w:line="360" w:lineRule="auto"/>
        <w:jc w:val="both"/>
        <w:rPr>
          <w:rFonts w:asciiTheme="minorHAnsi" w:hAnsiTheme="minorHAnsi" w:cstheme="minorHAnsi"/>
          <w:sz w:val="20"/>
          <w:szCs w:val="20"/>
        </w:rPr>
      </w:pPr>
      <w:r w:rsidRPr="00AF6784">
        <w:rPr>
          <w:rFonts w:asciiTheme="minorHAnsi" w:hAnsiTheme="minorHAnsi" w:cstheme="minorHAnsi"/>
          <w:sz w:val="20"/>
          <w:szCs w:val="20"/>
        </w:rPr>
        <w:t xml:space="preserve">The Provision of Spares for maintenance (Preventative &amp; corrective and remedial) </w:t>
      </w:r>
    </w:p>
    <w:p w14:paraId="61FFB9B5" w14:textId="77777777" w:rsidR="00F11555" w:rsidRPr="00AF6784" w:rsidRDefault="00F11555" w:rsidP="0050204D">
      <w:pPr>
        <w:pStyle w:val="ListParagraph"/>
        <w:numPr>
          <w:ilvl w:val="2"/>
          <w:numId w:val="43"/>
        </w:numPr>
        <w:spacing w:line="360" w:lineRule="auto"/>
        <w:jc w:val="both"/>
        <w:rPr>
          <w:rFonts w:asciiTheme="minorHAnsi" w:hAnsiTheme="minorHAnsi" w:cstheme="minorHAnsi"/>
          <w:sz w:val="20"/>
          <w:szCs w:val="20"/>
        </w:rPr>
      </w:pPr>
      <w:r w:rsidRPr="00AF6784">
        <w:rPr>
          <w:rFonts w:asciiTheme="minorHAnsi" w:hAnsiTheme="minorHAnsi" w:cstheme="minorHAnsi"/>
          <w:sz w:val="20"/>
          <w:szCs w:val="20"/>
        </w:rPr>
        <w:t>Provide qualified and competent personnel to perform preventative maintenance (PM), corrective maintenance (CM).</w:t>
      </w:r>
    </w:p>
    <w:p w14:paraId="2A8445AC" w14:textId="77777777" w:rsidR="00F11555" w:rsidRPr="00AF6784" w:rsidRDefault="00F11555" w:rsidP="0050204D">
      <w:pPr>
        <w:pStyle w:val="ListParagraph"/>
        <w:numPr>
          <w:ilvl w:val="2"/>
          <w:numId w:val="43"/>
        </w:numPr>
        <w:spacing w:line="360" w:lineRule="auto"/>
        <w:jc w:val="both"/>
        <w:rPr>
          <w:rFonts w:asciiTheme="minorHAnsi" w:hAnsiTheme="minorHAnsi" w:cstheme="minorHAnsi"/>
          <w:sz w:val="20"/>
          <w:szCs w:val="20"/>
        </w:rPr>
      </w:pPr>
      <w:r w:rsidRPr="00AF6784">
        <w:rPr>
          <w:rFonts w:asciiTheme="minorHAnsi" w:hAnsiTheme="minorHAnsi" w:cstheme="minorHAnsi"/>
          <w:sz w:val="20"/>
          <w:szCs w:val="20"/>
        </w:rPr>
        <w:t>Provide a standby service after hours with weekends and holidays included.</w:t>
      </w:r>
    </w:p>
    <w:p w14:paraId="0253F431" w14:textId="77777777" w:rsidR="00F11555" w:rsidRPr="00F11555" w:rsidRDefault="00F11555" w:rsidP="00F11555">
      <w:pPr>
        <w:suppressAutoHyphens/>
        <w:spacing w:line="360" w:lineRule="auto"/>
        <w:ind w:left="720" w:right="-142"/>
        <w:jc w:val="both"/>
        <w:rPr>
          <w:rFonts w:asciiTheme="minorHAnsi" w:hAnsiTheme="minorHAnsi" w:cstheme="minorHAnsi"/>
          <w:b/>
          <w:sz w:val="20"/>
          <w:szCs w:val="20"/>
          <w:lang w:val="x-none"/>
        </w:rPr>
      </w:pPr>
    </w:p>
    <w:p w14:paraId="4126E831" w14:textId="77777777" w:rsidR="00614BDC" w:rsidRPr="002A4143" w:rsidRDefault="00614BDC" w:rsidP="0050204D">
      <w:pPr>
        <w:numPr>
          <w:ilvl w:val="1"/>
          <w:numId w:val="43"/>
        </w:numPr>
        <w:tabs>
          <w:tab w:val="left" w:pos="720"/>
        </w:tabs>
        <w:suppressAutoHyphens/>
        <w:spacing w:line="360" w:lineRule="auto"/>
        <w:ind w:right="-12" w:hanging="720"/>
        <w:jc w:val="both"/>
        <w:rPr>
          <w:rFonts w:asciiTheme="minorHAnsi" w:hAnsiTheme="minorHAnsi" w:cstheme="minorHAnsi"/>
          <w:sz w:val="20"/>
          <w:szCs w:val="20"/>
        </w:rPr>
      </w:pPr>
      <w:r w:rsidRPr="002A4143">
        <w:rPr>
          <w:rFonts w:asciiTheme="minorHAnsi" w:hAnsiTheme="minorHAnsi" w:cstheme="minorHAnsi"/>
          <w:sz w:val="20"/>
          <w:szCs w:val="20"/>
          <w:lang w:val="en-GB"/>
        </w:rPr>
        <w:t xml:space="preserve">Should a Bidder have reasons to believe that the Technical Specification is not </w:t>
      </w:r>
      <w:r w:rsidRPr="002A4143">
        <w:rPr>
          <w:rFonts w:asciiTheme="minorHAnsi" w:hAnsiTheme="minorHAnsi" w:cstheme="minorHAnsi"/>
          <w:sz w:val="20"/>
          <w:szCs w:val="20"/>
        </w:rPr>
        <w:t>open and/or is written for a particular brand or product; the Bidder shall notify Procurement Services within ten (10) days after publication of the bid.</w:t>
      </w:r>
    </w:p>
    <w:p w14:paraId="0CA66D21" w14:textId="77777777" w:rsidR="002B67AB" w:rsidRPr="002A4143" w:rsidRDefault="002B67AB" w:rsidP="00E02641">
      <w:pPr>
        <w:pStyle w:val="NoSpacing"/>
        <w:ind w:right="-12"/>
        <w:rPr>
          <w:rFonts w:asciiTheme="minorHAnsi" w:hAnsiTheme="minorHAnsi" w:cstheme="minorHAnsi"/>
          <w:sz w:val="20"/>
          <w:szCs w:val="20"/>
        </w:rPr>
      </w:pPr>
    </w:p>
    <w:p w14:paraId="67B54FD8" w14:textId="77777777" w:rsidR="00614BDC" w:rsidRPr="002A4143" w:rsidRDefault="00614BDC" w:rsidP="0050204D">
      <w:pPr>
        <w:numPr>
          <w:ilvl w:val="1"/>
          <w:numId w:val="43"/>
        </w:numPr>
        <w:tabs>
          <w:tab w:val="left" w:pos="720"/>
        </w:tabs>
        <w:suppressAutoHyphens/>
        <w:spacing w:line="360" w:lineRule="auto"/>
        <w:ind w:right="-12" w:hanging="720"/>
        <w:jc w:val="both"/>
        <w:rPr>
          <w:rFonts w:asciiTheme="minorHAnsi" w:hAnsiTheme="minorHAnsi" w:cstheme="minorHAnsi"/>
          <w:sz w:val="20"/>
          <w:szCs w:val="20"/>
          <w:lang w:val="en-GB"/>
        </w:rPr>
      </w:pPr>
      <w:r w:rsidRPr="002A4143">
        <w:rPr>
          <w:rFonts w:asciiTheme="minorHAnsi" w:hAnsiTheme="minorHAnsi" w:cstheme="minorHAnsi"/>
          <w:sz w:val="20"/>
          <w:szCs w:val="20"/>
        </w:rPr>
        <w:t xml:space="preserve">Bidders shall provide full and accurate answers to the mandatory questions posed in this document, and, where required explicitly state </w:t>
      </w:r>
      <w:proofErr w:type="gramStart"/>
      <w:r w:rsidRPr="002A4143">
        <w:rPr>
          <w:rFonts w:asciiTheme="minorHAnsi" w:hAnsiTheme="minorHAnsi" w:cstheme="minorHAnsi"/>
          <w:sz w:val="20"/>
          <w:szCs w:val="20"/>
        </w:rPr>
        <w:t>either “</w:t>
      </w:r>
      <w:proofErr w:type="gramEnd"/>
      <w:r w:rsidRPr="002A4143">
        <w:rPr>
          <w:rFonts w:asciiTheme="minorHAnsi" w:hAnsiTheme="minorHAnsi" w:cstheme="minorHAnsi"/>
          <w:sz w:val="20"/>
          <w:szCs w:val="20"/>
        </w:rPr>
        <w:t xml:space="preserve">Comply/Not Comply” regarding compliance with the requirements. Bidders </w:t>
      </w:r>
      <w:r w:rsidRPr="002A4143">
        <w:rPr>
          <w:rFonts w:asciiTheme="minorHAnsi" w:hAnsiTheme="minorHAnsi" w:cstheme="minorHAnsi"/>
          <w:b/>
          <w:sz w:val="20"/>
          <w:szCs w:val="20"/>
        </w:rPr>
        <w:t>must</w:t>
      </w:r>
      <w:r w:rsidRPr="002A4143">
        <w:rPr>
          <w:rFonts w:asciiTheme="minorHAnsi" w:hAnsiTheme="minorHAnsi" w:cstheme="minorHAnsi"/>
          <w:sz w:val="20"/>
          <w:szCs w:val="20"/>
        </w:rPr>
        <w:t xml:space="preserve"> substantiate their response to all questions, including full details on how their proposal/solution will address specific functional requirements.  All documents as indicated must be supplied as part of the submission.</w:t>
      </w:r>
    </w:p>
    <w:p w14:paraId="31C50EE6" w14:textId="77777777" w:rsidR="002B67AB" w:rsidRPr="002A4143" w:rsidRDefault="002B67AB" w:rsidP="00E02641">
      <w:pPr>
        <w:pStyle w:val="NoSpacing"/>
        <w:ind w:right="-12"/>
        <w:rPr>
          <w:rFonts w:asciiTheme="minorHAnsi" w:hAnsiTheme="minorHAnsi" w:cstheme="minorHAnsi"/>
          <w:sz w:val="20"/>
          <w:szCs w:val="20"/>
        </w:rPr>
      </w:pPr>
    </w:p>
    <w:p w14:paraId="6FD969F0" w14:textId="77777777" w:rsidR="00614BDC" w:rsidRPr="00160581" w:rsidRDefault="00614BDC" w:rsidP="0050204D">
      <w:pPr>
        <w:numPr>
          <w:ilvl w:val="1"/>
          <w:numId w:val="43"/>
        </w:numPr>
        <w:tabs>
          <w:tab w:val="left" w:pos="720"/>
        </w:tabs>
        <w:suppressAutoHyphens/>
        <w:spacing w:line="360" w:lineRule="auto"/>
        <w:ind w:right="-12" w:hanging="720"/>
        <w:jc w:val="both"/>
        <w:rPr>
          <w:rFonts w:asciiTheme="minorHAnsi" w:hAnsiTheme="minorHAnsi" w:cstheme="minorHAnsi"/>
          <w:sz w:val="20"/>
          <w:szCs w:val="20"/>
          <w:lang w:val="en-GB"/>
        </w:rPr>
      </w:pPr>
      <w:r w:rsidRPr="002A4143">
        <w:rPr>
          <w:rFonts w:asciiTheme="minorHAnsi" w:hAnsiTheme="minorHAnsi" w:cstheme="minorHAnsi"/>
          <w:sz w:val="20"/>
          <w:szCs w:val="20"/>
        </w:rPr>
        <w:t xml:space="preserve">Bidders are encouraged to promote the growth and development of </w:t>
      </w:r>
      <w:proofErr w:type="gramStart"/>
      <w:r w:rsidRPr="002A4143">
        <w:rPr>
          <w:rFonts w:asciiTheme="minorHAnsi" w:hAnsiTheme="minorHAnsi" w:cstheme="minorHAnsi"/>
          <w:sz w:val="20"/>
          <w:szCs w:val="20"/>
        </w:rPr>
        <w:t>SMME's, and</w:t>
      </w:r>
      <w:proofErr w:type="gramEnd"/>
      <w:r w:rsidRPr="002A4143">
        <w:rPr>
          <w:rFonts w:asciiTheme="minorHAnsi" w:hAnsiTheme="minorHAnsi" w:cstheme="minorHAnsi"/>
          <w:sz w:val="20"/>
          <w:szCs w:val="20"/>
        </w:rPr>
        <w:t xml:space="preserve"> will be assessed on their efforts in this regard during the evaluation of this Tender.</w:t>
      </w:r>
    </w:p>
    <w:p w14:paraId="1A9B14C5" w14:textId="77777777" w:rsidR="00160581" w:rsidRDefault="00160581" w:rsidP="00160581">
      <w:pPr>
        <w:pStyle w:val="ListParagraph"/>
        <w:rPr>
          <w:rFonts w:asciiTheme="minorHAnsi" w:hAnsiTheme="minorHAnsi" w:cstheme="minorHAnsi"/>
          <w:sz w:val="20"/>
          <w:szCs w:val="20"/>
          <w:lang w:val="en-GB"/>
        </w:rPr>
      </w:pPr>
    </w:p>
    <w:p w14:paraId="0047415F" w14:textId="77777777" w:rsidR="00D210A5" w:rsidRPr="002A4143" w:rsidRDefault="00D210A5" w:rsidP="0050204D">
      <w:pPr>
        <w:numPr>
          <w:ilvl w:val="0"/>
          <w:numId w:val="43"/>
        </w:numPr>
        <w:suppressAutoHyphens/>
        <w:spacing w:line="360" w:lineRule="auto"/>
        <w:ind w:right="-142" w:hanging="720"/>
        <w:jc w:val="both"/>
        <w:rPr>
          <w:rFonts w:asciiTheme="minorHAnsi" w:hAnsiTheme="minorHAnsi" w:cstheme="minorHAnsi"/>
          <w:b/>
          <w:sz w:val="20"/>
          <w:szCs w:val="20"/>
        </w:rPr>
      </w:pPr>
      <w:r w:rsidRPr="002A4143">
        <w:rPr>
          <w:rFonts w:asciiTheme="minorHAnsi" w:hAnsiTheme="minorHAnsi" w:cstheme="minorHAnsi"/>
          <w:b/>
          <w:sz w:val="20"/>
          <w:szCs w:val="20"/>
        </w:rPr>
        <w:t>MANDATORY REQUIREMENTS</w:t>
      </w:r>
    </w:p>
    <w:p w14:paraId="48A38AAA" w14:textId="77777777" w:rsidR="00D210A5" w:rsidRPr="002A4143" w:rsidRDefault="00D210A5" w:rsidP="00D210A5">
      <w:pPr>
        <w:spacing w:line="360" w:lineRule="auto"/>
        <w:ind w:left="709"/>
        <w:jc w:val="both"/>
        <w:rPr>
          <w:rFonts w:asciiTheme="minorHAnsi" w:hAnsiTheme="minorHAnsi" w:cstheme="minorHAnsi"/>
          <w:b/>
          <w:noProof/>
          <w:sz w:val="20"/>
          <w:szCs w:val="20"/>
        </w:rPr>
      </w:pPr>
      <w:r w:rsidRPr="002A4143">
        <w:rPr>
          <w:rFonts w:asciiTheme="minorHAnsi" w:hAnsiTheme="minorHAnsi" w:cstheme="minorHAnsi"/>
          <w:b/>
          <w:noProof/>
          <w:sz w:val="20"/>
          <w:szCs w:val="20"/>
        </w:rPr>
        <w:t>If a bidder does not comply fully with each of the mandatory requirements, it Shall be regarded as mandatory non-performance/non-compliance and the bid Shall be disqualified. No “unanswered” questions will be allowed. If a response to a question has been indicated as comply but not elaborated upon or substantiated it shall be regarded as mandatory non- performance/non-compliance and the bid shall be disqualified.</w:t>
      </w:r>
    </w:p>
    <w:p w14:paraId="450B7B98" w14:textId="77777777" w:rsidR="00D210A5" w:rsidRPr="002A4143" w:rsidRDefault="00D210A5" w:rsidP="00D210A5">
      <w:pPr>
        <w:pStyle w:val="NoSpacing"/>
        <w:rPr>
          <w:rFonts w:asciiTheme="minorHAnsi" w:hAnsiTheme="minorHAnsi" w:cstheme="minorHAnsi"/>
          <w:noProof/>
          <w:sz w:val="20"/>
          <w:szCs w:val="20"/>
        </w:rPr>
      </w:pPr>
    </w:p>
    <w:p w14:paraId="542A705F" w14:textId="77777777" w:rsidR="00B16DFE" w:rsidRDefault="00B16DFE" w:rsidP="00D210A5">
      <w:pPr>
        <w:spacing w:line="360" w:lineRule="auto"/>
        <w:ind w:left="709"/>
        <w:jc w:val="both"/>
        <w:rPr>
          <w:rFonts w:asciiTheme="minorHAnsi" w:hAnsiTheme="minorHAnsi" w:cstheme="minorHAnsi"/>
          <w:b/>
          <w:noProof/>
          <w:sz w:val="20"/>
          <w:szCs w:val="20"/>
        </w:rPr>
      </w:pPr>
    </w:p>
    <w:p w14:paraId="57099921" w14:textId="77777777" w:rsidR="00B16DFE" w:rsidRDefault="00B16DFE" w:rsidP="00D210A5">
      <w:pPr>
        <w:spacing w:line="360" w:lineRule="auto"/>
        <w:ind w:left="709"/>
        <w:jc w:val="both"/>
        <w:rPr>
          <w:rFonts w:asciiTheme="minorHAnsi" w:hAnsiTheme="minorHAnsi" w:cstheme="minorHAnsi"/>
          <w:b/>
          <w:noProof/>
          <w:sz w:val="20"/>
          <w:szCs w:val="20"/>
        </w:rPr>
      </w:pPr>
    </w:p>
    <w:p w14:paraId="6491444B" w14:textId="4E922105" w:rsidR="00D210A5" w:rsidRPr="002A4143" w:rsidRDefault="00D210A5" w:rsidP="00D210A5">
      <w:pPr>
        <w:spacing w:line="360" w:lineRule="auto"/>
        <w:ind w:left="709"/>
        <w:jc w:val="both"/>
        <w:rPr>
          <w:rFonts w:asciiTheme="minorHAnsi" w:hAnsiTheme="minorHAnsi" w:cstheme="minorHAnsi"/>
          <w:b/>
          <w:sz w:val="20"/>
          <w:szCs w:val="20"/>
        </w:rPr>
      </w:pPr>
      <w:r w:rsidRPr="002A4143">
        <w:rPr>
          <w:rFonts w:asciiTheme="minorHAnsi" w:hAnsiTheme="minorHAnsi" w:cstheme="minorHAnsi"/>
          <w:b/>
          <w:noProof/>
          <w:sz w:val="20"/>
          <w:szCs w:val="20"/>
        </w:rPr>
        <w:lastRenderedPageBreak/>
        <w:t>Bidders shall provide full and accurate answers to the mandatory questions posed in this document, and, where required, explicitly state</w:t>
      </w:r>
      <w:r w:rsidRPr="002A4143">
        <w:rPr>
          <w:rFonts w:asciiTheme="minorHAnsi" w:hAnsiTheme="minorHAnsi" w:cstheme="minorHAnsi"/>
          <w:b/>
          <w:bCs/>
          <w:sz w:val="20"/>
          <w:szCs w:val="20"/>
        </w:rPr>
        <w:t xml:space="preserve"> either “Comply/Accept (with a “Yes”)” or “Do not comply/do not accept (with a “No”)” regarding compliance to the requirements. Bidders must substantiate their responses to all mandatory questions</w:t>
      </w:r>
      <w:r w:rsidRPr="002A4143">
        <w:rPr>
          <w:rFonts w:asciiTheme="minorHAnsi" w:hAnsiTheme="minorHAnsi" w:cstheme="minorHAnsi"/>
          <w:sz w:val="20"/>
          <w:szCs w:val="20"/>
        </w:rPr>
        <w:t xml:space="preserve">. </w:t>
      </w:r>
      <w:r w:rsidRPr="002A4143">
        <w:rPr>
          <w:rFonts w:asciiTheme="minorHAnsi" w:hAnsiTheme="minorHAnsi" w:cstheme="minorHAnsi"/>
          <w:b/>
          <w:sz w:val="20"/>
          <w:szCs w:val="20"/>
        </w:rPr>
        <w:t xml:space="preserve">PLEASE NOTE: If the response does not substantiate any of the points or requirements in the body of the tender, it will be deemed to not comply, even if the ‘Comply’ field has been marked. Please note:  All documentation to substantiate the mandatory requirements </w:t>
      </w:r>
      <w:proofErr w:type="gramStart"/>
      <w:r w:rsidRPr="002A4143">
        <w:rPr>
          <w:rFonts w:asciiTheme="minorHAnsi" w:hAnsiTheme="minorHAnsi" w:cstheme="minorHAnsi"/>
          <w:b/>
          <w:sz w:val="20"/>
          <w:szCs w:val="20"/>
        </w:rPr>
        <w:t>has to</w:t>
      </w:r>
      <w:proofErr w:type="gramEnd"/>
      <w:r w:rsidRPr="002A4143">
        <w:rPr>
          <w:rFonts w:asciiTheme="minorHAnsi" w:hAnsiTheme="minorHAnsi" w:cstheme="minorHAnsi"/>
          <w:b/>
          <w:sz w:val="20"/>
          <w:szCs w:val="20"/>
        </w:rPr>
        <w:t xml:space="preserve"> be supplied.</w:t>
      </w:r>
    </w:p>
    <w:p w14:paraId="33F5D56D" w14:textId="77777777" w:rsidR="00D210A5" w:rsidRDefault="00D210A5" w:rsidP="00D210A5">
      <w:pPr>
        <w:spacing w:line="360" w:lineRule="auto"/>
        <w:ind w:left="709"/>
        <w:jc w:val="both"/>
        <w:rPr>
          <w:rFonts w:asciiTheme="minorHAnsi" w:hAnsiTheme="minorHAnsi" w:cstheme="minorHAnsi"/>
          <w:b/>
          <w:sz w:val="20"/>
          <w:szCs w:val="20"/>
        </w:rPr>
      </w:pPr>
    </w:p>
    <w:p w14:paraId="3F0F0868" w14:textId="2198B847" w:rsidR="003739F9" w:rsidRPr="00AE509E" w:rsidRDefault="003739F9" w:rsidP="00AE509E">
      <w:pPr>
        <w:tabs>
          <w:tab w:val="left" w:pos="567"/>
        </w:tabs>
        <w:spacing w:line="360" w:lineRule="auto"/>
        <w:ind w:left="567" w:hanging="1134"/>
        <w:jc w:val="both"/>
        <w:rPr>
          <w:rFonts w:asciiTheme="minorHAnsi" w:hAnsiTheme="minorHAnsi" w:cstheme="minorHAnsi"/>
          <w:b/>
          <w:sz w:val="20"/>
          <w:u w:val="single"/>
        </w:rPr>
      </w:pPr>
      <w:r>
        <w:rPr>
          <w:rFonts w:asciiTheme="minorHAnsi" w:hAnsiTheme="minorHAnsi" w:cstheme="minorHAnsi"/>
          <w:b/>
          <w:sz w:val="20"/>
        </w:rPr>
        <w:t xml:space="preserve">                         </w:t>
      </w:r>
      <w:r w:rsidR="00642CA7" w:rsidRPr="00D40822">
        <w:rPr>
          <w:rFonts w:asciiTheme="minorHAnsi" w:hAnsiTheme="minorHAnsi" w:cstheme="minorHAnsi"/>
          <w:b/>
          <w:sz w:val="20"/>
        </w:rPr>
        <w:t xml:space="preserve"> </w:t>
      </w:r>
      <w:r w:rsidR="00642CA7" w:rsidRPr="00BF69EE">
        <w:rPr>
          <w:rFonts w:asciiTheme="minorHAnsi" w:hAnsiTheme="minorHAnsi" w:cstheme="minorHAnsi"/>
          <w:b/>
          <w:sz w:val="20"/>
          <w:u w:val="single"/>
        </w:rPr>
        <w:t>TECHNICAL SUITABILITY: MANDATORY REQUIREMENTS</w:t>
      </w:r>
      <w:bookmarkStart w:id="43" w:name="_Toc516576236"/>
    </w:p>
    <w:tbl>
      <w:tblPr>
        <w:tblW w:w="10632" w:type="dxa"/>
        <w:tblInd w:w="-572" w:type="dxa"/>
        <w:tblLayout w:type="fixed"/>
        <w:tblLook w:val="0000" w:firstRow="0" w:lastRow="0" w:firstColumn="0" w:lastColumn="0" w:noHBand="0" w:noVBand="0"/>
      </w:tblPr>
      <w:tblGrid>
        <w:gridCol w:w="7764"/>
        <w:gridCol w:w="1035"/>
        <w:gridCol w:w="1833"/>
      </w:tblGrid>
      <w:tr w:rsidR="003739F9" w:rsidRPr="003477AC" w14:paraId="4C030605" w14:textId="77777777" w:rsidTr="00B16DFE">
        <w:trPr>
          <w:cantSplit/>
          <w:trHeight w:val="397"/>
        </w:trPr>
        <w:tc>
          <w:tcPr>
            <w:tcW w:w="7764" w:type="dxa"/>
            <w:vMerge w:val="restart"/>
            <w:tcBorders>
              <w:top w:val="single" w:sz="4" w:space="0" w:color="000000"/>
              <w:left w:val="single" w:sz="4" w:space="0" w:color="000000"/>
              <w:bottom w:val="single" w:sz="4" w:space="0" w:color="000000"/>
            </w:tcBorders>
          </w:tcPr>
          <w:p w14:paraId="3EC24A6F" w14:textId="77777777" w:rsidR="003739F9" w:rsidRPr="00ED5F1B" w:rsidRDefault="003739F9" w:rsidP="003739F9">
            <w:pPr>
              <w:pStyle w:val="ListParagraph"/>
              <w:numPr>
                <w:ilvl w:val="0"/>
                <w:numId w:val="106"/>
              </w:numPr>
              <w:spacing w:before="20" w:after="20" w:line="276" w:lineRule="auto"/>
              <w:ind w:left="318"/>
              <w:rPr>
                <w:rFonts w:ascii="Calibri" w:hAnsi="Calibri" w:cs="Calibri"/>
                <w:color w:val="000000"/>
                <w:sz w:val="20"/>
                <w:lang w:val="en-ZA"/>
              </w:rPr>
            </w:pPr>
            <w:r w:rsidRPr="00834074">
              <w:rPr>
                <w:rFonts w:ascii="Calibri" w:hAnsi="Calibri" w:cs="Calibri"/>
                <w:color w:val="000000"/>
                <w:sz w:val="20"/>
              </w:rPr>
              <w:t xml:space="preserve"> </w:t>
            </w:r>
            <w:r>
              <w:rPr>
                <w:rFonts w:ascii="Calibri" w:hAnsi="Calibri" w:cs="Calibri"/>
                <w:color w:val="000000"/>
                <w:sz w:val="20"/>
              </w:rPr>
              <w:t xml:space="preserve">Bidder must provide ECSA registered professional Mechanical Engineer (PrEng) with a </w:t>
            </w:r>
            <w:r w:rsidRPr="00F54B60">
              <w:rPr>
                <w:rFonts w:ascii="Calibri" w:hAnsi="Calibri" w:cs="Calibri"/>
                <w:color w:val="000000"/>
                <w:sz w:val="20"/>
              </w:rPr>
              <w:t>minimum</w:t>
            </w:r>
            <w:r>
              <w:rPr>
                <w:rFonts w:ascii="Calibri" w:hAnsi="Calibri" w:cs="Calibri"/>
                <w:color w:val="000000"/>
                <w:sz w:val="20"/>
              </w:rPr>
              <w:t xml:space="preserve"> of</w:t>
            </w:r>
            <w:r w:rsidRPr="00F54B60">
              <w:rPr>
                <w:rFonts w:ascii="Calibri" w:hAnsi="Calibri" w:cs="Calibri"/>
                <w:color w:val="000000"/>
                <w:sz w:val="20"/>
              </w:rPr>
              <w:t xml:space="preserve"> </w:t>
            </w:r>
            <w:r>
              <w:rPr>
                <w:rFonts w:ascii="Calibri" w:hAnsi="Calibri" w:cs="Calibri"/>
                <w:color w:val="000000"/>
                <w:sz w:val="20"/>
              </w:rPr>
              <w:t>3</w:t>
            </w:r>
            <w:r w:rsidRPr="00F54B60">
              <w:rPr>
                <w:rFonts w:ascii="Calibri" w:hAnsi="Calibri" w:cs="Calibri"/>
                <w:color w:val="000000"/>
                <w:sz w:val="20"/>
              </w:rPr>
              <w:t xml:space="preserve"> years’ </w:t>
            </w:r>
            <w:r w:rsidRPr="00D0020E">
              <w:rPr>
                <w:rFonts w:ascii="Calibri" w:hAnsi="Calibri" w:cs="Calibri"/>
                <w:sz w:val="20"/>
              </w:rPr>
              <w:t>experience in Autoclave installation, with NQF level 7.</w:t>
            </w:r>
          </w:p>
        </w:tc>
        <w:tc>
          <w:tcPr>
            <w:tcW w:w="1035" w:type="dxa"/>
            <w:tcBorders>
              <w:top w:val="single" w:sz="4" w:space="0" w:color="000000"/>
              <w:left w:val="single" w:sz="4" w:space="0" w:color="000000"/>
              <w:bottom w:val="single" w:sz="4" w:space="0" w:color="000000"/>
            </w:tcBorders>
          </w:tcPr>
          <w:p w14:paraId="3EAE5732" w14:textId="77777777" w:rsidR="003739F9" w:rsidRPr="006D7A56" w:rsidRDefault="003739F9" w:rsidP="000306A4">
            <w:pPr>
              <w:spacing w:before="20" w:after="20" w:line="360" w:lineRule="auto"/>
              <w:jc w:val="center"/>
              <w:rPr>
                <w:rFonts w:ascii="Calibri" w:hAnsi="Calibri" w:cs="Calibri"/>
                <w:b/>
                <w:bCs/>
                <w:color w:val="000000"/>
                <w:sz w:val="20"/>
              </w:rPr>
            </w:pPr>
            <w:r w:rsidRPr="006D7A56">
              <w:rPr>
                <w:rFonts w:ascii="Calibri" w:hAnsi="Calibri" w:cs="Calibri"/>
                <w:b/>
                <w:bCs/>
                <w:color w:val="000000"/>
                <w:sz w:val="20"/>
              </w:rPr>
              <w:t>Comply</w:t>
            </w:r>
          </w:p>
        </w:tc>
        <w:tc>
          <w:tcPr>
            <w:tcW w:w="1833" w:type="dxa"/>
            <w:tcBorders>
              <w:top w:val="single" w:sz="4" w:space="0" w:color="000000"/>
              <w:left w:val="single" w:sz="4" w:space="0" w:color="000000"/>
              <w:bottom w:val="single" w:sz="4" w:space="0" w:color="000000"/>
              <w:right w:val="single" w:sz="4" w:space="0" w:color="000000"/>
            </w:tcBorders>
          </w:tcPr>
          <w:p w14:paraId="4153EEF5" w14:textId="77777777" w:rsidR="003739F9" w:rsidRPr="006D7A56" w:rsidRDefault="003739F9" w:rsidP="000306A4">
            <w:pPr>
              <w:spacing w:before="20" w:after="20" w:line="360" w:lineRule="auto"/>
              <w:jc w:val="center"/>
              <w:rPr>
                <w:rFonts w:ascii="Calibri" w:hAnsi="Calibri" w:cs="Calibri"/>
                <w:b/>
                <w:bCs/>
                <w:color w:val="000000"/>
                <w:sz w:val="20"/>
              </w:rPr>
            </w:pPr>
            <w:r w:rsidRPr="006D7A56">
              <w:rPr>
                <w:rFonts w:ascii="Calibri" w:hAnsi="Calibri" w:cs="Calibri"/>
                <w:b/>
                <w:bCs/>
                <w:color w:val="000000"/>
                <w:sz w:val="20"/>
              </w:rPr>
              <w:t>Do Not Comply</w:t>
            </w:r>
          </w:p>
        </w:tc>
      </w:tr>
      <w:tr w:rsidR="003739F9" w:rsidRPr="003477AC" w14:paraId="24A48BFC" w14:textId="77777777" w:rsidTr="00B16DFE">
        <w:trPr>
          <w:cantSplit/>
          <w:trHeight w:val="139"/>
        </w:trPr>
        <w:tc>
          <w:tcPr>
            <w:tcW w:w="7764" w:type="dxa"/>
            <w:vMerge/>
            <w:tcBorders>
              <w:top w:val="single" w:sz="4" w:space="0" w:color="000000"/>
              <w:left w:val="single" w:sz="4" w:space="0" w:color="000000"/>
              <w:bottom w:val="single" w:sz="4" w:space="0" w:color="000000"/>
            </w:tcBorders>
          </w:tcPr>
          <w:p w14:paraId="2B0ABF91" w14:textId="77777777" w:rsidR="003739F9" w:rsidRPr="003477AC" w:rsidRDefault="003739F9" w:rsidP="000306A4">
            <w:pPr>
              <w:snapToGrid w:val="0"/>
              <w:rPr>
                <w:rFonts w:ascii="Calibri" w:hAnsi="Calibri" w:cs="Calibri"/>
                <w:color w:val="000000"/>
                <w:sz w:val="20"/>
              </w:rPr>
            </w:pPr>
          </w:p>
        </w:tc>
        <w:tc>
          <w:tcPr>
            <w:tcW w:w="1035" w:type="dxa"/>
            <w:tcBorders>
              <w:top w:val="single" w:sz="4" w:space="0" w:color="000000"/>
              <w:left w:val="single" w:sz="4" w:space="0" w:color="000000"/>
              <w:bottom w:val="single" w:sz="4" w:space="0" w:color="000000"/>
            </w:tcBorders>
          </w:tcPr>
          <w:p w14:paraId="5663D7AB" w14:textId="77777777" w:rsidR="003739F9" w:rsidRPr="003477AC" w:rsidRDefault="003739F9" w:rsidP="000306A4">
            <w:pPr>
              <w:snapToGrid w:val="0"/>
              <w:spacing w:before="20" w:after="20" w:line="360" w:lineRule="auto"/>
              <w:jc w:val="both"/>
              <w:rPr>
                <w:rFonts w:ascii="Calibri" w:hAnsi="Calibri" w:cs="Calibri"/>
                <w:color w:val="000000"/>
                <w:sz w:val="20"/>
              </w:rPr>
            </w:pPr>
          </w:p>
        </w:tc>
        <w:tc>
          <w:tcPr>
            <w:tcW w:w="1833" w:type="dxa"/>
            <w:tcBorders>
              <w:top w:val="single" w:sz="4" w:space="0" w:color="000000"/>
              <w:left w:val="single" w:sz="4" w:space="0" w:color="000000"/>
              <w:bottom w:val="single" w:sz="4" w:space="0" w:color="000000"/>
              <w:right w:val="single" w:sz="4" w:space="0" w:color="000000"/>
            </w:tcBorders>
          </w:tcPr>
          <w:p w14:paraId="4F55AB96" w14:textId="77777777" w:rsidR="003739F9" w:rsidRPr="003477AC" w:rsidRDefault="003739F9" w:rsidP="000306A4">
            <w:pPr>
              <w:snapToGrid w:val="0"/>
              <w:spacing w:before="20" w:after="20" w:line="360" w:lineRule="auto"/>
              <w:jc w:val="both"/>
              <w:rPr>
                <w:rFonts w:ascii="Calibri" w:hAnsi="Calibri" w:cs="Calibri"/>
                <w:b/>
                <w:bCs/>
                <w:color w:val="000000"/>
                <w:sz w:val="20"/>
              </w:rPr>
            </w:pPr>
          </w:p>
        </w:tc>
      </w:tr>
      <w:tr w:rsidR="003739F9" w:rsidRPr="003477AC" w14:paraId="7201F1A3" w14:textId="77777777" w:rsidTr="00B16DFE">
        <w:trPr>
          <w:cantSplit/>
          <w:trHeight w:val="397"/>
        </w:trPr>
        <w:tc>
          <w:tcPr>
            <w:tcW w:w="10632" w:type="dxa"/>
            <w:gridSpan w:val="3"/>
            <w:tcBorders>
              <w:top w:val="single" w:sz="4" w:space="0" w:color="000000"/>
              <w:left w:val="single" w:sz="4" w:space="0" w:color="000000"/>
              <w:bottom w:val="single" w:sz="4" w:space="0" w:color="000000"/>
              <w:right w:val="single" w:sz="4" w:space="0" w:color="000000"/>
            </w:tcBorders>
          </w:tcPr>
          <w:p w14:paraId="579B0B00" w14:textId="78E4D1BC" w:rsidR="003739F9" w:rsidRPr="00CC698E" w:rsidRDefault="003739F9" w:rsidP="000306A4">
            <w:pPr>
              <w:spacing w:before="20" w:after="20" w:line="360" w:lineRule="auto"/>
              <w:rPr>
                <w:rFonts w:ascii="Calibri" w:hAnsi="Calibri" w:cs="Calibri"/>
                <w:b/>
                <w:color w:val="000000"/>
                <w:sz w:val="20"/>
              </w:rPr>
            </w:pPr>
            <w:r w:rsidRPr="00CC698E">
              <w:rPr>
                <w:rFonts w:ascii="Calibri" w:hAnsi="Calibri" w:cs="Calibri"/>
                <w:b/>
                <w:color w:val="000000"/>
                <w:sz w:val="20"/>
              </w:rPr>
              <w:t>Substantiat</w:t>
            </w:r>
            <w:r>
              <w:rPr>
                <w:rFonts w:ascii="Calibri" w:hAnsi="Calibri" w:cs="Calibri"/>
                <w:b/>
                <w:color w:val="000000"/>
                <w:sz w:val="20"/>
              </w:rPr>
              <w:t>ion</w:t>
            </w:r>
            <w:r w:rsidRPr="00CC698E">
              <w:rPr>
                <w:rFonts w:ascii="Calibri" w:hAnsi="Calibri" w:cs="Calibri"/>
                <w:b/>
                <w:color w:val="000000"/>
                <w:sz w:val="20"/>
              </w:rPr>
              <w:t xml:space="preserve">: </w:t>
            </w:r>
            <w:r w:rsidRPr="0084556F">
              <w:rPr>
                <w:rFonts w:ascii="Calibri" w:hAnsi="Calibri" w:cs="Calibri"/>
                <w:b/>
                <w:color w:val="000000"/>
                <w:sz w:val="20"/>
              </w:rPr>
              <w:t xml:space="preserve">The bidder must </w:t>
            </w:r>
            <w:r>
              <w:rPr>
                <w:rFonts w:ascii="Calibri" w:hAnsi="Calibri" w:cs="Calibri"/>
                <w:b/>
                <w:color w:val="000000"/>
                <w:sz w:val="20"/>
              </w:rPr>
              <w:t>attach</w:t>
            </w:r>
            <w:r w:rsidRPr="00834074">
              <w:rPr>
                <w:rFonts w:ascii="Calibri" w:hAnsi="Calibri" w:cs="Calibri"/>
                <w:b/>
                <w:color w:val="000000"/>
                <w:sz w:val="20"/>
              </w:rPr>
              <w:t xml:space="preserve"> </w:t>
            </w:r>
            <w:r>
              <w:rPr>
                <w:rFonts w:ascii="Calibri" w:hAnsi="Calibri" w:cs="Calibri"/>
                <w:b/>
                <w:color w:val="000000"/>
                <w:sz w:val="20"/>
              </w:rPr>
              <w:t xml:space="preserve">a </w:t>
            </w:r>
            <w:r w:rsidRPr="00834074">
              <w:rPr>
                <w:rFonts w:ascii="Calibri" w:hAnsi="Calibri" w:cs="Calibri"/>
                <w:b/>
                <w:color w:val="000000"/>
                <w:sz w:val="20"/>
              </w:rPr>
              <w:t xml:space="preserve">relevant </w:t>
            </w:r>
            <w:r>
              <w:rPr>
                <w:rFonts w:ascii="Calibri" w:hAnsi="Calibri" w:cs="Calibri"/>
                <w:b/>
                <w:color w:val="000000"/>
                <w:sz w:val="20"/>
              </w:rPr>
              <w:t>comprehensive CV</w:t>
            </w:r>
            <w:r w:rsidRPr="00834074">
              <w:rPr>
                <w:rFonts w:ascii="Calibri" w:hAnsi="Calibri" w:cs="Calibri"/>
                <w:b/>
                <w:color w:val="000000"/>
                <w:sz w:val="20"/>
              </w:rPr>
              <w:t xml:space="preserve"> accompanied by</w:t>
            </w:r>
            <w:r>
              <w:rPr>
                <w:rFonts w:ascii="Calibri" w:hAnsi="Calibri" w:cs="Calibri"/>
                <w:b/>
                <w:color w:val="000000"/>
                <w:sz w:val="20"/>
              </w:rPr>
              <w:t xml:space="preserve"> a valid ECSA certificate</w:t>
            </w:r>
            <w:r w:rsidR="00AE509E">
              <w:rPr>
                <w:rFonts w:ascii="Calibri" w:hAnsi="Calibri" w:cs="Calibri"/>
                <w:b/>
                <w:color w:val="000000"/>
                <w:sz w:val="20"/>
              </w:rPr>
              <w:t>.</w:t>
            </w:r>
          </w:p>
        </w:tc>
      </w:tr>
      <w:tr w:rsidR="003739F9" w:rsidRPr="003477AC" w14:paraId="7088777A" w14:textId="77777777" w:rsidTr="00B16DFE">
        <w:trPr>
          <w:cantSplit/>
          <w:trHeight w:val="3073"/>
        </w:trPr>
        <w:tc>
          <w:tcPr>
            <w:tcW w:w="10632" w:type="dxa"/>
            <w:gridSpan w:val="3"/>
            <w:tcBorders>
              <w:top w:val="single" w:sz="4" w:space="0" w:color="000000"/>
              <w:left w:val="single" w:sz="4" w:space="0" w:color="000000"/>
              <w:bottom w:val="single" w:sz="4" w:space="0" w:color="000000"/>
              <w:right w:val="single" w:sz="4" w:space="0" w:color="000000"/>
            </w:tcBorders>
          </w:tcPr>
          <w:p w14:paraId="4F9FF6F8" w14:textId="77777777" w:rsidR="003739F9" w:rsidRPr="008770CE" w:rsidRDefault="003739F9" w:rsidP="003739F9">
            <w:pPr>
              <w:pStyle w:val="ListParagraph"/>
              <w:numPr>
                <w:ilvl w:val="0"/>
                <w:numId w:val="106"/>
              </w:numPr>
              <w:ind w:left="318"/>
              <w:jc w:val="both"/>
              <w:rPr>
                <w:rFonts w:asciiTheme="minorHAnsi" w:hAnsiTheme="minorHAnsi" w:cstheme="minorHAnsi"/>
                <w:b/>
                <w:bCs/>
                <w:sz w:val="20"/>
                <w:lang w:val="en-ZA"/>
              </w:rPr>
            </w:pPr>
            <w:r w:rsidRPr="008770CE">
              <w:rPr>
                <w:rFonts w:asciiTheme="minorHAnsi" w:hAnsiTheme="minorHAnsi" w:cstheme="minorHAnsi"/>
                <w:b/>
                <w:bCs/>
                <w:sz w:val="20"/>
                <w:lang w:val="en-ZA"/>
              </w:rPr>
              <w:t>KEY PERSONNEL:</w:t>
            </w:r>
          </w:p>
          <w:p w14:paraId="46D27291" w14:textId="77777777" w:rsidR="003739F9" w:rsidRDefault="003739F9" w:rsidP="000306A4">
            <w:pPr>
              <w:jc w:val="both"/>
              <w:rPr>
                <w:rFonts w:asciiTheme="minorHAnsi" w:hAnsiTheme="minorHAnsi" w:cstheme="minorHAnsi"/>
                <w:b/>
                <w:bCs/>
                <w:sz w:val="20"/>
                <w:lang w:val="en-US"/>
              </w:rPr>
            </w:pPr>
          </w:p>
          <w:p w14:paraId="128202CA" w14:textId="77777777" w:rsidR="003739F9" w:rsidRPr="008770CE" w:rsidRDefault="003739F9" w:rsidP="000306A4">
            <w:pPr>
              <w:jc w:val="both"/>
              <w:rPr>
                <w:rFonts w:asciiTheme="minorHAnsi" w:hAnsiTheme="minorHAnsi" w:cstheme="minorHAnsi"/>
                <w:b/>
                <w:bCs/>
                <w:sz w:val="20"/>
                <w:lang w:val="en-US"/>
              </w:rPr>
            </w:pPr>
            <w:r w:rsidRPr="008770CE">
              <w:rPr>
                <w:rFonts w:asciiTheme="minorHAnsi" w:hAnsiTheme="minorHAnsi" w:cstheme="minorHAnsi"/>
                <w:b/>
                <w:bCs/>
                <w:sz w:val="20"/>
                <w:lang w:val="en-US"/>
              </w:rPr>
              <w:t xml:space="preserve">Team Competency </w:t>
            </w:r>
          </w:p>
          <w:p w14:paraId="20B1B841" w14:textId="77777777" w:rsidR="003739F9" w:rsidRPr="008770CE" w:rsidRDefault="003739F9" w:rsidP="000306A4">
            <w:pPr>
              <w:jc w:val="both"/>
              <w:rPr>
                <w:rFonts w:asciiTheme="minorHAnsi" w:hAnsiTheme="minorHAnsi" w:cstheme="minorHAnsi"/>
                <w:b/>
                <w:bCs/>
                <w:sz w:val="20"/>
                <w:lang w:val="en-US"/>
              </w:rPr>
            </w:pPr>
          </w:p>
          <w:p w14:paraId="5CF66A48" w14:textId="77777777" w:rsidR="003739F9" w:rsidRPr="008770CE" w:rsidRDefault="003739F9" w:rsidP="000306A4">
            <w:pPr>
              <w:rPr>
                <w:rFonts w:asciiTheme="minorHAnsi" w:hAnsiTheme="minorHAnsi" w:cstheme="minorHAnsi"/>
                <w:sz w:val="20"/>
              </w:rPr>
            </w:pPr>
            <w:r w:rsidRPr="008770CE">
              <w:rPr>
                <w:rFonts w:asciiTheme="minorHAnsi" w:hAnsiTheme="minorHAnsi" w:cstheme="minorHAnsi"/>
                <w:b/>
                <w:bCs/>
                <w:sz w:val="20"/>
              </w:rPr>
              <w:t>Project Manager</w:t>
            </w:r>
            <w:r w:rsidRPr="008770CE">
              <w:rPr>
                <w:rFonts w:asciiTheme="minorHAnsi" w:hAnsiTheme="minorHAnsi" w:cstheme="minorHAnsi"/>
                <w:sz w:val="20"/>
              </w:rPr>
              <w:t xml:space="preserve"> (minimum </w:t>
            </w:r>
            <w:r>
              <w:rPr>
                <w:rFonts w:asciiTheme="minorHAnsi" w:hAnsiTheme="minorHAnsi" w:cstheme="minorHAnsi"/>
                <w:sz w:val="20"/>
              </w:rPr>
              <w:t>3</w:t>
            </w:r>
            <w:r w:rsidRPr="008770CE">
              <w:rPr>
                <w:rFonts w:asciiTheme="minorHAnsi" w:hAnsiTheme="minorHAnsi" w:cstheme="minorHAnsi"/>
                <w:sz w:val="20"/>
              </w:rPr>
              <w:t xml:space="preserve"> years’ experience</w:t>
            </w:r>
            <w:r>
              <w:rPr>
                <w:rFonts w:asciiTheme="minorHAnsi" w:hAnsiTheme="minorHAnsi" w:cstheme="minorHAnsi"/>
                <w:sz w:val="20"/>
              </w:rPr>
              <w:t xml:space="preserve"> in Project management,</w:t>
            </w:r>
            <w:r w:rsidRPr="008770CE">
              <w:rPr>
                <w:rFonts w:asciiTheme="minorHAnsi" w:hAnsiTheme="minorHAnsi" w:cstheme="minorHAnsi"/>
                <w:sz w:val="20"/>
              </w:rPr>
              <w:t xml:space="preserve"> with NQF level 6 in </w:t>
            </w:r>
            <w:r>
              <w:rPr>
                <w:rFonts w:asciiTheme="minorHAnsi" w:hAnsiTheme="minorHAnsi" w:cstheme="minorHAnsi"/>
                <w:sz w:val="20"/>
              </w:rPr>
              <w:t>Project Management</w:t>
            </w:r>
            <w:r w:rsidRPr="008770CE">
              <w:rPr>
                <w:rFonts w:asciiTheme="minorHAnsi" w:hAnsiTheme="minorHAnsi" w:cstheme="minorHAnsi"/>
                <w:sz w:val="20"/>
              </w:rPr>
              <w:t>)</w:t>
            </w:r>
            <w:r>
              <w:rPr>
                <w:rFonts w:asciiTheme="minorHAnsi" w:hAnsiTheme="minorHAnsi" w:cstheme="minorHAnsi"/>
                <w:sz w:val="20"/>
              </w:rPr>
              <w:t>.</w:t>
            </w:r>
          </w:p>
          <w:p w14:paraId="74582FBC" w14:textId="77777777" w:rsidR="003739F9" w:rsidRPr="008770CE" w:rsidRDefault="003739F9" w:rsidP="000306A4">
            <w:pPr>
              <w:rPr>
                <w:rFonts w:asciiTheme="minorHAnsi" w:hAnsiTheme="minorHAnsi" w:cstheme="minorHAnsi"/>
                <w:sz w:val="20"/>
              </w:rPr>
            </w:pPr>
            <w:r w:rsidRPr="008770CE">
              <w:rPr>
                <w:rFonts w:asciiTheme="minorHAnsi" w:hAnsiTheme="minorHAnsi" w:cstheme="minorHAnsi"/>
                <w:sz w:val="20"/>
              </w:rPr>
              <w:tab/>
            </w:r>
          </w:p>
          <w:p w14:paraId="762C287E" w14:textId="77777777" w:rsidR="003739F9" w:rsidRPr="008770CE" w:rsidRDefault="003739F9" w:rsidP="000306A4">
            <w:pPr>
              <w:rPr>
                <w:rFonts w:asciiTheme="minorHAnsi" w:hAnsiTheme="minorHAnsi" w:cstheme="minorHAnsi"/>
                <w:sz w:val="20"/>
              </w:rPr>
            </w:pPr>
            <w:r w:rsidRPr="008770CE">
              <w:rPr>
                <w:rFonts w:asciiTheme="minorHAnsi" w:hAnsiTheme="minorHAnsi" w:cstheme="minorHAnsi"/>
                <w:b/>
                <w:bCs/>
                <w:sz w:val="20"/>
              </w:rPr>
              <w:t>Site Agent/ Foreman</w:t>
            </w:r>
            <w:r w:rsidRPr="008770CE">
              <w:rPr>
                <w:rFonts w:asciiTheme="minorHAnsi" w:hAnsiTheme="minorHAnsi" w:cstheme="minorHAnsi"/>
                <w:sz w:val="20"/>
              </w:rPr>
              <w:t xml:space="preserve"> (minimum </w:t>
            </w:r>
            <w:r>
              <w:rPr>
                <w:rFonts w:asciiTheme="minorHAnsi" w:hAnsiTheme="minorHAnsi" w:cstheme="minorHAnsi"/>
                <w:sz w:val="20"/>
              </w:rPr>
              <w:t>3</w:t>
            </w:r>
            <w:r w:rsidRPr="008770CE">
              <w:rPr>
                <w:rFonts w:asciiTheme="minorHAnsi" w:hAnsiTheme="minorHAnsi" w:cstheme="minorHAnsi"/>
                <w:sz w:val="20"/>
              </w:rPr>
              <w:t xml:space="preserve">years’ experience, with exposure to </w:t>
            </w:r>
            <w:r>
              <w:rPr>
                <w:rFonts w:asciiTheme="minorHAnsi" w:hAnsiTheme="minorHAnsi" w:cstheme="minorHAnsi"/>
                <w:sz w:val="20"/>
              </w:rPr>
              <w:t>Autoclave</w:t>
            </w:r>
            <w:r w:rsidRPr="008770CE">
              <w:rPr>
                <w:rFonts w:asciiTheme="minorHAnsi" w:hAnsiTheme="minorHAnsi" w:cstheme="minorHAnsi"/>
                <w:sz w:val="20"/>
              </w:rPr>
              <w:t xml:space="preserve"> projects </w:t>
            </w:r>
            <w:r>
              <w:rPr>
                <w:rFonts w:asciiTheme="minorHAnsi" w:hAnsiTheme="minorHAnsi" w:cstheme="minorHAnsi"/>
                <w:sz w:val="20"/>
              </w:rPr>
              <w:t>with</w:t>
            </w:r>
            <w:r w:rsidRPr="008770CE">
              <w:rPr>
                <w:rFonts w:asciiTheme="minorHAnsi" w:hAnsiTheme="minorHAnsi" w:cstheme="minorHAnsi"/>
                <w:sz w:val="20"/>
              </w:rPr>
              <w:t xml:space="preserve"> a minimum NQF</w:t>
            </w:r>
            <w:r>
              <w:rPr>
                <w:rFonts w:asciiTheme="minorHAnsi" w:hAnsiTheme="minorHAnsi" w:cstheme="minorHAnsi"/>
                <w:sz w:val="20"/>
              </w:rPr>
              <w:t xml:space="preserve"> </w:t>
            </w:r>
            <w:r w:rsidRPr="008770CE">
              <w:rPr>
                <w:rFonts w:asciiTheme="minorHAnsi" w:hAnsiTheme="minorHAnsi" w:cstheme="minorHAnsi"/>
                <w:sz w:val="20"/>
              </w:rPr>
              <w:t>L</w:t>
            </w:r>
            <w:r>
              <w:rPr>
                <w:rFonts w:asciiTheme="minorHAnsi" w:hAnsiTheme="minorHAnsi" w:cstheme="minorHAnsi"/>
                <w:sz w:val="20"/>
              </w:rPr>
              <w:t xml:space="preserve">evel </w:t>
            </w:r>
            <w:r w:rsidRPr="008770CE">
              <w:rPr>
                <w:rFonts w:asciiTheme="minorHAnsi" w:hAnsiTheme="minorHAnsi" w:cstheme="minorHAnsi"/>
                <w:sz w:val="20"/>
              </w:rPr>
              <w:t>6/ Trade Test</w:t>
            </w:r>
            <w:r>
              <w:rPr>
                <w:rFonts w:asciiTheme="minorHAnsi" w:hAnsiTheme="minorHAnsi" w:cstheme="minorHAnsi"/>
                <w:sz w:val="20"/>
              </w:rPr>
              <w:t>).</w:t>
            </w:r>
          </w:p>
          <w:p w14:paraId="171A6AE1" w14:textId="77777777" w:rsidR="003739F9" w:rsidRPr="008770CE" w:rsidRDefault="003739F9" w:rsidP="000306A4">
            <w:pPr>
              <w:rPr>
                <w:rFonts w:asciiTheme="minorHAnsi" w:hAnsiTheme="minorHAnsi" w:cstheme="minorHAnsi"/>
                <w:b/>
                <w:bCs/>
                <w:sz w:val="20"/>
              </w:rPr>
            </w:pPr>
          </w:p>
          <w:p w14:paraId="6B82EC03" w14:textId="77777777" w:rsidR="003739F9" w:rsidRPr="008770CE" w:rsidRDefault="003739F9" w:rsidP="000306A4">
            <w:pPr>
              <w:rPr>
                <w:rFonts w:asciiTheme="minorHAnsi" w:hAnsiTheme="minorHAnsi" w:cstheme="minorHAnsi"/>
                <w:sz w:val="20"/>
              </w:rPr>
            </w:pPr>
            <w:r w:rsidRPr="008770CE">
              <w:rPr>
                <w:rFonts w:asciiTheme="minorHAnsi" w:hAnsiTheme="minorHAnsi" w:cstheme="minorHAnsi"/>
                <w:b/>
                <w:bCs/>
                <w:sz w:val="20"/>
              </w:rPr>
              <w:t>Safety Officer</w:t>
            </w:r>
            <w:r w:rsidRPr="008770CE">
              <w:rPr>
                <w:rFonts w:asciiTheme="minorHAnsi" w:hAnsiTheme="minorHAnsi" w:cstheme="minorHAnsi"/>
                <w:sz w:val="20"/>
              </w:rPr>
              <w:t xml:space="preserve"> (minimum </w:t>
            </w:r>
            <w:r>
              <w:rPr>
                <w:rFonts w:asciiTheme="minorHAnsi" w:hAnsiTheme="minorHAnsi" w:cstheme="minorHAnsi"/>
                <w:sz w:val="20"/>
              </w:rPr>
              <w:t>2</w:t>
            </w:r>
            <w:r w:rsidRPr="008770CE">
              <w:rPr>
                <w:rFonts w:asciiTheme="minorHAnsi" w:hAnsiTheme="minorHAnsi" w:cstheme="minorHAnsi"/>
                <w:sz w:val="20"/>
              </w:rPr>
              <w:t xml:space="preserve"> years’ experience, registered with SACPCMP as CHSO) and or </w:t>
            </w:r>
            <w:r w:rsidRPr="00A80E37">
              <w:rPr>
                <w:rFonts w:asciiTheme="minorHAnsi" w:hAnsiTheme="minorHAnsi" w:cstheme="minorHAnsi"/>
                <w:sz w:val="20"/>
              </w:rPr>
              <w:t>SAMTRAC (Safety management training course).</w:t>
            </w:r>
          </w:p>
          <w:p w14:paraId="18A52AB9" w14:textId="77777777" w:rsidR="003739F9" w:rsidRDefault="003739F9" w:rsidP="000306A4">
            <w:pPr>
              <w:rPr>
                <w:rFonts w:asciiTheme="minorHAnsi" w:hAnsiTheme="minorHAnsi" w:cstheme="minorHAnsi"/>
                <w:sz w:val="20"/>
              </w:rPr>
            </w:pPr>
          </w:p>
          <w:p w14:paraId="1364C9F6" w14:textId="77777777" w:rsidR="003739F9" w:rsidRDefault="003739F9" w:rsidP="000306A4">
            <w:pPr>
              <w:rPr>
                <w:rFonts w:asciiTheme="minorHAnsi" w:hAnsiTheme="minorHAnsi" w:cstheme="minorHAnsi"/>
                <w:sz w:val="20"/>
              </w:rPr>
            </w:pPr>
            <w:r w:rsidRPr="008770CE">
              <w:rPr>
                <w:rFonts w:asciiTheme="minorHAnsi" w:hAnsiTheme="minorHAnsi" w:cstheme="minorHAnsi"/>
                <w:b/>
                <w:bCs/>
                <w:sz w:val="20"/>
              </w:rPr>
              <w:t>Electrician</w:t>
            </w:r>
            <w:r w:rsidRPr="008770CE">
              <w:rPr>
                <w:rFonts w:asciiTheme="minorHAnsi" w:hAnsiTheme="minorHAnsi" w:cstheme="minorHAnsi"/>
                <w:sz w:val="20"/>
              </w:rPr>
              <w:t xml:space="preserve">: </w:t>
            </w:r>
            <w:r>
              <w:rPr>
                <w:rFonts w:asciiTheme="minorHAnsi" w:hAnsiTheme="minorHAnsi" w:cstheme="minorHAnsi"/>
                <w:sz w:val="20"/>
              </w:rPr>
              <w:t>(</w:t>
            </w:r>
            <w:r w:rsidRPr="00B8430E">
              <w:rPr>
                <w:rFonts w:asciiTheme="minorHAnsi" w:hAnsiTheme="minorHAnsi" w:cstheme="minorHAnsi"/>
                <w:sz w:val="20"/>
              </w:rPr>
              <w:t>Minimum 3 years’ experience Electrical installations in Autoclave</w:t>
            </w:r>
            <w:r>
              <w:rPr>
                <w:rFonts w:asciiTheme="minorHAnsi" w:hAnsiTheme="minorHAnsi" w:cstheme="minorHAnsi"/>
                <w:sz w:val="20"/>
              </w:rPr>
              <w:t>, with NQF level 6 in electrical engineering).</w:t>
            </w:r>
          </w:p>
          <w:p w14:paraId="1CA4922D" w14:textId="77777777" w:rsidR="003739F9" w:rsidRPr="008770CE" w:rsidRDefault="003739F9" w:rsidP="000306A4">
            <w:pPr>
              <w:rPr>
                <w:rFonts w:asciiTheme="minorHAnsi" w:hAnsiTheme="minorHAnsi" w:cstheme="minorHAnsi"/>
                <w:sz w:val="20"/>
              </w:rPr>
            </w:pPr>
          </w:p>
        </w:tc>
      </w:tr>
      <w:tr w:rsidR="003739F9" w:rsidRPr="003477AC" w14:paraId="79E18EE1" w14:textId="77777777" w:rsidTr="00B16DFE">
        <w:trPr>
          <w:cantSplit/>
          <w:trHeight w:val="475"/>
        </w:trPr>
        <w:tc>
          <w:tcPr>
            <w:tcW w:w="10632" w:type="dxa"/>
            <w:gridSpan w:val="3"/>
            <w:tcBorders>
              <w:top w:val="single" w:sz="4" w:space="0" w:color="000000"/>
              <w:left w:val="single" w:sz="4" w:space="0" w:color="000000"/>
              <w:bottom w:val="single" w:sz="4" w:space="0" w:color="000000"/>
              <w:right w:val="single" w:sz="4" w:space="0" w:color="000000"/>
            </w:tcBorders>
          </w:tcPr>
          <w:p w14:paraId="3E5C66D3" w14:textId="77777777" w:rsidR="003739F9" w:rsidRPr="006E7B4C" w:rsidRDefault="003739F9" w:rsidP="000306A4">
            <w:pPr>
              <w:rPr>
                <w:rFonts w:asciiTheme="minorHAnsi" w:hAnsiTheme="minorHAnsi" w:cstheme="minorHAnsi"/>
                <w:sz w:val="20"/>
              </w:rPr>
            </w:pPr>
            <w:r w:rsidRPr="008770CE">
              <w:rPr>
                <w:rFonts w:asciiTheme="minorHAnsi" w:hAnsiTheme="minorHAnsi" w:cstheme="minorHAnsi"/>
                <w:b/>
                <w:color w:val="000000" w:themeColor="text1"/>
                <w:sz w:val="20"/>
              </w:rPr>
              <w:t xml:space="preserve">Substantiation: </w:t>
            </w:r>
            <w:r>
              <w:rPr>
                <w:rFonts w:asciiTheme="minorHAnsi" w:hAnsiTheme="minorHAnsi" w:cstheme="minorHAnsi"/>
                <w:b/>
                <w:color w:val="000000" w:themeColor="text1"/>
                <w:sz w:val="20"/>
              </w:rPr>
              <w:t xml:space="preserve">The bidder to </w:t>
            </w:r>
            <w:r w:rsidRPr="006E7B4C">
              <w:rPr>
                <w:rFonts w:asciiTheme="minorHAnsi" w:hAnsiTheme="minorHAnsi" w:cstheme="minorHAnsi"/>
                <w:b/>
                <w:bCs/>
                <w:sz w:val="20"/>
              </w:rPr>
              <w:t>a</w:t>
            </w:r>
            <w:r w:rsidRPr="00E75D41">
              <w:rPr>
                <w:rFonts w:asciiTheme="minorHAnsi" w:hAnsiTheme="minorHAnsi" w:cstheme="minorHAnsi"/>
                <w:b/>
                <w:bCs/>
                <w:sz w:val="20"/>
              </w:rPr>
              <w:t>ttach comprehensive CVs including number of years; professional qualifications of the above key personnel.</w:t>
            </w:r>
          </w:p>
        </w:tc>
      </w:tr>
    </w:tbl>
    <w:tbl>
      <w:tblPr>
        <w:tblStyle w:val="TableGrid"/>
        <w:tblW w:w="10632" w:type="dxa"/>
        <w:tblInd w:w="-572" w:type="dxa"/>
        <w:tblLook w:val="04A0" w:firstRow="1" w:lastRow="0" w:firstColumn="1" w:lastColumn="0" w:noHBand="0" w:noVBand="1"/>
      </w:tblPr>
      <w:tblGrid>
        <w:gridCol w:w="8278"/>
        <w:gridCol w:w="941"/>
        <w:gridCol w:w="1413"/>
      </w:tblGrid>
      <w:tr w:rsidR="003739F9" w:rsidRPr="00CB1EFE" w14:paraId="6CE3E594" w14:textId="77777777" w:rsidTr="00B16DFE">
        <w:trPr>
          <w:trHeight w:val="330"/>
        </w:trPr>
        <w:tc>
          <w:tcPr>
            <w:tcW w:w="8278" w:type="dxa"/>
            <w:vMerge w:val="restart"/>
            <w:vAlign w:val="center"/>
          </w:tcPr>
          <w:p w14:paraId="5D3352F6" w14:textId="77777777" w:rsidR="003739F9" w:rsidRPr="00CB4264" w:rsidRDefault="003739F9" w:rsidP="003739F9">
            <w:pPr>
              <w:pStyle w:val="ListParagraph"/>
              <w:numPr>
                <w:ilvl w:val="0"/>
                <w:numId w:val="106"/>
              </w:numPr>
              <w:spacing w:line="276" w:lineRule="auto"/>
              <w:ind w:left="318"/>
              <w:rPr>
                <w:rFonts w:asciiTheme="minorHAnsi" w:hAnsiTheme="minorHAnsi" w:cstheme="minorHAnsi"/>
                <w:color w:val="000000" w:themeColor="text1"/>
                <w:sz w:val="20"/>
              </w:rPr>
            </w:pPr>
            <w:r w:rsidRPr="00CB4264">
              <w:rPr>
                <w:rFonts w:asciiTheme="minorHAnsi" w:hAnsiTheme="minorHAnsi" w:cstheme="minorHAnsi"/>
                <w:color w:val="000000" w:themeColor="text1"/>
                <w:sz w:val="20"/>
              </w:rPr>
              <w:t>The manufacturer/supplier must be certified by ISO 13485</w:t>
            </w:r>
            <w:r>
              <w:rPr>
                <w:rFonts w:asciiTheme="minorHAnsi" w:hAnsiTheme="minorHAnsi" w:cstheme="minorHAnsi"/>
                <w:color w:val="000000" w:themeColor="text1"/>
                <w:sz w:val="20"/>
              </w:rPr>
              <w:t xml:space="preserve">-Medical Devices </w:t>
            </w:r>
            <w:r w:rsidRPr="00CB4264">
              <w:rPr>
                <w:rFonts w:asciiTheme="minorHAnsi" w:hAnsiTheme="minorHAnsi" w:cstheme="minorHAnsi"/>
                <w:color w:val="000000" w:themeColor="text1"/>
                <w:sz w:val="20"/>
              </w:rPr>
              <w:t>Certificate.</w:t>
            </w:r>
          </w:p>
          <w:p w14:paraId="15027FB6" w14:textId="77777777" w:rsidR="003739F9" w:rsidRPr="00CB1EFE" w:rsidRDefault="003739F9" w:rsidP="000306A4">
            <w:pPr>
              <w:spacing w:line="276" w:lineRule="auto"/>
              <w:rPr>
                <w:rFonts w:asciiTheme="minorHAnsi" w:hAnsiTheme="minorHAnsi" w:cstheme="minorHAnsi"/>
                <w:color w:val="000000" w:themeColor="text1"/>
                <w:sz w:val="20"/>
              </w:rPr>
            </w:pPr>
          </w:p>
        </w:tc>
        <w:tc>
          <w:tcPr>
            <w:tcW w:w="941" w:type="dxa"/>
            <w:tcBorders>
              <w:top w:val="single" w:sz="4" w:space="0" w:color="000000"/>
              <w:left w:val="single" w:sz="4" w:space="0" w:color="000000"/>
              <w:bottom w:val="single" w:sz="4" w:space="0" w:color="auto"/>
            </w:tcBorders>
          </w:tcPr>
          <w:p w14:paraId="1BEA2284" w14:textId="77777777" w:rsidR="003739F9" w:rsidRPr="00CB1EFE" w:rsidRDefault="003739F9" w:rsidP="000306A4">
            <w:pPr>
              <w:tabs>
                <w:tab w:val="left" w:pos="1843"/>
              </w:tabs>
              <w:spacing w:line="360" w:lineRule="auto"/>
              <w:ind w:right="-142"/>
              <w:jc w:val="both"/>
              <w:rPr>
                <w:rFonts w:asciiTheme="minorHAnsi" w:hAnsiTheme="minorHAnsi" w:cstheme="minorHAnsi"/>
                <w:bCs/>
                <w:snapToGrid w:val="0"/>
                <w:color w:val="000000" w:themeColor="text1"/>
                <w:sz w:val="20"/>
              </w:rPr>
            </w:pPr>
            <w:r w:rsidRPr="006D7A56">
              <w:rPr>
                <w:rFonts w:ascii="Calibri" w:hAnsi="Calibri" w:cs="Calibri"/>
                <w:b/>
                <w:bCs/>
                <w:color w:val="000000"/>
                <w:sz w:val="20"/>
              </w:rPr>
              <w:t>Comply</w:t>
            </w:r>
          </w:p>
        </w:tc>
        <w:tc>
          <w:tcPr>
            <w:tcW w:w="1413" w:type="dxa"/>
            <w:tcBorders>
              <w:top w:val="single" w:sz="4" w:space="0" w:color="000000"/>
              <w:left w:val="single" w:sz="4" w:space="0" w:color="000000"/>
              <w:bottom w:val="single" w:sz="4" w:space="0" w:color="auto"/>
              <w:right w:val="single" w:sz="4" w:space="0" w:color="000000"/>
            </w:tcBorders>
          </w:tcPr>
          <w:p w14:paraId="003ADAAE" w14:textId="77777777" w:rsidR="003739F9" w:rsidRPr="00CB1EFE" w:rsidRDefault="003739F9" w:rsidP="000306A4">
            <w:pPr>
              <w:tabs>
                <w:tab w:val="left" w:pos="1843"/>
              </w:tabs>
              <w:spacing w:line="360" w:lineRule="auto"/>
              <w:ind w:right="-142"/>
              <w:jc w:val="both"/>
              <w:rPr>
                <w:rFonts w:asciiTheme="minorHAnsi" w:hAnsiTheme="minorHAnsi" w:cstheme="minorHAnsi"/>
                <w:bCs/>
                <w:snapToGrid w:val="0"/>
                <w:color w:val="000000" w:themeColor="text1"/>
                <w:sz w:val="20"/>
              </w:rPr>
            </w:pPr>
            <w:r w:rsidRPr="006D7A56">
              <w:rPr>
                <w:rFonts w:ascii="Calibri" w:hAnsi="Calibri" w:cs="Calibri"/>
                <w:b/>
                <w:bCs/>
                <w:color w:val="000000"/>
                <w:sz w:val="20"/>
              </w:rPr>
              <w:t>Do Not Comply</w:t>
            </w:r>
          </w:p>
        </w:tc>
      </w:tr>
      <w:tr w:rsidR="003739F9" w:rsidRPr="00CB1EFE" w14:paraId="36635410" w14:textId="77777777" w:rsidTr="00B16DFE">
        <w:trPr>
          <w:trHeight w:val="230"/>
        </w:trPr>
        <w:tc>
          <w:tcPr>
            <w:tcW w:w="8278" w:type="dxa"/>
            <w:vMerge/>
            <w:vAlign w:val="center"/>
          </w:tcPr>
          <w:p w14:paraId="7DEB4A96" w14:textId="77777777" w:rsidR="003739F9" w:rsidRPr="00CB4264" w:rsidRDefault="003739F9" w:rsidP="003739F9">
            <w:pPr>
              <w:pStyle w:val="ListParagraph"/>
              <w:numPr>
                <w:ilvl w:val="0"/>
                <w:numId w:val="106"/>
              </w:numPr>
              <w:spacing w:line="276" w:lineRule="auto"/>
              <w:ind w:left="318"/>
              <w:rPr>
                <w:rFonts w:asciiTheme="minorHAnsi" w:hAnsiTheme="minorHAnsi" w:cstheme="minorHAnsi"/>
                <w:color w:val="000000" w:themeColor="text1"/>
                <w:sz w:val="20"/>
              </w:rPr>
            </w:pPr>
          </w:p>
        </w:tc>
        <w:tc>
          <w:tcPr>
            <w:tcW w:w="941" w:type="dxa"/>
            <w:tcBorders>
              <w:top w:val="single" w:sz="4" w:space="0" w:color="auto"/>
              <w:left w:val="single" w:sz="4" w:space="0" w:color="000000"/>
              <w:bottom w:val="single" w:sz="4" w:space="0" w:color="000000"/>
            </w:tcBorders>
          </w:tcPr>
          <w:p w14:paraId="46995367" w14:textId="77777777" w:rsidR="003739F9" w:rsidRPr="006D7A56" w:rsidRDefault="003739F9" w:rsidP="000306A4">
            <w:pPr>
              <w:tabs>
                <w:tab w:val="left" w:pos="1843"/>
              </w:tabs>
              <w:spacing w:line="360" w:lineRule="auto"/>
              <w:ind w:right="-142"/>
              <w:jc w:val="both"/>
              <w:rPr>
                <w:rFonts w:ascii="Calibri" w:hAnsi="Calibri" w:cs="Calibri"/>
                <w:b/>
                <w:bCs/>
                <w:color w:val="000000"/>
                <w:sz w:val="20"/>
              </w:rPr>
            </w:pPr>
          </w:p>
        </w:tc>
        <w:tc>
          <w:tcPr>
            <w:tcW w:w="1413" w:type="dxa"/>
            <w:tcBorders>
              <w:top w:val="single" w:sz="4" w:space="0" w:color="auto"/>
              <w:left w:val="single" w:sz="4" w:space="0" w:color="000000"/>
              <w:bottom w:val="single" w:sz="4" w:space="0" w:color="000000"/>
              <w:right w:val="single" w:sz="4" w:space="0" w:color="000000"/>
            </w:tcBorders>
          </w:tcPr>
          <w:p w14:paraId="03217A74" w14:textId="77777777" w:rsidR="003739F9" w:rsidRPr="006D7A56" w:rsidRDefault="003739F9" w:rsidP="000306A4">
            <w:pPr>
              <w:tabs>
                <w:tab w:val="left" w:pos="1843"/>
              </w:tabs>
              <w:spacing w:line="360" w:lineRule="auto"/>
              <w:ind w:right="-142"/>
              <w:jc w:val="both"/>
              <w:rPr>
                <w:rFonts w:ascii="Calibri" w:hAnsi="Calibri" w:cs="Calibri"/>
                <w:b/>
                <w:bCs/>
                <w:color w:val="000000"/>
                <w:sz w:val="20"/>
              </w:rPr>
            </w:pPr>
          </w:p>
        </w:tc>
      </w:tr>
      <w:tr w:rsidR="003739F9" w:rsidRPr="00CB1EFE" w14:paraId="6478AF77" w14:textId="77777777" w:rsidTr="00B16DFE">
        <w:trPr>
          <w:trHeight w:val="50"/>
        </w:trPr>
        <w:tc>
          <w:tcPr>
            <w:tcW w:w="10632" w:type="dxa"/>
            <w:gridSpan w:val="3"/>
            <w:vAlign w:val="center"/>
          </w:tcPr>
          <w:p w14:paraId="1B9CABD4" w14:textId="77777777" w:rsidR="003739F9" w:rsidRPr="00CB1EFE" w:rsidRDefault="003739F9" w:rsidP="000306A4">
            <w:pPr>
              <w:tabs>
                <w:tab w:val="left" w:pos="1843"/>
              </w:tabs>
              <w:spacing w:line="360" w:lineRule="auto"/>
              <w:ind w:right="-142"/>
              <w:jc w:val="both"/>
              <w:rPr>
                <w:rFonts w:asciiTheme="minorHAnsi" w:hAnsiTheme="minorHAnsi" w:cstheme="minorHAnsi"/>
                <w:bCs/>
                <w:snapToGrid w:val="0"/>
                <w:color w:val="000000" w:themeColor="text1"/>
                <w:sz w:val="20"/>
              </w:rPr>
            </w:pPr>
            <w:r w:rsidRPr="00CB1EFE">
              <w:rPr>
                <w:rFonts w:asciiTheme="minorHAnsi" w:hAnsiTheme="minorHAnsi" w:cstheme="minorHAnsi"/>
                <w:b/>
                <w:color w:val="000000" w:themeColor="text1"/>
                <w:sz w:val="20"/>
              </w:rPr>
              <w:t xml:space="preserve">Substantiation:  The bidder must submit and attach to the bid response, a copy of a valid </w:t>
            </w:r>
            <w:r>
              <w:rPr>
                <w:rFonts w:asciiTheme="minorHAnsi" w:hAnsiTheme="minorHAnsi" w:cstheme="minorHAnsi"/>
                <w:b/>
                <w:color w:val="000000" w:themeColor="text1"/>
                <w:sz w:val="20"/>
              </w:rPr>
              <w:t>13485.</w:t>
            </w:r>
          </w:p>
        </w:tc>
      </w:tr>
      <w:tr w:rsidR="003739F9" w:rsidRPr="00CB1EFE" w14:paraId="7388E4A4" w14:textId="77777777" w:rsidTr="00B16DFE">
        <w:trPr>
          <w:trHeight w:val="380"/>
        </w:trPr>
        <w:tc>
          <w:tcPr>
            <w:tcW w:w="8278" w:type="dxa"/>
            <w:vMerge w:val="restart"/>
            <w:vAlign w:val="center"/>
          </w:tcPr>
          <w:p w14:paraId="04F06511" w14:textId="77777777" w:rsidR="003739F9" w:rsidRPr="00CB4264" w:rsidRDefault="003739F9" w:rsidP="003739F9">
            <w:pPr>
              <w:pStyle w:val="ListParagraph"/>
              <w:numPr>
                <w:ilvl w:val="0"/>
                <w:numId w:val="106"/>
              </w:numPr>
              <w:spacing w:line="276" w:lineRule="auto"/>
              <w:ind w:left="318"/>
              <w:jc w:val="both"/>
              <w:rPr>
                <w:rFonts w:asciiTheme="minorHAnsi" w:hAnsiTheme="minorHAnsi" w:cstheme="minorHAnsi"/>
                <w:color w:val="000000" w:themeColor="text1"/>
                <w:sz w:val="20"/>
              </w:rPr>
            </w:pPr>
            <w:r w:rsidRPr="00CB4264">
              <w:rPr>
                <w:rFonts w:asciiTheme="minorHAnsi" w:hAnsiTheme="minorHAnsi" w:cstheme="minorHAnsi"/>
                <w:color w:val="000000" w:themeColor="text1"/>
                <w:sz w:val="20"/>
              </w:rPr>
              <w:t>The manufacturer/supplier must be certified by ISO3834 - 2021 Quality requirements for fusion welding of metallic materials.</w:t>
            </w:r>
          </w:p>
        </w:tc>
        <w:tc>
          <w:tcPr>
            <w:tcW w:w="941" w:type="dxa"/>
            <w:tcBorders>
              <w:top w:val="single" w:sz="4" w:space="0" w:color="000000"/>
              <w:left w:val="single" w:sz="4" w:space="0" w:color="000000"/>
              <w:bottom w:val="single" w:sz="4" w:space="0" w:color="auto"/>
            </w:tcBorders>
          </w:tcPr>
          <w:p w14:paraId="1561E1D2" w14:textId="77777777" w:rsidR="003739F9" w:rsidRPr="00CB1EFE" w:rsidRDefault="003739F9" w:rsidP="000306A4">
            <w:pPr>
              <w:tabs>
                <w:tab w:val="left" w:pos="1843"/>
              </w:tabs>
              <w:spacing w:line="360" w:lineRule="auto"/>
              <w:ind w:right="-142"/>
              <w:jc w:val="both"/>
              <w:rPr>
                <w:rFonts w:asciiTheme="minorHAnsi" w:hAnsiTheme="minorHAnsi" w:cstheme="minorHAnsi"/>
                <w:bCs/>
                <w:snapToGrid w:val="0"/>
                <w:color w:val="000000" w:themeColor="text1"/>
                <w:sz w:val="20"/>
              </w:rPr>
            </w:pPr>
            <w:r w:rsidRPr="006D7A56">
              <w:rPr>
                <w:rFonts w:ascii="Calibri" w:hAnsi="Calibri" w:cs="Calibri"/>
                <w:b/>
                <w:bCs/>
                <w:color w:val="000000"/>
                <w:sz w:val="20"/>
              </w:rPr>
              <w:t>Comply</w:t>
            </w:r>
          </w:p>
        </w:tc>
        <w:tc>
          <w:tcPr>
            <w:tcW w:w="1413" w:type="dxa"/>
            <w:tcBorders>
              <w:top w:val="single" w:sz="4" w:space="0" w:color="000000"/>
              <w:left w:val="single" w:sz="4" w:space="0" w:color="000000"/>
              <w:bottom w:val="single" w:sz="4" w:space="0" w:color="auto"/>
              <w:right w:val="single" w:sz="4" w:space="0" w:color="000000"/>
            </w:tcBorders>
          </w:tcPr>
          <w:p w14:paraId="6720E1F2" w14:textId="77777777" w:rsidR="003739F9" w:rsidRPr="00CB1EFE" w:rsidRDefault="003739F9" w:rsidP="000306A4">
            <w:pPr>
              <w:tabs>
                <w:tab w:val="left" w:pos="1843"/>
              </w:tabs>
              <w:spacing w:line="360" w:lineRule="auto"/>
              <w:ind w:right="-142"/>
              <w:jc w:val="both"/>
              <w:rPr>
                <w:rFonts w:asciiTheme="minorHAnsi" w:hAnsiTheme="minorHAnsi" w:cstheme="minorHAnsi"/>
                <w:bCs/>
                <w:snapToGrid w:val="0"/>
                <w:color w:val="000000" w:themeColor="text1"/>
                <w:sz w:val="20"/>
              </w:rPr>
            </w:pPr>
            <w:r w:rsidRPr="006D7A56">
              <w:rPr>
                <w:rFonts w:ascii="Calibri" w:hAnsi="Calibri" w:cs="Calibri"/>
                <w:b/>
                <w:bCs/>
                <w:color w:val="000000"/>
                <w:sz w:val="20"/>
              </w:rPr>
              <w:t>Do Not Comply</w:t>
            </w:r>
          </w:p>
        </w:tc>
      </w:tr>
      <w:tr w:rsidR="003739F9" w:rsidRPr="00CB1EFE" w14:paraId="1B2E6DE8" w14:textId="77777777" w:rsidTr="00B16DFE">
        <w:trPr>
          <w:trHeight w:val="300"/>
        </w:trPr>
        <w:tc>
          <w:tcPr>
            <w:tcW w:w="8278" w:type="dxa"/>
            <w:vMerge/>
            <w:vAlign w:val="center"/>
          </w:tcPr>
          <w:p w14:paraId="65B85EB6" w14:textId="77777777" w:rsidR="003739F9" w:rsidRPr="00CB4264" w:rsidRDefault="003739F9" w:rsidP="003739F9">
            <w:pPr>
              <w:pStyle w:val="ListParagraph"/>
              <w:numPr>
                <w:ilvl w:val="0"/>
                <w:numId w:val="106"/>
              </w:numPr>
              <w:spacing w:line="276" w:lineRule="auto"/>
              <w:ind w:left="318"/>
              <w:jc w:val="both"/>
              <w:rPr>
                <w:rFonts w:asciiTheme="minorHAnsi" w:hAnsiTheme="minorHAnsi" w:cstheme="minorHAnsi"/>
                <w:color w:val="000000" w:themeColor="text1"/>
                <w:sz w:val="20"/>
              </w:rPr>
            </w:pPr>
          </w:p>
        </w:tc>
        <w:tc>
          <w:tcPr>
            <w:tcW w:w="941" w:type="dxa"/>
            <w:tcBorders>
              <w:top w:val="single" w:sz="4" w:space="0" w:color="auto"/>
              <w:left w:val="single" w:sz="4" w:space="0" w:color="000000"/>
              <w:bottom w:val="single" w:sz="4" w:space="0" w:color="000000"/>
            </w:tcBorders>
          </w:tcPr>
          <w:p w14:paraId="6D166520" w14:textId="77777777" w:rsidR="003739F9" w:rsidRPr="006D7A56" w:rsidRDefault="003739F9" w:rsidP="000306A4">
            <w:pPr>
              <w:tabs>
                <w:tab w:val="left" w:pos="1843"/>
              </w:tabs>
              <w:spacing w:line="360" w:lineRule="auto"/>
              <w:ind w:right="-142"/>
              <w:jc w:val="both"/>
              <w:rPr>
                <w:rFonts w:ascii="Calibri" w:hAnsi="Calibri" w:cs="Calibri"/>
                <w:b/>
                <w:bCs/>
                <w:color w:val="000000"/>
                <w:sz w:val="20"/>
              </w:rPr>
            </w:pPr>
          </w:p>
        </w:tc>
        <w:tc>
          <w:tcPr>
            <w:tcW w:w="1413" w:type="dxa"/>
            <w:tcBorders>
              <w:top w:val="single" w:sz="4" w:space="0" w:color="auto"/>
              <w:left w:val="single" w:sz="4" w:space="0" w:color="000000"/>
              <w:bottom w:val="single" w:sz="4" w:space="0" w:color="000000"/>
              <w:right w:val="single" w:sz="4" w:space="0" w:color="000000"/>
            </w:tcBorders>
          </w:tcPr>
          <w:p w14:paraId="0F3263E1" w14:textId="77777777" w:rsidR="003739F9" w:rsidRPr="006D7A56" w:rsidRDefault="003739F9" w:rsidP="000306A4">
            <w:pPr>
              <w:tabs>
                <w:tab w:val="left" w:pos="1843"/>
              </w:tabs>
              <w:spacing w:line="360" w:lineRule="auto"/>
              <w:ind w:right="-142"/>
              <w:jc w:val="both"/>
              <w:rPr>
                <w:rFonts w:ascii="Calibri" w:hAnsi="Calibri" w:cs="Calibri"/>
                <w:b/>
                <w:bCs/>
                <w:color w:val="000000"/>
                <w:sz w:val="20"/>
              </w:rPr>
            </w:pPr>
          </w:p>
        </w:tc>
      </w:tr>
      <w:tr w:rsidR="003739F9" w:rsidRPr="00CB1EFE" w14:paraId="78B3CBFF" w14:textId="77777777" w:rsidTr="00B16DFE">
        <w:trPr>
          <w:trHeight w:val="86"/>
        </w:trPr>
        <w:tc>
          <w:tcPr>
            <w:tcW w:w="10632" w:type="dxa"/>
            <w:gridSpan w:val="3"/>
            <w:vAlign w:val="center"/>
          </w:tcPr>
          <w:p w14:paraId="5F3B157A" w14:textId="77777777" w:rsidR="003739F9" w:rsidRPr="00CB1EFE" w:rsidRDefault="003739F9" w:rsidP="000306A4">
            <w:pPr>
              <w:tabs>
                <w:tab w:val="left" w:pos="1843"/>
              </w:tabs>
              <w:spacing w:line="360" w:lineRule="auto"/>
              <w:ind w:right="-142"/>
              <w:jc w:val="both"/>
              <w:rPr>
                <w:rFonts w:asciiTheme="minorHAnsi" w:hAnsiTheme="minorHAnsi" w:cstheme="minorHAnsi"/>
                <w:bCs/>
                <w:snapToGrid w:val="0"/>
                <w:color w:val="000000" w:themeColor="text1"/>
                <w:sz w:val="20"/>
              </w:rPr>
            </w:pPr>
            <w:r w:rsidRPr="00CB1EFE">
              <w:rPr>
                <w:rFonts w:asciiTheme="minorHAnsi" w:hAnsiTheme="minorHAnsi" w:cstheme="minorHAnsi"/>
                <w:b/>
                <w:color w:val="000000" w:themeColor="text1"/>
                <w:sz w:val="20"/>
              </w:rPr>
              <w:t xml:space="preserve">Substantiation:  The bidder must submit and attach to the bid response, a copy of a valid </w:t>
            </w:r>
            <w:r>
              <w:rPr>
                <w:rFonts w:asciiTheme="minorHAnsi" w:hAnsiTheme="minorHAnsi" w:cstheme="minorHAnsi"/>
                <w:b/>
                <w:color w:val="000000" w:themeColor="text1"/>
                <w:sz w:val="20"/>
              </w:rPr>
              <w:t xml:space="preserve">ISO 03834 </w:t>
            </w:r>
            <w:r w:rsidRPr="00CB1EFE">
              <w:rPr>
                <w:rFonts w:asciiTheme="minorHAnsi" w:hAnsiTheme="minorHAnsi" w:cstheme="minorHAnsi"/>
                <w:b/>
                <w:color w:val="000000" w:themeColor="text1"/>
                <w:sz w:val="20"/>
              </w:rPr>
              <w:t>certificate.</w:t>
            </w:r>
          </w:p>
        </w:tc>
      </w:tr>
      <w:tr w:rsidR="003739F9" w:rsidRPr="00CB1EFE" w14:paraId="5E5F67B6" w14:textId="77777777" w:rsidTr="00B16DFE">
        <w:trPr>
          <w:trHeight w:val="270"/>
        </w:trPr>
        <w:tc>
          <w:tcPr>
            <w:tcW w:w="8278" w:type="dxa"/>
            <w:vMerge w:val="restart"/>
            <w:vAlign w:val="center"/>
          </w:tcPr>
          <w:p w14:paraId="24A5FE4F" w14:textId="77777777" w:rsidR="003739F9" w:rsidRPr="00CB4264" w:rsidRDefault="003739F9" w:rsidP="003739F9">
            <w:pPr>
              <w:pStyle w:val="ListParagraph"/>
              <w:numPr>
                <w:ilvl w:val="0"/>
                <w:numId w:val="106"/>
              </w:numPr>
              <w:spacing w:line="276" w:lineRule="auto"/>
              <w:ind w:left="318"/>
              <w:rPr>
                <w:rFonts w:asciiTheme="minorHAnsi" w:hAnsiTheme="minorHAnsi" w:cstheme="minorHAnsi"/>
                <w:color w:val="000000" w:themeColor="text1"/>
                <w:sz w:val="20"/>
              </w:rPr>
            </w:pPr>
            <w:r w:rsidRPr="00CB4264">
              <w:rPr>
                <w:rFonts w:asciiTheme="minorHAnsi" w:hAnsiTheme="minorHAnsi" w:cstheme="minorHAnsi"/>
                <w:color w:val="000000" w:themeColor="text1"/>
                <w:sz w:val="20"/>
              </w:rPr>
              <w:t>Registered with SAHPRA for medical devices.</w:t>
            </w:r>
          </w:p>
        </w:tc>
        <w:tc>
          <w:tcPr>
            <w:tcW w:w="941" w:type="dxa"/>
            <w:tcBorders>
              <w:top w:val="single" w:sz="4" w:space="0" w:color="000000"/>
              <w:left w:val="single" w:sz="4" w:space="0" w:color="000000"/>
              <w:bottom w:val="single" w:sz="4" w:space="0" w:color="auto"/>
            </w:tcBorders>
          </w:tcPr>
          <w:p w14:paraId="0F19DC2B" w14:textId="77777777" w:rsidR="003739F9" w:rsidRPr="00CB1EFE" w:rsidRDefault="003739F9" w:rsidP="000306A4">
            <w:pPr>
              <w:tabs>
                <w:tab w:val="left" w:pos="1843"/>
              </w:tabs>
              <w:spacing w:line="360" w:lineRule="auto"/>
              <w:ind w:right="-142"/>
              <w:jc w:val="both"/>
              <w:rPr>
                <w:rFonts w:asciiTheme="minorHAnsi" w:hAnsiTheme="minorHAnsi" w:cstheme="minorHAnsi"/>
                <w:bCs/>
                <w:snapToGrid w:val="0"/>
                <w:color w:val="000000" w:themeColor="text1"/>
                <w:sz w:val="20"/>
              </w:rPr>
            </w:pPr>
            <w:r w:rsidRPr="006D7A56">
              <w:rPr>
                <w:rFonts w:ascii="Calibri" w:hAnsi="Calibri" w:cs="Calibri"/>
                <w:b/>
                <w:bCs/>
                <w:color w:val="000000"/>
                <w:sz w:val="20"/>
              </w:rPr>
              <w:t>Comply</w:t>
            </w:r>
          </w:p>
        </w:tc>
        <w:tc>
          <w:tcPr>
            <w:tcW w:w="1413" w:type="dxa"/>
            <w:tcBorders>
              <w:top w:val="single" w:sz="4" w:space="0" w:color="000000"/>
              <w:left w:val="single" w:sz="4" w:space="0" w:color="000000"/>
              <w:bottom w:val="single" w:sz="4" w:space="0" w:color="auto"/>
              <w:right w:val="single" w:sz="4" w:space="0" w:color="000000"/>
            </w:tcBorders>
          </w:tcPr>
          <w:p w14:paraId="6E200B53" w14:textId="77777777" w:rsidR="003739F9" w:rsidRPr="00CB1EFE" w:rsidRDefault="003739F9" w:rsidP="000306A4">
            <w:pPr>
              <w:tabs>
                <w:tab w:val="left" w:pos="1843"/>
              </w:tabs>
              <w:spacing w:line="360" w:lineRule="auto"/>
              <w:ind w:right="-142"/>
              <w:jc w:val="both"/>
              <w:rPr>
                <w:rFonts w:asciiTheme="minorHAnsi" w:hAnsiTheme="minorHAnsi" w:cstheme="minorHAnsi"/>
                <w:bCs/>
                <w:snapToGrid w:val="0"/>
                <w:color w:val="000000" w:themeColor="text1"/>
                <w:sz w:val="20"/>
              </w:rPr>
            </w:pPr>
            <w:r w:rsidRPr="006D7A56">
              <w:rPr>
                <w:rFonts w:ascii="Calibri" w:hAnsi="Calibri" w:cs="Calibri"/>
                <w:b/>
                <w:bCs/>
                <w:color w:val="000000"/>
                <w:sz w:val="20"/>
              </w:rPr>
              <w:t>Do Not Comply</w:t>
            </w:r>
          </w:p>
        </w:tc>
      </w:tr>
      <w:tr w:rsidR="003739F9" w:rsidRPr="00CB1EFE" w14:paraId="1222558F" w14:textId="77777777" w:rsidTr="00B16DFE">
        <w:trPr>
          <w:trHeight w:val="163"/>
        </w:trPr>
        <w:tc>
          <w:tcPr>
            <w:tcW w:w="8278" w:type="dxa"/>
            <w:vMerge/>
            <w:vAlign w:val="center"/>
          </w:tcPr>
          <w:p w14:paraId="0D1A9500" w14:textId="77777777" w:rsidR="003739F9" w:rsidRPr="00CB4264" w:rsidRDefault="003739F9" w:rsidP="003739F9">
            <w:pPr>
              <w:pStyle w:val="ListParagraph"/>
              <w:numPr>
                <w:ilvl w:val="0"/>
                <w:numId w:val="106"/>
              </w:numPr>
              <w:spacing w:line="276" w:lineRule="auto"/>
              <w:ind w:left="318"/>
              <w:rPr>
                <w:rFonts w:asciiTheme="minorHAnsi" w:hAnsiTheme="minorHAnsi" w:cstheme="minorHAnsi"/>
                <w:color w:val="000000" w:themeColor="text1"/>
                <w:sz w:val="20"/>
              </w:rPr>
            </w:pPr>
          </w:p>
        </w:tc>
        <w:tc>
          <w:tcPr>
            <w:tcW w:w="941" w:type="dxa"/>
            <w:tcBorders>
              <w:top w:val="single" w:sz="4" w:space="0" w:color="auto"/>
              <w:left w:val="single" w:sz="4" w:space="0" w:color="000000"/>
              <w:bottom w:val="single" w:sz="4" w:space="0" w:color="000000"/>
            </w:tcBorders>
          </w:tcPr>
          <w:p w14:paraId="4FD2D958" w14:textId="77777777" w:rsidR="003739F9" w:rsidRPr="006D7A56" w:rsidRDefault="003739F9" w:rsidP="000306A4">
            <w:pPr>
              <w:tabs>
                <w:tab w:val="left" w:pos="1843"/>
              </w:tabs>
              <w:spacing w:line="360" w:lineRule="auto"/>
              <w:ind w:right="-142"/>
              <w:jc w:val="both"/>
              <w:rPr>
                <w:rFonts w:ascii="Calibri" w:hAnsi="Calibri" w:cs="Calibri"/>
                <w:b/>
                <w:bCs/>
                <w:color w:val="000000"/>
                <w:sz w:val="20"/>
              </w:rPr>
            </w:pPr>
          </w:p>
        </w:tc>
        <w:tc>
          <w:tcPr>
            <w:tcW w:w="1413" w:type="dxa"/>
            <w:tcBorders>
              <w:top w:val="single" w:sz="4" w:space="0" w:color="auto"/>
              <w:left w:val="single" w:sz="4" w:space="0" w:color="000000"/>
              <w:bottom w:val="single" w:sz="4" w:space="0" w:color="000000"/>
              <w:right w:val="single" w:sz="4" w:space="0" w:color="000000"/>
            </w:tcBorders>
          </w:tcPr>
          <w:p w14:paraId="66E8F595" w14:textId="77777777" w:rsidR="003739F9" w:rsidRPr="006D7A56" w:rsidRDefault="003739F9" w:rsidP="000306A4">
            <w:pPr>
              <w:tabs>
                <w:tab w:val="left" w:pos="1843"/>
              </w:tabs>
              <w:spacing w:line="360" w:lineRule="auto"/>
              <w:ind w:right="-142"/>
              <w:jc w:val="both"/>
              <w:rPr>
                <w:rFonts w:ascii="Calibri" w:hAnsi="Calibri" w:cs="Calibri"/>
                <w:b/>
                <w:bCs/>
                <w:color w:val="000000"/>
                <w:sz w:val="20"/>
              </w:rPr>
            </w:pPr>
          </w:p>
        </w:tc>
      </w:tr>
      <w:tr w:rsidR="003739F9" w:rsidRPr="00CB1EFE" w14:paraId="5E773EDE" w14:textId="77777777" w:rsidTr="00B16DFE">
        <w:trPr>
          <w:trHeight w:val="88"/>
        </w:trPr>
        <w:tc>
          <w:tcPr>
            <w:tcW w:w="10632" w:type="dxa"/>
            <w:gridSpan w:val="3"/>
            <w:vAlign w:val="center"/>
          </w:tcPr>
          <w:p w14:paraId="4A390F2A" w14:textId="77777777" w:rsidR="003739F9" w:rsidRDefault="003739F9" w:rsidP="000306A4">
            <w:pPr>
              <w:tabs>
                <w:tab w:val="left" w:pos="1843"/>
              </w:tabs>
              <w:spacing w:line="276" w:lineRule="auto"/>
              <w:ind w:right="-142"/>
              <w:jc w:val="both"/>
              <w:rPr>
                <w:rFonts w:asciiTheme="minorHAnsi" w:hAnsiTheme="minorHAnsi" w:cstheme="minorHAnsi"/>
                <w:b/>
                <w:color w:val="000000" w:themeColor="text1"/>
                <w:sz w:val="20"/>
              </w:rPr>
            </w:pPr>
            <w:r w:rsidRPr="00CB1EFE">
              <w:rPr>
                <w:rFonts w:asciiTheme="minorHAnsi" w:hAnsiTheme="minorHAnsi" w:cstheme="minorHAnsi"/>
                <w:b/>
                <w:color w:val="000000" w:themeColor="text1"/>
                <w:sz w:val="20"/>
              </w:rPr>
              <w:t>Substantiation:  The bidder</w:t>
            </w:r>
            <w:r>
              <w:rPr>
                <w:rFonts w:asciiTheme="minorHAnsi" w:hAnsiTheme="minorHAnsi" w:cstheme="minorHAnsi"/>
                <w:b/>
                <w:color w:val="000000" w:themeColor="text1"/>
                <w:sz w:val="20"/>
              </w:rPr>
              <w:t>/Manufacturer</w:t>
            </w:r>
            <w:r w:rsidRPr="00CB1EFE">
              <w:rPr>
                <w:rFonts w:asciiTheme="minorHAnsi" w:hAnsiTheme="minorHAnsi" w:cstheme="minorHAnsi"/>
                <w:b/>
                <w:color w:val="000000" w:themeColor="text1"/>
                <w:sz w:val="20"/>
              </w:rPr>
              <w:t xml:space="preserve"> must submit and attach to the bid response, a copy of a valid</w:t>
            </w:r>
            <w:r>
              <w:rPr>
                <w:rFonts w:asciiTheme="minorHAnsi" w:hAnsiTheme="minorHAnsi" w:cstheme="minorHAnsi"/>
                <w:b/>
                <w:color w:val="000000" w:themeColor="text1"/>
                <w:sz w:val="20"/>
              </w:rPr>
              <w:t xml:space="preserve"> SAHPRA</w:t>
            </w:r>
            <w:r w:rsidRPr="00CB1EFE">
              <w:rPr>
                <w:rFonts w:asciiTheme="minorHAnsi" w:hAnsiTheme="minorHAnsi" w:cstheme="minorHAnsi"/>
                <w:b/>
                <w:color w:val="000000" w:themeColor="text1"/>
                <w:sz w:val="20"/>
              </w:rPr>
              <w:t xml:space="preserve"> certificate </w:t>
            </w:r>
          </w:p>
          <w:p w14:paraId="0A078B4A" w14:textId="77777777" w:rsidR="003739F9" w:rsidRPr="00CB1EFE" w:rsidRDefault="003739F9" w:rsidP="000306A4">
            <w:pPr>
              <w:tabs>
                <w:tab w:val="left" w:pos="1843"/>
              </w:tabs>
              <w:spacing w:line="276" w:lineRule="auto"/>
              <w:ind w:right="-142"/>
              <w:jc w:val="both"/>
              <w:rPr>
                <w:rFonts w:asciiTheme="minorHAnsi" w:hAnsiTheme="minorHAnsi" w:cstheme="minorHAnsi"/>
                <w:bCs/>
                <w:snapToGrid w:val="0"/>
                <w:color w:val="000000" w:themeColor="text1"/>
                <w:sz w:val="20"/>
              </w:rPr>
            </w:pPr>
            <w:r w:rsidRPr="00CB1EFE">
              <w:rPr>
                <w:rFonts w:asciiTheme="minorHAnsi" w:hAnsiTheme="minorHAnsi" w:cstheme="minorHAnsi"/>
                <w:b/>
                <w:color w:val="000000" w:themeColor="text1"/>
                <w:sz w:val="20"/>
              </w:rPr>
              <w:t>for medical devices.</w:t>
            </w:r>
          </w:p>
        </w:tc>
      </w:tr>
      <w:tr w:rsidR="003739F9" w:rsidRPr="0020569C" w14:paraId="4BC8296A" w14:textId="77777777" w:rsidTr="00B16DFE">
        <w:trPr>
          <w:trHeight w:val="670"/>
        </w:trPr>
        <w:tc>
          <w:tcPr>
            <w:tcW w:w="10632" w:type="dxa"/>
            <w:gridSpan w:val="3"/>
            <w:vAlign w:val="center"/>
          </w:tcPr>
          <w:p w14:paraId="1FB3B234" w14:textId="77777777" w:rsidR="003739F9" w:rsidRPr="00CB4264" w:rsidRDefault="003739F9" w:rsidP="003739F9">
            <w:pPr>
              <w:pStyle w:val="ListParagraph"/>
              <w:numPr>
                <w:ilvl w:val="0"/>
                <w:numId w:val="106"/>
              </w:numPr>
              <w:tabs>
                <w:tab w:val="left" w:pos="1843"/>
              </w:tabs>
              <w:spacing w:line="360" w:lineRule="auto"/>
              <w:ind w:left="318" w:right="-142"/>
              <w:jc w:val="both"/>
              <w:rPr>
                <w:rFonts w:asciiTheme="minorHAnsi" w:hAnsiTheme="minorHAnsi" w:cstheme="minorHAnsi"/>
                <w:bCs/>
                <w:color w:val="000000" w:themeColor="text1"/>
                <w:sz w:val="20"/>
              </w:rPr>
            </w:pPr>
            <w:r w:rsidRPr="00CB4264">
              <w:rPr>
                <w:rFonts w:asciiTheme="minorHAnsi" w:hAnsiTheme="minorHAnsi" w:cstheme="minorHAnsi"/>
                <w:bCs/>
                <w:color w:val="000000" w:themeColor="text1"/>
                <w:sz w:val="20"/>
              </w:rPr>
              <w:t>The bidder</w:t>
            </w:r>
            <w:r>
              <w:rPr>
                <w:rFonts w:asciiTheme="minorHAnsi" w:hAnsiTheme="minorHAnsi" w:cstheme="minorHAnsi"/>
                <w:bCs/>
                <w:color w:val="000000" w:themeColor="text1"/>
                <w:sz w:val="20"/>
              </w:rPr>
              <w:t xml:space="preserve">/manufacturer </w:t>
            </w:r>
            <w:r w:rsidRPr="00CB4264">
              <w:rPr>
                <w:rFonts w:asciiTheme="minorHAnsi" w:hAnsiTheme="minorHAnsi" w:cstheme="minorHAnsi"/>
                <w:bCs/>
                <w:color w:val="000000" w:themeColor="text1"/>
                <w:sz w:val="20"/>
              </w:rPr>
              <w:t>must provide a Letter of Good Standing from the Department of Labour (COIDA).</w:t>
            </w:r>
          </w:p>
        </w:tc>
      </w:tr>
      <w:tr w:rsidR="003739F9" w:rsidRPr="00CB1EFE" w14:paraId="17C56F27" w14:textId="77777777" w:rsidTr="00B16DFE">
        <w:trPr>
          <w:trHeight w:val="50"/>
        </w:trPr>
        <w:tc>
          <w:tcPr>
            <w:tcW w:w="10632" w:type="dxa"/>
            <w:gridSpan w:val="3"/>
            <w:vAlign w:val="center"/>
          </w:tcPr>
          <w:p w14:paraId="58E9AE02" w14:textId="77777777" w:rsidR="003739F9" w:rsidRPr="00CB1EFE" w:rsidRDefault="003739F9" w:rsidP="000306A4">
            <w:pPr>
              <w:tabs>
                <w:tab w:val="left" w:pos="1843"/>
              </w:tabs>
              <w:spacing w:line="360" w:lineRule="auto"/>
              <w:ind w:right="-142"/>
              <w:jc w:val="both"/>
              <w:rPr>
                <w:rFonts w:asciiTheme="minorHAnsi" w:hAnsiTheme="minorHAnsi" w:cstheme="minorHAnsi"/>
                <w:b/>
                <w:color w:val="000000" w:themeColor="text1"/>
                <w:sz w:val="20"/>
              </w:rPr>
            </w:pPr>
            <w:r w:rsidRPr="00CB1EFE">
              <w:rPr>
                <w:rFonts w:asciiTheme="minorHAnsi" w:hAnsiTheme="minorHAnsi" w:cstheme="minorHAnsi"/>
                <w:b/>
                <w:color w:val="000000" w:themeColor="text1"/>
                <w:sz w:val="20"/>
              </w:rPr>
              <w:t xml:space="preserve">Substantiation:  </w:t>
            </w:r>
            <w:r>
              <w:rPr>
                <w:rFonts w:asciiTheme="minorHAnsi" w:hAnsiTheme="minorHAnsi" w:cstheme="minorHAnsi"/>
                <w:b/>
                <w:color w:val="000000" w:themeColor="text1"/>
                <w:sz w:val="20"/>
              </w:rPr>
              <w:t xml:space="preserve">Bidder/Manufacturer must submit and attach </w:t>
            </w:r>
            <w:r w:rsidRPr="0020569C">
              <w:rPr>
                <w:rFonts w:asciiTheme="minorHAnsi" w:hAnsiTheme="minorHAnsi" w:cstheme="minorHAnsi"/>
                <w:b/>
                <w:color w:val="000000" w:themeColor="text1"/>
                <w:sz w:val="20"/>
              </w:rPr>
              <w:t>a Letter of Good Standing from the Department of Labour (COIDA)</w:t>
            </w:r>
            <w:r>
              <w:rPr>
                <w:rFonts w:asciiTheme="minorHAnsi" w:hAnsiTheme="minorHAnsi" w:cstheme="minorHAnsi"/>
                <w:b/>
                <w:color w:val="000000" w:themeColor="text1"/>
                <w:sz w:val="20"/>
              </w:rPr>
              <w:t>.</w:t>
            </w:r>
          </w:p>
        </w:tc>
      </w:tr>
    </w:tbl>
    <w:p w14:paraId="1D890BAF" w14:textId="77777777" w:rsidR="005D171B" w:rsidRPr="002A4143" w:rsidRDefault="005D171B" w:rsidP="005D171B">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r w:rsidRPr="002A4143">
        <w:rPr>
          <w:rFonts w:asciiTheme="minorHAnsi" w:hAnsiTheme="minorHAnsi" w:cstheme="minorHAnsi"/>
          <w:b/>
          <w:kern w:val="28"/>
          <w:sz w:val="20"/>
          <w:szCs w:val="20"/>
        </w:rPr>
        <w:lastRenderedPageBreak/>
        <w:t xml:space="preserve">ANNEXURE </w:t>
      </w:r>
      <w:r w:rsidR="004809CA" w:rsidRPr="002A4143">
        <w:rPr>
          <w:rFonts w:asciiTheme="minorHAnsi" w:hAnsiTheme="minorHAnsi" w:cstheme="minorHAnsi"/>
          <w:b/>
          <w:kern w:val="28"/>
          <w:sz w:val="20"/>
          <w:szCs w:val="20"/>
        </w:rPr>
        <w:t>B</w:t>
      </w:r>
      <w:r w:rsidRPr="002A4143">
        <w:rPr>
          <w:rFonts w:asciiTheme="minorHAnsi" w:hAnsiTheme="minorHAnsi" w:cstheme="minorHAnsi"/>
          <w:b/>
          <w:kern w:val="28"/>
          <w:sz w:val="20"/>
          <w:szCs w:val="20"/>
        </w:rPr>
        <w:t>: Pricing Schedule</w:t>
      </w:r>
      <w:bookmarkEnd w:id="43"/>
    </w:p>
    <w:p w14:paraId="2D91F2F2" w14:textId="77777777" w:rsidR="005D171B" w:rsidRPr="002A4143" w:rsidRDefault="005D171B" w:rsidP="005D171B">
      <w:pPr>
        <w:tabs>
          <w:tab w:val="left" w:pos="720"/>
        </w:tabs>
        <w:suppressAutoHyphens/>
        <w:spacing w:line="360" w:lineRule="auto"/>
        <w:jc w:val="both"/>
        <w:rPr>
          <w:rFonts w:asciiTheme="minorHAnsi" w:hAnsiTheme="minorHAnsi" w:cstheme="minorHAnsi"/>
          <w:sz w:val="20"/>
          <w:szCs w:val="20"/>
        </w:rPr>
      </w:pPr>
    </w:p>
    <w:p w14:paraId="5321F47F" w14:textId="1228CBD0" w:rsidR="005D171B" w:rsidRPr="002A4143" w:rsidRDefault="005D171B" w:rsidP="005D171B">
      <w:pPr>
        <w:tabs>
          <w:tab w:val="left" w:pos="720"/>
        </w:tabs>
        <w:suppressAutoHyphens/>
        <w:spacing w:line="360" w:lineRule="auto"/>
        <w:jc w:val="both"/>
        <w:rPr>
          <w:rFonts w:asciiTheme="minorHAnsi" w:hAnsiTheme="minorHAnsi" w:cstheme="minorHAnsi"/>
          <w:b/>
          <w:sz w:val="20"/>
          <w:szCs w:val="20"/>
        </w:rPr>
      </w:pPr>
      <w:r w:rsidRPr="002A4143">
        <w:rPr>
          <w:rFonts w:asciiTheme="minorHAnsi" w:hAnsiTheme="minorHAnsi" w:cstheme="minorHAnsi"/>
          <w:sz w:val="20"/>
          <w:szCs w:val="20"/>
        </w:rPr>
        <w:t>Please indicate your total bid price here: R____________________</w:t>
      </w:r>
      <w:r w:rsidR="00A3059B">
        <w:rPr>
          <w:rFonts w:asciiTheme="minorHAnsi" w:hAnsiTheme="minorHAnsi" w:cstheme="minorHAnsi"/>
          <w:sz w:val="20"/>
          <w:szCs w:val="20"/>
        </w:rPr>
        <w:t>___________</w:t>
      </w:r>
      <w:r w:rsidRPr="002A4143">
        <w:rPr>
          <w:rFonts w:asciiTheme="minorHAnsi" w:hAnsiTheme="minorHAnsi" w:cstheme="minorHAnsi"/>
          <w:sz w:val="20"/>
          <w:szCs w:val="20"/>
        </w:rPr>
        <w:t>______</w:t>
      </w:r>
      <w:r w:rsidR="00640268" w:rsidRPr="002A4143">
        <w:rPr>
          <w:rFonts w:asciiTheme="minorHAnsi" w:hAnsiTheme="minorHAnsi" w:cstheme="minorHAnsi"/>
          <w:sz w:val="20"/>
          <w:szCs w:val="20"/>
        </w:rPr>
        <w:t>_</w:t>
      </w:r>
      <w:r w:rsidR="00640268" w:rsidRPr="002A4143">
        <w:rPr>
          <w:rFonts w:asciiTheme="minorHAnsi" w:hAnsiTheme="minorHAnsi" w:cstheme="minorHAnsi"/>
          <w:b/>
          <w:sz w:val="20"/>
          <w:szCs w:val="20"/>
        </w:rPr>
        <w:t xml:space="preserve"> (</w:t>
      </w:r>
      <w:r w:rsidR="004809CA" w:rsidRPr="002A4143">
        <w:rPr>
          <w:rFonts w:asciiTheme="minorHAnsi" w:hAnsiTheme="minorHAnsi" w:cstheme="minorHAnsi"/>
          <w:b/>
          <w:sz w:val="20"/>
          <w:szCs w:val="20"/>
        </w:rPr>
        <w:t xml:space="preserve">inclusive of all applicable taxes, e.g. </w:t>
      </w:r>
      <w:r w:rsidR="0035106F" w:rsidRPr="002A4143">
        <w:rPr>
          <w:rFonts w:asciiTheme="minorHAnsi" w:hAnsiTheme="minorHAnsi" w:cstheme="minorHAnsi"/>
          <w:b/>
          <w:sz w:val="20"/>
          <w:szCs w:val="20"/>
        </w:rPr>
        <w:t>V</w:t>
      </w:r>
      <w:r w:rsidR="004809CA" w:rsidRPr="002A4143">
        <w:rPr>
          <w:rFonts w:asciiTheme="minorHAnsi" w:hAnsiTheme="minorHAnsi" w:cstheme="minorHAnsi"/>
          <w:b/>
          <w:sz w:val="20"/>
          <w:szCs w:val="20"/>
        </w:rPr>
        <w:t>AT</w:t>
      </w:r>
      <w:r w:rsidRPr="002A4143">
        <w:rPr>
          <w:rFonts w:asciiTheme="minorHAnsi" w:hAnsiTheme="minorHAnsi" w:cstheme="minorHAnsi"/>
          <w:b/>
          <w:sz w:val="20"/>
          <w:szCs w:val="20"/>
        </w:rPr>
        <w:t>)</w:t>
      </w:r>
    </w:p>
    <w:p w14:paraId="58AD8A05" w14:textId="77777777" w:rsidR="005D171B" w:rsidRPr="002A4143" w:rsidRDefault="005D171B" w:rsidP="005D171B">
      <w:pPr>
        <w:tabs>
          <w:tab w:val="left" w:pos="720"/>
        </w:tabs>
        <w:suppressAutoHyphens/>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 xml:space="preserve">Important: </w:t>
      </w:r>
    </w:p>
    <w:p w14:paraId="1494D283" w14:textId="77777777" w:rsidR="005D171B" w:rsidRPr="002A4143" w:rsidRDefault="005D171B" w:rsidP="005D171B">
      <w:pPr>
        <w:tabs>
          <w:tab w:val="left" w:pos="720"/>
        </w:tabs>
        <w:suppressAutoHyphens/>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 xml:space="preserve">It is mandatory to indicate your total bid price as requested above. This price must be the same as the total bid price you submit in your pricing schedule. Should the total bid prices differ, the total bid price indicated above shall be considered the correct </w:t>
      </w:r>
      <w:r w:rsidR="0002480A" w:rsidRPr="002A4143">
        <w:rPr>
          <w:rFonts w:asciiTheme="minorHAnsi" w:hAnsiTheme="minorHAnsi" w:cstheme="minorHAnsi"/>
          <w:b/>
          <w:sz w:val="20"/>
          <w:szCs w:val="20"/>
        </w:rPr>
        <w:t>price?</w:t>
      </w:r>
      <w:r w:rsidRPr="002A4143">
        <w:rPr>
          <w:rFonts w:asciiTheme="minorHAnsi" w:hAnsiTheme="minorHAnsi" w:cstheme="minorHAnsi"/>
          <w:b/>
          <w:sz w:val="20"/>
          <w:szCs w:val="20"/>
        </w:rPr>
        <w:t xml:space="preserve">  </w:t>
      </w:r>
    </w:p>
    <w:p w14:paraId="2C5CA643" w14:textId="77777777" w:rsidR="005D171B" w:rsidRPr="002A4143" w:rsidRDefault="005D171B" w:rsidP="005D171B">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The following must be noted:</w:t>
      </w:r>
    </w:p>
    <w:p w14:paraId="7963146E" w14:textId="77777777" w:rsidR="005D171B" w:rsidRPr="002A4143" w:rsidRDefault="005D171B" w:rsidP="00B64BC1">
      <w:pPr>
        <w:pStyle w:val="NoSpacing"/>
        <w:numPr>
          <w:ilvl w:val="0"/>
          <w:numId w:val="37"/>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 xml:space="preserve">All prices must be VAT </w:t>
      </w:r>
      <w:r w:rsidR="004809CA" w:rsidRPr="002A4143">
        <w:rPr>
          <w:rFonts w:asciiTheme="minorHAnsi" w:hAnsiTheme="minorHAnsi" w:cstheme="minorHAnsi"/>
          <w:sz w:val="20"/>
          <w:szCs w:val="20"/>
        </w:rPr>
        <w:t>inclusive of all applicable taxes</w:t>
      </w:r>
      <w:r w:rsidRPr="002A4143">
        <w:rPr>
          <w:rFonts w:asciiTheme="minorHAnsi" w:hAnsiTheme="minorHAnsi" w:cstheme="minorHAnsi"/>
          <w:sz w:val="20"/>
          <w:szCs w:val="20"/>
        </w:rPr>
        <w:t xml:space="preserve"> and must be quoted in South African Rand (ZAR).</w:t>
      </w:r>
    </w:p>
    <w:p w14:paraId="6913B3B9" w14:textId="77777777" w:rsidR="005D171B" w:rsidRPr="002A4143" w:rsidRDefault="005D171B" w:rsidP="00B64BC1">
      <w:pPr>
        <w:pStyle w:val="NoSpacing"/>
        <w:numPr>
          <w:ilvl w:val="0"/>
          <w:numId w:val="37"/>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All prices must be firm and fixed from the tender closing date and for the duration of the contract</w:t>
      </w:r>
    </w:p>
    <w:p w14:paraId="33E2B279" w14:textId="77777777" w:rsidR="005D171B" w:rsidRPr="002A4143" w:rsidRDefault="005D171B" w:rsidP="00B64BC1">
      <w:pPr>
        <w:pStyle w:val="NoSpacing"/>
        <w:numPr>
          <w:ilvl w:val="0"/>
          <w:numId w:val="37"/>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All the consortium or joint venture partners must submit a complete set of the latest audited financial statements.</w:t>
      </w:r>
    </w:p>
    <w:p w14:paraId="1AE5A5E0" w14:textId="77777777" w:rsidR="005D171B" w:rsidRPr="002A4143" w:rsidRDefault="005D171B" w:rsidP="00B64BC1">
      <w:pPr>
        <w:pStyle w:val="NoSpacing"/>
        <w:numPr>
          <w:ilvl w:val="0"/>
          <w:numId w:val="37"/>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All bidders must cost according to the costing template provided or this will lead to disqualification.</w:t>
      </w:r>
    </w:p>
    <w:p w14:paraId="771934A6" w14:textId="77777777" w:rsidR="005D171B" w:rsidRPr="002A4143" w:rsidRDefault="005D171B" w:rsidP="005D171B">
      <w:pPr>
        <w:pStyle w:val="NoSpacing"/>
        <w:rPr>
          <w:rFonts w:asciiTheme="minorHAnsi" w:hAnsiTheme="minorHAnsi" w:cstheme="minorHAnsi"/>
          <w:sz w:val="20"/>
          <w:szCs w:val="20"/>
        </w:rPr>
      </w:pPr>
    </w:p>
    <w:p w14:paraId="1D05BFF0" w14:textId="77777777" w:rsidR="005D171B" w:rsidRPr="002A4143" w:rsidRDefault="005D171B" w:rsidP="00B64BC1">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992"/>
        <w:gridCol w:w="1559"/>
      </w:tblGrid>
      <w:tr w:rsidR="005D171B" w:rsidRPr="002A4143" w14:paraId="179F6532" w14:textId="77777777" w:rsidTr="005A368B">
        <w:trPr>
          <w:cantSplit/>
        </w:trPr>
        <w:tc>
          <w:tcPr>
            <w:tcW w:w="6663" w:type="dxa"/>
            <w:vMerge w:val="restart"/>
            <w:tcBorders>
              <w:top w:val="single" w:sz="4" w:space="0" w:color="000000"/>
              <w:left w:val="single" w:sz="4" w:space="0" w:color="000000"/>
              <w:bottom w:val="single" w:sz="4" w:space="0" w:color="000000"/>
            </w:tcBorders>
          </w:tcPr>
          <w:p w14:paraId="00A128F1" w14:textId="77777777" w:rsidR="005D171B" w:rsidRPr="002A4143" w:rsidRDefault="005D171B" w:rsidP="005A368B">
            <w:pPr>
              <w:pStyle w:val="Tabletext"/>
              <w:spacing w:line="276" w:lineRule="auto"/>
              <w:rPr>
                <w:rFonts w:asciiTheme="minorHAnsi" w:hAnsiTheme="minorHAnsi" w:cstheme="minorHAnsi"/>
                <w:sz w:val="20"/>
              </w:rPr>
            </w:pPr>
            <w:r w:rsidRPr="002A4143">
              <w:rPr>
                <w:rFonts w:asciiTheme="minorHAnsi" w:hAnsiTheme="minorHAnsi" w:cstheme="minorHAnsi"/>
                <w:sz w:val="20"/>
              </w:rPr>
              <w:t xml:space="preserve">The cost of installation, delivery, site preparation etc. Must be included in this proposal. </w:t>
            </w:r>
          </w:p>
        </w:tc>
        <w:tc>
          <w:tcPr>
            <w:tcW w:w="992" w:type="dxa"/>
            <w:tcBorders>
              <w:top w:val="single" w:sz="4" w:space="0" w:color="000000"/>
              <w:left w:val="single" w:sz="4" w:space="0" w:color="000000"/>
              <w:bottom w:val="single" w:sz="4" w:space="0" w:color="000000"/>
            </w:tcBorders>
          </w:tcPr>
          <w:p w14:paraId="41AC555B"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Comply</w:t>
            </w:r>
          </w:p>
        </w:tc>
        <w:tc>
          <w:tcPr>
            <w:tcW w:w="1559" w:type="dxa"/>
            <w:tcBorders>
              <w:top w:val="single" w:sz="4" w:space="0" w:color="000000"/>
              <w:left w:val="single" w:sz="4" w:space="0" w:color="000000"/>
              <w:bottom w:val="single" w:sz="4" w:space="0" w:color="000000"/>
              <w:right w:val="single" w:sz="4" w:space="0" w:color="000000"/>
            </w:tcBorders>
          </w:tcPr>
          <w:p w14:paraId="0B53598E"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Do Not comply</w:t>
            </w:r>
          </w:p>
        </w:tc>
      </w:tr>
      <w:tr w:rsidR="005D171B" w:rsidRPr="002A4143" w14:paraId="59C859D1" w14:textId="77777777" w:rsidTr="005A368B">
        <w:trPr>
          <w:cantSplit/>
        </w:trPr>
        <w:tc>
          <w:tcPr>
            <w:tcW w:w="6663" w:type="dxa"/>
            <w:vMerge/>
            <w:tcBorders>
              <w:top w:val="single" w:sz="4" w:space="0" w:color="000000"/>
              <w:left w:val="single" w:sz="4" w:space="0" w:color="000000"/>
              <w:bottom w:val="single" w:sz="4" w:space="0" w:color="000000"/>
            </w:tcBorders>
          </w:tcPr>
          <w:p w14:paraId="58F9E303" w14:textId="77777777" w:rsidR="005D171B" w:rsidRPr="002A4143" w:rsidRDefault="005D171B" w:rsidP="005A368B">
            <w:pPr>
              <w:snapToGrid w:val="0"/>
              <w:jc w:val="both"/>
              <w:rPr>
                <w:rFonts w:asciiTheme="minorHAnsi" w:hAnsiTheme="minorHAnsi" w:cstheme="minorHAnsi"/>
                <w:sz w:val="20"/>
                <w:szCs w:val="20"/>
              </w:rPr>
            </w:pPr>
          </w:p>
        </w:tc>
        <w:tc>
          <w:tcPr>
            <w:tcW w:w="992" w:type="dxa"/>
            <w:tcBorders>
              <w:top w:val="single" w:sz="4" w:space="0" w:color="000000"/>
              <w:left w:val="single" w:sz="4" w:space="0" w:color="000000"/>
              <w:bottom w:val="single" w:sz="4" w:space="0" w:color="000000"/>
            </w:tcBorders>
          </w:tcPr>
          <w:p w14:paraId="0586DE9B"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559" w:type="dxa"/>
            <w:tcBorders>
              <w:top w:val="single" w:sz="4" w:space="0" w:color="000000"/>
              <w:left w:val="single" w:sz="4" w:space="0" w:color="000000"/>
              <w:bottom w:val="single" w:sz="4" w:space="0" w:color="000000"/>
              <w:right w:val="single" w:sz="4" w:space="0" w:color="000000"/>
            </w:tcBorders>
          </w:tcPr>
          <w:p w14:paraId="2216A518"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589A855D"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762A876E"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r w:rsidRPr="002A4143">
              <w:rPr>
                <w:rFonts w:asciiTheme="minorHAnsi" w:hAnsiTheme="minorHAnsi" w:cstheme="minorHAnsi"/>
                <w:sz w:val="20"/>
              </w:rPr>
              <w:t xml:space="preserve"> </w:t>
            </w:r>
          </w:p>
        </w:tc>
      </w:tr>
    </w:tbl>
    <w:p w14:paraId="3AFB2B1C" w14:textId="77777777" w:rsidR="005D171B" w:rsidRPr="002A4143" w:rsidRDefault="005D171B" w:rsidP="005D171B">
      <w:pPr>
        <w:pStyle w:val="NoSpacing"/>
        <w:rPr>
          <w:rFonts w:asciiTheme="minorHAnsi" w:hAnsiTheme="minorHAnsi" w:cstheme="minorHAnsi"/>
          <w:sz w:val="20"/>
          <w:szCs w:val="20"/>
        </w:rPr>
      </w:pPr>
    </w:p>
    <w:p w14:paraId="50B1A158" w14:textId="77777777" w:rsidR="005D171B" w:rsidRPr="002A4143" w:rsidRDefault="005D171B" w:rsidP="00B64BC1">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1080"/>
        <w:gridCol w:w="1471"/>
      </w:tblGrid>
      <w:tr w:rsidR="005D171B" w:rsidRPr="002A4143" w14:paraId="50029A9F"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49879472" w14:textId="77777777" w:rsidR="005D171B" w:rsidRPr="002A4143" w:rsidRDefault="005D171B" w:rsidP="00167661">
            <w:pPr>
              <w:pStyle w:val="Tabletext"/>
              <w:spacing w:line="276" w:lineRule="auto"/>
              <w:rPr>
                <w:rFonts w:asciiTheme="minorHAnsi" w:hAnsiTheme="minorHAnsi" w:cstheme="minorHAnsi"/>
                <w:sz w:val="20"/>
              </w:rPr>
            </w:pPr>
            <w:r w:rsidRPr="002A4143">
              <w:rPr>
                <w:rFonts w:asciiTheme="minorHAnsi" w:hAnsiTheme="minorHAnsi" w:cstheme="minorHAnsi"/>
                <w:sz w:val="20"/>
              </w:rPr>
              <w:t>No price adjustments that are 100% linked to exchange rate variations shall be allowed.</w:t>
            </w:r>
          </w:p>
        </w:tc>
        <w:tc>
          <w:tcPr>
            <w:tcW w:w="1080" w:type="dxa"/>
            <w:tcBorders>
              <w:top w:val="single" w:sz="4" w:space="0" w:color="000000"/>
              <w:left w:val="single" w:sz="4" w:space="0" w:color="000000"/>
              <w:bottom w:val="single" w:sz="4" w:space="0" w:color="000000"/>
            </w:tcBorders>
          </w:tcPr>
          <w:p w14:paraId="7156AD55"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Comply</w:t>
            </w:r>
          </w:p>
        </w:tc>
        <w:tc>
          <w:tcPr>
            <w:tcW w:w="1471" w:type="dxa"/>
            <w:tcBorders>
              <w:top w:val="single" w:sz="4" w:space="0" w:color="000000"/>
              <w:left w:val="single" w:sz="4" w:space="0" w:color="000000"/>
              <w:bottom w:val="single" w:sz="4" w:space="0" w:color="000000"/>
              <w:right w:val="single" w:sz="4" w:space="0" w:color="000000"/>
            </w:tcBorders>
          </w:tcPr>
          <w:p w14:paraId="25448081"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Do Not comply</w:t>
            </w:r>
          </w:p>
        </w:tc>
      </w:tr>
      <w:tr w:rsidR="005D171B" w:rsidRPr="002A4143" w14:paraId="26EDE4C3"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0EF2A3BA" w14:textId="77777777" w:rsidR="005D171B" w:rsidRPr="002A4143"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0D7FC182"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471" w:type="dxa"/>
            <w:tcBorders>
              <w:top w:val="single" w:sz="4" w:space="0" w:color="000000"/>
              <w:left w:val="single" w:sz="4" w:space="0" w:color="000000"/>
              <w:bottom w:val="single" w:sz="4" w:space="0" w:color="000000"/>
              <w:right w:val="single" w:sz="4" w:space="0" w:color="000000"/>
            </w:tcBorders>
          </w:tcPr>
          <w:p w14:paraId="792F4EC5"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03D60E4E"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0F6DD6CC"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p>
        </w:tc>
      </w:tr>
    </w:tbl>
    <w:p w14:paraId="45EF70AC" w14:textId="77777777" w:rsidR="005D171B" w:rsidRPr="002A4143" w:rsidRDefault="005D171B" w:rsidP="005D171B">
      <w:pPr>
        <w:pStyle w:val="NoSpacing"/>
        <w:rPr>
          <w:rFonts w:asciiTheme="minorHAnsi" w:hAnsiTheme="minorHAnsi" w:cstheme="minorHAnsi"/>
          <w:sz w:val="20"/>
          <w:szCs w:val="20"/>
        </w:rPr>
      </w:pPr>
    </w:p>
    <w:p w14:paraId="0DC24204" w14:textId="77777777" w:rsidR="005D171B" w:rsidRPr="002A4143" w:rsidRDefault="005D171B" w:rsidP="00B64BC1">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2A4143" w14:paraId="142E57BA"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706B4A86"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 xml:space="preserve">The bidder must indicate </w:t>
            </w:r>
            <w:r w:rsidRPr="002A4143">
              <w:rPr>
                <w:rFonts w:asciiTheme="minorHAnsi" w:hAnsiTheme="minorHAnsi" w:cstheme="minorHAnsi"/>
                <w:b/>
                <w:sz w:val="20"/>
                <w:szCs w:val="20"/>
              </w:rPr>
              <w:t>clearly</w:t>
            </w:r>
            <w:r w:rsidRPr="002A4143">
              <w:rPr>
                <w:rFonts w:asciiTheme="minorHAnsi" w:hAnsiTheme="minorHAnsi" w:cstheme="minorHAnsi"/>
                <w:sz w:val="20"/>
                <w:szCs w:val="20"/>
              </w:rPr>
              <w:t xml:space="preserve"> which portion of the purchase price as well as the monthly costs is linked to the exchange rate.</w:t>
            </w:r>
          </w:p>
        </w:tc>
        <w:tc>
          <w:tcPr>
            <w:tcW w:w="1080" w:type="dxa"/>
            <w:tcBorders>
              <w:top w:val="single" w:sz="4" w:space="0" w:color="000000"/>
              <w:left w:val="single" w:sz="4" w:space="0" w:color="000000"/>
              <w:bottom w:val="single" w:sz="4" w:space="0" w:color="000000"/>
            </w:tcBorders>
          </w:tcPr>
          <w:p w14:paraId="5F16E3EC"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Comply</w:t>
            </w:r>
          </w:p>
        </w:tc>
        <w:tc>
          <w:tcPr>
            <w:tcW w:w="1460" w:type="dxa"/>
            <w:tcBorders>
              <w:top w:val="single" w:sz="4" w:space="0" w:color="000000"/>
              <w:left w:val="single" w:sz="4" w:space="0" w:color="000000"/>
              <w:bottom w:val="single" w:sz="4" w:space="0" w:color="000000"/>
              <w:right w:val="single" w:sz="4" w:space="0" w:color="000000"/>
            </w:tcBorders>
          </w:tcPr>
          <w:p w14:paraId="0C32CEA5"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Do Not comply</w:t>
            </w:r>
          </w:p>
        </w:tc>
      </w:tr>
      <w:tr w:rsidR="005D171B" w:rsidRPr="002A4143" w14:paraId="665D6320"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50E82E7F" w14:textId="77777777" w:rsidR="005D171B" w:rsidRPr="002A4143"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764C9341"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460" w:type="dxa"/>
            <w:tcBorders>
              <w:top w:val="single" w:sz="4" w:space="0" w:color="000000"/>
              <w:left w:val="single" w:sz="4" w:space="0" w:color="000000"/>
              <w:bottom w:val="single" w:sz="4" w:space="0" w:color="000000"/>
              <w:right w:val="single" w:sz="4" w:space="0" w:color="000000"/>
            </w:tcBorders>
          </w:tcPr>
          <w:p w14:paraId="72BA0BA3"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3EF64150"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27B0A6A8"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r w:rsidRPr="002A4143">
              <w:rPr>
                <w:rFonts w:asciiTheme="minorHAnsi" w:hAnsiTheme="minorHAnsi" w:cstheme="minorHAnsi"/>
                <w:sz w:val="20"/>
              </w:rPr>
              <w:t xml:space="preserve"> </w:t>
            </w:r>
          </w:p>
        </w:tc>
      </w:tr>
    </w:tbl>
    <w:p w14:paraId="08348271" w14:textId="77777777" w:rsidR="005D171B" w:rsidRPr="002A4143" w:rsidRDefault="005D171B" w:rsidP="005D171B">
      <w:pPr>
        <w:pStyle w:val="NoSpacing"/>
        <w:rPr>
          <w:rFonts w:asciiTheme="minorHAnsi" w:hAnsiTheme="minorHAnsi" w:cstheme="minorHAnsi"/>
          <w:sz w:val="20"/>
          <w:szCs w:val="20"/>
        </w:rPr>
      </w:pPr>
    </w:p>
    <w:p w14:paraId="617CDD80" w14:textId="77777777" w:rsidR="005D171B" w:rsidRPr="002A4143" w:rsidRDefault="005D171B" w:rsidP="00B64BC1">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2A4143" w14:paraId="468999B6"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0E4A5709"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All additional costs must be clearly specified.</w:t>
            </w:r>
          </w:p>
        </w:tc>
        <w:tc>
          <w:tcPr>
            <w:tcW w:w="1080" w:type="dxa"/>
            <w:tcBorders>
              <w:top w:val="single" w:sz="4" w:space="0" w:color="000000"/>
              <w:left w:val="single" w:sz="4" w:space="0" w:color="000000"/>
              <w:bottom w:val="single" w:sz="4" w:space="0" w:color="000000"/>
            </w:tcBorders>
          </w:tcPr>
          <w:p w14:paraId="54F9BE73"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Comply</w:t>
            </w:r>
          </w:p>
        </w:tc>
        <w:tc>
          <w:tcPr>
            <w:tcW w:w="1461" w:type="dxa"/>
            <w:tcBorders>
              <w:top w:val="single" w:sz="4" w:space="0" w:color="000000"/>
              <w:left w:val="single" w:sz="4" w:space="0" w:color="000000"/>
              <w:bottom w:val="single" w:sz="4" w:space="0" w:color="000000"/>
              <w:right w:val="single" w:sz="4" w:space="0" w:color="000000"/>
            </w:tcBorders>
          </w:tcPr>
          <w:p w14:paraId="0C0C14E0"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Do Not comply</w:t>
            </w:r>
          </w:p>
        </w:tc>
      </w:tr>
      <w:tr w:rsidR="005D171B" w:rsidRPr="002A4143" w14:paraId="584A08B2"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27DAA7C5" w14:textId="77777777" w:rsidR="005D171B" w:rsidRPr="002A4143"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0A630371"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461" w:type="dxa"/>
            <w:tcBorders>
              <w:top w:val="single" w:sz="4" w:space="0" w:color="000000"/>
              <w:left w:val="single" w:sz="4" w:space="0" w:color="000000"/>
              <w:bottom w:val="single" w:sz="4" w:space="0" w:color="000000"/>
              <w:right w:val="single" w:sz="4" w:space="0" w:color="000000"/>
            </w:tcBorders>
          </w:tcPr>
          <w:p w14:paraId="1387B57C"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4CF16849"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2B3C8CC7"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r w:rsidRPr="002A4143">
              <w:rPr>
                <w:rFonts w:asciiTheme="minorHAnsi" w:hAnsiTheme="minorHAnsi" w:cstheme="minorHAnsi"/>
                <w:sz w:val="20"/>
              </w:rPr>
              <w:t xml:space="preserve"> </w:t>
            </w:r>
          </w:p>
        </w:tc>
      </w:tr>
    </w:tbl>
    <w:p w14:paraId="1AAB85EB" w14:textId="77777777" w:rsidR="002A4143" w:rsidRPr="000B5217" w:rsidRDefault="002A4143" w:rsidP="000B5217">
      <w:pPr>
        <w:rPr>
          <w:rFonts w:asciiTheme="minorHAnsi" w:hAnsiTheme="minorHAnsi" w:cstheme="minorHAnsi"/>
          <w:sz w:val="20"/>
          <w:szCs w:val="20"/>
        </w:rPr>
      </w:pPr>
    </w:p>
    <w:p w14:paraId="04CC9BC8" w14:textId="77777777" w:rsidR="00650847" w:rsidRDefault="00650847" w:rsidP="005D171B">
      <w:pPr>
        <w:pStyle w:val="NoSpacing"/>
        <w:jc w:val="right"/>
        <w:rPr>
          <w:rFonts w:asciiTheme="minorHAnsi" w:hAnsiTheme="minorHAnsi" w:cstheme="minorHAnsi"/>
          <w:b/>
          <w:sz w:val="20"/>
          <w:szCs w:val="20"/>
        </w:rPr>
      </w:pPr>
    </w:p>
    <w:p w14:paraId="4637E425" w14:textId="77777777" w:rsidR="00650847" w:rsidRDefault="00650847" w:rsidP="005D171B">
      <w:pPr>
        <w:pStyle w:val="NoSpacing"/>
        <w:jc w:val="right"/>
        <w:rPr>
          <w:rFonts w:asciiTheme="minorHAnsi" w:hAnsiTheme="minorHAnsi" w:cstheme="minorHAnsi"/>
          <w:b/>
          <w:sz w:val="20"/>
          <w:szCs w:val="20"/>
        </w:rPr>
      </w:pPr>
    </w:p>
    <w:p w14:paraId="2E47C1D4" w14:textId="77777777" w:rsidR="00650847" w:rsidRDefault="00650847" w:rsidP="005D171B">
      <w:pPr>
        <w:pStyle w:val="NoSpacing"/>
        <w:jc w:val="right"/>
        <w:rPr>
          <w:rFonts w:asciiTheme="minorHAnsi" w:hAnsiTheme="minorHAnsi" w:cstheme="minorHAnsi"/>
          <w:b/>
          <w:sz w:val="20"/>
          <w:szCs w:val="20"/>
        </w:rPr>
      </w:pPr>
    </w:p>
    <w:p w14:paraId="65F2F186" w14:textId="77777777" w:rsidR="00650847" w:rsidRDefault="00650847" w:rsidP="005D171B">
      <w:pPr>
        <w:pStyle w:val="NoSpacing"/>
        <w:jc w:val="right"/>
        <w:rPr>
          <w:rFonts w:asciiTheme="minorHAnsi" w:hAnsiTheme="minorHAnsi" w:cstheme="minorHAnsi"/>
          <w:b/>
          <w:sz w:val="20"/>
          <w:szCs w:val="20"/>
        </w:rPr>
      </w:pPr>
    </w:p>
    <w:p w14:paraId="15C02DD0" w14:textId="77777777" w:rsidR="00650847" w:rsidRDefault="00650847" w:rsidP="005D171B">
      <w:pPr>
        <w:pStyle w:val="NoSpacing"/>
        <w:jc w:val="right"/>
        <w:rPr>
          <w:rFonts w:asciiTheme="minorHAnsi" w:hAnsiTheme="minorHAnsi" w:cstheme="minorHAnsi"/>
          <w:b/>
          <w:sz w:val="20"/>
          <w:szCs w:val="20"/>
        </w:rPr>
      </w:pPr>
    </w:p>
    <w:p w14:paraId="7046E13E" w14:textId="08AA3233" w:rsidR="005D171B" w:rsidRPr="002A4143" w:rsidRDefault="005D171B" w:rsidP="005D171B">
      <w:pPr>
        <w:pStyle w:val="NoSpacing"/>
        <w:jc w:val="right"/>
        <w:rPr>
          <w:rFonts w:asciiTheme="minorHAnsi" w:hAnsiTheme="minorHAnsi" w:cstheme="minorHAnsi"/>
          <w:b/>
          <w:sz w:val="20"/>
          <w:szCs w:val="20"/>
        </w:rPr>
      </w:pPr>
      <w:r w:rsidRPr="002A4143">
        <w:rPr>
          <w:rFonts w:asciiTheme="minorHAnsi" w:hAnsiTheme="minorHAnsi" w:cstheme="minorHAnsi"/>
          <w:b/>
          <w:sz w:val="20"/>
          <w:szCs w:val="20"/>
        </w:rPr>
        <w:t>SBD 3.1</w:t>
      </w:r>
    </w:p>
    <w:p w14:paraId="18BCC1E1" w14:textId="77777777" w:rsidR="005D171B" w:rsidRPr="000B5217" w:rsidRDefault="005D171B" w:rsidP="005D171B">
      <w:pPr>
        <w:pStyle w:val="NoSpacing"/>
        <w:spacing w:line="360" w:lineRule="auto"/>
        <w:jc w:val="center"/>
        <w:rPr>
          <w:rFonts w:asciiTheme="minorHAnsi" w:hAnsiTheme="minorHAnsi" w:cstheme="minorHAnsi"/>
          <w:b/>
          <w:sz w:val="20"/>
          <w:szCs w:val="20"/>
        </w:rPr>
      </w:pPr>
      <w:r w:rsidRPr="000B5217">
        <w:rPr>
          <w:rFonts w:asciiTheme="minorHAnsi" w:hAnsiTheme="minorHAnsi" w:cstheme="minorHAnsi"/>
          <w:b/>
          <w:sz w:val="20"/>
          <w:szCs w:val="20"/>
        </w:rPr>
        <w:t>PRICING SCHEDULE – FIRM PRICES</w:t>
      </w:r>
    </w:p>
    <w:p w14:paraId="1C6691BB" w14:textId="77777777" w:rsidR="005D171B" w:rsidRPr="000B5217" w:rsidRDefault="005D171B" w:rsidP="005D171B">
      <w:pPr>
        <w:pStyle w:val="NoSpacing"/>
        <w:spacing w:line="360" w:lineRule="auto"/>
        <w:jc w:val="center"/>
        <w:rPr>
          <w:rFonts w:asciiTheme="minorHAnsi" w:hAnsiTheme="minorHAnsi" w:cstheme="minorHAnsi"/>
          <w:b/>
          <w:sz w:val="20"/>
          <w:szCs w:val="20"/>
        </w:rPr>
      </w:pPr>
      <w:r w:rsidRPr="000B5217">
        <w:rPr>
          <w:rFonts w:asciiTheme="minorHAnsi" w:hAnsiTheme="minorHAnsi" w:cstheme="minorHAnsi"/>
          <w:b/>
          <w:sz w:val="20"/>
          <w:szCs w:val="20"/>
        </w:rPr>
        <w:t>(PURCHASES)</w:t>
      </w:r>
    </w:p>
    <w:p w14:paraId="25F1873B" w14:textId="77777777" w:rsidR="005D171B" w:rsidRPr="000B5217" w:rsidRDefault="005D171B" w:rsidP="00121CA8">
      <w:pPr>
        <w:pStyle w:val="NoSpacing"/>
        <w:spacing w:line="360" w:lineRule="auto"/>
        <w:jc w:val="right"/>
        <w:rPr>
          <w:rFonts w:asciiTheme="minorHAnsi" w:hAnsiTheme="minorHAnsi" w:cstheme="minorHAnsi"/>
          <w:b/>
          <w:sz w:val="20"/>
          <w:szCs w:val="20"/>
        </w:rPr>
      </w:pPr>
    </w:p>
    <w:p w14:paraId="3DDDA32C" w14:textId="77777777" w:rsidR="005D171B" w:rsidRPr="000B5217" w:rsidRDefault="005D171B" w:rsidP="005D171B">
      <w:pPr>
        <w:pStyle w:val="NoSpacing"/>
        <w:jc w:val="both"/>
        <w:rPr>
          <w:rFonts w:asciiTheme="minorHAnsi" w:hAnsiTheme="minorHAnsi" w:cstheme="minorHAnsi"/>
          <w:b/>
          <w:sz w:val="20"/>
          <w:szCs w:val="20"/>
          <w:lang w:val="en-US"/>
        </w:rPr>
      </w:pPr>
      <w:r w:rsidRPr="000B5217">
        <w:rPr>
          <w:rFonts w:asciiTheme="minorHAnsi" w:hAnsiTheme="minorHAnsi" w:cstheme="minorHAnsi"/>
          <w:b/>
          <w:sz w:val="20"/>
          <w:szCs w:val="20"/>
          <w:lang w:val="en-US"/>
        </w:rPr>
        <w:t>NOTE:</w:t>
      </w:r>
      <w:r w:rsidRPr="000B5217">
        <w:rPr>
          <w:rFonts w:asciiTheme="minorHAnsi" w:hAnsiTheme="minorHAnsi" w:cstheme="minorHAnsi"/>
          <w:sz w:val="20"/>
          <w:szCs w:val="20"/>
          <w:lang w:val="en-US"/>
        </w:rPr>
        <w:tab/>
      </w:r>
      <w:r w:rsidRPr="000B5217">
        <w:rPr>
          <w:rFonts w:asciiTheme="minorHAnsi" w:hAnsiTheme="minorHAnsi" w:cstheme="minorHAnsi"/>
          <w:b/>
          <w:sz w:val="20"/>
          <w:szCs w:val="20"/>
          <w:lang w:val="en-US"/>
        </w:rPr>
        <w:t>ONLY FIRM PRICES WILL BE ACCEPTED. NON-FIRM PRICES (INCLUDING PRICES SUBJECT TO RATES OF EXCHANGE VARIATIONS) WILL NOT BE CONSIDERED</w:t>
      </w:r>
    </w:p>
    <w:p w14:paraId="7AC9A66C" w14:textId="77777777" w:rsidR="005D171B" w:rsidRPr="000B5217" w:rsidRDefault="005D171B" w:rsidP="005D171B">
      <w:pPr>
        <w:pStyle w:val="NoSpacing"/>
        <w:rPr>
          <w:rFonts w:asciiTheme="minorHAnsi" w:hAnsiTheme="minorHAnsi" w:cstheme="minorHAnsi"/>
          <w:b/>
          <w:sz w:val="20"/>
          <w:szCs w:val="20"/>
          <w:lang w:val="en-US"/>
        </w:rPr>
      </w:pPr>
    </w:p>
    <w:p w14:paraId="25027C77" w14:textId="77777777" w:rsidR="005D171B" w:rsidRPr="000B5217" w:rsidRDefault="005D171B" w:rsidP="00EE7F69">
      <w:pPr>
        <w:pStyle w:val="NoSpacing"/>
        <w:jc w:val="both"/>
        <w:rPr>
          <w:rFonts w:asciiTheme="minorHAnsi" w:hAnsiTheme="minorHAnsi" w:cstheme="minorHAnsi"/>
          <w:sz w:val="20"/>
          <w:szCs w:val="20"/>
        </w:rPr>
      </w:pPr>
      <w:r w:rsidRPr="000B5217">
        <w:rPr>
          <w:rFonts w:asciiTheme="minorHAnsi" w:hAnsiTheme="minorHAnsi" w:cstheme="minorHAnsi"/>
          <w:b/>
          <w:sz w:val="20"/>
          <w:szCs w:val="20"/>
          <w:lang w:val="en-US"/>
        </w:rPr>
        <w:t xml:space="preserve">IN CASES WHERE DIFFERENT DELIVERY POINTS INFLUENCE THE PRICING, A SEPARATE PRICING SCHEDULE MUST BE SUBMITTED FOR EACH DELIVERY POINT </w:t>
      </w: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5D171B" w:rsidRPr="002A4143" w14:paraId="037C4E84" w14:textId="77777777" w:rsidTr="005A368B">
        <w:trPr>
          <w:trHeight w:val="907"/>
        </w:trPr>
        <w:tc>
          <w:tcPr>
            <w:tcW w:w="9473" w:type="dxa"/>
            <w:vAlign w:val="center"/>
          </w:tcPr>
          <w:p w14:paraId="6B6DA530" w14:textId="77777777" w:rsidR="005D171B" w:rsidRPr="000B5217" w:rsidRDefault="005D171B" w:rsidP="005A368B">
            <w:pPr>
              <w:pStyle w:val="NoSpacing"/>
              <w:rPr>
                <w:rFonts w:asciiTheme="minorHAnsi" w:hAnsiTheme="minorHAnsi" w:cstheme="minorHAnsi"/>
                <w:sz w:val="20"/>
                <w:szCs w:val="20"/>
              </w:rPr>
            </w:pPr>
          </w:p>
          <w:p w14:paraId="686718F9" w14:textId="77777777" w:rsidR="005D171B" w:rsidRPr="000B5217" w:rsidRDefault="005D171B" w:rsidP="005A368B">
            <w:pPr>
              <w:spacing w:line="360" w:lineRule="auto"/>
              <w:jc w:val="both"/>
              <w:rPr>
                <w:rFonts w:asciiTheme="minorHAnsi" w:hAnsiTheme="minorHAnsi" w:cstheme="minorHAnsi"/>
                <w:sz w:val="20"/>
                <w:szCs w:val="20"/>
              </w:rPr>
            </w:pPr>
            <w:r w:rsidRPr="000B5217">
              <w:rPr>
                <w:rFonts w:asciiTheme="minorHAnsi" w:hAnsiTheme="minorHAnsi" w:cstheme="minorHAnsi"/>
                <w:sz w:val="20"/>
                <w:szCs w:val="20"/>
              </w:rPr>
              <w:t>Name of bidder: ______________________________________________________________________________</w:t>
            </w:r>
          </w:p>
          <w:p w14:paraId="5635F015" w14:textId="77777777" w:rsidR="005D171B" w:rsidRPr="000B5217" w:rsidRDefault="005D171B" w:rsidP="005A368B">
            <w:pPr>
              <w:spacing w:line="360" w:lineRule="auto"/>
              <w:jc w:val="both"/>
              <w:rPr>
                <w:rFonts w:asciiTheme="minorHAnsi" w:hAnsiTheme="minorHAnsi" w:cstheme="minorHAnsi"/>
                <w:sz w:val="20"/>
                <w:szCs w:val="20"/>
              </w:rPr>
            </w:pPr>
            <w:r w:rsidRPr="000B5217">
              <w:rPr>
                <w:rFonts w:asciiTheme="minorHAnsi" w:hAnsiTheme="minorHAnsi" w:cstheme="minorHAnsi"/>
                <w:sz w:val="20"/>
                <w:szCs w:val="20"/>
              </w:rPr>
              <w:t xml:space="preserve">   </w:t>
            </w:r>
          </w:p>
          <w:p w14:paraId="6E48377C" w14:textId="50FF12FC" w:rsidR="005D171B" w:rsidRPr="000B5217" w:rsidRDefault="005D171B" w:rsidP="005A368B">
            <w:pPr>
              <w:spacing w:line="360" w:lineRule="auto"/>
              <w:jc w:val="both"/>
              <w:rPr>
                <w:rFonts w:asciiTheme="minorHAnsi" w:hAnsiTheme="minorHAnsi" w:cstheme="minorHAnsi"/>
                <w:b/>
                <w:sz w:val="20"/>
                <w:szCs w:val="20"/>
              </w:rPr>
            </w:pPr>
            <w:r w:rsidRPr="000B5217">
              <w:rPr>
                <w:rFonts w:asciiTheme="minorHAnsi" w:hAnsiTheme="minorHAnsi" w:cstheme="minorHAnsi"/>
                <w:sz w:val="20"/>
                <w:szCs w:val="20"/>
              </w:rPr>
              <w:t xml:space="preserve">Bid number:  </w:t>
            </w:r>
            <w:r w:rsidR="00D56241">
              <w:rPr>
                <w:rFonts w:asciiTheme="minorHAnsi" w:hAnsiTheme="minorHAnsi" w:cstheme="minorHAnsi"/>
                <w:b/>
                <w:sz w:val="20"/>
                <w:szCs w:val="20"/>
              </w:rPr>
              <w:t>RFB0</w:t>
            </w:r>
            <w:r w:rsidR="00F06B9B">
              <w:rPr>
                <w:rFonts w:asciiTheme="minorHAnsi" w:hAnsiTheme="minorHAnsi" w:cstheme="minorHAnsi"/>
                <w:b/>
                <w:sz w:val="20"/>
                <w:szCs w:val="20"/>
              </w:rPr>
              <w:t>9</w:t>
            </w:r>
            <w:r w:rsidR="003739F9">
              <w:rPr>
                <w:rFonts w:asciiTheme="minorHAnsi" w:hAnsiTheme="minorHAnsi" w:cstheme="minorHAnsi"/>
                <w:b/>
                <w:sz w:val="20"/>
                <w:szCs w:val="20"/>
              </w:rPr>
              <w:t>6</w:t>
            </w:r>
            <w:r w:rsidR="00D56241">
              <w:rPr>
                <w:rFonts w:asciiTheme="minorHAnsi" w:hAnsiTheme="minorHAnsi" w:cstheme="minorHAnsi"/>
                <w:b/>
                <w:sz w:val="20"/>
                <w:szCs w:val="20"/>
              </w:rPr>
              <w:t>/2</w:t>
            </w:r>
            <w:r w:rsidR="00F026A2">
              <w:rPr>
                <w:rFonts w:asciiTheme="minorHAnsi" w:hAnsiTheme="minorHAnsi" w:cstheme="minorHAnsi"/>
                <w:b/>
                <w:sz w:val="20"/>
                <w:szCs w:val="20"/>
              </w:rPr>
              <w:t>5</w:t>
            </w:r>
            <w:r w:rsidR="00D56241">
              <w:rPr>
                <w:rFonts w:asciiTheme="minorHAnsi" w:hAnsiTheme="minorHAnsi" w:cstheme="minorHAnsi"/>
                <w:b/>
                <w:sz w:val="20"/>
                <w:szCs w:val="20"/>
              </w:rPr>
              <w:t>/</w:t>
            </w:r>
            <w:r w:rsidR="00EC2506">
              <w:rPr>
                <w:rFonts w:asciiTheme="minorHAnsi" w:hAnsiTheme="minorHAnsi" w:cstheme="minorHAnsi"/>
                <w:b/>
                <w:sz w:val="20"/>
                <w:szCs w:val="20"/>
              </w:rPr>
              <w:t>2</w:t>
            </w:r>
            <w:r w:rsidR="00F026A2">
              <w:rPr>
                <w:rFonts w:asciiTheme="minorHAnsi" w:hAnsiTheme="minorHAnsi" w:cstheme="minorHAnsi"/>
                <w:b/>
                <w:sz w:val="20"/>
                <w:szCs w:val="20"/>
              </w:rPr>
              <w:t>6</w:t>
            </w:r>
            <w:r w:rsidR="00EC2506">
              <w:rPr>
                <w:rFonts w:asciiTheme="minorHAnsi" w:hAnsiTheme="minorHAnsi" w:cstheme="minorHAnsi"/>
                <w:b/>
                <w:sz w:val="20"/>
                <w:szCs w:val="20"/>
              </w:rPr>
              <w:t>:</w:t>
            </w:r>
            <w:r w:rsidR="00C56E43" w:rsidRPr="000B5217">
              <w:rPr>
                <w:rFonts w:asciiTheme="minorHAnsi" w:hAnsiTheme="minorHAnsi" w:cstheme="minorHAnsi"/>
                <w:b/>
                <w:sz w:val="20"/>
                <w:szCs w:val="20"/>
              </w:rPr>
              <w:t xml:space="preserve">  C</w:t>
            </w:r>
            <w:r w:rsidRPr="000B5217">
              <w:rPr>
                <w:rFonts w:asciiTheme="minorHAnsi" w:hAnsiTheme="minorHAnsi" w:cstheme="minorHAnsi"/>
                <w:b/>
                <w:sz w:val="20"/>
                <w:szCs w:val="20"/>
              </w:rPr>
              <w:t>losing</w:t>
            </w:r>
            <w:r w:rsidR="00E4607B" w:rsidRPr="000B5217">
              <w:rPr>
                <w:rFonts w:asciiTheme="minorHAnsi" w:hAnsiTheme="minorHAnsi" w:cstheme="minorHAnsi"/>
                <w:sz w:val="20"/>
                <w:szCs w:val="20"/>
              </w:rPr>
              <w:t xml:space="preserve"> Time 11:00 am Closing date: </w:t>
            </w:r>
            <w:r w:rsidR="00E15DAA">
              <w:rPr>
                <w:rFonts w:asciiTheme="minorHAnsi" w:hAnsiTheme="minorHAnsi" w:cstheme="minorHAnsi"/>
                <w:b/>
                <w:bCs/>
                <w:sz w:val="20"/>
                <w:szCs w:val="20"/>
              </w:rPr>
              <w:t>06 November</w:t>
            </w:r>
            <w:r w:rsidR="00D56241">
              <w:rPr>
                <w:rFonts w:asciiTheme="minorHAnsi" w:hAnsiTheme="minorHAnsi" w:cstheme="minorHAnsi"/>
                <w:b/>
                <w:sz w:val="20"/>
                <w:szCs w:val="20"/>
              </w:rPr>
              <w:t xml:space="preserve"> 2025</w:t>
            </w:r>
          </w:p>
          <w:p w14:paraId="6385726D" w14:textId="77777777" w:rsidR="005D171B" w:rsidRPr="000B5217" w:rsidRDefault="005D171B" w:rsidP="005A368B">
            <w:pPr>
              <w:spacing w:line="360" w:lineRule="auto"/>
              <w:jc w:val="both"/>
              <w:rPr>
                <w:rFonts w:asciiTheme="minorHAnsi" w:hAnsiTheme="minorHAnsi" w:cstheme="minorHAnsi"/>
                <w:b/>
                <w:sz w:val="20"/>
                <w:szCs w:val="20"/>
              </w:rPr>
            </w:pPr>
          </w:p>
          <w:p w14:paraId="1183AC79" w14:textId="77777777" w:rsidR="005D171B" w:rsidRPr="000B5217" w:rsidRDefault="005D171B" w:rsidP="005A368B">
            <w:pPr>
              <w:spacing w:line="360" w:lineRule="auto"/>
              <w:jc w:val="both"/>
              <w:rPr>
                <w:rFonts w:asciiTheme="minorHAnsi" w:hAnsiTheme="minorHAnsi" w:cstheme="minorHAnsi"/>
                <w:sz w:val="20"/>
                <w:szCs w:val="20"/>
              </w:rPr>
            </w:pPr>
            <w:r w:rsidRPr="000B5217">
              <w:rPr>
                <w:rFonts w:asciiTheme="minorHAnsi" w:hAnsiTheme="minorHAnsi" w:cstheme="minorHAnsi"/>
                <w:b/>
                <w:sz w:val="20"/>
                <w:szCs w:val="20"/>
              </w:rPr>
              <w:t>Bid Price (Vat incl.) R__________________________________________________________________________</w:t>
            </w:r>
          </w:p>
        </w:tc>
      </w:tr>
      <w:tr w:rsidR="00E15DAA" w:rsidRPr="002A4143" w14:paraId="36634933" w14:textId="77777777" w:rsidTr="005A368B">
        <w:trPr>
          <w:trHeight w:val="907"/>
        </w:trPr>
        <w:tc>
          <w:tcPr>
            <w:tcW w:w="9473" w:type="dxa"/>
            <w:vAlign w:val="center"/>
          </w:tcPr>
          <w:p w14:paraId="57320E81" w14:textId="70BBBC9E" w:rsidR="00E15DAA" w:rsidRPr="000B5217" w:rsidRDefault="00E15DAA" w:rsidP="005A368B">
            <w:pPr>
              <w:pStyle w:val="NoSpacing"/>
              <w:rPr>
                <w:rFonts w:asciiTheme="minorHAnsi" w:hAnsiTheme="minorHAnsi" w:cstheme="minorHAnsi"/>
                <w:sz w:val="20"/>
                <w:szCs w:val="20"/>
              </w:rPr>
            </w:pPr>
          </w:p>
        </w:tc>
      </w:tr>
    </w:tbl>
    <w:p w14:paraId="52DCC60A" w14:textId="77777777" w:rsidR="005D171B" w:rsidRPr="000B5217" w:rsidRDefault="005D171B" w:rsidP="005D171B">
      <w:pPr>
        <w:pStyle w:val="NoSpacing"/>
        <w:rPr>
          <w:rFonts w:asciiTheme="minorHAnsi" w:eastAsia="Arial Unicode MS" w:hAnsiTheme="minorHAnsi" w:cstheme="minorHAnsi"/>
          <w:sz w:val="20"/>
          <w:szCs w:val="20"/>
        </w:rPr>
      </w:pPr>
    </w:p>
    <w:p w14:paraId="7AA64E49" w14:textId="77777777" w:rsidR="005D171B" w:rsidRPr="000B5217" w:rsidRDefault="005D171B" w:rsidP="005D171B">
      <w:pPr>
        <w:pStyle w:val="NoSpacing"/>
        <w:pBdr>
          <w:bottom w:val="single" w:sz="12" w:space="1" w:color="auto"/>
        </w:pBdr>
        <w:rPr>
          <w:rFonts w:asciiTheme="minorHAnsi" w:hAnsiTheme="minorHAnsi" w:cstheme="minorHAnsi"/>
          <w:sz w:val="20"/>
          <w:szCs w:val="20"/>
          <w:lang w:val="en-US"/>
        </w:rPr>
      </w:pPr>
      <w:r w:rsidRPr="000B5217">
        <w:rPr>
          <w:rFonts w:asciiTheme="minorHAnsi" w:hAnsiTheme="minorHAnsi" w:cstheme="minorHAnsi"/>
          <w:sz w:val="20"/>
          <w:szCs w:val="20"/>
          <w:lang w:val="en-US"/>
        </w:rPr>
        <w:t xml:space="preserve">OFFER TO BE VALID FOR </w:t>
      </w:r>
      <w:r w:rsidR="000D46EF" w:rsidRPr="000B5217">
        <w:rPr>
          <w:rFonts w:asciiTheme="minorHAnsi" w:hAnsiTheme="minorHAnsi" w:cstheme="minorHAnsi"/>
          <w:b/>
          <w:sz w:val="20"/>
          <w:szCs w:val="20"/>
          <w:lang w:val="en-US"/>
        </w:rPr>
        <w:t>1</w:t>
      </w:r>
      <w:r w:rsidR="00946249" w:rsidRPr="000B5217">
        <w:rPr>
          <w:rFonts w:asciiTheme="minorHAnsi" w:hAnsiTheme="minorHAnsi" w:cstheme="minorHAnsi"/>
          <w:b/>
          <w:sz w:val="20"/>
          <w:szCs w:val="20"/>
          <w:lang w:val="en-US"/>
        </w:rPr>
        <w:t>8</w:t>
      </w:r>
      <w:r w:rsidR="000D46EF" w:rsidRPr="000B5217">
        <w:rPr>
          <w:rFonts w:asciiTheme="minorHAnsi" w:hAnsiTheme="minorHAnsi" w:cstheme="minorHAnsi"/>
          <w:b/>
          <w:sz w:val="20"/>
          <w:szCs w:val="20"/>
          <w:lang w:val="en-US"/>
        </w:rPr>
        <w:t>0</w:t>
      </w:r>
      <w:r w:rsidRPr="000B5217">
        <w:rPr>
          <w:rFonts w:asciiTheme="minorHAnsi" w:hAnsiTheme="minorHAnsi" w:cstheme="minorHAnsi"/>
          <w:b/>
          <w:sz w:val="20"/>
          <w:szCs w:val="20"/>
          <w:lang w:val="en-US"/>
        </w:rPr>
        <w:t xml:space="preserve"> DAYS</w:t>
      </w:r>
      <w:r w:rsidRPr="000B5217">
        <w:rPr>
          <w:rFonts w:asciiTheme="minorHAnsi" w:hAnsiTheme="minorHAnsi" w:cstheme="minorHAnsi"/>
          <w:sz w:val="20"/>
          <w:szCs w:val="20"/>
          <w:lang w:val="en-US"/>
        </w:rPr>
        <w:t xml:space="preserve"> FROM THE CLOSING DATE OF BID.</w:t>
      </w:r>
    </w:p>
    <w:p w14:paraId="591652DC" w14:textId="77777777" w:rsidR="005D171B" w:rsidRPr="000B5217" w:rsidRDefault="005D171B" w:rsidP="005D171B">
      <w:pPr>
        <w:pStyle w:val="BodyText"/>
        <w:tabs>
          <w:tab w:val="left" w:pos="1080"/>
          <w:tab w:val="left" w:pos="2700"/>
        </w:tabs>
        <w:rPr>
          <w:rFonts w:asciiTheme="minorHAnsi" w:hAnsiTheme="minorHAnsi" w:cstheme="minorHAnsi"/>
          <w:b/>
          <w:sz w:val="20"/>
          <w:szCs w:val="20"/>
        </w:rPr>
      </w:pPr>
      <w:r w:rsidRPr="000B5217">
        <w:rPr>
          <w:rFonts w:asciiTheme="minorHAnsi" w:hAnsiTheme="minorHAnsi" w:cstheme="minorHAnsi"/>
          <w:b/>
          <w:sz w:val="20"/>
          <w:szCs w:val="20"/>
        </w:rPr>
        <w:t>ITEM</w:t>
      </w:r>
      <w:r w:rsidRPr="000B5217">
        <w:rPr>
          <w:rFonts w:asciiTheme="minorHAnsi" w:hAnsiTheme="minorHAnsi" w:cstheme="minorHAnsi"/>
          <w:b/>
          <w:sz w:val="20"/>
          <w:szCs w:val="20"/>
        </w:rPr>
        <w:tab/>
        <w:t>QUANTITY</w:t>
      </w:r>
      <w:r w:rsidRPr="000B5217">
        <w:rPr>
          <w:rFonts w:asciiTheme="minorHAnsi" w:hAnsiTheme="minorHAnsi" w:cstheme="minorHAnsi"/>
          <w:b/>
          <w:sz w:val="20"/>
          <w:szCs w:val="20"/>
        </w:rPr>
        <w:tab/>
        <w:t>DESCRIPTION</w:t>
      </w:r>
      <w:r w:rsidRPr="000B5217">
        <w:rPr>
          <w:rFonts w:asciiTheme="minorHAnsi" w:hAnsiTheme="minorHAnsi" w:cstheme="minorHAnsi"/>
          <w:b/>
          <w:sz w:val="20"/>
          <w:szCs w:val="20"/>
        </w:rPr>
        <w:tab/>
      </w:r>
      <w:r w:rsidRPr="000B5217">
        <w:rPr>
          <w:rFonts w:asciiTheme="minorHAnsi" w:hAnsiTheme="minorHAnsi" w:cstheme="minorHAnsi"/>
          <w:b/>
          <w:sz w:val="20"/>
          <w:szCs w:val="20"/>
        </w:rPr>
        <w:tab/>
        <w:t>BID PRICE IN RSA CURRENCY</w:t>
      </w:r>
    </w:p>
    <w:p w14:paraId="4875A401" w14:textId="77777777" w:rsidR="005D171B" w:rsidRPr="000B5217" w:rsidRDefault="005D171B" w:rsidP="005D171B">
      <w:pPr>
        <w:pStyle w:val="BodyText"/>
        <w:pBdr>
          <w:bottom w:val="single" w:sz="12" w:space="1" w:color="auto"/>
        </w:pBdr>
        <w:rPr>
          <w:rFonts w:asciiTheme="minorHAnsi" w:hAnsiTheme="minorHAnsi" w:cstheme="minorHAnsi"/>
          <w:sz w:val="20"/>
          <w:szCs w:val="20"/>
        </w:rPr>
      </w:pPr>
      <w:r w:rsidRPr="000B5217">
        <w:rPr>
          <w:rFonts w:asciiTheme="minorHAnsi" w:hAnsiTheme="minorHAnsi" w:cstheme="minorHAnsi"/>
          <w:b/>
          <w:sz w:val="20"/>
          <w:szCs w:val="20"/>
        </w:rPr>
        <w:t>NO.</w:t>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sz w:val="20"/>
          <w:szCs w:val="20"/>
        </w:rPr>
        <w:t xml:space="preserve">            ** (ALL APPLICABLE TAXES INCLUDED)</w:t>
      </w:r>
    </w:p>
    <w:p w14:paraId="64218B49" w14:textId="77777777" w:rsidR="005D171B" w:rsidRPr="000B5217" w:rsidRDefault="005D171B" w:rsidP="005D171B">
      <w:pPr>
        <w:pStyle w:val="NoSpacing"/>
        <w:tabs>
          <w:tab w:val="left" w:pos="567"/>
        </w:tabs>
        <w:ind w:left="5670" w:hanging="5670"/>
        <w:rPr>
          <w:rFonts w:asciiTheme="minorHAnsi" w:hAnsiTheme="minorHAnsi" w:cstheme="minorHAnsi"/>
          <w:sz w:val="20"/>
          <w:szCs w:val="20"/>
          <w:lang w:val="en-US"/>
        </w:rPr>
      </w:pPr>
      <w:r w:rsidRPr="000B5217">
        <w:rPr>
          <w:rFonts w:asciiTheme="minorHAnsi" w:hAnsiTheme="minorHAnsi" w:cstheme="minorHAnsi"/>
          <w:sz w:val="20"/>
          <w:szCs w:val="20"/>
          <w:lang w:val="en-US"/>
        </w:rPr>
        <w:t>-</w:t>
      </w:r>
      <w:r w:rsidRPr="000B5217">
        <w:rPr>
          <w:rFonts w:asciiTheme="minorHAnsi" w:hAnsiTheme="minorHAnsi" w:cstheme="minorHAnsi"/>
          <w:sz w:val="20"/>
          <w:szCs w:val="20"/>
          <w:lang w:val="en-US"/>
        </w:rPr>
        <w:tab/>
      </w:r>
      <w:r w:rsidRPr="000B5217">
        <w:rPr>
          <w:rFonts w:asciiTheme="minorHAnsi" w:hAnsiTheme="minorHAnsi" w:cstheme="minorHAnsi"/>
          <w:b/>
          <w:sz w:val="20"/>
          <w:szCs w:val="20"/>
          <w:lang w:val="en-US"/>
        </w:rPr>
        <w:t>Required by</w:t>
      </w:r>
      <w:proofErr w:type="gramStart"/>
      <w:r w:rsidRPr="000B5217">
        <w:rPr>
          <w:rFonts w:asciiTheme="minorHAnsi" w:hAnsiTheme="minorHAnsi" w:cstheme="minorHAnsi"/>
          <w:b/>
          <w:sz w:val="20"/>
          <w:szCs w:val="20"/>
          <w:lang w:val="en-US"/>
        </w:rPr>
        <w:t>:</w:t>
      </w:r>
      <w:r w:rsidRPr="000B5217">
        <w:rPr>
          <w:rFonts w:asciiTheme="minorHAnsi" w:hAnsiTheme="minorHAnsi" w:cstheme="minorHAnsi"/>
          <w:sz w:val="20"/>
          <w:szCs w:val="20"/>
          <w:lang w:val="en-US"/>
        </w:rPr>
        <w:tab/>
      </w:r>
      <w:proofErr w:type="gramEnd"/>
      <w:r w:rsidRPr="000B5217">
        <w:rPr>
          <w:rFonts w:asciiTheme="minorHAnsi" w:hAnsiTheme="minorHAnsi" w:cstheme="minorHAnsi"/>
          <w:sz w:val="20"/>
          <w:szCs w:val="20"/>
          <w:lang w:val="en-US"/>
        </w:rPr>
        <w:t>___________________________</w:t>
      </w:r>
    </w:p>
    <w:p w14:paraId="75E94FF3" w14:textId="77777777" w:rsidR="005D171B" w:rsidRPr="000B5217" w:rsidRDefault="005D171B" w:rsidP="005D171B">
      <w:pPr>
        <w:pStyle w:val="NoSpacing"/>
        <w:rPr>
          <w:rFonts w:asciiTheme="minorHAnsi" w:hAnsiTheme="minorHAnsi" w:cstheme="minorHAnsi"/>
          <w:sz w:val="20"/>
          <w:szCs w:val="20"/>
          <w:lang w:val="en-US"/>
        </w:rPr>
      </w:pPr>
    </w:p>
    <w:p w14:paraId="12AD14B7" w14:textId="77777777" w:rsidR="005D171B" w:rsidRPr="000B5217" w:rsidRDefault="005D171B" w:rsidP="005D171B">
      <w:pPr>
        <w:pStyle w:val="NoSpacing"/>
        <w:tabs>
          <w:tab w:val="left" w:pos="567"/>
        </w:tabs>
        <w:ind w:left="5670" w:hanging="5670"/>
        <w:rPr>
          <w:rFonts w:asciiTheme="minorHAnsi" w:hAnsiTheme="minorHAnsi" w:cstheme="minorHAnsi"/>
          <w:sz w:val="20"/>
          <w:szCs w:val="20"/>
          <w:lang w:val="en-US"/>
        </w:rPr>
      </w:pPr>
      <w:r w:rsidRPr="000B5217">
        <w:rPr>
          <w:rFonts w:asciiTheme="minorHAnsi" w:hAnsiTheme="minorHAnsi" w:cstheme="minorHAnsi"/>
          <w:sz w:val="20"/>
          <w:szCs w:val="20"/>
          <w:lang w:val="en-US"/>
        </w:rPr>
        <w:t>-</w:t>
      </w:r>
      <w:r w:rsidRPr="000B5217">
        <w:rPr>
          <w:rFonts w:asciiTheme="minorHAnsi" w:hAnsiTheme="minorHAnsi" w:cstheme="minorHAnsi"/>
          <w:sz w:val="20"/>
          <w:szCs w:val="20"/>
          <w:lang w:val="en-US"/>
        </w:rPr>
        <w:tab/>
      </w:r>
      <w:r w:rsidRPr="000B5217">
        <w:rPr>
          <w:rFonts w:asciiTheme="minorHAnsi" w:hAnsiTheme="minorHAnsi" w:cstheme="minorHAnsi"/>
          <w:b/>
          <w:sz w:val="20"/>
          <w:szCs w:val="20"/>
          <w:lang w:val="en-US"/>
        </w:rPr>
        <w:t>At:</w:t>
      </w:r>
      <w:r w:rsidRPr="000B5217">
        <w:rPr>
          <w:rFonts w:asciiTheme="minorHAnsi" w:hAnsiTheme="minorHAnsi" w:cstheme="minorHAnsi"/>
          <w:sz w:val="20"/>
          <w:szCs w:val="20"/>
          <w:lang w:val="en-US"/>
        </w:rPr>
        <w:tab/>
        <w:t>___________________________</w:t>
      </w:r>
    </w:p>
    <w:p w14:paraId="150078A4" w14:textId="77777777" w:rsidR="005D171B" w:rsidRPr="000B5217" w:rsidRDefault="005D171B" w:rsidP="005D171B">
      <w:pPr>
        <w:pStyle w:val="NoSpacing"/>
        <w:rPr>
          <w:rFonts w:asciiTheme="minorHAnsi" w:hAnsiTheme="minorHAnsi" w:cstheme="minorHAnsi"/>
          <w:sz w:val="20"/>
          <w:szCs w:val="20"/>
          <w:lang w:val="en-US"/>
        </w:rPr>
      </w:pP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p>
    <w:p w14:paraId="4E20DBFB" w14:textId="77777777" w:rsidR="005D171B" w:rsidRPr="000B5217" w:rsidRDefault="005D171B" w:rsidP="005D171B">
      <w:pPr>
        <w:pStyle w:val="NoSpacing"/>
        <w:ind w:left="5670"/>
        <w:rPr>
          <w:rFonts w:asciiTheme="minorHAnsi" w:hAnsiTheme="minorHAnsi" w:cstheme="minorHAnsi"/>
          <w:sz w:val="20"/>
          <w:szCs w:val="20"/>
          <w:lang w:val="en-US"/>
        </w:rPr>
      </w:pPr>
      <w:r w:rsidRPr="000B5217">
        <w:rPr>
          <w:rFonts w:asciiTheme="minorHAnsi" w:hAnsiTheme="minorHAnsi" w:cstheme="minorHAnsi"/>
          <w:sz w:val="20"/>
          <w:szCs w:val="20"/>
          <w:lang w:val="en-US"/>
        </w:rPr>
        <w:t>___________________________</w:t>
      </w:r>
    </w:p>
    <w:p w14:paraId="5DA4130F" w14:textId="77777777" w:rsidR="005D171B" w:rsidRPr="000B5217" w:rsidRDefault="005D171B" w:rsidP="005D171B">
      <w:pPr>
        <w:pStyle w:val="NoSpacing"/>
        <w:ind w:left="5670"/>
        <w:rPr>
          <w:rFonts w:asciiTheme="minorHAnsi" w:hAnsiTheme="minorHAnsi" w:cstheme="minorHAnsi"/>
          <w:sz w:val="20"/>
          <w:szCs w:val="20"/>
          <w:lang w:val="en-US"/>
        </w:rPr>
      </w:pPr>
    </w:p>
    <w:p w14:paraId="7A7C0F58" w14:textId="77777777" w:rsidR="005D171B" w:rsidRPr="000B5217" w:rsidRDefault="005D171B" w:rsidP="00B64BC1">
      <w:pPr>
        <w:pStyle w:val="BodyText"/>
        <w:widowControl/>
        <w:numPr>
          <w:ilvl w:val="0"/>
          <w:numId w:val="38"/>
        </w:numPr>
        <w:tabs>
          <w:tab w:val="clear" w:pos="720"/>
          <w:tab w:val="left"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Brand and model</w:t>
      </w:r>
      <w:r w:rsidRPr="000B5217">
        <w:rPr>
          <w:rFonts w:asciiTheme="minorHAnsi" w:hAnsiTheme="minorHAnsi" w:cstheme="minorHAnsi"/>
          <w:b/>
          <w:sz w:val="20"/>
          <w:szCs w:val="20"/>
        </w:rPr>
        <w:tab/>
        <w:t>________________________</w:t>
      </w:r>
    </w:p>
    <w:p w14:paraId="0465AE90" w14:textId="77777777" w:rsidR="005D171B" w:rsidRPr="000B5217" w:rsidRDefault="005D171B" w:rsidP="005D171B">
      <w:pPr>
        <w:pStyle w:val="BodyText"/>
        <w:widowControl/>
        <w:tabs>
          <w:tab w:val="left" w:pos="567"/>
        </w:tabs>
        <w:autoSpaceDE/>
        <w:autoSpaceDN/>
        <w:adjustRightInd/>
        <w:spacing w:after="0"/>
        <w:ind w:left="5670"/>
        <w:jc w:val="left"/>
        <w:rPr>
          <w:rFonts w:asciiTheme="minorHAnsi" w:hAnsiTheme="minorHAnsi" w:cstheme="minorHAnsi"/>
          <w:b/>
          <w:sz w:val="20"/>
          <w:szCs w:val="20"/>
        </w:rPr>
      </w:pPr>
    </w:p>
    <w:p w14:paraId="4BE68D13" w14:textId="77777777" w:rsidR="005D171B" w:rsidRPr="000B5217" w:rsidRDefault="005D171B" w:rsidP="00B64BC1">
      <w:pPr>
        <w:pStyle w:val="BodyText"/>
        <w:widowControl/>
        <w:numPr>
          <w:ilvl w:val="0"/>
          <w:numId w:val="38"/>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Country of origin</w:t>
      </w:r>
      <w:r w:rsidRPr="000B5217">
        <w:rPr>
          <w:rFonts w:asciiTheme="minorHAnsi" w:hAnsiTheme="minorHAnsi" w:cstheme="minorHAnsi"/>
          <w:b/>
          <w:sz w:val="20"/>
          <w:szCs w:val="20"/>
        </w:rPr>
        <w:tab/>
        <w:t>________________________</w:t>
      </w:r>
    </w:p>
    <w:p w14:paraId="66BEE5AC" w14:textId="77777777" w:rsidR="005D171B" w:rsidRPr="000B5217"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tab/>
      </w:r>
    </w:p>
    <w:p w14:paraId="447DD42C" w14:textId="77777777" w:rsidR="005D171B" w:rsidRPr="000B5217" w:rsidRDefault="005D171B" w:rsidP="005D171B">
      <w:pPr>
        <w:pStyle w:val="BodyText"/>
        <w:ind w:left="567" w:hanging="567"/>
        <w:rPr>
          <w:rFonts w:asciiTheme="minorHAnsi" w:hAnsiTheme="minorHAnsi" w:cstheme="minorHAnsi"/>
          <w:b/>
          <w:sz w:val="20"/>
          <w:szCs w:val="20"/>
        </w:rPr>
      </w:pPr>
      <w:r w:rsidRPr="000B5217">
        <w:rPr>
          <w:rFonts w:asciiTheme="minorHAnsi" w:hAnsiTheme="minorHAnsi" w:cstheme="minorHAnsi"/>
          <w:b/>
          <w:sz w:val="20"/>
          <w:szCs w:val="20"/>
        </w:rPr>
        <w:t>-</w:t>
      </w:r>
      <w:r w:rsidRPr="000B5217">
        <w:rPr>
          <w:rFonts w:asciiTheme="minorHAnsi" w:hAnsiTheme="minorHAnsi" w:cstheme="minorHAnsi"/>
          <w:b/>
          <w:sz w:val="20"/>
          <w:szCs w:val="20"/>
        </w:rPr>
        <w:tab/>
        <w:t>Does the offer comply with the specification(s)?</w:t>
      </w:r>
      <w:r w:rsidRPr="000B5217">
        <w:rPr>
          <w:rFonts w:asciiTheme="minorHAnsi" w:hAnsiTheme="minorHAnsi" w:cstheme="minorHAnsi"/>
          <w:b/>
          <w:sz w:val="20"/>
          <w:szCs w:val="20"/>
        </w:rPr>
        <w:tab/>
        <w:t>*YES/NO</w:t>
      </w:r>
    </w:p>
    <w:p w14:paraId="2A4169E9" w14:textId="77777777" w:rsidR="005D171B" w:rsidRPr="000B5217" w:rsidRDefault="005D171B" w:rsidP="00B64BC1">
      <w:pPr>
        <w:pStyle w:val="BodyText"/>
        <w:widowControl/>
        <w:numPr>
          <w:ilvl w:val="0"/>
          <w:numId w:val="38"/>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If not to specification, indicate deviation(s)</w:t>
      </w:r>
      <w:r w:rsidRPr="000B5217">
        <w:rPr>
          <w:rFonts w:asciiTheme="minorHAnsi" w:hAnsiTheme="minorHAnsi" w:cstheme="minorHAnsi"/>
          <w:b/>
          <w:sz w:val="20"/>
          <w:szCs w:val="20"/>
        </w:rPr>
        <w:tab/>
        <w:t>________________________</w:t>
      </w:r>
    </w:p>
    <w:p w14:paraId="2A88E5E3" w14:textId="77777777" w:rsidR="005D171B" w:rsidRPr="000B5217"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tab/>
      </w:r>
      <w:r w:rsidRPr="000B5217">
        <w:rPr>
          <w:rFonts w:asciiTheme="minorHAnsi" w:hAnsiTheme="minorHAnsi" w:cstheme="minorHAnsi"/>
          <w:b/>
          <w:sz w:val="20"/>
          <w:szCs w:val="20"/>
        </w:rPr>
        <w:tab/>
      </w:r>
    </w:p>
    <w:p w14:paraId="60E811ED" w14:textId="77777777" w:rsidR="005D171B" w:rsidRPr="000B5217" w:rsidRDefault="005D171B" w:rsidP="00B64BC1">
      <w:pPr>
        <w:pStyle w:val="BodyText"/>
        <w:widowControl/>
        <w:numPr>
          <w:ilvl w:val="0"/>
          <w:numId w:val="38"/>
        </w:numPr>
        <w:tabs>
          <w:tab w:val="clear" w:pos="720"/>
          <w:tab w:val="left" w:pos="567"/>
        </w:tabs>
        <w:autoSpaceDE/>
        <w:autoSpaceDN/>
        <w:adjustRightInd/>
        <w:spacing w:after="0"/>
        <w:ind w:left="5529" w:hanging="5529"/>
        <w:jc w:val="left"/>
        <w:rPr>
          <w:rFonts w:asciiTheme="minorHAnsi" w:hAnsiTheme="minorHAnsi" w:cstheme="minorHAnsi"/>
          <w:b/>
          <w:sz w:val="20"/>
          <w:szCs w:val="20"/>
        </w:rPr>
      </w:pPr>
      <w:r w:rsidRPr="000B5217">
        <w:rPr>
          <w:rFonts w:asciiTheme="minorHAnsi" w:hAnsiTheme="minorHAnsi" w:cstheme="minorHAnsi"/>
          <w:b/>
          <w:sz w:val="20"/>
          <w:szCs w:val="20"/>
        </w:rPr>
        <w:t>Period required for delivery</w:t>
      </w:r>
      <w:r w:rsidRPr="000B5217">
        <w:rPr>
          <w:rFonts w:asciiTheme="minorHAnsi" w:hAnsiTheme="minorHAnsi" w:cstheme="minorHAnsi"/>
          <w:b/>
          <w:sz w:val="20"/>
          <w:szCs w:val="20"/>
        </w:rPr>
        <w:tab/>
      </w:r>
      <w:r w:rsidRPr="000B5217">
        <w:rPr>
          <w:rFonts w:asciiTheme="minorHAnsi" w:hAnsiTheme="minorHAnsi" w:cstheme="minorHAnsi"/>
          <w:b/>
          <w:sz w:val="20"/>
          <w:szCs w:val="20"/>
        </w:rPr>
        <w:tab/>
        <w:t>_______________________</w:t>
      </w:r>
    </w:p>
    <w:p w14:paraId="4204907B" w14:textId="77777777" w:rsidR="005D171B" w:rsidRPr="000B5217"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t>*Delivery: Firm/not firm</w:t>
      </w:r>
    </w:p>
    <w:p w14:paraId="4427A14A" w14:textId="77777777" w:rsidR="005D171B" w:rsidRPr="000B5217" w:rsidRDefault="005D171B" w:rsidP="00B64BC1">
      <w:pPr>
        <w:pStyle w:val="BodyText"/>
        <w:widowControl/>
        <w:numPr>
          <w:ilvl w:val="0"/>
          <w:numId w:val="38"/>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 xml:space="preserve">Delivery basis </w:t>
      </w:r>
      <w:r w:rsidRPr="000B5217">
        <w:rPr>
          <w:rFonts w:asciiTheme="minorHAnsi" w:hAnsiTheme="minorHAnsi" w:cstheme="minorHAnsi"/>
          <w:b/>
          <w:sz w:val="20"/>
          <w:szCs w:val="20"/>
        </w:rPr>
        <w:tab/>
      </w:r>
      <w:r w:rsidRPr="000B5217">
        <w:rPr>
          <w:rFonts w:asciiTheme="minorHAnsi" w:hAnsiTheme="minorHAnsi" w:cstheme="minorHAnsi"/>
          <w:b/>
          <w:sz w:val="20"/>
          <w:szCs w:val="20"/>
        </w:rPr>
        <w:tab/>
        <w:t>_______________________</w:t>
      </w:r>
    </w:p>
    <w:p w14:paraId="3F636F39" w14:textId="77777777" w:rsidR="005D171B" w:rsidRPr="000B5217" w:rsidRDefault="005D171B" w:rsidP="005D171B">
      <w:pPr>
        <w:pStyle w:val="NoSpacing"/>
        <w:rPr>
          <w:rFonts w:asciiTheme="minorHAnsi" w:hAnsiTheme="minorHAnsi" w:cstheme="minorHAnsi"/>
          <w:sz w:val="20"/>
          <w:szCs w:val="20"/>
        </w:rPr>
      </w:pPr>
    </w:p>
    <w:p w14:paraId="64AEA14A" w14:textId="77777777" w:rsidR="005D171B" w:rsidRPr="000B5217" w:rsidRDefault="005D171B" w:rsidP="00161EE2">
      <w:pPr>
        <w:pStyle w:val="BodyText"/>
        <w:jc w:val="left"/>
        <w:rPr>
          <w:rFonts w:asciiTheme="minorHAnsi" w:hAnsiTheme="minorHAnsi" w:cstheme="minorHAnsi"/>
          <w:b/>
          <w:sz w:val="20"/>
          <w:szCs w:val="20"/>
        </w:rPr>
      </w:pPr>
      <w:r w:rsidRPr="000B5217">
        <w:rPr>
          <w:rFonts w:asciiTheme="minorHAnsi" w:hAnsiTheme="minorHAnsi" w:cstheme="minorHAnsi"/>
          <w:b/>
          <w:sz w:val="20"/>
          <w:szCs w:val="20"/>
        </w:rPr>
        <w:t>Note:</w:t>
      </w:r>
      <w:r w:rsidRPr="000B5217">
        <w:rPr>
          <w:rFonts w:asciiTheme="minorHAnsi" w:hAnsiTheme="minorHAnsi" w:cstheme="minorHAnsi"/>
          <w:b/>
          <w:sz w:val="20"/>
          <w:szCs w:val="20"/>
        </w:rPr>
        <w:tab/>
        <w:t>All delivery costs must be included in the bid price, for delivery at the prescribed destination.</w:t>
      </w:r>
    </w:p>
    <w:p w14:paraId="1A6E8DF2" w14:textId="77777777" w:rsidR="005D171B" w:rsidRPr="000B5217" w:rsidRDefault="005D171B" w:rsidP="00161EE2">
      <w:pPr>
        <w:pStyle w:val="BodyText"/>
        <w:jc w:val="left"/>
        <w:rPr>
          <w:rFonts w:asciiTheme="minorHAnsi" w:hAnsiTheme="minorHAnsi" w:cstheme="minorHAnsi"/>
          <w:b/>
          <w:sz w:val="20"/>
          <w:szCs w:val="20"/>
        </w:rPr>
      </w:pPr>
      <w:r w:rsidRPr="000B5217">
        <w:rPr>
          <w:rFonts w:asciiTheme="minorHAnsi" w:hAnsiTheme="minorHAnsi" w:cstheme="minorHAnsi"/>
          <w:b/>
          <w:sz w:val="20"/>
          <w:szCs w:val="20"/>
        </w:rPr>
        <w:t>** “all applicable taxes” includes value- added tax, pay as you earn, income tax, unemployment insurance fund contributions and skills development levies.</w:t>
      </w:r>
    </w:p>
    <w:p w14:paraId="57C92D60" w14:textId="6BB92312" w:rsidR="00A1500E"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lastRenderedPageBreak/>
        <w:t>*Delete if not applicable</w:t>
      </w:r>
      <w:r w:rsidR="00161EE2" w:rsidRPr="000B5217">
        <w:rPr>
          <w:rFonts w:asciiTheme="minorHAnsi" w:hAnsiTheme="minorHAnsi" w:cstheme="minorHAnsi"/>
          <w:b/>
          <w:sz w:val="20"/>
          <w:szCs w:val="20"/>
        </w:rPr>
        <w:t>.</w:t>
      </w:r>
    </w:p>
    <w:p w14:paraId="6CDDA6AC" w14:textId="77777777" w:rsidR="00AE509E" w:rsidRDefault="00AE509E" w:rsidP="005D171B">
      <w:pPr>
        <w:pStyle w:val="BodyText"/>
        <w:rPr>
          <w:rFonts w:asciiTheme="minorHAnsi" w:hAnsiTheme="minorHAnsi" w:cstheme="minorHAnsi"/>
          <w:b/>
          <w:sz w:val="20"/>
          <w:szCs w:val="20"/>
        </w:rPr>
      </w:pPr>
    </w:p>
    <w:p w14:paraId="6959C077" w14:textId="42465024" w:rsidR="00A1500E" w:rsidRPr="000B5217" w:rsidRDefault="00A1500E" w:rsidP="00A1500E">
      <w:pPr>
        <w:spacing w:after="120" w:line="360" w:lineRule="auto"/>
        <w:rPr>
          <w:rFonts w:asciiTheme="minorHAnsi" w:eastAsia="Arial Unicode MS" w:hAnsiTheme="minorHAnsi" w:cstheme="minorHAnsi"/>
          <w:b/>
          <w:sz w:val="20"/>
          <w:szCs w:val="20"/>
          <w:u w:val="single"/>
        </w:rPr>
      </w:pPr>
      <w:r w:rsidRPr="000B5217">
        <w:rPr>
          <w:rFonts w:asciiTheme="minorHAnsi" w:eastAsia="Arial Unicode MS" w:hAnsiTheme="minorHAnsi" w:cstheme="minorHAnsi"/>
          <w:b/>
          <w:sz w:val="20"/>
          <w:szCs w:val="20"/>
          <w:u w:val="single"/>
        </w:rPr>
        <w:t>PRICE DECLARATION FORM</w:t>
      </w:r>
      <w:r>
        <w:rPr>
          <w:rFonts w:asciiTheme="minorHAnsi" w:eastAsia="Arial Unicode MS" w:hAnsiTheme="minorHAnsi" w:cstheme="minorHAnsi"/>
          <w:b/>
          <w:sz w:val="20"/>
          <w:szCs w:val="20"/>
          <w:u w:val="single"/>
        </w:rPr>
        <w:t xml:space="preserve"> </w:t>
      </w:r>
    </w:p>
    <w:p w14:paraId="33398E8A" w14:textId="77777777" w:rsidR="00A1500E" w:rsidRPr="000B5217" w:rsidRDefault="00A1500E" w:rsidP="00A1500E">
      <w:pPr>
        <w:pStyle w:val="partc-generaltext"/>
        <w:jc w:val="left"/>
        <w:rPr>
          <w:rFonts w:asciiTheme="minorHAnsi" w:hAnsiTheme="minorHAnsi" w:cstheme="minorHAnsi"/>
          <w:b/>
          <w:lang w:val="en-GB"/>
        </w:rPr>
      </w:pPr>
      <w:r w:rsidRPr="000B5217">
        <w:rPr>
          <w:rFonts w:asciiTheme="minorHAnsi" w:hAnsiTheme="minorHAnsi" w:cstheme="minorHAnsi"/>
          <w:b/>
          <w:lang w:val="en-ZA"/>
        </w:rPr>
        <w:t>Dear Madam /Sir,</w:t>
      </w:r>
    </w:p>
    <w:p w14:paraId="021C0C1E" w14:textId="10CA622B" w:rsidR="00A1500E" w:rsidRPr="00AE509E" w:rsidRDefault="00A1500E" w:rsidP="00646F81">
      <w:pPr>
        <w:spacing w:line="360" w:lineRule="auto"/>
        <w:jc w:val="both"/>
        <w:rPr>
          <w:rFonts w:ascii="Calibri" w:hAnsi="Calibri" w:cs="Calibri"/>
          <w:b/>
          <w:bCs/>
          <w:sz w:val="20"/>
          <w:szCs w:val="20"/>
        </w:rPr>
      </w:pPr>
      <w:r w:rsidRPr="000B5217">
        <w:rPr>
          <w:rFonts w:asciiTheme="minorHAnsi" w:eastAsia="Arial Unicode MS" w:hAnsiTheme="minorHAnsi" w:cstheme="minorHAnsi"/>
          <w:sz w:val="20"/>
          <w:szCs w:val="20"/>
        </w:rPr>
        <w:t xml:space="preserve">Having read through and examined the Tender Document, </w:t>
      </w:r>
      <w:r w:rsidR="00D56241">
        <w:rPr>
          <w:rFonts w:asciiTheme="minorHAnsi" w:eastAsia="Arial Unicode MS" w:hAnsiTheme="minorHAnsi" w:cstheme="minorHAnsi"/>
          <w:b/>
          <w:sz w:val="20"/>
          <w:szCs w:val="20"/>
        </w:rPr>
        <w:t>RFB0</w:t>
      </w:r>
      <w:r w:rsidR="00F06B9B">
        <w:rPr>
          <w:rFonts w:asciiTheme="minorHAnsi" w:eastAsia="Arial Unicode MS" w:hAnsiTheme="minorHAnsi" w:cstheme="minorHAnsi"/>
          <w:b/>
          <w:sz w:val="20"/>
          <w:szCs w:val="20"/>
        </w:rPr>
        <w:t>9</w:t>
      </w:r>
      <w:r w:rsidR="00406999">
        <w:rPr>
          <w:rFonts w:asciiTheme="minorHAnsi" w:eastAsia="Arial Unicode MS" w:hAnsiTheme="minorHAnsi" w:cstheme="minorHAnsi"/>
          <w:b/>
          <w:sz w:val="20"/>
          <w:szCs w:val="20"/>
        </w:rPr>
        <w:t>6</w:t>
      </w:r>
      <w:r w:rsidR="00A3059B">
        <w:rPr>
          <w:rFonts w:asciiTheme="minorHAnsi" w:eastAsia="Arial Unicode MS" w:hAnsiTheme="minorHAnsi" w:cstheme="minorHAnsi"/>
          <w:b/>
          <w:sz w:val="20"/>
          <w:szCs w:val="20"/>
        </w:rPr>
        <w:t>/25/26</w:t>
      </w:r>
      <w:r w:rsidRPr="000B5217">
        <w:rPr>
          <w:rFonts w:asciiTheme="minorHAnsi" w:eastAsia="Arial Unicode MS" w:hAnsiTheme="minorHAnsi" w:cstheme="minorHAnsi"/>
          <w:b/>
          <w:sz w:val="20"/>
          <w:szCs w:val="20"/>
        </w:rPr>
        <w:t xml:space="preserve">, </w:t>
      </w:r>
      <w:r w:rsidRPr="000B5217">
        <w:rPr>
          <w:rFonts w:asciiTheme="minorHAnsi" w:eastAsia="Arial Unicode MS" w:hAnsiTheme="minorHAnsi" w:cstheme="minorHAnsi"/>
          <w:sz w:val="20"/>
          <w:szCs w:val="20"/>
        </w:rPr>
        <w:t xml:space="preserve">General Conditions, the requirement and all other Annexures to the Tender Document, we offer </w:t>
      </w:r>
      <w:r w:rsidR="00F3333F" w:rsidRPr="00B703A9">
        <w:rPr>
          <w:rFonts w:ascii="Calibri" w:hAnsi="Calibri" w:cs="Calibri"/>
          <w:b/>
          <w:bCs/>
          <w:sz w:val="20"/>
        </w:rPr>
        <w:t>RFB0</w:t>
      </w:r>
      <w:r w:rsidR="00F06B9B">
        <w:rPr>
          <w:rFonts w:ascii="Calibri" w:hAnsi="Calibri" w:cs="Calibri"/>
          <w:b/>
          <w:bCs/>
          <w:sz w:val="20"/>
        </w:rPr>
        <w:t>9</w:t>
      </w:r>
      <w:r w:rsidR="00406999">
        <w:rPr>
          <w:rFonts w:ascii="Calibri" w:hAnsi="Calibri" w:cs="Calibri"/>
          <w:b/>
          <w:bCs/>
          <w:sz w:val="20"/>
        </w:rPr>
        <w:t>6</w:t>
      </w:r>
      <w:r w:rsidR="00F3333F" w:rsidRPr="00B703A9">
        <w:rPr>
          <w:rFonts w:ascii="Calibri" w:hAnsi="Calibri" w:cs="Calibri"/>
          <w:b/>
          <w:bCs/>
          <w:sz w:val="20"/>
        </w:rPr>
        <w:t xml:space="preserve">/25/26 </w:t>
      </w:r>
      <w:r w:rsidR="00406999" w:rsidRPr="002729B7">
        <w:rPr>
          <w:rFonts w:asciiTheme="minorHAnsi" w:hAnsiTheme="minorHAnsi" w:cstheme="minorHAnsi"/>
          <w:b/>
          <w:bCs/>
          <w:color w:val="000000" w:themeColor="text1"/>
          <w:sz w:val="20"/>
        </w:rPr>
        <w:t xml:space="preserve">Design, </w:t>
      </w:r>
      <w:r w:rsidR="00406999" w:rsidRPr="002729B7">
        <w:rPr>
          <w:rFonts w:asciiTheme="minorHAnsi" w:hAnsiTheme="minorHAnsi" w:cstheme="minorHAnsi"/>
          <w:b/>
          <w:color w:val="000000" w:themeColor="text1"/>
          <w:sz w:val="20"/>
        </w:rPr>
        <w:t>Supply and Installation of Clean Steam Autoclave Equipment for SAVP (Johannesburg) including service</w:t>
      </w:r>
      <w:r w:rsidR="00406999">
        <w:rPr>
          <w:rFonts w:asciiTheme="minorHAnsi" w:hAnsiTheme="minorHAnsi" w:cstheme="minorHAnsi"/>
          <w:b/>
          <w:color w:val="000000" w:themeColor="text1"/>
          <w:sz w:val="20"/>
        </w:rPr>
        <w:t xml:space="preserve"> and maintenance </w:t>
      </w:r>
      <w:r w:rsidR="00AE509E" w:rsidRPr="00362B68">
        <w:rPr>
          <w:rFonts w:asciiTheme="minorHAnsi" w:hAnsiTheme="minorHAnsi" w:cstheme="minorHAnsi"/>
          <w:b/>
          <w:color w:val="000000" w:themeColor="text1"/>
          <w:sz w:val="20"/>
          <w:szCs w:val="20"/>
        </w:rPr>
        <w:t>for a period of three (3) years</w:t>
      </w:r>
      <w:r w:rsidR="00AE509E">
        <w:rPr>
          <w:rFonts w:asciiTheme="minorHAnsi" w:hAnsiTheme="minorHAnsi" w:cstheme="minorHAnsi"/>
          <w:b/>
          <w:color w:val="000000" w:themeColor="text1"/>
          <w:sz w:val="20"/>
          <w:szCs w:val="20"/>
        </w:rPr>
        <w:t xml:space="preserve"> </w:t>
      </w:r>
      <w:r w:rsidRPr="000B5217">
        <w:rPr>
          <w:rFonts w:asciiTheme="minorHAnsi" w:eastAsia="Arial Unicode MS" w:hAnsiTheme="minorHAnsi" w:cstheme="minorHAnsi"/>
          <w:sz w:val="20"/>
          <w:szCs w:val="20"/>
        </w:rPr>
        <w:t>as detailed in the bid document, for the total Tendered Contract Sum of in:</w:t>
      </w:r>
    </w:p>
    <w:p w14:paraId="09099160" w14:textId="63E1FE54" w:rsidR="00A1500E" w:rsidRPr="000B5217" w:rsidRDefault="00A1500E" w:rsidP="00A1500E">
      <w:pPr>
        <w:spacing w:line="360" w:lineRule="auto"/>
        <w:rPr>
          <w:rFonts w:asciiTheme="minorHAnsi" w:hAnsiTheme="minorHAnsi" w:cstheme="minorHAnsi"/>
          <w:sz w:val="20"/>
          <w:szCs w:val="20"/>
        </w:rPr>
      </w:pPr>
      <w:r w:rsidRPr="000B5217">
        <w:rPr>
          <w:rFonts w:asciiTheme="minorHAnsi" w:hAnsiTheme="minorHAnsi" w:cstheme="minorHAnsi"/>
          <w:sz w:val="20"/>
          <w:szCs w:val="20"/>
        </w:rPr>
        <w:t xml:space="preserve"> _______________________</w:t>
      </w:r>
      <w:r w:rsidR="002C7E27">
        <w:rPr>
          <w:rFonts w:asciiTheme="minorHAnsi" w:hAnsiTheme="minorHAnsi" w:cstheme="minorHAnsi"/>
          <w:sz w:val="20"/>
          <w:szCs w:val="20"/>
        </w:rPr>
        <w:t>____________________</w:t>
      </w:r>
      <w:r w:rsidRPr="000B5217">
        <w:rPr>
          <w:rFonts w:asciiTheme="minorHAnsi" w:hAnsiTheme="minorHAnsi" w:cstheme="minorHAnsi"/>
          <w:sz w:val="20"/>
          <w:szCs w:val="20"/>
        </w:rPr>
        <w:t>__________________</w:t>
      </w:r>
      <w:r w:rsidR="00AF2B31">
        <w:rPr>
          <w:rFonts w:asciiTheme="minorHAnsi" w:hAnsiTheme="minorHAnsi" w:cstheme="minorHAnsi"/>
          <w:sz w:val="20"/>
          <w:szCs w:val="20"/>
        </w:rPr>
        <w:t>____________________</w:t>
      </w:r>
      <w:r w:rsidRPr="000B5217">
        <w:rPr>
          <w:rFonts w:asciiTheme="minorHAnsi" w:hAnsiTheme="minorHAnsi" w:cstheme="minorHAnsi"/>
          <w:sz w:val="20"/>
          <w:szCs w:val="20"/>
        </w:rPr>
        <w:t>_______ (VAT Incl.) Amount in Words</w:t>
      </w:r>
    </w:p>
    <w:p w14:paraId="4F1AC560" w14:textId="28F95CA2" w:rsidR="00A1500E" w:rsidRPr="000B5217" w:rsidRDefault="00A1500E" w:rsidP="00A1500E">
      <w:pPr>
        <w:spacing w:line="360" w:lineRule="auto"/>
        <w:rPr>
          <w:rFonts w:asciiTheme="minorHAnsi" w:hAnsiTheme="minorHAnsi" w:cstheme="minorHAnsi"/>
          <w:sz w:val="20"/>
          <w:szCs w:val="20"/>
        </w:rPr>
      </w:pPr>
      <w:r w:rsidRPr="000B5217">
        <w:rPr>
          <w:rFonts w:asciiTheme="minorHAnsi" w:hAnsiTheme="minorHAnsi" w:cstheme="minorHAnsi"/>
          <w:sz w:val="20"/>
          <w:szCs w:val="20"/>
        </w:rPr>
        <w:t>R_______________________________</w:t>
      </w:r>
      <w:r w:rsidR="002C7E27">
        <w:rPr>
          <w:rFonts w:asciiTheme="minorHAnsi" w:hAnsiTheme="minorHAnsi" w:cstheme="minorHAnsi"/>
          <w:sz w:val="20"/>
          <w:szCs w:val="20"/>
        </w:rPr>
        <w:t>____________________</w:t>
      </w:r>
      <w:r w:rsidRPr="000B5217">
        <w:rPr>
          <w:rFonts w:asciiTheme="minorHAnsi" w:hAnsiTheme="minorHAnsi" w:cstheme="minorHAnsi"/>
          <w:sz w:val="20"/>
          <w:szCs w:val="20"/>
        </w:rPr>
        <w:t>______________ (VAT Incl.) Amount in Numbers</w:t>
      </w:r>
    </w:p>
    <w:p w14:paraId="5112D8DE" w14:textId="77777777" w:rsidR="00A1500E" w:rsidRPr="000B5217" w:rsidRDefault="00A1500E" w:rsidP="00A1500E">
      <w:pPr>
        <w:spacing w:line="360" w:lineRule="auto"/>
        <w:jc w:val="both"/>
        <w:rPr>
          <w:rFonts w:asciiTheme="minorHAnsi" w:eastAsia="Arial Unicode MS" w:hAnsiTheme="minorHAnsi" w:cstheme="minorHAnsi"/>
          <w:sz w:val="20"/>
          <w:szCs w:val="20"/>
        </w:rPr>
      </w:pPr>
    </w:p>
    <w:p w14:paraId="2E79F8CE" w14:textId="3F24B6EE" w:rsidR="002B0287" w:rsidRPr="00AE509E" w:rsidRDefault="00A1500E" w:rsidP="00951623">
      <w:pPr>
        <w:spacing w:line="360" w:lineRule="auto"/>
        <w:jc w:val="both"/>
        <w:rPr>
          <w:rFonts w:ascii="Calibri" w:hAnsi="Calibri" w:cs="Calibri"/>
          <w:b/>
          <w:bCs/>
          <w:sz w:val="20"/>
          <w:szCs w:val="20"/>
        </w:rPr>
      </w:pPr>
      <w:r w:rsidRPr="000B5217">
        <w:rPr>
          <w:rFonts w:asciiTheme="minorHAnsi" w:eastAsia="Arial Unicode MS" w:hAnsiTheme="minorHAnsi" w:cstheme="minorHAnsi"/>
          <w:sz w:val="20"/>
          <w:szCs w:val="20"/>
        </w:rPr>
        <w:t xml:space="preserve">We confirm that this price covers all activities associated with </w:t>
      </w:r>
      <w:r w:rsidR="00577FCD" w:rsidRPr="00B703A9">
        <w:rPr>
          <w:rFonts w:ascii="Calibri" w:hAnsi="Calibri" w:cs="Calibri"/>
          <w:b/>
          <w:bCs/>
          <w:sz w:val="20"/>
        </w:rPr>
        <w:t>RFB0</w:t>
      </w:r>
      <w:r w:rsidR="00F06B9B">
        <w:rPr>
          <w:rFonts w:ascii="Calibri" w:hAnsi="Calibri" w:cs="Calibri"/>
          <w:b/>
          <w:bCs/>
          <w:sz w:val="20"/>
        </w:rPr>
        <w:t>9</w:t>
      </w:r>
      <w:r w:rsidR="00E8033D">
        <w:rPr>
          <w:rFonts w:ascii="Calibri" w:hAnsi="Calibri" w:cs="Calibri"/>
          <w:b/>
          <w:bCs/>
          <w:sz w:val="20"/>
        </w:rPr>
        <w:t>6</w:t>
      </w:r>
      <w:r w:rsidR="00577FCD" w:rsidRPr="00B703A9">
        <w:rPr>
          <w:rFonts w:ascii="Calibri" w:hAnsi="Calibri" w:cs="Calibri"/>
          <w:b/>
          <w:bCs/>
          <w:sz w:val="20"/>
        </w:rPr>
        <w:t xml:space="preserve">/25/26 </w:t>
      </w:r>
      <w:r w:rsidR="00E8033D" w:rsidRPr="002729B7">
        <w:rPr>
          <w:rFonts w:asciiTheme="minorHAnsi" w:hAnsiTheme="minorHAnsi" w:cstheme="minorHAnsi"/>
          <w:b/>
          <w:bCs/>
          <w:color w:val="000000" w:themeColor="text1"/>
          <w:sz w:val="20"/>
        </w:rPr>
        <w:t xml:space="preserve">Design, </w:t>
      </w:r>
      <w:r w:rsidR="00E8033D" w:rsidRPr="002729B7">
        <w:rPr>
          <w:rFonts w:asciiTheme="minorHAnsi" w:hAnsiTheme="minorHAnsi" w:cstheme="minorHAnsi"/>
          <w:b/>
          <w:color w:val="000000" w:themeColor="text1"/>
          <w:sz w:val="20"/>
        </w:rPr>
        <w:t>Supply and Installation of Clean Steam Autoclave Equipment for SAVP (Johannesburg) including service</w:t>
      </w:r>
      <w:r w:rsidR="00AE509E" w:rsidRPr="00AE509E">
        <w:rPr>
          <w:rFonts w:asciiTheme="minorHAnsi" w:hAnsiTheme="minorHAnsi" w:cstheme="minorHAnsi"/>
          <w:b/>
          <w:color w:val="000000" w:themeColor="text1"/>
          <w:sz w:val="16"/>
          <w:szCs w:val="16"/>
        </w:rPr>
        <w:t xml:space="preserve"> </w:t>
      </w:r>
      <w:r w:rsidR="00AE509E" w:rsidRPr="00FA1341">
        <w:rPr>
          <w:rFonts w:asciiTheme="minorHAnsi" w:hAnsiTheme="minorHAnsi" w:cstheme="minorHAnsi"/>
          <w:b/>
          <w:color w:val="000000" w:themeColor="text1"/>
          <w:sz w:val="20"/>
          <w:szCs w:val="20"/>
        </w:rPr>
        <w:t>and maintenance for a period of three (3) years.</w:t>
      </w:r>
    </w:p>
    <w:p w14:paraId="2FBDF4A7" w14:textId="32A36BBA" w:rsidR="00A1500E" w:rsidRPr="000B5217" w:rsidRDefault="00A1500E" w:rsidP="00951623">
      <w:pPr>
        <w:spacing w:line="360" w:lineRule="auto"/>
        <w:jc w:val="both"/>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confirm that NHLS will incur no additional costs whatsoever over and above this amount in connection with the supply of this solution.</w:t>
      </w:r>
    </w:p>
    <w:p w14:paraId="255F8316" w14:textId="77777777" w:rsidR="00A1500E" w:rsidRPr="000B5217" w:rsidRDefault="00A1500E" w:rsidP="00A1500E">
      <w:pPr>
        <w:pStyle w:val="NoSpacing"/>
        <w:rPr>
          <w:rFonts w:asciiTheme="minorHAnsi" w:eastAsia="Arial Unicode MS" w:hAnsiTheme="minorHAnsi" w:cstheme="minorHAnsi"/>
          <w:sz w:val="20"/>
          <w:szCs w:val="20"/>
          <w:lang w:val="en-GB"/>
        </w:rPr>
      </w:pPr>
    </w:p>
    <w:p w14:paraId="5C34A35B" w14:textId="77777777" w:rsidR="00A1500E" w:rsidRPr="000B5217" w:rsidRDefault="00A1500E" w:rsidP="00A1500E">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further confirm that all licences required for complete implementation of the solution, and the costs associated therewith, as well as any licences that may be required for future expansion have been fully described and disclosed in this document.</w:t>
      </w:r>
    </w:p>
    <w:p w14:paraId="6A6BB505" w14:textId="77777777" w:rsidR="00A1500E" w:rsidRPr="000B5217" w:rsidRDefault="00A1500E" w:rsidP="00A1500E">
      <w:pPr>
        <w:pStyle w:val="NoSpacing"/>
        <w:rPr>
          <w:rFonts w:asciiTheme="minorHAnsi" w:eastAsia="Arial Unicode MS" w:hAnsiTheme="minorHAnsi" w:cstheme="minorHAnsi"/>
          <w:sz w:val="20"/>
          <w:szCs w:val="20"/>
          <w:lang w:val="en-GB"/>
        </w:rPr>
      </w:pPr>
    </w:p>
    <w:p w14:paraId="410C6E49" w14:textId="36CED096" w:rsidR="00A1500E" w:rsidRPr="000B5217" w:rsidRDefault="00A1500E" w:rsidP="00A1500E">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 xml:space="preserve">We undertake to hold this offer open for acceptance for a period of </w:t>
      </w:r>
      <w:r w:rsidRPr="000B5217">
        <w:rPr>
          <w:rFonts w:asciiTheme="minorHAnsi" w:eastAsia="Arial Unicode MS" w:hAnsiTheme="minorHAnsi" w:cstheme="minorHAnsi"/>
          <w:b/>
          <w:sz w:val="20"/>
          <w:szCs w:val="20"/>
        </w:rPr>
        <w:t>180 days</w:t>
      </w:r>
      <w:r w:rsidRPr="000B5217">
        <w:rPr>
          <w:rFonts w:asciiTheme="minorHAnsi" w:eastAsia="Arial Unicode MS" w:hAnsiTheme="minorHAnsi" w:cstheme="minorHAnsi"/>
          <w:sz w:val="20"/>
          <w:szCs w:val="20"/>
        </w:rPr>
        <w:t xml:space="preserve"> from the date of submission of offers.  We further undertake that upon final acceptance of our </w:t>
      </w:r>
      <w:r w:rsidR="00925659" w:rsidRPr="000B5217">
        <w:rPr>
          <w:rFonts w:asciiTheme="minorHAnsi" w:eastAsia="Arial Unicode MS" w:hAnsiTheme="minorHAnsi" w:cstheme="minorHAnsi"/>
          <w:sz w:val="20"/>
          <w:szCs w:val="20"/>
        </w:rPr>
        <w:t>offe</w:t>
      </w:r>
      <w:r w:rsidR="00925659">
        <w:rPr>
          <w:rFonts w:asciiTheme="minorHAnsi" w:eastAsia="Arial Unicode MS" w:hAnsiTheme="minorHAnsi" w:cstheme="minorHAnsi"/>
          <w:sz w:val="20"/>
          <w:szCs w:val="20"/>
        </w:rPr>
        <w:t>r</w:t>
      </w:r>
      <w:r w:rsidR="00925659" w:rsidRPr="000B5217">
        <w:rPr>
          <w:rFonts w:asciiTheme="minorHAnsi" w:eastAsia="Arial Unicode MS" w:hAnsiTheme="minorHAnsi" w:cstheme="minorHAnsi"/>
          <w:sz w:val="20"/>
          <w:szCs w:val="20"/>
        </w:rPr>
        <w:t>;</w:t>
      </w:r>
      <w:r w:rsidRPr="000B5217">
        <w:rPr>
          <w:rFonts w:asciiTheme="minorHAnsi" w:eastAsia="Arial Unicode MS" w:hAnsiTheme="minorHAnsi" w:cstheme="minorHAnsi"/>
          <w:sz w:val="20"/>
          <w:szCs w:val="20"/>
        </w:rPr>
        <w:t xml:space="preserve"> we will commence with delivery when required to do so by the Client.</w:t>
      </w:r>
    </w:p>
    <w:p w14:paraId="14EFCED3" w14:textId="77777777" w:rsidR="00A1500E" w:rsidRPr="000B5217" w:rsidRDefault="00A1500E" w:rsidP="00A1500E">
      <w:pPr>
        <w:pStyle w:val="NoSpacing"/>
        <w:rPr>
          <w:rFonts w:asciiTheme="minorHAnsi" w:eastAsia="Arial Unicode MS" w:hAnsiTheme="minorHAnsi" w:cstheme="minorHAnsi"/>
          <w:sz w:val="20"/>
          <w:szCs w:val="20"/>
        </w:rPr>
      </w:pPr>
    </w:p>
    <w:p w14:paraId="4EDE2222" w14:textId="77777777" w:rsidR="00A1500E" w:rsidRPr="000B5217" w:rsidRDefault="00A1500E" w:rsidP="00A1500E">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Moreover, we agree that until formal Contract Documents have been prepared and executed, this Form of Tender, together with a written acceptance from the Client shall constitute a binding agreement between us, governed by the terms and conditions set out in this Request for Proposals.</w:t>
      </w:r>
    </w:p>
    <w:p w14:paraId="3AD05602" w14:textId="77777777" w:rsidR="00A1500E" w:rsidRPr="000B5217" w:rsidRDefault="00A1500E" w:rsidP="00A1500E">
      <w:pPr>
        <w:pStyle w:val="NoSpacing"/>
        <w:rPr>
          <w:rFonts w:asciiTheme="minorHAnsi" w:eastAsia="Arial Unicode MS" w:hAnsiTheme="minorHAnsi" w:cstheme="minorHAnsi"/>
          <w:sz w:val="20"/>
          <w:szCs w:val="20"/>
          <w:lang w:val="en-GB"/>
        </w:rPr>
      </w:pPr>
    </w:p>
    <w:p w14:paraId="65805487" w14:textId="77777777" w:rsidR="00A1500E" w:rsidRPr="000B5217" w:rsidRDefault="00A1500E" w:rsidP="00A1500E">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understand that you are not bound to accept the lowest or any offer and that we must bear all costs which we have incurred in connection with preparing and submitting this tender.</w:t>
      </w:r>
    </w:p>
    <w:p w14:paraId="0737BC07" w14:textId="77777777" w:rsidR="00A1500E" w:rsidRPr="000B5217" w:rsidRDefault="00A1500E" w:rsidP="00A1500E">
      <w:pPr>
        <w:pStyle w:val="NoSpacing"/>
        <w:rPr>
          <w:rFonts w:asciiTheme="minorHAnsi" w:eastAsia="Arial Unicode MS" w:hAnsiTheme="minorHAnsi" w:cstheme="minorHAnsi"/>
          <w:sz w:val="20"/>
          <w:szCs w:val="20"/>
          <w:lang w:val="en-GB"/>
        </w:rPr>
      </w:pPr>
    </w:p>
    <w:p w14:paraId="00350B20" w14:textId="77777777" w:rsidR="00A1500E" w:rsidRPr="000B5217" w:rsidRDefault="00A1500E" w:rsidP="00A1500E">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hereby undertake for the period during which this tender remains open for acceptance not to divulge to any persons, other than the persons to which the tender is submitted, any information relating to the submission of this tender or the details therein except where such is necessary for the submission of this tender.</w:t>
      </w:r>
    </w:p>
    <w:p w14:paraId="145295A6" w14:textId="77777777" w:rsidR="008F5273" w:rsidRDefault="008F5273" w:rsidP="00640FAC">
      <w:pPr>
        <w:spacing w:after="120" w:line="360" w:lineRule="auto"/>
        <w:rPr>
          <w:rFonts w:asciiTheme="minorHAnsi" w:eastAsia="Arial Unicode MS" w:hAnsiTheme="minorHAnsi" w:cstheme="minorHAnsi"/>
          <w:b/>
          <w:sz w:val="20"/>
          <w:szCs w:val="20"/>
          <w:u w:val="single"/>
        </w:rPr>
      </w:pPr>
    </w:p>
    <w:p w14:paraId="09FA6E50" w14:textId="77777777" w:rsidR="00F67FE1" w:rsidRDefault="00F67FE1" w:rsidP="00640FAC">
      <w:pPr>
        <w:spacing w:after="120" w:line="360" w:lineRule="auto"/>
        <w:rPr>
          <w:rFonts w:asciiTheme="minorHAnsi" w:eastAsia="Arial Unicode MS" w:hAnsiTheme="minorHAnsi" w:cstheme="minorHAnsi"/>
          <w:b/>
          <w:sz w:val="20"/>
          <w:szCs w:val="20"/>
          <w:u w:val="single"/>
        </w:rPr>
      </w:pPr>
    </w:p>
    <w:p w14:paraId="6A79D1FF" w14:textId="77777777" w:rsidR="00F67FE1" w:rsidRDefault="00F67FE1" w:rsidP="00640FAC">
      <w:pPr>
        <w:spacing w:after="120" w:line="360" w:lineRule="auto"/>
        <w:rPr>
          <w:rFonts w:asciiTheme="minorHAnsi" w:eastAsia="Arial Unicode MS" w:hAnsiTheme="minorHAnsi" w:cstheme="minorHAnsi"/>
          <w:b/>
          <w:sz w:val="20"/>
          <w:szCs w:val="20"/>
          <w:u w:val="single"/>
        </w:rPr>
      </w:pPr>
    </w:p>
    <w:p w14:paraId="0E1FA7E5" w14:textId="77777777" w:rsidR="00F67FE1" w:rsidRDefault="00F67FE1" w:rsidP="00640FAC">
      <w:pPr>
        <w:spacing w:after="120" w:line="360" w:lineRule="auto"/>
        <w:rPr>
          <w:rFonts w:asciiTheme="minorHAnsi" w:eastAsia="Arial Unicode MS" w:hAnsiTheme="minorHAnsi" w:cstheme="minorHAnsi"/>
          <w:b/>
          <w:sz w:val="20"/>
          <w:szCs w:val="20"/>
          <w:u w:val="single"/>
        </w:rPr>
      </w:pPr>
    </w:p>
    <w:tbl>
      <w:tblPr>
        <w:tblW w:w="0" w:type="auto"/>
        <w:tblLayout w:type="fixed"/>
        <w:tblCellMar>
          <w:left w:w="0" w:type="dxa"/>
          <w:right w:w="0" w:type="dxa"/>
        </w:tblCellMar>
        <w:tblLook w:val="0000" w:firstRow="0" w:lastRow="0" w:firstColumn="0" w:lastColumn="0" w:noHBand="0" w:noVBand="0"/>
      </w:tblPr>
      <w:tblGrid>
        <w:gridCol w:w="1182"/>
        <w:gridCol w:w="4347"/>
        <w:gridCol w:w="112"/>
        <w:gridCol w:w="891"/>
        <w:gridCol w:w="2540"/>
      </w:tblGrid>
      <w:tr w:rsidR="00A1500E" w:rsidRPr="002A4143" w14:paraId="1159775C" w14:textId="77777777" w:rsidTr="00163283">
        <w:tc>
          <w:tcPr>
            <w:tcW w:w="1182" w:type="dxa"/>
            <w:tcMar>
              <w:top w:w="0" w:type="dxa"/>
              <w:left w:w="108" w:type="dxa"/>
              <w:bottom w:w="0" w:type="dxa"/>
              <w:right w:w="108" w:type="dxa"/>
            </w:tcMar>
            <w:vAlign w:val="center"/>
          </w:tcPr>
          <w:p w14:paraId="4525ABA2"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SIGNED:</w:t>
            </w:r>
          </w:p>
        </w:tc>
        <w:tc>
          <w:tcPr>
            <w:tcW w:w="4347" w:type="dxa"/>
            <w:tcBorders>
              <w:bottom w:val="single" w:sz="4" w:space="0" w:color="auto"/>
            </w:tcBorders>
            <w:tcMar>
              <w:top w:w="0" w:type="dxa"/>
              <w:left w:w="108" w:type="dxa"/>
              <w:bottom w:w="0" w:type="dxa"/>
              <w:right w:w="108" w:type="dxa"/>
            </w:tcMar>
            <w:vAlign w:val="center"/>
          </w:tcPr>
          <w:p w14:paraId="4A710DE9" w14:textId="77777777" w:rsidR="00A1500E" w:rsidRDefault="00A1500E" w:rsidP="00163283">
            <w:pPr>
              <w:jc w:val="both"/>
              <w:rPr>
                <w:rFonts w:asciiTheme="minorHAnsi" w:hAnsiTheme="minorHAnsi" w:cstheme="minorHAnsi"/>
                <w:b/>
                <w:sz w:val="20"/>
                <w:szCs w:val="20"/>
                <w:lang w:eastAsia="en-US"/>
              </w:rPr>
            </w:pPr>
          </w:p>
          <w:p w14:paraId="5136388E" w14:textId="77777777" w:rsidR="0003173E" w:rsidRPr="000B5217" w:rsidRDefault="0003173E" w:rsidP="00163283">
            <w:pPr>
              <w:jc w:val="both"/>
              <w:rPr>
                <w:rFonts w:asciiTheme="minorHAnsi" w:hAnsiTheme="minorHAnsi" w:cstheme="minorHAnsi"/>
                <w:b/>
                <w:sz w:val="20"/>
                <w:szCs w:val="20"/>
                <w:lang w:eastAsia="en-US"/>
              </w:rPr>
            </w:pPr>
          </w:p>
        </w:tc>
        <w:tc>
          <w:tcPr>
            <w:tcW w:w="112" w:type="dxa"/>
          </w:tcPr>
          <w:p w14:paraId="28246F50" w14:textId="77777777" w:rsidR="00A1500E" w:rsidRPr="000B5217" w:rsidRDefault="00A1500E" w:rsidP="00163283">
            <w:pPr>
              <w:jc w:val="both"/>
              <w:rPr>
                <w:rFonts w:asciiTheme="minorHAnsi" w:hAnsiTheme="minorHAnsi" w:cstheme="minorHAnsi"/>
                <w:b/>
                <w:sz w:val="20"/>
                <w:szCs w:val="20"/>
                <w:lang w:eastAsia="en-US"/>
              </w:rPr>
            </w:pPr>
          </w:p>
        </w:tc>
        <w:tc>
          <w:tcPr>
            <w:tcW w:w="891" w:type="dxa"/>
            <w:tcMar>
              <w:top w:w="0" w:type="dxa"/>
              <w:left w:w="108" w:type="dxa"/>
              <w:bottom w:w="0" w:type="dxa"/>
              <w:right w:w="108" w:type="dxa"/>
            </w:tcMar>
            <w:vAlign w:val="center"/>
          </w:tcPr>
          <w:p w14:paraId="18CF0DBB"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DATE:</w:t>
            </w:r>
          </w:p>
        </w:tc>
        <w:tc>
          <w:tcPr>
            <w:tcW w:w="2540" w:type="dxa"/>
            <w:tcBorders>
              <w:bottom w:val="single" w:sz="4" w:space="0" w:color="auto"/>
            </w:tcBorders>
            <w:tcMar>
              <w:top w:w="0" w:type="dxa"/>
              <w:left w:w="108" w:type="dxa"/>
              <w:bottom w:w="0" w:type="dxa"/>
              <w:right w:w="108" w:type="dxa"/>
            </w:tcMar>
            <w:vAlign w:val="center"/>
          </w:tcPr>
          <w:p w14:paraId="5A4E8537" w14:textId="77777777" w:rsidR="00A1500E" w:rsidRPr="000B5217" w:rsidRDefault="00A1500E" w:rsidP="00163283">
            <w:pPr>
              <w:jc w:val="both"/>
              <w:rPr>
                <w:rFonts w:asciiTheme="minorHAnsi" w:hAnsiTheme="minorHAnsi" w:cstheme="minorHAnsi"/>
                <w:b/>
                <w:sz w:val="20"/>
                <w:szCs w:val="20"/>
                <w:lang w:eastAsia="en-US"/>
              </w:rPr>
            </w:pPr>
          </w:p>
        </w:tc>
      </w:tr>
    </w:tbl>
    <w:p w14:paraId="3044B8DF" w14:textId="77777777" w:rsidR="00A1500E" w:rsidRPr="000B5217" w:rsidRDefault="00A1500E" w:rsidP="00A1500E">
      <w:pPr>
        <w:spacing w:after="120" w:line="360" w:lineRule="auto"/>
        <w:jc w:val="both"/>
        <w:rPr>
          <w:rFonts w:asciiTheme="minorHAnsi" w:hAnsiTheme="minorHAnsi" w:cstheme="minorHAnsi"/>
          <w:sz w:val="20"/>
          <w:szCs w:val="20"/>
        </w:rPr>
      </w:pPr>
    </w:p>
    <w:tbl>
      <w:tblPr>
        <w:tblW w:w="9923" w:type="dxa"/>
        <w:tblCellMar>
          <w:left w:w="0" w:type="dxa"/>
          <w:right w:w="0" w:type="dxa"/>
        </w:tblCellMar>
        <w:tblLook w:val="0000" w:firstRow="0" w:lastRow="0" w:firstColumn="0" w:lastColumn="0" w:noHBand="0" w:noVBand="0"/>
      </w:tblPr>
      <w:tblGrid>
        <w:gridCol w:w="3119"/>
        <w:gridCol w:w="6804"/>
      </w:tblGrid>
      <w:tr w:rsidR="00A1500E" w:rsidRPr="002A4143" w14:paraId="0456EB46" w14:textId="77777777" w:rsidTr="0080193E">
        <w:trPr>
          <w:trHeight w:val="454"/>
        </w:trPr>
        <w:tc>
          <w:tcPr>
            <w:tcW w:w="3119" w:type="dxa"/>
            <w:tcMar>
              <w:top w:w="0" w:type="dxa"/>
              <w:left w:w="108" w:type="dxa"/>
              <w:bottom w:w="0" w:type="dxa"/>
              <w:right w:w="108" w:type="dxa"/>
            </w:tcMar>
            <w:vAlign w:val="center"/>
          </w:tcPr>
          <w:p w14:paraId="43BB1F0A"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Print name of signatory)</w:t>
            </w:r>
          </w:p>
        </w:tc>
        <w:tc>
          <w:tcPr>
            <w:tcW w:w="6804" w:type="dxa"/>
            <w:tcBorders>
              <w:top w:val="nil"/>
              <w:left w:val="nil"/>
              <w:bottom w:val="single" w:sz="8" w:space="0" w:color="auto"/>
              <w:right w:val="nil"/>
            </w:tcBorders>
            <w:tcMar>
              <w:top w:w="0" w:type="dxa"/>
              <w:left w:w="108" w:type="dxa"/>
              <w:bottom w:w="0" w:type="dxa"/>
              <w:right w:w="108" w:type="dxa"/>
            </w:tcMar>
            <w:vAlign w:val="center"/>
          </w:tcPr>
          <w:p w14:paraId="7CA295BA" w14:textId="77777777" w:rsidR="00A1500E" w:rsidRPr="000B5217" w:rsidRDefault="00A1500E" w:rsidP="00163283">
            <w:pPr>
              <w:jc w:val="both"/>
              <w:rPr>
                <w:rFonts w:asciiTheme="minorHAnsi" w:hAnsiTheme="minorHAnsi" w:cstheme="minorHAnsi"/>
                <w:b/>
                <w:sz w:val="20"/>
                <w:szCs w:val="20"/>
                <w:lang w:eastAsia="en-US"/>
              </w:rPr>
            </w:pPr>
          </w:p>
        </w:tc>
      </w:tr>
      <w:tr w:rsidR="00A1500E" w:rsidRPr="002A4143" w14:paraId="1D1F0547" w14:textId="77777777" w:rsidTr="0080193E">
        <w:trPr>
          <w:trHeight w:val="888"/>
        </w:trPr>
        <w:tc>
          <w:tcPr>
            <w:tcW w:w="3119" w:type="dxa"/>
            <w:tcMar>
              <w:top w:w="0" w:type="dxa"/>
              <w:left w:w="108" w:type="dxa"/>
              <w:bottom w:w="0" w:type="dxa"/>
              <w:right w:w="108" w:type="dxa"/>
            </w:tcMar>
            <w:vAlign w:val="bottom"/>
          </w:tcPr>
          <w:p w14:paraId="158C82B9"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Designation</w:t>
            </w:r>
          </w:p>
        </w:tc>
        <w:tc>
          <w:tcPr>
            <w:tcW w:w="6804" w:type="dxa"/>
            <w:tcBorders>
              <w:top w:val="nil"/>
              <w:left w:val="nil"/>
              <w:bottom w:val="single" w:sz="8" w:space="0" w:color="auto"/>
              <w:right w:val="nil"/>
            </w:tcBorders>
            <w:tcMar>
              <w:top w:w="0" w:type="dxa"/>
              <w:left w:w="108" w:type="dxa"/>
              <w:bottom w:w="0" w:type="dxa"/>
              <w:right w:w="108" w:type="dxa"/>
            </w:tcMar>
            <w:vAlign w:val="center"/>
          </w:tcPr>
          <w:p w14:paraId="4A7F9FB7" w14:textId="77777777" w:rsidR="00A1500E" w:rsidRPr="000B5217" w:rsidRDefault="00A1500E" w:rsidP="00163283">
            <w:pPr>
              <w:jc w:val="both"/>
              <w:rPr>
                <w:rFonts w:asciiTheme="minorHAnsi" w:hAnsiTheme="minorHAnsi" w:cstheme="minorHAnsi"/>
                <w:b/>
                <w:sz w:val="20"/>
                <w:szCs w:val="20"/>
                <w:lang w:eastAsia="en-US"/>
              </w:rPr>
            </w:pPr>
          </w:p>
        </w:tc>
      </w:tr>
    </w:tbl>
    <w:p w14:paraId="4A1A2772" w14:textId="77777777" w:rsidR="00A1500E" w:rsidRPr="000B5217" w:rsidRDefault="00A1500E" w:rsidP="00A1500E">
      <w:pPr>
        <w:spacing w:after="120" w:line="360" w:lineRule="auto"/>
        <w:jc w:val="both"/>
        <w:rPr>
          <w:rFonts w:asciiTheme="minorHAnsi" w:hAnsiTheme="minorHAnsi" w:cstheme="minorHAnsi"/>
          <w:sz w:val="20"/>
          <w:szCs w:val="20"/>
        </w:rPr>
      </w:pPr>
    </w:p>
    <w:tbl>
      <w:tblPr>
        <w:tblW w:w="9923" w:type="dxa"/>
        <w:tblCellMar>
          <w:left w:w="0" w:type="dxa"/>
          <w:right w:w="0" w:type="dxa"/>
        </w:tblCellMar>
        <w:tblLook w:val="0000" w:firstRow="0" w:lastRow="0" w:firstColumn="0" w:lastColumn="0" w:noHBand="0" w:noVBand="0"/>
      </w:tblPr>
      <w:tblGrid>
        <w:gridCol w:w="3108"/>
        <w:gridCol w:w="1990"/>
        <w:gridCol w:w="4825"/>
      </w:tblGrid>
      <w:tr w:rsidR="00A1500E" w:rsidRPr="002A4143" w14:paraId="74A9E8C8" w14:textId="77777777" w:rsidTr="0080193E">
        <w:trPr>
          <w:trHeight w:val="454"/>
        </w:trPr>
        <w:tc>
          <w:tcPr>
            <w:tcW w:w="3108" w:type="dxa"/>
            <w:tcMar>
              <w:top w:w="0" w:type="dxa"/>
              <w:left w:w="108" w:type="dxa"/>
              <w:bottom w:w="0" w:type="dxa"/>
              <w:right w:w="108" w:type="dxa"/>
            </w:tcMar>
            <w:vAlign w:val="bottom"/>
          </w:tcPr>
          <w:p w14:paraId="68681229"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FOR AND ON BEHALF OF:</w:t>
            </w:r>
          </w:p>
        </w:tc>
        <w:tc>
          <w:tcPr>
            <w:tcW w:w="1990" w:type="dxa"/>
            <w:tcMar>
              <w:top w:w="0" w:type="dxa"/>
              <w:left w:w="108" w:type="dxa"/>
              <w:bottom w:w="0" w:type="dxa"/>
              <w:right w:w="108" w:type="dxa"/>
            </w:tcMar>
            <w:vAlign w:val="bottom"/>
          </w:tcPr>
          <w:p w14:paraId="7B8D8F40" w14:textId="77777777" w:rsidR="00A1500E" w:rsidRPr="000B5217" w:rsidRDefault="00A1500E" w:rsidP="00163283">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COMPANY NAME</w:t>
            </w:r>
          </w:p>
        </w:tc>
        <w:tc>
          <w:tcPr>
            <w:tcW w:w="4825" w:type="dxa"/>
            <w:tcBorders>
              <w:bottom w:val="single" w:sz="4" w:space="0" w:color="auto"/>
            </w:tcBorders>
            <w:tcMar>
              <w:top w:w="0" w:type="dxa"/>
              <w:left w:w="108" w:type="dxa"/>
              <w:bottom w:w="0" w:type="dxa"/>
              <w:right w:w="108" w:type="dxa"/>
            </w:tcMar>
            <w:vAlign w:val="bottom"/>
          </w:tcPr>
          <w:p w14:paraId="00BD7AB9" w14:textId="77777777" w:rsidR="00A1500E" w:rsidRPr="000B5217" w:rsidRDefault="00A1500E" w:rsidP="00163283">
            <w:pPr>
              <w:jc w:val="both"/>
              <w:rPr>
                <w:rFonts w:asciiTheme="minorHAnsi" w:hAnsiTheme="minorHAnsi" w:cstheme="minorHAnsi"/>
                <w:b/>
                <w:sz w:val="20"/>
                <w:szCs w:val="20"/>
                <w:lang w:eastAsia="en-US"/>
              </w:rPr>
            </w:pPr>
          </w:p>
          <w:p w14:paraId="1AD609CF" w14:textId="77777777" w:rsidR="00A1500E" w:rsidRDefault="00A1500E" w:rsidP="00163283">
            <w:pPr>
              <w:jc w:val="both"/>
              <w:rPr>
                <w:rFonts w:asciiTheme="minorHAnsi" w:hAnsiTheme="minorHAnsi" w:cstheme="minorHAnsi"/>
                <w:b/>
                <w:sz w:val="20"/>
                <w:szCs w:val="20"/>
                <w:lang w:eastAsia="en-US"/>
              </w:rPr>
            </w:pPr>
          </w:p>
          <w:p w14:paraId="48BF3CD7" w14:textId="77777777" w:rsidR="00EC63A5" w:rsidRDefault="00EC63A5" w:rsidP="00163283">
            <w:pPr>
              <w:jc w:val="both"/>
              <w:rPr>
                <w:rFonts w:asciiTheme="minorHAnsi" w:hAnsiTheme="minorHAnsi" w:cstheme="minorHAnsi"/>
                <w:b/>
                <w:sz w:val="20"/>
                <w:szCs w:val="20"/>
                <w:lang w:eastAsia="en-US"/>
              </w:rPr>
            </w:pPr>
          </w:p>
          <w:p w14:paraId="0019B10D" w14:textId="77777777" w:rsidR="00EC63A5" w:rsidRPr="000B5217" w:rsidRDefault="00EC63A5" w:rsidP="00163283">
            <w:pPr>
              <w:jc w:val="both"/>
              <w:rPr>
                <w:rFonts w:asciiTheme="minorHAnsi" w:hAnsiTheme="minorHAnsi" w:cstheme="minorHAnsi"/>
                <w:b/>
                <w:sz w:val="20"/>
                <w:szCs w:val="20"/>
                <w:lang w:eastAsia="en-US"/>
              </w:rPr>
            </w:pPr>
          </w:p>
        </w:tc>
      </w:tr>
      <w:tr w:rsidR="00A1500E" w:rsidRPr="002A4143" w14:paraId="0DAD2867" w14:textId="77777777" w:rsidTr="0080193E">
        <w:trPr>
          <w:trHeight w:val="454"/>
        </w:trPr>
        <w:tc>
          <w:tcPr>
            <w:tcW w:w="3108" w:type="dxa"/>
            <w:tcMar>
              <w:top w:w="0" w:type="dxa"/>
              <w:left w:w="108" w:type="dxa"/>
              <w:bottom w:w="0" w:type="dxa"/>
              <w:right w:w="108" w:type="dxa"/>
            </w:tcMar>
            <w:vAlign w:val="center"/>
          </w:tcPr>
          <w:p w14:paraId="35543AAD" w14:textId="77777777" w:rsidR="00A1500E" w:rsidRPr="000B5217" w:rsidRDefault="00A1500E" w:rsidP="00163283">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7B5BCF8B" w14:textId="77777777" w:rsidR="00A1500E" w:rsidRPr="000B5217" w:rsidRDefault="00A1500E" w:rsidP="00163283">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Tel No</w:t>
            </w:r>
          </w:p>
        </w:tc>
        <w:tc>
          <w:tcPr>
            <w:tcW w:w="4825" w:type="dxa"/>
            <w:tcBorders>
              <w:top w:val="single" w:sz="4" w:space="0" w:color="auto"/>
              <w:bottom w:val="single" w:sz="4" w:space="0" w:color="auto"/>
            </w:tcBorders>
            <w:tcMar>
              <w:top w:w="0" w:type="dxa"/>
              <w:left w:w="108" w:type="dxa"/>
              <w:bottom w:w="0" w:type="dxa"/>
              <w:right w:w="108" w:type="dxa"/>
            </w:tcMar>
            <w:vAlign w:val="bottom"/>
          </w:tcPr>
          <w:p w14:paraId="3FA1BAE4" w14:textId="77777777" w:rsidR="00A1500E" w:rsidRDefault="00A1500E" w:rsidP="00163283">
            <w:pPr>
              <w:jc w:val="both"/>
              <w:rPr>
                <w:rFonts w:asciiTheme="minorHAnsi" w:hAnsiTheme="minorHAnsi" w:cstheme="minorHAnsi"/>
                <w:b/>
                <w:sz w:val="20"/>
                <w:szCs w:val="20"/>
                <w:lang w:eastAsia="en-US"/>
              </w:rPr>
            </w:pPr>
          </w:p>
          <w:p w14:paraId="1A19D909" w14:textId="77777777" w:rsidR="00EC63A5" w:rsidRDefault="00EC63A5" w:rsidP="00163283">
            <w:pPr>
              <w:jc w:val="both"/>
              <w:rPr>
                <w:rFonts w:asciiTheme="minorHAnsi" w:hAnsiTheme="minorHAnsi" w:cstheme="minorHAnsi"/>
                <w:b/>
                <w:sz w:val="20"/>
                <w:szCs w:val="20"/>
                <w:lang w:eastAsia="en-US"/>
              </w:rPr>
            </w:pPr>
          </w:p>
          <w:p w14:paraId="0C35F964" w14:textId="77777777" w:rsidR="00EC63A5" w:rsidRPr="000B5217" w:rsidRDefault="00EC63A5" w:rsidP="00163283">
            <w:pPr>
              <w:jc w:val="both"/>
              <w:rPr>
                <w:rFonts w:asciiTheme="minorHAnsi" w:hAnsiTheme="minorHAnsi" w:cstheme="minorHAnsi"/>
                <w:b/>
                <w:sz w:val="20"/>
                <w:szCs w:val="20"/>
                <w:lang w:eastAsia="en-US"/>
              </w:rPr>
            </w:pPr>
          </w:p>
        </w:tc>
      </w:tr>
      <w:tr w:rsidR="00A1500E" w:rsidRPr="002A4143" w14:paraId="03669E98" w14:textId="77777777" w:rsidTr="0080193E">
        <w:trPr>
          <w:trHeight w:val="454"/>
        </w:trPr>
        <w:tc>
          <w:tcPr>
            <w:tcW w:w="3108" w:type="dxa"/>
            <w:tcMar>
              <w:top w:w="0" w:type="dxa"/>
              <w:left w:w="108" w:type="dxa"/>
              <w:bottom w:w="0" w:type="dxa"/>
              <w:right w:w="108" w:type="dxa"/>
            </w:tcMar>
            <w:vAlign w:val="center"/>
          </w:tcPr>
          <w:p w14:paraId="46F3BE4D" w14:textId="77777777" w:rsidR="00A1500E" w:rsidRPr="000B5217" w:rsidRDefault="00A1500E" w:rsidP="00163283">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0FD8635F" w14:textId="77777777" w:rsidR="00A1500E" w:rsidRPr="000B5217" w:rsidRDefault="00A1500E" w:rsidP="00163283">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Fax No</w:t>
            </w:r>
          </w:p>
        </w:tc>
        <w:tc>
          <w:tcPr>
            <w:tcW w:w="4825" w:type="dxa"/>
            <w:tcBorders>
              <w:top w:val="single" w:sz="4" w:space="0" w:color="auto"/>
              <w:bottom w:val="single" w:sz="4" w:space="0" w:color="auto"/>
            </w:tcBorders>
            <w:tcMar>
              <w:top w:w="0" w:type="dxa"/>
              <w:left w:w="108" w:type="dxa"/>
              <w:bottom w:w="0" w:type="dxa"/>
              <w:right w:w="108" w:type="dxa"/>
            </w:tcMar>
            <w:vAlign w:val="bottom"/>
          </w:tcPr>
          <w:p w14:paraId="0004E8A2" w14:textId="77777777" w:rsidR="00A1500E" w:rsidRDefault="00A1500E" w:rsidP="00163283">
            <w:pPr>
              <w:jc w:val="both"/>
              <w:rPr>
                <w:rFonts w:asciiTheme="minorHAnsi" w:hAnsiTheme="minorHAnsi" w:cstheme="minorHAnsi"/>
                <w:b/>
                <w:sz w:val="20"/>
                <w:szCs w:val="20"/>
                <w:lang w:eastAsia="en-US"/>
              </w:rPr>
            </w:pPr>
          </w:p>
          <w:p w14:paraId="2CC404DA" w14:textId="77777777" w:rsidR="00EC63A5" w:rsidRDefault="00EC63A5" w:rsidP="00163283">
            <w:pPr>
              <w:jc w:val="both"/>
              <w:rPr>
                <w:rFonts w:asciiTheme="minorHAnsi" w:hAnsiTheme="minorHAnsi" w:cstheme="minorHAnsi"/>
                <w:b/>
                <w:sz w:val="20"/>
                <w:szCs w:val="20"/>
                <w:lang w:eastAsia="en-US"/>
              </w:rPr>
            </w:pPr>
          </w:p>
          <w:p w14:paraId="7B68ED5A" w14:textId="77777777" w:rsidR="00EC63A5" w:rsidRPr="000B5217" w:rsidRDefault="00EC63A5" w:rsidP="00163283">
            <w:pPr>
              <w:jc w:val="both"/>
              <w:rPr>
                <w:rFonts w:asciiTheme="minorHAnsi" w:hAnsiTheme="minorHAnsi" w:cstheme="minorHAnsi"/>
                <w:b/>
                <w:sz w:val="20"/>
                <w:szCs w:val="20"/>
                <w:lang w:eastAsia="en-US"/>
              </w:rPr>
            </w:pPr>
          </w:p>
        </w:tc>
      </w:tr>
      <w:tr w:rsidR="00A1500E" w:rsidRPr="002A4143" w14:paraId="7152207A" w14:textId="77777777" w:rsidTr="0080193E">
        <w:trPr>
          <w:trHeight w:val="454"/>
        </w:trPr>
        <w:tc>
          <w:tcPr>
            <w:tcW w:w="3108" w:type="dxa"/>
            <w:tcMar>
              <w:top w:w="0" w:type="dxa"/>
              <w:left w:w="108" w:type="dxa"/>
              <w:bottom w:w="0" w:type="dxa"/>
              <w:right w:w="108" w:type="dxa"/>
            </w:tcMar>
            <w:vAlign w:val="center"/>
          </w:tcPr>
          <w:p w14:paraId="12DEDB4E" w14:textId="77777777" w:rsidR="00A1500E" w:rsidRPr="000B5217" w:rsidRDefault="00A1500E" w:rsidP="00163283">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0A8FE7A7" w14:textId="77777777" w:rsidR="00A1500E" w:rsidRPr="000B5217" w:rsidRDefault="00A1500E" w:rsidP="00163283">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Cell No</w:t>
            </w:r>
          </w:p>
        </w:tc>
        <w:tc>
          <w:tcPr>
            <w:tcW w:w="4825" w:type="dxa"/>
            <w:tcBorders>
              <w:top w:val="single" w:sz="4" w:space="0" w:color="auto"/>
              <w:bottom w:val="single" w:sz="4" w:space="0" w:color="auto"/>
            </w:tcBorders>
            <w:tcMar>
              <w:top w:w="0" w:type="dxa"/>
              <w:left w:w="108" w:type="dxa"/>
              <w:bottom w:w="0" w:type="dxa"/>
              <w:right w:w="108" w:type="dxa"/>
            </w:tcMar>
            <w:vAlign w:val="bottom"/>
          </w:tcPr>
          <w:p w14:paraId="103CF8FA" w14:textId="77777777" w:rsidR="00A1500E" w:rsidRDefault="00A1500E" w:rsidP="00163283">
            <w:pPr>
              <w:jc w:val="both"/>
              <w:rPr>
                <w:rFonts w:asciiTheme="minorHAnsi" w:hAnsiTheme="minorHAnsi" w:cstheme="minorHAnsi"/>
                <w:b/>
                <w:sz w:val="20"/>
                <w:szCs w:val="20"/>
                <w:lang w:eastAsia="en-US"/>
              </w:rPr>
            </w:pPr>
          </w:p>
          <w:p w14:paraId="3B9AD73A" w14:textId="77777777" w:rsidR="00EC63A5" w:rsidRDefault="00EC63A5" w:rsidP="00163283">
            <w:pPr>
              <w:jc w:val="both"/>
              <w:rPr>
                <w:rFonts w:asciiTheme="minorHAnsi" w:hAnsiTheme="minorHAnsi" w:cstheme="minorHAnsi"/>
                <w:b/>
                <w:sz w:val="20"/>
                <w:szCs w:val="20"/>
                <w:lang w:eastAsia="en-US"/>
              </w:rPr>
            </w:pPr>
          </w:p>
          <w:p w14:paraId="4DB69A81" w14:textId="77777777" w:rsidR="00EC63A5" w:rsidRPr="000B5217" w:rsidRDefault="00EC63A5" w:rsidP="00163283">
            <w:pPr>
              <w:jc w:val="both"/>
              <w:rPr>
                <w:rFonts w:asciiTheme="minorHAnsi" w:hAnsiTheme="minorHAnsi" w:cstheme="minorHAnsi"/>
                <w:b/>
                <w:sz w:val="20"/>
                <w:szCs w:val="20"/>
                <w:lang w:eastAsia="en-US"/>
              </w:rPr>
            </w:pPr>
          </w:p>
        </w:tc>
      </w:tr>
    </w:tbl>
    <w:p w14:paraId="096F4DA0" w14:textId="77777777" w:rsidR="00A1500E" w:rsidRDefault="00A1500E" w:rsidP="005D171B">
      <w:pPr>
        <w:pStyle w:val="BodyText"/>
        <w:rPr>
          <w:rFonts w:asciiTheme="minorHAnsi" w:hAnsiTheme="minorHAnsi" w:cstheme="minorHAnsi"/>
          <w:b/>
          <w:sz w:val="20"/>
          <w:szCs w:val="20"/>
        </w:rPr>
      </w:pPr>
    </w:p>
    <w:p w14:paraId="6F7E1DD5" w14:textId="77777777" w:rsidR="00A1500E" w:rsidRDefault="00A1500E" w:rsidP="005D171B">
      <w:pPr>
        <w:pStyle w:val="BodyText"/>
        <w:rPr>
          <w:rFonts w:asciiTheme="minorHAnsi" w:hAnsiTheme="minorHAnsi" w:cstheme="minorHAnsi"/>
          <w:b/>
          <w:sz w:val="20"/>
          <w:szCs w:val="20"/>
        </w:rPr>
      </w:pPr>
    </w:p>
    <w:p w14:paraId="6ABF0CBD" w14:textId="77777777" w:rsidR="00A1500E" w:rsidRDefault="00A1500E" w:rsidP="005D171B">
      <w:pPr>
        <w:pStyle w:val="BodyText"/>
        <w:rPr>
          <w:rFonts w:asciiTheme="minorHAnsi" w:hAnsiTheme="minorHAnsi" w:cstheme="minorHAnsi"/>
          <w:b/>
          <w:sz w:val="20"/>
          <w:szCs w:val="20"/>
        </w:rPr>
      </w:pPr>
    </w:p>
    <w:p w14:paraId="66E677BF" w14:textId="77777777" w:rsidR="00A1500E" w:rsidRDefault="00A1500E" w:rsidP="005D171B">
      <w:pPr>
        <w:pStyle w:val="BodyText"/>
        <w:rPr>
          <w:rFonts w:asciiTheme="minorHAnsi" w:hAnsiTheme="minorHAnsi" w:cstheme="minorHAnsi"/>
          <w:b/>
          <w:sz w:val="20"/>
          <w:szCs w:val="20"/>
        </w:rPr>
      </w:pPr>
    </w:p>
    <w:p w14:paraId="5CE7AFDA" w14:textId="77777777" w:rsidR="00A1500E" w:rsidRDefault="00A1500E" w:rsidP="005D171B">
      <w:pPr>
        <w:pStyle w:val="BodyText"/>
        <w:rPr>
          <w:rFonts w:asciiTheme="minorHAnsi" w:hAnsiTheme="minorHAnsi" w:cstheme="minorHAnsi"/>
          <w:b/>
          <w:sz w:val="20"/>
          <w:szCs w:val="20"/>
        </w:rPr>
      </w:pPr>
    </w:p>
    <w:p w14:paraId="4B4B849F" w14:textId="77777777" w:rsidR="00A1500E" w:rsidRDefault="00A1500E" w:rsidP="005D171B">
      <w:pPr>
        <w:pStyle w:val="BodyText"/>
        <w:rPr>
          <w:rFonts w:asciiTheme="minorHAnsi" w:hAnsiTheme="minorHAnsi" w:cstheme="minorHAnsi"/>
          <w:b/>
          <w:sz w:val="20"/>
          <w:szCs w:val="20"/>
        </w:rPr>
      </w:pPr>
    </w:p>
    <w:p w14:paraId="4619A924" w14:textId="77777777" w:rsidR="00A1500E" w:rsidRDefault="00A1500E" w:rsidP="005D171B">
      <w:pPr>
        <w:pStyle w:val="BodyText"/>
        <w:rPr>
          <w:rFonts w:asciiTheme="minorHAnsi" w:hAnsiTheme="minorHAnsi" w:cstheme="minorHAnsi"/>
          <w:b/>
          <w:sz w:val="20"/>
          <w:szCs w:val="20"/>
        </w:rPr>
      </w:pPr>
    </w:p>
    <w:p w14:paraId="37EF6B8E" w14:textId="77777777" w:rsidR="00A1500E" w:rsidRDefault="00A1500E" w:rsidP="005D171B">
      <w:pPr>
        <w:pStyle w:val="BodyText"/>
        <w:rPr>
          <w:rFonts w:asciiTheme="minorHAnsi" w:hAnsiTheme="minorHAnsi" w:cstheme="minorHAnsi"/>
          <w:b/>
          <w:sz w:val="20"/>
          <w:szCs w:val="20"/>
        </w:rPr>
      </w:pPr>
    </w:p>
    <w:p w14:paraId="6402F793" w14:textId="77777777" w:rsidR="00FF685E" w:rsidRDefault="00FF685E" w:rsidP="005D171B">
      <w:pPr>
        <w:pStyle w:val="BodyText"/>
        <w:rPr>
          <w:rFonts w:asciiTheme="minorHAnsi" w:hAnsiTheme="minorHAnsi" w:cstheme="minorHAnsi"/>
          <w:b/>
          <w:sz w:val="20"/>
          <w:szCs w:val="20"/>
        </w:rPr>
        <w:sectPr w:rsidR="00FF685E" w:rsidSect="00121CA8">
          <w:pgSz w:w="11907" w:h="16834" w:code="9"/>
          <w:pgMar w:top="1383" w:right="1134" w:bottom="851" w:left="851" w:header="561" w:footer="340" w:gutter="720"/>
          <w:cols w:space="720"/>
          <w:titlePg/>
          <w:docGrid w:linePitch="360"/>
        </w:sectPr>
      </w:pPr>
    </w:p>
    <w:p w14:paraId="4C8FD103" w14:textId="511EFF4B" w:rsidR="006E4259" w:rsidRPr="000B5217" w:rsidRDefault="006E4259" w:rsidP="006E4259">
      <w:pPr>
        <w:autoSpaceDE w:val="0"/>
        <w:autoSpaceDN w:val="0"/>
        <w:adjustRightInd w:val="0"/>
        <w:spacing w:line="360" w:lineRule="auto"/>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b/>
          <w:bCs/>
          <w:sz w:val="20"/>
          <w:szCs w:val="20"/>
          <w:lang w:val="en-GB" w:eastAsia="en-US"/>
        </w:rPr>
        <w:lastRenderedPageBreak/>
        <w:t xml:space="preserve">Bidders </w:t>
      </w:r>
      <w:r w:rsidRPr="000B5217">
        <w:rPr>
          <w:rFonts w:asciiTheme="minorHAnsi" w:eastAsia="Times" w:hAnsiTheme="minorHAnsi" w:cstheme="minorHAnsi"/>
          <w:b/>
          <w:bCs/>
          <w:i/>
          <w:iCs/>
          <w:sz w:val="20"/>
          <w:szCs w:val="20"/>
          <w:lang w:val="en-GB" w:eastAsia="en-US"/>
        </w:rPr>
        <w:t xml:space="preserve">must </w:t>
      </w:r>
      <w:r w:rsidRPr="000B5217">
        <w:rPr>
          <w:rFonts w:asciiTheme="minorHAnsi" w:eastAsia="Times" w:hAnsiTheme="minorHAnsi" w:cstheme="minorHAnsi"/>
          <w:b/>
          <w:bCs/>
          <w:sz w:val="20"/>
          <w:szCs w:val="20"/>
          <w:lang w:val="en-GB" w:eastAsia="en-US"/>
        </w:rPr>
        <w:t>provide the NHLS with costing information for a 5 years’ contract duration</w:t>
      </w:r>
      <w:r w:rsidRPr="000B5217">
        <w:rPr>
          <w:rFonts w:asciiTheme="minorHAnsi" w:eastAsia="Times" w:hAnsiTheme="minorHAnsi" w:cstheme="minorHAnsi"/>
          <w:b/>
          <w:bCs/>
          <w:sz w:val="20"/>
          <w:szCs w:val="20"/>
          <w:lang w:val="en-US" w:eastAsia="en-US"/>
        </w:rPr>
        <w:t>.  The bid price quoted must be inclusive as per the scope of work.</w:t>
      </w:r>
    </w:p>
    <w:p w14:paraId="44522ED7" w14:textId="77777777" w:rsidR="006E4259" w:rsidRPr="000B5217" w:rsidRDefault="006E4259" w:rsidP="006E4259">
      <w:pPr>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Notes:</w:t>
      </w:r>
    </w:p>
    <w:p w14:paraId="1FDBC446" w14:textId="77777777" w:rsidR="006E4259" w:rsidRPr="000B5217" w:rsidRDefault="006E4259" w:rsidP="006E4259">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a)</w:t>
      </w:r>
      <w:r w:rsidRPr="000B5217">
        <w:rPr>
          <w:rFonts w:asciiTheme="minorHAnsi" w:eastAsia="Times" w:hAnsiTheme="minorHAnsi" w:cstheme="minorHAnsi"/>
          <w:sz w:val="20"/>
          <w:szCs w:val="20"/>
          <w:lang w:val="en-GB" w:eastAsia="en-US"/>
        </w:rPr>
        <w:tab/>
        <w:t>Bidder must complete the pricing as per tables below.</w:t>
      </w:r>
    </w:p>
    <w:p w14:paraId="4D0586EC" w14:textId="77777777" w:rsidR="006E4259" w:rsidRPr="000B5217" w:rsidRDefault="006E4259" w:rsidP="006E4259">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b)</w:t>
      </w:r>
      <w:r w:rsidRPr="000B5217">
        <w:rPr>
          <w:rFonts w:asciiTheme="minorHAnsi" w:eastAsia="Times" w:hAnsiTheme="minorHAnsi" w:cstheme="minorHAnsi"/>
          <w:sz w:val="20"/>
          <w:szCs w:val="20"/>
          <w:lang w:val="en-GB" w:eastAsia="en-US"/>
        </w:rPr>
        <w:tab/>
        <w:t>Prices must be provided in South African Rand (R).</w:t>
      </w:r>
    </w:p>
    <w:p w14:paraId="6815EF3D" w14:textId="77777777" w:rsidR="006E4259" w:rsidRPr="000B5217" w:rsidRDefault="006E4259" w:rsidP="006E4259">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c)</w:t>
      </w:r>
      <w:r w:rsidRPr="000B5217">
        <w:rPr>
          <w:rFonts w:asciiTheme="minorHAnsi" w:eastAsia="Times" w:hAnsiTheme="minorHAnsi" w:cstheme="minorHAnsi"/>
          <w:sz w:val="20"/>
          <w:szCs w:val="20"/>
          <w:lang w:val="en-GB" w:eastAsia="en-US"/>
        </w:rPr>
        <w:tab/>
        <w:t>Line Prices are all VAT EXCLUSIVE and TOTAL PRICE is VAT INCLUSIVE.</w:t>
      </w:r>
    </w:p>
    <w:p w14:paraId="2C87D965" w14:textId="77777777" w:rsidR="006E4259" w:rsidRPr="000B5217" w:rsidRDefault="006E4259" w:rsidP="006E4259">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 xml:space="preserve">d) </w:t>
      </w:r>
      <w:r w:rsidRPr="000B5217">
        <w:rPr>
          <w:rFonts w:asciiTheme="minorHAnsi" w:eastAsia="Times" w:hAnsiTheme="minorHAnsi" w:cstheme="minorHAnsi"/>
          <w:sz w:val="20"/>
          <w:szCs w:val="20"/>
          <w:lang w:val="en-GB" w:eastAsia="en-US"/>
        </w:rPr>
        <w:tab/>
        <w:t>Bidder to ensure that the Prices listed below are included on the Total Declared Price.</w:t>
      </w:r>
    </w:p>
    <w:p w14:paraId="151B65F7" w14:textId="3EA22464" w:rsidR="0060189B" w:rsidRPr="00AC5311" w:rsidRDefault="006E4259" w:rsidP="00EC4089">
      <w:pPr>
        <w:jc w:val="both"/>
        <w:rPr>
          <w:rFonts w:asciiTheme="minorHAnsi" w:hAnsiTheme="minorHAnsi" w:cstheme="minorHAnsi"/>
          <w:sz w:val="20"/>
          <w:szCs w:val="20"/>
        </w:rPr>
      </w:pPr>
      <w:r w:rsidRPr="000B5217">
        <w:rPr>
          <w:rFonts w:asciiTheme="minorHAnsi" w:eastAsia="Times" w:hAnsiTheme="minorHAnsi" w:cstheme="minorHAnsi"/>
          <w:sz w:val="20"/>
          <w:szCs w:val="20"/>
          <w:lang w:val="en-GB" w:eastAsia="en-US"/>
        </w:rPr>
        <w:t>e)</w:t>
      </w:r>
      <w:r w:rsidRPr="000B5217">
        <w:rPr>
          <w:rFonts w:asciiTheme="minorHAnsi" w:eastAsia="Times" w:hAnsiTheme="minorHAnsi" w:cstheme="minorHAnsi"/>
          <w:sz w:val="20"/>
          <w:szCs w:val="20"/>
          <w:lang w:val="en-GB" w:eastAsia="en-US"/>
        </w:rPr>
        <w:tab/>
        <w:t>Bidders who fail to price according to the costing template provided will be disqualified.</w:t>
      </w:r>
      <w:r w:rsidR="00EC4089" w:rsidRPr="00AC5311">
        <w:rPr>
          <w:rFonts w:asciiTheme="minorHAnsi" w:hAnsiTheme="minorHAnsi" w:cstheme="minorHAnsi"/>
          <w:sz w:val="20"/>
          <w:szCs w:val="20"/>
        </w:rPr>
        <w:t xml:space="preserve"> </w:t>
      </w:r>
    </w:p>
    <w:p w14:paraId="242D10B9" w14:textId="77777777" w:rsidR="0069103C" w:rsidRPr="00CB1EFE" w:rsidRDefault="0069103C" w:rsidP="0069103C">
      <w:pPr>
        <w:spacing w:line="360" w:lineRule="auto"/>
        <w:jc w:val="both"/>
        <w:rPr>
          <w:rFonts w:asciiTheme="minorHAnsi" w:hAnsiTheme="minorHAnsi" w:cstheme="minorHAnsi"/>
          <w:color w:val="000000" w:themeColor="text1"/>
          <w:sz w:val="20"/>
        </w:rPr>
      </w:pPr>
      <w:r w:rsidRPr="00CB1EFE">
        <w:rPr>
          <w:rFonts w:asciiTheme="minorHAnsi" w:hAnsiTheme="minorHAnsi" w:cstheme="minorHAnsi"/>
          <w:b/>
          <w:color w:val="000000" w:themeColor="text1"/>
          <w:sz w:val="20"/>
        </w:rPr>
        <w:t>Costing Table:</w:t>
      </w:r>
    </w:p>
    <w:tbl>
      <w:tblPr>
        <w:tblW w:w="16038" w:type="dxa"/>
        <w:tblInd w:w="-431" w:type="dxa"/>
        <w:tblLook w:val="04A0" w:firstRow="1" w:lastRow="0" w:firstColumn="1" w:lastColumn="0" w:noHBand="0" w:noVBand="1"/>
      </w:tblPr>
      <w:tblGrid>
        <w:gridCol w:w="2271"/>
        <w:gridCol w:w="950"/>
        <w:gridCol w:w="1600"/>
        <w:gridCol w:w="1701"/>
        <w:gridCol w:w="1842"/>
        <w:gridCol w:w="1843"/>
        <w:gridCol w:w="1985"/>
        <w:gridCol w:w="1701"/>
        <w:gridCol w:w="2145"/>
      </w:tblGrid>
      <w:tr w:rsidR="0069103C" w:rsidRPr="00CB1EFE" w14:paraId="74541C62" w14:textId="77777777" w:rsidTr="0069103C">
        <w:trPr>
          <w:trHeight w:val="1177"/>
        </w:trPr>
        <w:tc>
          <w:tcPr>
            <w:tcW w:w="2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FE74645" w14:textId="77777777" w:rsidR="0069103C" w:rsidRPr="00CB1EFE" w:rsidRDefault="0069103C" w:rsidP="000306A4">
            <w:pPr>
              <w:rPr>
                <w:rFonts w:asciiTheme="minorHAnsi" w:hAnsiTheme="minorHAnsi" w:cstheme="minorHAnsi"/>
                <w:b/>
                <w:bCs/>
                <w:color w:val="000000" w:themeColor="text1"/>
                <w:sz w:val="20"/>
              </w:rPr>
            </w:pPr>
            <w:r w:rsidRPr="00CB1EFE">
              <w:rPr>
                <w:rFonts w:asciiTheme="minorHAnsi" w:hAnsiTheme="minorHAnsi" w:cstheme="minorHAnsi"/>
                <w:b/>
                <w:bCs/>
                <w:color w:val="000000" w:themeColor="text1"/>
                <w:sz w:val="20"/>
              </w:rPr>
              <w:t xml:space="preserve">OUTRIGHT </w:t>
            </w:r>
            <w:r>
              <w:rPr>
                <w:rFonts w:asciiTheme="minorHAnsi" w:hAnsiTheme="minorHAnsi" w:cstheme="minorHAnsi"/>
                <w:b/>
                <w:bCs/>
                <w:color w:val="000000" w:themeColor="text1"/>
                <w:sz w:val="20"/>
              </w:rPr>
              <w:t>PURCHASE</w:t>
            </w:r>
          </w:p>
        </w:tc>
        <w:tc>
          <w:tcPr>
            <w:tcW w:w="950" w:type="dxa"/>
            <w:tcBorders>
              <w:top w:val="single" w:sz="4" w:space="0" w:color="auto"/>
              <w:left w:val="nil"/>
              <w:bottom w:val="single" w:sz="4" w:space="0" w:color="auto"/>
              <w:right w:val="single" w:sz="4" w:space="0" w:color="auto"/>
            </w:tcBorders>
            <w:shd w:val="clear" w:color="000000" w:fill="B6DDE8"/>
            <w:vAlign w:val="center"/>
          </w:tcPr>
          <w:p w14:paraId="167FC6B2" w14:textId="77777777" w:rsidR="0069103C" w:rsidRPr="00CB1EFE" w:rsidRDefault="0069103C" w:rsidP="000306A4">
            <w:pPr>
              <w:rPr>
                <w:rFonts w:asciiTheme="minorHAnsi" w:hAnsiTheme="minorHAnsi" w:cstheme="minorHAnsi"/>
                <w:b/>
                <w:bCs/>
                <w:color w:val="000000" w:themeColor="text1"/>
                <w:sz w:val="20"/>
              </w:rPr>
            </w:pPr>
            <w:r w:rsidRPr="00CB1EFE">
              <w:rPr>
                <w:rFonts w:asciiTheme="minorHAnsi" w:hAnsiTheme="minorHAnsi" w:cstheme="minorHAnsi"/>
                <w:b/>
                <w:bCs/>
                <w:color w:val="000000" w:themeColor="text1"/>
                <w:sz w:val="20"/>
              </w:rPr>
              <w:t xml:space="preserve">Quantity </w:t>
            </w:r>
          </w:p>
        </w:tc>
        <w:tc>
          <w:tcPr>
            <w:tcW w:w="160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3EF6576E" w14:textId="77777777" w:rsidR="0069103C" w:rsidRPr="00CB1EFE" w:rsidRDefault="0069103C" w:rsidP="000306A4">
            <w:pPr>
              <w:rPr>
                <w:rFonts w:asciiTheme="minorHAnsi" w:hAnsiTheme="minorHAnsi" w:cstheme="minorHAnsi"/>
                <w:b/>
                <w:bCs/>
                <w:color w:val="000000" w:themeColor="text1"/>
                <w:sz w:val="20"/>
              </w:rPr>
            </w:pPr>
            <w:r w:rsidRPr="00CB1EFE">
              <w:rPr>
                <w:rFonts w:asciiTheme="minorHAnsi" w:hAnsiTheme="minorHAnsi" w:cstheme="minorHAnsi"/>
                <w:b/>
                <w:bCs/>
                <w:color w:val="000000" w:themeColor="text1"/>
                <w:sz w:val="20"/>
              </w:rPr>
              <w:t xml:space="preserve">Monthly Cost in Year 1 </w:t>
            </w:r>
          </w:p>
          <w:p w14:paraId="0B84FCB8" w14:textId="77777777" w:rsidR="0069103C" w:rsidRPr="00CB1EFE" w:rsidRDefault="0069103C" w:rsidP="000306A4">
            <w:pPr>
              <w:rPr>
                <w:rFonts w:asciiTheme="minorHAnsi" w:hAnsiTheme="minorHAnsi" w:cstheme="minorHAnsi"/>
                <w:b/>
                <w:bCs/>
                <w:color w:val="000000" w:themeColor="text1"/>
                <w:sz w:val="20"/>
              </w:rPr>
            </w:pPr>
            <w:r w:rsidRPr="00CB1EFE">
              <w:rPr>
                <w:rFonts w:asciiTheme="minorHAnsi" w:hAnsiTheme="minorHAnsi" w:cstheme="minorHAnsi"/>
                <w:b/>
                <w:bCs/>
                <w:color w:val="000000" w:themeColor="text1"/>
                <w:sz w:val="20"/>
              </w:rPr>
              <w:t>(VAT Excl.)</w:t>
            </w:r>
          </w:p>
        </w:tc>
        <w:tc>
          <w:tcPr>
            <w:tcW w:w="1701" w:type="dxa"/>
            <w:tcBorders>
              <w:top w:val="single" w:sz="4" w:space="0" w:color="auto"/>
              <w:left w:val="nil"/>
              <w:bottom w:val="single" w:sz="4" w:space="0" w:color="auto"/>
              <w:right w:val="single" w:sz="4" w:space="0" w:color="auto"/>
            </w:tcBorders>
            <w:shd w:val="clear" w:color="000000" w:fill="B6DDE8"/>
            <w:vAlign w:val="center"/>
            <w:hideMark/>
          </w:tcPr>
          <w:p w14:paraId="07DFC596" w14:textId="77777777" w:rsidR="0069103C" w:rsidRPr="00CB1EFE" w:rsidRDefault="0069103C" w:rsidP="000306A4">
            <w:pPr>
              <w:rPr>
                <w:rFonts w:asciiTheme="minorHAnsi" w:hAnsiTheme="minorHAnsi" w:cstheme="minorHAnsi"/>
                <w:b/>
                <w:bCs/>
                <w:color w:val="000000" w:themeColor="text1"/>
                <w:sz w:val="20"/>
              </w:rPr>
            </w:pPr>
            <w:r w:rsidRPr="00CB1EFE">
              <w:rPr>
                <w:rFonts w:asciiTheme="minorHAnsi" w:hAnsiTheme="minorHAnsi" w:cstheme="minorHAnsi"/>
                <w:b/>
                <w:bCs/>
                <w:color w:val="000000" w:themeColor="text1"/>
                <w:sz w:val="20"/>
              </w:rPr>
              <w:t xml:space="preserve">Annual Cost </w:t>
            </w:r>
          </w:p>
          <w:p w14:paraId="0D42E7D9" w14:textId="415D1042" w:rsidR="0069103C" w:rsidRPr="00CB1EFE" w:rsidRDefault="0069103C" w:rsidP="0069103C">
            <w:pPr>
              <w:rPr>
                <w:rFonts w:asciiTheme="minorHAnsi" w:hAnsiTheme="minorHAnsi" w:cstheme="minorHAnsi"/>
                <w:b/>
                <w:bCs/>
                <w:color w:val="000000" w:themeColor="text1"/>
                <w:sz w:val="20"/>
              </w:rPr>
            </w:pPr>
            <w:r w:rsidRPr="00CB1EFE">
              <w:rPr>
                <w:rFonts w:asciiTheme="minorHAnsi" w:hAnsiTheme="minorHAnsi" w:cstheme="minorHAnsi"/>
                <w:b/>
                <w:bCs/>
                <w:color w:val="000000" w:themeColor="text1"/>
                <w:sz w:val="20"/>
              </w:rPr>
              <w:t>Year 1 (VAT Excl.)</w:t>
            </w:r>
          </w:p>
        </w:tc>
        <w:tc>
          <w:tcPr>
            <w:tcW w:w="184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581EFCEA" w14:textId="49FDC0E1" w:rsidR="0069103C" w:rsidRPr="00CB1EFE" w:rsidRDefault="0069103C" w:rsidP="0069103C">
            <w:pPr>
              <w:rPr>
                <w:rFonts w:asciiTheme="minorHAnsi" w:hAnsiTheme="minorHAnsi" w:cstheme="minorHAnsi"/>
                <w:b/>
                <w:bCs/>
                <w:color w:val="000000" w:themeColor="text1"/>
                <w:sz w:val="20"/>
              </w:rPr>
            </w:pPr>
            <w:r w:rsidRPr="00CB1EFE">
              <w:rPr>
                <w:rFonts w:asciiTheme="minorHAnsi" w:hAnsiTheme="minorHAnsi" w:cstheme="minorHAnsi"/>
                <w:b/>
                <w:bCs/>
                <w:color w:val="000000" w:themeColor="text1"/>
                <w:sz w:val="20"/>
              </w:rPr>
              <w:t>Monthly Cost in Year 2 (VAT Excl.)</w:t>
            </w:r>
          </w:p>
        </w:tc>
        <w:tc>
          <w:tcPr>
            <w:tcW w:w="1843"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37D974D3" w14:textId="77777777" w:rsidR="0069103C" w:rsidRPr="00CB1EFE" w:rsidRDefault="0069103C" w:rsidP="000306A4">
            <w:pPr>
              <w:rPr>
                <w:rFonts w:asciiTheme="minorHAnsi" w:hAnsiTheme="minorHAnsi" w:cstheme="minorHAnsi"/>
                <w:b/>
                <w:bCs/>
                <w:color w:val="000000" w:themeColor="text1"/>
                <w:sz w:val="20"/>
              </w:rPr>
            </w:pPr>
            <w:r w:rsidRPr="00CB1EFE">
              <w:rPr>
                <w:rFonts w:asciiTheme="minorHAnsi" w:hAnsiTheme="minorHAnsi" w:cstheme="minorHAnsi"/>
                <w:b/>
                <w:bCs/>
                <w:color w:val="000000" w:themeColor="text1"/>
                <w:sz w:val="20"/>
              </w:rPr>
              <w:t xml:space="preserve">Annual Cost </w:t>
            </w:r>
          </w:p>
          <w:p w14:paraId="03CAE735" w14:textId="7C3FA262" w:rsidR="0069103C" w:rsidRPr="00CB1EFE" w:rsidRDefault="0069103C" w:rsidP="0069103C">
            <w:pPr>
              <w:rPr>
                <w:rFonts w:asciiTheme="minorHAnsi" w:hAnsiTheme="minorHAnsi" w:cstheme="minorHAnsi"/>
                <w:b/>
                <w:bCs/>
                <w:color w:val="000000" w:themeColor="text1"/>
                <w:sz w:val="20"/>
              </w:rPr>
            </w:pPr>
            <w:r w:rsidRPr="00CB1EFE">
              <w:rPr>
                <w:rFonts w:asciiTheme="minorHAnsi" w:hAnsiTheme="minorHAnsi" w:cstheme="minorHAnsi"/>
                <w:b/>
                <w:bCs/>
                <w:color w:val="000000" w:themeColor="text1"/>
                <w:sz w:val="20"/>
              </w:rPr>
              <w:t>Year 2</w:t>
            </w:r>
            <w:r>
              <w:rPr>
                <w:rFonts w:asciiTheme="minorHAnsi" w:hAnsiTheme="minorHAnsi" w:cstheme="minorHAnsi"/>
                <w:b/>
                <w:bCs/>
                <w:color w:val="000000" w:themeColor="text1"/>
                <w:sz w:val="20"/>
              </w:rPr>
              <w:t xml:space="preserve"> </w:t>
            </w:r>
            <w:r w:rsidRPr="00CB1EFE">
              <w:rPr>
                <w:rFonts w:asciiTheme="minorHAnsi" w:hAnsiTheme="minorHAnsi" w:cstheme="minorHAnsi"/>
                <w:b/>
                <w:bCs/>
                <w:color w:val="000000" w:themeColor="text1"/>
                <w:sz w:val="20"/>
              </w:rPr>
              <w:t>(VAT Excl.)</w:t>
            </w:r>
          </w:p>
        </w:tc>
        <w:tc>
          <w:tcPr>
            <w:tcW w:w="1985"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2458EDE6" w14:textId="29313035" w:rsidR="0069103C" w:rsidRPr="00CB1EFE" w:rsidRDefault="0069103C" w:rsidP="0069103C">
            <w:pPr>
              <w:rPr>
                <w:rFonts w:asciiTheme="minorHAnsi" w:hAnsiTheme="minorHAnsi" w:cstheme="minorHAnsi"/>
                <w:b/>
                <w:bCs/>
                <w:color w:val="000000" w:themeColor="text1"/>
                <w:sz w:val="20"/>
              </w:rPr>
            </w:pPr>
            <w:r w:rsidRPr="00CB1EFE">
              <w:rPr>
                <w:rFonts w:asciiTheme="minorHAnsi" w:hAnsiTheme="minorHAnsi" w:cstheme="minorHAnsi"/>
                <w:b/>
                <w:bCs/>
                <w:color w:val="000000" w:themeColor="text1"/>
                <w:sz w:val="20"/>
              </w:rPr>
              <w:t xml:space="preserve">Monthly Cost in Year </w:t>
            </w:r>
            <w:proofErr w:type="gramStart"/>
            <w:r w:rsidRPr="00CB1EFE">
              <w:rPr>
                <w:rFonts w:asciiTheme="minorHAnsi" w:hAnsiTheme="minorHAnsi" w:cstheme="minorHAnsi"/>
                <w:b/>
                <w:bCs/>
                <w:color w:val="000000" w:themeColor="text1"/>
                <w:sz w:val="20"/>
              </w:rPr>
              <w:t>3  (</w:t>
            </w:r>
            <w:proofErr w:type="gramEnd"/>
            <w:r w:rsidRPr="00CB1EFE">
              <w:rPr>
                <w:rFonts w:asciiTheme="minorHAnsi" w:hAnsiTheme="minorHAnsi" w:cstheme="minorHAnsi"/>
                <w:b/>
                <w:bCs/>
                <w:color w:val="000000" w:themeColor="text1"/>
                <w:sz w:val="20"/>
              </w:rPr>
              <w:t>VAT    Excl.)</w:t>
            </w:r>
          </w:p>
        </w:tc>
        <w:tc>
          <w:tcPr>
            <w:tcW w:w="1701" w:type="dxa"/>
            <w:tcBorders>
              <w:top w:val="single" w:sz="4" w:space="0" w:color="auto"/>
              <w:left w:val="nil"/>
              <w:bottom w:val="single" w:sz="4" w:space="0" w:color="auto"/>
              <w:right w:val="single" w:sz="4" w:space="0" w:color="auto"/>
            </w:tcBorders>
            <w:shd w:val="clear" w:color="auto" w:fill="FBD4B4" w:themeFill="accent6" w:themeFillTint="66"/>
          </w:tcPr>
          <w:p w14:paraId="02AB496E" w14:textId="77777777" w:rsidR="0069103C" w:rsidRPr="00CB1EFE" w:rsidRDefault="0069103C" w:rsidP="000306A4">
            <w:pPr>
              <w:rPr>
                <w:rFonts w:asciiTheme="minorHAnsi" w:hAnsiTheme="minorHAnsi" w:cstheme="minorHAnsi"/>
                <w:b/>
                <w:bCs/>
                <w:color w:val="000000" w:themeColor="text1"/>
                <w:sz w:val="20"/>
              </w:rPr>
            </w:pPr>
            <w:r w:rsidRPr="00CB1EFE">
              <w:rPr>
                <w:rFonts w:asciiTheme="minorHAnsi" w:hAnsiTheme="minorHAnsi" w:cstheme="minorHAnsi"/>
                <w:b/>
                <w:bCs/>
                <w:color w:val="000000" w:themeColor="text1"/>
                <w:sz w:val="20"/>
              </w:rPr>
              <w:t xml:space="preserve">Annual Cost </w:t>
            </w:r>
          </w:p>
          <w:p w14:paraId="4D4CA749" w14:textId="3EEF1097" w:rsidR="0069103C" w:rsidRPr="00CB1EFE" w:rsidRDefault="0069103C" w:rsidP="0069103C">
            <w:pPr>
              <w:rPr>
                <w:rFonts w:asciiTheme="minorHAnsi" w:hAnsiTheme="minorHAnsi" w:cstheme="minorHAnsi"/>
                <w:b/>
                <w:bCs/>
                <w:color w:val="000000" w:themeColor="text1"/>
                <w:sz w:val="20"/>
              </w:rPr>
            </w:pPr>
            <w:r w:rsidRPr="00CB1EFE">
              <w:rPr>
                <w:rFonts w:asciiTheme="minorHAnsi" w:hAnsiTheme="minorHAnsi" w:cstheme="minorHAnsi"/>
                <w:b/>
                <w:bCs/>
                <w:color w:val="000000" w:themeColor="text1"/>
                <w:sz w:val="20"/>
              </w:rPr>
              <w:t>Year 3</w:t>
            </w:r>
            <w:r>
              <w:rPr>
                <w:rFonts w:asciiTheme="minorHAnsi" w:hAnsiTheme="minorHAnsi" w:cstheme="minorHAnsi"/>
                <w:b/>
                <w:bCs/>
                <w:color w:val="000000" w:themeColor="text1"/>
                <w:sz w:val="20"/>
              </w:rPr>
              <w:t xml:space="preserve"> </w:t>
            </w:r>
            <w:r w:rsidRPr="00CB1EFE">
              <w:rPr>
                <w:rFonts w:asciiTheme="minorHAnsi" w:hAnsiTheme="minorHAnsi" w:cstheme="minorHAnsi"/>
                <w:b/>
                <w:bCs/>
                <w:color w:val="000000" w:themeColor="text1"/>
                <w:sz w:val="20"/>
              </w:rPr>
              <w:t>(VAT Excl.)</w:t>
            </w:r>
          </w:p>
        </w:tc>
        <w:tc>
          <w:tcPr>
            <w:tcW w:w="2145"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C34E578" w14:textId="05810D33" w:rsidR="0069103C" w:rsidRPr="00CB1EFE" w:rsidRDefault="0069103C" w:rsidP="0069103C">
            <w:pPr>
              <w:rPr>
                <w:rFonts w:asciiTheme="minorHAnsi" w:hAnsiTheme="minorHAnsi" w:cstheme="minorHAnsi"/>
                <w:b/>
                <w:bCs/>
                <w:color w:val="000000" w:themeColor="text1"/>
                <w:sz w:val="20"/>
              </w:rPr>
            </w:pPr>
            <w:r w:rsidRPr="00CB1EFE">
              <w:rPr>
                <w:rFonts w:asciiTheme="minorHAnsi" w:hAnsiTheme="minorHAnsi" w:cstheme="minorHAnsi"/>
                <w:b/>
                <w:bCs/>
                <w:color w:val="000000" w:themeColor="text1"/>
                <w:sz w:val="20"/>
              </w:rPr>
              <w:t xml:space="preserve">Total Annual Cost Year 1 to </w:t>
            </w:r>
            <w:r>
              <w:rPr>
                <w:rFonts w:asciiTheme="minorHAnsi" w:hAnsiTheme="minorHAnsi" w:cstheme="minorHAnsi"/>
                <w:b/>
                <w:bCs/>
                <w:color w:val="000000" w:themeColor="text1"/>
                <w:sz w:val="20"/>
              </w:rPr>
              <w:t xml:space="preserve">3 </w:t>
            </w:r>
            <w:r w:rsidRPr="00CB1EFE">
              <w:rPr>
                <w:rFonts w:asciiTheme="minorHAnsi" w:hAnsiTheme="minorHAnsi" w:cstheme="minorHAnsi"/>
                <w:b/>
                <w:bCs/>
                <w:color w:val="000000" w:themeColor="text1"/>
                <w:sz w:val="20"/>
              </w:rPr>
              <w:t>(VAT Excl.)</w:t>
            </w:r>
          </w:p>
        </w:tc>
      </w:tr>
      <w:tr w:rsidR="0069103C" w:rsidRPr="00CB1EFE" w14:paraId="2C12E43D" w14:textId="77777777" w:rsidTr="0069103C">
        <w:trPr>
          <w:trHeight w:val="255"/>
        </w:trPr>
        <w:tc>
          <w:tcPr>
            <w:tcW w:w="2271" w:type="dxa"/>
            <w:tcBorders>
              <w:top w:val="nil"/>
              <w:left w:val="single" w:sz="4" w:space="0" w:color="auto"/>
              <w:bottom w:val="single" w:sz="4" w:space="0" w:color="auto"/>
              <w:right w:val="single" w:sz="4" w:space="0" w:color="auto"/>
            </w:tcBorders>
            <w:noWrap/>
            <w:vAlign w:val="center"/>
            <w:hideMark/>
          </w:tcPr>
          <w:p w14:paraId="59D1DC1A"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Outright Purchase</w:t>
            </w:r>
          </w:p>
          <w:p w14:paraId="62F5BF10" w14:textId="77777777" w:rsidR="0069103C" w:rsidRPr="00CB1EFE" w:rsidRDefault="0069103C" w:rsidP="000306A4">
            <w:pPr>
              <w:rPr>
                <w:rFonts w:asciiTheme="minorHAnsi" w:hAnsiTheme="minorHAnsi" w:cstheme="minorHAnsi"/>
                <w:color w:val="000000" w:themeColor="text1"/>
                <w:sz w:val="20"/>
              </w:rPr>
            </w:pPr>
          </w:p>
        </w:tc>
        <w:tc>
          <w:tcPr>
            <w:tcW w:w="950" w:type="dxa"/>
            <w:vMerge w:val="restart"/>
            <w:tcBorders>
              <w:top w:val="single" w:sz="4" w:space="0" w:color="auto"/>
              <w:left w:val="nil"/>
              <w:bottom w:val="single" w:sz="4" w:space="0" w:color="auto"/>
              <w:right w:val="single" w:sz="4" w:space="0" w:color="auto"/>
            </w:tcBorders>
            <w:vAlign w:val="center"/>
          </w:tcPr>
          <w:p w14:paraId="08AFBF0E" w14:textId="77777777" w:rsidR="0069103C" w:rsidRDefault="0069103C" w:rsidP="000306A4">
            <w:pPr>
              <w:rPr>
                <w:rFonts w:asciiTheme="minorHAnsi" w:hAnsiTheme="minorHAnsi" w:cstheme="minorHAnsi"/>
                <w:b/>
                <w:color w:val="000000" w:themeColor="text1"/>
                <w:sz w:val="20"/>
              </w:rPr>
            </w:pPr>
            <w:r w:rsidRPr="00CB1EFE">
              <w:rPr>
                <w:rFonts w:asciiTheme="minorHAnsi" w:hAnsiTheme="minorHAnsi" w:cstheme="minorHAnsi"/>
                <w:color w:val="000000" w:themeColor="text1"/>
                <w:sz w:val="20"/>
              </w:rPr>
              <w:t xml:space="preserve">      </w:t>
            </w:r>
            <w:r w:rsidRPr="00CB1EFE">
              <w:rPr>
                <w:rFonts w:asciiTheme="minorHAnsi" w:hAnsiTheme="minorHAnsi" w:cstheme="minorHAnsi"/>
                <w:b/>
                <w:color w:val="000000" w:themeColor="text1"/>
                <w:sz w:val="20"/>
              </w:rPr>
              <w:t>1</w:t>
            </w:r>
          </w:p>
          <w:p w14:paraId="59412153" w14:textId="77777777" w:rsidR="0069103C" w:rsidRDefault="0069103C" w:rsidP="000306A4">
            <w:pPr>
              <w:rPr>
                <w:rFonts w:asciiTheme="minorHAnsi" w:hAnsiTheme="minorHAnsi" w:cstheme="minorHAnsi"/>
                <w:b/>
                <w:color w:val="000000" w:themeColor="text1"/>
                <w:sz w:val="20"/>
              </w:rPr>
            </w:pPr>
          </w:p>
          <w:p w14:paraId="32A8518F" w14:textId="77777777" w:rsidR="0069103C" w:rsidRDefault="0069103C" w:rsidP="000306A4">
            <w:pPr>
              <w:rPr>
                <w:rFonts w:asciiTheme="minorHAnsi" w:hAnsiTheme="minorHAnsi" w:cstheme="minorHAnsi"/>
                <w:b/>
                <w:color w:val="000000" w:themeColor="text1"/>
                <w:sz w:val="20"/>
              </w:rPr>
            </w:pPr>
          </w:p>
          <w:p w14:paraId="7E4D9DB5" w14:textId="77777777" w:rsidR="0069103C" w:rsidRDefault="0069103C" w:rsidP="000306A4">
            <w:pPr>
              <w:rPr>
                <w:rFonts w:asciiTheme="minorHAnsi" w:hAnsiTheme="minorHAnsi" w:cstheme="minorHAnsi"/>
                <w:b/>
                <w:color w:val="000000" w:themeColor="text1"/>
                <w:sz w:val="20"/>
              </w:rPr>
            </w:pPr>
          </w:p>
          <w:p w14:paraId="02A822E4" w14:textId="77777777" w:rsidR="0069103C" w:rsidRDefault="0069103C" w:rsidP="000306A4">
            <w:pPr>
              <w:rPr>
                <w:rFonts w:asciiTheme="minorHAnsi" w:hAnsiTheme="minorHAnsi" w:cstheme="minorHAnsi"/>
                <w:b/>
                <w:color w:val="000000" w:themeColor="text1"/>
                <w:sz w:val="20"/>
              </w:rPr>
            </w:pPr>
          </w:p>
          <w:p w14:paraId="074F3B4E" w14:textId="77777777" w:rsidR="0069103C" w:rsidRDefault="0069103C" w:rsidP="000306A4">
            <w:pPr>
              <w:rPr>
                <w:rFonts w:asciiTheme="minorHAnsi" w:hAnsiTheme="minorHAnsi" w:cstheme="minorHAnsi"/>
                <w:b/>
                <w:color w:val="000000" w:themeColor="text1"/>
                <w:sz w:val="20"/>
              </w:rPr>
            </w:pPr>
          </w:p>
          <w:p w14:paraId="05A2D4D7" w14:textId="77777777" w:rsidR="0069103C" w:rsidRDefault="0069103C" w:rsidP="000306A4">
            <w:pPr>
              <w:rPr>
                <w:rFonts w:asciiTheme="minorHAnsi" w:hAnsiTheme="minorHAnsi" w:cstheme="minorHAnsi"/>
                <w:b/>
                <w:color w:val="000000" w:themeColor="text1"/>
                <w:sz w:val="20"/>
              </w:rPr>
            </w:pPr>
          </w:p>
          <w:p w14:paraId="52CBFABC" w14:textId="77777777" w:rsidR="0069103C" w:rsidRDefault="0069103C" w:rsidP="000306A4">
            <w:pPr>
              <w:rPr>
                <w:rFonts w:asciiTheme="minorHAnsi" w:hAnsiTheme="minorHAnsi" w:cstheme="minorHAnsi"/>
                <w:b/>
                <w:color w:val="000000" w:themeColor="text1"/>
                <w:sz w:val="20"/>
              </w:rPr>
            </w:pPr>
          </w:p>
          <w:p w14:paraId="765EE98B" w14:textId="0AC566B9" w:rsidR="0069103C" w:rsidRPr="00CB1EFE" w:rsidRDefault="0069103C" w:rsidP="000306A4">
            <w:pPr>
              <w:rPr>
                <w:rFonts w:asciiTheme="minorHAnsi" w:hAnsiTheme="minorHAnsi" w:cstheme="minorHAnsi"/>
                <w:b/>
                <w:color w:val="000000" w:themeColor="text1"/>
                <w:sz w:val="20"/>
              </w:rPr>
            </w:pPr>
            <w:r>
              <w:rPr>
                <w:rFonts w:asciiTheme="minorHAnsi" w:hAnsiTheme="minorHAnsi" w:cstheme="minorHAnsi"/>
                <w:b/>
                <w:color w:val="000000" w:themeColor="text1"/>
                <w:sz w:val="20"/>
              </w:rPr>
              <w:t xml:space="preserve">      </w:t>
            </w:r>
          </w:p>
          <w:p w14:paraId="32327E58" w14:textId="77777777" w:rsidR="0069103C" w:rsidRPr="00CB1EFE" w:rsidRDefault="0069103C" w:rsidP="000306A4">
            <w:pPr>
              <w:rPr>
                <w:rFonts w:asciiTheme="minorHAnsi" w:hAnsiTheme="minorHAnsi" w:cstheme="minorHAnsi"/>
                <w:color w:val="000000" w:themeColor="text1"/>
                <w:sz w:val="20"/>
              </w:rPr>
            </w:pPr>
          </w:p>
          <w:p w14:paraId="5625D1C1" w14:textId="77777777" w:rsidR="0069103C" w:rsidRPr="00CB1EFE" w:rsidRDefault="0069103C" w:rsidP="000306A4">
            <w:pPr>
              <w:rPr>
                <w:rFonts w:asciiTheme="minorHAnsi" w:hAnsiTheme="minorHAnsi" w:cstheme="minorHAnsi"/>
                <w:b/>
                <w:color w:val="000000" w:themeColor="text1"/>
                <w:sz w:val="20"/>
              </w:rPr>
            </w:pPr>
          </w:p>
          <w:p w14:paraId="03ECC683" w14:textId="77777777" w:rsidR="0069103C" w:rsidRPr="00CB1EFE" w:rsidRDefault="0069103C" w:rsidP="000306A4">
            <w:pPr>
              <w:rPr>
                <w:rFonts w:asciiTheme="minorHAnsi" w:hAnsiTheme="minorHAnsi" w:cstheme="minorHAnsi"/>
                <w:b/>
                <w:color w:val="000000" w:themeColor="text1"/>
                <w:sz w:val="20"/>
              </w:rPr>
            </w:pPr>
          </w:p>
          <w:p w14:paraId="2D884A8F" w14:textId="77777777" w:rsidR="0069103C" w:rsidRPr="00CB1EFE" w:rsidRDefault="0069103C" w:rsidP="000306A4">
            <w:pPr>
              <w:rPr>
                <w:rFonts w:asciiTheme="minorHAnsi" w:hAnsiTheme="minorHAnsi" w:cstheme="minorHAnsi"/>
                <w:b/>
                <w:color w:val="000000" w:themeColor="text1"/>
                <w:sz w:val="20"/>
              </w:rPr>
            </w:pPr>
          </w:p>
          <w:p w14:paraId="60A127EA" w14:textId="77777777" w:rsidR="0069103C" w:rsidRPr="00CB1EFE" w:rsidRDefault="0069103C" w:rsidP="000306A4">
            <w:pPr>
              <w:rPr>
                <w:rFonts w:asciiTheme="minorHAnsi" w:hAnsiTheme="minorHAnsi" w:cstheme="minorHAnsi"/>
                <w:color w:val="000000" w:themeColor="text1"/>
                <w:sz w:val="20"/>
              </w:rPr>
            </w:pPr>
          </w:p>
          <w:p w14:paraId="21851F4A" w14:textId="77777777" w:rsidR="0069103C" w:rsidRPr="00CB1EFE" w:rsidRDefault="0069103C" w:rsidP="000306A4">
            <w:pPr>
              <w:rPr>
                <w:rFonts w:asciiTheme="minorHAnsi" w:hAnsiTheme="minorHAnsi" w:cstheme="minorHAnsi"/>
                <w:color w:val="000000" w:themeColor="text1"/>
                <w:sz w:val="20"/>
              </w:rPr>
            </w:pPr>
          </w:p>
          <w:p w14:paraId="0B0E2736" w14:textId="77777777" w:rsidR="0069103C" w:rsidRPr="00CB1EFE" w:rsidRDefault="0069103C" w:rsidP="000306A4">
            <w:pPr>
              <w:rPr>
                <w:rFonts w:asciiTheme="minorHAnsi" w:hAnsiTheme="minorHAnsi" w:cstheme="minorHAnsi"/>
                <w:color w:val="000000" w:themeColor="text1"/>
                <w:sz w:val="20"/>
              </w:rPr>
            </w:pPr>
          </w:p>
          <w:p w14:paraId="3903077A" w14:textId="77777777" w:rsidR="0069103C" w:rsidRPr="00CB1EFE" w:rsidRDefault="0069103C" w:rsidP="000306A4">
            <w:pPr>
              <w:rPr>
                <w:rFonts w:asciiTheme="minorHAnsi" w:hAnsiTheme="minorHAnsi" w:cstheme="minorHAnsi"/>
                <w:color w:val="000000" w:themeColor="text1"/>
                <w:sz w:val="20"/>
              </w:rPr>
            </w:pPr>
          </w:p>
          <w:p w14:paraId="4442AA63" w14:textId="77777777" w:rsidR="0069103C" w:rsidRPr="00CB1EFE" w:rsidRDefault="0069103C" w:rsidP="000306A4">
            <w:pPr>
              <w:rPr>
                <w:rFonts w:asciiTheme="minorHAnsi" w:hAnsiTheme="minorHAnsi" w:cstheme="minorHAnsi"/>
                <w:color w:val="000000" w:themeColor="text1"/>
                <w:sz w:val="20"/>
              </w:rPr>
            </w:pPr>
          </w:p>
          <w:p w14:paraId="4C8F745A" w14:textId="77777777" w:rsidR="0069103C" w:rsidRPr="00CB1EFE" w:rsidRDefault="0069103C" w:rsidP="000306A4">
            <w:pPr>
              <w:rPr>
                <w:rFonts w:asciiTheme="minorHAnsi" w:hAnsiTheme="minorHAnsi" w:cstheme="minorHAnsi"/>
                <w:color w:val="000000" w:themeColor="text1"/>
                <w:sz w:val="20"/>
              </w:rPr>
            </w:pPr>
          </w:p>
          <w:p w14:paraId="366F791D" w14:textId="77777777" w:rsidR="0069103C" w:rsidRPr="00CB1EFE" w:rsidRDefault="0069103C" w:rsidP="000306A4">
            <w:pPr>
              <w:rPr>
                <w:rFonts w:asciiTheme="minorHAnsi" w:hAnsiTheme="minorHAnsi" w:cstheme="minorHAnsi"/>
                <w:color w:val="000000" w:themeColor="text1"/>
                <w:sz w:val="20"/>
              </w:rPr>
            </w:pPr>
          </w:p>
          <w:p w14:paraId="6D860DE5" w14:textId="77777777" w:rsidR="0069103C" w:rsidRPr="00CB1EFE" w:rsidRDefault="0069103C" w:rsidP="000306A4">
            <w:pPr>
              <w:rPr>
                <w:rFonts w:asciiTheme="minorHAnsi" w:hAnsiTheme="minorHAnsi" w:cstheme="minorHAnsi"/>
                <w:color w:val="000000" w:themeColor="text1"/>
                <w:sz w:val="20"/>
              </w:rPr>
            </w:pPr>
          </w:p>
          <w:p w14:paraId="4AD00B84" w14:textId="77777777" w:rsidR="0069103C" w:rsidRPr="00CB1EFE" w:rsidRDefault="0069103C" w:rsidP="000306A4">
            <w:pPr>
              <w:rPr>
                <w:rFonts w:asciiTheme="minorHAnsi" w:hAnsiTheme="minorHAnsi" w:cstheme="minorHAnsi"/>
                <w:color w:val="000000" w:themeColor="text1"/>
                <w:sz w:val="20"/>
              </w:rPr>
            </w:pPr>
          </w:p>
          <w:p w14:paraId="2A56B493" w14:textId="77777777" w:rsidR="0069103C" w:rsidRPr="00CB1EFE" w:rsidRDefault="0069103C" w:rsidP="000306A4">
            <w:pPr>
              <w:rPr>
                <w:rFonts w:asciiTheme="minorHAnsi" w:hAnsiTheme="minorHAnsi" w:cstheme="minorHAnsi"/>
                <w:color w:val="000000" w:themeColor="text1"/>
                <w:sz w:val="20"/>
              </w:rPr>
            </w:pPr>
          </w:p>
        </w:tc>
        <w:tc>
          <w:tcPr>
            <w:tcW w:w="10672" w:type="dxa"/>
            <w:gridSpan w:val="6"/>
            <w:tcBorders>
              <w:top w:val="single" w:sz="4" w:space="0" w:color="auto"/>
              <w:left w:val="single" w:sz="4" w:space="0" w:color="auto"/>
              <w:bottom w:val="single" w:sz="4" w:space="0" w:color="auto"/>
              <w:right w:val="single" w:sz="4" w:space="0" w:color="auto"/>
            </w:tcBorders>
            <w:vAlign w:val="center"/>
            <w:hideMark/>
          </w:tcPr>
          <w:p w14:paraId="5B5A3B46"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p w14:paraId="2FA0DE66" w14:textId="77777777" w:rsidR="0069103C" w:rsidRPr="00CB1EFE" w:rsidRDefault="0069103C" w:rsidP="000306A4">
            <w:pPr>
              <w:rPr>
                <w:rFonts w:asciiTheme="minorHAnsi" w:hAnsiTheme="minorHAnsi" w:cstheme="minorHAnsi"/>
                <w:color w:val="000000" w:themeColor="text1"/>
                <w:sz w:val="20"/>
              </w:rPr>
            </w:pPr>
          </w:p>
        </w:tc>
        <w:tc>
          <w:tcPr>
            <w:tcW w:w="2145" w:type="dxa"/>
            <w:tcBorders>
              <w:top w:val="nil"/>
              <w:left w:val="nil"/>
              <w:bottom w:val="single" w:sz="4" w:space="0" w:color="auto"/>
              <w:right w:val="single" w:sz="4" w:space="0" w:color="auto"/>
            </w:tcBorders>
            <w:vAlign w:val="center"/>
            <w:hideMark/>
          </w:tcPr>
          <w:p w14:paraId="4980AD18" w14:textId="77777777" w:rsidR="0069103C" w:rsidRPr="00CB1EFE" w:rsidRDefault="0069103C" w:rsidP="000306A4">
            <w:pPr>
              <w:rPr>
                <w:rFonts w:asciiTheme="minorHAnsi" w:hAnsiTheme="minorHAnsi" w:cstheme="minorHAnsi"/>
                <w:b/>
                <w:bCs/>
                <w:color w:val="000000" w:themeColor="text1"/>
                <w:sz w:val="20"/>
              </w:rPr>
            </w:pPr>
            <w:r w:rsidRPr="00CB1EFE">
              <w:rPr>
                <w:rFonts w:asciiTheme="minorHAnsi" w:hAnsiTheme="minorHAnsi" w:cstheme="minorHAnsi"/>
                <w:b/>
                <w:bCs/>
                <w:color w:val="000000" w:themeColor="text1"/>
                <w:sz w:val="20"/>
              </w:rPr>
              <w:t>R</w:t>
            </w:r>
          </w:p>
          <w:p w14:paraId="687D5AD7" w14:textId="77777777" w:rsidR="0069103C" w:rsidRPr="00CB1EFE" w:rsidRDefault="0069103C" w:rsidP="000306A4">
            <w:pPr>
              <w:rPr>
                <w:rFonts w:asciiTheme="minorHAnsi" w:hAnsiTheme="minorHAnsi" w:cstheme="minorHAnsi"/>
                <w:b/>
                <w:bCs/>
                <w:color w:val="000000" w:themeColor="text1"/>
                <w:sz w:val="20"/>
              </w:rPr>
            </w:pPr>
          </w:p>
        </w:tc>
      </w:tr>
      <w:tr w:rsidR="0069103C" w:rsidRPr="00CB1EFE" w14:paraId="15864D87" w14:textId="77777777" w:rsidTr="0069103C">
        <w:trPr>
          <w:trHeight w:val="255"/>
        </w:trPr>
        <w:tc>
          <w:tcPr>
            <w:tcW w:w="2271" w:type="dxa"/>
            <w:tcBorders>
              <w:top w:val="nil"/>
              <w:left w:val="single" w:sz="4" w:space="0" w:color="auto"/>
              <w:bottom w:val="single" w:sz="4" w:space="0" w:color="auto"/>
              <w:right w:val="single" w:sz="4" w:space="0" w:color="auto"/>
            </w:tcBorders>
            <w:noWrap/>
            <w:vAlign w:val="center"/>
          </w:tcPr>
          <w:p w14:paraId="6BCAD4D8"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Installation</w:t>
            </w:r>
          </w:p>
        </w:tc>
        <w:tc>
          <w:tcPr>
            <w:tcW w:w="950" w:type="dxa"/>
            <w:vMerge/>
            <w:tcBorders>
              <w:top w:val="single" w:sz="4" w:space="0" w:color="auto"/>
              <w:left w:val="nil"/>
              <w:bottom w:val="single" w:sz="4" w:space="0" w:color="auto"/>
              <w:right w:val="single" w:sz="4" w:space="0" w:color="auto"/>
            </w:tcBorders>
            <w:vAlign w:val="center"/>
          </w:tcPr>
          <w:p w14:paraId="5F5456C2" w14:textId="77777777" w:rsidR="0069103C" w:rsidRPr="00CB1EFE" w:rsidRDefault="0069103C" w:rsidP="000306A4">
            <w:pPr>
              <w:rPr>
                <w:rFonts w:asciiTheme="minorHAnsi" w:hAnsiTheme="minorHAnsi" w:cstheme="minorHAnsi"/>
                <w:color w:val="000000" w:themeColor="text1"/>
                <w:sz w:val="20"/>
              </w:rPr>
            </w:pPr>
          </w:p>
        </w:tc>
        <w:tc>
          <w:tcPr>
            <w:tcW w:w="10672" w:type="dxa"/>
            <w:gridSpan w:val="6"/>
            <w:tcBorders>
              <w:top w:val="single" w:sz="4" w:space="0" w:color="auto"/>
              <w:left w:val="single" w:sz="4" w:space="0" w:color="auto"/>
              <w:bottom w:val="single" w:sz="4" w:space="0" w:color="auto"/>
              <w:right w:val="single" w:sz="4" w:space="0" w:color="auto"/>
            </w:tcBorders>
            <w:vAlign w:val="center"/>
          </w:tcPr>
          <w:p w14:paraId="419126B8"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tc>
        <w:tc>
          <w:tcPr>
            <w:tcW w:w="2145" w:type="dxa"/>
            <w:tcBorders>
              <w:top w:val="nil"/>
              <w:left w:val="nil"/>
              <w:bottom w:val="single" w:sz="4" w:space="0" w:color="auto"/>
              <w:right w:val="single" w:sz="4" w:space="0" w:color="auto"/>
            </w:tcBorders>
            <w:vAlign w:val="center"/>
          </w:tcPr>
          <w:p w14:paraId="78873D4D" w14:textId="77777777" w:rsidR="0069103C" w:rsidRPr="00CB1EFE" w:rsidRDefault="0069103C" w:rsidP="000306A4">
            <w:pPr>
              <w:rPr>
                <w:rFonts w:asciiTheme="minorHAnsi" w:hAnsiTheme="minorHAnsi" w:cstheme="minorHAnsi"/>
                <w:b/>
                <w:bCs/>
                <w:color w:val="000000" w:themeColor="text1"/>
                <w:sz w:val="20"/>
              </w:rPr>
            </w:pPr>
            <w:r w:rsidRPr="00CB1EFE">
              <w:rPr>
                <w:rFonts w:asciiTheme="minorHAnsi" w:hAnsiTheme="minorHAnsi" w:cstheme="minorHAnsi"/>
                <w:b/>
                <w:bCs/>
                <w:color w:val="000000" w:themeColor="text1"/>
                <w:sz w:val="20"/>
              </w:rPr>
              <w:t>R</w:t>
            </w:r>
          </w:p>
          <w:p w14:paraId="7747B8B7" w14:textId="77777777" w:rsidR="0069103C" w:rsidRPr="00CB1EFE" w:rsidRDefault="0069103C" w:rsidP="000306A4">
            <w:pPr>
              <w:rPr>
                <w:rFonts w:asciiTheme="minorHAnsi" w:hAnsiTheme="minorHAnsi" w:cstheme="minorHAnsi"/>
                <w:b/>
                <w:bCs/>
                <w:color w:val="000000" w:themeColor="text1"/>
                <w:sz w:val="20"/>
              </w:rPr>
            </w:pPr>
          </w:p>
        </w:tc>
      </w:tr>
      <w:tr w:rsidR="0069103C" w:rsidRPr="00CB1EFE" w14:paraId="4F4BCAA4" w14:textId="77777777" w:rsidTr="0069103C">
        <w:trPr>
          <w:trHeight w:val="255"/>
        </w:trPr>
        <w:tc>
          <w:tcPr>
            <w:tcW w:w="2271" w:type="dxa"/>
            <w:tcBorders>
              <w:top w:val="nil"/>
              <w:left w:val="single" w:sz="4" w:space="0" w:color="auto"/>
              <w:bottom w:val="single" w:sz="4" w:space="0" w:color="auto"/>
              <w:right w:val="single" w:sz="4" w:space="0" w:color="auto"/>
            </w:tcBorders>
            <w:noWrap/>
            <w:vAlign w:val="center"/>
          </w:tcPr>
          <w:p w14:paraId="5C58F00F"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Service and Maintenance Costs</w:t>
            </w:r>
          </w:p>
        </w:tc>
        <w:tc>
          <w:tcPr>
            <w:tcW w:w="950" w:type="dxa"/>
            <w:vMerge/>
            <w:tcBorders>
              <w:top w:val="single" w:sz="4" w:space="0" w:color="auto"/>
              <w:left w:val="nil"/>
              <w:right w:val="single" w:sz="4" w:space="0" w:color="auto"/>
            </w:tcBorders>
          </w:tcPr>
          <w:p w14:paraId="5AFE5C3E" w14:textId="77777777" w:rsidR="0069103C" w:rsidRPr="00CB1EFE" w:rsidRDefault="0069103C" w:rsidP="000306A4">
            <w:pPr>
              <w:rPr>
                <w:rFonts w:asciiTheme="minorHAnsi" w:hAnsiTheme="minorHAnsi" w:cstheme="minorHAnsi"/>
                <w:color w:val="000000" w:themeColor="text1"/>
                <w:sz w:val="20"/>
              </w:rPr>
            </w:pPr>
          </w:p>
        </w:tc>
        <w:tc>
          <w:tcPr>
            <w:tcW w:w="1600" w:type="dxa"/>
            <w:tcBorders>
              <w:top w:val="single" w:sz="4" w:space="0" w:color="auto"/>
              <w:left w:val="single" w:sz="4" w:space="0" w:color="auto"/>
              <w:bottom w:val="single" w:sz="4" w:space="0" w:color="auto"/>
              <w:right w:val="single" w:sz="4" w:space="0" w:color="auto"/>
            </w:tcBorders>
            <w:vAlign w:val="center"/>
          </w:tcPr>
          <w:p w14:paraId="6B25ACD5"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p w14:paraId="1F646051" w14:textId="77777777" w:rsidR="0069103C" w:rsidRPr="00CB1EFE" w:rsidRDefault="0069103C" w:rsidP="000306A4">
            <w:pPr>
              <w:rPr>
                <w:rFonts w:asciiTheme="minorHAnsi" w:hAnsiTheme="minorHAnsi" w:cstheme="minorHAnsi"/>
                <w:color w:val="000000" w:themeColor="text1"/>
                <w:sz w:val="20"/>
              </w:rPr>
            </w:pPr>
          </w:p>
        </w:tc>
        <w:tc>
          <w:tcPr>
            <w:tcW w:w="1701" w:type="dxa"/>
            <w:tcBorders>
              <w:top w:val="nil"/>
              <w:left w:val="nil"/>
              <w:bottom w:val="single" w:sz="4" w:space="0" w:color="auto"/>
              <w:right w:val="single" w:sz="4" w:space="0" w:color="auto"/>
            </w:tcBorders>
            <w:vAlign w:val="center"/>
          </w:tcPr>
          <w:p w14:paraId="68CFBD7E"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p w14:paraId="04A58237" w14:textId="77777777" w:rsidR="0069103C" w:rsidRPr="00CB1EFE" w:rsidRDefault="0069103C" w:rsidP="000306A4">
            <w:pPr>
              <w:rPr>
                <w:rFonts w:asciiTheme="minorHAnsi" w:hAnsiTheme="minorHAnsi" w:cstheme="minorHAnsi"/>
                <w:color w:val="000000" w:themeColor="text1"/>
                <w:sz w:val="20"/>
              </w:rPr>
            </w:pPr>
          </w:p>
        </w:tc>
        <w:tc>
          <w:tcPr>
            <w:tcW w:w="1842" w:type="dxa"/>
            <w:tcBorders>
              <w:top w:val="nil"/>
              <w:left w:val="nil"/>
              <w:bottom w:val="single" w:sz="4" w:space="0" w:color="auto"/>
              <w:right w:val="single" w:sz="4" w:space="0" w:color="auto"/>
            </w:tcBorders>
            <w:vAlign w:val="center"/>
          </w:tcPr>
          <w:p w14:paraId="5C81199F"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p w14:paraId="5FC0D7F4" w14:textId="77777777" w:rsidR="0069103C" w:rsidRPr="00CB1EFE" w:rsidRDefault="0069103C" w:rsidP="000306A4">
            <w:pPr>
              <w:rPr>
                <w:rFonts w:asciiTheme="minorHAnsi" w:hAnsiTheme="minorHAnsi" w:cstheme="minorHAnsi"/>
                <w:color w:val="000000" w:themeColor="text1"/>
                <w:sz w:val="20"/>
              </w:rPr>
            </w:pPr>
          </w:p>
        </w:tc>
        <w:tc>
          <w:tcPr>
            <w:tcW w:w="1843" w:type="dxa"/>
            <w:tcBorders>
              <w:top w:val="nil"/>
              <w:left w:val="nil"/>
              <w:bottom w:val="single" w:sz="4" w:space="0" w:color="auto"/>
              <w:right w:val="single" w:sz="4" w:space="0" w:color="auto"/>
            </w:tcBorders>
            <w:vAlign w:val="center"/>
          </w:tcPr>
          <w:p w14:paraId="04299AC3"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p w14:paraId="4B22ECA0" w14:textId="77777777" w:rsidR="0069103C" w:rsidRPr="00CB1EFE" w:rsidRDefault="0069103C" w:rsidP="000306A4">
            <w:pPr>
              <w:rPr>
                <w:rFonts w:asciiTheme="minorHAnsi" w:hAnsiTheme="minorHAnsi" w:cstheme="minorHAnsi"/>
                <w:color w:val="000000" w:themeColor="text1"/>
                <w:sz w:val="20"/>
              </w:rPr>
            </w:pPr>
          </w:p>
        </w:tc>
        <w:tc>
          <w:tcPr>
            <w:tcW w:w="1985" w:type="dxa"/>
            <w:tcBorders>
              <w:top w:val="nil"/>
              <w:left w:val="nil"/>
              <w:bottom w:val="single" w:sz="4" w:space="0" w:color="auto"/>
              <w:right w:val="single" w:sz="4" w:space="0" w:color="auto"/>
            </w:tcBorders>
            <w:vAlign w:val="center"/>
          </w:tcPr>
          <w:p w14:paraId="15DCA266"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p w14:paraId="4C4EE896" w14:textId="77777777" w:rsidR="0069103C" w:rsidRPr="00CB1EFE" w:rsidRDefault="0069103C" w:rsidP="000306A4">
            <w:pPr>
              <w:rPr>
                <w:rFonts w:asciiTheme="minorHAnsi" w:hAnsiTheme="minorHAnsi" w:cstheme="minorHAnsi"/>
                <w:color w:val="000000" w:themeColor="text1"/>
                <w:sz w:val="20"/>
              </w:rPr>
            </w:pPr>
          </w:p>
        </w:tc>
        <w:tc>
          <w:tcPr>
            <w:tcW w:w="1701" w:type="dxa"/>
            <w:tcBorders>
              <w:top w:val="single" w:sz="4" w:space="0" w:color="auto"/>
              <w:left w:val="nil"/>
              <w:bottom w:val="single" w:sz="4" w:space="0" w:color="auto"/>
              <w:right w:val="single" w:sz="4" w:space="0" w:color="auto"/>
            </w:tcBorders>
            <w:vAlign w:val="center"/>
          </w:tcPr>
          <w:p w14:paraId="0A3DB1EA"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p w14:paraId="7BDF154D" w14:textId="77777777" w:rsidR="0069103C" w:rsidRPr="00CB1EFE" w:rsidRDefault="0069103C" w:rsidP="000306A4">
            <w:pPr>
              <w:rPr>
                <w:rFonts w:asciiTheme="minorHAnsi" w:hAnsiTheme="minorHAnsi" w:cstheme="minorHAnsi"/>
                <w:color w:val="000000" w:themeColor="text1"/>
                <w:sz w:val="20"/>
              </w:rPr>
            </w:pPr>
          </w:p>
        </w:tc>
        <w:tc>
          <w:tcPr>
            <w:tcW w:w="2145" w:type="dxa"/>
            <w:tcBorders>
              <w:top w:val="single" w:sz="4" w:space="0" w:color="auto"/>
              <w:left w:val="single" w:sz="4" w:space="0" w:color="auto"/>
              <w:bottom w:val="single" w:sz="4" w:space="0" w:color="auto"/>
              <w:right w:val="single" w:sz="4" w:space="0" w:color="auto"/>
            </w:tcBorders>
            <w:vAlign w:val="center"/>
          </w:tcPr>
          <w:p w14:paraId="38412D20" w14:textId="77777777" w:rsidR="0069103C" w:rsidRPr="00E75D41" w:rsidRDefault="0069103C" w:rsidP="000306A4">
            <w:pPr>
              <w:rPr>
                <w:rFonts w:asciiTheme="minorHAnsi" w:hAnsiTheme="minorHAnsi" w:cstheme="minorHAnsi"/>
                <w:b/>
                <w:bCs/>
                <w:color w:val="000000" w:themeColor="text1"/>
                <w:sz w:val="20"/>
              </w:rPr>
            </w:pPr>
            <w:r w:rsidRPr="00E75D41">
              <w:rPr>
                <w:rFonts w:asciiTheme="minorHAnsi" w:hAnsiTheme="minorHAnsi" w:cstheme="minorHAnsi"/>
                <w:b/>
                <w:bCs/>
                <w:color w:val="000000" w:themeColor="text1"/>
                <w:sz w:val="20"/>
              </w:rPr>
              <w:t>R</w:t>
            </w:r>
          </w:p>
          <w:p w14:paraId="376CEBBC" w14:textId="77777777" w:rsidR="0069103C" w:rsidRPr="00F86944" w:rsidRDefault="0069103C" w:rsidP="000306A4">
            <w:pPr>
              <w:rPr>
                <w:rFonts w:asciiTheme="minorHAnsi" w:hAnsiTheme="minorHAnsi" w:cstheme="minorHAnsi"/>
                <w:color w:val="000000" w:themeColor="text1"/>
                <w:sz w:val="20"/>
              </w:rPr>
            </w:pPr>
          </w:p>
          <w:p w14:paraId="689C4D3B" w14:textId="77777777" w:rsidR="0069103C" w:rsidRPr="00CB1EFE" w:rsidRDefault="0069103C" w:rsidP="000306A4">
            <w:pPr>
              <w:rPr>
                <w:rFonts w:asciiTheme="minorHAnsi" w:hAnsiTheme="minorHAnsi" w:cstheme="minorHAnsi"/>
                <w:b/>
                <w:bCs/>
                <w:color w:val="000000" w:themeColor="text1"/>
                <w:sz w:val="20"/>
              </w:rPr>
            </w:pPr>
          </w:p>
        </w:tc>
      </w:tr>
      <w:tr w:rsidR="0069103C" w:rsidRPr="00CB1EFE" w14:paraId="5867CB8E" w14:textId="77777777" w:rsidTr="0069103C">
        <w:trPr>
          <w:trHeight w:val="976"/>
        </w:trPr>
        <w:tc>
          <w:tcPr>
            <w:tcW w:w="2271" w:type="dxa"/>
            <w:tcBorders>
              <w:top w:val="nil"/>
              <w:left w:val="single" w:sz="4" w:space="0" w:color="auto"/>
              <w:bottom w:val="single" w:sz="4" w:space="0" w:color="auto"/>
              <w:right w:val="single" w:sz="4" w:space="0" w:color="auto"/>
            </w:tcBorders>
            <w:noWrap/>
            <w:vAlign w:val="center"/>
          </w:tcPr>
          <w:p w14:paraId="29A9D93C"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 xml:space="preserve">Consumables: </w:t>
            </w:r>
            <w:r w:rsidRPr="00CB1EFE">
              <w:rPr>
                <w:rFonts w:asciiTheme="minorHAnsi" w:eastAsia="Calibri" w:hAnsiTheme="minorHAnsi" w:cstheme="minorHAnsi"/>
                <w:color w:val="000000" w:themeColor="text1"/>
                <w:sz w:val="20"/>
              </w:rPr>
              <w:t>Sterilisation reel of three different sizes, Tyvek covers of two different sizes and a sterilisation reel cutting and sealing machine. 6 Spare probes and 6 door gaskets.</w:t>
            </w:r>
          </w:p>
        </w:tc>
        <w:tc>
          <w:tcPr>
            <w:tcW w:w="950" w:type="dxa"/>
            <w:vMerge/>
            <w:tcBorders>
              <w:left w:val="nil"/>
              <w:right w:val="single" w:sz="4" w:space="0" w:color="auto"/>
            </w:tcBorders>
          </w:tcPr>
          <w:p w14:paraId="73FF9C99" w14:textId="77777777" w:rsidR="0069103C" w:rsidRPr="00CB1EFE" w:rsidRDefault="0069103C" w:rsidP="000306A4">
            <w:pPr>
              <w:rPr>
                <w:rFonts w:asciiTheme="minorHAnsi" w:hAnsiTheme="minorHAnsi" w:cstheme="minorHAnsi"/>
                <w:color w:val="000000" w:themeColor="text1"/>
                <w:sz w:val="20"/>
              </w:rPr>
            </w:pPr>
          </w:p>
        </w:tc>
        <w:tc>
          <w:tcPr>
            <w:tcW w:w="1600" w:type="dxa"/>
            <w:tcBorders>
              <w:top w:val="nil"/>
              <w:left w:val="single" w:sz="4" w:space="0" w:color="auto"/>
              <w:bottom w:val="single" w:sz="4" w:space="0" w:color="auto"/>
              <w:right w:val="single" w:sz="4" w:space="0" w:color="auto"/>
            </w:tcBorders>
            <w:vAlign w:val="center"/>
          </w:tcPr>
          <w:p w14:paraId="30279690"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tc>
        <w:tc>
          <w:tcPr>
            <w:tcW w:w="1701" w:type="dxa"/>
            <w:tcBorders>
              <w:top w:val="nil"/>
              <w:left w:val="single" w:sz="4" w:space="0" w:color="auto"/>
              <w:bottom w:val="single" w:sz="4" w:space="0" w:color="auto"/>
              <w:right w:val="single" w:sz="4" w:space="0" w:color="auto"/>
            </w:tcBorders>
            <w:vAlign w:val="center"/>
          </w:tcPr>
          <w:p w14:paraId="0D3EAAC6" w14:textId="77777777" w:rsidR="00B16DFE" w:rsidRDefault="00B16DFE" w:rsidP="00B16DFE">
            <w:pPr>
              <w:rPr>
                <w:rFonts w:asciiTheme="minorHAnsi" w:hAnsiTheme="minorHAnsi" w:cstheme="minorHAnsi"/>
                <w:b/>
                <w:bCs/>
                <w:color w:val="000000" w:themeColor="text1"/>
                <w:sz w:val="20"/>
              </w:rPr>
            </w:pPr>
          </w:p>
          <w:p w14:paraId="009000C2" w14:textId="01113C30" w:rsidR="00B16DFE" w:rsidRPr="00CB1EFE" w:rsidRDefault="00B16DFE" w:rsidP="00B16DFE">
            <w:pPr>
              <w:rPr>
                <w:rFonts w:asciiTheme="minorHAnsi" w:hAnsiTheme="minorHAnsi" w:cstheme="minorHAnsi"/>
                <w:b/>
                <w:bCs/>
                <w:color w:val="000000" w:themeColor="text1"/>
                <w:sz w:val="20"/>
              </w:rPr>
            </w:pPr>
            <w:r w:rsidRPr="00CB1EFE">
              <w:rPr>
                <w:rFonts w:asciiTheme="minorHAnsi" w:hAnsiTheme="minorHAnsi" w:cstheme="minorHAnsi"/>
                <w:b/>
                <w:bCs/>
                <w:color w:val="000000" w:themeColor="text1"/>
                <w:sz w:val="20"/>
              </w:rPr>
              <w:t>R</w:t>
            </w:r>
          </w:p>
          <w:p w14:paraId="79C7EB40" w14:textId="77777777" w:rsidR="0069103C" w:rsidRPr="00CB1EFE" w:rsidRDefault="0069103C" w:rsidP="000306A4">
            <w:pPr>
              <w:rPr>
                <w:rFonts w:asciiTheme="minorHAnsi" w:hAnsiTheme="minorHAnsi" w:cstheme="minorHAnsi"/>
                <w:color w:val="000000" w:themeColor="text1"/>
                <w:sz w:val="20"/>
              </w:rPr>
            </w:pPr>
          </w:p>
        </w:tc>
        <w:tc>
          <w:tcPr>
            <w:tcW w:w="1842" w:type="dxa"/>
            <w:tcBorders>
              <w:top w:val="nil"/>
              <w:left w:val="single" w:sz="4" w:space="0" w:color="auto"/>
              <w:bottom w:val="single" w:sz="4" w:space="0" w:color="auto"/>
              <w:right w:val="single" w:sz="4" w:space="0" w:color="auto"/>
            </w:tcBorders>
            <w:vAlign w:val="center"/>
          </w:tcPr>
          <w:p w14:paraId="20A4396F" w14:textId="77777777" w:rsidR="00B16DFE" w:rsidRDefault="00B16DFE" w:rsidP="00B16DFE">
            <w:pPr>
              <w:rPr>
                <w:rFonts w:asciiTheme="minorHAnsi" w:hAnsiTheme="minorHAnsi" w:cstheme="minorHAnsi"/>
                <w:b/>
                <w:bCs/>
                <w:color w:val="000000" w:themeColor="text1"/>
                <w:sz w:val="20"/>
              </w:rPr>
            </w:pPr>
          </w:p>
          <w:p w14:paraId="6F36819C" w14:textId="25E36B9D" w:rsidR="00B16DFE" w:rsidRPr="00CB1EFE" w:rsidRDefault="00B16DFE" w:rsidP="00B16DFE">
            <w:pPr>
              <w:rPr>
                <w:rFonts w:asciiTheme="minorHAnsi" w:hAnsiTheme="minorHAnsi" w:cstheme="minorHAnsi"/>
                <w:b/>
                <w:bCs/>
                <w:color w:val="000000" w:themeColor="text1"/>
                <w:sz w:val="20"/>
              </w:rPr>
            </w:pPr>
            <w:r w:rsidRPr="00CB1EFE">
              <w:rPr>
                <w:rFonts w:asciiTheme="minorHAnsi" w:hAnsiTheme="minorHAnsi" w:cstheme="minorHAnsi"/>
                <w:b/>
                <w:bCs/>
                <w:color w:val="000000" w:themeColor="text1"/>
                <w:sz w:val="20"/>
              </w:rPr>
              <w:t>R</w:t>
            </w:r>
          </w:p>
          <w:p w14:paraId="0598E765" w14:textId="77777777" w:rsidR="0069103C" w:rsidRPr="00CB1EFE" w:rsidRDefault="0069103C" w:rsidP="000306A4">
            <w:pPr>
              <w:rPr>
                <w:rFonts w:asciiTheme="minorHAnsi" w:hAnsiTheme="minorHAnsi" w:cstheme="minorHAnsi"/>
                <w:color w:val="000000" w:themeColor="text1"/>
                <w:sz w:val="20"/>
              </w:rPr>
            </w:pPr>
          </w:p>
        </w:tc>
        <w:tc>
          <w:tcPr>
            <w:tcW w:w="1843" w:type="dxa"/>
            <w:tcBorders>
              <w:top w:val="nil"/>
              <w:left w:val="single" w:sz="4" w:space="0" w:color="auto"/>
              <w:bottom w:val="single" w:sz="4" w:space="0" w:color="auto"/>
              <w:right w:val="single" w:sz="4" w:space="0" w:color="auto"/>
            </w:tcBorders>
            <w:vAlign w:val="center"/>
          </w:tcPr>
          <w:p w14:paraId="79DE7735" w14:textId="77777777" w:rsidR="00B16DFE" w:rsidRDefault="00B16DFE" w:rsidP="00B16DFE">
            <w:pPr>
              <w:rPr>
                <w:rFonts w:asciiTheme="minorHAnsi" w:hAnsiTheme="minorHAnsi" w:cstheme="minorHAnsi"/>
                <w:b/>
                <w:bCs/>
                <w:color w:val="000000" w:themeColor="text1"/>
                <w:sz w:val="20"/>
              </w:rPr>
            </w:pPr>
          </w:p>
          <w:p w14:paraId="3F861FCE" w14:textId="556409F2" w:rsidR="00B16DFE" w:rsidRPr="00CB1EFE" w:rsidRDefault="00B16DFE" w:rsidP="00B16DFE">
            <w:pPr>
              <w:rPr>
                <w:rFonts w:asciiTheme="minorHAnsi" w:hAnsiTheme="minorHAnsi" w:cstheme="minorHAnsi"/>
                <w:b/>
                <w:bCs/>
                <w:color w:val="000000" w:themeColor="text1"/>
                <w:sz w:val="20"/>
              </w:rPr>
            </w:pPr>
            <w:r w:rsidRPr="00CB1EFE">
              <w:rPr>
                <w:rFonts w:asciiTheme="minorHAnsi" w:hAnsiTheme="minorHAnsi" w:cstheme="minorHAnsi"/>
                <w:b/>
                <w:bCs/>
                <w:color w:val="000000" w:themeColor="text1"/>
                <w:sz w:val="20"/>
              </w:rPr>
              <w:t>R</w:t>
            </w:r>
          </w:p>
          <w:p w14:paraId="55F1CBF5" w14:textId="77777777" w:rsidR="0069103C" w:rsidRPr="00CB1EFE" w:rsidRDefault="0069103C" w:rsidP="000306A4">
            <w:pPr>
              <w:rPr>
                <w:rFonts w:asciiTheme="minorHAnsi" w:hAnsiTheme="minorHAnsi" w:cstheme="minorHAnsi"/>
                <w:color w:val="000000" w:themeColor="text1"/>
                <w:sz w:val="20"/>
              </w:rPr>
            </w:pPr>
          </w:p>
        </w:tc>
        <w:tc>
          <w:tcPr>
            <w:tcW w:w="1985" w:type="dxa"/>
            <w:tcBorders>
              <w:top w:val="nil"/>
              <w:left w:val="single" w:sz="4" w:space="0" w:color="auto"/>
              <w:bottom w:val="single" w:sz="4" w:space="0" w:color="auto"/>
              <w:right w:val="single" w:sz="4" w:space="0" w:color="auto"/>
            </w:tcBorders>
            <w:vAlign w:val="center"/>
          </w:tcPr>
          <w:p w14:paraId="615160EF" w14:textId="77777777" w:rsidR="00B16DFE" w:rsidRDefault="00B16DFE" w:rsidP="00B16DFE">
            <w:pPr>
              <w:rPr>
                <w:rFonts w:asciiTheme="minorHAnsi" w:hAnsiTheme="minorHAnsi" w:cstheme="minorHAnsi"/>
                <w:b/>
                <w:bCs/>
                <w:color w:val="000000" w:themeColor="text1"/>
                <w:sz w:val="20"/>
              </w:rPr>
            </w:pPr>
          </w:p>
          <w:p w14:paraId="03C1C44E" w14:textId="71A1A55A" w:rsidR="00B16DFE" w:rsidRPr="00CB1EFE" w:rsidRDefault="00B16DFE" w:rsidP="00B16DFE">
            <w:pPr>
              <w:rPr>
                <w:rFonts w:asciiTheme="minorHAnsi" w:hAnsiTheme="minorHAnsi" w:cstheme="minorHAnsi"/>
                <w:b/>
                <w:bCs/>
                <w:color w:val="000000" w:themeColor="text1"/>
                <w:sz w:val="20"/>
              </w:rPr>
            </w:pPr>
            <w:r w:rsidRPr="00CB1EFE">
              <w:rPr>
                <w:rFonts w:asciiTheme="minorHAnsi" w:hAnsiTheme="minorHAnsi" w:cstheme="minorHAnsi"/>
                <w:b/>
                <w:bCs/>
                <w:color w:val="000000" w:themeColor="text1"/>
                <w:sz w:val="20"/>
              </w:rPr>
              <w:t>R</w:t>
            </w:r>
          </w:p>
          <w:p w14:paraId="382A4DAC" w14:textId="77777777" w:rsidR="0069103C" w:rsidRPr="00CB1EFE" w:rsidRDefault="0069103C" w:rsidP="000306A4">
            <w:pPr>
              <w:rPr>
                <w:rFonts w:asciiTheme="minorHAnsi" w:hAnsiTheme="minorHAnsi" w:cstheme="minorHAnsi"/>
                <w:color w:val="000000" w:themeColor="text1"/>
                <w:sz w:val="20"/>
              </w:rPr>
            </w:pPr>
          </w:p>
        </w:tc>
        <w:tc>
          <w:tcPr>
            <w:tcW w:w="1701" w:type="dxa"/>
            <w:tcBorders>
              <w:top w:val="nil"/>
              <w:left w:val="single" w:sz="4" w:space="0" w:color="auto"/>
              <w:bottom w:val="single" w:sz="4" w:space="0" w:color="auto"/>
              <w:right w:val="single" w:sz="4" w:space="0" w:color="auto"/>
            </w:tcBorders>
            <w:vAlign w:val="center"/>
          </w:tcPr>
          <w:p w14:paraId="7C19D008" w14:textId="77777777" w:rsidR="00B16DFE" w:rsidRPr="00CB1EFE" w:rsidRDefault="00B16DFE" w:rsidP="00B16DFE">
            <w:pPr>
              <w:rPr>
                <w:rFonts w:asciiTheme="minorHAnsi" w:hAnsiTheme="minorHAnsi" w:cstheme="minorHAnsi"/>
                <w:b/>
                <w:bCs/>
                <w:color w:val="000000" w:themeColor="text1"/>
                <w:sz w:val="20"/>
              </w:rPr>
            </w:pPr>
            <w:r w:rsidRPr="00CB1EFE">
              <w:rPr>
                <w:rFonts w:asciiTheme="minorHAnsi" w:hAnsiTheme="minorHAnsi" w:cstheme="minorHAnsi"/>
                <w:b/>
                <w:bCs/>
                <w:color w:val="000000" w:themeColor="text1"/>
                <w:sz w:val="20"/>
              </w:rPr>
              <w:t>R</w:t>
            </w:r>
          </w:p>
          <w:p w14:paraId="49F286E4" w14:textId="77777777" w:rsidR="0069103C" w:rsidRPr="00CB1EFE" w:rsidRDefault="0069103C" w:rsidP="000306A4">
            <w:pPr>
              <w:rPr>
                <w:rFonts w:asciiTheme="minorHAnsi" w:hAnsiTheme="minorHAnsi" w:cstheme="minorHAnsi"/>
                <w:color w:val="000000" w:themeColor="text1"/>
                <w:sz w:val="20"/>
              </w:rPr>
            </w:pPr>
          </w:p>
        </w:tc>
        <w:tc>
          <w:tcPr>
            <w:tcW w:w="2145" w:type="dxa"/>
            <w:tcBorders>
              <w:top w:val="nil"/>
              <w:left w:val="nil"/>
              <w:bottom w:val="single" w:sz="4" w:space="0" w:color="auto"/>
              <w:right w:val="single" w:sz="4" w:space="0" w:color="auto"/>
            </w:tcBorders>
            <w:vAlign w:val="center"/>
          </w:tcPr>
          <w:p w14:paraId="66CFE51B" w14:textId="77777777" w:rsidR="00B16DFE" w:rsidRDefault="00B16DFE" w:rsidP="000306A4">
            <w:pPr>
              <w:rPr>
                <w:rFonts w:asciiTheme="minorHAnsi" w:hAnsiTheme="minorHAnsi" w:cstheme="minorHAnsi"/>
                <w:b/>
                <w:bCs/>
                <w:color w:val="000000" w:themeColor="text1"/>
                <w:sz w:val="20"/>
              </w:rPr>
            </w:pPr>
          </w:p>
          <w:p w14:paraId="782DB6A3" w14:textId="70CF968F" w:rsidR="0069103C" w:rsidRPr="00CB1EFE" w:rsidRDefault="0069103C" w:rsidP="000306A4">
            <w:pPr>
              <w:rPr>
                <w:rFonts w:asciiTheme="minorHAnsi" w:hAnsiTheme="minorHAnsi" w:cstheme="minorHAnsi"/>
                <w:b/>
                <w:bCs/>
                <w:color w:val="000000" w:themeColor="text1"/>
                <w:sz w:val="20"/>
              </w:rPr>
            </w:pPr>
            <w:r w:rsidRPr="00CB1EFE">
              <w:rPr>
                <w:rFonts w:asciiTheme="minorHAnsi" w:hAnsiTheme="minorHAnsi" w:cstheme="minorHAnsi"/>
                <w:b/>
                <w:bCs/>
                <w:color w:val="000000" w:themeColor="text1"/>
                <w:sz w:val="20"/>
              </w:rPr>
              <w:t>R</w:t>
            </w:r>
          </w:p>
          <w:p w14:paraId="0CC474F1" w14:textId="77777777" w:rsidR="0069103C" w:rsidRPr="00CB1EFE" w:rsidRDefault="0069103C" w:rsidP="000306A4">
            <w:pPr>
              <w:rPr>
                <w:rFonts w:asciiTheme="minorHAnsi" w:hAnsiTheme="minorHAnsi" w:cstheme="minorHAnsi"/>
                <w:b/>
                <w:bCs/>
                <w:color w:val="000000" w:themeColor="text1"/>
                <w:sz w:val="20"/>
              </w:rPr>
            </w:pPr>
          </w:p>
          <w:p w14:paraId="67C7006A" w14:textId="77777777" w:rsidR="0069103C" w:rsidRPr="00CB1EFE" w:rsidRDefault="0069103C" w:rsidP="000306A4">
            <w:pPr>
              <w:rPr>
                <w:rFonts w:asciiTheme="minorHAnsi" w:hAnsiTheme="minorHAnsi" w:cstheme="minorHAnsi"/>
                <w:b/>
                <w:bCs/>
                <w:color w:val="000000" w:themeColor="text1"/>
                <w:sz w:val="20"/>
              </w:rPr>
            </w:pPr>
          </w:p>
        </w:tc>
      </w:tr>
      <w:tr w:rsidR="0069103C" w:rsidRPr="00CB1EFE" w14:paraId="108EA2D3" w14:textId="77777777" w:rsidTr="0069103C">
        <w:trPr>
          <w:trHeight w:val="255"/>
        </w:trPr>
        <w:tc>
          <w:tcPr>
            <w:tcW w:w="2271" w:type="dxa"/>
            <w:tcBorders>
              <w:top w:val="nil"/>
              <w:left w:val="single" w:sz="4" w:space="0" w:color="auto"/>
              <w:bottom w:val="single" w:sz="4" w:space="0" w:color="auto"/>
              <w:right w:val="single" w:sz="4" w:space="0" w:color="auto"/>
            </w:tcBorders>
            <w:noWrap/>
            <w:vAlign w:val="center"/>
          </w:tcPr>
          <w:p w14:paraId="20F8F9C1"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 xml:space="preserve">Training for 3 </w:t>
            </w:r>
            <w:r>
              <w:rPr>
                <w:rFonts w:asciiTheme="minorHAnsi" w:hAnsiTheme="minorHAnsi" w:cstheme="minorHAnsi"/>
                <w:color w:val="000000" w:themeColor="text1"/>
                <w:sz w:val="20"/>
              </w:rPr>
              <w:t xml:space="preserve">Staff </w:t>
            </w:r>
          </w:p>
        </w:tc>
        <w:tc>
          <w:tcPr>
            <w:tcW w:w="950" w:type="dxa"/>
            <w:vMerge/>
            <w:tcBorders>
              <w:left w:val="nil"/>
              <w:right w:val="single" w:sz="4" w:space="0" w:color="auto"/>
            </w:tcBorders>
          </w:tcPr>
          <w:p w14:paraId="0A921B90" w14:textId="77777777" w:rsidR="0069103C" w:rsidRPr="00CB1EFE" w:rsidRDefault="0069103C" w:rsidP="000306A4">
            <w:pPr>
              <w:rPr>
                <w:rFonts w:asciiTheme="minorHAnsi" w:hAnsiTheme="minorHAnsi" w:cstheme="minorHAnsi"/>
                <w:color w:val="000000" w:themeColor="text1"/>
                <w:sz w:val="20"/>
              </w:rPr>
            </w:pPr>
          </w:p>
        </w:tc>
        <w:tc>
          <w:tcPr>
            <w:tcW w:w="1600" w:type="dxa"/>
            <w:tcBorders>
              <w:top w:val="nil"/>
              <w:left w:val="single" w:sz="4" w:space="0" w:color="auto"/>
              <w:bottom w:val="single" w:sz="4" w:space="0" w:color="auto"/>
              <w:right w:val="single" w:sz="4" w:space="0" w:color="auto"/>
            </w:tcBorders>
            <w:vAlign w:val="center"/>
          </w:tcPr>
          <w:p w14:paraId="22380A81"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tc>
        <w:tc>
          <w:tcPr>
            <w:tcW w:w="1701" w:type="dxa"/>
            <w:tcBorders>
              <w:top w:val="nil"/>
              <w:left w:val="nil"/>
              <w:bottom w:val="single" w:sz="4" w:space="0" w:color="auto"/>
              <w:right w:val="single" w:sz="4" w:space="0" w:color="auto"/>
            </w:tcBorders>
            <w:vAlign w:val="center"/>
          </w:tcPr>
          <w:p w14:paraId="5AF7AA43"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tc>
        <w:tc>
          <w:tcPr>
            <w:tcW w:w="1842" w:type="dxa"/>
            <w:tcBorders>
              <w:top w:val="nil"/>
              <w:left w:val="nil"/>
              <w:bottom w:val="single" w:sz="4" w:space="0" w:color="auto"/>
              <w:right w:val="single" w:sz="4" w:space="0" w:color="auto"/>
            </w:tcBorders>
            <w:vAlign w:val="center"/>
          </w:tcPr>
          <w:p w14:paraId="6A4BBD68"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tc>
        <w:tc>
          <w:tcPr>
            <w:tcW w:w="1843" w:type="dxa"/>
            <w:tcBorders>
              <w:top w:val="nil"/>
              <w:left w:val="nil"/>
              <w:bottom w:val="single" w:sz="4" w:space="0" w:color="auto"/>
              <w:right w:val="single" w:sz="4" w:space="0" w:color="auto"/>
            </w:tcBorders>
            <w:vAlign w:val="center"/>
          </w:tcPr>
          <w:p w14:paraId="76AE1C4A"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tc>
        <w:tc>
          <w:tcPr>
            <w:tcW w:w="1985" w:type="dxa"/>
            <w:tcBorders>
              <w:top w:val="nil"/>
              <w:left w:val="nil"/>
              <w:bottom w:val="single" w:sz="4" w:space="0" w:color="auto"/>
              <w:right w:val="single" w:sz="4" w:space="0" w:color="auto"/>
            </w:tcBorders>
            <w:vAlign w:val="center"/>
          </w:tcPr>
          <w:p w14:paraId="1080371A"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tc>
        <w:tc>
          <w:tcPr>
            <w:tcW w:w="1701" w:type="dxa"/>
            <w:tcBorders>
              <w:top w:val="single" w:sz="4" w:space="0" w:color="auto"/>
              <w:left w:val="nil"/>
              <w:bottom w:val="single" w:sz="4" w:space="0" w:color="auto"/>
              <w:right w:val="single" w:sz="4" w:space="0" w:color="auto"/>
            </w:tcBorders>
            <w:vAlign w:val="center"/>
          </w:tcPr>
          <w:p w14:paraId="21CE896F"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tc>
        <w:tc>
          <w:tcPr>
            <w:tcW w:w="2145" w:type="dxa"/>
            <w:tcBorders>
              <w:top w:val="single" w:sz="4" w:space="0" w:color="auto"/>
              <w:left w:val="single" w:sz="4" w:space="0" w:color="auto"/>
              <w:bottom w:val="single" w:sz="4" w:space="0" w:color="auto"/>
              <w:right w:val="single" w:sz="4" w:space="0" w:color="auto"/>
            </w:tcBorders>
            <w:vAlign w:val="center"/>
          </w:tcPr>
          <w:p w14:paraId="0B7B2884"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p w14:paraId="0ECE047B" w14:textId="77777777" w:rsidR="0069103C" w:rsidRPr="00F86944" w:rsidRDefault="0069103C" w:rsidP="000306A4">
            <w:pPr>
              <w:rPr>
                <w:rFonts w:asciiTheme="minorHAnsi" w:hAnsiTheme="minorHAnsi" w:cstheme="minorHAnsi"/>
                <w:color w:val="000000" w:themeColor="text1"/>
                <w:sz w:val="20"/>
              </w:rPr>
            </w:pPr>
          </w:p>
        </w:tc>
      </w:tr>
      <w:tr w:rsidR="0069103C" w:rsidRPr="00CB1EFE" w14:paraId="1C9FF0E6" w14:textId="77777777" w:rsidTr="0069103C">
        <w:trPr>
          <w:trHeight w:val="255"/>
        </w:trPr>
        <w:tc>
          <w:tcPr>
            <w:tcW w:w="2271" w:type="dxa"/>
            <w:tcBorders>
              <w:top w:val="nil"/>
              <w:left w:val="single" w:sz="4" w:space="0" w:color="auto"/>
              <w:bottom w:val="single" w:sz="4" w:space="0" w:color="auto"/>
              <w:right w:val="single" w:sz="4" w:space="0" w:color="auto"/>
            </w:tcBorders>
            <w:noWrap/>
            <w:vAlign w:val="center"/>
            <w:hideMark/>
          </w:tcPr>
          <w:p w14:paraId="4B093EB6" w14:textId="77777777" w:rsidR="0069103C" w:rsidRDefault="0069103C" w:rsidP="000306A4">
            <w:pPr>
              <w:rPr>
                <w:rFonts w:asciiTheme="minorHAnsi" w:hAnsiTheme="minorHAnsi" w:cstheme="minorHAnsi"/>
                <w:b/>
                <w:bCs/>
                <w:color w:val="000000" w:themeColor="text1"/>
                <w:sz w:val="20"/>
              </w:rPr>
            </w:pPr>
            <w:r w:rsidRPr="00CB1EFE">
              <w:rPr>
                <w:rFonts w:asciiTheme="minorHAnsi" w:hAnsiTheme="minorHAnsi" w:cstheme="minorHAnsi"/>
                <w:b/>
                <w:bCs/>
                <w:color w:val="000000" w:themeColor="text1"/>
                <w:sz w:val="20"/>
              </w:rPr>
              <w:t>Subtotal (VAT Excl.)</w:t>
            </w:r>
          </w:p>
          <w:p w14:paraId="3CB79F96" w14:textId="77777777" w:rsidR="0069103C" w:rsidRPr="00CB1EFE" w:rsidRDefault="0069103C" w:rsidP="000306A4">
            <w:pPr>
              <w:rPr>
                <w:rFonts w:asciiTheme="minorHAnsi" w:hAnsiTheme="minorHAnsi" w:cstheme="minorHAnsi"/>
                <w:b/>
                <w:bCs/>
                <w:color w:val="000000" w:themeColor="text1"/>
                <w:sz w:val="20"/>
              </w:rPr>
            </w:pPr>
          </w:p>
        </w:tc>
        <w:tc>
          <w:tcPr>
            <w:tcW w:w="950" w:type="dxa"/>
            <w:vMerge/>
            <w:tcBorders>
              <w:left w:val="nil"/>
              <w:right w:val="single" w:sz="4" w:space="0" w:color="auto"/>
            </w:tcBorders>
          </w:tcPr>
          <w:p w14:paraId="6B7224AB" w14:textId="77777777" w:rsidR="0069103C" w:rsidRPr="00CB1EFE" w:rsidRDefault="0069103C" w:rsidP="000306A4">
            <w:pPr>
              <w:rPr>
                <w:rFonts w:asciiTheme="minorHAnsi" w:hAnsiTheme="minorHAnsi" w:cstheme="minorHAnsi"/>
                <w:color w:val="000000" w:themeColor="text1"/>
                <w:sz w:val="20"/>
              </w:rPr>
            </w:pPr>
          </w:p>
        </w:tc>
        <w:tc>
          <w:tcPr>
            <w:tcW w:w="1600" w:type="dxa"/>
            <w:tcBorders>
              <w:top w:val="nil"/>
              <w:left w:val="single" w:sz="4" w:space="0" w:color="auto"/>
              <w:bottom w:val="single" w:sz="4" w:space="0" w:color="auto"/>
              <w:right w:val="single" w:sz="4" w:space="0" w:color="auto"/>
            </w:tcBorders>
            <w:vAlign w:val="center"/>
            <w:hideMark/>
          </w:tcPr>
          <w:p w14:paraId="14F59289"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tc>
        <w:tc>
          <w:tcPr>
            <w:tcW w:w="1701" w:type="dxa"/>
            <w:tcBorders>
              <w:top w:val="nil"/>
              <w:left w:val="nil"/>
              <w:bottom w:val="single" w:sz="4" w:space="0" w:color="auto"/>
              <w:right w:val="single" w:sz="4" w:space="0" w:color="auto"/>
            </w:tcBorders>
            <w:vAlign w:val="center"/>
            <w:hideMark/>
          </w:tcPr>
          <w:p w14:paraId="2C034027"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tc>
        <w:tc>
          <w:tcPr>
            <w:tcW w:w="1842" w:type="dxa"/>
            <w:tcBorders>
              <w:top w:val="nil"/>
              <w:left w:val="nil"/>
              <w:bottom w:val="single" w:sz="4" w:space="0" w:color="auto"/>
              <w:right w:val="single" w:sz="4" w:space="0" w:color="auto"/>
            </w:tcBorders>
            <w:vAlign w:val="center"/>
            <w:hideMark/>
          </w:tcPr>
          <w:p w14:paraId="13C0DC5B"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tc>
        <w:tc>
          <w:tcPr>
            <w:tcW w:w="1843" w:type="dxa"/>
            <w:tcBorders>
              <w:top w:val="nil"/>
              <w:left w:val="nil"/>
              <w:bottom w:val="single" w:sz="4" w:space="0" w:color="auto"/>
              <w:right w:val="single" w:sz="4" w:space="0" w:color="auto"/>
            </w:tcBorders>
            <w:vAlign w:val="center"/>
            <w:hideMark/>
          </w:tcPr>
          <w:p w14:paraId="68D24DC5"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tc>
        <w:tc>
          <w:tcPr>
            <w:tcW w:w="1985" w:type="dxa"/>
            <w:tcBorders>
              <w:top w:val="nil"/>
              <w:left w:val="nil"/>
              <w:bottom w:val="single" w:sz="4" w:space="0" w:color="auto"/>
              <w:right w:val="single" w:sz="4" w:space="0" w:color="auto"/>
            </w:tcBorders>
            <w:vAlign w:val="center"/>
            <w:hideMark/>
          </w:tcPr>
          <w:p w14:paraId="66FE800A"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tc>
        <w:tc>
          <w:tcPr>
            <w:tcW w:w="1701" w:type="dxa"/>
            <w:tcBorders>
              <w:top w:val="single" w:sz="4" w:space="0" w:color="auto"/>
              <w:left w:val="nil"/>
              <w:bottom w:val="single" w:sz="4" w:space="0" w:color="auto"/>
              <w:right w:val="single" w:sz="4" w:space="0" w:color="auto"/>
            </w:tcBorders>
            <w:vAlign w:val="center"/>
          </w:tcPr>
          <w:p w14:paraId="4C82FB0A"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tc>
        <w:tc>
          <w:tcPr>
            <w:tcW w:w="2145" w:type="dxa"/>
            <w:tcBorders>
              <w:top w:val="single" w:sz="4" w:space="0" w:color="auto"/>
              <w:left w:val="single" w:sz="4" w:space="0" w:color="auto"/>
              <w:bottom w:val="single" w:sz="4" w:space="0" w:color="auto"/>
              <w:right w:val="single" w:sz="4" w:space="0" w:color="auto"/>
            </w:tcBorders>
            <w:vAlign w:val="center"/>
          </w:tcPr>
          <w:p w14:paraId="57E58EB1" w14:textId="77777777" w:rsidR="0069103C" w:rsidRPr="00F86944"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tc>
      </w:tr>
      <w:tr w:rsidR="0069103C" w:rsidRPr="00CB1EFE" w14:paraId="218EEDB7" w14:textId="77777777" w:rsidTr="0069103C">
        <w:trPr>
          <w:trHeight w:val="255"/>
        </w:trPr>
        <w:tc>
          <w:tcPr>
            <w:tcW w:w="2271" w:type="dxa"/>
            <w:tcBorders>
              <w:top w:val="nil"/>
              <w:left w:val="single" w:sz="4" w:space="0" w:color="auto"/>
              <w:bottom w:val="single" w:sz="4" w:space="0" w:color="auto"/>
              <w:right w:val="single" w:sz="4" w:space="0" w:color="auto"/>
            </w:tcBorders>
            <w:noWrap/>
            <w:vAlign w:val="center"/>
            <w:hideMark/>
          </w:tcPr>
          <w:p w14:paraId="3EE95DCE" w14:textId="77777777" w:rsidR="0069103C" w:rsidRDefault="0069103C" w:rsidP="000306A4">
            <w:pPr>
              <w:rPr>
                <w:rFonts w:asciiTheme="minorHAnsi" w:hAnsiTheme="minorHAnsi" w:cstheme="minorHAnsi"/>
                <w:b/>
                <w:bCs/>
                <w:color w:val="000000" w:themeColor="text1"/>
                <w:sz w:val="20"/>
              </w:rPr>
            </w:pPr>
            <w:r w:rsidRPr="00CB1EFE">
              <w:rPr>
                <w:rFonts w:asciiTheme="minorHAnsi" w:hAnsiTheme="minorHAnsi" w:cstheme="minorHAnsi"/>
                <w:b/>
                <w:bCs/>
                <w:color w:val="000000" w:themeColor="text1"/>
                <w:sz w:val="20"/>
              </w:rPr>
              <w:t>VAT (15%)</w:t>
            </w:r>
          </w:p>
          <w:p w14:paraId="19C06ECC" w14:textId="77777777" w:rsidR="0069103C" w:rsidRPr="00CB1EFE" w:rsidRDefault="0069103C" w:rsidP="000306A4">
            <w:pPr>
              <w:rPr>
                <w:rFonts w:asciiTheme="minorHAnsi" w:hAnsiTheme="minorHAnsi" w:cstheme="minorHAnsi"/>
                <w:b/>
                <w:bCs/>
                <w:color w:val="000000" w:themeColor="text1"/>
                <w:sz w:val="20"/>
              </w:rPr>
            </w:pPr>
          </w:p>
        </w:tc>
        <w:tc>
          <w:tcPr>
            <w:tcW w:w="950" w:type="dxa"/>
            <w:vMerge/>
            <w:tcBorders>
              <w:left w:val="nil"/>
              <w:right w:val="single" w:sz="4" w:space="0" w:color="auto"/>
            </w:tcBorders>
          </w:tcPr>
          <w:p w14:paraId="06673C1D" w14:textId="77777777" w:rsidR="0069103C" w:rsidRPr="00CB1EFE" w:rsidRDefault="0069103C" w:rsidP="000306A4">
            <w:pPr>
              <w:rPr>
                <w:rFonts w:asciiTheme="minorHAnsi" w:hAnsiTheme="minorHAnsi" w:cstheme="minorHAnsi"/>
                <w:color w:val="000000" w:themeColor="text1"/>
                <w:sz w:val="20"/>
              </w:rPr>
            </w:pPr>
          </w:p>
        </w:tc>
        <w:tc>
          <w:tcPr>
            <w:tcW w:w="1600" w:type="dxa"/>
            <w:tcBorders>
              <w:top w:val="nil"/>
              <w:left w:val="single" w:sz="4" w:space="0" w:color="auto"/>
              <w:bottom w:val="single" w:sz="4" w:space="0" w:color="auto"/>
              <w:right w:val="single" w:sz="4" w:space="0" w:color="auto"/>
            </w:tcBorders>
            <w:vAlign w:val="center"/>
            <w:hideMark/>
          </w:tcPr>
          <w:p w14:paraId="4179DA42"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tc>
        <w:tc>
          <w:tcPr>
            <w:tcW w:w="1701" w:type="dxa"/>
            <w:tcBorders>
              <w:top w:val="nil"/>
              <w:left w:val="nil"/>
              <w:bottom w:val="single" w:sz="4" w:space="0" w:color="auto"/>
              <w:right w:val="single" w:sz="4" w:space="0" w:color="auto"/>
            </w:tcBorders>
            <w:vAlign w:val="center"/>
            <w:hideMark/>
          </w:tcPr>
          <w:p w14:paraId="7AB6F8E1"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tc>
        <w:tc>
          <w:tcPr>
            <w:tcW w:w="1842" w:type="dxa"/>
            <w:tcBorders>
              <w:top w:val="nil"/>
              <w:left w:val="nil"/>
              <w:bottom w:val="single" w:sz="4" w:space="0" w:color="auto"/>
              <w:right w:val="single" w:sz="4" w:space="0" w:color="auto"/>
            </w:tcBorders>
            <w:vAlign w:val="center"/>
            <w:hideMark/>
          </w:tcPr>
          <w:p w14:paraId="5876C6F3"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tc>
        <w:tc>
          <w:tcPr>
            <w:tcW w:w="1843" w:type="dxa"/>
            <w:tcBorders>
              <w:top w:val="nil"/>
              <w:left w:val="nil"/>
              <w:bottom w:val="single" w:sz="4" w:space="0" w:color="auto"/>
              <w:right w:val="single" w:sz="4" w:space="0" w:color="auto"/>
            </w:tcBorders>
            <w:vAlign w:val="center"/>
            <w:hideMark/>
          </w:tcPr>
          <w:p w14:paraId="5FBB31D1"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tc>
        <w:tc>
          <w:tcPr>
            <w:tcW w:w="1985" w:type="dxa"/>
            <w:tcBorders>
              <w:top w:val="nil"/>
              <w:left w:val="nil"/>
              <w:bottom w:val="single" w:sz="4" w:space="0" w:color="auto"/>
              <w:right w:val="single" w:sz="4" w:space="0" w:color="auto"/>
            </w:tcBorders>
            <w:vAlign w:val="center"/>
            <w:hideMark/>
          </w:tcPr>
          <w:p w14:paraId="2B72FB17"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tc>
        <w:tc>
          <w:tcPr>
            <w:tcW w:w="1701" w:type="dxa"/>
            <w:tcBorders>
              <w:top w:val="single" w:sz="4" w:space="0" w:color="auto"/>
              <w:left w:val="nil"/>
              <w:bottom w:val="single" w:sz="4" w:space="0" w:color="auto"/>
              <w:right w:val="single" w:sz="4" w:space="0" w:color="auto"/>
            </w:tcBorders>
            <w:vAlign w:val="center"/>
          </w:tcPr>
          <w:p w14:paraId="751764DD"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tc>
        <w:tc>
          <w:tcPr>
            <w:tcW w:w="2145" w:type="dxa"/>
            <w:tcBorders>
              <w:top w:val="single" w:sz="4" w:space="0" w:color="auto"/>
              <w:left w:val="single" w:sz="4" w:space="0" w:color="auto"/>
              <w:bottom w:val="single" w:sz="4" w:space="0" w:color="auto"/>
              <w:right w:val="single" w:sz="4" w:space="0" w:color="auto"/>
            </w:tcBorders>
            <w:vAlign w:val="center"/>
          </w:tcPr>
          <w:p w14:paraId="1D856561" w14:textId="77777777" w:rsidR="0069103C" w:rsidRPr="00F86944" w:rsidRDefault="0069103C" w:rsidP="000306A4">
            <w:pPr>
              <w:rPr>
                <w:rFonts w:asciiTheme="minorHAnsi" w:hAnsiTheme="minorHAnsi" w:cstheme="minorHAnsi"/>
                <w:color w:val="000000" w:themeColor="text1"/>
                <w:sz w:val="20"/>
              </w:rPr>
            </w:pPr>
            <w:r>
              <w:rPr>
                <w:rFonts w:asciiTheme="minorHAnsi" w:hAnsiTheme="minorHAnsi" w:cstheme="minorHAnsi"/>
                <w:color w:val="000000" w:themeColor="text1"/>
                <w:sz w:val="20"/>
              </w:rPr>
              <w:t>R</w:t>
            </w:r>
          </w:p>
        </w:tc>
      </w:tr>
      <w:tr w:rsidR="0069103C" w:rsidRPr="00CB1EFE" w14:paraId="3BD4D5A2" w14:textId="77777777" w:rsidTr="00AA4BD3">
        <w:trPr>
          <w:trHeight w:val="645"/>
        </w:trPr>
        <w:tc>
          <w:tcPr>
            <w:tcW w:w="2271" w:type="dxa"/>
            <w:tcBorders>
              <w:top w:val="single" w:sz="4" w:space="0" w:color="auto"/>
              <w:left w:val="single" w:sz="4" w:space="0" w:color="auto"/>
              <w:bottom w:val="single" w:sz="4" w:space="0" w:color="auto"/>
              <w:right w:val="single" w:sz="4" w:space="0" w:color="auto"/>
            </w:tcBorders>
            <w:noWrap/>
            <w:vAlign w:val="center"/>
            <w:hideMark/>
          </w:tcPr>
          <w:p w14:paraId="03425728" w14:textId="77777777" w:rsidR="0069103C" w:rsidRDefault="0069103C" w:rsidP="000306A4">
            <w:pPr>
              <w:rPr>
                <w:rFonts w:asciiTheme="minorHAnsi" w:hAnsiTheme="minorHAnsi" w:cstheme="minorHAnsi"/>
                <w:b/>
                <w:bCs/>
                <w:color w:val="000000" w:themeColor="text1"/>
                <w:sz w:val="20"/>
              </w:rPr>
            </w:pPr>
          </w:p>
          <w:p w14:paraId="23164C8F" w14:textId="77777777" w:rsidR="0069103C" w:rsidRDefault="0069103C" w:rsidP="000306A4">
            <w:pPr>
              <w:rPr>
                <w:rFonts w:asciiTheme="minorHAnsi" w:hAnsiTheme="minorHAnsi" w:cstheme="minorHAnsi"/>
                <w:b/>
                <w:bCs/>
                <w:color w:val="000000" w:themeColor="text1"/>
                <w:sz w:val="20"/>
              </w:rPr>
            </w:pPr>
            <w:r w:rsidRPr="00CB1EFE">
              <w:rPr>
                <w:rFonts w:asciiTheme="minorHAnsi" w:hAnsiTheme="minorHAnsi" w:cstheme="minorHAnsi"/>
                <w:b/>
                <w:bCs/>
                <w:color w:val="000000" w:themeColor="text1"/>
                <w:sz w:val="20"/>
              </w:rPr>
              <w:t>Total Price (VAT Incl.)</w:t>
            </w:r>
          </w:p>
          <w:p w14:paraId="2983D82E" w14:textId="77777777" w:rsidR="0069103C" w:rsidRPr="00CB1EFE" w:rsidRDefault="0069103C" w:rsidP="000306A4">
            <w:pPr>
              <w:rPr>
                <w:rFonts w:asciiTheme="minorHAnsi" w:hAnsiTheme="minorHAnsi" w:cstheme="minorHAnsi"/>
                <w:b/>
                <w:bCs/>
                <w:color w:val="000000" w:themeColor="text1"/>
                <w:sz w:val="20"/>
              </w:rPr>
            </w:pPr>
          </w:p>
        </w:tc>
        <w:tc>
          <w:tcPr>
            <w:tcW w:w="950" w:type="dxa"/>
            <w:vMerge/>
            <w:tcBorders>
              <w:left w:val="nil"/>
              <w:bottom w:val="single" w:sz="4" w:space="0" w:color="auto"/>
              <w:right w:val="single" w:sz="4" w:space="0" w:color="auto"/>
            </w:tcBorders>
          </w:tcPr>
          <w:p w14:paraId="4209191A" w14:textId="77777777" w:rsidR="0069103C" w:rsidRPr="00CB1EFE" w:rsidRDefault="0069103C" w:rsidP="000306A4">
            <w:pPr>
              <w:rPr>
                <w:rFonts w:asciiTheme="minorHAnsi" w:hAnsiTheme="minorHAnsi" w:cstheme="minorHAnsi"/>
                <w:color w:val="000000" w:themeColor="text1"/>
                <w:sz w:val="20"/>
              </w:rPr>
            </w:pPr>
          </w:p>
        </w:tc>
        <w:tc>
          <w:tcPr>
            <w:tcW w:w="1600" w:type="dxa"/>
            <w:tcBorders>
              <w:top w:val="single" w:sz="4" w:space="0" w:color="auto"/>
              <w:left w:val="single" w:sz="4" w:space="0" w:color="auto"/>
              <w:bottom w:val="single" w:sz="4" w:space="0" w:color="auto"/>
              <w:right w:val="single" w:sz="4" w:space="0" w:color="auto"/>
            </w:tcBorders>
            <w:vAlign w:val="center"/>
            <w:hideMark/>
          </w:tcPr>
          <w:p w14:paraId="7214E3B8"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p w14:paraId="2670EB8D" w14:textId="77777777" w:rsidR="0069103C" w:rsidRPr="00CB1EFE" w:rsidRDefault="0069103C" w:rsidP="000306A4">
            <w:pPr>
              <w:rPr>
                <w:rFonts w:asciiTheme="minorHAnsi" w:hAnsiTheme="minorHAnsi" w:cstheme="minorHAnsi"/>
                <w:color w:val="000000" w:themeColor="text1"/>
                <w:sz w:val="20"/>
              </w:rPr>
            </w:pPr>
          </w:p>
        </w:tc>
        <w:tc>
          <w:tcPr>
            <w:tcW w:w="1701" w:type="dxa"/>
            <w:tcBorders>
              <w:top w:val="single" w:sz="4" w:space="0" w:color="auto"/>
              <w:left w:val="nil"/>
              <w:bottom w:val="single" w:sz="4" w:space="0" w:color="auto"/>
              <w:right w:val="single" w:sz="4" w:space="0" w:color="auto"/>
            </w:tcBorders>
            <w:vAlign w:val="center"/>
            <w:hideMark/>
          </w:tcPr>
          <w:p w14:paraId="550954AA" w14:textId="77777777" w:rsidR="0069103C" w:rsidRPr="00CB1EFE" w:rsidRDefault="0069103C" w:rsidP="000306A4">
            <w:pPr>
              <w:rPr>
                <w:rFonts w:asciiTheme="minorHAnsi" w:hAnsiTheme="minorHAnsi" w:cstheme="minorHAnsi"/>
                <w:bCs/>
                <w:color w:val="000000" w:themeColor="text1"/>
                <w:sz w:val="20"/>
              </w:rPr>
            </w:pPr>
            <w:r w:rsidRPr="00CB1EFE">
              <w:rPr>
                <w:rFonts w:asciiTheme="minorHAnsi" w:hAnsiTheme="minorHAnsi" w:cstheme="minorHAnsi"/>
                <w:bCs/>
                <w:color w:val="000000" w:themeColor="text1"/>
                <w:sz w:val="20"/>
              </w:rPr>
              <w:t>R</w:t>
            </w:r>
          </w:p>
          <w:p w14:paraId="6201F2CB" w14:textId="77777777" w:rsidR="0069103C" w:rsidRPr="00CB1EFE" w:rsidRDefault="0069103C" w:rsidP="000306A4">
            <w:pPr>
              <w:rPr>
                <w:rFonts w:asciiTheme="minorHAnsi" w:hAnsiTheme="minorHAnsi" w:cstheme="minorHAnsi"/>
                <w:bCs/>
                <w:i/>
                <w:iCs/>
                <w:color w:val="000000" w:themeColor="text1"/>
                <w:sz w:val="20"/>
              </w:rPr>
            </w:pPr>
          </w:p>
        </w:tc>
        <w:tc>
          <w:tcPr>
            <w:tcW w:w="1842" w:type="dxa"/>
            <w:tcBorders>
              <w:top w:val="single" w:sz="4" w:space="0" w:color="auto"/>
              <w:left w:val="nil"/>
              <w:bottom w:val="single" w:sz="4" w:space="0" w:color="auto"/>
              <w:right w:val="single" w:sz="4" w:space="0" w:color="auto"/>
            </w:tcBorders>
            <w:vAlign w:val="center"/>
            <w:hideMark/>
          </w:tcPr>
          <w:p w14:paraId="7FCC4B4E"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p w14:paraId="5B71EF50" w14:textId="77777777" w:rsidR="0069103C" w:rsidRPr="00CB1EFE" w:rsidRDefault="0069103C" w:rsidP="000306A4">
            <w:pPr>
              <w:rPr>
                <w:rFonts w:asciiTheme="minorHAnsi" w:hAnsiTheme="minorHAnsi" w:cstheme="minorHAnsi"/>
                <w:color w:val="000000" w:themeColor="text1"/>
                <w:sz w:val="20"/>
              </w:rPr>
            </w:pPr>
          </w:p>
        </w:tc>
        <w:tc>
          <w:tcPr>
            <w:tcW w:w="1843" w:type="dxa"/>
            <w:tcBorders>
              <w:top w:val="single" w:sz="4" w:space="0" w:color="auto"/>
              <w:left w:val="nil"/>
              <w:bottom w:val="single" w:sz="4" w:space="0" w:color="auto"/>
              <w:right w:val="single" w:sz="4" w:space="0" w:color="auto"/>
            </w:tcBorders>
            <w:vAlign w:val="center"/>
            <w:hideMark/>
          </w:tcPr>
          <w:p w14:paraId="3CF6B331" w14:textId="77777777" w:rsidR="0069103C" w:rsidRPr="00CB1EFE" w:rsidRDefault="0069103C" w:rsidP="000306A4">
            <w:pPr>
              <w:rPr>
                <w:rFonts w:asciiTheme="minorHAnsi" w:hAnsiTheme="minorHAnsi" w:cstheme="minorHAnsi"/>
                <w:bCs/>
                <w:color w:val="000000" w:themeColor="text1"/>
                <w:sz w:val="20"/>
              </w:rPr>
            </w:pPr>
            <w:r w:rsidRPr="00CB1EFE">
              <w:rPr>
                <w:rFonts w:asciiTheme="minorHAnsi" w:hAnsiTheme="minorHAnsi" w:cstheme="minorHAnsi"/>
                <w:bCs/>
                <w:color w:val="000000" w:themeColor="text1"/>
                <w:sz w:val="20"/>
              </w:rPr>
              <w:t>R</w:t>
            </w:r>
          </w:p>
          <w:p w14:paraId="5F45448D" w14:textId="77777777" w:rsidR="0069103C" w:rsidRPr="00CB1EFE" w:rsidRDefault="0069103C" w:rsidP="000306A4">
            <w:pPr>
              <w:rPr>
                <w:rFonts w:asciiTheme="minorHAnsi" w:hAnsiTheme="minorHAnsi" w:cstheme="minorHAnsi"/>
                <w:bCs/>
                <w:i/>
                <w:iCs/>
                <w:color w:val="000000" w:themeColor="text1"/>
                <w:sz w:val="20"/>
              </w:rPr>
            </w:pPr>
          </w:p>
        </w:tc>
        <w:tc>
          <w:tcPr>
            <w:tcW w:w="1985" w:type="dxa"/>
            <w:tcBorders>
              <w:top w:val="single" w:sz="4" w:space="0" w:color="auto"/>
              <w:left w:val="nil"/>
              <w:bottom w:val="single" w:sz="4" w:space="0" w:color="auto"/>
              <w:right w:val="single" w:sz="4" w:space="0" w:color="auto"/>
            </w:tcBorders>
            <w:vAlign w:val="center"/>
            <w:hideMark/>
          </w:tcPr>
          <w:p w14:paraId="7F63C8AF"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p w14:paraId="3216DE42" w14:textId="77777777" w:rsidR="0069103C" w:rsidRPr="00CB1EFE" w:rsidRDefault="0069103C" w:rsidP="000306A4">
            <w:pPr>
              <w:rPr>
                <w:rFonts w:asciiTheme="minorHAnsi" w:hAnsiTheme="minorHAnsi" w:cstheme="minorHAnsi"/>
                <w:color w:val="000000" w:themeColor="text1"/>
                <w:sz w:val="20"/>
              </w:rPr>
            </w:pPr>
          </w:p>
        </w:tc>
        <w:tc>
          <w:tcPr>
            <w:tcW w:w="1701" w:type="dxa"/>
            <w:tcBorders>
              <w:top w:val="single" w:sz="4" w:space="0" w:color="auto"/>
              <w:left w:val="nil"/>
              <w:bottom w:val="single" w:sz="4" w:space="0" w:color="auto"/>
              <w:right w:val="single" w:sz="4" w:space="0" w:color="auto"/>
            </w:tcBorders>
            <w:vAlign w:val="center"/>
          </w:tcPr>
          <w:p w14:paraId="3259470B" w14:textId="77777777" w:rsidR="0069103C" w:rsidRPr="00CB1EFE" w:rsidRDefault="0069103C" w:rsidP="000306A4">
            <w:pPr>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R</w:t>
            </w:r>
          </w:p>
          <w:p w14:paraId="26074C43" w14:textId="77777777" w:rsidR="0069103C" w:rsidRPr="00CB1EFE" w:rsidRDefault="0069103C" w:rsidP="000306A4">
            <w:pPr>
              <w:rPr>
                <w:rFonts w:asciiTheme="minorHAnsi" w:hAnsiTheme="minorHAnsi" w:cstheme="minorHAnsi"/>
                <w:color w:val="000000" w:themeColor="text1"/>
                <w:sz w:val="20"/>
              </w:rPr>
            </w:pPr>
          </w:p>
        </w:tc>
        <w:tc>
          <w:tcPr>
            <w:tcW w:w="2145" w:type="dxa"/>
            <w:tcBorders>
              <w:top w:val="single" w:sz="4" w:space="0" w:color="auto"/>
              <w:left w:val="single" w:sz="4" w:space="0" w:color="auto"/>
              <w:bottom w:val="single" w:sz="4" w:space="0" w:color="auto"/>
              <w:right w:val="single" w:sz="4" w:space="0" w:color="auto"/>
            </w:tcBorders>
            <w:vAlign w:val="center"/>
          </w:tcPr>
          <w:p w14:paraId="46B228D2" w14:textId="39046495" w:rsidR="0069103C" w:rsidRPr="00CB1EFE" w:rsidRDefault="0069103C" w:rsidP="000306A4">
            <w:pPr>
              <w:rPr>
                <w:rFonts w:asciiTheme="minorHAnsi" w:hAnsiTheme="minorHAnsi" w:cstheme="minorHAnsi"/>
                <w:b/>
                <w:bCs/>
                <w:color w:val="000000" w:themeColor="text1"/>
                <w:sz w:val="20"/>
              </w:rPr>
            </w:pPr>
            <w:r w:rsidRPr="00CB1EFE">
              <w:rPr>
                <w:rFonts w:asciiTheme="minorHAnsi" w:hAnsiTheme="minorHAnsi" w:cstheme="minorHAnsi"/>
                <w:b/>
                <w:bCs/>
                <w:color w:val="000000" w:themeColor="text1"/>
                <w:sz w:val="20"/>
              </w:rPr>
              <w:t>TOTAL BID PRICE</w:t>
            </w:r>
          </w:p>
        </w:tc>
      </w:tr>
    </w:tbl>
    <w:p w14:paraId="0E5B7EE5" w14:textId="77777777" w:rsidR="00AA4BD3" w:rsidRDefault="00AA4BD3" w:rsidP="0069103C">
      <w:pPr>
        <w:spacing w:line="360" w:lineRule="auto"/>
        <w:jc w:val="both"/>
        <w:rPr>
          <w:rFonts w:asciiTheme="minorHAnsi" w:hAnsiTheme="minorHAnsi" w:cstheme="minorHAnsi"/>
          <w:b/>
          <w:color w:val="000000" w:themeColor="text1"/>
          <w:sz w:val="20"/>
        </w:rPr>
        <w:sectPr w:rsidR="00AA4BD3" w:rsidSect="00AA4BD3">
          <w:pgSz w:w="16834" w:h="11907" w:orient="landscape" w:code="9"/>
          <w:pgMar w:top="851" w:right="1383" w:bottom="1134" w:left="851" w:header="561" w:footer="340" w:gutter="720"/>
          <w:cols w:space="720"/>
          <w:titlePg/>
          <w:docGrid w:linePitch="360"/>
        </w:sectPr>
      </w:pPr>
    </w:p>
    <w:p w14:paraId="60F9E7C6" w14:textId="77777777" w:rsidR="00614BDC" w:rsidRPr="002A4143" w:rsidRDefault="00187950"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4" w:name="_Toc516576237"/>
      <w:r w:rsidRPr="002A4143">
        <w:rPr>
          <w:rFonts w:asciiTheme="minorHAnsi" w:hAnsiTheme="minorHAnsi" w:cstheme="minorHAnsi"/>
          <w:b/>
          <w:kern w:val="28"/>
          <w:sz w:val="20"/>
          <w:szCs w:val="20"/>
        </w:rPr>
        <w:lastRenderedPageBreak/>
        <w:t xml:space="preserve">ANNEXURE </w:t>
      </w:r>
      <w:r w:rsidR="004809CA" w:rsidRPr="002A4143">
        <w:rPr>
          <w:rFonts w:asciiTheme="minorHAnsi" w:hAnsiTheme="minorHAnsi" w:cstheme="minorHAnsi"/>
          <w:b/>
          <w:kern w:val="28"/>
          <w:sz w:val="20"/>
          <w:szCs w:val="20"/>
        </w:rPr>
        <w:t>C</w:t>
      </w:r>
      <w:r w:rsidRPr="002A4143">
        <w:rPr>
          <w:rFonts w:asciiTheme="minorHAnsi" w:hAnsiTheme="minorHAnsi" w:cstheme="minorHAnsi"/>
          <w:b/>
          <w:kern w:val="28"/>
          <w:sz w:val="20"/>
          <w:szCs w:val="20"/>
        </w:rPr>
        <w:t xml:space="preserve">: </w:t>
      </w:r>
      <w:r w:rsidR="00217AB4" w:rsidRPr="002A4143">
        <w:rPr>
          <w:rFonts w:asciiTheme="minorHAnsi" w:hAnsiTheme="minorHAnsi" w:cstheme="minorHAnsi"/>
          <w:b/>
          <w:kern w:val="28"/>
          <w:sz w:val="20"/>
          <w:szCs w:val="20"/>
        </w:rPr>
        <w:t>Bidder’s Disclosure</w:t>
      </w:r>
      <w:r w:rsidR="00853027" w:rsidRPr="002A4143">
        <w:rPr>
          <w:rFonts w:asciiTheme="minorHAnsi" w:hAnsiTheme="minorHAnsi" w:cstheme="minorHAnsi"/>
          <w:b/>
          <w:kern w:val="28"/>
          <w:sz w:val="20"/>
          <w:szCs w:val="20"/>
        </w:rPr>
        <w:t xml:space="preserve"> (</w:t>
      </w:r>
      <w:r w:rsidR="00614BDC" w:rsidRPr="002A4143">
        <w:rPr>
          <w:rFonts w:asciiTheme="minorHAnsi" w:hAnsiTheme="minorHAnsi" w:cstheme="minorHAnsi"/>
          <w:b/>
          <w:kern w:val="28"/>
          <w:sz w:val="20"/>
          <w:szCs w:val="20"/>
        </w:rPr>
        <w:t>SBD4)</w:t>
      </w:r>
      <w:bookmarkEnd w:id="44"/>
    </w:p>
    <w:p w14:paraId="6E3D7F87" w14:textId="77777777" w:rsidR="00217AB4" w:rsidRPr="002A4143" w:rsidRDefault="00217AB4" w:rsidP="00217AB4">
      <w:pPr>
        <w:tabs>
          <w:tab w:val="left" w:pos="7363"/>
          <w:tab w:val="center" w:pos="10530"/>
        </w:tabs>
        <w:jc w:val="both"/>
        <w:rPr>
          <w:rFonts w:asciiTheme="minorHAnsi" w:hAnsiTheme="minorHAnsi" w:cstheme="minorHAnsi"/>
          <w:sz w:val="20"/>
          <w:szCs w:val="20"/>
          <w:lang w:val="en-GB"/>
        </w:rPr>
      </w:pPr>
    </w:p>
    <w:p w14:paraId="48524DC3" w14:textId="77777777" w:rsidR="00217AB4" w:rsidRPr="002A4143" w:rsidRDefault="00217AB4" w:rsidP="00B64BC1">
      <w:pPr>
        <w:widowControl w:val="0"/>
        <w:numPr>
          <w:ilvl w:val="0"/>
          <w:numId w:val="46"/>
        </w:numPr>
        <w:ind w:left="567" w:hanging="567"/>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PURPOSE OF THE FORM</w:t>
      </w:r>
    </w:p>
    <w:p w14:paraId="187E0517" w14:textId="77777777" w:rsidR="00217AB4" w:rsidRPr="002A4143" w:rsidRDefault="00217AB4" w:rsidP="00217AB4">
      <w:pPr>
        <w:ind w:left="567"/>
        <w:jc w:val="both"/>
        <w:rPr>
          <w:rFonts w:asciiTheme="minorHAnsi" w:hAnsiTheme="minorHAnsi" w:cstheme="minorHAnsi"/>
          <w:b/>
          <w:sz w:val="20"/>
          <w:szCs w:val="20"/>
          <w:lang w:val="en-GB"/>
        </w:rPr>
      </w:pPr>
    </w:p>
    <w:p w14:paraId="3595EF44" w14:textId="77777777" w:rsidR="00217AB4" w:rsidRPr="002A4143" w:rsidRDefault="00217AB4" w:rsidP="00217AB4">
      <w:pPr>
        <w:spacing w:line="360" w:lineRule="auto"/>
        <w:ind w:left="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408C81D" w14:textId="77777777" w:rsidR="00217AB4" w:rsidRPr="002A4143" w:rsidRDefault="00217AB4" w:rsidP="00217AB4">
      <w:pPr>
        <w:ind w:left="709"/>
        <w:jc w:val="both"/>
        <w:rPr>
          <w:rFonts w:asciiTheme="minorHAnsi" w:hAnsiTheme="minorHAnsi" w:cstheme="minorHAnsi"/>
          <w:sz w:val="20"/>
          <w:szCs w:val="20"/>
          <w:lang w:val="en-GB"/>
        </w:rPr>
      </w:pPr>
    </w:p>
    <w:p w14:paraId="6FF1D427" w14:textId="77777777" w:rsidR="00217AB4" w:rsidRPr="002A4143" w:rsidRDefault="00217AB4" w:rsidP="00217AB4">
      <w:pPr>
        <w:tabs>
          <w:tab w:val="left" w:pos="709"/>
        </w:tabs>
        <w:spacing w:line="360" w:lineRule="auto"/>
        <w:ind w:left="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Where a person/s are listed in the Register for Tender Defaulters and / or the List of Restricted Suppliers, that person will automatically be disqualified from the bid process. </w:t>
      </w:r>
    </w:p>
    <w:p w14:paraId="2B64D148" w14:textId="77777777" w:rsidR="00217AB4" w:rsidRPr="002A4143" w:rsidRDefault="00217AB4" w:rsidP="00217AB4">
      <w:pPr>
        <w:tabs>
          <w:tab w:val="left" w:pos="-1440"/>
          <w:tab w:val="left" w:pos="-720"/>
          <w:tab w:val="left" w:pos="1123"/>
          <w:tab w:val="left" w:pos="2246"/>
          <w:tab w:val="left" w:pos="7363"/>
        </w:tabs>
        <w:jc w:val="both"/>
        <w:rPr>
          <w:rFonts w:asciiTheme="minorHAnsi" w:hAnsiTheme="minorHAnsi" w:cstheme="minorHAnsi"/>
          <w:sz w:val="20"/>
          <w:szCs w:val="20"/>
          <w:lang w:val="en-GB"/>
        </w:rPr>
      </w:pPr>
    </w:p>
    <w:p w14:paraId="55BD8D66" w14:textId="77777777" w:rsidR="00217AB4" w:rsidRPr="002A4143" w:rsidRDefault="00217AB4" w:rsidP="00B64BC1">
      <w:pPr>
        <w:widowControl w:val="0"/>
        <w:numPr>
          <w:ilvl w:val="0"/>
          <w:numId w:val="46"/>
        </w:numPr>
        <w:ind w:left="567" w:hanging="567"/>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Bidder’s declaration</w:t>
      </w:r>
    </w:p>
    <w:p w14:paraId="63E65E84" w14:textId="77777777" w:rsidR="00217AB4" w:rsidRPr="002A4143" w:rsidRDefault="00217AB4" w:rsidP="00217AB4">
      <w:pPr>
        <w:tabs>
          <w:tab w:val="left" w:pos="-963"/>
          <w:tab w:val="left" w:pos="-720"/>
        </w:tabs>
        <w:ind w:left="360"/>
        <w:jc w:val="both"/>
        <w:rPr>
          <w:rFonts w:asciiTheme="minorHAnsi" w:hAnsiTheme="minorHAnsi" w:cstheme="minorHAnsi"/>
          <w:b/>
          <w:sz w:val="20"/>
          <w:szCs w:val="20"/>
          <w:lang w:val="en-GB"/>
        </w:rPr>
      </w:pPr>
    </w:p>
    <w:p w14:paraId="17C4CD57" w14:textId="77777777" w:rsidR="00217AB4" w:rsidRPr="002A4143" w:rsidRDefault="00217AB4" w:rsidP="00217AB4">
      <w:pPr>
        <w:tabs>
          <w:tab w:val="left" w:pos="709"/>
        </w:tabs>
        <w:spacing w:line="360" w:lineRule="auto"/>
        <w:ind w:left="709" w:hanging="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2.1 </w:t>
      </w:r>
      <w:r w:rsidRPr="002A4143">
        <w:rPr>
          <w:rFonts w:asciiTheme="minorHAnsi" w:hAnsiTheme="minorHAnsi" w:cstheme="minorHAnsi"/>
          <w:sz w:val="20"/>
          <w:szCs w:val="20"/>
          <w:lang w:val="en-GB"/>
        </w:rPr>
        <w:tab/>
        <w:t>Is the bidder, or any of its directors / trustees / shareholders / members / partners or any person having a controlling interest</w:t>
      </w:r>
      <w:r w:rsidRPr="002A4143">
        <w:rPr>
          <w:rStyle w:val="FootnoteReference"/>
          <w:rFonts w:asciiTheme="minorHAnsi" w:hAnsiTheme="minorHAnsi" w:cstheme="minorHAnsi"/>
          <w:sz w:val="20"/>
          <w:szCs w:val="20"/>
        </w:rPr>
        <w:footnoteReference w:id="1"/>
      </w:r>
      <w:r w:rsidRPr="002A4143">
        <w:rPr>
          <w:rFonts w:asciiTheme="minorHAnsi" w:hAnsiTheme="minorHAnsi" w:cstheme="minorHAnsi"/>
          <w:sz w:val="20"/>
          <w:szCs w:val="20"/>
          <w:lang w:val="en-GB"/>
        </w:rPr>
        <w:t xml:space="preserve"> in the enterprise, </w:t>
      </w:r>
    </w:p>
    <w:p w14:paraId="74063ED8" w14:textId="77777777" w:rsidR="00217AB4" w:rsidRPr="002A4143" w:rsidRDefault="00217AB4" w:rsidP="00217AB4">
      <w:pPr>
        <w:tabs>
          <w:tab w:val="left" w:pos="709"/>
        </w:tabs>
        <w:spacing w:line="360" w:lineRule="auto"/>
        <w:ind w:left="709" w:hanging="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                   employed by the state?                                                   </w:t>
      </w:r>
      <w:r w:rsidRPr="002A4143">
        <w:rPr>
          <w:rFonts w:asciiTheme="minorHAnsi" w:hAnsiTheme="minorHAnsi" w:cstheme="minorHAnsi"/>
          <w:sz w:val="20"/>
          <w:szCs w:val="20"/>
          <w:lang w:val="en-GB"/>
        </w:rPr>
        <w:tab/>
      </w:r>
      <w:r w:rsidRPr="000B5217">
        <w:rPr>
          <w:rFonts w:asciiTheme="minorHAnsi" w:hAnsiTheme="minorHAnsi" w:cstheme="minorHAnsi"/>
          <w:b/>
          <w:sz w:val="20"/>
          <w:szCs w:val="20"/>
          <w:lang w:val="en-GB"/>
        </w:rPr>
        <w:t>YES/NO</w:t>
      </w:r>
      <w:r w:rsidRPr="000B5217">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p>
    <w:p w14:paraId="2EA5E62C" w14:textId="77777777" w:rsidR="00217AB4" w:rsidRPr="002A4143" w:rsidRDefault="00217AB4" w:rsidP="00217AB4">
      <w:pPr>
        <w:tabs>
          <w:tab w:val="left" w:pos="-963"/>
          <w:tab w:val="left" w:pos="-720"/>
        </w:tabs>
        <w:ind w:left="720" w:hanging="720"/>
        <w:jc w:val="both"/>
        <w:rPr>
          <w:rFonts w:asciiTheme="minorHAnsi" w:hAnsiTheme="minorHAnsi" w:cstheme="minorHAnsi"/>
          <w:sz w:val="20"/>
          <w:szCs w:val="20"/>
          <w:lang w:val="en-GB"/>
        </w:rPr>
      </w:pPr>
    </w:p>
    <w:p w14:paraId="2D7BE9A5" w14:textId="77777777" w:rsidR="00217AB4" w:rsidRPr="002A4143" w:rsidRDefault="00217AB4" w:rsidP="00217AB4">
      <w:pPr>
        <w:tabs>
          <w:tab w:val="left" w:pos="-963"/>
          <w:tab w:val="left" w:pos="-720"/>
        </w:tabs>
        <w:spacing w:line="360" w:lineRule="auto"/>
        <w:ind w:left="709" w:hanging="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2.1.1</w:t>
      </w:r>
      <w:r w:rsidRPr="002A4143">
        <w:rPr>
          <w:rFonts w:asciiTheme="minorHAnsi" w:hAnsiTheme="minorHAnsi" w:cstheme="minorHAnsi"/>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05BF399C" w14:textId="77777777" w:rsidR="00217AB4" w:rsidRPr="002A4143" w:rsidRDefault="00217AB4" w:rsidP="00217AB4">
      <w:pPr>
        <w:tabs>
          <w:tab w:val="left" w:pos="-963"/>
          <w:tab w:val="left" w:pos="-720"/>
        </w:tabs>
        <w:ind w:left="720" w:hanging="720"/>
        <w:jc w:val="both"/>
        <w:rPr>
          <w:rFonts w:asciiTheme="minorHAnsi" w:hAnsiTheme="minorHAnsi" w:cstheme="minorHAnsi"/>
          <w:sz w:val="20"/>
          <w:szCs w:val="20"/>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217AB4" w:rsidRPr="002A4143" w14:paraId="4733630A" w14:textId="77777777" w:rsidTr="00EE7F69">
        <w:trPr>
          <w:trHeight w:val="350"/>
        </w:trPr>
        <w:tc>
          <w:tcPr>
            <w:tcW w:w="2378" w:type="dxa"/>
          </w:tcPr>
          <w:p w14:paraId="1411C0E9" w14:textId="77777777" w:rsidR="00217AB4" w:rsidRPr="002A4143" w:rsidRDefault="00217AB4" w:rsidP="00C138EE">
            <w:pPr>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Full Name</w:t>
            </w:r>
          </w:p>
        </w:tc>
        <w:tc>
          <w:tcPr>
            <w:tcW w:w="2410" w:type="dxa"/>
          </w:tcPr>
          <w:p w14:paraId="082256B5" w14:textId="77777777" w:rsidR="00217AB4" w:rsidRPr="002A4143" w:rsidRDefault="00217AB4" w:rsidP="00EE7F69">
            <w:pPr>
              <w:jc w:val="center"/>
              <w:rPr>
                <w:rFonts w:asciiTheme="minorHAnsi" w:hAnsiTheme="minorHAnsi" w:cstheme="minorHAnsi"/>
                <w:b/>
                <w:sz w:val="20"/>
                <w:szCs w:val="20"/>
                <w:lang w:val="en-GB"/>
              </w:rPr>
            </w:pPr>
            <w:r w:rsidRPr="002A4143">
              <w:rPr>
                <w:rFonts w:asciiTheme="minorHAnsi" w:hAnsiTheme="minorHAnsi" w:cstheme="minorHAnsi"/>
                <w:b/>
                <w:sz w:val="20"/>
                <w:szCs w:val="20"/>
                <w:lang w:val="en-GB"/>
              </w:rPr>
              <w:t>Identity Number</w:t>
            </w:r>
          </w:p>
        </w:tc>
        <w:tc>
          <w:tcPr>
            <w:tcW w:w="2610" w:type="dxa"/>
          </w:tcPr>
          <w:p w14:paraId="286509BD" w14:textId="77777777" w:rsidR="00217AB4" w:rsidRPr="002A4143" w:rsidRDefault="00217AB4" w:rsidP="00EE7F69">
            <w:pPr>
              <w:jc w:val="center"/>
              <w:rPr>
                <w:rFonts w:asciiTheme="minorHAnsi" w:hAnsiTheme="minorHAnsi" w:cstheme="minorHAnsi"/>
                <w:b/>
                <w:sz w:val="20"/>
                <w:szCs w:val="20"/>
                <w:lang w:val="en-GB"/>
              </w:rPr>
            </w:pPr>
            <w:r w:rsidRPr="002A4143">
              <w:rPr>
                <w:rFonts w:asciiTheme="minorHAnsi" w:hAnsiTheme="minorHAnsi" w:cstheme="minorHAnsi"/>
                <w:b/>
                <w:sz w:val="20"/>
                <w:szCs w:val="20"/>
                <w:lang w:val="en-GB"/>
              </w:rPr>
              <w:t>Name of State institution</w:t>
            </w:r>
          </w:p>
        </w:tc>
      </w:tr>
      <w:tr w:rsidR="00217AB4" w:rsidRPr="002A4143" w14:paraId="64BC19FB" w14:textId="77777777" w:rsidTr="00C138EE">
        <w:trPr>
          <w:trHeight w:val="270"/>
        </w:trPr>
        <w:tc>
          <w:tcPr>
            <w:tcW w:w="2378" w:type="dxa"/>
          </w:tcPr>
          <w:p w14:paraId="196B4622"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436E557A"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AD1FBF7"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3B388759" w14:textId="77777777" w:rsidTr="00C138EE">
        <w:trPr>
          <w:trHeight w:val="256"/>
        </w:trPr>
        <w:tc>
          <w:tcPr>
            <w:tcW w:w="2378" w:type="dxa"/>
          </w:tcPr>
          <w:p w14:paraId="1F3D97B7"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18F1FFAE"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16EA7288"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1EBFFAE8" w14:textId="77777777" w:rsidTr="00C138EE">
        <w:trPr>
          <w:trHeight w:val="270"/>
        </w:trPr>
        <w:tc>
          <w:tcPr>
            <w:tcW w:w="2378" w:type="dxa"/>
          </w:tcPr>
          <w:p w14:paraId="02AD472A"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4C8FC3F7"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425DACEE"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0616F5FF" w14:textId="77777777" w:rsidTr="00C138EE">
        <w:trPr>
          <w:trHeight w:val="270"/>
        </w:trPr>
        <w:tc>
          <w:tcPr>
            <w:tcW w:w="2378" w:type="dxa"/>
          </w:tcPr>
          <w:p w14:paraId="460964F5"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7172DA33"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5E29D681"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58B04B68" w14:textId="77777777" w:rsidTr="00C138EE">
        <w:trPr>
          <w:trHeight w:val="256"/>
        </w:trPr>
        <w:tc>
          <w:tcPr>
            <w:tcW w:w="2378" w:type="dxa"/>
          </w:tcPr>
          <w:p w14:paraId="39E7F707"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12FC94A6"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EDF5441"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0112E095" w14:textId="77777777" w:rsidTr="00C138EE">
        <w:trPr>
          <w:trHeight w:val="270"/>
        </w:trPr>
        <w:tc>
          <w:tcPr>
            <w:tcW w:w="2378" w:type="dxa"/>
          </w:tcPr>
          <w:p w14:paraId="7E49B01E"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6BF658D8"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64BB50AD"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2FBD3D4F" w14:textId="77777777" w:rsidTr="00C138EE">
        <w:trPr>
          <w:trHeight w:val="256"/>
        </w:trPr>
        <w:tc>
          <w:tcPr>
            <w:tcW w:w="2378" w:type="dxa"/>
          </w:tcPr>
          <w:p w14:paraId="4C3E5E8A"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0FBDA6A2"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9AE5343"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483CC31C" w14:textId="77777777" w:rsidTr="00C138EE">
        <w:trPr>
          <w:trHeight w:val="270"/>
        </w:trPr>
        <w:tc>
          <w:tcPr>
            <w:tcW w:w="2378" w:type="dxa"/>
          </w:tcPr>
          <w:p w14:paraId="09E5BEDE" w14:textId="77777777" w:rsidR="007C2E71" w:rsidRPr="002A4143" w:rsidRDefault="007C2E71" w:rsidP="00C138EE">
            <w:pPr>
              <w:jc w:val="both"/>
              <w:rPr>
                <w:rFonts w:asciiTheme="minorHAnsi" w:hAnsiTheme="minorHAnsi" w:cstheme="minorHAnsi"/>
                <w:sz w:val="20"/>
                <w:szCs w:val="20"/>
                <w:lang w:val="en-GB"/>
              </w:rPr>
            </w:pPr>
          </w:p>
        </w:tc>
        <w:tc>
          <w:tcPr>
            <w:tcW w:w="2410" w:type="dxa"/>
          </w:tcPr>
          <w:p w14:paraId="4DD802D8"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2F1FB26"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1520231B" w14:textId="77777777" w:rsidTr="00C138EE">
        <w:trPr>
          <w:trHeight w:val="256"/>
        </w:trPr>
        <w:tc>
          <w:tcPr>
            <w:tcW w:w="2378" w:type="dxa"/>
          </w:tcPr>
          <w:p w14:paraId="5E15EEFF"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0A7EA713"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37DC2FBC" w14:textId="77777777" w:rsidR="00217AB4" w:rsidRPr="002A4143" w:rsidRDefault="00217AB4" w:rsidP="00C138EE">
            <w:pPr>
              <w:jc w:val="both"/>
              <w:rPr>
                <w:rFonts w:asciiTheme="minorHAnsi" w:hAnsiTheme="minorHAnsi" w:cstheme="minorHAnsi"/>
                <w:sz w:val="20"/>
                <w:szCs w:val="20"/>
                <w:lang w:val="en-GB"/>
              </w:rPr>
            </w:pPr>
          </w:p>
        </w:tc>
      </w:tr>
    </w:tbl>
    <w:p w14:paraId="0CEF7431" w14:textId="77777777" w:rsidR="00217AB4" w:rsidRPr="002A4143" w:rsidRDefault="00217AB4" w:rsidP="00217AB4">
      <w:pPr>
        <w:tabs>
          <w:tab w:val="left" w:pos="-963"/>
          <w:tab w:val="left" w:pos="-720"/>
          <w:tab w:val="left" w:pos="142"/>
          <w:tab w:val="left" w:pos="1215"/>
          <w:tab w:val="left" w:pos="2250"/>
          <w:tab w:val="left" w:pos="7363"/>
        </w:tabs>
        <w:ind w:left="142" w:hanging="142"/>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b/>
      </w:r>
    </w:p>
    <w:p w14:paraId="594923D0" w14:textId="77777777" w:rsidR="00217AB4" w:rsidRPr="002A4143"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65EFBC40" w14:textId="77777777" w:rsidR="00217AB4" w:rsidRPr="002A4143"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3915CD59" w14:textId="77777777" w:rsidR="00217AB4" w:rsidRPr="002A4143"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1473B0F7" w14:textId="77777777" w:rsidR="00217AB4" w:rsidRPr="002A4143" w:rsidRDefault="00217AB4" w:rsidP="00230E9E">
      <w:pPr>
        <w:tabs>
          <w:tab w:val="left" w:pos="-963"/>
          <w:tab w:val="left" w:pos="-720"/>
        </w:tabs>
        <w:jc w:val="both"/>
        <w:rPr>
          <w:rFonts w:asciiTheme="minorHAnsi" w:hAnsiTheme="minorHAnsi" w:cstheme="minorHAnsi"/>
          <w:sz w:val="20"/>
          <w:szCs w:val="20"/>
          <w:lang w:val="en-GB"/>
        </w:rPr>
      </w:pPr>
    </w:p>
    <w:p w14:paraId="3558C135" w14:textId="77777777" w:rsidR="007C2E71" w:rsidRPr="002A4143" w:rsidRDefault="00217AB4" w:rsidP="00217AB4">
      <w:pPr>
        <w:tabs>
          <w:tab w:val="left" w:pos="-963"/>
          <w:tab w:val="left" w:pos="-720"/>
        </w:tabs>
        <w:spacing w:line="360" w:lineRule="auto"/>
        <w:ind w:left="1276" w:hanging="1276"/>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2.2</w:t>
      </w:r>
      <w:r w:rsidRPr="002A4143">
        <w:rPr>
          <w:rFonts w:asciiTheme="minorHAnsi" w:hAnsiTheme="minorHAnsi" w:cstheme="minorHAnsi"/>
          <w:sz w:val="20"/>
          <w:szCs w:val="20"/>
          <w:lang w:val="en-GB"/>
        </w:rPr>
        <w:tab/>
      </w:r>
    </w:p>
    <w:p w14:paraId="28F8E10D"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6EDE7E8B"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68A99DFE"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4E1F1115"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18DF3D7B" w14:textId="77777777" w:rsidR="00217AB4" w:rsidRPr="002A4143" w:rsidRDefault="00217AB4" w:rsidP="00217AB4">
      <w:pPr>
        <w:tabs>
          <w:tab w:val="left" w:pos="-963"/>
          <w:tab w:val="left" w:pos="-720"/>
        </w:tabs>
        <w:spacing w:line="360" w:lineRule="auto"/>
        <w:ind w:left="1276" w:hanging="1276"/>
        <w:jc w:val="both"/>
        <w:rPr>
          <w:rFonts w:asciiTheme="minorHAnsi" w:hAnsiTheme="minorHAnsi" w:cstheme="minorHAnsi"/>
          <w:b/>
          <w:sz w:val="20"/>
          <w:szCs w:val="20"/>
          <w:lang w:val="en-GB"/>
        </w:rPr>
      </w:pPr>
      <w:r w:rsidRPr="002A4143">
        <w:rPr>
          <w:rFonts w:asciiTheme="minorHAnsi" w:hAnsiTheme="minorHAnsi" w:cstheme="minorHAnsi"/>
          <w:sz w:val="20"/>
          <w:szCs w:val="20"/>
          <w:lang w:val="en-GB"/>
        </w:rPr>
        <w:t>Do you, or any person connected with the bidder, have a relationship with any person who is employed by the procuring institution?</w:t>
      </w:r>
      <w:r w:rsidRPr="002A4143">
        <w:rPr>
          <w:rFonts w:asciiTheme="minorHAnsi" w:hAnsiTheme="minorHAnsi" w:cstheme="minorHAnsi"/>
          <w:b/>
          <w:sz w:val="20"/>
          <w:szCs w:val="20"/>
          <w:lang w:val="en-GB"/>
        </w:rPr>
        <w:t xml:space="preserve"> YES/NO</w:t>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b/>
          <w:sz w:val="20"/>
          <w:szCs w:val="20"/>
          <w:lang w:val="en-GB"/>
        </w:rPr>
        <w:t xml:space="preserve">                                          </w:t>
      </w:r>
    </w:p>
    <w:p w14:paraId="47464BE9" w14:textId="77777777" w:rsidR="00217AB4" w:rsidRPr="002A4143" w:rsidRDefault="00217AB4" w:rsidP="00217AB4">
      <w:pPr>
        <w:tabs>
          <w:tab w:val="left" w:pos="-963"/>
          <w:tab w:val="left" w:pos="-720"/>
          <w:tab w:val="left" w:pos="990"/>
          <w:tab w:val="left" w:pos="1215"/>
          <w:tab w:val="left" w:pos="2250"/>
          <w:tab w:val="left" w:pos="7363"/>
        </w:tabs>
        <w:ind w:left="900" w:hanging="90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2.2.1     If so, furnish particulars:</w:t>
      </w:r>
    </w:p>
    <w:p w14:paraId="6EDAF445" w14:textId="77777777" w:rsidR="00217AB4" w:rsidRPr="002A4143" w:rsidRDefault="00217AB4" w:rsidP="00217AB4">
      <w:pPr>
        <w:ind w:left="1800" w:hanging="108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p>
    <w:p w14:paraId="60D9F7F8" w14:textId="77777777" w:rsidR="00217AB4" w:rsidRPr="002A4143" w:rsidRDefault="00217AB4" w:rsidP="00217AB4">
      <w:pPr>
        <w:ind w:left="1800" w:hanging="108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p>
    <w:p w14:paraId="250ADD81" w14:textId="77777777" w:rsidR="00217AB4" w:rsidRPr="002A4143" w:rsidRDefault="00217AB4" w:rsidP="00217AB4">
      <w:pPr>
        <w:ind w:left="810"/>
        <w:jc w:val="both"/>
        <w:rPr>
          <w:rFonts w:asciiTheme="minorHAnsi" w:hAnsiTheme="minorHAnsi" w:cstheme="minorHAnsi"/>
          <w:sz w:val="20"/>
          <w:szCs w:val="20"/>
        </w:rPr>
      </w:pPr>
    </w:p>
    <w:p w14:paraId="2CE073BC" w14:textId="77777777" w:rsidR="00217AB4" w:rsidRPr="002A4143" w:rsidRDefault="00217AB4" w:rsidP="00217AB4">
      <w:pPr>
        <w:jc w:val="both"/>
        <w:rPr>
          <w:rFonts w:asciiTheme="minorHAnsi" w:hAnsiTheme="minorHAnsi" w:cstheme="minorHAnsi"/>
          <w:sz w:val="20"/>
          <w:szCs w:val="20"/>
        </w:rPr>
      </w:pPr>
    </w:p>
    <w:p w14:paraId="39C4ACEB" w14:textId="77777777" w:rsidR="00217AB4" w:rsidRPr="002A4143" w:rsidRDefault="00217AB4" w:rsidP="00217AB4">
      <w:pPr>
        <w:spacing w:line="360" w:lineRule="auto"/>
        <w:ind w:left="1276" w:hanging="1276"/>
        <w:jc w:val="both"/>
        <w:rPr>
          <w:rFonts w:asciiTheme="minorHAnsi" w:hAnsiTheme="minorHAnsi" w:cstheme="minorHAnsi"/>
          <w:sz w:val="20"/>
          <w:szCs w:val="20"/>
        </w:rPr>
      </w:pPr>
      <w:r w:rsidRPr="002A4143">
        <w:rPr>
          <w:rFonts w:asciiTheme="minorHAnsi" w:hAnsiTheme="minorHAnsi" w:cstheme="minorHAnsi"/>
          <w:sz w:val="20"/>
          <w:szCs w:val="20"/>
        </w:rPr>
        <w:lastRenderedPageBreak/>
        <w:t xml:space="preserve">2.3 </w:t>
      </w:r>
      <w:r w:rsidRPr="002A4143">
        <w:rPr>
          <w:rFonts w:asciiTheme="minorHAnsi" w:hAnsiTheme="minorHAnsi" w:cstheme="minorHAnsi"/>
          <w:sz w:val="20"/>
          <w:szCs w:val="20"/>
        </w:rPr>
        <w:tab/>
        <w:t xml:space="preserve">Does the bidder or any of its directors / trustees / shareholders / members / partners or any person having a controlling interest in the enterprise have any interest in any other related enterprise </w:t>
      </w:r>
      <w:proofErr w:type="gramStart"/>
      <w:r w:rsidRPr="002A4143">
        <w:rPr>
          <w:rFonts w:asciiTheme="minorHAnsi" w:hAnsiTheme="minorHAnsi" w:cstheme="minorHAnsi"/>
          <w:sz w:val="20"/>
          <w:szCs w:val="20"/>
        </w:rPr>
        <w:t>whether or not</w:t>
      </w:r>
      <w:proofErr w:type="gramEnd"/>
      <w:r w:rsidRPr="002A4143">
        <w:rPr>
          <w:rFonts w:asciiTheme="minorHAnsi" w:hAnsiTheme="minorHAnsi" w:cstheme="minorHAnsi"/>
          <w:sz w:val="20"/>
          <w:szCs w:val="20"/>
        </w:rPr>
        <w:t xml:space="preserve"> they are bidding for this contract?</w:t>
      </w:r>
      <w:r w:rsidRPr="002A4143">
        <w:rPr>
          <w:rFonts w:asciiTheme="minorHAnsi" w:hAnsiTheme="minorHAnsi" w:cstheme="minorHAnsi"/>
          <w:sz w:val="20"/>
          <w:szCs w:val="20"/>
        </w:rPr>
        <w:tab/>
      </w:r>
      <w:r w:rsidRPr="002A4143">
        <w:rPr>
          <w:rFonts w:asciiTheme="minorHAnsi" w:hAnsiTheme="minorHAnsi" w:cstheme="minorHAnsi"/>
          <w:sz w:val="20"/>
          <w:szCs w:val="20"/>
        </w:rPr>
        <w:tab/>
      </w:r>
      <w:r w:rsidRPr="002A4143">
        <w:rPr>
          <w:rFonts w:asciiTheme="minorHAnsi" w:hAnsiTheme="minorHAnsi" w:cstheme="minorHAnsi"/>
          <w:sz w:val="20"/>
          <w:szCs w:val="20"/>
        </w:rPr>
        <w:tab/>
      </w:r>
      <w:r w:rsidRPr="002A4143">
        <w:rPr>
          <w:rFonts w:asciiTheme="minorHAnsi" w:hAnsiTheme="minorHAnsi" w:cstheme="minorHAnsi"/>
          <w:sz w:val="20"/>
          <w:szCs w:val="20"/>
        </w:rPr>
        <w:tab/>
      </w:r>
      <w:r w:rsidRPr="002A4143">
        <w:rPr>
          <w:rFonts w:asciiTheme="minorHAnsi" w:hAnsiTheme="minorHAnsi" w:cstheme="minorHAnsi"/>
          <w:b/>
          <w:sz w:val="20"/>
          <w:szCs w:val="20"/>
          <w:lang w:val="en-GB"/>
        </w:rPr>
        <w:t>YES/NO</w:t>
      </w:r>
    </w:p>
    <w:p w14:paraId="492A80FF" w14:textId="77777777" w:rsidR="00217AB4" w:rsidRPr="002A4143" w:rsidRDefault="00217AB4" w:rsidP="00217AB4">
      <w:pPr>
        <w:jc w:val="both"/>
        <w:rPr>
          <w:rFonts w:asciiTheme="minorHAnsi" w:hAnsiTheme="minorHAnsi" w:cstheme="minorHAnsi"/>
          <w:sz w:val="20"/>
          <w:szCs w:val="20"/>
        </w:rPr>
      </w:pPr>
    </w:p>
    <w:p w14:paraId="7EA3975E" w14:textId="77777777" w:rsidR="00217AB4" w:rsidRPr="002A4143" w:rsidRDefault="00217AB4" w:rsidP="00B64BC1">
      <w:pPr>
        <w:widowControl w:val="0"/>
        <w:numPr>
          <w:ilvl w:val="2"/>
          <w:numId w:val="44"/>
        </w:numPr>
        <w:jc w:val="both"/>
        <w:rPr>
          <w:rFonts w:asciiTheme="minorHAnsi" w:hAnsiTheme="minorHAnsi" w:cstheme="minorHAnsi"/>
          <w:sz w:val="20"/>
          <w:szCs w:val="20"/>
        </w:rPr>
      </w:pPr>
      <w:r w:rsidRPr="002A4143">
        <w:rPr>
          <w:rFonts w:asciiTheme="minorHAnsi" w:hAnsiTheme="minorHAnsi" w:cstheme="minorHAnsi"/>
          <w:sz w:val="20"/>
          <w:szCs w:val="20"/>
        </w:rPr>
        <w:t>If so, furnish particulars:</w:t>
      </w:r>
    </w:p>
    <w:p w14:paraId="64F2DE18" w14:textId="77777777" w:rsidR="00217AB4" w:rsidRPr="002A4143" w:rsidRDefault="00217AB4" w:rsidP="00217AB4">
      <w:pPr>
        <w:ind w:left="720"/>
        <w:jc w:val="both"/>
        <w:rPr>
          <w:rFonts w:asciiTheme="minorHAnsi" w:hAnsiTheme="minorHAnsi" w:cstheme="minorHAnsi"/>
          <w:sz w:val="20"/>
          <w:szCs w:val="20"/>
        </w:rPr>
      </w:pPr>
      <w:r w:rsidRPr="002A4143">
        <w:rPr>
          <w:rFonts w:asciiTheme="minorHAnsi" w:hAnsiTheme="minorHAnsi" w:cstheme="minorHAnsi"/>
          <w:sz w:val="20"/>
          <w:szCs w:val="20"/>
        </w:rPr>
        <w:t>…………………………………………………………………………….</w:t>
      </w:r>
    </w:p>
    <w:p w14:paraId="543F1CC1" w14:textId="77777777" w:rsidR="00217AB4" w:rsidRPr="002A4143" w:rsidRDefault="00217AB4" w:rsidP="00217AB4">
      <w:pPr>
        <w:ind w:left="720"/>
        <w:jc w:val="both"/>
        <w:rPr>
          <w:rFonts w:asciiTheme="minorHAnsi" w:hAnsiTheme="minorHAnsi" w:cstheme="minorHAnsi"/>
          <w:sz w:val="20"/>
          <w:szCs w:val="20"/>
        </w:rPr>
      </w:pPr>
      <w:r w:rsidRPr="002A4143">
        <w:rPr>
          <w:rFonts w:asciiTheme="minorHAnsi" w:hAnsiTheme="minorHAnsi" w:cstheme="minorHAnsi"/>
          <w:sz w:val="20"/>
          <w:szCs w:val="20"/>
        </w:rPr>
        <w:t>…………………………………………………………………………….</w:t>
      </w:r>
    </w:p>
    <w:p w14:paraId="143EF062" w14:textId="77777777" w:rsidR="00217AB4" w:rsidRPr="002A4143" w:rsidRDefault="00217AB4" w:rsidP="00217AB4">
      <w:pPr>
        <w:jc w:val="both"/>
        <w:rPr>
          <w:rFonts w:asciiTheme="minorHAnsi" w:hAnsiTheme="minorHAnsi" w:cstheme="minorHAnsi"/>
          <w:sz w:val="20"/>
          <w:szCs w:val="20"/>
        </w:rPr>
      </w:pPr>
    </w:p>
    <w:p w14:paraId="4D989207" w14:textId="77777777" w:rsidR="00217AB4" w:rsidRPr="002A4143" w:rsidRDefault="00217AB4" w:rsidP="00B64BC1">
      <w:pPr>
        <w:widowControl w:val="0"/>
        <w:numPr>
          <w:ilvl w:val="0"/>
          <w:numId w:val="44"/>
        </w:numPr>
        <w:jc w:val="both"/>
        <w:rPr>
          <w:rFonts w:asciiTheme="minorHAnsi" w:hAnsiTheme="minorHAnsi" w:cstheme="minorHAnsi"/>
          <w:b/>
          <w:sz w:val="20"/>
          <w:szCs w:val="20"/>
        </w:rPr>
      </w:pPr>
      <w:r w:rsidRPr="002A4143">
        <w:rPr>
          <w:rFonts w:asciiTheme="minorHAnsi" w:hAnsiTheme="minorHAnsi" w:cstheme="minorHAnsi"/>
          <w:b/>
          <w:sz w:val="20"/>
          <w:szCs w:val="20"/>
        </w:rPr>
        <w:t>DECLARATION</w:t>
      </w:r>
    </w:p>
    <w:p w14:paraId="7126F9BF" w14:textId="77777777" w:rsidR="00217AB4" w:rsidRPr="002A4143" w:rsidRDefault="00217AB4" w:rsidP="00217AB4">
      <w:pPr>
        <w:ind w:left="360"/>
        <w:jc w:val="both"/>
        <w:rPr>
          <w:rFonts w:asciiTheme="minorHAnsi" w:hAnsiTheme="minorHAnsi" w:cstheme="minorHAnsi"/>
          <w:b/>
          <w:sz w:val="20"/>
          <w:szCs w:val="20"/>
        </w:rPr>
      </w:pPr>
    </w:p>
    <w:p w14:paraId="7F48011B" w14:textId="77777777" w:rsidR="00217AB4" w:rsidRPr="002A4143" w:rsidRDefault="00217AB4" w:rsidP="00217AB4">
      <w:pPr>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I, the undersigned, (name)……………………………………………………………………. in submitting the accompanying bid, do hereby make the following statements that I certify to be true and complete in every respect:</w:t>
      </w:r>
    </w:p>
    <w:p w14:paraId="085F583B" w14:textId="77777777" w:rsidR="00217AB4" w:rsidRPr="002A4143" w:rsidRDefault="00217AB4" w:rsidP="00217AB4">
      <w:pPr>
        <w:ind w:left="720"/>
        <w:jc w:val="both"/>
        <w:rPr>
          <w:rFonts w:asciiTheme="minorHAnsi" w:hAnsiTheme="minorHAnsi" w:cstheme="minorHAnsi"/>
          <w:sz w:val="20"/>
          <w:szCs w:val="20"/>
        </w:rPr>
      </w:pPr>
    </w:p>
    <w:p w14:paraId="4CC886CE" w14:textId="77777777" w:rsidR="00217AB4" w:rsidRPr="002A4143" w:rsidRDefault="00217AB4" w:rsidP="00217AB4">
      <w:pPr>
        <w:ind w:left="720" w:hanging="720"/>
        <w:jc w:val="both"/>
        <w:rPr>
          <w:rFonts w:asciiTheme="minorHAnsi" w:hAnsiTheme="minorHAnsi" w:cstheme="minorHAnsi"/>
          <w:sz w:val="20"/>
          <w:szCs w:val="20"/>
        </w:rPr>
      </w:pPr>
      <w:r w:rsidRPr="002A4143">
        <w:rPr>
          <w:rFonts w:asciiTheme="minorHAnsi" w:hAnsiTheme="minorHAnsi" w:cstheme="minorHAnsi"/>
          <w:sz w:val="20"/>
          <w:szCs w:val="20"/>
        </w:rPr>
        <w:t xml:space="preserve">3.1 </w:t>
      </w:r>
      <w:r w:rsidRPr="002A4143">
        <w:rPr>
          <w:rFonts w:asciiTheme="minorHAnsi" w:hAnsiTheme="minorHAnsi" w:cstheme="minorHAnsi"/>
          <w:sz w:val="20"/>
          <w:szCs w:val="20"/>
        </w:rPr>
        <w:tab/>
        <w:t xml:space="preserve">I have </w:t>
      </w:r>
      <w:proofErr w:type="gramStart"/>
      <w:r w:rsidRPr="002A4143">
        <w:rPr>
          <w:rFonts w:asciiTheme="minorHAnsi" w:hAnsiTheme="minorHAnsi" w:cstheme="minorHAnsi"/>
          <w:sz w:val="20"/>
          <w:szCs w:val="20"/>
        </w:rPr>
        <w:t>read</w:t>
      </w:r>
      <w:proofErr w:type="gramEnd"/>
      <w:r w:rsidRPr="002A4143">
        <w:rPr>
          <w:rFonts w:asciiTheme="minorHAnsi" w:hAnsiTheme="minorHAnsi" w:cstheme="minorHAnsi"/>
          <w:sz w:val="20"/>
          <w:szCs w:val="20"/>
        </w:rPr>
        <w:t xml:space="preserve"> and I understand the contents of this </w:t>
      </w:r>
      <w:proofErr w:type="gramStart"/>
      <w:r w:rsidRPr="002A4143">
        <w:rPr>
          <w:rFonts w:asciiTheme="minorHAnsi" w:hAnsiTheme="minorHAnsi" w:cstheme="minorHAnsi"/>
          <w:sz w:val="20"/>
          <w:szCs w:val="20"/>
        </w:rPr>
        <w:t>disclosure;</w:t>
      </w:r>
      <w:proofErr w:type="gramEnd"/>
    </w:p>
    <w:p w14:paraId="43E86F97" w14:textId="77777777" w:rsidR="00217AB4" w:rsidRPr="002A4143" w:rsidRDefault="00217AB4" w:rsidP="00217AB4">
      <w:pPr>
        <w:ind w:left="720" w:hanging="720"/>
        <w:jc w:val="both"/>
        <w:rPr>
          <w:rFonts w:asciiTheme="minorHAnsi" w:hAnsiTheme="minorHAnsi" w:cstheme="minorHAnsi"/>
          <w:sz w:val="20"/>
          <w:szCs w:val="20"/>
        </w:rPr>
      </w:pPr>
    </w:p>
    <w:p w14:paraId="470DDD21"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3.2</w:t>
      </w:r>
      <w:r w:rsidRPr="002A4143">
        <w:rPr>
          <w:rFonts w:asciiTheme="minorHAnsi" w:hAnsiTheme="minorHAnsi" w:cstheme="minorHAnsi"/>
          <w:sz w:val="20"/>
          <w:szCs w:val="20"/>
        </w:rPr>
        <w:tab/>
        <w:t xml:space="preserve">I understand that the accompanying bid will be disqualified if this disclosure is found not to be true and complete in every </w:t>
      </w:r>
      <w:proofErr w:type="gramStart"/>
      <w:r w:rsidRPr="002A4143">
        <w:rPr>
          <w:rFonts w:asciiTheme="minorHAnsi" w:hAnsiTheme="minorHAnsi" w:cstheme="minorHAnsi"/>
          <w:sz w:val="20"/>
          <w:szCs w:val="20"/>
        </w:rPr>
        <w:t>respect;</w:t>
      </w:r>
      <w:proofErr w:type="gramEnd"/>
    </w:p>
    <w:p w14:paraId="79E91CB1" w14:textId="77777777" w:rsidR="00217AB4" w:rsidRPr="002A4143" w:rsidRDefault="00217AB4" w:rsidP="00217AB4">
      <w:pPr>
        <w:ind w:left="720" w:hanging="720"/>
        <w:jc w:val="both"/>
        <w:rPr>
          <w:rFonts w:asciiTheme="minorHAnsi" w:hAnsiTheme="minorHAnsi" w:cstheme="minorHAnsi"/>
          <w:sz w:val="20"/>
          <w:szCs w:val="20"/>
        </w:rPr>
      </w:pPr>
    </w:p>
    <w:p w14:paraId="7EFEAD1B"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3.3 </w:t>
      </w:r>
      <w:r w:rsidRPr="002A4143">
        <w:rPr>
          <w:rFonts w:asciiTheme="minorHAnsi" w:hAnsiTheme="minorHAnsi" w:cstheme="minorHAnsi"/>
          <w:sz w:val="20"/>
          <w:szCs w:val="20"/>
        </w:rPr>
        <w:tab/>
        <w:t>The bidder has arrived at the accompanying bid independently from, and without consultation, communication, agreement or arrangement with any competitor. However, communication between partners in a joint venture or consortium</w:t>
      </w:r>
      <w:r w:rsidRPr="002A4143">
        <w:rPr>
          <w:rStyle w:val="FootnoteReference"/>
          <w:rFonts w:asciiTheme="minorHAnsi" w:hAnsiTheme="minorHAnsi" w:cstheme="minorHAnsi"/>
          <w:sz w:val="20"/>
          <w:szCs w:val="20"/>
        </w:rPr>
        <w:footnoteReference w:id="2"/>
      </w:r>
      <w:r w:rsidRPr="002A4143">
        <w:rPr>
          <w:rFonts w:asciiTheme="minorHAnsi" w:hAnsiTheme="minorHAnsi" w:cstheme="minorHAnsi"/>
          <w:sz w:val="20"/>
          <w:szCs w:val="20"/>
        </w:rPr>
        <w:t xml:space="preserve"> will not be construed as collusive bidding.</w:t>
      </w:r>
    </w:p>
    <w:p w14:paraId="0B43D9ED" w14:textId="77777777" w:rsidR="00217AB4" w:rsidRPr="002A4143" w:rsidRDefault="00217AB4" w:rsidP="00217AB4">
      <w:pPr>
        <w:ind w:left="720" w:hanging="720"/>
        <w:jc w:val="both"/>
        <w:rPr>
          <w:rFonts w:asciiTheme="minorHAnsi" w:hAnsiTheme="minorHAnsi" w:cstheme="minorHAnsi"/>
          <w:sz w:val="20"/>
          <w:szCs w:val="20"/>
        </w:rPr>
      </w:pPr>
    </w:p>
    <w:p w14:paraId="450C08FA"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3.4</w:t>
      </w:r>
      <w:r w:rsidRPr="002A4143">
        <w:rPr>
          <w:rFonts w:asciiTheme="minorHAnsi" w:hAnsiTheme="minorHAnsi" w:cstheme="minorHAnsi"/>
          <w:b/>
          <w:sz w:val="20"/>
          <w:szCs w:val="20"/>
        </w:rPr>
        <w:t xml:space="preserve"> </w:t>
      </w:r>
      <w:r w:rsidRPr="002A4143">
        <w:rPr>
          <w:rFonts w:asciiTheme="minorHAnsi" w:hAnsiTheme="minorHAnsi" w:cstheme="minorHAnsi"/>
          <w:b/>
          <w:sz w:val="20"/>
          <w:szCs w:val="20"/>
        </w:rPr>
        <w:tab/>
      </w:r>
      <w:r w:rsidRPr="002A4143">
        <w:rPr>
          <w:rFonts w:asciiTheme="minorHAnsi" w:hAnsiTheme="minorHAnsi" w:cstheme="minorHAnsi"/>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9C13B47" w14:textId="77777777" w:rsidR="00217AB4" w:rsidRPr="002A4143" w:rsidRDefault="00217AB4" w:rsidP="00217AB4">
      <w:pPr>
        <w:ind w:left="720" w:hanging="720"/>
        <w:jc w:val="both"/>
        <w:rPr>
          <w:rFonts w:asciiTheme="minorHAnsi" w:hAnsiTheme="minorHAnsi" w:cstheme="minorHAnsi"/>
          <w:b/>
          <w:sz w:val="20"/>
          <w:szCs w:val="20"/>
        </w:rPr>
      </w:pPr>
    </w:p>
    <w:p w14:paraId="050C188B"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3.4</w:t>
      </w:r>
      <w:r w:rsidRPr="002A4143">
        <w:rPr>
          <w:rFonts w:asciiTheme="minorHAnsi" w:hAnsiTheme="minorHAnsi" w:cstheme="minorHAnsi"/>
          <w:sz w:val="20"/>
          <w:szCs w:val="20"/>
        </w:rPr>
        <w:tab/>
        <w:t>The terms of the accompanying bid have not been, and will not be, disclosed by the bidder, directly or indirectly, to any competitor, prior to the date and time of the official bid opening or of the awarding of the contract.</w:t>
      </w:r>
    </w:p>
    <w:p w14:paraId="3C1648D0" w14:textId="77777777" w:rsidR="00217AB4" w:rsidRPr="002A4143" w:rsidRDefault="00217AB4" w:rsidP="00217AB4">
      <w:pPr>
        <w:jc w:val="both"/>
        <w:rPr>
          <w:rFonts w:asciiTheme="minorHAnsi" w:hAnsiTheme="minorHAnsi" w:cstheme="minorHAnsi"/>
          <w:sz w:val="20"/>
          <w:szCs w:val="20"/>
        </w:rPr>
      </w:pPr>
    </w:p>
    <w:p w14:paraId="5CC36B79" w14:textId="65AEEFE4" w:rsidR="00217AB4" w:rsidRPr="002A4143" w:rsidRDefault="00217AB4" w:rsidP="0074690C">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3.5 </w:t>
      </w:r>
      <w:r w:rsidRPr="002A4143">
        <w:rPr>
          <w:rFonts w:asciiTheme="minorHAnsi" w:hAnsiTheme="minorHAnsi" w:cstheme="minorHAnsi"/>
          <w:sz w:val="20"/>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FFEFB64" w14:textId="77777777" w:rsidR="00217AB4" w:rsidRPr="002A4143" w:rsidRDefault="00217AB4" w:rsidP="00B64BC1">
      <w:pPr>
        <w:widowControl w:val="0"/>
        <w:numPr>
          <w:ilvl w:val="1"/>
          <w:numId w:val="45"/>
        </w:num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I am aware that, in addition and without prejudice to any other remedy provided to combat any restrictive practices related to bids and contracts, bids that are suspicious will be reported to the Competition </w:t>
      </w:r>
      <w:r w:rsidRPr="002A4143">
        <w:rPr>
          <w:rFonts w:asciiTheme="minorHAnsi" w:hAnsiTheme="minorHAnsi" w:cstheme="minorHAnsi"/>
          <w:sz w:val="20"/>
          <w:szCs w:val="20"/>
        </w:rPr>
        <w:lastRenderedPageBreak/>
        <w:t>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3FEFD87" w14:textId="77777777" w:rsidR="00217AB4" w:rsidRPr="002A4143" w:rsidRDefault="00217AB4" w:rsidP="00217AB4">
      <w:pPr>
        <w:tabs>
          <w:tab w:val="left" w:pos="1418"/>
          <w:tab w:val="right" w:pos="9752"/>
        </w:tabs>
        <w:jc w:val="both"/>
        <w:rPr>
          <w:rFonts w:asciiTheme="minorHAnsi" w:hAnsiTheme="minorHAnsi" w:cstheme="minorHAnsi"/>
          <w:sz w:val="20"/>
          <w:szCs w:val="20"/>
          <w:lang w:val="en-GB"/>
        </w:rPr>
      </w:pPr>
    </w:p>
    <w:p w14:paraId="6850E17B" w14:textId="77777777" w:rsidR="005F4526" w:rsidRPr="002A4143" w:rsidRDefault="005F4526" w:rsidP="00217AB4">
      <w:pPr>
        <w:tabs>
          <w:tab w:val="left" w:pos="1418"/>
          <w:tab w:val="right" w:pos="9752"/>
        </w:tabs>
        <w:jc w:val="both"/>
        <w:rPr>
          <w:rFonts w:asciiTheme="minorHAnsi" w:hAnsiTheme="minorHAnsi" w:cstheme="minorHAnsi"/>
          <w:sz w:val="20"/>
          <w:szCs w:val="20"/>
          <w:lang w:val="en-GB"/>
        </w:rPr>
      </w:pPr>
    </w:p>
    <w:p w14:paraId="01E729CB" w14:textId="77777777" w:rsidR="005F4526" w:rsidRPr="002A4143" w:rsidRDefault="005F4526" w:rsidP="00217AB4">
      <w:pPr>
        <w:tabs>
          <w:tab w:val="left" w:pos="1418"/>
          <w:tab w:val="right" w:pos="9752"/>
        </w:tabs>
        <w:jc w:val="both"/>
        <w:rPr>
          <w:rFonts w:asciiTheme="minorHAnsi" w:hAnsiTheme="minorHAnsi" w:cstheme="minorHAnsi"/>
          <w:sz w:val="20"/>
          <w:szCs w:val="20"/>
          <w:lang w:val="en-GB"/>
        </w:rPr>
      </w:pPr>
    </w:p>
    <w:p w14:paraId="1C3AF8C3" w14:textId="77777777" w:rsidR="005F4526" w:rsidRPr="002A4143" w:rsidRDefault="005F4526" w:rsidP="00217AB4">
      <w:pPr>
        <w:tabs>
          <w:tab w:val="left" w:pos="1418"/>
          <w:tab w:val="right" w:pos="9752"/>
        </w:tabs>
        <w:jc w:val="both"/>
        <w:rPr>
          <w:rFonts w:asciiTheme="minorHAnsi" w:hAnsiTheme="minorHAnsi" w:cstheme="minorHAnsi"/>
          <w:sz w:val="20"/>
          <w:szCs w:val="20"/>
          <w:lang w:val="en-GB"/>
        </w:rPr>
      </w:pPr>
    </w:p>
    <w:p w14:paraId="1D66042C" w14:textId="77777777" w:rsidR="00217AB4" w:rsidRPr="002A4143" w:rsidRDefault="00217AB4" w:rsidP="00217AB4">
      <w:pPr>
        <w:tabs>
          <w:tab w:val="left" w:pos="0"/>
          <w:tab w:val="right" w:pos="9752"/>
        </w:tabs>
        <w:spacing w:line="360" w:lineRule="auto"/>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I CERTIFY THAT THE INFORMATION FURNISHED IN PARAGRAPHS 1, 2 and 3 ABOVE IS CORRECT. </w:t>
      </w:r>
    </w:p>
    <w:p w14:paraId="6DBAC05B" w14:textId="77777777" w:rsidR="00217AB4" w:rsidRPr="002A4143" w:rsidRDefault="00217AB4" w:rsidP="00217AB4">
      <w:pPr>
        <w:pStyle w:val="BodyTextIndent2"/>
        <w:tabs>
          <w:tab w:val="left" w:pos="0"/>
        </w:tabs>
        <w:spacing w:line="360" w:lineRule="auto"/>
        <w:ind w:left="0" w:firstLine="0"/>
        <w:rPr>
          <w:rFonts w:asciiTheme="minorHAnsi" w:hAnsiTheme="minorHAnsi" w:cstheme="minorHAnsi"/>
          <w:szCs w:val="20"/>
        </w:rPr>
      </w:pPr>
      <w:r w:rsidRPr="002A4143">
        <w:rPr>
          <w:rFonts w:asciiTheme="minorHAnsi" w:hAnsiTheme="minorHAnsi" w:cstheme="minorHAnsi"/>
          <w:szCs w:val="20"/>
        </w:rPr>
        <w:t xml:space="preserve">I ACCEPT THAT THE STATE MAY REJECT THE BID OR ACT AGAINST ME IN TERMS OF PARAGRAPH 6 OF PFMA SCM INSTRUCTION 03 OF 2021/22 ON </w:t>
      </w:r>
      <w:r w:rsidRPr="002A4143">
        <w:rPr>
          <w:rFonts w:asciiTheme="minorHAnsi" w:hAnsiTheme="minorHAnsi" w:cstheme="minorHAnsi"/>
          <w:bCs/>
          <w:szCs w:val="20"/>
        </w:rPr>
        <w:t>PREVENTING AND COMBATING ABUSE IN THE SUPPLY CHAIN MANAGEMENT SYSTEM</w:t>
      </w:r>
      <w:r w:rsidRPr="002A4143">
        <w:rPr>
          <w:rFonts w:asciiTheme="minorHAnsi" w:hAnsiTheme="minorHAnsi" w:cstheme="minorHAnsi"/>
          <w:szCs w:val="20"/>
        </w:rPr>
        <w:t xml:space="preserve"> SHOULD THIS DECLARATION PROVE TO BE FALSE.  </w:t>
      </w:r>
    </w:p>
    <w:p w14:paraId="307261FD" w14:textId="77777777" w:rsidR="00217AB4" w:rsidRPr="002A4143" w:rsidRDefault="00217AB4" w:rsidP="00217AB4">
      <w:pPr>
        <w:tabs>
          <w:tab w:val="left" w:pos="900"/>
          <w:tab w:val="left" w:pos="2250"/>
          <w:tab w:val="right" w:pos="9752"/>
        </w:tabs>
        <w:ind w:firstLine="540"/>
        <w:jc w:val="both"/>
        <w:rPr>
          <w:rFonts w:asciiTheme="minorHAnsi" w:hAnsiTheme="minorHAnsi" w:cstheme="minorHAnsi"/>
          <w:sz w:val="20"/>
          <w:szCs w:val="20"/>
          <w:lang w:val="en-GB"/>
        </w:rPr>
      </w:pPr>
    </w:p>
    <w:p w14:paraId="2F25F55D" w14:textId="77777777" w:rsidR="005F4526" w:rsidRPr="002A4143" w:rsidRDefault="005F4526" w:rsidP="00217AB4">
      <w:pPr>
        <w:tabs>
          <w:tab w:val="left" w:pos="900"/>
          <w:tab w:val="left" w:pos="2250"/>
          <w:tab w:val="right" w:pos="9752"/>
        </w:tabs>
        <w:ind w:firstLine="540"/>
        <w:jc w:val="both"/>
        <w:rPr>
          <w:rFonts w:asciiTheme="minorHAnsi" w:hAnsiTheme="minorHAnsi" w:cstheme="minorHAnsi"/>
          <w:sz w:val="20"/>
          <w:szCs w:val="20"/>
          <w:lang w:val="en-GB"/>
        </w:rPr>
      </w:pPr>
    </w:p>
    <w:p w14:paraId="5E42AB14" w14:textId="77777777" w:rsidR="005F4526" w:rsidRPr="002A4143" w:rsidRDefault="005F4526" w:rsidP="00217AB4">
      <w:pPr>
        <w:tabs>
          <w:tab w:val="left" w:pos="900"/>
          <w:tab w:val="left" w:pos="2250"/>
          <w:tab w:val="right" w:pos="9752"/>
        </w:tabs>
        <w:ind w:firstLine="540"/>
        <w:jc w:val="both"/>
        <w:rPr>
          <w:rFonts w:asciiTheme="minorHAnsi" w:hAnsiTheme="minorHAnsi" w:cstheme="minorHAnsi"/>
          <w:sz w:val="20"/>
          <w:szCs w:val="20"/>
          <w:lang w:val="en-GB"/>
        </w:rPr>
      </w:pPr>
    </w:p>
    <w:p w14:paraId="3EAA043E" w14:textId="77777777" w:rsidR="00217AB4" w:rsidRPr="002A4143" w:rsidRDefault="00217AB4" w:rsidP="00230E9E">
      <w:pPr>
        <w:tabs>
          <w:tab w:val="left" w:pos="900"/>
          <w:tab w:val="left" w:pos="2250"/>
          <w:tab w:val="right" w:pos="9752"/>
        </w:tabs>
        <w:jc w:val="both"/>
        <w:rPr>
          <w:rFonts w:asciiTheme="minorHAnsi" w:hAnsiTheme="minorHAnsi" w:cstheme="minorHAnsi"/>
          <w:sz w:val="20"/>
          <w:szCs w:val="20"/>
          <w:lang w:val="en-GB"/>
        </w:rPr>
      </w:pPr>
    </w:p>
    <w:p w14:paraId="1B71A088" w14:textId="77777777" w:rsidR="00217AB4" w:rsidRPr="002A4143" w:rsidRDefault="00217AB4" w:rsidP="00217AB4">
      <w:pPr>
        <w:tabs>
          <w:tab w:val="left" w:pos="3960"/>
          <w:tab w:val="left" w:pos="7020"/>
          <w:tab w:val="right" w:pos="9752"/>
        </w:tabs>
        <w:ind w:left="72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r w:rsidRPr="002A4143">
        <w:rPr>
          <w:rFonts w:asciiTheme="minorHAnsi" w:hAnsiTheme="minorHAnsi" w:cstheme="minorHAnsi"/>
          <w:sz w:val="20"/>
          <w:szCs w:val="20"/>
          <w:lang w:val="en-GB"/>
        </w:rPr>
        <w:tab/>
        <w:t xml:space="preserve"> ..…………………………………………… </w:t>
      </w:r>
      <w:r w:rsidRPr="002A4143">
        <w:rPr>
          <w:rFonts w:asciiTheme="minorHAnsi" w:hAnsiTheme="minorHAnsi" w:cstheme="minorHAnsi"/>
          <w:sz w:val="20"/>
          <w:szCs w:val="20"/>
          <w:lang w:val="en-GB"/>
        </w:rPr>
        <w:tab/>
      </w:r>
    </w:p>
    <w:p w14:paraId="71284B5C" w14:textId="77777777" w:rsidR="00217AB4" w:rsidRPr="002A4143" w:rsidRDefault="00217AB4" w:rsidP="00217AB4">
      <w:pPr>
        <w:tabs>
          <w:tab w:val="left" w:pos="1080"/>
          <w:tab w:val="left" w:pos="4320"/>
          <w:tab w:val="left" w:pos="7920"/>
          <w:tab w:val="right" w:pos="9752"/>
        </w:tabs>
        <w:ind w:left="54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b/>
        <w:t>Signature</w:t>
      </w:r>
      <w:r w:rsidRPr="002A4143">
        <w:rPr>
          <w:rFonts w:asciiTheme="minorHAnsi" w:hAnsiTheme="minorHAnsi" w:cstheme="minorHAnsi"/>
          <w:sz w:val="20"/>
          <w:szCs w:val="20"/>
          <w:lang w:val="en-GB"/>
        </w:rPr>
        <w:tab/>
        <w:t xml:space="preserve">                Date</w:t>
      </w:r>
    </w:p>
    <w:p w14:paraId="31DFECFA" w14:textId="77777777" w:rsidR="00217AB4" w:rsidRDefault="00217AB4" w:rsidP="00217AB4">
      <w:pPr>
        <w:tabs>
          <w:tab w:val="left" w:pos="1080"/>
          <w:tab w:val="left" w:pos="4320"/>
          <w:tab w:val="left" w:pos="7920"/>
          <w:tab w:val="right" w:pos="9752"/>
        </w:tabs>
        <w:ind w:left="540"/>
        <w:jc w:val="both"/>
        <w:rPr>
          <w:rFonts w:asciiTheme="minorHAnsi" w:hAnsiTheme="minorHAnsi" w:cstheme="minorHAnsi"/>
          <w:sz w:val="20"/>
          <w:szCs w:val="20"/>
          <w:lang w:val="en-GB"/>
        </w:rPr>
      </w:pPr>
    </w:p>
    <w:p w14:paraId="61E48A0C" w14:textId="77777777" w:rsidR="00311CB9" w:rsidRDefault="00311CB9" w:rsidP="00217AB4">
      <w:pPr>
        <w:tabs>
          <w:tab w:val="left" w:pos="1080"/>
          <w:tab w:val="left" w:pos="4320"/>
          <w:tab w:val="left" w:pos="7920"/>
          <w:tab w:val="right" w:pos="9752"/>
        </w:tabs>
        <w:ind w:left="540"/>
        <w:jc w:val="both"/>
        <w:rPr>
          <w:rFonts w:asciiTheme="minorHAnsi" w:hAnsiTheme="minorHAnsi" w:cstheme="minorHAnsi"/>
          <w:sz w:val="20"/>
          <w:szCs w:val="20"/>
          <w:lang w:val="en-GB"/>
        </w:rPr>
      </w:pPr>
    </w:p>
    <w:p w14:paraId="361E8424" w14:textId="77777777" w:rsidR="00311CB9" w:rsidRPr="002A4143" w:rsidRDefault="00311CB9" w:rsidP="00217AB4">
      <w:pPr>
        <w:tabs>
          <w:tab w:val="left" w:pos="1080"/>
          <w:tab w:val="left" w:pos="4320"/>
          <w:tab w:val="left" w:pos="7920"/>
          <w:tab w:val="right" w:pos="9752"/>
        </w:tabs>
        <w:ind w:left="540"/>
        <w:jc w:val="both"/>
        <w:rPr>
          <w:rFonts w:asciiTheme="minorHAnsi" w:hAnsiTheme="minorHAnsi" w:cstheme="minorHAnsi"/>
          <w:sz w:val="20"/>
          <w:szCs w:val="20"/>
          <w:lang w:val="en-GB"/>
        </w:rPr>
      </w:pPr>
    </w:p>
    <w:p w14:paraId="769303AA" w14:textId="77777777" w:rsidR="00217AB4" w:rsidRPr="002A4143" w:rsidRDefault="00217AB4" w:rsidP="00217AB4">
      <w:pPr>
        <w:tabs>
          <w:tab w:val="left" w:pos="3960"/>
          <w:tab w:val="left" w:pos="7020"/>
          <w:tab w:val="right" w:pos="9752"/>
        </w:tabs>
        <w:ind w:left="540"/>
        <w:jc w:val="both"/>
        <w:rPr>
          <w:rFonts w:asciiTheme="minorHAnsi" w:hAnsiTheme="minorHAnsi" w:cstheme="minorHAnsi"/>
          <w:sz w:val="20"/>
          <w:szCs w:val="20"/>
          <w:lang w:val="en-GB"/>
        </w:rPr>
      </w:pPr>
    </w:p>
    <w:p w14:paraId="01009097" w14:textId="77777777" w:rsidR="00217AB4" w:rsidRPr="002A4143" w:rsidRDefault="00217AB4" w:rsidP="00217AB4">
      <w:pPr>
        <w:tabs>
          <w:tab w:val="left" w:pos="3960"/>
          <w:tab w:val="left" w:pos="7020"/>
          <w:tab w:val="right" w:pos="9752"/>
        </w:tabs>
        <w:ind w:left="72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r w:rsidRPr="002A4143">
        <w:rPr>
          <w:rFonts w:asciiTheme="minorHAnsi" w:hAnsiTheme="minorHAnsi" w:cstheme="minorHAnsi"/>
          <w:sz w:val="20"/>
          <w:szCs w:val="20"/>
          <w:lang w:val="en-GB"/>
        </w:rPr>
        <w:tab/>
        <w:t>………………………………………………</w:t>
      </w:r>
    </w:p>
    <w:p w14:paraId="0DB79FD7" w14:textId="77777777" w:rsidR="00217AB4" w:rsidRPr="002A4143" w:rsidRDefault="00217AB4" w:rsidP="00217AB4">
      <w:pPr>
        <w:tabs>
          <w:tab w:val="left" w:pos="1080"/>
          <w:tab w:val="left" w:pos="5760"/>
          <w:tab w:val="left" w:pos="7020"/>
          <w:tab w:val="right" w:pos="9752"/>
        </w:tabs>
        <w:ind w:left="54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b/>
        <w:t xml:space="preserve">Position </w:t>
      </w:r>
      <w:r w:rsidR="00B20652" w:rsidRPr="002A4143">
        <w:rPr>
          <w:rFonts w:asciiTheme="minorHAnsi" w:hAnsiTheme="minorHAnsi" w:cstheme="minorHAnsi"/>
          <w:sz w:val="20"/>
          <w:szCs w:val="20"/>
          <w:lang w:val="en-GB"/>
        </w:rPr>
        <w:t xml:space="preserve">                                                                </w:t>
      </w:r>
      <w:r w:rsidRPr="002A4143">
        <w:rPr>
          <w:rFonts w:asciiTheme="minorHAnsi" w:hAnsiTheme="minorHAnsi" w:cstheme="minorHAnsi"/>
          <w:sz w:val="20"/>
          <w:szCs w:val="20"/>
          <w:lang w:val="en-GB"/>
        </w:rPr>
        <w:t>Name of bidder</w:t>
      </w:r>
    </w:p>
    <w:p w14:paraId="587BAA4F" w14:textId="77777777" w:rsidR="00C81E95" w:rsidRPr="002A4143" w:rsidRDefault="00C81E95" w:rsidP="00217AB4">
      <w:pPr>
        <w:tabs>
          <w:tab w:val="left" w:pos="-963"/>
          <w:tab w:val="left" w:pos="7363"/>
        </w:tabs>
        <w:spacing w:line="360" w:lineRule="auto"/>
        <w:ind w:left="709" w:hanging="709"/>
        <w:jc w:val="both"/>
        <w:rPr>
          <w:rFonts w:asciiTheme="minorHAnsi" w:hAnsiTheme="minorHAnsi" w:cstheme="minorHAnsi"/>
          <w:sz w:val="20"/>
          <w:szCs w:val="20"/>
          <w:lang w:val="en-GB"/>
        </w:rPr>
      </w:pPr>
    </w:p>
    <w:p w14:paraId="1B418EAD" w14:textId="77777777" w:rsidR="00614BDC" w:rsidRPr="002A4143" w:rsidRDefault="00A534E4" w:rsidP="00287B55">
      <w:pPr>
        <w:keepNext/>
        <w:pageBreakBefore/>
        <w:pBdr>
          <w:bottom w:val="single" w:sz="12" w:space="1" w:color="000080"/>
        </w:pBdr>
        <w:shd w:val="clear" w:color="auto" w:fill="FFFFFF" w:themeFill="background1"/>
        <w:tabs>
          <w:tab w:val="num" w:pos="1931"/>
        </w:tabs>
        <w:spacing w:after="60"/>
        <w:jc w:val="both"/>
        <w:outlineLvl w:val="0"/>
        <w:rPr>
          <w:rFonts w:asciiTheme="minorHAnsi" w:hAnsiTheme="minorHAnsi" w:cstheme="minorHAnsi"/>
          <w:b/>
          <w:kern w:val="28"/>
          <w:sz w:val="20"/>
          <w:szCs w:val="20"/>
        </w:rPr>
      </w:pPr>
      <w:bookmarkStart w:id="45" w:name="_Toc516576239"/>
      <w:r w:rsidRPr="002A4143">
        <w:rPr>
          <w:rFonts w:asciiTheme="minorHAnsi" w:hAnsiTheme="minorHAnsi" w:cstheme="minorHAnsi"/>
          <w:b/>
          <w:kern w:val="28"/>
          <w:sz w:val="20"/>
          <w:szCs w:val="20"/>
        </w:rPr>
        <w:lastRenderedPageBreak/>
        <w:t xml:space="preserve">ANNEXURE </w:t>
      </w:r>
      <w:r w:rsidR="00B20652" w:rsidRPr="002A4143">
        <w:rPr>
          <w:rFonts w:asciiTheme="minorHAnsi" w:hAnsiTheme="minorHAnsi" w:cstheme="minorHAnsi"/>
          <w:b/>
          <w:kern w:val="28"/>
          <w:sz w:val="20"/>
          <w:szCs w:val="20"/>
        </w:rPr>
        <w:t>D</w:t>
      </w:r>
      <w:r w:rsidRPr="002A4143">
        <w:rPr>
          <w:rFonts w:asciiTheme="minorHAnsi" w:hAnsiTheme="minorHAnsi" w:cstheme="minorHAnsi"/>
          <w:b/>
          <w:kern w:val="28"/>
          <w:sz w:val="20"/>
          <w:szCs w:val="20"/>
        </w:rPr>
        <w:t xml:space="preserve">:  </w:t>
      </w:r>
      <w:r w:rsidR="00614BDC" w:rsidRPr="002A4143">
        <w:rPr>
          <w:rFonts w:asciiTheme="minorHAnsi" w:hAnsiTheme="minorHAnsi" w:cstheme="minorHAnsi"/>
          <w:b/>
          <w:kern w:val="28"/>
          <w:sz w:val="20"/>
          <w:szCs w:val="20"/>
        </w:rPr>
        <w:t>Preferential Procurement Claim Form (SBD6.1)</w:t>
      </w:r>
      <w:bookmarkEnd w:id="45"/>
    </w:p>
    <w:p w14:paraId="3D0B4948" w14:textId="77777777" w:rsidR="00C40E9E" w:rsidRPr="002A4143" w:rsidRDefault="00C40E9E" w:rsidP="00C40E9E">
      <w:pPr>
        <w:widowControl w:val="0"/>
        <w:tabs>
          <w:tab w:val="left" w:pos="900"/>
          <w:tab w:val="left" w:pos="2880"/>
          <w:tab w:val="left" w:pos="5760"/>
          <w:tab w:val="left" w:pos="7920"/>
        </w:tabs>
        <w:jc w:val="center"/>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PREFERENCE POINTS CLAIM FORM IN TERMS OF THE PREFERENTIAL PROCUREMENT REGULATIONS 2022</w:t>
      </w:r>
    </w:p>
    <w:p w14:paraId="75071F1A" w14:textId="77777777" w:rsidR="00C40E9E" w:rsidRPr="002A4143" w:rsidRDefault="00C40E9E" w:rsidP="00C40E9E">
      <w:pPr>
        <w:widowControl w:val="0"/>
        <w:jc w:val="center"/>
        <w:rPr>
          <w:rFonts w:asciiTheme="minorHAnsi" w:hAnsiTheme="minorHAnsi" w:cstheme="minorHAnsi"/>
          <w:snapToGrid w:val="0"/>
          <w:sz w:val="20"/>
          <w:szCs w:val="20"/>
          <w:lang w:val="en-US"/>
        </w:rPr>
      </w:pPr>
    </w:p>
    <w:p w14:paraId="2D412162" w14:textId="77777777" w:rsidR="00C40E9E" w:rsidRPr="002A4143" w:rsidRDefault="00C40E9E" w:rsidP="00C40E9E">
      <w:pPr>
        <w:widowControl w:val="0"/>
        <w:tabs>
          <w:tab w:val="left" w:pos="900"/>
          <w:tab w:val="left" w:pos="2880"/>
          <w:tab w:val="left" w:pos="5760"/>
          <w:tab w:val="left" w:pos="7920"/>
        </w:tabs>
        <w:spacing w:line="360" w:lineRule="auto"/>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This preference form must form part of all tenders invited.  It contains general information and serves as a claim form for preference points for specific goals. </w:t>
      </w:r>
    </w:p>
    <w:p w14:paraId="36AA66AC" w14:textId="77777777" w:rsidR="00C40E9E" w:rsidRPr="002A4143" w:rsidRDefault="00C40E9E" w:rsidP="00C40E9E">
      <w:pPr>
        <w:widowControl w:val="0"/>
        <w:tabs>
          <w:tab w:val="left" w:pos="900"/>
          <w:tab w:val="left" w:pos="2880"/>
          <w:tab w:val="left" w:pos="5760"/>
          <w:tab w:val="left" w:pos="7920"/>
        </w:tabs>
        <w:rPr>
          <w:rFonts w:asciiTheme="minorHAnsi" w:hAnsiTheme="minorHAnsi" w:cstheme="minorHAnsi"/>
          <w:snapToGrid w:val="0"/>
          <w:sz w:val="20"/>
          <w:szCs w:val="20"/>
          <w:lang w:val="en-GB"/>
        </w:rPr>
      </w:pPr>
    </w:p>
    <w:p w14:paraId="4231A58F" w14:textId="77777777" w:rsidR="00C40E9E" w:rsidRPr="002A4143" w:rsidRDefault="00C40E9E" w:rsidP="00F64312">
      <w:pPr>
        <w:widowControl w:val="0"/>
        <w:tabs>
          <w:tab w:val="left" w:pos="900"/>
          <w:tab w:val="left" w:pos="2880"/>
          <w:tab w:val="left" w:pos="5760"/>
          <w:tab w:val="left" w:pos="7920"/>
        </w:tabs>
        <w:spacing w:line="360" w:lineRule="auto"/>
        <w:ind w:left="709" w:hanging="709"/>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NB:</w:t>
      </w:r>
      <w:r w:rsidRPr="002A4143">
        <w:rPr>
          <w:rFonts w:asciiTheme="minorHAnsi" w:hAnsiTheme="minorHAnsi" w:cstheme="minorHAnsi"/>
          <w:b/>
          <w:snapToGrid w:val="0"/>
          <w:sz w:val="20"/>
          <w:szCs w:val="20"/>
          <w:lang w:val="en-GB"/>
        </w:rPr>
        <w:tab/>
      </w:r>
      <w:r w:rsidRPr="002A4143">
        <w:rPr>
          <w:rFonts w:asciiTheme="minorHAnsi" w:hAnsiTheme="minorHAnsi" w:cstheme="minorHAnsi"/>
          <w:b/>
          <w:snapToGrid w:val="0"/>
          <w:sz w:val="20"/>
          <w:szCs w:val="20"/>
          <w:lang w:val="en-US"/>
        </w:rPr>
        <w:t>BEFORE COMPLETING THIS FORM, TENDERERS MUST STUDY THE GENERAL CONDITIONS, DEFINITIONS AND DIRECTIVES APPLICABLE IN RESPECT OF THE TENDER AND PREFERENTIAL PROCUREMENT REGULATIONS, 2022</w:t>
      </w:r>
      <w:r w:rsidR="00F64312" w:rsidRPr="002A4143">
        <w:rPr>
          <w:rFonts w:asciiTheme="minorHAnsi" w:hAnsiTheme="minorHAnsi" w:cstheme="minorHAnsi"/>
          <w:b/>
          <w:snapToGrid w:val="0"/>
          <w:sz w:val="20"/>
          <w:szCs w:val="20"/>
          <w:lang w:val="en-US"/>
        </w:rPr>
        <w:t>.</w:t>
      </w:r>
    </w:p>
    <w:p w14:paraId="05A926F6" w14:textId="77777777" w:rsidR="00C40E9E" w:rsidRPr="002A4143" w:rsidRDefault="00C40E9E" w:rsidP="00C40E9E">
      <w:pPr>
        <w:widowControl w:val="0"/>
        <w:pBdr>
          <w:bottom w:val="single" w:sz="6" w:space="1" w:color="auto"/>
        </w:pBdr>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45484DD6" w14:textId="77777777" w:rsidR="00C40E9E" w:rsidRPr="002A4143" w:rsidRDefault="00C40E9E" w:rsidP="00C40E9E">
      <w:pPr>
        <w:widowControl w:val="0"/>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01DED380" w14:textId="77777777" w:rsidR="00C40E9E" w:rsidRPr="002A4143" w:rsidRDefault="00C40E9E" w:rsidP="00C40E9E">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GENERAL CONDITIONS</w:t>
      </w:r>
    </w:p>
    <w:p w14:paraId="5C649749" w14:textId="77777777" w:rsidR="00C40E9E" w:rsidRPr="002A4143" w:rsidRDefault="00C40E9E" w:rsidP="00C40E9E">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following preference point systems are applicable to invitations to tender:</w:t>
      </w:r>
    </w:p>
    <w:p w14:paraId="1A0CB7CC" w14:textId="77777777" w:rsidR="00C40E9E" w:rsidRPr="002A4143" w:rsidRDefault="00C40E9E" w:rsidP="00B64BC1">
      <w:pPr>
        <w:widowControl w:val="0"/>
        <w:numPr>
          <w:ilvl w:val="0"/>
          <w:numId w:val="26"/>
        </w:numPr>
        <w:tabs>
          <w:tab w:val="left" w:pos="900"/>
          <w:tab w:val="left" w:pos="5760"/>
          <w:tab w:val="left" w:pos="7920"/>
        </w:tabs>
        <w:spacing w:line="360" w:lineRule="auto"/>
        <w:ind w:left="851" w:hanging="851"/>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 80/20 system for requirements with a Rand value of up to R50 000 000 (all applicable taxes included); and </w:t>
      </w:r>
    </w:p>
    <w:p w14:paraId="74F3C348" w14:textId="77777777" w:rsidR="00C40E9E" w:rsidRPr="002A4143" w:rsidRDefault="00C40E9E" w:rsidP="00B64BC1">
      <w:pPr>
        <w:widowControl w:val="0"/>
        <w:numPr>
          <w:ilvl w:val="0"/>
          <w:numId w:val="26"/>
        </w:numPr>
        <w:tabs>
          <w:tab w:val="left" w:pos="900"/>
          <w:tab w:val="left" w:pos="5760"/>
          <w:tab w:val="left" w:pos="7920"/>
        </w:tabs>
        <w:spacing w:line="360" w:lineRule="auto"/>
        <w:ind w:left="0" w:firstLine="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90/10 system for requirements with a Rand value above R50 000 000 (all applicable taxes included).</w:t>
      </w:r>
    </w:p>
    <w:p w14:paraId="46978782" w14:textId="77777777" w:rsidR="00C40E9E" w:rsidRPr="002A4143" w:rsidRDefault="00C40E9E" w:rsidP="00C40E9E">
      <w:pPr>
        <w:widowControl w:val="0"/>
        <w:tabs>
          <w:tab w:val="left" w:pos="900"/>
          <w:tab w:val="left" w:pos="5760"/>
          <w:tab w:val="left" w:pos="7920"/>
        </w:tabs>
        <w:ind w:left="1350"/>
        <w:jc w:val="both"/>
        <w:rPr>
          <w:rFonts w:asciiTheme="minorHAnsi" w:hAnsiTheme="minorHAnsi" w:cstheme="minorHAnsi"/>
          <w:snapToGrid w:val="0"/>
          <w:sz w:val="20"/>
          <w:szCs w:val="20"/>
          <w:lang w:val="en-GB"/>
        </w:rPr>
      </w:pPr>
    </w:p>
    <w:p w14:paraId="3E3664DD" w14:textId="77777777" w:rsidR="00C40E9E" w:rsidRPr="002A4143" w:rsidRDefault="00C40E9E" w:rsidP="00EE7F69">
      <w:pPr>
        <w:widowControl w:val="0"/>
        <w:numPr>
          <w:ilvl w:val="1"/>
          <w:numId w:val="17"/>
        </w:numPr>
        <w:tabs>
          <w:tab w:val="num" w:pos="993"/>
          <w:tab w:val="left" w:pos="2880"/>
          <w:tab w:val="left" w:pos="5760"/>
          <w:tab w:val="left" w:pos="7920"/>
        </w:tabs>
        <w:spacing w:after="120"/>
        <w:ind w:left="993" w:hanging="993"/>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To be completed by the organ of state</w:t>
      </w:r>
    </w:p>
    <w:p w14:paraId="47C83592" w14:textId="77777777" w:rsidR="00C40E9E" w:rsidRPr="000B5217" w:rsidRDefault="00C40E9E" w:rsidP="00EE7F69">
      <w:pPr>
        <w:rPr>
          <w:rFonts w:asciiTheme="minorHAnsi" w:hAnsiTheme="minorHAnsi" w:cstheme="minorHAnsi"/>
          <w:snapToGrid w:val="0"/>
          <w:sz w:val="20"/>
          <w:szCs w:val="20"/>
          <w:lang w:val="en-GB"/>
        </w:rPr>
      </w:pPr>
    </w:p>
    <w:p w14:paraId="66BC0039" w14:textId="20DB6702" w:rsidR="00C40E9E" w:rsidRPr="002A4143" w:rsidRDefault="0074690C" w:rsidP="00B64BC1">
      <w:pPr>
        <w:pStyle w:val="ListParagraph"/>
        <w:widowControl w:val="0"/>
        <w:numPr>
          <w:ilvl w:val="0"/>
          <w:numId w:val="49"/>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w:t>
      </w:r>
      <w:r w:rsidR="00C40E9E" w:rsidRPr="002A4143">
        <w:rPr>
          <w:rFonts w:asciiTheme="minorHAnsi" w:hAnsiTheme="minorHAnsi" w:cstheme="minorHAnsi"/>
          <w:snapToGrid w:val="0"/>
          <w:sz w:val="20"/>
          <w:szCs w:val="20"/>
          <w:lang w:val="en-GB"/>
        </w:rPr>
        <w:t xml:space="preserve">he </w:t>
      </w:r>
      <w:r w:rsidR="00C40E9E" w:rsidRPr="002A4143">
        <w:rPr>
          <w:rFonts w:asciiTheme="minorHAnsi" w:hAnsiTheme="minorHAnsi" w:cstheme="minorHAnsi"/>
          <w:snapToGrid w:val="0"/>
          <w:color w:val="FF0000"/>
          <w:sz w:val="20"/>
          <w:szCs w:val="20"/>
          <w:lang w:val="en-GB"/>
        </w:rPr>
        <w:t>80/</w:t>
      </w:r>
      <w:r w:rsidR="00051539" w:rsidRPr="002A4143">
        <w:rPr>
          <w:rFonts w:asciiTheme="minorHAnsi" w:hAnsiTheme="minorHAnsi" w:cstheme="minorHAnsi"/>
          <w:snapToGrid w:val="0"/>
          <w:color w:val="FF0000"/>
          <w:sz w:val="20"/>
          <w:szCs w:val="20"/>
          <w:lang w:val="en-GB"/>
        </w:rPr>
        <w:t>20</w:t>
      </w:r>
      <w:r w:rsidR="00051539">
        <w:rPr>
          <w:rFonts w:asciiTheme="minorHAnsi" w:hAnsiTheme="minorHAnsi" w:cstheme="minorHAnsi"/>
          <w:snapToGrid w:val="0"/>
          <w:color w:val="FF0000"/>
          <w:sz w:val="20"/>
          <w:szCs w:val="20"/>
          <w:lang w:val="en-GB"/>
        </w:rPr>
        <w:t xml:space="preserve"> </w:t>
      </w:r>
      <w:r w:rsidR="00051539" w:rsidRPr="00051539">
        <w:rPr>
          <w:rFonts w:asciiTheme="minorHAnsi" w:hAnsiTheme="minorHAnsi" w:cstheme="minorHAnsi"/>
          <w:snapToGrid w:val="0"/>
          <w:sz w:val="20"/>
          <w:szCs w:val="20"/>
          <w:lang w:val="en-GB"/>
        </w:rPr>
        <w:t>preference</w:t>
      </w:r>
      <w:r w:rsidR="00C40E9E" w:rsidRPr="002A4143">
        <w:rPr>
          <w:rFonts w:asciiTheme="minorHAnsi" w:hAnsiTheme="minorHAnsi" w:cstheme="minorHAnsi"/>
          <w:snapToGrid w:val="0"/>
          <w:sz w:val="20"/>
          <w:szCs w:val="20"/>
          <w:lang w:val="en-GB"/>
        </w:rPr>
        <w:t xml:space="preserve"> point system will be applicable in this tender. The lowest/ highest acceptable tender will be used to determine the accurate system once tenders are received.</w:t>
      </w:r>
    </w:p>
    <w:p w14:paraId="556170E9" w14:textId="77777777" w:rsidR="00C40E9E" w:rsidRPr="002A4143" w:rsidRDefault="00C40E9E" w:rsidP="00C40E9E">
      <w:pPr>
        <w:pStyle w:val="ListParagraph"/>
        <w:rPr>
          <w:rFonts w:asciiTheme="minorHAnsi" w:hAnsiTheme="minorHAnsi" w:cstheme="minorHAnsi"/>
          <w:snapToGrid w:val="0"/>
          <w:sz w:val="20"/>
          <w:szCs w:val="20"/>
          <w:lang w:val="en-GB"/>
        </w:rPr>
      </w:pPr>
    </w:p>
    <w:p w14:paraId="16356B32" w14:textId="77777777" w:rsidR="00C40E9E" w:rsidRPr="002A4143" w:rsidRDefault="00C40E9E" w:rsidP="00C40E9E">
      <w:pPr>
        <w:pStyle w:val="ListParagraph"/>
        <w:widowControl w:val="0"/>
        <w:numPr>
          <w:ilvl w:val="1"/>
          <w:numId w:val="17"/>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Points for this tender (even in the case of a tender for income-generating contracts) shall be awarded for: </w:t>
      </w:r>
    </w:p>
    <w:p w14:paraId="1A5E1AC2" w14:textId="77777777" w:rsidR="00C40E9E" w:rsidRPr="002A4143" w:rsidRDefault="00C40E9E" w:rsidP="00C40E9E">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Price; and</w:t>
      </w:r>
    </w:p>
    <w:p w14:paraId="273543CB" w14:textId="77777777" w:rsidR="005B1F7B" w:rsidRPr="002A4143" w:rsidRDefault="00C40E9E" w:rsidP="007030FF">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Specific Goals.</w:t>
      </w:r>
    </w:p>
    <w:p w14:paraId="417688E1" w14:textId="77777777" w:rsidR="00C40E9E" w:rsidRPr="002A4143" w:rsidRDefault="00C40E9E" w:rsidP="00C40E9E">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To be completed by the organ of state:</w:t>
      </w:r>
    </w:p>
    <w:p w14:paraId="7B6DFA2C" w14:textId="77777777" w:rsidR="00C40E9E" w:rsidRPr="002A4143" w:rsidRDefault="00C40E9E" w:rsidP="00C40E9E">
      <w:pPr>
        <w:widowControl w:val="0"/>
        <w:tabs>
          <w:tab w:val="left" w:pos="2880"/>
          <w:tab w:val="left" w:pos="5760"/>
          <w:tab w:val="left" w:pos="7920"/>
        </w:tabs>
        <w:spacing w:after="120"/>
        <w:ind w:left="7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C40E9E" w:rsidRPr="002A4143" w14:paraId="69B2FCDA" w14:textId="77777777" w:rsidTr="00C138EE">
        <w:tc>
          <w:tcPr>
            <w:tcW w:w="5130" w:type="dxa"/>
            <w:shd w:val="clear" w:color="auto" w:fill="C00000"/>
            <w:vAlign w:val="bottom"/>
          </w:tcPr>
          <w:p w14:paraId="45237367" w14:textId="77777777" w:rsidR="00C40E9E" w:rsidRPr="002A4143" w:rsidRDefault="00C40E9E" w:rsidP="00C138E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p>
        </w:tc>
        <w:tc>
          <w:tcPr>
            <w:tcW w:w="1800" w:type="dxa"/>
            <w:shd w:val="clear" w:color="auto" w:fill="C00000"/>
            <w:vAlign w:val="bottom"/>
          </w:tcPr>
          <w:p w14:paraId="7C0F1559" w14:textId="77777777" w:rsidR="00C40E9E" w:rsidRPr="002A4143" w:rsidRDefault="00C40E9E" w:rsidP="00C138E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POINTS</w:t>
            </w:r>
          </w:p>
        </w:tc>
      </w:tr>
      <w:tr w:rsidR="00C40E9E" w:rsidRPr="002A4143" w14:paraId="70B12B73" w14:textId="77777777" w:rsidTr="00C138EE">
        <w:tc>
          <w:tcPr>
            <w:tcW w:w="5130" w:type="dxa"/>
            <w:vAlign w:val="bottom"/>
          </w:tcPr>
          <w:p w14:paraId="129B2B6A" w14:textId="77777777" w:rsidR="00C40E9E" w:rsidRPr="002A4143" w:rsidRDefault="00C40E9E" w:rsidP="00C138E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PRICE</w:t>
            </w:r>
          </w:p>
        </w:tc>
        <w:tc>
          <w:tcPr>
            <w:tcW w:w="1800" w:type="dxa"/>
            <w:shd w:val="clear" w:color="auto" w:fill="FFFF00"/>
          </w:tcPr>
          <w:p w14:paraId="65DD2A6B" w14:textId="4F0EC395" w:rsidR="00C40E9E" w:rsidRPr="002A4143" w:rsidRDefault="00F81D6A" w:rsidP="00EE7F69">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highlight w:val="yellow"/>
                <w:lang w:val="en-GB"/>
              </w:rPr>
            </w:pPr>
            <w:r w:rsidRPr="002A4143">
              <w:rPr>
                <w:rFonts w:asciiTheme="minorHAnsi" w:hAnsiTheme="minorHAnsi" w:cstheme="minorHAnsi"/>
                <w:b/>
                <w:bCs/>
                <w:snapToGrid w:val="0"/>
                <w:color w:val="FF0000"/>
                <w:sz w:val="20"/>
                <w:szCs w:val="20"/>
                <w:highlight w:val="yellow"/>
                <w:lang w:val="en-GB"/>
              </w:rPr>
              <w:t>8</w:t>
            </w:r>
            <w:r w:rsidR="00D02948">
              <w:rPr>
                <w:rFonts w:asciiTheme="minorHAnsi" w:hAnsiTheme="minorHAnsi" w:cstheme="minorHAnsi"/>
                <w:b/>
                <w:bCs/>
                <w:snapToGrid w:val="0"/>
                <w:color w:val="FF0000"/>
                <w:sz w:val="20"/>
                <w:szCs w:val="20"/>
                <w:highlight w:val="yellow"/>
                <w:lang w:val="en-GB"/>
              </w:rPr>
              <w:t>0</w:t>
            </w:r>
          </w:p>
        </w:tc>
      </w:tr>
      <w:tr w:rsidR="00C40E9E" w:rsidRPr="002A4143" w14:paraId="61275567" w14:textId="77777777" w:rsidTr="00C138EE">
        <w:tc>
          <w:tcPr>
            <w:tcW w:w="5130" w:type="dxa"/>
            <w:vAlign w:val="bottom"/>
          </w:tcPr>
          <w:p w14:paraId="57DCE026" w14:textId="77777777" w:rsidR="00C40E9E" w:rsidRPr="002A4143" w:rsidRDefault="00C40E9E" w:rsidP="00C138E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SPECIFIC GOALS</w:t>
            </w:r>
          </w:p>
        </w:tc>
        <w:tc>
          <w:tcPr>
            <w:tcW w:w="1800" w:type="dxa"/>
            <w:shd w:val="clear" w:color="auto" w:fill="FFFF00"/>
          </w:tcPr>
          <w:p w14:paraId="4F8FF7EE" w14:textId="55AF8A28" w:rsidR="00C40E9E" w:rsidRPr="002A4143" w:rsidRDefault="00F81D6A" w:rsidP="00EE7F69">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lang w:val="en-GB"/>
              </w:rPr>
            </w:pPr>
            <w:r w:rsidRPr="002A4143">
              <w:rPr>
                <w:rFonts w:asciiTheme="minorHAnsi" w:hAnsiTheme="minorHAnsi" w:cstheme="minorHAnsi"/>
                <w:b/>
                <w:bCs/>
                <w:snapToGrid w:val="0"/>
                <w:color w:val="FF0000"/>
                <w:sz w:val="20"/>
                <w:szCs w:val="20"/>
                <w:lang w:val="en-GB"/>
              </w:rPr>
              <w:t>20</w:t>
            </w:r>
          </w:p>
        </w:tc>
      </w:tr>
      <w:tr w:rsidR="00C40E9E" w:rsidRPr="002A4143" w14:paraId="7ACD0BEB" w14:textId="77777777" w:rsidTr="00C138EE">
        <w:tc>
          <w:tcPr>
            <w:tcW w:w="5130" w:type="dxa"/>
            <w:vAlign w:val="bottom"/>
          </w:tcPr>
          <w:p w14:paraId="3D04387E" w14:textId="77777777" w:rsidR="00C40E9E" w:rsidRPr="002A4143" w:rsidRDefault="00C40E9E" w:rsidP="00C138E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 xml:space="preserve">Total points for Price and SPECIFIC GOALS </w:t>
            </w:r>
          </w:p>
        </w:tc>
        <w:tc>
          <w:tcPr>
            <w:tcW w:w="1800" w:type="dxa"/>
            <w:shd w:val="clear" w:color="auto" w:fill="C00000"/>
          </w:tcPr>
          <w:p w14:paraId="65F81F13" w14:textId="77777777" w:rsidR="00C40E9E" w:rsidRPr="002A4143" w:rsidRDefault="00C40E9E" w:rsidP="00C138E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100</w:t>
            </w:r>
          </w:p>
        </w:tc>
      </w:tr>
    </w:tbl>
    <w:p w14:paraId="274F256B" w14:textId="77777777" w:rsidR="00C40E9E" w:rsidRPr="002A4143" w:rsidRDefault="00C40E9E" w:rsidP="00EE7F69">
      <w:pPr>
        <w:widowControl w:val="0"/>
        <w:tabs>
          <w:tab w:val="left" w:pos="2880"/>
          <w:tab w:val="left" w:pos="5760"/>
          <w:tab w:val="left" w:pos="7920"/>
        </w:tabs>
        <w:spacing w:after="120"/>
        <w:jc w:val="both"/>
        <w:rPr>
          <w:rFonts w:asciiTheme="minorHAnsi" w:hAnsiTheme="minorHAnsi" w:cstheme="minorHAnsi"/>
          <w:snapToGrid w:val="0"/>
          <w:sz w:val="20"/>
          <w:szCs w:val="20"/>
          <w:lang w:val="en-GB"/>
        </w:rPr>
      </w:pPr>
    </w:p>
    <w:p w14:paraId="225B34D8" w14:textId="77777777" w:rsidR="00C40E9E" w:rsidRPr="002A4143" w:rsidRDefault="00C40E9E" w:rsidP="00664C7B">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006F413" w14:textId="77777777" w:rsidR="00C40E9E" w:rsidRDefault="00C40E9E" w:rsidP="00F81D6A">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 organ of state reserves the right to require of a tenderer, either before a tender is adjudicated or at any time subsequently, to substantiate any claim </w:t>
      </w:r>
      <w:proofErr w:type="gramStart"/>
      <w:r w:rsidRPr="002A4143">
        <w:rPr>
          <w:rFonts w:asciiTheme="minorHAnsi" w:hAnsiTheme="minorHAnsi" w:cstheme="minorHAnsi"/>
          <w:snapToGrid w:val="0"/>
          <w:sz w:val="20"/>
          <w:szCs w:val="20"/>
          <w:lang w:val="en-GB"/>
        </w:rPr>
        <w:t>in regard to</w:t>
      </w:r>
      <w:proofErr w:type="gramEnd"/>
      <w:r w:rsidRPr="002A4143">
        <w:rPr>
          <w:rFonts w:asciiTheme="minorHAnsi" w:hAnsiTheme="minorHAnsi" w:cstheme="minorHAnsi"/>
          <w:snapToGrid w:val="0"/>
          <w:sz w:val="20"/>
          <w:szCs w:val="20"/>
          <w:lang w:val="en-GB"/>
        </w:rPr>
        <w:t xml:space="preserve"> preferences, in any manner required by the organ of state.</w:t>
      </w:r>
    </w:p>
    <w:p w14:paraId="57373AD4" w14:textId="77777777" w:rsidR="001517D2" w:rsidRPr="002A4143" w:rsidRDefault="001517D2" w:rsidP="001517D2">
      <w:pPr>
        <w:widowControl w:val="0"/>
        <w:tabs>
          <w:tab w:val="num" w:pos="900"/>
          <w:tab w:val="left" w:pos="2880"/>
          <w:tab w:val="left" w:pos="5760"/>
          <w:tab w:val="left" w:pos="7920"/>
        </w:tabs>
        <w:spacing w:line="360" w:lineRule="auto"/>
        <w:ind w:left="709"/>
        <w:jc w:val="both"/>
        <w:rPr>
          <w:rFonts w:asciiTheme="minorHAnsi" w:hAnsiTheme="minorHAnsi" w:cstheme="minorHAnsi"/>
          <w:snapToGrid w:val="0"/>
          <w:sz w:val="20"/>
          <w:szCs w:val="20"/>
          <w:lang w:val="en-GB"/>
        </w:rPr>
      </w:pPr>
    </w:p>
    <w:p w14:paraId="45CE39D2" w14:textId="77777777" w:rsidR="00664C7B" w:rsidRPr="002A4143" w:rsidRDefault="00664C7B" w:rsidP="00664C7B">
      <w:pPr>
        <w:widowControl w:val="0"/>
        <w:tabs>
          <w:tab w:val="num" w:pos="900"/>
          <w:tab w:val="left" w:pos="2880"/>
          <w:tab w:val="left" w:pos="5760"/>
          <w:tab w:val="left" w:pos="7920"/>
        </w:tabs>
        <w:spacing w:line="360" w:lineRule="auto"/>
        <w:ind w:left="709"/>
        <w:jc w:val="both"/>
        <w:rPr>
          <w:rFonts w:asciiTheme="minorHAnsi" w:hAnsiTheme="minorHAnsi" w:cstheme="minorHAnsi"/>
          <w:snapToGrid w:val="0"/>
          <w:sz w:val="20"/>
          <w:szCs w:val="20"/>
          <w:lang w:val="en-GB"/>
        </w:rPr>
      </w:pPr>
    </w:p>
    <w:p w14:paraId="138CFA9E" w14:textId="77777777" w:rsidR="00C40E9E" w:rsidRPr="002A4143" w:rsidRDefault="00C40E9E" w:rsidP="00C40E9E">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lastRenderedPageBreak/>
        <w:t>DEFINITIONS</w:t>
      </w:r>
    </w:p>
    <w:p w14:paraId="22774442" w14:textId="77777777" w:rsidR="00C40E9E" w:rsidRPr="002A4143" w:rsidRDefault="00C40E9E" w:rsidP="00B64BC1">
      <w:pPr>
        <w:widowControl w:val="0"/>
        <w:numPr>
          <w:ilvl w:val="0"/>
          <w:numId w:val="47"/>
        </w:numPr>
        <w:tabs>
          <w:tab w:val="left" w:pos="1134"/>
        </w:tabs>
        <w:spacing w:line="360" w:lineRule="auto"/>
        <w:ind w:left="1134" w:hanging="567"/>
        <w:jc w:val="both"/>
        <w:rPr>
          <w:rFonts w:asciiTheme="minorHAnsi" w:hAnsiTheme="minorHAnsi" w:cstheme="minorHAnsi"/>
          <w:snapToGrid w:val="0"/>
          <w:sz w:val="20"/>
          <w:szCs w:val="20"/>
          <w:lang w:val="en-US"/>
        </w:rPr>
      </w:pPr>
      <w:r w:rsidRPr="002A4143" w:rsidDel="00FF3035">
        <w:rPr>
          <w:rFonts w:asciiTheme="minorHAnsi" w:hAnsiTheme="minorHAnsi" w:cstheme="minorHAnsi"/>
          <w:b/>
          <w:snapToGrid w:val="0"/>
          <w:sz w:val="20"/>
          <w:szCs w:val="20"/>
          <w:lang w:val="en-US"/>
        </w:rPr>
        <w:t xml:space="preserve"> </w:t>
      </w:r>
      <w:r w:rsidRPr="002A4143">
        <w:rPr>
          <w:rFonts w:asciiTheme="minorHAnsi" w:hAnsiTheme="minorHAnsi" w:cstheme="minorHAnsi"/>
          <w:b/>
          <w:snapToGrid w:val="0"/>
          <w:sz w:val="20"/>
          <w:szCs w:val="20"/>
          <w:lang w:val="en-US"/>
        </w:rPr>
        <w:t>“tender</w:t>
      </w:r>
      <w:r w:rsidRPr="002A4143">
        <w:rPr>
          <w:rFonts w:asciiTheme="minorHAnsi" w:hAnsiTheme="minorHAnsi" w:cstheme="minorHAnsi"/>
          <w:b/>
          <w:bCs/>
          <w:snapToGrid w:val="0"/>
          <w:sz w:val="20"/>
          <w:szCs w:val="20"/>
          <w:lang w:val="en-US"/>
        </w:rPr>
        <w:t>”</w:t>
      </w:r>
      <w:r w:rsidRPr="002A4143">
        <w:rPr>
          <w:rFonts w:asciiTheme="minorHAnsi" w:hAnsiTheme="minorHAnsi" w:cstheme="minorHAnsi"/>
          <w:snapToGrid w:val="0"/>
          <w:sz w:val="20"/>
          <w:szCs w:val="2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2A4143">
        <w:rPr>
          <w:rFonts w:asciiTheme="minorHAnsi" w:hAnsiTheme="minorHAnsi" w:cstheme="minorHAnsi"/>
          <w:snapToGrid w:val="0"/>
          <w:sz w:val="20"/>
          <w:szCs w:val="20"/>
          <w:lang w:val="en-US"/>
        </w:rPr>
        <w:t>legislation;</w:t>
      </w:r>
      <w:proofErr w:type="gramEnd"/>
      <w:r w:rsidRPr="002A4143">
        <w:rPr>
          <w:rFonts w:asciiTheme="minorHAnsi" w:hAnsiTheme="minorHAnsi" w:cstheme="minorHAnsi"/>
          <w:snapToGrid w:val="0"/>
          <w:sz w:val="20"/>
          <w:szCs w:val="20"/>
          <w:lang w:val="en-US"/>
        </w:rPr>
        <w:t xml:space="preserve"> </w:t>
      </w:r>
    </w:p>
    <w:p w14:paraId="54826F0B" w14:textId="77777777" w:rsidR="00C40E9E" w:rsidRPr="002A4143" w:rsidRDefault="00C40E9E" w:rsidP="00B64BC1">
      <w:pPr>
        <w:pStyle w:val="ListParagraph"/>
        <w:widowControl w:val="0"/>
        <w:numPr>
          <w:ilvl w:val="0"/>
          <w:numId w:val="47"/>
        </w:numPr>
        <w:spacing w:line="360" w:lineRule="auto"/>
        <w:ind w:left="1134" w:hanging="567"/>
        <w:contextualSpacing/>
        <w:jc w:val="both"/>
        <w:rPr>
          <w:rFonts w:asciiTheme="minorHAnsi" w:eastAsia="Arial" w:hAnsiTheme="minorHAnsi" w:cstheme="minorHAnsi"/>
          <w:color w:val="000000"/>
          <w:sz w:val="20"/>
          <w:szCs w:val="20"/>
        </w:rPr>
      </w:pPr>
      <w:r w:rsidRPr="002A4143">
        <w:rPr>
          <w:rFonts w:asciiTheme="minorHAnsi" w:hAnsiTheme="minorHAnsi" w:cstheme="minorHAnsi"/>
          <w:b/>
          <w:snapToGrid w:val="0"/>
          <w:sz w:val="20"/>
          <w:szCs w:val="20"/>
          <w:lang w:val="en-US"/>
        </w:rPr>
        <w:t xml:space="preserve">“price” </w:t>
      </w:r>
      <w:r w:rsidRPr="002A4143">
        <w:rPr>
          <w:rFonts w:asciiTheme="minorHAnsi" w:eastAsia="Arial" w:hAnsiTheme="minorHAnsi" w:cstheme="minorHAnsi"/>
          <w:bCs/>
          <w:color w:val="000000"/>
          <w:sz w:val="20"/>
          <w:szCs w:val="20"/>
        </w:rPr>
        <w:t>means an amount of money tendered for goods or services, and</w:t>
      </w:r>
      <w:r w:rsidRPr="002A4143">
        <w:rPr>
          <w:rFonts w:asciiTheme="minorHAnsi" w:eastAsia="Arial" w:hAnsiTheme="minorHAnsi" w:cstheme="minorHAnsi"/>
          <w:b/>
          <w:color w:val="000000"/>
          <w:sz w:val="20"/>
          <w:szCs w:val="20"/>
        </w:rPr>
        <w:t xml:space="preserve"> </w:t>
      </w:r>
      <w:r w:rsidRPr="002A4143">
        <w:rPr>
          <w:rFonts w:asciiTheme="minorHAnsi" w:eastAsia="Arial" w:hAnsiTheme="minorHAnsi" w:cstheme="minorHAnsi"/>
          <w:color w:val="000000"/>
          <w:sz w:val="20"/>
          <w:szCs w:val="20"/>
        </w:rPr>
        <w:t xml:space="preserve">includes all applicable taxes less all unconditional </w:t>
      </w:r>
      <w:proofErr w:type="gramStart"/>
      <w:r w:rsidRPr="002A4143">
        <w:rPr>
          <w:rFonts w:asciiTheme="minorHAnsi" w:eastAsia="Arial" w:hAnsiTheme="minorHAnsi" w:cstheme="minorHAnsi"/>
          <w:color w:val="000000"/>
          <w:sz w:val="20"/>
          <w:szCs w:val="20"/>
        </w:rPr>
        <w:t>discounts;</w:t>
      </w:r>
      <w:proofErr w:type="gramEnd"/>
      <w:r w:rsidRPr="002A4143">
        <w:rPr>
          <w:rFonts w:asciiTheme="minorHAnsi" w:eastAsia="Arial" w:hAnsiTheme="minorHAnsi" w:cstheme="minorHAnsi"/>
          <w:b/>
          <w:color w:val="000000"/>
          <w:sz w:val="20"/>
          <w:szCs w:val="20"/>
        </w:rPr>
        <w:t xml:space="preserve"> </w:t>
      </w:r>
    </w:p>
    <w:p w14:paraId="2AEAD562" w14:textId="77777777" w:rsidR="00C40E9E" w:rsidRPr="002A4143" w:rsidRDefault="00C40E9E" w:rsidP="00B64BC1">
      <w:pPr>
        <w:pStyle w:val="ListParagraph"/>
        <w:widowControl w:val="0"/>
        <w:numPr>
          <w:ilvl w:val="0"/>
          <w:numId w:val="47"/>
        </w:numPr>
        <w:spacing w:line="360" w:lineRule="auto"/>
        <w:ind w:left="1134" w:hanging="567"/>
        <w:contextualSpacing/>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en-US"/>
        </w:rPr>
        <w:t>“</w:t>
      </w:r>
      <w:proofErr w:type="gramStart"/>
      <w:r w:rsidRPr="002A4143">
        <w:rPr>
          <w:rFonts w:asciiTheme="minorHAnsi" w:hAnsiTheme="minorHAnsi" w:cstheme="minorHAnsi"/>
          <w:b/>
          <w:snapToGrid w:val="0"/>
          <w:sz w:val="20"/>
          <w:szCs w:val="20"/>
          <w:lang w:val="en-US"/>
        </w:rPr>
        <w:t>rand</w:t>
      </w:r>
      <w:proofErr w:type="gramEnd"/>
      <w:r w:rsidRPr="002A4143">
        <w:rPr>
          <w:rFonts w:asciiTheme="minorHAnsi" w:hAnsiTheme="minorHAnsi" w:cstheme="minorHAnsi"/>
          <w:b/>
          <w:snapToGrid w:val="0"/>
          <w:sz w:val="20"/>
          <w:szCs w:val="20"/>
          <w:lang w:val="en-US"/>
        </w:rPr>
        <w:t xml:space="preserve"> value”</w:t>
      </w:r>
      <w:r w:rsidRPr="002A4143">
        <w:rPr>
          <w:rFonts w:asciiTheme="minorHAnsi" w:hAnsiTheme="minorHAnsi" w:cstheme="minorHAnsi"/>
          <w:snapToGrid w:val="0"/>
          <w:sz w:val="20"/>
          <w:szCs w:val="20"/>
          <w:lang w:val="en-US"/>
        </w:rPr>
        <w:t xml:space="preserve"> means the total estimated value of a contract in Rand, calculated at the time of bid invitation, and includes all applicable </w:t>
      </w:r>
      <w:proofErr w:type="gramStart"/>
      <w:r w:rsidRPr="002A4143">
        <w:rPr>
          <w:rFonts w:asciiTheme="minorHAnsi" w:hAnsiTheme="minorHAnsi" w:cstheme="minorHAnsi"/>
          <w:snapToGrid w:val="0"/>
          <w:sz w:val="20"/>
          <w:szCs w:val="20"/>
          <w:lang w:val="en-US"/>
        </w:rPr>
        <w:t>taxes;</w:t>
      </w:r>
      <w:proofErr w:type="gramEnd"/>
      <w:r w:rsidRPr="002A4143">
        <w:rPr>
          <w:rFonts w:asciiTheme="minorHAnsi" w:hAnsiTheme="minorHAnsi" w:cstheme="minorHAnsi"/>
          <w:snapToGrid w:val="0"/>
          <w:sz w:val="20"/>
          <w:szCs w:val="20"/>
          <w:lang w:val="en-US"/>
        </w:rPr>
        <w:t xml:space="preserve"> </w:t>
      </w:r>
    </w:p>
    <w:p w14:paraId="0E08E905" w14:textId="77777777" w:rsidR="00C40E9E" w:rsidRPr="002A4143" w:rsidRDefault="00C40E9E" w:rsidP="00B64BC1">
      <w:pPr>
        <w:pStyle w:val="ListParagraph"/>
        <w:widowControl w:val="0"/>
        <w:numPr>
          <w:ilvl w:val="0"/>
          <w:numId w:val="47"/>
        </w:numPr>
        <w:spacing w:after="120" w:line="360" w:lineRule="auto"/>
        <w:ind w:left="1134" w:hanging="567"/>
        <w:contextualSpacing/>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en-US"/>
        </w:rPr>
        <w:t>“tender for income-generating contracts”</w:t>
      </w:r>
      <w:r w:rsidRPr="002A4143">
        <w:rPr>
          <w:rFonts w:asciiTheme="minorHAnsi" w:hAnsiTheme="minorHAnsi" w:cstheme="minorHAnsi"/>
          <w:snapToGrid w:val="0"/>
          <w:sz w:val="20"/>
          <w:szCs w:val="2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6E0252F" w14:textId="77777777" w:rsidR="00C40E9E" w:rsidRPr="002A4143" w:rsidRDefault="00C40E9E" w:rsidP="00B64BC1">
      <w:pPr>
        <w:pStyle w:val="ListParagraph"/>
        <w:widowControl w:val="0"/>
        <w:numPr>
          <w:ilvl w:val="0"/>
          <w:numId w:val="47"/>
        </w:numPr>
        <w:spacing w:after="120"/>
        <w:ind w:left="1134" w:hanging="567"/>
        <w:contextualSpacing/>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en-US"/>
        </w:rPr>
        <w:t>“</w:t>
      </w:r>
      <w:proofErr w:type="gramStart"/>
      <w:r w:rsidRPr="002A4143">
        <w:rPr>
          <w:rFonts w:asciiTheme="minorHAnsi" w:hAnsiTheme="minorHAnsi" w:cstheme="minorHAnsi"/>
          <w:b/>
          <w:snapToGrid w:val="0"/>
          <w:sz w:val="20"/>
          <w:szCs w:val="20"/>
          <w:lang w:val="en-US"/>
        </w:rPr>
        <w:t>the</w:t>
      </w:r>
      <w:proofErr w:type="gramEnd"/>
      <w:r w:rsidRPr="002A4143">
        <w:rPr>
          <w:rFonts w:asciiTheme="minorHAnsi" w:hAnsiTheme="minorHAnsi" w:cstheme="minorHAnsi"/>
          <w:b/>
          <w:snapToGrid w:val="0"/>
          <w:sz w:val="20"/>
          <w:szCs w:val="20"/>
          <w:lang w:val="en-US"/>
        </w:rPr>
        <w:t xml:space="preserve"> Act” </w:t>
      </w:r>
      <w:r w:rsidRPr="002A4143">
        <w:rPr>
          <w:rFonts w:asciiTheme="minorHAnsi" w:hAnsiTheme="minorHAnsi" w:cstheme="minorHAnsi"/>
          <w:snapToGrid w:val="0"/>
          <w:sz w:val="20"/>
          <w:szCs w:val="20"/>
          <w:lang w:val="en-US"/>
        </w:rPr>
        <w:t xml:space="preserve">means the Preferential Procurement Policy Framework Act, 2000 (Act No. 5 of 2000).  </w:t>
      </w:r>
    </w:p>
    <w:p w14:paraId="5FFF30AC" w14:textId="77777777" w:rsidR="00C40E9E" w:rsidRPr="002A4143" w:rsidRDefault="00C40E9E" w:rsidP="00C40E9E">
      <w:pPr>
        <w:widowControl w:val="0"/>
        <w:tabs>
          <w:tab w:val="left" w:pos="7920"/>
        </w:tabs>
        <w:spacing w:after="120"/>
        <w:ind w:left="1080"/>
        <w:jc w:val="both"/>
        <w:rPr>
          <w:rFonts w:asciiTheme="minorHAnsi" w:hAnsiTheme="minorHAnsi" w:cstheme="minorHAnsi"/>
          <w:i/>
          <w:snapToGrid w:val="0"/>
          <w:sz w:val="20"/>
          <w:szCs w:val="20"/>
          <w:lang w:val="en-US"/>
        </w:rPr>
      </w:pPr>
    </w:p>
    <w:p w14:paraId="5BFB23F4" w14:textId="77777777" w:rsidR="00C40E9E" w:rsidRPr="002A4143" w:rsidRDefault="00C40E9E" w:rsidP="00C40E9E">
      <w:pPr>
        <w:widowControl w:val="0"/>
        <w:numPr>
          <w:ilvl w:val="0"/>
          <w:numId w:val="17"/>
        </w:numPr>
        <w:tabs>
          <w:tab w:val="clear" w:pos="851"/>
          <w:tab w:val="num" w:pos="900"/>
          <w:tab w:val="left" w:pos="2880"/>
          <w:tab w:val="left" w:pos="5760"/>
          <w:tab w:val="left" w:pos="7920"/>
        </w:tabs>
        <w:spacing w:after="120"/>
        <w:ind w:left="900" w:hanging="90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FORMULAE FOR PROCUREMENT OF GOODS AND SERVICES</w:t>
      </w:r>
    </w:p>
    <w:p w14:paraId="4C9F2FF1" w14:textId="77777777" w:rsidR="00C40E9E" w:rsidRPr="002A4143" w:rsidRDefault="00C40E9E" w:rsidP="00C40E9E">
      <w:pPr>
        <w:widowControl w:val="0"/>
        <w:tabs>
          <w:tab w:val="left" w:pos="2880"/>
          <w:tab w:val="left" w:pos="5760"/>
          <w:tab w:val="left" w:pos="7920"/>
        </w:tabs>
        <w:spacing w:after="120"/>
        <w:ind w:left="900"/>
        <w:jc w:val="both"/>
        <w:rPr>
          <w:rFonts w:asciiTheme="minorHAnsi" w:hAnsiTheme="minorHAnsi" w:cstheme="minorHAnsi"/>
          <w:b/>
          <w:snapToGrid w:val="0"/>
          <w:sz w:val="20"/>
          <w:szCs w:val="20"/>
          <w:lang w:val="en-GB"/>
        </w:rPr>
      </w:pPr>
    </w:p>
    <w:p w14:paraId="11FF0466" w14:textId="77777777" w:rsidR="00C40E9E" w:rsidRPr="002A4143" w:rsidRDefault="00C40E9E" w:rsidP="00B64BC1">
      <w:pPr>
        <w:pStyle w:val="ListParagraph"/>
        <w:widowControl w:val="0"/>
        <w:numPr>
          <w:ilvl w:val="1"/>
          <w:numId w:val="48"/>
        </w:numPr>
        <w:tabs>
          <w:tab w:val="left" w:pos="2880"/>
          <w:tab w:val="left" w:pos="5760"/>
          <w:tab w:val="left" w:pos="7920"/>
        </w:tabs>
        <w:spacing w:after="120"/>
        <w:ind w:left="851" w:hanging="851"/>
        <w:contextualSpacing/>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POINTS AWARDED FOR PRICE</w:t>
      </w:r>
    </w:p>
    <w:p w14:paraId="7F587A58" w14:textId="77777777" w:rsidR="00C40E9E" w:rsidRPr="002A4143" w:rsidRDefault="00C40E9E" w:rsidP="00C40E9E">
      <w:pPr>
        <w:pStyle w:val="ListParagraph"/>
        <w:widowControl w:val="0"/>
        <w:tabs>
          <w:tab w:val="left" w:pos="2880"/>
          <w:tab w:val="left" w:pos="5760"/>
          <w:tab w:val="left" w:pos="7920"/>
        </w:tabs>
        <w:spacing w:after="120"/>
        <w:ind w:left="851"/>
        <w:jc w:val="both"/>
        <w:rPr>
          <w:rFonts w:asciiTheme="minorHAnsi" w:hAnsiTheme="minorHAnsi" w:cstheme="minorHAnsi"/>
          <w:b/>
          <w:snapToGrid w:val="0"/>
          <w:sz w:val="20"/>
          <w:szCs w:val="20"/>
          <w:lang w:val="en-GB"/>
        </w:rPr>
      </w:pPr>
    </w:p>
    <w:p w14:paraId="005A7224" w14:textId="77777777" w:rsidR="00C40E9E" w:rsidRPr="002A4143" w:rsidRDefault="00C40E9E" w:rsidP="00C40E9E">
      <w:pPr>
        <w:widowControl w:val="0"/>
        <w:tabs>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snapToGrid w:val="0"/>
          <w:sz w:val="20"/>
          <w:szCs w:val="20"/>
          <w:lang w:val="en-GB"/>
        </w:rPr>
        <w:t>3.1.1</w:t>
      </w:r>
      <w:r w:rsidRPr="002A4143">
        <w:rPr>
          <w:rFonts w:asciiTheme="minorHAnsi" w:hAnsiTheme="minorHAnsi" w:cstheme="minorHAnsi"/>
          <w:b/>
          <w:snapToGrid w:val="0"/>
          <w:sz w:val="20"/>
          <w:szCs w:val="20"/>
          <w:lang w:val="en-GB"/>
        </w:rPr>
        <w:t xml:space="preserve">   THE 80/20 OR 90/10 PREFERENCE POINT SYSTEMS </w:t>
      </w:r>
    </w:p>
    <w:p w14:paraId="28D97F69" w14:textId="77777777" w:rsidR="00C40E9E" w:rsidRPr="002A4143" w:rsidRDefault="00C40E9E" w:rsidP="00C40E9E">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ab/>
      </w:r>
      <w:bookmarkStart w:id="46" w:name="_Hlk78214518"/>
      <w:r w:rsidRPr="002A4143">
        <w:rPr>
          <w:rFonts w:asciiTheme="minorHAnsi" w:hAnsiTheme="minorHAnsi" w:cstheme="minorHAnsi"/>
          <w:snapToGrid w:val="0"/>
          <w:sz w:val="20"/>
          <w:szCs w:val="20"/>
          <w:lang w:val="en-GB"/>
        </w:rPr>
        <w:t>A maximum of 80 or 90 points is allocated for price on the following basis:</w:t>
      </w:r>
    </w:p>
    <w:p w14:paraId="3AF998B1" w14:textId="77777777" w:rsidR="00C40E9E" w:rsidRPr="002A4143" w:rsidRDefault="00C40E9E" w:rsidP="00C40E9E">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p>
    <w:p w14:paraId="5AECAF3A" w14:textId="77777777" w:rsidR="00251F52" w:rsidRPr="00855ACF" w:rsidRDefault="00C40E9E" w:rsidP="00251F52">
      <w:pPr>
        <w:widowControl w:val="0"/>
        <w:tabs>
          <w:tab w:val="left" w:pos="900"/>
          <w:tab w:val="left" w:pos="1260"/>
          <w:tab w:val="left" w:pos="2880"/>
          <w:tab w:val="left" w:pos="5760"/>
          <w:tab w:val="left" w:pos="7920"/>
        </w:tabs>
        <w:ind w:left="900" w:hanging="900"/>
        <w:jc w:val="both"/>
        <w:rPr>
          <w:rFonts w:asciiTheme="minorHAnsi" w:hAnsiTheme="minorHAnsi" w:cstheme="minorHAnsi"/>
          <w:b/>
          <w:snapToGrid w:val="0"/>
          <w:sz w:val="20"/>
        </w:rPr>
      </w:pPr>
      <w:r w:rsidRPr="002A4143">
        <w:rPr>
          <w:rFonts w:asciiTheme="minorHAnsi" w:hAnsiTheme="minorHAnsi" w:cstheme="minorHAnsi"/>
          <w:b/>
          <w:snapToGrid w:val="0"/>
          <w:sz w:val="20"/>
          <w:szCs w:val="20"/>
          <w:lang w:val="en-GB"/>
        </w:rPr>
        <w:tab/>
      </w:r>
      <w:r w:rsidRPr="002A4143">
        <w:rPr>
          <w:rFonts w:asciiTheme="minorHAnsi" w:hAnsiTheme="minorHAnsi" w:cstheme="minorHAnsi"/>
          <w:b/>
          <w:snapToGrid w:val="0"/>
          <w:sz w:val="20"/>
          <w:szCs w:val="20"/>
          <w:lang w:val="en-GB"/>
        </w:rPr>
        <w:tab/>
      </w:r>
      <w:bookmarkEnd w:id="46"/>
    </w:p>
    <w:p w14:paraId="450B1A2A" w14:textId="695AC4DB" w:rsidR="00251F52" w:rsidRPr="00855ACF" w:rsidRDefault="00251F52" w:rsidP="00251F52">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snapToGrid w:val="0"/>
          <w:sz w:val="20"/>
        </w:rPr>
      </w:pPr>
      <w:r w:rsidRPr="00855ACF">
        <w:rPr>
          <w:rFonts w:asciiTheme="minorHAnsi" w:hAnsiTheme="minorHAnsi" w:cstheme="minorHAnsi"/>
          <w:b/>
          <w:snapToGrid w:val="0"/>
          <w:sz w:val="20"/>
        </w:rPr>
        <w:tab/>
      </w:r>
      <m:oMath>
        <m:r>
          <m:rPr>
            <m:sty m:val="bi"/>
          </m:rPr>
          <w:rPr>
            <w:rFonts w:ascii="Cambria Math" w:hAnsi="Cambria Math" w:cstheme="minorHAnsi"/>
            <w:snapToGrid w:val="0"/>
            <w:sz w:val="20"/>
          </w:rPr>
          <m:t>Ps=80</m:t>
        </m:r>
        <m:d>
          <m:dPr>
            <m:ctrlPr>
              <w:rPr>
                <w:rFonts w:ascii="Cambria Math" w:hAnsi="Cambria Math" w:cstheme="minorHAnsi"/>
                <w:b/>
                <w:i/>
                <w:snapToGrid w:val="0"/>
                <w:sz w:val="20"/>
              </w:rPr>
            </m:ctrlPr>
          </m:dPr>
          <m:e>
            <m:r>
              <m:rPr>
                <m:sty m:val="bi"/>
              </m:rPr>
              <w:rPr>
                <w:rFonts w:ascii="Cambria Math" w:hAnsi="Cambria Math" w:cstheme="minorHAnsi"/>
                <w:snapToGrid w:val="0"/>
                <w:sz w:val="20"/>
              </w:rPr>
              <m:t>1-</m:t>
            </m:r>
            <m:f>
              <m:fPr>
                <m:ctrlPr>
                  <w:rPr>
                    <w:rFonts w:ascii="Cambria Math" w:hAnsi="Cambria Math" w:cstheme="minorHAnsi"/>
                    <w:b/>
                    <w:i/>
                    <w:snapToGrid w:val="0"/>
                    <w:sz w:val="20"/>
                  </w:rPr>
                </m:ctrlPr>
              </m:fPr>
              <m:num>
                <m:r>
                  <m:rPr>
                    <m:sty m:val="bi"/>
                  </m:rPr>
                  <w:rPr>
                    <w:rFonts w:ascii="Cambria Math" w:hAnsi="Cambria Math" w:cstheme="minorHAnsi"/>
                    <w:snapToGrid w:val="0"/>
                    <w:sz w:val="20"/>
                  </w:rPr>
                  <m:t>Pt-P</m:t>
                </m:r>
                <m:func>
                  <m:funcPr>
                    <m:ctrlPr>
                      <w:rPr>
                        <w:rFonts w:ascii="Cambria Math" w:hAnsi="Cambria Math" w:cstheme="minorHAnsi"/>
                        <w:b/>
                        <w:i/>
                        <w:snapToGrid w:val="0"/>
                        <w:sz w:val="20"/>
                      </w:rPr>
                    </m:ctrlPr>
                  </m:funcPr>
                  <m:fName>
                    <m:r>
                      <m:rPr>
                        <m:sty m:val="bi"/>
                      </m:rPr>
                      <w:rPr>
                        <w:rFonts w:ascii="Cambria Math" w:hAnsi="Cambria Math" w:cstheme="minorHAnsi"/>
                        <w:snapToGrid w:val="0"/>
                        <w:sz w:val="20"/>
                      </w:rPr>
                      <m:t>min</m:t>
                    </m:r>
                  </m:fName>
                  <m:e/>
                </m:func>
              </m:num>
              <m:den>
                <m:r>
                  <m:rPr>
                    <m:sty m:val="bi"/>
                  </m:rPr>
                  <w:rPr>
                    <w:rFonts w:ascii="Cambria Math" w:hAnsi="Cambria Math" w:cstheme="minorHAnsi"/>
                    <w:snapToGrid w:val="0"/>
                    <w:sz w:val="20"/>
                  </w:rPr>
                  <m:t>P</m:t>
                </m:r>
                <m:func>
                  <m:funcPr>
                    <m:ctrlPr>
                      <w:rPr>
                        <w:rFonts w:ascii="Cambria Math" w:hAnsi="Cambria Math" w:cstheme="minorHAnsi"/>
                        <w:b/>
                        <w:i/>
                        <w:snapToGrid w:val="0"/>
                        <w:sz w:val="20"/>
                      </w:rPr>
                    </m:ctrlPr>
                  </m:funcPr>
                  <m:fName>
                    <m:r>
                      <m:rPr>
                        <m:sty m:val="bi"/>
                      </m:rPr>
                      <w:rPr>
                        <w:rFonts w:ascii="Cambria Math" w:hAnsi="Cambria Math" w:cstheme="minorHAnsi"/>
                        <w:snapToGrid w:val="0"/>
                        <w:sz w:val="20"/>
                      </w:rPr>
                      <m:t>min</m:t>
                    </m:r>
                  </m:fName>
                  <m:e/>
                </m:func>
              </m:den>
            </m:f>
          </m:e>
        </m:d>
      </m:oMath>
      <w:r w:rsidRPr="00855ACF">
        <w:rPr>
          <w:rFonts w:asciiTheme="minorHAnsi" w:hAnsiTheme="minorHAnsi" w:cstheme="minorHAnsi"/>
          <w:b/>
          <w:snapToGrid w:val="0"/>
          <w:sz w:val="20"/>
        </w:rPr>
        <w:tab/>
      </w:r>
    </w:p>
    <w:p w14:paraId="402132B2" w14:textId="77777777" w:rsidR="0069103C" w:rsidRDefault="00251F52" w:rsidP="00251F52">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rPr>
      </w:pPr>
      <w:r w:rsidRPr="00855ACF">
        <w:rPr>
          <w:rFonts w:asciiTheme="minorHAnsi" w:hAnsiTheme="minorHAnsi" w:cstheme="minorHAnsi"/>
          <w:snapToGrid w:val="0"/>
          <w:sz w:val="20"/>
        </w:rPr>
        <w:tab/>
      </w:r>
    </w:p>
    <w:p w14:paraId="55F78BC8" w14:textId="3A2CD6B3" w:rsidR="00251F52" w:rsidRPr="00855ACF" w:rsidRDefault="0069103C" w:rsidP="00251F52">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rPr>
      </w:pPr>
      <w:r>
        <w:rPr>
          <w:rFonts w:asciiTheme="minorHAnsi" w:hAnsiTheme="minorHAnsi" w:cstheme="minorHAnsi"/>
          <w:snapToGrid w:val="0"/>
          <w:sz w:val="20"/>
        </w:rPr>
        <w:t xml:space="preserve">                                          </w:t>
      </w:r>
      <w:proofErr w:type="gramStart"/>
      <w:r w:rsidR="00251F52" w:rsidRPr="00855ACF">
        <w:rPr>
          <w:rFonts w:asciiTheme="minorHAnsi" w:hAnsiTheme="minorHAnsi" w:cstheme="minorHAnsi"/>
          <w:snapToGrid w:val="0"/>
          <w:sz w:val="20"/>
        </w:rPr>
        <w:t>Where</w:t>
      </w:r>
      <w:proofErr w:type="gramEnd"/>
    </w:p>
    <w:p w14:paraId="14BA5F49" w14:textId="77777777" w:rsidR="00251F52" w:rsidRDefault="00251F52" w:rsidP="00251F52">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rPr>
      </w:pPr>
      <w:r w:rsidRPr="00855ACF">
        <w:rPr>
          <w:rFonts w:asciiTheme="minorHAnsi" w:hAnsiTheme="minorHAnsi" w:cstheme="minorHAnsi"/>
          <w:snapToGrid w:val="0"/>
          <w:sz w:val="20"/>
        </w:rPr>
        <w:tab/>
      </w:r>
    </w:p>
    <w:p w14:paraId="4CE62F03" w14:textId="77777777" w:rsidR="00251F52" w:rsidRPr="00855ACF" w:rsidRDefault="00251F52" w:rsidP="00251F52">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rPr>
      </w:pPr>
      <w:r>
        <w:rPr>
          <w:rFonts w:asciiTheme="minorHAnsi" w:hAnsiTheme="minorHAnsi" w:cstheme="minorHAnsi"/>
          <w:snapToGrid w:val="0"/>
          <w:sz w:val="20"/>
        </w:rPr>
        <w:t xml:space="preserve">                    </w:t>
      </w:r>
      <w:r w:rsidRPr="00855ACF">
        <w:rPr>
          <w:rFonts w:asciiTheme="minorHAnsi" w:hAnsiTheme="minorHAnsi" w:cstheme="minorHAnsi"/>
          <w:snapToGrid w:val="0"/>
          <w:sz w:val="20"/>
        </w:rPr>
        <w:t>Ps</w:t>
      </w:r>
      <w:r w:rsidRPr="00855ACF">
        <w:rPr>
          <w:rFonts w:asciiTheme="minorHAnsi" w:hAnsiTheme="minorHAnsi" w:cstheme="minorHAnsi"/>
          <w:snapToGrid w:val="0"/>
          <w:sz w:val="20"/>
        </w:rPr>
        <w:tab/>
        <w:t>=</w:t>
      </w:r>
      <w:r w:rsidRPr="00855ACF">
        <w:rPr>
          <w:rFonts w:asciiTheme="minorHAnsi" w:hAnsiTheme="minorHAnsi" w:cstheme="minorHAnsi"/>
          <w:snapToGrid w:val="0"/>
          <w:sz w:val="20"/>
        </w:rPr>
        <w:tab/>
        <w:t>Points scored for price of tender under consideration</w:t>
      </w:r>
    </w:p>
    <w:p w14:paraId="35A66879" w14:textId="77777777" w:rsidR="00251F52" w:rsidRPr="00855ACF" w:rsidRDefault="00251F52" w:rsidP="00251F52">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rPr>
      </w:pPr>
      <w:r w:rsidRPr="00855ACF">
        <w:rPr>
          <w:rFonts w:asciiTheme="minorHAnsi" w:hAnsiTheme="minorHAnsi" w:cstheme="minorHAnsi"/>
          <w:snapToGrid w:val="0"/>
          <w:sz w:val="20"/>
        </w:rPr>
        <w:tab/>
        <w:t>Pt</w:t>
      </w:r>
      <w:r w:rsidRPr="00855ACF">
        <w:rPr>
          <w:rFonts w:asciiTheme="minorHAnsi" w:hAnsiTheme="minorHAnsi" w:cstheme="minorHAnsi"/>
          <w:snapToGrid w:val="0"/>
          <w:sz w:val="20"/>
        </w:rPr>
        <w:tab/>
        <w:t>=</w:t>
      </w:r>
      <w:r w:rsidRPr="00855ACF">
        <w:rPr>
          <w:rFonts w:asciiTheme="minorHAnsi" w:hAnsiTheme="minorHAnsi" w:cstheme="minorHAnsi"/>
          <w:snapToGrid w:val="0"/>
          <w:sz w:val="20"/>
        </w:rPr>
        <w:tab/>
        <w:t>Price of tender under consideration</w:t>
      </w:r>
    </w:p>
    <w:p w14:paraId="4C02B064" w14:textId="77777777" w:rsidR="00251F52" w:rsidRPr="00230B5F" w:rsidRDefault="00251F52" w:rsidP="00251F52">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rPr>
      </w:pPr>
      <w:r w:rsidRPr="00855ACF">
        <w:rPr>
          <w:rFonts w:asciiTheme="minorHAnsi" w:hAnsiTheme="minorHAnsi" w:cstheme="minorHAnsi"/>
          <w:snapToGrid w:val="0"/>
          <w:sz w:val="20"/>
        </w:rPr>
        <w:tab/>
      </w:r>
      <w:proofErr w:type="spellStart"/>
      <w:r w:rsidRPr="00855ACF">
        <w:rPr>
          <w:rFonts w:asciiTheme="minorHAnsi" w:hAnsiTheme="minorHAnsi" w:cstheme="minorHAnsi"/>
          <w:snapToGrid w:val="0"/>
          <w:sz w:val="20"/>
        </w:rPr>
        <w:t>Pmin</w:t>
      </w:r>
      <w:proofErr w:type="spellEnd"/>
      <w:r w:rsidRPr="00855ACF">
        <w:rPr>
          <w:rFonts w:asciiTheme="minorHAnsi" w:hAnsiTheme="minorHAnsi" w:cstheme="minorHAnsi"/>
          <w:snapToGrid w:val="0"/>
          <w:sz w:val="20"/>
        </w:rPr>
        <w:tab/>
        <w:t>=</w:t>
      </w:r>
      <w:r w:rsidRPr="00855ACF">
        <w:rPr>
          <w:rFonts w:asciiTheme="minorHAnsi" w:hAnsiTheme="minorHAnsi" w:cstheme="minorHAnsi"/>
          <w:snapToGrid w:val="0"/>
          <w:sz w:val="20"/>
        </w:rPr>
        <w:tab/>
        <w:t>Price of lowest acceptable tender</w:t>
      </w:r>
    </w:p>
    <w:p w14:paraId="0D0F6F83" w14:textId="1E35BC47" w:rsidR="00C40E9E" w:rsidRPr="00251F52" w:rsidRDefault="00C40E9E" w:rsidP="00251F52">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sz w:val="20"/>
          <w:szCs w:val="20"/>
        </w:rPr>
      </w:pPr>
    </w:p>
    <w:p w14:paraId="24359F3A" w14:textId="77777777" w:rsidR="00C40E9E" w:rsidRPr="002A4143" w:rsidRDefault="00C40E9E" w:rsidP="00B64BC1">
      <w:pPr>
        <w:widowControl w:val="0"/>
        <w:numPr>
          <w:ilvl w:val="0"/>
          <w:numId w:val="48"/>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 xml:space="preserve">POINTS AWARDED FOR SPECIFIC GOALS </w:t>
      </w:r>
    </w:p>
    <w:p w14:paraId="382A351C" w14:textId="77777777" w:rsidR="00C40E9E" w:rsidRPr="002A4143" w:rsidRDefault="00C40E9E" w:rsidP="00C40E9E">
      <w:pPr>
        <w:widowControl w:val="0"/>
        <w:tabs>
          <w:tab w:val="left" w:pos="2880"/>
          <w:tab w:val="left" w:pos="5760"/>
          <w:tab w:val="left" w:pos="7920"/>
        </w:tabs>
        <w:spacing w:after="120"/>
        <w:ind w:left="720"/>
        <w:jc w:val="both"/>
        <w:rPr>
          <w:rFonts w:asciiTheme="minorHAnsi" w:hAnsiTheme="minorHAnsi" w:cstheme="minorHAnsi"/>
          <w:b/>
          <w:snapToGrid w:val="0"/>
          <w:sz w:val="20"/>
          <w:szCs w:val="20"/>
          <w:lang w:val="en-GB"/>
        </w:rPr>
      </w:pPr>
    </w:p>
    <w:p w14:paraId="46444020" w14:textId="77777777" w:rsidR="00C40E9E" w:rsidRPr="002A4143" w:rsidRDefault="00C40E9E" w:rsidP="00B64BC1">
      <w:pPr>
        <w:widowControl w:val="0"/>
        <w:numPr>
          <w:ilvl w:val="1"/>
          <w:numId w:val="48"/>
        </w:numPr>
        <w:tabs>
          <w:tab w:val="num" w:pos="7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 terms of Regulation 4(2); 5(2); 6(2) and 7(2) of the Preferential Procurement Regulations, preference points</w:t>
      </w:r>
      <w:r w:rsidRPr="002A4143">
        <w:rPr>
          <w:rFonts w:asciiTheme="minorHAnsi" w:hAnsiTheme="minorHAnsi" w:cstheme="minorHAnsi"/>
          <w:snapToGrid w:val="0"/>
          <w:sz w:val="20"/>
          <w:szCs w:val="20"/>
          <w:lang w:val="en-US"/>
        </w:rPr>
        <w:t xml:space="preserve"> must be awarded for specific goals stated in the tender. For the purposes of this tender the </w:t>
      </w:r>
      <w:proofErr w:type="gramStart"/>
      <w:r w:rsidRPr="002A4143">
        <w:rPr>
          <w:rFonts w:asciiTheme="minorHAnsi" w:hAnsiTheme="minorHAnsi" w:cstheme="minorHAnsi"/>
          <w:snapToGrid w:val="0"/>
          <w:sz w:val="20"/>
          <w:szCs w:val="20"/>
          <w:lang w:val="en-US"/>
        </w:rPr>
        <w:t>tenderer</w:t>
      </w:r>
      <w:proofErr w:type="gramEnd"/>
      <w:r w:rsidRPr="002A4143">
        <w:rPr>
          <w:rFonts w:asciiTheme="minorHAnsi" w:hAnsiTheme="minorHAnsi" w:cstheme="minorHAnsi"/>
          <w:snapToGrid w:val="0"/>
          <w:sz w:val="20"/>
          <w:szCs w:val="20"/>
          <w:lang w:val="en-US"/>
        </w:rPr>
        <w:t xml:space="preserve"> will be allocated points based on the goals stated in table 1 below as may be supported by proof/ documentation stated in the conditions of this tender: </w:t>
      </w:r>
    </w:p>
    <w:p w14:paraId="435CD401" w14:textId="77777777" w:rsidR="00C40E9E" w:rsidRPr="002A4143" w:rsidRDefault="00C40E9E" w:rsidP="00B64BC1">
      <w:pPr>
        <w:widowControl w:val="0"/>
        <w:numPr>
          <w:ilvl w:val="1"/>
          <w:numId w:val="48"/>
        </w:numPr>
        <w:tabs>
          <w:tab w:val="num" w:pos="7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In cases where organs of state intend to use Regulation 3(2) of the Regulations, which states that, if it is </w:t>
      </w:r>
      <w:r w:rsidRPr="002A4143">
        <w:rPr>
          <w:rFonts w:asciiTheme="minorHAnsi" w:hAnsiTheme="minorHAnsi" w:cstheme="minorHAnsi"/>
          <w:snapToGrid w:val="0"/>
          <w:sz w:val="20"/>
          <w:szCs w:val="20"/>
          <w:lang w:val="en-GB"/>
        </w:rPr>
        <w:lastRenderedPageBreak/>
        <w:t xml:space="preserve">unclear whether the 80/20 or 90/10 preference point system applies, an organ of state must, in the tender documents, stipulate in the case of— </w:t>
      </w:r>
    </w:p>
    <w:p w14:paraId="5B3E1609" w14:textId="6C890E48" w:rsidR="00C40E9E" w:rsidRPr="002A4143" w:rsidRDefault="00C40E9E" w:rsidP="00B64BC1">
      <w:pPr>
        <w:pStyle w:val="ListParagraph"/>
        <w:widowControl w:val="0"/>
        <w:numPr>
          <w:ilvl w:val="0"/>
          <w:numId w:val="50"/>
        </w:numPr>
        <w:spacing w:line="360" w:lineRule="auto"/>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an invitation for tender for income-generating contracts, that either the 80/20 preference point system will apply and that the highest acceptable tender will be used to determine the applicable preference point </w:t>
      </w:r>
      <w:proofErr w:type="gramStart"/>
      <w:r w:rsidRPr="002A4143">
        <w:rPr>
          <w:rFonts w:asciiTheme="minorHAnsi" w:hAnsiTheme="minorHAnsi" w:cstheme="minorHAnsi"/>
          <w:snapToGrid w:val="0"/>
          <w:sz w:val="20"/>
          <w:szCs w:val="20"/>
          <w:lang w:val="en-GB"/>
        </w:rPr>
        <w:t>system;</w:t>
      </w:r>
      <w:proofErr w:type="gramEnd"/>
      <w:r w:rsidRPr="002A4143">
        <w:rPr>
          <w:rFonts w:asciiTheme="minorHAnsi" w:hAnsiTheme="minorHAnsi" w:cstheme="minorHAnsi"/>
          <w:snapToGrid w:val="0"/>
          <w:sz w:val="20"/>
          <w:szCs w:val="20"/>
          <w:lang w:val="en-GB"/>
        </w:rPr>
        <w:t xml:space="preserve"> or</w:t>
      </w:r>
    </w:p>
    <w:p w14:paraId="6EE2AFAD" w14:textId="7B9E717B" w:rsidR="007030FF" w:rsidRPr="00415C74" w:rsidRDefault="00C40E9E" w:rsidP="00415C74">
      <w:pPr>
        <w:pStyle w:val="ListParagraph"/>
        <w:widowControl w:val="0"/>
        <w:numPr>
          <w:ilvl w:val="0"/>
          <w:numId w:val="50"/>
        </w:numPr>
        <w:spacing w:line="360" w:lineRule="auto"/>
        <w:ind w:left="1134" w:hanging="425"/>
        <w:contextualSpacing/>
        <w:jc w:val="both"/>
        <w:rPr>
          <w:rFonts w:asciiTheme="minorHAnsi" w:hAnsiTheme="minorHAnsi" w:cstheme="minorHAnsi"/>
          <w:snapToGrid w:val="0"/>
          <w:sz w:val="20"/>
          <w:szCs w:val="20"/>
          <w:lang w:val="en-GB"/>
        </w:rPr>
      </w:pPr>
      <w:r w:rsidRPr="00415C74">
        <w:rPr>
          <w:rFonts w:asciiTheme="minorHAnsi" w:hAnsiTheme="minorHAnsi" w:cstheme="minorHAnsi"/>
          <w:snapToGrid w:val="0"/>
          <w:sz w:val="20"/>
          <w:szCs w:val="20"/>
          <w:lang w:val="en-GB"/>
        </w:rPr>
        <w:t xml:space="preserve">any other invitation for tender, that either the 80/20 preference point system will apply and that the lowest acceptable tender will be used to determine the applicable preference point </w:t>
      </w:r>
      <w:proofErr w:type="gramStart"/>
      <w:r w:rsidRPr="00415C74">
        <w:rPr>
          <w:rFonts w:asciiTheme="minorHAnsi" w:hAnsiTheme="minorHAnsi" w:cstheme="minorHAnsi"/>
          <w:snapToGrid w:val="0"/>
          <w:sz w:val="20"/>
          <w:szCs w:val="20"/>
          <w:lang w:val="en-GB"/>
        </w:rPr>
        <w:t>system,  then</w:t>
      </w:r>
      <w:proofErr w:type="gramEnd"/>
      <w:r w:rsidRPr="00415C74">
        <w:rPr>
          <w:rFonts w:asciiTheme="minorHAnsi" w:hAnsiTheme="minorHAnsi" w:cstheme="minorHAnsi"/>
          <w:snapToGrid w:val="0"/>
          <w:sz w:val="20"/>
          <w:szCs w:val="20"/>
          <w:lang w:val="en-GB"/>
        </w:rPr>
        <w:t xml:space="preserve"> the organ of state must indicate the points allocated for specific goals for </w:t>
      </w:r>
      <w:r w:rsidR="00225096" w:rsidRPr="00415C74">
        <w:rPr>
          <w:rFonts w:asciiTheme="minorHAnsi" w:hAnsiTheme="minorHAnsi" w:cstheme="minorHAnsi"/>
          <w:snapToGrid w:val="0"/>
          <w:sz w:val="20"/>
          <w:szCs w:val="20"/>
          <w:lang w:val="en-GB"/>
        </w:rPr>
        <w:t xml:space="preserve">80/20 preference point system. </w:t>
      </w:r>
    </w:p>
    <w:p w14:paraId="314EF025" w14:textId="77777777" w:rsidR="00D5624D" w:rsidRPr="002A4143" w:rsidRDefault="00D5624D" w:rsidP="00E84457">
      <w:pPr>
        <w:spacing w:line="360" w:lineRule="auto"/>
        <w:rPr>
          <w:rFonts w:asciiTheme="minorHAnsi" w:eastAsia="Times" w:hAnsiTheme="minorHAnsi" w:cstheme="minorHAnsi"/>
          <w:b/>
          <w:sz w:val="20"/>
          <w:szCs w:val="20"/>
          <w:lang w:val="en-GB" w:eastAsia="en-US"/>
        </w:rPr>
        <w:sectPr w:rsidR="00D5624D" w:rsidRPr="002A4143" w:rsidSect="002D664F">
          <w:pgSz w:w="11907" w:h="16834" w:code="9"/>
          <w:pgMar w:top="1383" w:right="1134" w:bottom="851" w:left="851" w:header="561" w:footer="340" w:gutter="720"/>
          <w:cols w:space="720"/>
          <w:titlePg/>
          <w:docGrid w:linePitch="360"/>
        </w:sectPr>
      </w:pPr>
    </w:p>
    <w:p w14:paraId="5C43A91F" w14:textId="6437EFC2" w:rsidR="00A72DF3" w:rsidRDefault="00A72DF3" w:rsidP="00E84457">
      <w:pPr>
        <w:spacing w:line="360" w:lineRule="auto"/>
        <w:rPr>
          <w:rFonts w:asciiTheme="minorHAnsi" w:eastAsia="Times" w:hAnsiTheme="minorHAnsi" w:cstheme="minorHAnsi"/>
          <w:b/>
          <w:sz w:val="20"/>
          <w:szCs w:val="20"/>
          <w:lang w:val="en-GB" w:eastAsia="en-US"/>
        </w:rPr>
      </w:pPr>
      <w:r>
        <w:rPr>
          <w:rFonts w:asciiTheme="minorHAnsi" w:eastAsia="Times" w:hAnsiTheme="minorHAnsi" w:cstheme="minorHAnsi"/>
          <w:b/>
          <w:sz w:val="20"/>
          <w:szCs w:val="20"/>
          <w:lang w:val="en-GB" w:eastAsia="en-US"/>
        </w:rPr>
        <w:lastRenderedPageBreak/>
        <w:t>Spe</w:t>
      </w:r>
      <w:r w:rsidR="00F854B5">
        <w:rPr>
          <w:rFonts w:asciiTheme="minorHAnsi" w:eastAsia="Times" w:hAnsiTheme="minorHAnsi" w:cstheme="minorHAnsi"/>
          <w:b/>
          <w:sz w:val="20"/>
          <w:szCs w:val="20"/>
          <w:lang w:val="en-GB" w:eastAsia="en-US"/>
        </w:rPr>
        <w:t>cific Goals</w:t>
      </w:r>
    </w:p>
    <w:p w14:paraId="3C5F8A6B" w14:textId="70392B6B" w:rsidR="00520360" w:rsidRPr="002A4143" w:rsidRDefault="00520360" w:rsidP="00E84457">
      <w:pPr>
        <w:spacing w:line="360" w:lineRule="auto"/>
        <w:rPr>
          <w:rFonts w:asciiTheme="minorHAnsi" w:eastAsia="Times" w:hAnsiTheme="minorHAnsi" w:cstheme="minorHAnsi"/>
          <w:b/>
          <w:sz w:val="20"/>
          <w:szCs w:val="20"/>
          <w:lang w:val="en-GB" w:eastAsia="en-US"/>
        </w:rPr>
      </w:pPr>
      <w:r w:rsidRPr="002A4143">
        <w:rPr>
          <w:rFonts w:asciiTheme="minorHAnsi" w:eastAsia="Times" w:hAnsiTheme="minorHAnsi" w:cstheme="minorHAnsi"/>
          <w:b/>
          <w:sz w:val="20"/>
          <w:szCs w:val="20"/>
          <w:lang w:val="en-GB" w:eastAsia="en-US"/>
        </w:rPr>
        <w:t xml:space="preserve">Table 1: Specific goals for the tender and points claimed are indicated per the table below. </w:t>
      </w:r>
    </w:p>
    <w:p w14:paraId="17D92111" w14:textId="6B176DE8" w:rsidR="007764E5" w:rsidRPr="00060277" w:rsidRDefault="007764E5" w:rsidP="007764E5">
      <w:pPr>
        <w:widowControl w:val="0"/>
        <w:spacing w:line="360" w:lineRule="auto"/>
        <w:jc w:val="both"/>
        <w:rPr>
          <w:rFonts w:asciiTheme="minorHAnsi" w:hAnsiTheme="minorHAnsi" w:cstheme="minorHAnsi"/>
          <w:b/>
          <w:i/>
          <w:snapToGrid w:val="0"/>
          <w:sz w:val="20"/>
        </w:rPr>
      </w:pPr>
      <w:r w:rsidRPr="00060277">
        <w:rPr>
          <w:rFonts w:asciiTheme="minorHAnsi" w:hAnsiTheme="minorHAnsi" w:cstheme="minorHAnsi"/>
          <w:b/>
          <w:i/>
          <w:snapToGrid w:val="0"/>
          <w:sz w:val="20"/>
        </w:rPr>
        <w:t>(Note to organs of s</w:t>
      </w:r>
      <w:r>
        <w:rPr>
          <w:rFonts w:asciiTheme="minorHAnsi" w:hAnsiTheme="minorHAnsi" w:cstheme="minorHAnsi"/>
          <w:b/>
          <w:i/>
          <w:snapToGrid w:val="0"/>
          <w:sz w:val="20"/>
        </w:rPr>
        <w:t xml:space="preserve">tate: Where the </w:t>
      </w:r>
      <w:r w:rsidRPr="00060277">
        <w:rPr>
          <w:rFonts w:asciiTheme="minorHAnsi" w:hAnsiTheme="minorHAnsi" w:cstheme="minorHAnsi"/>
          <w:b/>
          <w:i/>
          <w:snapToGrid w:val="0"/>
          <w:sz w:val="20"/>
        </w:rPr>
        <w:t xml:space="preserve">80/20 </w:t>
      </w:r>
      <w:r w:rsidR="001517D2">
        <w:rPr>
          <w:rFonts w:asciiTheme="minorHAnsi" w:hAnsiTheme="minorHAnsi" w:cstheme="minorHAnsi"/>
          <w:b/>
          <w:i/>
          <w:snapToGrid w:val="0"/>
          <w:sz w:val="20"/>
        </w:rPr>
        <w:t>preference</w:t>
      </w:r>
      <w:r w:rsidRPr="00060277">
        <w:rPr>
          <w:rFonts w:asciiTheme="minorHAnsi" w:hAnsiTheme="minorHAnsi" w:cstheme="minorHAnsi"/>
          <w:b/>
          <w:i/>
          <w:snapToGrid w:val="0"/>
          <w:sz w:val="20"/>
        </w:rPr>
        <w:t xml:space="preserve"> point system is applicable, corresponding points must also be indicated as such. </w:t>
      </w:r>
    </w:p>
    <w:p w14:paraId="13A65871" w14:textId="77777777" w:rsidR="00E14C9D" w:rsidRDefault="007764E5" w:rsidP="005F7B74">
      <w:pPr>
        <w:pStyle w:val="NoSpacing"/>
        <w:spacing w:line="276" w:lineRule="auto"/>
        <w:jc w:val="both"/>
        <w:rPr>
          <w:rFonts w:asciiTheme="minorHAnsi" w:hAnsiTheme="minorHAnsi" w:cstheme="minorHAnsi"/>
          <w:b/>
          <w:snapToGrid w:val="0"/>
          <w:sz w:val="20"/>
        </w:rPr>
      </w:pPr>
      <w:r w:rsidRPr="00060277">
        <w:rPr>
          <w:rFonts w:asciiTheme="minorHAnsi" w:hAnsiTheme="minorHAnsi" w:cstheme="minorHAnsi"/>
          <w:b/>
          <w:i/>
          <w:snapToGrid w:val="0"/>
          <w:sz w:val="20"/>
        </w:rPr>
        <w:t>Note to tenderers: The tenderer must indicate how they claim points for each preference point system.</w:t>
      </w:r>
      <w:r w:rsidRPr="00060277">
        <w:rPr>
          <w:rFonts w:asciiTheme="minorHAnsi" w:hAnsiTheme="minorHAnsi" w:cstheme="minorHAnsi"/>
          <w:b/>
          <w:snapToGrid w:val="0"/>
          <w:sz w:val="20"/>
        </w:rPr>
        <w:t xml:space="preserve">)  </w:t>
      </w:r>
    </w:p>
    <w:p w14:paraId="7D48FCE2" w14:textId="77777777" w:rsidR="0069103C" w:rsidRPr="00CB1EFE" w:rsidRDefault="0069103C" w:rsidP="0069103C">
      <w:pPr>
        <w:pStyle w:val="NoSpacing"/>
        <w:spacing w:line="360" w:lineRule="auto"/>
        <w:ind w:hanging="426"/>
        <w:jc w:val="both"/>
        <w:rPr>
          <w:rFonts w:asciiTheme="minorHAnsi" w:hAnsiTheme="minorHAnsi" w:cstheme="minorHAnsi"/>
          <w:b/>
          <w:i/>
          <w:color w:val="000000" w:themeColor="text1"/>
          <w:sz w:val="20"/>
        </w:rPr>
      </w:pP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2"/>
        <w:gridCol w:w="3826"/>
        <w:gridCol w:w="4088"/>
        <w:gridCol w:w="3827"/>
      </w:tblGrid>
      <w:tr w:rsidR="0069103C" w:rsidRPr="00CB1EFE" w14:paraId="0F0243F0" w14:textId="77777777" w:rsidTr="0069103C">
        <w:trPr>
          <w:trHeight w:val="815"/>
          <w:tblHeader/>
        </w:trPr>
        <w:tc>
          <w:tcPr>
            <w:tcW w:w="3852" w:type="dxa"/>
            <w:tcBorders>
              <w:top w:val="single" w:sz="4" w:space="0" w:color="auto"/>
            </w:tcBorders>
            <w:shd w:val="clear" w:color="auto" w:fill="C4BC96" w:themeFill="background2" w:themeFillShade="BF"/>
            <w:vAlign w:val="center"/>
          </w:tcPr>
          <w:p w14:paraId="741A7025" w14:textId="77777777" w:rsidR="0069103C" w:rsidRPr="00CB1EFE" w:rsidRDefault="0069103C" w:rsidP="000306A4">
            <w:pPr>
              <w:kinsoku w:val="0"/>
              <w:overflowPunct w:val="0"/>
              <w:spacing w:before="96"/>
              <w:jc w:val="both"/>
              <w:textAlignment w:val="baseline"/>
              <w:rPr>
                <w:rFonts w:asciiTheme="minorHAnsi" w:hAnsiTheme="minorHAnsi" w:cstheme="minorHAnsi"/>
                <w:b/>
                <w:color w:val="000000" w:themeColor="text1"/>
                <w:sz w:val="20"/>
              </w:rPr>
            </w:pPr>
            <w:r w:rsidRPr="00CB1EFE">
              <w:rPr>
                <w:rFonts w:asciiTheme="minorHAnsi" w:hAnsiTheme="minorHAnsi" w:cstheme="minorHAnsi"/>
                <w:b/>
                <w:color w:val="000000" w:themeColor="text1"/>
                <w:kern w:val="24"/>
                <w:sz w:val="20"/>
              </w:rPr>
              <w:t>The specific goals allocated points in terms of this tender</w:t>
            </w:r>
          </w:p>
        </w:tc>
        <w:tc>
          <w:tcPr>
            <w:tcW w:w="3826" w:type="dxa"/>
            <w:shd w:val="clear" w:color="auto" w:fill="C00000"/>
          </w:tcPr>
          <w:p w14:paraId="354D39FF" w14:textId="77777777" w:rsidR="0069103C" w:rsidRPr="00E75D41" w:rsidRDefault="0069103C" w:rsidP="000306A4">
            <w:pPr>
              <w:spacing w:before="240" w:after="240" w:line="360" w:lineRule="auto"/>
              <w:rPr>
                <w:rFonts w:asciiTheme="minorHAnsi" w:hAnsiTheme="minorHAnsi" w:cstheme="minorHAnsi"/>
                <w:b/>
                <w:color w:val="FFFFFF" w:themeColor="background1"/>
                <w:sz w:val="20"/>
                <w:lang w:val="en-US"/>
              </w:rPr>
            </w:pPr>
          </w:p>
          <w:p w14:paraId="6EB6BD88" w14:textId="77777777" w:rsidR="0069103C" w:rsidRPr="00E75D41" w:rsidRDefault="0069103C" w:rsidP="000306A4">
            <w:pPr>
              <w:kinsoku w:val="0"/>
              <w:overflowPunct w:val="0"/>
              <w:spacing w:before="96"/>
              <w:jc w:val="center"/>
              <w:textAlignment w:val="baseline"/>
              <w:rPr>
                <w:rFonts w:asciiTheme="minorHAnsi" w:hAnsiTheme="minorHAnsi" w:cstheme="minorHAnsi"/>
                <w:b/>
                <w:color w:val="FFFFFF" w:themeColor="background1"/>
                <w:kern w:val="24"/>
                <w:sz w:val="20"/>
              </w:rPr>
            </w:pPr>
            <w:r w:rsidRPr="00E75D41">
              <w:rPr>
                <w:rFonts w:asciiTheme="minorHAnsi" w:hAnsiTheme="minorHAnsi" w:cstheme="minorHAnsi"/>
                <w:b/>
                <w:color w:val="FFFFFF" w:themeColor="background1"/>
                <w:sz w:val="20"/>
                <w:lang w:val="en-US"/>
              </w:rPr>
              <w:t>Means of Verification</w:t>
            </w:r>
          </w:p>
        </w:tc>
        <w:tc>
          <w:tcPr>
            <w:tcW w:w="4088" w:type="dxa"/>
            <w:shd w:val="clear" w:color="auto" w:fill="C00000"/>
            <w:vAlign w:val="center"/>
          </w:tcPr>
          <w:p w14:paraId="7391F8B3" w14:textId="77777777" w:rsidR="0069103C" w:rsidRPr="00E75D41" w:rsidRDefault="0069103C" w:rsidP="000306A4">
            <w:pPr>
              <w:kinsoku w:val="0"/>
              <w:overflowPunct w:val="0"/>
              <w:spacing w:before="96"/>
              <w:jc w:val="center"/>
              <w:textAlignment w:val="baseline"/>
              <w:rPr>
                <w:rFonts w:asciiTheme="minorHAnsi" w:hAnsiTheme="minorHAnsi" w:cstheme="minorHAnsi"/>
                <w:b/>
                <w:color w:val="FFFFFF" w:themeColor="background1"/>
                <w:kern w:val="24"/>
                <w:sz w:val="20"/>
              </w:rPr>
            </w:pPr>
            <w:r w:rsidRPr="00E75D41">
              <w:rPr>
                <w:rFonts w:asciiTheme="minorHAnsi" w:hAnsiTheme="minorHAnsi" w:cstheme="minorHAnsi"/>
                <w:b/>
                <w:color w:val="FFFFFF" w:themeColor="background1"/>
                <w:kern w:val="24"/>
                <w:sz w:val="20"/>
              </w:rPr>
              <w:t>Number of points</w:t>
            </w:r>
          </w:p>
          <w:p w14:paraId="41FED341" w14:textId="77777777" w:rsidR="0069103C" w:rsidRPr="00E75D41" w:rsidRDefault="0069103C" w:rsidP="000306A4">
            <w:pPr>
              <w:kinsoku w:val="0"/>
              <w:overflowPunct w:val="0"/>
              <w:spacing w:before="96"/>
              <w:jc w:val="center"/>
              <w:textAlignment w:val="baseline"/>
              <w:rPr>
                <w:rFonts w:asciiTheme="minorHAnsi" w:hAnsiTheme="minorHAnsi" w:cstheme="minorHAnsi"/>
                <w:b/>
                <w:color w:val="FFFFFF" w:themeColor="background1"/>
                <w:kern w:val="24"/>
                <w:sz w:val="20"/>
              </w:rPr>
            </w:pPr>
            <w:r w:rsidRPr="00E75D41">
              <w:rPr>
                <w:rFonts w:asciiTheme="minorHAnsi" w:hAnsiTheme="minorHAnsi" w:cstheme="minorHAnsi"/>
                <w:b/>
                <w:color w:val="FFFFFF" w:themeColor="background1"/>
                <w:kern w:val="24"/>
                <w:sz w:val="20"/>
              </w:rPr>
              <w:t>allocated</w:t>
            </w:r>
          </w:p>
          <w:p w14:paraId="67FB3190" w14:textId="77777777" w:rsidR="0069103C" w:rsidRPr="00E75D41" w:rsidRDefault="0069103C" w:rsidP="000306A4">
            <w:pPr>
              <w:kinsoku w:val="0"/>
              <w:overflowPunct w:val="0"/>
              <w:spacing w:before="96"/>
              <w:jc w:val="center"/>
              <w:textAlignment w:val="baseline"/>
              <w:rPr>
                <w:rFonts w:asciiTheme="minorHAnsi" w:hAnsiTheme="minorHAnsi" w:cstheme="minorHAnsi"/>
                <w:b/>
                <w:color w:val="FFFFFF" w:themeColor="background1"/>
                <w:kern w:val="24"/>
                <w:sz w:val="20"/>
              </w:rPr>
            </w:pPr>
            <w:r w:rsidRPr="00E75D41">
              <w:rPr>
                <w:rFonts w:asciiTheme="minorHAnsi" w:hAnsiTheme="minorHAnsi" w:cstheme="minorHAnsi"/>
                <w:b/>
                <w:color w:val="FFFFFF" w:themeColor="background1"/>
                <w:kern w:val="24"/>
                <w:sz w:val="20"/>
              </w:rPr>
              <w:t>(80/20 system)</w:t>
            </w:r>
          </w:p>
          <w:p w14:paraId="2AA9500F" w14:textId="77777777" w:rsidR="0069103C" w:rsidRPr="00E75D41" w:rsidRDefault="0069103C" w:rsidP="000306A4">
            <w:pPr>
              <w:kinsoku w:val="0"/>
              <w:overflowPunct w:val="0"/>
              <w:spacing w:before="96"/>
              <w:jc w:val="center"/>
              <w:textAlignment w:val="baseline"/>
              <w:rPr>
                <w:rFonts w:asciiTheme="minorHAnsi" w:hAnsiTheme="minorHAnsi" w:cstheme="minorHAnsi"/>
                <w:b/>
                <w:color w:val="FFFFFF" w:themeColor="background1"/>
                <w:sz w:val="20"/>
              </w:rPr>
            </w:pPr>
            <w:r w:rsidRPr="00E75D41">
              <w:rPr>
                <w:rFonts w:asciiTheme="minorHAnsi" w:hAnsiTheme="minorHAnsi" w:cstheme="minorHAnsi"/>
                <w:b/>
                <w:color w:val="FFFFFF" w:themeColor="background1"/>
                <w:sz w:val="20"/>
              </w:rPr>
              <w:t>(To be completed by the organ of state)</w:t>
            </w:r>
          </w:p>
        </w:tc>
        <w:tc>
          <w:tcPr>
            <w:tcW w:w="3827" w:type="dxa"/>
            <w:shd w:val="clear" w:color="auto" w:fill="D99594" w:themeFill="accent2" w:themeFillTint="99"/>
            <w:vAlign w:val="center"/>
          </w:tcPr>
          <w:p w14:paraId="3C7114C2" w14:textId="77777777" w:rsidR="0069103C" w:rsidRPr="00CB1EFE" w:rsidRDefault="0069103C" w:rsidP="000306A4">
            <w:pPr>
              <w:kinsoku w:val="0"/>
              <w:overflowPunct w:val="0"/>
              <w:spacing w:before="96"/>
              <w:jc w:val="center"/>
              <w:textAlignment w:val="baseline"/>
              <w:rPr>
                <w:rFonts w:asciiTheme="minorHAnsi" w:hAnsiTheme="minorHAnsi" w:cstheme="minorHAnsi"/>
                <w:b/>
                <w:color w:val="000000" w:themeColor="text1"/>
                <w:kern w:val="24"/>
                <w:sz w:val="20"/>
              </w:rPr>
            </w:pPr>
            <w:r w:rsidRPr="00CB1EFE">
              <w:rPr>
                <w:rFonts w:asciiTheme="minorHAnsi" w:hAnsiTheme="minorHAnsi" w:cstheme="minorHAnsi"/>
                <w:b/>
                <w:color w:val="000000" w:themeColor="text1"/>
                <w:kern w:val="24"/>
                <w:sz w:val="20"/>
              </w:rPr>
              <w:t>Number of points claimed (80/20 system)</w:t>
            </w:r>
          </w:p>
          <w:p w14:paraId="593630FD" w14:textId="77777777" w:rsidR="0069103C" w:rsidRPr="00CB1EFE" w:rsidRDefault="0069103C" w:rsidP="000306A4">
            <w:pPr>
              <w:kinsoku w:val="0"/>
              <w:overflowPunct w:val="0"/>
              <w:spacing w:before="96"/>
              <w:jc w:val="center"/>
              <w:textAlignment w:val="baseline"/>
              <w:rPr>
                <w:rFonts w:asciiTheme="minorHAnsi" w:hAnsiTheme="minorHAnsi" w:cstheme="minorHAnsi"/>
                <w:b/>
                <w:color w:val="000000" w:themeColor="text1"/>
                <w:kern w:val="24"/>
                <w:sz w:val="20"/>
              </w:rPr>
            </w:pPr>
            <w:r w:rsidRPr="00CB1EFE">
              <w:rPr>
                <w:rFonts w:asciiTheme="minorHAnsi" w:hAnsiTheme="minorHAnsi" w:cstheme="minorHAnsi"/>
                <w:b/>
                <w:color w:val="000000" w:themeColor="text1"/>
                <w:kern w:val="24"/>
                <w:sz w:val="20"/>
              </w:rPr>
              <w:t>(To be completed by the tenderer)</w:t>
            </w:r>
          </w:p>
        </w:tc>
      </w:tr>
      <w:tr w:rsidR="0069103C" w:rsidRPr="00CB1EFE" w14:paraId="5BA0201D" w14:textId="77777777" w:rsidTr="0069103C">
        <w:trPr>
          <w:trHeight w:val="299"/>
        </w:trPr>
        <w:tc>
          <w:tcPr>
            <w:tcW w:w="3852" w:type="dxa"/>
          </w:tcPr>
          <w:p w14:paraId="64F5027C" w14:textId="77777777" w:rsidR="0069103C" w:rsidRPr="00CB1EFE" w:rsidRDefault="0069103C" w:rsidP="000306A4">
            <w:pPr>
              <w:overflowPunct w:val="0"/>
              <w:spacing w:line="276" w:lineRule="auto"/>
              <w:textAlignment w:val="baseline"/>
              <w:rPr>
                <w:rFonts w:asciiTheme="minorHAnsi" w:hAnsiTheme="minorHAnsi" w:cstheme="minorHAnsi"/>
                <w:b/>
                <w:bCs/>
                <w:color w:val="000000" w:themeColor="text1"/>
                <w:sz w:val="20"/>
                <w:lang w:val="en-US"/>
              </w:rPr>
            </w:pPr>
            <w:r w:rsidRPr="00CB1EFE">
              <w:rPr>
                <w:rFonts w:asciiTheme="minorHAnsi" w:hAnsiTheme="minorHAnsi" w:cstheme="minorHAnsi"/>
                <w:b/>
                <w:bCs/>
                <w:color w:val="000000" w:themeColor="text1"/>
                <w:sz w:val="20"/>
                <w:lang w:val="en-US"/>
              </w:rPr>
              <w:t xml:space="preserve">Historically Disadvantaged Individuals </w:t>
            </w:r>
          </w:p>
          <w:p w14:paraId="266D4702" w14:textId="77777777" w:rsidR="0069103C" w:rsidRPr="00CB1EFE" w:rsidRDefault="0069103C" w:rsidP="000306A4">
            <w:pPr>
              <w:kinsoku w:val="0"/>
              <w:overflowPunct w:val="0"/>
              <w:spacing w:before="115" w:line="276" w:lineRule="auto"/>
              <w:textAlignment w:val="baseline"/>
              <w:rPr>
                <w:rFonts w:asciiTheme="minorHAnsi" w:hAnsiTheme="minorHAnsi" w:cstheme="minorHAnsi"/>
                <w:color w:val="000000" w:themeColor="text1"/>
                <w:sz w:val="20"/>
              </w:rPr>
            </w:pPr>
            <w:r w:rsidRPr="00CB1EFE">
              <w:rPr>
                <w:rFonts w:asciiTheme="minorHAnsi" w:hAnsiTheme="minorHAnsi" w:cstheme="minorHAnsi"/>
                <w:color w:val="000000" w:themeColor="text1"/>
                <w:sz w:val="20"/>
                <w:lang w:val="en-US"/>
              </w:rPr>
              <w:t>(Means a South African citizen 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w:t>
            </w:r>
          </w:p>
        </w:tc>
        <w:tc>
          <w:tcPr>
            <w:tcW w:w="3826" w:type="dxa"/>
          </w:tcPr>
          <w:p w14:paraId="4949EA26" w14:textId="77777777" w:rsidR="0069103C" w:rsidRPr="00CB1EFE" w:rsidRDefault="0069103C" w:rsidP="000306A4">
            <w:pPr>
              <w:spacing w:line="276" w:lineRule="auto"/>
              <w:ind w:firstLine="37"/>
              <w:jc w:val="center"/>
              <w:rPr>
                <w:rFonts w:asciiTheme="minorHAnsi" w:hAnsiTheme="minorHAnsi" w:cstheme="minorHAnsi"/>
                <w:color w:val="000000" w:themeColor="text1"/>
                <w:sz w:val="20"/>
                <w:lang w:val="en-US"/>
              </w:rPr>
            </w:pPr>
            <w:r w:rsidRPr="00CB1EFE">
              <w:rPr>
                <w:rFonts w:asciiTheme="minorHAnsi" w:hAnsiTheme="minorHAnsi" w:cstheme="minorHAnsi"/>
                <w:color w:val="000000" w:themeColor="text1"/>
                <w:sz w:val="20"/>
                <w:lang w:val="en-US"/>
              </w:rPr>
              <w:t>Valid B-BBEE</w:t>
            </w:r>
          </w:p>
          <w:p w14:paraId="33A88627" w14:textId="77777777" w:rsidR="0069103C" w:rsidRPr="00CB1EFE" w:rsidRDefault="0069103C" w:rsidP="000306A4">
            <w:pPr>
              <w:spacing w:line="276" w:lineRule="auto"/>
              <w:ind w:firstLine="37"/>
              <w:jc w:val="center"/>
              <w:rPr>
                <w:rFonts w:asciiTheme="minorHAnsi" w:hAnsiTheme="minorHAnsi" w:cstheme="minorHAnsi"/>
                <w:color w:val="000000" w:themeColor="text1"/>
                <w:sz w:val="20"/>
                <w:lang w:val="en-US"/>
              </w:rPr>
            </w:pPr>
            <w:r w:rsidRPr="00CB1EFE">
              <w:rPr>
                <w:rFonts w:asciiTheme="minorHAnsi" w:hAnsiTheme="minorHAnsi" w:cstheme="minorHAnsi"/>
                <w:color w:val="000000" w:themeColor="text1"/>
                <w:sz w:val="20"/>
                <w:lang w:val="en-US"/>
              </w:rPr>
              <w:t>Certificate/Affidavit Sworn under oath,</w:t>
            </w:r>
          </w:p>
          <w:p w14:paraId="632F518B" w14:textId="77777777" w:rsidR="0069103C" w:rsidRPr="00CB1EFE" w:rsidRDefault="0069103C" w:rsidP="000306A4">
            <w:pPr>
              <w:spacing w:line="276" w:lineRule="auto"/>
              <w:ind w:firstLine="37"/>
              <w:jc w:val="center"/>
              <w:rPr>
                <w:rFonts w:asciiTheme="minorHAnsi" w:hAnsiTheme="minorHAnsi" w:cstheme="minorHAnsi"/>
                <w:color w:val="000000" w:themeColor="text1"/>
                <w:sz w:val="20"/>
                <w:lang w:val="en-US"/>
              </w:rPr>
            </w:pPr>
            <w:r w:rsidRPr="00CB1EFE">
              <w:rPr>
                <w:rFonts w:asciiTheme="minorHAnsi" w:hAnsiTheme="minorHAnsi" w:cstheme="minorHAnsi"/>
                <w:color w:val="000000" w:themeColor="text1"/>
                <w:sz w:val="20"/>
                <w:lang w:val="en-US"/>
              </w:rPr>
              <w:t>ID copy of owner/s of the business /</w:t>
            </w:r>
          </w:p>
          <w:p w14:paraId="2958375C" w14:textId="77777777" w:rsidR="0069103C" w:rsidRPr="00CB1EFE" w:rsidRDefault="0069103C" w:rsidP="000306A4">
            <w:pPr>
              <w:kinsoku w:val="0"/>
              <w:overflowPunct w:val="0"/>
              <w:spacing w:before="115" w:line="276" w:lineRule="auto"/>
              <w:jc w:val="center"/>
              <w:textAlignment w:val="baseline"/>
              <w:rPr>
                <w:rFonts w:asciiTheme="minorHAnsi" w:hAnsiTheme="minorHAnsi" w:cstheme="minorHAnsi"/>
                <w:b/>
                <w:color w:val="000000" w:themeColor="text1"/>
                <w:sz w:val="20"/>
              </w:rPr>
            </w:pPr>
            <w:r w:rsidRPr="00CB1EFE">
              <w:rPr>
                <w:rFonts w:asciiTheme="minorHAnsi" w:hAnsiTheme="minorHAnsi" w:cstheme="minorHAnsi"/>
                <w:color w:val="000000" w:themeColor="text1"/>
                <w:sz w:val="20"/>
                <w:lang w:val="en-US"/>
              </w:rPr>
              <w:t>Ownership certificate issued by Companies and Intellectual Property Commission (CIPC).</w:t>
            </w:r>
          </w:p>
        </w:tc>
        <w:tc>
          <w:tcPr>
            <w:tcW w:w="4088" w:type="dxa"/>
            <w:vAlign w:val="center"/>
          </w:tcPr>
          <w:p w14:paraId="3850938C" w14:textId="77777777" w:rsidR="0069103C" w:rsidRPr="00E75D41" w:rsidRDefault="0069103C" w:rsidP="000306A4">
            <w:pPr>
              <w:kinsoku w:val="0"/>
              <w:overflowPunct w:val="0"/>
              <w:spacing w:before="115" w:line="360" w:lineRule="auto"/>
              <w:jc w:val="center"/>
              <w:textAlignment w:val="baseline"/>
              <w:rPr>
                <w:rFonts w:asciiTheme="minorHAnsi" w:hAnsiTheme="minorHAnsi" w:cstheme="minorHAnsi"/>
                <w:bCs/>
                <w:color w:val="000000" w:themeColor="text1"/>
                <w:sz w:val="20"/>
              </w:rPr>
            </w:pPr>
            <w:r w:rsidRPr="00E75D41">
              <w:rPr>
                <w:rFonts w:asciiTheme="minorHAnsi" w:hAnsiTheme="minorHAnsi" w:cstheme="minorHAnsi"/>
                <w:bCs/>
                <w:color w:val="000000" w:themeColor="text1"/>
                <w:sz w:val="20"/>
              </w:rPr>
              <w:t>7</w:t>
            </w:r>
          </w:p>
        </w:tc>
        <w:tc>
          <w:tcPr>
            <w:tcW w:w="3827" w:type="dxa"/>
          </w:tcPr>
          <w:p w14:paraId="06393482" w14:textId="77777777" w:rsidR="0069103C" w:rsidRPr="00CB1EFE" w:rsidRDefault="0069103C" w:rsidP="000306A4">
            <w:pPr>
              <w:kinsoku w:val="0"/>
              <w:overflowPunct w:val="0"/>
              <w:spacing w:before="115" w:line="360" w:lineRule="auto"/>
              <w:jc w:val="both"/>
              <w:textAlignment w:val="baseline"/>
              <w:rPr>
                <w:rFonts w:asciiTheme="minorHAnsi" w:hAnsiTheme="minorHAnsi" w:cstheme="minorHAnsi"/>
                <w:color w:val="000000" w:themeColor="text1"/>
                <w:sz w:val="20"/>
              </w:rPr>
            </w:pPr>
          </w:p>
        </w:tc>
      </w:tr>
      <w:tr w:rsidR="0069103C" w:rsidRPr="00CB1EFE" w14:paraId="73071570" w14:textId="77777777" w:rsidTr="0069103C">
        <w:trPr>
          <w:trHeight w:val="299"/>
        </w:trPr>
        <w:tc>
          <w:tcPr>
            <w:tcW w:w="3852" w:type="dxa"/>
          </w:tcPr>
          <w:p w14:paraId="28FCDDEA" w14:textId="77777777" w:rsidR="0069103C" w:rsidRPr="00CB1EFE" w:rsidRDefault="0069103C" w:rsidP="000306A4">
            <w:pPr>
              <w:kinsoku w:val="0"/>
              <w:overflowPunct w:val="0"/>
              <w:spacing w:before="115" w:line="360" w:lineRule="auto"/>
              <w:jc w:val="both"/>
              <w:textAlignment w:val="baseline"/>
              <w:rPr>
                <w:rFonts w:asciiTheme="minorHAnsi" w:hAnsiTheme="minorHAnsi" w:cstheme="minorHAnsi"/>
                <w:b/>
                <w:color w:val="000000" w:themeColor="text1"/>
                <w:sz w:val="20"/>
              </w:rPr>
            </w:pPr>
            <w:r w:rsidRPr="00CB1EFE">
              <w:rPr>
                <w:rFonts w:asciiTheme="minorHAnsi" w:hAnsiTheme="minorHAnsi" w:cstheme="minorHAnsi"/>
                <w:b/>
                <w:color w:val="000000" w:themeColor="text1"/>
                <w:sz w:val="20"/>
              </w:rPr>
              <w:t>Woman</w:t>
            </w:r>
          </w:p>
        </w:tc>
        <w:tc>
          <w:tcPr>
            <w:tcW w:w="3826" w:type="dxa"/>
          </w:tcPr>
          <w:p w14:paraId="07DA2AA2" w14:textId="77777777" w:rsidR="0069103C" w:rsidRPr="00CB1EFE" w:rsidRDefault="0069103C" w:rsidP="000306A4">
            <w:pPr>
              <w:spacing w:line="276" w:lineRule="auto"/>
              <w:ind w:firstLine="37"/>
              <w:jc w:val="center"/>
              <w:rPr>
                <w:rFonts w:asciiTheme="minorHAnsi" w:hAnsiTheme="minorHAnsi" w:cstheme="minorHAnsi"/>
                <w:color w:val="000000" w:themeColor="text1"/>
                <w:sz w:val="20"/>
                <w:lang w:val="en-US"/>
              </w:rPr>
            </w:pPr>
            <w:r w:rsidRPr="00CB1EFE">
              <w:rPr>
                <w:rFonts w:asciiTheme="minorHAnsi" w:hAnsiTheme="minorHAnsi" w:cstheme="minorHAnsi"/>
                <w:color w:val="000000" w:themeColor="text1"/>
                <w:sz w:val="20"/>
                <w:lang w:val="en-US"/>
              </w:rPr>
              <w:t>Valid B-BBEE</w:t>
            </w:r>
          </w:p>
          <w:p w14:paraId="57A24D69" w14:textId="77777777" w:rsidR="0069103C" w:rsidRPr="00CB1EFE" w:rsidRDefault="0069103C" w:rsidP="000306A4">
            <w:pPr>
              <w:spacing w:line="276" w:lineRule="auto"/>
              <w:ind w:firstLine="37"/>
              <w:jc w:val="center"/>
              <w:rPr>
                <w:rFonts w:asciiTheme="minorHAnsi" w:hAnsiTheme="minorHAnsi" w:cstheme="minorHAnsi"/>
                <w:color w:val="000000" w:themeColor="text1"/>
                <w:sz w:val="20"/>
                <w:lang w:val="en-US"/>
              </w:rPr>
            </w:pPr>
            <w:r w:rsidRPr="00CB1EFE">
              <w:rPr>
                <w:rFonts w:asciiTheme="minorHAnsi" w:hAnsiTheme="minorHAnsi" w:cstheme="minorHAnsi"/>
                <w:color w:val="000000" w:themeColor="text1"/>
                <w:sz w:val="20"/>
                <w:lang w:val="en-US"/>
              </w:rPr>
              <w:t>Certificate/Affidavit Sworn under oath,</w:t>
            </w:r>
          </w:p>
          <w:p w14:paraId="088096B4" w14:textId="77777777" w:rsidR="0069103C" w:rsidRPr="00CB1EFE" w:rsidRDefault="0069103C" w:rsidP="000306A4">
            <w:pPr>
              <w:spacing w:line="276" w:lineRule="auto"/>
              <w:ind w:firstLine="37"/>
              <w:jc w:val="center"/>
              <w:rPr>
                <w:rFonts w:asciiTheme="minorHAnsi" w:hAnsiTheme="minorHAnsi" w:cstheme="minorHAnsi"/>
                <w:color w:val="000000" w:themeColor="text1"/>
                <w:sz w:val="20"/>
                <w:lang w:val="en-US"/>
              </w:rPr>
            </w:pPr>
            <w:r w:rsidRPr="00CB1EFE">
              <w:rPr>
                <w:rFonts w:asciiTheme="minorHAnsi" w:hAnsiTheme="minorHAnsi" w:cstheme="minorHAnsi"/>
                <w:color w:val="000000" w:themeColor="text1"/>
                <w:sz w:val="20"/>
                <w:lang w:val="en-US"/>
              </w:rPr>
              <w:t>ID copy of owner/s of the business /</w:t>
            </w:r>
          </w:p>
          <w:p w14:paraId="48223DE6" w14:textId="77777777" w:rsidR="0069103C" w:rsidRPr="00CB1EFE" w:rsidRDefault="0069103C" w:rsidP="000306A4">
            <w:pPr>
              <w:kinsoku w:val="0"/>
              <w:overflowPunct w:val="0"/>
              <w:spacing w:before="115" w:line="276" w:lineRule="auto"/>
              <w:jc w:val="center"/>
              <w:textAlignment w:val="baseline"/>
              <w:rPr>
                <w:rFonts w:asciiTheme="minorHAnsi" w:hAnsiTheme="minorHAnsi" w:cstheme="minorHAnsi"/>
                <w:b/>
                <w:color w:val="000000" w:themeColor="text1"/>
                <w:sz w:val="20"/>
              </w:rPr>
            </w:pPr>
            <w:r w:rsidRPr="00CB1EFE">
              <w:rPr>
                <w:rFonts w:asciiTheme="minorHAnsi" w:hAnsiTheme="minorHAnsi" w:cstheme="minorHAnsi"/>
                <w:color w:val="000000" w:themeColor="text1"/>
                <w:sz w:val="20"/>
                <w:lang w:val="en-US"/>
              </w:rPr>
              <w:t>Ownership certificate issued by Companies and Intellectual Property Commission (CIPC).</w:t>
            </w:r>
          </w:p>
        </w:tc>
        <w:tc>
          <w:tcPr>
            <w:tcW w:w="4088" w:type="dxa"/>
            <w:vAlign w:val="center"/>
          </w:tcPr>
          <w:p w14:paraId="64AD7778" w14:textId="77777777" w:rsidR="0069103C" w:rsidRPr="00E75D41" w:rsidRDefault="0069103C" w:rsidP="000306A4">
            <w:pPr>
              <w:kinsoku w:val="0"/>
              <w:overflowPunct w:val="0"/>
              <w:spacing w:before="115" w:line="360" w:lineRule="auto"/>
              <w:jc w:val="center"/>
              <w:textAlignment w:val="baseline"/>
              <w:rPr>
                <w:rFonts w:asciiTheme="minorHAnsi" w:hAnsiTheme="minorHAnsi" w:cstheme="minorHAnsi"/>
                <w:bCs/>
                <w:color w:val="000000" w:themeColor="text1"/>
                <w:sz w:val="20"/>
              </w:rPr>
            </w:pPr>
            <w:r w:rsidRPr="00E75D41">
              <w:rPr>
                <w:rFonts w:asciiTheme="minorHAnsi" w:hAnsiTheme="minorHAnsi" w:cstheme="minorHAnsi"/>
                <w:bCs/>
                <w:color w:val="000000" w:themeColor="text1"/>
                <w:sz w:val="20"/>
              </w:rPr>
              <w:t>4</w:t>
            </w:r>
          </w:p>
        </w:tc>
        <w:tc>
          <w:tcPr>
            <w:tcW w:w="3827" w:type="dxa"/>
          </w:tcPr>
          <w:p w14:paraId="6DCD2B68" w14:textId="77777777" w:rsidR="0069103C" w:rsidRPr="00CB1EFE" w:rsidRDefault="0069103C" w:rsidP="000306A4">
            <w:pPr>
              <w:kinsoku w:val="0"/>
              <w:overflowPunct w:val="0"/>
              <w:spacing w:before="115" w:line="360" w:lineRule="auto"/>
              <w:jc w:val="both"/>
              <w:textAlignment w:val="baseline"/>
              <w:rPr>
                <w:rFonts w:asciiTheme="minorHAnsi" w:hAnsiTheme="minorHAnsi" w:cstheme="minorHAnsi"/>
                <w:color w:val="000000" w:themeColor="text1"/>
                <w:sz w:val="20"/>
              </w:rPr>
            </w:pPr>
          </w:p>
        </w:tc>
      </w:tr>
      <w:tr w:rsidR="0069103C" w:rsidRPr="00CB1EFE" w14:paraId="12B82AEF" w14:textId="77777777" w:rsidTr="0069103C">
        <w:trPr>
          <w:trHeight w:val="299"/>
        </w:trPr>
        <w:tc>
          <w:tcPr>
            <w:tcW w:w="3852" w:type="dxa"/>
          </w:tcPr>
          <w:p w14:paraId="71CE4FD0" w14:textId="77777777" w:rsidR="0069103C" w:rsidRPr="00CB1EFE" w:rsidRDefault="0069103C" w:rsidP="000306A4">
            <w:pPr>
              <w:kinsoku w:val="0"/>
              <w:overflowPunct w:val="0"/>
              <w:spacing w:before="115" w:line="360" w:lineRule="auto"/>
              <w:jc w:val="both"/>
              <w:textAlignment w:val="baseline"/>
              <w:rPr>
                <w:rFonts w:asciiTheme="minorHAnsi" w:hAnsiTheme="minorHAnsi" w:cstheme="minorHAnsi"/>
                <w:b/>
                <w:color w:val="000000" w:themeColor="text1"/>
                <w:sz w:val="20"/>
              </w:rPr>
            </w:pPr>
            <w:r w:rsidRPr="00CB1EFE">
              <w:rPr>
                <w:rFonts w:asciiTheme="minorHAnsi" w:hAnsiTheme="minorHAnsi" w:cstheme="minorHAnsi"/>
                <w:b/>
                <w:color w:val="000000" w:themeColor="text1"/>
                <w:sz w:val="20"/>
              </w:rPr>
              <w:t>Disabled</w:t>
            </w:r>
          </w:p>
        </w:tc>
        <w:tc>
          <w:tcPr>
            <w:tcW w:w="3826" w:type="dxa"/>
          </w:tcPr>
          <w:p w14:paraId="12D8CE95" w14:textId="77777777" w:rsidR="0069103C" w:rsidRPr="00CB1EFE" w:rsidRDefault="0069103C" w:rsidP="000306A4">
            <w:pPr>
              <w:spacing w:line="276" w:lineRule="auto"/>
              <w:ind w:firstLine="37"/>
              <w:jc w:val="center"/>
              <w:rPr>
                <w:rFonts w:asciiTheme="minorHAnsi" w:hAnsiTheme="minorHAnsi" w:cstheme="minorHAnsi"/>
                <w:color w:val="000000" w:themeColor="text1"/>
                <w:sz w:val="20"/>
                <w:lang w:val="en-US"/>
              </w:rPr>
            </w:pPr>
            <w:r w:rsidRPr="00CB1EFE">
              <w:rPr>
                <w:rFonts w:asciiTheme="minorHAnsi" w:hAnsiTheme="minorHAnsi" w:cstheme="minorHAnsi"/>
                <w:color w:val="000000" w:themeColor="text1"/>
                <w:sz w:val="20"/>
                <w:lang w:val="en-US"/>
              </w:rPr>
              <w:t>Valid B-BBEE</w:t>
            </w:r>
          </w:p>
          <w:p w14:paraId="2279F2E3" w14:textId="77777777" w:rsidR="0069103C" w:rsidRPr="00CB1EFE" w:rsidRDefault="0069103C" w:rsidP="000306A4">
            <w:pPr>
              <w:spacing w:line="276" w:lineRule="auto"/>
              <w:ind w:firstLine="37"/>
              <w:jc w:val="center"/>
              <w:rPr>
                <w:rFonts w:asciiTheme="minorHAnsi" w:hAnsiTheme="minorHAnsi" w:cstheme="minorHAnsi"/>
                <w:color w:val="000000" w:themeColor="text1"/>
                <w:sz w:val="20"/>
                <w:lang w:val="en-US"/>
              </w:rPr>
            </w:pPr>
            <w:r w:rsidRPr="00CB1EFE">
              <w:rPr>
                <w:rFonts w:asciiTheme="minorHAnsi" w:hAnsiTheme="minorHAnsi" w:cstheme="minorHAnsi"/>
                <w:color w:val="000000" w:themeColor="text1"/>
                <w:sz w:val="20"/>
                <w:lang w:val="en-US"/>
              </w:rPr>
              <w:t>Certificate/Affidavit Sworn under oath,</w:t>
            </w:r>
          </w:p>
          <w:p w14:paraId="3B67B041" w14:textId="77777777" w:rsidR="0069103C" w:rsidRPr="00CB1EFE" w:rsidRDefault="0069103C" w:rsidP="000306A4">
            <w:pPr>
              <w:spacing w:line="276" w:lineRule="auto"/>
              <w:ind w:firstLine="37"/>
              <w:jc w:val="center"/>
              <w:rPr>
                <w:rFonts w:asciiTheme="minorHAnsi" w:hAnsiTheme="minorHAnsi" w:cstheme="minorHAnsi"/>
                <w:color w:val="000000" w:themeColor="text1"/>
                <w:sz w:val="20"/>
                <w:lang w:val="en-US"/>
              </w:rPr>
            </w:pPr>
            <w:r w:rsidRPr="00CB1EFE">
              <w:rPr>
                <w:rFonts w:asciiTheme="minorHAnsi" w:hAnsiTheme="minorHAnsi" w:cstheme="minorHAnsi"/>
                <w:color w:val="000000" w:themeColor="text1"/>
                <w:sz w:val="20"/>
                <w:lang w:val="en-US"/>
              </w:rPr>
              <w:t>ID copy of owner/s of the business /</w:t>
            </w:r>
          </w:p>
          <w:p w14:paraId="13E17386" w14:textId="77777777" w:rsidR="0069103C" w:rsidRPr="00CB1EFE" w:rsidRDefault="0069103C" w:rsidP="000306A4">
            <w:pPr>
              <w:kinsoku w:val="0"/>
              <w:overflowPunct w:val="0"/>
              <w:spacing w:before="115" w:line="276" w:lineRule="auto"/>
              <w:jc w:val="center"/>
              <w:textAlignment w:val="baseline"/>
              <w:rPr>
                <w:rFonts w:asciiTheme="minorHAnsi" w:hAnsiTheme="minorHAnsi" w:cstheme="minorHAnsi"/>
                <w:b/>
                <w:color w:val="000000" w:themeColor="text1"/>
                <w:sz w:val="20"/>
              </w:rPr>
            </w:pPr>
            <w:r w:rsidRPr="00CB1EFE">
              <w:rPr>
                <w:rFonts w:asciiTheme="minorHAnsi" w:hAnsiTheme="minorHAnsi" w:cstheme="minorHAnsi"/>
                <w:color w:val="000000" w:themeColor="text1"/>
                <w:sz w:val="20"/>
                <w:lang w:val="en-US"/>
              </w:rPr>
              <w:lastRenderedPageBreak/>
              <w:t>Ownership certificate issued by Companies and Intellectual Property Commission (CIPC).</w:t>
            </w:r>
          </w:p>
        </w:tc>
        <w:tc>
          <w:tcPr>
            <w:tcW w:w="4088" w:type="dxa"/>
            <w:vAlign w:val="center"/>
          </w:tcPr>
          <w:p w14:paraId="4B19A136" w14:textId="77777777" w:rsidR="0069103C" w:rsidRPr="00E75D41" w:rsidRDefault="0069103C" w:rsidP="000306A4">
            <w:pPr>
              <w:kinsoku w:val="0"/>
              <w:overflowPunct w:val="0"/>
              <w:spacing w:before="115" w:line="360" w:lineRule="auto"/>
              <w:jc w:val="center"/>
              <w:textAlignment w:val="baseline"/>
              <w:rPr>
                <w:rFonts w:asciiTheme="minorHAnsi" w:hAnsiTheme="minorHAnsi" w:cstheme="minorHAnsi"/>
                <w:bCs/>
                <w:color w:val="000000" w:themeColor="text1"/>
                <w:sz w:val="20"/>
              </w:rPr>
            </w:pPr>
            <w:r w:rsidRPr="00E75D41">
              <w:rPr>
                <w:rFonts w:asciiTheme="minorHAnsi" w:hAnsiTheme="minorHAnsi" w:cstheme="minorHAnsi"/>
                <w:bCs/>
                <w:color w:val="000000" w:themeColor="text1"/>
                <w:sz w:val="20"/>
              </w:rPr>
              <w:lastRenderedPageBreak/>
              <w:t>2</w:t>
            </w:r>
          </w:p>
        </w:tc>
        <w:tc>
          <w:tcPr>
            <w:tcW w:w="3827" w:type="dxa"/>
          </w:tcPr>
          <w:p w14:paraId="314A8409" w14:textId="77777777" w:rsidR="0069103C" w:rsidRPr="00CB1EFE" w:rsidRDefault="0069103C" w:rsidP="000306A4">
            <w:pPr>
              <w:kinsoku w:val="0"/>
              <w:overflowPunct w:val="0"/>
              <w:spacing w:before="115" w:line="360" w:lineRule="auto"/>
              <w:jc w:val="both"/>
              <w:textAlignment w:val="baseline"/>
              <w:rPr>
                <w:rFonts w:asciiTheme="minorHAnsi" w:hAnsiTheme="minorHAnsi" w:cstheme="minorHAnsi"/>
                <w:color w:val="000000" w:themeColor="text1"/>
                <w:sz w:val="20"/>
              </w:rPr>
            </w:pPr>
          </w:p>
        </w:tc>
      </w:tr>
      <w:tr w:rsidR="0069103C" w:rsidRPr="00CB1EFE" w14:paraId="6C18C4B8" w14:textId="77777777" w:rsidTr="0069103C">
        <w:trPr>
          <w:trHeight w:val="299"/>
        </w:trPr>
        <w:tc>
          <w:tcPr>
            <w:tcW w:w="3852" w:type="dxa"/>
          </w:tcPr>
          <w:p w14:paraId="3E53C840" w14:textId="77777777" w:rsidR="0069103C" w:rsidRPr="00CB1EFE" w:rsidRDefault="0069103C" w:rsidP="000306A4">
            <w:pPr>
              <w:kinsoku w:val="0"/>
              <w:overflowPunct w:val="0"/>
              <w:spacing w:before="115" w:line="360" w:lineRule="auto"/>
              <w:jc w:val="both"/>
              <w:textAlignment w:val="baseline"/>
              <w:rPr>
                <w:rFonts w:asciiTheme="minorHAnsi" w:hAnsiTheme="minorHAnsi" w:cstheme="minorHAnsi"/>
                <w:b/>
                <w:color w:val="000000" w:themeColor="text1"/>
                <w:sz w:val="20"/>
              </w:rPr>
            </w:pPr>
            <w:r w:rsidRPr="00CB1EFE">
              <w:rPr>
                <w:rFonts w:asciiTheme="minorHAnsi" w:hAnsiTheme="minorHAnsi" w:cstheme="minorHAnsi"/>
                <w:b/>
                <w:color w:val="000000" w:themeColor="text1"/>
                <w:sz w:val="20"/>
              </w:rPr>
              <w:t>Youth</w:t>
            </w:r>
          </w:p>
        </w:tc>
        <w:tc>
          <w:tcPr>
            <w:tcW w:w="3826" w:type="dxa"/>
          </w:tcPr>
          <w:p w14:paraId="2F360649" w14:textId="77777777" w:rsidR="0069103C" w:rsidRPr="00CB1EFE" w:rsidRDefault="0069103C" w:rsidP="000306A4">
            <w:pPr>
              <w:spacing w:line="276" w:lineRule="auto"/>
              <w:ind w:firstLine="37"/>
              <w:jc w:val="center"/>
              <w:rPr>
                <w:rFonts w:asciiTheme="minorHAnsi" w:hAnsiTheme="minorHAnsi" w:cstheme="minorHAnsi"/>
                <w:color w:val="000000" w:themeColor="text1"/>
                <w:sz w:val="20"/>
                <w:lang w:val="en-US"/>
              </w:rPr>
            </w:pPr>
            <w:r w:rsidRPr="00CB1EFE">
              <w:rPr>
                <w:rFonts w:asciiTheme="minorHAnsi" w:hAnsiTheme="minorHAnsi" w:cstheme="minorHAnsi"/>
                <w:color w:val="000000" w:themeColor="text1"/>
                <w:sz w:val="20"/>
                <w:lang w:val="en-US"/>
              </w:rPr>
              <w:t>Valid B-BBEE</w:t>
            </w:r>
          </w:p>
          <w:p w14:paraId="469BD97D" w14:textId="77777777" w:rsidR="0069103C" w:rsidRPr="00CB1EFE" w:rsidRDefault="0069103C" w:rsidP="000306A4">
            <w:pPr>
              <w:spacing w:line="276" w:lineRule="auto"/>
              <w:ind w:firstLine="37"/>
              <w:jc w:val="center"/>
              <w:rPr>
                <w:rFonts w:asciiTheme="minorHAnsi" w:hAnsiTheme="minorHAnsi" w:cstheme="minorHAnsi"/>
                <w:color w:val="000000" w:themeColor="text1"/>
                <w:sz w:val="20"/>
                <w:lang w:val="en-US"/>
              </w:rPr>
            </w:pPr>
            <w:r w:rsidRPr="00CB1EFE">
              <w:rPr>
                <w:rFonts w:asciiTheme="minorHAnsi" w:hAnsiTheme="minorHAnsi" w:cstheme="minorHAnsi"/>
                <w:color w:val="000000" w:themeColor="text1"/>
                <w:sz w:val="20"/>
                <w:lang w:val="en-US"/>
              </w:rPr>
              <w:t>Certificate/Affidavit Sworn under oath,</w:t>
            </w:r>
          </w:p>
          <w:p w14:paraId="63F36860" w14:textId="77777777" w:rsidR="0069103C" w:rsidRPr="00CB1EFE" w:rsidRDefault="0069103C" w:rsidP="000306A4">
            <w:pPr>
              <w:spacing w:line="276" w:lineRule="auto"/>
              <w:ind w:firstLine="37"/>
              <w:jc w:val="center"/>
              <w:rPr>
                <w:rFonts w:asciiTheme="minorHAnsi" w:hAnsiTheme="minorHAnsi" w:cstheme="minorHAnsi"/>
                <w:color w:val="000000" w:themeColor="text1"/>
                <w:sz w:val="20"/>
                <w:lang w:val="en-US"/>
              </w:rPr>
            </w:pPr>
            <w:r w:rsidRPr="00CB1EFE">
              <w:rPr>
                <w:rFonts w:asciiTheme="minorHAnsi" w:hAnsiTheme="minorHAnsi" w:cstheme="minorHAnsi"/>
                <w:color w:val="000000" w:themeColor="text1"/>
                <w:sz w:val="20"/>
                <w:lang w:val="en-US"/>
              </w:rPr>
              <w:t>ID copy of owner/s of the business /</w:t>
            </w:r>
          </w:p>
          <w:p w14:paraId="0BF80E29" w14:textId="77777777" w:rsidR="0069103C" w:rsidRPr="00CB1EFE" w:rsidRDefault="0069103C" w:rsidP="000306A4">
            <w:pPr>
              <w:kinsoku w:val="0"/>
              <w:overflowPunct w:val="0"/>
              <w:spacing w:before="115" w:line="276" w:lineRule="auto"/>
              <w:jc w:val="center"/>
              <w:textAlignment w:val="baseline"/>
              <w:rPr>
                <w:rFonts w:asciiTheme="minorHAnsi" w:hAnsiTheme="minorHAnsi" w:cstheme="minorHAnsi"/>
                <w:b/>
                <w:color w:val="000000" w:themeColor="text1"/>
                <w:sz w:val="20"/>
              </w:rPr>
            </w:pPr>
            <w:r w:rsidRPr="00CB1EFE">
              <w:rPr>
                <w:rFonts w:asciiTheme="minorHAnsi" w:hAnsiTheme="minorHAnsi" w:cstheme="minorHAnsi"/>
                <w:color w:val="000000" w:themeColor="text1"/>
                <w:sz w:val="20"/>
                <w:lang w:val="en-US"/>
              </w:rPr>
              <w:t>Ownership certificate issued by Companies and Intellectual Property Commission (CIPC).</w:t>
            </w:r>
          </w:p>
        </w:tc>
        <w:tc>
          <w:tcPr>
            <w:tcW w:w="4088" w:type="dxa"/>
            <w:vAlign w:val="center"/>
          </w:tcPr>
          <w:p w14:paraId="4643E1DB" w14:textId="77777777" w:rsidR="0069103C" w:rsidRPr="00E75D41" w:rsidRDefault="0069103C" w:rsidP="000306A4">
            <w:pPr>
              <w:kinsoku w:val="0"/>
              <w:overflowPunct w:val="0"/>
              <w:spacing w:before="115" w:line="360" w:lineRule="auto"/>
              <w:jc w:val="center"/>
              <w:textAlignment w:val="baseline"/>
              <w:rPr>
                <w:rFonts w:asciiTheme="minorHAnsi" w:hAnsiTheme="minorHAnsi" w:cstheme="minorHAnsi"/>
                <w:bCs/>
                <w:color w:val="000000" w:themeColor="text1"/>
                <w:sz w:val="20"/>
              </w:rPr>
            </w:pPr>
            <w:r w:rsidRPr="00E75D41">
              <w:rPr>
                <w:rFonts w:asciiTheme="minorHAnsi" w:hAnsiTheme="minorHAnsi" w:cstheme="minorHAnsi"/>
                <w:bCs/>
                <w:color w:val="000000" w:themeColor="text1"/>
                <w:sz w:val="20"/>
              </w:rPr>
              <w:t>2</w:t>
            </w:r>
          </w:p>
        </w:tc>
        <w:tc>
          <w:tcPr>
            <w:tcW w:w="3827" w:type="dxa"/>
          </w:tcPr>
          <w:p w14:paraId="353C79C8" w14:textId="77777777" w:rsidR="0069103C" w:rsidRPr="00CB1EFE" w:rsidRDefault="0069103C" w:rsidP="000306A4">
            <w:pPr>
              <w:kinsoku w:val="0"/>
              <w:overflowPunct w:val="0"/>
              <w:spacing w:before="115" w:line="360" w:lineRule="auto"/>
              <w:jc w:val="both"/>
              <w:textAlignment w:val="baseline"/>
              <w:rPr>
                <w:rFonts w:asciiTheme="minorHAnsi" w:hAnsiTheme="minorHAnsi" w:cstheme="minorHAnsi"/>
                <w:color w:val="000000" w:themeColor="text1"/>
                <w:sz w:val="20"/>
              </w:rPr>
            </w:pPr>
          </w:p>
        </w:tc>
      </w:tr>
      <w:tr w:rsidR="0069103C" w:rsidRPr="00CB1EFE" w14:paraId="41AB4505" w14:textId="77777777" w:rsidTr="0069103C">
        <w:trPr>
          <w:trHeight w:val="299"/>
        </w:trPr>
        <w:tc>
          <w:tcPr>
            <w:tcW w:w="3852" w:type="dxa"/>
          </w:tcPr>
          <w:p w14:paraId="0D3FC999" w14:textId="77777777" w:rsidR="0069103C" w:rsidRPr="00CB1EFE" w:rsidRDefault="0069103C" w:rsidP="000306A4">
            <w:pPr>
              <w:kinsoku w:val="0"/>
              <w:overflowPunct w:val="0"/>
              <w:spacing w:before="115" w:line="360" w:lineRule="auto"/>
              <w:jc w:val="both"/>
              <w:textAlignment w:val="baseline"/>
              <w:rPr>
                <w:rFonts w:asciiTheme="minorHAnsi" w:hAnsiTheme="minorHAnsi" w:cstheme="minorHAnsi"/>
                <w:b/>
                <w:color w:val="000000" w:themeColor="text1"/>
                <w:sz w:val="20"/>
              </w:rPr>
            </w:pPr>
            <w:r w:rsidRPr="00CB1EFE">
              <w:rPr>
                <w:rFonts w:asciiTheme="minorHAnsi" w:hAnsiTheme="minorHAnsi" w:cstheme="minorHAnsi"/>
                <w:b/>
                <w:color w:val="000000" w:themeColor="text1"/>
                <w:sz w:val="20"/>
              </w:rPr>
              <w:t>Locality:</w:t>
            </w:r>
          </w:p>
          <w:p w14:paraId="6325A4B5" w14:textId="77777777" w:rsidR="0069103C" w:rsidRPr="00CB1EFE" w:rsidRDefault="0069103C" w:rsidP="0069103C">
            <w:pPr>
              <w:numPr>
                <w:ilvl w:val="0"/>
                <w:numId w:val="108"/>
              </w:numPr>
              <w:kinsoku w:val="0"/>
              <w:overflowPunct w:val="0"/>
              <w:spacing w:before="115" w:line="360" w:lineRule="auto"/>
              <w:ind w:left="321" w:hanging="321"/>
              <w:contextualSpacing/>
              <w:jc w:val="both"/>
              <w:textAlignment w:val="baseline"/>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Gauteng Province = 5</w:t>
            </w:r>
          </w:p>
          <w:p w14:paraId="362CA173" w14:textId="77777777" w:rsidR="0069103C" w:rsidRPr="00CB1EFE" w:rsidRDefault="0069103C" w:rsidP="000306A4">
            <w:pPr>
              <w:kinsoku w:val="0"/>
              <w:overflowPunct w:val="0"/>
              <w:spacing w:before="115" w:line="360" w:lineRule="auto"/>
              <w:ind w:left="321"/>
              <w:contextualSpacing/>
              <w:jc w:val="both"/>
              <w:textAlignment w:val="baseline"/>
              <w:rPr>
                <w:rFonts w:asciiTheme="minorHAnsi" w:hAnsiTheme="minorHAnsi" w:cstheme="minorHAnsi"/>
                <w:color w:val="000000" w:themeColor="text1"/>
                <w:sz w:val="20"/>
              </w:rPr>
            </w:pPr>
          </w:p>
        </w:tc>
        <w:tc>
          <w:tcPr>
            <w:tcW w:w="3826" w:type="dxa"/>
          </w:tcPr>
          <w:p w14:paraId="693A8F9E" w14:textId="77777777" w:rsidR="0069103C" w:rsidRPr="00CB1EFE" w:rsidRDefault="0069103C" w:rsidP="000306A4">
            <w:pPr>
              <w:spacing w:line="276" w:lineRule="auto"/>
              <w:ind w:firstLine="37"/>
              <w:jc w:val="center"/>
              <w:rPr>
                <w:rFonts w:asciiTheme="minorHAnsi" w:hAnsiTheme="minorHAnsi" w:cstheme="minorHAnsi"/>
                <w:color w:val="000000" w:themeColor="text1"/>
                <w:sz w:val="20"/>
                <w:lang w:val="en-US"/>
              </w:rPr>
            </w:pPr>
            <w:r w:rsidRPr="00CB1EFE">
              <w:rPr>
                <w:rFonts w:asciiTheme="minorHAnsi" w:hAnsiTheme="minorHAnsi" w:cstheme="minorHAnsi"/>
                <w:color w:val="000000" w:themeColor="text1"/>
                <w:sz w:val="20"/>
                <w:lang w:val="en-US"/>
              </w:rPr>
              <w:t>CSD/proof of municipal</w:t>
            </w:r>
          </w:p>
          <w:p w14:paraId="06A48E3F" w14:textId="77777777" w:rsidR="0069103C" w:rsidRPr="00CB1EFE" w:rsidRDefault="0069103C" w:rsidP="000306A4">
            <w:pPr>
              <w:spacing w:line="276" w:lineRule="auto"/>
              <w:ind w:firstLine="37"/>
              <w:jc w:val="center"/>
              <w:rPr>
                <w:rFonts w:asciiTheme="minorHAnsi" w:hAnsiTheme="minorHAnsi" w:cstheme="minorHAnsi"/>
                <w:color w:val="000000" w:themeColor="text1"/>
                <w:sz w:val="20"/>
                <w:lang w:val="en-US"/>
              </w:rPr>
            </w:pPr>
            <w:r w:rsidRPr="00CB1EFE">
              <w:rPr>
                <w:rFonts w:asciiTheme="minorHAnsi" w:hAnsiTheme="minorHAnsi" w:cstheme="minorHAnsi"/>
                <w:color w:val="000000" w:themeColor="text1"/>
                <w:sz w:val="20"/>
                <w:lang w:val="en-US"/>
              </w:rPr>
              <w:t>account /letter from the Ward</w:t>
            </w:r>
          </w:p>
          <w:p w14:paraId="71F1C54D" w14:textId="77777777" w:rsidR="0069103C" w:rsidRPr="00CB1EFE" w:rsidRDefault="0069103C" w:rsidP="000306A4">
            <w:pPr>
              <w:kinsoku w:val="0"/>
              <w:overflowPunct w:val="0"/>
              <w:spacing w:before="115" w:line="276" w:lineRule="auto"/>
              <w:jc w:val="center"/>
              <w:textAlignment w:val="baseline"/>
              <w:rPr>
                <w:rFonts w:asciiTheme="minorHAnsi" w:hAnsiTheme="minorHAnsi" w:cstheme="minorHAnsi"/>
                <w:b/>
                <w:color w:val="000000" w:themeColor="text1"/>
                <w:sz w:val="20"/>
              </w:rPr>
            </w:pPr>
            <w:r w:rsidRPr="00CB1EFE">
              <w:rPr>
                <w:rFonts w:asciiTheme="minorHAnsi" w:hAnsiTheme="minorHAnsi" w:cstheme="minorHAnsi"/>
                <w:color w:val="000000" w:themeColor="text1"/>
                <w:sz w:val="20"/>
                <w:lang w:val="en-US"/>
              </w:rPr>
              <w:t>Council confirming the business address.</w:t>
            </w:r>
          </w:p>
        </w:tc>
        <w:tc>
          <w:tcPr>
            <w:tcW w:w="4088" w:type="dxa"/>
            <w:vAlign w:val="center"/>
          </w:tcPr>
          <w:p w14:paraId="632B0093" w14:textId="77777777" w:rsidR="0069103C" w:rsidRPr="00E75D41" w:rsidRDefault="0069103C" w:rsidP="000306A4">
            <w:pPr>
              <w:kinsoku w:val="0"/>
              <w:overflowPunct w:val="0"/>
              <w:spacing w:before="115" w:line="360" w:lineRule="auto"/>
              <w:jc w:val="center"/>
              <w:textAlignment w:val="baseline"/>
              <w:rPr>
                <w:rFonts w:asciiTheme="minorHAnsi" w:hAnsiTheme="minorHAnsi" w:cstheme="minorHAnsi"/>
                <w:bCs/>
                <w:color w:val="000000" w:themeColor="text1"/>
                <w:sz w:val="20"/>
              </w:rPr>
            </w:pPr>
            <w:r w:rsidRPr="00E75D41">
              <w:rPr>
                <w:rFonts w:asciiTheme="minorHAnsi" w:hAnsiTheme="minorHAnsi" w:cstheme="minorHAnsi"/>
                <w:bCs/>
                <w:color w:val="000000" w:themeColor="text1"/>
                <w:sz w:val="20"/>
              </w:rPr>
              <w:t>5</w:t>
            </w:r>
          </w:p>
        </w:tc>
        <w:tc>
          <w:tcPr>
            <w:tcW w:w="3827" w:type="dxa"/>
            <w:vAlign w:val="center"/>
          </w:tcPr>
          <w:p w14:paraId="03C1ECEF" w14:textId="77777777" w:rsidR="0069103C" w:rsidRPr="00CB1EFE" w:rsidRDefault="0069103C" w:rsidP="000306A4">
            <w:pPr>
              <w:kinsoku w:val="0"/>
              <w:overflowPunct w:val="0"/>
              <w:spacing w:before="115" w:line="360" w:lineRule="auto"/>
              <w:jc w:val="both"/>
              <w:textAlignment w:val="baseline"/>
              <w:rPr>
                <w:rFonts w:asciiTheme="minorHAnsi" w:hAnsiTheme="minorHAnsi" w:cstheme="minorHAnsi"/>
                <w:color w:val="000000" w:themeColor="text1"/>
                <w:sz w:val="20"/>
              </w:rPr>
            </w:pPr>
          </w:p>
        </w:tc>
      </w:tr>
      <w:tr w:rsidR="0069103C" w:rsidRPr="00CB1EFE" w14:paraId="7EA25F43" w14:textId="77777777" w:rsidTr="0069103C">
        <w:trPr>
          <w:trHeight w:val="219"/>
        </w:trPr>
        <w:tc>
          <w:tcPr>
            <w:tcW w:w="3852" w:type="dxa"/>
          </w:tcPr>
          <w:p w14:paraId="6283B37F" w14:textId="77777777" w:rsidR="0069103C" w:rsidRPr="00CB1EFE" w:rsidRDefault="0069103C" w:rsidP="000306A4">
            <w:pPr>
              <w:kinsoku w:val="0"/>
              <w:overflowPunct w:val="0"/>
              <w:spacing w:before="115" w:line="360" w:lineRule="auto"/>
              <w:jc w:val="both"/>
              <w:textAlignment w:val="baseline"/>
              <w:rPr>
                <w:rFonts w:asciiTheme="minorHAnsi" w:hAnsiTheme="minorHAnsi" w:cstheme="minorHAnsi"/>
                <w:b/>
                <w:bCs/>
                <w:color w:val="000000" w:themeColor="text1"/>
                <w:sz w:val="20"/>
              </w:rPr>
            </w:pPr>
            <w:r w:rsidRPr="00CB1EFE">
              <w:rPr>
                <w:rFonts w:asciiTheme="minorHAnsi" w:hAnsiTheme="minorHAnsi" w:cstheme="minorHAnsi"/>
                <w:b/>
                <w:bCs/>
                <w:color w:val="000000" w:themeColor="text1"/>
                <w:sz w:val="20"/>
              </w:rPr>
              <w:t>Total Points</w:t>
            </w:r>
          </w:p>
        </w:tc>
        <w:tc>
          <w:tcPr>
            <w:tcW w:w="3826" w:type="dxa"/>
          </w:tcPr>
          <w:p w14:paraId="7189F171" w14:textId="77777777" w:rsidR="0069103C" w:rsidRPr="00CB1EFE" w:rsidRDefault="0069103C" w:rsidP="000306A4">
            <w:pPr>
              <w:kinsoku w:val="0"/>
              <w:overflowPunct w:val="0"/>
              <w:spacing w:before="115" w:line="360" w:lineRule="auto"/>
              <w:jc w:val="center"/>
              <w:textAlignment w:val="baseline"/>
              <w:rPr>
                <w:rFonts w:asciiTheme="minorHAnsi" w:hAnsiTheme="minorHAnsi" w:cstheme="minorHAnsi"/>
                <w:b/>
                <w:bCs/>
                <w:color w:val="000000" w:themeColor="text1"/>
                <w:sz w:val="20"/>
              </w:rPr>
            </w:pPr>
          </w:p>
        </w:tc>
        <w:tc>
          <w:tcPr>
            <w:tcW w:w="4088" w:type="dxa"/>
            <w:vAlign w:val="center"/>
          </w:tcPr>
          <w:p w14:paraId="540061E1" w14:textId="77777777" w:rsidR="0069103C" w:rsidRPr="00CB1EFE" w:rsidRDefault="0069103C" w:rsidP="000306A4">
            <w:pPr>
              <w:kinsoku w:val="0"/>
              <w:overflowPunct w:val="0"/>
              <w:spacing w:before="115" w:line="360" w:lineRule="auto"/>
              <w:jc w:val="center"/>
              <w:textAlignment w:val="baseline"/>
              <w:rPr>
                <w:rFonts w:asciiTheme="minorHAnsi" w:hAnsiTheme="minorHAnsi" w:cstheme="minorHAnsi"/>
                <w:b/>
                <w:bCs/>
                <w:color w:val="000000" w:themeColor="text1"/>
                <w:sz w:val="20"/>
              </w:rPr>
            </w:pPr>
            <w:r w:rsidRPr="00CB1EFE">
              <w:rPr>
                <w:rFonts w:asciiTheme="minorHAnsi" w:hAnsiTheme="minorHAnsi" w:cstheme="minorHAnsi"/>
                <w:b/>
                <w:bCs/>
                <w:color w:val="000000" w:themeColor="text1"/>
                <w:sz w:val="20"/>
              </w:rPr>
              <w:t>20</w:t>
            </w:r>
          </w:p>
        </w:tc>
        <w:tc>
          <w:tcPr>
            <w:tcW w:w="3827" w:type="dxa"/>
          </w:tcPr>
          <w:p w14:paraId="2DB7C8E2" w14:textId="77777777" w:rsidR="0069103C" w:rsidRPr="00CB1EFE" w:rsidRDefault="0069103C" w:rsidP="000306A4">
            <w:pPr>
              <w:kinsoku w:val="0"/>
              <w:overflowPunct w:val="0"/>
              <w:spacing w:before="115" w:line="360" w:lineRule="auto"/>
              <w:jc w:val="both"/>
              <w:textAlignment w:val="baseline"/>
              <w:rPr>
                <w:rFonts w:asciiTheme="minorHAnsi" w:hAnsiTheme="minorHAnsi" w:cstheme="minorHAnsi"/>
                <w:color w:val="000000" w:themeColor="text1"/>
                <w:sz w:val="20"/>
              </w:rPr>
            </w:pPr>
          </w:p>
        </w:tc>
      </w:tr>
    </w:tbl>
    <w:p w14:paraId="362D9363" w14:textId="77777777" w:rsidR="0069103C" w:rsidRPr="00CB1EFE" w:rsidRDefault="0069103C" w:rsidP="0069103C">
      <w:pPr>
        <w:spacing w:line="360" w:lineRule="auto"/>
        <w:jc w:val="both"/>
        <w:rPr>
          <w:rFonts w:asciiTheme="minorHAnsi" w:hAnsiTheme="minorHAnsi" w:cstheme="minorHAnsi"/>
          <w:b/>
          <w:i/>
          <w:color w:val="000000" w:themeColor="text1"/>
          <w:sz w:val="20"/>
        </w:rPr>
      </w:pPr>
    </w:p>
    <w:p w14:paraId="2A80EA3A" w14:textId="77777777" w:rsidR="005F7B74" w:rsidRPr="00B703A9" w:rsidRDefault="005F7B74" w:rsidP="005F7B74">
      <w:pPr>
        <w:spacing w:line="360" w:lineRule="auto"/>
        <w:jc w:val="both"/>
        <w:rPr>
          <w:rFonts w:ascii="Calibri" w:hAnsi="Calibri" w:cs="Calibri"/>
          <w:b/>
          <w:sz w:val="20"/>
          <w:u w:val="single"/>
        </w:rPr>
        <w:sectPr w:rsidR="005F7B74" w:rsidRPr="00B703A9" w:rsidSect="005F7B74">
          <w:pgSz w:w="16838" w:h="11899" w:orient="landscape"/>
          <w:pgMar w:top="851" w:right="1134" w:bottom="851" w:left="822" w:header="11" w:footer="805" w:gutter="567"/>
          <w:cols w:space="720"/>
          <w:docGrid w:linePitch="245"/>
        </w:sectPr>
      </w:pPr>
    </w:p>
    <w:p w14:paraId="777D0C33" w14:textId="56292577" w:rsidR="00C40E9E" w:rsidRPr="006B6952" w:rsidRDefault="00C40E9E" w:rsidP="006B6952">
      <w:pPr>
        <w:pStyle w:val="ListParagraph"/>
        <w:widowControl w:val="0"/>
        <w:numPr>
          <w:ilvl w:val="0"/>
          <w:numId w:val="48"/>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b/>
          <w:snapToGrid w:val="0"/>
          <w:sz w:val="20"/>
          <w:szCs w:val="20"/>
          <w:lang w:val="en-US"/>
        </w:rPr>
      </w:pPr>
      <w:r w:rsidRPr="006B6952">
        <w:rPr>
          <w:rFonts w:asciiTheme="minorHAnsi" w:hAnsiTheme="minorHAnsi" w:cstheme="minorHAnsi"/>
          <w:b/>
          <w:snapToGrid w:val="0"/>
          <w:sz w:val="20"/>
          <w:szCs w:val="20"/>
          <w:lang w:val="en-US"/>
        </w:rPr>
        <w:lastRenderedPageBreak/>
        <w:t>DECLARATION WITH REGARD TO COMPANY/FIRM</w:t>
      </w:r>
    </w:p>
    <w:p w14:paraId="1349EFA6" w14:textId="77777777" w:rsidR="00C40E9E" w:rsidRPr="002A4143" w:rsidRDefault="00C40E9E"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US"/>
        </w:rPr>
      </w:pPr>
    </w:p>
    <w:p w14:paraId="167B752B" w14:textId="77777777" w:rsidR="00C40E9E" w:rsidRPr="002A4143" w:rsidRDefault="00C40E9E" w:rsidP="00B64BC1">
      <w:pPr>
        <w:widowControl w:val="0"/>
        <w:numPr>
          <w:ilvl w:val="1"/>
          <w:numId w:val="48"/>
        </w:numPr>
        <w:tabs>
          <w:tab w:val="left" w:pos="900"/>
        </w:tabs>
        <w:spacing w:after="120" w:line="312" w:lineRule="auto"/>
        <w:ind w:left="907" w:hanging="90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Name of company/firm…………………………………………………………………….</w:t>
      </w:r>
    </w:p>
    <w:p w14:paraId="194ABF80" w14:textId="77777777" w:rsidR="00C40E9E" w:rsidRPr="002A4143" w:rsidRDefault="00C40E9E" w:rsidP="00B64BC1">
      <w:pPr>
        <w:widowControl w:val="0"/>
        <w:numPr>
          <w:ilvl w:val="1"/>
          <w:numId w:val="48"/>
        </w:numPr>
        <w:tabs>
          <w:tab w:val="left" w:pos="900"/>
        </w:tabs>
        <w:spacing w:after="120" w:line="312" w:lineRule="auto"/>
        <w:ind w:left="907" w:right="95" w:hanging="90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Company registration number: …………………………………………………………...</w:t>
      </w:r>
    </w:p>
    <w:p w14:paraId="63A152E9" w14:textId="77777777" w:rsidR="00C40E9E" w:rsidRPr="002A4143" w:rsidRDefault="00C40E9E" w:rsidP="00B64BC1">
      <w:pPr>
        <w:widowControl w:val="0"/>
        <w:numPr>
          <w:ilvl w:val="1"/>
          <w:numId w:val="48"/>
        </w:numPr>
        <w:tabs>
          <w:tab w:val="left" w:pos="900"/>
        </w:tabs>
        <w:spacing w:after="120" w:line="312" w:lineRule="auto"/>
        <w:ind w:left="907" w:hanging="90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TYPE OF COMPANY/ FIRM</w:t>
      </w:r>
    </w:p>
    <w:p w14:paraId="3EF6A470"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Partnership/Joint Venture / Consortium</w:t>
      </w:r>
    </w:p>
    <w:p w14:paraId="170F36D4"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One-person business/sole propriety</w:t>
      </w:r>
    </w:p>
    <w:p w14:paraId="3DB72A33"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Close corporation</w:t>
      </w:r>
    </w:p>
    <w:p w14:paraId="36DAAF6F"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Public Company</w:t>
      </w:r>
    </w:p>
    <w:p w14:paraId="7E89050B"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Personal Liability Company</w:t>
      </w:r>
    </w:p>
    <w:p w14:paraId="69938163"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bookmarkStart w:id="47" w:name="_Hlk117764996"/>
      <w:r w:rsidRPr="002A4143">
        <w:rPr>
          <w:rFonts w:asciiTheme="minorHAnsi" w:hAnsiTheme="minorHAnsi" w:cstheme="minorHAnsi"/>
          <w:snapToGrid w:val="0"/>
          <w:sz w:val="20"/>
          <w:szCs w:val="20"/>
          <w:lang w:val="en-GB"/>
        </w:rPr>
        <w:sym w:font="Symbol" w:char="F07F"/>
      </w:r>
      <w:bookmarkEnd w:id="47"/>
      <w:r w:rsidRPr="002A4143">
        <w:rPr>
          <w:rFonts w:asciiTheme="minorHAnsi" w:hAnsiTheme="minorHAnsi" w:cstheme="minorHAnsi"/>
          <w:snapToGrid w:val="0"/>
          <w:sz w:val="20"/>
          <w:szCs w:val="20"/>
          <w:lang w:val="en-GB"/>
        </w:rPr>
        <w:tab/>
        <w:t xml:space="preserve">(Pty) Limited </w:t>
      </w:r>
    </w:p>
    <w:p w14:paraId="5AD79FAF"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Non-Profit Company</w:t>
      </w:r>
    </w:p>
    <w:p w14:paraId="1D15EBEC"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State Owned Company</w:t>
      </w:r>
    </w:p>
    <w:p w14:paraId="6D086D10" w14:textId="77777777" w:rsidR="00C06BB9" w:rsidRPr="002A4143" w:rsidRDefault="00C40E9E" w:rsidP="005B1F7B">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Theme="minorHAnsi" w:hAnsiTheme="minorHAnsi" w:cstheme="minorHAnsi"/>
          <w:snapToGrid w:val="0"/>
          <w:sz w:val="20"/>
          <w:szCs w:val="20"/>
          <w:lang w:val="en-GB"/>
        </w:rPr>
      </w:pPr>
      <w:r w:rsidRPr="002A4143">
        <w:rPr>
          <w:rFonts w:asciiTheme="minorHAnsi" w:hAnsiTheme="minorHAnsi" w:cstheme="minorHAnsi"/>
          <w:smallCaps/>
          <w:snapToGrid w:val="0"/>
          <w:sz w:val="20"/>
          <w:szCs w:val="20"/>
          <w:lang w:val="en-GB"/>
        </w:rPr>
        <w:t>[Tick applicable box]</w:t>
      </w:r>
    </w:p>
    <w:p w14:paraId="774CDEB8" w14:textId="77777777" w:rsidR="00C40E9E" w:rsidRPr="002A4143" w:rsidRDefault="00C40E9E" w:rsidP="00C40E9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Theme="minorHAnsi" w:hAnsiTheme="minorHAnsi" w:cstheme="minorHAnsi"/>
          <w:smallCaps/>
          <w:snapToGrid w:val="0"/>
          <w:sz w:val="20"/>
          <w:szCs w:val="20"/>
          <w:lang w:val="en-GB"/>
        </w:rPr>
      </w:pPr>
    </w:p>
    <w:p w14:paraId="5B0925DD" w14:textId="77777777" w:rsidR="00C40E9E" w:rsidRPr="002A4143" w:rsidRDefault="00C40E9E" w:rsidP="00B64BC1">
      <w:pPr>
        <w:widowControl w:val="0"/>
        <w:numPr>
          <w:ilvl w:val="1"/>
          <w:numId w:val="48"/>
        </w:numPr>
        <w:tabs>
          <w:tab w:val="left" w:pos="851"/>
        </w:tabs>
        <w:spacing w:line="360" w:lineRule="auto"/>
        <w:ind w:left="851" w:hanging="851"/>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08FE7438" w14:textId="77777777" w:rsidR="00C40E9E" w:rsidRPr="002A4143" w:rsidRDefault="00C40E9E" w:rsidP="00B64BC1">
      <w:pPr>
        <w:widowControl w:val="0"/>
        <w:numPr>
          <w:ilvl w:val="0"/>
          <w:numId w:val="27"/>
        </w:numPr>
        <w:tabs>
          <w:tab w:val="left" w:pos="-1099"/>
          <w:tab w:val="left" w:pos="-720"/>
          <w:tab w:val="left" w:pos="1260"/>
        </w:tabs>
        <w:spacing w:after="120"/>
        <w:ind w:left="1282"/>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 information furnished is true and </w:t>
      </w:r>
      <w:proofErr w:type="gramStart"/>
      <w:r w:rsidRPr="002A4143">
        <w:rPr>
          <w:rFonts w:asciiTheme="minorHAnsi" w:hAnsiTheme="minorHAnsi" w:cstheme="minorHAnsi"/>
          <w:snapToGrid w:val="0"/>
          <w:sz w:val="20"/>
          <w:szCs w:val="20"/>
          <w:lang w:val="en-GB"/>
        </w:rPr>
        <w:t>correct;</w:t>
      </w:r>
      <w:proofErr w:type="gramEnd"/>
    </w:p>
    <w:p w14:paraId="24BD2F29" w14:textId="77777777" w:rsidR="00C40E9E" w:rsidRPr="002A4143" w:rsidRDefault="00C40E9E" w:rsidP="00B64BC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 preference points claimed are in accordance with the General Conditions as indicated in paragraph 1 of this </w:t>
      </w:r>
      <w:proofErr w:type="gramStart"/>
      <w:r w:rsidRPr="002A4143">
        <w:rPr>
          <w:rFonts w:asciiTheme="minorHAnsi" w:hAnsiTheme="minorHAnsi" w:cstheme="minorHAnsi"/>
          <w:snapToGrid w:val="0"/>
          <w:sz w:val="20"/>
          <w:szCs w:val="20"/>
          <w:lang w:val="en-GB"/>
        </w:rPr>
        <w:t>form;</w:t>
      </w:r>
      <w:proofErr w:type="gramEnd"/>
    </w:p>
    <w:p w14:paraId="08C6EED2" w14:textId="77777777" w:rsidR="00C40E9E" w:rsidRPr="002A4143" w:rsidRDefault="00C40E9E" w:rsidP="00B64BC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In the event of a contract being awarded </w:t>
      </w:r>
      <w:proofErr w:type="gramStart"/>
      <w:r w:rsidRPr="002A4143">
        <w:rPr>
          <w:rFonts w:asciiTheme="minorHAnsi" w:hAnsiTheme="minorHAnsi" w:cstheme="minorHAnsi"/>
          <w:snapToGrid w:val="0"/>
          <w:sz w:val="20"/>
          <w:szCs w:val="20"/>
          <w:lang w:val="en-GB"/>
        </w:rPr>
        <w:t>as a result of</w:t>
      </w:r>
      <w:proofErr w:type="gramEnd"/>
      <w:r w:rsidRPr="002A4143">
        <w:rPr>
          <w:rFonts w:asciiTheme="minorHAnsi" w:hAnsiTheme="minorHAnsi" w:cstheme="minorHAnsi"/>
          <w:snapToGrid w:val="0"/>
          <w:sz w:val="20"/>
          <w:szCs w:val="20"/>
          <w:lang w:val="en-GB"/>
        </w:rPr>
        <w:t xml:space="preserve"> points claimed as shown in paragraphs 1.4 and 4.2, the contractor may be required to furnish documentary proof to the satisfaction of the organ of state that the claims are </w:t>
      </w:r>
      <w:proofErr w:type="gramStart"/>
      <w:r w:rsidRPr="002A4143">
        <w:rPr>
          <w:rFonts w:asciiTheme="minorHAnsi" w:hAnsiTheme="minorHAnsi" w:cstheme="minorHAnsi"/>
          <w:snapToGrid w:val="0"/>
          <w:sz w:val="20"/>
          <w:szCs w:val="20"/>
          <w:lang w:val="en-GB"/>
        </w:rPr>
        <w:t>correct;</w:t>
      </w:r>
      <w:proofErr w:type="gramEnd"/>
      <w:r w:rsidRPr="002A4143">
        <w:rPr>
          <w:rFonts w:asciiTheme="minorHAnsi" w:hAnsiTheme="minorHAnsi" w:cstheme="minorHAnsi"/>
          <w:snapToGrid w:val="0"/>
          <w:sz w:val="20"/>
          <w:szCs w:val="20"/>
          <w:lang w:val="en-GB"/>
        </w:rPr>
        <w:t xml:space="preserve"> </w:t>
      </w:r>
    </w:p>
    <w:p w14:paraId="52C4A73C" w14:textId="77777777" w:rsidR="00C40E9E" w:rsidRPr="002A4143" w:rsidRDefault="00C40E9E" w:rsidP="00B64BC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14:paraId="5D50846F" w14:textId="77777777" w:rsidR="00C40E9E" w:rsidRPr="002A4143" w:rsidRDefault="00C40E9E" w:rsidP="00B64BC1">
      <w:pPr>
        <w:widowControl w:val="0"/>
        <w:numPr>
          <w:ilvl w:val="1"/>
          <w:numId w:val="28"/>
        </w:numPr>
        <w:tabs>
          <w:tab w:val="left" w:pos="1980"/>
        </w:tabs>
        <w:spacing w:after="120"/>
        <w:ind w:left="1987" w:right="749" w:hanging="54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disqualify the person from the tendering </w:t>
      </w:r>
      <w:proofErr w:type="gramStart"/>
      <w:r w:rsidRPr="002A4143">
        <w:rPr>
          <w:rFonts w:asciiTheme="minorHAnsi" w:hAnsiTheme="minorHAnsi" w:cstheme="minorHAnsi"/>
          <w:snapToGrid w:val="0"/>
          <w:sz w:val="20"/>
          <w:szCs w:val="20"/>
          <w:lang w:val="en-GB"/>
        </w:rPr>
        <w:t>process;</w:t>
      </w:r>
      <w:proofErr w:type="gramEnd"/>
    </w:p>
    <w:p w14:paraId="74F575C8" w14:textId="77777777" w:rsidR="00C40E9E" w:rsidRPr="002A4143" w:rsidRDefault="00C40E9E" w:rsidP="00B64BC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recover costs, losses or damages it has incurred or suffered </w:t>
      </w:r>
      <w:proofErr w:type="gramStart"/>
      <w:r w:rsidRPr="002A4143">
        <w:rPr>
          <w:rFonts w:asciiTheme="minorHAnsi" w:hAnsiTheme="minorHAnsi" w:cstheme="minorHAnsi"/>
          <w:snapToGrid w:val="0"/>
          <w:sz w:val="20"/>
          <w:szCs w:val="20"/>
          <w:lang w:val="en-GB"/>
        </w:rPr>
        <w:t>as a result of</w:t>
      </w:r>
      <w:proofErr w:type="gramEnd"/>
      <w:r w:rsidRPr="002A4143">
        <w:rPr>
          <w:rFonts w:asciiTheme="minorHAnsi" w:hAnsiTheme="minorHAnsi" w:cstheme="minorHAnsi"/>
          <w:snapToGrid w:val="0"/>
          <w:sz w:val="20"/>
          <w:szCs w:val="20"/>
          <w:lang w:val="en-GB"/>
        </w:rPr>
        <w:t xml:space="preserve"> that person’s </w:t>
      </w:r>
      <w:proofErr w:type="gramStart"/>
      <w:r w:rsidRPr="002A4143">
        <w:rPr>
          <w:rFonts w:asciiTheme="minorHAnsi" w:hAnsiTheme="minorHAnsi" w:cstheme="minorHAnsi"/>
          <w:snapToGrid w:val="0"/>
          <w:sz w:val="20"/>
          <w:szCs w:val="20"/>
          <w:lang w:val="en-GB"/>
        </w:rPr>
        <w:t>conduct;</w:t>
      </w:r>
      <w:proofErr w:type="gramEnd"/>
    </w:p>
    <w:p w14:paraId="07B4633C" w14:textId="77777777" w:rsidR="00C40E9E" w:rsidRPr="002A4143" w:rsidRDefault="00C40E9E" w:rsidP="00B64BC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cancel the contract and claim any damages which it has suffered </w:t>
      </w:r>
      <w:proofErr w:type="gramStart"/>
      <w:r w:rsidRPr="002A4143">
        <w:rPr>
          <w:rFonts w:asciiTheme="minorHAnsi" w:hAnsiTheme="minorHAnsi" w:cstheme="minorHAnsi"/>
          <w:snapToGrid w:val="0"/>
          <w:sz w:val="20"/>
          <w:szCs w:val="20"/>
          <w:lang w:val="en-GB"/>
        </w:rPr>
        <w:t>as a result of</w:t>
      </w:r>
      <w:proofErr w:type="gramEnd"/>
      <w:r w:rsidRPr="002A4143">
        <w:rPr>
          <w:rFonts w:asciiTheme="minorHAnsi" w:hAnsiTheme="minorHAnsi" w:cstheme="minorHAnsi"/>
          <w:snapToGrid w:val="0"/>
          <w:sz w:val="20"/>
          <w:szCs w:val="20"/>
          <w:lang w:val="en-GB"/>
        </w:rPr>
        <w:t xml:space="preserve"> having to make less favourable arrangements due to such </w:t>
      </w:r>
      <w:proofErr w:type="gramStart"/>
      <w:r w:rsidRPr="002A4143">
        <w:rPr>
          <w:rFonts w:asciiTheme="minorHAnsi" w:hAnsiTheme="minorHAnsi" w:cstheme="minorHAnsi"/>
          <w:snapToGrid w:val="0"/>
          <w:sz w:val="20"/>
          <w:szCs w:val="20"/>
          <w:lang w:val="en-GB"/>
        </w:rPr>
        <w:t>cancellation;</w:t>
      </w:r>
      <w:proofErr w:type="gramEnd"/>
    </w:p>
    <w:p w14:paraId="2E4FA5BA" w14:textId="77777777" w:rsidR="00C40E9E" w:rsidRPr="002A4143" w:rsidRDefault="00C40E9E" w:rsidP="00B64BC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2A4143">
        <w:rPr>
          <w:rFonts w:asciiTheme="minorHAnsi" w:hAnsiTheme="minorHAnsi" w:cstheme="minorHAnsi"/>
          <w:snapToGrid w:val="0"/>
          <w:sz w:val="20"/>
          <w:szCs w:val="20"/>
          <w:lang w:val="en-GB"/>
        </w:rPr>
        <w:t>audi</w:t>
      </w:r>
      <w:proofErr w:type="spellEnd"/>
      <w:r w:rsidRPr="002A4143">
        <w:rPr>
          <w:rFonts w:asciiTheme="minorHAnsi" w:hAnsiTheme="minorHAnsi" w:cstheme="minorHAnsi"/>
          <w:snapToGrid w:val="0"/>
          <w:sz w:val="20"/>
          <w:szCs w:val="20"/>
          <w:lang w:val="en-GB"/>
        </w:rPr>
        <w:t xml:space="preserve"> alteram partem (hear the other side) rule has been applied; and</w:t>
      </w:r>
    </w:p>
    <w:p w14:paraId="40959B80" w14:textId="77777777" w:rsidR="00C40E9E" w:rsidRDefault="00C40E9E" w:rsidP="00B64BC1">
      <w:pPr>
        <w:widowControl w:val="0"/>
        <w:numPr>
          <w:ilvl w:val="1"/>
          <w:numId w:val="28"/>
        </w:numPr>
        <w:tabs>
          <w:tab w:val="left" w:pos="1980"/>
        </w:tabs>
        <w:spacing w:after="120"/>
        <w:ind w:left="1987" w:right="749" w:hanging="54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forward the matter for criminal prosecution, if deemed necessary.</w:t>
      </w:r>
    </w:p>
    <w:p w14:paraId="1DA7FD68" w14:textId="77777777" w:rsidR="007B2017" w:rsidRDefault="007B2017" w:rsidP="007B2017">
      <w:pPr>
        <w:widowControl w:val="0"/>
        <w:tabs>
          <w:tab w:val="left" w:pos="1980"/>
        </w:tabs>
        <w:spacing w:after="120"/>
        <w:ind w:right="749"/>
        <w:jc w:val="both"/>
        <w:rPr>
          <w:rFonts w:asciiTheme="minorHAnsi" w:hAnsiTheme="minorHAnsi" w:cstheme="minorHAnsi"/>
          <w:snapToGrid w:val="0"/>
          <w:sz w:val="20"/>
          <w:szCs w:val="20"/>
          <w:lang w:val="en-GB"/>
        </w:rPr>
      </w:pPr>
    </w:p>
    <w:p w14:paraId="3B884121" w14:textId="77777777" w:rsidR="007B2017" w:rsidRDefault="007B2017" w:rsidP="007B2017">
      <w:pPr>
        <w:widowControl w:val="0"/>
        <w:tabs>
          <w:tab w:val="left" w:pos="1980"/>
        </w:tabs>
        <w:spacing w:after="120"/>
        <w:ind w:right="749"/>
        <w:jc w:val="both"/>
        <w:rPr>
          <w:rFonts w:asciiTheme="minorHAnsi" w:hAnsiTheme="minorHAnsi" w:cstheme="minorHAnsi"/>
          <w:snapToGrid w:val="0"/>
          <w:sz w:val="20"/>
          <w:szCs w:val="20"/>
          <w:lang w:val="en-GB"/>
        </w:rPr>
      </w:pPr>
    </w:p>
    <w:p w14:paraId="67A6B6BD" w14:textId="77777777" w:rsidR="007B2017" w:rsidRDefault="007B2017" w:rsidP="007B2017">
      <w:pPr>
        <w:widowControl w:val="0"/>
        <w:tabs>
          <w:tab w:val="left" w:pos="1980"/>
        </w:tabs>
        <w:spacing w:after="120"/>
        <w:ind w:right="749"/>
        <w:jc w:val="both"/>
        <w:rPr>
          <w:rFonts w:asciiTheme="minorHAnsi" w:hAnsiTheme="minorHAnsi" w:cstheme="minorHAnsi"/>
          <w:snapToGrid w:val="0"/>
          <w:sz w:val="20"/>
          <w:szCs w:val="20"/>
          <w:lang w:val="en-GB"/>
        </w:rPr>
      </w:pPr>
    </w:p>
    <w:p w14:paraId="5B71A206" w14:textId="77777777" w:rsidR="007B2017" w:rsidRPr="002A4143" w:rsidRDefault="007B2017" w:rsidP="007B2017">
      <w:pPr>
        <w:widowControl w:val="0"/>
        <w:tabs>
          <w:tab w:val="left" w:pos="1980"/>
        </w:tabs>
        <w:spacing w:after="120"/>
        <w:ind w:right="749"/>
        <w:jc w:val="both"/>
        <w:rPr>
          <w:rFonts w:asciiTheme="minorHAnsi" w:hAnsiTheme="minorHAnsi" w:cstheme="minorHAnsi"/>
          <w:snapToGrid w:val="0"/>
          <w:sz w:val="20"/>
          <w:szCs w:val="20"/>
          <w:lang w:val="en-GB"/>
        </w:rPr>
      </w:pPr>
    </w:p>
    <w:p w14:paraId="467B498D" w14:textId="77777777" w:rsidR="00C40E9E" w:rsidRPr="002A4143" w:rsidRDefault="000A1E38" w:rsidP="00C40E9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r w:rsidRPr="002A4143">
        <w:rPr>
          <w:rFonts w:asciiTheme="minorHAnsi" w:hAnsiTheme="minorHAnsi" w:cstheme="minorHAnsi"/>
          <w:noProof/>
          <w:sz w:val="20"/>
          <w:szCs w:val="20"/>
          <w:lang w:val="en-US" w:eastAsia="en-US"/>
        </w:rPr>
        <w:lastRenderedPageBreak/>
        <mc:AlternateContent>
          <mc:Choice Requires="wps">
            <w:drawing>
              <wp:anchor distT="0" distB="0" distL="114300" distR="114300" simplePos="0" relativeHeight="251661312" behindDoc="0" locked="0" layoutInCell="1" allowOverlap="1" wp14:anchorId="2B16C369" wp14:editId="77223373">
                <wp:simplePos x="0" y="0"/>
                <wp:positionH relativeFrom="margin">
                  <wp:posOffset>-635</wp:posOffset>
                </wp:positionH>
                <wp:positionV relativeFrom="paragraph">
                  <wp:posOffset>155575</wp:posOffset>
                </wp:positionV>
                <wp:extent cx="6197600" cy="4343400"/>
                <wp:effectExtent l="0" t="0" r="12700" b="1905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7600" cy="4343400"/>
                        </a:xfrm>
                        <a:prstGeom prst="rect">
                          <a:avLst/>
                        </a:prstGeom>
                        <a:solidFill>
                          <a:srgbClr val="FFFFFF"/>
                        </a:solidFill>
                        <a:ln w="9525">
                          <a:solidFill>
                            <a:srgbClr val="000000"/>
                          </a:solidFill>
                          <a:miter lim="800000"/>
                          <a:headEnd/>
                          <a:tailEnd/>
                        </a:ln>
                      </wps:spPr>
                      <wps:txbx>
                        <w:txbxContent>
                          <w:p w14:paraId="445B4838" w14:textId="77777777" w:rsidR="00173C3E" w:rsidRDefault="00173C3E" w:rsidP="00C40E9E">
                            <w:pPr>
                              <w:jc w:val="center"/>
                              <w:rPr>
                                <w:rFonts w:ascii="Arial" w:hAnsi="Arial" w:cs="Arial"/>
                                <w:sz w:val="18"/>
                                <w:szCs w:val="18"/>
                              </w:rPr>
                            </w:pPr>
                          </w:p>
                          <w:p w14:paraId="7CEE6C19" w14:textId="77777777" w:rsidR="00173C3E" w:rsidRPr="00230E9E" w:rsidRDefault="00173C3E" w:rsidP="00C40E9E">
                            <w:pPr>
                              <w:jc w:val="center"/>
                              <w:rPr>
                                <w:rFonts w:asciiTheme="minorHAnsi" w:hAnsiTheme="minorHAnsi" w:cstheme="minorHAnsi"/>
                                <w:sz w:val="20"/>
                                <w:szCs w:val="20"/>
                              </w:rPr>
                            </w:pPr>
                            <w:r w:rsidRPr="00230E9E">
                              <w:rPr>
                                <w:rFonts w:asciiTheme="minorHAnsi" w:hAnsiTheme="minorHAnsi" w:cstheme="minorHAnsi"/>
                                <w:sz w:val="20"/>
                                <w:szCs w:val="20"/>
                              </w:rPr>
                              <w:t>……………………………………….</w:t>
                            </w:r>
                          </w:p>
                          <w:p w14:paraId="61B60087" w14:textId="77777777" w:rsidR="00173C3E" w:rsidRPr="00230E9E" w:rsidRDefault="00173C3E" w:rsidP="00C40E9E">
                            <w:pPr>
                              <w:jc w:val="center"/>
                              <w:rPr>
                                <w:rFonts w:asciiTheme="minorHAnsi" w:hAnsiTheme="minorHAnsi" w:cstheme="minorHAnsi"/>
                                <w:b/>
                                <w:sz w:val="20"/>
                                <w:szCs w:val="20"/>
                              </w:rPr>
                            </w:pPr>
                            <w:r w:rsidRPr="00230E9E">
                              <w:rPr>
                                <w:rFonts w:asciiTheme="minorHAnsi" w:hAnsiTheme="minorHAnsi" w:cstheme="minorHAnsi"/>
                                <w:b/>
                                <w:sz w:val="20"/>
                                <w:szCs w:val="20"/>
                              </w:rPr>
                              <w:t>SIGNATURE(S) OF TENDERER(S)</w:t>
                            </w:r>
                          </w:p>
                          <w:p w14:paraId="1E3F2837" w14:textId="77777777" w:rsidR="00173C3E" w:rsidRDefault="00173C3E" w:rsidP="00C40E9E">
                            <w:pPr>
                              <w:rPr>
                                <w:rFonts w:ascii="Arial" w:hAnsi="Arial" w:cs="Arial"/>
                                <w:sz w:val="18"/>
                                <w:szCs w:val="18"/>
                              </w:rPr>
                            </w:pPr>
                          </w:p>
                          <w:p w14:paraId="77F69267" w14:textId="77777777" w:rsidR="00173C3E" w:rsidRDefault="00173C3E" w:rsidP="00C40E9E">
                            <w:pPr>
                              <w:rPr>
                                <w:rFonts w:asciiTheme="minorHAnsi" w:hAnsiTheme="minorHAnsi" w:cstheme="minorHAnsi"/>
                                <w:sz w:val="20"/>
                                <w:szCs w:val="20"/>
                              </w:rPr>
                            </w:pPr>
                            <w:r w:rsidRPr="00B715D9">
                              <w:rPr>
                                <w:rFonts w:ascii="Arial" w:hAnsi="Arial" w:cs="Arial"/>
                                <w:b/>
                                <w:sz w:val="18"/>
                                <w:szCs w:val="18"/>
                              </w:rPr>
                              <w:t>S</w:t>
                            </w:r>
                            <w:r w:rsidRPr="00230E9E">
                              <w:rPr>
                                <w:rFonts w:asciiTheme="minorHAnsi" w:hAnsiTheme="minorHAnsi" w:cstheme="minorHAnsi"/>
                                <w:b/>
                                <w:sz w:val="20"/>
                                <w:szCs w:val="20"/>
                              </w:rPr>
                              <w:t>URNAME AND NAME</w:t>
                            </w:r>
                            <w:r w:rsidRPr="00230E9E">
                              <w:rPr>
                                <w:rFonts w:asciiTheme="minorHAnsi" w:hAnsiTheme="minorHAnsi" w:cstheme="minorHAnsi"/>
                                <w:sz w:val="20"/>
                                <w:szCs w:val="20"/>
                              </w:rPr>
                              <w:t>:</w:t>
                            </w:r>
                            <w:r w:rsidRPr="00230E9E">
                              <w:rPr>
                                <w:rFonts w:asciiTheme="minorHAnsi" w:hAnsiTheme="minorHAnsi" w:cstheme="minorHAnsi"/>
                                <w:sz w:val="20"/>
                                <w:szCs w:val="20"/>
                              </w:rPr>
                              <w:tab/>
                              <w:t xml:space="preserve"> ……………………………………………………….</w:t>
                            </w:r>
                          </w:p>
                          <w:p w14:paraId="41F0DE86" w14:textId="77777777" w:rsidR="007411E0" w:rsidRDefault="007411E0" w:rsidP="00C40E9E">
                            <w:pPr>
                              <w:rPr>
                                <w:rFonts w:asciiTheme="minorHAnsi" w:hAnsiTheme="minorHAnsi" w:cstheme="minorHAnsi"/>
                                <w:sz w:val="20"/>
                                <w:szCs w:val="20"/>
                              </w:rPr>
                            </w:pPr>
                          </w:p>
                          <w:p w14:paraId="46DB9B3D" w14:textId="77777777" w:rsidR="007411E0" w:rsidRDefault="007411E0" w:rsidP="00C40E9E">
                            <w:pPr>
                              <w:rPr>
                                <w:rFonts w:asciiTheme="minorHAnsi" w:hAnsiTheme="minorHAnsi" w:cstheme="minorHAnsi"/>
                                <w:sz w:val="20"/>
                                <w:szCs w:val="20"/>
                              </w:rPr>
                            </w:pPr>
                          </w:p>
                          <w:p w14:paraId="6DD5DD02" w14:textId="77777777" w:rsidR="00E14C9D" w:rsidRPr="00230E9E" w:rsidRDefault="00E14C9D" w:rsidP="00C40E9E">
                            <w:pPr>
                              <w:rPr>
                                <w:rFonts w:asciiTheme="minorHAnsi" w:hAnsiTheme="minorHAnsi" w:cstheme="minorHAnsi"/>
                                <w:sz w:val="20"/>
                                <w:szCs w:val="20"/>
                              </w:rPr>
                            </w:pPr>
                          </w:p>
                          <w:p w14:paraId="495B841C"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DATE:</w:t>
                            </w: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5ECAC13A" w14:textId="77777777" w:rsidR="007411E0" w:rsidRDefault="007411E0" w:rsidP="00C40E9E">
                            <w:pPr>
                              <w:spacing w:after="120"/>
                              <w:rPr>
                                <w:rFonts w:asciiTheme="minorHAnsi" w:hAnsiTheme="minorHAnsi" w:cstheme="minorHAnsi"/>
                                <w:sz w:val="20"/>
                                <w:szCs w:val="20"/>
                              </w:rPr>
                            </w:pPr>
                          </w:p>
                          <w:p w14:paraId="6A4FCBEE" w14:textId="77777777" w:rsidR="00E14C9D" w:rsidRPr="00230E9E" w:rsidRDefault="00E14C9D" w:rsidP="00C40E9E">
                            <w:pPr>
                              <w:spacing w:after="120"/>
                              <w:rPr>
                                <w:rFonts w:asciiTheme="minorHAnsi" w:hAnsiTheme="minorHAnsi" w:cstheme="minorHAnsi"/>
                                <w:sz w:val="20"/>
                                <w:szCs w:val="20"/>
                              </w:rPr>
                            </w:pPr>
                          </w:p>
                          <w:p w14:paraId="56E80867"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ADDRESS</w:t>
                            </w:r>
                            <w:r w:rsidRPr="00230E9E">
                              <w:rPr>
                                <w:rFonts w:asciiTheme="minorHAnsi" w:hAnsiTheme="minorHAnsi" w:cstheme="minorHAnsi"/>
                                <w:sz w:val="20"/>
                                <w:szCs w:val="20"/>
                              </w:rPr>
                              <w:t>:</w:t>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2179A991" w14:textId="77777777" w:rsidR="007411E0" w:rsidRDefault="007411E0" w:rsidP="00C40E9E">
                            <w:pPr>
                              <w:spacing w:after="120"/>
                              <w:rPr>
                                <w:rFonts w:asciiTheme="minorHAnsi" w:hAnsiTheme="minorHAnsi" w:cstheme="minorHAnsi"/>
                                <w:sz w:val="20"/>
                                <w:szCs w:val="20"/>
                              </w:rPr>
                            </w:pPr>
                          </w:p>
                          <w:p w14:paraId="08CF7060" w14:textId="77777777" w:rsidR="00E14C9D" w:rsidRPr="00230E9E" w:rsidRDefault="00E14C9D" w:rsidP="00C40E9E">
                            <w:pPr>
                              <w:spacing w:after="120"/>
                              <w:rPr>
                                <w:rFonts w:asciiTheme="minorHAnsi" w:hAnsiTheme="minorHAnsi" w:cstheme="minorHAnsi"/>
                                <w:sz w:val="20"/>
                                <w:szCs w:val="20"/>
                              </w:rPr>
                            </w:pPr>
                          </w:p>
                          <w:p w14:paraId="1E973648"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4707B040" w14:textId="77777777" w:rsidR="007411E0" w:rsidRDefault="007411E0" w:rsidP="00C40E9E">
                            <w:pPr>
                              <w:spacing w:after="120"/>
                              <w:rPr>
                                <w:rFonts w:asciiTheme="minorHAnsi" w:hAnsiTheme="minorHAnsi" w:cstheme="minorHAnsi"/>
                                <w:sz w:val="20"/>
                                <w:szCs w:val="20"/>
                              </w:rPr>
                            </w:pPr>
                          </w:p>
                          <w:p w14:paraId="1CC3B9D7" w14:textId="77777777" w:rsidR="00E14C9D" w:rsidRPr="00230E9E" w:rsidRDefault="00E14C9D" w:rsidP="00C40E9E">
                            <w:pPr>
                              <w:spacing w:after="120"/>
                              <w:rPr>
                                <w:rFonts w:asciiTheme="minorHAnsi" w:hAnsiTheme="minorHAnsi" w:cstheme="minorHAnsi"/>
                                <w:sz w:val="20"/>
                                <w:szCs w:val="20"/>
                              </w:rPr>
                            </w:pPr>
                          </w:p>
                          <w:p w14:paraId="2A0A19FC" w14:textId="77777777" w:rsidR="00173C3E"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087DC676" w14:textId="77777777" w:rsidR="007411E0" w:rsidRDefault="007411E0" w:rsidP="00C40E9E">
                            <w:pPr>
                              <w:tabs>
                                <w:tab w:val="left" w:pos="1080"/>
                              </w:tabs>
                              <w:ind w:left="1080"/>
                              <w:rPr>
                                <w:rFonts w:asciiTheme="minorHAnsi" w:hAnsiTheme="minorHAnsi" w:cstheme="minorHAnsi"/>
                                <w:sz w:val="20"/>
                                <w:szCs w:val="20"/>
                              </w:rPr>
                            </w:pPr>
                          </w:p>
                          <w:p w14:paraId="3A7DF089" w14:textId="77777777" w:rsidR="007411E0" w:rsidRDefault="007411E0" w:rsidP="00C40E9E">
                            <w:pPr>
                              <w:tabs>
                                <w:tab w:val="left" w:pos="1080"/>
                              </w:tabs>
                              <w:ind w:left="1080"/>
                              <w:rPr>
                                <w:rFonts w:asciiTheme="minorHAnsi" w:hAnsiTheme="minorHAnsi" w:cstheme="minorHAnsi"/>
                                <w:sz w:val="20"/>
                                <w:szCs w:val="20"/>
                              </w:rPr>
                            </w:pPr>
                          </w:p>
                          <w:p w14:paraId="435B117F" w14:textId="77777777" w:rsidR="00E14C9D" w:rsidRPr="00230E9E" w:rsidRDefault="00E14C9D" w:rsidP="00C40E9E">
                            <w:pPr>
                              <w:tabs>
                                <w:tab w:val="left" w:pos="1080"/>
                              </w:tabs>
                              <w:ind w:left="1080"/>
                              <w:rPr>
                                <w:rFonts w:asciiTheme="minorHAnsi" w:hAnsiTheme="minorHAnsi" w:cstheme="minorHAnsi"/>
                                <w:sz w:val="20"/>
                                <w:szCs w:val="20"/>
                              </w:rPr>
                            </w:pPr>
                          </w:p>
                          <w:p w14:paraId="6093AA5E" w14:textId="77777777" w:rsidR="00173C3E" w:rsidRPr="00D5624D"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D5624D">
                              <w:rPr>
                                <w:rFonts w:asciiTheme="minorHAnsi" w:hAnsiTheme="minorHAnsi" w:cstheme="minorHAnsi"/>
                                <w:sz w:val="20"/>
                                <w:szCs w:val="20"/>
                              </w:rPr>
                              <w:t>………………………………………………………</w:t>
                            </w:r>
                          </w:p>
                          <w:p w14:paraId="1BFBBF7A" w14:textId="77777777" w:rsidR="00173C3E" w:rsidRDefault="00173C3E" w:rsidP="00C40E9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6C369" id="Rectangle 4" o:spid="_x0000_s1026" style="position:absolute;left:0;text-align:left;margin-left:-.05pt;margin-top:12.25pt;width:488pt;height:34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">
                <v:textbox>
                  <w:txbxContent>
                    <w:p w14:paraId="445B4838" w14:textId="77777777" w:rsidR="00173C3E" w:rsidRDefault="00173C3E" w:rsidP="00C40E9E">
                      <w:pPr>
                        <w:jc w:val="center"/>
                        <w:rPr>
                          <w:rFonts w:ascii="Arial" w:hAnsi="Arial" w:cs="Arial"/>
                          <w:sz w:val="18"/>
                          <w:szCs w:val="18"/>
                        </w:rPr>
                      </w:pPr>
                    </w:p>
                    <w:p w14:paraId="7CEE6C19" w14:textId="77777777" w:rsidR="00173C3E" w:rsidRPr="00230E9E" w:rsidRDefault="00173C3E" w:rsidP="00C40E9E">
                      <w:pPr>
                        <w:jc w:val="center"/>
                        <w:rPr>
                          <w:rFonts w:asciiTheme="minorHAnsi" w:hAnsiTheme="minorHAnsi" w:cstheme="minorHAnsi"/>
                          <w:sz w:val="20"/>
                          <w:szCs w:val="20"/>
                        </w:rPr>
                      </w:pPr>
                      <w:r w:rsidRPr="00230E9E">
                        <w:rPr>
                          <w:rFonts w:asciiTheme="minorHAnsi" w:hAnsiTheme="minorHAnsi" w:cstheme="minorHAnsi"/>
                          <w:sz w:val="20"/>
                          <w:szCs w:val="20"/>
                        </w:rPr>
                        <w:t>……………………………………….</w:t>
                      </w:r>
                    </w:p>
                    <w:p w14:paraId="61B60087" w14:textId="77777777" w:rsidR="00173C3E" w:rsidRPr="00230E9E" w:rsidRDefault="00173C3E" w:rsidP="00C40E9E">
                      <w:pPr>
                        <w:jc w:val="center"/>
                        <w:rPr>
                          <w:rFonts w:asciiTheme="minorHAnsi" w:hAnsiTheme="minorHAnsi" w:cstheme="minorHAnsi"/>
                          <w:b/>
                          <w:sz w:val="20"/>
                          <w:szCs w:val="20"/>
                        </w:rPr>
                      </w:pPr>
                      <w:r w:rsidRPr="00230E9E">
                        <w:rPr>
                          <w:rFonts w:asciiTheme="minorHAnsi" w:hAnsiTheme="minorHAnsi" w:cstheme="minorHAnsi"/>
                          <w:b/>
                          <w:sz w:val="20"/>
                          <w:szCs w:val="20"/>
                        </w:rPr>
                        <w:t>SIGNATURE(S) OF TENDERER(S)</w:t>
                      </w:r>
                    </w:p>
                    <w:p w14:paraId="1E3F2837" w14:textId="77777777" w:rsidR="00173C3E" w:rsidRDefault="00173C3E" w:rsidP="00C40E9E">
                      <w:pPr>
                        <w:rPr>
                          <w:rFonts w:ascii="Arial" w:hAnsi="Arial" w:cs="Arial"/>
                          <w:sz w:val="18"/>
                          <w:szCs w:val="18"/>
                        </w:rPr>
                      </w:pPr>
                    </w:p>
                    <w:p w14:paraId="77F69267" w14:textId="77777777" w:rsidR="00173C3E" w:rsidRDefault="00173C3E" w:rsidP="00C40E9E">
                      <w:pPr>
                        <w:rPr>
                          <w:rFonts w:asciiTheme="minorHAnsi" w:hAnsiTheme="minorHAnsi" w:cstheme="minorHAnsi"/>
                          <w:sz w:val="20"/>
                          <w:szCs w:val="20"/>
                        </w:rPr>
                      </w:pPr>
                      <w:r w:rsidRPr="00B715D9">
                        <w:rPr>
                          <w:rFonts w:ascii="Arial" w:hAnsi="Arial" w:cs="Arial"/>
                          <w:b/>
                          <w:sz w:val="18"/>
                          <w:szCs w:val="18"/>
                        </w:rPr>
                        <w:t>S</w:t>
                      </w:r>
                      <w:r w:rsidRPr="00230E9E">
                        <w:rPr>
                          <w:rFonts w:asciiTheme="minorHAnsi" w:hAnsiTheme="minorHAnsi" w:cstheme="minorHAnsi"/>
                          <w:b/>
                          <w:sz w:val="20"/>
                          <w:szCs w:val="20"/>
                        </w:rPr>
                        <w:t>URNAME AND NAME</w:t>
                      </w:r>
                      <w:r w:rsidRPr="00230E9E">
                        <w:rPr>
                          <w:rFonts w:asciiTheme="minorHAnsi" w:hAnsiTheme="minorHAnsi" w:cstheme="minorHAnsi"/>
                          <w:sz w:val="20"/>
                          <w:szCs w:val="20"/>
                        </w:rPr>
                        <w:t>:</w:t>
                      </w:r>
                      <w:r w:rsidRPr="00230E9E">
                        <w:rPr>
                          <w:rFonts w:asciiTheme="minorHAnsi" w:hAnsiTheme="minorHAnsi" w:cstheme="minorHAnsi"/>
                          <w:sz w:val="20"/>
                          <w:szCs w:val="20"/>
                        </w:rPr>
                        <w:tab/>
                        <w:t xml:space="preserve"> ……………………………………………………….</w:t>
                      </w:r>
                    </w:p>
                    <w:p w14:paraId="41F0DE86" w14:textId="77777777" w:rsidR="007411E0" w:rsidRDefault="007411E0" w:rsidP="00C40E9E">
                      <w:pPr>
                        <w:rPr>
                          <w:rFonts w:asciiTheme="minorHAnsi" w:hAnsiTheme="minorHAnsi" w:cstheme="minorHAnsi"/>
                          <w:sz w:val="20"/>
                          <w:szCs w:val="20"/>
                        </w:rPr>
                      </w:pPr>
                    </w:p>
                    <w:p w14:paraId="46DB9B3D" w14:textId="77777777" w:rsidR="007411E0" w:rsidRDefault="007411E0" w:rsidP="00C40E9E">
                      <w:pPr>
                        <w:rPr>
                          <w:rFonts w:asciiTheme="minorHAnsi" w:hAnsiTheme="minorHAnsi" w:cstheme="minorHAnsi"/>
                          <w:sz w:val="20"/>
                          <w:szCs w:val="20"/>
                        </w:rPr>
                      </w:pPr>
                    </w:p>
                    <w:p w14:paraId="6DD5DD02" w14:textId="77777777" w:rsidR="00E14C9D" w:rsidRPr="00230E9E" w:rsidRDefault="00E14C9D" w:rsidP="00C40E9E">
                      <w:pPr>
                        <w:rPr>
                          <w:rFonts w:asciiTheme="minorHAnsi" w:hAnsiTheme="minorHAnsi" w:cstheme="minorHAnsi"/>
                          <w:sz w:val="20"/>
                          <w:szCs w:val="20"/>
                        </w:rPr>
                      </w:pPr>
                    </w:p>
                    <w:p w14:paraId="495B841C"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DATE:</w:t>
                      </w: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5ECAC13A" w14:textId="77777777" w:rsidR="007411E0" w:rsidRDefault="007411E0" w:rsidP="00C40E9E">
                      <w:pPr>
                        <w:spacing w:after="120"/>
                        <w:rPr>
                          <w:rFonts w:asciiTheme="minorHAnsi" w:hAnsiTheme="minorHAnsi" w:cstheme="minorHAnsi"/>
                          <w:sz w:val="20"/>
                          <w:szCs w:val="20"/>
                        </w:rPr>
                      </w:pPr>
                    </w:p>
                    <w:p w14:paraId="6A4FCBEE" w14:textId="77777777" w:rsidR="00E14C9D" w:rsidRPr="00230E9E" w:rsidRDefault="00E14C9D" w:rsidP="00C40E9E">
                      <w:pPr>
                        <w:spacing w:after="120"/>
                        <w:rPr>
                          <w:rFonts w:asciiTheme="minorHAnsi" w:hAnsiTheme="minorHAnsi" w:cstheme="minorHAnsi"/>
                          <w:sz w:val="20"/>
                          <w:szCs w:val="20"/>
                        </w:rPr>
                      </w:pPr>
                    </w:p>
                    <w:p w14:paraId="56E80867"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ADDRESS</w:t>
                      </w:r>
                      <w:r w:rsidRPr="00230E9E">
                        <w:rPr>
                          <w:rFonts w:asciiTheme="minorHAnsi" w:hAnsiTheme="minorHAnsi" w:cstheme="minorHAnsi"/>
                          <w:sz w:val="20"/>
                          <w:szCs w:val="20"/>
                        </w:rPr>
                        <w:t>:</w:t>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2179A991" w14:textId="77777777" w:rsidR="007411E0" w:rsidRDefault="007411E0" w:rsidP="00C40E9E">
                      <w:pPr>
                        <w:spacing w:after="120"/>
                        <w:rPr>
                          <w:rFonts w:asciiTheme="minorHAnsi" w:hAnsiTheme="minorHAnsi" w:cstheme="minorHAnsi"/>
                          <w:sz w:val="20"/>
                          <w:szCs w:val="20"/>
                        </w:rPr>
                      </w:pPr>
                    </w:p>
                    <w:p w14:paraId="08CF7060" w14:textId="77777777" w:rsidR="00E14C9D" w:rsidRPr="00230E9E" w:rsidRDefault="00E14C9D" w:rsidP="00C40E9E">
                      <w:pPr>
                        <w:spacing w:after="120"/>
                        <w:rPr>
                          <w:rFonts w:asciiTheme="minorHAnsi" w:hAnsiTheme="minorHAnsi" w:cstheme="minorHAnsi"/>
                          <w:sz w:val="20"/>
                          <w:szCs w:val="20"/>
                        </w:rPr>
                      </w:pPr>
                    </w:p>
                    <w:p w14:paraId="1E973648"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4707B040" w14:textId="77777777" w:rsidR="007411E0" w:rsidRDefault="007411E0" w:rsidP="00C40E9E">
                      <w:pPr>
                        <w:spacing w:after="120"/>
                        <w:rPr>
                          <w:rFonts w:asciiTheme="minorHAnsi" w:hAnsiTheme="minorHAnsi" w:cstheme="minorHAnsi"/>
                          <w:sz w:val="20"/>
                          <w:szCs w:val="20"/>
                        </w:rPr>
                      </w:pPr>
                    </w:p>
                    <w:p w14:paraId="1CC3B9D7" w14:textId="77777777" w:rsidR="00E14C9D" w:rsidRPr="00230E9E" w:rsidRDefault="00E14C9D" w:rsidP="00C40E9E">
                      <w:pPr>
                        <w:spacing w:after="120"/>
                        <w:rPr>
                          <w:rFonts w:asciiTheme="minorHAnsi" w:hAnsiTheme="minorHAnsi" w:cstheme="minorHAnsi"/>
                          <w:sz w:val="20"/>
                          <w:szCs w:val="20"/>
                        </w:rPr>
                      </w:pPr>
                    </w:p>
                    <w:p w14:paraId="2A0A19FC" w14:textId="77777777" w:rsidR="00173C3E"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087DC676" w14:textId="77777777" w:rsidR="007411E0" w:rsidRDefault="007411E0" w:rsidP="00C40E9E">
                      <w:pPr>
                        <w:tabs>
                          <w:tab w:val="left" w:pos="1080"/>
                        </w:tabs>
                        <w:ind w:left="1080"/>
                        <w:rPr>
                          <w:rFonts w:asciiTheme="minorHAnsi" w:hAnsiTheme="minorHAnsi" w:cstheme="minorHAnsi"/>
                          <w:sz w:val="20"/>
                          <w:szCs w:val="20"/>
                        </w:rPr>
                      </w:pPr>
                    </w:p>
                    <w:p w14:paraId="3A7DF089" w14:textId="77777777" w:rsidR="007411E0" w:rsidRDefault="007411E0" w:rsidP="00C40E9E">
                      <w:pPr>
                        <w:tabs>
                          <w:tab w:val="left" w:pos="1080"/>
                        </w:tabs>
                        <w:ind w:left="1080"/>
                        <w:rPr>
                          <w:rFonts w:asciiTheme="minorHAnsi" w:hAnsiTheme="minorHAnsi" w:cstheme="minorHAnsi"/>
                          <w:sz w:val="20"/>
                          <w:szCs w:val="20"/>
                        </w:rPr>
                      </w:pPr>
                    </w:p>
                    <w:p w14:paraId="435B117F" w14:textId="77777777" w:rsidR="00E14C9D" w:rsidRPr="00230E9E" w:rsidRDefault="00E14C9D" w:rsidP="00C40E9E">
                      <w:pPr>
                        <w:tabs>
                          <w:tab w:val="left" w:pos="1080"/>
                        </w:tabs>
                        <w:ind w:left="1080"/>
                        <w:rPr>
                          <w:rFonts w:asciiTheme="minorHAnsi" w:hAnsiTheme="minorHAnsi" w:cstheme="minorHAnsi"/>
                          <w:sz w:val="20"/>
                          <w:szCs w:val="20"/>
                        </w:rPr>
                      </w:pPr>
                    </w:p>
                    <w:p w14:paraId="6093AA5E" w14:textId="77777777" w:rsidR="00173C3E" w:rsidRPr="00D5624D"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D5624D">
                        <w:rPr>
                          <w:rFonts w:asciiTheme="minorHAnsi" w:hAnsiTheme="minorHAnsi" w:cstheme="minorHAnsi"/>
                          <w:sz w:val="20"/>
                          <w:szCs w:val="20"/>
                        </w:rPr>
                        <w:t>………………………………………………………</w:t>
                      </w:r>
                    </w:p>
                    <w:p w14:paraId="1BFBBF7A" w14:textId="77777777" w:rsidR="00173C3E" w:rsidRDefault="00173C3E" w:rsidP="00C40E9E">
                      <w:pPr>
                        <w:jc w:val="center"/>
                      </w:pPr>
                    </w:p>
                  </w:txbxContent>
                </v:textbox>
                <w10:wrap anchorx="margin"/>
              </v:rect>
            </w:pict>
          </mc:Fallback>
        </mc:AlternateContent>
      </w:r>
    </w:p>
    <w:p w14:paraId="02C18E14" w14:textId="77777777" w:rsidR="00C40E9E" w:rsidRPr="002A4143" w:rsidRDefault="00C40E9E" w:rsidP="00C40E9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p>
    <w:p w14:paraId="56743F4D" w14:textId="77777777" w:rsidR="00C40E9E" w:rsidRPr="002A4143"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44AD42FE" w14:textId="77777777" w:rsidR="00C40E9E" w:rsidRPr="002A4143"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45EFE8D5" w14:textId="77777777" w:rsidR="00602B92" w:rsidRPr="002A4143"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1FC41610" w14:textId="77777777" w:rsidR="00602B92" w:rsidRPr="002A4143"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408F1FC1" w14:textId="77777777" w:rsidR="00602B92" w:rsidRPr="002A4143"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4DC214F1" w14:textId="77777777" w:rsidR="00602B92" w:rsidRPr="002A4143" w:rsidRDefault="00602B92">
      <w:pPr>
        <w:rPr>
          <w:rFonts w:asciiTheme="minorHAnsi" w:hAnsiTheme="minorHAnsi" w:cstheme="minorHAnsi"/>
          <w:sz w:val="20"/>
          <w:szCs w:val="20"/>
          <w:lang w:val="en-GB"/>
        </w:rPr>
      </w:pPr>
      <w:r w:rsidRPr="002A4143">
        <w:rPr>
          <w:rFonts w:asciiTheme="minorHAnsi" w:hAnsiTheme="minorHAnsi" w:cstheme="minorHAnsi"/>
          <w:sz w:val="20"/>
          <w:szCs w:val="20"/>
          <w:lang w:val="en-GB"/>
        </w:rPr>
        <w:br w:type="page"/>
      </w:r>
    </w:p>
    <w:p w14:paraId="29AA359F" w14:textId="77777777" w:rsidR="00602B92" w:rsidRPr="002A4143" w:rsidRDefault="00602B92" w:rsidP="00602B92">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8" w:name="_Toc499555357"/>
      <w:bookmarkStart w:id="49" w:name="_Toc499555410"/>
      <w:bookmarkStart w:id="50" w:name="_Toc499647336"/>
      <w:bookmarkStart w:id="51" w:name="_Toc499719706"/>
      <w:bookmarkStart w:id="52" w:name="_Toc508014872"/>
      <w:bookmarkStart w:id="53" w:name="_Toc508016143"/>
      <w:bookmarkStart w:id="54" w:name="_Toc516576242"/>
      <w:r w:rsidRPr="002A4143">
        <w:rPr>
          <w:rFonts w:asciiTheme="minorHAnsi" w:hAnsiTheme="minorHAnsi" w:cstheme="minorHAnsi"/>
          <w:b/>
          <w:kern w:val="28"/>
          <w:sz w:val="20"/>
          <w:szCs w:val="20"/>
        </w:rPr>
        <w:lastRenderedPageBreak/>
        <w:t>SWORN AFFIDAVIT:  B-BBEE QUALIFYING SMALL ENTERPRISE:  GENERAL</w:t>
      </w:r>
      <w:bookmarkEnd w:id="48"/>
      <w:bookmarkEnd w:id="49"/>
      <w:bookmarkEnd w:id="50"/>
      <w:bookmarkEnd w:id="51"/>
      <w:bookmarkEnd w:id="52"/>
      <w:bookmarkEnd w:id="53"/>
      <w:bookmarkEnd w:id="54"/>
    </w:p>
    <w:p w14:paraId="01D7E6F6" w14:textId="77777777" w:rsidR="00602B92" w:rsidRPr="002A4143" w:rsidRDefault="00602B92" w:rsidP="00602B92">
      <w:pPr>
        <w:autoSpaceDE w:val="0"/>
        <w:autoSpaceDN w:val="0"/>
        <w:adjustRightInd w:val="0"/>
        <w:rPr>
          <w:rFonts w:asciiTheme="minorHAnsi" w:hAnsiTheme="minorHAnsi" w:cstheme="minorHAnsi"/>
          <w:color w:val="000000"/>
          <w:sz w:val="20"/>
          <w:szCs w:val="20"/>
        </w:rPr>
      </w:pPr>
    </w:p>
    <w:p w14:paraId="52C428CF" w14:textId="77777777" w:rsidR="00602B92" w:rsidRPr="002A4143" w:rsidRDefault="00602B92" w:rsidP="00602B92">
      <w:p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I, the Undersigned</w:t>
      </w:r>
    </w:p>
    <w:tbl>
      <w:tblPr>
        <w:tblStyle w:val="TableGrid"/>
        <w:tblW w:w="9351" w:type="dxa"/>
        <w:tblLook w:val="04A0" w:firstRow="1" w:lastRow="0" w:firstColumn="1" w:lastColumn="0" w:noHBand="0" w:noVBand="1"/>
      </w:tblPr>
      <w:tblGrid>
        <w:gridCol w:w="2547"/>
        <w:gridCol w:w="6804"/>
      </w:tblGrid>
      <w:tr w:rsidR="00602B92" w:rsidRPr="002A4143" w14:paraId="723AB915" w14:textId="77777777" w:rsidTr="00F62CA6">
        <w:trPr>
          <w:trHeight w:val="397"/>
        </w:trPr>
        <w:tc>
          <w:tcPr>
            <w:tcW w:w="2547" w:type="dxa"/>
            <w:vAlign w:val="center"/>
          </w:tcPr>
          <w:p w14:paraId="4A5E64F1" w14:textId="77777777" w:rsidR="00602B92" w:rsidRPr="002A4143" w:rsidRDefault="00602B92" w:rsidP="00F62CA6">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Full Name and Surname:</w:t>
            </w:r>
          </w:p>
        </w:tc>
        <w:tc>
          <w:tcPr>
            <w:tcW w:w="6804" w:type="dxa"/>
            <w:vAlign w:val="center"/>
          </w:tcPr>
          <w:p w14:paraId="225356EE" w14:textId="77777777" w:rsidR="00602B92" w:rsidRPr="002A4143" w:rsidRDefault="00602B92" w:rsidP="00F62CA6">
            <w:pPr>
              <w:tabs>
                <w:tab w:val="left" w:pos="-600"/>
                <w:tab w:val="left" w:pos="8241"/>
                <w:tab w:val="left" w:pos="8918"/>
              </w:tabs>
              <w:ind w:right="178"/>
              <w:rPr>
                <w:rFonts w:asciiTheme="minorHAnsi" w:hAnsiTheme="minorHAnsi" w:cstheme="minorHAnsi"/>
                <w:sz w:val="20"/>
                <w:szCs w:val="20"/>
                <w:lang w:val="en-GB"/>
              </w:rPr>
            </w:pPr>
          </w:p>
        </w:tc>
      </w:tr>
      <w:tr w:rsidR="00602B92" w:rsidRPr="002A4143" w14:paraId="24EE8609" w14:textId="77777777" w:rsidTr="00CF2AE3">
        <w:trPr>
          <w:trHeight w:val="483"/>
        </w:trPr>
        <w:tc>
          <w:tcPr>
            <w:tcW w:w="2547" w:type="dxa"/>
            <w:vAlign w:val="center"/>
          </w:tcPr>
          <w:p w14:paraId="51DB458D" w14:textId="77777777" w:rsidR="00602B92" w:rsidRPr="002A4143" w:rsidRDefault="00602B92" w:rsidP="00602B9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Theme="minorHAnsi" w:hAnsiTheme="minorHAnsi" w:cstheme="minorHAnsi"/>
                <w:b/>
                <w:sz w:val="20"/>
                <w:szCs w:val="20"/>
                <w:lang w:val="en-GB"/>
              </w:rPr>
            </w:pPr>
            <w:r w:rsidRPr="002A4143">
              <w:rPr>
                <w:rFonts w:asciiTheme="minorHAnsi" w:hAnsiTheme="minorHAnsi" w:cstheme="minorHAnsi"/>
                <w:b/>
                <w:sz w:val="20"/>
                <w:szCs w:val="20"/>
                <w:lang w:val="en-GB"/>
              </w:rPr>
              <w:t>Identity Number:</w:t>
            </w:r>
          </w:p>
        </w:tc>
        <w:tc>
          <w:tcPr>
            <w:tcW w:w="6804" w:type="dxa"/>
            <w:vAlign w:val="center"/>
          </w:tcPr>
          <w:p w14:paraId="640813DA" w14:textId="77777777" w:rsidR="00602B92" w:rsidRPr="002A4143" w:rsidRDefault="00602B92" w:rsidP="00F62CA6">
            <w:pPr>
              <w:tabs>
                <w:tab w:val="left" w:pos="-600"/>
                <w:tab w:val="left" w:pos="8241"/>
                <w:tab w:val="left" w:pos="8918"/>
              </w:tabs>
              <w:ind w:right="178"/>
              <w:rPr>
                <w:rFonts w:asciiTheme="minorHAnsi" w:hAnsiTheme="minorHAnsi" w:cstheme="minorHAnsi"/>
                <w:sz w:val="20"/>
                <w:szCs w:val="20"/>
                <w:lang w:val="en-GB"/>
              </w:rPr>
            </w:pPr>
          </w:p>
        </w:tc>
      </w:tr>
    </w:tbl>
    <w:p w14:paraId="6D98DA10" w14:textId="77777777" w:rsidR="00C61667" w:rsidRPr="002A4143" w:rsidRDefault="00C61667" w:rsidP="008C06D8">
      <w:pPr>
        <w:pStyle w:val="NoSpacing"/>
        <w:rPr>
          <w:rFonts w:asciiTheme="minorHAnsi" w:hAnsiTheme="minorHAnsi" w:cstheme="minorHAnsi"/>
          <w:sz w:val="20"/>
          <w:szCs w:val="20"/>
          <w:lang w:val="en-GB"/>
        </w:rPr>
      </w:pPr>
    </w:p>
    <w:p w14:paraId="1BF28D01" w14:textId="77777777" w:rsidR="008C06D8" w:rsidRPr="002A4143" w:rsidRDefault="008C06D8" w:rsidP="008C06D8">
      <w:pPr>
        <w:autoSpaceDE w:val="0"/>
        <w:autoSpaceDN w:val="0"/>
        <w:adjustRightInd w:val="0"/>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Hereby declare under oath as follows: </w:t>
      </w:r>
    </w:p>
    <w:p w14:paraId="43181623" w14:textId="77777777" w:rsidR="008C06D8" w:rsidRPr="002A4143" w:rsidRDefault="008C06D8" w:rsidP="008C06D8">
      <w:pPr>
        <w:autoSpaceDE w:val="0"/>
        <w:autoSpaceDN w:val="0"/>
        <w:adjustRightInd w:val="0"/>
        <w:rPr>
          <w:rFonts w:asciiTheme="minorHAnsi" w:hAnsiTheme="minorHAnsi" w:cstheme="minorHAnsi"/>
          <w:color w:val="000000"/>
          <w:sz w:val="20"/>
          <w:szCs w:val="20"/>
        </w:rPr>
      </w:pPr>
    </w:p>
    <w:p w14:paraId="0E160E17" w14:textId="77777777" w:rsidR="008C06D8" w:rsidRPr="002A4143" w:rsidRDefault="008C06D8"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The contents of this statement are to the best of my knowledge a true reflection of the facts. </w:t>
      </w:r>
    </w:p>
    <w:p w14:paraId="7F2745DE" w14:textId="77777777" w:rsidR="008C06D8" w:rsidRPr="002A4143" w:rsidRDefault="008C06D8"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I am a Member / Director / Owner of the following enterprise and am duly authorised to act on its behalf: </w:t>
      </w:r>
    </w:p>
    <w:tbl>
      <w:tblPr>
        <w:tblStyle w:val="TableGrid"/>
        <w:tblW w:w="9351" w:type="dxa"/>
        <w:tblLook w:val="04A0" w:firstRow="1" w:lastRow="0" w:firstColumn="1" w:lastColumn="0" w:noHBand="0" w:noVBand="1"/>
      </w:tblPr>
      <w:tblGrid>
        <w:gridCol w:w="2547"/>
        <w:gridCol w:w="6804"/>
      </w:tblGrid>
      <w:tr w:rsidR="008C06D8" w:rsidRPr="002A4143" w14:paraId="7F30C9ED" w14:textId="77777777" w:rsidTr="00F62CA6">
        <w:trPr>
          <w:trHeight w:val="397"/>
        </w:trPr>
        <w:tc>
          <w:tcPr>
            <w:tcW w:w="2547" w:type="dxa"/>
            <w:vAlign w:val="center"/>
          </w:tcPr>
          <w:p w14:paraId="20B05AB9" w14:textId="77777777" w:rsidR="008C06D8" w:rsidRPr="002A4143" w:rsidRDefault="008C06D8" w:rsidP="006B7DE7">
            <w:pPr>
              <w:tabs>
                <w:tab w:val="left" w:pos="-600"/>
                <w:tab w:val="left" w:pos="4860"/>
                <w:tab w:val="left" w:pos="5534"/>
                <w:tab w:val="left" w:pos="6211"/>
                <w:tab w:val="left" w:pos="6930"/>
                <w:tab w:val="left" w:pos="6978"/>
                <w:tab w:val="left" w:pos="7564"/>
                <w:tab w:val="left" w:pos="8241"/>
                <w:tab w:val="left" w:pos="8918"/>
              </w:tabs>
              <w:ind w:right="26"/>
              <w:rPr>
                <w:rFonts w:asciiTheme="minorHAnsi" w:hAnsiTheme="minorHAnsi" w:cstheme="minorHAnsi"/>
                <w:b/>
                <w:sz w:val="20"/>
                <w:szCs w:val="20"/>
                <w:lang w:val="en-GB"/>
              </w:rPr>
            </w:pPr>
            <w:r w:rsidRPr="002A4143">
              <w:rPr>
                <w:rFonts w:asciiTheme="minorHAnsi" w:hAnsiTheme="minorHAnsi" w:cstheme="minorHAnsi"/>
                <w:b/>
                <w:sz w:val="20"/>
                <w:szCs w:val="20"/>
                <w:lang w:val="en-GB"/>
              </w:rPr>
              <w:t>Enterprise Name:</w:t>
            </w:r>
          </w:p>
        </w:tc>
        <w:tc>
          <w:tcPr>
            <w:tcW w:w="6804" w:type="dxa"/>
            <w:vAlign w:val="center"/>
          </w:tcPr>
          <w:p w14:paraId="28953576"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5CD649D" w14:textId="77777777" w:rsidTr="00F62CA6">
        <w:trPr>
          <w:trHeight w:val="397"/>
        </w:trPr>
        <w:tc>
          <w:tcPr>
            <w:tcW w:w="2547" w:type="dxa"/>
            <w:vAlign w:val="center"/>
          </w:tcPr>
          <w:p w14:paraId="0DBF960B" w14:textId="77777777" w:rsidR="008C06D8" w:rsidRPr="002A4143" w:rsidRDefault="008C06D8" w:rsidP="00F62CA6">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Trading (if applicable):</w:t>
            </w:r>
          </w:p>
        </w:tc>
        <w:tc>
          <w:tcPr>
            <w:tcW w:w="6804" w:type="dxa"/>
            <w:vAlign w:val="center"/>
          </w:tcPr>
          <w:p w14:paraId="09EBCABD"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A61E2C1" w14:textId="77777777" w:rsidTr="00F62CA6">
        <w:trPr>
          <w:trHeight w:val="397"/>
        </w:trPr>
        <w:tc>
          <w:tcPr>
            <w:tcW w:w="2547" w:type="dxa"/>
            <w:vAlign w:val="center"/>
          </w:tcPr>
          <w:p w14:paraId="2399BE78" w14:textId="77777777" w:rsidR="008C06D8" w:rsidRPr="002A4143" w:rsidRDefault="008C06D8" w:rsidP="007C2E71">
            <w:pPr>
              <w:tabs>
                <w:tab w:val="left" w:pos="-600"/>
                <w:tab w:val="left" w:pos="4860"/>
                <w:tab w:val="left" w:pos="5534"/>
                <w:tab w:val="left" w:pos="6211"/>
                <w:tab w:val="left" w:pos="6930"/>
                <w:tab w:val="left" w:pos="6978"/>
                <w:tab w:val="left" w:pos="7564"/>
                <w:tab w:val="left" w:pos="8241"/>
                <w:tab w:val="left" w:pos="8918"/>
              </w:tabs>
              <w:spacing w:line="276" w:lineRule="auto"/>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Enterprise Physical Address:</w:t>
            </w:r>
          </w:p>
        </w:tc>
        <w:tc>
          <w:tcPr>
            <w:tcW w:w="6804" w:type="dxa"/>
            <w:vAlign w:val="center"/>
          </w:tcPr>
          <w:p w14:paraId="5C2CB67E"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6DE5C68" w14:textId="77777777" w:rsidTr="00F62CA6">
        <w:trPr>
          <w:trHeight w:val="397"/>
        </w:trPr>
        <w:tc>
          <w:tcPr>
            <w:tcW w:w="2547" w:type="dxa"/>
            <w:vAlign w:val="center"/>
          </w:tcPr>
          <w:p w14:paraId="5844DDEE" w14:textId="77777777" w:rsidR="008C06D8" w:rsidRPr="002A4143" w:rsidRDefault="008C06D8" w:rsidP="007C2E71">
            <w:pPr>
              <w:tabs>
                <w:tab w:val="left" w:pos="-600"/>
                <w:tab w:val="left" w:pos="4860"/>
                <w:tab w:val="left" w:pos="5534"/>
                <w:tab w:val="left" w:pos="6211"/>
                <w:tab w:val="left" w:pos="6930"/>
                <w:tab w:val="left" w:pos="6978"/>
                <w:tab w:val="left" w:pos="7564"/>
                <w:tab w:val="left" w:pos="8241"/>
                <w:tab w:val="left" w:pos="8918"/>
              </w:tabs>
              <w:spacing w:line="276" w:lineRule="auto"/>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Type of Entity (CC, Pty Ltd, Sole Prop etc.)</w:t>
            </w:r>
          </w:p>
        </w:tc>
        <w:tc>
          <w:tcPr>
            <w:tcW w:w="6804" w:type="dxa"/>
            <w:vAlign w:val="center"/>
          </w:tcPr>
          <w:p w14:paraId="6502C8CD"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2A56B6C" w14:textId="77777777" w:rsidTr="00F62CA6">
        <w:trPr>
          <w:trHeight w:val="397"/>
        </w:trPr>
        <w:tc>
          <w:tcPr>
            <w:tcW w:w="2547" w:type="dxa"/>
            <w:vAlign w:val="center"/>
          </w:tcPr>
          <w:p w14:paraId="0B8BC5E5" w14:textId="77777777" w:rsidR="008C06D8" w:rsidRPr="002A4143"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Nature of Business:</w:t>
            </w:r>
          </w:p>
        </w:tc>
        <w:tc>
          <w:tcPr>
            <w:tcW w:w="6804" w:type="dxa"/>
            <w:vAlign w:val="center"/>
          </w:tcPr>
          <w:p w14:paraId="0C3399F1"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29D3D053" w14:textId="77777777" w:rsidTr="00F62CA6">
        <w:trPr>
          <w:trHeight w:val="397"/>
        </w:trPr>
        <w:tc>
          <w:tcPr>
            <w:tcW w:w="2547" w:type="dxa"/>
            <w:vAlign w:val="center"/>
          </w:tcPr>
          <w:p w14:paraId="0F16E2E8" w14:textId="77777777" w:rsidR="008C06D8" w:rsidRPr="002A4143"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Definition of “Black People:</w:t>
            </w:r>
          </w:p>
        </w:tc>
        <w:tc>
          <w:tcPr>
            <w:tcW w:w="6804" w:type="dxa"/>
            <w:vAlign w:val="center"/>
          </w:tcPr>
          <w:tbl>
            <w:tblPr>
              <w:tblW w:w="0" w:type="auto"/>
              <w:tblBorders>
                <w:top w:val="nil"/>
                <w:left w:val="nil"/>
                <w:bottom w:val="nil"/>
                <w:right w:val="nil"/>
              </w:tblBorders>
              <w:tblLook w:val="0000" w:firstRow="0" w:lastRow="0" w:firstColumn="0" w:lastColumn="0" w:noHBand="0" w:noVBand="0"/>
            </w:tblPr>
            <w:tblGrid>
              <w:gridCol w:w="6588"/>
            </w:tblGrid>
            <w:tr w:rsidR="008C06D8" w:rsidRPr="002A4143" w14:paraId="4AE65771" w14:textId="77777777" w:rsidTr="008C06D8">
              <w:trPr>
                <w:trHeight w:val="1492"/>
              </w:trPr>
              <w:tc>
                <w:tcPr>
                  <w:tcW w:w="0" w:type="auto"/>
                </w:tcPr>
                <w:p w14:paraId="7C0B9B7F" w14:textId="77777777" w:rsidR="008C06D8" w:rsidRPr="002A4143" w:rsidRDefault="008C06D8" w:rsidP="008C06D8">
                  <w:pPr>
                    <w:pStyle w:val="NoSpacing"/>
                    <w:spacing w:line="360" w:lineRule="auto"/>
                    <w:ind w:left="-78"/>
                    <w:jc w:val="both"/>
                    <w:rPr>
                      <w:rFonts w:asciiTheme="minorHAnsi" w:hAnsiTheme="minorHAnsi" w:cstheme="minorHAnsi"/>
                      <w:sz w:val="20"/>
                      <w:szCs w:val="20"/>
                    </w:rPr>
                  </w:pPr>
                  <w:r w:rsidRPr="002A4143">
                    <w:rPr>
                      <w:rFonts w:asciiTheme="minorHAnsi" w:hAnsiTheme="minorHAnsi" w:cstheme="minorHAnsi"/>
                      <w:sz w:val="20"/>
                      <w:szCs w:val="20"/>
                    </w:rPr>
                    <w:t xml:space="preserve">As per the Broad-Based Black Economic Empowerment Act 53 of 2003 as Amended by Act No 46 of 2013 “Black People” is a generic term which means Africans, Coloureds and Indians – </w:t>
                  </w:r>
                </w:p>
                <w:p w14:paraId="64594056" w14:textId="77777777" w:rsidR="008C06D8" w:rsidRPr="002A4143" w:rsidRDefault="008C06D8" w:rsidP="00B64BC1">
                  <w:pPr>
                    <w:pStyle w:val="NoSpacing"/>
                    <w:numPr>
                      <w:ilvl w:val="1"/>
                      <w:numId w:val="33"/>
                    </w:numPr>
                    <w:spacing w:line="360" w:lineRule="auto"/>
                    <w:ind w:left="347"/>
                    <w:jc w:val="both"/>
                    <w:rPr>
                      <w:rFonts w:asciiTheme="minorHAnsi" w:hAnsiTheme="minorHAnsi" w:cstheme="minorHAnsi"/>
                      <w:sz w:val="20"/>
                      <w:szCs w:val="20"/>
                    </w:rPr>
                  </w:pPr>
                  <w:r w:rsidRPr="002A4143">
                    <w:rPr>
                      <w:rFonts w:asciiTheme="minorHAnsi" w:hAnsiTheme="minorHAnsi" w:cstheme="minorHAnsi"/>
                      <w:sz w:val="20"/>
                      <w:szCs w:val="20"/>
                    </w:rPr>
                    <w:t xml:space="preserve">Who are citizens of the Republic of South Africa by birth or descent; or </w:t>
                  </w:r>
                </w:p>
                <w:p w14:paraId="4F05FDFB" w14:textId="77777777" w:rsidR="008C06D8" w:rsidRPr="002A4143" w:rsidRDefault="008C06D8" w:rsidP="00B64BC1">
                  <w:pPr>
                    <w:pStyle w:val="NoSpacing"/>
                    <w:numPr>
                      <w:ilvl w:val="1"/>
                      <w:numId w:val="33"/>
                    </w:numPr>
                    <w:spacing w:line="360" w:lineRule="auto"/>
                    <w:ind w:left="347"/>
                    <w:rPr>
                      <w:rFonts w:asciiTheme="minorHAnsi" w:hAnsiTheme="minorHAnsi" w:cstheme="minorHAnsi"/>
                      <w:sz w:val="20"/>
                      <w:szCs w:val="20"/>
                    </w:rPr>
                  </w:pPr>
                  <w:r w:rsidRPr="002A4143">
                    <w:rPr>
                      <w:rFonts w:asciiTheme="minorHAnsi" w:hAnsiTheme="minorHAnsi" w:cstheme="minorHAnsi"/>
                      <w:sz w:val="20"/>
                      <w:szCs w:val="20"/>
                    </w:rPr>
                    <w:t xml:space="preserve">Who became citizens of the Republic of South Africa by naturalization- </w:t>
                  </w:r>
                </w:p>
                <w:p w14:paraId="33ED5EC0" w14:textId="77777777" w:rsidR="008C06D8" w:rsidRPr="002A4143" w:rsidRDefault="008C06D8" w:rsidP="00B64BC1">
                  <w:pPr>
                    <w:pStyle w:val="NoSpacing"/>
                    <w:numPr>
                      <w:ilvl w:val="0"/>
                      <w:numId w:val="34"/>
                    </w:numPr>
                    <w:spacing w:line="360" w:lineRule="auto"/>
                    <w:ind w:hanging="153"/>
                    <w:rPr>
                      <w:rFonts w:asciiTheme="minorHAnsi" w:hAnsiTheme="minorHAnsi" w:cstheme="minorHAnsi"/>
                      <w:sz w:val="20"/>
                      <w:szCs w:val="20"/>
                    </w:rPr>
                  </w:pPr>
                  <w:r w:rsidRPr="002A4143">
                    <w:rPr>
                      <w:rFonts w:asciiTheme="minorHAnsi" w:hAnsiTheme="minorHAnsi" w:cstheme="minorHAnsi"/>
                      <w:sz w:val="20"/>
                      <w:szCs w:val="20"/>
                    </w:rPr>
                    <w:t xml:space="preserve">Before 27 April 1994; or </w:t>
                  </w:r>
                </w:p>
                <w:p w14:paraId="3458BA0D" w14:textId="77777777" w:rsidR="008C06D8" w:rsidRPr="002A4143" w:rsidRDefault="008C06D8" w:rsidP="00B64BC1">
                  <w:pPr>
                    <w:pStyle w:val="NoSpacing"/>
                    <w:numPr>
                      <w:ilvl w:val="0"/>
                      <w:numId w:val="34"/>
                    </w:numPr>
                    <w:spacing w:line="360" w:lineRule="auto"/>
                    <w:ind w:hanging="153"/>
                    <w:rPr>
                      <w:rFonts w:asciiTheme="minorHAnsi" w:hAnsiTheme="minorHAnsi" w:cstheme="minorHAnsi"/>
                      <w:sz w:val="20"/>
                      <w:szCs w:val="20"/>
                    </w:rPr>
                  </w:pPr>
                  <w:r w:rsidRPr="002A4143">
                    <w:rPr>
                      <w:rFonts w:asciiTheme="minorHAnsi" w:hAnsiTheme="minorHAnsi" w:cstheme="minorHAnsi"/>
                      <w:sz w:val="20"/>
                      <w:szCs w:val="20"/>
                    </w:rPr>
                    <w:t>On or after 27 April 1994 and who would have been entitled to acquire citizenship by naturalization prior to that date</w:t>
                  </w:r>
                  <w:r w:rsidR="007C2E71"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tc>
            </w:tr>
          </w:tbl>
          <w:p w14:paraId="01B57846"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bl>
    <w:p w14:paraId="3DEBD127" w14:textId="77777777" w:rsidR="00602B92" w:rsidRPr="002A4143" w:rsidRDefault="00602B92" w:rsidP="008C06D8">
      <w:pPr>
        <w:pStyle w:val="NoSpacing"/>
        <w:rPr>
          <w:rFonts w:asciiTheme="minorHAnsi" w:hAnsiTheme="minorHAnsi" w:cstheme="minorHAnsi"/>
          <w:sz w:val="20"/>
          <w:szCs w:val="20"/>
          <w:lang w:val="en-GB"/>
        </w:rPr>
      </w:pPr>
    </w:p>
    <w:p w14:paraId="1AC39D36" w14:textId="77777777" w:rsidR="008C06D8" w:rsidRPr="002A4143" w:rsidRDefault="00F62CA6"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I hereby declare under Oath that:</w:t>
      </w:r>
    </w:p>
    <w:p w14:paraId="5D72E480" w14:textId="77777777" w:rsidR="008C06D8" w:rsidRPr="002A4143" w:rsidRDefault="008C06D8" w:rsidP="00B64BC1">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The Enterprise is ______________% Black Owned as per Amended Code Series 100 of the Amended Codes of Good Practice issued under section 9 (1) of B-BBEE Act No 53 of 2003 </w:t>
      </w:r>
      <w:r w:rsidR="007D2B7F" w:rsidRPr="002A4143">
        <w:rPr>
          <w:rFonts w:asciiTheme="minorHAnsi" w:hAnsiTheme="minorHAnsi" w:cstheme="minorHAnsi"/>
          <w:color w:val="000000"/>
          <w:sz w:val="20"/>
          <w:szCs w:val="20"/>
        </w:rPr>
        <w:t>as Amended by Act No 46 of 2013.</w:t>
      </w:r>
      <w:r w:rsidRPr="002A4143">
        <w:rPr>
          <w:rFonts w:asciiTheme="minorHAnsi" w:hAnsiTheme="minorHAnsi" w:cstheme="minorHAnsi"/>
          <w:color w:val="000000"/>
          <w:sz w:val="20"/>
          <w:szCs w:val="20"/>
        </w:rPr>
        <w:t xml:space="preserve"> </w:t>
      </w:r>
    </w:p>
    <w:p w14:paraId="1BB4F212" w14:textId="77777777" w:rsidR="008C06D8" w:rsidRPr="002A4143" w:rsidRDefault="008C06D8" w:rsidP="00B64BC1">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The Enterprise is ______________% Black Woman Owned as per Amended Code Series 100 of the Amended Codes of Good Practice issued under section 9 (1) of B-BBEE Act No 53 of 2003 a</w:t>
      </w:r>
      <w:r w:rsidR="007D2B7F" w:rsidRPr="002A4143">
        <w:rPr>
          <w:rFonts w:asciiTheme="minorHAnsi" w:hAnsiTheme="minorHAnsi" w:cstheme="minorHAnsi"/>
          <w:color w:val="000000"/>
          <w:sz w:val="20"/>
          <w:szCs w:val="20"/>
        </w:rPr>
        <w:t>s Amended by Act No 46 of 2013.</w:t>
      </w:r>
    </w:p>
    <w:p w14:paraId="07B761C7" w14:textId="77777777" w:rsidR="008C06D8" w:rsidRPr="002A4143" w:rsidRDefault="008C06D8" w:rsidP="00B64BC1">
      <w:pPr>
        <w:pStyle w:val="ListParagraph"/>
        <w:numPr>
          <w:ilvl w:val="0"/>
          <w:numId w:val="35"/>
        </w:numPr>
        <w:autoSpaceDE w:val="0"/>
        <w:autoSpaceDN w:val="0"/>
        <w:adjustRightInd w:val="0"/>
        <w:spacing w:line="360" w:lineRule="auto"/>
        <w:ind w:left="709" w:hanging="218"/>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The Enterprise is ______________% Black Designated Group Owned as per Amended Code Series 100 of the Amended Codes of Good Practice issued under section 9 (1) of B-BBEE Act No 53 of 2003 as Amended by Act No 46 of 2013</w:t>
      </w:r>
      <w:r w:rsidR="007D2B7F" w:rsidRPr="002A4143">
        <w:rPr>
          <w:rFonts w:asciiTheme="minorHAnsi" w:hAnsiTheme="minorHAnsi" w:cstheme="minorHAnsi"/>
          <w:color w:val="000000"/>
          <w:sz w:val="20"/>
          <w:szCs w:val="20"/>
          <w:lang w:val="en-ZA"/>
        </w:rPr>
        <w:t>.</w:t>
      </w:r>
    </w:p>
    <w:p w14:paraId="212EBC7A" w14:textId="77777777" w:rsidR="00F62CA6" w:rsidRPr="002A4143" w:rsidRDefault="00F62CA6" w:rsidP="00B64BC1">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lastRenderedPageBreak/>
        <w:t>Based on the Financial Statements/Management Accounts and other information available on the latest financial year-end of _________________, the annual Total Revenue was between R10,000,000.00 (Ten Million Rands) and R50,000,000.00 (Fifty Million Rands)</w:t>
      </w:r>
      <w:r w:rsidR="007D2B7F" w:rsidRPr="002A4143">
        <w:rPr>
          <w:rFonts w:asciiTheme="minorHAnsi" w:hAnsiTheme="minorHAnsi" w:cstheme="minorHAnsi"/>
          <w:color w:val="000000"/>
          <w:sz w:val="20"/>
          <w:szCs w:val="20"/>
          <w:lang w:val="en-ZA"/>
        </w:rPr>
        <w:t>.</w:t>
      </w:r>
      <w:r w:rsidRPr="002A4143">
        <w:rPr>
          <w:rFonts w:asciiTheme="minorHAnsi" w:hAnsiTheme="minorHAnsi" w:cstheme="minorHAnsi"/>
          <w:color w:val="000000"/>
          <w:sz w:val="20"/>
          <w:szCs w:val="20"/>
        </w:rPr>
        <w:t xml:space="preserve"> </w:t>
      </w:r>
    </w:p>
    <w:p w14:paraId="19015C1B" w14:textId="77777777" w:rsidR="00F62CA6" w:rsidRPr="002A4143" w:rsidRDefault="00F62CA6" w:rsidP="00B64BC1">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Please confirm on the table below the B-BBEE level contributor, by ticking the applicable box. </w:t>
      </w:r>
    </w:p>
    <w:tbl>
      <w:tblPr>
        <w:tblStyle w:val="TableGrid"/>
        <w:tblW w:w="8788" w:type="dxa"/>
        <w:tblInd w:w="421" w:type="dxa"/>
        <w:tblLook w:val="04A0" w:firstRow="1" w:lastRow="0" w:firstColumn="1" w:lastColumn="0" w:noHBand="0" w:noVBand="1"/>
      </w:tblPr>
      <w:tblGrid>
        <w:gridCol w:w="2835"/>
        <w:gridCol w:w="4961"/>
        <w:gridCol w:w="992"/>
      </w:tblGrid>
      <w:tr w:rsidR="00F62CA6" w:rsidRPr="002A4143" w14:paraId="1206FD3F" w14:textId="77777777" w:rsidTr="00FE547D">
        <w:trPr>
          <w:trHeight w:val="397"/>
        </w:trPr>
        <w:tc>
          <w:tcPr>
            <w:tcW w:w="2835" w:type="dxa"/>
            <w:vAlign w:val="center"/>
          </w:tcPr>
          <w:p w14:paraId="64372BBB" w14:textId="77777777" w:rsidR="00F62CA6" w:rsidRPr="002A4143" w:rsidRDefault="00F62CA6"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100% Black Owned</w:t>
            </w:r>
          </w:p>
        </w:tc>
        <w:tc>
          <w:tcPr>
            <w:tcW w:w="4961" w:type="dxa"/>
            <w:vAlign w:val="center"/>
          </w:tcPr>
          <w:p w14:paraId="3395A06B" w14:textId="77777777" w:rsidR="00F62CA6" w:rsidRPr="002A4143" w:rsidRDefault="00F62CA6" w:rsidP="00F62CA6">
            <w:pPr>
              <w:tabs>
                <w:tab w:val="left" w:pos="-600"/>
                <w:tab w:val="left" w:pos="8241"/>
                <w:tab w:val="left" w:pos="8918"/>
              </w:tabs>
              <w:ind w:right="31"/>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Level One (135% B-BBEE procurement recognition level)</w:t>
            </w:r>
          </w:p>
        </w:tc>
        <w:tc>
          <w:tcPr>
            <w:tcW w:w="992" w:type="dxa"/>
          </w:tcPr>
          <w:p w14:paraId="0E37E98A" w14:textId="77777777" w:rsidR="00F62CA6" w:rsidRPr="002A4143" w:rsidRDefault="00F62CA6" w:rsidP="00F62CA6">
            <w:pPr>
              <w:tabs>
                <w:tab w:val="left" w:pos="-600"/>
                <w:tab w:val="left" w:pos="8241"/>
                <w:tab w:val="left" w:pos="8918"/>
              </w:tabs>
              <w:ind w:right="31"/>
              <w:rPr>
                <w:rFonts w:asciiTheme="minorHAnsi" w:hAnsiTheme="minorHAnsi" w:cstheme="minorHAnsi"/>
                <w:sz w:val="20"/>
                <w:szCs w:val="20"/>
                <w:lang w:val="en-GB"/>
              </w:rPr>
            </w:pPr>
          </w:p>
        </w:tc>
      </w:tr>
      <w:tr w:rsidR="00F62CA6" w:rsidRPr="002A4143" w14:paraId="30B04EEF" w14:textId="77777777" w:rsidTr="00FE547D">
        <w:trPr>
          <w:trHeight w:val="397"/>
        </w:trPr>
        <w:tc>
          <w:tcPr>
            <w:tcW w:w="2835" w:type="dxa"/>
            <w:vAlign w:val="center"/>
          </w:tcPr>
          <w:p w14:paraId="312E1083" w14:textId="77777777" w:rsidR="00F62CA6" w:rsidRPr="002A4143" w:rsidRDefault="00294DF7" w:rsidP="00294DF7">
            <w:pPr>
              <w:ind w:right="38"/>
              <w:rPr>
                <w:rFonts w:asciiTheme="minorHAnsi" w:hAnsiTheme="minorHAnsi" w:cstheme="minorHAnsi"/>
                <w:b/>
                <w:sz w:val="20"/>
                <w:szCs w:val="20"/>
                <w:lang w:val="en-GB"/>
              </w:rPr>
            </w:pPr>
            <w:r w:rsidRPr="002A4143">
              <w:rPr>
                <w:rFonts w:asciiTheme="minorHAnsi" w:hAnsiTheme="minorHAnsi" w:cstheme="minorHAnsi"/>
                <w:b/>
                <w:sz w:val="20"/>
                <w:szCs w:val="20"/>
                <w:lang w:val="en-GB"/>
              </w:rPr>
              <w:t>At least 51% Black Owned</w:t>
            </w:r>
          </w:p>
        </w:tc>
        <w:tc>
          <w:tcPr>
            <w:tcW w:w="4961" w:type="dxa"/>
            <w:vAlign w:val="center"/>
          </w:tcPr>
          <w:p w14:paraId="4F3C3506" w14:textId="77777777" w:rsidR="00F62CA6" w:rsidRPr="002A4143" w:rsidRDefault="00294DF7" w:rsidP="00294DF7">
            <w:pPr>
              <w:tabs>
                <w:tab w:val="left" w:pos="-600"/>
                <w:tab w:val="left" w:pos="8241"/>
                <w:tab w:val="left" w:pos="8918"/>
              </w:tabs>
              <w:ind w:right="11"/>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Level Two (125% B-BBEE procurement recognition level)</w:t>
            </w:r>
          </w:p>
        </w:tc>
        <w:tc>
          <w:tcPr>
            <w:tcW w:w="992" w:type="dxa"/>
          </w:tcPr>
          <w:p w14:paraId="53CB134D" w14:textId="77777777" w:rsidR="00F62CA6" w:rsidRPr="002A4143" w:rsidRDefault="00F62CA6" w:rsidP="006B7DE7">
            <w:pPr>
              <w:tabs>
                <w:tab w:val="left" w:pos="-600"/>
                <w:tab w:val="left" w:pos="8241"/>
                <w:tab w:val="left" w:pos="8918"/>
              </w:tabs>
              <w:ind w:right="178"/>
              <w:rPr>
                <w:rFonts w:asciiTheme="minorHAnsi" w:hAnsiTheme="minorHAnsi" w:cstheme="minorHAnsi"/>
                <w:sz w:val="20"/>
                <w:szCs w:val="20"/>
                <w:lang w:val="en-GB"/>
              </w:rPr>
            </w:pPr>
          </w:p>
        </w:tc>
      </w:tr>
    </w:tbl>
    <w:p w14:paraId="76D0F81E" w14:textId="77777777" w:rsidR="00614BDC" w:rsidRPr="002A4143" w:rsidRDefault="00614BDC" w:rsidP="00294DF7">
      <w:pPr>
        <w:pStyle w:val="NoSpacing"/>
        <w:rPr>
          <w:rFonts w:asciiTheme="minorHAnsi" w:hAnsiTheme="minorHAnsi" w:cstheme="minorHAnsi"/>
          <w:sz w:val="20"/>
          <w:szCs w:val="20"/>
        </w:rPr>
      </w:pPr>
    </w:p>
    <w:p w14:paraId="49CB9A2C" w14:textId="77777777" w:rsidR="00F74ACF" w:rsidRPr="002A4143" w:rsidRDefault="00F74ACF"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I know and understand the contents of this affidavit and I have no objection to take the prescribed oath and consider the oath binding on my conscience and on the Owners of the Enterprise which I represent in this matter. </w:t>
      </w:r>
    </w:p>
    <w:p w14:paraId="22E66CD1" w14:textId="77777777" w:rsidR="00F74ACF" w:rsidRPr="002A4143" w:rsidRDefault="00F74ACF" w:rsidP="00FE547D">
      <w:pPr>
        <w:pStyle w:val="ListParagraph"/>
        <w:autoSpaceDE w:val="0"/>
        <w:autoSpaceDN w:val="0"/>
        <w:adjustRightInd w:val="0"/>
        <w:spacing w:line="360" w:lineRule="auto"/>
        <w:ind w:left="426" w:hanging="426"/>
        <w:jc w:val="both"/>
        <w:rPr>
          <w:rFonts w:asciiTheme="minorHAnsi" w:hAnsiTheme="minorHAnsi" w:cstheme="minorHAnsi"/>
          <w:color w:val="000000"/>
          <w:sz w:val="20"/>
          <w:szCs w:val="20"/>
        </w:rPr>
      </w:pPr>
    </w:p>
    <w:p w14:paraId="7CE957CD" w14:textId="77777777" w:rsidR="00F74ACF" w:rsidRPr="002A4143" w:rsidRDefault="00F74ACF"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The sworn affidavit will be valid for a period of 12 months from the date signed by commissioner. </w:t>
      </w:r>
    </w:p>
    <w:p w14:paraId="1EDA576C" w14:textId="77777777" w:rsidR="00F74ACF" w:rsidRPr="002A4143" w:rsidRDefault="00F74ACF" w:rsidP="00294DF7">
      <w:pPr>
        <w:pStyle w:val="NoSpacing"/>
        <w:rPr>
          <w:rFonts w:asciiTheme="minorHAnsi" w:hAnsiTheme="minorHAnsi" w:cstheme="minorHAnsi"/>
          <w:sz w:val="20"/>
          <w:szCs w:val="20"/>
        </w:rPr>
      </w:pPr>
    </w:p>
    <w:p w14:paraId="39589F21" w14:textId="77777777" w:rsidR="00294DF7" w:rsidRPr="002A4143" w:rsidRDefault="00294DF7" w:rsidP="00294DF7">
      <w:pPr>
        <w:pStyle w:val="NoSpacing"/>
        <w:rPr>
          <w:rFonts w:asciiTheme="minorHAnsi" w:hAnsiTheme="minorHAnsi" w:cstheme="minorHAnsi"/>
          <w:sz w:val="20"/>
          <w:szCs w:val="20"/>
        </w:rPr>
      </w:pPr>
    </w:p>
    <w:p w14:paraId="17DD871D" w14:textId="77777777" w:rsidR="00294DF7" w:rsidRPr="002A4143" w:rsidRDefault="00294DF7" w:rsidP="00294DF7">
      <w:pPr>
        <w:pStyle w:val="NoSpacing"/>
        <w:rPr>
          <w:rFonts w:asciiTheme="minorHAnsi" w:hAnsiTheme="minorHAnsi" w:cstheme="minorHAnsi"/>
          <w:sz w:val="20"/>
          <w:szCs w:val="20"/>
        </w:rPr>
      </w:pPr>
    </w:p>
    <w:p w14:paraId="28951A03" w14:textId="77777777" w:rsidR="00294DF7" w:rsidRDefault="00294DF7" w:rsidP="00294DF7">
      <w:pPr>
        <w:pStyle w:val="NoSpacing"/>
        <w:spacing w:line="480" w:lineRule="auto"/>
        <w:jc w:val="right"/>
        <w:rPr>
          <w:rFonts w:asciiTheme="minorHAnsi" w:hAnsiTheme="minorHAnsi" w:cstheme="minorHAnsi"/>
          <w:b/>
          <w:sz w:val="20"/>
          <w:szCs w:val="20"/>
        </w:rPr>
      </w:pPr>
      <w:r w:rsidRPr="002A4143">
        <w:rPr>
          <w:rFonts w:asciiTheme="minorHAnsi" w:hAnsiTheme="minorHAnsi" w:cstheme="minorHAnsi"/>
          <w:b/>
          <w:sz w:val="20"/>
          <w:szCs w:val="20"/>
        </w:rPr>
        <w:t>Deponent Signature: __________________________</w:t>
      </w:r>
    </w:p>
    <w:p w14:paraId="6648467A" w14:textId="77777777" w:rsidR="00934044" w:rsidRPr="002A4143" w:rsidRDefault="00934044" w:rsidP="00294DF7">
      <w:pPr>
        <w:pStyle w:val="NoSpacing"/>
        <w:spacing w:line="480" w:lineRule="auto"/>
        <w:jc w:val="right"/>
        <w:rPr>
          <w:rFonts w:asciiTheme="minorHAnsi" w:hAnsiTheme="minorHAnsi" w:cstheme="minorHAnsi"/>
          <w:b/>
          <w:sz w:val="20"/>
          <w:szCs w:val="20"/>
        </w:rPr>
      </w:pPr>
    </w:p>
    <w:p w14:paraId="7B139A96" w14:textId="77777777" w:rsidR="00294DF7" w:rsidRPr="002A4143" w:rsidRDefault="00294DF7" w:rsidP="00294DF7">
      <w:pPr>
        <w:pStyle w:val="NoSpacing"/>
        <w:spacing w:line="480" w:lineRule="auto"/>
        <w:jc w:val="right"/>
        <w:rPr>
          <w:rFonts w:asciiTheme="minorHAnsi" w:hAnsiTheme="minorHAnsi" w:cstheme="minorHAnsi"/>
          <w:b/>
          <w:sz w:val="20"/>
          <w:szCs w:val="20"/>
        </w:rPr>
      </w:pPr>
      <w:r w:rsidRPr="002A4143">
        <w:rPr>
          <w:rFonts w:asciiTheme="minorHAnsi" w:hAnsiTheme="minorHAnsi" w:cstheme="minorHAnsi"/>
          <w:b/>
          <w:sz w:val="20"/>
          <w:szCs w:val="20"/>
        </w:rPr>
        <w:t>Date: __________________________</w:t>
      </w:r>
    </w:p>
    <w:p w14:paraId="3A1E60DB" w14:textId="77777777" w:rsidR="00294DF7" w:rsidRPr="002A4143" w:rsidRDefault="00294DF7" w:rsidP="00294DF7">
      <w:pPr>
        <w:pStyle w:val="NoSpacing"/>
        <w:spacing w:line="480" w:lineRule="auto"/>
        <w:jc w:val="right"/>
        <w:rPr>
          <w:rFonts w:asciiTheme="minorHAnsi" w:hAnsiTheme="minorHAnsi" w:cstheme="minorHAnsi"/>
          <w:b/>
          <w:sz w:val="20"/>
          <w:szCs w:val="20"/>
        </w:rPr>
      </w:pPr>
    </w:p>
    <w:p w14:paraId="3A768ED8" w14:textId="77777777" w:rsidR="00294DF7" w:rsidRPr="002A4143" w:rsidRDefault="00294DF7" w:rsidP="00294DF7">
      <w:pPr>
        <w:pStyle w:val="NoSpacing"/>
        <w:spacing w:line="480" w:lineRule="auto"/>
        <w:jc w:val="right"/>
        <w:rPr>
          <w:rFonts w:asciiTheme="minorHAnsi" w:hAnsiTheme="minorHAnsi" w:cstheme="minorHAnsi"/>
          <w:b/>
          <w:sz w:val="20"/>
          <w:szCs w:val="20"/>
        </w:rPr>
      </w:pPr>
    </w:p>
    <w:p w14:paraId="7152D3C6" w14:textId="77777777" w:rsidR="00294DF7" w:rsidRPr="002A4143" w:rsidRDefault="00294DF7" w:rsidP="00294DF7">
      <w:pPr>
        <w:pStyle w:val="NoSpacing"/>
        <w:spacing w:line="480" w:lineRule="auto"/>
        <w:jc w:val="right"/>
        <w:rPr>
          <w:rFonts w:asciiTheme="minorHAnsi" w:hAnsiTheme="minorHAnsi" w:cstheme="minorHAnsi"/>
          <w:b/>
          <w:sz w:val="20"/>
          <w:szCs w:val="20"/>
        </w:rPr>
      </w:pPr>
    </w:p>
    <w:p w14:paraId="119354EF" w14:textId="77777777" w:rsidR="00294DF7" w:rsidRPr="002A4143" w:rsidRDefault="00294DF7" w:rsidP="00294DF7">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_____________________________</w:t>
      </w:r>
    </w:p>
    <w:p w14:paraId="5C2E0DFE" w14:textId="77777777" w:rsidR="00294DF7" w:rsidRPr="002A4143" w:rsidRDefault="00294DF7" w:rsidP="00294DF7">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Commissioner of Oaths</w:t>
      </w:r>
    </w:p>
    <w:p w14:paraId="6DDBB9D0" w14:textId="77777777" w:rsidR="00294DF7" w:rsidRPr="002A4143" w:rsidRDefault="00294DF7" w:rsidP="005F4526">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Signature and Stamp</w:t>
      </w:r>
    </w:p>
    <w:p w14:paraId="21745A06" w14:textId="77777777" w:rsidR="00294DF7" w:rsidRPr="002A4143" w:rsidRDefault="00294DF7" w:rsidP="00294DF7">
      <w:pPr>
        <w:pStyle w:val="NoSpacing"/>
        <w:jc w:val="both"/>
        <w:rPr>
          <w:rFonts w:asciiTheme="minorHAnsi" w:hAnsiTheme="minorHAnsi" w:cstheme="minorHAnsi"/>
          <w:b/>
          <w:sz w:val="20"/>
          <w:szCs w:val="20"/>
        </w:rPr>
      </w:pPr>
    </w:p>
    <w:p w14:paraId="07AE5C98" w14:textId="77777777" w:rsidR="00A31828" w:rsidRPr="002A4143" w:rsidRDefault="00614BDC">
      <w:pPr>
        <w:rPr>
          <w:rFonts w:asciiTheme="minorHAnsi" w:hAnsiTheme="minorHAnsi" w:cstheme="minorHAnsi"/>
          <w:sz w:val="20"/>
          <w:szCs w:val="20"/>
        </w:rPr>
      </w:pPr>
      <w:r w:rsidRPr="002A4143">
        <w:rPr>
          <w:rFonts w:asciiTheme="minorHAnsi" w:hAnsiTheme="minorHAnsi" w:cstheme="minorHAnsi"/>
          <w:sz w:val="20"/>
          <w:szCs w:val="20"/>
        </w:rPr>
        <w:br w:type="page"/>
      </w:r>
    </w:p>
    <w:p w14:paraId="4722E07A" w14:textId="77777777" w:rsidR="00614BDC" w:rsidRPr="002A4143" w:rsidRDefault="00032D9A"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55" w:name="_Toc516576247"/>
      <w:r w:rsidRPr="002A4143">
        <w:rPr>
          <w:rFonts w:asciiTheme="minorHAnsi" w:hAnsiTheme="minorHAnsi" w:cstheme="minorHAnsi"/>
          <w:b/>
          <w:kern w:val="28"/>
          <w:sz w:val="20"/>
          <w:szCs w:val="20"/>
        </w:rPr>
        <w:lastRenderedPageBreak/>
        <w:t xml:space="preserve">ANNEXURE </w:t>
      </w:r>
      <w:r w:rsidR="000A1E38" w:rsidRPr="002A4143">
        <w:rPr>
          <w:rFonts w:asciiTheme="minorHAnsi" w:hAnsiTheme="minorHAnsi" w:cstheme="minorHAnsi"/>
          <w:b/>
          <w:kern w:val="28"/>
          <w:sz w:val="20"/>
          <w:szCs w:val="20"/>
        </w:rPr>
        <w:t>E</w:t>
      </w:r>
      <w:r w:rsidRPr="002A4143">
        <w:rPr>
          <w:rFonts w:asciiTheme="minorHAnsi" w:hAnsiTheme="minorHAnsi" w:cstheme="minorHAnsi"/>
          <w:b/>
          <w:kern w:val="28"/>
          <w:sz w:val="20"/>
          <w:szCs w:val="20"/>
        </w:rPr>
        <w:t xml:space="preserve">: </w:t>
      </w:r>
      <w:r w:rsidR="00270D69" w:rsidRPr="002A4143">
        <w:rPr>
          <w:rFonts w:asciiTheme="minorHAnsi" w:hAnsiTheme="minorHAnsi" w:cstheme="minorHAnsi"/>
          <w:b/>
          <w:kern w:val="28"/>
          <w:sz w:val="20"/>
          <w:szCs w:val="20"/>
        </w:rPr>
        <w:t xml:space="preserve">Government Procurement: General Conditions </w:t>
      </w:r>
      <w:r w:rsidR="005D171B" w:rsidRPr="002A4143">
        <w:rPr>
          <w:rFonts w:asciiTheme="minorHAnsi" w:hAnsiTheme="minorHAnsi" w:cstheme="minorHAnsi"/>
          <w:b/>
          <w:kern w:val="28"/>
          <w:sz w:val="20"/>
          <w:szCs w:val="20"/>
        </w:rPr>
        <w:t>of</w:t>
      </w:r>
      <w:r w:rsidR="00270D69" w:rsidRPr="002A4143">
        <w:rPr>
          <w:rFonts w:asciiTheme="minorHAnsi" w:hAnsiTheme="minorHAnsi" w:cstheme="minorHAnsi"/>
          <w:b/>
          <w:kern w:val="28"/>
          <w:sz w:val="20"/>
          <w:szCs w:val="20"/>
        </w:rPr>
        <w:t xml:space="preserve"> Contract</w:t>
      </w:r>
      <w:r w:rsidR="00614BDC" w:rsidRPr="002A4143">
        <w:rPr>
          <w:rFonts w:asciiTheme="minorHAnsi" w:hAnsiTheme="minorHAnsi" w:cstheme="minorHAnsi"/>
          <w:b/>
          <w:kern w:val="28"/>
          <w:sz w:val="20"/>
          <w:szCs w:val="20"/>
        </w:rPr>
        <w:t xml:space="preserve"> – July 2011</w:t>
      </w:r>
      <w:bookmarkEnd w:id="55"/>
    </w:p>
    <w:p w14:paraId="200A7712" w14:textId="77777777" w:rsidR="00032D9A" w:rsidRPr="002A4143" w:rsidRDefault="00032D9A" w:rsidP="00032D9A">
      <w:pPr>
        <w:pStyle w:val="Tabletext"/>
        <w:spacing w:line="360" w:lineRule="auto"/>
        <w:rPr>
          <w:rFonts w:asciiTheme="minorHAnsi" w:hAnsiTheme="minorHAnsi" w:cstheme="minorHAnsi"/>
          <w:b/>
          <w:sz w:val="20"/>
        </w:rPr>
      </w:pPr>
      <w:r w:rsidRPr="002A4143">
        <w:rPr>
          <w:rFonts w:asciiTheme="minorHAnsi" w:hAnsiTheme="minorHAnsi" w:cstheme="minorHAnsi"/>
          <w:b/>
          <w:sz w:val="20"/>
        </w:rPr>
        <w:t xml:space="preserve">NOTES </w:t>
      </w:r>
    </w:p>
    <w:p w14:paraId="4C86C3B5" w14:textId="77777777" w:rsidR="00187950" w:rsidRPr="002A4143" w:rsidRDefault="00187950" w:rsidP="002C6379">
      <w:pPr>
        <w:pStyle w:val="NoSpacing"/>
        <w:rPr>
          <w:rFonts w:asciiTheme="minorHAnsi" w:hAnsiTheme="minorHAnsi" w:cstheme="minorHAnsi"/>
          <w:sz w:val="20"/>
          <w:szCs w:val="20"/>
        </w:rPr>
      </w:pPr>
    </w:p>
    <w:p w14:paraId="690ECC3F"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The purpose of this document is to: </w:t>
      </w:r>
    </w:p>
    <w:p w14:paraId="77BE7063"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w:t>
      </w:r>
      <w:proofErr w:type="spellStart"/>
      <w:r w:rsidRPr="002A4143">
        <w:rPr>
          <w:rFonts w:asciiTheme="minorHAnsi" w:hAnsiTheme="minorHAnsi" w:cstheme="minorHAnsi"/>
          <w:sz w:val="20"/>
        </w:rPr>
        <w:t>i</w:t>
      </w:r>
      <w:proofErr w:type="spellEnd"/>
      <w:r w:rsidRPr="002A4143">
        <w:rPr>
          <w:rFonts w:asciiTheme="minorHAnsi" w:hAnsiTheme="minorHAnsi" w:cstheme="minorHAnsi"/>
          <w:sz w:val="20"/>
        </w:rPr>
        <w:t xml:space="preserve">)  Draw special attention to certain general conditions applicable to government Bids, contracts and orders; and </w:t>
      </w:r>
    </w:p>
    <w:p w14:paraId="5FEA8E8F"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(ii)  To ensure that clients be familiar </w:t>
      </w:r>
      <w:proofErr w:type="gramStart"/>
      <w:r w:rsidRPr="002A4143">
        <w:rPr>
          <w:rFonts w:asciiTheme="minorHAnsi" w:hAnsiTheme="minorHAnsi" w:cstheme="minorHAnsi"/>
          <w:sz w:val="20"/>
        </w:rPr>
        <w:t>with regard to</w:t>
      </w:r>
      <w:proofErr w:type="gramEnd"/>
      <w:r w:rsidRPr="002A4143">
        <w:rPr>
          <w:rFonts w:asciiTheme="minorHAnsi" w:hAnsiTheme="minorHAnsi" w:cstheme="minorHAnsi"/>
          <w:sz w:val="20"/>
        </w:rPr>
        <w:t xml:space="preserve"> the rights and obligations of all parties involved in doing business with government. </w:t>
      </w:r>
    </w:p>
    <w:p w14:paraId="446BE2E2" w14:textId="77777777" w:rsidR="00032D9A" w:rsidRPr="002A4143" w:rsidRDefault="00032D9A" w:rsidP="002C6379">
      <w:pPr>
        <w:pStyle w:val="NoSpacing"/>
        <w:rPr>
          <w:rFonts w:asciiTheme="minorHAnsi" w:hAnsiTheme="minorHAnsi" w:cstheme="minorHAnsi"/>
          <w:sz w:val="20"/>
          <w:szCs w:val="20"/>
        </w:rPr>
      </w:pPr>
    </w:p>
    <w:p w14:paraId="79EBD742"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In this document words in the singular also mean in the plural and vice versa and words in the masculine also mean in the feminine and neuter. </w:t>
      </w:r>
    </w:p>
    <w:p w14:paraId="67ADF30A"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 The GCC will form part of all bid documents and may not be amended. </w:t>
      </w:r>
    </w:p>
    <w:p w14:paraId="1751AE69"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 Special Conditions of Contract (SCC) relevant to a specific bid, should be compiled separately for every bid (if (applicable) and will supplement the GCC.  Whenever there is a conflict, the provisions in the SCC shall prevail. </w:t>
      </w:r>
    </w:p>
    <w:p w14:paraId="339CBB93" w14:textId="77777777" w:rsidR="00614BDC" w:rsidRPr="002A4143" w:rsidRDefault="00614BDC" w:rsidP="00287B55">
      <w:pPr>
        <w:spacing w:before="20" w:after="20"/>
        <w:jc w:val="both"/>
        <w:rPr>
          <w:rFonts w:asciiTheme="minorHAnsi" w:hAnsiTheme="minorHAnsi" w:cstheme="minorHAnsi"/>
          <w:sz w:val="20"/>
          <w:szCs w:val="20"/>
        </w:rPr>
      </w:pPr>
      <w:r w:rsidRPr="002A4143">
        <w:rPr>
          <w:rFonts w:asciiTheme="minorHAnsi" w:hAnsiTheme="minorHAnsi" w:cstheme="minorHAnsi"/>
          <w:sz w:val="20"/>
          <w:szCs w:val="20"/>
        </w:rPr>
        <w:t xml:space="preserve"> </w:t>
      </w:r>
    </w:p>
    <w:p w14:paraId="1ED4D08B" w14:textId="77777777" w:rsidR="00614BDC" w:rsidRPr="002A4143" w:rsidRDefault="00614BDC" w:rsidP="00287B55">
      <w:pPr>
        <w:spacing w:before="20" w:after="20"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 xml:space="preserve">TABLE OF CLAUSES </w:t>
      </w:r>
    </w:p>
    <w:p w14:paraId="65512BAD" w14:textId="77777777" w:rsidR="00614BDC" w:rsidRPr="002A4143" w:rsidRDefault="00614BDC" w:rsidP="00032D9A">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 Definitions </w:t>
      </w:r>
    </w:p>
    <w:p w14:paraId="76057B1D"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 Application </w:t>
      </w:r>
    </w:p>
    <w:p w14:paraId="4B50FD9F"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 General </w:t>
      </w:r>
    </w:p>
    <w:p w14:paraId="7D1EA0C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4. Standards </w:t>
      </w:r>
    </w:p>
    <w:p w14:paraId="1B0B520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5. Use of contract documents and information; inspection </w:t>
      </w:r>
    </w:p>
    <w:p w14:paraId="1C56BF12"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6. Patent rights </w:t>
      </w:r>
    </w:p>
    <w:p w14:paraId="46ECD7ED"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7. Performance security </w:t>
      </w:r>
    </w:p>
    <w:p w14:paraId="07247665"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8. Inspections, tests and analysis </w:t>
      </w:r>
    </w:p>
    <w:p w14:paraId="1CDEA542"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9. Packing </w:t>
      </w:r>
    </w:p>
    <w:p w14:paraId="2476A10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10.  Delivery and documents </w:t>
      </w:r>
    </w:p>
    <w:p w14:paraId="760C7164"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11.  Insurance </w:t>
      </w:r>
    </w:p>
    <w:p w14:paraId="56670017"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12.  Transportation </w:t>
      </w:r>
    </w:p>
    <w:p w14:paraId="487B4873"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13.  Incidental services </w:t>
      </w:r>
    </w:p>
    <w:p w14:paraId="3C97324D"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14.  Spare parts </w:t>
      </w:r>
    </w:p>
    <w:p w14:paraId="0F719B9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15.  Warranty </w:t>
      </w:r>
    </w:p>
    <w:p w14:paraId="146B1E71"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16.  Payment </w:t>
      </w:r>
    </w:p>
    <w:p w14:paraId="6C7B9111"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17.  Prices </w:t>
      </w:r>
    </w:p>
    <w:p w14:paraId="5B7925F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18.  Contract amendments </w:t>
      </w:r>
    </w:p>
    <w:p w14:paraId="51B2916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19.  Assignment </w:t>
      </w:r>
    </w:p>
    <w:p w14:paraId="4A81155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20.  Subcontracts </w:t>
      </w:r>
    </w:p>
    <w:p w14:paraId="551CFDF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21.  Delays in the supplier’s performance </w:t>
      </w:r>
    </w:p>
    <w:p w14:paraId="54484952"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lastRenderedPageBreak/>
        <w:t xml:space="preserve">22.  Penalties </w:t>
      </w:r>
    </w:p>
    <w:p w14:paraId="74319F09"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23.  Termination for default </w:t>
      </w:r>
    </w:p>
    <w:p w14:paraId="2EAF0AB7"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24.  Dumping and countervailing duties </w:t>
      </w:r>
    </w:p>
    <w:p w14:paraId="0C3ADE6F"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25.  Force Majeure </w:t>
      </w:r>
    </w:p>
    <w:p w14:paraId="4973F48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26.  Termination for insolvency </w:t>
      </w:r>
    </w:p>
    <w:p w14:paraId="0078E5B1"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27.  Settlement of disputes </w:t>
      </w:r>
    </w:p>
    <w:p w14:paraId="39107A70"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28.  Limitation of liability </w:t>
      </w:r>
    </w:p>
    <w:p w14:paraId="4835EAF0"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29.  Governing language </w:t>
      </w:r>
    </w:p>
    <w:p w14:paraId="5782CCBB"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30.  Applicable law </w:t>
      </w:r>
    </w:p>
    <w:p w14:paraId="4FF51014"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31.  Notices </w:t>
      </w:r>
    </w:p>
    <w:p w14:paraId="0776A98F"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32.  Taxes and duties </w:t>
      </w:r>
    </w:p>
    <w:p w14:paraId="6E5381B4"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33.  National Industrial Participation Programme (NIPP) </w:t>
      </w:r>
    </w:p>
    <w:p w14:paraId="14A3BD6C"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34.  Prohibition of restrictive practices </w:t>
      </w:r>
    </w:p>
    <w:p w14:paraId="68A6826B" w14:textId="77777777" w:rsidR="005F1A40" w:rsidRPr="002A4143" w:rsidRDefault="005F1A40" w:rsidP="002C6379">
      <w:pPr>
        <w:pStyle w:val="NoSpacing"/>
        <w:rPr>
          <w:rFonts w:asciiTheme="minorHAnsi" w:hAnsiTheme="minorHAnsi" w:cstheme="minorHAnsi"/>
          <w:sz w:val="20"/>
          <w:szCs w:val="20"/>
        </w:rPr>
      </w:pPr>
    </w:p>
    <w:p w14:paraId="56E626D3" w14:textId="77777777" w:rsidR="005F1A40" w:rsidRPr="002A4143" w:rsidRDefault="005F1A40" w:rsidP="005F1A40">
      <w:pPr>
        <w:pStyle w:val="Tabletext"/>
        <w:spacing w:line="360" w:lineRule="auto"/>
        <w:rPr>
          <w:rFonts w:asciiTheme="minorHAnsi" w:hAnsiTheme="minorHAnsi" w:cstheme="minorHAnsi"/>
          <w:sz w:val="20"/>
        </w:rPr>
      </w:pPr>
      <w:r w:rsidRPr="002A4143">
        <w:rPr>
          <w:rFonts w:asciiTheme="minorHAnsi" w:hAnsiTheme="minorHAnsi" w:cstheme="minorHAnsi"/>
          <w:b/>
          <w:sz w:val="20"/>
        </w:rPr>
        <w:t xml:space="preserve">General conditions of contract </w:t>
      </w:r>
    </w:p>
    <w:p w14:paraId="566C5254"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Definitions </w:t>
      </w:r>
    </w:p>
    <w:p w14:paraId="149F4D04" w14:textId="77777777" w:rsidR="005F1A40" w:rsidRPr="002A4143" w:rsidRDefault="005F1A40" w:rsidP="009A28BC">
      <w:pPr>
        <w:pStyle w:val="Tabletext"/>
        <w:spacing w:before="0" w:after="0" w:line="360" w:lineRule="auto"/>
        <w:ind w:left="709"/>
        <w:rPr>
          <w:rFonts w:asciiTheme="minorHAnsi" w:hAnsiTheme="minorHAnsi" w:cstheme="minorHAnsi"/>
          <w:sz w:val="20"/>
        </w:rPr>
      </w:pPr>
      <w:r w:rsidRPr="002A4143">
        <w:rPr>
          <w:rFonts w:asciiTheme="minorHAnsi" w:hAnsiTheme="minorHAnsi" w:cstheme="minorHAnsi"/>
          <w:sz w:val="20"/>
        </w:rPr>
        <w:t xml:space="preserve">The following terms shall be interpreted as indicated: </w:t>
      </w:r>
    </w:p>
    <w:p w14:paraId="3E5A4687"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w:t>
      </w:r>
      <w:r w:rsidRPr="002A4143">
        <w:rPr>
          <w:rFonts w:asciiTheme="minorHAnsi" w:hAnsiTheme="minorHAnsi" w:cstheme="minorHAnsi"/>
          <w:sz w:val="20"/>
        </w:rPr>
        <w:tab/>
        <w:t xml:space="preserve">“Closing time” means the date and hour specified in the bidding documents for the receipt of Bids. </w:t>
      </w:r>
    </w:p>
    <w:p w14:paraId="28508C1A"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w:t>
      </w:r>
      <w:r w:rsidRPr="002A4143">
        <w:rPr>
          <w:rFonts w:asciiTheme="minorHAnsi" w:hAnsiTheme="minorHAnsi" w:cstheme="minorHAnsi"/>
          <w:sz w:val="20"/>
        </w:rPr>
        <w:tab/>
        <w:t xml:space="preserve">“Contract” means the written agreement </w:t>
      </w:r>
      <w:proofErr w:type="gramStart"/>
      <w:r w:rsidRPr="002A4143">
        <w:rPr>
          <w:rFonts w:asciiTheme="minorHAnsi" w:hAnsiTheme="minorHAnsi" w:cstheme="minorHAnsi"/>
          <w:sz w:val="20"/>
        </w:rPr>
        <w:t>entered into</w:t>
      </w:r>
      <w:proofErr w:type="gramEnd"/>
      <w:r w:rsidRPr="002A4143">
        <w:rPr>
          <w:rFonts w:asciiTheme="minorHAnsi" w:hAnsiTheme="minorHAnsi" w:cstheme="minorHAnsi"/>
          <w:sz w:val="20"/>
        </w:rPr>
        <w:t xml:space="preserve"> between the purchaser and the supplier, as recorded in the contract form signed by the parties, including all attachments and appendices thereto and all documents incorporated by reference therein. </w:t>
      </w:r>
    </w:p>
    <w:p w14:paraId="351B79DE"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1.3</w:t>
      </w:r>
      <w:r w:rsidRPr="002A4143">
        <w:rPr>
          <w:rFonts w:asciiTheme="minorHAnsi" w:hAnsiTheme="minorHAnsi" w:cstheme="minorHAnsi"/>
          <w:sz w:val="20"/>
        </w:rPr>
        <w:tab/>
        <w:t xml:space="preserve">“Contract price” means the price payable to the supplier under the contract for the full and proper performance of his contractual obligations. </w:t>
      </w:r>
    </w:p>
    <w:p w14:paraId="7A1F0ADE"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1.4</w:t>
      </w:r>
      <w:r w:rsidRPr="002A4143">
        <w:rPr>
          <w:rFonts w:asciiTheme="minorHAnsi" w:hAnsiTheme="minorHAnsi" w:cstheme="minorHAnsi"/>
          <w:sz w:val="20"/>
        </w:rPr>
        <w:tab/>
        <w:t xml:space="preserve">“Corrupt practice” means the offering, giving, receiving, or soliciting of anything of value to influence the action of a public official in the procurement process or in contract execution. </w:t>
      </w:r>
    </w:p>
    <w:p w14:paraId="13F0E2F5"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1.5</w:t>
      </w:r>
      <w:r w:rsidRPr="002A4143">
        <w:rPr>
          <w:rFonts w:asciiTheme="minorHAnsi" w:hAnsiTheme="minorHAnsi" w:cstheme="minorHAnsi"/>
          <w:sz w:val="20"/>
        </w:rPr>
        <w:tab/>
        <w:t xml:space="preserve">"Countervailing duties" are imposed in cases where an enterprise abroad is subsidized by its government and encouraged to market its products internationally. </w:t>
      </w:r>
    </w:p>
    <w:p w14:paraId="1B3F91AB"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1.6</w:t>
      </w:r>
      <w:r w:rsidRPr="002A4143">
        <w:rPr>
          <w:rFonts w:asciiTheme="minorHAnsi" w:hAnsiTheme="minorHAnsi" w:cstheme="minorHAnsi"/>
          <w:sz w:val="20"/>
        </w:rPr>
        <w:tab/>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14:paraId="70C41D97"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1.7</w:t>
      </w:r>
      <w:r w:rsidRPr="002A4143">
        <w:rPr>
          <w:rFonts w:asciiTheme="minorHAnsi" w:hAnsiTheme="minorHAnsi" w:cstheme="minorHAnsi"/>
          <w:sz w:val="20"/>
        </w:rPr>
        <w:tab/>
        <w:t xml:space="preserve">“Day” means calendar day. </w:t>
      </w:r>
    </w:p>
    <w:p w14:paraId="2EB02D35"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1.8</w:t>
      </w:r>
      <w:r w:rsidRPr="002A4143">
        <w:rPr>
          <w:rFonts w:asciiTheme="minorHAnsi" w:hAnsiTheme="minorHAnsi" w:cstheme="minorHAnsi"/>
          <w:sz w:val="20"/>
        </w:rPr>
        <w:tab/>
        <w:t xml:space="preserve">“Delivery” means delivery in compliance of the conditions of the contract or order. </w:t>
      </w:r>
    </w:p>
    <w:p w14:paraId="37C30DC4"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1.9</w:t>
      </w:r>
      <w:r w:rsidRPr="002A4143">
        <w:rPr>
          <w:rFonts w:asciiTheme="minorHAnsi" w:hAnsiTheme="minorHAnsi" w:cstheme="minorHAnsi"/>
          <w:sz w:val="20"/>
        </w:rPr>
        <w:tab/>
        <w:t xml:space="preserve">“Delivery ex stock” means immediate delivery directly from stock </w:t>
      </w:r>
      <w:proofErr w:type="gramStart"/>
      <w:r w:rsidRPr="002A4143">
        <w:rPr>
          <w:rFonts w:asciiTheme="minorHAnsi" w:hAnsiTheme="minorHAnsi" w:cstheme="minorHAnsi"/>
          <w:sz w:val="20"/>
        </w:rPr>
        <w:t>actually on</w:t>
      </w:r>
      <w:proofErr w:type="gramEnd"/>
      <w:r w:rsidRPr="002A4143">
        <w:rPr>
          <w:rFonts w:asciiTheme="minorHAnsi" w:hAnsiTheme="minorHAnsi" w:cstheme="minorHAnsi"/>
          <w:sz w:val="20"/>
        </w:rPr>
        <w:t xml:space="preserve"> hand. </w:t>
      </w:r>
    </w:p>
    <w:p w14:paraId="50F3E4EE"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1.10</w:t>
      </w:r>
      <w:r w:rsidRPr="002A4143">
        <w:rPr>
          <w:rFonts w:asciiTheme="minorHAnsi" w:hAnsiTheme="minorHAnsi" w:cstheme="minorHAnsi"/>
          <w:sz w:val="20"/>
        </w:rPr>
        <w:tab/>
        <w:t xml:space="preserve">“Delivery into consignees store or to his site” means delivered and unloaded in the specified store </w:t>
      </w:r>
      <w:r w:rsidR="009A28BC" w:rsidRPr="002A4143">
        <w:rPr>
          <w:rFonts w:asciiTheme="minorHAnsi" w:hAnsiTheme="minorHAnsi" w:cstheme="minorHAnsi"/>
          <w:sz w:val="20"/>
        </w:rPr>
        <w:t>or depot</w:t>
      </w:r>
      <w:r w:rsidRPr="002A4143">
        <w:rPr>
          <w:rFonts w:asciiTheme="minorHAnsi" w:hAnsiTheme="minorHAnsi" w:cstheme="minorHAnsi"/>
          <w:sz w:val="20"/>
        </w:rPr>
        <w:t xml:space="preserve"> or on the specified site in compliance with the conditions of the contract or order, the supplier bearing all risks and charges involved until the supplies are so delivered and a valid receipt is obtained. </w:t>
      </w:r>
    </w:p>
    <w:p w14:paraId="37A2584D"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1.11</w:t>
      </w:r>
      <w:r w:rsidRPr="002A4143">
        <w:rPr>
          <w:rFonts w:asciiTheme="minorHAnsi" w:hAnsiTheme="minorHAnsi" w:cstheme="minorHAnsi"/>
          <w:sz w:val="20"/>
        </w:rPr>
        <w:tab/>
        <w:t xml:space="preserve">"Dumping" occurs when a private enterprise abroad market its goods on own initiative in the RSA at lower prices than that of the country of origin and which have the potential to harm the local industries in the RSA. </w:t>
      </w:r>
    </w:p>
    <w:p w14:paraId="6A2253A4"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1.12</w:t>
      </w:r>
      <w:r w:rsidRPr="002A4143">
        <w:rPr>
          <w:rFonts w:asciiTheme="minorHAnsi" w:hAnsiTheme="minorHAnsi" w:cstheme="minorHAnsi"/>
          <w:sz w:val="20"/>
        </w:rPr>
        <w:tab/>
        <w:t xml:space="preserve">“Force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 </w:t>
      </w:r>
    </w:p>
    <w:p w14:paraId="41EFBA55"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1.13</w:t>
      </w:r>
      <w:r w:rsidRPr="002A4143">
        <w:rPr>
          <w:rFonts w:asciiTheme="minorHAnsi" w:hAnsiTheme="minorHAnsi" w:cstheme="minorHAnsi"/>
          <w:sz w:val="20"/>
        </w:rPr>
        <w:tab/>
        <w:t xml:space="preserve">“Fraudulent practice” means a misrepresentation of facts </w:t>
      </w:r>
      <w:proofErr w:type="gramStart"/>
      <w:r w:rsidRPr="002A4143">
        <w:rPr>
          <w:rFonts w:asciiTheme="minorHAnsi" w:hAnsiTheme="minorHAnsi" w:cstheme="minorHAnsi"/>
          <w:sz w:val="20"/>
        </w:rPr>
        <w:t>in order to</w:t>
      </w:r>
      <w:proofErr w:type="gramEnd"/>
      <w:r w:rsidRPr="002A4143">
        <w:rPr>
          <w:rFonts w:asciiTheme="minorHAnsi" w:hAnsiTheme="minorHAnsi" w:cstheme="minorHAnsi"/>
          <w:sz w:val="20"/>
        </w:rPr>
        <w:t xml:space="preserve"> influence a procurement process or the execution of a contract to the detriment of any </w:t>
      </w:r>
      <w:proofErr w:type="gramStart"/>
      <w:r w:rsidRPr="002A4143">
        <w:rPr>
          <w:rFonts w:asciiTheme="minorHAnsi" w:hAnsiTheme="minorHAnsi" w:cstheme="minorHAnsi"/>
          <w:sz w:val="20"/>
        </w:rPr>
        <w:t>bidder, and</w:t>
      </w:r>
      <w:proofErr w:type="gramEnd"/>
      <w:r w:rsidRPr="002A4143">
        <w:rPr>
          <w:rFonts w:asciiTheme="minorHAnsi" w:hAnsiTheme="minorHAnsi" w:cstheme="minorHAnsi"/>
          <w:sz w:val="20"/>
        </w:rPr>
        <w:t xml:space="preserve"> includes collusive practice among bidders (prior to or after bid submission) designed to establish bid prices at artificial non-competitive levels and to deprive the bidder of the benefits of free and open competition. </w:t>
      </w:r>
    </w:p>
    <w:p w14:paraId="24CC1D1B"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1.14</w:t>
      </w:r>
      <w:r w:rsidRPr="002A4143">
        <w:rPr>
          <w:rFonts w:asciiTheme="minorHAnsi" w:hAnsiTheme="minorHAnsi" w:cstheme="minorHAnsi"/>
          <w:sz w:val="20"/>
        </w:rPr>
        <w:tab/>
        <w:t xml:space="preserve">“GCC” means the General Conditions of Contract. </w:t>
      </w:r>
    </w:p>
    <w:p w14:paraId="45856090"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1.15</w:t>
      </w:r>
      <w:r w:rsidRPr="002A4143">
        <w:rPr>
          <w:rFonts w:asciiTheme="minorHAnsi" w:hAnsiTheme="minorHAnsi" w:cstheme="minorHAnsi"/>
          <w:sz w:val="20"/>
        </w:rPr>
        <w:tab/>
        <w:t xml:space="preserve">“Goods” means </w:t>
      </w:r>
      <w:proofErr w:type="gramStart"/>
      <w:r w:rsidRPr="002A4143">
        <w:rPr>
          <w:rFonts w:asciiTheme="minorHAnsi" w:hAnsiTheme="minorHAnsi" w:cstheme="minorHAnsi"/>
          <w:sz w:val="20"/>
        </w:rPr>
        <w:t>all of</w:t>
      </w:r>
      <w:proofErr w:type="gramEnd"/>
      <w:r w:rsidRPr="002A4143">
        <w:rPr>
          <w:rFonts w:asciiTheme="minorHAnsi" w:hAnsiTheme="minorHAnsi" w:cstheme="minorHAnsi"/>
          <w:sz w:val="20"/>
        </w:rPr>
        <w:t xml:space="preserve"> the equipment, machinery, and/or other materials that the supplier is required to supply to the purchaser under the contract. </w:t>
      </w:r>
    </w:p>
    <w:p w14:paraId="28D6404B"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1.16</w:t>
      </w:r>
      <w:r w:rsidRPr="002A4143">
        <w:rPr>
          <w:rFonts w:asciiTheme="minorHAnsi" w:hAnsiTheme="minorHAnsi" w:cstheme="minorHAnsi"/>
          <w:sz w:val="20"/>
        </w:rPr>
        <w:tab/>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p w14:paraId="3E6D37C4"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1.17</w:t>
      </w:r>
      <w:r w:rsidRPr="002A4143">
        <w:rPr>
          <w:rFonts w:asciiTheme="minorHAnsi" w:hAnsiTheme="minorHAnsi" w:cstheme="minorHAnsi"/>
          <w:sz w:val="20"/>
        </w:rPr>
        <w:tab/>
        <w:t xml:space="preserve"> “Local content” means that portion of the bidding price which is not included in the imported content provided that local manufacture does take place. </w:t>
      </w:r>
    </w:p>
    <w:p w14:paraId="7F012EB8"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1.18</w:t>
      </w:r>
      <w:r w:rsidRPr="002A4143">
        <w:rPr>
          <w:rFonts w:asciiTheme="minorHAnsi" w:hAnsiTheme="minorHAnsi" w:cstheme="minorHAnsi"/>
          <w:sz w:val="20"/>
        </w:rPr>
        <w:tab/>
        <w:t xml:space="preserve">“Manufacture” means the production of products in a factory using labour, materials, components and machinery and includes other related value-adding activities. </w:t>
      </w:r>
    </w:p>
    <w:p w14:paraId="6B6A44D9"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1.19</w:t>
      </w:r>
      <w:r w:rsidRPr="002A4143">
        <w:rPr>
          <w:rFonts w:asciiTheme="minorHAnsi" w:hAnsiTheme="minorHAnsi" w:cstheme="minorHAnsi"/>
          <w:sz w:val="20"/>
        </w:rPr>
        <w:tab/>
        <w:t xml:space="preserve">“Order” means an official written order issued for the supply of goods or works or the rendering of a service. </w:t>
      </w:r>
    </w:p>
    <w:p w14:paraId="66E02A59"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1.20</w:t>
      </w:r>
      <w:r w:rsidRPr="002A4143">
        <w:rPr>
          <w:rFonts w:asciiTheme="minorHAnsi" w:hAnsiTheme="minorHAnsi" w:cstheme="minorHAnsi"/>
          <w:sz w:val="20"/>
        </w:rPr>
        <w:tab/>
        <w:t xml:space="preserve">“Project site,” where applicable, means the place indicated in bidding documents. </w:t>
      </w:r>
    </w:p>
    <w:p w14:paraId="40C5795D"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1.21</w:t>
      </w:r>
      <w:r w:rsidRPr="002A4143">
        <w:rPr>
          <w:rFonts w:asciiTheme="minorHAnsi" w:hAnsiTheme="minorHAnsi" w:cstheme="minorHAnsi"/>
          <w:sz w:val="20"/>
        </w:rPr>
        <w:tab/>
        <w:t xml:space="preserve">“Purchaser” means the organisation purchasing the goods. </w:t>
      </w:r>
    </w:p>
    <w:p w14:paraId="72CDC73D"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1.22</w:t>
      </w:r>
      <w:r w:rsidRPr="002A4143">
        <w:rPr>
          <w:rFonts w:asciiTheme="minorHAnsi" w:hAnsiTheme="minorHAnsi" w:cstheme="minorHAnsi"/>
          <w:sz w:val="20"/>
        </w:rPr>
        <w:tab/>
        <w:t xml:space="preserve">“Republic” means the RSA. </w:t>
      </w:r>
    </w:p>
    <w:p w14:paraId="5B6162EC"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1.23</w:t>
      </w:r>
      <w:r w:rsidRPr="002A4143">
        <w:rPr>
          <w:rFonts w:asciiTheme="minorHAnsi" w:hAnsiTheme="minorHAnsi" w:cstheme="minorHAnsi"/>
          <w:sz w:val="20"/>
        </w:rPr>
        <w:tab/>
        <w:t xml:space="preserve">“SCC” means the Special Conditions of Contract. </w:t>
      </w:r>
    </w:p>
    <w:p w14:paraId="421CEA00"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1.24</w:t>
      </w:r>
      <w:r w:rsidRPr="002A4143">
        <w:rPr>
          <w:rFonts w:asciiTheme="minorHAnsi" w:hAnsiTheme="minorHAnsi" w:cstheme="minorHAnsi"/>
          <w:sz w:val="20"/>
        </w:rPr>
        <w:tab/>
        <w:t xml:space="preserve">“Services” means </w:t>
      </w:r>
      <w:proofErr w:type="gramStart"/>
      <w:r w:rsidRPr="002A4143">
        <w:rPr>
          <w:rFonts w:asciiTheme="minorHAnsi" w:hAnsiTheme="minorHAnsi" w:cstheme="minorHAnsi"/>
          <w:sz w:val="20"/>
        </w:rPr>
        <w:t>those functional services ancillary</w:t>
      </w:r>
      <w:proofErr w:type="gramEnd"/>
      <w:r w:rsidRPr="002A4143">
        <w:rPr>
          <w:rFonts w:asciiTheme="minorHAnsi" w:hAnsiTheme="minorHAnsi" w:cstheme="minorHAnsi"/>
          <w:sz w:val="2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 </w:t>
      </w:r>
    </w:p>
    <w:p w14:paraId="6A49DBE9"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1.25</w:t>
      </w:r>
      <w:r w:rsidRPr="002A4143">
        <w:rPr>
          <w:rFonts w:asciiTheme="minorHAnsi" w:hAnsiTheme="minorHAnsi" w:cstheme="minorHAnsi"/>
          <w:sz w:val="20"/>
        </w:rPr>
        <w:tab/>
        <w:t xml:space="preserve">“Written” or “in writing” means handwritten in ink or any form of electronic or mechanical writing. </w:t>
      </w:r>
    </w:p>
    <w:p w14:paraId="2E8678A6" w14:textId="77777777" w:rsidR="005F1A40" w:rsidRPr="002A4143" w:rsidRDefault="005F1A40" w:rsidP="005F1A40">
      <w:pPr>
        <w:pStyle w:val="NoSpacing"/>
        <w:rPr>
          <w:rFonts w:asciiTheme="minorHAnsi" w:hAnsiTheme="minorHAnsi" w:cstheme="minorHAnsi"/>
          <w:sz w:val="20"/>
          <w:szCs w:val="20"/>
        </w:rPr>
      </w:pPr>
    </w:p>
    <w:p w14:paraId="77CF4D9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Application</w:t>
      </w:r>
    </w:p>
    <w:p w14:paraId="66DFCF00" w14:textId="77777777" w:rsidR="005F1A40" w:rsidRPr="002A4143" w:rsidRDefault="005F1A40" w:rsidP="009A28B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2.1</w:t>
      </w:r>
      <w:r w:rsidRPr="002A4143">
        <w:rPr>
          <w:rFonts w:asciiTheme="minorHAnsi" w:hAnsiTheme="minorHAnsi" w:cstheme="minorHAnsi"/>
          <w:sz w:val="20"/>
        </w:rPr>
        <w:tab/>
        <w:t xml:space="preserve">These general conditions are applicable to all Bids, contracts and orders including Bids for functional </w:t>
      </w:r>
      <w:r w:rsidR="009A28BC" w:rsidRPr="002A4143">
        <w:rPr>
          <w:rFonts w:asciiTheme="minorHAnsi" w:hAnsiTheme="minorHAnsi" w:cstheme="minorHAnsi"/>
          <w:sz w:val="20"/>
        </w:rPr>
        <w:t>and professional</w:t>
      </w:r>
      <w:r w:rsidRPr="002A4143">
        <w:rPr>
          <w:rFonts w:asciiTheme="minorHAnsi" w:hAnsiTheme="minorHAnsi" w:cstheme="minorHAnsi"/>
          <w:sz w:val="20"/>
        </w:rPr>
        <w:t xml:space="preserve"> services, sales, hiring, letting and the granting or acquiring of rights, but excluding immovable property, unless otherwise indicated in the bidding documents. </w:t>
      </w:r>
    </w:p>
    <w:p w14:paraId="331521AC" w14:textId="77777777" w:rsidR="005F1A40" w:rsidRPr="002A4143" w:rsidRDefault="005F1A40" w:rsidP="009A28B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2.2</w:t>
      </w:r>
      <w:r w:rsidRPr="002A4143">
        <w:rPr>
          <w:rFonts w:asciiTheme="minorHAnsi" w:hAnsiTheme="minorHAnsi" w:cstheme="minorHAnsi"/>
          <w:sz w:val="20"/>
        </w:rPr>
        <w:tab/>
        <w:t xml:space="preserve">Where applicable, SCC are also laid down to cover specific supplies, services or works. </w:t>
      </w:r>
    </w:p>
    <w:p w14:paraId="4CB981D3" w14:textId="77777777" w:rsidR="005F1A40" w:rsidRPr="002A4143" w:rsidRDefault="005F1A40" w:rsidP="009A28B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w:t>
      </w:r>
      <w:r w:rsidRPr="002A4143">
        <w:rPr>
          <w:rFonts w:asciiTheme="minorHAnsi" w:hAnsiTheme="minorHAnsi" w:cstheme="minorHAnsi"/>
          <w:sz w:val="20"/>
        </w:rPr>
        <w:tab/>
        <w:t xml:space="preserve">Where such SCC </w:t>
      </w:r>
      <w:proofErr w:type="gramStart"/>
      <w:r w:rsidRPr="002A4143">
        <w:rPr>
          <w:rFonts w:asciiTheme="minorHAnsi" w:hAnsiTheme="minorHAnsi" w:cstheme="minorHAnsi"/>
          <w:sz w:val="20"/>
        </w:rPr>
        <w:t>are in conflict with</w:t>
      </w:r>
      <w:proofErr w:type="gramEnd"/>
      <w:r w:rsidRPr="002A4143">
        <w:rPr>
          <w:rFonts w:asciiTheme="minorHAnsi" w:hAnsiTheme="minorHAnsi" w:cstheme="minorHAnsi"/>
          <w:sz w:val="20"/>
        </w:rPr>
        <w:t xml:space="preserve"> these general conditions, the special conditions shall apply. </w:t>
      </w:r>
    </w:p>
    <w:p w14:paraId="03B65A4A"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General</w:t>
      </w:r>
    </w:p>
    <w:p w14:paraId="05B28C2C"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3.1</w:t>
      </w:r>
      <w:r w:rsidRPr="002A4143">
        <w:rPr>
          <w:rFonts w:asciiTheme="minorHAnsi" w:hAnsiTheme="minorHAnsi" w:cstheme="minorHAnsi"/>
          <w:sz w:val="20"/>
        </w:rPr>
        <w:tab/>
        <w:t xml:space="preserve">Unless otherwise indicated in the bidding documents, the purchaser shall not be liable for any expense incurred in the preparation and submission of a bid. Where applicable a non-refundable fee for documents may be charged. </w:t>
      </w:r>
    </w:p>
    <w:p w14:paraId="2DB82BCF"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3.2</w:t>
      </w:r>
      <w:r w:rsidRPr="002A4143">
        <w:rPr>
          <w:rFonts w:asciiTheme="minorHAnsi" w:hAnsiTheme="minorHAnsi" w:cstheme="minorHAnsi"/>
          <w:sz w:val="20"/>
        </w:rPr>
        <w:tab/>
        <w:t xml:space="preserve">With certain exceptions, invitations to bid are only published in the Government Tender Bulletin. The Government Tender Bulletin may be obtained directly from the Government Printer, Private Bag X85, Pretoria 0001, or accessed electronically from www.treasury.gov.za </w:t>
      </w:r>
    </w:p>
    <w:p w14:paraId="0D75640B" w14:textId="77777777" w:rsidR="005F1A40" w:rsidRPr="002A4143" w:rsidRDefault="005F1A40" w:rsidP="002C6379">
      <w:pPr>
        <w:pStyle w:val="NoSpacing"/>
        <w:rPr>
          <w:rFonts w:asciiTheme="minorHAnsi" w:hAnsiTheme="minorHAnsi" w:cstheme="minorHAnsi"/>
          <w:sz w:val="20"/>
          <w:szCs w:val="20"/>
        </w:rPr>
      </w:pPr>
    </w:p>
    <w:p w14:paraId="6B8BA42E"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Standards</w:t>
      </w:r>
    </w:p>
    <w:p w14:paraId="67265CAA"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4.1</w:t>
      </w:r>
      <w:r w:rsidRPr="002A4143">
        <w:rPr>
          <w:rFonts w:asciiTheme="minorHAnsi" w:hAnsiTheme="minorHAnsi" w:cstheme="minorHAnsi"/>
          <w:sz w:val="20"/>
        </w:rPr>
        <w:tab/>
        <w:t xml:space="preserve">The goods supplied shall conform to the standards mentioned in the bidding documents and specifications. </w:t>
      </w:r>
    </w:p>
    <w:p w14:paraId="45BDCB96" w14:textId="77777777" w:rsidR="00E91A2F" w:rsidRPr="002A4143" w:rsidRDefault="00E91A2F" w:rsidP="00EF2486">
      <w:pPr>
        <w:pStyle w:val="NoSpacing"/>
        <w:rPr>
          <w:rFonts w:asciiTheme="minorHAnsi" w:hAnsiTheme="minorHAnsi" w:cstheme="minorHAnsi"/>
          <w:sz w:val="20"/>
          <w:szCs w:val="20"/>
        </w:rPr>
      </w:pPr>
    </w:p>
    <w:p w14:paraId="1D380D90"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sz w:val="20"/>
        </w:rPr>
      </w:pPr>
      <w:r w:rsidRPr="002A4143">
        <w:rPr>
          <w:rFonts w:asciiTheme="minorHAnsi" w:hAnsiTheme="minorHAnsi" w:cstheme="minorHAnsi"/>
          <w:b/>
          <w:sz w:val="20"/>
        </w:rPr>
        <w:t>Use of contract documents and information; inspection</w:t>
      </w:r>
    </w:p>
    <w:p w14:paraId="0A6D1F83"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5.1</w:t>
      </w:r>
      <w:r w:rsidRPr="002A4143">
        <w:rPr>
          <w:rFonts w:asciiTheme="minorHAnsi" w:hAnsiTheme="minorHAnsi" w:cstheme="minorHAnsi"/>
          <w:sz w:val="20"/>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175EA209"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5.2</w:t>
      </w:r>
      <w:r w:rsidRPr="002A4143">
        <w:rPr>
          <w:rFonts w:asciiTheme="minorHAnsi" w:hAnsiTheme="minorHAnsi" w:cstheme="minorHAnsi"/>
          <w:sz w:val="20"/>
        </w:rPr>
        <w:tab/>
        <w:t xml:space="preserve">The supplier shall not, without the purchaser’s prior written consent, make use of any document or information mentioned in GCC clause 5.1 except for purposes of performing the contract. </w:t>
      </w:r>
    </w:p>
    <w:p w14:paraId="247AE4A6"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5.3</w:t>
      </w:r>
      <w:r w:rsidRPr="002A4143">
        <w:rPr>
          <w:rFonts w:asciiTheme="minorHAnsi" w:hAnsiTheme="minorHAnsi" w:cstheme="minorHAnsi"/>
          <w:sz w:val="20"/>
        </w:rPr>
        <w:tab/>
        <w:t xml:space="preserve">Any document, other than the contract itself mentioned in GCC clause 5.1 shall remain the property of the purchaser and shall be returned (all copies) to the purchaser on completion of the supplier’s performance under the contract if </w:t>
      </w:r>
      <w:proofErr w:type="gramStart"/>
      <w:r w:rsidRPr="002A4143">
        <w:rPr>
          <w:rFonts w:asciiTheme="minorHAnsi" w:hAnsiTheme="minorHAnsi" w:cstheme="minorHAnsi"/>
          <w:sz w:val="20"/>
        </w:rPr>
        <w:t>so</w:t>
      </w:r>
      <w:proofErr w:type="gramEnd"/>
      <w:r w:rsidRPr="002A4143">
        <w:rPr>
          <w:rFonts w:asciiTheme="minorHAnsi" w:hAnsiTheme="minorHAnsi" w:cstheme="minorHAnsi"/>
          <w:sz w:val="20"/>
        </w:rPr>
        <w:t xml:space="preserve"> required by the purchaser. </w:t>
      </w:r>
    </w:p>
    <w:p w14:paraId="0A7C26E7" w14:textId="32F6F4ED" w:rsidR="005F1A40" w:rsidRPr="002A4143" w:rsidRDefault="005F1A40" w:rsidP="00E44CCE">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5.4</w:t>
      </w:r>
      <w:r w:rsidRPr="002A4143">
        <w:rPr>
          <w:rFonts w:asciiTheme="minorHAnsi" w:hAnsiTheme="minorHAnsi" w:cstheme="minorHAnsi"/>
          <w:sz w:val="20"/>
        </w:rPr>
        <w:tab/>
        <w:t xml:space="preserve">The supplier shall permit the purchaser to inspect the supplier’s records relating to the performance of the supplier and to have them audited by auditors appointed by the purchaser, if </w:t>
      </w:r>
      <w:proofErr w:type="gramStart"/>
      <w:r w:rsidRPr="002A4143">
        <w:rPr>
          <w:rFonts w:asciiTheme="minorHAnsi" w:hAnsiTheme="minorHAnsi" w:cstheme="minorHAnsi"/>
          <w:sz w:val="20"/>
        </w:rPr>
        <w:t>so</w:t>
      </w:r>
      <w:proofErr w:type="gramEnd"/>
      <w:r w:rsidRPr="002A4143">
        <w:rPr>
          <w:rFonts w:asciiTheme="minorHAnsi" w:hAnsiTheme="minorHAnsi" w:cstheme="minorHAnsi"/>
          <w:sz w:val="20"/>
        </w:rPr>
        <w:t xml:space="preserve"> required by the purchaser.</w:t>
      </w:r>
    </w:p>
    <w:p w14:paraId="57ED2FA7"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Patent rights</w:t>
      </w:r>
    </w:p>
    <w:p w14:paraId="4149FB4D"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6.1</w:t>
      </w:r>
      <w:r w:rsidRPr="002A4143">
        <w:rPr>
          <w:rFonts w:asciiTheme="minorHAnsi" w:hAnsiTheme="minorHAnsi" w:cstheme="minorHAnsi"/>
          <w:sz w:val="20"/>
        </w:rPr>
        <w:tab/>
        <w:t>The supplier shall indemnify the purchaser against all third-party claims of infringement of patent, trademark, or industrial design rights arising from use of the goods or any part thereof by the purchaser.</w:t>
      </w:r>
    </w:p>
    <w:p w14:paraId="4E3A8673" w14:textId="77777777" w:rsidR="007C2E71" w:rsidRPr="002A4143" w:rsidRDefault="007C2E71" w:rsidP="005F1A40">
      <w:pPr>
        <w:pStyle w:val="NoSpacing"/>
        <w:rPr>
          <w:rFonts w:asciiTheme="minorHAnsi" w:hAnsiTheme="minorHAnsi" w:cstheme="minorHAnsi"/>
          <w:sz w:val="20"/>
          <w:szCs w:val="20"/>
        </w:rPr>
      </w:pPr>
    </w:p>
    <w:p w14:paraId="3644BC93"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Performance security</w:t>
      </w:r>
    </w:p>
    <w:p w14:paraId="0603223B" w14:textId="77777777" w:rsidR="005F1A40"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7.1</w:t>
      </w:r>
      <w:r w:rsidRPr="002A4143">
        <w:rPr>
          <w:rFonts w:asciiTheme="minorHAnsi" w:hAnsiTheme="minorHAnsi" w:cstheme="minorHAnsi"/>
          <w:sz w:val="20"/>
        </w:rPr>
        <w:tab/>
        <w:t xml:space="preserve">Within thirty (30) days of receipt of the notification of contract award, the successful bidder shall furnish to the purchaser the performance security of the amount specified in SCC. </w:t>
      </w:r>
    </w:p>
    <w:p w14:paraId="4144E835" w14:textId="77777777" w:rsidR="005F1A40"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7.2</w:t>
      </w:r>
      <w:r w:rsidRPr="002A4143">
        <w:rPr>
          <w:rFonts w:asciiTheme="minorHAnsi" w:hAnsiTheme="minorHAnsi" w:cstheme="minorHAnsi"/>
          <w:sz w:val="20"/>
        </w:rPr>
        <w:tab/>
        <w:t xml:space="preserve">The proceeds of the performance security shall be payable to the purchaser as compensation for any loss resulting from the supplier’s failure to complete his obligations under the contract. </w:t>
      </w:r>
    </w:p>
    <w:p w14:paraId="0B8D0AA1" w14:textId="77777777" w:rsidR="005F1A40"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7.3</w:t>
      </w:r>
      <w:r w:rsidRPr="002A4143">
        <w:rPr>
          <w:rFonts w:asciiTheme="minorHAnsi" w:hAnsiTheme="minorHAnsi" w:cstheme="minorHAnsi"/>
          <w:sz w:val="20"/>
        </w:rPr>
        <w:tab/>
        <w:t xml:space="preserve">The performance security shall be denominated in the currency of the contract, or in a freely convertible currency acceptable to the purchaser and shall be in one of the following forms: </w:t>
      </w:r>
    </w:p>
    <w:p w14:paraId="3CDD8001" w14:textId="77777777" w:rsidR="005F1A40" w:rsidRPr="002A4143" w:rsidRDefault="005F1A40" w:rsidP="0022215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7.3.1</w:t>
      </w:r>
      <w:r w:rsidRPr="002A4143">
        <w:rPr>
          <w:rFonts w:asciiTheme="minorHAnsi" w:hAnsiTheme="minorHAnsi" w:cstheme="minorHAnsi"/>
          <w:sz w:val="20"/>
        </w:rPr>
        <w:tab/>
        <w:t xml:space="preserve">a bank guarantee or an irrevocable letter of credit issued by a reputable bank located in the purchaser’s country or abroad, acceptable to the purchaser, in the form provided in the bidding documents or another form acceptable to the purchaser; or </w:t>
      </w:r>
    </w:p>
    <w:p w14:paraId="18848513" w14:textId="77777777" w:rsidR="005F1A40" w:rsidRPr="002A4143" w:rsidRDefault="005F1A40" w:rsidP="0022215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7.3.2</w:t>
      </w:r>
      <w:r w:rsidRPr="002A4143">
        <w:rPr>
          <w:rFonts w:asciiTheme="minorHAnsi" w:hAnsiTheme="minorHAnsi" w:cstheme="minorHAnsi"/>
          <w:sz w:val="20"/>
        </w:rPr>
        <w:tab/>
        <w:t xml:space="preserve">a cashier’s or certified cheque </w:t>
      </w:r>
    </w:p>
    <w:p w14:paraId="2EF1F428" w14:textId="77777777" w:rsidR="00853027"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7.4</w:t>
      </w:r>
      <w:r w:rsidRPr="002A4143">
        <w:rPr>
          <w:rFonts w:asciiTheme="minorHAnsi" w:hAnsiTheme="minorHAnsi" w:cstheme="minorHAnsi"/>
          <w:sz w:val="20"/>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13307C99" w14:textId="77777777" w:rsidR="005F1A40" w:rsidRPr="000B5217" w:rsidRDefault="005F1A40" w:rsidP="00853027">
      <w:pPr>
        <w:pStyle w:val="NoSpacing"/>
        <w:rPr>
          <w:rFonts w:asciiTheme="minorHAnsi" w:hAnsiTheme="minorHAnsi" w:cstheme="minorHAnsi"/>
          <w:sz w:val="20"/>
          <w:szCs w:val="20"/>
        </w:rPr>
      </w:pPr>
      <w:r w:rsidRPr="000B5217">
        <w:rPr>
          <w:rFonts w:asciiTheme="minorHAnsi" w:hAnsiTheme="minorHAnsi" w:cstheme="minorHAnsi"/>
          <w:sz w:val="20"/>
          <w:szCs w:val="20"/>
        </w:rPr>
        <w:t xml:space="preserve"> </w:t>
      </w:r>
    </w:p>
    <w:p w14:paraId="4628B9CC"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Inspections, tests and analyses</w:t>
      </w:r>
    </w:p>
    <w:p w14:paraId="236C9423"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8.1</w:t>
      </w:r>
      <w:r w:rsidRPr="002A4143">
        <w:rPr>
          <w:rFonts w:asciiTheme="minorHAnsi" w:hAnsiTheme="minorHAnsi" w:cstheme="minorHAnsi"/>
          <w:sz w:val="20"/>
        </w:rPr>
        <w:tab/>
        <w:t xml:space="preserve">All pre-bidding testing will be for the account of the bidder. </w:t>
      </w:r>
    </w:p>
    <w:p w14:paraId="177BD211"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8.2</w:t>
      </w:r>
      <w:r w:rsidRPr="002A4143">
        <w:rPr>
          <w:rFonts w:asciiTheme="minorHAnsi" w:hAnsiTheme="minorHAnsi" w:cstheme="minorHAnsi"/>
          <w:sz w:val="20"/>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0436975E"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8.3</w:t>
      </w:r>
      <w:r w:rsidRPr="002A4143">
        <w:rPr>
          <w:rFonts w:asciiTheme="minorHAnsi" w:hAnsiTheme="minorHAnsi" w:cstheme="minorHAnsi"/>
          <w:sz w:val="20"/>
        </w:rPr>
        <w:tab/>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D59A5AC"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8.4</w:t>
      </w:r>
      <w:r w:rsidRPr="002A4143">
        <w:rPr>
          <w:rFonts w:asciiTheme="minorHAnsi" w:hAnsiTheme="minorHAnsi" w:cstheme="minorHAnsi"/>
          <w:sz w:val="20"/>
        </w:rPr>
        <w:tab/>
        <w:t xml:space="preserve">If the inspections, tests and analyses referred to in clauses 8.2 and 8.3 show the supplies to be in accordance with the contract requirements, the cost of the inspections, tests and analyses shall be defrayed by the purchaser. </w:t>
      </w:r>
    </w:p>
    <w:p w14:paraId="33359DFD"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8.5</w:t>
      </w:r>
      <w:r w:rsidRPr="002A4143">
        <w:rPr>
          <w:rFonts w:asciiTheme="minorHAnsi" w:hAnsiTheme="minorHAnsi" w:cstheme="minorHAnsi"/>
          <w:sz w:val="20"/>
        </w:rPr>
        <w:tab/>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14:paraId="2AFAB8F8"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8.6</w:t>
      </w:r>
      <w:r w:rsidRPr="002A4143">
        <w:rPr>
          <w:rFonts w:asciiTheme="minorHAnsi" w:hAnsiTheme="minorHAnsi" w:cstheme="minorHAnsi"/>
          <w:sz w:val="20"/>
        </w:rPr>
        <w:tab/>
        <w:t xml:space="preserve">Supplies and services which are referred to in clauses 8.2 and 8.3 and which do not comply with the contract requirements may be rejected.  </w:t>
      </w:r>
    </w:p>
    <w:p w14:paraId="6F96D590"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8.7</w:t>
      </w:r>
      <w:r w:rsidRPr="002A4143">
        <w:rPr>
          <w:rFonts w:asciiTheme="minorHAnsi" w:hAnsiTheme="minorHAnsi" w:cstheme="minorHAnsi"/>
          <w:sz w:val="20"/>
        </w:rPr>
        <w:tab/>
        <w:t xml:space="preserve">Any contract supplies may on or after delivery be inspected, tested or </w:t>
      </w:r>
      <w:r w:rsidR="00E91A2F" w:rsidRPr="002A4143">
        <w:rPr>
          <w:rFonts w:asciiTheme="minorHAnsi" w:hAnsiTheme="minorHAnsi" w:cstheme="minorHAnsi"/>
          <w:sz w:val="20"/>
        </w:rPr>
        <w:t>analysed</w:t>
      </w:r>
      <w:r w:rsidRPr="002A4143">
        <w:rPr>
          <w:rFonts w:asciiTheme="minorHAnsi" w:hAnsiTheme="minorHAnsi" w:cstheme="minorHAnsi"/>
          <w:sz w:val="20"/>
        </w:rP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E91A2F" w:rsidRPr="002A4143">
        <w:rPr>
          <w:rFonts w:asciiTheme="minorHAnsi" w:hAnsiTheme="minorHAnsi" w:cstheme="minorHAnsi"/>
          <w:sz w:val="20"/>
        </w:rPr>
        <w:t>removal,</w:t>
      </w:r>
      <w:r w:rsidRPr="002A4143">
        <w:rPr>
          <w:rFonts w:asciiTheme="minorHAnsi" w:hAnsiTheme="minorHAnsi" w:cstheme="minorHAnsi"/>
          <w:sz w:val="20"/>
        </w:rPr>
        <w:t xml:space="preserve"> the rejected supplies shall be returned at the suppliers cost and risk. Should the supplier </w:t>
      </w:r>
      <w:r w:rsidRPr="002A4143">
        <w:rPr>
          <w:rFonts w:asciiTheme="minorHAnsi" w:hAnsiTheme="minorHAnsi" w:cstheme="minorHAnsi"/>
          <w:sz w:val="20"/>
        </w:rPr>
        <w:lastRenderedPageBreak/>
        <w:t xml:space="preserve">fail to provide the substitute supplies forthwith, the purchaser may, without giving the supplier further opportunity to substitute the rejected supplies, purchase such supplies as may be necessary at the expense of the supplier. </w:t>
      </w:r>
    </w:p>
    <w:p w14:paraId="789685E4" w14:textId="0920DB77" w:rsidR="00545000" w:rsidRPr="002A4143" w:rsidRDefault="005F1A40" w:rsidP="000B5217">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8.8</w:t>
      </w:r>
      <w:r w:rsidRPr="002A4143">
        <w:rPr>
          <w:rFonts w:asciiTheme="minorHAnsi" w:hAnsiTheme="minorHAnsi" w:cstheme="minorHAnsi"/>
          <w:sz w:val="20"/>
        </w:rPr>
        <w:tab/>
        <w:t xml:space="preserve">The provisions of clauses 8.4 to 8.7 shall not prejudice the right of the purchaser to cancel the contract on account of a breach of the conditions thereof, or to act </w:t>
      </w:r>
      <w:r w:rsidR="007C2E71" w:rsidRPr="002A4143">
        <w:rPr>
          <w:rFonts w:asciiTheme="minorHAnsi" w:hAnsiTheme="minorHAnsi" w:cstheme="minorHAnsi"/>
          <w:sz w:val="20"/>
        </w:rPr>
        <w:t xml:space="preserve">in terms of Clause 23 of GCC.  </w:t>
      </w:r>
    </w:p>
    <w:p w14:paraId="419B7DE7"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Packing</w:t>
      </w:r>
    </w:p>
    <w:p w14:paraId="0539ED59"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9.1</w:t>
      </w:r>
      <w:r w:rsidRPr="002A4143">
        <w:rPr>
          <w:rFonts w:asciiTheme="minorHAnsi" w:hAnsiTheme="minorHAnsi" w:cstheme="minorHAnsi"/>
          <w:sz w:val="20"/>
        </w:rPr>
        <w:tab/>
        <w:t xml:space="preserve">The supplier shall provide such packing of the goods as is required to prevent their damage or deterioration during transit to their </w:t>
      </w:r>
      <w:proofErr w:type="gramStart"/>
      <w:r w:rsidRPr="002A4143">
        <w:rPr>
          <w:rFonts w:asciiTheme="minorHAnsi" w:hAnsiTheme="minorHAnsi" w:cstheme="minorHAnsi"/>
          <w:sz w:val="20"/>
        </w:rPr>
        <w:t>final destination</w:t>
      </w:r>
      <w:proofErr w:type="gramEnd"/>
      <w:r w:rsidRPr="002A4143">
        <w:rPr>
          <w:rFonts w:asciiTheme="minorHAnsi" w:hAnsiTheme="minorHAnsi" w:cstheme="minorHAnsi"/>
          <w:sz w:val="20"/>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2A4143">
        <w:rPr>
          <w:rFonts w:asciiTheme="minorHAnsi" w:hAnsiTheme="minorHAnsi" w:cstheme="minorHAnsi"/>
          <w:sz w:val="20"/>
        </w:rPr>
        <w:t>final destination</w:t>
      </w:r>
      <w:proofErr w:type="gramEnd"/>
      <w:r w:rsidRPr="002A4143">
        <w:rPr>
          <w:rFonts w:asciiTheme="minorHAnsi" w:hAnsiTheme="minorHAnsi" w:cstheme="minorHAnsi"/>
          <w:sz w:val="20"/>
        </w:rPr>
        <w:t xml:space="preserve"> and the absence of heavy handling facilities at all points in transit. </w:t>
      </w:r>
    </w:p>
    <w:p w14:paraId="1FB2CB73" w14:textId="7DF8F7B0" w:rsidR="000B5217" w:rsidRPr="002A4143" w:rsidRDefault="005F1A40" w:rsidP="000B5217">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9.2</w:t>
      </w:r>
      <w:r w:rsidRPr="002A4143">
        <w:rPr>
          <w:rFonts w:asciiTheme="minorHAnsi" w:hAnsiTheme="minorHAnsi" w:cstheme="minorHAnsi"/>
          <w:sz w:val="20"/>
        </w:rPr>
        <w:tab/>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14:paraId="3DF768E4"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Delivery and documents </w:t>
      </w:r>
    </w:p>
    <w:p w14:paraId="577FB523"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10.1</w:t>
      </w:r>
      <w:r w:rsidRPr="002A4143">
        <w:rPr>
          <w:rFonts w:asciiTheme="minorHAnsi" w:hAnsiTheme="minorHAnsi" w:cstheme="minorHAnsi"/>
          <w:sz w:val="20"/>
        </w:rPr>
        <w:tab/>
        <w:t xml:space="preserve">Delivery of the goods shall be made by the supplier in accordance with the terms specified in the contract.  The details of shipping and/or other documents to be furnished by the supplier are specified in SCC. </w:t>
      </w:r>
    </w:p>
    <w:p w14:paraId="5954F666"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10.2</w:t>
      </w:r>
      <w:r w:rsidRPr="002A4143">
        <w:rPr>
          <w:rFonts w:asciiTheme="minorHAnsi" w:hAnsiTheme="minorHAnsi" w:cstheme="minorHAnsi"/>
          <w:sz w:val="20"/>
        </w:rPr>
        <w:tab/>
        <w:t xml:space="preserve">Documents to be submitted by the supplier are specified in SCC. </w:t>
      </w:r>
    </w:p>
    <w:p w14:paraId="2B7D9C78" w14:textId="77777777" w:rsidR="005F1A40" w:rsidRPr="002A4143" w:rsidRDefault="005F1A40" w:rsidP="005F1A40">
      <w:pPr>
        <w:pStyle w:val="NoSpacing"/>
        <w:rPr>
          <w:rFonts w:asciiTheme="minorHAnsi" w:hAnsiTheme="minorHAnsi" w:cstheme="minorHAnsi"/>
          <w:sz w:val="20"/>
          <w:szCs w:val="20"/>
        </w:rPr>
      </w:pPr>
    </w:p>
    <w:p w14:paraId="0CE87346"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Insurance</w:t>
      </w:r>
    </w:p>
    <w:p w14:paraId="72C5F2B0" w14:textId="004E5EBA" w:rsidR="005F1A40" w:rsidRPr="002A4143" w:rsidRDefault="005F1A40" w:rsidP="000B5217">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11.1</w:t>
      </w:r>
      <w:r w:rsidRPr="002A4143">
        <w:rPr>
          <w:rFonts w:asciiTheme="minorHAnsi" w:hAnsiTheme="minorHAnsi" w:cstheme="minorHAnsi"/>
          <w:sz w:val="20"/>
        </w:rPr>
        <w:tab/>
        <w:t xml:space="preserve">The goods supplied under the contract shall be fully insured in a freely convertible currency against loss or damage incidental to manufacture or acquisition, transportation, storage and delivery in the manner specified in the SCC. </w:t>
      </w:r>
    </w:p>
    <w:p w14:paraId="2EFC447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Transportation</w:t>
      </w:r>
    </w:p>
    <w:p w14:paraId="449EC752" w14:textId="5D9DC922" w:rsidR="005F1A40" w:rsidRDefault="005F1A40" w:rsidP="000B5217">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12.1</w:t>
      </w:r>
      <w:r w:rsidRPr="002A4143">
        <w:rPr>
          <w:rFonts w:asciiTheme="minorHAnsi" w:hAnsiTheme="minorHAnsi" w:cstheme="minorHAnsi"/>
          <w:sz w:val="20"/>
        </w:rPr>
        <w:tab/>
        <w:t xml:space="preserve">Should a price other than an all-inclusive delivered price be required, this shall be specified in the SCC. </w:t>
      </w:r>
    </w:p>
    <w:p w14:paraId="54754959" w14:textId="77777777" w:rsidR="007411E0" w:rsidRDefault="007411E0" w:rsidP="001517D2">
      <w:pPr>
        <w:pStyle w:val="Tabletext"/>
        <w:spacing w:line="360" w:lineRule="auto"/>
        <w:rPr>
          <w:rFonts w:asciiTheme="minorHAnsi" w:hAnsiTheme="minorHAnsi" w:cstheme="minorHAnsi"/>
          <w:sz w:val="20"/>
        </w:rPr>
      </w:pPr>
    </w:p>
    <w:p w14:paraId="1A5168C9"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Incidental services</w:t>
      </w:r>
    </w:p>
    <w:p w14:paraId="402DB23F"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13.1</w:t>
      </w:r>
      <w:r w:rsidRPr="002A4143">
        <w:rPr>
          <w:rFonts w:asciiTheme="minorHAnsi" w:hAnsiTheme="minorHAnsi" w:cstheme="minorHAnsi"/>
          <w:sz w:val="20"/>
        </w:rPr>
        <w:tab/>
        <w:t xml:space="preserve">The supplier may be required to provide any or </w:t>
      </w:r>
      <w:proofErr w:type="gramStart"/>
      <w:r w:rsidRPr="002A4143">
        <w:rPr>
          <w:rFonts w:asciiTheme="minorHAnsi" w:hAnsiTheme="minorHAnsi" w:cstheme="minorHAnsi"/>
          <w:sz w:val="20"/>
        </w:rPr>
        <w:t>all of</w:t>
      </w:r>
      <w:proofErr w:type="gramEnd"/>
      <w:r w:rsidRPr="002A4143">
        <w:rPr>
          <w:rFonts w:asciiTheme="minorHAnsi" w:hAnsiTheme="minorHAnsi" w:cstheme="minorHAnsi"/>
          <w:sz w:val="20"/>
        </w:rPr>
        <w:t xml:space="preserve"> the following services, including additional services, if any, specified in SCC: </w:t>
      </w:r>
    </w:p>
    <w:p w14:paraId="341C02D0" w14:textId="77777777" w:rsidR="005F1A40" w:rsidRPr="002A4143" w:rsidRDefault="005F1A40" w:rsidP="004D47E9">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13.1.1</w:t>
      </w:r>
      <w:r w:rsidRPr="002A4143">
        <w:rPr>
          <w:rFonts w:asciiTheme="minorHAnsi" w:hAnsiTheme="minorHAnsi" w:cstheme="minorHAnsi"/>
          <w:sz w:val="20"/>
        </w:rPr>
        <w:tab/>
        <w:t xml:space="preserve">performance or supervision of on-site assembly and/or commissioning of the supplied </w:t>
      </w:r>
      <w:proofErr w:type="gramStart"/>
      <w:r w:rsidRPr="002A4143">
        <w:rPr>
          <w:rFonts w:asciiTheme="minorHAnsi" w:hAnsiTheme="minorHAnsi" w:cstheme="minorHAnsi"/>
          <w:sz w:val="20"/>
        </w:rPr>
        <w:t>goods;</w:t>
      </w:r>
      <w:proofErr w:type="gramEnd"/>
      <w:r w:rsidRPr="002A4143">
        <w:rPr>
          <w:rFonts w:asciiTheme="minorHAnsi" w:hAnsiTheme="minorHAnsi" w:cstheme="minorHAnsi"/>
          <w:sz w:val="20"/>
        </w:rPr>
        <w:t xml:space="preserve"> </w:t>
      </w:r>
    </w:p>
    <w:p w14:paraId="31A4BCEE"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t>13.1.2</w:t>
      </w:r>
      <w:r w:rsidRPr="002A4143">
        <w:rPr>
          <w:rFonts w:asciiTheme="minorHAnsi" w:hAnsiTheme="minorHAnsi" w:cstheme="minorHAnsi"/>
          <w:sz w:val="20"/>
        </w:rPr>
        <w:tab/>
        <w:t xml:space="preserve">furnishing of tools required for assembly and/or maintenance of the supplied </w:t>
      </w:r>
      <w:proofErr w:type="gramStart"/>
      <w:r w:rsidRPr="002A4143">
        <w:rPr>
          <w:rFonts w:asciiTheme="minorHAnsi" w:hAnsiTheme="minorHAnsi" w:cstheme="minorHAnsi"/>
          <w:sz w:val="20"/>
        </w:rPr>
        <w:t>goods;</w:t>
      </w:r>
      <w:proofErr w:type="gramEnd"/>
      <w:r w:rsidRPr="002A4143">
        <w:rPr>
          <w:rFonts w:asciiTheme="minorHAnsi" w:hAnsiTheme="minorHAnsi" w:cstheme="minorHAnsi"/>
          <w:sz w:val="20"/>
        </w:rPr>
        <w:t xml:space="preserve"> </w:t>
      </w:r>
    </w:p>
    <w:p w14:paraId="17F0C85C"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t>13.1.3</w:t>
      </w:r>
      <w:r w:rsidRPr="002A4143">
        <w:rPr>
          <w:rFonts w:asciiTheme="minorHAnsi" w:hAnsiTheme="minorHAnsi" w:cstheme="minorHAnsi"/>
          <w:sz w:val="20"/>
        </w:rPr>
        <w:tab/>
        <w:t xml:space="preserve">furnishing of a detailed operations and maintenance manual for each appropriate unit of the supplied </w:t>
      </w:r>
      <w:proofErr w:type="gramStart"/>
      <w:r w:rsidRPr="002A4143">
        <w:rPr>
          <w:rFonts w:asciiTheme="minorHAnsi" w:hAnsiTheme="minorHAnsi" w:cstheme="minorHAnsi"/>
          <w:sz w:val="20"/>
        </w:rPr>
        <w:t>goods;</w:t>
      </w:r>
      <w:proofErr w:type="gramEnd"/>
      <w:r w:rsidRPr="002A4143">
        <w:rPr>
          <w:rFonts w:asciiTheme="minorHAnsi" w:hAnsiTheme="minorHAnsi" w:cstheme="minorHAnsi"/>
          <w:sz w:val="20"/>
        </w:rPr>
        <w:t xml:space="preserve"> </w:t>
      </w:r>
    </w:p>
    <w:p w14:paraId="0B43395B"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lastRenderedPageBreak/>
        <w:t>13.1.4</w:t>
      </w:r>
      <w:r w:rsidRPr="002A4143">
        <w:rPr>
          <w:rFonts w:asciiTheme="minorHAnsi" w:hAnsiTheme="minorHAnsi" w:cstheme="minorHAnsi"/>
          <w:sz w:val="20"/>
        </w:rPr>
        <w:tab/>
        <w:t xml:space="preserve">performance or supervision or maintenance and/or repair of the supplied goods, for </w:t>
      </w:r>
      <w:proofErr w:type="gramStart"/>
      <w:r w:rsidRPr="002A4143">
        <w:rPr>
          <w:rFonts w:asciiTheme="minorHAnsi" w:hAnsiTheme="minorHAnsi" w:cstheme="minorHAnsi"/>
          <w:sz w:val="20"/>
        </w:rPr>
        <w:t>a period of time</w:t>
      </w:r>
      <w:proofErr w:type="gramEnd"/>
      <w:r w:rsidRPr="002A4143">
        <w:rPr>
          <w:rFonts w:asciiTheme="minorHAnsi" w:hAnsiTheme="minorHAnsi" w:cstheme="minorHAnsi"/>
          <w:sz w:val="20"/>
        </w:rPr>
        <w:t xml:space="preserve"> agreed by the parties, provided that this service shall not relieve the supplier of any warranty obligations under this contract; and </w:t>
      </w:r>
    </w:p>
    <w:p w14:paraId="2CFC19EC"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t>13.1.5</w:t>
      </w:r>
      <w:r w:rsidRPr="002A4143">
        <w:rPr>
          <w:rFonts w:asciiTheme="minorHAnsi" w:hAnsiTheme="minorHAnsi" w:cstheme="minorHAnsi"/>
          <w:sz w:val="20"/>
        </w:rPr>
        <w:tab/>
        <w:t xml:space="preserve">training of the purchaser’s personnel, at the supplier’s plant and/or on-site, in assembly, start-up, operation, maintenance, and/or repair of the supplied goods. </w:t>
      </w:r>
    </w:p>
    <w:p w14:paraId="5E7B3F9C" w14:textId="77777777" w:rsidR="005F1A40" w:rsidRPr="002A4143" w:rsidRDefault="005F1A40" w:rsidP="005F1A40">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13.2</w:t>
      </w:r>
      <w:r w:rsidRPr="002A4143">
        <w:rPr>
          <w:rFonts w:asciiTheme="minorHAnsi" w:hAnsiTheme="minorHAnsi" w:cstheme="minorHAnsi"/>
          <w:sz w:val="20"/>
        </w:rPr>
        <w:tab/>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39442B73"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Spare parts</w:t>
      </w:r>
    </w:p>
    <w:p w14:paraId="0743A436"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14.1</w:t>
      </w:r>
      <w:r w:rsidRPr="002A4143">
        <w:rPr>
          <w:rFonts w:asciiTheme="minorHAnsi" w:hAnsiTheme="minorHAnsi" w:cstheme="minorHAnsi"/>
          <w:sz w:val="20"/>
        </w:rPr>
        <w:tab/>
        <w:t xml:space="preserve">As specified in SCC, the supplier may be required to provide any or </w:t>
      </w:r>
      <w:proofErr w:type="gramStart"/>
      <w:r w:rsidRPr="002A4143">
        <w:rPr>
          <w:rFonts w:asciiTheme="minorHAnsi" w:hAnsiTheme="minorHAnsi" w:cstheme="minorHAnsi"/>
          <w:sz w:val="20"/>
        </w:rPr>
        <w:t>all of</w:t>
      </w:r>
      <w:proofErr w:type="gramEnd"/>
      <w:r w:rsidRPr="002A4143">
        <w:rPr>
          <w:rFonts w:asciiTheme="minorHAnsi" w:hAnsiTheme="minorHAnsi" w:cstheme="minorHAnsi"/>
          <w:sz w:val="20"/>
        </w:rPr>
        <w:t xml:space="preserve"> the following materials, notifications, and information pertaining to spare parts manufactured or distributed by the supplier: </w:t>
      </w:r>
    </w:p>
    <w:p w14:paraId="48FF5F64" w14:textId="77777777" w:rsidR="005F1A40" w:rsidRPr="002A4143" w:rsidRDefault="005F1A40" w:rsidP="0025464A">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14.1.1</w:t>
      </w:r>
      <w:r w:rsidRPr="002A4143">
        <w:rPr>
          <w:rFonts w:asciiTheme="minorHAnsi" w:hAnsiTheme="minorHAnsi" w:cstheme="minorHAnsi"/>
          <w:sz w:val="20"/>
        </w:rPr>
        <w:tab/>
        <w:t xml:space="preserve">such spare parts as the purchaser may elect to purchase from the supplier, provided that this election shall not relieve the supplier of any warranty obligations under the contract; and </w:t>
      </w:r>
    </w:p>
    <w:p w14:paraId="07FB6CE1" w14:textId="77777777" w:rsidR="005F1A40" w:rsidRPr="002A4143" w:rsidRDefault="005F1A40" w:rsidP="0025464A">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14.1.2</w:t>
      </w:r>
      <w:r w:rsidRPr="002A4143">
        <w:rPr>
          <w:rFonts w:asciiTheme="minorHAnsi" w:hAnsiTheme="minorHAnsi" w:cstheme="minorHAnsi"/>
          <w:sz w:val="20"/>
        </w:rPr>
        <w:tab/>
        <w:t xml:space="preserve">in the event of termination of production of the spare parts: </w:t>
      </w:r>
    </w:p>
    <w:p w14:paraId="538C9648" w14:textId="77777777" w:rsidR="005F1A40" w:rsidRPr="002A4143" w:rsidRDefault="005F1A40" w:rsidP="0025464A">
      <w:pPr>
        <w:pStyle w:val="Tabletext"/>
        <w:spacing w:line="360" w:lineRule="auto"/>
        <w:ind w:left="993" w:hanging="993"/>
        <w:rPr>
          <w:rFonts w:asciiTheme="minorHAnsi" w:hAnsiTheme="minorHAnsi" w:cstheme="minorHAnsi"/>
          <w:sz w:val="20"/>
        </w:rPr>
      </w:pPr>
      <w:r w:rsidRPr="002A4143">
        <w:rPr>
          <w:rFonts w:asciiTheme="minorHAnsi" w:hAnsiTheme="minorHAnsi" w:cstheme="minorHAnsi"/>
          <w:sz w:val="20"/>
        </w:rPr>
        <w:t>14.1.2.1</w:t>
      </w:r>
      <w:r w:rsidRPr="002A4143">
        <w:rPr>
          <w:rFonts w:asciiTheme="minorHAnsi" w:hAnsiTheme="minorHAnsi" w:cstheme="minorHAnsi"/>
          <w:sz w:val="20"/>
        </w:rPr>
        <w:tab/>
        <w:t xml:space="preserve">Advance notification to the purchaser of the pending termination, in sufficient time to permit the purchaser to procure needed requirements; and </w:t>
      </w:r>
    </w:p>
    <w:p w14:paraId="536E17E1" w14:textId="77777777" w:rsidR="005F1A40" w:rsidRPr="002A4143" w:rsidRDefault="005F1A40" w:rsidP="0025464A">
      <w:pPr>
        <w:pStyle w:val="Tabletext"/>
        <w:spacing w:line="360" w:lineRule="auto"/>
        <w:ind w:left="993" w:hanging="993"/>
        <w:rPr>
          <w:rFonts w:asciiTheme="minorHAnsi" w:hAnsiTheme="minorHAnsi" w:cstheme="minorHAnsi"/>
          <w:sz w:val="20"/>
        </w:rPr>
      </w:pPr>
      <w:r w:rsidRPr="002A4143">
        <w:rPr>
          <w:rFonts w:asciiTheme="minorHAnsi" w:hAnsiTheme="minorHAnsi" w:cstheme="minorHAnsi"/>
          <w:sz w:val="20"/>
        </w:rPr>
        <w:t>14.1.2.2</w:t>
      </w:r>
      <w:r w:rsidRPr="002A4143">
        <w:rPr>
          <w:rFonts w:asciiTheme="minorHAnsi" w:hAnsiTheme="minorHAnsi" w:cstheme="minorHAnsi"/>
          <w:sz w:val="20"/>
        </w:rPr>
        <w:tab/>
        <w:t xml:space="preserve">following such termination, furnishing at no cost to the purchaser, the blueprints, drawings, and specifications of the spare parts, if requested. </w:t>
      </w:r>
    </w:p>
    <w:p w14:paraId="4196F6C5" w14:textId="77777777" w:rsidR="005F1A40" w:rsidRPr="002A4143" w:rsidRDefault="005F1A40" w:rsidP="005F1A40">
      <w:pPr>
        <w:pStyle w:val="NoSpacing"/>
        <w:rPr>
          <w:rFonts w:asciiTheme="minorHAnsi" w:hAnsiTheme="minorHAnsi" w:cstheme="minorHAnsi"/>
          <w:sz w:val="20"/>
          <w:szCs w:val="20"/>
        </w:rPr>
      </w:pPr>
    </w:p>
    <w:p w14:paraId="5785A9D9"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Warranty</w:t>
      </w:r>
    </w:p>
    <w:p w14:paraId="3DD1D235"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15.1</w:t>
      </w:r>
      <w:r w:rsidRPr="002A4143">
        <w:rPr>
          <w:rFonts w:asciiTheme="minorHAnsi" w:hAnsiTheme="minorHAnsi" w:cstheme="minorHAnsi"/>
          <w:sz w:val="20"/>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357A1611"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15.2</w:t>
      </w:r>
      <w:r w:rsidRPr="002A4143">
        <w:rPr>
          <w:rFonts w:asciiTheme="minorHAnsi" w:hAnsiTheme="minorHAnsi" w:cstheme="minorHAnsi"/>
          <w:sz w:val="20"/>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 </w:t>
      </w:r>
    </w:p>
    <w:p w14:paraId="27AD69B6"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15.3</w:t>
      </w:r>
      <w:r w:rsidRPr="002A4143">
        <w:rPr>
          <w:rFonts w:asciiTheme="minorHAnsi" w:hAnsiTheme="minorHAnsi" w:cstheme="minorHAnsi"/>
          <w:sz w:val="20"/>
        </w:rPr>
        <w:tab/>
        <w:t xml:space="preserve">The purchaser shall promptly notify the supplier in writing of any claims arising under this warranty. </w:t>
      </w:r>
    </w:p>
    <w:p w14:paraId="42BD354C"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15.4</w:t>
      </w:r>
      <w:r w:rsidRPr="002A4143">
        <w:rPr>
          <w:rFonts w:asciiTheme="minorHAnsi" w:hAnsiTheme="minorHAnsi" w:cstheme="minorHAnsi"/>
          <w:sz w:val="20"/>
        </w:rPr>
        <w:tab/>
        <w:t xml:space="preserve">Upon receipt of such notice, the supplier shall, within the period specified in SCC and with all reasonable speed, repair or replace the defective goods or parts thereof, without costs to the purchaser. </w:t>
      </w:r>
    </w:p>
    <w:p w14:paraId="6FB277B4"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15.5</w:t>
      </w:r>
      <w:r w:rsidRPr="002A4143">
        <w:rPr>
          <w:rFonts w:asciiTheme="minorHAnsi" w:hAnsiTheme="minorHAnsi" w:cstheme="minorHAnsi"/>
          <w:sz w:val="20"/>
        </w:rPr>
        <w:tab/>
        <w:t xml:space="preserve">If the supplier, having been notified, fails to remedy the defect(s) within the period specified in SCC, the purchaser may proceed to take such remedial action as may be necessary, at the supplier’s risk and </w:t>
      </w:r>
      <w:r w:rsidRPr="002A4143">
        <w:rPr>
          <w:rFonts w:asciiTheme="minorHAnsi" w:hAnsiTheme="minorHAnsi" w:cstheme="minorHAnsi"/>
          <w:sz w:val="20"/>
        </w:rPr>
        <w:lastRenderedPageBreak/>
        <w:t xml:space="preserve">expense and without prejudice to any other rights which the purchaser may have against the supplier under the contract. </w:t>
      </w:r>
    </w:p>
    <w:p w14:paraId="2CA71F17" w14:textId="77777777" w:rsidR="005F1A40" w:rsidRPr="000B5217" w:rsidRDefault="005F1A40" w:rsidP="00853027">
      <w:pPr>
        <w:pStyle w:val="NoSpacing"/>
        <w:rPr>
          <w:rFonts w:asciiTheme="minorHAnsi" w:hAnsiTheme="minorHAnsi" w:cstheme="minorHAnsi"/>
          <w:sz w:val="20"/>
          <w:szCs w:val="20"/>
        </w:rPr>
      </w:pPr>
    </w:p>
    <w:p w14:paraId="2260820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Payment</w:t>
      </w:r>
    </w:p>
    <w:p w14:paraId="6B685998"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16.1</w:t>
      </w:r>
      <w:r w:rsidRPr="002A4143">
        <w:rPr>
          <w:rFonts w:asciiTheme="minorHAnsi" w:hAnsiTheme="minorHAnsi" w:cstheme="minorHAnsi"/>
          <w:sz w:val="20"/>
        </w:rPr>
        <w:tab/>
        <w:t xml:space="preserve">The method and conditions of payment to be made to the supplier under this contract shall be specified in SCC. </w:t>
      </w:r>
    </w:p>
    <w:p w14:paraId="1D421861"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16.2</w:t>
      </w:r>
      <w:r w:rsidRPr="002A4143">
        <w:rPr>
          <w:rFonts w:asciiTheme="minorHAnsi" w:hAnsiTheme="minorHAnsi" w:cstheme="minorHAnsi"/>
          <w:sz w:val="20"/>
        </w:rPr>
        <w:tab/>
        <w:t xml:space="preserve">The supplier shall furnish the purchaser with an invoice accompanied by a copy of the delivery note and upon fulfilment of other obligations stipulated in the contract. </w:t>
      </w:r>
    </w:p>
    <w:p w14:paraId="0BADF3F8"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16.3</w:t>
      </w:r>
      <w:r w:rsidRPr="002A4143">
        <w:rPr>
          <w:rFonts w:asciiTheme="minorHAnsi" w:hAnsiTheme="minorHAnsi" w:cstheme="minorHAnsi"/>
          <w:sz w:val="20"/>
        </w:rPr>
        <w:tab/>
        <w:t xml:space="preserve">Payments shall be made promptly by the purchaser, but in no case later than thirty (30) days after submission of an invoice or claim by the supplier. </w:t>
      </w:r>
    </w:p>
    <w:p w14:paraId="2B752372"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16.4</w:t>
      </w:r>
      <w:r w:rsidRPr="002A4143">
        <w:rPr>
          <w:rFonts w:asciiTheme="minorHAnsi" w:hAnsiTheme="minorHAnsi" w:cstheme="minorHAnsi"/>
          <w:sz w:val="20"/>
        </w:rPr>
        <w:tab/>
        <w:t xml:space="preserve">Payment will be made in rand unless otherwise stipulated in SCC. </w:t>
      </w:r>
    </w:p>
    <w:p w14:paraId="47DDA8A7" w14:textId="77777777" w:rsidR="005F1A40" w:rsidRPr="000B5217" w:rsidRDefault="005F1A40" w:rsidP="00853027">
      <w:pPr>
        <w:pStyle w:val="NoSpacing"/>
        <w:rPr>
          <w:rFonts w:asciiTheme="minorHAnsi" w:hAnsiTheme="minorHAnsi" w:cstheme="minorHAnsi"/>
          <w:sz w:val="20"/>
          <w:szCs w:val="20"/>
        </w:rPr>
      </w:pPr>
    </w:p>
    <w:p w14:paraId="1D9BD926"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Prices</w:t>
      </w:r>
    </w:p>
    <w:p w14:paraId="7EE64F68"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17.1</w:t>
      </w:r>
      <w:r w:rsidRPr="002A4143">
        <w:rPr>
          <w:rFonts w:asciiTheme="minorHAnsi" w:hAnsiTheme="minorHAnsi" w:cstheme="minorHAnsi"/>
          <w:sz w:val="20"/>
        </w:rPr>
        <w:tab/>
        <w:t xml:space="preserve">Prices charged by the supplier for goods delivered and services performed under the contract shall not vary from the prices quoted by the supplier in his bid, </w:t>
      </w:r>
      <w:proofErr w:type="gramStart"/>
      <w:r w:rsidRPr="002A4143">
        <w:rPr>
          <w:rFonts w:asciiTheme="minorHAnsi" w:hAnsiTheme="minorHAnsi" w:cstheme="minorHAnsi"/>
          <w:sz w:val="20"/>
        </w:rPr>
        <w:t>with the exception of</w:t>
      </w:r>
      <w:proofErr w:type="gramEnd"/>
      <w:r w:rsidRPr="002A4143">
        <w:rPr>
          <w:rFonts w:asciiTheme="minorHAnsi" w:hAnsiTheme="minorHAnsi" w:cstheme="minorHAnsi"/>
          <w:sz w:val="20"/>
        </w:rPr>
        <w:t xml:space="preserve"> any price adjustments authorised in SCC or in the purchaser’s request for bid validity </w:t>
      </w:r>
      <w:proofErr w:type="gramStart"/>
      <w:r w:rsidRPr="002A4143">
        <w:rPr>
          <w:rFonts w:asciiTheme="minorHAnsi" w:hAnsiTheme="minorHAnsi" w:cstheme="minorHAnsi"/>
          <w:sz w:val="20"/>
        </w:rPr>
        <w:t>extension, as the case may be</w:t>
      </w:r>
      <w:proofErr w:type="gramEnd"/>
      <w:r w:rsidRPr="002A4143">
        <w:rPr>
          <w:rFonts w:asciiTheme="minorHAnsi" w:hAnsiTheme="minorHAnsi" w:cstheme="minorHAnsi"/>
          <w:sz w:val="20"/>
        </w:rPr>
        <w:t xml:space="preserve">. </w:t>
      </w:r>
    </w:p>
    <w:p w14:paraId="6481495B" w14:textId="77777777" w:rsidR="005F1A40" w:rsidRPr="002A4143" w:rsidRDefault="005F1A40" w:rsidP="005F4D6D">
      <w:pPr>
        <w:pStyle w:val="NoSpacing"/>
        <w:rPr>
          <w:rFonts w:asciiTheme="minorHAnsi" w:hAnsiTheme="minorHAnsi" w:cstheme="minorHAnsi"/>
          <w:sz w:val="20"/>
          <w:szCs w:val="20"/>
        </w:rPr>
      </w:pPr>
    </w:p>
    <w:p w14:paraId="4EE81C9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Contract amendments </w:t>
      </w:r>
    </w:p>
    <w:p w14:paraId="399CF830" w14:textId="77777777" w:rsidR="005F1A40" w:rsidRPr="002A4143" w:rsidRDefault="005F1A40" w:rsidP="00FD2DE4">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18.1</w:t>
      </w:r>
      <w:r w:rsidRPr="002A4143">
        <w:rPr>
          <w:rFonts w:asciiTheme="minorHAnsi" w:hAnsiTheme="minorHAnsi" w:cstheme="minorHAnsi"/>
          <w:sz w:val="20"/>
        </w:rPr>
        <w:tab/>
        <w:t xml:space="preserve">No variation in or modification of the terms of the contract shall be made except by written amendment signed by the parties concerned. </w:t>
      </w:r>
    </w:p>
    <w:p w14:paraId="55EA1989" w14:textId="77777777" w:rsidR="005F1A40" w:rsidRPr="002A4143" w:rsidRDefault="005F1A40" w:rsidP="00E91A2F">
      <w:pPr>
        <w:pStyle w:val="NoSpacing"/>
        <w:rPr>
          <w:rFonts w:asciiTheme="minorHAnsi" w:hAnsiTheme="minorHAnsi" w:cstheme="minorHAnsi"/>
          <w:sz w:val="20"/>
          <w:szCs w:val="20"/>
        </w:rPr>
      </w:pPr>
    </w:p>
    <w:p w14:paraId="10E27D48"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Assignment </w:t>
      </w:r>
    </w:p>
    <w:p w14:paraId="5BECE4D5" w14:textId="77777777" w:rsidR="005F1A40" w:rsidRPr="002A4143" w:rsidRDefault="005F1A40" w:rsidP="00FD2DE4">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19.1</w:t>
      </w:r>
      <w:r w:rsidRPr="002A4143">
        <w:rPr>
          <w:rFonts w:asciiTheme="minorHAnsi" w:hAnsiTheme="minorHAnsi" w:cstheme="minorHAnsi"/>
          <w:sz w:val="20"/>
        </w:rPr>
        <w:tab/>
        <w:t xml:space="preserve">The supplier shall not assign, in whole or in part, its obligations to perform under the contract, except with the purchaser’s prior written consent.  </w:t>
      </w:r>
    </w:p>
    <w:p w14:paraId="2A13A9A1" w14:textId="77777777" w:rsidR="005F4D6D" w:rsidRPr="002A4143" w:rsidRDefault="005F4D6D" w:rsidP="005F4D6D">
      <w:pPr>
        <w:pStyle w:val="NoSpacing"/>
        <w:rPr>
          <w:rFonts w:asciiTheme="minorHAnsi" w:hAnsiTheme="minorHAnsi" w:cstheme="minorHAnsi"/>
          <w:sz w:val="20"/>
          <w:szCs w:val="20"/>
        </w:rPr>
      </w:pPr>
    </w:p>
    <w:p w14:paraId="4F5F4EB1"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Subcontracts </w:t>
      </w:r>
    </w:p>
    <w:p w14:paraId="165AC7E7" w14:textId="77777777" w:rsidR="005F1A40" w:rsidRPr="002A4143" w:rsidRDefault="005F1A40" w:rsidP="00FD2DE4">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20.1</w:t>
      </w:r>
      <w:r w:rsidRPr="002A4143">
        <w:rPr>
          <w:rFonts w:asciiTheme="minorHAnsi" w:hAnsiTheme="minorHAnsi" w:cstheme="minorHAnsi"/>
          <w:sz w:val="20"/>
        </w:rPr>
        <w:tab/>
        <w:t xml:space="preserve">The supplier shall notify the purchaser in writing of all subcontracts awarded under this contract if not already specified in the bid.  Such notification, in the original bid or later, shall not relieve the supplier from any liability or obligation under the contract. </w:t>
      </w:r>
    </w:p>
    <w:p w14:paraId="33B3961A" w14:textId="77777777" w:rsidR="005F1A40" w:rsidRPr="002A4143" w:rsidRDefault="005F1A40" w:rsidP="005F4D6D">
      <w:pPr>
        <w:pStyle w:val="NoSpacing"/>
        <w:rPr>
          <w:rFonts w:asciiTheme="minorHAnsi" w:hAnsiTheme="minorHAnsi" w:cstheme="minorHAnsi"/>
          <w:sz w:val="20"/>
          <w:szCs w:val="20"/>
        </w:rPr>
      </w:pPr>
    </w:p>
    <w:p w14:paraId="0B922B3B"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Delays in the supplier’s performance</w:t>
      </w:r>
    </w:p>
    <w:p w14:paraId="01912A5D"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21.1</w:t>
      </w:r>
      <w:r w:rsidRPr="002A4143">
        <w:rPr>
          <w:rFonts w:asciiTheme="minorHAnsi" w:hAnsiTheme="minorHAnsi" w:cstheme="minorHAnsi"/>
          <w:sz w:val="20"/>
        </w:rPr>
        <w:tab/>
        <w:t xml:space="preserve">Delivery of the goods and performance of services shall be made by the supplier in accordance with the time schedule prescribed by the purchaser in the contract. </w:t>
      </w:r>
    </w:p>
    <w:p w14:paraId="3912E08B"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21.2</w:t>
      </w:r>
      <w:r w:rsidRPr="002A4143">
        <w:rPr>
          <w:rFonts w:asciiTheme="minorHAnsi" w:hAnsiTheme="minorHAnsi" w:cstheme="minorHAnsi"/>
          <w:sz w:val="20"/>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w:t>
      </w:r>
      <w:r w:rsidRPr="002A4143">
        <w:rPr>
          <w:rFonts w:asciiTheme="minorHAnsi" w:hAnsiTheme="minorHAnsi" w:cstheme="minorHAnsi"/>
          <w:sz w:val="20"/>
        </w:rPr>
        <w:lastRenderedPageBreak/>
        <w:t xml:space="preserve">discretion extend the supplier’s time for performance, with or without the imposition of penalties, in which case the extension shall be ratified by the parties by amendment of contract. </w:t>
      </w:r>
    </w:p>
    <w:p w14:paraId="243CF52A"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21.3</w:t>
      </w:r>
      <w:r w:rsidRPr="002A4143">
        <w:rPr>
          <w:rFonts w:asciiTheme="minorHAnsi" w:hAnsiTheme="minorHAnsi" w:cstheme="minorHAnsi"/>
          <w:sz w:val="20"/>
        </w:rPr>
        <w:tab/>
        <w:t xml:space="preserve">No provision in a contract shall be deemed to prohibit the obtaining of supplies or services from a national department, provincial department, or a local authority. </w:t>
      </w:r>
    </w:p>
    <w:p w14:paraId="519601D5"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21.4</w:t>
      </w:r>
      <w:r w:rsidRPr="002A4143">
        <w:rPr>
          <w:rFonts w:asciiTheme="minorHAnsi" w:hAnsiTheme="minorHAnsi" w:cstheme="minorHAnsi"/>
          <w:sz w:val="20"/>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02D11D5A"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21.5</w:t>
      </w:r>
      <w:r w:rsidRPr="002A4143">
        <w:rPr>
          <w:rFonts w:asciiTheme="minorHAnsi" w:hAnsiTheme="minorHAnsi" w:cstheme="minorHAnsi"/>
          <w:sz w:val="20"/>
        </w:rPr>
        <w:tab/>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 </w:t>
      </w:r>
    </w:p>
    <w:p w14:paraId="2B5FB86C"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21.6</w:t>
      </w:r>
      <w:r w:rsidRPr="002A4143">
        <w:rPr>
          <w:rFonts w:asciiTheme="minorHAnsi" w:hAnsiTheme="minorHAnsi" w:cstheme="minorHAnsi"/>
          <w:sz w:val="20"/>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1232DFF4" w14:textId="77777777" w:rsidR="005F1A40" w:rsidRPr="002A4143" w:rsidRDefault="005F1A40" w:rsidP="00EF2486">
      <w:pPr>
        <w:pStyle w:val="NoSpacing"/>
        <w:rPr>
          <w:rFonts w:asciiTheme="minorHAnsi" w:hAnsiTheme="minorHAnsi" w:cstheme="minorHAnsi"/>
          <w:sz w:val="20"/>
          <w:szCs w:val="20"/>
        </w:rPr>
      </w:pPr>
    </w:p>
    <w:p w14:paraId="44C66084"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Penalties</w:t>
      </w:r>
    </w:p>
    <w:p w14:paraId="09718FBC"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22.1</w:t>
      </w:r>
      <w:r w:rsidRPr="002A4143">
        <w:rPr>
          <w:rFonts w:asciiTheme="minorHAnsi" w:hAnsiTheme="minorHAnsi" w:cstheme="minorHAnsi"/>
          <w:sz w:val="20"/>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64A3C25D" w14:textId="77777777" w:rsidR="005F1A40" w:rsidRPr="002A4143" w:rsidRDefault="005F1A40" w:rsidP="005F1A40">
      <w:pPr>
        <w:pStyle w:val="NoSpacing"/>
        <w:rPr>
          <w:rFonts w:asciiTheme="minorHAnsi" w:hAnsiTheme="minorHAnsi" w:cstheme="minorHAnsi"/>
          <w:sz w:val="20"/>
          <w:szCs w:val="20"/>
        </w:rPr>
      </w:pPr>
      <w:r w:rsidRPr="002A4143">
        <w:rPr>
          <w:rFonts w:asciiTheme="minorHAnsi" w:hAnsiTheme="minorHAnsi" w:cstheme="minorHAnsi"/>
          <w:sz w:val="20"/>
          <w:szCs w:val="20"/>
        </w:rPr>
        <w:t xml:space="preserve"> </w:t>
      </w:r>
    </w:p>
    <w:p w14:paraId="796443EC"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Termination for default </w:t>
      </w:r>
    </w:p>
    <w:p w14:paraId="168EA248"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23.1</w:t>
      </w:r>
      <w:r w:rsidRPr="002A4143">
        <w:rPr>
          <w:rFonts w:asciiTheme="minorHAnsi" w:hAnsiTheme="minorHAnsi" w:cstheme="minorHAnsi"/>
          <w:sz w:val="20"/>
        </w:rPr>
        <w:tab/>
        <w:t xml:space="preserve">The purchaser, without prejudice to any other remedy for breach of contract, by written notice of default sent to the supplier, may terminate this contract in whole or in part: </w:t>
      </w:r>
    </w:p>
    <w:p w14:paraId="78F46D35"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23.1.1</w:t>
      </w:r>
      <w:r w:rsidRPr="002A4143">
        <w:rPr>
          <w:rFonts w:asciiTheme="minorHAnsi" w:hAnsiTheme="minorHAnsi" w:cstheme="minorHAnsi"/>
          <w:sz w:val="20"/>
        </w:rPr>
        <w:tab/>
        <w:t xml:space="preserve">if the supplier fails to deliver any or </w:t>
      </w:r>
      <w:proofErr w:type="gramStart"/>
      <w:r w:rsidRPr="002A4143">
        <w:rPr>
          <w:rFonts w:asciiTheme="minorHAnsi" w:hAnsiTheme="minorHAnsi" w:cstheme="minorHAnsi"/>
          <w:sz w:val="20"/>
        </w:rPr>
        <w:t>all of</w:t>
      </w:r>
      <w:proofErr w:type="gramEnd"/>
      <w:r w:rsidRPr="002A4143">
        <w:rPr>
          <w:rFonts w:asciiTheme="minorHAnsi" w:hAnsiTheme="minorHAnsi" w:cstheme="minorHAnsi"/>
          <w:sz w:val="20"/>
        </w:rPr>
        <w:t xml:space="preserve"> the goods within the period(s) specified in the contract, or within any extension thereof granted by the purchaser pursuant to GCC Clause </w:t>
      </w:r>
      <w:proofErr w:type="gramStart"/>
      <w:r w:rsidRPr="002A4143">
        <w:rPr>
          <w:rFonts w:asciiTheme="minorHAnsi" w:hAnsiTheme="minorHAnsi" w:cstheme="minorHAnsi"/>
          <w:sz w:val="20"/>
        </w:rPr>
        <w:t>21.2;</w:t>
      </w:r>
      <w:proofErr w:type="gramEnd"/>
      <w:r w:rsidRPr="002A4143">
        <w:rPr>
          <w:rFonts w:asciiTheme="minorHAnsi" w:hAnsiTheme="minorHAnsi" w:cstheme="minorHAnsi"/>
          <w:sz w:val="20"/>
        </w:rPr>
        <w:t xml:space="preserve">  </w:t>
      </w:r>
    </w:p>
    <w:p w14:paraId="540E8E47"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23.1.2</w:t>
      </w:r>
      <w:r w:rsidRPr="002A4143">
        <w:rPr>
          <w:rFonts w:asciiTheme="minorHAnsi" w:hAnsiTheme="minorHAnsi" w:cstheme="minorHAnsi"/>
          <w:sz w:val="20"/>
        </w:rPr>
        <w:tab/>
        <w:t xml:space="preserve">if the Supplier fails to perform any other obligation(s) under the contract; or </w:t>
      </w:r>
    </w:p>
    <w:p w14:paraId="4D7515BB"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23.1.3</w:t>
      </w:r>
      <w:r w:rsidRPr="002A4143">
        <w:rPr>
          <w:rFonts w:asciiTheme="minorHAnsi" w:hAnsiTheme="minorHAnsi" w:cstheme="minorHAnsi"/>
          <w:sz w:val="20"/>
        </w:rPr>
        <w:tab/>
        <w:t xml:space="preserve">if the supplier, in the judgment of the purchaser, has engaged in corrupt or fraudulent practices in competing for or in executing the contract. </w:t>
      </w:r>
    </w:p>
    <w:p w14:paraId="1FCF7BE8"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23.2</w:t>
      </w:r>
      <w:r w:rsidRPr="002A4143">
        <w:rPr>
          <w:rFonts w:asciiTheme="minorHAnsi" w:hAnsiTheme="minorHAnsi" w:cstheme="minorHAnsi"/>
          <w:sz w:val="20"/>
        </w:rPr>
        <w:tab/>
        <w:t xml:space="preserve">In the event the purchaser terminates the contract in whole or in part, the purchaser may procure, upon such terms and in such manner as it deems appropriate, goods, works or services </w:t>
      </w:r>
      <w:proofErr w:type="gramStart"/>
      <w:r w:rsidRPr="002A4143">
        <w:rPr>
          <w:rFonts w:asciiTheme="minorHAnsi" w:hAnsiTheme="minorHAnsi" w:cstheme="minorHAnsi"/>
          <w:sz w:val="20"/>
        </w:rPr>
        <w:t>similar to</w:t>
      </w:r>
      <w:proofErr w:type="gramEnd"/>
      <w:r w:rsidRPr="002A4143">
        <w:rPr>
          <w:rFonts w:asciiTheme="minorHAnsi" w:hAnsiTheme="minorHAnsi" w:cstheme="minorHAnsi"/>
          <w:sz w:val="20"/>
        </w:rPr>
        <w:t xml:space="preserve"> those undelivered, and the supplier shall be liable to the purchaser for any excess costs for such similar goods, </w:t>
      </w:r>
      <w:r w:rsidRPr="002A4143">
        <w:rPr>
          <w:rFonts w:asciiTheme="minorHAnsi" w:hAnsiTheme="minorHAnsi" w:cstheme="minorHAnsi"/>
          <w:sz w:val="20"/>
        </w:rPr>
        <w:lastRenderedPageBreak/>
        <w:t xml:space="preserve">works or services.  However, the supplier shall continue performance of the contract to the extent not terminated. </w:t>
      </w:r>
    </w:p>
    <w:p w14:paraId="75D12601"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23.3</w:t>
      </w:r>
      <w:r w:rsidRPr="002A4143">
        <w:rPr>
          <w:rFonts w:asciiTheme="minorHAnsi" w:hAnsiTheme="minorHAnsi" w:cstheme="minorHAnsi"/>
          <w:sz w:val="20"/>
        </w:rPr>
        <w:tab/>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73ABF370"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23.4</w:t>
      </w:r>
      <w:r w:rsidRPr="002A4143">
        <w:rPr>
          <w:rFonts w:asciiTheme="minorHAnsi" w:hAnsiTheme="minorHAnsi" w:cstheme="minorHAnsi"/>
          <w:sz w:val="20"/>
        </w:rPr>
        <w:tab/>
        <w:t xml:space="preserve">If a purchaser intends imposing a restriction on a supplier or any person associated with the supplier, the supplier will be allowed </w:t>
      </w:r>
      <w:proofErr w:type="gramStart"/>
      <w:r w:rsidRPr="002A4143">
        <w:rPr>
          <w:rFonts w:asciiTheme="minorHAnsi" w:hAnsiTheme="minorHAnsi" w:cstheme="minorHAnsi"/>
          <w:sz w:val="20"/>
        </w:rPr>
        <w:t>a time period</w:t>
      </w:r>
      <w:proofErr w:type="gramEnd"/>
      <w:r w:rsidRPr="002A4143">
        <w:rPr>
          <w:rFonts w:asciiTheme="minorHAnsi" w:hAnsiTheme="minorHAnsi" w:cstheme="minorHAnsi"/>
          <w:sz w:val="20"/>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26A7124A"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23.5</w:t>
      </w:r>
      <w:r w:rsidRPr="002A4143">
        <w:rPr>
          <w:rFonts w:asciiTheme="minorHAnsi" w:hAnsiTheme="minorHAnsi" w:cstheme="minorHAnsi"/>
          <w:sz w:val="20"/>
        </w:rPr>
        <w:tab/>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756B6F"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23.6</w:t>
      </w:r>
      <w:r w:rsidRPr="002A4143">
        <w:rPr>
          <w:rFonts w:asciiTheme="minorHAnsi" w:hAnsiTheme="minorHAnsi" w:cstheme="minorHAnsi"/>
          <w:sz w:val="20"/>
        </w:rPr>
        <w:tab/>
        <w:t xml:space="preserve">If a restriction is imposed, the purchaser must, within five (5) working days of such imposition, furnish the National Treasury, with the following information: </w:t>
      </w:r>
    </w:p>
    <w:p w14:paraId="1DA77744"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23.6.1</w:t>
      </w:r>
      <w:r w:rsidRPr="002A4143">
        <w:rPr>
          <w:rFonts w:asciiTheme="minorHAnsi" w:hAnsiTheme="minorHAnsi" w:cstheme="minorHAnsi"/>
          <w:sz w:val="20"/>
        </w:rPr>
        <w:tab/>
        <w:t xml:space="preserve">the name and address of the supplier and / or person restricted by the </w:t>
      </w:r>
      <w:proofErr w:type="gramStart"/>
      <w:r w:rsidRPr="002A4143">
        <w:rPr>
          <w:rFonts w:asciiTheme="minorHAnsi" w:hAnsiTheme="minorHAnsi" w:cstheme="minorHAnsi"/>
          <w:sz w:val="20"/>
        </w:rPr>
        <w:t>purchaser;</w:t>
      </w:r>
      <w:proofErr w:type="gramEnd"/>
      <w:r w:rsidRPr="002A4143">
        <w:rPr>
          <w:rFonts w:asciiTheme="minorHAnsi" w:hAnsiTheme="minorHAnsi" w:cstheme="minorHAnsi"/>
          <w:sz w:val="20"/>
        </w:rPr>
        <w:t xml:space="preserve"> </w:t>
      </w:r>
    </w:p>
    <w:p w14:paraId="3C971B95"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23.6.2</w:t>
      </w:r>
      <w:r w:rsidRPr="002A4143">
        <w:rPr>
          <w:rFonts w:asciiTheme="minorHAnsi" w:hAnsiTheme="minorHAnsi" w:cstheme="minorHAnsi"/>
          <w:sz w:val="20"/>
        </w:rPr>
        <w:tab/>
        <w:t xml:space="preserve">the date of commencement of the restriction </w:t>
      </w:r>
    </w:p>
    <w:p w14:paraId="0C09FF98"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23.6.3</w:t>
      </w:r>
      <w:r w:rsidRPr="002A4143">
        <w:rPr>
          <w:rFonts w:asciiTheme="minorHAnsi" w:hAnsiTheme="minorHAnsi" w:cstheme="minorHAnsi"/>
          <w:sz w:val="20"/>
        </w:rPr>
        <w:tab/>
        <w:t xml:space="preserve">the period of restriction; and  </w:t>
      </w:r>
    </w:p>
    <w:p w14:paraId="769F233C"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23.6.4</w:t>
      </w:r>
      <w:r w:rsidRPr="002A4143">
        <w:rPr>
          <w:rFonts w:asciiTheme="minorHAnsi" w:hAnsiTheme="minorHAnsi" w:cstheme="minorHAnsi"/>
          <w:sz w:val="20"/>
        </w:rPr>
        <w:tab/>
        <w:t xml:space="preserve">the reasons for the restriction.  </w:t>
      </w:r>
    </w:p>
    <w:p w14:paraId="5217BDC4"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23.7</w:t>
      </w:r>
      <w:r w:rsidRPr="002A4143">
        <w:rPr>
          <w:rFonts w:asciiTheme="minorHAnsi" w:hAnsiTheme="minorHAnsi" w:cstheme="minorHAnsi"/>
          <w:sz w:val="20"/>
        </w:rPr>
        <w:tab/>
        <w:t xml:space="preserve">These details will be loaded in the National Treasury’s central database of suppliers or persons prohibited from doing business with the public sector. </w:t>
      </w:r>
    </w:p>
    <w:p w14:paraId="73D7E38A" w14:textId="2B7ED20E"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23.8</w:t>
      </w:r>
      <w:r w:rsidRPr="002A4143">
        <w:rPr>
          <w:rFonts w:asciiTheme="minorHAnsi" w:hAnsiTheme="minorHAnsi" w:cstheme="minorHAnsi"/>
          <w:sz w:val="20"/>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r w:rsidR="0035468E" w:rsidRPr="002A4143">
        <w:rPr>
          <w:rFonts w:asciiTheme="minorHAnsi" w:hAnsiTheme="minorHAnsi" w:cstheme="minorHAnsi"/>
          <w:sz w:val="20"/>
        </w:rPr>
        <w:t>restriction,</w:t>
      </w:r>
      <w:r w:rsidRPr="002A4143">
        <w:rPr>
          <w:rFonts w:asciiTheme="minorHAnsi" w:hAnsiTheme="minorHAnsi" w:cstheme="minorHAnsi"/>
          <w:sz w:val="20"/>
        </w:rPr>
        <w:t xml:space="preserve"> and each case will be dealt with on its own merits. According to section 32 of the Act the Register must be open to the public. The Register can be perused on the National Treasury website. </w:t>
      </w:r>
    </w:p>
    <w:p w14:paraId="3C410F15" w14:textId="77777777" w:rsidR="005F1A40" w:rsidRPr="002A4143" w:rsidRDefault="005F1A40" w:rsidP="005F1A40">
      <w:pPr>
        <w:pStyle w:val="NoSpacing"/>
        <w:rPr>
          <w:rFonts w:asciiTheme="minorHAnsi" w:hAnsiTheme="minorHAnsi" w:cstheme="minorHAnsi"/>
          <w:sz w:val="20"/>
          <w:szCs w:val="20"/>
        </w:rPr>
      </w:pPr>
    </w:p>
    <w:p w14:paraId="26EC6C7A"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Anti-dumping and countervailing duties and rights </w:t>
      </w:r>
    </w:p>
    <w:p w14:paraId="570A419C"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24.1</w:t>
      </w:r>
      <w:r w:rsidRPr="002A4143">
        <w:rPr>
          <w:rFonts w:asciiTheme="minorHAnsi" w:hAnsiTheme="minorHAnsi" w:cstheme="minorHAnsi"/>
          <w:sz w:val="20"/>
        </w:rPr>
        <w:tab/>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w:t>
      </w:r>
      <w:r w:rsidRPr="002A4143">
        <w:rPr>
          <w:rFonts w:asciiTheme="minorHAnsi" w:hAnsiTheme="minorHAnsi" w:cstheme="minorHAnsi"/>
          <w:sz w:val="20"/>
        </w:rPr>
        <w:lastRenderedPageBreak/>
        <w:t>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3F83EDD7" w14:textId="77777777" w:rsidR="005F1A40" w:rsidRPr="002A4143" w:rsidRDefault="005F1A40" w:rsidP="005F1A40">
      <w:pPr>
        <w:pStyle w:val="NoSpacing"/>
        <w:rPr>
          <w:rFonts w:asciiTheme="minorHAnsi" w:hAnsiTheme="minorHAnsi" w:cstheme="minorHAnsi"/>
          <w:sz w:val="20"/>
          <w:szCs w:val="20"/>
        </w:rPr>
      </w:pPr>
    </w:p>
    <w:p w14:paraId="434827B9"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Force majeure</w:t>
      </w:r>
    </w:p>
    <w:p w14:paraId="4228BD26" w14:textId="77777777" w:rsidR="005F1A40" w:rsidRPr="002A4143" w:rsidRDefault="005F1A40" w:rsidP="00B457B3">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25.1</w:t>
      </w:r>
      <w:r w:rsidRPr="002A4143">
        <w:rPr>
          <w:rFonts w:asciiTheme="minorHAnsi" w:hAnsiTheme="minorHAnsi" w:cstheme="minorHAnsi"/>
          <w:sz w:val="20"/>
        </w:rPr>
        <w:tab/>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2FED2596" w14:textId="77777777" w:rsidR="005F1A40" w:rsidRDefault="005F1A40" w:rsidP="00B457B3">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25.2</w:t>
      </w:r>
      <w:r w:rsidRPr="002A4143">
        <w:rPr>
          <w:rFonts w:asciiTheme="minorHAnsi" w:hAnsiTheme="minorHAnsi" w:cstheme="minorHAnsi"/>
          <w:sz w:val="20"/>
        </w:rPr>
        <w:tab/>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r w:rsidR="00152E5F" w:rsidRPr="002A4143">
        <w:rPr>
          <w:rFonts w:asciiTheme="minorHAnsi" w:hAnsiTheme="minorHAnsi" w:cstheme="minorHAnsi"/>
          <w:sz w:val="20"/>
        </w:rPr>
        <w:t>practical and</w:t>
      </w:r>
      <w:r w:rsidRPr="002A4143">
        <w:rPr>
          <w:rFonts w:asciiTheme="minorHAnsi" w:hAnsiTheme="minorHAnsi" w:cstheme="minorHAnsi"/>
          <w:sz w:val="20"/>
        </w:rPr>
        <w:t xml:space="preserve"> shall seek all reasonable alternative means for performance not prevented by the force majeure event. </w:t>
      </w:r>
    </w:p>
    <w:p w14:paraId="22C635A3" w14:textId="77777777" w:rsidR="00AC5311" w:rsidRPr="002A4143" w:rsidRDefault="00AC5311" w:rsidP="00B457B3">
      <w:pPr>
        <w:pStyle w:val="Tabletext"/>
        <w:spacing w:line="360" w:lineRule="auto"/>
        <w:ind w:left="709" w:hanging="709"/>
        <w:rPr>
          <w:rFonts w:asciiTheme="minorHAnsi" w:hAnsiTheme="minorHAnsi" w:cstheme="minorHAnsi"/>
          <w:sz w:val="20"/>
        </w:rPr>
      </w:pPr>
    </w:p>
    <w:p w14:paraId="37C7A99C"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Termination for insolvency</w:t>
      </w:r>
    </w:p>
    <w:p w14:paraId="01C28F68" w14:textId="77777777" w:rsidR="005F1A40" w:rsidRPr="002A4143" w:rsidRDefault="005F1A40" w:rsidP="00B457B3">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26.1</w:t>
      </w:r>
      <w:r w:rsidRPr="002A4143">
        <w:rPr>
          <w:rFonts w:asciiTheme="minorHAnsi" w:hAnsiTheme="minorHAnsi" w:cstheme="minorHAnsi"/>
          <w:sz w:val="20"/>
        </w:rPr>
        <w:tab/>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20043212" w14:textId="77777777" w:rsidR="005F4D6D" w:rsidRPr="002A4143" w:rsidRDefault="005F4D6D" w:rsidP="005F4D6D">
      <w:pPr>
        <w:pStyle w:val="NoSpacing"/>
        <w:rPr>
          <w:rFonts w:asciiTheme="minorHAnsi" w:hAnsiTheme="minorHAnsi" w:cstheme="minorHAnsi"/>
          <w:sz w:val="20"/>
          <w:szCs w:val="20"/>
        </w:rPr>
      </w:pPr>
    </w:p>
    <w:p w14:paraId="5C01933D"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Settlement of disputes </w:t>
      </w:r>
    </w:p>
    <w:p w14:paraId="437A6C91"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27.1</w:t>
      </w:r>
      <w:r w:rsidRPr="002A4143">
        <w:rPr>
          <w:rFonts w:asciiTheme="minorHAnsi" w:hAnsiTheme="minorHAnsi" w:cstheme="minorHAnsi"/>
          <w:sz w:val="20"/>
        </w:rPr>
        <w:tab/>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4AA3D59C"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27.2</w:t>
      </w:r>
      <w:r w:rsidRPr="002A4143">
        <w:rPr>
          <w:rFonts w:asciiTheme="minorHAnsi" w:hAnsiTheme="minorHAnsi" w:cstheme="minorHAnsi"/>
          <w:sz w:val="20"/>
        </w:rPr>
        <w:tab/>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A46A0D6"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 xml:space="preserve">27.3 </w:t>
      </w:r>
      <w:r w:rsidRPr="002A4143">
        <w:rPr>
          <w:rFonts w:asciiTheme="minorHAnsi" w:hAnsiTheme="minorHAnsi" w:cstheme="minorHAnsi"/>
          <w:sz w:val="20"/>
        </w:rPr>
        <w:tab/>
        <w:t xml:space="preserve">Should it not be possible to settle a dispute by means of mediation, it may be settled in a South African court of law. </w:t>
      </w:r>
    </w:p>
    <w:p w14:paraId="5294D914"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27.4</w:t>
      </w:r>
      <w:r w:rsidRPr="002A4143">
        <w:rPr>
          <w:rFonts w:asciiTheme="minorHAnsi" w:hAnsiTheme="minorHAnsi" w:cstheme="minorHAnsi"/>
          <w:sz w:val="20"/>
        </w:rPr>
        <w:tab/>
        <w:t xml:space="preserve">Mediation proceedings shall be conducted in accordance with the rules of procedure specified in the SCC. </w:t>
      </w:r>
    </w:p>
    <w:p w14:paraId="3358BBF8"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27.5</w:t>
      </w:r>
      <w:r w:rsidRPr="002A4143">
        <w:rPr>
          <w:rFonts w:asciiTheme="minorHAnsi" w:hAnsiTheme="minorHAnsi" w:cstheme="minorHAnsi"/>
          <w:sz w:val="20"/>
        </w:rPr>
        <w:tab/>
        <w:t xml:space="preserve">Notwithstanding any reference to mediation and/or court proceedings herein,  </w:t>
      </w:r>
    </w:p>
    <w:p w14:paraId="6E2FDB8D" w14:textId="77777777" w:rsidR="005F1A40" w:rsidRPr="002A4143" w:rsidRDefault="005F1A40" w:rsidP="0046707F">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27.5.1</w:t>
      </w:r>
      <w:r w:rsidRPr="002A4143">
        <w:rPr>
          <w:rFonts w:asciiTheme="minorHAnsi" w:hAnsiTheme="minorHAnsi" w:cstheme="minorHAnsi"/>
          <w:sz w:val="20"/>
        </w:rPr>
        <w:tab/>
        <w:t xml:space="preserve">the parties shall continue to perform their respective obligations under the contract unless they otherwise agree; and </w:t>
      </w:r>
    </w:p>
    <w:p w14:paraId="13266432" w14:textId="2E2E702E" w:rsidR="00E6762C" w:rsidRDefault="005F1A40" w:rsidP="001517D2">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27.5.2</w:t>
      </w:r>
      <w:r w:rsidRPr="002A4143">
        <w:rPr>
          <w:rFonts w:asciiTheme="minorHAnsi" w:hAnsiTheme="minorHAnsi" w:cstheme="minorHAnsi"/>
          <w:sz w:val="20"/>
        </w:rPr>
        <w:tab/>
        <w:t>the purchaser shall pay the supplier any monies due the supplier.</w:t>
      </w:r>
    </w:p>
    <w:p w14:paraId="3EA81CCB" w14:textId="77777777" w:rsidR="008D7E8F" w:rsidRPr="002A4143" w:rsidRDefault="008D7E8F" w:rsidP="001517D2">
      <w:pPr>
        <w:pStyle w:val="Tabletext"/>
        <w:spacing w:line="360" w:lineRule="auto"/>
        <w:ind w:left="851" w:hanging="851"/>
        <w:rPr>
          <w:rFonts w:asciiTheme="minorHAnsi" w:hAnsiTheme="minorHAnsi" w:cstheme="minorHAnsi"/>
          <w:sz w:val="20"/>
        </w:rPr>
      </w:pPr>
    </w:p>
    <w:p w14:paraId="4554AFCA"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Limitation of liability</w:t>
      </w:r>
    </w:p>
    <w:p w14:paraId="5CE8B2BF"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28.1</w:t>
      </w:r>
      <w:r w:rsidRPr="002A4143">
        <w:rPr>
          <w:rFonts w:asciiTheme="minorHAnsi" w:hAnsiTheme="minorHAnsi" w:cstheme="minorHAnsi"/>
          <w:sz w:val="20"/>
        </w:rPr>
        <w:tab/>
        <w:t xml:space="preserve">Except in cases of criminal negligence or wilful misconduct, and in the case of infringement pursuant to Clause </w:t>
      </w:r>
      <w:proofErr w:type="gramStart"/>
      <w:r w:rsidRPr="002A4143">
        <w:rPr>
          <w:rFonts w:asciiTheme="minorHAnsi" w:hAnsiTheme="minorHAnsi" w:cstheme="minorHAnsi"/>
          <w:sz w:val="20"/>
        </w:rPr>
        <w:t>6;</w:t>
      </w:r>
      <w:proofErr w:type="gramEnd"/>
      <w:r w:rsidRPr="002A4143">
        <w:rPr>
          <w:rFonts w:asciiTheme="minorHAnsi" w:hAnsiTheme="minorHAnsi" w:cstheme="minorHAnsi"/>
          <w:sz w:val="20"/>
        </w:rPr>
        <w:t xml:space="preserve"> </w:t>
      </w:r>
    </w:p>
    <w:p w14:paraId="661E2579" w14:textId="77777777" w:rsidR="005F1A40" w:rsidRPr="002A4143" w:rsidRDefault="005F1A40" w:rsidP="0046707F">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28.1.1</w:t>
      </w:r>
      <w:r w:rsidRPr="002A4143">
        <w:rPr>
          <w:rFonts w:asciiTheme="minorHAnsi" w:hAnsiTheme="minorHAnsi" w:cstheme="minorHAnsi"/>
          <w:sz w:val="20"/>
        </w:rPr>
        <w:tab/>
        <w:t xml:space="preserve">the supplier shall not </w:t>
      </w:r>
      <w:r w:rsidR="00E91A2F" w:rsidRPr="002A4143">
        <w:rPr>
          <w:rFonts w:asciiTheme="minorHAnsi" w:hAnsiTheme="minorHAnsi" w:cstheme="minorHAnsi"/>
          <w:sz w:val="20"/>
        </w:rPr>
        <w:t>be liable</w:t>
      </w:r>
      <w:r w:rsidRPr="002A4143">
        <w:rPr>
          <w:rFonts w:asciiTheme="minorHAnsi" w:hAnsiTheme="minorHAnsi" w:cstheme="minorHAnsi"/>
          <w:sz w:val="20"/>
        </w:rPr>
        <w:t xml:space="preserv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D9075DD" w14:textId="77777777" w:rsidR="005F1A40" w:rsidRPr="002A4143" w:rsidRDefault="005F1A40" w:rsidP="0046707F">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28.1.2</w:t>
      </w:r>
      <w:r w:rsidRPr="002A4143">
        <w:rPr>
          <w:rFonts w:asciiTheme="minorHAnsi" w:hAnsiTheme="minorHAnsi" w:cstheme="minorHAnsi"/>
          <w:sz w:val="20"/>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1A067023" w14:textId="77777777" w:rsidR="0046707F" w:rsidRPr="000B5217" w:rsidRDefault="0046707F" w:rsidP="00853027">
      <w:pPr>
        <w:pStyle w:val="NoSpacing"/>
        <w:rPr>
          <w:rFonts w:asciiTheme="minorHAnsi" w:hAnsiTheme="minorHAnsi" w:cstheme="minorHAnsi"/>
          <w:sz w:val="20"/>
          <w:szCs w:val="20"/>
        </w:rPr>
      </w:pPr>
    </w:p>
    <w:p w14:paraId="0408A1D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Governing language </w:t>
      </w:r>
    </w:p>
    <w:p w14:paraId="5A34A41E"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29.1</w:t>
      </w:r>
      <w:r w:rsidRPr="002A4143">
        <w:rPr>
          <w:rFonts w:asciiTheme="minorHAnsi" w:hAnsiTheme="minorHAnsi" w:cstheme="minorHAnsi"/>
          <w:sz w:val="20"/>
        </w:rPr>
        <w:tab/>
        <w:t xml:space="preserve">The contract shall be written in English. All correspondence and other documents pertaining to the contract that is exchanged by the parties shall also be written in English. </w:t>
      </w:r>
    </w:p>
    <w:p w14:paraId="308900E5" w14:textId="77777777" w:rsidR="005F1A40" w:rsidRPr="002A4143" w:rsidRDefault="005F1A40" w:rsidP="00E91A2F">
      <w:pPr>
        <w:pStyle w:val="NoSpacing"/>
        <w:rPr>
          <w:rFonts w:asciiTheme="minorHAnsi" w:hAnsiTheme="minorHAnsi" w:cstheme="minorHAnsi"/>
          <w:sz w:val="20"/>
          <w:szCs w:val="20"/>
        </w:rPr>
      </w:pPr>
    </w:p>
    <w:p w14:paraId="12F41D8C"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Applicable law </w:t>
      </w:r>
    </w:p>
    <w:p w14:paraId="3A1E3ADC"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30.1</w:t>
      </w:r>
      <w:r w:rsidRPr="002A4143">
        <w:rPr>
          <w:rFonts w:asciiTheme="minorHAnsi" w:hAnsiTheme="minorHAnsi" w:cstheme="minorHAnsi"/>
          <w:sz w:val="20"/>
        </w:rPr>
        <w:tab/>
        <w:t xml:space="preserve">The contract shall be interpreted in accordance with South African laws, unless otherwise specified in SCC. </w:t>
      </w:r>
    </w:p>
    <w:p w14:paraId="34C4C9D6"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Notices</w:t>
      </w:r>
    </w:p>
    <w:p w14:paraId="7C7FEE41"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31.1</w:t>
      </w:r>
      <w:r w:rsidRPr="002A4143">
        <w:rPr>
          <w:rFonts w:asciiTheme="minorHAnsi" w:hAnsiTheme="minorHAnsi" w:cstheme="minorHAnsi"/>
          <w:sz w:val="20"/>
        </w:rPr>
        <w:tab/>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14:paraId="4B7DC454" w14:textId="44130B49" w:rsidR="00AC5311" w:rsidRDefault="005F1A40" w:rsidP="000E369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31.2</w:t>
      </w:r>
      <w:r w:rsidRPr="002A4143">
        <w:rPr>
          <w:rFonts w:asciiTheme="minorHAnsi" w:hAnsiTheme="minorHAnsi" w:cstheme="minorHAnsi"/>
          <w:sz w:val="20"/>
        </w:rPr>
        <w:tab/>
        <w:t xml:space="preserve">The time mentioned in the contract documents for performing any act after such aforesaid notice has been given, shall be reckoned from the date of posting of such notice. </w:t>
      </w:r>
    </w:p>
    <w:p w14:paraId="18988422" w14:textId="77777777" w:rsidR="00AC5311" w:rsidRDefault="00AC5311" w:rsidP="005F1A40">
      <w:pPr>
        <w:pStyle w:val="NoSpacing"/>
        <w:rPr>
          <w:rFonts w:asciiTheme="minorHAnsi" w:hAnsiTheme="minorHAnsi" w:cstheme="minorHAnsi"/>
          <w:sz w:val="20"/>
          <w:szCs w:val="20"/>
        </w:rPr>
      </w:pPr>
    </w:p>
    <w:p w14:paraId="19358019"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Taxes and duties</w:t>
      </w:r>
    </w:p>
    <w:p w14:paraId="348000CC" w14:textId="77777777" w:rsidR="005F1A40" w:rsidRPr="002A4143" w:rsidRDefault="005F1A40" w:rsidP="0046707F">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32.1</w:t>
      </w:r>
      <w:r w:rsidRPr="002A4143">
        <w:rPr>
          <w:rFonts w:asciiTheme="minorHAnsi" w:hAnsiTheme="minorHAnsi" w:cstheme="minorHAnsi"/>
          <w:sz w:val="20"/>
        </w:rPr>
        <w:tab/>
        <w:t xml:space="preserve">A foreign supplier shall be entirely responsible for all taxes, stamp duties, license fees, and other such levies imposed outside the purchaser’s country. </w:t>
      </w:r>
    </w:p>
    <w:p w14:paraId="2DAB510D" w14:textId="77777777" w:rsidR="005F1A40" w:rsidRPr="002A4143" w:rsidRDefault="005F1A40" w:rsidP="0046707F">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32.2</w:t>
      </w:r>
      <w:r w:rsidRPr="002A4143">
        <w:rPr>
          <w:rFonts w:asciiTheme="minorHAnsi" w:hAnsiTheme="minorHAnsi" w:cstheme="minorHAnsi"/>
          <w:sz w:val="20"/>
        </w:rPr>
        <w:tab/>
        <w:t xml:space="preserve">A local supplier shall be entirely responsible for all taxes, duties, license fees, etc., incurred until delivery of the contracted goods to the purchaser. </w:t>
      </w:r>
    </w:p>
    <w:p w14:paraId="20512961" w14:textId="77777777" w:rsidR="005F1A40" w:rsidRDefault="005F1A40" w:rsidP="0046707F">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32.3</w:t>
      </w:r>
      <w:r w:rsidRPr="002A4143">
        <w:rPr>
          <w:rFonts w:asciiTheme="minorHAnsi" w:hAnsiTheme="minorHAnsi" w:cstheme="minorHAnsi"/>
          <w:sz w:val="20"/>
        </w:rPr>
        <w:tab/>
        <w:t xml:space="preserve">No contract shall be concluded with any bidder whose tax matters are not in order.  Prior to the award of a bid the Department must be in possession of a tax clearance certificate, submitted by the bidder.  This certificate must be an original issued by the SARSs. </w:t>
      </w:r>
    </w:p>
    <w:p w14:paraId="5C28B58B" w14:textId="77777777" w:rsidR="00E12ACF" w:rsidRDefault="00E12ACF" w:rsidP="0046707F">
      <w:pPr>
        <w:pStyle w:val="Tabletext"/>
        <w:tabs>
          <w:tab w:val="left" w:pos="709"/>
        </w:tabs>
        <w:spacing w:line="360" w:lineRule="auto"/>
        <w:ind w:left="709" w:hanging="709"/>
        <w:rPr>
          <w:rFonts w:asciiTheme="minorHAnsi" w:hAnsiTheme="minorHAnsi" w:cstheme="minorHAnsi"/>
          <w:sz w:val="20"/>
        </w:rPr>
      </w:pPr>
    </w:p>
    <w:p w14:paraId="6EBA9A21" w14:textId="77777777" w:rsidR="00E12ACF" w:rsidRPr="002A4143" w:rsidRDefault="00E12ACF" w:rsidP="0046707F">
      <w:pPr>
        <w:pStyle w:val="Tabletext"/>
        <w:tabs>
          <w:tab w:val="left" w:pos="709"/>
        </w:tabs>
        <w:spacing w:line="360" w:lineRule="auto"/>
        <w:ind w:left="709" w:hanging="709"/>
        <w:rPr>
          <w:rFonts w:asciiTheme="minorHAnsi" w:hAnsiTheme="minorHAnsi" w:cstheme="minorHAnsi"/>
          <w:sz w:val="20"/>
        </w:rPr>
      </w:pPr>
    </w:p>
    <w:p w14:paraId="6420B68D" w14:textId="6063A31B" w:rsidR="005F1A40" w:rsidRPr="002A4143" w:rsidRDefault="005F1A40" w:rsidP="005F1A40">
      <w:pPr>
        <w:pStyle w:val="NoSpacing"/>
        <w:rPr>
          <w:rFonts w:asciiTheme="minorHAnsi" w:hAnsiTheme="minorHAnsi" w:cstheme="minorHAnsi"/>
          <w:sz w:val="20"/>
          <w:szCs w:val="20"/>
        </w:rPr>
      </w:pPr>
    </w:p>
    <w:p w14:paraId="56082F9D"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sz w:val="20"/>
        </w:rPr>
        <w:lastRenderedPageBreak/>
        <w:tab/>
      </w:r>
      <w:r w:rsidRPr="002A4143">
        <w:rPr>
          <w:rFonts w:asciiTheme="minorHAnsi" w:hAnsiTheme="minorHAnsi" w:cstheme="minorHAnsi"/>
          <w:b/>
          <w:sz w:val="20"/>
        </w:rPr>
        <w:t>National Industrial Participation (NIP) Programme</w:t>
      </w:r>
    </w:p>
    <w:p w14:paraId="1317858F"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33.1</w:t>
      </w:r>
      <w:r w:rsidRPr="002A4143">
        <w:rPr>
          <w:rFonts w:asciiTheme="minorHAnsi" w:hAnsiTheme="minorHAnsi" w:cstheme="minorHAnsi"/>
          <w:sz w:val="20"/>
        </w:rPr>
        <w:tab/>
        <w:t xml:space="preserve">The NIP Programme administered by the DTI shall be applicable to all contracts that are subject to the NIP obligation. </w:t>
      </w:r>
    </w:p>
    <w:p w14:paraId="086B8B88" w14:textId="77777777" w:rsidR="005F1A40" w:rsidRPr="002A4143" w:rsidRDefault="005F1A40" w:rsidP="005F1A40">
      <w:pPr>
        <w:pStyle w:val="NoSpacing"/>
        <w:rPr>
          <w:rFonts w:asciiTheme="minorHAnsi" w:hAnsiTheme="minorHAnsi" w:cstheme="minorHAnsi"/>
          <w:sz w:val="20"/>
          <w:szCs w:val="20"/>
        </w:rPr>
      </w:pPr>
    </w:p>
    <w:p w14:paraId="20D485F3"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Prohibition of restrictive practices</w:t>
      </w:r>
    </w:p>
    <w:p w14:paraId="14236ED5"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34.1</w:t>
      </w:r>
      <w:r w:rsidRPr="002A4143">
        <w:rPr>
          <w:rFonts w:asciiTheme="minorHAnsi" w:hAnsiTheme="minorHAnsi" w:cstheme="minorHAnsi"/>
          <w:sz w:val="20"/>
        </w:rPr>
        <w:tab/>
        <w:t xml:space="preserve">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2E5F93A8"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34.2</w:t>
      </w:r>
      <w:r w:rsidRPr="002A4143">
        <w:rPr>
          <w:rFonts w:asciiTheme="minorHAnsi" w:hAnsiTheme="minorHAnsi" w:cstheme="minorHAnsi"/>
          <w:sz w:val="20"/>
        </w:rPr>
        <w:tab/>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C7C8848" w14:textId="651725D3" w:rsidR="00AC5311" w:rsidRDefault="005F1A40" w:rsidP="000E369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34.3</w:t>
      </w:r>
      <w:r w:rsidRPr="002A4143">
        <w:rPr>
          <w:rFonts w:asciiTheme="minorHAnsi" w:hAnsiTheme="minorHAnsi" w:cstheme="minorHAnsi"/>
          <w:sz w:val="20"/>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w:t>
      </w:r>
      <w:r w:rsidR="00E84457" w:rsidRPr="002A4143">
        <w:rPr>
          <w:rFonts w:asciiTheme="minorHAnsi" w:hAnsiTheme="minorHAnsi" w:cstheme="minorHAnsi"/>
          <w:sz w:val="20"/>
        </w:rPr>
        <w:t>tractor(s) concerned.</w:t>
      </w:r>
    </w:p>
    <w:p w14:paraId="41C47D93" w14:textId="4084EC14" w:rsidR="005F1A40" w:rsidRPr="002A4143" w:rsidRDefault="005F1A40" w:rsidP="00AC5311">
      <w:pPr>
        <w:pStyle w:val="Tabletext"/>
        <w:tabs>
          <w:tab w:val="left" w:pos="851"/>
        </w:tabs>
        <w:spacing w:line="360" w:lineRule="auto"/>
        <w:rPr>
          <w:rFonts w:asciiTheme="minorHAnsi" w:hAnsiTheme="minorHAnsi" w:cstheme="minorHAnsi"/>
          <w:b/>
          <w:sz w:val="20"/>
        </w:rPr>
      </w:pPr>
      <w:r w:rsidRPr="002A4143">
        <w:rPr>
          <w:rFonts w:asciiTheme="minorHAnsi" w:hAnsiTheme="minorHAnsi" w:cstheme="minorHAnsi"/>
          <w:b/>
          <w:sz w:val="20"/>
        </w:rPr>
        <w:t>The above General Conditions of Contract (GCC) are accepted by:</w:t>
      </w:r>
    </w:p>
    <w:tbl>
      <w:tblPr>
        <w:tblStyle w:val="TableGrid"/>
        <w:tblW w:w="0" w:type="auto"/>
        <w:tblInd w:w="-5" w:type="dxa"/>
        <w:tblLook w:val="04A0" w:firstRow="1" w:lastRow="0" w:firstColumn="1" w:lastColumn="0" w:noHBand="0" w:noVBand="1"/>
      </w:tblPr>
      <w:tblGrid>
        <w:gridCol w:w="2043"/>
        <w:gridCol w:w="7041"/>
      </w:tblGrid>
      <w:tr w:rsidR="005F1A40" w:rsidRPr="002A4143" w14:paraId="3E9F6940" w14:textId="77777777" w:rsidTr="0046707F">
        <w:trPr>
          <w:trHeight w:val="567"/>
        </w:trPr>
        <w:tc>
          <w:tcPr>
            <w:tcW w:w="2043" w:type="dxa"/>
            <w:vAlign w:val="center"/>
          </w:tcPr>
          <w:p w14:paraId="2A1238A3" w14:textId="77777777" w:rsidR="005F1A40" w:rsidRPr="002A4143" w:rsidRDefault="005F1A40" w:rsidP="00F00E6A">
            <w:pPr>
              <w:pStyle w:val="Tabletext"/>
              <w:tabs>
                <w:tab w:val="left" w:pos="851"/>
              </w:tabs>
              <w:spacing w:line="360" w:lineRule="auto"/>
              <w:ind w:left="851" w:hanging="851"/>
              <w:jc w:val="left"/>
              <w:rPr>
                <w:rFonts w:asciiTheme="minorHAnsi" w:hAnsiTheme="minorHAnsi" w:cstheme="minorHAnsi"/>
                <w:b/>
                <w:sz w:val="20"/>
              </w:rPr>
            </w:pPr>
            <w:r w:rsidRPr="002A4143">
              <w:rPr>
                <w:rFonts w:asciiTheme="minorHAnsi" w:hAnsiTheme="minorHAnsi" w:cstheme="minorHAnsi"/>
                <w:b/>
                <w:sz w:val="20"/>
              </w:rPr>
              <w:t>Name:</w:t>
            </w:r>
          </w:p>
        </w:tc>
        <w:tc>
          <w:tcPr>
            <w:tcW w:w="7041" w:type="dxa"/>
            <w:vAlign w:val="center"/>
          </w:tcPr>
          <w:p w14:paraId="18137C97"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7D14CD63" w14:textId="77777777" w:rsidTr="0046707F">
        <w:trPr>
          <w:trHeight w:val="567"/>
        </w:trPr>
        <w:tc>
          <w:tcPr>
            <w:tcW w:w="2043" w:type="dxa"/>
            <w:vAlign w:val="center"/>
          </w:tcPr>
          <w:p w14:paraId="04957F2A"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Designation:</w:t>
            </w:r>
          </w:p>
        </w:tc>
        <w:tc>
          <w:tcPr>
            <w:tcW w:w="7041" w:type="dxa"/>
            <w:vAlign w:val="center"/>
          </w:tcPr>
          <w:p w14:paraId="763C2999"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34C01CB0" w14:textId="77777777" w:rsidTr="0046707F">
        <w:trPr>
          <w:trHeight w:val="567"/>
        </w:trPr>
        <w:tc>
          <w:tcPr>
            <w:tcW w:w="2043" w:type="dxa"/>
            <w:vAlign w:val="center"/>
          </w:tcPr>
          <w:p w14:paraId="22184414"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Bidder:</w:t>
            </w:r>
          </w:p>
        </w:tc>
        <w:tc>
          <w:tcPr>
            <w:tcW w:w="7041" w:type="dxa"/>
            <w:vAlign w:val="center"/>
          </w:tcPr>
          <w:p w14:paraId="17F88983"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2DBCFD08" w14:textId="77777777" w:rsidTr="0046707F">
        <w:trPr>
          <w:trHeight w:val="567"/>
        </w:trPr>
        <w:tc>
          <w:tcPr>
            <w:tcW w:w="2043" w:type="dxa"/>
            <w:vAlign w:val="center"/>
          </w:tcPr>
          <w:p w14:paraId="49196B52"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Signature:</w:t>
            </w:r>
          </w:p>
        </w:tc>
        <w:tc>
          <w:tcPr>
            <w:tcW w:w="7041" w:type="dxa"/>
            <w:vAlign w:val="center"/>
          </w:tcPr>
          <w:p w14:paraId="6F370B64"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40B51334" w14:textId="77777777" w:rsidTr="0046707F">
        <w:trPr>
          <w:trHeight w:val="567"/>
        </w:trPr>
        <w:tc>
          <w:tcPr>
            <w:tcW w:w="2043" w:type="dxa"/>
            <w:vAlign w:val="center"/>
          </w:tcPr>
          <w:p w14:paraId="4643DF91"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Date:</w:t>
            </w:r>
          </w:p>
        </w:tc>
        <w:tc>
          <w:tcPr>
            <w:tcW w:w="7041" w:type="dxa"/>
            <w:vAlign w:val="center"/>
          </w:tcPr>
          <w:p w14:paraId="34E49857"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bookmarkEnd w:id="0"/>
    </w:tbl>
    <w:p w14:paraId="7DAE844F" w14:textId="03902853" w:rsidR="005F1A40" w:rsidRPr="002A4143" w:rsidRDefault="005F1A40" w:rsidP="00457DCA">
      <w:pPr>
        <w:spacing w:after="200" w:line="276" w:lineRule="auto"/>
        <w:rPr>
          <w:rFonts w:asciiTheme="minorHAnsi" w:hAnsiTheme="minorHAnsi" w:cstheme="minorHAnsi"/>
          <w:sz w:val="20"/>
          <w:szCs w:val="20"/>
        </w:rPr>
      </w:pPr>
    </w:p>
    <w:sectPr w:rsidR="005F1A40" w:rsidRPr="002A4143" w:rsidSect="00121CA8">
      <w:pgSz w:w="11907" w:h="16834" w:code="9"/>
      <w:pgMar w:top="1383" w:right="1134" w:bottom="851" w:left="851" w:header="561" w:footer="340" w:gutter="72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8CCFA" w14:textId="77777777" w:rsidR="00DD28B8" w:rsidRDefault="00DD28B8">
      <w:r>
        <w:separator/>
      </w:r>
    </w:p>
  </w:endnote>
  <w:endnote w:type="continuationSeparator" w:id="0">
    <w:p w14:paraId="4D6FBA45" w14:textId="77777777" w:rsidR="00DD28B8" w:rsidRDefault="00DD2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charset w:val="00"/>
    <w:family w:val="roman"/>
    <w:pitch w:val="variable"/>
    <w:sig w:usb0="00000007"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E7F0C" w14:textId="77777777" w:rsidR="00F06B9B" w:rsidRDefault="00F06B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494120"/>
      <w:docPartObj>
        <w:docPartGallery w:val="Page Numbers (Bottom of Page)"/>
        <w:docPartUnique/>
      </w:docPartObj>
    </w:sdtPr>
    <w:sdtContent>
      <w:p w14:paraId="1E0606EE" w14:textId="4F19F0B2" w:rsidR="00A054CA" w:rsidRDefault="00A054CA" w:rsidP="00A054CA">
        <w:pPr>
          <w:pStyle w:val="Footer"/>
          <w:tabs>
            <w:tab w:val="clear" w:pos="8306"/>
          </w:tabs>
          <w:spacing w:line="276" w:lineRule="auto"/>
          <w:rPr>
            <w:rFonts w:asciiTheme="minorHAnsi" w:hAnsiTheme="minorHAnsi" w:cstheme="minorHAnsi"/>
            <w:b/>
            <w:bCs/>
            <w:sz w:val="16"/>
            <w:szCs w:val="16"/>
          </w:rPr>
        </w:pPr>
        <w:r w:rsidRPr="00292431">
          <w:rPr>
            <w:rFonts w:asciiTheme="minorHAnsi" w:hAnsiTheme="minorHAnsi" w:cstheme="minorHAnsi"/>
            <w:sz w:val="16"/>
            <w:szCs w:val="16"/>
            <w:lang w:val="en-ZA"/>
          </w:rPr>
          <w:t>Confidential</w:t>
        </w:r>
        <w:r>
          <w:rPr>
            <w:rFonts w:asciiTheme="minorHAnsi" w:hAnsiTheme="minorHAnsi" w:cstheme="minorHAnsi"/>
            <w:sz w:val="16"/>
            <w:szCs w:val="16"/>
            <w:lang w:val="en-ZA"/>
          </w:rPr>
          <w:t xml:space="preserve">                                                                                                                                                                                                              </w:t>
        </w:r>
        <w:r w:rsidRPr="00733DF7">
          <w:rPr>
            <w:rFonts w:asciiTheme="minorHAnsi" w:hAnsiTheme="minorHAnsi" w:cstheme="minorHAnsi"/>
            <w:sz w:val="16"/>
            <w:szCs w:val="16"/>
            <w:lang w:val="en-ZA"/>
          </w:rPr>
          <w:t xml:space="preserve">Page </w:t>
        </w:r>
        <w:r w:rsidRPr="00733DF7">
          <w:rPr>
            <w:rFonts w:asciiTheme="minorHAnsi" w:hAnsiTheme="minorHAnsi" w:cstheme="minorHAnsi"/>
            <w:b/>
            <w:bCs/>
            <w:sz w:val="16"/>
            <w:szCs w:val="16"/>
            <w:lang w:val="en-ZA"/>
          </w:rPr>
          <w:fldChar w:fldCharType="begin"/>
        </w:r>
        <w:r w:rsidRPr="00733DF7">
          <w:rPr>
            <w:rFonts w:asciiTheme="minorHAnsi" w:hAnsiTheme="minorHAnsi" w:cstheme="minorHAnsi"/>
            <w:b/>
            <w:bCs/>
            <w:sz w:val="16"/>
            <w:szCs w:val="16"/>
            <w:lang w:val="en-ZA"/>
          </w:rPr>
          <w:instrText xml:space="preserve"> PAGE </w:instrText>
        </w:r>
        <w:r w:rsidRPr="00733DF7">
          <w:rPr>
            <w:rFonts w:asciiTheme="minorHAnsi" w:hAnsiTheme="minorHAnsi" w:cstheme="minorHAnsi"/>
            <w:b/>
            <w:bCs/>
            <w:sz w:val="16"/>
            <w:szCs w:val="16"/>
            <w:lang w:val="en-ZA"/>
          </w:rPr>
          <w:fldChar w:fldCharType="separate"/>
        </w:r>
        <w:r>
          <w:rPr>
            <w:rFonts w:asciiTheme="minorHAnsi" w:hAnsiTheme="minorHAnsi" w:cstheme="minorHAnsi"/>
            <w:b/>
            <w:bCs/>
            <w:sz w:val="16"/>
            <w:szCs w:val="16"/>
            <w:lang w:val="en-ZA"/>
          </w:rPr>
          <w:t>1</w:t>
        </w:r>
        <w:r w:rsidRPr="00733DF7">
          <w:rPr>
            <w:rFonts w:asciiTheme="minorHAnsi" w:hAnsiTheme="minorHAnsi" w:cstheme="minorHAnsi"/>
            <w:sz w:val="16"/>
            <w:szCs w:val="16"/>
            <w:lang w:val="en-ZA"/>
          </w:rPr>
          <w:fldChar w:fldCharType="end"/>
        </w:r>
        <w:r w:rsidRPr="00733DF7">
          <w:rPr>
            <w:rFonts w:asciiTheme="minorHAnsi" w:hAnsiTheme="minorHAnsi" w:cstheme="minorHAnsi"/>
            <w:sz w:val="16"/>
            <w:szCs w:val="16"/>
            <w:lang w:val="en-ZA"/>
          </w:rPr>
          <w:t xml:space="preserve"> of </w:t>
        </w:r>
        <w:r w:rsidRPr="00733DF7">
          <w:rPr>
            <w:rFonts w:asciiTheme="minorHAnsi" w:hAnsiTheme="minorHAnsi" w:cstheme="minorHAnsi"/>
            <w:b/>
            <w:bCs/>
            <w:sz w:val="16"/>
            <w:szCs w:val="16"/>
            <w:lang w:val="en-ZA"/>
          </w:rPr>
          <w:fldChar w:fldCharType="begin"/>
        </w:r>
        <w:r w:rsidRPr="00733DF7">
          <w:rPr>
            <w:rFonts w:asciiTheme="minorHAnsi" w:hAnsiTheme="minorHAnsi" w:cstheme="minorHAnsi"/>
            <w:b/>
            <w:bCs/>
            <w:sz w:val="16"/>
            <w:szCs w:val="16"/>
            <w:lang w:val="en-ZA"/>
          </w:rPr>
          <w:instrText xml:space="preserve"> NUMPAGES  </w:instrText>
        </w:r>
        <w:r w:rsidRPr="00733DF7">
          <w:rPr>
            <w:rFonts w:asciiTheme="minorHAnsi" w:hAnsiTheme="minorHAnsi" w:cstheme="minorHAnsi"/>
            <w:b/>
            <w:bCs/>
            <w:sz w:val="16"/>
            <w:szCs w:val="16"/>
            <w:lang w:val="en-ZA"/>
          </w:rPr>
          <w:fldChar w:fldCharType="separate"/>
        </w:r>
        <w:r>
          <w:rPr>
            <w:rFonts w:asciiTheme="minorHAnsi" w:hAnsiTheme="minorHAnsi" w:cstheme="minorHAnsi"/>
            <w:b/>
            <w:bCs/>
            <w:sz w:val="16"/>
            <w:szCs w:val="16"/>
            <w:lang w:val="en-ZA"/>
          </w:rPr>
          <w:t>71</w:t>
        </w:r>
        <w:r w:rsidRPr="00733DF7">
          <w:rPr>
            <w:rFonts w:asciiTheme="minorHAnsi" w:hAnsiTheme="minorHAnsi" w:cstheme="minorHAnsi"/>
            <w:sz w:val="16"/>
            <w:szCs w:val="16"/>
            <w:lang w:val="en-ZA"/>
          </w:rPr>
          <w:fldChar w:fldCharType="end"/>
        </w:r>
        <w:r w:rsidRPr="00733DF7">
          <w:rPr>
            <w:rFonts w:asciiTheme="minorHAnsi" w:hAnsiTheme="minorHAnsi" w:cstheme="minorHAnsi"/>
            <w:sz w:val="16"/>
            <w:szCs w:val="16"/>
            <w:lang w:val="en-US"/>
          </w:rPr>
          <w:t xml:space="preserve">                                                                                                       </w:t>
        </w:r>
      </w:p>
      <w:p w14:paraId="68448D22" w14:textId="0D4D58FE" w:rsidR="00A054CA" w:rsidRDefault="00FA0897" w:rsidP="00A054CA">
        <w:pPr>
          <w:pStyle w:val="Footer"/>
          <w:jc w:val="center"/>
          <w:rPr>
            <w:rFonts w:ascii="Times New Roman" w:hAnsi="Times New Roman"/>
            <w:snapToGrid/>
            <w:szCs w:val="24"/>
            <w:lang w:val="en-ZA"/>
          </w:rPr>
        </w:pPr>
        <w:r w:rsidRPr="00FA1341">
          <w:rPr>
            <w:rFonts w:asciiTheme="minorHAnsi" w:hAnsiTheme="minorHAnsi" w:cstheme="minorHAnsi"/>
            <w:b/>
            <w:color w:val="000000" w:themeColor="text1"/>
            <w:sz w:val="16"/>
            <w:szCs w:val="16"/>
          </w:rPr>
          <w:t>RFB0</w:t>
        </w:r>
        <w:r w:rsidR="00F06B9B">
          <w:rPr>
            <w:rFonts w:asciiTheme="minorHAnsi" w:hAnsiTheme="minorHAnsi" w:cstheme="minorHAnsi"/>
            <w:b/>
            <w:color w:val="000000" w:themeColor="text1"/>
            <w:sz w:val="16"/>
            <w:szCs w:val="16"/>
          </w:rPr>
          <w:t>9</w:t>
        </w:r>
        <w:r w:rsidRPr="00FA1341">
          <w:rPr>
            <w:rFonts w:asciiTheme="minorHAnsi" w:hAnsiTheme="minorHAnsi" w:cstheme="minorHAnsi"/>
            <w:b/>
            <w:color w:val="000000" w:themeColor="text1"/>
            <w:sz w:val="16"/>
            <w:szCs w:val="16"/>
          </w:rPr>
          <w:t xml:space="preserve">6/25/26: </w:t>
        </w:r>
        <w:r w:rsidRPr="00FA1341">
          <w:rPr>
            <w:rFonts w:asciiTheme="minorHAnsi" w:hAnsiTheme="minorHAnsi" w:cstheme="minorHAnsi"/>
            <w:b/>
            <w:bCs/>
            <w:color w:val="000000" w:themeColor="text1"/>
            <w:sz w:val="16"/>
            <w:szCs w:val="16"/>
          </w:rPr>
          <w:t xml:space="preserve">Design, </w:t>
        </w:r>
        <w:r w:rsidRPr="00FA1341">
          <w:rPr>
            <w:rFonts w:asciiTheme="minorHAnsi" w:hAnsiTheme="minorHAnsi" w:cstheme="minorHAnsi"/>
            <w:b/>
            <w:color w:val="000000" w:themeColor="text1"/>
            <w:sz w:val="16"/>
            <w:szCs w:val="16"/>
          </w:rPr>
          <w:t>Supply and Installation of Clean Steam Autoclave Equipment for SAVP (Johannesburg) including service and maintenance for a period of three (3) years.</w:t>
        </w:r>
        <w:r w:rsidR="00A054CA" w:rsidRPr="00292431">
          <w:rPr>
            <w:rFonts w:asciiTheme="minorHAnsi" w:hAnsiTheme="minorHAnsi" w:cstheme="minorHAnsi"/>
            <w:sz w:val="16"/>
            <w:szCs w:val="16"/>
          </w:rPr>
          <w:tab/>
        </w:r>
      </w:p>
    </w:sdtContent>
  </w:sdt>
  <w:p w14:paraId="18EFAE30" w14:textId="34A5938A" w:rsidR="00A66F71" w:rsidRPr="00A054CA" w:rsidRDefault="00A66F71" w:rsidP="00A054CA">
    <w:pPr>
      <w:pStyle w:val="Footer"/>
      <w:jc w:val="right"/>
      <w:rPr>
        <w:lang w:val="en-Z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478028"/>
      <w:docPartObj>
        <w:docPartGallery w:val="Page Numbers (Bottom of Page)"/>
        <w:docPartUnique/>
      </w:docPartObj>
    </w:sdtPr>
    <w:sdtContent>
      <w:p w14:paraId="36B090C0" w14:textId="162FB960" w:rsidR="00A054CA" w:rsidRDefault="00A054CA" w:rsidP="00A054CA">
        <w:pPr>
          <w:pStyle w:val="Footer"/>
          <w:tabs>
            <w:tab w:val="clear" w:pos="8306"/>
          </w:tabs>
          <w:spacing w:line="276" w:lineRule="auto"/>
          <w:rPr>
            <w:rFonts w:asciiTheme="minorHAnsi" w:hAnsiTheme="minorHAnsi" w:cstheme="minorHAnsi"/>
            <w:b/>
            <w:bCs/>
            <w:sz w:val="16"/>
            <w:szCs w:val="16"/>
          </w:rPr>
        </w:pPr>
        <w:r w:rsidRPr="00292431">
          <w:rPr>
            <w:rFonts w:asciiTheme="minorHAnsi" w:hAnsiTheme="minorHAnsi" w:cstheme="minorHAnsi"/>
            <w:sz w:val="16"/>
            <w:szCs w:val="16"/>
            <w:lang w:val="en-ZA"/>
          </w:rPr>
          <w:t>Confidential</w:t>
        </w:r>
        <w:r>
          <w:rPr>
            <w:rFonts w:asciiTheme="minorHAnsi" w:hAnsiTheme="minorHAnsi" w:cstheme="minorHAnsi"/>
            <w:sz w:val="16"/>
            <w:szCs w:val="16"/>
            <w:lang w:val="en-ZA"/>
          </w:rPr>
          <w:t xml:space="preserve">                                                                                                                                                                                                              </w:t>
        </w:r>
        <w:r w:rsidRPr="00733DF7">
          <w:rPr>
            <w:rFonts w:asciiTheme="minorHAnsi" w:hAnsiTheme="minorHAnsi" w:cstheme="minorHAnsi"/>
            <w:sz w:val="16"/>
            <w:szCs w:val="16"/>
            <w:lang w:val="en-ZA"/>
          </w:rPr>
          <w:t xml:space="preserve">Page </w:t>
        </w:r>
        <w:r w:rsidRPr="00733DF7">
          <w:rPr>
            <w:rFonts w:asciiTheme="minorHAnsi" w:hAnsiTheme="minorHAnsi" w:cstheme="minorHAnsi"/>
            <w:b/>
            <w:bCs/>
            <w:sz w:val="16"/>
            <w:szCs w:val="16"/>
            <w:lang w:val="en-ZA"/>
          </w:rPr>
          <w:fldChar w:fldCharType="begin"/>
        </w:r>
        <w:r w:rsidRPr="00733DF7">
          <w:rPr>
            <w:rFonts w:asciiTheme="minorHAnsi" w:hAnsiTheme="minorHAnsi" w:cstheme="minorHAnsi"/>
            <w:b/>
            <w:bCs/>
            <w:sz w:val="16"/>
            <w:szCs w:val="16"/>
            <w:lang w:val="en-ZA"/>
          </w:rPr>
          <w:instrText xml:space="preserve"> PAGE </w:instrText>
        </w:r>
        <w:r w:rsidRPr="00733DF7">
          <w:rPr>
            <w:rFonts w:asciiTheme="minorHAnsi" w:hAnsiTheme="minorHAnsi" w:cstheme="minorHAnsi"/>
            <w:b/>
            <w:bCs/>
            <w:sz w:val="16"/>
            <w:szCs w:val="16"/>
            <w:lang w:val="en-ZA"/>
          </w:rPr>
          <w:fldChar w:fldCharType="separate"/>
        </w:r>
        <w:r>
          <w:rPr>
            <w:rFonts w:asciiTheme="minorHAnsi" w:hAnsiTheme="minorHAnsi" w:cstheme="minorHAnsi"/>
            <w:b/>
            <w:bCs/>
            <w:sz w:val="16"/>
            <w:szCs w:val="16"/>
            <w:lang w:val="en-ZA"/>
          </w:rPr>
          <w:t>1</w:t>
        </w:r>
        <w:r w:rsidRPr="00733DF7">
          <w:rPr>
            <w:rFonts w:asciiTheme="minorHAnsi" w:hAnsiTheme="minorHAnsi" w:cstheme="minorHAnsi"/>
            <w:sz w:val="16"/>
            <w:szCs w:val="16"/>
            <w:lang w:val="en-ZA"/>
          </w:rPr>
          <w:fldChar w:fldCharType="end"/>
        </w:r>
        <w:r w:rsidRPr="00733DF7">
          <w:rPr>
            <w:rFonts w:asciiTheme="minorHAnsi" w:hAnsiTheme="minorHAnsi" w:cstheme="minorHAnsi"/>
            <w:sz w:val="16"/>
            <w:szCs w:val="16"/>
            <w:lang w:val="en-ZA"/>
          </w:rPr>
          <w:t xml:space="preserve"> of </w:t>
        </w:r>
        <w:r w:rsidRPr="00733DF7">
          <w:rPr>
            <w:rFonts w:asciiTheme="minorHAnsi" w:hAnsiTheme="minorHAnsi" w:cstheme="minorHAnsi"/>
            <w:b/>
            <w:bCs/>
            <w:sz w:val="16"/>
            <w:szCs w:val="16"/>
            <w:lang w:val="en-ZA"/>
          </w:rPr>
          <w:fldChar w:fldCharType="begin"/>
        </w:r>
        <w:r w:rsidRPr="00733DF7">
          <w:rPr>
            <w:rFonts w:asciiTheme="minorHAnsi" w:hAnsiTheme="minorHAnsi" w:cstheme="minorHAnsi"/>
            <w:b/>
            <w:bCs/>
            <w:sz w:val="16"/>
            <w:szCs w:val="16"/>
            <w:lang w:val="en-ZA"/>
          </w:rPr>
          <w:instrText xml:space="preserve"> NUMPAGES  </w:instrText>
        </w:r>
        <w:r w:rsidRPr="00733DF7">
          <w:rPr>
            <w:rFonts w:asciiTheme="minorHAnsi" w:hAnsiTheme="minorHAnsi" w:cstheme="minorHAnsi"/>
            <w:b/>
            <w:bCs/>
            <w:sz w:val="16"/>
            <w:szCs w:val="16"/>
            <w:lang w:val="en-ZA"/>
          </w:rPr>
          <w:fldChar w:fldCharType="separate"/>
        </w:r>
        <w:r>
          <w:rPr>
            <w:rFonts w:asciiTheme="minorHAnsi" w:hAnsiTheme="minorHAnsi" w:cstheme="minorHAnsi"/>
            <w:b/>
            <w:bCs/>
            <w:sz w:val="16"/>
            <w:szCs w:val="16"/>
            <w:lang w:val="en-ZA"/>
          </w:rPr>
          <w:t>57</w:t>
        </w:r>
        <w:r w:rsidRPr="00733DF7">
          <w:rPr>
            <w:rFonts w:asciiTheme="minorHAnsi" w:hAnsiTheme="minorHAnsi" w:cstheme="minorHAnsi"/>
            <w:sz w:val="16"/>
            <w:szCs w:val="16"/>
            <w:lang w:val="en-ZA"/>
          </w:rPr>
          <w:fldChar w:fldCharType="end"/>
        </w:r>
        <w:r w:rsidRPr="00733DF7">
          <w:rPr>
            <w:rFonts w:asciiTheme="minorHAnsi" w:hAnsiTheme="minorHAnsi" w:cstheme="minorHAnsi"/>
            <w:sz w:val="16"/>
            <w:szCs w:val="16"/>
            <w:lang w:val="en-US"/>
          </w:rPr>
          <w:t xml:space="preserve">                                                                                                       </w:t>
        </w:r>
      </w:p>
      <w:p w14:paraId="7088FF94" w14:textId="7DD530EC" w:rsidR="00A66F71" w:rsidRDefault="00F32AC1" w:rsidP="00A054CA">
        <w:pPr>
          <w:pStyle w:val="Footer"/>
          <w:jc w:val="center"/>
        </w:pPr>
        <w:r w:rsidRPr="00FA1341">
          <w:rPr>
            <w:rFonts w:asciiTheme="minorHAnsi" w:hAnsiTheme="minorHAnsi" w:cstheme="minorHAnsi"/>
            <w:b/>
            <w:color w:val="000000" w:themeColor="text1"/>
            <w:sz w:val="16"/>
            <w:szCs w:val="16"/>
          </w:rPr>
          <w:t>RFB0</w:t>
        </w:r>
        <w:r w:rsidR="00F06B9B">
          <w:rPr>
            <w:rFonts w:asciiTheme="minorHAnsi" w:hAnsiTheme="minorHAnsi" w:cstheme="minorHAnsi"/>
            <w:b/>
            <w:color w:val="000000" w:themeColor="text1"/>
            <w:sz w:val="16"/>
            <w:szCs w:val="16"/>
          </w:rPr>
          <w:t>9</w:t>
        </w:r>
        <w:r w:rsidRPr="00FA1341">
          <w:rPr>
            <w:rFonts w:asciiTheme="minorHAnsi" w:hAnsiTheme="minorHAnsi" w:cstheme="minorHAnsi"/>
            <w:b/>
            <w:color w:val="000000" w:themeColor="text1"/>
            <w:sz w:val="16"/>
            <w:szCs w:val="16"/>
          </w:rPr>
          <w:t xml:space="preserve">6/25/26: </w:t>
        </w:r>
        <w:r w:rsidRPr="00FA1341">
          <w:rPr>
            <w:rFonts w:asciiTheme="minorHAnsi" w:hAnsiTheme="minorHAnsi" w:cstheme="minorHAnsi"/>
            <w:b/>
            <w:bCs/>
            <w:color w:val="000000" w:themeColor="text1"/>
            <w:sz w:val="16"/>
            <w:szCs w:val="16"/>
          </w:rPr>
          <w:t xml:space="preserve">Design, </w:t>
        </w:r>
        <w:r w:rsidRPr="00FA1341">
          <w:rPr>
            <w:rFonts w:asciiTheme="minorHAnsi" w:hAnsiTheme="minorHAnsi" w:cstheme="minorHAnsi"/>
            <w:b/>
            <w:color w:val="000000" w:themeColor="text1"/>
            <w:sz w:val="16"/>
            <w:szCs w:val="16"/>
          </w:rPr>
          <w:t>Supply and Installation of Clean Steam Autoclave Equipment for SAVP (Johannesburg) including service and maintenance for a period of three (3) years.</w:t>
        </w:r>
        <w:r w:rsidR="00A054CA" w:rsidRPr="00292431">
          <w:rPr>
            <w:rFonts w:asciiTheme="minorHAnsi" w:hAnsiTheme="minorHAnsi" w:cstheme="minorHAnsi"/>
            <w:sz w:val="16"/>
            <w:szCs w:val="16"/>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B4700" w14:textId="77777777" w:rsidR="00DD28B8" w:rsidRDefault="00DD28B8">
      <w:r>
        <w:separator/>
      </w:r>
    </w:p>
  </w:footnote>
  <w:footnote w:type="continuationSeparator" w:id="0">
    <w:p w14:paraId="579EB16F" w14:textId="77777777" w:rsidR="00DD28B8" w:rsidRDefault="00DD28B8">
      <w:r>
        <w:continuationSeparator/>
      </w:r>
    </w:p>
  </w:footnote>
  <w:footnote w:id="1">
    <w:p w14:paraId="0AF2EAF1" w14:textId="77777777" w:rsidR="00173C3E" w:rsidRPr="00D00156" w:rsidRDefault="00173C3E"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the power, by one person or a group of persons holding the majority of the equity of an enterprise, alternatively, the person/s having the deciding vote or power to influence or to direct the course and decisions of the enterprise.</w:t>
      </w:r>
    </w:p>
    <w:p w14:paraId="242BC697" w14:textId="77777777" w:rsidR="00173C3E" w:rsidRDefault="00173C3E" w:rsidP="00217AB4">
      <w:pPr>
        <w:pStyle w:val="FootnoteText"/>
      </w:pPr>
    </w:p>
    <w:p w14:paraId="3E6E662F" w14:textId="77777777" w:rsidR="00173C3E" w:rsidRDefault="00173C3E" w:rsidP="00217AB4">
      <w:pPr>
        <w:pStyle w:val="FootnoteText"/>
      </w:pPr>
    </w:p>
  </w:footnote>
  <w:footnote w:id="2">
    <w:p w14:paraId="2C52FAAB" w14:textId="77777777" w:rsidR="00173C3E" w:rsidRPr="00D00156" w:rsidRDefault="00173C3E"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72A04" w14:textId="77777777" w:rsidR="00F06B9B" w:rsidRDefault="00F06B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B7103" w14:textId="77777777" w:rsidR="00173C3E" w:rsidRDefault="00173C3E" w:rsidP="005E7CF0">
    <w:pPr>
      <w:pStyle w:val="Header"/>
      <w:tabs>
        <w:tab w:val="clear" w:pos="4153"/>
        <w:tab w:val="clear" w:pos="8306"/>
        <w:tab w:val="left" w:pos="7680"/>
      </w:tabs>
      <w:rPr>
        <w:rFonts w:cs="Arial"/>
        <w:b/>
        <w:noProof/>
        <w:lang w:eastAsia="en-ZA"/>
      </w:rPr>
    </w:pPr>
    <w:r>
      <w:rPr>
        <w:rFonts w:cs="Arial"/>
        <w:b/>
        <w:noProof/>
        <w:lang w:val="en-US" w:eastAsia="en-US"/>
      </w:rPr>
      <w:drawing>
        <wp:inline distT="0" distB="0" distL="0" distR="0" wp14:anchorId="370BD430" wp14:editId="5BD81352">
          <wp:extent cx="1488440" cy="553085"/>
          <wp:effectExtent l="0" t="0" r="0" b="0"/>
          <wp:docPr id="435323545" name="Picture 435323545"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r>
      <w:rPr>
        <w:rFonts w:cs="Arial"/>
        <w:b/>
        <w:noProof/>
        <w:lang w:eastAsia="en-ZA"/>
      </w:rPr>
      <w:tab/>
    </w:r>
  </w:p>
  <w:p w14:paraId="1DDB8ADC" w14:textId="77777777" w:rsidR="00173C3E" w:rsidRDefault="00173C3E" w:rsidP="00D86FDA">
    <w:pPr>
      <w:pStyle w:val="Header"/>
      <w:tabs>
        <w:tab w:val="clear" w:pos="4153"/>
        <w:tab w:val="clear" w:pos="8306"/>
        <w:tab w:val="left" w:pos="1550"/>
        <w:tab w:val="left" w:pos="2300"/>
        <w:tab w:val="left" w:pos="3159"/>
      </w:tabs>
    </w:pPr>
    <w:r>
      <w:tab/>
    </w:r>
    <w:r>
      <w:tab/>
    </w:r>
    <w:r>
      <w:tab/>
    </w:r>
  </w:p>
  <w:p w14:paraId="04B1DD5E" w14:textId="77777777" w:rsidR="00A66F71" w:rsidRDefault="00A66F7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B16B8" w14:textId="77777777" w:rsidR="00173C3E" w:rsidRDefault="00173C3E">
    <w:pPr>
      <w:pStyle w:val="Header"/>
    </w:pPr>
    <w:r>
      <w:rPr>
        <w:rFonts w:cs="Arial"/>
        <w:b/>
        <w:noProof/>
        <w:lang w:val="en-US" w:eastAsia="en-US"/>
      </w:rPr>
      <w:drawing>
        <wp:inline distT="0" distB="0" distL="0" distR="0" wp14:anchorId="0B6A217C" wp14:editId="01934CB8">
          <wp:extent cx="1488440" cy="553085"/>
          <wp:effectExtent l="0" t="0" r="0" b="0"/>
          <wp:docPr id="671599153" name="Picture 671599153"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p>
  <w:p w14:paraId="3A08DD17" w14:textId="77777777" w:rsidR="00A66F71" w:rsidRDefault="00A66F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5pt;height:11.5pt;visibility:visible;mso-wrap-style:square" o:bullet="t">
        <v:imagedata r:id="rId1" o:title=""/>
      </v:shape>
    </w:pict>
  </w:numPicBullet>
  <w:abstractNum w:abstractNumId="0" w15:restartNumberingAfterBreak="0">
    <w:nsid w:val="9A3964B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1"/>
    <w:multiLevelType w:val="singleLevel"/>
    <w:tmpl w:val="1DAA4B62"/>
    <w:lvl w:ilvl="0">
      <w:start w:val="1"/>
      <w:numFmt w:val="bullet"/>
      <w:pStyle w:val="ListBullet5"/>
      <w:lvlText w:val=""/>
      <w:lvlJc w:val="left"/>
      <w:pPr>
        <w:tabs>
          <w:tab w:val="num" w:pos="849"/>
        </w:tabs>
        <w:ind w:left="849" w:hanging="360"/>
      </w:pPr>
      <w:rPr>
        <w:rFonts w:ascii="Symbol" w:hAnsi="Symbol" w:hint="default"/>
      </w:rPr>
    </w:lvl>
  </w:abstractNum>
  <w:abstractNum w:abstractNumId="2"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3" w15:restartNumberingAfterBreak="0">
    <w:nsid w:val="00000005"/>
    <w:multiLevelType w:val="multilevel"/>
    <w:tmpl w:val="CBCE288A"/>
    <w:lvl w:ilvl="0">
      <w:start w:val="1"/>
      <w:numFmt w:val="decimal"/>
      <w:lvlText w:val="%1"/>
      <w:lvlJc w:val="left"/>
      <w:pPr>
        <w:tabs>
          <w:tab w:val="num" w:pos="851"/>
        </w:tabs>
        <w:ind w:left="851" w:hanging="851"/>
      </w:pPr>
      <w:rPr>
        <w:rFonts w:cs="Times New Roman"/>
        <w:b/>
      </w:rPr>
    </w:lvl>
    <w:lvl w:ilvl="1">
      <w:start w:val="1"/>
      <w:numFmt w:val="decimal"/>
      <w:lvlText w:val="%1.%2"/>
      <w:lvlJc w:val="left"/>
      <w:pPr>
        <w:tabs>
          <w:tab w:val="num" w:pos="1418"/>
        </w:tabs>
        <w:ind w:left="1418" w:hanging="1418"/>
      </w:pPr>
      <w:rPr>
        <w:rFonts w:cs="Times New Roman"/>
      </w:rPr>
    </w:lvl>
    <w:lvl w:ilvl="2">
      <w:start w:val="1"/>
      <w:numFmt w:val="decimal"/>
      <w:lvlText w:val="%1.%2.%3"/>
      <w:lvlJc w:val="left"/>
      <w:pPr>
        <w:tabs>
          <w:tab w:val="num" w:pos="1418"/>
        </w:tabs>
        <w:ind w:left="1418" w:hanging="1418"/>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0F"/>
    <w:multiLevelType w:val="singleLevel"/>
    <w:tmpl w:val="0000000F"/>
    <w:name w:val="WW8Num10"/>
    <w:lvl w:ilvl="0">
      <w:start w:val="1"/>
      <w:numFmt w:val="decimal"/>
      <w:lvlText w:val="%1"/>
      <w:lvlJc w:val="left"/>
      <w:pPr>
        <w:tabs>
          <w:tab w:val="num" w:pos="851"/>
        </w:tabs>
        <w:ind w:left="851" w:hanging="851"/>
      </w:pPr>
      <w:rPr>
        <w:rFonts w:cs="Times New Roman"/>
        <w:b w:val="0"/>
      </w:rPr>
    </w:lvl>
  </w:abstractNum>
  <w:abstractNum w:abstractNumId="5" w15:restartNumberingAfterBreak="0">
    <w:nsid w:val="00CB1E2B"/>
    <w:multiLevelType w:val="multilevel"/>
    <w:tmpl w:val="CAA6BB86"/>
    <w:name w:val="WW8Num20"/>
    <w:lvl w:ilvl="0">
      <w:start w:val="1"/>
      <w:numFmt w:val="decimal"/>
      <w:lvlText w:val="%1"/>
      <w:lvlJc w:val="left"/>
      <w:pPr>
        <w:tabs>
          <w:tab w:val="num" w:pos="851"/>
        </w:tabs>
        <w:ind w:left="851" w:hanging="851"/>
      </w:pPr>
      <w:rPr>
        <w:rFonts w:hint="default"/>
        <w:b/>
      </w:rPr>
    </w:lvl>
    <w:lvl w:ilvl="1">
      <w:start w:val="1"/>
      <w:numFmt w:val="decimal"/>
      <w:isLgl/>
      <w:lvlText w:val="%1.%2"/>
      <w:lvlJc w:val="left"/>
      <w:pPr>
        <w:tabs>
          <w:tab w:val="num" w:pos="900"/>
        </w:tabs>
        <w:ind w:left="900" w:hanging="900"/>
      </w:pPr>
      <w:rPr>
        <w:rFonts w:hint="default"/>
        <w:b/>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 w15:restartNumberingAfterBreak="0">
    <w:nsid w:val="018F0B00"/>
    <w:multiLevelType w:val="hybridMultilevel"/>
    <w:tmpl w:val="482E5890"/>
    <w:lvl w:ilvl="0" w:tplc="04090001">
      <w:start w:val="1"/>
      <w:numFmt w:val="bullet"/>
      <w:lvlText w:val=""/>
      <w:lvlJc w:val="left"/>
      <w:pPr>
        <w:ind w:left="1264" w:hanging="360"/>
      </w:pPr>
      <w:rPr>
        <w:rFonts w:ascii="Symbol" w:hAnsi="Symbol" w:hint="default"/>
      </w:rPr>
    </w:lvl>
    <w:lvl w:ilvl="1" w:tplc="04090003" w:tentative="1">
      <w:start w:val="1"/>
      <w:numFmt w:val="bullet"/>
      <w:lvlText w:val="o"/>
      <w:lvlJc w:val="left"/>
      <w:pPr>
        <w:ind w:left="1984" w:hanging="360"/>
      </w:pPr>
      <w:rPr>
        <w:rFonts w:ascii="Courier New" w:hAnsi="Courier New" w:cs="Courier New" w:hint="default"/>
      </w:rPr>
    </w:lvl>
    <w:lvl w:ilvl="2" w:tplc="04090005" w:tentative="1">
      <w:start w:val="1"/>
      <w:numFmt w:val="bullet"/>
      <w:lvlText w:val=""/>
      <w:lvlJc w:val="left"/>
      <w:pPr>
        <w:ind w:left="2704" w:hanging="360"/>
      </w:pPr>
      <w:rPr>
        <w:rFonts w:ascii="Wingdings" w:hAnsi="Wingdings" w:hint="default"/>
      </w:rPr>
    </w:lvl>
    <w:lvl w:ilvl="3" w:tplc="04090001" w:tentative="1">
      <w:start w:val="1"/>
      <w:numFmt w:val="bullet"/>
      <w:lvlText w:val=""/>
      <w:lvlJc w:val="left"/>
      <w:pPr>
        <w:ind w:left="3424" w:hanging="360"/>
      </w:pPr>
      <w:rPr>
        <w:rFonts w:ascii="Symbol" w:hAnsi="Symbol" w:hint="default"/>
      </w:rPr>
    </w:lvl>
    <w:lvl w:ilvl="4" w:tplc="04090003" w:tentative="1">
      <w:start w:val="1"/>
      <w:numFmt w:val="bullet"/>
      <w:lvlText w:val="o"/>
      <w:lvlJc w:val="left"/>
      <w:pPr>
        <w:ind w:left="4144" w:hanging="360"/>
      </w:pPr>
      <w:rPr>
        <w:rFonts w:ascii="Courier New" w:hAnsi="Courier New" w:cs="Courier New" w:hint="default"/>
      </w:rPr>
    </w:lvl>
    <w:lvl w:ilvl="5" w:tplc="04090005" w:tentative="1">
      <w:start w:val="1"/>
      <w:numFmt w:val="bullet"/>
      <w:lvlText w:val=""/>
      <w:lvlJc w:val="left"/>
      <w:pPr>
        <w:ind w:left="4864" w:hanging="360"/>
      </w:pPr>
      <w:rPr>
        <w:rFonts w:ascii="Wingdings" w:hAnsi="Wingdings" w:hint="default"/>
      </w:rPr>
    </w:lvl>
    <w:lvl w:ilvl="6" w:tplc="04090001" w:tentative="1">
      <w:start w:val="1"/>
      <w:numFmt w:val="bullet"/>
      <w:lvlText w:val=""/>
      <w:lvlJc w:val="left"/>
      <w:pPr>
        <w:ind w:left="5584" w:hanging="360"/>
      </w:pPr>
      <w:rPr>
        <w:rFonts w:ascii="Symbol" w:hAnsi="Symbol" w:hint="default"/>
      </w:rPr>
    </w:lvl>
    <w:lvl w:ilvl="7" w:tplc="04090003" w:tentative="1">
      <w:start w:val="1"/>
      <w:numFmt w:val="bullet"/>
      <w:lvlText w:val="o"/>
      <w:lvlJc w:val="left"/>
      <w:pPr>
        <w:ind w:left="6304" w:hanging="360"/>
      </w:pPr>
      <w:rPr>
        <w:rFonts w:ascii="Courier New" w:hAnsi="Courier New" w:cs="Courier New" w:hint="default"/>
      </w:rPr>
    </w:lvl>
    <w:lvl w:ilvl="8" w:tplc="04090005" w:tentative="1">
      <w:start w:val="1"/>
      <w:numFmt w:val="bullet"/>
      <w:lvlText w:val=""/>
      <w:lvlJc w:val="left"/>
      <w:pPr>
        <w:ind w:left="7024" w:hanging="360"/>
      </w:pPr>
      <w:rPr>
        <w:rFonts w:ascii="Wingdings" w:hAnsi="Wingdings" w:hint="default"/>
      </w:rPr>
    </w:lvl>
  </w:abstractNum>
  <w:abstractNum w:abstractNumId="7" w15:restartNumberingAfterBreak="0">
    <w:nsid w:val="054D0422"/>
    <w:multiLevelType w:val="hybridMultilevel"/>
    <w:tmpl w:val="236C4EA2"/>
    <w:lvl w:ilvl="0" w:tplc="120A4FDE">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05651543"/>
    <w:multiLevelType w:val="hybridMultilevel"/>
    <w:tmpl w:val="CDC6DE90"/>
    <w:lvl w:ilvl="0" w:tplc="1C090001">
      <w:start w:val="1"/>
      <w:numFmt w:val="bullet"/>
      <w:lvlText w:val=""/>
      <w:lvlJc w:val="left"/>
      <w:pPr>
        <w:ind w:left="1450" w:hanging="360"/>
      </w:pPr>
      <w:rPr>
        <w:rFonts w:ascii="Symbol" w:hAnsi="Symbol" w:hint="default"/>
      </w:rPr>
    </w:lvl>
    <w:lvl w:ilvl="1" w:tplc="1C090003" w:tentative="1">
      <w:start w:val="1"/>
      <w:numFmt w:val="bullet"/>
      <w:lvlText w:val="o"/>
      <w:lvlJc w:val="left"/>
      <w:pPr>
        <w:ind w:left="2170" w:hanging="360"/>
      </w:pPr>
      <w:rPr>
        <w:rFonts w:ascii="Courier New" w:hAnsi="Courier New" w:cs="Courier New" w:hint="default"/>
      </w:rPr>
    </w:lvl>
    <w:lvl w:ilvl="2" w:tplc="1C090005" w:tentative="1">
      <w:start w:val="1"/>
      <w:numFmt w:val="bullet"/>
      <w:lvlText w:val=""/>
      <w:lvlJc w:val="left"/>
      <w:pPr>
        <w:ind w:left="2890" w:hanging="360"/>
      </w:pPr>
      <w:rPr>
        <w:rFonts w:ascii="Wingdings" w:hAnsi="Wingdings" w:hint="default"/>
      </w:rPr>
    </w:lvl>
    <w:lvl w:ilvl="3" w:tplc="1C090001" w:tentative="1">
      <w:start w:val="1"/>
      <w:numFmt w:val="bullet"/>
      <w:lvlText w:val=""/>
      <w:lvlJc w:val="left"/>
      <w:pPr>
        <w:ind w:left="3610" w:hanging="360"/>
      </w:pPr>
      <w:rPr>
        <w:rFonts w:ascii="Symbol" w:hAnsi="Symbol" w:hint="default"/>
      </w:rPr>
    </w:lvl>
    <w:lvl w:ilvl="4" w:tplc="1C090003" w:tentative="1">
      <w:start w:val="1"/>
      <w:numFmt w:val="bullet"/>
      <w:lvlText w:val="o"/>
      <w:lvlJc w:val="left"/>
      <w:pPr>
        <w:ind w:left="4330" w:hanging="360"/>
      </w:pPr>
      <w:rPr>
        <w:rFonts w:ascii="Courier New" w:hAnsi="Courier New" w:cs="Courier New" w:hint="default"/>
      </w:rPr>
    </w:lvl>
    <w:lvl w:ilvl="5" w:tplc="1C090005" w:tentative="1">
      <w:start w:val="1"/>
      <w:numFmt w:val="bullet"/>
      <w:lvlText w:val=""/>
      <w:lvlJc w:val="left"/>
      <w:pPr>
        <w:ind w:left="5050" w:hanging="360"/>
      </w:pPr>
      <w:rPr>
        <w:rFonts w:ascii="Wingdings" w:hAnsi="Wingdings" w:hint="default"/>
      </w:rPr>
    </w:lvl>
    <w:lvl w:ilvl="6" w:tplc="1C090001" w:tentative="1">
      <w:start w:val="1"/>
      <w:numFmt w:val="bullet"/>
      <w:lvlText w:val=""/>
      <w:lvlJc w:val="left"/>
      <w:pPr>
        <w:ind w:left="5770" w:hanging="360"/>
      </w:pPr>
      <w:rPr>
        <w:rFonts w:ascii="Symbol" w:hAnsi="Symbol" w:hint="default"/>
      </w:rPr>
    </w:lvl>
    <w:lvl w:ilvl="7" w:tplc="1C090003" w:tentative="1">
      <w:start w:val="1"/>
      <w:numFmt w:val="bullet"/>
      <w:lvlText w:val="o"/>
      <w:lvlJc w:val="left"/>
      <w:pPr>
        <w:ind w:left="6490" w:hanging="360"/>
      </w:pPr>
      <w:rPr>
        <w:rFonts w:ascii="Courier New" w:hAnsi="Courier New" w:cs="Courier New" w:hint="default"/>
      </w:rPr>
    </w:lvl>
    <w:lvl w:ilvl="8" w:tplc="1C090005" w:tentative="1">
      <w:start w:val="1"/>
      <w:numFmt w:val="bullet"/>
      <w:lvlText w:val=""/>
      <w:lvlJc w:val="left"/>
      <w:pPr>
        <w:ind w:left="7210" w:hanging="360"/>
      </w:pPr>
      <w:rPr>
        <w:rFonts w:ascii="Wingdings" w:hAnsi="Wingdings" w:hint="default"/>
      </w:rPr>
    </w:lvl>
  </w:abstractNum>
  <w:abstractNum w:abstractNumId="9"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07E22C60"/>
    <w:multiLevelType w:val="hybridMultilevel"/>
    <w:tmpl w:val="129C582C"/>
    <w:lvl w:ilvl="0" w:tplc="1C090013">
      <w:start w:val="1"/>
      <w:numFmt w:val="upperRoman"/>
      <w:lvlText w:val="%1."/>
      <w:lvlJc w:val="right"/>
      <w:pPr>
        <w:ind w:left="1042" w:hanging="360"/>
      </w:pPr>
    </w:lvl>
    <w:lvl w:ilvl="1" w:tplc="1C090019" w:tentative="1">
      <w:start w:val="1"/>
      <w:numFmt w:val="lowerLetter"/>
      <w:lvlText w:val="%2."/>
      <w:lvlJc w:val="left"/>
      <w:pPr>
        <w:ind w:left="1762" w:hanging="360"/>
      </w:pPr>
    </w:lvl>
    <w:lvl w:ilvl="2" w:tplc="1C09001B" w:tentative="1">
      <w:start w:val="1"/>
      <w:numFmt w:val="lowerRoman"/>
      <w:lvlText w:val="%3."/>
      <w:lvlJc w:val="right"/>
      <w:pPr>
        <w:ind w:left="2482" w:hanging="180"/>
      </w:pPr>
    </w:lvl>
    <w:lvl w:ilvl="3" w:tplc="1C09000F" w:tentative="1">
      <w:start w:val="1"/>
      <w:numFmt w:val="decimal"/>
      <w:lvlText w:val="%4."/>
      <w:lvlJc w:val="left"/>
      <w:pPr>
        <w:ind w:left="3202" w:hanging="360"/>
      </w:pPr>
    </w:lvl>
    <w:lvl w:ilvl="4" w:tplc="1C090019" w:tentative="1">
      <w:start w:val="1"/>
      <w:numFmt w:val="lowerLetter"/>
      <w:lvlText w:val="%5."/>
      <w:lvlJc w:val="left"/>
      <w:pPr>
        <w:ind w:left="3922" w:hanging="360"/>
      </w:pPr>
    </w:lvl>
    <w:lvl w:ilvl="5" w:tplc="1C09001B" w:tentative="1">
      <w:start w:val="1"/>
      <w:numFmt w:val="lowerRoman"/>
      <w:lvlText w:val="%6."/>
      <w:lvlJc w:val="right"/>
      <w:pPr>
        <w:ind w:left="4642" w:hanging="180"/>
      </w:pPr>
    </w:lvl>
    <w:lvl w:ilvl="6" w:tplc="1C09000F" w:tentative="1">
      <w:start w:val="1"/>
      <w:numFmt w:val="decimal"/>
      <w:lvlText w:val="%7."/>
      <w:lvlJc w:val="left"/>
      <w:pPr>
        <w:ind w:left="5362" w:hanging="360"/>
      </w:pPr>
    </w:lvl>
    <w:lvl w:ilvl="7" w:tplc="1C090019" w:tentative="1">
      <w:start w:val="1"/>
      <w:numFmt w:val="lowerLetter"/>
      <w:lvlText w:val="%8."/>
      <w:lvlJc w:val="left"/>
      <w:pPr>
        <w:ind w:left="6082" w:hanging="360"/>
      </w:pPr>
    </w:lvl>
    <w:lvl w:ilvl="8" w:tplc="1C09001B" w:tentative="1">
      <w:start w:val="1"/>
      <w:numFmt w:val="lowerRoman"/>
      <w:lvlText w:val="%9."/>
      <w:lvlJc w:val="right"/>
      <w:pPr>
        <w:ind w:left="6802" w:hanging="180"/>
      </w:pPr>
    </w:lvl>
  </w:abstractNum>
  <w:abstractNum w:abstractNumId="11" w15:restartNumberingAfterBreak="0">
    <w:nsid w:val="08C63FD1"/>
    <w:multiLevelType w:val="multilevel"/>
    <w:tmpl w:val="4582F8C0"/>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09E252D3"/>
    <w:multiLevelType w:val="hybridMultilevel"/>
    <w:tmpl w:val="43BCEC4A"/>
    <w:lvl w:ilvl="0" w:tplc="1C09001B">
      <w:start w:val="1"/>
      <w:numFmt w:val="lowerRoman"/>
      <w:lvlText w:val="%1."/>
      <w:lvlJc w:val="right"/>
      <w:pPr>
        <w:ind w:left="642" w:hanging="360"/>
      </w:pPr>
    </w:lvl>
    <w:lvl w:ilvl="1" w:tplc="1C090019" w:tentative="1">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1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4" w15:restartNumberingAfterBreak="0">
    <w:nsid w:val="0F637E06"/>
    <w:multiLevelType w:val="hybridMultilevel"/>
    <w:tmpl w:val="1548E2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1DE1436"/>
    <w:multiLevelType w:val="hybridMultilevel"/>
    <w:tmpl w:val="ED3CA748"/>
    <w:lvl w:ilvl="0" w:tplc="7304FD34">
      <w:start w:val="20"/>
      <w:numFmt w:val="bullet"/>
      <w:lvlText w:val="-"/>
      <w:lvlJc w:val="left"/>
      <w:pPr>
        <w:ind w:left="720" w:hanging="360"/>
      </w:pPr>
      <w:rPr>
        <w:rFonts w:ascii="Calibri" w:eastAsia="Times"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2311E14"/>
    <w:multiLevelType w:val="hybridMultilevel"/>
    <w:tmpl w:val="3C32A1F2"/>
    <w:lvl w:ilvl="0" w:tplc="4EB4A03A">
      <w:start w:val="1"/>
      <w:numFmt w:val="lowerLetter"/>
      <w:lvlText w:val="%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17" w15:restartNumberingAfterBreak="0">
    <w:nsid w:val="146A6187"/>
    <w:multiLevelType w:val="hybridMultilevel"/>
    <w:tmpl w:val="87125FB4"/>
    <w:lvl w:ilvl="0" w:tplc="B64E74AC">
      <w:start w:val="1"/>
      <w:numFmt w:val="decimal"/>
      <w:lvlText w:val="%1."/>
      <w:lvlJc w:val="left"/>
      <w:pPr>
        <w:ind w:left="1035" w:hanging="360"/>
      </w:pPr>
      <w:rPr>
        <w:rFonts w:hint="default"/>
      </w:rPr>
    </w:lvl>
    <w:lvl w:ilvl="1" w:tplc="1C090019" w:tentative="1">
      <w:start w:val="1"/>
      <w:numFmt w:val="lowerLetter"/>
      <w:lvlText w:val="%2."/>
      <w:lvlJc w:val="left"/>
      <w:pPr>
        <w:ind w:left="1755" w:hanging="360"/>
      </w:pPr>
    </w:lvl>
    <w:lvl w:ilvl="2" w:tplc="1C09001B" w:tentative="1">
      <w:start w:val="1"/>
      <w:numFmt w:val="lowerRoman"/>
      <w:lvlText w:val="%3."/>
      <w:lvlJc w:val="right"/>
      <w:pPr>
        <w:ind w:left="2475" w:hanging="180"/>
      </w:pPr>
    </w:lvl>
    <w:lvl w:ilvl="3" w:tplc="1C09000F" w:tentative="1">
      <w:start w:val="1"/>
      <w:numFmt w:val="decimal"/>
      <w:lvlText w:val="%4."/>
      <w:lvlJc w:val="left"/>
      <w:pPr>
        <w:ind w:left="3195" w:hanging="360"/>
      </w:pPr>
    </w:lvl>
    <w:lvl w:ilvl="4" w:tplc="1C090019" w:tentative="1">
      <w:start w:val="1"/>
      <w:numFmt w:val="lowerLetter"/>
      <w:lvlText w:val="%5."/>
      <w:lvlJc w:val="left"/>
      <w:pPr>
        <w:ind w:left="3915" w:hanging="360"/>
      </w:pPr>
    </w:lvl>
    <w:lvl w:ilvl="5" w:tplc="1C09001B" w:tentative="1">
      <w:start w:val="1"/>
      <w:numFmt w:val="lowerRoman"/>
      <w:lvlText w:val="%6."/>
      <w:lvlJc w:val="right"/>
      <w:pPr>
        <w:ind w:left="4635" w:hanging="180"/>
      </w:pPr>
    </w:lvl>
    <w:lvl w:ilvl="6" w:tplc="1C09000F" w:tentative="1">
      <w:start w:val="1"/>
      <w:numFmt w:val="decimal"/>
      <w:lvlText w:val="%7."/>
      <w:lvlJc w:val="left"/>
      <w:pPr>
        <w:ind w:left="5355" w:hanging="360"/>
      </w:pPr>
    </w:lvl>
    <w:lvl w:ilvl="7" w:tplc="1C090019" w:tentative="1">
      <w:start w:val="1"/>
      <w:numFmt w:val="lowerLetter"/>
      <w:lvlText w:val="%8."/>
      <w:lvlJc w:val="left"/>
      <w:pPr>
        <w:ind w:left="6075" w:hanging="360"/>
      </w:pPr>
    </w:lvl>
    <w:lvl w:ilvl="8" w:tplc="1C09001B" w:tentative="1">
      <w:start w:val="1"/>
      <w:numFmt w:val="lowerRoman"/>
      <w:lvlText w:val="%9."/>
      <w:lvlJc w:val="right"/>
      <w:pPr>
        <w:ind w:left="6795" w:hanging="180"/>
      </w:pPr>
    </w:lvl>
  </w:abstractNum>
  <w:abstractNum w:abstractNumId="18"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1A1127C3"/>
    <w:multiLevelType w:val="multilevel"/>
    <w:tmpl w:val="1D8614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1A777869"/>
    <w:multiLevelType w:val="hybridMultilevel"/>
    <w:tmpl w:val="696E25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1BBE6DB9"/>
    <w:multiLevelType w:val="hybridMultilevel"/>
    <w:tmpl w:val="B044C51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3" w15:restartNumberingAfterBreak="0">
    <w:nsid w:val="1D132222"/>
    <w:multiLevelType w:val="hybridMultilevel"/>
    <w:tmpl w:val="5FAA6F7E"/>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4" w15:restartNumberingAfterBreak="0">
    <w:nsid w:val="1D410FD0"/>
    <w:multiLevelType w:val="multilevel"/>
    <w:tmpl w:val="A2D8AD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0370565"/>
    <w:multiLevelType w:val="hybridMultilevel"/>
    <w:tmpl w:val="83805C1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20406286"/>
    <w:multiLevelType w:val="hybridMultilevel"/>
    <w:tmpl w:val="1D989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30F2861"/>
    <w:multiLevelType w:val="hybridMultilevel"/>
    <w:tmpl w:val="640ECB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245F1BBC"/>
    <w:multiLevelType w:val="multilevel"/>
    <w:tmpl w:val="8ED298F2"/>
    <w:lvl w:ilvl="0">
      <w:start w:val="1"/>
      <w:numFmt w:val="decimal"/>
      <w:pStyle w:val="Specification"/>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24D11D40"/>
    <w:multiLevelType w:val="hybridMultilevel"/>
    <w:tmpl w:val="727C7A7A"/>
    <w:lvl w:ilvl="0" w:tplc="1536F514">
      <w:start w:val="1"/>
      <w:numFmt w:val="decimal"/>
      <w:lvlText w:val="%1."/>
      <w:lvlJc w:val="left"/>
      <w:pPr>
        <w:ind w:left="720" w:hanging="360"/>
      </w:pPr>
      <w:rPr>
        <w:rFonts w:asciiTheme="minorHAnsi" w:hAnsiTheme="minorHAnsi" w:cstheme="minorHAnsi"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2733165E"/>
    <w:multiLevelType w:val="hybridMultilevel"/>
    <w:tmpl w:val="975C216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27616841"/>
    <w:multiLevelType w:val="hybridMultilevel"/>
    <w:tmpl w:val="5F92E5C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BE48857E">
      <w:start w:val="1"/>
      <w:numFmt w:val="decimal"/>
      <w:lvlText w:val="%3."/>
      <w:lvlJc w:val="left"/>
      <w:pPr>
        <w:ind w:left="2619" w:hanging="75"/>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3" w15:restartNumberingAfterBreak="0">
    <w:nsid w:val="2BB16B09"/>
    <w:multiLevelType w:val="hybridMultilevel"/>
    <w:tmpl w:val="5964AE1E"/>
    <w:lvl w:ilvl="0" w:tplc="7304FD34">
      <w:numFmt w:val="bullet"/>
      <w:lvlText w:val="-"/>
      <w:lvlJc w:val="left"/>
      <w:pPr>
        <w:ind w:left="720" w:hanging="360"/>
      </w:pPr>
      <w:rPr>
        <w:rFonts w:ascii="Calibri" w:eastAsia="Times"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5" w15:restartNumberingAfterBreak="0">
    <w:nsid w:val="2D1414BE"/>
    <w:multiLevelType w:val="multilevel"/>
    <w:tmpl w:val="BB5A1AE4"/>
    <w:lvl w:ilvl="0">
      <w:start w:val="3"/>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color w:val="00000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7" w15:restartNumberingAfterBreak="0">
    <w:nsid w:val="2DFC67C5"/>
    <w:multiLevelType w:val="hybridMultilevel"/>
    <w:tmpl w:val="4D10D1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2EE84931"/>
    <w:multiLevelType w:val="hybridMultilevel"/>
    <w:tmpl w:val="E15AF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EF93A38"/>
    <w:multiLevelType w:val="hybridMultilevel"/>
    <w:tmpl w:val="5B9E16C8"/>
    <w:lvl w:ilvl="0" w:tplc="54C23184">
      <w:start w:val="1"/>
      <w:numFmt w:val="decimal"/>
      <w:lvlText w:val="%1."/>
      <w:lvlJc w:val="left"/>
      <w:pPr>
        <w:ind w:left="720" w:hanging="360"/>
      </w:pPr>
      <w:rPr>
        <w:rFonts w:hint="default"/>
        <w:b w:val="0"/>
        <w:bCs/>
      </w:rPr>
    </w:lvl>
    <w:lvl w:ilvl="1" w:tplc="21A2AF9E">
      <w:start w:val="60"/>
      <w:numFmt w:val="bullet"/>
      <w:lvlText w:val="•"/>
      <w:lvlJc w:val="left"/>
      <w:pPr>
        <w:ind w:left="1440" w:hanging="360"/>
      </w:pPr>
      <w:rPr>
        <w:rFonts w:ascii="Calibri" w:eastAsia="Times" w:hAnsi="Calibri" w:cs="Calibri"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2F377CB5"/>
    <w:multiLevelType w:val="multilevel"/>
    <w:tmpl w:val="1EE6AC3C"/>
    <w:lvl w:ilvl="0">
      <w:start w:val="1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1"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42" w15:restartNumberingAfterBreak="0">
    <w:nsid w:val="2FC71D4F"/>
    <w:multiLevelType w:val="hybridMultilevel"/>
    <w:tmpl w:val="A5DC7646"/>
    <w:lvl w:ilvl="0" w:tplc="1C09000F">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316A6BE7"/>
    <w:multiLevelType w:val="hybridMultilevel"/>
    <w:tmpl w:val="D42C23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32F34690"/>
    <w:multiLevelType w:val="hybridMultilevel"/>
    <w:tmpl w:val="00000000"/>
    <w:lvl w:ilvl="0" w:tplc="70E0D7C8">
      <w:start w:val="1"/>
      <w:numFmt w:val="bullet"/>
      <w:pStyle w:val="Heading3"/>
      <w:lvlText w:val=""/>
      <w:lvlJc w:val="left"/>
      <w:pPr>
        <w:tabs>
          <w:tab w:val="num" w:pos="720"/>
        </w:tabs>
        <w:ind w:left="720" w:hanging="360"/>
      </w:pPr>
      <w:rPr>
        <w:rFonts w:ascii="Symbol" w:hAnsi="Symbol" w:hint="default"/>
      </w:rPr>
    </w:lvl>
    <w:lvl w:ilvl="1" w:tplc="B8040A62">
      <w:start w:val="1"/>
      <w:numFmt w:val="bullet"/>
      <w:pStyle w:val="L2Bullet"/>
      <w:lvlText w:val="o"/>
      <w:lvlJc w:val="left"/>
      <w:pPr>
        <w:tabs>
          <w:tab w:val="num" w:pos="1440"/>
        </w:tabs>
        <w:ind w:left="1440" w:hanging="360"/>
      </w:pPr>
      <w:rPr>
        <w:rFonts w:ascii="Courier New" w:hAnsi="Courier New" w:cs="Book Antiqua" w:hint="default"/>
      </w:rPr>
    </w:lvl>
    <w:lvl w:ilvl="2" w:tplc="B16272B8" w:tentative="1">
      <w:start w:val="1"/>
      <w:numFmt w:val="bullet"/>
      <w:lvlText w:val=""/>
      <w:lvlJc w:val="left"/>
      <w:pPr>
        <w:tabs>
          <w:tab w:val="num" w:pos="2160"/>
        </w:tabs>
        <w:ind w:left="2160" w:hanging="360"/>
      </w:pPr>
      <w:rPr>
        <w:rFonts w:ascii="Wingdings" w:hAnsi="Wingdings" w:hint="default"/>
      </w:rPr>
    </w:lvl>
    <w:lvl w:ilvl="3" w:tplc="61F42A14" w:tentative="1">
      <w:start w:val="1"/>
      <w:numFmt w:val="bullet"/>
      <w:lvlText w:val=""/>
      <w:lvlJc w:val="left"/>
      <w:pPr>
        <w:tabs>
          <w:tab w:val="num" w:pos="2880"/>
        </w:tabs>
        <w:ind w:left="2880" w:hanging="360"/>
      </w:pPr>
      <w:rPr>
        <w:rFonts w:ascii="Symbol" w:hAnsi="Symbol" w:hint="default"/>
      </w:rPr>
    </w:lvl>
    <w:lvl w:ilvl="4" w:tplc="B5A0515E" w:tentative="1">
      <w:start w:val="1"/>
      <w:numFmt w:val="bullet"/>
      <w:lvlText w:val="o"/>
      <w:lvlJc w:val="left"/>
      <w:pPr>
        <w:tabs>
          <w:tab w:val="num" w:pos="3600"/>
        </w:tabs>
        <w:ind w:left="3600" w:hanging="360"/>
      </w:pPr>
      <w:rPr>
        <w:rFonts w:ascii="Courier New" w:hAnsi="Courier New" w:cs="Book Antiqua" w:hint="default"/>
      </w:rPr>
    </w:lvl>
    <w:lvl w:ilvl="5" w:tplc="0F0CB578" w:tentative="1">
      <w:start w:val="1"/>
      <w:numFmt w:val="bullet"/>
      <w:lvlText w:val=""/>
      <w:lvlJc w:val="left"/>
      <w:pPr>
        <w:tabs>
          <w:tab w:val="num" w:pos="4320"/>
        </w:tabs>
        <w:ind w:left="4320" w:hanging="360"/>
      </w:pPr>
      <w:rPr>
        <w:rFonts w:ascii="Wingdings" w:hAnsi="Wingdings" w:hint="default"/>
      </w:rPr>
    </w:lvl>
    <w:lvl w:ilvl="6" w:tplc="4C409122" w:tentative="1">
      <w:start w:val="1"/>
      <w:numFmt w:val="bullet"/>
      <w:lvlText w:val=""/>
      <w:lvlJc w:val="left"/>
      <w:pPr>
        <w:tabs>
          <w:tab w:val="num" w:pos="5040"/>
        </w:tabs>
        <w:ind w:left="5040" w:hanging="360"/>
      </w:pPr>
      <w:rPr>
        <w:rFonts w:ascii="Symbol" w:hAnsi="Symbol" w:hint="default"/>
      </w:rPr>
    </w:lvl>
    <w:lvl w:ilvl="7" w:tplc="5C020F40" w:tentative="1">
      <w:start w:val="1"/>
      <w:numFmt w:val="bullet"/>
      <w:lvlText w:val="o"/>
      <w:lvlJc w:val="left"/>
      <w:pPr>
        <w:tabs>
          <w:tab w:val="num" w:pos="5760"/>
        </w:tabs>
        <w:ind w:left="5760" w:hanging="360"/>
      </w:pPr>
      <w:rPr>
        <w:rFonts w:ascii="Courier New" w:hAnsi="Courier New" w:cs="Book Antiqua" w:hint="default"/>
      </w:rPr>
    </w:lvl>
    <w:lvl w:ilvl="8" w:tplc="74B257AE"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3FD21CE"/>
    <w:multiLevelType w:val="hybridMultilevel"/>
    <w:tmpl w:val="8DA2E3CE"/>
    <w:lvl w:ilvl="0" w:tplc="0A0815B0">
      <w:start w:val="1"/>
      <w:numFmt w:val="bullet"/>
      <w:pStyle w:val="dkbullet3"/>
      <w:lvlText w:val=""/>
      <w:lvlJc w:val="left"/>
      <w:pPr>
        <w:tabs>
          <w:tab w:val="num" w:pos="829"/>
        </w:tabs>
        <w:ind w:left="829" w:hanging="397"/>
      </w:pPr>
      <w:rPr>
        <w:rFonts w:ascii="Symbol" w:hAnsi="Symbol" w:hint="default"/>
      </w:rPr>
    </w:lvl>
    <w:lvl w:ilvl="1" w:tplc="04090003">
      <w:start w:val="1"/>
      <w:numFmt w:val="bullet"/>
      <w:lvlText w:val="o"/>
      <w:lvlJc w:val="left"/>
      <w:pPr>
        <w:tabs>
          <w:tab w:val="num" w:pos="738"/>
        </w:tabs>
        <w:ind w:left="738" w:hanging="360"/>
      </w:pPr>
      <w:rPr>
        <w:rFonts w:ascii="Courier New" w:hAnsi="Courier New" w:hint="default"/>
      </w:rPr>
    </w:lvl>
    <w:lvl w:ilvl="2" w:tplc="04090005">
      <w:start w:val="1"/>
      <w:numFmt w:val="bullet"/>
      <w:lvlText w:val=""/>
      <w:lvlJc w:val="left"/>
      <w:pPr>
        <w:tabs>
          <w:tab w:val="num" w:pos="1458"/>
        </w:tabs>
        <w:ind w:left="1458" w:hanging="360"/>
      </w:pPr>
      <w:rPr>
        <w:rFonts w:ascii="Wingdings" w:hAnsi="Wingdings" w:hint="default"/>
      </w:rPr>
    </w:lvl>
    <w:lvl w:ilvl="3" w:tplc="04090001" w:tentative="1">
      <w:start w:val="1"/>
      <w:numFmt w:val="bullet"/>
      <w:lvlText w:val=""/>
      <w:lvlJc w:val="left"/>
      <w:pPr>
        <w:tabs>
          <w:tab w:val="num" w:pos="2178"/>
        </w:tabs>
        <w:ind w:left="2178" w:hanging="360"/>
      </w:pPr>
      <w:rPr>
        <w:rFonts w:ascii="Symbol" w:hAnsi="Symbol" w:hint="default"/>
      </w:rPr>
    </w:lvl>
    <w:lvl w:ilvl="4" w:tplc="04090003" w:tentative="1">
      <w:start w:val="1"/>
      <w:numFmt w:val="bullet"/>
      <w:lvlText w:val="o"/>
      <w:lvlJc w:val="left"/>
      <w:pPr>
        <w:tabs>
          <w:tab w:val="num" w:pos="2898"/>
        </w:tabs>
        <w:ind w:left="2898" w:hanging="360"/>
      </w:pPr>
      <w:rPr>
        <w:rFonts w:ascii="Courier New" w:hAnsi="Courier New" w:hint="default"/>
      </w:rPr>
    </w:lvl>
    <w:lvl w:ilvl="5" w:tplc="04090005" w:tentative="1">
      <w:start w:val="1"/>
      <w:numFmt w:val="bullet"/>
      <w:lvlText w:val=""/>
      <w:lvlJc w:val="left"/>
      <w:pPr>
        <w:tabs>
          <w:tab w:val="num" w:pos="3618"/>
        </w:tabs>
        <w:ind w:left="3618" w:hanging="360"/>
      </w:pPr>
      <w:rPr>
        <w:rFonts w:ascii="Wingdings" w:hAnsi="Wingdings" w:hint="default"/>
      </w:rPr>
    </w:lvl>
    <w:lvl w:ilvl="6" w:tplc="04090001" w:tentative="1">
      <w:start w:val="1"/>
      <w:numFmt w:val="bullet"/>
      <w:lvlText w:val=""/>
      <w:lvlJc w:val="left"/>
      <w:pPr>
        <w:tabs>
          <w:tab w:val="num" w:pos="4338"/>
        </w:tabs>
        <w:ind w:left="4338" w:hanging="360"/>
      </w:pPr>
      <w:rPr>
        <w:rFonts w:ascii="Symbol" w:hAnsi="Symbol" w:hint="default"/>
      </w:rPr>
    </w:lvl>
    <w:lvl w:ilvl="7" w:tplc="04090003" w:tentative="1">
      <w:start w:val="1"/>
      <w:numFmt w:val="bullet"/>
      <w:lvlText w:val="o"/>
      <w:lvlJc w:val="left"/>
      <w:pPr>
        <w:tabs>
          <w:tab w:val="num" w:pos="5058"/>
        </w:tabs>
        <w:ind w:left="5058" w:hanging="360"/>
      </w:pPr>
      <w:rPr>
        <w:rFonts w:ascii="Courier New" w:hAnsi="Courier New" w:hint="default"/>
      </w:rPr>
    </w:lvl>
    <w:lvl w:ilvl="8" w:tplc="04090005" w:tentative="1">
      <w:start w:val="1"/>
      <w:numFmt w:val="bullet"/>
      <w:lvlText w:val=""/>
      <w:lvlJc w:val="left"/>
      <w:pPr>
        <w:tabs>
          <w:tab w:val="num" w:pos="5778"/>
        </w:tabs>
        <w:ind w:left="5778" w:hanging="360"/>
      </w:pPr>
      <w:rPr>
        <w:rFonts w:ascii="Wingdings" w:hAnsi="Wingdings" w:hint="default"/>
      </w:rPr>
    </w:lvl>
  </w:abstractNum>
  <w:abstractNum w:abstractNumId="46" w15:restartNumberingAfterBreak="0">
    <w:nsid w:val="35D437F9"/>
    <w:multiLevelType w:val="hybridMultilevel"/>
    <w:tmpl w:val="1908BAB4"/>
    <w:lvl w:ilvl="0" w:tplc="9A0C5534">
      <w:start w:val="1"/>
      <w:numFmt w:val="lowerRoman"/>
      <w:pStyle w:val="Subpointsi0"/>
      <w:lvlText w:val="%1)"/>
      <w:lvlJc w:val="left"/>
      <w:pPr>
        <w:tabs>
          <w:tab w:val="num" w:pos="2290"/>
        </w:tabs>
        <w:ind w:left="2290" w:hanging="850"/>
      </w:pPr>
      <w:rPr>
        <w:rFonts w:ascii="Verdana" w:hAnsi="Verdana" w:hint="default"/>
        <w:b w:val="0"/>
        <w:i w:val="0"/>
        <w:sz w:val="20"/>
      </w:rPr>
    </w:lvl>
    <w:lvl w:ilvl="1" w:tplc="04090019" w:tentative="1">
      <w:start w:val="1"/>
      <w:numFmt w:val="lowerLetter"/>
      <w:lvlText w:val="%2."/>
      <w:lvlJc w:val="left"/>
      <w:pPr>
        <w:tabs>
          <w:tab w:val="num" w:pos="2029"/>
        </w:tabs>
        <w:ind w:left="2029" w:hanging="360"/>
      </w:pPr>
    </w:lvl>
    <w:lvl w:ilvl="2" w:tplc="0409001B" w:tentative="1">
      <w:start w:val="1"/>
      <w:numFmt w:val="lowerRoman"/>
      <w:lvlText w:val="%3."/>
      <w:lvlJc w:val="right"/>
      <w:pPr>
        <w:tabs>
          <w:tab w:val="num" w:pos="2749"/>
        </w:tabs>
        <w:ind w:left="2749" w:hanging="180"/>
      </w:pPr>
    </w:lvl>
    <w:lvl w:ilvl="3" w:tplc="0409000F" w:tentative="1">
      <w:start w:val="1"/>
      <w:numFmt w:val="decimal"/>
      <w:lvlText w:val="%4."/>
      <w:lvlJc w:val="left"/>
      <w:pPr>
        <w:tabs>
          <w:tab w:val="num" w:pos="3469"/>
        </w:tabs>
        <w:ind w:left="3469" w:hanging="360"/>
      </w:pPr>
    </w:lvl>
    <w:lvl w:ilvl="4" w:tplc="04090019" w:tentative="1">
      <w:start w:val="1"/>
      <w:numFmt w:val="lowerLetter"/>
      <w:lvlText w:val="%5."/>
      <w:lvlJc w:val="left"/>
      <w:pPr>
        <w:tabs>
          <w:tab w:val="num" w:pos="4189"/>
        </w:tabs>
        <w:ind w:left="4189" w:hanging="360"/>
      </w:pPr>
    </w:lvl>
    <w:lvl w:ilvl="5" w:tplc="0409001B" w:tentative="1">
      <w:start w:val="1"/>
      <w:numFmt w:val="lowerRoman"/>
      <w:lvlText w:val="%6."/>
      <w:lvlJc w:val="right"/>
      <w:pPr>
        <w:tabs>
          <w:tab w:val="num" w:pos="4909"/>
        </w:tabs>
        <w:ind w:left="4909" w:hanging="180"/>
      </w:pPr>
    </w:lvl>
    <w:lvl w:ilvl="6" w:tplc="0409000F" w:tentative="1">
      <w:start w:val="1"/>
      <w:numFmt w:val="decimal"/>
      <w:lvlText w:val="%7."/>
      <w:lvlJc w:val="left"/>
      <w:pPr>
        <w:tabs>
          <w:tab w:val="num" w:pos="5629"/>
        </w:tabs>
        <w:ind w:left="5629" w:hanging="360"/>
      </w:pPr>
    </w:lvl>
    <w:lvl w:ilvl="7" w:tplc="04090019" w:tentative="1">
      <w:start w:val="1"/>
      <w:numFmt w:val="lowerLetter"/>
      <w:lvlText w:val="%8."/>
      <w:lvlJc w:val="left"/>
      <w:pPr>
        <w:tabs>
          <w:tab w:val="num" w:pos="6349"/>
        </w:tabs>
        <w:ind w:left="6349" w:hanging="360"/>
      </w:pPr>
    </w:lvl>
    <w:lvl w:ilvl="8" w:tplc="0409001B" w:tentative="1">
      <w:start w:val="1"/>
      <w:numFmt w:val="lowerRoman"/>
      <w:lvlText w:val="%9."/>
      <w:lvlJc w:val="right"/>
      <w:pPr>
        <w:tabs>
          <w:tab w:val="num" w:pos="7069"/>
        </w:tabs>
        <w:ind w:left="7069" w:hanging="180"/>
      </w:pPr>
    </w:lvl>
  </w:abstractNum>
  <w:abstractNum w:abstractNumId="47" w15:restartNumberingAfterBreak="0">
    <w:nsid w:val="35F2338A"/>
    <w:multiLevelType w:val="multilevel"/>
    <w:tmpl w:val="AE68467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15:restartNumberingAfterBreak="0">
    <w:nsid w:val="37CA6C56"/>
    <w:multiLevelType w:val="hybridMultilevel"/>
    <w:tmpl w:val="7B32B736"/>
    <w:lvl w:ilvl="0" w:tplc="1C09000F">
      <w:start w:val="1"/>
      <w:numFmt w:val="decimal"/>
      <w:lvlText w:val="%1."/>
      <w:lvlJc w:val="left"/>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49" w15:restartNumberingAfterBreak="0">
    <w:nsid w:val="38455DF7"/>
    <w:multiLevelType w:val="hybridMultilevel"/>
    <w:tmpl w:val="E2405094"/>
    <w:lvl w:ilvl="0" w:tplc="EC284A7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0" w15:restartNumberingAfterBreak="0">
    <w:nsid w:val="38FB32DF"/>
    <w:multiLevelType w:val="hybridMultilevel"/>
    <w:tmpl w:val="882A4DFA"/>
    <w:lvl w:ilvl="0" w:tplc="1C090001">
      <w:start w:val="1"/>
      <w:numFmt w:val="bullet"/>
      <w:lvlText w:val=""/>
      <w:lvlJc w:val="left"/>
      <w:pPr>
        <w:ind w:left="1450" w:hanging="360"/>
      </w:pPr>
      <w:rPr>
        <w:rFonts w:ascii="Symbol" w:hAnsi="Symbol" w:hint="default"/>
      </w:rPr>
    </w:lvl>
    <w:lvl w:ilvl="1" w:tplc="1C090003" w:tentative="1">
      <w:start w:val="1"/>
      <w:numFmt w:val="bullet"/>
      <w:lvlText w:val="o"/>
      <w:lvlJc w:val="left"/>
      <w:pPr>
        <w:ind w:left="2170" w:hanging="360"/>
      </w:pPr>
      <w:rPr>
        <w:rFonts w:ascii="Courier New" w:hAnsi="Courier New" w:cs="Courier New" w:hint="default"/>
      </w:rPr>
    </w:lvl>
    <w:lvl w:ilvl="2" w:tplc="1C090005" w:tentative="1">
      <w:start w:val="1"/>
      <w:numFmt w:val="bullet"/>
      <w:lvlText w:val=""/>
      <w:lvlJc w:val="left"/>
      <w:pPr>
        <w:ind w:left="2890" w:hanging="360"/>
      </w:pPr>
      <w:rPr>
        <w:rFonts w:ascii="Wingdings" w:hAnsi="Wingdings" w:hint="default"/>
      </w:rPr>
    </w:lvl>
    <w:lvl w:ilvl="3" w:tplc="1C090001" w:tentative="1">
      <w:start w:val="1"/>
      <w:numFmt w:val="bullet"/>
      <w:lvlText w:val=""/>
      <w:lvlJc w:val="left"/>
      <w:pPr>
        <w:ind w:left="3610" w:hanging="360"/>
      </w:pPr>
      <w:rPr>
        <w:rFonts w:ascii="Symbol" w:hAnsi="Symbol" w:hint="default"/>
      </w:rPr>
    </w:lvl>
    <w:lvl w:ilvl="4" w:tplc="1C090003" w:tentative="1">
      <w:start w:val="1"/>
      <w:numFmt w:val="bullet"/>
      <w:lvlText w:val="o"/>
      <w:lvlJc w:val="left"/>
      <w:pPr>
        <w:ind w:left="4330" w:hanging="360"/>
      </w:pPr>
      <w:rPr>
        <w:rFonts w:ascii="Courier New" w:hAnsi="Courier New" w:cs="Courier New" w:hint="default"/>
      </w:rPr>
    </w:lvl>
    <w:lvl w:ilvl="5" w:tplc="1C090005" w:tentative="1">
      <w:start w:val="1"/>
      <w:numFmt w:val="bullet"/>
      <w:lvlText w:val=""/>
      <w:lvlJc w:val="left"/>
      <w:pPr>
        <w:ind w:left="5050" w:hanging="360"/>
      </w:pPr>
      <w:rPr>
        <w:rFonts w:ascii="Wingdings" w:hAnsi="Wingdings" w:hint="default"/>
      </w:rPr>
    </w:lvl>
    <w:lvl w:ilvl="6" w:tplc="1C090001" w:tentative="1">
      <w:start w:val="1"/>
      <w:numFmt w:val="bullet"/>
      <w:lvlText w:val=""/>
      <w:lvlJc w:val="left"/>
      <w:pPr>
        <w:ind w:left="5770" w:hanging="360"/>
      </w:pPr>
      <w:rPr>
        <w:rFonts w:ascii="Symbol" w:hAnsi="Symbol" w:hint="default"/>
      </w:rPr>
    </w:lvl>
    <w:lvl w:ilvl="7" w:tplc="1C090003" w:tentative="1">
      <w:start w:val="1"/>
      <w:numFmt w:val="bullet"/>
      <w:lvlText w:val="o"/>
      <w:lvlJc w:val="left"/>
      <w:pPr>
        <w:ind w:left="6490" w:hanging="360"/>
      </w:pPr>
      <w:rPr>
        <w:rFonts w:ascii="Courier New" w:hAnsi="Courier New" w:cs="Courier New" w:hint="default"/>
      </w:rPr>
    </w:lvl>
    <w:lvl w:ilvl="8" w:tplc="1C090005" w:tentative="1">
      <w:start w:val="1"/>
      <w:numFmt w:val="bullet"/>
      <w:lvlText w:val=""/>
      <w:lvlJc w:val="left"/>
      <w:pPr>
        <w:ind w:left="7210" w:hanging="360"/>
      </w:pPr>
      <w:rPr>
        <w:rFonts w:ascii="Wingdings" w:hAnsi="Wingdings" w:hint="default"/>
      </w:rPr>
    </w:lvl>
  </w:abstractNum>
  <w:abstractNum w:abstractNumId="51" w15:restartNumberingAfterBreak="0">
    <w:nsid w:val="3A6B5CF2"/>
    <w:multiLevelType w:val="multilevel"/>
    <w:tmpl w:val="FF8AEA7C"/>
    <w:lvl w:ilvl="0">
      <w:start w:val="9"/>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2" w15:restartNumberingAfterBreak="0">
    <w:nsid w:val="3ABD235D"/>
    <w:multiLevelType w:val="multilevel"/>
    <w:tmpl w:val="6E82DA3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3" w15:restartNumberingAfterBreak="0">
    <w:nsid w:val="3BF147F6"/>
    <w:multiLevelType w:val="multilevel"/>
    <w:tmpl w:val="380E02D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3DB337FA"/>
    <w:multiLevelType w:val="hybridMultilevel"/>
    <w:tmpl w:val="3D08AD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15:restartNumberingAfterBreak="0">
    <w:nsid w:val="3E2C65A4"/>
    <w:multiLevelType w:val="hybridMultilevel"/>
    <w:tmpl w:val="375072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3ED65D87"/>
    <w:multiLevelType w:val="hybridMultilevel"/>
    <w:tmpl w:val="2B5E1D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3F5E4BD7"/>
    <w:multiLevelType w:val="hybridMultilevel"/>
    <w:tmpl w:val="69F422E6"/>
    <w:lvl w:ilvl="0" w:tplc="907C49F6">
      <w:start w:val="1"/>
      <w:numFmt w:val="lowerLetter"/>
      <w:lvlText w:val="(%1)"/>
      <w:lvlJc w:val="left"/>
      <w:pPr>
        <w:ind w:left="1854" w:hanging="360"/>
      </w:pPr>
      <w:rPr>
        <w:rFonts w:hint="default"/>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58" w15:restartNumberingAfterBreak="0">
    <w:nsid w:val="3F8F0F15"/>
    <w:multiLevelType w:val="multilevel"/>
    <w:tmpl w:val="0F14D740"/>
    <w:lvl w:ilvl="0">
      <w:start w:val="1"/>
      <w:numFmt w:val="upperLetter"/>
      <w:pStyle w:val="AnnexH1"/>
      <w:lvlText w:val="Annex %1 :"/>
      <w:lvlJc w:val="left"/>
      <w:pPr>
        <w:tabs>
          <w:tab w:val="num" w:pos="1931"/>
        </w:tabs>
        <w:ind w:left="1702" w:hanging="851"/>
      </w:pPr>
      <w:rPr>
        <w:rFonts w:ascii="Calibri" w:hAnsi="Calibri" w:cs="Arial" w:hint="default"/>
        <w:b/>
        <w:bCs/>
        <w:i w:val="0"/>
        <w:iCs w:val="0"/>
        <w:caps w:val="0"/>
        <w:smallCaps w:val="0"/>
        <w:strike w:val="0"/>
        <w:dstrike w:val="0"/>
        <w:color w:val="000080"/>
        <w:spacing w:val="0"/>
        <w:w w:val="100"/>
        <w:kern w:val="28"/>
        <w:position w:val="0"/>
        <w:sz w:val="24"/>
        <w:szCs w:val="24"/>
        <w:u w:val="none"/>
        <w:effect w:val="none"/>
        <w:bdr w:val="none" w:sz="0" w:space="0" w:color="auto"/>
        <w:shd w:val="clear" w:color="auto" w:fill="auto"/>
        <w:em w:val="none"/>
      </w:rPr>
    </w:lvl>
    <w:lvl w:ilvl="1">
      <w:start w:val="1"/>
      <w:numFmt w:val="decimal"/>
      <w:pStyle w:val="AnnexH2"/>
      <w:lvlText w:val="%2%1/30"/>
      <w:lvlJc w:val="left"/>
      <w:pPr>
        <w:tabs>
          <w:tab w:val="num" w:pos="-275"/>
        </w:tabs>
        <w:ind w:left="-275" w:hanging="851"/>
      </w:pPr>
      <w:rPr>
        <w:rFonts w:hint="default"/>
      </w:rPr>
    </w:lvl>
    <w:lvl w:ilvl="2">
      <w:start w:val="1"/>
      <w:numFmt w:val="decimal"/>
      <w:pStyle w:val="AnnexH3"/>
      <w:lvlText w:val="%1.22.%3."/>
      <w:lvlJc w:val="left"/>
      <w:pPr>
        <w:tabs>
          <w:tab w:val="num" w:pos="-226"/>
        </w:tabs>
        <w:ind w:left="-226" w:hanging="720"/>
      </w:pPr>
      <w:rPr>
        <w:rFonts w:hint="default"/>
        <w:b w:val="0"/>
      </w:rPr>
    </w:lvl>
    <w:lvl w:ilvl="3">
      <w:start w:val="1"/>
      <w:numFmt w:val="decimal"/>
      <w:pStyle w:val="AnnexH4"/>
      <w:lvlText w:val="%1.%2.%3.%4"/>
      <w:lvlJc w:val="left"/>
      <w:pPr>
        <w:tabs>
          <w:tab w:val="num" w:pos="-262"/>
        </w:tabs>
        <w:ind w:left="-262" w:hanging="864"/>
      </w:pPr>
      <w:rPr>
        <w:rFonts w:hint="default"/>
      </w:rPr>
    </w:lvl>
    <w:lvl w:ilvl="4">
      <w:start w:val="1"/>
      <w:numFmt w:val="decimal"/>
      <w:pStyle w:val="AnnexH5"/>
      <w:lvlText w:val="%1.23.%5"/>
      <w:lvlJc w:val="left"/>
      <w:pPr>
        <w:tabs>
          <w:tab w:val="num" w:pos="116"/>
        </w:tabs>
        <w:ind w:left="116" w:hanging="1242"/>
      </w:pPr>
      <w:rPr>
        <w:rFonts w:hint="default"/>
      </w:rPr>
    </w:lvl>
    <w:lvl w:ilvl="5">
      <w:start w:val="1"/>
      <w:numFmt w:val="decimal"/>
      <w:lvlText w:val="%1.%2.%3.%4.%5.%6"/>
      <w:lvlJc w:val="left"/>
      <w:pPr>
        <w:tabs>
          <w:tab w:val="num" w:pos="1394"/>
        </w:tabs>
        <w:ind w:left="26" w:hanging="1152"/>
      </w:pPr>
      <w:rPr>
        <w:rFonts w:hint="default"/>
      </w:rPr>
    </w:lvl>
    <w:lvl w:ilvl="6">
      <w:start w:val="1"/>
      <w:numFmt w:val="decimal"/>
      <w:lvlText w:val="%1.%2.%3.%4.%5.%6.%7"/>
      <w:lvlJc w:val="left"/>
      <w:pPr>
        <w:tabs>
          <w:tab w:val="num" w:pos="170"/>
        </w:tabs>
        <w:ind w:left="170" w:hanging="1296"/>
      </w:pPr>
      <w:rPr>
        <w:rFonts w:hint="default"/>
      </w:rPr>
    </w:lvl>
    <w:lvl w:ilvl="7">
      <w:start w:val="1"/>
      <w:numFmt w:val="decimal"/>
      <w:lvlText w:val="%1.%2.%3.%4.%5.%6.%7.%8"/>
      <w:lvlJc w:val="left"/>
      <w:pPr>
        <w:tabs>
          <w:tab w:val="num" w:pos="314"/>
        </w:tabs>
        <w:ind w:left="314" w:hanging="1440"/>
      </w:pPr>
      <w:rPr>
        <w:rFonts w:hint="default"/>
      </w:rPr>
    </w:lvl>
    <w:lvl w:ilvl="8">
      <w:start w:val="1"/>
      <w:numFmt w:val="decimal"/>
      <w:lvlText w:val="%1.%2.%3.%4.%5.%6.%7.%8.%9"/>
      <w:lvlJc w:val="left"/>
      <w:pPr>
        <w:tabs>
          <w:tab w:val="num" w:pos="458"/>
        </w:tabs>
        <w:ind w:left="458" w:hanging="1584"/>
      </w:pPr>
      <w:rPr>
        <w:rFonts w:hint="default"/>
      </w:rPr>
    </w:lvl>
  </w:abstractNum>
  <w:abstractNum w:abstractNumId="59" w15:restartNumberingAfterBreak="0">
    <w:nsid w:val="3FA903BD"/>
    <w:multiLevelType w:val="hybridMultilevel"/>
    <w:tmpl w:val="32AC72EE"/>
    <w:lvl w:ilvl="0" w:tplc="04090001">
      <w:start w:val="1"/>
      <w:numFmt w:val="bullet"/>
      <w:lvlText w:val=""/>
      <w:lvlJc w:val="left"/>
      <w:pPr>
        <w:ind w:left="612" w:hanging="360"/>
      </w:pPr>
      <w:rPr>
        <w:rFonts w:ascii="Symbol" w:hAnsi="Symbol"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60" w15:restartNumberingAfterBreak="0">
    <w:nsid w:val="402D4AD7"/>
    <w:multiLevelType w:val="hybridMultilevel"/>
    <w:tmpl w:val="4316145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 w15:restartNumberingAfterBreak="0">
    <w:nsid w:val="43C5245B"/>
    <w:multiLevelType w:val="hybridMultilevel"/>
    <w:tmpl w:val="9D0A236C"/>
    <w:lvl w:ilvl="0" w:tplc="BF469814">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Symbol" w:hAnsi="Symbol" w:hint="default"/>
        <w:b w:val="0"/>
        <w:i w:val="0"/>
        <w:color w:val="auto"/>
        <w:sz w:val="16"/>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6945B94"/>
    <w:multiLevelType w:val="hybridMultilevel"/>
    <w:tmpl w:val="FC3E6692"/>
    <w:lvl w:ilvl="0" w:tplc="907C49F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4" w15:restartNumberingAfterBreak="0">
    <w:nsid w:val="47A5552B"/>
    <w:multiLevelType w:val="hybridMultilevel"/>
    <w:tmpl w:val="815408AE"/>
    <w:lvl w:ilvl="0" w:tplc="6B9CBE56">
      <w:start w:val="1"/>
      <w:numFmt w:val="decimal"/>
      <w:lvlText w:val="%1."/>
      <w:lvlJc w:val="left"/>
      <w:pPr>
        <w:ind w:left="517" w:hanging="360"/>
      </w:pPr>
      <w:rPr>
        <w:rFonts w:hint="default"/>
      </w:rPr>
    </w:lvl>
    <w:lvl w:ilvl="1" w:tplc="1C090019" w:tentative="1">
      <w:start w:val="1"/>
      <w:numFmt w:val="lowerLetter"/>
      <w:lvlText w:val="%2."/>
      <w:lvlJc w:val="left"/>
      <w:pPr>
        <w:ind w:left="1237" w:hanging="360"/>
      </w:pPr>
    </w:lvl>
    <w:lvl w:ilvl="2" w:tplc="1C09001B" w:tentative="1">
      <w:start w:val="1"/>
      <w:numFmt w:val="lowerRoman"/>
      <w:lvlText w:val="%3."/>
      <w:lvlJc w:val="right"/>
      <w:pPr>
        <w:ind w:left="1957" w:hanging="180"/>
      </w:pPr>
    </w:lvl>
    <w:lvl w:ilvl="3" w:tplc="1C09000F" w:tentative="1">
      <w:start w:val="1"/>
      <w:numFmt w:val="decimal"/>
      <w:lvlText w:val="%4."/>
      <w:lvlJc w:val="left"/>
      <w:pPr>
        <w:ind w:left="2677" w:hanging="360"/>
      </w:pPr>
    </w:lvl>
    <w:lvl w:ilvl="4" w:tplc="1C090019" w:tentative="1">
      <w:start w:val="1"/>
      <w:numFmt w:val="lowerLetter"/>
      <w:lvlText w:val="%5."/>
      <w:lvlJc w:val="left"/>
      <w:pPr>
        <w:ind w:left="3397" w:hanging="360"/>
      </w:pPr>
    </w:lvl>
    <w:lvl w:ilvl="5" w:tplc="1C09001B" w:tentative="1">
      <w:start w:val="1"/>
      <w:numFmt w:val="lowerRoman"/>
      <w:lvlText w:val="%6."/>
      <w:lvlJc w:val="right"/>
      <w:pPr>
        <w:ind w:left="4117" w:hanging="180"/>
      </w:pPr>
    </w:lvl>
    <w:lvl w:ilvl="6" w:tplc="1C09000F" w:tentative="1">
      <w:start w:val="1"/>
      <w:numFmt w:val="decimal"/>
      <w:lvlText w:val="%7."/>
      <w:lvlJc w:val="left"/>
      <w:pPr>
        <w:ind w:left="4837" w:hanging="360"/>
      </w:pPr>
    </w:lvl>
    <w:lvl w:ilvl="7" w:tplc="1C090019" w:tentative="1">
      <w:start w:val="1"/>
      <w:numFmt w:val="lowerLetter"/>
      <w:lvlText w:val="%8."/>
      <w:lvlJc w:val="left"/>
      <w:pPr>
        <w:ind w:left="5557" w:hanging="360"/>
      </w:pPr>
    </w:lvl>
    <w:lvl w:ilvl="8" w:tplc="1C09001B" w:tentative="1">
      <w:start w:val="1"/>
      <w:numFmt w:val="lowerRoman"/>
      <w:lvlText w:val="%9."/>
      <w:lvlJc w:val="right"/>
      <w:pPr>
        <w:ind w:left="6277" w:hanging="180"/>
      </w:pPr>
    </w:lvl>
  </w:abstractNum>
  <w:abstractNum w:abstractNumId="65" w15:restartNumberingAfterBreak="0">
    <w:nsid w:val="4968668E"/>
    <w:multiLevelType w:val="hybridMultilevel"/>
    <w:tmpl w:val="590A6DFE"/>
    <w:lvl w:ilvl="0" w:tplc="7304FD34">
      <w:numFmt w:val="bullet"/>
      <w:lvlText w:val="-"/>
      <w:lvlJc w:val="left"/>
      <w:pPr>
        <w:ind w:left="720" w:hanging="360"/>
      </w:pPr>
      <w:rPr>
        <w:rFonts w:ascii="Calibri" w:eastAsia="Times"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4A991510"/>
    <w:multiLevelType w:val="hybridMultilevel"/>
    <w:tmpl w:val="CDAA9A8C"/>
    <w:lvl w:ilvl="0" w:tplc="72D25C16">
      <w:start w:val="1"/>
      <w:numFmt w:val="decimal"/>
      <w:lvlText w:val="%1."/>
      <w:lvlJc w:val="left"/>
      <w:rPr>
        <w:b/>
      </w:rPr>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67" w15:restartNumberingAfterBreak="0">
    <w:nsid w:val="4B2D4F0E"/>
    <w:multiLevelType w:val="multilevel"/>
    <w:tmpl w:val="2C2C16B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val="0"/>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4CB45CF3"/>
    <w:multiLevelType w:val="multilevel"/>
    <w:tmpl w:val="E54AFCF4"/>
    <w:lvl w:ilvl="0">
      <w:start w:val="1"/>
      <w:numFmt w:val="decimal"/>
      <w:lvlText w:val="%1."/>
      <w:lvlJc w:val="left"/>
      <w:pPr>
        <w:ind w:left="720" w:hanging="360"/>
      </w:pPr>
      <w:rPr>
        <w:rFonts w:hint="default"/>
        <w:b w:val="0"/>
      </w:rPr>
    </w:lvl>
    <w:lvl w:ilvl="1">
      <w:start w:val="4"/>
      <w:numFmt w:val="decimal"/>
      <w:isLgl/>
      <w:lvlText w:val="%1.%2"/>
      <w:lvlJc w:val="left"/>
      <w:pPr>
        <w:ind w:left="930" w:hanging="57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080" w:hanging="72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440" w:hanging="108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1800" w:hanging="1440"/>
      </w:pPr>
      <w:rPr>
        <w:rFonts w:hint="default"/>
        <w:u w:val="none"/>
      </w:rPr>
    </w:lvl>
  </w:abstractNum>
  <w:abstractNum w:abstractNumId="69" w15:restartNumberingAfterBreak="0">
    <w:nsid w:val="4CD9561B"/>
    <w:multiLevelType w:val="hybridMultilevel"/>
    <w:tmpl w:val="C15C589A"/>
    <w:lvl w:ilvl="0" w:tplc="9A8460B8">
      <w:start w:val="1"/>
      <w:numFmt w:val="decimal"/>
      <w:lvlText w:val="%1."/>
      <w:lvlJc w:val="left"/>
      <w:pPr>
        <w:ind w:left="786" w:hanging="360"/>
      </w:pPr>
      <w:rPr>
        <w:rFonts w:hint="default"/>
        <w:b w:val="0"/>
      </w:r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4DD52512"/>
    <w:multiLevelType w:val="hybridMultilevel"/>
    <w:tmpl w:val="BD0870CA"/>
    <w:lvl w:ilvl="0" w:tplc="907C49F6">
      <w:start w:val="1"/>
      <w:numFmt w:val="lowerLetter"/>
      <w:lvlText w:val="(%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71" w15:restartNumberingAfterBreak="0">
    <w:nsid w:val="4E6E06B2"/>
    <w:multiLevelType w:val="multilevel"/>
    <w:tmpl w:val="9D08D2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2" w15:restartNumberingAfterBreak="0">
    <w:nsid w:val="4F6B026F"/>
    <w:multiLevelType w:val="hybridMultilevel"/>
    <w:tmpl w:val="00000000"/>
    <w:lvl w:ilvl="0" w:tplc="2BB8B484">
      <w:start w:val="1"/>
      <w:numFmt w:val="bullet"/>
      <w:pStyle w:val="L1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22058A7"/>
    <w:multiLevelType w:val="hybridMultilevel"/>
    <w:tmpl w:val="9174780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4" w15:restartNumberingAfterBreak="0">
    <w:nsid w:val="53B054BC"/>
    <w:multiLevelType w:val="hybridMultilevel"/>
    <w:tmpl w:val="730061D8"/>
    <w:lvl w:ilvl="0" w:tplc="CB1C6DB0">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5"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6" w15:restartNumberingAfterBreak="0">
    <w:nsid w:val="5468566C"/>
    <w:multiLevelType w:val="multilevel"/>
    <w:tmpl w:val="E54AFCF4"/>
    <w:lvl w:ilvl="0">
      <w:start w:val="1"/>
      <w:numFmt w:val="decimal"/>
      <w:lvlText w:val="%1."/>
      <w:lvlJc w:val="left"/>
      <w:pPr>
        <w:ind w:left="720" w:hanging="360"/>
      </w:pPr>
      <w:rPr>
        <w:rFonts w:hint="default"/>
        <w:b w:val="0"/>
      </w:rPr>
    </w:lvl>
    <w:lvl w:ilvl="1">
      <w:start w:val="4"/>
      <w:numFmt w:val="decimal"/>
      <w:isLgl/>
      <w:lvlText w:val="%1.%2"/>
      <w:lvlJc w:val="left"/>
      <w:pPr>
        <w:ind w:left="930" w:hanging="57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080" w:hanging="72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440" w:hanging="108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1800" w:hanging="1440"/>
      </w:pPr>
      <w:rPr>
        <w:rFonts w:hint="default"/>
        <w:u w:val="none"/>
      </w:rPr>
    </w:lvl>
  </w:abstractNum>
  <w:abstractNum w:abstractNumId="77" w15:restartNumberingAfterBreak="0">
    <w:nsid w:val="55846693"/>
    <w:multiLevelType w:val="hybridMultilevel"/>
    <w:tmpl w:val="6938EE90"/>
    <w:lvl w:ilvl="0" w:tplc="0809000F">
      <w:start w:val="1"/>
      <w:numFmt w:val="decimal"/>
      <w:lvlText w:val="%1."/>
      <w:lvlJc w:val="left"/>
      <w:pPr>
        <w:ind w:left="5039"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56967B1B"/>
    <w:multiLevelType w:val="multilevel"/>
    <w:tmpl w:val="A9E4315A"/>
    <w:lvl w:ilvl="0">
      <w:start w:val="1"/>
      <w:numFmt w:val="decimal"/>
      <w:pStyle w:val="RolesTableText1"/>
      <w:lvlText w:val="%1."/>
      <w:lvlJc w:val="left"/>
      <w:pPr>
        <w:tabs>
          <w:tab w:val="num" w:pos="360"/>
        </w:tabs>
        <w:ind w:left="360" w:hanging="360"/>
      </w:pPr>
      <w:rPr>
        <w:rFonts w:ascii="Arial" w:hAnsi="Arial" w:cs="Arial" w:hint="default"/>
        <w:b w:val="0"/>
        <w:bCs w:val="0"/>
        <w:i w:val="0"/>
        <w:iCs w:val="0"/>
        <w:sz w:val="20"/>
        <w:szCs w:val="20"/>
      </w:rPr>
    </w:lvl>
    <w:lvl w:ilvl="1">
      <w:start w:val="1"/>
      <w:numFmt w:val="decimal"/>
      <w:pStyle w:val="RolesTableText2"/>
      <w:lvlText w:val="%1.%2."/>
      <w:lvlJc w:val="left"/>
      <w:pPr>
        <w:tabs>
          <w:tab w:val="num" w:pos="864"/>
        </w:tabs>
        <w:ind w:left="864" w:hanging="504"/>
      </w:pPr>
      <w:rPr>
        <w:rFonts w:ascii="Arial" w:hAnsi="Arial" w:cs="Arial" w:hint="default"/>
        <w:b w:val="0"/>
        <w:bCs w:val="0"/>
        <w:i w:val="0"/>
        <w:iCs w:val="0"/>
        <w:sz w:val="20"/>
        <w:szCs w:val="20"/>
      </w:rPr>
    </w:lvl>
    <w:lvl w:ilvl="2">
      <w:start w:val="1"/>
      <w:numFmt w:val="decimal"/>
      <w:pStyle w:val="RolesTableText3"/>
      <w:lvlText w:val="%1.%2.%3."/>
      <w:lvlJc w:val="left"/>
      <w:pPr>
        <w:tabs>
          <w:tab w:val="num" w:pos="1512"/>
        </w:tabs>
        <w:ind w:left="1512" w:hanging="648"/>
      </w:pPr>
      <w:rPr>
        <w:rFonts w:ascii="Arial" w:hAnsi="Arial" w:cs="Arial" w:hint="default"/>
        <w:b w:val="0"/>
        <w:bCs w:val="0"/>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572E4DFE"/>
    <w:multiLevelType w:val="hybridMultilevel"/>
    <w:tmpl w:val="A7A053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0" w15:restartNumberingAfterBreak="0">
    <w:nsid w:val="58DE07F8"/>
    <w:multiLevelType w:val="multilevel"/>
    <w:tmpl w:val="E54AFCF4"/>
    <w:lvl w:ilvl="0">
      <w:start w:val="1"/>
      <w:numFmt w:val="decimal"/>
      <w:lvlText w:val="%1."/>
      <w:lvlJc w:val="left"/>
      <w:pPr>
        <w:ind w:left="720" w:hanging="360"/>
      </w:pPr>
      <w:rPr>
        <w:rFonts w:hint="default"/>
        <w:b w:val="0"/>
      </w:rPr>
    </w:lvl>
    <w:lvl w:ilvl="1">
      <w:start w:val="4"/>
      <w:numFmt w:val="decimal"/>
      <w:isLgl/>
      <w:lvlText w:val="%1.%2"/>
      <w:lvlJc w:val="left"/>
      <w:pPr>
        <w:ind w:left="930" w:hanging="57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080" w:hanging="72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440" w:hanging="108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1800" w:hanging="1440"/>
      </w:pPr>
      <w:rPr>
        <w:rFonts w:hint="default"/>
        <w:u w:val="none"/>
      </w:rPr>
    </w:lvl>
  </w:abstractNum>
  <w:abstractNum w:abstractNumId="81" w15:restartNumberingAfterBreak="0">
    <w:nsid w:val="59C47F2E"/>
    <w:multiLevelType w:val="multilevel"/>
    <w:tmpl w:val="75DE5D24"/>
    <w:lvl w:ilvl="0">
      <w:start w:val="4"/>
      <w:numFmt w:val="decimal"/>
      <w:lvlText w:val="%1."/>
      <w:lvlJc w:val="left"/>
      <w:pPr>
        <w:ind w:left="720" w:hanging="360"/>
      </w:pPr>
      <w:rPr>
        <w:rFonts w:hint="default"/>
      </w:rPr>
    </w:lvl>
    <w:lvl w:ilvl="1">
      <w:start w:val="1"/>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5B701EB6"/>
    <w:multiLevelType w:val="hybridMultilevel"/>
    <w:tmpl w:val="BDAE4072"/>
    <w:lvl w:ilvl="0" w:tplc="04090001">
      <w:start w:val="1"/>
      <w:numFmt w:val="bullet"/>
      <w:lvlText w:val=""/>
      <w:lvlJc w:val="left"/>
      <w:pPr>
        <w:ind w:left="883" w:hanging="360"/>
      </w:pPr>
      <w:rPr>
        <w:rFonts w:ascii="Symbol" w:hAnsi="Symbol" w:hint="default"/>
      </w:rPr>
    </w:lvl>
    <w:lvl w:ilvl="1" w:tplc="04090003" w:tentative="1">
      <w:start w:val="1"/>
      <w:numFmt w:val="bullet"/>
      <w:lvlText w:val="o"/>
      <w:lvlJc w:val="left"/>
      <w:pPr>
        <w:ind w:left="1603" w:hanging="360"/>
      </w:pPr>
      <w:rPr>
        <w:rFonts w:ascii="Courier New" w:hAnsi="Courier New" w:cs="Courier New"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cs="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cs="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83" w15:restartNumberingAfterBreak="0">
    <w:nsid w:val="5C420C79"/>
    <w:multiLevelType w:val="hybridMultilevel"/>
    <w:tmpl w:val="791240CC"/>
    <w:lvl w:ilvl="0" w:tplc="1C090017">
      <w:start w:val="1"/>
      <w:numFmt w:val="lowerLetter"/>
      <w:lvlText w:val="%1)"/>
      <w:lvlJc w:val="left"/>
      <w:pPr>
        <w:ind w:left="642" w:hanging="360"/>
      </w:pPr>
    </w:lvl>
    <w:lvl w:ilvl="1" w:tplc="1C090019">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84" w15:restartNumberingAfterBreak="0">
    <w:nsid w:val="5DBA78E1"/>
    <w:multiLevelType w:val="multilevel"/>
    <w:tmpl w:val="393ACE1C"/>
    <w:lvl w:ilvl="0">
      <w:start w:val="8"/>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85" w15:restartNumberingAfterBreak="0">
    <w:nsid w:val="5DD27FBD"/>
    <w:multiLevelType w:val="hybridMultilevel"/>
    <w:tmpl w:val="85B637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6" w15:restartNumberingAfterBreak="0">
    <w:nsid w:val="5E0230FF"/>
    <w:multiLevelType w:val="multilevel"/>
    <w:tmpl w:val="E6BC5E04"/>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8" w15:restartNumberingAfterBreak="0">
    <w:nsid w:val="632377B8"/>
    <w:multiLevelType w:val="multilevel"/>
    <w:tmpl w:val="35F69500"/>
    <w:lvl w:ilvl="0">
      <w:start w:val="1"/>
      <w:numFmt w:val="decimal"/>
      <w:lvlText w:val="%1"/>
      <w:lvlJc w:val="left"/>
      <w:pPr>
        <w:tabs>
          <w:tab w:val="num" w:pos="431"/>
        </w:tabs>
        <w:ind w:left="431" w:hanging="431"/>
      </w:pPr>
      <w:rPr>
        <w:rFonts w:hint="default"/>
      </w:rPr>
    </w:lvl>
    <w:lvl w:ilvl="1">
      <w:start w:val="1"/>
      <w:numFmt w:val="none"/>
      <w:pStyle w:val="Heading2"/>
      <w:lvlText w:val="6"/>
      <w:lvlJc w:val="left"/>
      <w:pPr>
        <w:tabs>
          <w:tab w:val="num" w:pos="879"/>
        </w:tabs>
        <w:ind w:left="879" w:hanging="595"/>
      </w:pPr>
      <w:rPr>
        <w:rFonts w:hint="default"/>
      </w:rPr>
    </w:lvl>
    <w:lvl w:ilvl="2">
      <w:start w:val="1"/>
      <w:numFmt w:val="decimal"/>
      <w:pStyle w:val="Heading30"/>
      <w:lvlText w:val="%1.%2.%3"/>
      <w:lvlJc w:val="left"/>
      <w:pPr>
        <w:tabs>
          <w:tab w:val="num" w:pos="993"/>
        </w:tabs>
        <w:ind w:left="993"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9" w15:restartNumberingAfterBreak="0">
    <w:nsid w:val="63494255"/>
    <w:multiLevelType w:val="multilevel"/>
    <w:tmpl w:val="3E2217E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E925EA"/>
    <w:multiLevelType w:val="hybridMultilevel"/>
    <w:tmpl w:val="750E19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1" w15:restartNumberingAfterBreak="0">
    <w:nsid w:val="6930269C"/>
    <w:multiLevelType w:val="hybridMultilevel"/>
    <w:tmpl w:val="D98AFA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2" w15:restartNumberingAfterBreak="0">
    <w:nsid w:val="6B072F8E"/>
    <w:multiLevelType w:val="hybridMultilevel"/>
    <w:tmpl w:val="50B6EF82"/>
    <w:lvl w:ilvl="0" w:tplc="08090007">
      <w:start w:val="1"/>
      <w:numFmt w:val="bullet"/>
      <w:lvlText w:val=""/>
      <w:lvlPicBulletId w:val="0"/>
      <w:lvlJc w:val="left"/>
      <w:pPr>
        <w:ind w:left="1069" w:hanging="360"/>
      </w:pPr>
      <w:rPr>
        <w:rFonts w:ascii="Symbol" w:hAnsi="Symbol"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3"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4" w15:restartNumberingAfterBreak="0">
    <w:nsid w:val="6D385E1D"/>
    <w:multiLevelType w:val="singleLevel"/>
    <w:tmpl w:val="43EE916A"/>
    <w:lvl w:ilvl="0">
      <w:start w:val="1"/>
      <w:numFmt w:val="lowerLetter"/>
      <w:lvlText w:val="%1)"/>
      <w:lvlJc w:val="left"/>
      <w:pPr>
        <w:tabs>
          <w:tab w:val="num" w:pos="624"/>
        </w:tabs>
        <w:ind w:left="624" w:hanging="624"/>
      </w:pPr>
      <w:rPr>
        <w:rFonts w:hint="default"/>
      </w:rPr>
    </w:lvl>
  </w:abstractNum>
  <w:abstractNum w:abstractNumId="95" w15:restartNumberingAfterBreak="0">
    <w:nsid w:val="6E3B1F81"/>
    <w:multiLevelType w:val="hybridMultilevel"/>
    <w:tmpl w:val="76C26662"/>
    <w:lvl w:ilvl="0" w:tplc="EA6E25BE">
      <w:numFmt w:val="bullet"/>
      <w:lvlText w:val="-"/>
      <w:lvlJc w:val="left"/>
      <w:pPr>
        <w:ind w:left="1080" w:hanging="360"/>
      </w:pPr>
      <w:rPr>
        <w:rFonts w:ascii="Calibri" w:eastAsia="Times"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6" w15:restartNumberingAfterBreak="0">
    <w:nsid w:val="72E33E4E"/>
    <w:multiLevelType w:val="hybridMultilevel"/>
    <w:tmpl w:val="DF1E23C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A2E7968"/>
    <w:multiLevelType w:val="hybridMultilevel"/>
    <w:tmpl w:val="22BCE86E"/>
    <w:lvl w:ilvl="0" w:tplc="7304FD34">
      <w:start w:val="3"/>
      <w:numFmt w:val="bullet"/>
      <w:lvlText w:val="-"/>
      <w:lvlJc w:val="left"/>
      <w:pPr>
        <w:ind w:left="720" w:hanging="360"/>
      </w:pPr>
      <w:rPr>
        <w:rFonts w:ascii="Calibri" w:eastAsia="Times"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9" w15:restartNumberingAfterBreak="0">
    <w:nsid w:val="7CBB54C6"/>
    <w:multiLevelType w:val="hybridMultilevel"/>
    <w:tmpl w:val="E27401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0" w15:restartNumberingAfterBreak="0">
    <w:nsid w:val="7DF15514"/>
    <w:multiLevelType w:val="hybridMultilevel"/>
    <w:tmpl w:val="3F82BF18"/>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7336751">
    <w:abstractNumId w:val="2"/>
  </w:num>
  <w:num w:numId="2" w16cid:durableId="1423260743">
    <w:abstractNumId w:val="9"/>
  </w:num>
  <w:num w:numId="3" w16cid:durableId="930703188">
    <w:abstractNumId w:val="101"/>
  </w:num>
  <w:num w:numId="4" w16cid:durableId="442727291">
    <w:abstractNumId w:val="58"/>
  </w:num>
  <w:num w:numId="5" w16cid:durableId="576014320">
    <w:abstractNumId w:val="7"/>
  </w:num>
  <w:num w:numId="6" w16cid:durableId="1236934458">
    <w:abstractNumId w:val="30"/>
  </w:num>
  <w:num w:numId="7" w16cid:durableId="1502088874">
    <w:abstractNumId w:val="46"/>
  </w:num>
  <w:num w:numId="8" w16cid:durableId="290093688">
    <w:abstractNumId w:val="94"/>
  </w:num>
  <w:num w:numId="9" w16cid:durableId="1934893473">
    <w:abstractNumId w:val="18"/>
  </w:num>
  <w:num w:numId="10" w16cid:durableId="287778434">
    <w:abstractNumId w:val="45"/>
  </w:num>
  <w:num w:numId="11" w16cid:durableId="526405694">
    <w:abstractNumId w:val="97"/>
  </w:num>
  <w:num w:numId="12" w16cid:durableId="1109082102">
    <w:abstractNumId w:val="75"/>
  </w:num>
  <w:num w:numId="13" w16cid:durableId="2072730957">
    <w:abstractNumId w:val="72"/>
  </w:num>
  <w:num w:numId="14" w16cid:durableId="1875850659">
    <w:abstractNumId w:val="44"/>
  </w:num>
  <w:num w:numId="15" w16cid:durableId="348532423">
    <w:abstractNumId w:val="35"/>
  </w:num>
  <w:num w:numId="16" w16cid:durableId="2080403718">
    <w:abstractNumId w:val="88"/>
  </w:num>
  <w:num w:numId="17" w16cid:durableId="382293137">
    <w:abstractNumId w:val="5"/>
  </w:num>
  <w:num w:numId="18" w16cid:durableId="1325744860">
    <w:abstractNumId w:val="62"/>
  </w:num>
  <w:num w:numId="19" w16cid:durableId="831334041">
    <w:abstractNumId w:val="1"/>
  </w:num>
  <w:num w:numId="20" w16cid:durableId="328024113">
    <w:abstractNumId w:val="3"/>
  </w:num>
  <w:num w:numId="21" w16cid:durableId="85352110">
    <w:abstractNumId w:val="6"/>
  </w:num>
  <w:num w:numId="22" w16cid:durableId="727189733">
    <w:abstractNumId w:val="81"/>
  </w:num>
  <w:num w:numId="23" w16cid:durableId="23408862">
    <w:abstractNumId w:val="51"/>
  </w:num>
  <w:num w:numId="24" w16cid:durableId="705642479">
    <w:abstractNumId w:val="78"/>
  </w:num>
  <w:num w:numId="25" w16cid:durableId="53092664">
    <w:abstractNumId w:val="89"/>
  </w:num>
  <w:num w:numId="26" w16cid:durableId="1040517321">
    <w:abstractNumId w:val="22"/>
  </w:num>
  <w:num w:numId="27" w16cid:durableId="1397049929">
    <w:abstractNumId w:val="32"/>
  </w:num>
  <w:num w:numId="28" w16cid:durableId="308706161">
    <w:abstractNumId w:val="34"/>
  </w:num>
  <w:num w:numId="29" w16cid:durableId="417024380">
    <w:abstractNumId w:val="11"/>
  </w:num>
  <w:num w:numId="30" w16cid:durableId="577908639">
    <w:abstractNumId w:val="66"/>
  </w:num>
  <w:num w:numId="31" w16cid:durableId="43621498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212944">
    <w:abstractNumId w:val="48"/>
  </w:num>
  <w:num w:numId="33" w16cid:durableId="1969821809">
    <w:abstractNumId w:val="83"/>
  </w:num>
  <w:num w:numId="34" w16cid:durableId="570428514">
    <w:abstractNumId w:val="12"/>
  </w:num>
  <w:num w:numId="35" w16cid:durableId="1463226103">
    <w:abstractNumId w:val="90"/>
  </w:num>
  <w:num w:numId="36" w16cid:durableId="1720128644">
    <w:abstractNumId w:val="85"/>
  </w:num>
  <w:num w:numId="37" w16cid:durableId="1840928077">
    <w:abstractNumId w:val="29"/>
  </w:num>
  <w:num w:numId="38" w16cid:durableId="86508902">
    <w:abstractNumId w:val="41"/>
  </w:num>
  <w:num w:numId="39" w16cid:durableId="1483503434">
    <w:abstractNumId w:val="70"/>
  </w:num>
  <w:num w:numId="40" w16cid:durableId="172886275">
    <w:abstractNumId w:val="63"/>
  </w:num>
  <w:num w:numId="41" w16cid:durableId="1923634362">
    <w:abstractNumId w:val="57"/>
  </w:num>
  <w:num w:numId="42" w16cid:durableId="1119032845">
    <w:abstractNumId w:val="92"/>
  </w:num>
  <w:num w:numId="43" w16cid:durableId="1377387980">
    <w:abstractNumId w:val="52"/>
  </w:num>
  <w:num w:numId="44" w16cid:durableId="1902059306">
    <w:abstractNumId w:val="87"/>
  </w:num>
  <w:num w:numId="45" w16cid:durableId="1810123685">
    <w:abstractNumId w:val="93"/>
  </w:num>
  <w:num w:numId="46" w16cid:durableId="218908412">
    <w:abstractNumId w:val="74"/>
  </w:num>
  <w:num w:numId="47" w16cid:durableId="494104854">
    <w:abstractNumId w:val="61"/>
  </w:num>
  <w:num w:numId="48" w16cid:durableId="1465000937">
    <w:abstractNumId w:val="36"/>
  </w:num>
  <w:num w:numId="49" w16cid:durableId="1585991392">
    <w:abstractNumId w:val="13"/>
  </w:num>
  <w:num w:numId="50" w16cid:durableId="809396422">
    <w:abstractNumId w:val="49"/>
  </w:num>
  <w:num w:numId="51" w16cid:durableId="2008552778">
    <w:abstractNumId w:val="24"/>
  </w:num>
  <w:num w:numId="52" w16cid:durableId="1147087293">
    <w:abstractNumId w:val="77"/>
  </w:num>
  <w:num w:numId="53" w16cid:durableId="703796491">
    <w:abstractNumId w:val="100"/>
  </w:num>
  <w:num w:numId="54" w16cid:durableId="749087249">
    <w:abstractNumId w:val="25"/>
  </w:num>
  <w:num w:numId="55" w16cid:durableId="214237555">
    <w:abstractNumId w:val="54"/>
  </w:num>
  <w:num w:numId="56" w16cid:durableId="780145733">
    <w:abstractNumId w:val="42"/>
  </w:num>
  <w:num w:numId="57" w16cid:durableId="320352745">
    <w:abstractNumId w:val="10"/>
  </w:num>
  <w:num w:numId="58" w16cid:durableId="1676226690">
    <w:abstractNumId w:val="73"/>
  </w:num>
  <w:num w:numId="59" w16cid:durableId="1572733671">
    <w:abstractNumId w:val="79"/>
  </w:num>
  <w:num w:numId="60" w16cid:durableId="1086265722">
    <w:abstractNumId w:val="99"/>
  </w:num>
  <w:num w:numId="61" w16cid:durableId="1123689239">
    <w:abstractNumId w:val="37"/>
  </w:num>
  <w:num w:numId="62" w16cid:durableId="975993854">
    <w:abstractNumId w:val="95"/>
  </w:num>
  <w:num w:numId="63" w16cid:durableId="896630095">
    <w:abstractNumId w:val="82"/>
  </w:num>
  <w:num w:numId="64" w16cid:durableId="968128353">
    <w:abstractNumId w:val="26"/>
  </w:num>
  <w:num w:numId="65" w16cid:durableId="1550529960">
    <w:abstractNumId w:val="68"/>
  </w:num>
  <w:num w:numId="66" w16cid:durableId="1138575497">
    <w:abstractNumId w:val="80"/>
  </w:num>
  <w:num w:numId="67" w16cid:durableId="268661880">
    <w:abstractNumId w:val="96"/>
  </w:num>
  <w:num w:numId="68" w16cid:durableId="960694748">
    <w:abstractNumId w:val="21"/>
  </w:num>
  <w:num w:numId="69" w16cid:durableId="1388527562">
    <w:abstractNumId w:val="38"/>
  </w:num>
  <w:num w:numId="70" w16cid:durableId="652610119">
    <w:abstractNumId w:val="14"/>
  </w:num>
  <w:num w:numId="71" w16cid:durableId="920063295">
    <w:abstractNumId w:val="91"/>
  </w:num>
  <w:num w:numId="72" w16cid:durableId="721445019">
    <w:abstractNumId w:val="19"/>
  </w:num>
  <w:num w:numId="73" w16cid:durableId="11899466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9870530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5810190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3199197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9362073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5298011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8017970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858470417">
    <w:abstractNumId w:val="33"/>
  </w:num>
  <w:num w:numId="81" w16cid:durableId="2002074411">
    <w:abstractNumId w:val="65"/>
  </w:num>
  <w:num w:numId="82" w16cid:durableId="1482889243">
    <w:abstractNumId w:val="31"/>
  </w:num>
  <w:num w:numId="83" w16cid:durableId="1023939231">
    <w:abstractNumId w:val="15"/>
  </w:num>
  <w:num w:numId="84" w16cid:durableId="811680565">
    <w:abstractNumId w:val="76"/>
  </w:num>
  <w:num w:numId="85" w16cid:durableId="1230194893">
    <w:abstractNumId w:val="98"/>
  </w:num>
  <w:num w:numId="86" w16cid:durableId="977104104">
    <w:abstractNumId w:val="64"/>
  </w:num>
  <w:num w:numId="87" w16cid:durableId="1204556571">
    <w:abstractNumId w:val="67"/>
  </w:num>
  <w:num w:numId="88" w16cid:durableId="1673603568">
    <w:abstractNumId w:val="16"/>
  </w:num>
  <w:num w:numId="89" w16cid:durableId="1837919330">
    <w:abstractNumId w:val="23"/>
  </w:num>
  <w:num w:numId="90" w16cid:durableId="9913277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365563441">
    <w:abstractNumId w:val="53"/>
  </w:num>
  <w:num w:numId="92" w16cid:durableId="749498015">
    <w:abstractNumId w:val="17"/>
  </w:num>
  <w:num w:numId="93" w16cid:durableId="859274195">
    <w:abstractNumId w:val="56"/>
  </w:num>
  <w:num w:numId="94" w16cid:durableId="1293175724">
    <w:abstractNumId w:val="59"/>
  </w:num>
  <w:num w:numId="95" w16cid:durableId="130489030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951058915">
    <w:abstractNumId w:val="60"/>
  </w:num>
  <w:num w:numId="97" w16cid:durableId="689450972">
    <w:abstractNumId w:val="43"/>
  </w:num>
  <w:num w:numId="98" w16cid:durableId="573323841">
    <w:abstractNumId w:val="50"/>
  </w:num>
  <w:num w:numId="99" w16cid:durableId="458911667">
    <w:abstractNumId w:val="8"/>
  </w:num>
  <w:num w:numId="100" w16cid:durableId="1517814076">
    <w:abstractNumId w:val="47"/>
  </w:num>
  <w:num w:numId="101" w16cid:durableId="1175345197">
    <w:abstractNumId w:val="27"/>
  </w:num>
  <w:num w:numId="102" w16cid:durableId="1307125996">
    <w:abstractNumId w:val="0"/>
  </w:num>
  <w:num w:numId="103" w16cid:durableId="1275408197">
    <w:abstractNumId w:val="71"/>
  </w:num>
  <w:num w:numId="104" w16cid:durableId="355498821">
    <w:abstractNumId w:val="86"/>
  </w:num>
  <w:num w:numId="105" w16cid:durableId="1032923903">
    <w:abstractNumId w:val="69"/>
  </w:num>
  <w:num w:numId="106" w16cid:durableId="197667016">
    <w:abstractNumId w:val="39"/>
  </w:num>
  <w:num w:numId="107" w16cid:durableId="1516460068">
    <w:abstractNumId w:val="84"/>
  </w:num>
  <w:num w:numId="108" w16cid:durableId="295452705">
    <w:abstractNumId w:val="20"/>
  </w:num>
  <w:num w:numId="109" w16cid:durableId="1279990324">
    <w:abstractNumId w:val="4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BDC"/>
    <w:rsid w:val="00000810"/>
    <w:rsid w:val="00003E3D"/>
    <w:rsid w:val="0000526D"/>
    <w:rsid w:val="00005E0A"/>
    <w:rsid w:val="00010F03"/>
    <w:rsid w:val="0001697A"/>
    <w:rsid w:val="00016C11"/>
    <w:rsid w:val="00016C6D"/>
    <w:rsid w:val="00016EFE"/>
    <w:rsid w:val="00017D24"/>
    <w:rsid w:val="000236A3"/>
    <w:rsid w:val="0002480A"/>
    <w:rsid w:val="00024BF8"/>
    <w:rsid w:val="00025119"/>
    <w:rsid w:val="0002548A"/>
    <w:rsid w:val="000256D0"/>
    <w:rsid w:val="00025958"/>
    <w:rsid w:val="0003173E"/>
    <w:rsid w:val="000321DD"/>
    <w:rsid w:val="00032D9A"/>
    <w:rsid w:val="00035AE8"/>
    <w:rsid w:val="00037291"/>
    <w:rsid w:val="00037A4E"/>
    <w:rsid w:val="00037AE8"/>
    <w:rsid w:val="000407E9"/>
    <w:rsid w:val="0004087B"/>
    <w:rsid w:val="00044536"/>
    <w:rsid w:val="00046112"/>
    <w:rsid w:val="00051539"/>
    <w:rsid w:val="00055098"/>
    <w:rsid w:val="000563CC"/>
    <w:rsid w:val="00060E2C"/>
    <w:rsid w:val="00062CF7"/>
    <w:rsid w:val="0006418C"/>
    <w:rsid w:val="000701AA"/>
    <w:rsid w:val="00071DAF"/>
    <w:rsid w:val="000726F0"/>
    <w:rsid w:val="00072C93"/>
    <w:rsid w:val="0007393A"/>
    <w:rsid w:val="00080277"/>
    <w:rsid w:val="00081627"/>
    <w:rsid w:val="00082B99"/>
    <w:rsid w:val="00083A84"/>
    <w:rsid w:val="00086E90"/>
    <w:rsid w:val="00094372"/>
    <w:rsid w:val="00094823"/>
    <w:rsid w:val="00094A03"/>
    <w:rsid w:val="00094BB3"/>
    <w:rsid w:val="00094F9A"/>
    <w:rsid w:val="00097B75"/>
    <w:rsid w:val="000A0E04"/>
    <w:rsid w:val="000A1E38"/>
    <w:rsid w:val="000A48FE"/>
    <w:rsid w:val="000A53FB"/>
    <w:rsid w:val="000A57C4"/>
    <w:rsid w:val="000A5DEC"/>
    <w:rsid w:val="000B1CE7"/>
    <w:rsid w:val="000B367B"/>
    <w:rsid w:val="000B375B"/>
    <w:rsid w:val="000B3779"/>
    <w:rsid w:val="000B5217"/>
    <w:rsid w:val="000B747A"/>
    <w:rsid w:val="000C0C8D"/>
    <w:rsid w:val="000C4EEF"/>
    <w:rsid w:val="000C4FC3"/>
    <w:rsid w:val="000D45B8"/>
    <w:rsid w:val="000D46EF"/>
    <w:rsid w:val="000E0790"/>
    <w:rsid w:val="000E1AD2"/>
    <w:rsid w:val="000E1D53"/>
    <w:rsid w:val="000E3695"/>
    <w:rsid w:val="000E455F"/>
    <w:rsid w:val="000E7FCE"/>
    <w:rsid w:val="000F0DCE"/>
    <w:rsid w:val="000F55B8"/>
    <w:rsid w:val="000F75E5"/>
    <w:rsid w:val="0010334A"/>
    <w:rsid w:val="00110BA1"/>
    <w:rsid w:val="00110FB7"/>
    <w:rsid w:val="00112283"/>
    <w:rsid w:val="00112D21"/>
    <w:rsid w:val="00113260"/>
    <w:rsid w:val="00113AEB"/>
    <w:rsid w:val="00114865"/>
    <w:rsid w:val="001179D7"/>
    <w:rsid w:val="00117D63"/>
    <w:rsid w:val="00121CA8"/>
    <w:rsid w:val="00122112"/>
    <w:rsid w:val="00122402"/>
    <w:rsid w:val="00123C75"/>
    <w:rsid w:val="00124E8D"/>
    <w:rsid w:val="00131151"/>
    <w:rsid w:val="001311C7"/>
    <w:rsid w:val="00131C4D"/>
    <w:rsid w:val="00136C12"/>
    <w:rsid w:val="00137553"/>
    <w:rsid w:val="0013790C"/>
    <w:rsid w:val="001406D5"/>
    <w:rsid w:val="0014358C"/>
    <w:rsid w:val="001435A3"/>
    <w:rsid w:val="00146380"/>
    <w:rsid w:val="00146817"/>
    <w:rsid w:val="001515BD"/>
    <w:rsid w:val="001517D2"/>
    <w:rsid w:val="00152E5F"/>
    <w:rsid w:val="0015731E"/>
    <w:rsid w:val="0016034E"/>
    <w:rsid w:val="00160581"/>
    <w:rsid w:val="00161C54"/>
    <w:rsid w:val="00161EE2"/>
    <w:rsid w:val="00164DAB"/>
    <w:rsid w:val="00166F18"/>
    <w:rsid w:val="00167661"/>
    <w:rsid w:val="00173C3E"/>
    <w:rsid w:val="00173D3C"/>
    <w:rsid w:val="00176063"/>
    <w:rsid w:val="00180E77"/>
    <w:rsid w:val="00180F3F"/>
    <w:rsid w:val="0018224A"/>
    <w:rsid w:val="001878B5"/>
    <w:rsid w:val="00187950"/>
    <w:rsid w:val="00190659"/>
    <w:rsid w:val="00192A9B"/>
    <w:rsid w:val="00196613"/>
    <w:rsid w:val="00196A21"/>
    <w:rsid w:val="001A01FF"/>
    <w:rsid w:val="001A0410"/>
    <w:rsid w:val="001A07E7"/>
    <w:rsid w:val="001A1A09"/>
    <w:rsid w:val="001A228A"/>
    <w:rsid w:val="001A2C09"/>
    <w:rsid w:val="001A3B58"/>
    <w:rsid w:val="001A4F00"/>
    <w:rsid w:val="001A5EB8"/>
    <w:rsid w:val="001B1218"/>
    <w:rsid w:val="001B2F30"/>
    <w:rsid w:val="001B4ADE"/>
    <w:rsid w:val="001B6B7D"/>
    <w:rsid w:val="001B6D62"/>
    <w:rsid w:val="001C1827"/>
    <w:rsid w:val="001D0607"/>
    <w:rsid w:val="001D0F92"/>
    <w:rsid w:val="001D1EFF"/>
    <w:rsid w:val="001D1FE8"/>
    <w:rsid w:val="001D4165"/>
    <w:rsid w:val="001D4A56"/>
    <w:rsid w:val="001D525D"/>
    <w:rsid w:val="001D7040"/>
    <w:rsid w:val="001E441E"/>
    <w:rsid w:val="001E4844"/>
    <w:rsid w:val="001E67BD"/>
    <w:rsid w:val="001E6BC3"/>
    <w:rsid w:val="001E6ED1"/>
    <w:rsid w:val="001E7221"/>
    <w:rsid w:val="001F00F8"/>
    <w:rsid w:val="001F4843"/>
    <w:rsid w:val="001F6702"/>
    <w:rsid w:val="001F740D"/>
    <w:rsid w:val="00201DA5"/>
    <w:rsid w:val="00203BE2"/>
    <w:rsid w:val="0020439D"/>
    <w:rsid w:val="0020457E"/>
    <w:rsid w:val="00205AC7"/>
    <w:rsid w:val="0021796E"/>
    <w:rsid w:val="00217AB4"/>
    <w:rsid w:val="00221E21"/>
    <w:rsid w:val="0022215C"/>
    <w:rsid w:val="00224852"/>
    <w:rsid w:val="00224D28"/>
    <w:rsid w:val="00225096"/>
    <w:rsid w:val="002253BA"/>
    <w:rsid w:val="002264E6"/>
    <w:rsid w:val="00230E9E"/>
    <w:rsid w:val="00232E4B"/>
    <w:rsid w:val="002337B3"/>
    <w:rsid w:val="00234A6C"/>
    <w:rsid w:val="002422DB"/>
    <w:rsid w:val="00243845"/>
    <w:rsid w:val="00246200"/>
    <w:rsid w:val="0024715F"/>
    <w:rsid w:val="002506EF"/>
    <w:rsid w:val="00251F52"/>
    <w:rsid w:val="002539A2"/>
    <w:rsid w:val="0025464A"/>
    <w:rsid w:val="00256F78"/>
    <w:rsid w:val="00260104"/>
    <w:rsid w:val="00260122"/>
    <w:rsid w:val="00260731"/>
    <w:rsid w:val="00261A9D"/>
    <w:rsid w:val="00263481"/>
    <w:rsid w:val="0026390F"/>
    <w:rsid w:val="00263A63"/>
    <w:rsid w:val="002640AF"/>
    <w:rsid w:val="00270D69"/>
    <w:rsid w:val="0027223C"/>
    <w:rsid w:val="002732CA"/>
    <w:rsid w:val="0027335A"/>
    <w:rsid w:val="002738BF"/>
    <w:rsid w:val="00274154"/>
    <w:rsid w:val="00275F85"/>
    <w:rsid w:val="00276F80"/>
    <w:rsid w:val="0027757F"/>
    <w:rsid w:val="00277C2C"/>
    <w:rsid w:val="002808C0"/>
    <w:rsid w:val="00283ADC"/>
    <w:rsid w:val="00283F90"/>
    <w:rsid w:val="00284896"/>
    <w:rsid w:val="00287B55"/>
    <w:rsid w:val="00287E3A"/>
    <w:rsid w:val="002902A8"/>
    <w:rsid w:val="00292431"/>
    <w:rsid w:val="00294DF7"/>
    <w:rsid w:val="00295066"/>
    <w:rsid w:val="002956F2"/>
    <w:rsid w:val="0029714B"/>
    <w:rsid w:val="002A04B9"/>
    <w:rsid w:val="002A0C31"/>
    <w:rsid w:val="002A38E2"/>
    <w:rsid w:val="002A39AD"/>
    <w:rsid w:val="002A40BC"/>
    <w:rsid w:val="002A4143"/>
    <w:rsid w:val="002A580F"/>
    <w:rsid w:val="002A58FE"/>
    <w:rsid w:val="002A6B15"/>
    <w:rsid w:val="002B0287"/>
    <w:rsid w:val="002B05A6"/>
    <w:rsid w:val="002B182E"/>
    <w:rsid w:val="002B1FA0"/>
    <w:rsid w:val="002B3CF4"/>
    <w:rsid w:val="002B55AF"/>
    <w:rsid w:val="002B67AB"/>
    <w:rsid w:val="002B7AB6"/>
    <w:rsid w:val="002C2462"/>
    <w:rsid w:val="002C4CC7"/>
    <w:rsid w:val="002C5E63"/>
    <w:rsid w:val="002C6379"/>
    <w:rsid w:val="002C7E27"/>
    <w:rsid w:val="002D0DB1"/>
    <w:rsid w:val="002D0FE3"/>
    <w:rsid w:val="002D1236"/>
    <w:rsid w:val="002D213F"/>
    <w:rsid w:val="002D23ED"/>
    <w:rsid w:val="002D3D37"/>
    <w:rsid w:val="002D5227"/>
    <w:rsid w:val="002D5310"/>
    <w:rsid w:val="002D539D"/>
    <w:rsid w:val="002D5A02"/>
    <w:rsid w:val="002D664F"/>
    <w:rsid w:val="002D6E58"/>
    <w:rsid w:val="002D6EF2"/>
    <w:rsid w:val="002D71B3"/>
    <w:rsid w:val="002D78D9"/>
    <w:rsid w:val="002E361F"/>
    <w:rsid w:val="002E5536"/>
    <w:rsid w:val="002E569A"/>
    <w:rsid w:val="002E5D0C"/>
    <w:rsid w:val="002E6121"/>
    <w:rsid w:val="002E6968"/>
    <w:rsid w:val="002F5969"/>
    <w:rsid w:val="002F5E36"/>
    <w:rsid w:val="002F6EE9"/>
    <w:rsid w:val="002F6F91"/>
    <w:rsid w:val="00301949"/>
    <w:rsid w:val="003026CD"/>
    <w:rsid w:val="00302A97"/>
    <w:rsid w:val="003058BB"/>
    <w:rsid w:val="00307ED3"/>
    <w:rsid w:val="00311CB9"/>
    <w:rsid w:val="0031255C"/>
    <w:rsid w:val="00313D38"/>
    <w:rsid w:val="00317B6F"/>
    <w:rsid w:val="00317ED9"/>
    <w:rsid w:val="00322869"/>
    <w:rsid w:val="00323D1C"/>
    <w:rsid w:val="003268AE"/>
    <w:rsid w:val="0033057E"/>
    <w:rsid w:val="00331841"/>
    <w:rsid w:val="003354F3"/>
    <w:rsid w:val="0033728B"/>
    <w:rsid w:val="00344EA9"/>
    <w:rsid w:val="003455B1"/>
    <w:rsid w:val="00347568"/>
    <w:rsid w:val="0034760D"/>
    <w:rsid w:val="0035106F"/>
    <w:rsid w:val="00352A7C"/>
    <w:rsid w:val="0035468E"/>
    <w:rsid w:val="003563E4"/>
    <w:rsid w:val="00356F4C"/>
    <w:rsid w:val="00357C94"/>
    <w:rsid w:val="00365760"/>
    <w:rsid w:val="003676E7"/>
    <w:rsid w:val="00371CBE"/>
    <w:rsid w:val="003739F9"/>
    <w:rsid w:val="00375A36"/>
    <w:rsid w:val="00375A99"/>
    <w:rsid w:val="0037604E"/>
    <w:rsid w:val="00380859"/>
    <w:rsid w:val="00380D32"/>
    <w:rsid w:val="003815C6"/>
    <w:rsid w:val="00381AB8"/>
    <w:rsid w:val="0038560D"/>
    <w:rsid w:val="00385B45"/>
    <w:rsid w:val="0038608A"/>
    <w:rsid w:val="00386AEB"/>
    <w:rsid w:val="0038796F"/>
    <w:rsid w:val="00391B9D"/>
    <w:rsid w:val="0039272C"/>
    <w:rsid w:val="00392AA7"/>
    <w:rsid w:val="003950CC"/>
    <w:rsid w:val="00395D24"/>
    <w:rsid w:val="003A04C1"/>
    <w:rsid w:val="003A71C7"/>
    <w:rsid w:val="003B3AD7"/>
    <w:rsid w:val="003B76B3"/>
    <w:rsid w:val="003C13FC"/>
    <w:rsid w:val="003C191C"/>
    <w:rsid w:val="003C5CB0"/>
    <w:rsid w:val="003C67D0"/>
    <w:rsid w:val="003C791A"/>
    <w:rsid w:val="003D0B1F"/>
    <w:rsid w:val="003D1577"/>
    <w:rsid w:val="003D1AAE"/>
    <w:rsid w:val="003D6622"/>
    <w:rsid w:val="003E2207"/>
    <w:rsid w:val="003E669E"/>
    <w:rsid w:val="003E6F82"/>
    <w:rsid w:val="003F0B71"/>
    <w:rsid w:val="003F3ECE"/>
    <w:rsid w:val="003F62DA"/>
    <w:rsid w:val="003F6453"/>
    <w:rsid w:val="00402AA8"/>
    <w:rsid w:val="00404B30"/>
    <w:rsid w:val="00406999"/>
    <w:rsid w:val="00411C96"/>
    <w:rsid w:val="00415C74"/>
    <w:rsid w:val="00415DE6"/>
    <w:rsid w:val="00417B9A"/>
    <w:rsid w:val="00417D84"/>
    <w:rsid w:val="004218F9"/>
    <w:rsid w:val="00431A3A"/>
    <w:rsid w:val="004363F8"/>
    <w:rsid w:val="004366D7"/>
    <w:rsid w:val="00442E02"/>
    <w:rsid w:val="004431D2"/>
    <w:rsid w:val="0044618A"/>
    <w:rsid w:val="00447D60"/>
    <w:rsid w:val="004509BC"/>
    <w:rsid w:val="00451311"/>
    <w:rsid w:val="00451986"/>
    <w:rsid w:val="00453134"/>
    <w:rsid w:val="004554A8"/>
    <w:rsid w:val="00457230"/>
    <w:rsid w:val="00457DCA"/>
    <w:rsid w:val="0046056D"/>
    <w:rsid w:val="00461476"/>
    <w:rsid w:val="00464B84"/>
    <w:rsid w:val="004661E3"/>
    <w:rsid w:val="00466560"/>
    <w:rsid w:val="0046707F"/>
    <w:rsid w:val="00467E3B"/>
    <w:rsid w:val="004752E1"/>
    <w:rsid w:val="00475EAD"/>
    <w:rsid w:val="00477679"/>
    <w:rsid w:val="004809CA"/>
    <w:rsid w:val="00480E0F"/>
    <w:rsid w:val="00483A31"/>
    <w:rsid w:val="00484EC0"/>
    <w:rsid w:val="004878B4"/>
    <w:rsid w:val="00490C41"/>
    <w:rsid w:val="00494A0A"/>
    <w:rsid w:val="00495F2E"/>
    <w:rsid w:val="004A4FE7"/>
    <w:rsid w:val="004A5A13"/>
    <w:rsid w:val="004A5E29"/>
    <w:rsid w:val="004A626E"/>
    <w:rsid w:val="004A63C3"/>
    <w:rsid w:val="004A7B42"/>
    <w:rsid w:val="004B17D4"/>
    <w:rsid w:val="004B35A4"/>
    <w:rsid w:val="004B3C0A"/>
    <w:rsid w:val="004B5F27"/>
    <w:rsid w:val="004B7A91"/>
    <w:rsid w:val="004C1B1E"/>
    <w:rsid w:val="004C23B5"/>
    <w:rsid w:val="004C25CB"/>
    <w:rsid w:val="004C3BA5"/>
    <w:rsid w:val="004C59D7"/>
    <w:rsid w:val="004C7AA1"/>
    <w:rsid w:val="004D0CFD"/>
    <w:rsid w:val="004D1169"/>
    <w:rsid w:val="004D1C97"/>
    <w:rsid w:val="004D1E78"/>
    <w:rsid w:val="004D21C8"/>
    <w:rsid w:val="004D22AF"/>
    <w:rsid w:val="004D47E9"/>
    <w:rsid w:val="004D5063"/>
    <w:rsid w:val="004E2CDE"/>
    <w:rsid w:val="004F3548"/>
    <w:rsid w:val="004F482E"/>
    <w:rsid w:val="004F4898"/>
    <w:rsid w:val="0050106A"/>
    <w:rsid w:val="0050146A"/>
    <w:rsid w:val="00501BCD"/>
    <w:rsid w:val="0050204D"/>
    <w:rsid w:val="00502C56"/>
    <w:rsid w:val="005137BC"/>
    <w:rsid w:val="00520360"/>
    <w:rsid w:val="005222CD"/>
    <w:rsid w:val="00523E95"/>
    <w:rsid w:val="005248C2"/>
    <w:rsid w:val="00525A91"/>
    <w:rsid w:val="00526743"/>
    <w:rsid w:val="00527D73"/>
    <w:rsid w:val="00533A18"/>
    <w:rsid w:val="00535391"/>
    <w:rsid w:val="00535E04"/>
    <w:rsid w:val="00541F99"/>
    <w:rsid w:val="00543836"/>
    <w:rsid w:val="00544B3C"/>
    <w:rsid w:val="00545000"/>
    <w:rsid w:val="00551ED0"/>
    <w:rsid w:val="00552EEB"/>
    <w:rsid w:val="00553FD4"/>
    <w:rsid w:val="005546DC"/>
    <w:rsid w:val="00557018"/>
    <w:rsid w:val="00557F3C"/>
    <w:rsid w:val="005616C3"/>
    <w:rsid w:val="00565AEE"/>
    <w:rsid w:val="005677F8"/>
    <w:rsid w:val="005706BE"/>
    <w:rsid w:val="00570F6E"/>
    <w:rsid w:val="0057161F"/>
    <w:rsid w:val="00574131"/>
    <w:rsid w:val="00577FCD"/>
    <w:rsid w:val="005804AC"/>
    <w:rsid w:val="00582315"/>
    <w:rsid w:val="00582680"/>
    <w:rsid w:val="00584A54"/>
    <w:rsid w:val="00585CF9"/>
    <w:rsid w:val="00586824"/>
    <w:rsid w:val="005878AF"/>
    <w:rsid w:val="00590753"/>
    <w:rsid w:val="005935F8"/>
    <w:rsid w:val="0059685D"/>
    <w:rsid w:val="005A0466"/>
    <w:rsid w:val="005A1E38"/>
    <w:rsid w:val="005A368B"/>
    <w:rsid w:val="005A3884"/>
    <w:rsid w:val="005B03EC"/>
    <w:rsid w:val="005B0816"/>
    <w:rsid w:val="005B0BBA"/>
    <w:rsid w:val="005B0E59"/>
    <w:rsid w:val="005B168D"/>
    <w:rsid w:val="005B1F7B"/>
    <w:rsid w:val="005B3405"/>
    <w:rsid w:val="005B3DBE"/>
    <w:rsid w:val="005B47A6"/>
    <w:rsid w:val="005B4E75"/>
    <w:rsid w:val="005C08B6"/>
    <w:rsid w:val="005D171B"/>
    <w:rsid w:val="005D1CD3"/>
    <w:rsid w:val="005D1F64"/>
    <w:rsid w:val="005D3C0F"/>
    <w:rsid w:val="005D3CA5"/>
    <w:rsid w:val="005D3F36"/>
    <w:rsid w:val="005D4837"/>
    <w:rsid w:val="005E1079"/>
    <w:rsid w:val="005E24F5"/>
    <w:rsid w:val="005E2C54"/>
    <w:rsid w:val="005E62C5"/>
    <w:rsid w:val="005E69DA"/>
    <w:rsid w:val="005E7059"/>
    <w:rsid w:val="005E7CF0"/>
    <w:rsid w:val="005F09CC"/>
    <w:rsid w:val="005F1A40"/>
    <w:rsid w:val="005F2D2D"/>
    <w:rsid w:val="005F4526"/>
    <w:rsid w:val="005F4D6D"/>
    <w:rsid w:val="005F7B74"/>
    <w:rsid w:val="0060189B"/>
    <w:rsid w:val="00602B92"/>
    <w:rsid w:val="00602F14"/>
    <w:rsid w:val="00602F36"/>
    <w:rsid w:val="00603A0E"/>
    <w:rsid w:val="00603F63"/>
    <w:rsid w:val="0060434A"/>
    <w:rsid w:val="00605367"/>
    <w:rsid w:val="0060592D"/>
    <w:rsid w:val="00606197"/>
    <w:rsid w:val="00610318"/>
    <w:rsid w:val="00611A0F"/>
    <w:rsid w:val="00611AAB"/>
    <w:rsid w:val="006137FE"/>
    <w:rsid w:val="00614BDC"/>
    <w:rsid w:val="00615BF8"/>
    <w:rsid w:val="00615EA5"/>
    <w:rsid w:val="00615F2A"/>
    <w:rsid w:val="00615FC3"/>
    <w:rsid w:val="00616AB0"/>
    <w:rsid w:val="006174E3"/>
    <w:rsid w:val="00620583"/>
    <w:rsid w:val="00621E53"/>
    <w:rsid w:val="006222F4"/>
    <w:rsid w:val="0062377C"/>
    <w:rsid w:val="0063028C"/>
    <w:rsid w:val="006302B5"/>
    <w:rsid w:val="006339D0"/>
    <w:rsid w:val="00634104"/>
    <w:rsid w:val="006347E0"/>
    <w:rsid w:val="0063734D"/>
    <w:rsid w:val="00640268"/>
    <w:rsid w:val="0064072B"/>
    <w:rsid w:val="00640FAC"/>
    <w:rsid w:val="00642CA7"/>
    <w:rsid w:val="0064478B"/>
    <w:rsid w:val="00646F81"/>
    <w:rsid w:val="00650538"/>
    <w:rsid w:val="00650847"/>
    <w:rsid w:val="00653BFD"/>
    <w:rsid w:val="0065501A"/>
    <w:rsid w:val="0066466A"/>
    <w:rsid w:val="00664C7B"/>
    <w:rsid w:val="00665F14"/>
    <w:rsid w:val="00667B8F"/>
    <w:rsid w:val="00671F9D"/>
    <w:rsid w:val="006725A0"/>
    <w:rsid w:val="00672957"/>
    <w:rsid w:val="00672FAD"/>
    <w:rsid w:val="00675421"/>
    <w:rsid w:val="00681265"/>
    <w:rsid w:val="00681B6C"/>
    <w:rsid w:val="00683381"/>
    <w:rsid w:val="0068418F"/>
    <w:rsid w:val="00686EF5"/>
    <w:rsid w:val="00690198"/>
    <w:rsid w:val="0069094B"/>
    <w:rsid w:val="0069103C"/>
    <w:rsid w:val="00693757"/>
    <w:rsid w:val="00694B79"/>
    <w:rsid w:val="006953B4"/>
    <w:rsid w:val="006974F6"/>
    <w:rsid w:val="00697539"/>
    <w:rsid w:val="006A1B69"/>
    <w:rsid w:val="006A34F7"/>
    <w:rsid w:val="006A556B"/>
    <w:rsid w:val="006A7C1D"/>
    <w:rsid w:val="006A7FCF"/>
    <w:rsid w:val="006B48DF"/>
    <w:rsid w:val="006B59F0"/>
    <w:rsid w:val="006B6952"/>
    <w:rsid w:val="006B7DE7"/>
    <w:rsid w:val="006C0FB3"/>
    <w:rsid w:val="006C2B88"/>
    <w:rsid w:val="006C36B5"/>
    <w:rsid w:val="006C3EF8"/>
    <w:rsid w:val="006C42AB"/>
    <w:rsid w:val="006C65FA"/>
    <w:rsid w:val="006C6BED"/>
    <w:rsid w:val="006D00DD"/>
    <w:rsid w:val="006D3970"/>
    <w:rsid w:val="006D4584"/>
    <w:rsid w:val="006D4CC6"/>
    <w:rsid w:val="006D5499"/>
    <w:rsid w:val="006D5C90"/>
    <w:rsid w:val="006E4259"/>
    <w:rsid w:val="006F4A8E"/>
    <w:rsid w:val="006F50E9"/>
    <w:rsid w:val="006F55BA"/>
    <w:rsid w:val="006F577F"/>
    <w:rsid w:val="006F6002"/>
    <w:rsid w:val="007030FF"/>
    <w:rsid w:val="007074FC"/>
    <w:rsid w:val="00710618"/>
    <w:rsid w:val="00712DBC"/>
    <w:rsid w:val="00715F21"/>
    <w:rsid w:val="00716D38"/>
    <w:rsid w:val="00723F59"/>
    <w:rsid w:val="00724344"/>
    <w:rsid w:val="00732AED"/>
    <w:rsid w:val="007342A4"/>
    <w:rsid w:val="007406C1"/>
    <w:rsid w:val="007411E0"/>
    <w:rsid w:val="00743DD9"/>
    <w:rsid w:val="007461D1"/>
    <w:rsid w:val="0074690C"/>
    <w:rsid w:val="00751693"/>
    <w:rsid w:val="007516A8"/>
    <w:rsid w:val="0075171D"/>
    <w:rsid w:val="00752D5D"/>
    <w:rsid w:val="00756FE2"/>
    <w:rsid w:val="0075796F"/>
    <w:rsid w:val="007604B3"/>
    <w:rsid w:val="007638A4"/>
    <w:rsid w:val="0076407F"/>
    <w:rsid w:val="00765CAC"/>
    <w:rsid w:val="00770486"/>
    <w:rsid w:val="0077071F"/>
    <w:rsid w:val="00771235"/>
    <w:rsid w:val="007722ED"/>
    <w:rsid w:val="00773E1D"/>
    <w:rsid w:val="0077487D"/>
    <w:rsid w:val="007764E5"/>
    <w:rsid w:val="00776E43"/>
    <w:rsid w:val="007803FE"/>
    <w:rsid w:val="00780DC3"/>
    <w:rsid w:val="00782170"/>
    <w:rsid w:val="00783BC3"/>
    <w:rsid w:val="007843FF"/>
    <w:rsid w:val="00785018"/>
    <w:rsid w:val="00786503"/>
    <w:rsid w:val="007877DD"/>
    <w:rsid w:val="00791CE8"/>
    <w:rsid w:val="0079298B"/>
    <w:rsid w:val="0079543B"/>
    <w:rsid w:val="00796640"/>
    <w:rsid w:val="007A6A81"/>
    <w:rsid w:val="007B1087"/>
    <w:rsid w:val="007B1A3A"/>
    <w:rsid w:val="007B1C52"/>
    <w:rsid w:val="007B2017"/>
    <w:rsid w:val="007B2F3E"/>
    <w:rsid w:val="007B6A83"/>
    <w:rsid w:val="007B6E75"/>
    <w:rsid w:val="007B7676"/>
    <w:rsid w:val="007C1CCB"/>
    <w:rsid w:val="007C2E71"/>
    <w:rsid w:val="007C3FAD"/>
    <w:rsid w:val="007C439A"/>
    <w:rsid w:val="007C57F0"/>
    <w:rsid w:val="007C6127"/>
    <w:rsid w:val="007C6571"/>
    <w:rsid w:val="007C6EC6"/>
    <w:rsid w:val="007C6F54"/>
    <w:rsid w:val="007D271C"/>
    <w:rsid w:val="007D2B7F"/>
    <w:rsid w:val="007D3F46"/>
    <w:rsid w:val="007D54E8"/>
    <w:rsid w:val="007D766E"/>
    <w:rsid w:val="007E398F"/>
    <w:rsid w:val="007E3EBF"/>
    <w:rsid w:val="007E4A19"/>
    <w:rsid w:val="007E5DAE"/>
    <w:rsid w:val="007F3369"/>
    <w:rsid w:val="007F3B33"/>
    <w:rsid w:val="007F77A9"/>
    <w:rsid w:val="007F79DA"/>
    <w:rsid w:val="007F7CB5"/>
    <w:rsid w:val="0080193E"/>
    <w:rsid w:val="00801EA8"/>
    <w:rsid w:val="00802100"/>
    <w:rsid w:val="00805057"/>
    <w:rsid w:val="00807157"/>
    <w:rsid w:val="00814FBD"/>
    <w:rsid w:val="00823417"/>
    <w:rsid w:val="0082398C"/>
    <w:rsid w:val="008311FD"/>
    <w:rsid w:val="00833802"/>
    <w:rsid w:val="00833A5E"/>
    <w:rsid w:val="00841D11"/>
    <w:rsid w:val="0084249C"/>
    <w:rsid w:val="0084253C"/>
    <w:rsid w:val="0084313F"/>
    <w:rsid w:val="00844AA2"/>
    <w:rsid w:val="00850914"/>
    <w:rsid w:val="00850E26"/>
    <w:rsid w:val="00852DA6"/>
    <w:rsid w:val="00853027"/>
    <w:rsid w:val="00853B66"/>
    <w:rsid w:val="008547AE"/>
    <w:rsid w:val="0085613C"/>
    <w:rsid w:val="0085797D"/>
    <w:rsid w:val="0086016E"/>
    <w:rsid w:val="00860B72"/>
    <w:rsid w:val="00862809"/>
    <w:rsid w:val="00872033"/>
    <w:rsid w:val="00872377"/>
    <w:rsid w:val="008731B0"/>
    <w:rsid w:val="00873B37"/>
    <w:rsid w:val="00873CB2"/>
    <w:rsid w:val="008746FC"/>
    <w:rsid w:val="008754E3"/>
    <w:rsid w:val="00876576"/>
    <w:rsid w:val="00881571"/>
    <w:rsid w:val="008844E6"/>
    <w:rsid w:val="00884A36"/>
    <w:rsid w:val="00886FDE"/>
    <w:rsid w:val="0089289F"/>
    <w:rsid w:val="008928CD"/>
    <w:rsid w:val="00894138"/>
    <w:rsid w:val="00896448"/>
    <w:rsid w:val="008A01AE"/>
    <w:rsid w:val="008A2DDA"/>
    <w:rsid w:val="008A37D3"/>
    <w:rsid w:val="008A5250"/>
    <w:rsid w:val="008A5B17"/>
    <w:rsid w:val="008A7757"/>
    <w:rsid w:val="008B018D"/>
    <w:rsid w:val="008B02B6"/>
    <w:rsid w:val="008B3136"/>
    <w:rsid w:val="008B4F90"/>
    <w:rsid w:val="008B5674"/>
    <w:rsid w:val="008C06D8"/>
    <w:rsid w:val="008C1A50"/>
    <w:rsid w:val="008C225E"/>
    <w:rsid w:val="008C348C"/>
    <w:rsid w:val="008C3C3F"/>
    <w:rsid w:val="008C4EDA"/>
    <w:rsid w:val="008D301E"/>
    <w:rsid w:val="008D3557"/>
    <w:rsid w:val="008D785B"/>
    <w:rsid w:val="008D7E8F"/>
    <w:rsid w:val="008E3290"/>
    <w:rsid w:val="008E3F9F"/>
    <w:rsid w:val="008E6F84"/>
    <w:rsid w:val="008E7B84"/>
    <w:rsid w:val="008F0484"/>
    <w:rsid w:val="008F2238"/>
    <w:rsid w:val="008F3535"/>
    <w:rsid w:val="008F5273"/>
    <w:rsid w:val="008F5B20"/>
    <w:rsid w:val="008F6843"/>
    <w:rsid w:val="009074AE"/>
    <w:rsid w:val="00910781"/>
    <w:rsid w:val="00913646"/>
    <w:rsid w:val="00915783"/>
    <w:rsid w:val="00915AED"/>
    <w:rsid w:val="00923BF3"/>
    <w:rsid w:val="00924F74"/>
    <w:rsid w:val="009250EA"/>
    <w:rsid w:val="00925659"/>
    <w:rsid w:val="00925835"/>
    <w:rsid w:val="00925EE4"/>
    <w:rsid w:val="00930E7B"/>
    <w:rsid w:val="00931F1E"/>
    <w:rsid w:val="00932C4B"/>
    <w:rsid w:val="00934044"/>
    <w:rsid w:val="009340CE"/>
    <w:rsid w:val="0093412B"/>
    <w:rsid w:val="00934B5F"/>
    <w:rsid w:val="00937499"/>
    <w:rsid w:val="00941DA9"/>
    <w:rsid w:val="009459B0"/>
    <w:rsid w:val="00946249"/>
    <w:rsid w:val="00951623"/>
    <w:rsid w:val="009527A1"/>
    <w:rsid w:val="00954C16"/>
    <w:rsid w:val="00956312"/>
    <w:rsid w:val="009614E4"/>
    <w:rsid w:val="009620E5"/>
    <w:rsid w:val="00963819"/>
    <w:rsid w:val="00966D7C"/>
    <w:rsid w:val="009672D8"/>
    <w:rsid w:val="00970D85"/>
    <w:rsid w:val="0097393D"/>
    <w:rsid w:val="009744C2"/>
    <w:rsid w:val="00974E0A"/>
    <w:rsid w:val="0098036F"/>
    <w:rsid w:val="0098196A"/>
    <w:rsid w:val="00985DBE"/>
    <w:rsid w:val="00986BA3"/>
    <w:rsid w:val="00987CCD"/>
    <w:rsid w:val="009921C9"/>
    <w:rsid w:val="00992E59"/>
    <w:rsid w:val="00993D99"/>
    <w:rsid w:val="009961F7"/>
    <w:rsid w:val="009A10E7"/>
    <w:rsid w:val="009A28BC"/>
    <w:rsid w:val="009A4A58"/>
    <w:rsid w:val="009A4F31"/>
    <w:rsid w:val="009A65A7"/>
    <w:rsid w:val="009B1287"/>
    <w:rsid w:val="009B180A"/>
    <w:rsid w:val="009B36BB"/>
    <w:rsid w:val="009B54EF"/>
    <w:rsid w:val="009B5C13"/>
    <w:rsid w:val="009B6F98"/>
    <w:rsid w:val="009B7992"/>
    <w:rsid w:val="009C6824"/>
    <w:rsid w:val="009D0F1C"/>
    <w:rsid w:val="009D1EEE"/>
    <w:rsid w:val="009D26FD"/>
    <w:rsid w:val="009D2C0D"/>
    <w:rsid w:val="009D3EB3"/>
    <w:rsid w:val="009D7444"/>
    <w:rsid w:val="009D7C8D"/>
    <w:rsid w:val="009E0910"/>
    <w:rsid w:val="009E168F"/>
    <w:rsid w:val="009E28AD"/>
    <w:rsid w:val="009E2E6B"/>
    <w:rsid w:val="009E412B"/>
    <w:rsid w:val="009F4E5C"/>
    <w:rsid w:val="00A02773"/>
    <w:rsid w:val="00A04340"/>
    <w:rsid w:val="00A04B6C"/>
    <w:rsid w:val="00A054CA"/>
    <w:rsid w:val="00A05D10"/>
    <w:rsid w:val="00A12C9B"/>
    <w:rsid w:val="00A1500E"/>
    <w:rsid w:val="00A1514F"/>
    <w:rsid w:val="00A15B62"/>
    <w:rsid w:val="00A20521"/>
    <w:rsid w:val="00A212ED"/>
    <w:rsid w:val="00A21852"/>
    <w:rsid w:val="00A2199D"/>
    <w:rsid w:val="00A3059B"/>
    <w:rsid w:val="00A311AC"/>
    <w:rsid w:val="00A317BC"/>
    <w:rsid w:val="00A31828"/>
    <w:rsid w:val="00A335B3"/>
    <w:rsid w:val="00A36010"/>
    <w:rsid w:val="00A3779E"/>
    <w:rsid w:val="00A37DF7"/>
    <w:rsid w:val="00A4514D"/>
    <w:rsid w:val="00A457B5"/>
    <w:rsid w:val="00A4625F"/>
    <w:rsid w:val="00A4654B"/>
    <w:rsid w:val="00A465D5"/>
    <w:rsid w:val="00A466F6"/>
    <w:rsid w:val="00A5040F"/>
    <w:rsid w:val="00A52BC3"/>
    <w:rsid w:val="00A534E4"/>
    <w:rsid w:val="00A550A3"/>
    <w:rsid w:val="00A57333"/>
    <w:rsid w:val="00A609EE"/>
    <w:rsid w:val="00A62C0A"/>
    <w:rsid w:val="00A64009"/>
    <w:rsid w:val="00A65CA3"/>
    <w:rsid w:val="00A664C3"/>
    <w:rsid w:val="00A66597"/>
    <w:rsid w:val="00A66F71"/>
    <w:rsid w:val="00A72DF3"/>
    <w:rsid w:val="00A75139"/>
    <w:rsid w:val="00A75675"/>
    <w:rsid w:val="00A77158"/>
    <w:rsid w:val="00A80A29"/>
    <w:rsid w:val="00A81EFD"/>
    <w:rsid w:val="00A81F64"/>
    <w:rsid w:val="00A8528F"/>
    <w:rsid w:val="00A86CFE"/>
    <w:rsid w:val="00A90101"/>
    <w:rsid w:val="00A90520"/>
    <w:rsid w:val="00A946DC"/>
    <w:rsid w:val="00A95E9B"/>
    <w:rsid w:val="00A974CD"/>
    <w:rsid w:val="00AA0803"/>
    <w:rsid w:val="00AA0D6A"/>
    <w:rsid w:val="00AA1839"/>
    <w:rsid w:val="00AA3525"/>
    <w:rsid w:val="00AA4BD3"/>
    <w:rsid w:val="00AA57AB"/>
    <w:rsid w:val="00AB3CAA"/>
    <w:rsid w:val="00AB6115"/>
    <w:rsid w:val="00AC3B03"/>
    <w:rsid w:val="00AC5311"/>
    <w:rsid w:val="00AC5CD9"/>
    <w:rsid w:val="00AC62FA"/>
    <w:rsid w:val="00AC6C8F"/>
    <w:rsid w:val="00AC71B1"/>
    <w:rsid w:val="00AD079A"/>
    <w:rsid w:val="00AD3E2F"/>
    <w:rsid w:val="00AD473D"/>
    <w:rsid w:val="00AD5A7B"/>
    <w:rsid w:val="00AD6011"/>
    <w:rsid w:val="00AD61F4"/>
    <w:rsid w:val="00AE1559"/>
    <w:rsid w:val="00AE509E"/>
    <w:rsid w:val="00AE7ECF"/>
    <w:rsid w:val="00AF0144"/>
    <w:rsid w:val="00AF2B31"/>
    <w:rsid w:val="00AF399F"/>
    <w:rsid w:val="00AF3CAA"/>
    <w:rsid w:val="00AF403D"/>
    <w:rsid w:val="00AF4945"/>
    <w:rsid w:val="00AF6784"/>
    <w:rsid w:val="00B00BD8"/>
    <w:rsid w:val="00B01BEB"/>
    <w:rsid w:val="00B028D3"/>
    <w:rsid w:val="00B04FB4"/>
    <w:rsid w:val="00B10782"/>
    <w:rsid w:val="00B10E43"/>
    <w:rsid w:val="00B110EC"/>
    <w:rsid w:val="00B11335"/>
    <w:rsid w:val="00B12324"/>
    <w:rsid w:val="00B14F22"/>
    <w:rsid w:val="00B162AB"/>
    <w:rsid w:val="00B16DFE"/>
    <w:rsid w:val="00B20652"/>
    <w:rsid w:val="00B21170"/>
    <w:rsid w:val="00B229FD"/>
    <w:rsid w:val="00B253FD"/>
    <w:rsid w:val="00B25734"/>
    <w:rsid w:val="00B273E4"/>
    <w:rsid w:val="00B30624"/>
    <w:rsid w:val="00B32FC7"/>
    <w:rsid w:val="00B344CA"/>
    <w:rsid w:val="00B35DE7"/>
    <w:rsid w:val="00B37892"/>
    <w:rsid w:val="00B41844"/>
    <w:rsid w:val="00B44171"/>
    <w:rsid w:val="00B455F8"/>
    <w:rsid w:val="00B457B3"/>
    <w:rsid w:val="00B47C5B"/>
    <w:rsid w:val="00B53964"/>
    <w:rsid w:val="00B54353"/>
    <w:rsid w:val="00B54501"/>
    <w:rsid w:val="00B57E37"/>
    <w:rsid w:val="00B616E2"/>
    <w:rsid w:val="00B6196E"/>
    <w:rsid w:val="00B627EB"/>
    <w:rsid w:val="00B6498B"/>
    <w:rsid w:val="00B64BC1"/>
    <w:rsid w:val="00B66F8A"/>
    <w:rsid w:val="00B6748D"/>
    <w:rsid w:val="00B71F67"/>
    <w:rsid w:val="00B723C5"/>
    <w:rsid w:val="00B73502"/>
    <w:rsid w:val="00B75077"/>
    <w:rsid w:val="00B80396"/>
    <w:rsid w:val="00B823D0"/>
    <w:rsid w:val="00B83BF6"/>
    <w:rsid w:val="00B83F93"/>
    <w:rsid w:val="00B861D0"/>
    <w:rsid w:val="00B91D40"/>
    <w:rsid w:val="00B97737"/>
    <w:rsid w:val="00BA2EA3"/>
    <w:rsid w:val="00BA350A"/>
    <w:rsid w:val="00BA4898"/>
    <w:rsid w:val="00BB0226"/>
    <w:rsid w:val="00BB1C34"/>
    <w:rsid w:val="00BB2C3B"/>
    <w:rsid w:val="00BB4679"/>
    <w:rsid w:val="00BB6922"/>
    <w:rsid w:val="00BB6E6D"/>
    <w:rsid w:val="00BC231F"/>
    <w:rsid w:val="00BC5B81"/>
    <w:rsid w:val="00BC66D8"/>
    <w:rsid w:val="00BC6BF6"/>
    <w:rsid w:val="00BD00AF"/>
    <w:rsid w:val="00BD1167"/>
    <w:rsid w:val="00BE16F1"/>
    <w:rsid w:val="00BE38E3"/>
    <w:rsid w:val="00BE57BF"/>
    <w:rsid w:val="00BF06A4"/>
    <w:rsid w:val="00BF0898"/>
    <w:rsid w:val="00BF12D7"/>
    <w:rsid w:val="00BF421A"/>
    <w:rsid w:val="00BF7A91"/>
    <w:rsid w:val="00C013F0"/>
    <w:rsid w:val="00C02E00"/>
    <w:rsid w:val="00C03C7E"/>
    <w:rsid w:val="00C06BB9"/>
    <w:rsid w:val="00C07562"/>
    <w:rsid w:val="00C138EE"/>
    <w:rsid w:val="00C1398F"/>
    <w:rsid w:val="00C14CC2"/>
    <w:rsid w:val="00C15821"/>
    <w:rsid w:val="00C170D3"/>
    <w:rsid w:val="00C202F6"/>
    <w:rsid w:val="00C27A52"/>
    <w:rsid w:val="00C31645"/>
    <w:rsid w:val="00C33B20"/>
    <w:rsid w:val="00C40E9E"/>
    <w:rsid w:val="00C410BB"/>
    <w:rsid w:val="00C425FD"/>
    <w:rsid w:val="00C44507"/>
    <w:rsid w:val="00C44815"/>
    <w:rsid w:val="00C47EF5"/>
    <w:rsid w:val="00C5015B"/>
    <w:rsid w:val="00C50374"/>
    <w:rsid w:val="00C50720"/>
    <w:rsid w:val="00C536FA"/>
    <w:rsid w:val="00C53B7B"/>
    <w:rsid w:val="00C546F2"/>
    <w:rsid w:val="00C56E43"/>
    <w:rsid w:val="00C606D8"/>
    <w:rsid w:val="00C61667"/>
    <w:rsid w:val="00C631D6"/>
    <w:rsid w:val="00C6798A"/>
    <w:rsid w:val="00C7421D"/>
    <w:rsid w:val="00C77F4F"/>
    <w:rsid w:val="00C8122C"/>
    <w:rsid w:val="00C81E95"/>
    <w:rsid w:val="00C82D0B"/>
    <w:rsid w:val="00C85891"/>
    <w:rsid w:val="00C85BD0"/>
    <w:rsid w:val="00C91605"/>
    <w:rsid w:val="00C91B0F"/>
    <w:rsid w:val="00C92CB8"/>
    <w:rsid w:val="00C92EC8"/>
    <w:rsid w:val="00C94C0D"/>
    <w:rsid w:val="00C954C0"/>
    <w:rsid w:val="00C955D7"/>
    <w:rsid w:val="00C96B92"/>
    <w:rsid w:val="00C97FA1"/>
    <w:rsid w:val="00CA05E1"/>
    <w:rsid w:val="00CA22A7"/>
    <w:rsid w:val="00CA4A2D"/>
    <w:rsid w:val="00CB0B53"/>
    <w:rsid w:val="00CB2B77"/>
    <w:rsid w:val="00CB3F46"/>
    <w:rsid w:val="00CB4949"/>
    <w:rsid w:val="00CB716F"/>
    <w:rsid w:val="00CC0B51"/>
    <w:rsid w:val="00CC1072"/>
    <w:rsid w:val="00CC12A0"/>
    <w:rsid w:val="00CC1771"/>
    <w:rsid w:val="00CC348B"/>
    <w:rsid w:val="00CC4374"/>
    <w:rsid w:val="00CC4AC2"/>
    <w:rsid w:val="00CC51DE"/>
    <w:rsid w:val="00CC5D99"/>
    <w:rsid w:val="00CC6248"/>
    <w:rsid w:val="00CC67BF"/>
    <w:rsid w:val="00CC7BB3"/>
    <w:rsid w:val="00CD08D8"/>
    <w:rsid w:val="00CD15F1"/>
    <w:rsid w:val="00CD16EB"/>
    <w:rsid w:val="00CD29A7"/>
    <w:rsid w:val="00CD6EE8"/>
    <w:rsid w:val="00CE02A8"/>
    <w:rsid w:val="00CE500A"/>
    <w:rsid w:val="00CE5A40"/>
    <w:rsid w:val="00CE620A"/>
    <w:rsid w:val="00CF1FF2"/>
    <w:rsid w:val="00CF2AE3"/>
    <w:rsid w:val="00CF53F6"/>
    <w:rsid w:val="00CF7A73"/>
    <w:rsid w:val="00CF7E7E"/>
    <w:rsid w:val="00D00444"/>
    <w:rsid w:val="00D02948"/>
    <w:rsid w:val="00D060D6"/>
    <w:rsid w:val="00D06441"/>
    <w:rsid w:val="00D112F9"/>
    <w:rsid w:val="00D11879"/>
    <w:rsid w:val="00D11BC7"/>
    <w:rsid w:val="00D14E17"/>
    <w:rsid w:val="00D1644E"/>
    <w:rsid w:val="00D2105F"/>
    <w:rsid w:val="00D210A5"/>
    <w:rsid w:val="00D2155E"/>
    <w:rsid w:val="00D24014"/>
    <w:rsid w:val="00D24674"/>
    <w:rsid w:val="00D26B17"/>
    <w:rsid w:val="00D27A31"/>
    <w:rsid w:val="00D304A2"/>
    <w:rsid w:val="00D33901"/>
    <w:rsid w:val="00D33CE1"/>
    <w:rsid w:val="00D40E69"/>
    <w:rsid w:val="00D4749E"/>
    <w:rsid w:val="00D50671"/>
    <w:rsid w:val="00D55ACC"/>
    <w:rsid w:val="00D56241"/>
    <w:rsid w:val="00D5624D"/>
    <w:rsid w:val="00D579DD"/>
    <w:rsid w:val="00D6166C"/>
    <w:rsid w:val="00D639D2"/>
    <w:rsid w:val="00D63DB4"/>
    <w:rsid w:val="00D64D2C"/>
    <w:rsid w:val="00D670DD"/>
    <w:rsid w:val="00D71992"/>
    <w:rsid w:val="00D73F95"/>
    <w:rsid w:val="00D746F6"/>
    <w:rsid w:val="00D83A16"/>
    <w:rsid w:val="00D85A5F"/>
    <w:rsid w:val="00D86FDA"/>
    <w:rsid w:val="00DA1E16"/>
    <w:rsid w:val="00DA493F"/>
    <w:rsid w:val="00DA4D72"/>
    <w:rsid w:val="00DA625A"/>
    <w:rsid w:val="00DA75A2"/>
    <w:rsid w:val="00DB3D10"/>
    <w:rsid w:val="00DB4743"/>
    <w:rsid w:val="00DB6A41"/>
    <w:rsid w:val="00DC0D24"/>
    <w:rsid w:val="00DC110B"/>
    <w:rsid w:val="00DC3A23"/>
    <w:rsid w:val="00DC3FA1"/>
    <w:rsid w:val="00DC4F66"/>
    <w:rsid w:val="00DD0187"/>
    <w:rsid w:val="00DD0BBE"/>
    <w:rsid w:val="00DD28B8"/>
    <w:rsid w:val="00DD29E4"/>
    <w:rsid w:val="00DD5C8C"/>
    <w:rsid w:val="00DD77D8"/>
    <w:rsid w:val="00DE098C"/>
    <w:rsid w:val="00DE1B17"/>
    <w:rsid w:val="00DE2F59"/>
    <w:rsid w:val="00DE65C1"/>
    <w:rsid w:val="00DE6C51"/>
    <w:rsid w:val="00DF25D0"/>
    <w:rsid w:val="00DF35D8"/>
    <w:rsid w:val="00DF5897"/>
    <w:rsid w:val="00DF6024"/>
    <w:rsid w:val="00DF6EDD"/>
    <w:rsid w:val="00E02641"/>
    <w:rsid w:val="00E03884"/>
    <w:rsid w:val="00E03979"/>
    <w:rsid w:val="00E04094"/>
    <w:rsid w:val="00E043FD"/>
    <w:rsid w:val="00E115F2"/>
    <w:rsid w:val="00E12ACF"/>
    <w:rsid w:val="00E12D70"/>
    <w:rsid w:val="00E14C9D"/>
    <w:rsid w:val="00E15DAA"/>
    <w:rsid w:val="00E15F47"/>
    <w:rsid w:val="00E16D44"/>
    <w:rsid w:val="00E20818"/>
    <w:rsid w:val="00E216C3"/>
    <w:rsid w:val="00E3214C"/>
    <w:rsid w:val="00E33C9C"/>
    <w:rsid w:val="00E33D54"/>
    <w:rsid w:val="00E37C9F"/>
    <w:rsid w:val="00E403A8"/>
    <w:rsid w:val="00E408BA"/>
    <w:rsid w:val="00E41894"/>
    <w:rsid w:val="00E42CC4"/>
    <w:rsid w:val="00E44CCE"/>
    <w:rsid w:val="00E4607B"/>
    <w:rsid w:val="00E47516"/>
    <w:rsid w:val="00E55502"/>
    <w:rsid w:val="00E56801"/>
    <w:rsid w:val="00E56A19"/>
    <w:rsid w:val="00E60037"/>
    <w:rsid w:val="00E65372"/>
    <w:rsid w:val="00E65670"/>
    <w:rsid w:val="00E66CBF"/>
    <w:rsid w:val="00E66D6F"/>
    <w:rsid w:val="00E6762C"/>
    <w:rsid w:val="00E743A9"/>
    <w:rsid w:val="00E74611"/>
    <w:rsid w:val="00E75B40"/>
    <w:rsid w:val="00E8033D"/>
    <w:rsid w:val="00E83ABF"/>
    <w:rsid w:val="00E84457"/>
    <w:rsid w:val="00E846F2"/>
    <w:rsid w:val="00E85956"/>
    <w:rsid w:val="00E917BD"/>
    <w:rsid w:val="00E91A2F"/>
    <w:rsid w:val="00E92C6B"/>
    <w:rsid w:val="00E931B5"/>
    <w:rsid w:val="00E945BC"/>
    <w:rsid w:val="00E9730F"/>
    <w:rsid w:val="00EA4DC0"/>
    <w:rsid w:val="00EA5FF7"/>
    <w:rsid w:val="00EA749A"/>
    <w:rsid w:val="00EB09BF"/>
    <w:rsid w:val="00EB0BC4"/>
    <w:rsid w:val="00EB0F56"/>
    <w:rsid w:val="00EB2A05"/>
    <w:rsid w:val="00EB505E"/>
    <w:rsid w:val="00EB58CA"/>
    <w:rsid w:val="00EB71E9"/>
    <w:rsid w:val="00EB72EF"/>
    <w:rsid w:val="00EC2506"/>
    <w:rsid w:val="00EC2735"/>
    <w:rsid w:val="00EC4089"/>
    <w:rsid w:val="00EC557A"/>
    <w:rsid w:val="00EC6177"/>
    <w:rsid w:val="00EC61CF"/>
    <w:rsid w:val="00EC63A5"/>
    <w:rsid w:val="00EC7E1B"/>
    <w:rsid w:val="00ED1232"/>
    <w:rsid w:val="00ED1784"/>
    <w:rsid w:val="00ED2131"/>
    <w:rsid w:val="00EE15B4"/>
    <w:rsid w:val="00EE19E4"/>
    <w:rsid w:val="00EE4EA9"/>
    <w:rsid w:val="00EE5976"/>
    <w:rsid w:val="00EE671B"/>
    <w:rsid w:val="00EE750E"/>
    <w:rsid w:val="00EE7F69"/>
    <w:rsid w:val="00EF18C2"/>
    <w:rsid w:val="00EF2486"/>
    <w:rsid w:val="00EF36FC"/>
    <w:rsid w:val="00EF463F"/>
    <w:rsid w:val="00EF51BA"/>
    <w:rsid w:val="00EF54AD"/>
    <w:rsid w:val="00EF5A3D"/>
    <w:rsid w:val="00F00437"/>
    <w:rsid w:val="00F004C0"/>
    <w:rsid w:val="00F00E6A"/>
    <w:rsid w:val="00F0116F"/>
    <w:rsid w:val="00F026A2"/>
    <w:rsid w:val="00F02B47"/>
    <w:rsid w:val="00F03C7A"/>
    <w:rsid w:val="00F04361"/>
    <w:rsid w:val="00F04746"/>
    <w:rsid w:val="00F055E7"/>
    <w:rsid w:val="00F06B9B"/>
    <w:rsid w:val="00F11555"/>
    <w:rsid w:val="00F13A4B"/>
    <w:rsid w:val="00F13C58"/>
    <w:rsid w:val="00F1520C"/>
    <w:rsid w:val="00F202E5"/>
    <w:rsid w:val="00F24072"/>
    <w:rsid w:val="00F246CD"/>
    <w:rsid w:val="00F25AEE"/>
    <w:rsid w:val="00F26A1F"/>
    <w:rsid w:val="00F317FD"/>
    <w:rsid w:val="00F32012"/>
    <w:rsid w:val="00F32AC1"/>
    <w:rsid w:val="00F3333F"/>
    <w:rsid w:val="00F33384"/>
    <w:rsid w:val="00F34184"/>
    <w:rsid w:val="00F34ADF"/>
    <w:rsid w:val="00F35CC1"/>
    <w:rsid w:val="00F36187"/>
    <w:rsid w:val="00F364C2"/>
    <w:rsid w:val="00F36C9F"/>
    <w:rsid w:val="00F37405"/>
    <w:rsid w:val="00F40C53"/>
    <w:rsid w:val="00F415AB"/>
    <w:rsid w:val="00F4312D"/>
    <w:rsid w:val="00F43787"/>
    <w:rsid w:val="00F45FEF"/>
    <w:rsid w:val="00F46609"/>
    <w:rsid w:val="00F46BF0"/>
    <w:rsid w:val="00F46DAC"/>
    <w:rsid w:val="00F476CE"/>
    <w:rsid w:val="00F47F6C"/>
    <w:rsid w:val="00F51F89"/>
    <w:rsid w:val="00F54C55"/>
    <w:rsid w:val="00F55DD4"/>
    <w:rsid w:val="00F55EE5"/>
    <w:rsid w:val="00F57486"/>
    <w:rsid w:val="00F62CA6"/>
    <w:rsid w:val="00F64312"/>
    <w:rsid w:val="00F67FE1"/>
    <w:rsid w:val="00F70E32"/>
    <w:rsid w:val="00F716C6"/>
    <w:rsid w:val="00F72C54"/>
    <w:rsid w:val="00F73BDB"/>
    <w:rsid w:val="00F748C8"/>
    <w:rsid w:val="00F74ACF"/>
    <w:rsid w:val="00F7520F"/>
    <w:rsid w:val="00F80709"/>
    <w:rsid w:val="00F80B48"/>
    <w:rsid w:val="00F8103D"/>
    <w:rsid w:val="00F81925"/>
    <w:rsid w:val="00F81D6A"/>
    <w:rsid w:val="00F8386B"/>
    <w:rsid w:val="00F840CB"/>
    <w:rsid w:val="00F854B5"/>
    <w:rsid w:val="00F872F5"/>
    <w:rsid w:val="00F92984"/>
    <w:rsid w:val="00F962EE"/>
    <w:rsid w:val="00F97E7C"/>
    <w:rsid w:val="00FA0897"/>
    <w:rsid w:val="00FA1341"/>
    <w:rsid w:val="00FA2C60"/>
    <w:rsid w:val="00FA3B7E"/>
    <w:rsid w:val="00FA4C05"/>
    <w:rsid w:val="00FA7933"/>
    <w:rsid w:val="00FB0708"/>
    <w:rsid w:val="00FB1BB4"/>
    <w:rsid w:val="00FB4799"/>
    <w:rsid w:val="00FB4EC6"/>
    <w:rsid w:val="00FB4ECB"/>
    <w:rsid w:val="00FC0CF0"/>
    <w:rsid w:val="00FC173E"/>
    <w:rsid w:val="00FC2F9A"/>
    <w:rsid w:val="00FC3A0D"/>
    <w:rsid w:val="00FC5ED3"/>
    <w:rsid w:val="00FC7EF5"/>
    <w:rsid w:val="00FD01F5"/>
    <w:rsid w:val="00FD168C"/>
    <w:rsid w:val="00FD2DE4"/>
    <w:rsid w:val="00FD37B2"/>
    <w:rsid w:val="00FD4A78"/>
    <w:rsid w:val="00FD4B30"/>
    <w:rsid w:val="00FD5BBC"/>
    <w:rsid w:val="00FD6FAB"/>
    <w:rsid w:val="00FE16C5"/>
    <w:rsid w:val="00FE1C00"/>
    <w:rsid w:val="00FE22D4"/>
    <w:rsid w:val="00FE547D"/>
    <w:rsid w:val="00FE6E67"/>
    <w:rsid w:val="00FF1B9D"/>
    <w:rsid w:val="00FF1F8A"/>
    <w:rsid w:val="00FF39C8"/>
    <w:rsid w:val="00FF5E1F"/>
    <w:rsid w:val="00FF62B5"/>
    <w:rsid w:val="00FF685E"/>
    <w:rsid w:val="00FF77DA"/>
    <w:rsid w:val="00FF7A2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4D7AB"/>
  <w15:docId w15:val="{815B2B11-1D9C-4448-9817-36CF9AE3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0A5"/>
    <w:pPr>
      <w:spacing w:after="0" w:line="240" w:lineRule="auto"/>
    </w:pPr>
    <w:rPr>
      <w:rFonts w:ascii="Times New Roman" w:eastAsia="Times New Roman" w:hAnsi="Times New Roman" w:cs="Times New Roman"/>
      <w:sz w:val="24"/>
      <w:szCs w:val="24"/>
      <w:lang w:eastAsia="en-ZA"/>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qFormat/>
    <w:rsid w:val="00614BDC"/>
    <w:pPr>
      <w:keepNext/>
      <w:widowControl w:val="0"/>
      <w:tabs>
        <w:tab w:val="left" w:pos="720"/>
        <w:tab w:val="left" w:pos="1440"/>
        <w:tab w:val="left" w:pos="2160"/>
        <w:tab w:val="left" w:pos="2880"/>
      </w:tabs>
      <w:ind w:left="2880" w:hanging="2880"/>
      <w:jc w:val="both"/>
      <w:outlineLvl w:val="0"/>
    </w:pPr>
    <w:rPr>
      <w:rFonts w:ascii="Arial" w:hAnsi="Arial"/>
      <w:b/>
      <w:snapToGrid w:val="0"/>
      <w:szCs w:val="20"/>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Normal"/>
    <w:next w:val="Normal"/>
    <w:link w:val="Heading2Char"/>
    <w:qFormat/>
    <w:rsid w:val="00614BDC"/>
    <w:pPr>
      <w:keepNext/>
      <w:widowControl w:val="0"/>
      <w:numPr>
        <w:ilvl w:val="1"/>
        <w:numId w:val="16"/>
      </w:numPr>
      <w:outlineLvl w:val="1"/>
    </w:pPr>
    <w:rPr>
      <w:rFonts w:ascii="Arial" w:hAnsi="Arial"/>
      <w:b/>
      <w:bCs/>
      <w:snapToGrid w:val="0"/>
      <w:szCs w:val="20"/>
      <w:lang w:val="en-GB"/>
    </w:rPr>
  </w:style>
  <w:style w:type="paragraph" w:styleId="Heading30">
    <w:name w:val="heading 3"/>
    <w:aliases w:val="H3,l3,h3,rp_Heading 3,1.,not in TOC,Bold 12,L3,Level 1 - 1,Head 3,head3,AST Heading 1.1.1,Minor"/>
    <w:basedOn w:val="Normal"/>
    <w:next w:val="Normal"/>
    <w:link w:val="Heading3Char"/>
    <w:qFormat/>
    <w:rsid w:val="00614BDC"/>
    <w:pPr>
      <w:keepNext/>
      <w:numPr>
        <w:ilvl w:val="2"/>
        <w:numId w:val="16"/>
      </w:numPr>
      <w:jc w:val="both"/>
      <w:outlineLvl w:val="2"/>
    </w:pPr>
    <w:rPr>
      <w:rFonts w:ascii="Arial" w:hAnsi="Arial" w:cs="Arial"/>
      <w:b/>
      <w:bCs/>
      <w:sz w:val="20"/>
    </w:rPr>
  </w:style>
  <w:style w:type="paragraph" w:styleId="Heading4">
    <w:name w:val="heading 4"/>
    <w:aliases w:val="bullet,bl,bb,Sub-Minor,h4,Table and Figures,DOCSTYLE4"/>
    <w:basedOn w:val="Normal"/>
    <w:next w:val="Normal"/>
    <w:link w:val="Heading4Char1"/>
    <w:qFormat/>
    <w:rsid w:val="00614BDC"/>
    <w:pPr>
      <w:keepNext/>
      <w:numPr>
        <w:ilvl w:val="3"/>
        <w:numId w:val="16"/>
      </w:numPr>
      <w:jc w:val="both"/>
      <w:outlineLvl w:val="3"/>
    </w:pPr>
    <w:rPr>
      <w:rFonts w:ascii="Arial" w:hAnsi="Arial"/>
      <w:b/>
      <w:szCs w:val="20"/>
      <w:lang w:val="en-GB"/>
    </w:rPr>
  </w:style>
  <w:style w:type="paragraph" w:styleId="Heading5">
    <w:name w:val="heading 5"/>
    <w:aliases w:val="Heading 51,X,DOCSTYLE5"/>
    <w:basedOn w:val="Normal"/>
    <w:next w:val="Normal"/>
    <w:link w:val="Heading5Char"/>
    <w:qFormat/>
    <w:rsid w:val="00614BDC"/>
    <w:pPr>
      <w:keepNext/>
      <w:numPr>
        <w:ilvl w:val="4"/>
        <w:numId w:val="16"/>
      </w:numPr>
      <w:spacing w:line="216" w:lineRule="auto"/>
      <w:jc w:val="center"/>
      <w:outlineLvl w:val="4"/>
    </w:pPr>
    <w:rPr>
      <w:rFonts w:ascii="Arial" w:hAnsi="Arial" w:cs="Arial"/>
      <w:b/>
      <w:bCs/>
      <w:szCs w:val="28"/>
      <w:u w:val="single"/>
    </w:rPr>
  </w:style>
  <w:style w:type="paragraph" w:styleId="Heading6">
    <w:name w:val="heading 6"/>
    <w:aliases w:val="Heading 61,DOCSTYLE6"/>
    <w:basedOn w:val="Normal"/>
    <w:next w:val="Normal"/>
    <w:link w:val="Heading6Char"/>
    <w:qFormat/>
    <w:rsid w:val="00614BDC"/>
    <w:pPr>
      <w:keepNext/>
      <w:numPr>
        <w:ilvl w:val="5"/>
        <w:numId w:val="16"/>
      </w:numPr>
      <w:spacing w:after="120"/>
      <w:jc w:val="both"/>
      <w:outlineLvl w:val="5"/>
    </w:pPr>
    <w:rPr>
      <w:rFonts w:ascii="Verdana" w:hAnsi="Verdana"/>
      <w:b/>
      <w:snapToGrid w:val="0"/>
      <w:szCs w:val="20"/>
      <w:lang w:val="en-GB"/>
    </w:rPr>
  </w:style>
  <w:style w:type="paragraph" w:styleId="Heading7">
    <w:name w:val="heading 7"/>
    <w:aliases w:val="Heading 71,DOCSTYLE7,Section Heading"/>
    <w:basedOn w:val="Normal"/>
    <w:next w:val="Normal"/>
    <w:link w:val="Heading7Char"/>
    <w:qFormat/>
    <w:rsid w:val="00614BDC"/>
    <w:pPr>
      <w:keepNext/>
      <w:numPr>
        <w:ilvl w:val="6"/>
        <w:numId w:val="16"/>
      </w:numPr>
      <w:jc w:val="both"/>
      <w:outlineLvl w:val="6"/>
    </w:pPr>
    <w:rPr>
      <w:rFonts w:ascii="Verdana" w:hAnsi="Verdana"/>
      <w:b/>
      <w:bCs/>
      <w:snapToGrid w:val="0"/>
      <w:szCs w:val="20"/>
    </w:rPr>
  </w:style>
  <w:style w:type="paragraph" w:styleId="Heading8">
    <w:name w:val="heading 8"/>
    <w:aliases w:val="Heading 81,DOCSTYLE8"/>
    <w:basedOn w:val="Normal"/>
    <w:next w:val="Normal"/>
    <w:link w:val="Heading8Char"/>
    <w:qFormat/>
    <w:rsid w:val="00614BDC"/>
    <w:pPr>
      <w:keepNext/>
      <w:numPr>
        <w:ilvl w:val="7"/>
        <w:numId w:val="16"/>
      </w:numPr>
      <w:outlineLvl w:val="7"/>
    </w:pPr>
    <w:rPr>
      <w:rFonts w:ascii="Verdana" w:hAnsi="Verdana"/>
      <w:b/>
      <w:snapToGrid w:val="0"/>
      <w:szCs w:val="20"/>
      <w:lang w:val="en-GB"/>
    </w:rPr>
  </w:style>
  <w:style w:type="paragraph" w:styleId="Heading9">
    <w:name w:val="heading 9"/>
    <w:aliases w:val="Heading 91,DOCSTYLE9"/>
    <w:basedOn w:val="Normal"/>
    <w:next w:val="Normal"/>
    <w:link w:val="Heading9Char"/>
    <w:qFormat/>
    <w:rsid w:val="00614BDC"/>
    <w:pPr>
      <w:keepNext/>
      <w:numPr>
        <w:ilvl w:val="8"/>
        <w:numId w:val="16"/>
      </w:numP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614BDC"/>
    <w:rPr>
      <w:rFonts w:ascii="Arial" w:eastAsia="Times New Roman" w:hAnsi="Arial" w:cs="Times New Roman"/>
      <w:b/>
      <w:snapToGrid w:val="0"/>
      <w:szCs w:val="20"/>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614BDC"/>
    <w:rPr>
      <w:rFonts w:ascii="Arial" w:eastAsia="Times New Roman" w:hAnsi="Arial" w:cs="Times New Roman"/>
      <w:b/>
      <w:bCs/>
      <w:snapToGrid w:val="0"/>
      <w:sz w:val="24"/>
      <w:szCs w:val="20"/>
      <w:lang w:val="en-GB" w:eastAsia="en-ZA"/>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0"/>
    <w:rsid w:val="00614BDC"/>
    <w:rPr>
      <w:rFonts w:ascii="Arial" w:eastAsia="Times New Roman" w:hAnsi="Arial" w:cs="Arial"/>
      <w:b/>
      <w:bCs/>
      <w:sz w:val="20"/>
      <w:szCs w:val="24"/>
      <w:lang w:eastAsia="en-ZA"/>
    </w:rPr>
  </w:style>
  <w:style w:type="character" w:customStyle="1" w:styleId="Heading4Char">
    <w:name w:val="Heading 4 Char"/>
    <w:basedOn w:val="DefaultParagraphFont"/>
    <w:rsid w:val="00614BDC"/>
    <w:rPr>
      <w:rFonts w:asciiTheme="majorHAnsi" w:eastAsiaTheme="majorEastAsia" w:hAnsiTheme="majorHAnsi" w:cstheme="majorBidi"/>
      <w:b/>
      <w:bCs/>
      <w:i/>
      <w:iCs/>
      <w:color w:val="4F81BD" w:themeColor="accent1"/>
    </w:rPr>
  </w:style>
  <w:style w:type="character" w:customStyle="1" w:styleId="Heading5Char">
    <w:name w:val="Heading 5 Char"/>
    <w:aliases w:val="Heading 51 Char,X Char,DOCSTYLE5 Char"/>
    <w:basedOn w:val="DefaultParagraphFont"/>
    <w:link w:val="Heading5"/>
    <w:rsid w:val="00614BDC"/>
    <w:rPr>
      <w:rFonts w:ascii="Arial" w:eastAsia="Times New Roman" w:hAnsi="Arial" w:cs="Arial"/>
      <w:b/>
      <w:bCs/>
      <w:sz w:val="24"/>
      <w:szCs w:val="28"/>
      <w:u w:val="single"/>
      <w:lang w:eastAsia="en-ZA"/>
    </w:rPr>
  </w:style>
  <w:style w:type="character" w:customStyle="1" w:styleId="Heading6Char">
    <w:name w:val="Heading 6 Char"/>
    <w:aliases w:val="Heading 61 Char,DOCSTYLE6 Char"/>
    <w:basedOn w:val="DefaultParagraphFont"/>
    <w:link w:val="Heading6"/>
    <w:rsid w:val="00614BDC"/>
    <w:rPr>
      <w:rFonts w:ascii="Verdana" w:eastAsia="Times New Roman" w:hAnsi="Verdana" w:cs="Times New Roman"/>
      <w:b/>
      <w:snapToGrid w:val="0"/>
      <w:sz w:val="24"/>
      <w:szCs w:val="20"/>
      <w:lang w:val="en-GB" w:eastAsia="en-ZA"/>
    </w:rPr>
  </w:style>
  <w:style w:type="character" w:customStyle="1" w:styleId="Heading7Char">
    <w:name w:val="Heading 7 Char"/>
    <w:aliases w:val="Heading 71 Char,DOCSTYLE7 Char,Section Heading Char"/>
    <w:basedOn w:val="DefaultParagraphFont"/>
    <w:link w:val="Heading7"/>
    <w:rsid w:val="00614BDC"/>
    <w:rPr>
      <w:rFonts w:ascii="Verdana" w:eastAsia="Times New Roman" w:hAnsi="Verdana" w:cs="Times New Roman"/>
      <w:b/>
      <w:bCs/>
      <w:snapToGrid w:val="0"/>
      <w:sz w:val="24"/>
      <w:szCs w:val="20"/>
      <w:lang w:eastAsia="en-ZA"/>
    </w:rPr>
  </w:style>
  <w:style w:type="character" w:customStyle="1" w:styleId="Heading8Char">
    <w:name w:val="Heading 8 Char"/>
    <w:aliases w:val="Heading 81 Char,DOCSTYLE8 Char"/>
    <w:basedOn w:val="DefaultParagraphFont"/>
    <w:link w:val="Heading8"/>
    <w:rsid w:val="00614BDC"/>
    <w:rPr>
      <w:rFonts w:ascii="Verdana" w:eastAsia="Times New Roman" w:hAnsi="Verdana" w:cs="Times New Roman"/>
      <w:b/>
      <w:snapToGrid w:val="0"/>
      <w:sz w:val="24"/>
      <w:szCs w:val="20"/>
      <w:lang w:val="en-GB" w:eastAsia="en-ZA"/>
    </w:rPr>
  </w:style>
  <w:style w:type="character" w:customStyle="1" w:styleId="Heading9Char">
    <w:name w:val="Heading 9 Char"/>
    <w:aliases w:val="Heading 91 Char,DOCSTYLE9 Char"/>
    <w:basedOn w:val="DefaultParagraphFont"/>
    <w:link w:val="Heading9"/>
    <w:rsid w:val="00614BDC"/>
    <w:rPr>
      <w:rFonts w:ascii="Times New Roman" w:eastAsia="Times New Roman" w:hAnsi="Times New Roman" w:cs="Times New Roman"/>
      <w:b/>
      <w:bCs/>
      <w:sz w:val="24"/>
      <w:szCs w:val="24"/>
      <w:lang w:eastAsia="en-ZA"/>
    </w:rPr>
  </w:style>
  <w:style w:type="numbering" w:customStyle="1" w:styleId="NoList1">
    <w:name w:val="No List1"/>
    <w:next w:val="NoList"/>
    <w:uiPriority w:val="99"/>
    <w:semiHidden/>
    <w:unhideWhenUsed/>
    <w:rsid w:val="00614BDC"/>
  </w:style>
  <w:style w:type="paragraph" w:styleId="Footer">
    <w:name w:val="footer"/>
    <w:basedOn w:val="Normal"/>
    <w:link w:val="FooterChar"/>
    <w:rsid w:val="00614BDC"/>
    <w:pPr>
      <w:tabs>
        <w:tab w:val="center" w:pos="4153"/>
        <w:tab w:val="right" w:pos="8306"/>
      </w:tabs>
    </w:pPr>
    <w:rPr>
      <w:rFonts w:ascii="Arial" w:hAnsi="Arial"/>
      <w:snapToGrid w:val="0"/>
      <w:szCs w:val="20"/>
      <w:lang w:val="x-none"/>
    </w:rPr>
  </w:style>
  <w:style w:type="character" w:customStyle="1" w:styleId="FooterChar">
    <w:name w:val="Footer Char"/>
    <w:basedOn w:val="DefaultParagraphFont"/>
    <w:link w:val="Footer"/>
    <w:rsid w:val="00614BDC"/>
    <w:rPr>
      <w:rFonts w:ascii="Arial" w:eastAsia="Times New Roman" w:hAnsi="Arial" w:cs="Times New Roman"/>
      <w:snapToGrid w:val="0"/>
      <w:szCs w:val="20"/>
      <w:lang w:val="x-none"/>
    </w:rPr>
  </w:style>
  <w:style w:type="paragraph" w:customStyle="1" w:styleId="Headline">
    <w:name w:val="Headline"/>
    <w:rsid w:val="00614BDC"/>
    <w:pPr>
      <w:widowControl w:val="0"/>
      <w:spacing w:after="0" w:line="240" w:lineRule="auto"/>
    </w:pPr>
    <w:rPr>
      <w:rFonts w:ascii="Arial" w:eastAsia="Times New Roman" w:hAnsi="Arial" w:cs="Times New Roman"/>
      <w:snapToGrid w:val="0"/>
      <w:sz w:val="28"/>
      <w:szCs w:val="20"/>
      <w:lang w:val="en-GB"/>
    </w:rPr>
  </w:style>
  <w:style w:type="paragraph" w:styleId="BlockText">
    <w:name w:val="Block Text"/>
    <w:basedOn w:val="Normal"/>
    <w:rsid w:val="00614BDC"/>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val="0"/>
      <w:szCs w:val="20"/>
    </w:rPr>
  </w:style>
  <w:style w:type="paragraph" w:customStyle="1" w:styleId="1ISO9000">
    <w:name w:val="1ISO9000"/>
    <w:rsid w:val="00614BDC"/>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
    <w:name w:val="Body Text"/>
    <w:basedOn w:val="Normal"/>
    <w:link w:val="BodyTextChar"/>
    <w:uiPriority w:val="1"/>
    <w:qFormat/>
    <w:rsid w:val="00614BDC"/>
    <w:pPr>
      <w:widowControl w:val="0"/>
      <w:autoSpaceDE w:val="0"/>
      <w:autoSpaceDN w:val="0"/>
      <w:adjustRightInd w:val="0"/>
      <w:spacing w:after="240"/>
      <w:jc w:val="both"/>
    </w:pPr>
    <w:rPr>
      <w:rFonts w:ascii="Arial" w:hAnsi="Arial"/>
      <w:lang w:eastAsia="x-none"/>
    </w:rPr>
  </w:style>
  <w:style w:type="character" w:customStyle="1" w:styleId="BodyTextChar">
    <w:name w:val="Body Text Char"/>
    <w:basedOn w:val="DefaultParagraphFont"/>
    <w:link w:val="BodyText"/>
    <w:uiPriority w:val="1"/>
    <w:rsid w:val="00614BDC"/>
    <w:rPr>
      <w:rFonts w:ascii="Arial" w:eastAsia="Times New Roman" w:hAnsi="Arial" w:cs="Times New Roman"/>
      <w:szCs w:val="24"/>
      <w:lang w:eastAsia="x-none"/>
    </w:rPr>
  </w:style>
  <w:style w:type="paragraph" w:styleId="BodyTextIndent2">
    <w:name w:val="Body Text Indent 2"/>
    <w:basedOn w:val="Normal"/>
    <w:link w:val="BodyTextIndent2Char"/>
    <w:rsid w:val="00614BDC"/>
    <w:pPr>
      <w:ind w:left="720" w:hanging="720"/>
    </w:pPr>
    <w:rPr>
      <w:rFonts w:ascii="Arial" w:hAnsi="Arial"/>
      <w:sz w:val="20"/>
      <w:lang w:val="en-GB" w:eastAsia="x-none"/>
    </w:rPr>
  </w:style>
  <w:style w:type="character" w:customStyle="1" w:styleId="BodyTextIndent2Char">
    <w:name w:val="Body Text Indent 2 Char"/>
    <w:basedOn w:val="DefaultParagraphFont"/>
    <w:link w:val="BodyTextIndent2"/>
    <w:rsid w:val="00614BDC"/>
    <w:rPr>
      <w:rFonts w:ascii="Arial" w:eastAsia="Times New Roman" w:hAnsi="Arial" w:cs="Times New Roman"/>
      <w:sz w:val="20"/>
      <w:szCs w:val="24"/>
      <w:lang w:val="en-GB" w:eastAsia="x-none"/>
    </w:rPr>
  </w:style>
  <w:style w:type="character" w:styleId="Hyperlink">
    <w:name w:val="Hyperlink"/>
    <w:uiPriority w:val="99"/>
    <w:rsid w:val="00614BDC"/>
    <w:rPr>
      <w:color w:val="0000FF"/>
      <w:u w:val="single"/>
    </w:rPr>
  </w:style>
  <w:style w:type="paragraph" w:styleId="Header">
    <w:name w:val="header"/>
    <w:basedOn w:val="Normal"/>
    <w:link w:val="HeaderChar"/>
    <w:rsid w:val="00614BDC"/>
    <w:pPr>
      <w:tabs>
        <w:tab w:val="center" w:pos="4153"/>
        <w:tab w:val="right" w:pos="8306"/>
      </w:tabs>
      <w:jc w:val="both"/>
    </w:pPr>
    <w:rPr>
      <w:rFonts w:ascii="Verdana" w:hAnsi="Verdana"/>
      <w:sz w:val="20"/>
      <w:szCs w:val="20"/>
      <w:lang w:val="en-GB" w:eastAsia="x-none"/>
    </w:rPr>
  </w:style>
  <w:style w:type="character" w:customStyle="1" w:styleId="HeaderChar">
    <w:name w:val="Header Char"/>
    <w:basedOn w:val="DefaultParagraphFont"/>
    <w:link w:val="Header"/>
    <w:rsid w:val="00614BDC"/>
    <w:rPr>
      <w:rFonts w:ascii="Verdana" w:eastAsia="Times New Roman" w:hAnsi="Verdana" w:cs="Times New Roman"/>
      <w:sz w:val="20"/>
      <w:szCs w:val="20"/>
      <w:lang w:val="en-GB" w:eastAsia="x-none"/>
    </w:rPr>
  </w:style>
  <w:style w:type="paragraph" w:styleId="BodyTextIndent">
    <w:name w:val="Body Text Indent"/>
    <w:basedOn w:val="Normal"/>
    <w:link w:val="BodyTextIndentChar"/>
    <w:rsid w:val="00614BD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Cs w:val="20"/>
      <w:lang w:val="en-GB" w:eastAsia="x-none"/>
    </w:rPr>
  </w:style>
  <w:style w:type="character" w:customStyle="1" w:styleId="BodyTextIndentChar">
    <w:name w:val="Body Text Indent Char"/>
    <w:basedOn w:val="DefaultParagraphFont"/>
    <w:link w:val="BodyTextIndent"/>
    <w:rsid w:val="00614BDC"/>
    <w:rPr>
      <w:rFonts w:ascii="Arial" w:eastAsia="Times New Roman" w:hAnsi="Arial" w:cs="Times New Roman"/>
      <w:snapToGrid w:val="0"/>
      <w:szCs w:val="20"/>
      <w:lang w:val="en-GB" w:eastAsia="x-none"/>
    </w:rPr>
  </w:style>
  <w:style w:type="paragraph" w:styleId="BodyText2">
    <w:name w:val="Body Text 2"/>
    <w:basedOn w:val="Normal"/>
    <w:link w:val="BodyText2Char"/>
    <w:rsid w:val="00614BDC"/>
    <w:pPr>
      <w:jc w:val="both"/>
    </w:pPr>
    <w:rPr>
      <w:rFonts w:ascii="Verdana" w:hAnsi="Verdana"/>
      <w:snapToGrid w:val="0"/>
      <w:sz w:val="20"/>
      <w:szCs w:val="20"/>
      <w:lang w:eastAsia="x-none"/>
    </w:rPr>
  </w:style>
  <w:style w:type="character" w:customStyle="1" w:styleId="BodyText2Char">
    <w:name w:val="Body Text 2 Char"/>
    <w:basedOn w:val="DefaultParagraphFont"/>
    <w:link w:val="BodyText2"/>
    <w:rsid w:val="00614BDC"/>
    <w:rPr>
      <w:rFonts w:ascii="Verdana" w:eastAsia="Times New Roman" w:hAnsi="Verdana" w:cs="Times New Roman"/>
      <w:snapToGrid w:val="0"/>
      <w:sz w:val="20"/>
      <w:szCs w:val="20"/>
      <w:lang w:eastAsia="x-none"/>
    </w:rPr>
  </w:style>
  <w:style w:type="paragraph" w:customStyle="1" w:styleId="TableElementLeft">
    <w:name w:val="Table Element Left"/>
    <w:basedOn w:val="Normal"/>
    <w:rsid w:val="00614BDC"/>
    <w:pPr>
      <w:keepNext/>
      <w:spacing w:before="120" w:after="120"/>
    </w:pPr>
    <w:rPr>
      <w:rFonts w:ascii="Arial" w:hAnsi="Arial"/>
      <w:szCs w:val="20"/>
      <w:lang w:val="en-GB"/>
    </w:rPr>
  </w:style>
  <w:style w:type="paragraph" w:customStyle="1" w:styleId="2ISO9000">
    <w:name w:val="2ISO9000"/>
    <w:rsid w:val="00614BDC"/>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iPriority w:val="99"/>
    <w:unhideWhenUsed/>
    <w:rsid w:val="00614BDC"/>
    <w:rPr>
      <w:sz w:val="20"/>
      <w:szCs w:val="20"/>
    </w:rPr>
  </w:style>
  <w:style w:type="character" w:customStyle="1" w:styleId="CommentTextChar">
    <w:name w:val="Comment Text Char"/>
    <w:basedOn w:val="DefaultParagraphFont"/>
    <w:link w:val="CommentText"/>
    <w:uiPriority w:val="99"/>
    <w:rsid w:val="00614BD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14BDC"/>
    <w:pPr>
      <w:spacing w:before="120" w:after="120"/>
      <w:jc w:val="both"/>
    </w:pPr>
    <w:rPr>
      <w:rFonts w:ascii="Arial" w:hAnsi="Arial"/>
      <w:b/>
      <w:bCs/>
      <w:lang w:val="en-GB" w:eastAsia="x-none"/>
    </w:rPr>
  </w:style>
  <w:style w:type="character" w:customStyle="1" w:styleId="CommentSubjectChar">
    <w:name w:val="Comment Subject Char"/>
    <w:basedOn w:val="CommentTextChar"/>
    <w:link w:val="CommentSubject"/>
    <w:uiPriority w:val="99"/>
    <w:semiHidden/>
    <w:rsid w:val="00614BDC"/>
    <w:rPr>
      <w:rFonts w:ascii="Arial" w:eastAsia="Times New Roman" w:hAnsi="Arial" w:cs="Times New Roman"/>
      <w:b/>
      <w:bCs/>
      <w:sz w:val="20"/>
      <w:szCs w:val="20"/>
      <w:lang w:val="en-GB" w:eastAsia="x-none"/>
    </w:rPr>
  </w:style>
  <w:style w:type="paragraph" w:customStyle="1" w:styleId="TOCHEAD">
    <w:name w:val="TOC_HEAD"/>
    <w:basedOn w:val="Normal"/>
    <w:rsid w:val="00614BDC"/>
    <w:pPr>
      <w:spacing w:before="120" w:after="120"/>
      <w:jc w:val="center"/>
    </w:pPr>
    <w:rPr>
      <w:rFonts w:ascii="Arial" w:hAnsi="Arial"/>
      <w:b/>
      <w:caps/>
      <w:sz w:val="28"/>
      <w:szCs w:val="20"/>
      <w:u w:val="single"/>
      <w:lang w:val="en-GB"/>
    </w:rPr>
  </w:style>
  <w:style w:type="paragraph" w:customStyle="1" w:styleId="Body">
    <w:name w:val="Body"/>
    <w:basedOn w:val="Normal"/>
    <w:rsid w:val="00614BDC"/>
    <w:pPr>
      <w:spacing w:before="120" w:after="120" w:line="260" w:lineRule="atLeast"/>
      <w:jc w:val="both"/>
    </w:pPr>
    <w:rPr>
      <w:szCs w:val="20"/>
      <w:lang w:val="es-ES_tradnl"/>
    </w:rPr>
  </w:style>
  <w:style w:type="paragraph" w:styleId="BodyText3">
    <w:name w:val="Body Text 3"/>
    <w:basedOn w:val="Normal"/>
    <w:link w:val="BodyText3Char"/>
    <w:rsid w:val="00614BDC"/>
    <w:rPr>
      <w:rFonts w:cs="Arial"/>
      <w:b/>
      <w:bCs/>
    </w:rPr>
  </w:style>
  <w:style w:type="character" w:customStyle="1" w:styleId="BodyText3Char">
    <w:name w:val="Body Text 3 Char"/>
    <w:basedOn w:val="DefaultParagraphFont"/>
    <w:link w:val="BodyText3"/>
    <w:rsid w:val="00614BDC"/>
    <w:rPr>
      <w:rFonts w:ascii="Times New Roman" w:eastAsia="Times New Roman" w:hAnsi="Times New Roman" w:cs="Arial"/>
      <w:b/>
      <w:bCs/>
      <w:sz w:val="24"/>
      <w:szCs w:val="24"/>
    </w:rPr>
  </w:style>
  <w:style w:type="paragraph" w:styleId="BodyTextIndent3">
    <w:name w:val="Body Text Indent 3"/>
    <w:basedOn w:val="Normal"/>
    <w:link w:val="BodyTextIndent3Char"/>
    <w:rsid w:val="00614BDC"/>
    <w:pPr>
      <w:spacing w:line="360" w:lineRule="auto"/>
      <w:ind w:left="720"/>
    </w:pPr>
    <w:rPr>
      <w:b/>
      <w:bCs/>
      <w:lang w:eastAsia="x-none"/>
    </w:rPr>
  </w:style>
  <w:style w:type="character" w:customStyle="1" w:styleId="BodyTextIndent3Char">
    <w:name w:val="Body Text Indent 3 Char"/>
    <w:basedOn w:val="DefaultParagraphFont"/>
    <w:link w:val="BodyTextIndent3"/>
    <w:rsid w:val="00614BDC"/>
    <w:rPr>
      <w:rFonts w:ascii="Times New Roman" w:eastAsia="Times New Roman" w:hAnsi="Times New Roman" w:cs="Times New Roman"/>
      <w:b/>
      <w:bCs/>
      <w:sz w:val="24"/>
      <w:szCs w:val="24"/>
      <w:lang w:eastAsia="x-none"/>
    </w:rPr>
  </w:style>
  <w:style w:type="paragraph" w:styleId="BalloonText">
    <w:name w:val="Balloon Text"/>
    <w:basedOn w:val="Normal"/>
    <w:link w:val="BalloonTextChar"/>
    <w:uiPriority w:val="99"/>
    <w:semiHidden/>
    <w:rsid w:val="00614BDC"/>
    <w:rPr>
      <w:rFonts w:ascii="Tahoma" w:hAnsi="Tahoma"/>
      <w:sz w:val="16"/>
      <w:szCs w:val="16"/>
      <w:lang w:val="x-none"/>
    </w:rPr>
  </w:style>
  <w:style w:type="character" w:customStyle="1" w:styleId="BalloonTextChar">
    <w:name w:val="Balloon Text Char"/>
    <w:basedOn w:val="DefaultParagraphFont"/>
    <w:link w:val="BalloonText"/>
    <w:uiPriority w:val="99"/>
    <w:semiHidden/>
    <w:rsid w:val="00614BDC"/>
    <w:rPr>
      <w:rFonts w:ascii="Tahoma" w:eastAsia="Times New Roman" w:hAnsi="Tahoma" w:cs="Times New Roman"/>
      <w:sz w:val="16"/>
      <w:szCs w:val="16"/>
      <w:lang w:val="x-none"/>
    </w:rPr>
  </w:style>
  <w:style w:type="character" w:styleId="FollowedHyperlink">
    <w:name w:val="FollowedHyperlink"/>
    <w:uiPriority w:val="99"/>
    <w:rsid w:val="00614BDC"/>
    <w:rPr>
      <w:color w:val="800080"/>
      <w:u w:val="single"/>
    </w:rPr>
  </w:style>
  <w:style w:type="paragraph" w:styleId="NormalWeb">
    <w:name w:val="Normal (Web)"/>
    <w:basedOn w:val="Normal"/>
    <w:uiPriority w:val="99"/>
    <w:rsid w:val="00614BDC"/>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uiPriority w:val="99"/>
    <w:rsid w:val="00614BDC"/>
  </w:style>
  <w:style w:type="paragraph" w:customStyle="1" w:styleId="1Legal">
    <w:name w:val="1Legal"/>
    <w:rsid w:val="00614BDC"/>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styleId="Title">
    <w:name w:val="Title"/>
    <w:basedOn w:val="Normal"/>
    <w:link w:val="TitleChar"/>
    <w:uiPriority w:val="10"/>
    <w:qFormat/>
    <w:rsid w:val="00614BDC"/>
    <w:pPr>
      <w:ind w:left="432" w:hanging="432"/>
      <w:jc w:val="center"/>
    </w:pPr>
    <w:rPr>
      <w:rFonts w:ascii="Verdana" w:hAnsi="Verdana"/>
      <w:b/>
      <w:sz w:val="28"/>
      <w:szCs w:val="20"/>
    </w:rPr>
  </w:style>
  <w:style w:type="character" w:customStyle="1" w:styleId="TitleChar">
    <w:name w:val="Title Char"/>
    <w:basedOn w:val="DefaultParagraphFont"/>
    <w:link w:val="Title"/>
    <w:uiPriority w:val="10"/>
    <w:rsid w:val="00614BDC"/>
    <w:rPr>
      <w:rFonts w:ascii="Verdana" w:eastAsia="Times New Roman" w:hAnsi="Verdana" w:cs="Times New Roman"/>
      <w:b/>
      <w:sz w:val="28"/>
      <w:szCs w:val="20"/>
    </w:rPr>
  </w:style>
  <w:style w:type="paragraph" w:customStyle="1" w:styleId="Normal1">
    <w:name w:val="Normal 1"/>
    <w:basedOn w:val="Normal"/>
    <w:link w:val="Normal1Char"/>
    <w:rsid w:val="00614BDC"/>
    <w:pPr>
      <w:jc w:val="both"/>
    </w:pPr>
    <w:rPr>
      <w:rFonts w:ascii="Verdana" w:hAnsi="Verdana"/>
      <w:sz w:val="20"/>
      <w:szCs w:val="20"/>
      <w:lang w:val="en-GB" w:eastAsia="x-none"/>
    </w:rPr>
  </w:style>
  <w:style w:type="character" w:customStyle="1" w:styleId="Normal1Char">
    <w:name w:val="Normal 1 Char"/>
    <w:link w:val="Normal1"/>
    <w:rsid w:val="00614BDC"/>
    <w:rPr>
      <w:rFonts w:ascii="Verdana" w:eastAsia="Times New Roman" w:hAnsi="Verdana" w:cs="Times New Roman"/>
      <w:sz w:val="20"/>
      <w:szCs w:val="20"/>
      <w:lang w:val="en-GB" w:eastAsia="x-none"/>
    </w:rPr>
  </w:style>
  <w:style w:type="paragraph" w:customStyle="1" w:styleId="tty80">
    <w:name w:val="tty80"/>
    <w:basedOn w:val="Normal"/>
    <w:rsid w:val="00614BDC"/>
    <w:pPr>
      <w:ind w:left="432" w:hanging="432"/>
      <w:jc w:val="both"/>
    </w:pPr>
    <w:rPr>
      <w:rFonts w:ascii="Courier New" w:hAnsi="Courier New"/>
      <w:sz w:val="20"/>
      <w:szCs w:val="20"/>
      <w:lang w:val="en-CA"/>
    </w:rPr>
  </w:style>
  <w:style w:type="paragraph" w:styleId="PlainText">
    <w:name w:val="Plain Text"/>
    <w:basedOn w:val="Normal"/>
    <w:link w:val="PlainTextChar"/>
    <w:uiPriority w:val="99"/>
    <w:rsid w:val="00614BDC"/>
    <w:pPr>
      <w:widowControl w:val="0"/>
      <w:tabs>
        <w:tab w:val="num" w:pos="360"/>
        <w:tab w:val="left" w:pos="2586"/>
      </w:tabs>
      <w:spacing w:line="312" w:lineRule="auto"/>
      <w:ind w:left="360" w:hanging="360"/>
      <w:jc w:val="both"/>
    </w:pPr>
    <w:rPr>
      <w:rFonts w:ascii="Arial" w:hAnsi="Arial"/>
      <w:sz w:val="20"/>
      <w:szCs w:val="20"/>
      <w:lang w:val="en-US"/>
    </w:rPr>
  </w:style>
  <w:style w:type="character" w:customStyle="1" w:styleId="PlainTextChar">
    <w:name w:val="Plain Text Char"/>
    <w:basedOn w:val="DefaultParagraphFont"/>
    <w:link w:val="PlainText"/>
    <w:uiPriority w:val="99"/>
    <w:rsid w:val="00614BDC"/>
    <w:rPr>
      <w:rFonts w:ascii="Arial" w:eastAsia="Times New Roman" w:hAnsi="Arial" w:cs="Times New Roman"/>
      <w:sz w:val="20"/>
      <w:szCs w:val="20"/>
      <w:lang w:val="en-US"/>
    </w:rPr>
  </w:style>
  <w:style w:type="paragraph" w:customStyle="1" w:styleId="TableHeadingCentered">
    <w:name w:val="Table Heading Centered"/>
    <w:basedOn w:val="TableElementLeft"/>
    <w:autoRedefine/>
    <w:rsid w:val="00614BDC"/>
    <w:pPr>
      <w:spacing w:before="0" w:after="0"/>
      <w:jc w:val="center"/>
    </w:pPr>
    <w:rPr>
      <w:rFonts w:ascii="Verdana" w:hAnsi="Verdana"/>
      <w:b/>
      <w:bCs/>
    </w:rPr>
  </w:style>
  <w:style w:type="paragraph" w:styleId="TOC1">
    <w:name w:val="toc 1"/>
    <w:basedOn w:val="Normal"/>
    <w:next w:val="Normal"/>
    <w:autoRedefine/>
    <w:uiPriority w:val="39"/>
    <w:qFormat/>
    <w:rsid w:val="003C791A"/>
    <w:pPr>
      <w:framePr w:hSpace="180" w:wrap="around" w:vAnchor="text" w:hAnchor="margin" w:xAlign="center" w:y="-44"/>
      <w:tabs>
        <w:tab w:val="left" w:pos="564"/>
        <w:tab w:val="left" w:pos="601"/>
        <w:tab w:val="right" w:leader="dot" w:pos="10241"/>
      </w:tabs>
      <w:autoSpaceDE w:val="0"/>
      <w:autoSpaceDN w:val="0"/>
      <w:spacing w:before="90" w:after="90" w:line="360" w:lineRule="auto"/>
      <w:ind w:left="37"/>
      <w:jc w:val="both"/>
    </w:pPr>
    <w:rPr>
      <w:rFonts w:ascii="Verdana" w:hAnsi="Verdana" w:cs="Arial"/>
      <w:b/>
      <w:bCs/>
      <w:noProof/>
      <w:sz w:val="20"/>
    </w:rPr>
  </w:style>
  <w:style w:type="paragraph" w:styleId="TOC2">
    <w:name w:val="toc 2"/>
    <w:basedOn w:val="Normal"/>
    <w:next w:val="Normal"/>
    <w:autoRedefine/>
    <w:uiPriority w:val="39"/>
    <w:qFormat/>
    <w:rsid w:val="00614BDC"/>
    <w:pPr>
      <w:tabs>
        <w:tab w:val="left" w:pos="800"/>
        <w:tab w:val="left" w:pos="1200"/>
        <w:tab w:val="right" w:leader="dot" w:pos="9120"/>
      </w:tabs>
      <w:autoSpaceDE w:val="0"/>
      <w:autoSpaceDN w:val="0"/>
      <w:spacing w:after="90"/>
    </w:pPr>
    <w:rPr>
      <w:rFonts w:ascii="Verdana" w:hAnsi="Verdana"/>
      <w:b/>
      <w:noProof/>
      <w:sz w:val="20"/>
      <w:lang w:val="en-GB" w:eastAsia="en-GB"/>
    </w:rPr>
  </w:style>
  <w:style w:type="paragraph" w:customStyle="1" w:styleId="BlockLine">
    <w:name w:val="Block Line"/>
    <w:basedOn w:val="Normal"/>
    <w:next w:val="Normal"/>
    <w:rsid w:val="00614BDC"/>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rsid w:val="00614BDC"/>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rsid w:val="00614BDC"/>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
    <w:name w:val="Table text"/>
    <w:basedOn w:val="Normal"/>
    <w:uiPriority w:val="99"/>
    <w:rsid w:val="00614BDC"/>
    <w:pPr>
      <w:spacing w:before="20" w:after="20"/>
      <w:jc w:val="both"/>
    </w:pPr>
    <w:rPr>
      <w:rFonts w:ascii="Verdana" w:hAnsi="Verdana"/>
      <w:sz w:val="18"/>
      <w:szCs w:val="20"/>
    </w:rPr>
  </w:style>
  <w:style w:type="paragraph" w:customStyle="1" w:styleId="Preliminary">
    <w:name w:val="Preliminary"/>
    <w:basedOn w:val="Normal"/>
    <w:rsid w:val="00614BDC"/>
    <w:pPr>
      <w:jc w:val="both"/>
    </w:pPr>
    <w:rPr>
      <w:rFonts w:ascii="Verdana" w:hAnsi="Verdana"/>
      <w:sz w:val="16"/>
      <w:szCs w:val="20"/>
    </w:rPr>
  </w:style>
  <w:style w:type="paragraph" w:customStyle="1" w:styleId="AnnexH1">
    <w:name w:val="Annex H1"/>
    <w:basedOn w:val="Heading1"/>
    <w:next w:val="Normal"/>
    <w:uiPriority w:val="99"/>
    <w:rsid w:val="00614BDC"/>
    <w:pPr>
      <w:pageBreakBefore/>
      <w:widowControl/>
      <w:numPr>
        <w:numId w:val="4"/>
      </w:numPr>
      <w:pBdr>
        <w:bottom w:val="single" w:sz="12" w:space="1" w:color="000080"/>
      </w:pBdr>
      <w:tabs>
        <w:tab w:val="clear" w:pos="720"/>
        <w:tab w:val="clear" w:pos="1440"/>
        <w:tab w:val="clear" w:pos="2160"/>
        <w:tab w:val="clear" w:pos="2880"/>
      </w:tabs>
      <w:spacing w:after="60"/>
      <w:jc w:val="left"/>
    </w:pPr>
    <w:rPr>
      <w:snapToGrid/>
      <w:color w:val="000000"/>
      <w:kern w:val="28"/>
      <w:sz w:val="28"/>
      <w:lang w:val="en-ZA"/>
    </w:rPr>
  </w:style>
  <w:style w:type="paragraph" w:customStyle="1" w:styleId="AnnexH2">
    <w:name w:val="Annex H2"/>
    <w:basedOn w:val="AnnexH1"/>
    <w:next w:val="Normal"/>
    <w:rsid w:val="00614BDC"/>
    <w:pPr>
      <w:pageBreakBefore w:val="0"/>
      <w:numPr>
        <w:ilvl w:val="1"/>
      </w:numPr>
      <w:pBdr>
        <w:bottom w:val="none" w:sz="0" w:space="0" w:color="auto"/>
      </w:pBdr>
      <w:spacing w:after="0"/>
      <w:outlineLvl w:val="1"/>
    </w:pPr>
    <w:rPr>
      <w:rFonts w:ascii="Verdana" w:hAnsi="Verdana" w:cs="Arial"/>
      <w:sz w:val="24"/>
    </w:rPr>
  </w:style>
  <w:style w:type="paragraph" w:customStyle="1" w:styleId="Quick1">
    <w:name w:val="Quick [1]"/>
    <w:rsid w:val="00614BDC"/>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614BDC"/>
    <w:pPr>
      <w:jc w:val="both"/>
    </w:pPr>
    <w:rPr>
      <w:rFonts w:ascii="Verdana" w:hAnsi="Verdana"/>
      <w:vanish/>
      <w:color w:val="FF6600"/>
      <w:sz w:val="18"/>
      <w:szCs w:val="20"/>
    </w:rPr>
  </w:style>
  <w:style w:type="paragraph" w:customStyle="1" w:styleId="Parlvl3">
    <w:name w:val="Par lvl 3"/>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AnnexH3">
    <w:name w:val="Annex H3"/>
    <w:basedOn w:val="AnnexH2"/>
    <w:next w:val="Normal"/>
    <w:rsid w:val="00614BDC"/>
    <w:pPr>
      <w:numPr>
        <w:ilvl w:val="2"/>
      </w:numPr>
      <w:outlineLvl w:val="2"/>
    </w:pPr>
    <w:rPr>
      <w:sz w:val="22"/>
    </w:rPr>
  </w:style>
  <w:style w:type="paragraph" w:customStyle="1" w:styleId="Parlvl4">
    <w:name w:val="Par lvl 4"/>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614BDC"/>
    <w:pPr>
      <w:numPr>
        <w:numId w:val="2"/>
      </w:numPr>
      <w:jc w:val="both"/>
    </w:pPr>
    <w:rPr>
      <w:rFonts w:ascii="Verdana" w:hAnsi="Verdana"/>
      <w:sz w:val="20"/>
      <w:szCs w:val="20"/>
    </w:rPr>
  </w:style>
  <w:style w:type="paragraph" w:styleId="ListBullet">
    <w:name w:val="List Bullet"/>
    <w:basedOn w:val="Normal"/>
    <w:autoRedefine/>
    <w:rsid w:val="00614BDC"/>
    <w:pPr>
      <w:numPr>
        <w:numId w:val="1"/>
      </w:numPr>
      <w:jc w:val="both"/>
    </w:pPr>
    <w:rPr>
      <w:rFonts w:ascii="Verdana" w:hAnsi="Verdana"/>
      <w:sz w:val="20"/>
      <w:szCs w:val="20"/>
    </w:rPr>
  </w:style>
  <w:style w:type="paragraph" w:customStyle="1" w:styleId="HZ-5">
    <w:name w:val="HZ - 5"/>
    <w:basedOn w:val="Heading5"/>
    <w:rsid w:val="00614BDC"/>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rsid w:val="00614BDC"/>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614BDC"/>
    <w:pPr>
      <w:keepNext w:val="0"/>
      <w:widowControl/>
      <w:numPr>
        <w:ilvl w:val="0"/>
        <w:numId w:val="0"/>
      </w:numPr>
      <w:tabs>
        <w:tab w:val="num" w:pos="2160"/>
      </w:tabs>
      <w:spacing w:before="120"/>
      <w:ind w:left="2160" w:hanging="360"/>
    </w:pPr>
    <w:rPr>
      <w:rFonts w:ascii="Verdana" w:hAnsi="Verdana"/>
      <w:b w:val="0"/>
      <w:bCs w:val="0"/>
      <w:snapToGrid/>
      <w:kern w:val="28"/>
      <w:sz w:val="20"/>
      <w:lang w:val="en-ZA"/>
    </w:rPr>
  </w:style>
  <w:style w:type="paragraph" w:customStyle="1" w:styleId="HZ-1">
    <w:name w:val="HZ - 1"/>
    <w:basedOn w:val="Heading1"/>
    <w:rsid w:val="00614BDC"/>
    <w:pPr>
      <w:keepNext w:val="0"/>
      <w:widowControl/>
      <w:tabs>
        <w:tab w:val="clear" w:pos="720"/>
        <w:tab w:val="clear" w:pos="1440"/>
        <w:tab w:val="clear" w:pos="2160"/>
        <w:tab w:val="clear" w:pos="2880"/>
      </w:tabs>
      <w:spacing w:before="120"/>
      <w:ind w:left="1440" w:hanging="360"/>
      <w:jc w:val="left"/>
    </w:pPr>
    <w:rPr>
      <w:rFonts w:ascii="Verdana" w:hAnsi="Verdana"/>
      <w:b w:val="0"/>
      <w:snapToGrid/>
      <w:kern w:val="28"/>
      <w:sz w:val="20"/>
      <w:lang w:val="en-ZA"/>
    </w:rPr>
  </w:style>
  <w:style w:type="paragraph" w:customStyle="1" w:styleId="Quicka">
    <w:name w:val="Quick a)"/>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614BDC"/>
    <w:pPr>
      <w:spacing w:after="120"/>
    </w:pPr>
    <w:rPr>
      <w:kern w:val="2"/>
      <w:lang w:val="en-GB"/>
    </w:rPr>
  </w:style>
  <w:style w:type="paragraph" w:styleId="NormalIndent">
    <w:name w:val="Normal Indent"/>
    <w:basedOn w:val="Normal"/>
    <w:link w:val="NormalIndentChar"/>
    <w:rsid w:val="00614BDC"/>
    <w:pPr>
      <w:widowControl w:val="0"/>
      <w:autoSpaceDE w:val="0"/>
      <w:autoSpaceDN w:val="0"/>
      <w:adjustRightInd w:val="0"/>
      <w:ind w:left="720"/>
    </w:pPr>
    <w:rPr>
      <w:rFonts w:ascii="Arial" w:hAnsi="Arial"/>
      <w:lang w:val="x-none" w:eastAsia="x-none"/>
    </w:rPr>
  </w:style>
  <w:style w:type="character" w:customStyle="1" w:styleId="NormalIndentChar">
    <w:name w:val="Normal Indent Char"/>
    <w:link w:val="NormalIndent"/>
    <w:rsid w:val="00614BDC"/>
    <w:rPr>
      <w:rFonts w:ascii="Arial" w:eastAsia="Times New Roman" w:hAnsi="Arial" w:cs="Times New Roman"/>
      <w:szCs w:val="24"/>
      <w:lang w:val="x-none" w:eastAsia="x-none"/>
    </w:rPr>
  </w:style>
  <w:style w:type="paragraph" w:customStyle="1" w:styleId="Normalspace">
    <w:name w:val="Normal space"/>
    <w:basedOn w:val="Normal"/>
    <w:rsid w:val="00614BDC"/>
    <w:pPr>
      <w:widowControl w:val="0"/>
      <w:autoSpaceDE w:val="0"/>
      <w:autoSpaceDN w:val="0"/>
      <w:adjustRightInd w:val="0"/>
      <w:spacing w:after="120"/>
    </w:pPr>
    <w:rPr>
      <w:rFonts w:ascii="Arial" w:hAnsi="Arial"/>
      <w:lang w:val="en-US"/>
    </w:rPr>
  </w:style>
  <w:style w:type="paragraph" w:customStyle="1" w:styleId="WP9Heading8">
    <w:name w:val="WP9_Heading 8"/>
    <w:basedOn w:val="Normal"/>
    <w:rsid w:val="00614BDC"/>
    <w:pPr>
      <w:widowControl w:val="0"/>
    </w:pPr>
    <w:rPr>
      <w:szCs w:val="20"/>
      <w:lang w:val="en-US"/>
    </w:rPr>
  </w:style>
  <w:style w:type="paragraph" w:customStyle="1" w:styleId="WP9Heading2">
    <w:name w:val="WP9_Heading 2"/>
    <w:basedOn w:val="Normal"/>
    <w:rsid w:val="00614BDC"/>
    <w:pPr>
      <w:widowControl w:val="0"/>
    </w:pPr>
    <w:rPr>
      <w:szCs w:val="20"/>
      <w:lang w:val="en-US"/>
    </w:rPr>
  </w:style>
  <w:style w:type="paragraph" w:customStyle="1" w:styleId="WP9Heading3">
    <w:name w:val="WP9_Heading 3"/>
    <w:basedOn w:val="Normal"/>
    <w:rsid w:val="00614BDC"/>
    <w:pPr>
      <w:widowControl w:val="0"/>
    </w:pPr>
    <w:rPr>
      <w:szCs w:val="20"/>
      <w:lang w:val="en-US"/>
    </w:rPr>
  </w:style>
  <w:style w:type="paragraph" w:customStyle="1" w:styleId="Level1">
    <w:name w:val="Level 1"/>
    <w:basedOn w:val="Normal"/>
    <w:rsid w:val="00614BDC"/>
    <w:pPr>
      <w:widowControl w:val="0"/>
    </w:pPr>
    <w:rPr>
      <w:szCs w:val="20"/>
      <w:lang w:val="en-US"/>
    </w:rPr>
  </w:style>
  <w:style w:type="paragraph" w:customStyle="1" w:styleId="1SitaFormsMainHeading">
    <w:name w:val="1SitaFormsMainHeading"/>
    <w:basedOn w:val="Heading1"/>
    <w:rsid w:val="00614BDC"/>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napToGrid/>
      <w:sz w:val="32"/>
      <w:szCs w:val="30"/>
      <w:lang w:val="en-ZA"/>
    </w:rPr>
  </w:style>
  <w:style w:type="paragraph" w:customStyle="1" w:styleId="2SitaFormSubHeading">
    <w:name w:val="2SitaFormSubHeading"/>
    <w:basedOn w:val="Normal"/>
    <w:rsid w:val="00614BDC"/>
    <w:pPr>
      <w:suppressAutoHyphens/>
      <w:jc w:val="center"/>
    </w:pPr>
    <w:rPr>
      <w:b/>
      <w:bCs/>
      <w:caps/>
    </w:rPr>
  </w:style>
  <w:style w:type="paragraph" w:customStyle="1" w:styleId="3SitaFormBodyHeadingCentre">
    <w:name w:val="3SitaFormBodyHeadingCentre"/>
    <w:basedOn w:val="Normal"/>
    <w:rsid w:val="00614BDC"/>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rsid w:val="00614BDC"/>
    <w:pPr>
      <w:widowControl w:val="0"/>
      <w:suppressAutoHyphens/>
      <w:autoSpaceDE w:val="0"/>
      <w:autoSpaceDN w:val="0"/>
      <w:adjustRightInd w:val="0"/>
    </w:pPr>
    <w:rPr>
      <w:b/>
      <w:bCs/>
      <w:sz w:val="16"/>
      <w:szCs w:val="16"/>
    </w:rPr>
  </w:style>
  <w:style w:type="paragraph" w:customStyle="1" w:styleId="5SitaFormBodyText">
    <w:name w:val="5SitaFormBodyText"/>
    <w:basedOn w:val="Header"/>
    <w:rsid w:val="00614BDC"/>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rsid w:val="00614BDC"/>
    <w:pPr>
      <w:jc w:val="left"/>
    </w:pPr>
  </w:style>
  <w:style w:type="paragraph" w:customStyle="1" w:styleId="AnnexH4">
    <w:name w:val="Annex H4"/>
    <w:basedOn w:val="AnnexH3"/>
    <w:next w:val="Normal"/>
    <w:rsid w:val="00614BDC"/>
    <w:pPr>
      <w:numPr>
        <w:ilvl w:val="3"/>
      </w:numPr>
      <w:outlineLvl w:val="3"/>
    </w:pPr>
    <w:rPr>
      <w:sz w:val="20"/>
    </w:rPr>
  </w:style>
  <w:style w:type="paragraph" w:customStyle="1" w:styleId="A3">
    <w:name w:val="A3"/>
    <w:basedOn w:val="Normal"/>
    <w:rsid w:val="00614BDC"/>
    <w:pPr>
      <w:numPr>
        <w:numId w:val="3"/>
      </w:numPr>
    </w:pPr>
  </w:style>
  <w:style w:type="paragraph" w:customStyle="1" w:styleId="AnnexH5">
    <w:name w:val="Annex H5"/>
    <w:basedOn w:val="AnnexH4"/>
    <w:next w:val="Normal"/>
    <w:rsid w:val="00614BDC"/>
    <w:pPr>
      <w:numPr>
        <w:ilvl w:val="4"/>
      </w:numPr>
      <w:outlineLvl w:val="4"/>
    </w:pPr>
    <w:rPr>
      <w:b w:val="0"/>
    </w:rPr>
  </w:style>
  <w:style w:type="paragraph" w:customStyle="1" w:styleId="maintext">
    <w:name w:val="maintext"/>
    <w:rsid w:val="00614BDC"/>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rsid w:val="00614BDC"/>
    <w:rPr>
      <w:rFonts w:ascii="Times New Roman" w:hAnsi="Times New Roman" w:cs="Times New Roman"/>
      <w:color w:val="0000FF"/>
      <w:spacing w:val="20"/>
      <w:sz w:val="20"/>
      <w:szCs w:val="24"/>
    </w:rPr>
  </w:style>
  <w:style w:type="paragraph" w:customStyle="1" w:styleId="tabletext0">
    <w:name w:val="table text"/>
    <w:basedOn w:val="maintext"/>
    <w:rsid w:val="00614BDC"/>
    <w:rPr>
      <w:color w:val="0000FF"/>
    </w:rPr>
  </w:style>
  <w:style w:type="paragraph" w:customStyle="1" w:styleId="Normal10">
    <w:name w:val="Normal1"/>
    <w:basedOn w:val="Normal"/>
    <w:rsid w:val="00614BDC"/>
    <w:pPr>
      <w:jc w:val="both"/>
    </w:pPr>
    <w:rPr>
      <w:rFonts w:ascii="Arial" w:hAnsi="Arial" w:cs="Arial"/>
      <w:snapToGrid w:val="0"/>
      <w:sz w:val="20"/>
      <w:lang w:val="en-GB"/>
    </w:rPr>
  </w:style>
  <w:style w:type="paragraph" w:customStyle="1" w:styleId="NoteParagraph">
    <w:name w:val="Note Paragraph"/>
    <w:basedOn w:val="Normal"/>
    <w:rsid w:val="00614BDC"/>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rsid w:val="00614BDC"/>
    <w:pPr>
      <w:keepNext/>
      <w:widowControl w:val="0"/>
      <w:spacing w:after="240"/>
      <w:jc w:val="both"/>
    </w:pPr>
    <w:rPr>
      <w:rFonts w:ascii="Arial" w:hAnsi="Arial" w:cs="Arial"/>
      <w:b/>
      <w:snapToGrid w:val="0"/>
      <w:sz w:val="20"/>
      <w:szCs w:val="20"/>
      <w:lang w:val="en-GB"/>
    </w:rPr>
  </w:style>
  <w:style w:type="paragraph" w:customStyle="1" w:styleId="Number">
    <w:name w:val="Number"/>
    <w:basedOn w:val="Normal"/>
    <w:link w:val="NumberChar"/>
    <w:rsid w:val="00614BDC"/>
    <w:pPr>
      <w:spacing w:after="240"/>
      <w:jc w:val="both"/>
    </w:pPr>
    <w:rPr>
      <w:rFonts w:ascii="Arial" w:hAnsi="Arial"/>
      <w:bCs/>
      <w:snapToGrid w:val="0"/>
      <w:sz w:val="20"/>
      <w:szCs w:val="20"/>
      <w:lang w:eastAsia="x-none"/>
    </w:rPr>
  </w:style>
  <w:style w:type="character" w:customStyle="1" w:styleId="NumberChar">
    <w:name w:val="Number Char"/>
    <w:link w:val="Number"/>
    <w:rsid w:val="00614BDC"/>
    <w:rPr>
      <w:rFonts w:ascii="Arial" w:eastAsia="Times New Roman" w:hAnsi="Arial" w:cs="Times New Roman"/>
      <w:bCs/>
      <w:snapToGrid w:val="0"/>
      <w:sz w:val="20"/>
      <w:szCs w:val="20"/>
      <w:lang w:eastAsia="x-none"/>
    </w:rPr>
  </w:style>
  <w:style w:type="paragraph" w:customStyle="1" w:styleId="Number1">
    <w:name w:val="Number1"/>
    <w:basedOn w:val="Number"/>
    <w:rsid w:val="00614BDC"/>
    <w:pPr>
      <w:numPr>
        <w:ilvl w:val="2"/>
      </w:numPr>
      <w:tabs>
        <w:tab w:val="num" w:pos="360"/>
      </w:tabs>
      <w:ind w:left="360" w:hanging="360"/>
    </w:pPr>
  </w:style>
  <w:style w:type="paragraph" w:customStyle="1" w:styleId="Style4">
    <w:name w:val="Style4"/>
    <w:basedOn w:val="Normal"/>
    <w:rsid w:val="00614BDC"/>
    <w:pPr>
      <w:jc w:val="both"/>
    </w:pPr>
    <w:rPr>
      <w:rFonts w:ascii="Arial" w:hAnsi="Arial"/>
      <w:sz w:val="20"/>
      <w:szCs w:val="20"/>
      <w:lang w:val="en-GB"/>
    </w:rPr>
  </w:style>
  <w:style w:type="paragraph" w:customStyle="1" w:styleId="Style3">
    <w:name w:val="Style3"/>
    <w:basedOn w:val="Normal"/>
    <w:rsid w:val="00614BDC"/>
    <w:pPr>
      <w:spacing w:line="360" w:lineRule="auto"/>
      <w:ind w:left="1440" w:hanging="720"/>
      <w:jc w:val="both"/>
    </w:pPr>
    <w:rPr>
      <w:rFonts w:ascii="Verdana" w:hAnsi="Verdana"/>
      <w:sz w:val="20"/>
      <w:szCs w:val="20"/>
      <w:lang w:val="en-GB"/>
    </w:rPr>
  </w:style>
  <w:style w:type="paragraph" w:customStyle="1" w:styleId="ReportBullets">
    <w:name w:val="Report Bullets"/>
    <w:basedOn w:val="Normal"/>
    <w:rsid w:val="00614BDC"/>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rsid w:val="00614BDC"/>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614BDC"/>
    <w:pPr>
      <w:ind w:left="720"/>
    </w:pPr>
  </w:style>
  <w:style w:type="paragraph" w:customStyle="1" w:styleId="PropBullet1">
    <w:name w:val="Prop Bullet 1"/>
    <w:rsid w:val="00614BDC"/>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styleId="Subtitle">
    <w:name w:val="Subtitle"/>
    <w:basedOn w:val="Normal"/>
    <w:link w:val="SubtitleChar"/>
    <w:qFormat/>
    <w:rsid w:val="00614BDC"/>
    <w:rPr>
      <w:rFonts w:ascii="Verdana" w:hAnsi="Verdana" w:cs="Arial"/>
      <w:b/>
      <w:bCs/>
      <w:u w:val="single"/>
    </w:rPr>
  </w:style>
  <w:style w:type="character" w:customStyle="1" w:styleId="SubtitleChar">
    <w:name w:val="Subtitle Char"/>
    <w:basedOn w:val="DefaultParagraphFont"/>
    <w:link w:val="Subtitle"/>
    <w:rsid w:val="00614BDC"/>
    <w:rPr>
      <w:rFonts w:ascii="Verdana" w:eastAsia="Times New Roman" w:hAnsi="Verdana" w:cs="Arial"/>
      <w:b/>
      <w:bCs/>
      <w:szCs w:val="24"/>
      <w:u w:val="single"/>
    </w:rPr>
  </w:style>
  <w:style w:type="paragraph" w:styleId="FootnoteText">
    <w:name w:val="footnote text"/>
    <w:basedOn w:val="Normal"/>
    <w:link w:val="FootnoteTextChar"/>
    <w:uiPriority w:val="99"/>
    <w:rsid w:val="00614BDC"/>
    <w:pPr>
      <w:jc w:val="both"/>
    </w:pPr>
    <w:rPr>
      <w:rFonts w:ascii="Arial Narrow" w:hAnsi="Arial Narrow"/>
      <w:sz w:val="18"/>
      <w:szCs w:val="20"/>
    </w:rPr>
  </w:style>
  <w:style w:type="character" w:customStyle="1" w:styleId="FootnoteTextChar">
    <w:name w:val="Footnote Text Char"/>
    <w:basedOn w:val="DefaultParagraphFont"/>
    <w:link w:val="FootnoteText"/>
    <w:uiPriority w:val="99"/>
    <w:rsid w:val="00614BDC"/>
    <w:rPr>
      <w:rFonts w:ascii="Arial Narrow" w:eastAsia="Times New Roman" w:hAnsi="Arial Narrow" w:cs="Times New Roman"/>
      <w:sz w:val="18"/>
      <w:szCs w:val="20"/>
    </w:rPr>
  </w:style>
  <w:style w:type="paragraph" w:styleId="Caption">
    <w:name w:val="caption"/>
    <w:basedOn w:val="Normal"/>
    <w:next w:val="Normal"/>
    <w:qFormat/>
    <w:rsid w:val="00614BDC"/>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rsid w:val="00614BDC"/>
    <w:pPr>
      <w:spacing w:before="240" w:after="60"/>
      <w:ind w:left="0"/>
      <w:jc w:val="left"/>
    </w:pPr>
    <w:rPr>
      <w:rFonts w:ascii="Helvetica" w:hAnsi="Helvetica" w:cs="Times New Roman"/>
      <w:szCs w:val="20"/>
      <w:lang w:val="en-GB"/>
    </w:rPr>
  </w:style>
  <w:style w:type="paragraph" w:customStyle="1" w:styleId="Subpointsa">
    <w:name w:val="Subpoints a)"/>
    <w:basedOn w:val="Normal"/>
    <w:rsid w:val="00614BDC"/>
    <w:pPr>
      <w:numPr>
        <w:numId w:val="5"/>
      </w:numPr>
      <w:spacing w:before="60" w:after="120"/>
      <w:jc w:val="both"/>
    </w:pPr>
    <w:rPr>
      <w:rFonts w:ascii="Verdana" w:hAnsi="Verdana"/>
      <w:sz w:val="20"/>
      <w:szCs w:val="20"/>
      <w:lang w:val="en-GB"/>
    </w:rPr>
  </w:style>
  <w:style w:type="paragraph" w:customStyle="1" w:styleId="Subpointsi0">
    <w:name w:val="Subpoints i)"/>
    <w:basedOn w:val="Normal"/>
    <w:rsid w:val="00614BDC"/>
    <w:pPr>
      <w:numPr>
        <w:numId w:val="7"/>
      </w:numPr>
      <w:spacing w:before="60"/>
      <w:jc w:val="both"/>
    </w:pPr>
    <w:rPr>
      <w:rFonts w:ascii="Verdana" w:hAnsi="Verdana"/>
      <w:sz w:val="20"/>
      <w:szCs w:val="20"/>
    </w:rPr>
  </w:style>
  <w:style w:type="paragraph" w:customStyle="1" w:styleId="SubpointsI">
    <w:name w:val="Subpoints I"/>
    <w:basedOn w:val="Normal"/>
    <w:rsid w:val="00614BDC"/>
    <w:pPr>
      <w:numPr>
        <w:ilvl w:val="2"/>
        <w:numId w:val="6"/>
      </w:numPr>
      <w:tabs>
        <w:tab w:val="clear" w:pos="720"/>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rsid w:val="00614BDC"/>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uiPriority w:val="39"/>
    <w:qFormat/>
    <w:rsid w:val="00614BDC"/>
    <w:pPr>
      <w:tabs>
        <w:tab w:val="left" w:pos="1418"/>
      </w:tabs>
      <w:ind w:left="400"/>
    </w:pPr>
    <w:rPr>
      <w:i/>
      <w:iCs/>
      <w:sz w:val="20"/>
      <w:lang w:val="en-US"/>
    </w:rPr>
  </w:style>
  <w:style w:type="paragraph" w:styleId="TOC4">
    <w:name w:val="toc 4"/>
    <w:basedOn w:val="Normal"/>
    <w:next w:val="Normal"/>
    <w:autoRedefine/>
    <w:uiPriority w:val="39"/>
    <w:rsid w:val="00614BDC"/>
    <w:pPr>
      <w:ind w:left="600"/>
    </w:pPr>
    <w:rPr>
      <w:sz w:val="20"/>
      <w:szCs w:val="21"/>
      <w:lang w:val="en-US"/>
    </w:rPr>
  </w:style>
  <w:style w:type="paragraph" w:styleId="TOC5">
    <w:name w:val="toc 5"/>
    <w:basedOn w:val="Normal"/>
    <w:next w:val="Normal"/>
    <w:autoRedefine/>
    <w:uiPriority w:val="39"/>
    <w:rsid w:val="00614BDC"/>
    <w:pPr>
      <w:ind w:left="800"/>
    </w:pPr>
    <w:rPr>
      <w:sz w:val="20"/>
      <w:szCs w:val="21"/>
      <w:lang w:val="en-US"/>
    </w:rPr>
  </w:style>
  <w:style w:type="paragraph" w:styleId="TOC6">
    <w:name w:val="toc 6"/>
    <w:basedOn w:val="Normal"/>
    <w:next w:val="Normal"/>
    <w:autoRedefine/>
    <w:uiPriority w:val="39"/>
    <w:rsid w:val="00614BDC"/>
    <w:pPr>
      <w:ind w:left="1000"/>
    </w:pPr>
    <w:rPr>
      <w:sz w:val="20"/>
      <w:szCs w:val="21"/>
      <w:lang w:val="en-US"/>
    </w:rPr>
  </w:style>
  <w:style w:type="paragraph" w:styleId="TOC7">
    <w:name w:val="toc 7"/>
    <w:basedOn w:val="Normal"/>
    <w:next w:val="Normal"/>
    <w:autoRedefine/>
    <w:uiPriority w:val="39"/>
    <w:rsid w:val="00614BDC"/>
    <w:pPr>
      <w:ind w:left="1200"/>
    </w:pPr>
    <w:rPr>
      <w:sz w:val="20"/>
      <w:szCs w:val="21"/>
      <w:lang w:val="en-US"/>
    </w:rPr>
  </w:style>
  <w:style w:type="paragraph" w:styleId="TOC8">
    <w:name w:val="toc 8"/>
    <w:basedOn w:val="Normal"/>
    <w:next w:val="Normal"/>
    <w:autoRedefine/>
    <w:uiPriority w:val="39"/>
    <w:rsid w:val="00614BDC"/>
    <w:pPr>
      <w:ind w:left="1400"/>
    </w:pPr>
    <w:rPr>
      <w:sz w:val="20"/>
      <w:szCs w:val="21"/>
      <w:lang w:val="en-US"/>
    </w:rPr>
  </w:style>
  <w:style w:type="paragraph" w:styleId="TOC9">
    <w:name w:val="toc 9"/>
    <w:basedOn w:val="Normal"/>
    <w:next w:val="Normal"/>
    <w:autoRedefine/>
    <w:uiPriority w:val="39"/>
    <w:rsid w:val="00614BDC"/>
    <w:pPr>
      <w:ind w:left="1600"/>
    </w:pPr>
    <w:rPr>
      <w:sz w:val="20"/>
      <w:szCs w:val="21"/>
      <w:lang w:val="en-US"/>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rsid w:val="00614BDC"/>
    <w:rPr>
      <w:rFonts w:ascii="Arial" w:hAnsi="Arial"/>
      <w:b/>
      <w:snapToGrid w:val="0"/>
      <w:sz w:val="22"/>
      <w:lang w:val="en-GB" w:eastAsia="en-US" w:bidi="ar-SA"/>
    </w:rPr>
  </w:style>
  <w:style w:type="character" w:styleId="CommentReference">
    <w:name w:val="annotation reference"/>
    <w:uiPriority w:val="99"/>
    <w:rsid w:val="00614BDC"/>
    <w:rPr>
      <w:sz w:val="16"/>
      <w:szCs w:val="16"/>
    </w:rPr>
  </w:style>
  <w:style w:type="paragraph" w:customStyle="1" w:styleId="Bullet">
    <w:name w:val="Bullet"/>
    <w:basedOn w:val="Normal"/>
    <w:rsid w:val="00614BDC"/>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rsid w:val="00614BDC"/>
    <w:pPr>
      <w:widowControl/>
      <w:numPr>
        <w:numId w:val="9"/>
      </w:numPr>
      <w:tabs>
        <w:tab w:val="clear" w:pos="720"/>
        <w:tab w:val="clear" w:pos="1440"/>
        <w:tab w:val="clear" w:pos="2160"/>
        <w:tab w:val="clear" w:pos="2880"/>
      </w:tabs>
      <w:spacing w:before="240" w:after="60"/>
      <w:jc w:val="left"/>
    </w:pPr>
    <w:rPr>
      <w:rFonts w:ascii="Verdana" w:hAnsi="Verdana"/>
      <w:bCs/>
      <w:snapToGrid/>
      <w:color w:val="000080"/>
      <w:kern w:val="28"/>
      <w:sz w:val="20"/>
    </w:rPr>
  </w:style>
  <w:style w:type="paragraph" w:customStyle="1" w:styleId="Sublevel">
    <w:name w:val="Sub level"/>
    <w:basedOn w:val="Normal"/>
    <w:rsid w:val="00614BDC"/>
    <w:pPr>
      <w:tabs>
        <w:tab w:val="left" w:pos="567"/>
      </w:tabs>
      <w:spacing w:before="240" w:line="360" w:lineRule="auto"/>
      <w:jc w:val="both"/>
    </w:pPr>
    <w:rPr>
      <w:rFonts w:ascii="Arial" w:hAnsi="Arial"/>
      <w:szCs w:val="20"/>
      <w:lang w:val="en-US"/>
    </w:rPr>
  </w:style>
  <w:style w:type="paragraph" w:customStyle="1" w:styleId="dkbullet3">
    <w:name w:val="dk bullet 3"/>
    <w:basedOn w:val="Normal"/>
    <w:rsid w:val="00614BDC"/>
    <w:pPr>
      <w:widowControl w:val="0"/>
      <w:numPr>
        <w:numId w:val="10"/>
      </w:numPr>
      <w:tabs>
        <w:tab w:val="left" w:pos="900"/>
      </w:tabs>
      <w:spacing w:after="60"/>
      <w:jc w:val="both"/>
    </w:pPr>
    <w:rPr>
      <w:sz w:val="20"/>
      <w:szCs w:val="20"/>
    </w:rPr>
  </w:style>
  <w:style w:type="paragraph" w:customStyle="1" w:styleId="dkbullet">
    <w:name w:val="dk bullet"/>
    <w:basedOn w:val="Normal"/>
    <w:rsid w:val="00614BDC"/>
    <w:pPr>
      <w:widowControl w:val="0"/>
      <w:numPr>
        <w:numId w:val="11"/>
      </w:numPr>
      <w:spacing w:after="60"/>
    </w:pPr>
    <w:rPr>
      <w:sz w:val="20"/>
      <w:szCs w:val="20"/>
    </w:rPr>
  </w:style>
  <w:style w:type="paragraph" w:customStyle="1" w:styleId="L1Bullet">
    <w:name w:val="L1_Bullet"/>
    <w:basedOn w:val="Normal"/>
    <w:rsid w:val="00614BDC"/>
    <w:pPr>
      <w:numPr>
        <w:numId w:val="13"/>
      </w:numPr>
      <w:autoSpaceDE w:val="0"/>
      <w:autoSpaceDN w:val="0"/>
      <w:adjustRightInd w:val="0"/>
      <w:ind w:left="714" w:hanging="357"/>
    </w:pPr>
    <w:rPr>
      <w:rFonts w:ascii="Arial" w:hAnsi="Arial"/>
      <w:szCs w:val="20"/>
    </w:rPr>
  </w:style>
  <w:style w:type="paragraph" w:customStyle="1" w:styleId="Heading3">
    <w:name w:val="Heading__3"/>
    <w:basedOn w:val="Normal"/>
    <w:rsid w:val="00614BDC"/>
    <w:pPr>
      <w:numPr>
        <w:numId w:val="14"/>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rsid w:val="00614BDC"/>
    <w:pPr>
      <w:numPr>
        <w:ilvl w:val="1"/>
        <w:numId w:val="14"/>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rsid w:val="00614BDC"/>
    <w:pPr>
      <w:numPr>
        <w:numId w:val="12"/>
      </w:numPr>
      <w:jc w:val="both"/>
    </w:pPr>
    <w:rPr>
      <w:rFonts w:ascii="Verdana" w:hAnsi="Verdana"/>
      <w:sz w:val="20"/>
      <w:szCs w:val="20"/>
      <w:lang w:val="en-GB"/>
    </w:rPr>
  </w:style>
  <w:style w:type="paragraph" w:customStyle="1" w:styleId="Indent3">
    <w:name w:val="Indent 3"/>
    <w:basedOn w:val="Normal"/>
    <w:rsid w:val="00614BDC"/>
    <w:pPr>
      <w:widowControl w:val="0"/>
      <w:spacing w:after="120"/>
      <w:ind w:left="576"/>
    </w:pPr>
    <w:rPr>
      <w:sz w:val="20"/>
      <w:szCs w:val="20"/>
    </w:rPr>
  </w:style>
  <w:style w:type="paragraph" w:customStyle="1" w:styleId="Indent2">
    <w:name w:val="Indent2"/>
    <w:basedOn w:val="Normal"/>
    <w:rsid w:val="00614BDC"/>
    <w:pPr>
      <w:widowControl w:val="0"/>
      <w:spacing w:after="120"/>
      <w:ind w:left="432"/>
    </w:pPr>
    <w:rPr>
      <w:sz w:val="20"/>
      <w:szCs w:val="20"/>
    </w:rPr>
  </w:style>
  <w:style w:type="paragraph" w:customStyle="1" w:styleId="Indent4">
    <w:name w:val="Indent4"/>
    <w:basedOn w:val="Indent3"/>
    <w:rsid w:val="00614BDC"/>
  </w:style>
  <w:style w:type="character" w:customStyle="1" w:styleId="Char">
    <w:name w:val="Char"/>
    <w:rsid w:val="00614BDC"/>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614BDC"/>
    <w:pPr>
      <w:widowControl/>
      <w:ind w:left="0" w:firstLine="0"/>
      <w:jc w:val="center"/>
    </w:pPr>
  </w:style>
  <w:style w:type="paragraph" w:styleId="TableofFigures">
    <w:name w:val="table of figures"/>
    <w:basedOn w:val="Normal"/>
    <w:next w:val="Normal"/>
    <w:semiHidden/>
    <w:rsid w:val="00614BDC"/>
    <w:pPr>
      <w:widowControl w:val="0"/>
      <w:ind w:left="400" w:hanging="400"/>
    </w:pPr>
    <w:rPr>
      <w:sz w:val="20"/>
      <w:szCs w:val="20"/>
    </w:rPr>
  </w:style>
  <w:style w:type="paragraph" w:customStyle="1" w:styleId="dktabletext">
    <w:name w:val="dk table text"/>
    <w:basedOn w:val="BodyTextIndent"/>
    <w:rsid w:val="00614BDC"/>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614BDC"/>
    <w:pPr>
      <w:widowControl w:val="0"/>
      <w:spacing w:after="60"/>
      <w:jc w:val="center"/>
    </w:pPr>
    <w:rPr>
      <w:rFonts w:ascii="Arial" w:hAnsi="Arial"/>
      <w:b/>
      <w:sz w:val="20"/>
      <w:szCs w:val="20"/>
    </w:rPr>
  </w:style>
  <w:style w:type="paragraph" w:customStyle="1" w:styleId="ContactHeader">
    <w:name w:val="ContactHeader"/>
    <w:basedOn w:val="Normal"/>
    <w:rsid w:val="00614BDC"/>
    <w:pPr>
      <w:keepNext/>
      <w:widowControl w:val="0"/>
    </w:pPr>
    <w:rPr>
      <w:rFonts w:ascii="Book Antiqua" w:hAnsi="Book Antiqua"/>
      <w:b/>
      <w:szCs w:val="20"/>
    </w:rPr>
  </w:style>
  <w:style w:type="paragraph" w:customStyle="1" w:styleId="Indent5">
    <w:name w:val="Indent5"/>
    <w:basedOn w:val="Indent3"/>
    <w:rsid w:val="00614BDC"/>
    <w:pPr>
      <w:ind w:left="720"/>
    </w:pPr>
  </w:style>
  <w:style w:type="paragraph" w:customStyle="1" w:styleId="TableHeadL">
    <w:name w:val="Table Head L"/>
    <w:next w:val="BodyText"/>
    <w:rsid w:val="00614BDC"/>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TableText1">
    <w:name w:val="Table Text"/>
    <w:basedOn w:val="BodyText"/>
    <w:rsid w:val="00614BDC"/>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rsid w:val="00614BDC"/>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614BDC"/>
    <w:pPr>
      <w:tabs>
        <w:tab w:val="num" w:pos="720"/>
      </w:tabs>
      <w:ind w:left="720" w:hanging="360"/>
      <w:jc w:val="both"/>
    </w:pPr>
    <w:rPr>
      <w:szCs w:val="20"/>
      <w:lang w:val="en-GB"/>
    </w:rPr>
  </w:style>
  <w:style w:type="paragraph" w:customStyle="1" w:styleId="Bullet1">
    <w:name w:val="Bullet1"/>
    <w:basedOn w:val="BodyTextIndent3"/>
    <w:autoRedefine/>
    <w:rsid w:val="00614BDC"/>
    <w:pPr>
      <w:tabs>
        <w:tab w:val="num" w:pos="1440"/>
      </w:tabs>
      <w:spacing w:line="240" w:lineRule="auto"/>
      <w:ind w:left="1440" w:hanging="360"/>
      <w:jc w:val="both"/>
    </w:pPr>
    <w:rPr>
      <w:b w:val="0"/>
      <w:bCs w:val="0"/>
      <w:szCs w:val="20"/>
      <w:lang w:val="en-GB"/>
    </w:rPr>
  </w:style>
  <w:style w:type="paragraph" w:customStyle="1" w:styleId="Bullettable">
    <w:name w:val="Bullet table"/>
    <w:rsid w:val="00614BDC"/>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614BDC"/>
    <w:pPr>
      <w:tabs>
        <w:tab w:val="num" w:pos="720"/>
      </w:tabs>
      <w:ind w:left="720" w:hanging="360"/>
    </w:pPr>
    <w:rPr>
      <w:szCs w:val="20"/>
      <w:lang w:val="en-GB"/>
    </w:rPr>
  </w:style>
  <w:style w:type="paragraph" w:customStyle="1" w:styleId="1BulletList">
    <w:name w:val="1Bullet List"/>
    <w:basedOn w:val="Normal"/>
    <w:rsid w:val="00614BDC"/>
    <w:pPr>
      <w:tabs>
        <w:tab w:val="num" w:pos="360"/>
      </w:tabs>
      <w:ind w:left="360" w:hanging="360"/>
    </w:pPr>
    <w:rPr>
      <w:szCs w:val="20"/>
      <w:lang w:val="en-GB"/>
    </w:rPr>
  </w:style>
  <w:style w:type="paragraph" w:customStyle="1" w:styleId="BodyText21">
    <w:name w:val="Body Text 21"/>
    <w:basedOn w:val="Normal"/>
    <w:rsid w:val="00614BDC"/>
    <w:pPr>
      <w:jc w:val="both"/>
    </w:pPr>
    <w:rPr>
      <w:szCs w:val="20"/>
      <w:lang w:val="en-GB"/>
    </w:rPr>
  </w:style>
  <w:style w:type="paragraph" w:styleId="Index1">
    <w:name w:val="index 1"/>
    <w:basedOn w:val="Normal"/>
    <w:next w:val="Normal"/>
    <w:autoRedefine/>
    <w:semiHidden/>
    <w:unhideWhenUsed/>
    <w:rsid w:val="00614BDC"/>
    <w:pPr>
      <w:ind w:left="240" w:hanging="240"/>
    </w:pPr>
  </w:style>
  <w:style w:type="paragraph" w:styleId="IndexHeading">
    <w:name w:val="index heading"/>
    <w:basedOn w:val="Normal"/>
    <w:next w:val="Index1"/>
    <w:semiHidden/>
    <w:rsid w:val="00614BDC"/>
    <w:rPr>
      <w:lang w:val="en-GB"/>
    </w:rPr>
  </w:style>
  <w:style w:type="table" w:styleId="TableGrid">
    <w:name w:val="Table Grid"/>
    <w:basedOn w:val="TableNormal"/>
    <w:uiPriority w:val="59"/>
    <w:rsid w:val="00614B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rsid w:val="00614BDC"/>
    <w:rPr>
      <w:rFonts w:ascii="Arial" w:hAnsi="Arial"/>
      <w:b/>
      <w:snapToGrid w:val="0"/>
      <w:sz w:val="22"/>
      <w:lang w:val="en-GB" w:eastAsia="en-US" w:bidi="ar-SA"/>
    </w:rPr>
  </w:style>
  <w:style w:type="paragraph" w:styleId="DocumentMap">
    <w:name w:val="Document Map"/>
    <w:basedOn w:val="Normal"/>
    <w:link w:val="DocumentMapChar"/>
    <w:semiHidden/>
    <w:rsid w:val="00614BD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614BDC"/>
    <w:rPr>
      <w:rFonts w:ascii="Tahoma" w:eastAsia="Times New Roman" w:hAnsi="Tahoma" w:cs="Tahoma"/>
      <w:sz w:val="20"/>
      <w:szCs w:val="20"/>
      <w:shd w:val="clear" w:color="auto" w:fill="000080"/>
    </w:rPr>
  </w:style>
  <w:style w:type="paragraph" w:customStyle="1" w:styleId="Default">
    <w:name w:val="Default"/>
    <w:rsid w:val="00614BDC"/>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614BDC"/>
    <w:pPr>
      <w:spacing w:after="340"/>
    </w:pPr>
    <w:rPr>
      <w:rFonts w:cs="Times New Roman"/>
      <w:color w:val="auto"/>
    </w:rPr>
  </w:style>
  <w:style w:type="paragraph" w:customStyle="1" w:styleId="CM1">
    <w:name w:val="CM1"/>
    <w:basedOn w:val="Default"/>
    <w:next w:val="Default"/>
    <w:rsid w:val="00614BDC"/>
    <w:pPr>
      <w:spacing w:line="340" w:lineRule="atLeast"/>
    </w:pPr>
    <w:rPr>
      <w:rFonts w:cs="Times New Roman"/>
      <w:color w:val="auto"/>
    </w:rPr>
  </w:style>
  <w:style w:type="paragraph" w:customStyle="1" w:styleId="CM2">
    <w:name w:val="CM2"/>
    <w:basedOn w:val="Default"/>
    <w:next w:val="Default"/>
    <w:rsid w:val="00614BDC"/>
    <w:rPr>
      <w:rFonts w:cs="Times New Roman"/>
      <w:color w:val="auto"/>
    </w:rPr>
  </w:style>
  <w:style w:type="paragraph" w:customStyle="1" w:styleId="CM6">
    <w:name w:val="CM6"/>
    <w:basedOn w:val="Default"/>
    <w:next w:val="Default"/>
    <w:rsid w:val="00614BDC"/>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614BDC"/>
    <w:rPr>
      <w:rFonts w:ascii="Verdana" w:hAnsi="Verdana"/>
      <w:color w:val="000080"/>
      <w:sz w:val="28"/>
    </w:rPr>
  </w:style>
  <w:style w:type="character" w:customStyle="1" w:styleId="StyleHeading1hd1HeadIPOPSIParagraphsPOPSIHeading1POPSIH1Char">
    <w:name w:val="Style Heading 1hd1Head IPOPSI ParagraphsPOPSI Heading 1POPSI H...1 Char"/>
    <w:link w:val="StyleHeading1hd1HeadIPOPSIParagraphsPOPSIHeading1POPSIH1"/>
    <w:rsid w:val="00614BDC"/>
    <w:rPr>
      <w:rFonts w:ascii="Verdana" w:eastAsia="Times New Roman" w:hAnsi="Verdana" w:cs="Times New Roman"/>
      <w:bCs/>
      <w:snapToGrid w:val="0"/>
      <w:color w:val="000080"/>
      <w:sz w:val="28"/>
      <w:szCs w:val="20"/>
      <w:lang w:eastAsia="x-none"/>
    </w:rPr>
  </w:style>
  <w:style w:type="paragraph" w:customStyle="1" w:styleId="CM8">
    <w:name w:val="CM8"/>
    <w:basedOn w:val="Default"/>
    <w:next w:val="Default"/>
    <w:rsid w:val="00614BDC"/>
    <w:pPr>
      <w:spacing w:after="870"/>
    </w:pPr>
    <w:rPr>
      <w:rFonts w:cs="Times New Roman"/>
      <w:color w:val="auto"/>
    </w:rPr>
  </w:style>
  <w:style w:type="paragraph" w:customStyle="1" w:styleId="CM9">
    <w:name w:val="CM9"/>
    <w:basedOn w:val="Default"/>
    <w:next w:val="Default"/>
    <w:rsid w:val="00614BDC"/>
    <w:pPr>
      <w:spacing w:after="280"/>
    </w:pPr>
    <w:rPr>
      <w:rFonts w:cs="Times New Roman"/>
      <w:color w:val="auto"/>
    </w:rPr>
  </w:style>
  <w:style w:type="paragraph" w:customStyle="1" w:styleId="CM3">
    <w:name w:val="CM3"/>
    <w:basedOn w:val="Default"/>
    <w:next w:val="Default"/>
    <w:rsid w:val="00614BDC"/>
    <w:pPr>
      <w:spacing w:line="276" w:lineRule="atLeast"/>
    </w:pPr>
    <w:rPr>
      <w:rFonts w:cs="Times New Roman"/>
      <w:color w:val="auto"/>
    </w:rPr>
  </w:style>
  <w:style w:type="paragraph" w:customStyle="1" w:styleId="Style2">
    <w:name w:val="Style2"/>
    <w:basedOn w:val="Normal"/>
    <w:next w:val="Normal"/>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styleId="ListParagraph">
    <w:name w:val="List Paragraph"/>
    <w:aliases w:val="Table of contents numbered,(bullets,main),Grey Bullet List,Grey Bullet Style,Table bullet,Bulletted,AB List 1,lp1,Chapter Numbering,EOH bullet,Use Case List Paragraph,Num Bullet 1,List Paragraph1,lp11,Bullet List,FooterText,numbered,列出段落"/>
    <w:basedOn w:val="Normal"/>
    <w:link w:val="ListParagraphChar"/>
    <w:uiPriority w:val="1"/>
    <w:qFormat/>
    <w:rsid w:val="00614BDC"/>
    <w:pPr>
      <w:ind w:left="720"/>
    </w:pPr>
    <w:rPr>
      <w:lang w:val="x-none"/>
    </w:rPr>
  </w:style>
  <w:style w:type="paragraph" w:customStyle="1" w:styleId="PDDBodyText2">
    <w:name w:val="PDD Body Text 2"/>
    <w:basedOn w:val="Normal"/>
    <w:next w:val="Normal"/>
    <w:rsid w:val="00614BDC"/>
    <w:pPr>
      <w:numPr>
        <w:numId w:val="18"/>
      </w:numPr>
      <w:tabs>
        <w:tab w:val="clear" w:pos="1134"/>
      </w:tabs>
      <w:spacing w:before="120" w:after="120"/>
      <w:ind w:left="567" w:firstLine="0"/>
    </w:pPr>
    <w:rPr>
      <w:rFonts w:ascii="Arial" w:hAnsi="Arial"/>
      <w:bCs/>
      <w:sz w:val="20"/>
      <w:lang w:val="en-GB"/>
    </w:rPr>
  </w:style>
  <w:style w:type="paragraph" w:styleId="ListBullet5">
    <w:name w:val="List Bullet 5"/>
    <w:basedOn w:val="Normal"/>
    <w:autoRedefine/>
    <w:rsid w:val="00614BDC"/>
    <w:pPr>
      <w:numPr>
        <w:numId w:val="19"/>
      </w:numPr>
      <w:tabs>
        <w:tab w:val="num" w:pos="2835"/>
      </w:tabs>
      <w:autoSpaceDE w:val="0"/>
      <w:autoSpaceDN w:val="0"/>
      <w:adjustRightInd w:val="0"/>
      <w:spacing w:after="120"/>
      <w:ind w:left="2835" w:hanging="567"/>
    </w:pPr>
    <w:rPr>
      <w:rFonts w:ascii="Garamond" w:hAnsi="Garamond"/>
      <w:bCs/>
      <w:iCs/>
      <w:color w:val="000000"/>
    </w:rPr>
  </w:style>
  <w:style w:type="paragraph" w:customStyle="1" w:styleId="Para">
    <w:name w:val="Para"/>
    <w:basedOn w:val="Normal"/>
    <w:rsid w:val="00614BDC"/>
    <w:rPr>
      <w:rFonts w:ascii="Verdana" w:hAnsi="Verdana"/>
      <w:sz w:val="20"/>
      <w:szCs w:val="20"/>
      <w:lang w:val="en-GB"/>
    </w:rPr>
  </w:style>
  <w:style w:type="paragraph" w:customStyle="1" w:styleId="RightPar2">
    <w:name w:val="Right Par 2"/>
    <w:rsid w:val="00614BDC"/>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styleId="Revision">
    <w:name w:val="Revision"/>
    <w:hidden/>
    <w:uiPriority w:val="99"/>
    <w:semiHidden/>
    <w:rsid w:val="00614BDC"/>
    <w:pPr>
      <w:spacing w:after="0" w:line="240" w:lineRule="auto"/>
    </w:pPr>
    <w:rPr>
      <w:rFonts w:ascii="Times New Roman" w:eastAsia="Times New Roman" w:hAnsi="Times New Roman" w:cs="Times New Roman"/>
      <w:sz w:val="24"/>
      <w:szCs w:val="24"/>
    </w:rPr>
  </w:style>
  <w:style w:type="paragraph" w:customStyle="1" w:styleId="BodyBullet1">
    <w:name w:val="Body Bullet 1"/>
    <w:basedOn w:val="Normal"/>
    <w:link w:val="BodyBullet1Char"/>
    <w:rsid w:val="00614BDC"/>
    <w:pPr>
      <w:tabs>
        <w:tab w:val="left" w:pos="2835"/>
      </w:tabs>
      <w:autoSpaceDE w:val="0"/>
      <w:autoSpaceDN w:val="0"/>
      <w:adjustRightInd w:val="0"/>
      <w:ind w:right="-29"/>
    </w:pPr>
    <w:rPr>
      <w:rFonts w:ascii="Verdana" w:hAnsi="Verdana"/>
      <w:bCs/>
      <w:iCs/>
      <w:sz w:val="20"/>
      <w:lang w:val="en-GB" w:eastAsia="x-none"/>
    </w:rPr>
  </w:style>
  <w:style w:type="character" w:customStyle="1" w:styleId="BodyBullet1Char">
    <w:name w:val="Body Bullet 1 Char"/>
    <w:link w:val="BodyBullet1"/>
    <w:rsid w:val="00614BDC"/>
    <w:rPr>
      <w:rFonts w:ascii="Verdana" w:eastAsia="Times New Roman" w:hAnsi="Verdana" w:cs="Times New Roman"/>
      <w:bCs/>
      <w:iCs/>
      <w:sz w:val="20"/>
      <w:lang w:val="en-GB" w:eastAsia="x-none"/>
    </w:rPr>
  </w:style>
  <w:style w:type="paragraph" w:styleId="ListContinue2">
    <w:name w:val="List Continue 2"/>
    <w:basedOn w:val="Normal"/>
    <w:rsid w:val="00614BDC"/>
    <w:pPr>
      <w:spacing w:before="40" w:after="120"/>
      <w:ind w:left="566"/>
    </w:pPr>
    <w:rPr>
      <w:rFonts w:ascii="Arial" w:hAnsi="Arial"/>
      <w:sz w:val="20"/>
      <w:lang w:val="en-GB"/>
    </w:rPr>
  </w:style>
  <w:style w:type="paragraph" w:styleId="ListContinue3">
    <w:name w:val="List Continue 3"/>
    <w:basedOn w:val="Normal"/>
    <w:rsid w:val="00614BDC"/>
    <w:pPr>
      <w:spacing w:after="120"/>
      <w:ind w:left="1080"/>
      <w:contextualSpacing/>
    </w:pPr>
  </w:style>
  <w:style w:type="paragraph" w:customStyle="1" w:styleId="mystyle">
    <w:name w:val="my style"/>
    <w:basedOn w:val="NormalIndent"/>
    <w:link w:val="mystyleChar"/>
    <w:qFormat/>
    <w:rsid w:val="00614BDC"/>
  </w:style>
  <w:style w:type="character" w:customStyle="1" w:styleId="mystyleChar">
    <w:name w:val="my style Char"/>
    <w:link w:val="mystyle"/>
    <w:rsid w:val="00614BDC"/>
    <w:rPr>
      <w:rFonts w:ascii="Arial" w:eastAsia="Times New Roman" w:hAnsi="Arial" w:cs="Times New Roman"/>
      <w:szCs w:val="24"/>
      <w:lang w:val="x-none" w:eastAsia="x-none"/>
    </w:rPr>
  </w:style>
  <w:style w:type="character" w:customStyle="1" w:styleId="st">
    <w:name w:val="st"/>
    <w:basedOn w:val="DefaultParagraphFont"/>
    <w:rsid w:val="00614BDC"/>
  </w:style>
  <w:style w:type="character" w:styleId="Emphasis">
    <w:name w:val="Emphasis"/>
    <w:uiPriority w:val="20"/>
    <w:qFormat/>
    <w:rsid w:val="00614BDC"/>
    <w:rPr>
      <w:i/>
      <w:iCs/>
    </w:rPr>
  </w:style>
  <w:style w:type="paragraph" w:customStyle="1" w:styleId="partc-generaltext">
    <w:name w:val="partc-generaltext"/>
    <w:basedOn w:val="Normal"/>
    <w:rsid w:val="00614BDC"/>
    <w:pPr>
      <w:spacing w:after="120" w:line="360" w:lineRule="auto"/>
      <w:jc w:val="both"/>
    </w:pPr>
    <w:rPr>
      <w:rFonts w:ascii="Arial" w:hAnsi="Arial" w:cs="Arial"/>
      <w:sz w:val="20"/>
      <w:szCs w:val="20"/>
      <w:lang w:val="en-US" w:bidi="en-US"/>
    </w:rPr>
  </w:style>
  <w:style w:type="paragraph" w:customStyle="1" w:styleId="tabletext2">
    <w:name w:val="tabletext"/>
    <w:basedOn w:val="Normal"/>
    <w:rsid w:val="00614BDC"/>
    <w:pPr>
      <w:spacing w:before="20" w:after="20"/>
      <w:jc w:val="both"/>
    </w:pPr>
    <w:rPr>
      <w:rFonts w:ascii="Verdana" w:hAnsi="Verdana"/>
      <w:sz w:val="18"/>
      <w:szCs w:val="18"/>
      <w:lang w:val="en-US"/>
    </w:rPr>
  </w:style>
  <w:style w:type="table" w:styleId="ColourfulGridAccent5">
    <w:name w:val="Colorful Grid Accent 5"/>
    <w:basedOn w:val="TableNormal"/>
    <w:uiPriority w:val="73"/>
    <w:rsid w:val="00614BDC"/>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character" w:customStyle="1" w:styleId="WW8Num30z0">
    <w:name w:val="WW8Num30z0"/>
    <w:rsid w:val="00614BDC"/>
    <w:rPr>
      <w:rFonts w:ascii="Arial" w:hAnsi="Arial" w:cs="Arial"/>
      <w:b w:val="0"/>
      <w:sz w:val="22"/>
    </w:rPr>
  </w:style>
  <w:style w:type="character" w:customStyle="1" w:styleId="ListParagraphChar">
    <w:name w:val="List Paragraph Char"/>
    <w:aliases w:val="Table of contents numbered Char,(bullets Char,main) Char,Grey Bullet List Char,Grey Bullet Style Char,Table bullet Char,Bulletted Char,AB List 1 Char,lp1 Char,Chapter Numbering Char,EOH bullet Char,Use Case List Paragraph Char"/>
    <w:link w:val="ListParagraph"/>
    <w:uiPriority w:val="34"/>
    <w:locked/>
    <w:rsid w:val="00614BDC"/>
    <w:rPr>
      <w:rFonts w:ascii="Times New Roman" w:eastAsia="Times New Roman" w:hAnsi="Times New Roman" w:cs="Times New Roman"/>
      <w:sz w:val="24"/>
      <w:szCs w:val="24"/>
      <w:lang w:val="x-none"/>
    </w:rPr>
  </w:style>
  <w:style w:type="paragraph" w:styleId="NoSpacing">
    <w:name w:val="No Spacing"/>
    <w:link w:val="NoSpacingChar"/>
    <w:uiPriority w:val="1"/>
    <w:qFormat/>
    <w:rsid w:val="00614BDC"/>
    <w:pPr>
      <w:spacing w:after="0" w:line="240" w:lineRule="auto"/>
    </w:pPr>
    <w:rPr>
      <w:rFonts w:ascii="Times New Roman" w:eastAsia="Times New Roman" w:hAnsi="Times New Roman" w:cs="Times New Roman"/>
      <w:sz w:val="24"/>
      <w:szCs w:val="24"/>
    </w:rPr>
  </w:style>
  <w:style w:type="paragraph" w:customStyle="1" w:styleId="xl70">
    <w:name w:val="xl70"/>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614BDC"/>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2">
    <w:name w:val="xl72"/>
    <w:basedOn w:val="Normal"/>
    <w:rsid w:val="00614BD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color w:val="000000"/>
      <w:sz w:val="18"/>
      <w:szCs w:val="18"/>
    </w:rPr>
  </w:style>
  <w:style w:type="paragraph" w:customStyle="1" w:styleId="xl73">
    <w:name w:val="xl73"/>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74">
    <w:name w:val="xl74"/>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5">
    <w:name w:val="xl75"/>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7">
    <w:name w:val="xl77"/>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78">
    <w:name w:val="xl78"/>
    <w:basedOn w:val="Normal"/>
    <w:rsid w:val="00614BDC"/>
    <w:pPr>
      <w:spacing w:before="100" w:beforeAutospacing="1" w:after="100" w:afterAutospacing="1"/>
    </w:pPr>
    <w:rPr>
      <w:rFonts w:ascii="Wingdings" w:hAnsi="Wingdings"/>
      <w:color w:val="000000"/>
    </w:rPr>
  </w:style>
  <w:style w:type="paragraph" w:customStyle="1" w:styleId="xl79">
    <w:name w:val="xl79"/>
    <w:basedOn w:val="Normal"/>
    <w:rsid w:val="00614BDC"/>
    <w:pPr>
      <w:spacing w:before="100" w:beforeAutospacing="1" w:after="100" w:afterAutospacing="1"/>
    </w:pPr>
    <w:rPr>
      <w:color w:val="000000"/>
    </w:rPr>
  </w:style>
  <w:style w:type="paragraph" w:customStyle="1" w:styleId="xl80">
    <w:name w:val="xl80"/>
    <w:basedOn w:val="Normal"/>
    <w:rsid w:val="00614BDC"/>
    <w:pPr>
      <w:spacing w:before="100" w:beforeAutospacing="1" w:after="100" w:afterAutospacing="1"/>
    </w:pPr>
    <w:rPr>
      <w:b/>
      <w:bCs/>
      <w:color w:val="000000"/>
    </w:rPr>
  </w:style>
  <w:style w:type="paragraph" w:customStyle="1" w:styleId="xl81">
    <w:name w:val="xl81"/>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Normal"/>
    <w:rsid w:val="00614BDC"/>
    <w:pPr>
      <w:spacing w:before="100" w:beforeAutospacing="1" w:after="100" w:afterAutospacing="1"/>
    </w:pPr>
  </w:style>
  <w:style w:type="paragraph" w:customStyle="1" w:styleId="xl83">
    <w:name w:val="xl83"/>
    <w:basedOn w:val="Normal"/>
    <w:rsid w:val="00614BDC"/>
    <w:pPr>
      <w:spacing w:before="100" w:beforeAutospacing="1" w:after="100" w:afterAutospacing="1"/>
    </w:pPr>
    <w:rPr>
      <w:color w:val="FF0000"/>
    </w:rPr>
  </w:style>
  <w:style w:type="paragraph" w:customStyle="1" w:styleId="xl84">
    <w:name w:val="xl84"/>
    <w:basedOn w:val="Normal"/>
    <w:rsid w:val="00614BDC"/>
    <w:pPr>
      <w:pBdr>
        <w:left w:val="single" w:sz="4" w:space="0" w:color="auto"/>
        <w:right w:val="single" w:sz="4" w:space="0" w:color="auto"/>
      </w:pBdr>
      <w:spacing w:before="100" w:beforeAutospacing="1" w:after="100" w:afterAutospacing="1"/>
    </w:pPr>
  </w:style>
  <w:style w:type="paragraph" w:customStyle="1" w:styleId="DefaultText">
    <w:name w:val="Default Text"/>
    <w:basedOn w:val="Normal"/>
    <w:rsid w:val="00614BDC"/>
    <w:pPr>
      <w:overflowPunct w:val="0"/>
      <w:autoSpaceDE w:val="0"/>
      <w:autoSpaceDN w:val="0"/>
      <w:adjustRightInd w:val="0"/>
      <w:textAlignment w:val="baseline"/>
    </w:pPr>
    <w:rPr>
      <w:noProof/>
      <w:szCs w:val="20"/>
    </w:rPr>
  </w:style>
  <w:style w:type="paragraph" w:customStyle="1" w:styleId="RolesTableText2">
    <w:name w:val="Roles Table Text 2"/>
    <w:basedOn w:val="RolesTableText1"/>
    <w:rsid w:val="00614BDC"/>
    <w:pPr>
      <w:numPr>
        <w:ilvl w:val="1"/>
      </w:numPr>
    </w:pPr>
  </w:style>
  <w:style w:type="paragraph" w:customStyle="1" w:styleId="RolesTableText1">
    <w:name w:val="Roles Table Text 1"/>
    <w:basedOn w:val="Normal"/>
    <w:rsid w:val="00614BDC"/>
    <w:pPr>
      <w:numPr>
        <w:numId w:val="24"/>
      </w:numPr>
      <w:spacing w:after="120"/>
    </w:pPr>
    <w:rPr>
      <w:rFonts w:ascii="Arial" w:hAnsi="Arial" w:cs="Arial"/>
      <w:sz w:val="20"/>
      <w:szCs w:val="20"/>
      <w:lang w:val="en-US"/>
    </w:rPr>
  </w:style>
  <w:style w:type="paragraph" w:customStyle="1" w:styleId="RolesTableText3">
    <w:name w:val="Roles Table Text 3"/>
    <w:basedOn w:val="Normal"/>
    <w:rsid w:val="00614BDC"/>
    <w:pPr>
      <w:numPr>
        <w:ilvl w:val="2"/>
        <w:numId w:val="24"/>
      </w:numPr>
      <w:spacing w:after="120"/>
    </w:pPr>
    <w:rPr>
      <w:rFonts w:ascii="Arial" w:hAnsi="Arial" w:cs="Arial"/>
      <w:sz w:val="20"/>
      <w:szCs w:val="20"/>
      <w:lang w:val="en-US"/>
    </w:rPr>
  </w:style>
  <w:style w:type="character" w:customStyle="1" w:styleId="Heading4Char1">
    <w:name w:val="Heading 4 Char1"/>
    <w:aliases w:val="bullet Char,bl Char,bb Char,Sub-Minor Char,h4 Char,Table and Figures Char,DOCSTYLE4 Char"/>
    <w:link w:val="Heading4"/>
    <w:rsid w:val="00614BDC"/>
    <w:rPr>
      <w:rFonts w:ascii="Arial" w:eastAsia="Times New Roman" w:hAnsi="Arial" w:cs="Times New Roman"/>
      <w:b/>
      <w:sz w:val="24"/>
      <w:szCs w:val="20"/>
      <w:lang w:val="en-GB" w:eastAsia="en-ZA"/>
    </w:rPr>
  </w:style>
  <w:style w:type="paragraph" w:customStyle="1" w:styleId="Level1Paragraph">
    <w:name w:val="Level 1 Paragraph"/>
    <w:rsid w:val="00614BDC"/>
    <w:pPr>
      <w:spacing w:before="120" w:after="0" w:line="360" w:lineRule="auto"/>
      <w:ind w:left="567"/>
      <w:jc w:val="both"/>
    </w:pPr>
    <w:rPr>
      <w:rFonts w:ascii="Tahoma" w:eastAsia="Times New Roman" w:hAnsi="Tahoma" w:cs="Times New Roman"/>
      <w:sz w:val="18"/>
      <w:szCs w:val="24"/>
      <w:lang w:val="en-GB" w:eastAsia="en-GB"/>
    </w:rPr>
  </w:style>
  <w:style w:type="paragraph" w:customStyle="1" w:styleId="Level2Paragraph">
    <w:name w:val="Level 2 Paragraph"/>
    <w:basedOn w:val="Level1Paragraph"/>
    <w:rsid w:val="00614BDC"/>
    <w:pPr>
      <w:ind w:left="1134"/>
    </w:pPr>
  </w:style>
  <w:style w:type="paragraph" w:customStyle="1" w:styleId="NECGuidanceNotes">
    <w:name w:val="NECGuidanceNotes"/>
    <w:basedOn w:val="Normal"/>
    <w:rsid w:val="00614BDC"/>
    <w:pPr>
      <w:shd w:val="clear" w:color="auto" w:fill="E6E6E6"/>
      <w:spacing w:before="60"/>
      <w:jc w:val="both"/>
    </w:pPr>
    <w:rPr>
      <w:rFonts w:ascii="Arial" w:hAnsi="Arial"/>
      <w:i/>
      <w:color w:val="003366"/>
      <w:sz w:val="18"/>
      <w:szCs w:val="16"/>
      <w:lang w:val="en-GB" w:eastAsia="en-GB"/>
    </w:rPr>
  </w:style>
  <w:style w:type="character" w:customStyle="1" w:styleId="NoSpacingChar">
    <w:name w:val="No Spacing Char"/>
    <w:link w:val="NoSpacing"/>
    <w:uiPriority w:val="1"/>
    <w:locked/>
    <w:rsid w:val="005F09CC"/>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rsid w:val="009B6F98"/>
    <w:rPr>
      <w:vertAlign w:val="superscript"/>
    </w:rPr>
  </w:style>
  <w:style w:type="table" w:customStyle="1" w:styleId="TableGrid2">
    <w:name w:val="Table Grid2"/>
    <w:basedOn w:val="TableNormal"/>
    <w:next w:val="TableGrid"/>
    <w:uiPriority w:val="39"/>
    <w:rsid w:val="00203BE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203BE2"/>
    <w:pPr>
      <w:numPr>
        <w:numId w:val="31"/>
      </w:numPr>
      <w:spacing w:after="120"/>
    </w:pPr>
    <w:rPr>
      <w:rFonts w:ascii="Calibri" w:hAnsi="Calibri"/>
      <w:lang w:val="en-ZA"/>
    </w:rPr>
  </w:style>
  <w:style w:type="table" w:customStyle="1" w:styleId="TableGrid1">
    <w:name w:val="Table Grid1"/>
    <w:basedOn w:val="TableNormal"/>
    <w:next w:val="TableGrid"/>
    <w:uiPriority w:val="39"/>
    <w:rsid w:val="00FA3B7E"/>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0439D"/>
    <w:rPr>
      <w:b/>
      <w:bCs/>
    </w:rPr>
  </w:style>
  <w:style w:type="paragraph" w:customStyle="1" w:styleId="Comment">
    <w:name w:val="Comment"/>
    <w:basedOn w:val="Normal"/>
    <w:qFormat/>
    <w:rsid w:val="002264E6"/>
    <w:pPr>
      <w:spacing w:after="120"/>
    </w:pPr>
    <w:rPr>
      <w:rFonts w:ascii="Calibri" w:hAnsi="Calibri"/>
      <w:i/>
      <w:color w:val="0070C0"/>
      <w:sz w:val="22"/>
      <w:szCs w:val="20"/>
      <w:lang w:eastAsia="en-US"/>
    </w:rPr>
  </w:style>
  <w:style w:type="table" w:customStyle="1" w:styleId="TableGrid3">
    <w:name w:val="Table Grid3"/>
    <w:basedOn w:val="TableNormal"/>
    <w:next w:val="TableGrid"/>
    <w:uiPriority w:val="59"/>
    <w:rsid w:val="00F7520F"/>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000810"/>
  </w:style>
  <w:style w:type="table" w:customStyle="1" w:styleId="TableGrid4">
    <w:name w:val="Table Grid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00810"/>
    <w:rPr>
      <w:color w:val="808080"/>
    </w:rPr>
  </w:style>
  <w:style w:type="paragraph" w:customStyle="1" w:styleId="Char1CharCharCharCharChar1Char">
    <w:name w:val="Char1 Char Char Char Char Char1 Char"/>
    <w:basedOn w:val="Normal"/>
    <w:rsid w:val="00000810"/>
    <w:pPr>
      <w:spacing w:after="160" w:line="240" w:lineRule="exact"/>
    </w:pPr>
    <w:rPr>
      <w:rFonts w:ascii="Verdana" w:hAnsi="Verdana"/>
      <w:sz w:val="20"/>
      <w:szCs w:val="20"/>
      <w:lang w:val="en-US" w:eastAsia="en-US"/>
    </w:rPr>
  </w:style>
  <w:style w:type="numbering" w:customStyle="1" w:styleId="NoList11">
    <w:name w:val="No List11"/>
    <w:next w:val="NoList"/>
    <w:uiPriority w:val="99"/>
    <w:semiHidden/>
    <w:unhideWhenUsed/>
    <w:rsid w:val="00000810"/>
  </w:style>
  <w:style w:type="table" w:customStyle="1" w:styleId="TableGrid11">
    <w:name w:val="Table Grid11"/>
    <w:basedOn w:val="TableNormal"/>
    <w:next w:val="TableGrid"/>
    <w:uiPriority w:val="39"/>
    <w:rsid w:val="00000810"/>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000810"/>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000810"/>
  </w:style>
  <w:style w:type="numbering" w:customStyle="1" w:styleId="NoList111">
    <w:name w:val="No List111"/>
    <w:next w:val="NoList"/>
    <w:uiPriority w:val="99"/>
    <w:semiHidden/>
    <w:unhideWhenUsed/>
    <w:rsid w:val="00000810"/>
  </w:style>
  <w:style w:type="table" w:customStyle="1" w:styleId="ColorfulGrid-Accent51">
    <w:name w:val="Colorful Grid - Accent 51"/>
    <w:basedOn w:val="TableNormal"/>
    <w:next w:val="ColourfulGridAccent5"/>
    <w:uiPriority w:val="73"/>
    <w:rsid w:val="00000810"/>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eGrid23">
    <w:name w:val="Table Grid23"/>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008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000810"/>
  </w:style>
  <w:style w:type="table" w:customStyle="1" w:styleId="TableGrid17">
    <w:name w:val="Table Grid1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000810"/>
  </w:style>
  <w:style w:type="table" w:customStyle="1" w:styleId="TableGrid18">
    <w:name w:val="Table Grid18"/>
    <w:basedOn w:val="TableNormal"/>
    <w:next w:val="TableGrid"/>
    <w:uiPriority w:val="39"/>
    <w:rsid w:val="00000810"/>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0"/>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000810"/>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000810"/>
  </w:style>
  <w:style w:type="numbering" w:customStyle="1" w:styleId="NoList1111">
    <w:name w:val="No List1111"/>
    <w:next w:val="NoList"/>
    <w:uiPriority w:val="99"/>
    <w:semiHidden/>
    <w:unhideWhenUsed/>
    <w:rsid w:val="00000810"/>
  </w:style>
  <w:style w:type="table" w:customStyle="1" w:styleId="TableGrid231">
    <w:name w:val="Table Grid23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
    <w:name w:val="Table Grid4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
    <w:name w:val="Table Grid66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
    <w:name w:val="Table Grid67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1">
    <w:name w:val="Table Grid68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1">
    <w:name w:val="Table Grid69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0008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02480A"/>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02480A"/>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39"/>
    <w:rsid w:val="0014681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146817"/>
  </w:style>
  <w:style w:type="table" w:customStyle="1" w:styleId="TableGrid30">
    <w:name w:val="Table Grid30"/>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146817"/>
  </w:style>
  <w:style w:type="table" w:customStyle="1" w:styleId="TableGrid114">
    <w:name w:val="Table Grid114"/>
    <w:basedOn w:val="TableNormal"/>
    <w:next w:val="TableGrid"/>
    <w:uiPriority w:val="39"/>
    <w:rsid w:val="00146817"/>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14681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5546DC"/>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39"/>
    <w:rsid w:val="005546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next w:val="TableGrid"/>
    <w:uiPriority w:val="39"/>
    <w:rsid w:val="0087237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39"/>
    <w:rsid w:val="0087237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39"/>
    <w:rsid w:val="0087237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E168F"/>
  </w:style>
  <w:style w:type="table" w:customStyle="1" w:styleId="TableGrid37">
    <w:name w:val="Table Grid37"/>
    <w:basedOn w:val="TableNormal"/>
    <w:next w:val="TableGrid"/>
    <w:uiPriority w:val="39"/>
    <w:rsid w:val="009E168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9E168F"/>
  </w:style>
  <w:style w:type="table" w:customStyle="1" w:styleId="TableGrid116">
    <w:name w:val="Table Grid116"/>
    <w:basedOn w:val="TableNormal"/>
    <w:next w:val="TableGrid"/>
    <w:uiPriority w:val="39"/>
    <w:rsid w:val="009E168F"/>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39"/>
    <w:rsid w:val="009E168F"/>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
    <w:name w:val="Table Grid633"/>
    <w:basedOn w:val="TableNormal"/>
    <w:next w:val="TableGrid"/>
    <w:uiPriority w:val="39"/>
    <w:rsid w:val="009E168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next w:val="TableGrid"/>
    <w:uiPriority w:val="39"/>
    <w:rsid w:val="009E168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next w:val="TableGrid"/>
    <w:uiPriority w:val="59"/>
    <w:rsid w:val="009E168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39"/>
    <w:rsid w:val="009E168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EF5A3D"/>
  </w:style>
  <w:style w:type="table" w:customStyle="1" w:styleId="TableGrid38">
    <w:name w:val="Table Grid38"/>
    <w:basedOn w:val="TableNormal"/>
    <w:next w:val="TableGrid"/>
    <w:uiPriority w:val="39"/>
    <w:rsid w:val="00EF5A3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EF5A3D"/>
  </w:style>
  <w:style w:type="table" w:customStyle="1" w:styleId="TableGrid117">
    <w:name w:val="Table Grid117"/>
    <w:basedOn w:val="TableNormal"/>
    <w:next w:val="TableGrid"/>
    <w:uiPriority w:val="39"/>
    <w:rsid w:val="00EF5A3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39"/>
    <w:rsid w:val="00EF5A3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4">
    <w:name w:val="Table Grid634"/>
    <w:basedOn w:val="TableNormal"/>
    <w:next w:val="TableGrid"/>
    <w:uiPriority w:val="39"/>
    <w:rsid w:val="00EF5A3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2">
    <w:name w:val="Table Grid752"/>
    <w:basedOn w:val="TableNormal"/>
    <w:next w:val="TableGrid"/>
    <w:uiPriority w:val="39"/>
    <w:rsid w:val="00EF5A3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
    <w:name w:val="Table Grid761"/>
    <w:basedOn w:val="TableNormal"/>
    <w:next w:val="TableGrid"/>
    <w:uiPriority w:val="59"/>
    <w:rsid w:val="00EF5A3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EF5A3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611A0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39"/>
    <w:rsid w:val="00611A0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39"/>
    <w:rsid w:val="00F317F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169480">
      <w:bodyDiv w:val="1"/>
      <w:marLeft w:val="0"/>
      <w:marRight w:val="0"/>
      <w:marTop w:val="0"/>
      <w:marBottom w:val="0"/>
      <w:divBdr>
        <w:top w:val="none" w:sz="0" w:space="0" w:color="auto"/>
        <w:left w:val="none" w:sz="0" w:space="0" w:color="auto"/>
        <w:bottom w:val="none" w:sz="0" w:space="0" w:color="auto"/>
        <w:right w:val="none" w:sz="0" w:space="0" w:color="auto"/>
      </w:divBdr>
      <w:divsChild>
        <w:div w:id="283081777">
          <w:marLeft w:val="547"/>
          <w:marRight w:val="0"/>
          <w:marTop w:val="96"/>
          <w:marBottom w:val="200"/>
          <w:divBdr>
            <w:top w:val="none" w:sz="0" w:space="0" w:color="auto"/>
            <w:left w:val="none" w:sz="0" w:space="0" w:color="auto"/>
            <w:bottom w:val="none" w:sz="0" w:space="0" w:color="auto"/>
            <w:right w:val="none" w:sz="0" w:space="0" w:color="auto"/>
          </w:divBdr>
        </w:div>
      </w:divsChild>
    </w:div>
    <w:div w:id="575240382">
      <w:bodyDiv w:val="1"/>
      <w:marLeft w:val="0"/>
      <w:marRight w:val="0"/>
      <w:marTop w:val="0"/>
      <w:marBottom w:val="0"/>
      <w:divBdr>
        <w:top w:val="none" w:sz="0" w:space="0" w:color="auto"/>
        <w:left w:val="none" w:sz="0" w:space="0" w:color="auto"/>
        <w:bottom w:val="none" w:sz="0" w:space="0" w:color="auto"/>
        <w:right w:val="none" w:sz="0" w:space="0" w:color="auto"/>
      </w:divBdr>
    </w:div>
    <w:div w:id="660695622">
      <w:bodyDiv w:val="1"/>
      <w:marLeft w:val="0"/>
      <w:marRight w:val="0"/>
      <w:marTop w:val="0"/>
      <w:marBottom w:val="0"/>
      <w:divBdr>
        <w:top w:val="none" w:sz="0" w:space="0" w:color="auto"/>
        <w:left w:val="none" w:sz="0" w:space="0" w:color="auto"/>
        <w:bottom w:val="none" w:sz="0" w:space="0" w:color="auto"/>
        <w:right w:val="none" w:sz="0" w:space="0" w:color="auto"/>
      </w:divBdr>
    </w:div>
    <w:div w:id="678504264">
      <w:bodyDiv w:val="1"/>
      <w:marLeft w:val="0"/>
      <w:marRight w:val="0"/>
      <w:marTop w:val="0"/>
      <w:marBottom w:val="0"/>
      <w:divBdr>
        <w:top w:val="none" w:sz="0" w:space="0" w:color="auto"/>
        <w:left w:val="none" w:sz="0" w:space="0" w:color="auto"/>
        <w:bottom w:val="none" w:sz="0" w:space="0" w:color="auto"/>
        <w:right w:val="none" w:sz="0" w:space="0" w:color="auto"/>
      </w:divBdr>
    </w:div>
    <w:div w:id="913854876">
      <w:bodyDiv w:val="1"/>
      <w:marLeft w:val="0"/>
      <w:marRight w:val="0"/>
      <w:marTop w:val="0"/>
      <w:marBottom w:val="0"/>
      <w:divBdr>
        <w:top w:val="none" w:sz="0" w:space="0" w:color="auto"/>
        <w:left w:val="none" w:sz="0" w:space="0" w:color="auto"/>
        <w:bottom w:val="none" w:sz="0" w:space="0" w:color="auto"/>
        <w:right w:val="none" w:sz="0" w:space="0" w:color="auto"/>
      </w:divBdr>
    </w:div>
    <w:div w:id="929117311">
      <w:bodyDiv w:val="1"/>
      <w:marLeft w:val="0"/>
      <w:marRight w:val="0"/>
      <w:marTop w:val="0"/>
      <w:marBottom w:val="0"/>
      <w:divBdr>
        <w:top w:val="none" w:sz="0" w:space="0" w:color="auto"/>
        <w:left w:val="none" w:sz="0" w:space="0" w:color="auto"/>
        <w:bottom w:val="none" w:sz="0" w:space="0" w:color="auto"/>
        <w:right w:val="none" w:sz="0" w:space="0" w:color="auto"/>
      </w:divBdr>
      <w:divsChild>
        <w:div w:id="2111659526">
          <w:marLeft w:val="547"/>
          <w:marRight w:val="0"/>
          <w:marTop w:val="96"/>
          <w:marBottom w:val="0"/>
          <w:divBdr>
            <w:top w:val="none" w:sz="0" w:space="0" w:color="auto"/>
            <w:left w:val="none" w:sz="0" w:space="0" w:color="auto"/>
            <w:bottom w:val="none" w:sz="0" w:space="0" w:color="auto"/>
            <w:right w:val="none" w:sz="0" w:space="0" w:color="auto"/>
          </w:divBdr>
        </w:div>
      </w:divsChild>
    </w:div>
    <w:div w:id="1063454506">
      <w:bodyDiv w:val="1"/>
      <w:marLeft w:val="0"/>
      <w:marRight w:val="0"/>
      <w:marTop w:val="0"/>
      <w:marBottom w:val="0"/>
      <w:divBdr>
        <w:top w:val="none" w:sz="0" w:space="0" w:color="auto"/>
        <w:left w:val="none" w:sz="0" w:space="0" w:color="auto"/>
        <w:bottom w:val="none" w:sz="0" w:space="0" w:color="auto"/>
        <w:right w:val="none" w:sz="0" w:space="0" w:color="auto"/>
      </w:divBdr>
    </w:div>
    <w:div w:id="1103382197">
      <w:bodyDiv w:val="1"/>
      <w:marLeft w:val="0"/>
      <w:marRight w:val="0"/>
      <w:marTop w:val="0"/>
      <w:marBottom w:val="0"/>
      <w:divBdr>
        <w:top w:val="none" w:sz="0" w:space="0" w:color="auto"/>
        <w:left w:val="none" w:sz="0" w:space="0" w:color="auto"/>
        <w:bottom w:val="none" w:sz="0" w:space="0" w:color="auto"/>
        <w:right w:val="none" w:sz="0" w:space="0" w:color="auto"/>
      </w:divBdr>
    </w:div>
    <w:div w:id="1125150646">
      <w:bodyDiv w:val="1"/>
      <w:marLeft w:val="0"/>
      <w:marRight w:val="0"/>
      <w:marTop w:val="0"/>
      <w:marBottom w:val="0"/>
      <w:divBdr>
        <w:top w:val="none" w:sz="0" w:space="0" w:color="auto"/>
        <w:left w:val="none" w:sz="0" w:space="0" w:color="auto"/>
        <w:bottom w:val="none" w:sz="0" w:space="0" w:color="auto"/>
        <w:right w:val="none" w:sz="0" w:space="0" w:color="auto"/>
      </w:divBdr>
    </w:div>
    <w:div w:id="1174101589">
      <w:bodyDiv w:val="1"/>
      <w:marLeft w:val="0"/>
      <w:marRight w:val="0"/>
      <w:marTop w:val="0"/>
      <w:marBottom w:val="0"/>
      <w:divBdr>
        <w:top w:val="none" w:sz="0" w:space="0" w:color="auto"/>
        <w:left w:val="none" w:sz="0" w:space="0" w:color="auto"/>
        <w:bottom w:val="none" w:sz="0" w:space="0" w:color="auto"/>
        <w:right w:val="none" w:sz="0" w:space="0" w:color="auto"/>
      </w:divBdr>
    </w:div>
    <w:div w:id="1270552486">
      <w:bodyDiv w:val="1"/>
      <w:marLeft w:val="0"/>
      <w:marRight w:val="0"/>
      <w:marTop w:val="0"/>
      <w:marBottom w:val="0"/>
      <w:divBdr>
        <w:top w:val="none" w:sz="0" w:space="0" w:color="auto"/>
        <w:left w:val="none" w:sz="0" w:space="0" w:color="auto"/>
        <w:bottom w:val="none" w:sz="0" w:space="0" w:color="auto"/>
        <w:right w:val="none" w:sz="0" w:space="0" w:color="auto"/>
      </w:divBdr>
    </w:div>
    <w:div w:id="1316178995">
      <w:bodyDiv w:val="1"/>
      <w:marLeft w:val="0"/>
      <w:marRight w:val="0"/>
      <w:marTop w:val="0"/>
      <w:marBottom w:val="0"/>
      <w:divBdr>
        <w:top w:val="none" w:sz="0" w:space="0" w:color="auto"/>
        <w:left w:val="none" w:sz="0" w:space="0" w:color="auto"/>
        <w:bottom w:val="none" w:sz="0" w:space="0" w:color="auto"/>
        <w:right w:val="none" w:sz="0" w:space="0" w:color="auto"/>
      </w:divBdr>
    </w:div>
    <w:div w:id="1321808694">
      <w:bodyDiv w:val="1"/>
      <w:marLeft w:val="0"/>
      <w:marRight w:val="0"/>
      <w:marTop w:val="0"/>
      <w:marBottom w:val="0"/>
      <w:divBdr>
        <w:top w:val="none" w:sz="0" w:space="0" w:color="auto"/>
        <w:left w:val="none" w:sz="0" w:space="0" w:color="auto"/>
        <w:bottom w:val="none" w:sz="0" w:space="0" w:color="auto"/>
        <w:right w:val="none" w:sz="0" w:space="0" w:color="auto"/>
      </w:divBdr>
    </w:div>
    <w:div w:id="1340884903">
      <w:bodyDiv w:val="1"/>
      <w:marLeft w:val="0"/>
      <w:marRight w:val="0"/>
      <w:marTop w:val="0"/>
      <w:marBottom w:val="0"/>
      <w:divBdr>
        <w:top w:val="none" w:sz="0" w:space="0" w:color="auto"/>
        <w:left w:val="none" w:sz="0" w:space="0" w:color="auto"/>
        <w:bottom w:val="none" w:sz="0" w:space="0" w:color="auto"/>
        <w:right w:val="none" w:sz="0" w:space="0" w:color="auto"/>
      </w:divBdr>
    </w:div>
    <w:div w:id="1413158979">
      <w:bodyDiv w:val="1"/>
      <w:marLeft w:val="0"/>
      <w:marRight w:val="0"/>
      <w:marTop w:val="0"/>
      <w:marBottom w:val="0"/>
      <w:divBdr>
        <w:top w:val="none" w:sz="0" w:space="0" w:color="auto"/>
        <w:left w:val="none" w:sz="0" w:space="0" w:color="auto"/>
        <w:bottom w:val="none" w:sz="0" w:space="0" w:color="auto"/>
        <w:right w:val="none" w:sz="0" w:space="0" w:color="auto"/>
      </w:divBdr>
    </w:div>
    <w:div w:id="1503936226">
      <w:bodyDiv w:val="1"/>
      <w:marLeft w:val="0"/>
      <w:marRight w:val="0"/>
      <w:marTop w:val="0"/>
      <w:marBottom w:val="0"/>
      <w:divBdr>
        <w:top w:val="none" w:sz="0" w:space="0" w:color="auto"/>
        <w:left w:val="none" w:sz="0" w:space="0" w:color="auto"/>
        <w:bottom w:val="none" w:sz="0" w:space="0" w:color="auto"/>
        <w:right w:val="none" w:sz="0" w:space="0" w:color="auto"/>
      </w:divBdr>
    </w:div>
    <w:div w:id="1620649964">
      <w:bodyDiv w:val="1"/>
      <w:marLeft w:val="0"/>
      <w:marRight w:val="0"/>
      <w:marTop w:val="0"/>
      <w:marBottom w:val="0"/>
      <w:divBdr>
        <w:top w:val="none" w:sz="0" w:space="0" w:color="auto"/>
        <w:left w:val="none" w:sz="0" w:space="0" w:color="auto"/>
        <w:bottom w:val="none" w:sz="0" w:space="0" w:color="auto"/>
        <w:right w:val="none" w:sz="0" w:space="0" w:color="auto"/>
      </w:divBdr>
    </w:div>
    <w:div w:id="1656060374">
      <w:bodyDiv w:val="1"/>
      <w:marLeft w:val="0"/>
      <w:marRight w:val="0"/>
      <w:marTop w:val="0"/>
      <w:marBottom w:val="0"/>
      <w:divBdr>
        <w:top w:val="none" w:sz="0" w:space="0" w:color="auto"/>
        <w:left w:val="none" w:sz="0" w:space="0" w:color="auto"/>
        <w:bottom w:val="none" w:sz="0" w:space="0" w:color="auto"/>
        <w:right w:val="none" w:sz="0" w:space="0" w:color="auto"/>
      </w:divBdr>
    </w:div>
    <w:div w:id="1722166888">
      <w:bodyDiv w:val="1"/>
      <w:marLeft w:val="0"/>
      <w:marRight w:val="0"/>
      <w:marTop w:val="0"/>
      <w:marBottom w:val="0"/>
      <w:divBdr>
        <w:top w:val="none" w:sz="0" w:space="0" w:color="auto"/>
        <w:left w:val="none" w:sz="0" w:space="0" w:color="auto"/>
        <w:bottom w:val="none" w:sz="0" w:space="0" w:color="auto"/>
        <w:right w:val="none" w:sz="0" w:space="0" w:color="auto"/>
      </w:divBdr>
    </w:div>
    <w:div w:id="1819610656">
      <w:bodyDiv w:val="1"/>
      <w:marLeft w:val="0"/>
      <w:marRight w:val="0"/>
      <w:marTop w:val="0"/>
      <w:marBottom w:val="0"/>
      <w:divBdr>
        <w:top w:val="none" w:sz="0" w:space="0" w:color="auto"/>
        <w:left w:val="none" w:sz="0" w:space="0" w:color="auto"/>
        <w:bottom w:val="none" w:sz="0" w:space="0" w:color="auto"/>
        <w:right w:val="none" w:sz="0" w:space="0" w:color="auto"/>
      </w:divBdr>
    </w:div>
    <w:div w:id="1849100490">
      <w:bodyDiv w:val="1"/>
      <w:marLeft w:val="0"/>
      <w:marRight w:val="0"/>
      <w:marTop w:val="0"/>
      <w:marBottom w:val="0"/>
      <w:divBdr>
        <w:top w:val="none" w:sz="0" w:space="0" w:color="auto"/>
        <w:left w:val="none" w:sz="0" w:space="0" w:color="auto"/>
        <w:bottom w:val="none" w:sz="0" w:space="0" w:color="auto"/>
        <w:right w:val="none" w:sz="0" w:space="0" w:color="auto"/>
      </w:divBdr>
    </w:div>
    <w:div w:id="1943684548">
      <w:bodyDiv w:val="1"/>
      <w:marLeft w:val="0"/>
      <w:marRight w:val="0"/>
      <w:marTop w:val="0"/>
      <w:marBottom w:val="0"/>
      <w:divBdr>
        <w:top w:val="none" w:sz="0" w:space="0" w:color="auto"/>
        <w:left w:val="none" w:sz="0" w:space="0" w:color="auto"/>
        <w:bottom w:val="none" w:sz="0" w:space="0" w:color="auto"/>
        <w:right w:val="none" w:sz="0" w:space="0" w:color="auto"/>
      </w:divBdr>
    </w:div>
    <w:div w:id="20347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stricted@treasury.gov.z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mpumelelo.chiliza@nhls.ac.z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pumelelo.chiliza@nhls.ac.z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reasury.gov.za"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7387A75C0BDFA4C9A6207531E866DA4" ma:contentTypeVersion="10" ma:contentTypeDescription="Create a new document." ma:contentTypeScope="" ma:versionID="7010f0244683bca6d228a54e6c51460b">
  <xsd:schema xmlns:xsd="http://www.w3.org/2001/XMLSchema" xmlns:xs="http://www.w3.org/2001/XMLSchema" xmlns:p="http://schemas.microsoft.com/office/2006/metadata/properties" xmlns:ns3="bde7dfff-8e4d-4c0c-8a97-e0f74cbefdb7" targetNamespace="http://schemas.microsoft.com/office/2006/metadata/properties" ma:root="true" ma:fieldsID="9218d21e964d9e896b74b23c916e61bd" ns3:_="">
    <xsd:import namespace="bde7dfff-8e4d-4c0c-8a97-e0f74cbefdb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e7dfff-8e4d-4c0c-8a97-e0f74cbefdb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de7dfff-8e4d-4c0c-8a97-e0f74cbefdb7" xsi:nil="true"/>
  </documentManagement>
</p:properties>
</file>

<file path=customXml/itemProps1.xml><?xml version="1.0" encoding="utf-8"?>
<ds:datastoreItem xmlns:ds="http://schemas.openxmlformats.org/officeDocument/2006/customXml" ds:itemID="{9BD591A6-7550-4A3B-A110-8A3DC5FB2F8D}">
  <ds:schemaRefs>
    <ds:schemaRef ds:uri="http://schemas.openxmlformats.org/officeDocument/2006/bibliography"/>
  </ds:schemaRefs>
</ds:datastoreItem>
</file>

<file path=customXml/itemProps2.xml><?xml version="1.0" encoding="utf-8"?>
<ds:datastoreItem xmlns:ds="http://schemas.openxmlformats.org/officeDocument/2006/customXml" ds:itemID="{2CDCD4BB-1D27-4C35-ABF2-D1F5459C3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e7dfff-8e4d-4c0c-8a97-e0f74cbefd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D1D706-A4A0-44CD-8B3E-F574E1500328}">
  <ds:schemaRefs>
    <ds:schemaRef ds:uri="http://schemas.microsoft.com/sharepoint/v3/contenttype/forms"/>
  </ds:schemaRefs>
</ds:datastoreItem>
</file>

<file path=customXml/itemProps4.xml><?xml version="1.0" encoding="utf-8"?>
<ds:datastoreItem xmlns:ds="http://schemas.openxmlformats.org/officeDocument/2006/customXml" ds:itemID="{ACA8FF4A-1454-452E-96E1-E73142B8D99C}">
  <ds:schemaRefs>
    <ds:schemaRef ds:uri="http://schemas.microsoft.com/office/2006/metadata/properties"/>
    <ds:schemaRef ds:uri="http://schemas.microsoft.com/office/infopath/2007/PartnerControls"/>
    <ds:schemaRef ds:uri="bde7dfff-8e4d-4c0c-8a97-e0f74cbefdb7"/>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57</Pages>
  <Words>17905</Words>
  <Characters>95257</Characters>
  <Application>Microsoft Office Word</Application>
  <DocSecurity>0</DocSecurity>
  <Lines>2646</Lines>
  <Paragraphs>1414</Paragraphs>
  <ScaleCrop>false</ScaleCrop>
  <HeadingPairs>
    <vt:vector size="2" baseType="variant">
      <vt:variant>
        <vt:lpstr>Title</vt:lpstr>
      </vt:variant>
      <vt:variant>
        <vt:i4>1</vt:i4>
      </vt:variant>
    </vt:vector>
  </HeadingPairs>
  <TitlesOfParts>
    <vt:vector size="1" baseType="lpstr">
      <vt:lpstr/>
    </vt:vector>
  </TitlesOfParts>
  <Company>NHLS</Company>
  <LinksUpToDate>false</LinksUpToDate>
  <CharactersWithSpaces>111748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Nthuseng Motloung</dc:creator>
  <cp:lastModifiedBy>Phillip Serage</cp:lastModifiedBy>
  <cp:revision>7</cp:revision>
  <cp:lastPrinted>2025-07-09T07:54:00Z</cp:lastPrinted>
  <dcterms:created xsi:type="dcterms:W3CDTF">2025-09-23T13:10:00Z</dcterms:created>
  <dcterms:modified xsi:type="dcterms:W3CDTF">2025-10-08T10:46:00Z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0x01010017387A75C0BDFA4C9A6207531E866DA4</vt:lpwstr>
  </property>
</Properties>
</file>