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AD6F94" w14:textId="77777777" w:rsidR="00C64601" w:rsidRDefault="00AB01E0">
      <w:pPr>
        <w:pBdr>
          <w:top w:val="single" w:sz="4" w:space="0" w:color="000000"/>
          <w:left w:val="single" w:sz="4" w:space="0" w:color="000000"/>
          <w:bottom w:val="single" w:sz="4" w:space="0" w:color="000000"/>
          <w:right w:val="single" w:sz="4" w:space="0" w:color="000000"/>
        </w:pBdr>
        <w:shd w:val="clear" w:color="auto" w:fill="45AFE0"/>
        <w:spacing w:after="0" w:line="259" w:lineRule="auto"/>
        <w:ind w:left="0" w:right="350" w:firstLine="0"/>
        <w:jc w:val="left"/>
      </w:pPr>
      <w:r>
        <w:rPr>
          <w:b/>
          <w:sz w:val="28"/>
        </w:rPr>
        <w:t xml:space="preserve"> </w:t>
      </w:r>
    </w:p>
    <w:p w14:paraId="319E85D7" w14:textId="77777777" w:rsidR="00C64601" w:rsidRDefault="00AB01E0">
      <w:pPr>
        <w:pBdr>
          <w:top w:val="single" w:sz="4" w:space="0" w:color="000000"/>
          <w:left w:val="single" w:sz="4" w:space="0" w:color="000000"/>
          <w:bottom w:val="single" w:sz="4" w:space="0" w:color="000000"/>
          <w:right w:val="single" w:sz="4" w:space="0" w:color="000000"/>
        </w:pBdr>
        <w:shd w:val="clear" w:color="auto" w:fill="45AFE0"/>
        <w:spacing w:after="0" w:line="259" w:lineRule="auto"/>
        <w:ind w:left="0" w:right="350" w:firstLine="0"/>
        <w:jc w:val="left"/>
      </w:pPr>
      <w:r>
        <w:rPr>
          <w:b/>
          <w:sz w:val="28"/>
        </w:rPr>
        <w:t xml:space="preserve"> </w:t>
      </w:r>
    </w:p>
    <w:p w14:paraId="2981535C" w14:textId="77777777" w:rsidR="00C64601" w:rsidRDefault="00AB01E0">
      <w:pPr>
        <w:pBdr>
          <w:top w:val="single" w:sz="4" w:space="0" w:color="000000"/>
          <w:left w:val="single" w:sz="4" w:space="0" w:color="000000"/>
          <w:bottom w:val="single" w:sz="4" w:space="0" w:color="000000"/>
          <w:right w:val="single" w:sz="4" w:space="0" w:color="000000"/>
        </w:pBdr>
        <w:shd w:val="clear" w:color="auto" w:fill="45AFE0"/>
        <w:spacing w:after="0" w:line="259" w:lineRule="auto"/>
        <w:ind w:right="350"/>
        <w:jc w:val="center"/>
      </w:pPr>
      <w:r>
        <w:rPr>
          <w:b/>
        </w:rPr>
        <w:t xml:space="preserve">SPECIFICATION OF THE REQUEST  </w:t>
      </w:r>
    </w:p>
    <w:p w14:paraId="6167CA7C" w14:textId="77777777" w:rsidR="00C64601" w:rsidRDefault="00AB01E0">
      <w:pPr>
        <w:pBdr>
          <w:top w:val="single" w:sz="4" w:space="0" w:color="000000"/>
          <w:left w:val="single" w:sz="4" w:space="0" w:color="000000"/>
          <w:bottom w:val="single" w:sz="4" w:space="0" w:color="000000"/>
          <w:right w:val="single" w:sz="4" w:space="0" w:color="000000"/>
        </w:pBdr>
        <w:shd w:val="clear" w:color="auto" w:fill="45AFE0"/>
        <w:spacing w:after="0" w:line="259" w:lineRule="auto"/>
        <w:ind w:right="350"/>
        <w:jc w:val="center"/>
      </w:pPr>
      <w:r>
        <w:rPr>
          <w:b/>
        </w:rPr>
        <w:t xml:space="preserve">FOR QUOTATIONS  </w:t>
      </w:r>
    </w:p>
    <w:p w14:paraId="65CFDD9F" w14:textId="77777777" w:rsidR="00C64601" w:rsidRDefault="00AB01E0">
      <w:pPr>
        <w:pBdr>
          <w:top w:val="single" w:sz="4" w:space="0" w:color="000000"/>
          <w:left w:val="single" w:sz="4" w:space="0" w:color="000000"/>
          <w:bottom w:val="single" w:sz="4" w:space="0" w:color="000000"/>
          <w:right w:val="single" w:sz="4" w:space="0" w:color="000000"/>
        </w:pBdr>
        <w:shd w:val="clear" w:color="auto" w:fill="45AFE0"/>
        <w:spacing w:after="0" w:line="259" w:lineRule="auto"/>
        <w:ind w:right="350"/>
        <w:jc w:val="center"/>
      </w:pPr>
      <w:r>
        <w:rPr>
          <w:b/>
        </w:rPr>
        <w:t xml:space="preserve">FOR ADDITIONAL CONVENE SOFTWARE LICENSE SUBSCRIPTION TO PRASA  </w:t>
      </w:r>
    </w:p>
    <w:p w14:paraId="72761026" w14:textId="77777777" w:rsidR="00C64601" w:rsidRDefault="00AB01E0">
      <w:pPr>
        <w:pBdr>
          <w:top w:val="single" w:sz="4" w:space="0" w:color="000000"/>
          <w:left w:val="single" w:sz="4" w:space="0" w:color="000000"/>
          <w:bottom w:val="single" w:sz="4" w:space="0" w:color="000000"/>
          <w:right w:val="single" w:sz="4" w:space="0" w:color="000000"/>
        </w:pBdr>
        <w:shd w:val="clear" w:color="auto" w:fill="45AFE0"/>
        <w:spacing w:after="192" w:line="230" w:lineRule="auto"/>
        <w:ind w:left="0" w:right="350" w:firstLine="0"/>
        <w:jc w:val="center"/>
      </w:pPr>
      <w:r>
        <w:rPr>
          <w:b/>
        </w:rPr>
        <w:t xml:space="preserve"> </w:t>
      </w:r>
      <w:r>
        <w:rPr>
          <w:b/>
          <w:sz w:val="28"/>
        </w:rPr>
        <w:t xml:space="preserve"> </w:t>
      </w:r>
    </w:p>
    <w:p w14:paraId="36567785" w14:textId="77777777" w:rsidR="00C64601" w:rsidRDefault="00AB01E0">
      <w:pPr>
        <w:spacing w:after="0" w:line="259" w:lineRule="auto"/>
        <w:ind w:left="0" w:right="238" w:firstLine="0"/>
        <w:jc w:val="center"/>
      </w:pPr>
      <w:r>
        <w:t xml:space="preserve"> </w:t>
      </w:r>
    </w:p>
    <w:p w14:paraId="2E33EA95" w14:textId="77777777" w:rsidR="00C64601" w:rsidRDefault="00AB01E0">
      <w:pPr>
        <w:spacing w:after="0" w:line="259" w:lineRule="auto"/>
        <w:ind w:left="0" w:right="0" w:firstLine="0"/>
        <w:jc w:val="left"/>
      </w:pPr>
      <w:r>
        <w:t xml:space="preserve"> </w:t>
      </w:r>
    </w:p>
    <w:p w14:paraId="18BB11A0" w14:textId="77777777" w:rsidR="00C64601" w:rsidRDefault="00AB01E0">
      <w:pPr>
        <w:pStyle w:val="Heading1"/>
        <w:tabs>
          <w:tab w:val="center" w:pos="1047"/>
        </w:tabs>
        <w:ind w:left="-15" w:firstLine="0"/>
      </w:pPr>
      <w:r>
        <w:t xml:space="preserve">1. </w:t>
      </w:r>
      <w:r>
        <w:tab/>
        <w:t xml:space="preserve">Purpose </w:t>
      </w:r>
    </w:p>
    <w:p w14:paraId="5B9FE324" w14:textId="77777777" w:rsidR="00C64601" w:rsidRDefault="00AB01E0">
      <w:pPr>
        <w:spacing w:after="0" w:line="259" w:lineRule="auto"/>
        <w:ind w:left="0" w:right="0" w:firstLine="0"/>
        <w:jc w:val="left"/>
      </w:pPr>
      <w:r>
        <w:rPr>
          <w:b/>
        </w:rPr>
        <w:t xml:space="preserve"> </w:t>
      </w:r>
    </w:p>
    <w:p w14:paraId="1FD9C8E0" w14:textId="77777777" w:rsidR="00C64601" w:rsidRDefault="00AB01E0">
      <w:r>
        <w:t xml:space="preserve">The purpose of this RFQ is to request competitive quotations for additional Convene software licenses. The successful service provider will supply PRASA with subscription licenses, verify compatibility with PRASA's existing licenses and provide technical support when required. </w:t>
      </w:r>
    </w:p>
    <w:p w14:paraId="00FC0954" w14:textId="77777777" w:rsidR="00C64601" w:rsidRDefault="00AB01E0">
      <w:pPr>
        <w:spacing w:after="0" w:line="259" w:lineRule="auto"/>
        <w:ind w:left="0" w:right="0" w:firstLine="0"/>
        <w:jc w:val="left"/>
      </w:pPr>
      <w:r>
        <w:rPr>
          <w:color w:val="202020"/>
        </w:rPr>
        <w:t xml:space="preserve">  </w:t>
      </w:r>
    </w:p>
    <w:p w14:paraId="5FFE87B9" w14:textId="77777777" w:rsidR="00C64601" w:rsidRDefault="00AB01E0">
      <w:pPr>
        <w:spacing w:after="0" w:line="259" w:lineRule="auto"/>
        <w:ind w:left="567" w:right="0" w:firstLine="0"/>
        <w:jc w:val="left"/>
      </w:pPr>
      <w:r>
        <w:t xml:space="preserve"> </w:t>
      </w:r>
    </w:p>
    <w:p w14:paraId="42A9A47E" w14:textId="77777777" w:rsidR="00C64601" w:rsidRDefault="00AB01E0">
      <w:pPr>
        <w:pStyle w:val="Heading1"/>
        <w:tabs>
          <w:tab w:val="center" w:pos="1268"/>
        </w:tabs>
        <w:ind w:left="-15" w:firstLine="0"/>
      </w:pPr>
      <w:r>
        <w:t xml:space="preserve">2. </w:t>
      </w:r>
      <w:r>
        <w:tab/>
        <w:t xml:space="preserve">Background </w:t>
      </w:r>
    </w:p>
    <w:p w14:paraId="01184461" w14:textId="77777777" w:rsidR="00C64601" w:rsidRDefault="00AB01E0">
      <w:pPr>
        <w:spacing w:after="0" w:line="259" w:lineRule="auto"/>
        <w:ind w:left="0" w:right="0" w:firstLine="0"/>
        <w:jc w:val="left"/>
      </w:pPr>
      <w:r>
        <w:rPr>
          <w:b/>
        </w:rPr>
        <w:t xml:space="preserve"> </w:t>
      </w:r>
    </w:p>
    <w:p w14:paraId="1B03DF1C" w14:textId="77777777" w:rsidR="00C64601" w:rsidRDefault="00AB01E0">
      <w:pPr>
        <w:ind w:right="284"/>
      </w:pPr>
      <w:r>
        <w:t xml:space="preserve">PRASA is currently using the board pack solution, Convene is used by the Board and Executive committee members.  </w:t>
      </w:r>
    </w:p>
    <w:p w14:paraId="7E92EC8B" w14:textId="77777777" w:rsidR="00C64601" w:rsidRDefault="00AB01E0">
      <w:pPr>
        <w:spacing w:after="0" w:line="259" w:lineRule="auto"/>
        <w:ind w:left="0" w:right="0" w:firstLine="0"/>
        <w:jc w:val="left"/>
      </w:pPr>
      <w:r>
        <w:t xml:space="preserve"> </w:t>
      </w:r>
    </w:p>
    <w:p w14:paraId="65897EC0" w14:textId="77777777" w:rsidR="00C64601" w:rsidRDefault="00AB01E0">
      <w:pPr>
        <w:spacing w:after="0" w:line="239" w:lineRule="auto"/>
        <w:ind w:left="-5" w:right="295"/>
        <w:jc w:val="left"/>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4AC9FF66" wp14:editId="4257B9C1">
                <wp:simplePos x="0" y="0"/>
                <wp:positionH relativeFrom="page">
                  <wp:posOffset>280035</wp:posOffset>
                </wp:positionH>
                <wp:positionV relativeFrom="page">
                  <wp:posOffset>0</wp:posOffset>
                </wp:positionV>
                <wp:extent cx="7086599" cy="1429441"/>
                <wp:effectExtent l="0" t="0" r="0" b="0"/>
                <wp:wrapTopAndBottom/>
                <wp:docPr id="13615" name="Group 13615"/>
                <wp:cNvGraphicFramePr/>
                <a:graphic xmlns:a="http://schemas.openxmlformats.org/drawingml/2006/main">
                  <a:graphicData uri="http://schemas.microsoft.com/office/word/2010/wordprocessingGroup">
                    <wpg:wgp>
                      <wpg:cNvGrpSpPr/>
                      <wpg:grpSpPr>
                        <a:xfrm>
                          <a:off x="0" y="0"/>
                          <a:ext cx="7086599" cy="1429441"/>
                          <a:chOff x="0" y="0"/>
                          <a:chExt cx="7086599" cy="1429441"/>
                        </a:xfrm>
                      </wpg:grpSpPr>
                      <pic:pic xmlns:pic="http://schemas.openxmlformats.org/drawingml/2006/picture">
                        <pic:nvPicPr>
                          <pic:cNvPr id="17571" name="Picture 17571"/>
                          <pic:cNvPicPr/>
                        </pic:nvPicPr>
                        <pic:blipFill>
                          <a:blip r:embed="rId7"/>
                          <a:stretch>
                            <a:fillRect/>
                          </a:stretch>
                        </pic:blipFill>
                        <pic:spPr>
                          <a:xfrm>
                            <a:off x="-1650" y="0"/>
                            <a:ext cx="7089649" cy="1307592"/>
                          </a:xfrm>
                          <a:prstGeom prst="rect">
                            <a:avLst/>
                          </a:prstGeom>
                        </pic:spPr>
                      </pic:pic>
                      <wps:wsp>
                        <wps:cNvPr id="26" name="Rectangle 26"/>
                        <wps:cNvSpPr/>
                        <wps:spPr>
                          <a:xfrm>
                            <a:off x="6762115" y="617010"/>
                            <a:ext cx="46769" cy="187949"/>
                          </a:xfrm>
                          <a:prstGeom prst="rect">
                            <a:avLst/>
                          </a:prstGeom>
                          <a:ln>
                            <a:noFill/>
                          </a:ln>
                        </wps:spPr>
                        <wps:txbx>
                          <w:txbxContent>
                            <w:p w14:paraId="1D3C5115" w14:textId="77777777" w:rsidR="00C64601" w:rsidRDefault="00AB01E0">
                              <w:pPr>
                                <w:spacing w:after="160" w:line="259" w:lineRule="auto"/>
                                <w:ind w:left="0" w:right="0" w:firstLine="0"/>
                                <w:jc w:val="left"/>
                              </w:pPr>
                              <w:r>
                                <w:rPr>
                                  <w:sz w:val="20"/>
                                </w:rPr>
                                <w:t xml:space="preserve"> </w:t>
                              </w:r>
                            </w:p>
                          </w:txbxContent>
                        </wps:txbx>
                        <wps:bodyPr horzOverflow="overflow" vert="horz" lIns="0" tIns="0" rIns="0" bIns="0" rtlCol="0">
                          <a:noAutofit/>
                        </wps:bodyPr>
                      </wps:wsp>
                      <wps:wsp>
                        <wps:cNvPr id="27" name="Rectangle 27"/>
                        <wps:cNvSpPr/>
                        <wps:spPr>
                          <a:xfrm>
                            <a:off x="6797168" y="617010"/>
                            <a:ext cx="46769" cy="187949"/>
                          </a:xfrm>
                          <a:prstGeom prst="rect">
                            <a:avLst/>
                          </a:prstGeom>
                          <a:ln>
                            <a:noFill/>
                          </a:ln>
                        </wps:spPr>
                        <wps:txbx>
                          <w:txbxContent>
                            <w:p w14:paraId="37EEABED" w14:textId="77777777" w:rsidR="00C64601" w:rsidRDefault="00AB01E0">
                              <w:pPr>
                                <w:spacing w:after="160" w:line="259" w:lineRule="auto"/>
                                <w:ind w:left="0" w:right="0" w:firstLine="0"/>
                                <w:jc w:val="left"/>
                              </w:pPr>
                              <w:r>
                                <w:rPr>
                                  <w:sz w:val="20"/>
                                </w:rPr>
                                <w:t xml:space="preserve"> </w:t>
                              </w:r>
                            </w:p>
                          </w:txbxContent>
                        </wps:txbx>
                        <wps:bodyPr horzOverflow="overflow" vert="horz" lIns="0" tIns="0" rIns="0" bIns="0" rtlCol="0">
                          <a:noAutofit/>
                        </wps:bodyPr>
                      </wps:wsp>
                      <wps:wsp>
                        <wps:cNvPr id="28" name="Rectangle 28"/>
                        <wps:cNvSpPr/>
                        <wps:spPr>
                          <a:xfrm>
                            <a:off x="6762115" y="763314"/>
                            <a:ext cx="46769" cy="187949"/>
                          </a:xfrm>
                          <a:prstGeom prst="rect">
                            <a:avLst/>
                          </a:prstGeom>
                          <a:ln>
                            <a:noFill/>
                          </a:ln>
                        </wps:spPr>
                        <wps:txbx>
                          <w:txbxContent>
                            <w:p w14:paraId="5BEC239A" w14:textId="77777777" w:rsidR="00C64601" w:rsidRDefault="00AB01E0">
                              <w:pPr>
                                <w:spacing w:after="160" w:line="259" w:lineRule="auto"/>
                                <w:ind w:left="0" w:right="0" w:firstLine="0"/>
                                <w:jc w:val="left"/>
                              </w:pPr>
                              <w:r>
                                <w:rPr>
                                  <w:sz w:val="20"/>
                                </w:rPr>
                                <w:t xml:space="preserve"> </w:t>
                              </w:r>
                            </w:p>
                          </w:txbxContent>
                        </wps:txbx>
                        <wps:bodyPr horzOverflow="overflow" vert="horz" lIns="0" tIns="0" rIns="0" bIns="0" rtlCol="0">
                          <a:noAutofit/>
                        </wps:bodyPr>
                      </wps:wsp>
                      <wps:wsp>
                        <wps:cNvPr id="29" name="Rectangle 29"/>
                        <wps:cNvSpPr/>
                        <wps:spPr>
                          <a:xfrm>
                            <a:off x="3606800" y="911924"/>
                            <a:ext cx="84523" cy="339667"/>
                          </a:xfrm>
                          <a:prstGeom prst="rect">
                            <a:avLst/>
                          </a:prstGeom>
                          <a:ln>
                            <a:noFill/>
                          </a:ln>
                        </wps:spPr>
                        <wps:txbx>
                          <w:txbxContent>
                            <w:p w14:paraId="6CFD752B" w14:textId="77777777" w:rsidR="00C64601" w:rsidRDefault="00AB01E0">
                              <w:pPr>
                                <w:spacing w:after="160" w:line="259" w:lineRule="auto"/>
                                <w:ind w:left="0" w:right="0" w:firstLine="0"/>
                                <w:jc w:val="left"/>
                              </w:pPr>
                              <w:r>
                                <w:rPr>
                                  <w:b/>
                                  <w:sz w:val="36"/>
                                </w:rPr>
                                <w:t xml:space="preserve"> </w:t>
                              </w:r>
                            </w:p>
                          </w:txbxContent>
                        </wps:txbx>
                        <wps:bodyPr horzOverflow="overflow" vert="horz" lIns="0" tIns="0" rIns="0" bIns="0" rtlCol="0">
                          <a:noAutofit/>
                        </wps:bodyPr>
                      </wps:wsp>
                      <wps:wsp>
                        <wps:cNvPr id="30" name="Rectangle 30"/>
                        <wps:cNvSpPr/>
                        <wps:spPr>
                          <a:xfrm>
                            <a:off x="3606800" y="1174052"/>
                            <a:ext cx="84523" cy="339667"/>
                          </a:xfrm>
                          <a:prstGeom prst="rect">
                            <a:avLst/>
                          </a:prstGeom>
                          <a:ln>
                            <a:noFill/>
                          </a:ln>
                        </wps:spPr>
                        <wps:txbx>
                          <w:txbxContent>
                            <w:p w14:paraId="51F413EF" w14:textId="77777777" w:rsidR="00C64601" w:rsidRDefault="00AB01E0">
                              <w:pPr>
                                <w:spacing w:after="160" w:line="259" w:lineRule="auto"/>
                                <w:ind w:left="0" w:right="0" w:firstLine="0"/>
                                <w:jc w:val="left"/>
                              </w:pPr>
                              <w:r>
                                <w:rPr>
                                  <w:b/>
                                  <w:sz w:val="36"/>
                                </w:rPr>
                                <w:t xml:space="preserve"> </w:t>
                              </w:r>
                            </w:p>
                          </w:txbxContent>
                        </wps:txbx>
                        <wps:bodyPr horzOverflow="overflow" vert="horz" lIns="0" tIns="0" rIns="0" bIns="0" rtlCol="0">
                          <a:noAutofit/>
                        </wps:bodyPr>
                      </wps:wsp>
                    </wpg:wgp>
                  </a:graphicData>
                </a:graphic>
              </wp:anchor>
            </w:drawing>
          </mc:Choice>
          <mc:Fallback>
            <w:pict>
              <v:group w14:anchorId="4AC9FF66" id="Group 13615" o:spid="_x0000_s1026" style="position:absolute;left:0;text-align:left;margin-left:22.05pt;margin-top:0;width:558pt;height:112.55pt;z-index:251658240;mso-position-horizontal-relative:page;mso-position-vertical-relative:page" coordsize="70865,1429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571" o:spid="_x0000_s1027" type="#_x0000_t75" style="position:absolute;left:-16;width:70895;height:130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">
                  <v:imagedata r:id="rId8" o:title=""/>
                </v:shape>
                <v:rect id="Rectangle 26" o:spid="_x0000_s1028" style="position:absolute;left:67621;top:6170;width:467;height:18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" filled="f" stroked="f">
                  <v:textbox inset="0,0,0,0">
                    <w:txbxContent>
                      <w:p w14:paraId="1D3C5115" w14:textId="77777777" w:rsidR="00C64601" w:rsidRDefault="00AB01E0">
                        <w:pPr>
                          <w:spacing w:after="160" w:line="259" w:lineRule="auto"/>
                          <w:ind w:left="0" w:right="0" w:firstLine="0"/>
                          <w:jc w:val="left"/>
                        </w:pPr>
                        <w:r>
                          <w:rPr>
                            <w:sz w:val="20"/>
                          </w:rPr>
                          <w:t xml:space="preserve"> </w:t>
                        </w:r>
                      </w:p>
                    </w:txbxContent>
                  </v:textbox>
                </v:rect>
                <v:rect id="Rectangle 27" o:spid="_x0000_s1029" style="position:absolute;left:67971;top:6170;width:468;height:18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" filled="f" stroked="f">
                  <v:textbox inset="0,0,0,0">
                    <w:txbxContent>
                      <w:p w14:paraId="37EEABED" w14:textId="77777777" w:rsidR="00C64601" w:rsidRDefault="00AB01E0">
                        <w:pPr>
                          <w:spacing w:after="160" w:line="259" w:lineRule="auto"/>
                          <w:ind w:left="0" w:right="0" w:firstLine="0"/>
                          <w:jc w:val="left"/>
                        </w:pPr>
                        <w:r>
                          <w:rPr>
                            <w:sz w:val="20"/>
                          </w:rPr>
                          <w:t xml:space="preserve"> </w:t>
                        </w:r>
                      </w:p>
                    </w:txbxContent>
                  </v:textbox>
                </v:rect>
                <v:rect id="Rectangle 28" o:spid="_x0000_s1030" style="position:absolute;left:67621;top:7633;width:467;height:18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" filled="f" stroked="f">
                  <v:textbox inset="0,0,0,0">
                    <w:txbxContent>
                      <w:p w14:paraId="5BEC239A" w14:textId="77777777" w:rsidR="00C64601" w:rsidRDefault="00AB01E0">
                        <w:pPr>
                          <w:spacing w:after="160" w:line="259" w:lineRule="auto"/>
                          <w:ind w:left="0" w:right="0" w:firstLine="0"/>
                          <w:jc w:val="left"/>
                        </w:pPr>
                        <w:r>
                          <w:rPr>
                            <w:sz w:val="20"/>
                          </w:rPr>
                          <w:t xml:space="preserve"> </w:t>
                        </w:r>
                      </w:p>
                    </w:txbxContent>
                  </v:textbox>
                </v:rect>
                <v:rect id="Rectangle 29" o:spid="_x0000_s1031" style="position:absolute;left:36068;top:9119;width:845;height:33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" filled="f" stroked="f">
                  <v:textbox inset="0,0,0,0">
                    <w:txbxContent>
                      <w:p w14:paraId="6CFD752B" w14:textId="77777777" w:rsidR="00C64601" w:rsidRDefault="00AB01E0">
                        <w:pPr>
                          <w:spacing w:after="160" w:line="259" w:lineRule="auto"/>
                          <w:ind w:left="0" w:right="0" w:firstLine="0"/>
                          <w:jc w:val="left"/>
                        </w:pPr>
                        <w:r>
                          <w:rPr>
                            <w:b/>
                            <w:sz w:val="36"/>
                          </w:rPr>
                          <w:t xml:space="preserve"> </w:t>
                        </w:r>
                      </w:p>
                    </w:txbxContent>
                  </v:textbox>
                </v:rect>
                <v:rect id="Rectangle 30" o:spid="_x0000_s1032" style="position:absolute;left:36068;top:11740;width:845;height:3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a5gwQAAANsAAAAPAAAAZHJzL2Rvd25yZXYueG1sRE/LisIw&#10;FN0P+A/hCrMbUx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HlJrmDBAAAA2wAAAA8AAAAA&#10;AAAAAAAAAAAABwIAAGRycy9kb3ducmV2LnhtbFBLBQYAAAAAAwADALcAAAD1AgAAAAA=&#10;" filled="f" stroked="f">
                  <v:textbox inset="0,0,0,0">
                    <w:txbxContent>
                      <w:p w14:paraId="51F413EF" w14:textId="77777777" w:rsidR="00C64601" w:rsidRDefault="00AB01E0">
                        <w:pPr>
                          <w:spacing w:after="160" w:line="259" w:lineRule="auto"/>
                          <w:ind w:left="0" w:right="0" w:firstLine="0"/>
                          <w:jc w:val="left"/>
                        </w:pPr>
                        <w:r>
                          <w:rPr>
                            <w:b/>
                            <w:sz w:val="36"/>
                          </w:rPr>
                          <w:t xml:space="preserve"> </w:t>
                        </w:r>
                      </w:p>
                    </w:txbxContent>
                  </v:textbox>
                </v:rect>
                <w10:wrap type="topAndBottom" anchorx="page" anchory="page"/>
              </v:group>
            </w:pict>
          </mc:Fallback>
        </mc:AlternateContent>
      </w:r>
      <w:r>
        <w:t xml:space="preserve">Convene is board-meeting management software designed to improve efficiency by consolidating all meeting phases onto a single platform. It enables administrators to prepare, manage, and document meetings seamlessly, while allowing board members to securely access information and collaborate in real time. </w:t>
      </w:r>
    </w:p>
    <w:p w14:paraId="66D083B5" w14:textId="77777777" w:rsidR="00C64601" w:rsidRDefault="00AB01E0">
      <w:pPr>
        <w:spacing w:after="0" w:line="259" w:lineRule="auto"/>
        <w:ind w:left="0" w:right="0" w:firstLine="0"/>
        <w:jc w:val="left"/>
      </w:pPr>
      <w:r>
        <w:t xml:space="preserve"> </w:t>
      </w:r>
    </w:p>
    <w:p w14:paraId="6859AF89" w14:textId="77777777" w:rsidR="00C64601" w:rsidRDefault="00AB01E0">
      <w:pPr>
        <w:spacing w:after="0" w:line="239" w:lineRule="auto"/>
        <w:ind w:left="-5" w:right="295"/>
        <w:jc w:val="left"/>
      </w:pPr>
      <w:r>
        <w:t xml:space="preserve">Data security and protection are critical in today's environment, and the current solution supports strong authentication and role-based permissions to ensure information is centrally accessed and securely protected. The board pack solution integrates seamlessly with Microsoft Exchange and Office 365 and includes granular access-permission settings to enforce confidentiality and maintain strict control over sensitive information. </w:t>
      </w:r>
    </w:p>
    <w:p w14:paraId="53B0137A" w14:textId="77777777" w:rsidR="00C64601" w:rsidRDefault="00AB01E0">
      <w:pPr>
        <w:spacing w:after="0" w:line="259" w:lineRule="auto"/>
        <w:ind w:left="0" w:right="0" w:firstLine="0"/>
        <w:jc w:val="left"/>
      </w:pPr>
      <w:r>
        <w:t xml:space="preserve"> </w:t>
      </w:r>
    </w:p>
    <w:p w14:paraId="24E82110" w14:textId="77777777" w:rsidR="00C64601" w:rsidRDefault="00AB01E0">
      <w:pPr>
        <w:spacing w:after="0" w:line="259" w:lineRule="auto"/>
        <w:ind w:left="0" w:right="0" w:firstLine="0"/>
        <w:jc w:val="left"/>
      </w:pPr>
      <w:r>
        <w:t xml:space="preserve"> </w:t>
      </w:r>
    </w:p>
    <w:p w14:paraId="7849324F" w14:textId="77777777" w:rsidR="00C64601" w:rsidRDefault="00AB01E0">
      <w:pPr>
        <w:pStyle w:val="Heading1"/>
        <w:tabs>
          <w:tab w:val="center" w:pos="1388"/>
        </w:tabs>
        <w:ind w:left="-15" w:firstLine="0"/>
      </w:pPr>
      <w:r>
        <w:t xml:space="preserve">3. </w:t>
      </w:r>
      <w:r>
        <w:tab/>
        <w:t xml:space="preserve">Scope of work </w:t>
      </w:r>
    </w:p>
    <w:p w14:paraId="2B1BF630" w14:textId="77777777" w:rsidR="00C64601" w:rsidRDefault="00AB01E0">
      <w:pPr>
        <w:spacing w:after="0" w:line="259" w:lineRule="auto"/>
        <w:ind w:left="0" w:right="0" w:firstLine="0"/>
        <w:jc w:val="left"/>
      </w:pPr>
      <w:r>
        <w:rPr>
          <w:b/>
        </w:rPr>
        <w:t xml:space="preserve"> </w:t>
      </w:r>
    </w:p>
    <w:p w14:paraId="6AC06215" w14:textId="77777777" w:rsidR="00C64601" w:rsidRDefault="00AB01E0">
      <w:pPr>
        <w:ind w:right="284"/>
      </w:pPr>
      <w:r>
        <w:t xml:space="preserve">A successful bidder will need to do the following: </w:t>
      </w:r>
    </w:p>
    <w:p w14:paraId="717FA6E1" w14:textId="77777777" w:rsidR="00C64601" w:rsidRDefault="00AB01E0">
      <w:pPr>
        <w:spacing w:after="0" w:line="259" w:lineRule="auto"/>
        <w:ind w:left="0" w:right="0" w:firstLine="0"/>
        <w:jc w:val="left"/>
      </w:pPr>
      <w:r>
        <w:rPr>
          <w:sz w:val="24"/>
        </w:rPr>
        <w:t xml:space="preserve"> </w:t>
      </w:r>
    </w:p>
    <w:p w14:paraId="4931EB1E" w14:textId="77777777" w:rsidR="00C64601" w:rsidRDefault="00AB01E0">
      <w:pPr>
        <w:numPr>
          <w:ilvl w:val="0"/>
          <w:numId w:val="1"/>
        </w:numPr>
        <w:ind w:right="284" w:hanging="360"/>
      </w:pPr>
      <w:r>
        <w:t>Provide a cost-effective quotation for 16 new Convene licenses for a period of three years which is payable annually, indicating an amount for each year</w:t>
      </w:r>
      <w:r>
        <w:rPr>
          <w:sz w:val="24"/>
        </w:rPr>
        <w:t xml:space="preserve">. </w:t>
      </w:r>
    </w:p>
    <w:p w14:paraId="1B15AE99" w14:textId="77777777" w:rsidR="00C64601" w:rsidRDefault="00AB01E0">
      <w:pPr>
        <w:numPr>
          <w:ilvl w:val="0"/>
          <w:numId w:val="1"/>
        </w:numPr>
        <w:ind w:right="284" w:hanging="360"/>
      </w:pPr>
      <w:r>
        <w:t xml:space="preserve">The quotation MUST include additional 15 provisional Convene licenses that PRASA can purchase on as and when required over the 36-month period. </w:t>
      </w:r>
    </w:p>
    <w:p w14:paraId="29D7EF1D" w14:textId="77777777" w:rsidR="00C64601" w:rsidRDefault="00AB01E0">
      <w:pPr>
        <w:numPr>
          <w:ilvl w:val="0"/>
          <w:numId w:val="1"/>
        </w:numPr>
        <w:ind w:right="284" w:hanging="360"/>
      </w:pPr>
      <w:r>
        <w:t xml:space="preserve">Provide quotation for the Convene software indicated in the table below for of each year. </w:t>
      </w:r>
    </w:p>
    <w:p w14:paraId="5BFCE29B" w14:textId="77777777" w:rsidR="00C64601" w:rsidRDefault="00AB01E0">
      <w:pPr>
        <w:numPr>
          <w:ilvl w:val="0"/>
          <w:numId w:val="1"/>
        </w:numPr>
        <w:ind w:right="284" w:hanging="360"/>
      </w:pPr>
      <w:r>
        <w:t xml:space="preserve">Provide technical advice and related support for the Convene.  </w:t>
      </w:r>
    </w:p>
    <w:p w14:paraId="0F8E418F" w14:textId="77777777" w:rsidR="00C64601" w:rsidRDefault="00AB01E0">
      <w:pPr>
        <w:numPr>
          <w:ilvl w:val="0"/>
          <w:numId w:val="1"/>
        </w:numPr>
        <w:ind w:right="284" w:hanging="360"/>
      </w:pPr>
      <w:r>
        <w:t xml:space="preserve">Provide documentation and guidelines for installation / usage of the Convene software. </w:t>
      </w:r>
    </w:p>
    <w:p w14:paraId="5F75B7FB" w14:textId="77777777" w:rsidR="00C64601" w:rsidRDefault="00AB01E0">
      <w:pPr>
        <w:numPr>
          <w:ilvl w:val="0"/>
          <w:numId w:val="1"/>
        </w:numPr>
        <w:ind w:right="284" w:hanging="360"/>
      </w:pPr>
      <w:r>
        <w:t xml:space="preserve">Communicate any Convene software updates and releases for the future. </w:t>
      </w:r>
    </w:p>
    <w:p w14:paraId="421FF864" w14:textId="77777777" w:rsidR="00C64601" w:rsidRDefault="00AB01E0">
      <w:pPr>
        <w:numPr>
          <w:ilvl w:val="0"/>
          <w:numId w:val="1"/>
        </w:numPr>
        <w:ind w:right="284" w:hanging="360"/>
      </w:pPr>
      <w:r>
        <w:lastRenderedPageBreak/>
        <w:t xml:space="preserve">Provide training and refresher training for users who require training on an as-needed basis  </w:t>
      </w:r>
    </w:p>
    <w:p w14:paraId="5F88F6DB" w14:textId="77777777" w:rsidR="00C64601" w:rsidRDefault="00AB01E0">
      <w:pPr>
        <w:numPr>
          <w:ilvl w:val="0"/>
          <w:numId w:val="1"/>
        </w:numPr>
        <w:ind w:right="284" w:hanging="360"/>
      </w:pPr>
      <w:r>
        <w:t xml:space="preserve">Must include detailed support contact information for software-related queries, including technical assistance and user help. </w:t>
      </w:r>
    </w:p>
    <w:p w14:paraId="24732A4B" w14:textId="77777777" w:rsidR="00C64601" w:rsidRDefault="00AB01E0">
      <w:pPr>
        <w:numPr>
          <w:ilvl w:val="0"/>
          <w:numId w:val="1"/>
        </w:numPr>
        <w:ind w:right="284" w:hanging="360"/>
      </w:pPr>
      <w:r>
        <w:t xml:space="preserve">Communicate the software roadmap and new features / upgrades and changes in licensing structure when released by the OEM.  </w:t>
      </w:r>
    </w:p>
    <w:p w14:paraId="712A46F3" w14:textId="77777777" w:rsidR="00C64601" w:rsidRDefault="00AB01E0">
      <w:pPr>
        <w:numPr>
          <w:ilvl w:val="0"/>
          <w:numId w:val="1"/>
        </w:numPr>
        <w:ind w:right="284" w:hanging="360"/>
      </w:pPr>
      <w:r>
        <w:t xml:space="preserve">Provide quick resolution of faults and queries related to the software.  </w:t>
      </w:r>
    </w:p>
    <w:p w14:paraId="7DF0D1F5" w14:textId="77777777" w:rsidR="00C64601" w:rsidRDefault="00AB01E0">
      <w:pPr>
        <w:numPr>
          <w:ilvl w:val="0"/>
          <w:numId w:val="1"/>
        </w:numPr>
        <w:ind w:right="284" w:hanging="360"/>
      </w:pPr>
      <w:r>
        <w:t xml:space="preserve">Provide a clear escalation process, including contact numbers for all escalation levels. </w:t>
      </w:r>
    </w:p>
    <w:p w14:paraId="1AB3A39C" w14:textId="77777777" w:rsidR="00C64601" w:rsidRDefault="00AB01E0">
      <w:pPr>
        <w:spacing w:after="0" w:line="259" w:lineRule="auto"/>
        <w:ind w:left="0" w:right="0" w:firstLine="0"/>
        <w:jc w:val="left"/>
      </w:pPr>
      <w:r>
        <w:rPr>
          <w:sz w:val="24"/>
        </w:rPr>
        <w:t xml:space="preserve"> </w:t>
      </w:r>
    </w:p>
    <w:p w14:paraId="78985808" w14:textId="77777777" w:rsidR="00C64601" w:rsidRDefault="00AB01E0">
      <w:pPr>
        <w:spacing w:after="0" w:line="259" w:lineRule="auto"/>
        <w:ind w:left="0" w:right="0" w:firstLine="0"/>
        <w:jc w:val="left"/>
      </w:pPr>
      <w:r>
        <w:rPr>
          <w:b/>
        </w:rPr>
        <w:t xml:space="preserve"> </w:t>
      </w:r>
    </w:p>
    <w:p w14:paraId="07762C3C" w14:textId="77777777" w:rsidR="00C64601" w:rsidRDefault="00AB01E0">
      <w:pPr>
        <w:numPr>
          <w:ilvl w:val="0"/>
          <w:numId w:val="2"/>
        </w:numPr>
        <w:spacing w:after="0" w:line="259" w:lineRule="auto"/>
        <w:ind w:right="0" w:hanging="567"/>
        <w:jc w:val="left"/>
      </w:pPr>
      <w:r>
        <w:rPr>
          <w:b/>
          <w:sz w:val="24"/>
        </w:rPr>
        <w:t xml:space="preserve">Minimum Technical Specifications </w:t>
      </w:r>
    </w:p>
    <w:p w14:paraId="5B8BC10D" w14:textId="77777777" w:rsidR="00C64601" w:rsidRDefault="00AB01E0">
      <w:pPr>
        <w:spacing w:after="0" w:line="259" w:lineRule="auto"/>
        <w:ind w:left="360" w:right="0" w:firstLine="0"/>
        <w:jc w:val="left"/>
      </w:pPr>
      <w:r>
        <w:t xml:space="preserve"> </w:t>
      </w:r>
    </w:p>
    <w:p w14:paraId="1B7A05F6" w14:textId="77777777" w:rsidR="00C64601" w:rsidRDefault="00AB01E0">
      <w:pPr>
        <w:numPr>
          <w:ilvl w:val="1"/>
          <w:numId w:val="2"/>
        </w:numPr>
        <w:ind w:right="284" w:hanging="360"/>
      </w:pPr>
      <w:r>
        <w:t xml:space="preserve">The supply of additional Convene Board pack Software Licenses </w:t>
      </w:r>
    </w:p>
    <w:p w14:paraId="334379F9" w14:textId="77777777" w:rsidR="00C64601" w:rsidRDefault="00AB01E0">
      <w:pPr>
        <w:spacing w:after="0" w:line="259" w:lineRule="auto"/>
        <w:ind w:left="0" w:right="0" w:firstLine="0"/>
        <w:jc w:val="left"/>
      </w:pPr>
      <w:r>
        <w:rPr>
          <w:b/>
        </w:rPr>
        <w:t xml:space="preserve"> </w:t>
      </w:r>
    </w:p>
    <w:p w14:paraId="3EAB0380" w14:textId="77777777" w:rsidR="00C64601" w:rsidRDefault="00AB01E0">
      <w:pPr>
        <w:spacing w:after="0" w:line="259" w:lineRule="auto"/>
        <w:ind w:left="0" w:right="0" w:firstLine="0"/>
        <w:jc w:val="left"/>
      </w:pPr>
      <w:r>
        <w:rPr>
          <w:b/>
        </w:rPr>
        <w:t xml:space="preserve"> </w:t>
      </w:r>
    </w:p>
    <w:p w14:paraId="41B20843" w14:textId="77777777" w:rsidR="00C64601" w:rsidRDefault="00AB01E0">
      <w:pPr>
        <w:numPr>
          <w:ilvl w:val="0"/>
          <w:numId w:val="2"/>
        </w:numPr>
        <w:spacing w:after="0" w:line="259" w:lineRule="auto"/>
        <w:ind w:right="0" w:hanging="567"/>
        <w:jc w:val="left"/>
      </w:pPr>
      <w:r>
        <w:rPr>
          <w:b/>
          <w:sz w:val="24"/>
        </w:rPr>
        <w:t xml:space="preserve">Contract Term </w:t>
      </w:r>
    </w:p>
    <w:p w14:paraId="65F3C61C" w14:textId="77777777" w:rsidR="00C64601" w:rsidRDefault="00AB01E0">
      <w:pPr>
        <w:spacing w:after="0" w:line="259" w:lineRule="auto"/>
        <w:ind w:left="360" w:right="0" w:firstLine="0"/>
        <w:jc w:val="left"/>
      </w:pPr>
      <w:r>
        <w:t xml:space="preserve"> </w:t>
      </w:r>
    </w:p>
    <w:p w14:paraId="5403FCDB" w14:textId="77777777" w:rsidR="00C64601" w:rsidRDefault="00AB01E0">
      <w:pPr>
        <w:numPr>
          <w:ilvl w:val="1"/>
          <w:numId w:val="2"/>
        </w:numPr>
        <w:ind w:right="284" w:hanging="360"/>
      </w:pPr>
      <w:r>
        <w:t xml:space="preserve">36-Months </w:t>
      </w:r>
    </w:p>
    <w:p w14:paraId="380851D9" w14:textId="77777777" w:rsidR="00C64601" w:rsidRDefault="00AB01E0">
      <w:pPr>
        <w:spacing w:after="0" w:line="259" w:lineRule="auto"/>
        <w:ind w:left="0" w:right="0" w:firstLine="0"/>
        <w:jc w:val="left"/>
      </w:pPr>
      <w:r>
        <w:rPr>
          <w:b/>
        </w:rPr>
        <w:t xml:space="preserve"> </w:t>
      </w:r>
    </w:p>
    <w:p w14:paraId="3238C813" w14:textId="77777777" w:rsidR="00C64601" w:rsidRDefault="00AB01E0">
      <w:pPr>
        <w:spacing w:after="0" w:line="259" w:lineRule="auto"/>
        <w:ind w:left="0" w:right="0" w:firstLine="0"/>
        <w:jc w:val="left"/>
      </w:pPr>
      <w:r>
        <w:rPr>
          <w:b/>
        </w:rPr>
        <w:t xml:space="preserve"> </w:t>
      </w:r>
    </w:p>
    <w:p w14:paraId="47605D5D" w14:textId="77777777" w:rsidR="00C64601" w:rsidRDefault="00AB01E0">
      <w:pPr>
        <w:pStyle w:val="Heading1"/>
        <w:tabs>
          <w:tab w:val="center" w:pos="1674"/>
        </w:tabs>
        <w:ind w:left="-15" w:firstLine="0"/>
      </w:pPr>
      <w:r>
        <w:t xml:space="preserve">6. </w:t>
      </w:r>
      <w:r>
        <w:tab/>
        <w:t xml:space="preserve">Evaluation Process </w:t>
      </w:r>
    </w:p>
    <w:p w14:paraId="56EA982B" w14:textId="77777777" w:rsidR="00C64601" w:rsidRDefault="00AB01E0">
      <w:pPr>
        <w:spacing w:after="105" w:line="259" w:lineRule="auto"/>
        <w:ind w:left="720" w:right="0" w:firstLine="0"/>
        <w:jc w:val="left"/>
      </w:pPr>
      <w:r>
        <w:t xml:space="preserve"> </w:t>
      </w:r>
    </w:p>
    <w:p w14:paraId="00DC8C3B" w14:textId="77777777" w:rsidR="00C64601" w:rsidRDefault="00AB01E0">
      <w:pPr>
        <w:spacing w:line="359" w:lineRule="auto"/>
        <w:ind w:left="730" w:right="284"/>
      </w:pPr>
      <w:r>
        <w:t xml:space="preserve">Interested bidders for this project shall be evaluated in terms for their administrative responsiveness, substantive responsiveness, technical/functional (capacity testing) evaluation and preference points.  The evaluation committee shall use the following Evaluation Criteria depicted in table below for the selection of the preferred bidder that shall render / deliver the required works, goods and / or services. </w:t>
      </w:r>
    </w:p>
    <w:p w14:paraId="27FC6869" w14:textId="77777777" w:rsidR="00C64601" w:rsidRDefault="00AB01E0">
      <w:pPr>
        <w:spacing w:after="0" w:line="259" w:lineRule="auto"/>
        <w:ind w:left="720" w:right="0" w:firstLine="0"/>
        <w:jc w:val="left"/>
      </w:pPr>
      <w:r>
        <w:t xml:space="preserve"> </w:t>
      </w:r>
    </w:p>
    <w:tbl>
      <w:tblPr>
        <w:tblStyle w:val="TableGrid"/>
        <w:tblW w:w="9214" w:type="dxa"/>
        <w:tblInd w:w="711" w:type="dxa"/>
        <w:tblCellMar>
          <w:top w:w="10" w:type="dxa"/>
          <w:left w:w="106" w:type="dxa"/>
          <w:right w:w="115" w:type="dxa"/>
        </w:tblCellMar>
        <w:tblLook w:val="04A0" w:firstRow="1" w:lastRow="0" w:firstColumn="1" w:lastColumn="0" w:noHBand="0" w:noVBand="1"/>
      </w:tblPr>
      <w:tblGrid>
        <w:gridCol w:w="4280"/>
        <w:gridCol w:w="4934"/>
      </w:tblGrid>
      <w:tr w:rsidR="00C64601" w14:paraId="503BC65B" w14:textId="77777777">
        <w:trPr>
          <w:trHeight w:val="739"/>
        </w:trPr>
        <w:tc>
          <w:tcPr>
            <w:tcW w:w="4280" w:type="dxa"/>
            <w:tcBorders>
              <w:top w:val="single" w:sz="4" w:space="0" w:color="000000"/>
              <w:left w:val="single" w:sz="4" w:space="0" w:color="000000"/>
              <w:bottom w:val="single" w:sz="4" w:space="0" w:color="000000"/>
              <w:right w:val="nil"/>
            </w:tcBorders>
            <w:shd w:val="clear" w:color="auto" w:fill="00AFEF"/>
          </w:tcPr>
          <w:p w14:paraId="193E47BC" w14:textId="77777777" w:rsidR="00C64601" w:rsidRDefault="00AB01E0">
            <w:pPr>
              <w:spacing w:after="0" w:line="259" w:lineRule="auto"/>
              <w:ind w:left="0" w:right="0" w:firstLine="0"/>
              <w:jc w:val="left"/>
            </w:pPr>
            <w:r>
              <w:rPr>
                <w:b/>
              </w:rPr>
              <w:t xml:space="preserve">EVALUATION PROCESS </w:t>
            </w:r>
          </w:p>
        </w:tc>
        <w:tc>
          <w:tcPr>
            <w:tcW w:w="4934" w:type="dxa"/>
            <w:tcBorders>
              <w:top w:val="single" w:sz="4" w:space="0" w:color="000000"/>
              <w:left w:val="nil"/>
              <w:bottom w:val="single" w:sz="4" w:space="0" w:color="000000"/>
              <w:right w:val="single" w:sz="4" w:space="0" w:color="000000"/>
            </w:tcBorders>
            <w:shd w:val="clear" w:color="auto" w:fill="00AFEF"/>
          </w:tcPr>
          <w:p w14:paraId="0552B022" w14:textId="77777777" w:rsidR="00C64601" w:rsidRDefault="00C64601">
            <w:pPr>
              <w:spacing w:after="160" w:line="259" w:lineRule="auto"/>
              <w:ind w:left="0" w:right="0" w:firstLine="0"/>
              <w:jc w:val="left"/>
            </w:pPr>
          </w:p>
        </w:tc>
      </w:tr>
      <w:tr w:rsidR="00C64601" w14:paraId="6134FB2A" w14:textId="77777777">
        <w:trPr>
          <w:trHeight w:val="392"/>
        </w:trPr>
        <w:tc>
          <w:tcPr>
            <w:tcW w:w="4280" w:type="dxa"/>
            <w:tcBorders>
              <w:top w:val="single" w:sz="4" w:space="0" w:color="000000"/>
              <w:left w:val="single" w:sz="4" w:space="0" w:color="000000"/>
              <w:bottom w:val="single" w:sz="4" w:space="0" w:color="000000"/>
              <w:right w:val="single" w:sz="4" w:space="0" w:color="000000"/>
            </w:tcBorders>
          </w:tcPr>
          <w:p w14:paraId="20356385" w14:textId="77777777" w:rsidR="00C64601" w:rsidRDefault="00AB01E0">
            <w:pPr>
              <w:spacing w:after="0" w:line="259" w:lineRule="auto"/>
              <w:ind w:left="0" w:right="0" w:firstLine="0"/>
              <w:jc w:val="left"/>
            </w:pPr>
            <w:r>
              <w:rPr>
                <w:b/>
              </w:rPr>
              <w:t>Stage 1A</w:t>
            </w:r>
            <w:r>
              <w:t xml:space="preserve"> - Mandatory Compliance  </w:t>
            </w:r>
          </w:p>
        </w:tc>
        <w:tc>
          <w:tcPr>
            <w:tcW w:w="4934" w:type="dxa"/>
            <w:tcBorders>
              <w:top w:val="single" w:sz="4" w:space="0" w:color="000000"/>
              <w:left w:val="single" w:sz="4" w:space="0" w:color="000000"/>
              <w:bottom w:val="single" w:sz="4" w:space="0" w:color="000000"/>
              <w:right w:val="single" w:sz="4" w:space="0" w:color="000000"/>
            </w:tcBorders>
          </w:tcPr>
          <w:p w14:paraId="3B37A801" w14:textId="77777777" w:rsidR="00C64601" w:rsidRDefault="00AB01E0">
            <w:pPr>
              <w:spacing w:after="0" w:line="259" w:lineRule="auto"/>
              <w:ind w:left="2" w:right="0" w:firstLine="0"/>
              <w:jc w:val="left"/>
            </w:pPr>
            <w:r>
              <w:t xml:space="preserve">Substantive responsiveness (mandatory) </w:t>
            </w:r>
          </w:p>
        </w:tc>
      </w:tr>
      <w:tr w:rsidR="00C64601" w14:paraId="1F9C8156" w14:textId="77777777">
        <w:trPr>
          <w:trHeight w:val="389"/>
        </w:trPr>
        <w:tc>
          <w:tcPr>
            <w:tcW w:w="4280" w:type="dxa"/>
            <w:tcBorders>
              <w:top w:val="single" w:sz="4" w:space="0" w:color="000000"/>
              <w:left w:val="single" w:sz="4" w:space="0" w:color="000000"/>
              <w:bottom w:val="single" w:sz="4" w:space="0" w:color="000000"/>
              <w:right w:val="single" w:sz="4" w:space="0" w:color="000000"/>
            </w:tcBorders>
          </w:tcPr>
          <w:p w14:paraId="48945B11" w14:textId="77777777" w:rsidR="00C64601" w:rsidRDefault="00AB01E0">
            <w:pPr>
              <w:spacing w:after="0" w:line="259" w:lineRule="auto"/>
              <w:ind w:left="0" w:right="0" w:firstLine="0"/>
              <w:jc w:val="left"/>
            </w:pPr>
            <w:r>
              <w:rPr>
                <w:b/>
              </w:rPr>
              <w:t>Stage 1B</w:t>
            </w:r>
            <w:r>
              <w:t xml:space="preserve"> - Basic Compliance </w:t>
            </w:r>
          </w:p>
        </w:tc>
        <w:tc>
          <w:tcPr>
            <w:tcW w:w="4934" w:type="dxa"/>
            <w:tcBorders>
              <w:top w:val="single" w:sz="4" w:space="0" w:color="000000"/>
              <w:left w:val="single" w:sz="4" w:space="0" w:color="000000"/>
              <w:bottom w:val="single" w:sz="4" w:space="0" w:color="000000"/>
              <w:right w:val="single" w:sz="4" w:space="0" w:color="000000"/>
            </w:tcBorders>
          </w:tcPr>
          <w:p w14:paraId="7E7668B9" w14:textId="77777777" w:rsidR="00C64601" w:rsidRDefault="00AB01E0">
            <w:pPr>
              <w:spacing w:after="0" w:line="259" w:lineRule="auto"/>
              <w:ind w:left="2" w:right="0" w:firstLine="0"/>
              <w:jc w:val="left"/>
            </w:pPr>
            <w:r>
              <w:t xml:space="preserve">Administrative Responsiveness </w:t>
            </w:r>
          </w:p>
        </w:tc>
      </w:tr>
      <w:tr w:rsidR="00C64601" w14:paraId="28214E3B" w14:textId="77777777">
        <w:trPr>
          <w:trHeight w:val="389"/>
        </w:trPr>
        <w:tc>
          <w:tcPr>
            <w:tcW w:w="4280" w:type="dxa"/>
            <w:tcBorders>
              <w:top w:val="single" w:sz="4" w:space="0" w:color="000000"/>
              <w:left w:val="single" w:sz="4" w:space="0" w:color="000000"/>
              <w:bottom w:val="single" w:sz="4" w:space="0" w:color="000000"/>
              <w:right w:val="nil"/>
            </w:tcBorders>
          </w:tcPr>
          <w:p w14:paraId="521A8B18" w14:textId="77777777" w:rsidR="00C64601" w:rsidRDefault="00AB01E0">
            <w:pPr>
              <w:spacing w:after="0" w:line="259" w:lineRule="auto"/>
              <w:ind w:left="0" w:right="0" w:firstLine="0"/>
              <w:jc w:val="left"/>
            </w:pPr>
            <w:r>
              <w:rPr>
                <w:b/>
              </w:rPr>
              <w:t xml:space="preserve">Stage 2 </w:t>
            </w:r>
          </w:p>
        </w:tc>
        <w:tc>
          <w:tcPr>
            <w:tcW w:w="4934" w:type="dxa"/>
            <w:tcBorders>
              <w:top w:val="single" w:sz="4" w:space="0" w:color="000000"/>
              <w:left w:val="nil"/>
              <w:bottom w:val="single" w:sz="4" w:space="0" w:color="000000"/>
              <w:right w:val="single" w:sz="4" w:space="0" w:color="000000"/>
            </w:tcBorders>
          </w:tcPr>
          <w:p w14:paraId="5F57032A" w14:textId="77777777" w:rsidR="00C64601" w:rsidRDefault="00C64601">
            <w:pPr>
              <w:spacing w:after="160" w:line="259" w:lineRule="auto"/>
              <w:ind w:left="0" w:right="0" w:firstLine="0"/>
              <w:jc w:val="left"/>
            </w:pPr>
          </w:p>
        </w:tc>
      </w:tr>
      <w:tr w:rsidR="00C64601" w14:paraId="6885C128" w14:textId="77777777">
        <w:trPr>
          <w:trHeight w:val="391"/>
        </w:trPr>
        <w:tc>
          <w:tcPr>
            <w:tcW w:w="4280" w:type="dxa"/>
            <w:tcBorders>
              <w:top w:val="single" w:sz="4" w:space="0" w:color="000000"/>
              <w:left w:val="single" w:sz="4" w:space="0" w:color="000000"/>
              <w:bottom w:val="single" w:sz="4" w:space="0" w:color="000000"/>
              <w:right w:val="single" w:sz="4" w:space="0" w:color="000000"/>
            </w:tcBorders>
          </w:tcPr>
          <w:p w14:paraId="20C2FD76" w14:textId="77777777" w:rsidR="00C64601" w:rsidRDefault="00AB01E0">
            <w:pPr>
              <w:spacing w:after="0" w:line="259" w:lineRule="auto"/>
              <w:ind w:left="0" w:right="0" w:firstLine="0"/>
              <w:jc w:val="left"/>
            </w:pPr>
            <w:r>
              <w:t xml:space="preserve">Price </w:t>
            </w:r>
          </w:p>
        </w:tc>
        <w:tc>
          <w:tcPr>
            <w:tcW w:w="4934" w:type="dxa"/>
            <w:tcBorders>
              <w:top w:val="single" w:sz="4" w:space="0" w:color="000000"/>
              <w:left w:val="single" w:sz="4" w:space="0" w:color="000000"/>
              <w:bottom w:val="single" w:sz="4" w:space="0" w:color="000000"/>
              <w:right w:val="single" w:sz="4" w:space="0" w:color="000000"/>
            </w:tcBorders>
          </w:tcPr>
          <w:p w14:paraId="73824B0A" w14:textId="77777777" w:rsidR="00C64601" w:rsidRDefault="00AB01E0">
            <w:pPr>
              <w:spacing w:after="0" w:line="259" w:lineRule="auto"/>
              <w:ind w:left="6" w:right="0" w:firstLine="0"/>
              <w:jc w:val="center"/>
            </w:pPr>
            <w:r>
              <w:t xml:space="preserve">80 </w:t>
            </w:r>
          </w:p>
        </w:tc>
      </w:tr>
      <w:tr w:rsidR="00C64601" w14:paraId="730DAFFE" w14:textId="77777777">
        <w:trPr>
          <w:trHeight w:val="389"/>
        </w:trPr>
        <w:tc>
          <w:tcPr>
            <w:tcW w:w="4280" w:type="dxa"/>
            <w:tcBorders>
              <w:top w:val="single" w:sz="4" w:space="0" w:color="000000"/>
              <w:left w:val="single" w:sz="4" w:space="0" w:color="000000"/>
              <w:bottom w:val="single" w:sz="4" w:space="0" w:color="000000"/>
              <w:right w:val="single" w:sz="4" w:space="0" w:color="000000"/>
            </w:tcBorders>
          </w:tcPr>
          <w:p w14:paraId="6E50058D" w14:textId="77777777" w:rsidR="00C64601" w:rsidRDefault="00AB01E0">
            <w:pPr>
              <w:spacing w:after="0" w:line="259" w:lineRule="auto"/>
              <w:ind w:left="0" w:right="0" w:firstLine="0"/>
              <w:jc w:val="left"/>
            </w:pPr>
            <w:r>
              <w:t xml:space="preserve">Specific goals </w:t>
            </w:r>
          </w:p>
        </w:tc>
        <w:tc>
          <w:tcPr>
            <w:tcW w:w="4934" w:type="dxa"/>
            <w:tcBorders>
              <w:top w:val="single" w:sz="4" w:space="0" w:color="000000"/>
              <w:left w:val="single" w:sz="4" w:space="0" w:color="000000"/>
              <w:bottom w:val="single" w:sz="4" w:space="0" w:color="000000"/>
              <w:right w:val="single" w:sz="4" w:space="0" w:color="000000"/>
            </w:tcBorders>
          </w:tcPr>
          <w:p w14:paraId="0EF1F341" w14:textId="77777777" w:rsidR="00C64601" w:rsidRDefault="00AB01E0">
            <w:pPr>
              <w:spacing w:after="0" w:line="259" w:lineRule="auto"/>
              <w:ind w:left="6" w:right="0" w:firstLine="0"/>
              <w:jc w:val="center"/>
            </w:pPr>
            <w:r>
              <w:t xml:space="preserve">20 </w:t>
            </w:r>
          </w:p>
        </w:tc>
      </w:tr>
      <w:tr w:rsidR="00C64601" w14:paraId="380CB5F8" w14:textId="77777777">
        <w:trPr>
          <w:trHeight w:val="389"/>
        </w:trPr>
        <w:tc>
          <w:tcPr>
            <w:tcW w:w="4280" w:type="dxa"/>
            <w:tcBorders>
              <w:top w:val="single" w:sz="4" w:space="0" w:color="000000"/>
              <w:left w:val="single" w:sz="4" w:space="0" w:color="000000"/>
              <w:bottom w:val="single" w:sz="4" w:space="0" w:color="000000"/>
              <w:right w:val="single" w:sz="4" w:space="0" w:color="000000"/>
            </w:tcBorders>
          </w:tcPr>
          <w:p w14:paraId="6F25A9FE" w14:textId="77777777" w:rsidR="00C64601" w:rsidRDefault="00AB01E0">
            <w:pPr>
              <w:spacing w:after="0" w:line="259" w:lineRule="auto"/>
              <w:ind w:left="0" w:right="0" w:firstLine="0"/>
              <w:jc w:val="left"/>
            </w:pPr>
            <w:r>
              <w:rPr>
                <w:b/>
              </w:rPr>
              <w:t xml:space="preserve">TOTAL </w:t>
            </w:r>
          </w:p>
        </w:tc>
        <w:tc>
          <w:tcPr>
            <w:tcW w:w="4934" w:type="dxa"/>
            <w:tcBorders>
              <w:top w:val="single" w:sz="4" w:space="0" w:color="000000"/>
              <w:left w:val="single" w:sz="4" w:space="0" w:color="000000"/>
              <w:bottom w:val="single" w:sz="4" w:space="0" w:color="000000"/>
              <w:right w:val="single" w:sz="4" w:space="0" w:color="000000"/>
            </w:tcBorders>
          </w:tcPr>
          <w:p w14:paraId="12F765E5" w14:textId="77777777" w:rsidR="00C64601" w:rsidRDefault="00AB01E0">
            <w:pPr>
              <w:spacing w:after="0" w:line="259" w:lineRule="auto"/>
              <w:ind w:left="9" w:right="0" w:firstLine="0"/>
              <w:jc w:val="center"/>
            </w:pPr>
            <w:r>
              <w:rPr>
                <w:b/>
              </w:rPr>
              <w:t xml:space="preserve">100 </w:t>
            </w:r>
          </w:p>
        </w:tc>
      </w:tr>
    </w:tbl>
    <w:p w14:paraId="5AADB246" w14:textId="77777777" w:rsidR="00C64601" w:rsidRDefault="00AB01E0">
      <w:pPr>
        <w:tabs>
          <w:tab w:val="center" w:pos="348"/>
          <w:tab w:val="center" w:pos="3948"/>
        </w:tabs>
        <w:spacing w:after="112" w:line="259" w:lineRule="auto"/>
        <w:ind w:left="0" w:right="0" w:firstLine="0"/>
        <w:jc w:val="left"/>
      </w:pPr>
      <w:r>
        <w:rPr>
          <w:rFonts w:ascii="Calibri" w:eastAsia="Calibri" w:hAnsi="Calibri" w:cs="Calibri"/>
        </w:rPr>
        <w:tab/>
      </w:r>
      <w:r>
        <w:rPr>
          <w:i/>
        </w:rPr>
        <w:t xml:space="preserve"> </w:t>
      </w:r>
      <w:r>
        <w:rPr>
          <w:i/>
        </w:rPr>
        <w:tab/>
        <w:t xml:space="preserve"> Figure 6.1: Evaluation criteria for the selection of a potential bidder</w:t>
      </w:r>
      <w:r>
        <w:t xml:space="preserve"> </w:t>
      </w:r>
    </w:p>
    <w:p w14:paraId="549D16B3" w14:textId="77777777" w:rsidR="00C64601" w:rsidRDefault="00AB01E0">
      <w:pPr>
        <w:spacing w:after="107" w:line="259" w:lineRule="auto"/>
        <w:ind w:left="1080" w:right="0" w:firstLine="0"/>
        <w:jc w:val="left"/>
      </w:pPr>
      <w:r>
        <w:rPr>
          <w:i/>
        </w:rPr>
        <w:t xml:space="preserve"> </w:t>
      </w:r>
    </w:p>
    <w:p w14:paraId="297CA0C1" w14:textId="77777777" w:rsidR="00C64601" w:rsidRDefault="00AB01E0">
      <w:pPr>
        <w:spacing w:after="19" w:line="358" w:lineRule="auto"/>
        <w:ind w:left="370" w:right="0"/>
        <w:jc w:val="left"/>
      </w:pPr>
      <w:r>
        <w:rPr>
          <w:b/>
          <w:i/>
        </w:rPr>
        <w:t xml:space="preserve">6.1 STAGE 1 - Mandatory and Basic Compliance Requirements (Substantive and Administrative Responsiveness) </w:t>
      </w:r>
    </w:p>
    <w:p w14:paraId="2D2FC9C8" w14:textId="77777777" w:rsidR="00C64601" w:rsidRDefault="00AB01E0">
      <w:pPr>
        <w:spacing w:after="0" w:line="259" w:lineRule="auto"/>
        <w:ind w:left="0" w:right="0" w:firstLine="0"/>
        <w:jc w:val="left"/>
      </w:pPr>
      <w:r>
        <w:rPr>
          <w:sz w:val="24"/>
        </w:rPr>
        <w:t xml:space="preserve"> </w:t>
      </w:r>
      <w:r>
        <w:rPr>
          <w:sz w:val="24"/>
        </w:rPr>
        <w:tab/>
        <w:t xml:space="preserve"> </w:t>
      </w:r>
    </w:p>
    <w:p w14:paraId="1D5CC3F1" w14:textId="77777777" w:rsidR="00C64601" w:rsidRDefault="00AB01E0">
      <w:pPr>
        <w:pStyle w:val="Heading1"/>
        <w:ind w:left="730"/>
      </w:pPr>
      <w:r>
        <w:lastRenderedPageBreak/>
        <w:t xml:space="preserve">Stage 1A - Mandatory Compliance Requirements (Substantive Responsiveness)  </w:t>
      </w:r>
    </w:p>
    <w:p w14:paraId="0AD5B691" w14:textId="77777777" w:rsidR="00C64601" w:rsidRDefault="00AB01E0">
      <w:pPr>
        <w:spacing w:after="0" w:line="259" w:lineRule="auto"/>
        <w:ind w:left="730" w:right="0"/>
        <w:jc w:val="left"/>
      </w:pPr>
      <w:r>
        <w:rPr>
          <w:i/>
        </w:rPr>
        <w:t>If a supplier / bidder does not submit the following documents the Proposal will be disqualified automatically:</w:t>
      </w:r>
      <w:r>
        <w:rPr>
          <w:b/>
          <w:i/>
        </w:rPr>
        <w:t xml:space="preserve"> </w:t>
      </w:r>
    </w:p>
    <w:tbl>
      <w:tblPr>
        <w:tblStyle w:val="TableGrid"/>
        <w:tblW w:w="9218" w:type="dxa"/>
        <w:tblInd w:w="708" w:type="dxa"/>
        <w:tblCellMar>
          <w:top w:w="11" w:type="dxa"/>
          <w:left w:w="53" w:type="dxa"/>
          <w:right w:w="49" w:type="dxa"/>
        </w:tblCellMar>
        <w:tblLook w:val="04A0" w:firstRow="1" w:lastRow="0" w:firstColumn="1" w:lastColumn="0" w:noHBand="0" w:noVBand="1"/>
      </w:tblPr>
      <w:tblGrid>
        <w:gridCol w:w="595"/>
        <w:gridCol w:w="6933"/>
        <w:gridCol w:w="1690"/>
      </w:tblGrid>
      <w:tr w:rsidR="00C64601" w14:paraId="21A08300" w14:textId="77777777">
        <w:trPr>
          <w:trHeight w:val="392"/>
        </w:trPr>
        <w:tc>
          <w:tcPr>
            <w:tcW w:w="595" w:type="dxa"/>
            <w:tcBorders>
              <w:top w:val="single" w:sz="4" w:space="0" w:color="000000"/>
              <w:left w:val="single" w:sz="4" w:space="0" w:color="000000"/>
              <w:bottom w:val="single" w:sz="4" w:space="0" w:color="000000"/>
              <w:right w:val="single" w:sz="4" w:space="0" w:color="000000"/>
            </w:tcBorders>
          </w:tcPr>
          <w:p w14:paraId="43C98D20" w14:textId="77777777" w:rsidR="00C64601" w:rsidRDefault="00AB01E0">
            <w:pPr>
              <w:spacing w:after="0" w:line="259" w:lineRule="auto"/>
              <w:ind w:left="55" w:right="0" w:firstLine="0"/>
              <w:jc w:val="left"/>
            </w:pPr>
            <w:r>
              <w:rPr>
                <w:b/>
              </w:rPr>
              <w:t xml:space="preserve">No. </w:t>
            </w:r>
          </w:p>
        </w:tc>
        <w:tc>
          <w:tcPr>
            <w:tcW w:w="6933" w:type="dxa"/>
            <w:tcBorders>
              <w:top w:val="single" w:sz="4" w:space="0" w:color="000000"/>
              <w:left w:val="single" w:sz="4" w:space="0" w:color="000000"/>
              <w:bottom w:val="single" w:sz="4" w:space="0" w:color="000000"/>
              <w:right w:val="single" w:sz="4" w:space="0" w:color="000000"/>
            </w:tcBorders>
          </w:tcPr>
          <w:p w14:paraId="2637E429" w14:textId="77777777" w:rsidR="00C64601" w:rsidRDefault="00AB01E0">
            <w:pPr>
              <w:spacing w:after="0" w:line="259" w:lineRule="auto"/>
              <w:ind w:left="55" w:right="0" w:firstLine="0"/>
              <w:jc w:val="left"/>
            </w:pPr>
            <w:r>
              <w:rPr>
                <w:b/>
              </w:rPr>
              <w:t xml:space="preserve">Description of requirement </w:t>
            </w:r>
          </w:p>
        </w:tc>
        <w:tc>
          <w:tcPr>
            <w:tcW w:w="1690" w:type="dxa"/>
            <w:tcBorders>
              <w:top w:val="single" w:sz="4" w:space="0" w:color="000000"/>
              <w:left w:val="single" w:sz="4" w:space="0" w:color="000000"/>
              <w:bottom w:val="single" w:sz="4" w:space="0" w:color="000000"/>
              <w:right w:val="single" w:sz="4" w:space="0" w:color="000000"/>
            </w:tcBorders>
          </w:tcPr>
          <w:p w14:paraId="4938C313" w14:textId="77777777" w:rsidR="00C64601" w:rsidRDefault="00AB01E0">
            <w:pPr>
              <w:spacing w:after="0" w:line="259" w:lineRule="auto"/>
              <w:ind w:left="55" w:right="0" w:firstLine="0"/>
              <w:jc w:val="left"/>
            </w:pPr>
            <w:r>
              <w:rPr>
                <w:b/>
              </w:rPr>
              <w:t xml:space="preserve">Compliant </w:t>
            </w:r>
          </w:p>
        </w:tc>
      </w:tr>
      <w:tr w:rsidR="00C64601" w14:paraId="3E047DC1" w14:textId="77777777">
        <w:trPr>
          <w:trHeight w:val="1147"/>
        </w:trPr>
        <w:tc>
          <w:tcPr>
            <w:tcW w:w="595" w:type="dxa"/>
            <w:tcBorders>
              <w:top w:val="single" w:sz="4" w:space="0" w:color="000000"/>
              <w:left w:val="single" w:sz="4" w:space="0" w:color="000000"/>
              <w:bottom w:val="single" w:sz="4" w:space="0" w:color="000000"/>
              <w:right w:val="single" w:sz="4" w:space="0" w:color="000000"/>
            </w:tcBorders>
          </w:tcPr>
          <w:p w14:paraId="25CE5B56" w14:textId="77777777" w:rsidR="00C64601" w:rsidRDefault="00AB01E0">
            <w:pPr>
              <w:spacing w:after="0" w:line="259" w:lineRule="auto"/>
              <w:ind w:left="55" w:right="0" w:firstLine="0"/>
              <w:jc w:val="left"/>
            </w:pPr>
            <w:r>
              <w:t xml:space="preserve">a) </w:t>
            </w:r>
          </w:p>
        </w:tc>
        <w:tc>
          <w:tcPr>
            <w:tcW w:w="6933" w:type="dxa"/>
            <w:tcBorders>
              <w:top w:val="single" w:sz="4" w:space="0" w:color="000000"/>
              <w:left w:val="single" w:sz="4" w:space="0" w:color="000000"/>
              <w:bottom w:val="single" w:sz="4" w:space="0" w:color="000000"/>
              <w:right w:val="single" w:sz="4" w:space="0" w:color="000000"/>
            </w:tcBorders>
          </w:tcPr>
          <w:p w14:paraId="7892BEE4" w14:textId="77777777" w:rsidR="00C64601" w:rsidRDefault="00AB01E0">
            <w:pPr>
              <w:spacing w:after="0" w:line="259" w:lineRule="auto"/>
              <w:ind w:left="0" w:right="61" w:firstLine="0"/>
            </w:pPr>
            <w:r>
              <w:t xml:space="preserve">Completion of ALL RFP documentation (including ALL declarations, ALL Standard Bidding Documents (SBD) and Commissioner of Oath signatures required) </w:t>
            </w:r>
          </w:p>
        </w:tc>
        <w:tc>
          <w:tcPr>
            <w:tcW w:w="1690" w:type="dxa"/>
            <w:tcBorders>
              <w:top w:val="single" w:sz="4" w:space="0" w:color="000000"/>
              <w:left w:val="single" w:sz="4" w:space="0" w:color="000000"/>
              <w:bottom w:val="single" w:sz="4" w:space="0" w:color="000000"/>
              <w:right w:val="single" w:sz="4" w:space="0" w:color="000000"/>
            </w:tcBorders>
          </w:tcPr>
          <w:p w14:paraId="30B22A10" w14:textId="77777777" w:rsidR="00C64601" w:rsidRDefault="00AB01E0">
            <w:pPr>
              <w:spacing w:after="0" w:line="259" w:lineRule="auto"/>
              <w:ind w:left="55" w:right="0" w:firstLine="0"/>
              <w:jc w:val="left"/>
            </w:pPr>
            <w:r>
              <w:rPr>
                <w:b/>
              </w:rPr>
              <w:t xml:space="preserve"> </w:t>
            </w:r>
          </w:p>
        </w:tc>
      </w:tr>
      <w:tr w:rsidR="00C64601" w14:paraId="69E099D9" w14:textId="77777777">
        <w:trPr>
          <w:trHeight w:val="1908"/>
        </w:trPr>
        <w:tc>
          <w:tcPr>
            <w:tcW w:w="595" w:type="dxa"/>
            <w:tcBorders>
              <w:top w:val="single" w:sz="4" w:space="0" w:color="000000"/>
              <w:left w:val="single" w:sz="4" w:space="0" w:color="000000"/>
              <w:bottom w:val="single" w:sz="4" w:space="0" w:color="000000"/>
              <w:right w:val="single" w:sz="4" w:space="0" w:color="000000"/>
            </w:tcBorders>
          </w:tcPr>
          <w:p w14:paraId="4D593C10" w14:textId="77777777" w:rsidR="00C64601" w:rsidRDefault="00AB01E0">
            <w:pPr>
              <w:spacing w:after="0" w:line="259" w:lineRule="auto"/>
              <w:ind w:left="55" w:right="0" w:firstLine="0"/>
              <w:jc w:val="left"/>
            </w:pPr>
            <w:r>
              <w:t xml:space="preserve">c) </w:t>
            </w:r>
          </w:p>
        </w:tc>
        <w:tc>
          <w:tcPr>
            <w:tcW w:w="6933" w:type="dxa"/>
            <w:tcBorders>
              <w:top w:val="single" w:sz="4" w:space="0" w:color="000000"/>
              <w:left w:val="single" w:sz="4" w:space="0" w:color="000000"/>
              <w:bottom w:val="single" w:sz="4" w:space="0" w:color="000000"/>
              <w:right w:val="single" w:sz="4" w:space="0" w:color="000000"/>
            </w:tcBorders>
          </w:tcPr>
          <w:p w14:paraId="736221AD" w14:textId="77777777" w:rsidR="00C64601" w:rsidRDefault="00AB01E0">
            <w:pPr>
              <w:spacing w:after="0" w:line="259" w:lineRule="auto"/>
              <w:ind w:left="55" w:right="59" w:firstLine="0"/>
            </w:pPr>
            <w:r>
              <w:t xml:space="preserve">The bidder(s) </w:t>
            </w:r>
            <w:r>
              <w:rPr>
                <w:b/>
              </w:rPr>
              <w:t>MUST</w:t>
            </w:r>
            <w:r>
              <w:t xml:space="preserve"> be approved and certified partner(s) by </w:t>
            </w:r>
            <w:r>
              <w:rPr>
                <w:b/>
              </w:rPr>
              <w:t xml:space="preserve">Original Equipment Manufacturer (OEM) </w:t>
            </w:r>
            <w:r>
              <w:t xml:space="preserve">for Convene software for selling licenses and providing support required by PRASA. </w:t>
            </w:r>
            <w:r>
              <w:rPr>
                <w:b/>
              </w:rPr>
              <w:t>Evidence in the form of a signed or a valid partnership letter from OEM must be submitted with the valid indicated date.</w:t>
            </w:r>
            <w:r>
              <w:t xml:space="preserve"> </w:t>
            </w:r>
          </w:p>
        </w:tc>
        <w:tc>
          <w:tcPr>
            <w:tcW w:w="1690" w:type="dxa"/>
            <w:tcBorders>
              <w:top w:val="single" w:sz="4" w:space="0" w:color="000000"/>
              <w:left w:val="single" w:sz="4" w:space="0" w:color="000000"/>
              <w:bottom w:val="single" w:sz="4" w:space="0" w:color="000000"/>
              <w:right w:val="single" w:sz="4" w:space="0" w:color="000000"/>
            </w:tcBorders>
          </w:tcPr>
          <w:p w14:paraId="16B2F152" w14:textId="77777777" w:rsidR="00C64601" w:rsidRDefault="00AB01E0">
            <w:pPr>
              <w:spacing w:after="0" w:line="259" w:lineRule="auto"/>
              <w:ind w:left="55" w:right="0" w:firstLine="0"/>
              <w:jc w:val="left"/>
            </w:pPr>
            <w:r>
              <w:rPr>
                <w:b/>
              </w:rPr>
              <w:t xml:space="preserve"> </w:t>
            </w:r>
          </w:p>
        </w:tc>
      </w:tr>
      <w:tr w:rsidR="00C64601" w14:paraId="5914427F" w14:textId="77777777">
        <w:trPr>
          <w:trHeight w:val="2288"/>
        </w:trPr>
        <w:tc>
          <w:tcPr>
            <w:tcW w:w="595" w:type="dxa"/>
            <w:tcBorders>
              <w:top w:val="single" w:sz="4" w:space="0" w:color="000000"/>
              <w:left w:val="single" w:sz="4" w:space="0" w:color="000000"/>
              <w:bottom w:val="single" w:sz="4" w:space="0" w:color="000000"/>
              <w:right w:val="single" w:sz="4" w:space="0" w:color="000000"/>
            </w:tcBorders>
          </w:tcPr>
          <w:p w14:paraId="687B0979" w14:textId="77777777" w:rsidR="00C64601" w:rsidRDefault="00AB01E0">
            <w:pPr>
              <w:spacing w:after="0" w:line="259" w:lineRule="auto"/>
              <w:ind w:left="55" w:right="0" w:firstLine="0"/>
              <w:jc w:val="left"/>
            </w:pPr>
            <w:r>
              <w:t xml:space="preserve">d) </w:t>
            </w:r>
          </w:p>
        </w:tc>
        <w:tc>
          <w:tcPr>
            <w:tcW w:w="6933" w:type="dxa"/>
            <w:tcBorders>
              <w:top w:val="single" w:sz="4" w:space="0" w:color="000000"/>
              <w:left w:val="single" w:sz="4" w:space="0" w:color="000000"/>
              <w:bottom w:val="single" w:sz="4" w:space="0" w:color="000000"/>
              <w:right w:val="single" w:sz="4" w:space="0" w:color="000000"/>
            </w:tcBorders>
          </w:tcPr>
          <w:p w14:paraId="53275986" w14:textId="77777777" w:rsidR="00C64601" w:rsidRDefault="00AB01E0">
            <w:pPr>
              <w:spacing w:after="0" w:line="367" w:lineRule="auto"/>
              <w:ind w:left="55" w:right="0" w:firstLine="0"/>
              <w:jc w:val="left"/>
            </w:pPr>
            <w:r>
              <w:t xml:space="preserve">Attach at least three signed clients reference letters where Convene licenses were sold, support and training provided). </w:t>
            </w:r>
            <w:r>
              <w:rPr>
                <w:b/>
              </w:rPr>
              <w:t xml:space="preserve">Evidence in the form of a signed letters from the clients must be submitted with the quotation on clients’ letter head with contact details. The reference letter must not be older than three years. </w:t>
            </w:r>
          </w:p>
          <w:p w14:paraId="27A2391B" w14:textId="77777777" w:rsidR="00C64601" w:rsidRDefault="00AB01E0">
            <w:pPr>
              <w:spacing w:after="0" w:line="259" w:lineRule="auto"/>
              <w:ind w:left="55" w:right="0" w:firstLine="0"/>
              <w:jc w:val="left"/>
            </w:pPr>
            <w:r>
              <w:rPr>
                <w:b/>
              </w:rPr>
              <w:t xml:space="preserve">NB: PRASA may verify the information provided.    </w:t>
            </w:r>
            <w:r>
              <w:t xml:space="preserve"> </w:t>
            </w:r>
          </w:p>
        </w:tc>
        <w:tc>
          <w:tcPr>
            <w:tcW w:w="1690" w:type="dxa"/>
            <w:tcBorders>
              <w:top w:val="single" w:sz="4" w:space="0" w:color="000000"/>
              <w:left w:val="single" w:sz="4" w:space="0" w:color="000000"/>
              <w:bottom w:val="single" w:sz="4" w:space="0" w:color="000000"/>
              <w:right w:val="single" w:sz="4" w:space="0" w:color="000000"/>
            </w:tcBorders>
          </w:tcPr>
          <w:p w14:paraId="157588F8" w14:textId="77777777" w:rsidR="00C64601" w:rsidRDefault="00AB01E0">
            <w:pPr>
              <w:spacing w:after="0" w:line="259" w:lineRule="auto"/>
              <w:ind w:left="55" w:right="0" w:firstLine="0"/>
              <w:jc w:val="left"/>
            </w:pPr>
            <w:r>
              <w:rPr>
                <w:b/>
              </w:rPr>
              <w:t xml:space="preserve"> </w:t>
            </w:r>
          </w:p>
        </w:tc>
      </w:tr>
    </w:tbl>
    <w:p w14:paraId="7947E903" w14:textId="77777777" w:rsidR="00C64601" w:rsidRDefault="00AB01E0">
      <w:pPr>
        <w:spacing w:after="0" w:line="259" w:lineRule="auto"/>
        <w:ind w:left="0" w:right="0" w:firstLine="0"/>
        <w:jc w:val="left"/>
      </w:pPr>
      <w:r>
        <w:rPr>
          <w:sz w:val="24"/>
        </w:rPr>
        <w:t xml:space="preserve"> </w:t>
      </w:r>
    </w:p>
    <w:p w14:paraId="56C300FD" w14:textId="77777777" w:rsidR="00C64601" w:rsidRDefault="00AB01E0">
      <w:pPr>
        <w:spacing w:after="0" w:line="259" w:lineRule="auto"/>
        <w:ind w:left="0" w:right="0" w:firstLine="0"/>
        <w:jc w:val="left"/>
      </w:pPr>
      <w:r>
        <w:rPr>
          <w:sz w:val="24"/>
        </w:rPr>
        <w:t xml:space="preserve"> </w:t>
      </w:r>
      <w:r>
        <w:rPr>
          <w:sz w:val="24"/>
        </w:rPr>
        <w:tab/>
        <w:t xml:space="preserve"> </w:t>
      </w:r>
    </w:p>
    <w:p w14:paraId="1209CF24" w14:textId="77777777" w:rsidR="00C64601" w:rsidRDefault="00AB01E0">
      <w:pPr>
        <w:pStyle w:val="Heading1"/>
        <w:ind w:left="730"/>
      </w:pPr>
      <w:r>
        <w:t xml:space="preserve">Stage 1B - Basic Compliance Requirements (Administrative Responsiveness)  </w:t>
      </w:r>
    </w:p>
    <w:p w14:paraId="1D5C5AC4" w14:textId="77777777" w:rsidR="00C64601" w:rsidRDefault="00AB01E0">
      <w:pPr>
        <w:spacing w:after="0" w:line="250" w:lineRule="auto"/>
        <w:ind w:left="730" w:right="293"/>
      </w:pPr>
      <w:r>
        <w:rPr>
          <w:sz w:val="24"/>
        </w:rPr>
        <w:t xml:space="preserve">If you do not submit the following basic compliance documents your bid may be disqualified and these documents must be made available within a specified period should an </w:t>
      </w:r>
      <w:proofErr w:type="gramStart"/>
      <w:r>
        <w:rPr>
          <w:sz w:val="24"/>
        </w:rPr>
        <w:t>award</w:t>
      </w:r>
      <w:proofErr w:type="gramEnd"/>
      <w:r>
        <w:rPr>
          <w:sz w:val="24"/>
        </w:rPr>
        <w:t xml:space="preserve"> be </w:t>
      </w:r>
      <w:proofErr w:type="gramStart"/>
      <w:r>
        <w:rPr>
          <w:sz w:val="24"/>
        </w:rPr>
        <w:t>made:</w:t>
      </w:r>
      <w:proofErr w:type="gramEnd"/>
      <w:r>
        <w:rPr>
          <w:sz w:val="24"/>
        </w:rPr>
        <w:t xml:space="preserve"> </w:t>
      </w:r>
      <w:proofErr w:type="spellStart"/>
      <w:r>
        <w:rPr>
          <w:sz w:val="24"/>
        </w:rPr>
        <w:t>e.g</w:t>
      </w:r>
      <w:proofErr w:type="spellEnd"/>
      <w:r>
        <w:rPr>
          <w:sz w:val="24"/>
        </w:rPr>
        <w:t xml:space="preserve"> 7 days </w:t>
      </w:r>
    </w:p>
    <w:p w14:paraId="7B12DE00" w14:textId="77777777" w:rsidR="00C64601" w:rsidRDefault="00AB01E0">
      <w:pPr>
        <w:spacing w:after="0" w:line="259" w:lineRule="auto"/>
        <w:ind w:left="0" w:right="0" w:firstLine="0"/>
        <w:jc w:val="left"/>
      </w:pPr>
      <w:r>
        <w:rPr>
          <w:i/>
        </w:rPr>
        <w:t xml:space="preserve"> </w:t>
      </w:r>
      <w:r>
        <w:rPr>
          <w:i/>
        </w:rPr>
        <w:tab/>
      </w:r>
      <w:r>
        <w:rPr>
          <w:b/>
          <w:i/>
        </w:rPr>
        <w:t xml:space="preserve"> </w:t>
      </w:r>
    </w:p>
    <w:tbl>
      <w:tblPr>
        <w:tblStyle w:val="TableGrid"/>
        <w:tblW w:w="9218" w:type="dxa"/>
        <w:tblInd w:w="708" w:type="dxa"/>
        <w:tblCellMar>
          <w:top w:w="11" w:type="dxa"/>
          <w:left w:w="108" w:type="dxa"/>
          <w:right w:w="49" w:type="dxa"/>
        </w:tblCellMar>
        <w:tblLook w:val="04A0" w:firstRow="1" w:lastRow="0" w:firstColumn="1" w:lastColumn="0" w:noHBand="0" w:noVBand="1"/>
      </w:tblPr>
      <w:tblGrid>
        <w:gridCol w:w="593"/>
        <w:gridCol w:w="6935"/>
        <w:gridCol w:w="1690"/>
      </w:tblGrid>
      <w:tr w:rsidR="00C64601" w14:paraId="24E53D7A" w14:textId="77777777">
        <w:trPr>
          <w:trHeight w:val="389"/>
        </w:trPr>
        <w:tc>
          <w:tcPr>
            <w:tcW w:w="593" w:type="dxa"/>
            <w:tcBorders>
              <w:top w:val="single" w:sz="4" w:space="0" w:color="000000"/>
              <w:left w:val="single" w:sz="4" w:space="0" w:color="000000"/>
              <w:bottom w:val="single" w:sz="4" w:space="0" w:color="000000"/>
              <w:right w:val="single" w:sz="4" w:space="0" w:color="000000"/>
            </w:tcBorders>
          </w:tcPr>
          <w:p w14:paraId="1DDBAD2C" w14:textId="77777777" w:rsidR="00C64601" w:rsidRDefault="00AB01E0">
            <w:pPr>
              <w:spacing w:after="0" w:line="259" w:lineRule="auto"/>
              <w:ind w:left="0" w:right="0" w:firstLine="0"/>
              <w:jc w:val="left"/>
            </w:pPr>
            <w:r>
              <w:rPr>
                <w:b/>
              </w:rPr>
              <w:t>No.</w:t>
            </w:r>
            <w:r>
              <w:t xml:space="preserve"> </w:t>
            </w:r>
          </w:p>
        </w:tc>
        <w:tc>
          <w:tcPr>
            <w:tcW w:w="6935" w:type="dxa"/>
            <w:tcBorders>
              <w:top w:val="single" w:sz="4" w:space="0" w:color="000000"/>
              <w:left w:val="single" w:sz="4" w:space="0" w:color="000000"/>
              <w:bottom w:val="single" w:sz="4" w:space="0" w:color="000000"/>
              <w:right w:val="single" w:sz="4" w:space="0" w:color="000000"/>
            </w:tcBorders>
          </w:tcPr>
          <w:p w14:paraId="0F8F3E8A" w14:textId="77777777" w:rsidR="00C64601" w:rsidRDefault="00AB01E0">
            <w:pPr>
              <w:spacing w:after="0" w:line="259" w:lineRule="auto"/>
              <w:ind w:left="0" w:right="0" w:firstLine="0"/>
              <w:jc w:val="left"/>
            </w:pPr>
            <w:r>
              <w:rPr>
                <w:b/>
              </w:rPr>
              <w:t>Description of requirement</w:t>
            </w:r>
            <w:r>
              <w:t xml:space="preserve"> </w:t>
            </w:r>
          </w:p>
        </w:tc>
        <w:tc>
          <w:tcPr>
            <w:tcW w:w="1690" w:type="dxa"/>
            <w:tcBorders>
              <w:top w:val="single" w:sz="4" w:space="0" w:color="000000"/>
              <w:left w:val="single" w:sz="4" w:space="0" w:color="000000"/>
              <w:bottom w:val="single" w:sz="4" w:space="0" w:color="000000"/>
              <w:right w:val="single" w:sz="4" w:space="0" w:color="000000"/>
            </w:tcBorders>
          </w:tcPr>
          <w:p w14:paraId="055EE78A" w14:textId="77777777" w:rsidR="00C64601" w:rsidRDefault="00AB01E0">
            <w:pPr>
              <w:spacing w:after="0" w:line="259" w:lineRule="auto"/>
              <w:ind w:left="0" w:right="0" w:firstLine="0"/>
              <w:jc w:val="left"/>
            </w:pPr>
            <w:r>
              <w:rPr>
                <w:b/>
              </w:rPr>
              <w:t xml:space="preserve">Compliant </w:t>
            </w:r>
          </w:p>
        </w:tc>
      </w:tr>
      <w:tr w:rsidR="00C64601" w14:paraId="773DA653" w14:textId="77777777">
        <w:trPr>
          <w:trHeight w:val="770"/>
        </w:trPr>
        <w:tc>
          <w:tcPr>
            <w:tcW w:w="593" w:type="dxa"/>
            <w:tcBorders>
              <w:top w:val="single" w:sz="4" w:space="0" w:color="000000"/>
              <w:left w:val="single" w:sz="4" w:space="0" w:color="000000"/>
              <w:bottom w:val="single" w:sz="4" w:space="0" w:color="000000"/>
              <w:right w:val="single" w:sz="4" w:space="0" w:color="000000"/>
            </w:tcBorders>
          </w:tcPr>
          <w:p w14:paraId="09742879" w14:textId="77777777" w:rsidR="00C64601" w:rsidRDefault="00AB01E0">
            <w:pPr>
              <w:spacing w:after="0" w:line="259" w:lineRule="auto"/>
              <w:ind w:left="0" w:right="0" w:firstLine="0"/>
              <w:jc w:val="left"/>
            </w:pPr>
            <w:r>
              <w:t xml:space="preserve">a) </w:t>
            </w:r>
          </w:p>
        </w:tc>
        <w:tc>
          <w:tcPr>
            <w:tcW w:w="6935" w:type="dxa"/>
            <w:tcBorders>
              <w:top w:val="single" w:sz="4" w:space="0" w:color="000000"/>
              <w:left w:val="single" w:sz="4" w:space="0" w:color="000000"/>
              <w:bottom w:val="single" w:sz="4" w:space="0" w:color="000000"/>
              <w:right w:val="single" w:sz="4" w:space="0" w:color="000000"/>
            </w:tcBorders>
          </w:tcPr>
          <w:p w14:paraId="48415172" w14:textId="77777777" w:rsidR="00C64601" w:rsidRDefault="00AB01E0">
            <w:pPr>
              <w:spacing w:after="105" w:line="259" w:lineRule="auto"/>
              <w:ind w:left="0" w:right="0" w:firstLine="0"/>
              <w:jc w:val="left"/>
            </w:pPr>
            <w:r>
              <w:t xml:space="preserve">Signed Joint Venture, Consortium Agreement or Partnering </w:t>
            </w:r>
          </w:p>
          <w:p w14:paraId="0CDE51B1" w14:textId="77777777" w:rsidR="00C64601" w:rsidRDefault="00AB01E0">
            <w:pPr>
              <w:spacing w:after="0" w:line="259" w:lineRule="auto"/>
              <w:ind w:left="0" w:right="0" w:firstLine="0"/>
              <w:jc w:val="left"/>
            </w:pPr>
            <w:r>
              <w:t xml:space="preserve">Agreement </w:t>
            </w:r>
            <w:r>
              <w:rPr>
                <w:i/>
              </w:rPr>
              <w:t>(whichever is applicable</w:t>
            </w:r>
            <w:r>
              <w:t xml:space="preserve">) </w:t>
            </w:r>
          </w:p>
        </w:tc>
        <w:tc>
          <w:tcPr>
            <w:tcW w:w="1690" w:type="dxa"/>
            <w:tcBorders>
              <w:top w:val="single" w:sz="4" w:space="0" w:color="000000"/>
              <w:left w:val="single" w:sz="4" w:space="0" w:color="000000"/>
              <w:bottom w:val="single" w:sz="4" w:space="0" w:color="000000"/>
              <w:right w:val="single" w:sz="4" w:space="0" w:color="000000"/>
            </w:tcBorders>
          </w:tcPr>
          <w:p w14:paraId="47F0AD85" w14:textId="77777777" w:rsidR="00C64601" w:rsidRDefault="00AB01E0">
            <w:pPr>
              <w:spacing w:after="0" w:line="259" w:lineRule="auto"/>
              <w:ind w:left="0" w:right="0" w:firstLine="0"/>
              <w:jc w:val="left"/>
            </w:pPr>
            <w:r>
              <w:rPr>
                <w:b/>
              </w:rPr>
              <w:t xml:space="preserve"> </w:t>
            </w:r>
          </w:p>
        </w:tc>
      </w:tr>
      <w:tr w:rsidR="00C64601" w14:paraId="761C6EB4" w14:textId="77777777">
        <w:trPr>
          <w:trHeight w:val="2667"/>
        </w:trPr>
        <w:tc>
          <w:tcPr>
            <w:tcW w:w="593" w:type="dxa"/>
            <w:tcBorders>
              <w:top w:val="single" w:sz="4" w:space="0" w:color="000000"/>
              <w:left w:val="single" w:sz="4" w:space="0" w:color="000000"/>
              <w:bottom w:val="single" w:sz="4" w:space="0" w:color="000000"/>
              <w:right w:val="single" w:sz="4" w:space="0" w:color="000000"/>
            </w:tcBorders>
          </w:tcPr>
          <w:p w14:paraId="1322A448" w14:textId="77777777" w:rsidR="00C64601" w:rsidRDefault="00AB01E0">
            <w:pPr>
              <w:spacing w:after="0" w:line="259" w:lineRule="auto"/>
              <w:ind w:left="0" w:right="0" w:firstLine="0"/>
              <w:jc w:val="left"/>
            </w:pPr>
            <w:r>
              <w:t xml:space="preserve">b) </w:t>
            </w:r>
          </w:p>
        </w:tc>
        <w:tc>
          <w:tcPr>
            <w:tcW w:w="6935" w:type="dxa"/>
            <w:tcBorders>
              <w:top w:val="single" w:sz="4" w:space="0" w:color="000000"/>
              <w:left w:val="single" w:sz="4" w:space="0" w:color="000000"/>
              <w:bottom w:val="single" w:sz="4" w:space="0" w:color="000000"/>
              <w:right w:val="single" w:sz="4" w:space="0" w:color="000000"/>
            </w:tcBorders>
          </w:tcPr>
          <w:p w14:paraId="330527D0" w14:textId="77777777" w:rsidR="00C64601" w:rsidRDefault="00AB01E0">
            <w:pPr>
              <w:spacing w:after="0" w:line="259" w:lineRule="auto"/>
              <w:ind w:left="0" w:right="59" w:firstLine="0"/>
            </w:pPr>
            <w:r>
              <w:t xml:space="preserve">Original or certified B-BBEE certificate issued by SANAS (Certificates issued by IRBA and Accounting Officers have been discontinued, however valid certificates already issued before 1 January 2017 may be used until they phase out completely by December 2017) Bidder to include Affidavit for QSEs and EMEs. In cases of JVs or consortiums, a combined B-BBEE certificate in the name of the JV/Consortium must be submitted </w:t>
            </w:r>
          </w:p>
        </w:tc>
        <w:tc>
          <w:tcPr>
            <w:tcW w:w="1690" w:type="dxa"/>
            <w:tcBorders>
              <w:top w:val="single" w:sz="4" w:space="0" w:color="000000"/>
              <w:left w:val="single" w:sz="4" w:space="0" w:color="000000"/>
              <w:bottom w:val="single" w:sz="4" w:space="0" w:color="000000"/>
              <w:right w:val="single" w:sz="4" w:space="0" w:color="000000"/>
            </w:tcBorders>
          </w:tcPr>
          <w:p w14:paraId="67D51F3E" w14:textId="77777777" w:rsidR="00C64601" w:rsidRDefault="00AB01E0">
            <w:pPr>
              <w:spacing w:after="0" w:line="259" w:lineRule="auto"/>
              <w:ind w:left="0" w:right="0" w:firstLine="0"/>
              <w:jc w:val="left"/>
            </w:pPr>
            <w:r>
              <w:rPr>
                <w:b/>
              </w:rPr>
              <w:t xml:space="preserve"> </w:t>
            </w:r>
          </w:p>
        </w:tc>
      </w:tr>
      <w:tr w:rsidR="00C64601" w14:paraId="56CD8EC9" w14:textId="77777777">
        <w:trPr>
          <w:trHeight w:val="1147"/>
        </w:trPr>
        <w:tc>
          <w:tcPr>
            <w:tcW w:w="593" w:type="dxa"/>
            <w:tcBorders>
              <w:top w:val="single" w:sz="4" w:space="0" w:color="000000"/>
              <w:left w:val="single" w:sz="4" w:space="0" w:color="000000"/>
              <w:bottom w:val="single" w:sz="4" w:space="0" w:color="000000"/>
              <w:right w:val="single" w:sz="4" w:space="0" w:color="000000"/>
            </w:tcBorders>
          </w:tcPr>
          <w:p w14:paraId="3BCFDFC9" w14:textId="77777777" w:rsidR="00C64601" w:rsidRDefault="00AB01E0">
            <w:pPr>
              <w:spacing w:after="0" w:line="259" w:lineRule="auto"/>
              <w:ind w:left="0" w:right="0" w:firstLine="0"/>
              <w:jc w:val="left"/>
            </w:pPr>
            <w:r>
              <w:lastRenderedPageBreak/>
              <w:t xml:space="preserve">c) </w:t>
            </w:r>
          </w:p>
        </w:tc>
        <w:tc>
          <w:tcPr>
            <w:tcW w:w="6935" w:type="dxa"/>
            <w:tcBorders>
              <w:top w:val="single" w:sz="4" w:space="0" w:color="000000"/>
              <w:left w:val="single" w:sz="4" w:space="0" w:color="000000"/>
              <w:bottom w:val="single" w:sz="4" w:space="0" w:color="000000"/>
              <w:right w:val="single" w:sz="4" w:space="0" w:color="000000"/>
            </w:tcBorders>
          </w:tcPr>
          <w:p w14:paraId="30C8E72E" w14:textId="77777777" w:rsidR="00C64601" w:rsidRDefault="00AB01E0">
            <w:pPr>
              <w:spacing w:after="0" w:line="259" w:lineRule="auto"/>
              <w:ind w:left="0" w:right="57" w:firstLine="0"/>
            </w:pPr>
            <w:r>
              <w:t xml:space="preserve">CSD supplier registration number </w:t>
            </w:r>
            <w:r>
              <w:rPr>
                <w:i/>
              </w:rPr>
              <w:t>(should a bidder not registered on CSD, the bidder will be afforded 14 days after the closing date to register accordingly)</w:t>
            </w:r>
            <w:r>
              <w:t xml:space="preserve"> </w:t>
            </w:r>
          </w:p>
        </w:tc>
        <w:tc>
          <w:tcPr>
            <w:tcW w:w="1690" w:type="dxa"/>
            <w:tcBorders>
              <w:top w:val="single" w:sz="4" w:space="0" w:color="000000"/>
              <w:left w:val="single" w:sz="4" w:space="0" w:color="000000"/>
              <w:bottom w:val="single" w:sz="4" w:space="0" w:color="000000"/>
              <w:right w:val="single" w:sz="4" w:space="0" w:color="000000"/>
            </w:tcBorders>
          </w:tcPr>
          <w:p w14:paraId="26599C4A" w14:textId="77777777" w:rsidR="00C64601" w:rsidRDefault="00AB01E0">
            <w:pPr>
              <w:spacing w:after="0" w:line="259" w:lineRule="auto"/>
              <w:ind w:left="0" w:right="0" w:firstLine="0"/>
              <w:jc w:val="left"/>
            </w:pPr>
            <w:r>
              <w:rPr>
                <w:b/>
              </w:rPr>
              <w:t xml:space="preserve"> </w:t>
            </w:r>
          </w:p>
        </w:tc>
      </w:tr>
      <w:tr w:rsidR="00C64601" w14:paraId="3303361A" w14:textId="77777777">
        <w:trPr>
          <w:trHeight w:val="391"/>
        </w:trPr>
        <w:tc>
          <w:tcPr>
            <w:tcW w:w="593" w:type="dxa"/>
            <w:tcBorders>
              <w:top w:val="single" w:sz="4" w:space="0" w:color="000000"/>
              <w:left w:val="single" w:sz="4" w:space="0" w:color="000000"/>
              <w:bottom w:val="single" w:sz="4" w:space="0" w:color="000000"/>
              <w:right w:val="single" w:sz="4" w:space="0" w:color="000000"/>
            </w:tcBorders>
          </w:tcPr>
          <w:p w14:paraId="26EB8EEF" w14:textId="77777777" w:rsidR="00C64601" w:rsidRDefault="00AB01E0">
            <w:pPr>
              <w:spacing w:after="0" w:line="259" w:lineRule="auto"/>
              <w:ind w:left="0" w:right="0" w:firstLine="0"/>
              <w:jc w:val="left"/>
            </w:pPr>
            <w:r>
              <w:t xml:space="preserve">d) </w:t>
            </w:r>
          </w:p>
        </w:tc>
        <w:tc>
          <w:tcPr>
            <w:tcW w:w="6935" w:type="dxa"/>
            <w:tcBorders>
              <w:top w:val="single" w:sz="4" w:space="0" w:color="000000"/>
              <w:left w:val="single" w:sz="4" w:space="0" w:color="000000"/>
              <w:bottom w:val="single" w:sz="4" w:space="0" w:color="000000"/>
              <w:right w:val="single" w:sz="4" w:space="0" w:color="000000"/>
            </w:tcBorders>
          </w:tcPr>
          <w:p w14:paraId="35D73F77" w14:textId="77777777" w:rsidR="00C64601" w:rsidRDefault="00AB01E0">
            <w:pPr>
              <w:spacing w:after="0" w:line="259" w:lineRule="auto"/>
              <w:ind w:left="0" w:right="0" w:firstLine="0"/>
              <w:jc w:val="left"/>
            </w:pPr>
            <w:r>
              <w:t xml:space="preserve">A valid and Original Tax Clearance Certificate (valid as at the closing </w:t>
            </w:r>
          </w:p>
        </w:tc>
        <w:tc>
          <w:tcPr>
            <w:tcW w:w="1690" w:type="dxa"/>
            <w:tcBorders>
              <w:top w:val="single" w:sz="4" w:space="0" w:color="000000"/>
              <w:left w:val="single" w:sz="4" w:space="0" w:color="000000"/>
              <w:bottom w:val="single" w:sz="4" w:space="0" w:color="000000"/>
              <w:right w:val="single" w:sz="4" w:space="0" w:color="000000"/>
            </w:tcBorders>
          </w:tcPr>
          <w:p w14:paraId="1DAA8D80" w14:textId="77777777" w:rsidR="00C64601" w:rsidRDefault="00AB01E0">
            <w:pPr>
              <w:spacing w:after="0" w:line="259" w:lineRule="auto"/>
              <w:ind w:left="0" w:right="0" w:firstLine="0"/>
              <w:jc w:val="left"/>
            </w:pPr>
            <w:r>
              <w:rPr>
                <w:b/>
              </w:rPr>
              <w:t xml:space="preserve"> </w:t>
            </w:r>
          </w:p>
        </w:tc>
      </w:tr>
      <w:tr w:rsidR="00C64601" w14:paraId="31687661" w14:textId="77777777">
        <w:trPr>
          <w:trHeight w:val="389"/>
        </w:trPr>
        <w:tc>
          <w:tcPr>
            <w:tcW w:w="593" w:type="dxa"/>
            <w:tcBorders>
              <w:top w:val="single" w:sz="4" w:space="0" w:color="000000"/>
              <w:left w:val="single" w:sz="4" w:space="0" w:color="000000"/>
              <w:bottom w:val="single" w:sz="4" w:space="0" w:color="000000"/>
              <w:right w:val="single" w:sz="4" w:space="0" w:color="000000"/>
            </w:tcBorders>
          </w:tcPr>
          <w:p w14:paraId="1D3F4BAE" w14:textId="77777777" w:rsidR="00C64601" w:rsidRDefault="00C64601">
            <w:pPr>
              <w:spacing w:after="160" w:line="259" w:lineRule="auto"/>
              <w:ind w:left="0" w:right="0" w:firstLine="0"/>
              <w:jc w:val="left"/>
            </w:pPr>
          </w:p>
        </w:tc>
        <w:tc>
          <w:tcPr>
            <w:tcW w:w="6935" w:type="dxa"/>
            <w:tcBorders>
              <w:top w:val="single" w:sz="4" w:space="0" w:color="000000"/>
              <w:left w:val="single" w:sz="4" w:space="0" w:color="000000"/>
              <w:bottom w:val="single" w:sz="4" w:space="0" w:color="000000"/>
              <w:right w:val="single" w:sz="4" w:space="0" w:color="000000"/>
            </w:tcBorders>
          </w:tcPr>
          <w:p w14:paraId="20470996" w14:textId="77777777" w:rsidR="00C64601" w:rsidRDefault="00AB01E0">
            <w:pPr>
              <w:spacing w:after="0" w:line="259" w:lineRule="auto"/>
              <w:ind w:left="0" w:right="0" w:firstLine="0"/>
              <w:jc w:val="left"/>
            </w:pPr>
            <w:r>
              <w:t xml:space="preserve">date of this RFP) Or supply SARS Pin </w:t>
            </w:r>
          </w:p>
        </w:tc>
        <w:tc>
          <w:tcPr>
            <w:tcW w:w="1690" w:type="dxa"/>
            <w:tcBorders>
              <w:top w:val="single" w:sz="4" w:space="0" w:color="000000"/>
              <w:left w:val="single" w:sz="4" w:space="0" w:color="000000"/>
              <w:bottom w:val="single" w:sz="4" w:space="0" w:color="000000"/>
              <w:right w:val="single" w:sz="4" w:space="0" w:color="000000"/>
            </w:tcBorders>
          </w:tcPr>
          <w:p w14:paraId="60477BE2" w14:textId="77777777" w:rsidR="00C64601" w:rsidRDefault="00C64601">
            <w:pPr>
              <w:spacing w:after="160" w:line="259" w:lineRule="auto"/>
              <w:ind w:left="0" w:right="0" w:firstLine="0"/>
              <w:jc w:val="left"/>
            </w:pPr>
          </w:p>
        </w:tc>
      </w:tr>
      <w:tr w:rsidR="00C64601" w14:paraId="3C089E9E" w14:textId="77777777">
        <w:trPr>
          <w:trHeight w:val="392"/>
        </w:trPr>
        <w:tc>
          <w:tcPr>
            <w:tcW w:w="593" w:type="dxa"/>
            <w:tcBorders>
              <w:top w:val="single" w:sz="4" w:space="0" w:color="000000"/>
              <w:left w:val="single" w:sz="4" w:space="0" w:color="000000"/>
              <w:bottom w:val="single" w:sz="4" w:space="0" w:color="000000"/>
              <w:right w:val="single" w:sz="4" w:space="0" w:color="000000"/>
            </w:tcBorders>
          </w:tcPr>
          <w:p w14:paraId="0F922296" w14:textId="77777777" w:rsidR="00C64601" w:rsidRDefault="00AB01E0">
            <w:pPr>
              <w:spacing w:after="0" w:line="259" w:lineRule="auto"/>
              <w:ind w:left="0" w:right="0" w:firstLine="0"/>
              <w:jc w:val="left"/>
            </w:pPr>
            <w:r>
              <w:t xml:space="preserve">e) </w:t>
            </w:r>
          </w:p>
        </w:tc>
        <w:tc>
          <w:tcPr>
            <w:tcW w:w="6935" w:type="dxa"/>
            <w:tcBorders>
              <w:top w:val="single" w:sz="4" w:space="0" w:color="000000"/>
              <w:left w:val="single" w:sz="4" w:space="0" w:color="000000"/>
              <w:bottom w:val="single" w:sz="4" w:space="0" w:color="000000"/>
              <w:right w:val="single" w:sz="4" w:space="0" w:color="000000"/>
            </w:tcBorders>
          </w:tcPr>
          <w:p w14:paraId="74458292" w14:textId="77777777" w:rsidR="00C64601" w:rsidRDefault="00AB01E0">
            <w:pPr>
              <w:spacing w:after="0" w:line="259" w:lineRule="auto"/>
              <w:ind w:left="0" w:right="0" w:firstLine="0"/>
              <w:jc w:val="left"/>
            </w:pPr>
            <w:r>
              <w:t xml:space="preserve">Company registration documents </w:t>
            </w:r>
          </w:p>
        </w:tc>
        <w:tc>
          <w:tcPr>
            <w:tcW w:w="1690" w:type="dxa"/>
            <w:tcBorders>
              <w:top w:val="single" w:sz="4" w:space="0" w:color="000000"/>
              <w:left w:val="single" w:sz="4" w:space="0" w:color="000000"/>
              <w:bottom w:val="single" w:sz="4" w:space="0" w:color="000000"/>
              <w:right w:val="single" w:sz="4" w:space="0" w:color="000000"/>
            </w:tcBorders>
          </w:tcPr>
          <w:p w14:paraId="29AF1014" w14:textId="77777777" w:rsidR="00C64601" w:rsidRDefault="00AB01E0">
            <w:pPr>
              <w:spacing w:after="0" w:line="259" w:lineRule="auto"/>
              <w:ind w:left="0" w:right="0" w:firstLine="0"/>
              <w:jc w:val="left"/>
            </w:pPr>
            <w:r>
              <w:rPr>
                <w:b/>
              </w:rPr>
              <w:t xml:space="preserve"> </w:t>
            </w:r>
          </w:p>
        </w:tc>
      </w:tr>
      <w:tr w:rsidR="00C64601" w14:paraId="385A7315" w14:textId="77777777">
        <w:trPr>
          <w:trHeight w:val="389"/>
        </w:trPr>
        <w:tc>
          <w:tcPr>
            <w:tcW w:w="593" w:type="dxa"/>
            <w:tcBorders>
              <w:top w:val="single" w:sz="4" w:space="0" w:color="000000"/>
              <w:left w:val="single" w:sz="4" w:space="0" w:color="000000"/>
              <w:bottom w:val="single" w:sz="4" w:space="0" w:color="000000"/>
              <w:right w:val="single" w:sz="4" w:space="0" w:color="000000"/>
            </w:tcBorders>
          </w:tcPr>
          <w:p w14:paraId="31B9D496" w14:textId="77777777" w:rsidR="00C64601" w:rsidRDefault="00AB01E0">
            <w:pPr>
              <w:spacing w:after="0" w:line="259" w:lineRule="auto"/>
              <w:ind w:left="0" w:right="0" w:firstLine="0"/>
              <w:jc w:val="left"/>
            </w:pPr>
            <w:r>
              <w:t xml:space="preserve">f) </w:t>
            </w:r>
          </w:p>
        </w:tc>
        <w:tc>
          <w:tcPr>
            <w:tcW w:w="6935" w:type="dxa"/>
            <w:tcBorders>
              <w:top w:val="single" w:sz="4" w:space="0" w:color="000000"/>
              <w:left w:val="single" w:sz="4" w:space="0" w:color="000000"/>
              <w:bottom w:val="single" w:sz="4" w:space="0" w:color="000000"/>
              <w:right w:val="single" w:sz="4" w:space="0" w:color="000000"/>
            </w:tcBorders>
          </w:tcPr>
          <w:p w14:paraId="411D5961" w14:textId="77777777" w:rsidR="00C64601" w:rsidRDefault="00AB01E0">
            <w:pPr>
              <w:spacing w:after="0" w:line="259" w:lineRule="auto"/>
              <w:ind w:left="0" w:right="0" w:firstLine="0"/>
              <w:jc w:val="left"/>
            </w:pPr>
            <w:r>
              <w:t xml:space="preserve">Copies of Directors’ ID documents </w:t>
            </w:r>
          </w:p>
        </w:tc>
        <w:tc>
          <w:tcPr>
            <w:tcW w:w="1690" w:type="dxa"/>
            <w:tcBorders>
              <w:top w:val="single" w:sz="4" w:space="0" w:color="000000"/>
              <w:left w:val="single" w:sz="4" w:space="0" w:color="000000"/>
              <w:bottom w:val="single" w:sz="4" w:space="0" w:color="000000"/>
              <w:right w:val="single" w:sz="4" w:space="0" w:color="000000"/>
            </w:tcBorders>
          </w:tcPr>
          <w:p w14:paraId="1DFAC4BE" w14:textId="77777777" w:rsidR="00C64601" w:rsidRDefault="00AB01E0">
            <w:pPr>
              <w:spacing w:after="0" w:line="259" w:lineRule="auto"/>
              <w:ind w:left="0" w:right="0" w:firstLine="0"/>
              <w:jc w:val="left"/>
            </w:pPr>
            <w:r>
              <w:rPr>
                <w:b/>
              </w:rPr>
              <w:t xml:space="preserve"> </w:t>
            </w:r>
          </w:p>
        </w:tc>
      </w:tr>
    </w:tbl>
    <w:p w14:paraId="00FDC01A" w14:textId="77777777" w:rsidR="00C64601" w:rsidRDefault="00AB01E0">
      <w:pPr>
        <w:spacing w:after="105" w:line="259" w:lineRule="auto"/>
        <w:ind w:left="0" w:right="0" w:firstLine="0"/>
        <w:jc w:val="left"/>
      </w:pPr>
      <w:r>
        <w:rPr>
          <w:i/>
        </w:rPr>
        <w:t xml:space="preserve"> </w:t>
      </w:r>
    </w:p>
    <w:p w14:paraId="21BF6643" w14:textId="77777777" w:rsidR="00C64601" w:rsidRDefault="00AB01E0">
      <w:pPr>
        <w:spacing w:after="106" w:line="259" w:lineRule="auto"/>
        <w:ind w:left="0" w:right="0" w:firstLine="0"/>
        <w:jc w:val="left"/>
      </w:pPr>
      <w:r>
        <w:rPr>
          <w:i/>
        </w:rPr>
        <w:t xml:space="preserve"> </w:t>
      </w:r>
    </w:p>
    <w:p w14:paraId="46C2D063" w14:textId="77777777" w:rsidR="00C64601" w:rsidRDefault="00AB01E0">
      <w:pPr>
        <w:pStyle w:val="Heading2"/>
        <w:tabs>
          <w:tab w:val="center" w:pos="2529"/>
        </w:tabs>
        <w:spacing w:after="112"/>
        <w:ind w:left="-15" w:firstLine="0"/>
      </w:pPr>
      <w:r>
        <w:t xml:space="preserve">6.2 </w:t>
      </w:r>
      <w:r>
        <w:tab/>
        <w:t xml:space="preserve">STAGE 2 – Pricing and Specific goals </w:t>
      </w:r>
    </w:p>
    <w:p w14:paraId="3AC14636" w14:textId="77777777" w:rsidR="00C64601" w:rsidRDefault="00AB01E0">
      <w:pPr>
        <w:spacing w:after="0" w:line="259" w:lineRule="auto"/>
        <w:ind w:left="0" w:right="0" w:firstLine="0"/>
        <w:jc w:val="left"/>
      </w:pPr>
      <w:r>
        <w:rPr>
          <w:b/>
        </w:rPr>
        <w:t xml:space="preserve"> </w:t>
      </w:r>
    </w:p>
    <w:p w14:paraId="23AF587D" w14:textId="77777777" w:rsidR="00C64601" w:rsidRDefault="00AB01E0">
      <w:pPr>
        <w:spacing w:after="0" w:line="259" w:lineRule="auto"/>
        <w:ind w:left="0" w:right="0" w:firstLine="0"/>
        <w:jc w:val="left"/>
      </w:pPr>
      <w:r>
        <w:rPr>
          <w:b/>
        </w:rPr>
        <w:t xml:space="preserve"> </w:t>
      </w:r>
    </w:p>
    <w:p w14:paraId="18E28935" w14:textId="77777777" w:rsidR="00C64601" w:rsidRDefault="00AB01E0">
      <w:pPr>
        <w:spacing w:after="125"/>
        <w:ind w:left="-5" w:right="1590"/>
      </w:pPr>
      <w:r>
        <w:rPr>
          <w:sz w:val="23"/>
        </w:rPr>
        <w:t xml:space="preserve">The following formula, shall be used to allocate scores to the interested bidders:  The maximum points for this tender are allocated as follows: </w:t>
      </w:r>
    </w:p>
    <w:p w14:paraId="45B668E8" w14:textId="77777777" w:rsidR="00C64601" w:rsidRDefault="00AB01E0">
      <w:pPr>
        <w:spacing w:after="0" w:line="259" w:lineRule="auto"/>
        <w:ind w:left="0" w:right="0" w:firstLine="0"/>
        <w:jc w:val="left"/>
      </w:pPr>
      <w:r>
        <w:rPr>
          <w:sz w:val="23"/>
        </w:rPr>
        <w:t xml:space="preserve"> </w:t>
      </w:r>
    </w:p>
    <w:tbl>
      <w:tblPr>
        <w:tblStyle w:val="TableGrid"/>
        <w:tblW w:w="10034" w:type="dxa"/>
        <w:tblInd w:w="-108" w:type="dxa"/>
        <w:tblCellMar>
          <w:top w:w="12" w:type="dxa"/>
          <w:left w:w="108" w:type="dxa"/>
          <w:right w:w="115" w:type="dxa"/>
        </w:tblCellMar>
        <w:tblLook w:val="04A0" w:firstRow="1" w:lastRow="0" w:firstColumn="1" w:lastColumn="0" w:noHBand="0" w:noVBand="1"/>
      </w:tblPr>
      <w:tblGrid>
        <w:gridCol w:w="6517"/>
        <w:gridCol w:w="3517"/>
      </w:tblGrid>
      <w:tr w:rsidR="00C64601" w14:paraId="7A30F205" w14:textId="77777777">
        <w:trPr>
          <w:trHeight w:val="409"/>
        </w:trPr>
        <w:tc>
          <w:tcPr>
            <w:tcW w:w="6517" w:type="dxa"/>
            <w:tcBorders>
              <w:top w:val="single" w:sz="4" w:space="0" w:color="000000"/>
              <w:left w:val="single" w:sz="4" w:space="0" w:color="000000"/>
              <w:bottom w:val="single" w:sz="4" w:space="0" w:color="000000"/>
              <w:right w:val="single" w:sz="4" w:space="0" w:color="000000"/>
            </w:tcBorders>
          </w:tcPr>
          <w:p w14:paraId="01E35E08" w14:textId="77777777" w:rsidR="00C64601" w:rsidRDefault="00AB01E0">
            <w:pPr>
              <w:spacing w:after="0" w:line="259" w:lineRule="auto"/>
              <w:ind w:left="6" w:right="0" w:firstLine="0"/>
              <w:jc w:val="center"/>
            </w:pPr>
            <w:r>
              <w:rPr>
                <w:b/>
                <w:sz w:val="23"/>
              </w:rPr>
              <w:t xml:space="preserve">Details </w:t>
            </w:r>
          </w:p>
        </w:tc>
        <w:tc>
          <w:tcPr>
            <w:tcW w:w="3517" w:type="dxa"/>
            <w:tcBorders>
              <w:top w:val="single" w:sz="4" w:space="0" w:color="000000"/>
              <w:left w:val="single" w:sz="4" w:space="0" w:color="000000"/>
              <w:bottom w:val="single" w:sz="4" w:space="0" w:color="000000"/>
              <w:right w:val="single" w:sz="4" w:space="0" w:color="000000"/>
            </w:tcBorders>
          </w:tcPr>
          <w:p w14:paraId="0A9B12E8" w14:textId="77777777" w:rsidR="00C64601" w:rsidRDefault="00AB01E0">
            <w:pPr>
              <w:spacing w:after="0" w:line="259" w:lineRule="auto"/>
              <w:ind w:left="9" w:right="0" w:firstLine="0"/>
              <w:jc w:val="center"/>
            </w:pPr>
            <w:r>
              <w:rPr>
                <w:b/>
                <w:sz w:val="23"/>
              </w:rPr>
              <w:t xml:space="preserve">Points </w:t>
            </w:r>
          </w:p>
        </w:tc>
      </w:tr>
      <w:tr w:rsidR="00C64601" w14:paraId="097804EE" w14:textId="77777777">
        <w:trPr>
          <w:trHeight w:val="406"/>
        </w:trPr>
        <w:tc>
          <w:tcPr>
            <w:tcW w:w="6517" w:type="dxa"/>
            <w:tcBorders>
              <w:top w:val="single" w:sz="4" w:space="0" w:color="000000"/>
              <w:left w:val="single" w:sz="4" w:space="0" w:color="000000"/>
              <w:bottom w:val="single" w:sz="4" w:space="0" w:color="000000"/>
              <w:right w:val="single" w:sz="4" w:space="0" w:color="000000"/>
            </w:tcBorders>
          </w:tcPr>
          <w:p w14:paraId="42C1B34D" w14:textId="77777777" w:rsidR="00C64601" w:rsidRDefault="00AB01E0">
            <w:pPr>
              <w:spacing w:after="0" w:line="259" w:lineRule="auto"/>
              <w:ind w:left="0" w:right="0" w:firstLine="0"/>
              <w:jc w:val="left"/>
            </w:pPr>
            <w:r>
              <w:rPr>
                <w:sz w:val="23"/>
              </w:rPr>
              <w:t xml:space="preserve">Price </w:t>
            </w:r>
          </w:p>
        </w:tc>
        <w:tc>
          <w:tcPr>
            <w:tcW w:w="3517" w:type="dxa"/>
            <w:tcBorders>
              <w:top w:val="single" w:sz="4" w:space="0" w:color="000000"/>
              <w:left w:val="single" w:sz="4" w:space="0" w:color="000000"/>
              <w:bottom w:val="single" w:sz="4" w:space="0" w:color="000000"/>
              <w:right w:val="single" w:sz="4" w:space="0" w:color="000000"/>
            </w:tcBorders>
          </w:tcPr>
          <w:p w14:paraId="1C086784" w14:textId="77777777" w:rsidR="00C64601" w:rsidRDefault="00AB01E0">
            <w:pPr>
              <w:spacing w:after="0" w:line="259" w:lineRule="auto"/>
              <w:ind w:left="5" w:right="0" w:firstLine="0"/>
              <w:jc w:val="center"/>
            </w:pPr>
            <w:r>
              <w:rPr>
                <w:sz w:val="23"/>
              </w:rPr>
              <w:t xml:space="preserve">80 </w:t>
            </w:r>
          </w:p>
        </w:tc>
      </w:tr>
      <w:tr w:rsidR="00C64601" w14:paraId="04882E47" w14:textId="77777777">
        <w:trPr>
          <w:trHeight w:val="408"/>
        </w:trPr>
        <w:tc>
          <w:tcPr>
            <w:tcW w:w="6517" w:type="dxa"/>
            <w:tcBorders>
              <w:top w:val="single" w:sz="4" w:space="0" w:color="000000"/>
              <w:left w:val="single" w:sz="4" w:space="0" w:color="000000"/>
              <w:bottom w:val="single" w:sz="4" w:space="0" w:color="000000"/>
              <w:right w:val="single" w:sz="4" w:space="0" w:color="000000"/>
            </w:tcBorders>
          </w:tcPr>
          <w:p w14:paraId="5C61C6FF" w14:textId="77777777" w:rsidR="00C64601" w:rsidRDefault="00AB01E0">
            <w:pPr>
              <w:spacing w:after="0" w:line="259" w:lineRule="auto"/>
              <w:ind w:left="0" w:right="0" w:firstLine="0"/>
              <w:jc w:val="left"/>
            </w:pPr>
            <w:r>
              <w:rPr>
                <w:sz w:val="23"/>
              </w:rPr>
              <w:t xml:space="preserve">Specific Goals </w:t>
            </w:r>
          </w:p>
        </w:tc>
        <w:tc>
          <w:tcPr>
            <w:tcW w:w="3517" w:type="dxa"/>
            <w:tcBorders>
              <w:top w:val="single" w:sz="4" w:space="0" w:color="000000"/>
              <w:left w:val="single" w:sz="4" w:space="0" w:color="000000"/>
              <w:bottom w:val="single" w:sz="4" w:space="0" w:color="000000"/>
              <w:right w:val="single" w:sz="4" w:space="0" w:color="000000"/>
            </w:tcBorders>
          </w:tcPr>
          <w:p w14:paraId="2E1C08BE" w14:textId="77777777" w:rsidR="00C64601" w:rsidRDefault="00AB01E0">
            <w:pPr>
              <w:spacing w:after="0" w:line="259" w:lineRule="auto"/>
              <w:ind w:left="5" w:right="0" w:firstLine="0"/>
              <w:jc w:val="center"/>
            </w:pPr>
            <w:r>
              <w:rPr>
                <w:sz w:val="23"/>
              </w:rPr>
              <w:t xml:space="preserve">20 </w:t>
            </w:r>
          </w:p>
        </w:tc>
      </w:tr>
      <w:tr w:rsidR="00C64601" w14:paraId="10E567EE" w14:textId="77777777">
        <w:trPr>
          <w:trHeight w:val="406"/>
        </w:trPr>
        <w:tc>
          <w:tcPr>
            <w:tcW w:w="6517" w:type="dxa"/>
            <w:tcBorders>
              <w:top w:val="single" w:sz="4" w:space="0" w:color="000000"/>
              <w:left w:val="single" w:sz="4" w:space="0" w:color="000000"/>
              <w:bottom w:val="single" w:sz="4" w:space="0" w:color="000000"/>
              <w:right w:val="single" w:sz="4" w:space="0" w:color="000000"/>
            </w:tcBorders>
          </w:tcPr>
          <w:p w14:paraId="776417AE" w14:textId="77777777" w:rsidR="00C64601" w:rsidRDefault="00AB01E0">
            <w:pPr>
              <w:spacing w:after="0" w:line="259" w:lineRule="auto"/>
              <w:ind w:left="0" w:right="0" w:firstLine="0"/>
              <w:jc w:val="left"/>
            </w:pPr>
            <w:r>
              <w:rPr>
                <w:sz w:val="23"/>
              </w:rPr>
              <w:t xml:space="preserve">Total Points for Price and Specific Goals </w:t>
            </w:r>
          </w:p>
        </w:tc>
        <w:tc>
          <w:tcPr>
            <w:tcW w:w="3517" w:type="dxa"/>
            <w:tcBorders>
              <w:top w:val="single" w:sz="4" w:space="0" w:color="000000"/>
              <w:left w:val="single" w:sz="4" w:space="0" w:color="000000"/>
              <w:bottom w:val="single" w:sz="4" w:space="0" w:color="000000"/>
              <w:right w:val="single" w:sz="4" w:space="0" w:color="000000"/>
            </w:tcBorders>
          </w:tcPr>
          <w:p w14:paraId="55ED6FC3" w14:textId="77777777" w:rsidR="00C64601" w:rsidRDefault="00AB01E0">
            <w:pPr>
              <w:spacing w:after="0" w:line="259" w:lineRule="auto"/>
              <w:ind w:left="3" w:right="0" w:firstLine="0"/>
              <w:jc w:val="center"/>
            </w:pPr>
            <w:r>
              <w:rPr>
                <w:sz w:val="23"/>
              </w:rPr>
              <w:t xml:space="preserve">100 </w:t>
            </w:r>
          </w:p>
        </w:tc>
      </w:tr>
    </w:tbl>
    <w:p w14:paraId="4BD0D201" w14:textId="77777777" w:rsidR="00C64601" w:rsidRDefault="00AB01E0">
      <w:pPr>
        <w:spacing w:after="110" w:line="259" w:lineRule="auto"/>
        <w:ind w:left="0" w:right="0" w:firstLine="0"/>
        <w:jc w:val="left"/>
      </w:pPr>
      <w:r>
        <w:rPr>
          <w:sz w:val="23"/>
        </w:rPr>
        <w:t xml:space="preserve"> </w:t>
      </w:r>
    </w:p>
    <w:p w14:paraId="25154136" w14:textId="77777777" w:rsidR="00C64601" w:rsidRDefault="00AB01E0">
      <w:pPr>
        <w:spacing w:after="0" w:line="259" w:lineRule="auto"/>
        <w:ind w:left="-5" w:right="0"/>
        <w:jc w:val="left"/>
      </w:pPr>
      <w:r>
        <w:rPr>
          <w:b/>
          <w:sz w:val="23"/>
        </w:rPr>
        <w:t xml:space="preserve">FORMULAE FOR PROCUREMENT OF GOODS AND SERVICES </w:t>
      </w:r>
      <w:r>
        <w:rPr>
          <w:sz w:val="23"/>
        </w:rPr>
        <w:t xml:space="preserve"> </w:t>
      </w:r>
    </w:p>
    <w:p w14:paraId="3B738E15" w14:textId="77777777" w:rsidR="00C64601" w:rsidRDefault="00AB01E0">
      <w:pPr>
        <w:spacing w:after="0" w:line="259" w:lineRule="auto"/>
        <w:ind w:left="-5" w:right="0"/>
        <w:jc w:val="left"/>
      </w:pPr>
      <w:r>
        <w:rPr>
          <w:b/>
          <w:sz w:val="23"/>
        </w:rPr>
        <w:t xml:space="preserve">POINTS AWARDED FOR PRICE </w:t>
      </w:r>
      <w:r>
        <w:rPr>
          <w:sz w:val="23"/>
        </w:rPr>
        <w:t xml:space="preserve"> </w:t>
      </w:r>
    </w:p>
    <w:p w14:paraId="5B1E90D2" w14:textId="77777777" w:rsidR="00C64601" w:rsidRDefault="00AB01E0">
      <w:pPr>
        <w:spacing w:after="0" w:line="259" w:lineRule="auto"/>
        <w:ind w:left="-5" w:right="0"/>
        <w:jc w:val="left"/>
      </w:pPr>
      <w:r>
        <w:rPr>
          <w:b/>
          <w:sz w:val="23"/>
        </w:rPr>
        <w:t xml:space="preserve">THE 80/20 PREFERENCE POINT SYSTEMS </w:t>
      </w:r>
      <w:r>
        <w:rPr>
          <w:sz w:val="23"/>
        </w:rPr>
        <w:t xml:space="preserve"> </w:t>
      </w:r>
    </w:p>
    <w:p w14:paraId="3EA6B649" w14:textId="77777777" w:rsidR="00C64601" w:rsidRDefault="00AB01E0">
      <w:pPr>
        <w:spacing w:after="110"/>
        <w:ind w:left="-5" w:right="292"/>
      </w:pPr>
      <w:r>
        <w:rPr>
          <w:sz w:val="23"/>
        </w:rPr>
        <w:t xml:space="preserve">A maximum of 80 points is allocated for price on the following basis: </w:t>
      </w:r>
    </w:p>
    <w:p w14:paraId="1CABDAE0" w14:textId="77777777" w:rsidR="00C64601" w:rsidRDefault="00AB01E0">
      <w:pPr>
        <w:spacing w:after="125" w:line="259" w:lineRule="auto"/>
        <w:ind w:left="0" w:right="0" w:firstLine="0"/>
        <w:jc w:val="left"/>
      </w:pPr>
      <w:r>
        <w:rPr>
          <w:b/>
        </w:rPr>
        <w:t xml:space="preserve"> </w:t>
      </w:r>
    </w:p>
    <w:p w14:paraId="07F87A60" w14:textId="77777777" w:rsidR="00C64601" w:rsidRDefault="00AB01E0">
      <w:pPr>
        <w:spacing w:after="34" w:line="250" w:lineRule="auto"/>
        <w:ind w:left="-5" w:right="293"/>
      </w:pPr>
      <w:r>
        <w:rPr>
          <w:sz w:val="24"/>
        </w:rPr>
        <w:t xml:space="preserve">80/20  </w:t>
      </w:r>
    </w:p>
    <w:p w14:paraId="627B74C9" w14:textId="77777777" w:rsidR="00C64601" w:rsidRDefault="00AB01E0">
      <w:pPr>
        <w:spacing w:after="0" w:line="259" w:lineRule="auto"/>
        <w:ind w:left="0" w:right="0" w:firstLine="0"/>
        <w:jc w:val="left"/>
      </w:pPr>
      <w:r>
        <w:rPr>
          <w:sz w:val="23"/>
        </w:rPr>
        <w:t>PS = 80 (1−</w:t>
      </w:r>
      <w:r>
        <w:rPr>
          <w:sz w:val="23"/>
          <w:vertAlign w:val="subscript"/>
        </w:rPr>
        <w:t>Pt−PminPmin</w:t>
      </w:r>
      <w:r>
        <w:rPr>
          <w:sz w:val="23"/>
        </w:rPr>
        <w:t xml:space="preserve">)  </w:t>
      </w:r>
    </w:p>
    <w:p w14:paraId="353C40E6" w14:textId="77777777" w:rsidR="00C64601" w:rsidRDefault="00AB01E0">
      <w:pPr>
        <w:ind w:left="-5" w:right="292"/>
      </w:pPr>
      <w:proofErr w:type="gramStart"/>
      <w:r>
        <w:rPr>
          <w:sz w:val="23"/>
        </w:rPr>
        <w:t>Where</w:t>
      </w:r>
      <w:proofErr w:type="gramEnd"/>
      <w:r>
        <w:rPr>
          <w:sz w:val="23"/>
        </w:rPr>
        <w:t xml:space="preserve">  </w:t>
      </w:r>
    </w:p>
    <w:p w14:paraId="63929763" w14:textId="77777777" w:rsidR="00C64601" w:rsidRDefault="00AB01E0">
      <w:pPr>
        <w:ind w:left="-5" w:right="292"/>
      </w:pPr>
      <w:r>
        <w:rPr>
          <w:sz w:val="23"/>
        </w:rPr>
        <w:t xml:space="preserve">Ps = Points scored for price of tender under consideration  </w:t>
      </w:r>
    </w:p>
    <w:p w14:paraId="09C69705" w14:textId="77777777" w:rsidR="00C64601" w:rsidRDefault="00AB01E0">
      <w:pPr>
        <w:ind w:left="-5" w:right="292"/>
      </w:pPr>
      <w:r>
        <w:rPr>
          <w:sz w:val="23"/>
        </w:rPr>
        <w:t xml:space="preserve">Pt = Price of tender under consideration  </w:t>
      </w:r>
    </w:p>
    <w:p w14:paraId="229C5D6E" w14:textId="77777777" w:rsidR="00C64601" w:rsidRDefault="00AB01E0">
      <w:pPr>
        <w:spacing w:after="112"/>
        <w:ind w:left="-5" w:right="292"/>
      </w:pPr>
      <w:proofErr w:type="spellStart"/>
      <w:r>
        <w:rPr>
          <w:sz w:val="23"/>
        </w:rPr>
        <w:t>Pmin</w:t>
      </w:r>
      <w:proofErr w:type="spellEnd"/>
      <w:r>
        <w:rPr>
          <w:sz w:val="23"/>
        </w:rPr>
        <w:t xml:space="preserve"> = Price of lowest acceptable tender</w:t>
      </w:r>
      <w:r>
        <w:rPr>
          <w:b/>
        </w:rPr>
        <w:t xml:space="preserve"> </w:t>
      </w:r>
    </w:p>
    <w:p w14:paraId="63B90ACB" w14:textId="77777777" w:rsidR="00C64601" w:rsidRDefault="00AB01E0">
      <w:pPr>
        <w:spacing w:after="115" w:line="259" w:lineRule="auto"/>
        <w:ind w:left="0" w:right="0" w:firstLine="0"/>
        <w:jc w:val="left"/>
      </w:pPr>
      <w:r>
        <w:rPr>
          <w:b/>
        </w:rPr>
        <w:t xml:space="preserve"> </w:t>
      </w:r>
    </w:p>
    <w:p w14:paraId="4CDFF2AD" w14:textId="77777777" w:rsidR="00C64601" w:rsidRDefault="00AB01E0">
      <w:pPr>
        <w:spacing w:after="119" w:line="259" w:lineRule="auto"/>
        <w:ind w:left="-5" w:right="0"/>
        <w:jc w:val="left"/>
      </w:pPr>
      <w:r>
        <w:rPr>
          <w:b/>
          <w:sz w:val="23"/>
        </w:rPr>
        <w:t>POINTS AWARDED FOR SPECIFIC GOALS</w:t>
      </w:r>
      <w:r>
        <w:rPr>
          <w:b/>
        </w:rPr>
        <w:t xml:space="preserve"> </w:t>
      </w:r>
    </w:p>
    <w:p w14:paraId="466DA406" w14:textId="77777777" w:rsidR="00C64601" w:rsidRDefault="00AB01E0">
      <w:pPr>
        <w:spacing w:after="0" w:line="259" w:lineRule="auto"/>
        <w:ind w:left="0" w:right="0" w:firstLine="0"/>
        <w:jc w:val="left"/>
      </w:pPr>
      <w:r>
        <w:rPr>
          <w:sz w:val="24"/>
        </w:rPr>
        <w:t xml:space="preserve"> </w:t>
      </w:r>
    </w:p>
    <w:p w14:paraId="773A5776" w14:textId="77777777" w:rsidR="00C64601" w:rsidRDefault="00AB01E0">
      <w:pPr>
        <w:ind w:left="-5" w:right="292"/>
      </w:pPr>
      <w:r>
        <w:rPr>
          <w:sz w:val="23"/>
        </w:rPr>
        <w:t xml:space="preserve">In terms of Regulation 4(2); 5(2); 6(2) and 7(2) of the Preferential Procurement Regulations, preference points must be awarded for specific goals stated in the tender.  </w:t>
      </w:r>
    </w:p>
    <w:p w14:paraId="143A4F8B" w14:textId="77777777" w:rsidR="00C64601" w:rsidRDefault="00AB01E0">
      <w:pPr>
        <w:spacing w:after="0" w:line="259" w:lineRule="auto"/>
        <w:ind w:left="0" w:right="0" w:firstLine="0"/>
        <w:jc w:val="left"/>
      </w:pPr>
      <w:r>
        <w:rPr>
          <w:sz w:val="23"/>
        </w:rPr>
        <w:t xml:space="preserve"> </w:t>
      </w:r>
    </w:p>
    <w:p w14:paraId="1C0A3CC6" w14:textId="77777777" w:rsidR="00C64601" w:rsidRDefault="00AB01E0">
      <w:pPr>
        <w:spacing w:after="0" w:line="259" w:lineRule="auto"/>
        <w:ind w:left="0" w:right="0" w:firstLine="0"/>
        <w:jc w:val="left"/>
      </w:pPr>
      <w:r>
        <w:rPr>
          <w:sz w:val="24"/>
        </w:rPr>
        <w:t xml:space="preserve"> </w:t>
      </w:r>
    </w:p>
    <w:p w14:paraId="4FCA3106" w14:textId="77777777" w:rsidR="00C64601" w:rsidRDefault="00AB01E0">
      <w:pPr>
        <w:ind w:left="-5" w:right="292"/>
      </w:pPr>
      <w:r>
        <w:rPr>
          <w:sz w:val="23"/>
        </w:rPr>
        <w:lastRenderedPageBreak/>
        <w:t xml:space="preserve">For the purposes of this tender the tenderer will be allocated points based on the goals stated in table 1 below as may be supported by proof/ documentation stated in the conditions of this tender:  </w:t>
      </w:r>
    </w:p>
    <w:p w14:paraId="1AC79CC2" w14:textId="77777777" w:rsidR="00C64601" w:rsidRDefault="00AB01E0">
      <w:pPr>
        <w:spacing w:after="0" w:line="259" w:lineRule="auto"/>
        <w:ind w:left="0" w:right="0" w:firstLine="0"/>
        <w:jc w:val="left"/>
      </w:pPr>
      <w:r>
        <w:rPr>
          <w:sz w:val="23"/>
        </w:rPr>
        <w:t xml:space="preserve"> </w:t>
      </w:r>
    </w:p>
    <w:p w14:paraId="76D56F54" w14:textId="77777777" w:rsidR="00C64601" w:rsidRDefault="00AB01E0">
      <w:pPr>
        <w:spacing w:after="0" w:line="240" w:lineRule="auto"/>
        <w:ind w:left="0" w:right="307" w:firstLine="0"/>
      </w:pPr>
      <w:r>
        <w:rPr>
          <w:b/>
          <w:sz w:val="23"/>
        </w:rPr>
        <w:t xml:space="preserve">Table 1: Specific goals for the tender and points claimed are indicated per the table below. </w:t>
      </w:r>
      <w:r>
        <w:rPr>
          <w:sz w:val="23"/>
        </w:rPr>
        <w:t xml:space="preserve"> </w:t>
      </w:r>
      <w:r>
        <w:rPr>
          <w:b/>
          <w:i/>
          <w:sz w:val="23"/>
        </w:rPr>
        <w:t>Note to tenderers: The tenderer must indicate how they claim points for each preference point system.</w:t>
      </w:r>
      <w:r>
        <w:rPr>
          <w:b/>
          <w:sz w:val="23"/>
        </w:rPr>
        <w:t xml:space="preserve">) </w:t>
      </w:r>
    </w:p>
    <w:p w14:paraId="751CD3D6" w14:textId="77777777" w:rsidR="00C64601" w:rsidRDefault="00AB01E0">
      <w:pPr>
        <w:spacing w:after="0" w:line="259" w:lineRule="auto"/>
        <w:ind w:left="0" w:right="0" w:firstLine="0"/>
        <w:jc w:val="left"/>
      </w:pPr>
      <w:r>
        <w:rPr>
          <w:b/>
        </w:rPr>
        <w:t xml:space="preserve"> </w:t>
      </w:r>
    </w:p>
    <w:p w14:paraId="6DF7AF5A" w14:textId="77777777" w:rsidR="00C64601" w:rsidRDefault="00AB01E0">
      <w:pPr>
        <w:spacing w:after="0" w:line="259" w:lineRule="auto"/>
        <w:ind w:left="567" w:right="0" w:firstLine="0"/>
        <w:jc w:val="left"/>
      </w:pPr>
      <w:r>
        <w:t xml:space="preserve">  </w:t>
      </w:r>
    </w:p>
    <w:tbl>
      <w:tblPr>
        <w:tblStyle w:val="TableGrid"/>
        <w:tblW w:w="10192" w:type="dxa"/>
        <w:tblInd w:w="-112" w:type="dxa"/>
        <w:tblCellMar>
          <w:top w:w="11" w:type="dxa"/>
          <w:left w:w="107" w:type="dxa"/>
          <w:bottom w:w="2" w:type="dxa"/>
          <w:right w:w="40" w:type="dxa"/>
        </w:tblCellMar>
        <w:tblLook w:val="04A0" w:firstRow="1" w:lastRow="0" w:firstColumn="1" w:lastColumn="0" w:noHBand="0" w:noVBand="1"/>
      </w:tblPr>
      <w:tblGrid>
        <w:gridCol w:w="3369"/>
        <w:gridCol w:w="2631"/>
        <w:gridCol w:w="2100"/>
        <w:gridCol w:w="2092"/>
      </w:tblGrid>
      <w:tr w:rsidR="00C64601" w14:paraId="4CB5CB93" w14:textId="77777777">
        <w:trPr>
          <w:trHeight w:val="1910"/>
        </w:trPr>
        <w:tc>
          <w:tcPr>
            <w:tcW w:w="3369" w:type="dxa"/>
            <w:tcBorders>
              <w:top w:val="single" w:sz="4" w:space="0" w:color="ADAAAA"/>
              <w:left w:val="single" w:sz="4" w:space="0" w:color="000000"/>
              <w:bottom w:val="single" w:sz="4" w:space="0" w:color="000000"/>
              <w:right w:val="single" w:sz="4" w:space="0" w:color="000000"/>
            </w:tcBorders>
            <w:shd w:val="clear" w:color="auto" w:fill="ADAAAA"/>
            <w:vAlign w:val="bottom"/>
          </w:tcPr>
          <w:p w14:paraId="520EFE37" w14:textId="77777777" w:rsidR="00C64601" w:rsidRDefault="00AB01E0">
            <w:pPr>
              <w:spacing w:after="0" w:line="259" w:lineRule="auto"/>
              <w:ind w:left="0" w:right="0" w:firstLine="0"/>
              <w:jc w:val="left"/>
            </w:pPr>
            <w:r>
              <w:rPr>
                <w:b/>
              </w:rPr>
              <w:t xml:space="preserve">The specific goals allocated points in terms of this tender </w:t>
            </w:r>
          </w:p>
        </w:tc>
        <w:tc>
          <w:tcPr>
            <w:tcW w:w="2631" w:type="dxa"/>
            <w:tcBorders>
              <w:top w:val="single" w:sz="4" w:space="0" w:color="000000"/>
              <w:left w:val="single" w:sz="4" w:space="0" w:color="000000"/>
              <w:bottom w:val="single" w:sz="4" w:space="0" w:color="000000"/>
              <w:right w:val="single" w:sz="7" w:space="0" w:color="000000"/>
            </w:tcBorders>
            <w:shd w:val="clear" w:color="auto" w:fill="C00000"/>
          </w:tcPr>
          <w:p w14:paraId="243B5AD3" w14:textId="77777777" w:rsidR="00C64601" w:rsidRDefault="00AB01E0">
            <w:pPr>
              <w:spacing w:after="0" w:line="259" w:lineRule="auto"/>
              <w:ind w:left="0" w:right="67" w:firstLine="0"/>
              <w:jc w:val="center"/>
            </w:pPr>
            <w:r>
              <w:rPr>
                <w:b/>
                <w:color w:val="FFFFFF"/>
              </w:rPr>
              <w:t xml:space="preserve">Returnable </w:t>
            </w:r>
          </w:p>
        </w:tc>
        <w:tc>
          <w:tcPr>
            <w:tcW w:w="2100" w:type="dxa"/>
            <w:tcBorders>
              <w:top w:val="single" w:sz="4" w:space="0" w:color="000000"/>
              <w:left w:val="single" w:sz="7" w:space="0" w:color="000000"/>
              <w:bottom w:val="single" w:sz="4" w:space="0" w:color="000000"/>
              <w:right w:val="single" w:sz="4" w:space="0" w:color="000000"/>
            </w:tcBorders>
            <w:shd w:val="clear" w:color="auto" w:fill="C00000"/>
            <w:vAlign w:val="bottom"/>
          </w:tcPr>
          <w:p w14:paraId="14181823" w14:textId="77777777" w:rsidR="00C64601" w:rsidRDefault="00AB01E0">
            <w:pPr>
              <w:spacing w:after="0" w:line="329" w:lineRule="auto"/>
              <w:ind w:left="0" w:right="0" w:firstLine="0"/>
              <w:jc w:val="center"/>
            </w:pPr>
            <w:r>
              <w:rPr>
                <w:b/>
                <w:color w:val="FFFFFF"/>
              </w:rPr>
              <w:t xml:space="preserve">Number of points allocated </w:t>
            </w:r>
          </w:p>
          <w:p w14:paraId="7B62B520" w14:textId="77777777" w:rsidR="00C64601" w:rsidRDefault="00AB01E0">
            <w:pPr>
              <w:spacing w:after="76" w:line="259" w:lineRule="auto"/>
              <w:ind w:left="0" w:right="64" w:firstLine="0"/>
              <w:jc w:val="center"/>
            </w:pPr>
            <w:r>
              <w:rPr>
                <w:b/>
                <w:color w:val="FFFFFF"/>
              </w:rPr>
              <w:t xml:space="preserve">(80/20 system) </w:t>
            </w:r>
          </w:p>
          <w:p w14:paraId="14CB9898" w14:textId="77777777" w:rsidR="00C64601" w:rsidRDefault="00AB01E0">
            <w:pPr>
              <w:spacing w:after="0" w:line="259" w:lineRule="auto"/>
              <w:ind w:left="0" w:right="0" w:firstLine="0"/>
              <w:jc w:val="center"/>
            </w:pPr>
            <w:r>
              <w:rPr>
                <w:b/>
                <w:color w:val="FFFFFF"/>
              </w:rPr>
              <w:t xml:space="preserve">(To be completed by the organ of state) </w:t>
            </w:r>
          </w:p>
        </w:tc>
        <w:tc>
          <w:tcPr>
            <w:tcW w:w="2092" w:type="dxa"/>
            <w:tcBorders>
              <w:top w:val="single" w:sz="4" w:space="0" w:color="000000"/>
              <w:left w:val="single" w:sz="4" w:space="0" w:color="000000"/>
              <w:bottom w:val="single" w:sz="4" w:space="0" w:color="000000"/>
              <w:right w:val="single" w:sz="4" w:space="0" w:color="000000"/>
            </w:tcBorders>
            <w:shd w:val="clear" w:color="auto" w:fill="F4AF83"/>
          </w:tcPr>
          <w:p w14:paraId="61A9BE62" w14:textId="77777777" w:rsidR="00C64601" w:rsidRDefault="00AB01E0">
            <w:pPr>
              <w:spacing w:after="98" w:line="238" w:lineRule="auto"/>
              <w:ind w:left="0" w:right="0" w:firstLine="0"/>
              <w:jc w:val="center"/>
            </w:pPr>
            <w:r>
              <w:rPr>
                <w:b/>
              </w:rPr>
              <w:t xml:space="preserve">Number of points claimed (80/20 system) </w:t>
            </w:r>
          </w:p>
          <w:p w14:paraId="47F99429" w14:textId="77777777" w:rsidR="00C64601" w:rsidRDefault="00AB01E0">
            <w:pPr>
              <w:spacing w:after="0" w:line="259" w:lineRule="auto"/>
              <w:ind w:left="0" w:right="0" w:firstLine="0"/>
              <w:jc w:val="center"/>
            </w:pPr>
            <w:r>
              <w:rPr>
                <w:b/>
              </w:rPr>
              <w:t xml:space="preserve">(To be completed by the tenderer) </w:t>
            </w:r>
          </w:p>
        </w:tc>
      </w:tr>
      <w:tr w:rsidR="00C64601" w14:paraId="1254AF09" w14:textId="77777777">
        <w:trPr>
          <w:trHeight w:val="769"/>
        </w:trPr>
        <w:tc>
          <w:tcPr>
            <w:tcW w:w="3369" w:type="dxa"/>
            <w:tcBorders>
              <w:top w:val="single" w:sz="4" w:space="0" w:color="000000"/>
              <w:left w:val="single" w:sz="4" w:space="0" w:color="000000"/>
              <w:bottom w:val="single" w:sz="4" w:space="0" w:color="000000"/>
              <w:right w:val="single" w:sz="4" w:space="0" w:color="000000"/>
            </w:tcBorders>
          </w:tcPr>
          <w:p w14:paraId="754FA8B5" w14:textId="77777777" w:rsidR="00C64601" w:rsidRDefault="00AB01E0">
            <w:pPr>
              <w:spacing w:after="0" w:line="259" w:lineRule="auto"/>
              <w:ind w:left="0" w:right="0" w:firstLine="0"/>
              <w:jc w:val="left"/>
            </w:pPr>
            <w:r>
              <w:t xml:space="preserve">Black Women Owned </w:t>
            </w:r>
          </w:p>
        </w:tc>
        <w:tc>
          <w:tcPr>
            <w:tcW w:w="2631" w:type="dxa"/>
            <w:tcBorders>
              <w:top w:val="single" w:sz="4" w:space="0" w:color="000000"/>
              <w:left w:val="single" w:sz="4" w:space="0" w:color="000000"/>
              <w:bottom w:val="single" w:sz="4" w:space="0" w:color="000000"/>
              <w:right w:val="single" w:sz="7" w:space="0" w:color="000000"/>
            </w:tcBorders>
          </w:tcPr>
          <w:p w14:paraId="0C080D96" w14:textId="77777777" w:rsidR="00C64601" w:rsidRDefault="00AB01E0">
            <w:pPr>
              <w:spacing w:after="0" w:line="240" w:lineRule="auto"/>
              <w:ind w:left="1" w:right="0" w:firstLine="0"/>
            </w:pPr>
            <w:r>
              <w:t xml:space="preserve">Certified copy of ID Documents of the </w:t>
            </w:r>
          </w:p>
          <w:p w14:paraId="2BFDE146" w14:textId="77777777" w:rsidR="00C64601" w:rsidRDefault="00AB01E0">
            <w:pPr>
              <w:spacing w:after="0" w:line="259" w:lineRule="auto"/>
              <w:ind w:left="1" w:right="0" w:firstLine="0"/>
              <w:jc w:val="left"/>
            </w:pPr>
            <w:r>
              <w:t xml:space="preserve">Owners </w:t>
            </w:r>
          </w:p>
        </w:tc>
        <w:tc>
          <w:tcPr>
            <w:tcW w:w="2100" w:type="dxa"/>
            <w:tcBorders>
              <w:top w:val="single" w:sz="4" w:space="0" w:color="000000"/>
              <w:left w:val="single" w:sz="7" w:space="0" w:color="000000"/>
              <w:bottom w:val="single" w:sz="4" w:space="0" w:color="000000"/>
              <w:right w:val="single" w:sz="4" w:space="0" w:color="000000"/>
            </w:tcBorders>
          </w:tcPr>
          <w:p w14:paraId="45B81398" w14:textId="77777777" w:rsidR="00C64601" w:rsidRDefault="00AB01E0">
            <w:pPr>
              <w:spacing w:after="0" w:line="259" w:lineRule="auto"/>
              <w:ind w:left="0" w:right="62" w:firstLine="0"/>
              <w:jc w:val="center"/>
            </w:pPr>
            <w:r>
              <w:t xml:space="preserve">4 </w:t>
            </w:r>
          </w:p>
        </w:tc>
        <w:tc>
          <w:tcPr>
            <w:tcW w:w="2092" w:type="dxa"/>
            <w:tcBorders>
              <w:top w:val="single" w:sz="4" w:space="0" w:color="000000"/>
              <w:left w:val="single" w:sz="4" w:space="0" w:color="000000"/>
              <w:bottom w:val="single" w:sz="4" w:space="0" w:color="000000"/>
              <w:right w:val="single" w:sz="4" w:space="0" w:color="000000"/>
            </w:tcBorders>
          </w:tcPr>
          <w:p w14:paraId="41D48DE7" w14:textId="77777777" w:rsidR="00C64601" w:rsidRDefault="00AB01E0">
            <w:pPr>
              <w:spacing w:after="0" w:line="259" w:lineRule="auto"/>
              <w:ind w:left="2" w:right="0" w:firstLine="0"/>
              <w:jc w:val="left"/>
            </w:pPr>
            <w:r>
              <w:t xml:space="preserve"> </w:t>
            </w:r>
          </w:p>
        </w:tc>
      </w:tr>
      <w:tr w:rsidR="00C64601" w14:paraId="27151FF0" w14:textId="77777777">
        <w:trPr>
          <w:trHeight w:val="770"/>
        </w:trPr>
        <w:tc>
          <w:tcPr>
            <w:tcW w:w="3369" w:type="dxa"/>
            <w:tcBorders>
              <w:top w:val="single" w:sz="4" w:space="0" w:color="000000"/>
              <w:left w:val="single" w:sz="4" w:space="0" w:color="000000"/>
              <w:bottom w:val="single" w:sz="4" w:space="0" w:color="000000"/>
              <w:right w:val="single" w:sz="4" w:space="0" w:color="000000"/>
            </w:tcBorders>
          </w:tcPr>
          <w:p w14:paraId="55CBB71F" w14:textId="77777777" w:rsidR="00C64601" w:rsidRDefault="00AB01E0">
            <w:pPr>
              <w:spacing w:after="0" w:line="259" w:lineRule="auto"/>
              <w:ind w:left="0" w:right="0" w:firstLine="0"/>
              <w:jc w:val="left"/>
            </w:pPr>
            <w:r>
              <w:t xml:space="preserve">Black Youth Owned </w:t>
            </w:r>
          </w:p>
        </w:tc>
        <w:tc>
          <w:tcPr>
            <w:tcW w:w="2631" w:type="dxa"/>
            <w:tcBorders>
              <w:top w:val="single" w:sz="4" w:space="0" w:color="000000"/>
              <w:left w:val="single" w:sz="4" w:space="0" w:color="000000"/>
              <w:bottom w:val="single" w:sz="4" w:space="0" w:color="000000"/>
              <w:right w:val="single" w:sz="7" w:space="0" w:color="000000"/>
            </w:tcBorders>
          </w:tcPr>
          <w:p w14:paraId="033D0BB7" w14:textId="77777777" w:rsidR="00C64601" w:rsidRDefault="00AB01E0">
            <w:pPr>
              <w:spacing w:after="0" w:line="238" w:lineRule="auto"/>
              <w:ind w:left="1" w:right="0" w:firstLine="0"/>
            </w:pPr>
            <w:r>
              <w:t xml:space="preserve">Certified copy of ID Documents of the </w:t>
            </w:r>
          </w:p>
          <w:p w14:paraId="57F70AB9" w14:textId="77777777" w:rsidR="00C64601" w:rsidRDefault="00AB01E0">
            <w:pPr>
              <w:spacing w:after="0" w:line="259" w:lineRule="auto"/>
              <w:ind w:left="1" w:right="0" w:firstLine="0"/>
              <w:jc w:val="left"/>
            </w:pPr>
            <w:r>
              <w:t xml:space="preserve">Owners </w:t>
            </w:r>
          </w:p>
        </w:tc>
        <w:tc>
          <w:tcPr>
            <w:tcW w:w="2100" w:type="dxa"/>
            <w:tcBorders>
              <w:top w:val="single" w:sz="4" w:space="0" w:color="000000"/>
              <w:left w:val="single" w:sz="7" w:space="0" w:color="000000"/>
              <w:bottom w:val="single" w:sz="4" w:space="0" w:color="000000"/>
              <w:right w:val="single" w:sz="4" w:space="0" w:color="000000"/>
            </w:tcBorders>
          </w:tcPr>
          <w:p w14:paraId="3B635199" w14:textId="77777777" w:rsidR="00C64601" w:rsidRDefault="00AB01E0">
            <w:pPr>
              <w:spacing w:after="0" w:line="259" w:lineRule="auto"/>
              <w:ind w:left="0" w:right="62" w:firstLine="0"/>
              <w:jc w:val="center"/>
            </w:pPr>
            <w:r>
              <w:t xml:space="preserve">4 </w:t>
            </w:r>
          </w:p>
        </w:tc>
        <w:tc>
          <w:tcPr>
            <w:tcW w:w="2092" w:type="dxa"/>
            <w:tcBorders>
              <w:top w:val="single" w:sz="4" w:space="0" w:color="000000"/>
              <w:left w:val="single" w:sz="4" w:space="0" w:color="000000"/>
              <w:bottom w:val="single" w:sz="4" w:space="0" w:color="000000"/>
              <w:right w:val="single" w:sz="4" w:space="0" w:color="000000"/>
            </w:tcBorders>
          </w:tcPr>
          <w:p w14:paraId="6C3E24C2" w14:textId="77777777" w:rsidR="00C64601" w:rsidRDefault="00AB01E0">
            <w:pPr>
              <w:spacing w:after="0" w:line="259" w:lineRule="auto"/>
              <w:ind w:left="2" w:right="0" w:firstLine="0"/>
              <w:jc w:val="left"/>
            </w:pPr>
            <w:r>
              <w:t xml:space="preserve"> </w:t>
            </w:r>
          </w:p>
        </w:tc>
      </w:tr>
      <w:tr w:rsidR="00C64601" w14:paraId="3EBAD489" w14:textId="77777777">
        <w:trPr>
          <w:trHeight w:val="1275"/>
        </w:trPr>
        <w:tc>
          <w:tcPr>
            <w:tcW w:w="3369" w:type="dxa"/>
            <w:tcBorders>
              <w:top w:val="single" w:sz="4" w:space="0" w:color="000000"/>
              <w:left w:val="single" w:sz="4" w:space="0" w:color="000000"/>
              <w:bottom w:val="single" w:sz="4" w:space="0" w:color="000000"/>
              <w:right w:val="single" w:sz="4" w:space="0" w:color="000000"/>
            </w:tcBorders>
          </w:tcPr>
          <w:p w14:paraId="7076FE98" w14:textId="77777777" w:rsidR="00C64601" w:rsidRDefault="00AB01E0">
            <w:pPr>
              <w:spacing w:after="0" w:line="259" w:lineRule="auto"/>
              <w:ind w:left="0" w:right="0" w:firstLine="0"/>
              <w:jc w:val="left"/>
            </w:pPr>
            <w:r>
              <w:t xml:space="preserve">Owned by Black People with </w:t>
            </w:r>
          </w:p>
          <w:p w14:paraId="20120734" w14:textId="77777777" w:rsidR="00C64601" w:rsidRDefault="00AB01E0">
            <w:pPr>
              <w:spacing w:after="0" w:line="259" w:lineRule="auto"/>
              <w:ind w:left="0" w:right="0" w:firstLine="0"/>
              <w:jc w:val="left"/>
            </w:pPr>
            <w:r>
              <w:t xml:space="preserve">Disability </w:t>
            </w:r>
          </w:p>
        </w:tc>
        <w:tc>
          <w:tcPr>
            <w:tcW w:w="2631" w:type="dxa"/>
            <w:tcBorders>
              <w:top w:val="single" w:sz="4" w:space="0" w:color="000000"/>
              <w:left w:val="single" w:sz="4" w:space="0" w:color="000000"/>
              <w:bottom w:val="single" w:sz="4" w:space="0" w:color="000000"/>
              <w:right w:val="single" w:sz="7" w:space="0" w:color="000000"/>
            </w:tcBorders>
          </w:tcPr>
          <w:p w14:paraId="6EAB24A3" w14:textId="77777777" w:rsidR="00C64601" w:rsidRDefault="00AB01E0">
            <w:pPr>
              <w:spacing w:after="1" w:line="239" w:lineRule="auto"/>
              <w:ind w:left="1" w:right="59" w:firstLine="0"/>
            </w:pPr>
            <w:r>
              <w:t xml:space="preserve">Certified copy of ID Documents of the Owners and Doctor’s note confirming the </w:t>
            </w:r>
          </w:p>
          <w:p w14:paraId="36A97DBF" w14:textId="77777777" w:rsidR="00C64601" w:rsidRDefault="00AB01E0">
            <w:pPr>
              <w:spacing w:after="0" w:line="259" w:lineRule="auto"/>
              <w:ind w:left="1" w:right="0" w:firstLine="0"/>
              <w:jc w:val="left"/>
            </w:pPr>
            <w:r>
              <w:t xml:space="preserve">disability </w:t>
            </w:r>
          </w:p>
        </w:tc>
        <w:tc>
          <w:tcPr>
            <w:tcW w:w="2100" w:type="dxa"/>
            <w:tcBorders>
              <w:top w:val="single" w:sz="4" w:space="0" w:color="000000"/>
              <w:left w:val="single" w:sz="7" w:space="0" w:color="000000"/>
              <w:bottom w:val="single" w:sz="4" w:space="0" w:color="000000"/>
              <w:right w:val="single" w:sz="4" w:space="0" w:color="000000"/>
            </w:tcBorders>
          </w:tcPr>
          <w:p w14:paraId="1F49DE08" w14:textId="77777777" w:rsidR="00C64601" w:rsidRDefault="00AB01E0">
            <w:pPr>
              <w:spacing w:after="0" w:line="259" w:lineRule="auto"/>
              <w:ind w:left="0" w:right="62" w:firstLine="0"/>
              <w:jc w:val="center"/>
            </w:pPr>
            <w:r>
              <w:t xml:space="preserve">4 </w:t>
            </w:r>
          </w:p>
        </w:tc>
        <w:tc>
          <w:tcPr>
            <w:tcW w:w="2092" w:type="dxa"/>
            <w:tcBorders>
              <w:top w:val="single" w:sz="4" w:space="0" w:color="000000"/>
              <w:left w:val="single" w:sz="4" w:space="0" w:color="000000"/>
              <w:bottom w:val="single" w:sz="4" w:space="0" w:color="000000"/>
              <w:right w:val="single" w:sz="4" w:space="0" w:color="000000"/>
            </w:tcBorders>
          </w:tcPr>
          <w:p w14:paraId="6FD7A3FB" w14:textId="77777777" w:rsidR="00C64601" w:rsidRDefault="00AB01E0">
            <w:pPr>
              <w:spacing w:after="0" w:line="259" w:lineRule="auto"/>
              <w:ind w:left="2" w:right="0" w:firstLine="0"/>
              <w:jc w:val="left"/>
            </w:pPr>
            <w:r>
              <w:t xml:space="preserve"> </w:t>
            </w:r>
          </w:p>
        </w:tc>
      </w:tr>
      <w:tr w:rsidR="00C64601" w14:paraId="12A0F922" w14:textId="77777777">
        <w:trPr>
          <w:trHeight w:val="1274"/>
        </w:trPr>
        <w:tc>
          <w:tcPr>
            <w:tcW w:w="3369" w:type="dxa"/>
            <w:tcBorders>
              <w:top w:val="single" w:sz="4" w:space="0" w:color="000000"/>
              <w:left w:val="single" w:sz="4" w:space="0" w:color="000000"/>
              <w:bottom w:val="single" w:sz="4" w:space="0" w:color="000000"/>
              <w:right w:val="single" w:sz="4" w:space="0" w:color="000000"/>
            </w:tcBorders>
          </w:tcPr>
          <w:p w14:paraId="20786B75" w14:textId="77777777" w:rsidR="00C64601" w:rsidRDefault="00AB01E0">
            <w:pPr>
              <w:spacing w:after="0" w:line="259" w:lineRule="auto"/>
              <w:ind w:left="0" w:right="0" w:firstLine="0"/>
            </w:pPr>
            <w:r>
              <w:t xml:space="preserve">Entities with B-BBEE of at least Level 1 or Level 2 </w:t>
            </w:r>
          </w:p>
        </w:tc>
        <w:tc>
          <w:tcPr>
            <w:tcW w:w="2631" w:type="dxa"/>
            <w:tcBorders>
              <w:top w:val="single" w:sz="4" w:space="0" w:color="000000"/>
              <w:left w:val="single" w:sz="4" w:space="0" w:color="000000"/>
              <w:bottom w:val="single" w:sz="4" w:space="0" w:color="000000"/>
              <w:right w:val="single" w:sz="7" w:space="0" w:color="000000"/>
            </w:tcBorders>
          </w:tcPr>
          <w:p w14:paraId="46BF1942" w14:textId="77777777" w:rsidR="00C64601" w:rsidRDefault="00AB01E0">
            <w:pPr>
              <w:spacing w:after="0" w:line="240" w:lineRule="auto"/>
              <w:ind w:left="1" w:right="0" w:firstLine="0"/>
            </w:pPr>
            <w:r>
              <w:t xml:space="preserve">B-BBEE certificate / signed affidavit. </w:t>
            </w:r>
          </w:p>
          <w:p w14:paraId="2C38C3D5" w14:textId="77777777" w:rsidR="00C64601" w:rsidRDefault="00AB01E0">
            <w:pPr>
              <w:spacing w:after="0" w:line="259" w:lineRule="auto"/>
              <w:ind w:left="1" w:right="0" w:firstLine="0"/>
              <w:jc w:val="left"/>
            </w:pPr>
            <w:r>
              <w:t xml:space="preserve">NB: (In case of JV, a consolidated scorecard will be accepted) </w:t>
            </w:r>
          </w:p>
        </w:tc>
        <w:tc>
          <w:tcPr>
            <w:tcW w:w="2100" w:type="dxa"/>
            <w:tcBorders>
              <w:top w:val="single" w:sz="4" w:space="0" w:color="000000"/>
              <w:left w:val="single" w:sz="7" w:space="0" w:color="000000"/>
              <w:bottom w:val="single" w:sz="4" w:space="0" w:color="000000"/>
              <w:right w:val="single" w:sz="4" w:space="0" w:color="000000"/>
            </w:tcBorders>
          </w:tcPr>
          <w:p w14:paraId="18BD8777" w14:textId="77777777" w:rsidR="00C64601" w:rsidRDefault="00AB01E0">
            <w:pPr>
              <w:spacing w:after="0" w:line="259" w:lineRule="auto"/>
              <w:ind w:left="0" w:right="62" w:firstLine="0"/>
              <w:jc w:val="center"/>
            </w:pPr>
            <w:r>
              <w:t xml:space="preserve">4 </w:t>
            </w:r>
          </w:p>
        </w:tc>
        <w:tc>
          <w:tcPr>
            <w:tcW w:w="2092" w:type="dxa"/>
            <w:tcBorders>
              <w:top w:val="single" w:sz="4" w:space="0" w:color="000000"/>
              <w:left w:val="single" w:sz="4" w:space="0" w:color="000000"/>
              <w:bottom w:val="single" w:sz="4" w:space="0" w:color="000000"/>
              <w:right w:val="single" w:sz="4" w:space="0" w:color="000000"/>
            </w:tcBorders>
          </w:tcPr>
          <w:p w14:paraId="3A02A5D7" w14:textId="77777777" w:rsidR="00C64601" w:rsidRDefault="00AB01E0">
            <w:pPr>
              <w:spacing w:after="0" w:line="259" w:lineRule="auto"/>
              <w:ind w:left="2" w:right="0" w:firstLine="0"/>
              <w:jc w:val="left"/>
            </w:pPr>
            <w:r>
              <w:t xml:space="preserve"> </w:t>
            </w:r>
          </w:p>
        </w:tc>
      </w:tr>
      <w:tr w:rsidR="00C64601" w14:paraId="340C9DA5" w14:textId="77777777">
        <w:trPr>
          <w:trHeight w:val="770"/>
        </w:trPr>
        <w:tc>
          <w:tcPr>
            <w:tcW w:w="3369" w:type="dxa"/>
            <w:tcBorders>
              <w:top w:val="single" w:sz="4" w:space="0" w:color="000000"/>
              <w:left w:val="single" w:sz="4" w:space="0" w:color="000000"/>
              <w:bottom w:val="single" w:sz="4" w:space="0" w:color="000000"/>
              <w:right w:val="single" w:sz="4" w:space="0" w:color="000000"/>
            </w:tcBorders>
          </w:tcPr>
          <w:p w14:paraId="44824087" w14:textId="77777777" w:rsidR="00C64601" w:rsidRDefault="00AB01E0">
            <w:pPr>
              <w:spacing w:after="0" w:line="259" w:lineRule="auto"/>
              <w:ind w:left="0" w:right="0" w:firstLine="0"/>
            </w:pPr>
            <w:r>
              <w:t xml:space="preserve">EME or QSE 51% Black Owned </w:t>
            </w:r>
          </w:p>
        </w:tc>
        <w:tc>
          <w:tcPr>
            <w:tcW w:w="2631" w:type="dxa"/>
            <w:tcBorders>
              <w:top w:val="single" w:sz="4" w:space="0" w:color="000000"/>
              <w:left w:val="single" w:sz="4" w:space="0" w:color="000000"/>
              <w:bottom w:val="single" w:sz="4" w:space="0" w:color="000000"/>
              <w:right w:val="single" w:sz="7" w:space="0" w:color="000000"/>
            </w:tcBorders>
          </w:tcPr>
          <w:p w14:paraId="53F25734" w14:textId="77777777" w:rsidR="00C64601" w:rsidRDefault="00AB01E0">
            <w:pPr>
              <w:spacing w:after="0" w:line="240" w:lineRule="auto"/>
              <w:ind w:left="1" w:right="0" w:firstLine="0"/>
            </w:pPr>
            <w:r>
              <w:t xml:space="preserve">Audited Annual Financial/ B-BBEE </w:t>
            </w:r>
          </w:p>
          <w:p w14:paraId="13084FC4" w14:textId="77777777" w:rsidR="00C64601" w:rsidRDefault="00AB01E0">
            <w:pPr>
              <w:spacing w:after="0" w:line="259" w:lineRule="auto"/>
              <w:ind w:left="1" w:right="0" w:firstLine="0"/>
              <w:jc w:val="left"/>
            </w:pPr>
            <w:r>
              <w:t xml:space="preserve">Certificate / Affidavit </w:t>
            </w:r>
          </w:p>
        </w:tc>
        <w:tc>
          <w:tcPr>
            <w:tcW w:w="2100" w:type="dxa"/>
            <w:tcBorders>
              <w:top w:val="single" w:sz="4" w:space="0" w:color="000000"/>
              <w:left w:val="single" w:sz="7" w:space="0" w:color="000000"/>
              <w:bottom w:val="single" w:sz="4" w:space="0" w:color="000000"/>
              <w:right w:val="single" w:sz="4" w:space="0" w:color="000000"/>
            </w:tcBorders>
          </w:tcPr>
          <w:p w14:paraId="40E8DEEE" w14:textId="77777777" w:rsidR="00C64601" w:rsidRDefault="00AB01E0">
            <w:pPr>
              <w:spacing w:after="0" w:line="259" w:lineRule="auto"/>
              <w:ind w:left="0" w:right="62" w:firstLine="0"/>
              <w:jc w:val="center"/>
            </w:pPr>
            <w:r>
              <w:t xml:space="preserve">4 </w:t>
            </w:r>
          </w:p>
        </w:tc>
        <w:tc>
          <w:tcPr>
            <w:tcW w:w="2092" w:type="dxa"/>
            <w:tcBorders>
              <w:top w:val="single" w:sz="4" w:space="0" w:color="000000"/>
              <w:left w:val="single" w:sz="4" w:space="0" w:color="000000"/>
              <w:bottom w:val="single" w:sz="4" w:space="0" w:color="000000"/>
              <w:right w:val="single" w:sz="4" w:space="0" w:color="000000"/>
            </w:tcBorders>
          </w:tcPr>
          <w:p w14:paraId="40BD2A4D" w14:textId="77777777" w:rsidR="00C64601" w:rsidRDefault="00AB01E0">
            <w:pPr>
              <w:spacing w:after="0" w:line="259" w:lineRule="auto"/>
              <w:ind w:left="2" w:right="0" w:firstLine="0"/>
              <w:jc w:val="left"/>
            </w:pPr>
            <w:r>
              <w:t xml:space="preserve"> </w:t>
            </w:r>
          </w:p>
        </w:tc>
      </w:tr>
    </w:tbl>
    <w:p w14:paraId="63089C54" w14:textId="77777777" w:rsidR="00C64601" w:rsidRDefault="00AB01E0">
      <w:pPr>
        <w:spacing w:after="105" w:line="259" w:lineRule="auto"/>
        <w:ind w:left="0" w:right="0" w:firstLine="0"/>
        <w:jc w:val="left"/>
      </w:pPr>
      <w:r>
        <w:rPr>
          <w:b/>
        </w:rPr>
        <w:t xml:space="preserve"> </w:t>
      </w:r>
    </w:p>
    <w:p w14:paraId="5C62371A" w14:textId="77777777" w:rsidR="00C64601" w:rsidRDefault="00AB01E0">
      <w:pPr>
        <w:spacing w:after="11" w:line="259" w:lineRule="auto"/>
        <w:ind w:left="0" w:right="0" w:firstLine="0"/>
        <w:jc w:val="left"/>
      </w:pPr>
      <w:r>
        <w:t xml:space="preserve"> </w:t>
      </w:r>
    </w:p>
    <w:p w14:paraId="555EE200" w14:textId="77777777" w:rsidR="00E37C94" w:rsidRDefault="00E37C94" w:rsidP="00E37C94">
      <w:pPr>
        <w:tabs>
          <w:tab w:val="center" w:pos="1031"/>
        </w:tabs>
        <w:spacing w:after="92" w:line="259" w:lineRule="auto"/>
        <w:ind w:left="-15" w:right="0" w:firstLine="0"/>
        <w:jc w:val="left"/>
        <w:rPr>
          <w:b/>
          <w:sz w:val="24"/>
        </w:rPr>
      </w:pPr>
    </w:p>
    <w:p w14:paraId="0916D467" w14:textId="77777777" w:rsidR="00E37C94" w:rsidRDefault="00E37C94" w:rsidP="00E37C94">
      <w:pPr>
        <w:tabs>
          <w:tab w:val="center" w:pos="1031"/>
        </w:tabs>
        <w:spacing w:after="92" w:line="259" w:lineRule="auto"/>
        <w:ind w:left="-15" w:right="0" w:firstLine="0"/>
        <w:jc w:val="left"/>
        <w:rPr>
          <w:b/>
          <w:sz w:val="24"/>
        </w:rPr>
      </w:pPr>
    </w:p>
    <w:p w14:paraId="4ADE311F" w14:textId="77777777" w:rsidR="00E37C94" w:rsidRDefault="00E37C94" w:rsidP="00E37C94">
      <w:pPr>
        <w:tabs>
          <w:tab w:val="center" w:pos="1031"/>
        </w:tabs>
        <w:spacing w:after="92" w:line="259" w:lineRule="auto"/>
        <w:ind w:left="-15" w:right="0" w:firstLine="0"/>
        <w:jc w:val="left"/>
        <w:rPr>
          <w:b/>
          <w:sz w:val="24"/>
        </w:rPr>
      </w:pPr>
    </w:p>
    <w:p w14:paraId="6C1245AA" w14:textId="77777777" w:rsidR="00E37C94" w:rsidRDefault="00E37C94" w:rsidP="00E37C94">
      <w:pPr>
        <w:tabs>
          <w:tab w:val="center" w:pos="1031"/>
        </w:tabs>
        <w:spacing w:after="92" w:line="259" w:lineRule="auto"/>
        <w:ind w:left="-15" w:right="0" w:firstLine="0"/>
        <w:jc w:val="left"/>
        <w:rPr>
          <w:b/>
          <w:sz w:val="24"/>
        </w:rPr>
      </w:pPr>
    </w:p>
    <w:p w14:paraId="7F5C9D44" w14:textId="77777777" w:rsidR="00E37C94" w:rsidRDefault="00E37C94" w:rsidP="00E37C94">
      <w:pPr>
        <w:tabs>
          <w:tab w:val="center" w:pos="1031"/>
        </w:tabs>
        <w:spacing w:after="92" w:line="259" w:lineRule="auto"/>
        <w:ind w:left="-15" w:right="0" w:firstLine="0"/>
        <w:jc w:val="left"/>
        <w:rPr>
          <w:b/>
          <w:sz w:val="24"/>
        </w:rPr>
      </w:pPr>
    </w:p>
    <w:p w14:paraId="67E6193C" w14:textId="77777777" w:rsidR="00E37C94" w:rsidRDefault="00E37C94" w:rsidP="00E37C94">
      <w:pPr>
        <w:tabs>
          <w:tab w:val="center" w:pos="1031"/>
        </w:tabs>
        <w:spacing w:after="92" w:line="259" w:lineRule="auto"/>
        <w:ind w:left="-15" w:right="0" w:firstLine="0"/>
        <w:jc w:val="left"/>
        <w:rPr>
          <w:b/>
          <w:sz w:val="24"/>
        </w:rPr>
      </w:pPr>
    </w:p>
    <w:p w14:paraId="4CAC88E9" w14:textId="77777777" w:rsidR="00E37C94" w:rsidRDefault="00E37C94" w:rsidP="00E37C94">
      <w:pPr>
        <w:tabs>
          <w:tab w:val="center" w:pos="1031"/>
        </w:tabs>
        <w:spacing w:after="92" w:line="259" w:lineRule="auto"/>
        <w:ind w:left="-15" w:right="0" w:firstLine="0"/>
        <w:jc w:val="left"/>
        <w:rPr>
          <w:b/>
          <w:sz w:val="24"/>
        </w:rPr>
      </w:pPr>
    </w:p>
    <w:p w14:paraId="1EC3CA6F" w14:textId="77777777" w:rsidR="00E37C94" w:rsidRDefault="00E37C94" w:rsidP="00E37C94">
      <w:pPr>
        <w:tabs>
          <w:tab w:val="center" w:pos="1031"/>
        </w:tabs>
        <w:spacing w:after="92" w:line="259" w:lineRule="auto"/>
        <w:ind w:left="-15" w:right="0" w:firstLine="0"/>
        <w:jc w:val="left"/>
        <w:rPr>
          <w:b/>
          <w:sz w:val="24"/>
        </w:rPr>
      </w:pPr>
    </w:p>
    <w:p w14:paraId="3D1E592D" w14:textId="77777777" w:rsidR="00E37C94" w:rsidRDefault="00E37C94" w:rsidP="00E37C94">
      <w:pPr>
        <w:tabs>
          <w:tab w:val="center" w:pos="1031"/>
        </w:tabs>
        <w:spacing w:after="92" w:line="259" w:lineRule="auto"/>
        <w:ind w:left="-15" w:right="0" w:firstLine="0"/>
        <w:jc w:val="left"/>
        <w:rPr>
          <w:b/>
          <w:sz w:val="24"/>
        </w:rPr>
      </w:pPr>
    </w:p>
    <w:p w14:paraId="0B45345A" w14:textId="5839D146" w:rsidR="00C64601" w:rsidRDefault="00AB01E0" w:rsidP="00E37C94">
      <w:pPr>
        <w:tabs>
          <w:tab w:val="center" w:pos="1031"/>
        </w:tabs>
        <w:spacing w:after="92" w:line="259" w:lineRule="auto"/>
        <w:ind w:left="-15" w:right="0" w:firstLine="0"/>
        <w:jc w:val="left"/>
      </w:pPr>
      <w:r>
        <w:rPr>
          <w:sz w:val="20"/>
        </w:rPr>
        <w:lastRenderedPageBreak/>
        <w:t xml:space="preserve"> </w:t>
      </w:r>
    </w:p>
    <w:p w14:paraId="78F60AE0" w14:textId="77777777" w:rsidR="00C64601" w:rsidRDefault="00AB01E0">
      <w:pPr>
        <w:spacing w:after="0" w:line="259" w:lineRule="auto"/>
        <w:ind w:left="0" w:right="0" w:firstLine="0"/>
        <w:jc w:val="left"/>
      </w:pPr>
      <w:r>
        <w:rPr>
          <w:sz w:val="20"/>
        </w:rPr>
        <w:t xml:space="preserve"> </w:t>
      </w:r>
    </w:p>
    <w:p w14:paraId="120C3DB2" w14:textId="0D1C4886" w:rsidR="00C64601" w:rsidRDefault="00E37C94" w:rsidP="00E37C94">
      <w:pPr>
        <w:spacing w:after="92" w:line="259" w:lineRule="auto"/>
        <w:ind w:right="0"/>
        <w:jc w:val="left"/>
      </w:pPr>
      <w:r>
        <w:rPr>
          <w:b/>
          <w:sz w:val="20"/>
        </w:rPr>
        <w:t>7.</w:t>
      </w:r>
      <w:r w:rsidR="00AB01E0" w:rsidRPr="00E37C94">
        <w:rPr>
          <w:b/>
          <w:sz w:val="20"/>
        </w:rPr>
        <w:t xml:space="preserve">ANNEXURE A: </w:t>
      </w:r>
      <w:r w:rsidR="00AB01E0" w:rsidRPr="00E37C94">
        <w:rPr>
          <w:b/>
        </w:rPr>
        <w:t xml:space="preserve">BILL OF QUANTITY (BOQ) FOR LICENCES </w:t>
      </w:r>
    </w:p>
    <w:p w14:paraId="7AA79520" w14:textId="77777777" w:rsidR="00C64601" w:rsidRDefault="00AB01E0">
      <w:pPr>
        <w:spacing w:after="105" w:line="259" w:lineRule="auto"/>
        <w:ind w:left="0" w:right="0" w:firstLine="0"/>
        <w:jc w:val="left"/>
      </w:pPr>
      <w:r>
        <w:rPr>
          <w:b/>
        </w:rPr>
        <w:t xml:space="preserve"> </w:t>
      </w:r>
    </w:p>
    <w:p w14:paraId="0A10E710" w14:textId="77777777" w:rsidR="00C64601" w:rsidRDefault="00AB01E0">
      <w:pPr>
        <w:ind w:right="284"/>
      </w:pPr>
      <w:r>
        <w:rPr>
          <w:b/>
        </w:rPr>
        <w:t>Table 1.</w:t>
      </w:r>
      <w:r>
        <w:t xml:space="preserve"> The successful bidder must quote as per the below BOQ, </w:t>
      </w:r>
      <w:r>
        <w:rPr>
          <w:b/>
        </w:rPr>
        <w:t>Table 1</w:t>
      </w:r>
      <w:r>
        <w:t>. The BOQ is for the required products. This is for a period of 1</w:t>
      </w:r>
      <w:r>
        <w:rPr>
          <w:vertAlign w:val="superscript"/>
        </w:rPr>
        <w:t>st</w:t>
      </w:r>
      <w:r>
        <w:t xml:space="preserve"> year</w:t>
      </w:r>
      <w:r>
        <w:rPr>
          <w:b/>
        </w:rPr>
        <w:t>,</w:t>
      </w:r>
      <w:r>
        <w:t xml:space="preserve"> for the bill of (2026/2027) at the expiry or anniversary. </w:t>
      </w:r>
      <w:r>
        <w:rPr>
          <w:b/>
        </w:rPr>
        <w:t xml:space="preserve"> </w:t>
      </w:r>
    </w:p>
    <w:p w14:paraId="457CFCCC" w14:textId="77777777" w:rsidR="00C64601" w:rsidRDefault="00AB01E0">
      <w:pPr>
        <w:spacing w:after="0" w:line="259" w:lineRule="auto"/>
        <w:ind w:left="0" w:right="0" w:firstLine="0"/>
        <w:jc w:val="left"/>
      </w:pPr>
      <w:r>
        <w:t xml:space="preserve"> </w:t>
      </w:r>
    </w:p>
    <w:tbl>
      <w:tblPr>
        <w:tblStyle w:val="TableGrid"/>
        <w:tblW w:w="10178" w:type="dxa"/>
        <w:tblInd w:w="-112" w:type="dxa"/>
        <w:tblCellMar>
          <w:top w:w="10" w:type="dxa"/>
          <w:left w:w="107" w:type="dxa"/>
          <w:right w:w="46" w:type="dxa"/>
        </w:tblCellMar>
        <w:tblLook w:val="04A0" w:firstRow="1" w:lastRow="0" w:firstColumn="1" w:lastColumn="0" w:noHBand="0" w:noVBand="1"/>
      </w:tblPr>
      <w:tblGrid>
        <w:gridCol w:w="3515"/>
        <w:gridCol w:w="1276"/>
        <w:gridCol w:w="2268"/>
        <w:gridCol w:w="3119"/>
      </w:tblGrid>
      <w:tr w:rsidR="00C64601" w14:paraId="26DB8407" w14:textId="77777777">
        <w:trPr>
          <w:trHeight w:val="514"/>
        </w:trPr>
        <w:tc>
          <w:tcPr>
            <w:tcW w:w="3515" w:type="dxa"/>
            <w:tcBorders>
              <w:top w:val="single" w:sz="4" w:space="0" w:color="000000"/>
              <w:left w:val="single" w:sz="4" w:space="0" w:color="000000"/>
              <w:bottom w:val="single" w:sz="4" w:space="0" w:color="000000"/>
              <w:right w:val="single" w:sz="4" w:space="0" w:color="000000"/>
            </w:tcBorders>
            <w:shd w:val="clear" w:color="auto" w:fill="00AFEF"/>
          </w:tcPr>
          <w:p w14:paraId="66FAE97C" w14:textId="77777777" w:rsidR="00C64601" w:rsidRDefault="00AB01E0">
            <w:pPr>
              <w:spacing w:after="0" w:line="259" w:lineRule="auto"/>
              <w:ind w:left="0" w:right="0" w:firstLine="0"/>
              <w:jc w:val="left"/>
            </w:pPr>
            <w:r>
              <w:rPr>
                <w:b/>
              </w:rPr>
              <w:t xml:space="preserve">Description  </w:t>
            </w:r>
          </w:p>
          <w:p w14:paraId="42DC2FE9" w14:textId="77777777" w:rsidR="00C64601" w:rsidRDefault="00AB01E0">
            <w:pPr>
              <w:spacing w:after="0" w:line="259" w:lineRule="auto"/>
              <w:ind w:left="0" w:right="0" w:firstLine="0"/>
              <w:jc w:val="left"/>
            </w:pPr>
            <w:r>
              <w:rPr>
                <w:b/>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00AFEF"/>
          </w:tcPr>
          <w:p w14:paraId="1426CCC6" w14:textId="77777777" w:rsidR="00C64601" w:rsidRDefault="00AB01E0">
            <w:pPr>
              <w:spacing w:after="0" w:line="259" w:lineRule="auto"/>
              <w:ind w:left="86" w:right="0" w:firstLine="0"/>
              <w:jc w:val="left"/>
            </w:pPr>
            <w:r>
              <w:rPr>
                <w:b/>
              </w:rPr>
              <w:t xml:space="preserve">Quantity </w:t>
            </w:r>
          </w:p>
        </w:tc>
        <w:tc>
          <w:tcPr>
            <w:tcW w:w="2268" w:type="dxa"/>
            <w:tcBorders>
              <w:top w:val="single" w:sz="4" w:space="0" w:color="000000"/>
              <w:left w:val="single" w:sz="4" w:space="0" w:color="000000"/>
              <w:bottom w:val="single" w:sz="4" w:space="0" w:color="000000"/>
              <w:right w:val="single" w:sz="4" w:space="0" w:color="000000"/>
            </w:tcBorders>
            <w:shd w:val="clear" w:color="auto" w:fill="00AFEF"/>
          </w:tcPr>
          <w:p w14:paraId="2F8A7437" w14:textId="77777777" w:rsidR="00C64601" w:rsidRDefault="00AB01E0">
            <w:pPr>
              <w:spacing w:after="0" w:line="259" w:lineRule="auto"/>
              <w:ind w:left="1" w:right="0" w:firstLine="0"/>
              <w:jc w:val="left"/>
            </w:pPr>
            <w:r>
              <w:rPr>
                <w:b/>
              </w:rPr>
              <w:t xml:space="preserve">Unit Price  </w:t>
            </w:r>
          </w:p>
        </w:tc>
        <w:tc>
          <w:tcPr>
            <w:tcW w:w="3119" w:type="dxa"/>
            <w:tcBorders>
              <w:top w:val="single" w:sz="4" w:space="0" w:color="000000"/>
              <w:left w:val="single" w:sz="4" w:space="0" w:color="000000"/>
              <w:bottom w:val="single" w:sz="4" w:space="0" w:color="000000"/>
              <w:right w:val="single" w:sz="4" w:space="0" w:color="000000"/>
            </w:tcBorders>
            <w:shd w:val="clear" w:color="auto" w:fill="00AFEF"/>
          </w:tcPr>
          <w:p w14:paraId="6D9922DE" w14:textId="77777777" w:rsidR="00C64601" w:rsidRDefault="00AB01E0">
            <w:pPr>
              <w:spacing w:after="0" w:line="259" w:lineRule="auto"/>
              <w:ind w:left="1" w:right="0" w:firstLine="0"/>
              <w:jc w:val="left"/>
            </w:pPr>
            <w:r>
              <w:rPr>
                <w:b/>
              </w:rPr>
              <w:t xml:space="preserve">Total (VAT Excl.)  </w:t>
            </w:r>
          </w:p>
        </w:tc>
      </w:tr>
      <w:tr w:rsidR="00C64601" w14:paraId="50FA3725" w14:textId="77777777">
        <w:trPr>
          <w:trHeight w:val="647"/>
        </w:trPr>
        <w:tc>
          <w:tcPr>
            <w:tcW w:w="3515" w:type="dxa"/>
            <w:tcBorders>
              <w:top w:val="single" w:sz="4" w:space="0" w:color="000000"/>
              <w:left w:val="single" w:sz="4" w:space="0" w:color="000000"/>
              <w:bottom w:val="single" w:sz="4" w:space="0" w:color="000000"/>
              <w:right w:val="single" w:sz="4" w:space="0" w:color="000000"/>
            </w:tcBorders>
          </w:tcPr>
          <w:p w14:paraId="4E64D13D" w14:textId="529ECACD" w:rsidR="00C64601" w:rsidRDefault="00AB01E0">
            <w:pPr>
              <w:spacing w:after="0" w:line="259" w:lineRule="auto"/>
              <w:ind w:left="0" w:right="0" w:firstLine="0"/>
              <w:jc w:val="left"/>
            </w:pPr>
            <w:r>
              <w:t xml:space="preserve">Convene Licenses – </w:t>
            </w:r>
            <w:r w:rsidR="006A0DBA">
              <w:t xml:space="preserve">(Subscription </w:t>
            </w:r>
            <w:r>
              <w:t xml:space="preserve">Requirement </w:t>
            </w:r>
            <w:r w:rsidR="006A0DBA">
              <w:t>)</w:t>
            </w:r>
          </w:p>
        </w:tc>
        <w:tc>
          <w:tcPr>
            <w:tcW w:w="1276" w:type="dxa"/>
            <w:tcBorders>
              <w:top w:val="single" w:sz="4" w:space="0" w:color="000000"/>
              <w:left w:val="single" w:sz="4" w:space="0" w:color="000000"/>
              <w:bottom w:val="single" w:sz="4" w:space="0" w:color="000000"/>
              <w:right w:val="single" w:sz="4" w:space="0" w:color="000000"/>
            </w:tcBorders>
          </w:tcPr>
          <w:p w14:paraId="0CBC030E" w14:textId="77777777" w:rsidR="00C64601" w:rsidRDefault="00AB01E0">
            <w:pPr>
              <w:spacing w:after="0" w:line="259" w:lineRule="auto"/>
              <w:ind w:left="4" w:right="0" w:firstLine="0"/>
              <w:jc w:val="center"/>
            </w:pPr>
            <w:r>
              <w:t xml:space="preserve"> </w:t>
            </w:r>
          </w:p>
          <w:p w14:paraId="23CDE729" w14:textId="77777777" w:rsidR="00C64601" w:rsidRDefault="00AB01E0">
            <w:pPr>
              <w:spacing w:after="0" w:line="259" w:lineRule="auto"/>
              <w:ind w:left="0" w:right="57" w:firstLine="0"/>
              <w:jc w:val="center"/>
            </w:pPr>
            <w:r>
              <w:t xml:space="preserve">16 </w:t>
            </w:r>
          </w:p>
        </w:tc>
        <w:tc>
          <w:tcPr>
            <w:tcW w:w="2268" w:type="dxa"/>
            <w:tcBorders>
              <w:top w:val="single" w:sz="4" w:space="0" w:color="000000"/>
              <w:left w:val="single" w:sz="4" w:space="0" w:color="000000"/>
              <w:bottom w:val="single" w:sz="4" w:space="0" w:color="000000"/>
              <w:right w:val="single" w:sz="4" w:space="0" w:color="000000"/>
            </w:tcBorders>
          </w:tcPr>
          <w:p w14:paraId="2D29D6C7" w14:textId="77777777" w:rsidR="00C64601" w:rsidRDefault="00AB01E0">
            <w:pPr>
              <w:spacing w:after="0" w:line="259" w:lineRule="auto"/>
              <w:ind w:left="1" w:right="0" w:firstLine="0"/>
              <w:jc w:val="left"/>
            </w:pPr>
            <w:r>
              <w:t xml:space="preserve"> </w:t>
            </w:r>
          </w:p>
        </w:tc>
        <w:tc>
          <w:tcPr>
            <w:tcW w:w="3119" w:type="dxa"/>
            <w:tcBorders>
              <w:top w:val="single" w:sz="4" w:space="0" w:color="000000"/>
              <w:left w:val="single" w:sz="4" w:space="0" w:color="000000"/>
              <w:bottom w:val="single" w:sz="4" w:space="0" w:color="000000"/>
              <w:right w:val="single" w:sz="4" w:space="0" w:color="000000"/>
            </w:tcBorders>
          </w:tcPr>
          <w:p w14:paraId="392163B0" w14:textId="77777777" w:rsidR="00C64601" w:rsidRDefault="00AB01E0">
            <w:pPr>
              <w:spacing w:after="0" w:line="259" w:lineRule="auto"/>
              <w:ind w:left="1" w:right="0" w:firstLine="0"/>
              <w:jc w:val="left"/>
            </w:pPr>
            <w:r>
              <w:t xml:space="preserve"> </w:t>
            </w:r>
          </w:p>
        </w:tc>
      </w:tr>
      <w:tr w:rsidR="00C64601" w14:paraId="49037849" w14:textId="77777777">
        <w:trPr>
          <w:trHeight w:val="646"/>
        </w:trPr>
        <w:tc>
          <w:tcPr>
            <w:tcW w:w="3515" w:type="dxa"/>
            <w:tcBorders>
              <w:top w:val="single" w:sz="4" w:space="0" w:color="000000"/>
              <w:left w:val="single" w:sz="4" w:space="0" w:color="000000"/>
              <w:bottom w:val="single" w:sz="4" w:space="0" w:color="000000"/>
              <w:right w:val="single" w:sz="4" w:space="0" w:color="000000"/>
            </w:tcBorders>
          </w:tcPr>
          <w:p w14:paraId="2A2268F9" w14:textId="77777777" w:rsidR="00C64601" w:rsidRDefault="00AB01E0">
            <w:pPr>
              <w:spacing w:after="0" w:line="259" w:lineRule="auto"/>
              <w:ind w:left="0" w:right="0" w:firstLine="0"/>
            </w:pPr>
            <w:r>
              <w:rPr>
                <w:b/>
              </w:rPr>
              <w:t>Provisional</w:t>
            </w:r>
            <w:r>
              <w:t xml:space="preserve"> “As and When” Convene Licenses </w:t>
            </w:r>
          </w:p>
        </w:tc>
        <w:tc>
          <w:tcPr>
            <w:tcW w:w="1276" w:type="dxa"/>
            <w:tcBorders>
              <w:top w:val="single" w:sz="4" w:space="0" w:color="000000"/>
              <w:left w:val="single" w:sz="4" w:space="0" w:color="000000"/>
              <w:bottom w:val="single" w:sz="4" w:space="0" w:color="000000"/>
              <w:right w:val="single" w:sz="4" w:space="0" w:color="000000"/>
            </w:tcBorders>
          </w:tcPr>
          <w:p w14:paraId="0521ECD5" w14:textId="77777777" w:rsidR="00C64601" w:rsidRDefault="00AB01E0">
            <w:pPr>
              <w:spacing w:after="0" w:line="259" w:lineRule="auto"/>
              <w:ind w:left="0" w:right="57" w:firstLine="0"/>
              <w:jc w:val="center"/>
            </w:pPr>
            <w:r>
              <w:t xml:space="preserve">15 </w:t>
            </w:r>
          </w:p>
        </w:tc>
        <w:tc>
          <w:tcPr>
            <w:tcW w:w="2268" w:type="dxa"/>
            <w:tcBorders>
              <w:top w:val="single" w:sz="4" w:space="0" w:color="000000"/>
              <w:left w:val="single" w:sz="4" w:space="0" w:color="000000"/>
              <w:bottom w:val="single" w:sz="4" w:space="0" w:color="000000"/>
              <w:right w:val="single" w:sz="4" w:space="0" w:color="000000"/>
            </w:tcBorders>
          </w:tcPr>
          <w:p w14:paraId="018748BA" w14:textId="77777777" w:rsidR="00C64601" w:rsidRDefault="00AB01E0">
            <w:pPr>
              <w:spacing w:after="0" w:line="259" w:lineRule="auto"/>
              <w:ind w:left="1" w:right="0" w:firstLine="0"/>
              <w:jc w:val="left"/>
            </w:pPr>
            <w:r>
              <w:t xml:space="preserve"> </w:t>
            </w:r>
          </w:p>
        </w:tc>
        <w:tc>
          <w:tcPr>
            <w:tcW w:w="3119" w:type="dxa"/>
            <w:tcBorders>
              <w:top w:val="single" w:sz="4" w:space="0" w:color="000000"/>
              <w:left w:val="single" w:sz="4" w:space="0" w:color="000000"/>
              <w:bottom w:val="single" w:sz="4" w:space="0" w:color="000000"/>
              <w:right w:val="single" w:sz="4" w:space="0" w:color="000000"/>
            </w:tcBorders>
          </w:tcPr>
          <w:p w14:paraId="3DFDB487" w14:textId="77777777" w:rsidR="00C64601" w:rsidRDefault="00AB01E0">
            <w:pPr>
              <w:spacing w:after="0" w:line="259" w:lineRule="auto"/>
              <w:ind w:left="1" w:right="0" w:firstLine="0"/>
              <w:jc w:val="left"/>
            </w:pPr>
            <w:r>
              <w:t xml:space="preserve"> </w:t>
            </w:r>
          </w:p>
        </w:tc>
      </w:tr>
      <w:tr w:rsidR="00C64601" w14:paraId="40E37670" w14:textId="77777777">
        <w:trPr>
          <w:trHeight w:val="324"/>
        </w:trPr>
        <w:tc>
          <w:tcPr>
            <w:tcW w:w="3515" w:type="dxa"/>
            <w:tcBorders>
              <w:top w:val="single" w:sz="4" w:space="0" w:color="000000"/>
              <w:left w:val="single" w:sz="4" w:space="0" w:color="000000"/>
              <w:bottom w:val="single" w:sz="4" w:space="0" w:color="000000"/>
              <w:right w:val="nil"/>
            </w:tcBorders>
          </w:tcPr>
          <w:p w14:paraId="252A5446" w14:textId="77777777" w:rsidR="00C64601" w:rsidRDefault="00AB01E0">
            <w:pPr>
              <w:spacing w:after="0" w:line="259" w:lineRule="auto"/>
              <w:ind w:left="0" w:right="0" w:firstLine="0"/>
              <w:jc w:val="left"/>
            </w:pPr>
            <w:r>
              <w:rPr>
                <w:b/>
              </w:rPr>
              <w:t xml:space="preserve">Total (Excl. VAT) </w:t>
            </w:r>
          </w:p>
        </w:tc>
        <w:tc>
          <w:tcPr>
            <w:tcW w:w="1276" w:type="dxa"/>
            <w:tcBorders>
              <w:top w:val="single" w:sz="4" w:space="0" w:color="000000"/>
              <w:left w:val="nil"/>
              <w:bottom w:val="single" w:sz="4" w:space="0" w:color="000000"/>
              <w:right w:val="nil"/>
            </w:tcBorders>
          </w:tcPr>
          <w:p w14:paraId="63EFCD68" w14:textId="77777777" w:rsidR="00C64601" w:rsidRDefault="00C64601">
            <w:pPr>
              <w:spacing w:after="160" w:line="259" w:lineRule="auto"/>
              <w:ind w:left="0" w:right="0" w:firstLine="0"/>
              <w:jc w:val="left"/>
            </w:pPr>
          </w:p>
        </w:tc>
        <w:tc>
          <w:tcPr>
            <w:tcW w:w="2268" w:type="dxa"/>
            <w:tcBorders>
              <w:top w:val="single" w:sz="4" w:space="0" w:color="000000"/>
              <w:left w:val="nil"/>
              <w:bottom w:val="single" w:sz="4" w:space="0" w:color="000000"/>
              <w:right w:val="single" w:sz="4" w:space="0" w:color="000000"/>
            </w:tcBorders>
          </w:tcPr>
          <w:p w14:paraId="01A7EFAB" w14:textId="77777777" w:rsidR="00C64601" w:rsidRDefault="00C64601">
            <w:pPr>
              <w:spacing w:after="160" w:line="259" w:lineRule="auto"/>
              <w:ind w:left="0" w:right="0" w:firstLine="0"/>
              <w:jc w:val="left"/>
            </w:pPr>
          </w:p>
        </w:tc>
        <w:tc>
          <w:tcPr>
            <w:tcW w:w="3119" w:type="dxa"/>
            <w:tcBorders>
              <w:top w:val="single" w:sz="4" w:space="0" w:color="000000"/>
              <w:left w:val="single" w:sz="4" w:space="0" w:color="000000"/>
              <w:bottom w:val="single" w:sz="4" w:space="0" w:color="000000"/>
              <w:right w:val="single" w:sz="4" w:space="0" w:color="000000"/>
            </w:tcBorders>
          </w:tcPr>
          <w:p w14:paraId="22A22147" w14:textId="77777777" w:rsidR="00C64601" w:rsidRDefault="00AB01E0">
            <w:pPr>
              <w:spacing w:after="0" w:line="259" w:lineRule="auto"/>
              <w:ind w:left="1" w:right="0" w:firstLine="0"/>
              <w:jc w:val="left"/>
            </w:pPr>
            <w:r>
              <w:t xml:space="preserve"> </w:t>
            </w:r>
          </w:p>
        </w:tc>
      </w:tr>
      <w:tr w:rsidR="00C64601" w14:paraId="5B8BCD42" w14:textId="77777777">
        <w:trPr>
          <w:trHeight w:val="322"/>
        </w:trPr>
        <w:tc>
          <w:tcPr>
            <w:tcW w:w="3515" w:type="dxa"/>
            <w:tcBorders>
              <w:top w:val="single" w:sz="4" w:space="0" w:color="000000"/>
              <w:left w:val="single" w:sz="4" w:space="0" w:color="000000"/>
              <w:bottom w:val="single" w:sz="4" w:space="0" w:color="000000"/>
              <w:right w:val="nil"/>
            </w:tcBorders>
          </w:tcPr>
          <w:p w14:paraId="71437D44" w14:textId="77777777" w:rsidR="00C64601" w:rsidRDefault="00AB01E0">
            <w:pPr>
              <w:spacing w:after="0" w:line="259" w:lineRule="auto"/>
              <w:ind w:left="0" w:right="0" w:firstLine="0"/>
              <w:jc w:val="left"/>
            </w:pPr>
            <w:r>
              <w:rPr>
                <w:b/>
              </w:rPr>
              <w:t xml:space="preserve">Value Added Tax  </w:t>
            </w:r>
          </w:p>
        </w:tc>
        <w:tc>
          <w:tcPr>
            <w:tcW w:w="1276" w:type="dxa"/>
            <w:tcBorders>
              <w:top w:val="single" w:sz="4" w:space="0" w:color="000000"/>
              <w:left w:val="nil"/>
              <w:bottom w:val="single" w:sz="4" w:space="0" w:color="000000"/>
              <w:right w:val="nil"/>
            </w:tcBorders>
          </w:tcPr>
          <w:p w14:paraId="4529824E" w14:textId="77777777" w:rsidR="00C64601" w:rsidRDefault="00C64601">
            <w:pPr>
              <w:spacing w:after="160" w:line="259" w:lineRule="auto"/>
              <w:ind w:left="0" w:right="0" w:firstLine="0"/>
              <w:jc w:val="left"/>
            </w:pPr>
          </w:p>
        </w:tc>
        <w:tc>
          <w:tcPr>
            <w:tcW w:w="2268" w:type="dxa"/>
            <w:tcBorders>
              <w:top w:val="single" w:sz="4" w:space="0" w:color="000000"/>
              <w:left w:val="nil"/>
              <w:bottom w:val="single" w:sz="4" w:space="0" w:color="000000"/>
              <w:right w:val="single" w:sz="4" w:space="0" w:color="000000"/>
            </w:tcBorders>
          </w:tcPr>
          <w:p w14:paraId="6478B3B0" w14:textId="77777777" w:rsidR="00C64601" w:rsidRDefault="00C64601">
            <w:pPr>
              <w:spacing w:after="160" w:line="259" w:lineRule="auto"/>
              <w:ind w:left="0" w:right="0" w:firstLine="0"/>
              <w:jc w:val="left"/>
            </w:pPr>
          </w:p>
        </w:tc>
        <w:tc>
          <w:tcPr>
            <w:tcW w:w="3119" w:type="dxa"/>
            <w:tcBorders>
              <w:top w:val="single" w:sz="4" w:space="0" w:color="000000"/>
              <w:left w:val="single" w:sz="4" w:space="0" w:color="000000"/>
              <w:bottom w:val="single" w:sz="4" w:space="0" w:color="000000"/>
              <w:right w:val="single" w:sz="4" w:space="0" w:color="000000"/>
            </w:tcBorders>
          </w:tcPr>
          <w:p w14:paraId="0592607A" w14:textId="77777777" w:rsidR="00C64601" w:rsidRDefault="00AB01E0">
            <w:pPr>
              <w:spacing w:after="0" w:line="259" w:lineRule="auto"/>
              <w:ind w:left="1" w:right="0" w:firstLine="0"/>
              <w:jc w:val="left"/>
            </w:pPr>
            <w:r>
              <w:t xml:space="preserve"> </w:t>
            </w:r>
          </w:p>
        </w:tc>
      </w:tr>
      <w:tr w:rsidR="00C64601" w14:paraId="26698D04" w14:textId="77777777">
        <w:trPr>
          <w:trHeight w:val="324"/>
        </w:trPr>
        <w:tc>
          <w:tcPr>
            <w:tcW w:w="3515" w:type="dxa"/>
            <w:tcBorders>
              <w:top w:val="single" w:sz="4" w:space="0" w:color="000000"/>
              <w:left w:val="single" w:sz="4" w:space="0" w:color="000000"/>
              <w:bottom w:val="single" w:sz="4" w:space="0" w:color="000000"/>
              <w:right w:val="nil"/>
            </w:tcBorders>
          </w:tcPr>
          <w:p w14:paraId="1D4E4BDF" w14:textId="77777777" w:rsidR="00C64601" w:rsidRDefault="00AB01E0">
            <w:pPr>
              <w:spacing w:after="0" w:line="259" w:lineRule="auto"/>
              <w:ind w:left="0" w:right="0" w:firstLine="0"/>
              <w:jc w:val="left"/>
            </w:pPr>
            <w:r>
              <w:rPr>
                <w:b/>
              </w:rPr>
              <w:t xml:space="preserve">Total for year one (Incl. VAT) </w:t>
            </w:r>
          </w:p>
        </w:tc>
        <w:tc>
          <w:tcPr>
            <w:tcW w:w="1276" w:type="dxa"/>
            <w:tcBorders>
              <w:top w:val="single" w:sz="4" w:space="0" w:color="000000"/>
              <w:left w:val="nil"/>
              <w:bottom w:val="single" w:sz="4" w:space="0" w:color="000000"/>
              <w:right w:val="nil"/>
            </w:tcBorders>
          </w:tcPr>
          <w:p w14:paraId="5FC17D41" w14:textId="77777777" w:rsidR="00C64601" w:rsidRDefault="00C64601">
            <w:pPr>
              <w:spacing w:after="160" w:line="259" w:lineRule="auto"/>
              <w:ind w:left="0" w:right="0" w:firstLine="0"/>
              <w:jc w:val="left"/>
            </w:pPr>
          </w:p>
        </w:tc>
        <w:tc>
          <w:tcPr>
            <w:tcW w:w="2268" w:type="dxa"/>
            <w:tcBorders>
              <w:top w:val="single" w:sz="4" w:space="0" w:color="000000"/>
              <w:left w:val="nil"/>
              <w:bottom w:val="single" w:sz="4" w:space="0" w:color="000000"/>
              <w:right w:val="single" w:sz="4" w:space="0" w:color="000000"/>
            </w:tcBorders>
          </w:tcPr>
          <w:p w14:paraId="1CEF1F40" w14:textId="77777777" w:rsidR="00C64601" w:rsidRDefault="00C64601">
            <w:pPr>
              <w:spacing w:after="160" w:line="259" w:lineRule="auto"/>
              <w:ind w:left="0" w:right="0" w:firstLine="0"/>
              <w:jc w:val="left"/>
            </w:pPr>
          </w:p>
        </w:tc>
        <w:tc>
          <w:tcPr>
            <w:tcW w:w="3119" w:type="dxa"/>
            <w:tcBorders>
              <w:top w:val="single" w:sz="4" w:space="0" w:color="000000"/>
              <w:left w:val="single" w:sz="4" w:space="0" w:color="000000"/>
              <w:bottom w:val="single" w:sz="4" w:space="0" w:color="000000"/>
              <w:right w:val="single" w:sz="4" w:space="0" w:color="000000"/>
            </w:tcBorders>
          </w:tcPr>
          <w:p w14:paraId="1C8E9EA9" w14:textId="77777777" w:rsidR="00C64601" w:rsidRDefault="00AB01E0">
            <w:pPr>
              <w:spacing w:after="0" w:line="259" w:lineRule="auto"/>
              <w:ind w:left="1" w:right="0" w:firstLine="0"/>
              <w:jc w:val="left"/>
            </w:pPr>
            <w:r>
              <w:t xml:space="preserve"> </w:t>
            </w:r>
          </w:p>
        </w:tc>
      </w:tr>
    </w:tbl>
    <w:p w14:paraId="3A53A134" w14:textId="77777777" w:rsidR="00C64601" w:rsidRDefault="00AB01E0">
      <w:pPr>
        <w:spacing w:after="0" w:line="259" w:lineRule="auto"/>
        <w:ind w:left="0" w:right="0" w:firstLine="0"/>
        <w:jc w:val="left"/>
      </w:pPr>
      <w:r>
        <w:t xml:space="preserve"> </w:t>
      </w:r>
    </w:p>
    <w:p w14:paraId="355C1E0F" w14:textId="77777777" w:rsidR="00C64601" w:rsidRDefault="00AB01E0">
      <w:pPr>
        <w:spacing w:after="0" w:line="259" w:lineRule="auto"/>
        <w:ind w:left="0" w:right="0" w:firstLine="0"/>
        <w:jc w:val="left"/>
      </w:pPr>
      <w:r>
        <w:t xml:space="preserve"> </w:t>
      </w:r>
    </w:p>
    <w:p w14:paraId="29F9FAF2" w14:textId="77777777" w:rsidR="00C64601" w:rsidRDefault="00AB01E0">
      <w:pPr>
        <w:spacing w:after="0" w:line="259" w:lineRule="auto"/>
        <w:ind w:left="0" w:right="0" w:firstLine="0"/>
        <w:jc w:val="left"/>
      </w:pPr>
      <w:r>
        <w:t xml:space="preserve"> </w:t>
      </w:r>
    </w:p>
    <w:p w14:paraId="761CD30D" w14:textId="77777777" w:rsidR="00C64601" w:rsidRDefault="00AB01E0">
      <w:pPr>
        <w:ind w:right="284"/>
      </w:pPr>
      <w:r>
        <w:t xml:space="preserve">The second table below, </w:t>
      </w:r>
      <w:r>
        <w:rPr>
          <w:b/>
        </w:rPr>
        <w:t>Table 2</w:t>
      </w:r>
      <w:r>
        <w:t xml:space="preserve">, is for the bill of quantities for a second year (2027/2028) including any price increase.   </w:t>
      </w:r>
    </w:p>
    <w:p w14:paraId="4AD9A251" w14:textId="77777777" w:rsidR="00C64601" w:rsidRDefault="00AB01E0">
      <w:pPr>
        <w:spacing w:after="0" w:line="259" w:lineRule="auto"/>
        <w:ind w:left="0" w:right="0" w:firstLine="0"/>
        <w:jc w:val="left"/>
      </w:pPr>
      <w:r>
        <w:rPr>
          <w:b/>
        </w:rPr>
        <w:t xml:space="preserve"> </w:t>
      </w:r>
    </w:p>
    <w:tbl>
      <w:tblPr>
        <w:tblStyle w:val="TableGrid"/>
        <w:tblW w:w="10031" w:type="dxa"/>
        <w:tblInd w:w="-107" w:type="dxa"/>
        <w:tblCellMar>
          <w:top w:w="11" w:type="dxa"/>
          <w:left w:w="107" w:type="dxa"/>
          <w:right w:w="49" w:type="dxa"/>
        </w:tblCellMar>
        <w:tblLook w:val="04A0" w:firstRow="1" w:lastRow="0" w:firstColumn="1" w:lastColumn="0" w:noHBand="0" w:noVBand="1"/>
      </w:tblPr>
      <w:tblGrid>
        <w:gridCol w:w="3509"/>
        <w:gridCol w:w="1276"/>
        <w:gridCol w:w="2268"/>
        <w:gridCol w:w="2978"/>
      </w:tblGrid>
      <w:tr w:rsidR="00C64601" w14:paraId="75507E2C" w14:textId="77777777">
        <w:trPr>
          <w:trHeight w:val="1084"/>
        </w:trPr>
        <w:tc>
          <w:tcPr>
            <w:tcW w:w="3510" w:type="dxa"/>
            <w:tcBorders>
              <w:top w:val="single" w:sz="4" w:space="0" w:color="000000"/>
              <w:left w:val="single" w:sz="4" w:space="0" w:color="000000"/>
              <w:bottom w:val="single" w:sz="4" w:space="0" w:color="000000"/>
              <w:right w:val="single" w:sz="4" w:space="0" w:color="000000"/>
            </w:tcBorders>
            <w:shd w:val="clear" w:color="auto" w:fill="00AFEF"/>
            <w:vAlign w:val="center"/>
          </w:tcPr>
          <w:p w14:paraId="1A34DC5D" w14:textId="77777777" w:rsidR="00C64601" w:rsidRDefault="00AB01E0">
            <w:pPr>
              <w:spacing w:after="0" w:line="259" w:lineRule="auto"/>
              <w:ind w:left="0" w:right="57" w:firstLine="0"/>
              <w:jc w:val="center"/>
            </w:pPr>
            <w:r>
              <w:rPr>
                <w:b/>
              </w:rPr>
              <w:t xml:space="preserve">Description </w:t>
            </w:r>
          </w:p>
        </w:tc>
        <w:tc>
          <w:tcPr>
            <w:tcW w:w="1276" w:type="dxa"/>
            <w:tcBorders>
              <w:top w:val="single" w:sz="4" w:space="0" w:color="000000"/>
              <w:left w:val="single" w:sz="4" w:space="0" w:color="000000"/>
              <w:bottom w:val="single" w:sz="4" w:space="0" w:color="000000"/>
              <w:right w:val="single" w:sz="4" w:space="0" w:color="000000"/>
            </w:tcBorders>
            <w:shd w:val="clear" w:color="auto" w:fill="00AFEF"/>
            <w:vAlign w:val="center"/>
          </w:tcPr>
          <w:p w14:paraId="78F69494" w14:textId="77777777" w:rsidR="00C64601" w:rsidRDefault="00AB01E0">
            <w:pPr>
              <w:spacing w:after="0" w:line="259" w:lineRule="auto"/>
              <w:ind w:left="86" w:right="0" w:firstLine="0"/>
              <w:jc w:val="left"/>
            </w:pPr>
            <w:r>
              <w:rPr>
                <w:b/>
              </w:rPr>
              <w:t xml:space="preserve">Quantity </w:t>
            </w:r>
          </w:p>
        </w:tc>
        <w:tc>
          <w:tcPr>
            <w:tcW w:w="2268" w:type="dxa"/>
            <w:tcBorders>
              <w:top w:val="single" w:sz="4" w:space="0" w:color="000000"/>
              <w:left w:val="single" w:sz="4" w:space="0" w:color="000000"/>
              <w:bottom w:val="single" w:sz="4" w:space="0" w:color="000000"/>
              <w:right w:val="single" w:sz="4" w:space="0" w:color="000000"/>
            </w:tcBorders>
            <w:shd w:val="clear" w:color="auto" w:fill="00AFEF"/>
            <w:vAlign w:val="center"/>
          </w:tcPr>
          <w:p w14:paraId="26AEE5D5" w14:textId="77777777" w:rsidR="00C64601" w:rsidRDefault="00AB01E0">
            <w:pPr>
              <w:spacing w:after="0" w:line="259" w:lineRule="auto"/>
              <w:ind w:left="0" w:right="58" w:firstLine="0"/>
              <w:jc w:val="center"/>
            </w:pPr>
            <w:r>
              <w:rPr>
                <w:b/>
              </w:rPr>
              <w:t xml:space="preserve">Unit Price </w:t>
            </w:r>
          </w:p>
        </w:tc>
        <w:tc>
          <w:tcPr>
            <w:tcW w:w="2978" w:type="dxa"/>
            <w:tcBorders>
              <w:top w:val="single" w:sz="4" w:space="0" w:color="000000"/>
              <w:left w:val="single" w:sz="4" w:space="0" w:color="000000"/>
              <w:bottom w:val="single" w:sz="4" w:space="0" w:color="000000"/>
              <w:right w:val="single" w:sz="4" w:space="0" w:color="000000"/>
            </w:tcBorders>
            <w:shd w:val="clear" w:color="auto" w:fill="00AFEF"/>
            <w:vAlign w:val="center"/>
          </w:tcPr>
          <w:p w14:paraId="1EB3DDCB" w14:textId="77777777" w:rsidR="00C64601" w:rsidRDefault="00AB01E0">
            <w:pPr>
              <w:spacing w:after="0" w:line="259" w:lineRule="auto"/>
              <w:ind w:left="0" w:right="59" w:firstLine="0"/>
              <w:jc w:val="center"/>
            </w:pPr>
            <w:r>
              <w:rPr>
                <w:b/>
              </w:rPr>
              <w:t xml:space="preserve">Total (VAT Excl.) </w:t>
            </w:r>
          </w:p>
        </w:tc>
      </w:tr>
      <w:tr w:rsidR="00C64601" w14:paraId="356B3191" w14:textId="77777777">
        <w:trPr>
          <w:trHeight w:val="518"/>
        </w:trPr>
        <w:tc>
          <w:tcPr>
            <w:tcW w:w="3510" w:type="dxa"/>
            <w:tcBorders>
              <w:top w:val="single" w:sz="4" w:space="0" w:color="000000"/>
              <w:left w:val="single" w:sz="4" w:space="0" w:color="000000"/>
              <w:bottom w:val="single" w:sz="4" w:space="0" w:color="000000"/>
              <w:right w:val="single" w:sz="4" w:space="0" w:color="000000"/>
            </w:tcBorders>
          </w:tcPr>
          <w:p w14:paraId="2C055E7D" w14:textId="77777777" w:rsidR="00C64601" w:rsidRDefault="00AB01E0">
            <w:pPr>
              <w:spacing w:after="0" w:line="259" w:lineRule="auto"/>
              <w:ind w:left="0" w:right="0" w:firstLine="0"/>
              <w:jc w:val="left"/>
            </w:pPr>
            <w:r>
              <w:t xml:space="preserve">Convene Licenses (Subscription renewal) </w:t>
            </w:r>
          </w:p>
        </w:tc>
        <w:tc>
          <w:tcPr>
            <w:tcW w:w="1276" w:type="dxa"/>
            <w:tcBorders>
              <w:top w:val="single" w:sz="4" w:space="0" w:color="000000"/>
              <w:left w:val="single" w:sz="4" w:space="0" w:color="000000"/>
              <w:bottom w:val="single" w:sz="4" w:space="0" w:color="000000"/>
              <w:right w:val="single" w:sz="4" w:space="0" w:color="000000"/>
            </w:tcBorders>
          </w:tcPr>
          <w:p w14:paraId="6506A8AA" w14:textId="77777777" w:rsidR="00C64601" w:rsidRDefault="00AB01E0">
            <w:pPr>
              <w:spacing w:after="0" w:line="259" w:lineRule="auto"/>
              <w:ind w:left="0" w:right="54" w:firstLine="0"/>
              <w:jc w:val="center"/>
            </w:pPr>
            <w:r>
              <w:t xml:space="preserve">16 </w:t>
            </w:r>
          </w:p>
        </w:tc>
        <w:tc>
          <w:tcPr>
            <w:tcW w:w="2268" w:type="dxa"/>
            <w:tcBorders>
              <w:top w:val="single" w:sz="4" w:space="0" w:color="000000"/>
              <w:left w:val="single" w:sz="4" w:space="0" w:color="000000"/>
              <w:bottom w:val="single" w:sz="4" w:space="0" w:color="000000"/>
              <w:right w:val="single" w:sz="4" w:space="0" w:color="000000"/>
            </w:tcBorders>
          </w:tcPr>
          <w:p w14:paraId="4B8177FF" w14:textId="77777777" w:rsidR="00C64601" w:rsidRDefault="00AB01E0">
            <w:pPr>
              <w:spacing w:after="0" w:line="259" w:lineRule="auto"/>
              <w:ind w:left="1" w:right="0" w:firstLine="0"/>
              <w:jc w:val="left"/>
            </w:pPr>
            <w:r>
              <w:t xml:space="preserve"> </w:t>
            </w:r>
          </w:p>
        </w:tc>
        <w:tc>
          <w:tcPr>
            <w:tcW w:w="2978" w:type="dxa"/>
            <w:tcBorders>
              <w:top w:val="single" w:sz="4" w:space="0" w:color="000000"/>
              <w:left w:val="single" w:sz="4" w:space="0" w:color="000000"/>
              <w:bottom w:val="single" w:sz="4" w:space="0" w:color="000000"/>
              <w:right w:val="single" w:sz="4" w:space="0" w:color="000000"/>
            </w:tcBorders>
          </w:tcPr>
          <w:p w14:paraId="40E53D3D" w14:textId="77777777" w:rsidR="00C64601" w:rsidRDefault="00AB01E0">
            <w:pPr>
              <w:spacing w:after="0" w:line="259" w:lineRule="auto"/>
              <w:ind w:left="1" w:right="0" w:firstLine="0"/>
              <w:jc w:val="left"/>
            </w:pPr>
            <w:r>
              <w:t xml:space="preserve"> </w:t>
            </w:r>
          </w:p>
        </w:tc>
      </w:tr>
      <w:tr w:rsidR="00C64601" w14:paraId="4112BD98" w14:textId="77777777">
        <w:trPr>
          <w:trHeight w:val="516"/>
        </w:trPr>
        <w:tc>
          <w:tcPr>
            <w:tcW w:w="3510" w:type="dxa"/>
            <w:tcBorders>
              <w:top w:val="single" w:sz="4" w:space="0" w:color="000000"/>
              <w:left w:val="single" w:sz="4" w:space="0" w:color="000000"/>
              <w:bottom w:val="single" w:sz="4" w:space="0" w:color="000000"/>
              <w:right w:val="single" w:sz="4" w:space="0" w:color="000000"/>
            </w:tcBorders>
          </w:tcPr>
          <w:p w14:paraId="6C594A6F" w14:textId="77777777" w:rsidR="00C64601" w:rsidRDefault="00AB01E0">
            <w:pPr>
              <w:spacing w:after="0" w:line="259" w:lineRule="auto"/>
              <w:ind w:left="0" w:right="0" w:firstLine="0"/>
            </w:pPr>
            <w:r>
              <w:rPr>
                <w:b/>
              </w:rPr>
              <w:t>Provisional</w:t>
            </w:r>
            <w:r>
              <w:t xml:space="preserve"> “As and When” Convene Licenses </w:t>
            </w:r>
          </w:p>
        </w:tc>
        <w:tc>
          <w:tcPr>
            <w:tcW w:w="1276" w:type="dxa"/>
            <w:tcBorders>
              <w:top w:val="single" w:sz="4" w:space="0" w:color="000000"/>
              <w:left w:val="single" w:sz="4" w:space="0" w:color="000000"/>
              <w:bottom w:val="single" w:sz="4" w:space="0" w:color="000000"/>
              <w:right w:val="single" w:sz="4" w:space="0" w:color="000000"/>
            </w:tcBorders>
          </w:tcPr>
          <w:p w14:paraId="38897E75" w14:textId="77777777" w:rsidR="00C64601" w:rsidRDefault="00AB01E0">
            <w:pPr>
              <w:spacing w:after="0" w:line="259" w:lineRule="auto"/>
              <w:ind w:left="0" w:right="54" w:firstLine="0"/>
              <w:jc w:val="center"/>
            </w:pPr>
            <w:r>
              <w:t xml:space="preserve">15 </w:t>
            </w:r>
          </w:p>
        </w:tc>
        <w:tc>
          <w:tcPr>
            <w:tcW w:w="2268" w:type="dxa"/>
            <w:tcBorders>
              <w:top w:val="single" w:sz="4" w:space="0" w:color="000000"/>
              <w:left w:val="single" w:sz="4" w:space="0" w:color="000000"/>
              <w:bottom w:val="single" w:sz="4" w:space="0" w:color="000000"/>
              <w:right w:val="single" w:sz="4" w:space="0" w:color="000000"/>
            </w:tcBorders>
          </w:tcPr>
          <w:p w14:paraId="0DC52B58" w14:textId="77777777" w:rsidR="00C64601" w:rsidRDefault="00AB01E0">
            <w:pPr>
              <w:spacing w:after="0" w:line="259" w:lineRule="auto"/>
              <w:ind w:left="1" w:right="0" w:firstLine="0"/>
              <w:jc w:val="left"/>
            </w:pPr>
            <w:r>
              <w:t xml:space="preserve"> </w:t>
            </w:r>
          </w:p>
        </w:tc>
        <w:tc>
          <w:tcPr>
            <w:tcW w:w="2978" w:type="dxa"/>
            <w:tcBorders>
              <w:top w:val="single" w:sz="4" w:space="0" w:color="000000"/>
              <w:left w:val="single" w:sz="4" w:space="0" w:color="000000"/>
              <w:bottom w:val="single" w:sz="4" w:space="0" w:color="000000"/>
              <w:right w:val="single" w:sz="4" w:space="0" w:color="000000"/>
            </w:tcBorders>
          </w:tcPr>
          <w:p w14:paraId="601C8477" w14:textId="77777777" w:rsidR="00C64601" w:rsidRDefault="00AB01E0">
            <w:pPr>
              <w:spacing w:after="0" w:line="259" w:lineRule="auto"/>
              <w:ind w:left="1" w:right="0" w:firstLine="0"/>
              <w:jc w:val="left"/>
            </w:pPr>
            <w:r>
              <w:t xml:space="preserve"> </w:t>
            </w:r>
          </w:p>
        </w:tc>
      </w:tr>
      <w:tr w:rsidR="00C64601" w14:paraId="5102A99F" w14:textId="77777777">
        <w:trPr>
          <w:trHeight w:val="281"/>
        </w:trPr>
        <w:tc>
          <w:tcPr>
            <w:tcW w:w="3510" w:type="dxa"/>
            <w:tcBorders>
              <w:top w:val="single" w:sz="4" w:space="0" w:color="000000"/>
              <w:left w:val="single" w:sz="4" w:space="0" w:color="000000"/>
              <w:bottom w:val="single" w:sz="4" w:space="0" w:color="000000"/>
              <w:right w:val="nil"/>
            </w:tcBorders>
          </w:tcPr>
          <w:p w14:paraId="07004D6F" w14:textId="77777777" w:rsidR="00C64601" w:rsidRDefault="00AB01E0">
            <w:pPr>
              <w:spacing w:after="0" w:line="259" w:lineRule="auto"/>
              <w:ind w:left="0" w:right="0" w:firstLine="0"/>
              <w:jc w:val="left"/>
            </w:pPr>
            <w:r>
              <w:rPr>
                <w:b/>
                <w:sz w:val="20"/>
              </w:rPr>
              <w:t>Total (Excl. VAT)</w:t>
            </w:r>
            <w:r>
              <w:t xml:space="preserve"> </w:t>
            </w:r>
          </w:p>
        </w:tc>
        <w:tc>
          <w:tcPr>
            <w:tcW w:w="1276" w:type="dxa"/>
            <w:tcBorders>
              <w:top w:val="single" w:sz="4" w:space="0" w:color="000000"/>
              <w:left w:val="nil"/>
              <w:bottom w:val="single" w:sz="4" w:space="0" w:color="000000"/>
              <w:right w:val="nil"/>
            </w:tcBorders>
          </w:tcPr>
          <w:p w14:paraId="31A74D4D" w14:textId="77777777" w:rsidR="00C64601" w:rsidRDefault="00C64601">
            <w:pPr>
              <w:spacing w:after="160" w:line="259" w:lineRule="auto"/>
              <w:ind w:left="0" w:right="0" w:firstLine="0"/>
              <w:jc w:val="left"/>
            </w:pPr>
          </w:p>
        </w:tc>
        <w:tc>
          <w:tcPr>
            <w:tcW w:w="2268" w:type="dxa"/>
            <w:tcBorders>
              <w:top w:val="single" w:sz="4" w:space="0" w:color="000000"/>
              <w:left w:val="nil"/>
              <w:bottom w:val="single" w:sz="4" w:space="0" w:color="000000"/>
              <w:right w:val="single" w:sz="4" w:space="0" w:color="000000"/>
            </w:tcBorders>
          </w:tcPr>
          <w:p w14:paraId="7A4D62BA" w14:textId="77777777" w:rsidR="00C64601" w:rsidRDefault="00C64601">
            <w:pPr>
              <w:spacing w:after="160" w:line="259" w:lineRule="auto"/>
              <w:ind w:left="0" w:right="0" w:firstLine="0"/>
              <w:jc w:val="left"/>
            </w:pPr>
          </w:p>
        </w:tc>
        <w:tc>
          <w:tcPr>
            <w:tcW w:w="2978" w:type="dxa"/>
            <w:tcBorders>
              <w:top w:val="single" w:sz="4" w:space="0" w:color="000000"/>
              <w:left w:val="single" w:sz="4" w:space="0" w:color="000000"/>
              <w:bottom w:val="single" w:sz="4" w:space="0" w:color="000000"/>
              <w:right w:val="single" w:sz="4" w:space="0" w:color="000000"/>
            </w:tcBorders>
          </w:tcPr>
          <w:p w14:paraId="05D17F05" w14:textId="77777777" w:rsidR="00C64601" w:rsidRDefault="00AB01E0">
            <w:pPr>
              <w:spacing w:after="0" w:line="259" w:lineRule="auto"/>
              <w:ind w:left="1" w:right="0" w:firstLine="0"/>
              <w:jc w:val="left"/>
            </w:pPr>
            <w:r>
              <w:t xml:space="preserve"> </w:t>
            </w:r>
          </w:p>
        </w:tc>
      </w:tr>
      <w:tr w:rsidR="00C64601" w14:paraId="5A700430" w14:textId="77777777">
        <w:trPr>
          <w:trHeight w:val="281"/>
        </w:trPr>
        <w:tc>
          <w:tcPr>
            <w:tcW w:w="3510" w:type="dxa"/>
            <w:tcBorders>
              <w:top w:val="single" w:sz="4" w:space="0" w:color="000000"/>
              <w:left w:val="single" w:sz="4" w:space="0" w:color="000000"/>
              <w:bottom w:val="single" w:sz="4" w:space="0" w:color="000000"/>
              <w:right w:val="nil"/>
            </w:tcBorders>
          </w:tcPr>
          <w:p w14:paraId="6E322B8D" w14:textId="77777777" w:rsidR="00C64601" w:rsidRDefault="00AB01E0">
            <w:pPr>
              <w:spacing w:after="0" w:line="259" w:lineRule="auto"/>
              <w:ind w:left="0" w:right="0" w:firstLine="0"/>
              <w:jc w:val="left"/>
            </w:pPr>
            <w:r>
              <w:rPr>
                <w:b/>
                <w:sz w:val="20"/>
              </w:rPr>
              <w:t>Value Added Tax</w:t>
            </w:r>
            <w:r>
              <w:t xml:space="preserve"> </w:t>
            </w:r>
          </w:p>
        </w:tc>
        <w:tc>
          <w:tcPr>
            <w:tcW w:w="1276" w:type="dxa"/>
            <w:tcBorders>
              <w:top w:val="single" w:sz="4" w:space="0" w:color="000000"/>
              <w:left w:val="nil"/>
              <w:bottom w:val="single" w:sz="4" w:space="0" w:color="000000"/>
              <w:right w:val="nil"/>
            </w:tcBorders>
          </w:tcPr>
          <w:p w14:paraId="15BDA48E" w14:textId="77777777" w:rsidR="00C64601" w:rsidRDefault="00C64601">
            <w:pPr>
              <w:spacing w:after="160" w:line="259" w:lineRule="auto"/>
              <w:ind w:left="0" w:right="0" w:firstLine="0"/>
              <w:jc w:val="left"/>
            </w:pPr>
          </w:p>
        </w:tc>
        <w:tc>
          <w:tcPr>
            <w:tcW w:w="2268" w:type="dxa"/>
            <w:tcBorders>
              <w:top w:val="single" w:sz="4" w:space="0" w:color="000000"/>
              <w:left w:val="nil"/>
              <w:bottom w:val="single" w:sz="4" w:space="0" w:color="000000"/>
              <w:right w:val="single" w:sz="4" w:space="0" w:color="000000"/>
            </w:tcBorders>
          </w:tcPr>
          <w:p w14:paraId="275E9775" w14:textId="77777777" w:rsidR="00C64601" w:rsidRDefault="00C64601">
            <w:pPr>
              <w:spacing w:after="160" w:line="259" w:lineRule="auto"/>
              <w:ind w:left="0" w:right="0" w:firstLine="0"/>
              <w:jc w:val="left"/>
            </w:pPr>
          </w:p>
        </w:tc>
        <w:tc>
          <w:tcPr>
            <w:tcW w:w="2978" w:type="dxa"/>
            <w:tcBorders>
              <w:top w:val="single" w:sz="4" w:space="0" w:color="000000"/>
              <w:left w:val="single" w:sz="4" w:space="0" w:color="000000"/>
              <w:bottom w:val="single" w:sz="4" w:space="0" w:color="000000"/>
              <w:right w:val="single" w:sz="4" w:space="0" w:color="000000"/>
            </w:tcBorders>
          </w:tcPr>
          <w:p w14:paraId="72E51BFF" w14:textId="77777777" w:rsidR="00C64601" w:rsidRDefault="00AB01E0">
            <w:pPr>
              <w:spacing w:after="0" w:line="259" w:lineRule="auto"/>
              <w:ind w:left="1" w:right="0" w:firstLine="0"/>
              <w:jc w:val="left"/>
            </w:pPr>
            <w:r>
              <w:t xml:space="preserve"> </w:t>
            </w:r>
          </w:p>
        </w:tc>
      </w:tr>
      <w:tr w:rsidR="00C64601" w14:paraId="3854587A" w14:textId="77777777">
        <w:trPr>
          <w:trHeight w:val="262"/>
        </w:trPr>
        <w:tc>
          <w:tcPr>
            <w:tcW w:w="3510" w:type="dxa"/>
            <w:tcBorders>
              <w:top w:val="single" w:sz="4" w:space="0" w:color="000000"/>
              <w:left w:val="single" w:sz="4" w:space="0" w:color="000000"/>
              <w:bottom w:val="single" w:sz="4" w:space="0" w:color="000000"/>
              <w:right w:val="nil"/>
            </w:tcBorders>
          </w:tcPr>
          <w:p w14:paraId="165D9DB3" w14:textId="77777777" w:rsidR="00C64601" w:rsidRDefault="00AB01E0">
            <w:pPr>
              <w:spacing w:after="0" w:line="259" w:lineRule="auto"/>
              <w:ind w:left="0" w:right="0" w:firstLine="0"/>
              <w:jc w:val="left"/>
            </w:pPr>
            <w:r>
              <w:rPr>
                <w:b/>
                <w:sz w:val="20"/>
              </w:rPr>
              <w:t xml:space="preserve">Total for year two (Incl. VAT) </w:t>
            </w:r>
          </w:p>
        </w:tc>
        <w:tc>
          <w:tcPr>
            <w:tcW w:w="1276" w:type="dxa"/>
            <w:tcBorders>
              <w:top w:val="single" w:sz="4" w:space="0" w:color="000000"/>
              <w:left w:val="nil"/>
              <w:bottom w:val="single" w:sz="4" w:space="0" w:color="000000"/>
              <w:right w:val="nil"/>
            </w:tcBorders>
          </w:tcPr>
          <w:p w14:paraId="2077A3F6" w14:textId="77777777" w:rsidR="00C64601" w:rsidRDefault="00C64601">
            <w:pPr>
              <w:spacing w:after="160" w:line="259" w:lineRule="auto"/>
              <w:ind w:left="0" w:right="0" w:firstLine="0"/>
              <w:jc w:val="left"/>
            </w:pPr>
          </w:p>
        </w:tc>
        <w:tc>
          <w:tcPr>
            <w:tcW w:w="2268" w:type="dxa"/>
            <w:tcBorders>
              <w:top w:val="single" w:sz="4" w:space="0" w:color="000000"/>
              <w:left w:val="nil"/>
              <w:bottom w:val="single" w:sz="4" w:space="0" w:color="000000"/>
              <w:right w:val="single" w:sz="4" w:space="0" w:color="000000"/>
            </w:tcBorders>
          </w:tcPr>
          <w:p w14:paraId="28D9D63B" w14:textId="77777777" w:rsidR="00C64601" w:rsidRDefault="00C64601">
            <w:pPr>
              <w:spacing w:after="160" w:line="259" w:lineRule="auto"/>
              <w:ind w:left="0" w:right="0" w:firstLine="0"/>
              <w:jc w:val="left"/>
            </w:pPr>
          </w:p>
        </w:tc>
        <w:tc>
          <w:tcPr>
            <w:tcW w:w="2978" w:type="dxa"/>
            <w:tcBorders>
              <w:top w:val="single" w:sz="4" w:space="0" w:color="000000"/>
              <w:left w:val="single" w:sz="4" w:space="0" w:color="000000"/>
              <w:bottom w:val="single" w:sz="4" w:space="0" w:color="000000"/>
              <w:right w:val="single" w:sz="4" w:space="0" w:color="000000"/>
            </w:tcBorders>
          </w:tcPr>
          <w:p w14:paraId="47FC624F" w14:textId="77777777" w:rsidR="00C64601" w:rsidRDefault="00AB01E0">
            <w:pPr>
              <w:spacing w:after="0" w:line="259" w:lineRule="auto"/>
              <w:ind w:left="1" w:right="0" w:firstLine="0"/>
              <w:jc w:val="left"/>
            </w:pPr>
            <w:r>
              <w:t xml:space="preserve"> </w:t>
            </w:r>
          </w:p>
        </w:tc>
      </w:tr>
    </w:tbl>
    <w:p w14:paraId="16D309C1" w14:textId="77777777" w:rsidR="00C64601" w:rsidRDefault="00AB01E0">
      <w:pPr>
        <w:spacing w:after="0" w:line="259" w:lineRule="auto"/>
        <w:ind w:left="0" w:right="0" w:firstLine="0"/>
        <w:jc w:val="left"/>
      </w:pPr>
      <w:r>
        <w:t xml:space="preserve"> </w:t>
      </w:r>
    </w:p>
    <w:p w14:paraId="22377F8C" w14:textId="77777777" w:rsidR="00E37C94" w:rsidRDefault="00E37C94">
      <w:pPr>
        <w:spacing w:after="0" w:line="259" w:lineRule="auto"/>
        <w:ind w:left="0" w:right="0" w:firstLine="0"/>
        <w:jc w:val="left"/>
      </w:pPr>
    </w:p>
    <w:p w14:paraId="0FEC85FC" w14:textId="77777777" w:rsidR="00E37C94" w:rsidRDefault="00E37C94">
      <w:pPr>
        <w:spacing w:after="0" w:line="259" w:lineRule="auto"/>
        <w:ind w:left="0" w:right="0" w:firstLine="0"/>
        <w:jc w:val="left"/>
      </w:pPr>
    </w:p>
    <w:p w14:paraId="52B62E14" w14:textId="77777777" w:rsidR="00E37C94" w:rsidRDefault="00E37C94">
      <w:pPr>
        <w:spacing w:after="0" w:line="259" w:lineRule="auto"/>
        <w:ind w:left="0" w:right="0" w:firstLine="0"/>
        <w:jc w:val="left"/>
      </w:pPr>
    </w:p>
    <w:p w14:paraId="0BE95D6B" w14:textId="77777777" w:rsidR="00E37C94" w:rsidRDefault="00E37C94">
      <w:pPr>
        <w:spacing w:after="0" w:line="259" w:lineRule="auto"/>
        <w:ind w:left="0" w:right="0" w:firstLine="0"/>
        <w:jc w:val="left"/>
      </w:pPr>
    </w:p>
    <w:p w14:paraId="3DC8CADA" w14:textId="77777777" w:rsidR="00E37C94" w:rsidRDefault="00E37C94">
      <w:pPr>
        <w:spacing w:after="0" w:line="259" w:lineRule="auto"/>
        <w:ind w:left="0" w:right="0" w:firstLine="0"/>
        <w:jc w:val="left"/>
      </w:pPr>
    </w:p>
    <w:p w14:paraId="310A225C" w14:textId="77777777" w:rsidR="00E37C94" w:rsidRDefault="00E37C94">
      <w:pPr>
        <w:spacing w:after="0" w:line="259" w:lineRule="auto"/>
        <w:ind w:left="0" w:right="0" w:firstLine="0"/>
        <w:jc w:val="left"/>
      </w:pPr>
    </w:p>
    <w:p w14:paraId="3DFFB350" w14:textId="77777777" w:rsidR="00E37C94" w:rsidRDefault="00E37C94">
      <w:pPr>
        <w:spacing w:after="0" w:line="259" w:lineRule="auto"/>
        <w:ind w:left="0" w:right="0" w:firstLine="0"/>
        <w:jc w:val="left"/>
      </w:pPr>
    </w:p>
    <w:p w14:paraId="21B35D52" w14:textId="77777777" w:rsidR="00E37C94" w:rsidRDefault="00E37C94">
      <w:pPr>
        <w:spacing w:after="0" w:line="259" w:lineRule="auto"/>
        <w:ind w:left="0" w:right="0" w:firstLine="0"/>
        <w:jc w:val="left"/>
      </w:pPr>
    </w:p>
    <w:p w14:paraId="3929E4E4" w14:textId="77777777" w:rsidR="00C64601" w:rsidRDefault="00AB01E0">
      <w:pPr>
        <w:spacing w:after="0" w:line="259" w:lineRule="auto"/>
        <w:ind w:left="0" w:right="0" w:firstLine="0"/>
        <w:jc w:val="left"/>
      </w:pPr>
      <w:r>
        <w:rPr>
          <w:color w:val="FF0000"/>
        </w:rPr>
        <w:t xml:space="preserve"> </w:t>
      </w:r>
    </w:p>
    <w:p w14:paraId="173EC603" w14:textId="77777777" w:rsidR="00C64601" w:rsidRDefault="00AB01E0">
      <w:pPr>
        <w:ind w:right="284"/>
      </w:pPr>
      <w:r>
        <w:lastRenderedPageBreak/>
        <w:t xml:space="preserve">The third table below, </w:t>
      </w:r>
      <w:r>
        <w:rPr>
          <w:b/>
        </w:rPr>
        <w:t>Table 3</w:t>
      </w:r>
      <w:r>
        <w:t xml:space="preserve">, is for the bill of quantities for a third year (2028/2029) including any price increase.  </w:t>
      </w:r>
      <w:r>
        <w:rPr>
          <w:b/>
        </w:rPr>
        <w:t xml:space="preserve"> </w:t>
      </w:r>
    </w:p>
    <w:p w14:paraId="5E3F29FE" w14:textId="77777777" w:rsidR="00C64601" w:rsidRDefault="00AB01E0">
      <w:pPr>
        <w:spacing w:after="0" w:line="259" w:lineRule="auto"/>
        <w:ind w:left="0" w:right="0" w:firstLine="0"/>
        <w:jc w:val="left"/>
      </w:pPr>
      <w:r>
        <w:rPr>
          <w:color w:val="FF0000"/>
        </w:rPr>
        <w:t xml:space="preserve"> </w:t>
      </w:r>
    </w:p>
    <w:tbl>
      <w:tblPr>
        <w:tblStyle w:val="TableGrid"/>
        <w:tblW w:w="10031" w:type="dxa"/>
        <w:tblInd w:w="-107" w:type="dxa"/>
        <w:tblCellMar>
          <w:top w:w="11" w:type="dxa"/>
          <w:left w:w="107" w:type="dxa"/>
          <w:right w:w="49" w:type="dxa"/>
        </w:tblCellMar>
        <w:tblLook w:val="04A0" w:firstRow="1" w:lastRow="0" w:firstColumn="1" w:lastColumn="0" w:noHBand="0" w:noVBand="1"/>
      </w:tblPr>
      <w:tblGrid>
        <w:gridCol w:w="3509"/>
        <w:gridCol w:w="1276"/>
        <w:gridCol w:w="2268"/>
        <w:gridCol w:w="2978"/>
      </w:tblGrid>
      <w:tr w:rsidR="00C64601" w14:paraId="1EA93A7D" w14:textId="77777777">
        <w:trPr>
          <w:trHeight w:val="1084"/>
        </w:trPr>
        <w:tc>
          <w:tcPr>
            <w:tcW w:w="3510" w:type="dxa"/>
            <w:tcBorders>
              <w:top w:val="single" w:sz="4" w:space="0" w:color="000000"/>
              <w:left w:val="single" w:sz="4" w:space="0" w:color="000000"/>
              <w:bottom w:val="single" w:sz="4" w:space="0" w:color="000000"/>
              <w:right w:val="single" w:sz="4" w:space="0" w:color="000000"/>
            </w:tcBorders>
            <w:shd w:val="clear" w:color="auto" w:fill="00AFEF"/>
            <w:vAlign w:val="center"/>
          </w:tcPr>
          <w:p w14:paraId="383AEB5C" w14:textId="77777777" w:rsidR="00C64601" w:rsidRDefault="00AB01E0">
            <w:pPr>
              <w:spacing w:after="0" w:line="259" w:lineRule="auto"/>
              <w:ind w:left="0" w:right="57" w:firstLine="0"/>
              <w:jc w:val="center"/>
            </w:pPr>
            <w:r>
              <w:rPr>
                <w:b/>
              </w:rPr>
              <w:t xml:space="preserve">Description </w:t>
            </w:r>
          </w:p>
        </w:tc>
        <w:tc>
          <w:tcPr>
            <w:tcW w:w="1276" w:type="dxa"/>
            <w:tcBorders>
              <w:top w:val="single" w:sz="4" w:space="0" w:color="000000"/>
              <w:left w:val="single" w:sz="4" w:space="0" w:color="000000"/>
              <w:bottom w:val="single" w:sz="4" w:space="0" w:color="000000"/>
              <w:right w:val="single" w:sz="4" w:space="0" w:color="000000"/>
            </w:tcBorders>
            <w:shd w:val="clear" w:color="auto" w:fill="00AFEF"/>
            <w:vAlign w:val="center"/>
          </w:tcPr>
          <w:p w14:paraId="47640C73" w14:textId="77777777" w:rsidR="00C64601" w:rsidRDefault="00AB01E0">
            <w:pPr>
              <w:spacing w:after="0" w:line="259" w:lineRule="auto"/>
              <w:ind w:left="86" w:right="0" w:firstLine="0"/>
              <w:jc w:val="left"/>
            </w:pPr>
            <w:r>
              <w:rPr>
                <w:b/>
              </w:rPr>
              <w:t xml:space="preserve">Quantity </w:t>
            </w:r>
          </w:p>
        </w:tc>
        <w:tc>
          <w:tcPr>
            <w:tcW w:w="2268" w:type="dxa"/>
            <w:tcBorders>
              <w:top w:val="single" w:sz="4" w:space="0" w:color="000000"/>
              <w:left w:val="single" w:sz="4" w:space="0" w:color="000000"/>
              <w:bottom w:val="single" w:sz="4" w:space="0" w:color="000000"/>
              <w:right w:val="single" w:sz="4" w:space="0" w:color="000000"/>
            </w:tcBorders>
            <w:shd w:val="clear" w:color="auto" w:fill="00AFEF"/>
            <w:vAlign w:val="center"/>
          </w:tcPr>
          <w:p w14:paraId="643E846C" w14:textId="77777777" w:rsidR="00C64601" w:rsidRDefault="00AB01E0">
            <w:pPr>
              <w:spacing w:after="0" w:line="259" w:lineRule="auto"/>
              <w:ind w:left="0" w:right="58" w:firstLine="0"/>
              <w:jc w:val="center"/>
            </w:pPr>
            <w:r>
              <w:rPr>
                <w:b/>
              </w:rPr>
              <w:t xml:space="preserve">Unit Price </w:t>
            </w:r>
          </w:p>
        </w:tc>
        <w:tc>
          <w:tcPr>
            <w:tcW w:w="2978" w:type="dxa"/>
            <w:tcBorders>
              <w:top w:val="single" w:sz="4" w:space="0" w:color="000000"/>
              <w:left w:val="single" w:sz="4" w:space="0" w:color="000000"/>
              <w:bottom w:val="single" w:sz="4" w:space="0" w:color="000000"/>
              <w:right w:val="single" w:sz="4" w:space="0" w:color="000000"/>
            </w:tcBorders>
            <w:shd w:val="clear" w:color="auto" w:fill="00AFEF"/>
            <w:vAlign w:val="center"/>
          </w:tcPr>
          <w:p w14:paraId="4D6B0B9C" w14:textId="77777777" w:rsidR="00C64601" w:rsidRDefault="00AB01E0">
            <w:pPr>
              <w:spacing w:after="0" w:line="259" w:lineRule="auto"/>
              <w:ind w:left="0" w:right="59" w:firstLine="0"/>
              <w:jc w:val="center"/>
            </w:pPr>
            <w:r>
              <w:rPr>
                <w:b/>
              </w:rPr>
              <w:t xml:space="preserve">Total (VAT Excl.) </w:t>
            </w:r>
          </w:p>
        </w:tc>
      </w:tr>
      <w:tr w:rsidR="00C64601" w14:paraId="0D7DCD12" w14:textId="77777777">
        <w:trPr>
          <w:trHeight w:val="517"/>
        </w:trPr>
        <w:tc>
          <w:tcPr>
            <w:tcW w:w="3510" w:type="dxa"/>
            <w:tcBorders>
              <w:top w:val="single" w:sz="4" w:space="0" w:color="000000"/>
              <w:left w:val="single" w:sz="4" w:space="0" w:color="000000"/>
              <w:bottom w:val="single" w:sz="4" w:space="0" w:color="000000"/>
              <w:right w:val="single" w:sz="4" w:space="0" w:color="000000"/>
            </w:tcBorders>
          </w:tcPr>
          <w:p w14:paraId="5D358694" w14:textId="77777777" w:rsidR="00C64601" w:rsidRDefault="00AB01E0">
            <w:pPr>
              <w:spacing w:after="0" w:line="259" w:lineRule="auto"/>
              <w:ind w:left="0" w:right="0" w:firstLine="0"/>
              <w:jc w:val="left"/>
            </w:pPr>
            <w:r>
              <w:t xml:space="preserve">Convene Licenses (Subscription renewal) </w:t>
            </w:r>
          </w:p>
        </w:tc>
        <w:tc>
          <w:tcPr>
            <w:tcW w:w="1276" w:type="dxa"/>
            <w:tcBorders>
              <w:top w:val="single" w:sz="4" w:space="0" w:color="000000"/>
              <w:left w:val="single" w:sz="4" w:space="0" w:color="000000"/>
              <w:bottom w:val="single" w:sz="4" w:space="0" w:color="000000"/>
              <w:right w:val="single" w:sz="4" w:space="0" w:color="000000"/>
            </w:tcBorders>
          </w:tcPr>
          <w:p w14:paraId="6978CC4E" w14:textId="77777777" w:rsidR="00C64601" w:rsidRDefault="00AB01E0">
            <w:pPr>
              <w:spacing w:after="0" w:line="259" w:lineRule="auto"/>
              <w:ind w:left="0" w:right="54" w:firstLine="0"/>
              <w:jc w:val="center"/>
            </w:pPr>
            <w:r>
              <w:t xml:space="preserve">16 </w:t>
            </w:r>
          </w:p>
        </w:tc>
        <w:tc>
          <w:tcPr>
            <w:tcW w:w="2268" w:type="dxa"/>
            <w:tcBorders>
              <w:top w:val="single" w:sz="4" w:space="0" w:color="000000"/>
              <w:left w:val="single" w:sz="4" w:space="0" w:color="000000"/>
              <w:bottom w:val="single" w:sz="4" w:space="0" w:color="000000"/>
              <w:right w:val="single" w:sz="4" w:space="0" w:color="000000"/>
            </w:tcBorders>
          </w:tcPr>
          <w:p w14:paraId="5A42C5CB" w14:textId="77777777" w:rsidR="00C64601" w:rsidRDefault="00AB01E0">
            <w:pPr>
              <w:spacing w:after="0" w:line="259" w:lineRule="auto"/>
              <w:ind w:left="1" w:right="0" w:firstLine="0"/>
              <w:jc w:val="left"/>
            </w:pPr>
            <w:r>
              <w:t xml:space="preserve"> </w:t>
            </w:r>
          </w:p>
        </w:tc>
        <w:tc>
          <w:tcPr>
            <w:tcW w:w="2978" w:type="dxa"/>
            <w:tcBorders>
              <w:top w:val="single" w:sz="4" w:space="0" w:color="000000"/>
              <w:left w:val="single" w:sz="4" w:space="0" w:color="000000"/>
              <w:bottom w:val="single" w:sz="4" w:space="0" w:color="000000"/>
              <w:right w:val="single" w:sz="4" w:space="0" w:color="000000"/>
            </w:tcBorders>
          </w:tcPr>
          <w:p w14:paraId="4EAAE772" w14:textId="77777777" w:rsidR="00C64601" w:rsidRDefault="00AB01E0">
            <w:pPr>
              <w:spacing w:after="0" w:line="259" w:lineRule="auto"/>
              <w:ind w:left="1" w:right="0" w:firstLine="0"/>
              <w:jc w:val="left"/>
            </w:pPr>
            <w:r>
              <w:t xml:space="preserve"> </w:t>
            </w:r>
          </w:p>
        </w:tc>
      </w:tr>
      <w:tr w:rsidR="00C64601" w14:paraId="5A06BFA5" w14:textId="77777777">
        <w:trPr>
          <w:trHeight w:val="516"/>
        </w:trPr>
        <w:tc>
          <w:tcPr>
            <w:tcW w:w="3510" w:type="dxa"/>
            <w:tcBorders>
              <w:top w:val="single" w:sz="4" w:space="0" w:color="000000"/>
              <w:left w:val="single" w:sz="4" w:space="0" w:color="000000"/>
              <w:bottom w:val="single" w:sz="4" w:space="0" w:color="000000"/>
              <w:right w:val="single" w:sz="4" w:space="0" w:color="000000"/>
            </w:tcBorders>
          </w:tcPr>
          <w:p w14:paraId="2E30D80C" w14:textId="77777777" w:rsidR="00C64601" w:rsidRDefault="00AB01E0">
            <w:pPr>
              <w:spacing w:after="0" w:line="259" w:lineRule="auto"/>
              <w:ind w:left="0" w:right="0" w:firstLine="0"/>
            </w:pPr>
            <w:r>
              <w:rPr>
                <w:b/>
              </w:rPr>
              <w:t>Provisional</w:t>
            </w:r>
            <w:r>
              <w:t xml:space="preserve"> “As and When” Convene Licenses </w:t>
            </w:r>
          </w:p>
        </w:tc>
        <w:tc>
          <w:tcPr>
            <w:tcW w:w="1276" w:type="dxa"/>
            <w:tcBorders>
              <w:top w:val="single" w:sz="4" w:space="0" w:color="000000"/>
              <w:left w:val="single" w:sz="4" w:space="0" w:color="000000"/>
              <w:bottom w:val="single" w:sz="4" w:space="0" w:color="000000"/>
              <w:right w:val="single" w:sz="4" w:space="0" w:color="000000"/>
            </w:tcBorders>
          </w:tcPr>
          <w:p w14:paraId="22DD1A28" w14:textId="77777777" w:rsidR="00C64601" w:rsidRDefault="00AB01E0">
            <w:pPr>
              <w:spacing w:after="0" w:line="259" w:lineRule="auto"/>
              <w:ind w:left="0" w:right="54" w:firstLine="0"/>
              <w:jc w:val="center"/>
            </w:pPr>
            <w:r>
              <w:t xml:space="preserve">15 </w:t>
            </w:r>
          </w:p>
        </w:tc>
        <w:tc>
          <w:tcPr>
            <w:tcW w:w="2268" w:type="dxa"/>
            <w:tcBorders>
              <w:top w:val="single" w:sz="4" w:space="0" w:color="000000"/>
              <w:left w:val="single" w:sz="4" w:space="0" w:color="000000"/>
              <w:bottom w:val="single" w:sz="4" w:space="0" w:color="000000"/>
              <w:right w:val="single" w:sz="4" w:space="0" w:color="000000"/>
            </w:tcBorders>
          </w:tcPr>
          <w:p w14:paraId="17412330" w14:textId="77777777" w:rsidR="00C64601" w:rsidRDefault="00AB01E0">
            <w:pPr>
              <w:spacing w:after="0" w:line="259" w:lineRule="auto"/>
              <w:ind w:left="1" w:right="0" w:firstLine="0"/>
              <w:jc w:val="left"/>
            </w:pPr>
            <w:r>
              <w:t xml:space="preserve"> </w:t>
            </w:r>
          </w:p>
        </w:tc>
        <w:tc>
          <w:tcPr>
            <w:tcW w:w="2978" w:type="dxa"/>
            <w:tcBorders>
              <w:top w:val="single" w:sz="4" w:space="0" w:color="000000"/>
              <w:left w:val="single" w:sz="4" w:space="0" w:color="000000"/>
              <w:bottom w:val="single" w:sz="4" w:space="0" w:color="000000"/>
              <w:right w:val="single" w:sz="4" w:space="0" w:color="000000"/>
            </w:tcBorders>
          </w:tcPr>
          <w:p w14:paraId="38EF93D2" w14:textId="77777777" w:rsidR="00C64601" w:rsidRDefault="00AB01E0">
            <w:pPr>
              <w:spacing w:after="0" w:line="259" w:lineRule="auto"/>
              <w:ind w:left="1" w:right="0" w:firstLine="0"/>
              <w:jc w:val="left"/>
            </w:pPr>
            <w:r>
              <w:t xml:space="preserve"> </w:t>
            </w:r>
          </w:p>
        </w:tc>
      </w:tr>
      <w:tr w:rsidR="00C64601" w14:paraId="75B8516A" w14:textId="77777777">
        <w:trPr>
          <w:trHeight w:val="281"/>
        </w:trPr>
        <w:tc>
          <w:tcPr>
            <w:tcW w:w="3510" w:type="dxa"/>
            <w:tcBorders>
              <w:top w:val="single" w:sz="4" w:space="0" w:color="000000"/>
              <w:left w:val="single" w:sz="4" w:space="0" w:color="000000"/>
              <w:bottom w:val="single" w:sz="4" w:space="0" w:color="000000"/>
              <w:right w:val="nil"/>
            </w:tcBorders>
          </w:tcPr>
          <w:p w14:paraId="4FF30D68" w14:textId="77777777" w:rsidR="00C64601" w:rsidRDefault="00AB01E0">
            <w:pPr>
              <w:spacing w:after="0" w:line="259" w:lineRule="auto"/>
              <w:ind w:left="0" w:right="0" w:firstLine="0"/>
              <w:jc w:val="left"/>
            </w:pPr>
            <w:r>
              <w:rPr>
                <w:b/>
                <w:sz w:val="20"/>
              </w:rPr>
              <w:t>Total (Excl. VAT)</w:t>
            </w:r>
            <w:r>
              <w:t xml:space="preserve"> </w:t>
            </w:r>
          </w:p>
        </w:tc>
        <w:tc>
          <w:tcPr>
            <w:tcW w:w="1276" w:type="dxa"/>
            <w:tcBorders>
              <w:top w:val="single" w:sz="4" w:space="0" w:color="000000"/>
              <w:left w:val="nil"/>
              <w:bottom w:val="single" w:sz="4" w:space="0" w:color="000000"/>
              <w:right w:val="nil"/>
            </w:tcBorders>
          </w:tcPr>
          <w:p w14:paraId="3A564146" w14:textId="77777777" w:rsidR="00C64601" w:rsidRDefault="00C64601">
            <w:pPr>
              <w:spacing w:after="160" w:line="259" w:lineRule="auto"/>
              <w:ind w:left="0" w:right="0" w:firstLine="0"/>
              <w:jc w:val="left"/>
            </w:pPr>
          </w:p>
        </w:tc>
        <w:tc>
          <w:tcPr>
            <w:tcW w:w="2268" w:type="dxa"/>
            <w:tcBorders>
              <w:top w:val="single" w:sz="4" w:space="0" w:color="000000"/>
              <w:left w:val="nil"/>
              <w:bottom w:val="single" w:sz="4" w:space="0" w:color="000000"/>
              <w:right w:val="single" w:sz="4" w:space="0" w:color="000000"/>
            </w:tcBorders>
          </w:tcPr>
          <w:p w14:paraId="1A12E2E3" w14:textId="77777777" w:rsidR="00C64601" w:rsidRDefault="00C64601">
            <w:pPr>
              <w:spacing w:after="160" w:line="259" w:lineRule="auto"/>
              <w:ind w:left="0" w:right="0" w:firstLine="0"/>
              <w:jc w:val="left"/>
            </w:pPr>
          </w:p>
        </w:tc>
        <w:tc>
          <w:tcPr>
            <w:tcW w:w="2978" w:type="dxa"/>
            <w:tcBorders>
              <w:top w:val="single" w:sz="4" w:space="0" w:color="000000"/>
              <w:left w:val="single" w:sz="4" w:space="0" w:color="000000"/>
              <w:bottom w:val="single" w:sz="4" w:space="0" w:color="000000"/>
              <w:right w:val="single" w:sz="4" w:space="0" w:color="000000"/>
            </w:tcBorders>
          </w:tcPr>
          <w:p w14:paraId="6196EABD" w14:textId="77777777" w:rsidR="00C64601" w:rsidRDefault="00AB01E0">
            <w:pPr>
              <w:spacing w:after="0" w:line="259" w:lineRule="auto"/>
              <w:ind w:left="1" w:right="0" w:firstLine="0"/>
              <w:jc w:val="left"/>
            </w:pPr>
            <w:r>
              <w:t xml:space="preserve"> </w:t>
            </w:r>
          </w:p>
        </w:tc>
      </w:tr>
      <w:tr w:rsidR="00C64601" w14:paraId="002ACBE9" w14:textId="77777777">
        <w:trPr>
          <w:trHeight w:val="281"/>
        </w:trPr>
        <w:tc>
          <w:tcPr>
            <w:tcW w:w="3510" w:type="dxa"/>
            <w:tcBorders>
              <w:top w:val="single" w:sz="4" w:space="0" w:color="000000"/>
              <w:left w:val="single" w:sz="4" w:space="0" w:color="000000"/>
              <w:bottom w:val="single" w:sz="4" w:space="0" w:color="000000"/>
              <w:right w:val="nil"/>
            </w:tcBorders>
          </w:tcPr>
          <w:p w14:paraId="3B1839E8" w14:textId="77777777" w:rsidR="00C64601" w:rsidRDefault="00AB01E0">
            <w:pPr>
              <w:spacing w:after="0" w:line="259" w:lineRule="auto"/>
              <w:ind w:left="0" w:right="0" w:firstLine="0"/>
              <w:jc w:val="left"/>
            </w:pPr>
            <w:r>
              <w:rPr>
                <w:b/>
                <w:sz w:val="20"/>
              </w:rPr>
              <w:t>Value Added Tax</w:t>
            </w:r>
            <w:r>
              <w:t xml:space="preserve"> </w:t>
            </w:r>
          </w:p>
        </w:tc>
        <w:tc>
          <w:tcPr>
            <w:tcW w:w="1276" w:type="dxa"/>
            <w:tcBorders>
              <w:top w:val="single" w:sz="4" w:space="0" w:color="000000"/>
              <w:left w:val="nil"/>
              <w:bottom w:val="single" w:sz="4" w:space="0" w:color="000000"/>
              <w:right w:val="nil"/>
            </w:tcBorders>
          </w:tcPr>
          <w:p w14:paraId="2B72506D" w14:textId="77777777" w:rsidR="00C64601" w:rsidRDefault="00C64601">
            <w:pPr>
              <w:spacing w:after="160" w:line="259" w:lineRule="auto"/>
              <w:ind w:left="0" w:right="0" w:firstLine="0"/>
              <w:jc w:val="left"/>
            </w:pPr>
          </w:p>
        </w:tc>
        <w:tc>
          <w:tcPr>
            <w:tcW w:w="2268" w:type="dxa"/>
            <w:tcBorders>
              <w:top w:val="single" w:sz="4" w:space="0" w:color="000000"/>
              <w:left w:val="nil"/>
              <w:bottom w:val="single" w:sz="4" w:space="0" w:color="000000"/>
              <w:right w:val="single" w:sz="4" w:space="0" w:color="000000"/>
            </w:tcBorders>
          </w:tcPr>
          <w:p w14:paraId="5B842297" w14:textId="77777777" w:rsidR="00C64601" w:rsidRDefault="00C64601">
            <w:pPr>
              <w:spacing w:after="160" w:line="259" w:lineRule="auto"/>
              <w:ind w:left="0" w:right="0" w:firstLine="0"/>
              <w:jc w:val="left"/>
            </w:pPr>
          </w:p>
        </w:tc>
        <w:tc>
          <w:tcPr>
            <w:tcW w:w="2978" w:type="dxa"/>
            <w:tcBorders>
              <w:top w:val="single" w:sz="4" w:space="0" w:color="000000"/>
              <w:left w:val="single" w:sz="4" w:space="0" w:color="000000"/>
              <w:bottom w:val="single" w:sz="4" w:space="0" w:color="000000"/>
              <w:right w:val="single" w:sz="4" w:space="0" w:color="000000"/>
            </w:tcBorders>
          </w:tcPr>
          <w:p w14:paraId="772FCF26" w14:textId="77777777" w:rsidR="00C64601" w:rsidRDefault="00AB01E0">
            <w:pPr>
              <w:spacing w:after="0" w:line="259" w:lineRule="auto"/>
              <w:ind w:left="1" w:right="0" w:firstLine="0"/>
              <w:jc w:val="left"/>
            </w:pPr>
            <w:r>
              <w:t xml:space="preserve"> </w:t>
            </w:r>
          </w:p>
        </w:tc>
      </w:tr>
      <w:tr w:rsidR="00C64601" w14:paraId="10ED5B4C" w14:textId="77777777">
        <w:trPr>
          <w:trHeight w:val="262"/>
        </w:trPr>
        <w:tc>
          <w:tcPr>
            <w:tcW w:w="3510" w:type="dxa"/>
            <w:tcBorders>
              <w:top w:val="single" w:sz="4" w:space="0" w:color="000000"/>
              <w:left w:val="single" w:sz="4" w:space="0" w:color="000000"/>
              <w:bottom w:val="single" w:sz="4" w:space="0" w:color="000000"/>
              <w:right w:val="nil"/>
            </w:tcBorders>
          </w:tcPr>
          <w:p w14:paraId="04DD5ABA" w14:textId="77777777" w:rsidR="00C64601" w:rsidRDefault="00AB01E0">
            <w:pPr>
              <w:spacing w:after="0" w:line="259" w:lineRule="auto"/>
              <w:ind w:left="0" w:right="0" w:firstLine="0"/>
              <w:jc w:val="left"/>
            </w:pPr>
            <w:r>
              <w:rPr>
                <w:b/>
                <w:sz w:val="20"/>
              </w:rPr>
              <w:t xml:space="preserve">Total for year two (Incl. VAT) </w:t>
            </w:r>
          </w:p>
        </w:tc>
        <w:tc>
          <w:tcPr>
            <w:tcW w:w="1276" w:type="dxa"/>
            <w:tcBorders>
              <w:top w:val="single" w:sz="4" w:space="0" w:color="000000"/>
              <w:left w:val="nil"/>
              <w:bottom w:val="single" w:sz="4" w:space="0" w:color="000000"/>
              <w:right w:val="nil"/>
            </w:tcBorders>
          </w:tcPr>
          <w:p w14:paraId="3AEE4413" w14:textId="77777777" w:rsidR="00C64601" w:rsidRDefault="00C64601">
            <w:pPr>
              <w:spacing w:after="160" w:line="259" w:lineRule="auto"/>
              <w:ind w:left="0" w:right="0" w:firstLine="0"/>
              <w:jc w:val="left"/>
            </w:pPr>
          </w:p>
        </w:tc>
        <w:tc>
          <w:tcPr>
            <w:tcW w:w="2268" w:type="dxa"/>
            <w:tcBorders>
              <w:top w:val="single" w:sz="4" w:space="0" w:color="000000"/>
              <w:left w:val="nil"/>
              <w:bottom w:val="single" w:sz="4" w:space="0" w:color="000000"/>
              <w:right w:val="single" w:sz="4" w:space="0" w:color="000000"/>
            </w:tcBorders>
          </w:tcPr>
          <w:p w14:paraId="61B65F15" w14:textId="77777777" w:rsidR="00C64601" w:rsidRDefault="00C64601">
            <w:pPr>
              <w:spacing w:after="160" w:line="259" w:lineRule="auto"/>
              <w:ind w:left="0" w:right="0" w:firstLine="0"/>
              <w:jc w:val="left"/>
            </w:pPr>
          </w:p>
        </w:tc>
        <w:tc>
          <w:tcPr>
            <w:tcW w:w="2978" w:type="dxa"/>
            <w:tcBorders>
              <w:top w:val="single" w:sz="4" w:space="0" w:color="000000"/>
              <w:left w:val="single" w:sz="4" w:space="0" w:color="000000"/>
              <w:bottom w:val="single" w:sz="4" w:space="0" w:color="000000"/>
              <w:right w:val="single" w:sz="4" w:space="0" w:color="000000"/>
            </w:tcBorders>
          </w:tcPr>
          <w:p w14:paraId="2C6A9BF2" w14:textId="77777777" w:rsidR="00C64601" w:rsidRDefault="00AB01E0">
            <w:pPr>
              <w:spacing w:after="0" w:line="259" w:lineRule="auto"/>
              <w:ind w:left="1" w:right="0" w:firstLine="0"/>
              <w:jc w:val="left"/>
            </w:pPr>
            <w:r>
              <w:t xml:space="preserve"> </w:t>
            </w:r>
          </w:p>
        </w:tc>
      </w:tr>
    </w:tbl>
    <w:p w14:paraId="7CD437EA" w14:textId="77777777" w:rsidR="00C64601" w:rsidRDefault="00AB01E0">
      <w:pPr>
        <w:spacing w:after="0" w:line="259" w:lineRule="auto"/>
        <w:ind w:left="0" w:right="0" w:firstLine="0"/>
        <w:jc w:val="left"/>
      </w:pPr>
      <w:r>
        <w:rPr>
          <w:color w:val="FF0000"/>
        </w:rPr>
        <w:t xml:space="preserve"> </w:t>
      </w:r>
    </w:p>
    <w:p w14:paraId="74720CE2" w14:textId="77777777" w:rsidR="00C64601" w:rsidRDefault="00AB01E0">
      <w:pPr>
        <w:ind w:right="284"/>
      </w:pPr>
      <w:r>
        <w:t xml:space="preserve">The fourth table below, </w:t>
      </w:r>
      <w:r>
        <w:rPr>
          <w:b/>
        </w:rPr>
        <w:t>Table 4</w:t>
      </w:r>
      <w:r>
        <w:t xml:space="preserve">, is for the total bill of the quantities for the period of three years (2026/2029) including any price increase.   </w:t>
      </w:r>
    </w:p>
    <w:p w14:paraId="56652420" w14:textId="77777777" w:rsidR="00C64601" w:rsidRDefault="00AB01E0">
      <w:pPr>
        <w:spacing w:after="0" w:line="259" w:lineRule="auto"/>
        <w:ind w:left="0" w:right="0" w:firstLine="0"/>
        <w:jc w:val="left"/>
      </w:pPr>
      <w:r>
        <w:rPr>
          <w:b/>
        </w:rPr>
        <w:t xml:space="preserve"> </w:t>
      </w:r>
    </w:p>
    <w:p w14:paraId="0127BA5E" w14:textId="77777777" w:rsidR="00C64601" w:rsidRDefault="00AB01E0">
      <w:pPr>
        <w:spacing w:after="0" w:line="259" w:lineRule="auto"/>
        <w:ind w:left="0" w:right="0" w:firstLine="0"/>
        <w:jc w:val="left"/>
      </w:pPr>
      <w:r>
        <w:t xml:space="preserve"> </w:t>
      </w:r>
    </w:p>
    <w:tbl>
      <w:tblPr>
        <w:tblStyle w:val="TableGrid"/>
        <w:tblW w:w="10031" w:type="dxa"/>
        <w:tblInd w:w="-107" w:type="dxa"/>
        <w:tblCellMar>
          <w:top w:w="11" w:type="dxa"/>
          <w:left w:w="107" w:type="dxa"/>
          <w:right w:w="115" w:type="dxa"/>
        </w:tblCellMar>
        <w:tblLook w:val="04A0" w:firstRow="1" w:lastRow="0" w:firstColumn="1" w:lastColumn="0" w:noHBand="0" w:noVBand="1"/>
      </w:tblPr>
      <w:tblGrid>
        <w:gridCol w:w="5778"/>
        <w:gridCol w:w="4253"/>
      </w:tblGrid>
      <w:tr w:rsidR="00C64601" w14:paraId="7D81A0F8" w14:textId="77777777">
        <w:trPr>
          <w:trHeight w:val="1013"/>
        </w:trPr>
        <w:tc>
          <w:tcPr>
            <w:tcW w:w="5778" w:type="dxa"/>
            <w:tcBorders>
              <w:top w:val="single" w:sz="4" w:space="0" w:color="000000"/>
              <w:left w:val="single" w:sz="4" w:space="0" w:color="000000"/>
              <w:bottom w:val="single" w:sz="4" w:space="0" w:color="000000"/>
              <w:right w:val="single" w:sz="4" w:space="0" w:color="000000"/>
            </w:tcBorders>
            <w:shd w:val="clear" w:color="auto" w:fill="00AFEF"/>
            <w:vAlign w:val="center"/>
          </w:tcPr>
          <w:p w14:paraId="6C255A59" w14:textId="77777777" w:rsidR="00C64601" w:rsidRDefault="00AB01E0">
            <w:pPr>
              <w:spacing w:after="0" w:line="259" w:lineRule="auto"/>
              <w:ind w:left="5" w:right="0" w:firstLine="0"/>
              <w:jc w:val="center"/>
            </w:pPr>
            <w:r>
              <w:rPr>
                <w:b/>
              </w:rPr>
              <w:t xml:space="preserve">Totals for above tables (table </w:t>
            </w:r>
            <w:proofErr w:type="gramStart"/>
            <w:r>
              <w:rPr>
                <w:b/>
              </w:rPr>
              <w:t>1,table</w:t>
            </w:r>
            <w:proofErr w:type="gramEnd"/>
            <w:r>
              <w:rPr>
                <w:b/>
              </w:rPr>
              <w:t xml:space="preserve"> 2 &amp; table 3) </w:t>
            </w:r>
          </w:p>
        </w:tc>
        <w:tc>
          <w:tcPr>
            <w:tcW w:w="4253" w:type="dxa"/>
            <w:tcBorders>
              <w:top w:val="single" w:sz="4" w:space="0" w:color="000000"/>
              <w:left w:val="single" w:sz="4" w:space="0" w:color="000000"/>
              <w:bottom w:val="single" w:sz="4" w:space="0" w:color="000000"/>
              <w:right w:val="single" w:sz="4" w:space="0" w:color="000000"/>
            </w:tcBorders>
            <w:shd w:val="clear" w:color="auto" w:fill="00AFEF"/>
            <w:vAlign w:val="center"/>
          </w:tcPr>
          <w:p w14:paraId="7007FCFE" w14:textId="77777777" w:rsidR="00C64601" w:rsidRDefault="00AB01E0">
            <w:pPr>
              <w:spacing w:after="0" w:line="259" w:lineRule="auto"/>
              <w:ind w:left="8" w:right="0" w:firstLine="0"/>
              <w:jc w:val="center"/>
            </w:pPr>
            <w:r>
              <w:rPr>
                <w:b/>
              </w:rPr>
              <w:t xml:space="preserve">Amount (Incl. VAT) </w:t>
            </w:r>
          </w:p>
        </w:tc>
      </w:tr>
      <w:tr w:rsidR="00C64601" w14:paraId="70AEAFFC" w14:textId="77777777">
        <w:trPr>
          <w:trHeight w:val="263"/>
        </w:trPr>
        <w:tc>
          <w:tcPr>
            <w:tcW w:w="5778" w:type="dxa"/>
            <w:tcBorders>
              <w:top w:val="single" w:sz="4" w:space="0" w:color="000000"/>
              <w:left w:val="single" w:sz="4" w:space="0" w:color="000000"/>
              <w:bottom w:val="single" w:sz="4" w:space="0" w:color="000000"/>
              <w:right w:val="single" w:sz="4" w:space="0" w:color="000000"/>
            </w:tcBorders>
          </w:tcPr>
          <w:p w14:paraId="71093E4E" w14:textId="77777777" w:rsidR="00C64601" w:rsidRDefault="00AB01E0">
            <w:pPr>
              <w:spacing w:after="0" w:line="259" w:lineRule="auto"/>
              <w:ind w:left="0" w:right="0" w:firstLine="0"/>
              <w:jc w:val="left"/>
            </w:pPr>
            <w:r>
              <w:t xml:space="preserve">Total Year 1 (Incl. VAT) </w:t>
            </w:r>
          </w:p>
        </w:tc>
        <w:tc>
          <w:tcPr>
            <w:tcW w:w="4253" w:type="dxa"/>
            <w:tcBorders>
              <w:top w:val="single" w:sz="4" w:space="0" w:color="000000"/>
              <w:left w:val="single" w:sz="4" w:space="0" w:color="000000"/>
              <w:bottom w:val="single" w:sz="4" w:space="0" w:color="000000"/>
              <w:right w:val="single" w:sz="4" w:space="0" w:color="000000"/>
            </w:tcBorders>
          </w:tcPr>
          <w:p w14:paraId="0AA82C0D" w14:textId="77777777" w:rsidR="00C64601" w:rsidRDefault="00AB01E0">
            <w:pPr>
              <w:spacing w:after="0" w:line="259" w:lineRule="auto"/>
              <w:ind w:left="2" w:right="0" w:firstLine="0"/>
              <w:jc w:val="left"/>
            </w:pPr>
            <w:r>
              <w:t xml:space="preserve"> </w:t>
            </w:r>
          </w:p>
        </w:tc>
      </w:tr>
      <w:tr w:rsidR="00C64601" w14:paraId="6B36A3B8" w14:textId="77777777">
        <w:trPr>
          <w:trHeight w:val="264"/>
        </w:trPr>
        <w:tc>
          <w:tcPr>
            <w:tcW w:w="5778" w:type="dxa"/>
            <w:tcBorders>
              <w:top w:val="single" w:sz="4" w:space="0" w:color="000000"/>
              <w:left w:val="single" w:sz="4" w:space="0" w:color="000000"/>
              <w:bottom w:val="single" w:sz="4" w:space="0" w:color="000000"/>
              <w:right w:val="single" w:sz="4" w:space="0" w:color="000000"/>
            </w:tcBorders>
          </w:tcPr>
          <w:p w14:paraId="78A23866" w14:textId="77777777" w:rsidR="00C64601" w:rsidRDefault="00AB01E0">
            <w:pPr>
              <w:spacing w:after="0" w:line="259" w:lineRule="auto"/>
              <w:ind w:left="0" w:right="0" w:firstLine="0"/>
              <w:jc w:val="left"/>
            </w:pPr>
            <w:r>
              <w:t xml:space="preserve">Total Year 2 (Incl. VAT) </w:t>
            </w:r>
          </w:p>
        </w:tc>
        <w:tc>
          <w:tcPr>
            <w:tcW w:w="4253" w:type="dxa"/>
            <w:tcBorders>
              <w:top w:val="single" w:sz="4" w:space="0" w:color="000000"/>
              <w:left w:val="single" w:sz="4" w:space="0" w:color="000000"/>
              <w:bottom w:val="single" w:sz="4" w:space="0" w:color="000000"/>
              <w:right w:val="single" w:sz="4" w:space="0" w:color="000000"/>
            </w:tcBorders>
          </w:tcPr>
          <w:p w14:paraId="025AA9F4" w14:textId="77777777" w:rsidR="00C64601" w:rsidRDefault="00AB01E0">
            <w:pPr>
              <w:spacing w:after="0" w:line="259" w:lineRule="auto"/>
              <w:ind w:left="2" w:right="0" w:firstLine="0"/>
              <w:jc w:val="left"/>
            </w:pPr>
            <w:r>
              <w:t xml:space="preserve"> </w:t>
            </w:r>
          </w:p>
        </w:tc>
      </w:tr>
      <w:tr w:rsidR="00C64601" w14:paraId="0416C2C2" w14:textId="77777777">
        <w:trPr>
          <w:trHeight w:val="262"/>
        </w:trPr>
        <w:tc>
          <w:tcPr>
            <w:tcW w:w="5778" w:type="dxa"/>
            <w:tcBorders>
              <w:top w:val="single" w:sz="4" w:space="0" w:color="000000"/>
              <w:left w:val="single" w:sz="4" w:space="0" w:color="000000"/>
              <w:bottom w:val="single" w:sz="4" w:space="0" w:color="000000"/>
              <w:right w:val="single" w:sz="4" w:space="0" w:color="000000"/>
            </w:tcBorders>
          </w:tcPr>
          <w:p w14:paraId="2A33BEE3" w14:textId="77777777" w:rsidR="00C64601" w:rsidRDefault="00AB01E0">
            <w:pPr>
              <w:spacing w:after="0" w:line="259" w:lineRule="auto"/>
              <w:ind w:left="0" w:right="0" w:firstLine="0"/>
              <w:jc w:val="left"/>
            </w:pPr>
            <w:r>
              <w:t xml:space="preserve">Total Year 3 (Incl. VAT) </w:t>
            </w:r>
          </w:p>
        </w:tc>
        <w:tc>
          <w:tcPr>
            <w:tcW w:w="4253" w:type="dxa"/>
            <w:tcBorders>
              <w:top w:val="single" w:sz="4" w:space="0" w:color="000000"/>
              <w:left w:val="single" w:sz="4" w:space="0" w:color="000000"/>
              <w:bottom w:val="single" w:sz="4" w:space="0" w:color="000000"/>
              <w:right w:val="single" w:sz="4" w:space="0" w:color="000000"/>
            </w:tcBorders>
          </w:tcPr>
          <w:p w14:paraId="1E2ECA62" w14:textId="77777777" w:rsidR="00C64601" w:rsidRDefault="00AB01E0">
            <w:pPr>
              <w:spacing w:after="0" w:line="259" w:lineRule="auto"/>
              <w:ind w:left="2" w:right="0" w:firstLine="0"/>
              <w:jc w:val="left"/>
            </w:pPr>
            <w:r>
              <w:t xml:space="preserve"> </w:t>
            </w:r>
          </w:p>
        </w:tc>
      </w:tr>
      <w:tr w:rsidR="00C64601" w14:paraId="2DD4FEDB" w14:textId="77777777">
        <w:trPr>
          <w:trHeight w:val="264"/>
        </w:trPr>
        <w:tc>
          <w:tcPr>
            <w:tcW w:w="5778" w:type="dxa"/>
            <w:tcBorders>
              <w:top w:val="single" w:sz="4" w:space="0" w:color="000000"/>
              <w:left w:val="single" w:sz="4" w:space="0" w:color="000000"/>
              <w:bottom w:val="single" w:sz="4" w:space="0" w:color="000000"/>
              <w:right w:val="single" w:sz="4" w:space="0" w:color="000000"/>
            </w:tcBorders>
          </w:tcPr>
          <w:p w14:paraId="783A45F2" w14:textId="77777777" w:rsidR="00C64601" w:rsidRDefault="00AB01E0">
            <w:pPr>
              <w:spacing w:after="0" w:line="259" w:lineRule="auto"/>
              <w:ind w:left="0" w:right="0" w:firstLine="0"/>
              <w:jc w:val="left"/>
            </w:pPr>
            <w:r>
              <w:rPr>
                <w:b/>
              </w:rPr>
              <w:t xml:space="preserve">Grand Total for three Years (Incl. VAT) </w:t>
            </w:r>
          </w:p>
        </w:tc>
        <w:tc>
          <w:tcPr>
            <w:tcW w:w="4253" w:type="dxa"/>
            <w:tcBorders>
              <w:top w:val="single" w:sz="4" w:space="0" w:color="000000"/>
              <w:left w:val="single" w:sz="4" w:space="0" w:color="000000"/>
              <w:bottom w:val="single" w:sz="4" w:space="0" w:color="000000"/>
              <w:right w:val="single" w:sz="4" w:space="0" w:color="000000"/>
            </w:tcBorders>
          </w:tcPr>
          <w:p w14:paraId="6E9A3AF7" w14:textId="77777777" w:rsidR="00C64601" w:rsidRDefault="00AB01E0">
            <w:pPr>
              <w:spacing w:after="0" w:line="259" w:lineRule="auto"/>
              <w:ind w:left="2" w:right="0" w:firstLine="0"/>
              <w:jc w:val="left"/>
            </w:pPr>
            <w:r>
              <w:rPr>
                <w:b/>
              </w:rPr>
              <w:t xml:space="preserve"> </w:t>
            </w:r>
          </w:p>
        </w:tc>
      </w:tr>
    </w:tbl>
    <w:p w14:paraId="5F41EB67" w14:textId="77777777" w:rsidR="00C64601" w:rsidRDefault="00AB01E0">
      <w:pPr>
        <w:spacing w:after="0" w:line="259" w:lineRule="auto"/>
        <w:ind w:left="0" w:right="0" w:firstLine="0"/>
        <w:jc w:val="left"/>
      </w:pPr>
      <w:r>
        <w:t xml:space="preserve"> </w:t>
      </w:r>
    </w:p>
    <w:p w14:paraId="7EF0B212" w14:textId="77777777" w:rsidR="00C64601" w:rsidRDefault="00AB01E0">
      <w:pPr>
        <w:spacing w:after="0" w:line="259" w:lineRule="auto"/>
        <w:ind w:left="0" w:right="0" w:firstLine="0"/>
        <w:jc w:val="left"/>
      </w:pPr>
      <w:r>
        <w:t xml:space="preserve"> </w:t>
      </w:r>
    </w:p>
    <w:p w14:paraId="72EC4CB4" w14:textId="77777777" w:rsidR="00C64601" w:rsidRDefault="00AB01E0">
      <w:pPr>
        <w:ind w:right="284"/>
      </w:pPr>
      <w:r>
        <w:rPr>
          <w:b/>
        </w:rPr>
        <w:t>Note</w:t>
      </w:r>
      <w:r>
        <w:t xml:space="preserve">. The provisional licenses MUST be priced and will be included in the contract amount. Licenses will be activated on as and when required and paid for accordingly.  </w:t>
      </w:r>
    </w:p>
    <w:p w14:paraId="6E479272" w14:textId="77777777" w:rsidR="00C64601" w:rsidRDefault="00AB01E0">
      <w:pPr>
        <w:spacing w:after="0" w:line="259" w:lineRule="auto"/>
        <w:ind w:left="0" w:right="0" w:firstLine="0"/>
        <w:jc w:val="left"/>
      </w:pPr>
      <w:r>
        <w:rPr>
          <w:sz w:val="20"/>
        </w:rPr>
        <w:t xml:space="preserve"> </w:t>
      </w:r>
    </w:p>
    <w:sectPr w:rsidR="00C64601">
      <w:footerReference w:type="even" r:id="rId9"/>
      <w:footerReference w:type="default" r:id="rId10"/>
      <w:footerReference w:type="first" r:id="rId11"/>
      <w:pgSz w:w="12240" w:h="15840"/>
      <w:pgMar w:top="970" w:right="851" w:bottom="1338" w:left="1152" w:header="720" w:footer="70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327BD1" w14:textId="77777777" w:rsidR="00881737" w:rsidRDefault="00881737">
      <w:pPr>
        <w:spacing w:after="0" w:line="240" w:lineRule="auto"/>
      </w:pPr>
      <w:r>
        <w:separator/>
      </w:r>
    </w:p>
  </w:endnote>
  <w:endnote w:type="continuationSeparator" w:id="0">
    <w:p w14:paraId="53D194D6" w14:textId="77777777" w:rsidR="00881737" w:rsidRDefault="008817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135ED" w14:textId="77777777" w:rsidR="00C64601" w:rsidRDefault="00AB01E0">
    <w:pPr>
      <w:tabs>
        <w:tab w:val="center" w:pos="9938"/>
      </w:tabs>
      <w:spacing w:after="0" w:line="259" w:lineRule="auto"/>
      <w:ind w:left="0" w:right="0" w:firstLine="0"/>
      <w:jc w:val="left"/>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16432388" wp14:editId="28B6CCDC">
              <wp:simplePos x="0" y="0"/>
              <wp:positionH relativeFrom="page">
                <wp:posOffset>713232</wp:posOffset>
              </wp:positionH>
              <wp:positionV relativeFrom="page">
                <wp:posOffset>9210751</wp:posOffset>
              </wp:positionV>
              <wp:extent cx="6347206" cy="56388"/>
              <wp:effectExtent l="0" t="0" r="0" b="0"/>
              <wp:wrapSquare wrapText="bothSides"/>
              <wp:docPr id="17649" name="Group 17649"/>
              <wp:cNvGraphicFramePr/>
              <a:graphic xmlns:a="http://schemas.openxmlformats.org/drawingml/2006/main">
                <a:graphicData uri="http://schemas.microsoft.com/office/word/2010/wordprocessingGroup">
                  <wpg:wgp>
                    <wpg:cNvGrpSpPr/>
                    <wpg:grpSpPr>
                      <a:xfrm>
                        <a:off x="0" y="0"/>
                        <a:ext cx="6347206" cy="56388"/>
                        <a:chOff x="0" y="0"/>
                        <a:chExt cx="6347206" cy="56388"/>
                      </a:xfrm>
                    </wpg:grpSpPr>
                    <wps:wsp>
                      <wps:cNvPr id="18327" name="Shape 18327"/>
                      <wps:cNvSpPr/>
                      <wps:spPr>
                        <a:xfrm>
                          <a:off x="0" y="0"/>
                          <a:ext cx="6347206" cy="38100"/>
                        </a:xfrm>
                        <a:custGeom>
                          <a:avLst/>
                          <a:gdLst/>
                          <a:ahLst/>
                          <a:cxnLst/>
                          <a:rect l="0" t="0" r="0" b="0"/>
                          <a:pathLst>
                            <a:path w="6347206" h="38100">
                              <a:moveTo>
                                <a:pt x="0" y="0"/>
                              </a:moveTo>
                              <a:lnTo>
                                <a:pt x="6347206" y="0"/>
                              </a:lnTo>
                              <a:lnTo>
                                <a:pt x="6347206" y="38100"/>
                              </a:lnTo>
                              <a:lnTo>
                                <a:pt x="0" y="38100"/>
                              </a:lnTo>
                              <a:lnTo>
                                <a:pt x="0" y="0"/>
                              </a:lnTo>
                            </a:path>
                          </a:pathLst>
                        </a:custGeom>
                        <a:ln w="0" cap="flat">
                          <a:miter lim="127000"/>
                        </a:ln>
                      </wps:spPr>
                      <wps:style>
                        <a:lnRef idx="0">
                          <a:srgbClr val="000000">
                            <a:alpha val="0"/>
                          </a:srgbClr>
                        </a:lnRef>
                        <a:fillRef idx="1">
                          <a:srgbClr val="612322"/>
                        </a:fillRef>
                        <a:effectRef idx="0">
                          <a:scrgbClr r="0" g="0" b="0"/>
                        </a:effectRef>
                        <a:fontRef idx="none"/>
                      </wps:style>
                      <wps:bodyPr/>
                    </wps:wsp>
                    <wps:wsp>
                      <wps:cNvPr id="18328" name="Shape 18328"/>
                      <wps:cNvSpPr/>
                      <wps:spPr>
                        <a:xfrm>
                          <a:off x="0" y="47244"/>
                          <a:ext cx="6347206" cy="9144"/>
                        </a:xfrm>
                        <a:custGeom>
                          <a:avLst/>
                          <a:gdLst/>
                          <a:ahLst/>
                          <a:cxnLst/>
                          <a:rect l="0" t="0" r="0" b="0"/>
                          <a:pathLst>
                            <a:path w="6347206" h="9144">
                              <a:moveTo>
                                <a:pt x="0" y="0"/>
                              </a:moveTo>
                              <a:lnTo>
                                <a:pt x="6347206" y="0"/>
                              </a:lnTo>
                              <a:lnTo>
                                <a:pt x="6347206" y="9144"/>
                              </a:lnTo>
                              <a:lnTo>
                                <a:pt x="0" y="9144"/>
                              </a:lnTo>
                              <a:lnTo>
                                <a:pt x="0" y="0"/>
                              </a:lnTo>
                            </a:path>
                          </a:pathLst>
                        </a:custGeom>
                        <a:ln w="0" cap="flat">
                          <a:miter lim="127000"/>
                        </a:ln>
                      </wps:spPr>
                      <wps:style>
                        <a:lnRef idx="0">
                          <a:srgbClr val="000000">
                            <a:alpha val="0"/>
                          </a:srgbClr>
                        </a:lnRef>
                        <a:fillRef idx="1">
                          <a:srgbClr val="612322"/>
                        </a:fillRef>
                        <a:effectRef idx="0">
                          <a:scrgbClr r="0" g="0" b="0"/>
                        </a:effectRef>
                        <a:fontRef idx="none"/>
                      </wps:style>
                      <wps:bodyPr/>
                    </wps:wsp>
                  </wpg:wgp>
                </a:graphicData>
              </a:graphic>
            </wp:anchor>
          </w:drawing>
        </mc:Choice>
        <mc:Fallback xmlns:a="http://schemas.openxmlformats.org/drawingml/2006/main">
          <w:pict>
            <v:group id="Group 17649" style="width:499.78pt;height:4.44pt;position:absolute;mso-position-horizontal-relative:page;mso-position-horizontal:absolute;margin-left:56.16pt;mso-position-vertical-relative:page;margin-top:725.256pt;" coordsize="63472,563">
              <v:shape id="Shape 18329" style="position:absolute;width:63472;height:381;left:0;top:0;" coordsize="6347206,38100" path="m0,0l6347206,0l6347206,38100l0,38100l0,0">
                <v:stroke weight="0pt" endcap="flat" joinstyle="miter" miterlimit="10" on="false" color="#000000" opacity="0"/>
                <v:fill on="true" color="#612322"/>
              </v:shape>
              <v:shape id="Shape 18330" style="position:absolute;width:63472;height:91;left:0;top:472;" coordsize="6347206,9144" path="m0,0l6347206,0l6347206,9144l0,9144l0,0">
                <v:stroke weight="0pt" endcap="flat" joinstyle="miter" miterlimit="10" on="false" color="#000000" opacity="0"/>
                <v:fill on="true" color="#612322"/>
              </v:shape>
              <w10:wrap type="square"/>
            </v:group>
          </w:pict>
        </mc:Fallback>
      </mc:AlternateContent>
    </w:r>
    <w:r>
      <w:rPr>
        <w:rFonts w:ascii="Calibri" w:eastAsia="Calibri" w:hAnsi="Calibri" w:cs="Calibri"/>
        <w:noProof/>
      </w:rPr>
      <mc:AlternateContent>
        <mc:Choice Requires="wpg">
          <w:drawing>
            <wp:anchor distT="0" distB="0" distL="114300" distR="114300" simplePos="0" relativeHeight="251659264" behindDoc="0" locked="0" layoutInCell="1" allowOverlap="1" wp14:anchorId="07DDCD19" wp14:editId="6311DBE5">
              <wp:simplePos x="0" y="0"/>
              <wp:positionH relativeFrom="page">
                <wp:posOffset>713232</wp:posOffset>
              </wp:positionH>
              <wp:positionV relativeFrom="page">
                <wp:posOffset>9442400</wp:posOffset>
              </wp:positionV>
              <wp:extent cx="6248146" cy="9144"/>
              <wp:effectExtent l="0" t="0" r="0" b="0"/>
              <wp:wrapSquare wrapText="bothSides"/>
              <wp:docPr id="17652" name="Group 17652"/>
              <wp:cNvGraphicFramePr/>
              <a:graphic xmlns:a="http://schemas.openxmlformats.org/drawingml/2006/main">
                <a:graphicData uri="http://schemas.microsoft.com/office/word/2010/wordprocessingGroup">
                  <wpg:wgp>
                    <wpg:cNvGrpSpPr/>
                    <wpg:grpSpPr>
                      <a:xfrm>
                        <a:off x="0" y="0"/>
                        <a:ext cx="6248146" cy="9144"/>
                        <a:chOff x="0" y="0"/>
                        <a:chExt cx="6248146" cy="9144"/>
                      </a:xfrm>
                    </wpg:grpSpPr>
                    <wps:wsp>
                      <wps:cNvPr id="18331" name="Shape 18331"/>
                      <wps:cNvSpPr/>
                      <wps:spPr>
                        <a:xfrm>
                          <a:off x="0" y="0"/>
                          <a:ext cx="6248146" cy="9144"/>
                        </a:xfrm>
                        <a:custGeom>
                          <a:avLst/>
                          <a:gdLst/>
                          <a:ahLst/>
                          <a:cxnLst/>
                          <a:rect l="0" t="0" r="0" b="0"/>
                          <a:pathLst>
                            <a:path w="6248146" h="9144">
                              <a:moveTo>
                                <a:pt x="0" y="0"/>
                              </a:moveTo>
                              <a:lnTo>
                                <a:pt x="6248146" y="0"/>
                              </a:lnTo>
                              <a:lnTo>
                                <a:pt x="624814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7652" style="width:491.98pt;height:0.719971pt;position:absolute;mso-position-horizontal-relative:page;mso-position-horizontal:absolute;margin-left:56.16pt;mso-position-vertical-relative:page;margin-top:743.496pt;" coordsize="62481,91">
              <v:shape id="Shape 18332" style="position:absolute;width:62481;height:91;left:0;top:0;" coordsize="6248146,9144" path="m0,0l6248146,0l6248146,9144l0,9144l0,0">
                <v:stroke weight="0pt" endcap="flat" joinstyle="miter" miterlimit="10" on="false" color="#000000" opacity="0"/>
                <v:fill on="true" color="#000000"/>
              </v:shape>
              <w10:wrap type="square"/>
            </v:group>
          </w:pict>
        </mc:Fallback>
      </mc:AlternateContent>
    </w:r>
    <w:r>
      <w:rPr>
        <w:rFonts w:ascii="Cambria" w:eastAsia="Cambria" w:hAnsi="Cambria" w:cs="Cambria"/>
      </w:rPr>
      <w:t xml:space="preserve">RFQ Specification for CONVENE (Board Pack) additional Licenses 2026 </w:t>
    </w:r>
    <w:r>
      <w:rPr>
        <w:rFonts w:ascii="Cambria" w:eastAsia="Cambria" w:hAnsi="Cambria" w:cs="Cambria"/>
      </w:rPr>
      <w:tab/>
      <w:t xml:space="preserve"> </w:t>
    </w:r>
  </w:p>
  <w:p w14:paraId="1C4EA72E" w14:textId="77777777" w:rsidR="00C64601" w:rsidRDefault="00AB01E0">
    <w:pPr>
      <w:spacing w:after="0" w:line="259" w:lineRule="auto"/>
      <w:ind w:left="0" w:right="0" w:firstLine="0"/>
      <w:jc w:val="left"/>
    </w:pPr>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80749" w14:textId="77777777" w:rsidR="00C64601" w:rsidRDefault="00AB01E0">
    <w:pPr>
      <w:tabs>
        <w:tab w:val="center" w:pos="9938"/>
      </w:tabs>
      <w:spacing w:after="0" w:line="259" w:lineRule="auto"/>
      <w:ind w:left="0" w:right="0" w:firstLine="0"/>
      <w:jc w:val="left"/>
    </w:pPr>
    <w:r>
      <w:rPr>
        <w:rFonts w:ascii="Calibri" w:eastAsia="Calibri" w:hAnsi="Calibri" w:cs="Calibri"/>
        <w:noProof/>
      </w:rPr>
      <mc:AlternateContent>
        <mc:Choice Requires="wpg">
          <w:drawing>
            <wp:anchor distT="0" distB="0" distL="114300" distR="114300" simplePos="0" relativeHeight="251660288" behindDoc="0" locked="0" layoutInCell="1" allowOverlap="1" wp14:anchorId="3F2DD9A7" wp14:editId="5D03A000">
              <wp:simplePos x="0" y="0"/>
              <wp:positionH relativeFrom="page">
                <wp:posOffset>713232</wp:posOffset>
              </wp:positionH>
              <wp:positionV relativeFrom="page">
                <wp:posOffset>9210751</wp:posOffset>
              </wp:positionV>
              <wp:extent cx="6347206" cy="56388"/>
              <wp:effectExtent l="0" t="0" r="0" b="0"/>
              <wp:wrapSquare wrapText="bothSides"/>
              <wp:docPr id="17621" name="Group 17621"/>
              <wp:cNvGraphicFramePr/>
              <a:graphic xmlns:a="http://schemas.openxmlformats.org/drawingml/2006/main">
                <a:graphicData uri="http://schemas.microsoft.com/office/word/2010/wordprocessingGroup">
                  <wpg:wgp>
                    <wpg:cNvGrpSpPr/>
                    <wpg:grpSpPr>
                      <a:xfrm>
                        <a:off x="0" y="0"/>
                        <a:ext cx="6347206" cy="56388"/>
                        <a:chOff x="0" y="0"/>
                        <a:chExt cx="6347206" cy="56388"/>
                      </a:xfrm>
                    </wpg:grpSpPr>
                    <wps:wsp>
                      <wps:cNvPr id="18321" name="Shape 18321"/>
                      <wps:cNvSpPr/>
                      <wps:spPr>
                        <a:xfrm>
                          <a:off x="0" y="0"/>
                          <a:ext cx="6347206" cy="38100"/>
                        </a:xfrm>
                        <a:custGeom>
                          <a:avLst/>
                          <a:gdLst/>
                          <a:ahLst/>
                          <a:cxnLst/>
                          <a:rect l="0" t="0" r="0" b="0"/>
                          <a:pathLst>
                            <a:path w="6347206" h="38100">
                              <a:moveTo>
                                <a:pt x="0" y="0"/>
                              </a:moveTo>
                              <a:lnTo>
                                <a:pt x="6347206" y="0"/>
                              </a:lnTo>
                              <a:lnTo>
                                <a:pt x="6347206" y="38100"/>
                              </a:lnTo>
                              <a:lnTo>
                                <a:pt x="0" y="38100"/>
                              </a:lnTo>
                              <a:lnTo>
                                <a:pt x="0" y="0"/>
                              </a:lnTo>
                            </a:path>
                          </a:pathLst>
                        </a:custGeom>
                        <a:ln w="0" cap="flat">
                          <a:miter lim="127000"/>
                        </a:ln>
                      </wps:spPr>
                      <wps:style>
                        <a:lnRef idx="0">
                          <a:srgbClr val="000000">
                            <a:alpha val="0"/>
                          </a:srgbClr>
                        </a:lnRef>
                        <a:fillRef idx="1">
                          <a:srgbClr val="612322"/>
                        </a:fillRef>
                        <a:effectRef idx="0">
                          <a:scrgbClr r="0" g="0" b="0"/>
                        </a:effectRef>
                        <a:fontRef idx="none"/>
                      </wps:style>
                      <wps:bodyPr/>
                    </wps:wsp>
                    <wps:wsp>
                      <wps:cNvPr id="18322" name="Shape 18322"/>
                      <wps:cNvSpPr/>
                      <wps:spPr>
                        <a:xfrm>
                          <a:off x="0" y="47244"/>
                          <a:ext cx="6347206" cy="9144"/>
                        </a:xfrm>
                        <a:custGeom>
                          <a:avLst/>
                          <a:gdLst/>
                          <a:ahLst/>
                          <a:cxnLst/>
                          <a:rect l="0" t="0" r="0" b="0"/>
                          <a:pathLst>
                            <a:path w="6347206" h="9144">
                              <a:moveTo>
                                <a:pt x="0" y="0"/>
                              </a:moveTo>
                              <a:lnTo>
                                <a:pt x="6347206" y="0"/>
                              </a:lnTo>
                              <a:lnTo>
                                <a:pt x="6347206" y="9144"/>
                              </a:lnTo>
                              <a:lnTo>
                                <a:pt x="0" y="9144"/>
                              </a:lnTo>
                              <a:lnTo>
                                <a:pt x="0" y="0"/>
                              </a:lnTo>
                            </a:path>
                          </a:pathLst>
                        </a:custGeom>
                        <a:ln w="0" cap="flat">
                          <a:miter lim="127000"/>
                        </a:ln>
                      </wps:spPr>
                      <wps:style>
                        <a:lnRef idx="0">
                          <a:srgbClr val="000000">
                            <a:alpha val="0"/>
                          </a:srgbClr>
                        </a:lnRef>
                        <a:fillRef idx="1">
                          <a:srgbClr val="612322"/>
                        </a:fillRef>
                        <a:effectRef idx="0">
                          <a:scrgbClr r="0" g="0" b="0"/>
                        </a:effectRef>
                        <a:fontRef idx="none"/>
                      </wps:style>
                      <wps:bodyPr/>
                    </wps:wsp>
                  </wpg:wgp>
                </a:graphicData>
              </a:graphic>
            </wp:anchor>
          </w:drawing>
        </mc:Choice>
        <mc:Fallback xmlns:a="http://schemas.openxmlformats.org/drawingml/2006/main">
          <w:pict>
            <v:group id="Group 17621" style="width:499.78pt;height:4.44pt;position:absolute;mso-position-horizontal-relative:page;mso-position-horizontal:absolute;margin-left:56.16pt;mso-position-vertical-relative:page;margin-top:725.256pt;" coordsize="63472,563">
              <v:shape id="Shape 18323" style="position:absolute;width:63472;height:381;left:0;top:0;" coordsize="6347206,38100" path="m0,0l6347206,0l6347206,38100l0,38100l0,0">
                <v:stroke weight="0pt" endcap="flat" joinstyle="miter" miterlimit="10" on="false" color="#000000" opacity="0"/>
                <v:fill on="true" color="#612322"/>
              </v:shape>
              <v:shape id="Shape 18324" style="position:absolute;width:63472;height:91;left:0;top:472;" coordsize="6347206,9144" path="m0,0l6347206,0l6347206,9144l0,9144l0,0">
                <v:stroke weight="0pt" endcap="flat" joinstyle="miter" miterlimit="10" on="false" color="#000000" opacity="0"/>
                <v:fill on="true" color="#612322"/>
              </v:shape>
              <w10:wrap type="square"/>
            </v:group>
          </w:pict>
        </mc:Fallback>
      </mc:AlternateContent>
    </w:r>
    <w:r>
      <w:rPr>
        <w:rFonts w:ascii="Calibri" w:eastAsia="Calibri" w:hAnsi="Calibri" w:cs="Calibri"/>
        <w:noProof/>
      </w:rPr>
      <mc:AlternateContent>
        <mc:Choice Requires="wpg">
          <w:drawing>
            <wp:anchor distT="0" distB="0" distL="114300" distR="114300" simplePos="0" relativeHeight="251661312" behindDoc="0" locked="0" layoutInCell="1" allowOverlap="1" wp14:anchorId="6F1E1303" wp14:editId="6FCC5352">
              <wp:simplePos x="0" y="0"/>
              <wp:positionH relativeFrom="page">
                <wp:posOffset>713232</wp:posOffset>
              </wp:positionH>
              <wp:positionV relativeFrom="page">
                <wp:posOffset>9442400</wp:posOffset>
              </wp:positionV>
              <wp:extent cx="6248146" cy="9144"/>
              <wp:effectExtent l="0" t="0" r="0" b="0"/>
              <wp:wrapSquare wrapText="bothSides"/>
              <wp:docPr id="17624" name="Group 17624"/>
              <wp:cNvGraphicFramePr/>
              <a:graphic xmlns:a="http://schemas.openxmlformats.org/drawingml/2006/main">
                <a:graphicData uri="http://schemas.microsoft.com/office/word/2010/wordprocessingGroup">
                  <wpg:wgp>
                    <wpg:cNvGrpSpPr/>
                    <wpg:grpSpPr>
                      <a:xfrm>
                        <a:off x="0" y="0"/>
                        <a:ext cx="6248146" cy="9144"/>
                        <a:chOff x="0" y="0"/>
                        <a:chExt cx="6248146" cy="9144"/>
                      </a:xfrm>
                    </wpg:grpSpPr>
                    <wps:wsp>
                      <wps:cNvPr id="18325" name="Shape 18325"/>
                      <wps:cNvSpPr/>
                      <wps:spPr>
                        <a:xfrm>
                          <a:off x="0" y="0"/>
                          <a:ext cx="6248146" cy="9144"/>
                        </a:xfrm>
                        <a:custGeom>
                          <a:avLst/>
                          <a:gdLst/>
                          <a:ahLst/>
                          <a:cxnLst/>
                          <a:rect l="0" t="0" r="0" b="0"/>
                          <a:pathLst>
                            <a:path w="6248146" h="9144">
                              <a:moveTo>
                                <a:pt x="0" y="0"/>
                              </a:moveTo>
                              <a:lnTo>
                                <a:pt x="6248146" y="0"/>
                              </a:lnTo>
                              <a:lnTo>
                                <a:pt x="624814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7624" style="width:491.98pt;height:0.719971pt;position:absolute;mso-position-horizontal-relative:page;mso-position-horizontal:absolute;margin-left:56.16pt;mso-position-vertical-relative:page;margin-top:743.496pt;" coordsize="62481,91">
              <v:shape id="Shape 18326" style="position:absolute;width:62481;height:91;left:0;top:0;" coordsize="6248146,9144" path="m0,0l6248146,0l6248146,9144l0,9144l0,0">
                <v:stroke weight="0pt" endcap="flat" joinstyle="miter" miterlimit="10" on="false" color="#000000" opacity="0"/>
                <v:fill on="true" color="#000000"/>
              </v:shape>
              <w10:wrap type="square"/>
            </v:group>
          </w:pict>
        </mc:Fallback>
      </mc:AlternateContent>
    </w:r>
    <w:r>
      <w:rPr>
        <w:rFonts w:ascii="Cambria" w:eastAsia="Cambria" w:hAnsi="Cambria" w:cs="Cambria"/>
      </w:rPr>
      <w:t xml:space="preserve">RFQ Specification for CONVENE (Board Pack) additional Licenses 2026 </w:t>
    </w:r>
    <w:r>
      <w:rPr>
        <w:rFonts w:ascii="Cambria" w:eastAsia="Cambria" w:hAnsi="Cambria" w:cs="Cambria"/>
      </w:rPr>
      <w:tab/>
      <w:t xml:space="preserve"> </w:t>
    </w:r>
  </w:p>
  <w:p w14:paraId="7A7C4C97" w14:textId="77777777" w:rsidR="00C64601" w:rsidRDefault="00AB01E0">
    <w:pPr>
      <w:spacing w:after="0" w:line="259" w:lineRule="auto"/>
      <w:ind w:left="0" w:right="0" w:firstLine="0"/>
      <w:jc w:val="left"/>
    </w:pPr>
    <w:r>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E18F9" w14:textId="77777777" w:rsidR="00C64601" w:rsidRDefault="00AB01E0">
    <w:pPr>
      <w:tabs>
        <w:tab w:val="center" w:pos="9938"/>
      </w:tabs>
      <w:spacing w:after="0" w:line="259" w:lineRule="auto"/>
      <w:ind w:left="0" w:right="0" w:firstLine="0"/>
      <w:jc w:val="left"/>
    </w:pPr>
    <w:r>
      <w:rPr>
        <w:rFonts w:ascii="Calibri" w:eastAsia="Calibri" w:hAnsi="Calibri" w:cs="Calibri"/>
        <w:noProof/>
      </w:rPr>
      <mc:AlternateContent>
        <mc:Choice Requires="wpg">
          <w:drawing>
            <wp:anchor distT="0" distB="0" distL="114300" distR="114300" simplePos="0" relativeHeight="251662336" behindDoc="0" locked="0" layoutInCell="1" allowOverlap="1" wp14:anchorId="0CA56D19" wp14:editId="415718BF">
              <wp:simplePos x="0" y="0"/>
              <wp:positionH relativeFrom="page">
                <wp:posOffset>713232</wp:posOffset>
              </wp:positionH>
              <wp:positionV relativeFrom="page">
                <wp:posOffset>9210751</wp:posOffset>
              </wp:positionV>
              <wp:extent cx="6347206" cy="56388"/>
              <wp:effectExtent l="0" t="0" r="0" b="0"/>
              <wp:wrapSquare wrapText="bothSides"/>
              <wp:docPr id="17593" name="Group 17593"/>
              <wp:cNvGraphicFramePr/>
              <a:graphic xmlns:a="http://schemas.openxmlformats.org/drawingml/2006/main">
                <a:graphicData uri="http://schemas.microsoft.com/office/word/2010/wordprocessingGroup">
                  <wpg:wgp>
                    <wpg:cNvGrpSpPr/>
                    <wpg:grpSpPr>
                      <a:xfrm>
                        <a:off x="0" y="0"/>
                        <a:ext cx="6347206" cy="56388"/>
                        <a:chOff x="0" y="0"/>
                        <a:chExt cx="6347206" cy="56388"/>
                      </a:xfrm>
                    </wpg:grpSpPr>
                    <wps:wsp>
                      <wps:cNvPr id="18315" name="Shape 18315"/>
                      <wps:cNvSpPr/>
                      <wps:spPr>
                        <a:xfrm>
                          <a:off x="0" y="0"/>
                          <a:ext cx="6347206" cy="38100"/>
                        </a:xfrm>
                        <a:custGeom>
                          <a:avLst/>
                          <a:gdLst/>
                          <a:ahLst/>
                          <a:cxnLst/>
                          <a:rect l="0" t="0" r="0" b="0"/>
                          <a:pathLst>
                            <a:path w="6347206" h="38100">
                              <a:moveTo>
                                <a:pt x="0" y="0"/>
                              </a:moveTo>
                              <a:lnTo>
                                <a:pt x="6347206" y="0"/>
                              </a:lnTo>
                              <a:lnTo>
                                <a:pt x="6347206" y="38100"/>
                              </a:lnTo>
                              <a:lnTo>
                                <a:pt x="0" y="38100"/>
                              </a:lnTo>
                              <a:lnTo>
                                <a:pt x="0" y="0"/>
                              </a:lnTo>
                            </a:path>
                          </a:pathLst>
                        </a:custGeom>
                        <a:ln w="0" cap="flat">
                          <a:miter lim="127000"/>
                        </a:ln>
                      </wps:spPr>
                      <wps:style>
                        <a:lnRef idx="0">
                          <a:srgbClr val="000000">
                            <a:alpha val="0"/>
                          </a:srgbClr>
                        </a:lnRef>
                        <a:fillRef idx="1">
                          <a:srgbClr val="612322"/>
                        </a:fillRef>
                        <a:effectRef idx="0">
                          <a:scrgbClr r="0" g="0" b="0"/>
                        </a:effectRef>
                        <a:fontRef idx="none"/>
                      </wps:style>
                      <wps:bodyPr/>
                    </wps:wsp>
                    <wps:wsp>
                      <wps:cNvPr id="18316" name="Shape 18316"/>
                      <wps:cNvSpPr/>
                      <wps:spPr>
                        <a:xfrm>
                          <a:off x="0" y="47244"/>
                          <a:ext cx="6347206" cy="9144"/>
                        </a:xfrm>
                        <a:custGeom>
                          <a:avLst/>
                          <a:gdLst/>
                          <a:ahLst/>
                          <a:cxnLst/>
                          <a:rect l="0" t="0" r="0" b="0"/>
                          <a:pathLst>
                            <a:path w="6347206" h="9144">
                              <a:moveTo>
                                <a:pt x="0" y="0"/>
                              </a:moveTo>
                              <a:lnTo>
                                <a:pt x="6347206" y="0"/>
                              </a:lnTo>
                              <a:lnTo>
                                <a:pt x="6347206" y="9144"/>
                              </a:lnTo>
                              <a:lnTo>
                                <a:pt x="0" y="9144"/>
                              </a:lnTo>
                              <a:lnTo>
                                <a:pt x="0" y="0"/>
                              </a:lnTo>
                            </a:path>
                          </a:pathLst>
                        </a:custGeom>
                        <a:ln w="0" cap="flat">
                          <a:miter lim="127000"/>
                        </a:ln>
                      </wps:spPr>
                      <wps:style>
                        <a:lnRef idx="0">
                          <a:srgbClr val="000000">
                            <a:alpha val="0"/>
                          </a:srgbClr>
                        </a:lnRef>
                        <a:fillRef idx="1">
                          <a:srgbClr val="612322"/>
                        </a:fillRef>
                        <a:effectRef idx="0">
                          <a:scrgbClr r="0" g="0" b="0"/>
                        </a:effectRef>
                        <a:fontRef idx="none"/>
                      </wps:style>
                      <wps:bodyPr/>
                    </wps:wsp>
                  </wpg:wgp>
                </a:graphicData>
              </a:graphic>
            </wp:anchor>
          </w:drawing>
        </mc:Choice>
        <mc:Fallback xmlns:a="http://schemas.openxmlformats.org/drawingml/2006/main">
          <w:pict>
            <v:group id="Group 17593" style="width:499.78pt;height:4.44pt;position:absolute;mso-position-horizontal-relative:page;mso-position-horizontal:absolute;margin-left:56.16pt;mso-position-vertical-relative:page;margin-top:725.256pt;" coordsize="63472,563">
              <v:shape id="Shape 18317" style="position:absolute;width:63472;height:381;left:0;top:0;" coordsize="6347206,38100" path="m0,0l6347206,0l6347206,38100l0,38100l0,0">
                <v:stroke weight="0pt" endcap="flat" joinstyle="miter" miterlimit="10" on="false" color="#000000" opacity="0"/>
                <v:fill on="true" color="#612322"/>
              </v:shape>
              <v:shape id="Shape 18318" style="position:absolute;width:63472;height:91;left:0;top:472;" coordsize="6347206,9144" path="m0,0l6347206,0l6347206,9144l0,9144l0,0">
                <v:stroke weight="0pt" endcap="flat" joinstyle="miter" miterlimit="10" on="false" color="#000000" opacity="0"/>
                <v:fill on="true" color="#612322"/>
              </v:shape>
              <w10:wrap type="square"/>
            </v:group>
          </w:pict>
        </mc:Fallback>
      </mc:AlternateContent>
    </w:r>
    <w:r>
      <w:rPr>
        <w:rFonts w:ascii="Calibri" w:eastAsia="Calibri" w:hAnsi="Calibri" w:cs="Calibri"/>
        <w:noProof/>
      </w:rPr>
      <mc:AlternateContent>
        <mc:Choice Requires="wpg">
          <w:drawing>
            <wp:anchor distT="0" distB="0" distL="114300" distR="114300" simplePos="0" relativeHeight="251663360" behindDoc="0" locked="0" layoutInCell="1" allowOverlap="1" wp14:anchorId="455D27DC" wp14:editId="21CEFFE9">
              <wp:simplePos x="0" y="0"/>
              <wp:positionH relativeFrom="page">
                <wp:posOffset>713232</wp:posOffset>
              </wp:positionH>
              <wp:positionV relativeFrom="page">
                <wp:posOffset>9442400</wp:posOffset>
              </wp:positionV>
              <wp:extent cx="6248146" cy="9144"/>
              <wp:effectExtent l="0" t="0" r="0" b="0"/>
              <wp:wrapSquare wrapText="bothSides"/>
              <wp:docPr id="17596" name="Group 17596"/>
              <wp:cNvGraphicFramePr/>
              <a:graphic xmlns:a="http://schemas.openxmlformats.org/drawingml/2006/main">
                <a:graphicData uri="http://schemas.microsoft.com/office/word/2010/wordprocessingGroup">
                  <wpg:wgp>
                    <wpg:cNvGrpSpPr/>
                    <wpg:grpSpPr>
                      <a:xfrm>
                        <a:off x="0" y="0"/>
                        <a:ext cx="6248146" cy="9144"/>
                        <a:chOff x="0" y="0"/>
                        <a:chExt cx="6248146" cy="9144"/>
                      </a:xfrm>
                    </wpg:grpSpPr>
                    <wps:wsp>
                      <wps:cNvPr id="18319" name="Shape 18319"/>
                      <wps:cNvSpPr/>
                      <wps:spPr>
                        <a:xfrm>
                          <a:off x="0" y="0"/>
                          <a:ext cx="6248146" cy="9144"/>
                        </a:xfrm>
                        <a:custGeom>
                          <a:avLst/>
                          <a:gdLst/>
                          <a:ahLst/>
                          <a:cxnLst/>
                          <a:rect l="0" t="0" r="0" b="0"/>
                          <a:pathLst>
                            <a:path w="6248146" h="9144">
                              <a:moveTo>
                                <a:pt x="0" y="0"/>
                              </a:moveTo>
                              <a:lnTo>
                                <a:pt x="6248146" y="0"/>
                              </a:lnTo>
                              <a:lnTo>
                                <a:pt x="624814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7596" style="width:491.98pt;height:0.719971pt;position:absolute;mso-position-horizontal-relative:page;mso-position-horizontal:absolute;margin-left:56.16pt;mso-position-vertical-relative:page;margin-top:743.496pt;" coordsize="62481,91">
              <v:shape id="Shape 18320" style="position:absolute;width:62481;height:91;left:0;top:0;" coordsize="6248146,9144" path="m0,0l6248146,0l6248146,9144l0,9144l0,0">
                <v:stroke weight="0pt" endcap="flat" joinstyle="miter" miterlimit="10" on="false" color="#000000" opacity="0"/>
                <v:fill on="true" color="#000000"/>
              </v:shape>
              <w10:wrap type="square"/>
            </v:group>
          </w:pict>
        </mc:Fallback>
      </mc:AlternateContent>
    </w:r>
    <w:r>
      <w:rPr>
        <w:rFonts w:ascii="Cambria" w:eastAsia="Cambria" w:hAnsi="Cambria" w:cs="Cambria"/>
      </w:rPr>
      <w:t xml:space="preserve">RFQ Specification for CONVENE (Board Pack) additional Licenses 2026 </w:t>
    </w:r>
    <w:r>
      <w:rPr>
        <w:rFonts w:ascii="Cambria" w:eastAsia="Cambria" w:hAnsi="Cambria" w:cs="Cambria"/>
      </w:rPr>
      <w:tab/>
      <w:t xml:space="preserve"> </w:t>
    </w:r>
  </w:p>
  <w:p w14:paraId="0640FE8C" w14:textId="77777777" w:rsidR="00C64601" w:rsidRDefault="00AB01E0">
    <w:pPr>
      <w:spacing w:after="0" w:line="259" w:lineRule="auto"/>
      <w:ind w:left="0" w:right="0" w:firstLine="0"/>
      <w:jc w:val="left"/>
    </w:pPr>
    <w:r>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36BD5C" w14:textId="77777777" w:rsidR="00881737" w:rsidRDefault="00881737">
      <w:pPr>
        <w:spacing w:after="0" w:line="240" w:lineRule="auto"/>
      </w:pPr>
      <w:r>
        <w:separator/>
      </w:r>
    </w:p>
  </w:footnote>
  <w:footnote w:type="continuationSeparator" w:id="0">
    <w:p w14:paraId="2C4E8577" w14:textId="77777777" w:rsidR="00881737" w:rsidRDefault="008817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DF1805"/>
    <w:multiLevelType w:val="hybridMultilevel"/>
    <w:tmpl w:val="378084A8"/>
    <w:lvl w:ilvl="0" w:tplc="B65216C6">
      <w:start w:val="4"/>
      <w:numFmt w:val="decimal"/>
      <w:lvlText w:val="%1."/>
      <w:lvlJc w:val="left"/>
      <w:pPr>
        <w:ind w:left="56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05BEB4FA">
      <w:start w:val="1"/>
      <w:numFmt w:val="bullet"/>
      <w:lvlText w:val="•"/>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776B330">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7D0148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1289380">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BA63E62">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A6C6A24">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BECA01E">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E2CBCB2">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7AA73B2A"/>
    <w:multiLevelType w:val="hybridMultilevel"/>
    <w:tmpl w:val="17C2ECBA"/>
    <w:lvl w:ilvl="0" w:tplc="498E3FD2">
      <w:start w:val="1"/>
      <w:numFmt w:val="bullet"/>
      <w:lvlText w:val="▪"/>
      <w:lvlJc w:val="left"/>
      <w:pPr>
        <w:ind w:left="70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AB740CA4">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4416754E">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B38A548C">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D75A4E16">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13341ECA">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AE2AFAFE">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9A96D1F0">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84788130">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num w:numId="1" w16cid:durableId="326910364">
    <w:abstractNumId w:val="1"/>
  </w:num>
  <w:num w:numId="2" w16cid:durableId="19436063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4601"/>
    <w:rsid w:val="001C6F8B"/>
    <w:rsid w:val="002223BC"/>
    <w:rsid w:val="003466E7"/>
    <w:rsid w:val="006A0DBA"/>
    <w:rsid w:val="0083074F"/>
    <w:rsid w:val="00881737"/>
    <w:rsid w:val="00AB01E0"/>
    <w:rsid w:val="00B55DC5"/>
    <w:rsid w:val="00C64601"/>
    <w:rsid w:val="00CD6ECE"/>
    <w:rsid w:val="00E37C9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79F30"/>
  <w15:docId w15:val="{06617BB6-D829-404C-AD7D-333BB302A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ZA" w:eastAsia="en-Z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 w:right="1048" w:hanging="10"/>
      <w:jc w:val="both"/>
    </w:pPr>
    <w:rPr>
      <w:rFonts w:ascii="Arial" w:eastAsia="Arial" w:hAnsi="Arial" w:cs="Arial"/>
      <w:color w:val="000000"/>
      <w:sz w:val="22"/>
    </w:rPr>
  </w:style>
  <w:style w:type="paragraph" w:styleId="Heading1">
    <w:name w:val="heading 1"/>
    <w:next w:val="Normal"/>
    <w:link w:val="Heading1Char"/>
    <w:uiPriority w:val="9"/>
    <w:qFormat/>
    <w:pPr>
      <w:keepNext/>
      <w:keepLines/>
      <w:spacing w:after="0" w:line="259" w:lineRule="auto"/>
      <w:ind w:left="10" w:hanging="10"/>
      <w:outlineLvl w:val="0"/>
    </w:pPr>
    <w:rPr>
      <w:rFonts w:ascii="Arial" w:eastAsia="Arial" w:hAnsi="Arial" w:cs="Arial"/>
      <w:b/>
      <w:color w:val="000000"/>
    </w:rPr>
  </w:style>
  <w:style w:type="paragraph" w:styleId="Heading2">
    <w:name w:val="heading 2"/>
    <w:next w:val="Normal"/>
    <w:link w:val="Heading2Char"/>
    <w:uiPriority w:val="9"/>
    <w:unhideWhenUsed/>
    <w:qFormat/>
    <w:pPr>
      <w:keepNext/>
      <w:keepLines/>
      <w:spacing w:after="19" w:line="259" w:lineRule="auto"/>
      <w:ind w:left="370" w:hanging="10"/>
      <w:outlineLvl w:val="1"/>
    </w:pPr>
    <w:rPr>
      <w:rFonts w:ascii="Arial" w:eastAsia="Arial" w:hAnsi="Arial" w:cs="Arial"/>
      <w:b/>
      <w: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i/>
      <w:color w:val="000000"/>
      <w:sz w:val="22"/>
    </w:rPr>
  </w:style>
  <w:style w:type="character" w:customStyle="1" w:styleId="Heading1Char">
    <w:name w:val="Heading 1 Char"/>
    <w:link w:val="Heading1"/>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E37C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1496</Words>
  <Characters>8186</Characters>
  <Application>Microsoft Office Word</Application>
  <DocSecurity>0</DocSecurity>
  <Lines>409</Lines>
  <Paragraphs>210</Paragraphs>
  <ScaleCrop>false</ScaleCrop>
  <Company/>
  <LinksUpToDate>false</LinksUpToDate>
  <CharactersWithSpaces>9472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PRASA BI</dc:title>
  <dc:subject>BI Solution</dc:subject>
  <dc:creator>David Duma</dc:creator>
  <cp:keywords/>
  <cp:lastModifiedBy>Lulama Lufundo</cp:lastModifiedBy>
  <cp:revision>3</cp:revision>
  <dcterms:created xsi:type="dcterms:W3CDTF">2026-04-01T11:07:00Z</dcterms:created>
  <dcterms:modified xsi:type="dcterms:W3CDTF">2026-04-01T11:32:00Z</dcterms:modified>
</cp:coreProperties>
</file>