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AD2D1A0" w14:textId="7DB833AD" w:rsid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49FB33EC" w14:textId="390C563F" w:rsidR="00F8556A" w:rsidRPr="00B648B8" w:rsidRDefault="004F6951" w:rsidP="004F6951">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r w:rsidR="00F8556A" w:rsidRPr="001A7082">
        <w:rPr>
          <w:rFonts w:ascii="Arial" w:eastAsia="Times New Roman" w:hAnsi="Arial" w:cs="Arial"/>
          <w:snapToGrid w:val="0"/>
          <w:lang w:val="en-GB"/>
        </w:rPr>
        <w:t>(</w:t>
      </w:r>
      <w:r w:rsidR="00F8556A" w:rsidRPr="001A7082">
        <w:rPr>
          <w:rFonts w:ascii="Arial" w:eastAsia="Times New Roman" w:hAnsi="Arial" w:cs="Arial"/>
          <w:i/>
          <w:snapToGrid w:val="0"/>
          <w:lang w:val="en-GB"/>
        </w:rPr>
        <w:t>delete whichever</w:t>
      </w:r>
      <w:r w:rsidR="00F8556A">
        <w:rPr>
          <w:rFonts w:ascii="Arial" w:eastAsia="Times New Roman" w:hAnsi="Arial" w:cs="Arial"/>
          <w:i/>
          <w:snapToGrid w:val="0"/>
          <w:lang w:val="en-GB"/>
        </w:rPr>
        <w:t xml:space="preserve"> </w:t>
      </w:r>
      <w:r w:rsidR="00F8556A" w:rsidRPr="001A7082">
        <w:rPr>
          <w:rFonts w:ascii="Arial" w:eastAsia="Times New Roman" w:hAnsi="Arial" w:cs="Arial"/>
          <w:i/>
          <w:snapToGrid w:val="0"/>
          <w:lang w:val="en-GB"/>
        </w:rPr>
        <w:t>is not applicable for this tender</w:t>
      </w:r>
      <w:r w:rsidR="00F8556A" w:rsidRPr="001A7082">
        <w:rPr>
          <w:rFonts w:ascii="Arial" w:eastAsia="Times New Roman" w:hAnsi="Arial" w:cs="Arial"/>
          <w:snapToGrid w:val="0"/>
          <w:lang w:val="en-GB"/>
        </w:rPr>
        <w:t>).</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3F1FF7F6" w:rsidR="001A7082" w:rsidRPr="001A7082" w:rsidRDefault="00EA0470" w:rsidP="00EA0470">
            <w:pPr>
              <w:widowControl w:val="0"/>
              <w:tabs>
                <w:tab w:val="left" w:pos="2880"/>
                <w:tab w:val="left" w:pos="5760"/>
                <w:tab w:val="left" w:pos="7920"/>
              </w:tabs>
              <w:spacing w:after="120" w:line="240" w:lineRule="auto"/>
              <w:jc w:val="center"/>
              <w:rPr>
                <w:rFonts w:ascii="Arial" w:eastAsia="Times New Roman" w:hAnsi="Arial" w:cs="Arial"/>
                <w:snapToGrid w:val="0"/>
                <w:highlight w:val="yellow"/>
                <w:lang w:val="en-GB"/>
              </w:rPr>
            </w:pPr>
            <w:r>
              <w:rPr>
                <w:rFonts w:ascii="Arial" w:eastAsia="Times New Roman" w:hAnsi="Arial" w:cs="Arial"/>
                <w:snapToGrid w:val="0"/>
                <w:highlight w:val="yellow"/>
                <w:lang w:val="en-GB"/>
              </w:rPr>
              <w:t>80</w:t>
            </w:r>
          </w:p>
        </w:tc>
      </w:tr>
      <w:tr w:rsidR="001A7082" w:rsidRPr="001A7082" w14:paraId="34A2E00B" w14:textId="77777777" w:rsidTr="00B63100">
        <w:tc>
          <w:tcPr>
            <w:tcW w:w="5130" w:type="dxa"/>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0C7D7E2D" w:rsidR="001A7082" w:rsidRPr="001A7082" w:rsidRDefault="00EA0470" w:rsidP="00EA0470">
            <w:pPr>
              <w:widowControl w:val="0"/>
              <w:tabs>
                <w:tab w:val="left" w:pos="2880"/>
                <w:tab w:val="left" w:pos="5760"/>
                <w:tab w:val="left" w:pos="7920"/>
              </w:tabs>
              <w:spacing w:after="120" w:line="240" w:lineRule="auto"/>
              <w:jc w:val="center"/>
              <w:rPr>
                <w:rFonts w:ascii="Arial" w:eastAsia="Times New Roman" w:hAnsi="Arial" w:cs="Arial"/>
                <w:snapToGrid w:val="0"/>
                <w:lang w:val="en-GB"/>
              </w:rPr>
            </w:pPr>
            <w:r>
              <w:rPr>
                <w:rFonts w:ascii="Arial" w:eastAsia="Times New Roman" w:hAnsi="Arial" w:cs="Arial"/>
                <w:snapToGrid w:val="0"/>
                <w:lang w:val="en-GB"/>
              </w:rPr>
              <w:t>20</w:t>
            </w:r>
          </w:p>
        </w:tc>
      </w:tr>
      <w:tr w:rsidR="001A7082" w:rsidRPr="001A7082" w14:paraId="1A79921C" w14:textId="77777777" w:rsidTr="00B63100">
        <w:tc>
          <w:tcPr>
            <w:tcW w:w="5130" w:type="dxa"/>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w:t>
      </w:r>
      <w:proofErr w:type="gramStart"/>
      <w:r w:rsidRPr="001A7082">
        <w:rPr>
          <w:rFonts w:ascii="Arial" w:eastAsia="Times New Roman" w:hAnsi="Arial" w:cs="Arial"/>
          <w:snapToGrid w:val="0"/>
          <w:lang w:val="en-GB"/>
        </w:rPr>
        <w:t>in regard to</w:t>
      </w:r>
      <w:proofErr w:type="gramEnd"/>
      <w:r w:rsidRPr="001A7082">
        <w:rPr>
          <w:rFonts w:ascii="Arial" w:eastAsia="Times New Roman" w:hAnsi="Arial" w:cs="Arial"/>
          <w:snapToGrid w:val="0"/>
          <w:lang w:val="en-GB"/>
        </w:rPr>
        <w:t xml:space="preserve">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eastAsia="Times New Roman" w:hAnsi="Arial" w:cs="Arial"/>
          <w:snapToGrid w:val="0"/>
          <w:lang w:val="en-US"/>
        </w:rPr>
        <w:t>legislation;</w:t>
      </w:r>
      <w:proofErr w:type="gramEnd"/>
      <w:r w:rsidRPr="001A7082">
        <w:rPr>
          <w:rFonts w:ascii="Arial" w:eastAsia="Times New Roman" w:hAnsi="Arial" w:cs="Arial"/>
          <w:snapToGrid w:val="0"/>
          <w:lang w:val="en-US"/>
        </w:rPr>
        <w:t xml:space="preserve">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w:t>
      </w:r>
      <w:proofErr w:type="gramStart"/>
      <w:r w:rsidRPr="00633BD2">
        <w:rPr>
          <w:rFonts w:ascii="Arial" w:eastAsia="Times New Roman" w:hAnsi="Arial" w:cs="Arial"/>
          <w:b/>
          <w:snapToGrid w:val="0"/>
          <w:lang w:val="en-US"/>
        </w:rPr>
        <w:t>rand</w:t>
      </w:r>
      <w:proofErr w:type="gramEnd"/>
      <w:r w:rsidRPr="00633BD2">
        <w:rPr>
          <w:rFonts w:ascii="Arial" w:eastAsia="Times New Roman" w:hAnsi="Arial" w:cs="Arial"/>
          <w:b/>
          <w:snapToGrid w:val="0"/>
          <w:lang w:val="en-US"/>
        </w:rPr>
        <w:t xml:space="preserve">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w:t>
      </w:r>
      <w:proofErr w:type="gramStart"/>
      <w:r w:rsidRPr="00633BD2">
        <w:rPr>
          <w:rFonts w:ascii="Arial" w:eastAsia="Times New Roman" w:hAnsi="Arial" w:cs="Arial"/>
          <w:snapToGrid w:val="0"/>
          <w:lang w:val="en-US"/>
        </w:rPr>
        <w:t>taxes;</w:t>
      </w:r>
      <w:proofErr w:type="gramEnd"/>
      <w:r w:rsidRPr="00633BD2">
        <w:rPr>
          <w:rFonts w:ascii="Arial" w:eastAsia="Times New Roman" w:hAnsi="Arial" w:cs="Arial"/>
          <w:snapToGrid w:val="0"/>
          <w:lang w:val="en-US"/>
        </w:rPr>
        <w:t xml:space="preserve">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w:t>
      </w:r>
      <w:proofErr w:type="gramStart"/>
      <w:r w:rsidRPr="00F03139">
        <w:rPr>
          <w:rFonts w:ascii="Arial" w:eastAsia="Times New Roman" w:hAnsi="Arial" w:cs="Arial"/>
          <w:b/>
          <w:snapToGrid w:val="0"/>
          <w:lang w:val="en-US"/>
        </w:rPr>
        <w:t>the</w:t>
      </w:r>
      <w:proofErr w:type="gramEnd"/>
      <w:r w:rsidRPr="00F03139">
        <w:rPr>
          <w:rFonts w:ascii="Arial" w:eastAsia="Times New Roman" w:hAnsi="Arial" w:cs="Arial"/>
          <w:b/>
          <w:snapToGrid w:val="0"/>
          <w:lang w:val="en-US"/>
        </w:rPr>
        <w:t xml:space="preserv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gramStart"/>
      <w:r w:rsidRPr="001A7082">
        <w:rPr>
          <w:rFonts w:ascii="Arial" w:eastAsia="Times New Roman" w:hAnsi="Arial" w:cs="Arial"/>
          <w:snapToGrid w:val="0"/>
          <w:lang w:val="en-GB"/>
        </w:rPr>
        <w:t>Where</w:t>
      </w:r>
      <w:proofErr w:type="gramEnd"/>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4CD12339"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0"/>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0D24E016" w14:textId="1936430E"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8C0C901" w14:textId="77777777" w:rsidR="00327A21"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roofErr w:type="gramStart"/>
      <w:r w:rsidRPr="001A7082">
        <w:rPr>
          <w:rFonts w:ascii="Arial" w:eastAsia="Times New Roman" w:hAnsi="Arial" w:cs="Arial"/>
          <w:snapToGrid w:val="0"/>
          <w:lang w:val="en-GB"/>
        </w:rPr>
        <w:t>Where</w:t>
      </w:r>
      <w:proofErr w:type="gramEnd"/>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w:t>
      </w:r>
      <w:proofErr w:type="gramStart"/>
      <w:r w:rsidRPr="001A7082">
        <w:rPr>
          <w:rFonts w:ascii="Arial" w:eastAsia="Times New Roman" w:hAnsi="Arial" w:cs="Arial"/>
          <w:snapToGrid w:val="0"/>
          <w:lang w:val="en-US"/>
        </w:rPr>
        <w:t>tenderer</w:t>
      </w:r>
      <w:proofErr w:type="gramEnd"/>
      <w:r w:rsidRPr="001A7082">
        <w:rPr>
          <w:rFonts w:ascii="Arial" w:eastAsia="Times New Roman" w:hAnsi="Arial" w:cs="Arial"/>
          <w:snapToGrid w:val="0"/>
          <w:lang w:val="en-US"/>
        </w:rPr>
        <w:t xml:space="preserve">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eastAsia="Times New Roman" w:hAnsi="Arial" w:cs="Arial"/>
          <w:snapToGrid w:val="0"/>
          <w:lang w:val="en-GB"/>
        </w:rPr>
        <w:t>system;</w:t>
      </w:r>
      <w:proofErr w:type="gramEnd"/>
      <w:r w:rsidRPr="00633BD2">
        <w:rPr>
          <w:rFonts w:ascii="Arial" w:eastAsia="Times New Roman" w:hAnsi="Arial" w:cs="Arial"/>
          <w:snapToGrid w:val="0"/>
          <w:lang w:val="en-GB"/>
        </w:rPr>
        <w:t xml:space="preserve">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77777777" w:rsidR="009C2B0B" w:rsidRDefault="009C2B0B"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156"/>
        <w:gridCol w:w="3600"/>
      </w:tblGrid>
      <w:tr w:rsidR="00FC0BDB" w:rsidRPr="001A7082" w14:paraId="1588AAFD" w14:textId="77777777" w:rsidTr="00FC0BDB">
        <w:trPr>
          <w:trHeight w:val="863"/>
        </w:trPr>
        <w:tc>
          <w:tcPr>
            <w:tcW w:w="2694" w:type="dxa"/>
            <w:tcBorders>
              <w:top w:val="nil"/>
            </w:tcBorders>
            <w:shd w:val="clear" w:color="auto" w:fill="AEAAAA" w:themeFill="background2" w:themeFillShade="BF"/>
            <w:vAlign w:val="center"/>
          </w:tcPr>
          <w:p w14:paraId="52912D4F" w14:textId="77777777" w:rsidR="00FC0BDB" w:rsidRPr="001A7082" w:rsidRDefault="00FC0BDB"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3156" w:type="dxa"/>
            <w:shd w:val="clear" w:color="auto" w:fill="C00000"/>
            <w:vAlign w:val="center"/>
          </w:tcPr>
          <w:p w14:paraId="75446978" w14:textId="77777777" w:rsidR="00FC0BDB" w:rsidRPr="001A7082" w:rsidRDefault="00FC0BDB"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FC0BDB" w:rsidRPr="001A7082" w:rsidRDefault="00FC0BDB"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FC0BDB" w:rsidRDefault="00FC0BDB"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FC0BDB" w:rsidRPr="001A7082" w:rsidRDefault="00FC0BDB"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3600" w:type="dxa"/>
            <w:shd w:val="clear" w:color="auto" w:fill="F4B083" w:themeFill="accent2" w:themeFillTint="99"/>
          </w:tcPr>
          <w:p w14:paraId="5D642773" w14:textId="77777777" w:rsidR="00FC0BDB" w:rsidRDefault="00FC0BDB"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FC0BDB" w:rsidRPr="001A7082" w:rsidRDefault="00FC0BDB"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FC0BDB" w:rsidRPr="001A7082" w14:paraId="529AEE2E" w14:textId="77777777" w:rsidTr="00FC0BDB">
        <w:trPr>
          <w:trHeight w:val="317"/>
        </w:trPr>
        <w:tc>
          <w:tcPr>
            <w:tcW w:w="2694" w:type="dxa"/>
          </w:tcPr>
          <w:p w14:paraId="22A8CC93" w14:textId="77777777" w:rsidR="00FC0BDB" w:rsidRDefault="00FC0BDB"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Race HDP</w:t>
            </w:r>
          </w:p>
          <w:p w14:paraId="37147497" w14:textId="447A49A6"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 xml:space="preserve">(Black Equity Ownership -100% HDP) </w:t>
            </w:r>
          </w:p>
        </w:tc>
        <w:tc>
          <w:tcPr>
            <w:tcW w:w="3156" w:type="dxa"/>
          </w:tcPr>
          <w:p w14:paraId="20F397AA" w14:textId="76BFF83F"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10</w:t>
            </w:r>
          </w:p>
        </w:tc>
        <w:tc>
          <w:tcPr>
            <w:tcW w:w="3600" w:type="dxa"/>
          </w:tcPr>
          <w:p w14:paraId="040518F4" w14:textId="77777777"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p>
        </w:tc>
      </w:tr>
      <w:tr w:rsidR="00FC0BDB" w:rsidRPr="001A7082" w14:paraId="20506A73" w14:textId="77777777" w:rsidTr="00FC0BDB">
        <w:trPr>
          <w:trHeight w:val="317"/>
        </w:trPr>
        <w:tc>
          <w:tcPr>
            <w:tcW w:w="2694" w:type="dxa"/>
          </w:tcPr>
          <w:p w14:paraId="2DA1789F" w14:textId="77777777" w:rsidR="00FC0BDB" w:rsidRDefault="00FC0BDB"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 xml:space="preserve">Gender HDP </w:t>
            </w:r>
          </w:p>
          <w:p w14:paraId="1CB034A1" w14:textId="31933D5C"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(HDP Women Equity - &lt;51% Ownership)</w:t>
            </w:r>
          </w:p>
        </w:tc>
        <w:tc>
          <w:tcPr>
            <w:tcW w:w="3156" w:type="dxa"/>
          </w:tcPr>
          <w:p w14:paraId="57735278" w14:textId="0CE303C6"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6</w:t>
            </w:r>
          </w:p>
        </w:tc>
        <w:tc>
          <w:tcPr>
            <w:tcW w:w="3600" w:type="dxa"/>
          </w:tcPr>
          <w:p w14:paraId="0814C82F" w14:textId="77777777"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p>
        </w:tc>
      </w:tr>
      <w:tr w:rsidR="00FC0BDB" w:rsidRPr="001A7082" w14:paraId="4A77A40C" w14:textId="77777777" w:rsidTr="00FC0BDB">
        <w:trPr>
          <w:trHeight w:val="317"/>
        </w:trPr>
        <w:tc>
          <w:tcPr>
            <w:tcW w:w="2694" w:type="dxa"/>
          </w:tcPr>
          <w:p w14:paraId="48107A2B" w14:textId="5F2DF6F3"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Disability HDP</w:t>
            </w:r>
          </w:p>
        </w:tc>
        <w:tc>
          <w:tcPr>
            <w:tcW w:w="3156" w:type="dxa"/>
          </w:tcPr>
          <w:p w14:paraId="1594AEE7" w14:textId="29AD98C3"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4</w:t>
            </w:r>
          </w:p>
        </w:tc>
        <w:tc>
          <w:tcPr>
            <w:tcW w:w="3600" w:type="dxa"/>
          </w:tcPr>
          <w:p w14:paraId="08B608AE" w14:textId="77777777"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p>
        </w:tc>
      </w:tr>
      <w:tr w:rsidR="00FC0BDB" w:rsidRPr="001A7082" w14:paraId="6EABD1B3" w14:textId="77777777" w:rsidTr="00FC0BDB">
        <w:trPr>
          <w:trHeight w:val="317"/>
        </w:trPr>
        <w:tc>
          <w:tcPr>
            <w:tcW w:w="2694" w:type="dxa"/>
          </w:tcPr>
          <w:p w14:paraId="6ADD39F9" w14:textId="77777777"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p>
        </w:tc>
        <w:tc>
          <w:tcPr>
            <w:tcW w:w="3156" w:type="dxa"/>
          </w:tcPr>
          <w:p w14:paraId="31B8A852" w14:textId="77777777"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p>
        </w:tc>
        <w:tc>
          <w:tcPr>
            <w:tcW w:w="3600" w:type="dxa"/>
          </w:tcPr>
          <w:p w14:paraId="639F3B1E" w14:textId="77777777"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p>
        </w:tc>
      </w:tr>
      <w:tr w:rsidR="00FC0BDB" w:rsidRPr="001A7082" w14:paraId="667CC59D" w14:textId="77777777" w:rsidTr="00FC0BDB">
        <w:trPr>
          <w:trHeight w:val="317"/>
        </w:trPr>
        <w:tc>
          <w:tcPr>
            <w:tcW w:w="2694" w:type="dxa"/>
          </w:tcPr>
          <w:p w14:paraId="5098BE22" w14:textId="77777777"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p>
        </w:tc>
        <w:tc>
          <w:tcPr>
            <w:tcW w:w="3156" w:type="dxa"/>
          </w:tcPr>
          <w:p w14:paraId="67035521" w14:textId="77777777"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p>
        </w:tc>
        <w:tc>
          <w:tcPr>
            <w:tcW w:w="3600" w:type="dxa"/>
          </w:tcPr>
          <w:p w14:paraId="58F5BDBC" w14:textId="77777777"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p>
        </w:tc>
      </w:tr>
      <w:tr w:rsidR="00FC0BDB" w:rsidRPr="001A7082" w14:paraId="19CCC127" w14:textId="77777777" w:rsidTr="00FC0BDB">
        <w:trPr>
          <w:trHeight w:val="317"/>
        </w:trPr>
        <w:tc>
          <w:tcPr>
            <w:tcW w:w="2694" w:type="dxa"/>
          </w:tcPr>
          <w:p w14:paraId="5BB5FC96" w14:textId="77777777"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p>
        </w:tc>
        <w:tc>
          <w:tcPr>
            <w:tcW w:w="3156" w:type="dxa"/>
          </w:tcPr>
          <w:p w14:paraId="1AB6FC1E" w14:textId="77777777"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p>
        </w:tc>
        <w:tc>
          <w:tcPr>
            <w:tcW w:w="3600" w:type="dxa"/>
          </w:tcPr>
          <w:p w14:paraId="14083458" w14:textId="77777777"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p>
        </w:tc>
      </w:tr>
      <w:tr w:rsidR="00FC0BDB" w:rsidRPr="001A7082" w14:paraId="264CF547" w14:textId="77777777" w:rsidTr="00FC0BDB">
        <w:trPr>
          <w:trHeight w:val="317"/>
        </w:trPr>
        <w:tc>
          <w:tcPr>
            <w:tcW w:w="2694" w:type="dxa"/>
          </w:tcPr>
          <w:p w14:paraId="5F1ABCF3" w14:textId="77777777"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p>
        </w:tc>
        <w:tc>
          <w:tcPr>
            <w:tcW w:w="3156" w:type="dxa"/>
          </w:tcPr>
          <w:p w14:paraId="78E9DFCB" w14:textId="77777777"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p>
        </w:tc>
        <w:tc>
          <w:tcPr>
            <w:tcW w:w="3600" w:type="dxa"/>
          </w:tcPr>
          <w:p w14:paraId="62565D7A" w14:textId="26CBEB58" w:rsidR="00FC0BDB" w:rsidRPr="001A7082" w:rsidRDefault="00FC0BDB" w:rsidP="001A7082">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198F4C4F" w14:textId="77777777" w:rsidR="000D5B12" w:rsidRPr="001A7082" w:rsidRDefault="000D5B1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0CF85AB5"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EBC77E5" w14:textId="0F505121"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4516AA" w14:textId="508329A9"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information furnished is true and </w:t>
      </w:r>
      <w:proofErr w:type="gramStart"/>
      <w:r w:rsidRPr="001A7082">
        <w:rPr>
          <w:rFonts w:ascii="Arial" w:eastAsia="Times New Roman" w:hAnsi="Arial" w:cs="Arial"/>
          <w:snapToGrid w:val="0"/>
          <w:lang w:val="en-GB"/>
        </w:rPr>
        <w:t>correct;</w:t>
      </w:r>
      <w:proofErr w:type="gramEnd"/>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preference points claimed are in accordance with the General Conditions as indicated in paragraph 1 of this </w:t>
      </w:r>
      <w:proofErr w:type="gramStart"/>
      <w:r w:rsidRPr="001A7082">
        <w:rPr>
          <w:rFonts w:ascii="Arial" w:eastAsia="Times New Roman" w:hAnsi="Arial" w:cs="Arial"/>
          <w:snapToGrid w:val="0"/>
          <w:lang w:val="en-GB"/>
        </w:rPr>
        <w:t>form;</w:t>
      </w:r>
      <w:proofErr w:type="gramEnd"/>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In the event of a contract being awarded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w:t>
      </w:r>
      <w:proofErr w:type="gramStart"/>
      <w:r w:rsidRPr="001A7082">
        <w:rPr>
          <w:rFonts w:ascii="Arial" w:eastAsia="Times New Roman" w:hAnsi="Arial" w:cs="Arial"/>
          <w:snapToGrid w:val="0"/>
          <w:lang w:val="en-GB"/>
        </w:rPr>
        <w:t>correct;</w:t>
      </w:r>
      <w:proofErr w:type="gramEnd"/>
      <w:r w:rsidRPr="001A7082">
        <w:rPr>
          <w:rFonts w:ascii="Arial" w:eastAsia="Times New Roman" w:hAnsi="Arial" w:cs="Arial"/>
          <w:snapToGrid w:val="0"/>
          <w:lang w:val="en-GB"/>
        </w:rPr>
        <w:t xml:space="preserve">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proofErr w:type="gramStart"/>
      <w:r w:rsidRPr="001A7082">
        <w:rPr>
          <w:rFonts w:ascii="Arial" w:eastAsia="Times New Roman" w:hAnsi="Arial" w:cs="Arial"/>
          <w:snapToGrid w:val="0"/>
          <w:lang w:val="en-GB"/>
        </w:rPr>
        <w:t>process;</w:t>
      </w:r>
      <w:proofErr w:type="gramEnd"/>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recover costs, losses or damages it has incurred or suffered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that person’s </w:t>
      </w:r>
      <w:proofErr w:type="gramStart"/>
      <w:r w:rsidRPr="001A7082">
        <w:rPr>
          <w:rFonts w:ascii="Arial" w:eastAsia="Times New Roman" w:hAnsi="Arial" w:cs="Arial"/>
          <w:snapToGrid w:val="0"/>
          <w:lang w:val="en-GB"/>
        </w:rPr>
        <w:t>conduct;</w:t>
      </w:r>
      <w:proofErr w:type="gramEnd"/>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cancel the contract and claim any damages which it has suffered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having to make less favourable arrangements due to such </w:t>
      </w:r>
      <w:proofErr w:type="gramStart"/>
      <w:r w:rsidRPr="001A7082">
        <w:rPr>
          <w:rFonts w:ascii="Arial" w:eastAsia="Times New Roman" w:hAnsi="Arial" w:cs="Arial"/>
          <w:snapToGrid w:val="0"/>
          <w:lang w:val="en-GB"/>
        </w:rPr>
        <w:t>cancellation;</w:t>
      </w:r>
      <w:proofErr w:type="gramEnd"/>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val="en-US"/>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B4A29" w14:textId="77777777" w:rsidR="00E2653E" w:rsidRDefault="00E2653E" w:rsidP="003B6D93">
      <w:pPr>
        <w:spacing w:after="0" w:line="240" w:lineRule="auto"/>
      </w:pPr>
      <w:r>
        <w:separator/>
      </w:r>
    </w:p>
  </w:endnote>
  <w:endnote w:type="continuationSeparator" w:id="0">
    <w:p w14:paraId="4B2D6112" w14:textId="77777777" w:rsidR="00E2653E" w:rsidRDefault="00E2653E"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185667"/>
      <w:docPartObj>
        <w:docPartGallery w:val="Page Numbers (Bottom of Page)"/>
        <w:docPartUnique/>
      </w:docPartObj>
    </w:sdtPr>
    <w:sdtContent>
      <w:sdt>
        <w:sdtPr>
          <w:id w:val="-1769616900"/>
          <w:docPartObj>
            <w:docPartGallery w:val="Page Numbers (Top of Page)"/>
            <w:docPartUnique/>
          </w:docPartObj>
        </w:sdtPr>
        <w:sdtContent>
          <w:p w14:paraId="23C3398D" w14:textId="1535094B"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2715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27151">
              <w:rPr>
                <w:b/>
                <w:bCs/>
                <w:noProof/>
              </w:rPr>
              <w:t>5</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8C42B" w14:textId="77777777" w:rsidR="00E2653E" w:rsidRDefault="00E2653E" w:rsidP="003B6D93">
      <w:pPr>
        <w:spacing w:after="0" w:line="240" w:lineRule="auto"/>
      </w:pPr>
      <w:r>
        <w:separator/>
      </w:r>
    </w:p>
  </w:footnote>
  <w:footnote w:type="continuationSeparator" w:id="0">
    <w:p w14:paraId="00400E55" w14:textId="77777777" w:rsidR="00E2653E" w:rsidRDefault="00E2653E"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541015035">
    <w:abstractNumId w:val="0"/>
  </w:num>
  <w:num w:numId="2" w16cid:durableId="2067483639">
    <w:abstractNumId w:val="3"/>
  </w:num>
  <w:num w:numId="3" w16cid:durableId="963853459">
    <w:abstractNumId w:val="12"/>
  </w:num>
  <w:num w:numId="4" w16cid:durableId="1374387090">
    <w:abstractNumId w:val="9"/>
  </w:num>
  <w:num w:numId="5" w16cid:durableId="741021930">
    <w:abstractNumId w:val="5"/>
  </w:num>
  <w:num w:numId="6" w16cid:durableId="1793472522">
    <w:abstractNumId w:val="6"/>
  </w:num>
  <w:num w:numId="7" w16cid:durableId="270282715">
    <w:abstractNumId w:val="11"/>
  </w:num>
  <w:num w:numId="8" w16cid:durableId="1204517988">
    <w:abstractNumId w:val="10"/>
  </w:num>
  <w:num w:numId="9" w16cid:durableId="1418937122">
    <w:abstractNumId w:val="4"/>
  </w:num>
  <w:num w:numId="10" w16cid:durableId="2008628980">
    <w:abstractNumId w:val="2"/>
  </w:num>
  <w:num w:numId="11" w16cid:durableId="531039792">
    <w:abstractNumId w:val="8"/>
  </w:num>
  <w:num w:numId="12" w16cid:durableId="960182692">
    <w:abstractNumId w:val="7"/>
  </w:num>
  <w:num w:numId="13" w16cid:durableId="1405638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082"/>
    <w:rsid w:val="000917EE"/>
    <w:rsid w:val="000D5B12"/>
    <w:rsid w:val="000E7B50"/>
    <w:rsid w:val="000F076C"/>
    <w:rsid w:val="000F2B3F"/>
    <w:rsid w:val="000F48BA"/>
    <w:rsid w:val="00103065"/>
    <w:rsid w:val="0012378B"/>
    <w:rsid w:val="00151777"/>
    <w:rsid w:val="001754BD"/>
    <w:rsid w:val="00180225"/>
    <w:rsid w:val="001A14EA"/>
    <w:rsid w:val="001A7082"/>
    <w:rsid w:val="001D060B"/>
    <w:rsid w:val="001D2F60"/>
    <w:rsid w:val="002304CC"/>
    <w:rsid w:val="00251EE3"/>
    <w:rsid w:val="002C3252"/>
    <w:rsid w:val="002F52DB"/>
    <w:rsid w:val="00317207"/>
    <w:rsid w:val="00327A21"/>
    <w:rsid w:val="003441F0"/>
    <w:rsid w:val="00350F7D"/>
    <w:rsid w:val="0037140C"/>
    <w:rsid w:val="00381D8B"/>
    <w:rsid w:val="003902FE"/>
    <w:rsid w:val="003B4ADC"/>
    <w:rsid w:val="003B6D93"/>
    <w:rsid w:val="003E1BD3"/>
    <w:rsid w:val="00412659"/>
    <w:rsid w:val="004251B3"/>
    <w:rsid w:val="004743FE"/>
    <w:rsid w:val="004C3B2B"/>
    <w:rsid w:val="004C566B"/>
    <w:rsid w:val="004F5BE8"/>
    <w:rsid w:val="004F6951"/>
    <w:rsid w:val="00521061"/>
    <w:rsid w:val="00531F81"/>
    <w:rsid w:val="005A4856"/>
    <w:rsid w:val="005B70C7"/>
    <w:rsid w:val="005D5CD2"/>
    <w:rsid w:val="005E46A2"/>
    <w:rsid w:val="00614343"/>
    <w:rsid w:val="00633BD2"/>
    <w:rsid w:val="00646443"/>
    <w:rsid w:val="0067273B"/>
    <w:rsid w:val="006C6DAD"/>
    <w:rsid w:val="00705695"/>
    <w:rsid w:val="00716DCA"/>
    <w:rsid w:val="007C114F"/>
    <w:rsid w:val="007D2F85"/>
    <w:rsid w:val="008035BC"/>
    <w:rsid w:val="00827151"/>
    <w:rsid w:val="008565F1"/>
    <w:rsid w:val="00871491"/>
    <w:rsid w:val="00896810"/>
    <w:rsid w:val="008974F4"/>
    <w:rsid w:val="008C6D26"/>
    <w:rsid w:val="008D6A5B"/>
    <w:rsid w:val="008E5776"/>
    <w:rsid w:val="00913338"/>
    <w:rsid w:val="00920323"/>
    <w:rsid w:val="00935733"/>
    <w:rsid w:val="00991FE5"/>
    <w:rsid w:val="009C2B0B"/>
    <w:rsid w:val="009C5225"/>
    <w:rsid w:val="009D2433"/>
    <w:rsid w:val="00A01D08"/>
    <w:rsid w:val="00A31BF0"/>
    <w:rsid w:val="00A36003"/>
    <w:rsid w:val="00A66F21"/>
    <w:rsid w:val="00A90435"/>
    <w:rsid w:val="00AB1A8B"/>
    <w:rsid w:val="00AF06E7"/>
    <w:rsid w:val="00B2256D"/>
    <w:rsid w:val="00B242AE"/>
    <w:rsid w:val="00B30153"/>
    <w:rsid w:val="00B3093E"/>
    <w:rsid w:val="00B648B8"/>
    <w:rsid w:val="00B66710"/>
    <w:rsid w:val="00B715D9"/>
    <w:rsid w:val="00B76ABE"/>
    <w:rsid w:val="00BE1D49"/>
    <w:rsid w:val="00C165EE"/>
    <w:rsid w:val="00C44B2D"/>
    <w:rsid w:val="00C60B43"/>
    <w:rsid w:val="00C839E2"/>
    <w:rsid w:val="00C97857"/>
    <w:rsid w:val="00CA16B5"/>
    <w:rsid w:val="00CD2A01"/>
    <w:rsid w:val="00CF7813"/>
    <w:rsid w:val="00D00E54"/>
    <w:rsid w:val="00D07B68"/>
    <w:rsid w:val="00D238A9"/>
    <w:rsid w:val="00DE6C8E"/>
    <w:rsid w:val="00DF092D"/>
    <w:rsid w:val="00DF38A5"/>
    <w:rsid w:val="00E2653E"/>
    <w:rsid w:val="00E42F1A"/>
    <w:rsid w:val="00E77B49"/>
    <w:rsid w:val="00EA0470"/>
    <w:rsid w:val="00EA1C63"/>
    <w:rsid w:val="00F03139"/>
    <w:rsid w:val="00F12BD6"/>
    <w:rsid w:val="00F56F16"/>
    <w:rsid w:val="00F8556A"/>
    <w:rsid w:val="00F8774A"/>
    <w:rsid w:val="00FC0BDB"/>
    <w:rsid w:val="00FD3114"/>
    <w:rsid w:val="00FD7696"/>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2.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0C37D6-852B-48CE-8C3B-297B55F1B721}">
  <ds:schemaRefs>
    <ds:schemaRef ds:uri="http://schemas.openxmlformats.org/officeDocument/2006/bibliography"/>
  </ds:schemaRefs>
</ds:datastoreItem>
</file>

<file path=customXml/itemProps4.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5.xml><?xml version="1.0" encoding="utf-8"?>
<ds:datastoreItem xmlns:ds="http://schemas.openxmlformats.org/officeDocument/2006/customXml" ds:itemID="{1C0DBBA4-0F7F-434A-A2A3-628FFE30C0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1159</Words>
  <Characters>6611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Nelisiwe P. Makhathini</cp:lastModifiedBy>
  <cp:revision>2</cp:revision>
  <cp:lastPrinted>2023-01-18T08:21:00Z</cp:lastPrinted>
  <dcterms:created xsi:type="dcterms:W3CDTF">2025-09-04T07:07:00Z</dcterms:created>
  <dcterms:modified xsi:type="dcterms:W3CDTF">2025-09-04T07:07:00Z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