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CF4" w:rsidRDefault="00AF1863">
      <w:hyperlink r:id="rId6" w:history="1">
        <w:r w:rsidRPr="001E5380">
          <w:rPr>
            <w:rStyle w:val="Hyperlink"/>
          </w:rPr>
          <w:t>https://dircosa-my.sharepoint.com/:v:/r/personal/mnisia_dirco_gov_za/Documents/Recordings/NON-COMPULSORY%20BRIEFING%20SESSION%20FOR%20DIRCO%2006_2021_2022%20DIPLOMATIC%20BAGS-20211102_100710-Meeting%20</w:t>
        </w:r>
        <w:r w:rsidRPr="001E5380">
          <w:rPr>
            <w:rStyle w:val="Hyperlink"/>
          </w:rPr>
          <w:t>Recording.mp4?csf=1&amp;web=1&amp;e=f4pbmm</w:t>
        </w:r>
      </w:hyperlink>
      <w:r>
        <w:t xml:space="preserve"> </w:t>
      </w:r>
      <w:bookmarkStart w:id="0" w:name="_GoBack"/>
      <w:bookmarkEnd w:id="0"/>
    </w:p>
    <w:sectPr w:rsidR="00BE2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863" w:rsidRDefault="00AF1863" w:rsidP="00AF1863">
      <w:pPr>
        <w:spacing w:after="0" w:line="240" w:lineRule="auto"/>
      </w:pPr>
      <w:r>
        <w:separator/>
      </w:r>
    </w:p>
  </w:endnote>
  <w:endnote w:type="continuationSeparator" w:id="0">
    <w:p w:rsidR="00AF1863" w:rsidRDefault="00AF1863" w:rsidP="00AF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863" w:rsidRDefault="00AF1863" w:rsidP="00AF1863">
      <w:pPr>
        <w:spacing w:after="0" w:line="240" w:lineRule="auto"/>
      </w:pPr>
      <w:r>
        <w:separator/>
      </w:r>
    </w:p>
  </w:footnote>
  <w:footnote w:type="continuationSeparator" w:id="0">
    <w:p w:rsidR="00AF1863" w:rsidRDefault="00AF1863" w:rsidP="00AF1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63"/>
    <w:rsid w:val="00AF1863"/>
    <w:rsid w:val="00B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2B49FF-40C7-4AB7-B251-A3B9FAC2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8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8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rcosa-my.sharepoint.com/:v:/r/personal/mnisia_dirco_gov_za/Documents/Recordings/NON-COMPULSORY%20BRIEFING%20SESSION%20FOR%20DIRCO%2006_2021_2022%20DIPLOMATIC%20BAGS-20211102_100710-Meeting%20Recording.mp4?csf=1&amp;web=1&amp;e=f4pbm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Mnisi, A : Supply Chain Management</dc:creator>
  <cp:keywords/>
  <dc:description/>
  <cp:lastModifiedBy>Mnisi, A : Supply Chain Management</cp:lastModifiedBy>
  <cp:revision>1</cp:revision>
  <dcterms:created xsi:type="dcterms:W3CDTF">2021-11-05T08:20:00Z</dcterms:created>
  <dcterms:modified xsi:type="dcterms:W3CDTF">2021-11-05T08:26:00Z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a4d308-7b0a-45d1-8227-d28a129f3dd4_Enabled">
    <vt:lpwstr>true</vt:lpwstr>
  </property>
  <property fmtid="{D5CDD505-2E9C-101B-9397-08002B2CF9AE}" pid="3" name="MSIP_Label_9ea4d308-7b0a-45d1-8227-d28a129f3dd4_SetDate">
    <vt:lpwstr>2021-11-05T08:20:08Z</vt:lpwstr>
  </property>
  <property fmtid="{D5CDD505-2E9C-101B-9397-08002B2CF9AE}" pid="4" name="MSIP_Label_9ea4d308-7b0a-45d1-8227-d28a129f3dd4_Method">
    <vt:lpwstr>Standard</vt:lpwstr>
  </property>
  <property fmtid="{D5CDD505-2E9C-101B-9397-08002B2CF9AE}" pid="5" name="MSIP_Label_9ea4d308-7b0a-45d1-8227-d28a129f3dd4_Name">
    <vt:lpwstr>Enclair</vt:lpwstr>
  </property>
  <property fmtid="{D5CDD505-2E9C-101B-9397-08002B2CF9AE}" pid="6" name="MSIP_Label_9ea4d308-7b0a-45d1-8227-d28a129f3dd4_SiteId">
    <vt:lpwstr>14450b3f-942f-4f12-b2e1-0197504c6a5e</vt:lpwstr>
  </property>
  <property fmtid="{D5CDD505-2E9C-101B-9397-08002B2CF9AE}" pid="7" name="MSIP_Label_9ea4d308-7b0a-45d1-8227-d28a129f3dd4_ActionId">
    <vt:lpwstr>9e1c26e2-a0aa-4a13-adc6-6f46672ef7d7</vt:lpwstr>
  </property>
  <property fmtid="{D5CDD505-2E9C-101B-9397-08002B2CF9AE}" pid="8" name="MSIP_Label_9ea4d308-7b0a-45d1-8227-d28a129f3dd4_ContentBits">
    <vt:lpwstr>0</vt:lpwstr>
  </property>
</Properties>
</file>