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201255" w14:textId="77777777" w:rsidR="005271EE" w:rsidRPr="006E7ECF" w:rsidRDefault="005271EE" w:rsidP="005271EE">
      <w:pPr>
        <w:rPr>
          <w:rFonts w:ascii="Verdana" w:hAnsi="Verdana" w:cs="Arial"/>
          <w:b/>
          <w:bCs/>
          <w:snapToGrid w:val="0"/>
          <w:sz w:val="20"/>
          <w:szCs w:val="22"/>
        </w:rPr>
      </w:pPr>
    </w:p>
    <w:p w14:paraId="4A6C3C4B" w14:textId="77777777" w:rsidR="005271EE" w:rsidRPr="006E7ECF" w:rsidRDefault="005271EE" w:rsidP="005271EE">
      <w:pPr>
        <w:rPr>
          <w:rFonts w:ascii="Verdana" w:hAnsi="Verdana" w:cs="Arial"/>
          <w:b/>
          <w:bCs/>
          <w:snapToGrid w:val="0"/>
          <w:sz w:val="20"/>
          <w:szCs w:val="22"/>
        </w:rPr>
      </w:pPr>
      <w:r w:rsidRPr="006E7ECF">
        <w:rPr>
          <w:rFonts w:ascii="Verdana" w:hAnsi="Verdana" w:cs="Arial"/>
          <w:b/>
          <w:bCs/>
          <w:noProof/>
          <w:sz w:val="20"/>
          <w:lang w:val="en-US"/>
        </w:rPr>
        <w:drawing>
          <wp:anchor distT="0" distB="0" distL="114300" distR="114300" simplePos="0" relativeHeight="251665408" behindDoc="0" locked="0" layoutInCell="1" allowOverlap="1" wp14:anchorId="7E75D78C" wp14:editId="09DB0D60">
            <wp:simplePos x="0" y="0"/>
            <wp:positionH relativeFrom="column">
              <wp:posOffset>2286000</wp:posOffset>
            </wp:positionH>
            <wp:positionV relativeFrom="paragraph">
              <wp:posOffset>-342900</wp:posOffset>
            </wp:positionV>
            <wp:extent cx="1134110" cy="1438910"/>
            <wp:effectExtent l="19050" t="0" r="8890" b="0"/>
            <wp:wrapSquare wrapText="left"/>
            <wp:docPr id="31" name="Picture 2" descr="SITA_Logo_for_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TA_Logo_for_documents"/>
                    <pic:cNvPicPr>
                      <a:picLocks noChangeAspect="1" noChangeArrowheads="1"/>
                    </pic:cNvPicPr>
                  </pic:nvPicPr>
                  <pic:blipFill>
                    <a:blip r:embed="rId8" cstate="print"/>
                    <a:srcRect/>
                    <a:stretch>
                      <a:fillRect/>
                    </a:stretch>
                  </pic:blipFill>
                  <pic:spPr bwMode="auto">
                    <a:xfrm>
                      <a:off x="0" y="0"/>
                      <a:ext cx="1134110" cy="14389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E7ECF">
        <w:rPr>
          <w:rFonts w:ascii="Verdana" w:hAnsi="Verdana" w:cs="Arial"/>
          <w:b/>
          <w:bCs/>
          <w:snapToGrid w:val="0"/>
          <w:sz w:val="20"/>
          <w:szCs w:val="22"/>
        </w:rPr>
        <w:tab/>
      </w:r>
      <w:r w:rsidRPr="006E7ECF">
        <w:rPr>
          <w:rFonts w:ascii="Verdana" w:hAnsi="Verdana" w:cs="Arial"/>
          <w:b/>
          <w:bCs/>
          <w:snapToGrid w:val="0"/>
          <w:sz w:val="20"/>
          <w:szCs w:val="22"/>
        </w:rPr>
        <w:br w:type="textWrapping" w:clear="all"/>
      </w:r>
    </w:p>
    <w:p w14:paraId="3551D4ED" w14:textId="77777777" w:rsidR="005271EE" w:rsidRPr="001956A1" w:rsidRDefault="005271EE" w:rsidP="005271EE">
      <w:pPr>
        <w:jc w:val="center"/>
        <w:rPr>
          <w:rFonts w:ascii="Verdana" w:hAnsi="Verdana"/>
          <w:b/>
          <w:sz w:val="20"/>
          <w:szCs w:val="24"/>
          <w:lang w:val="en-US"/>
        </w:rPr>
      </w:pPr>
      <w:r w:rsidRPr="001956A1">
        <w:rPr>
          <w:rFonts w:ascii="Verdana" w:hAnsi="Verdana"/>
          <w:b/>
          <w:sz w:val="20"/>
          <w:szCs w:val="24"/>
        </w:rPr>
        <w:t xml:space="preserve">STATE </w:t>
      </w:r>
      <w:r w:rsidRPr="001956A1">
        <w:rPr>
          <w:rFonts w:ascii="Verdana" w:hAnsi="Verdana"/>
          <w:b/>
          <w:sz w:val="20"/>
          <w:szCs w:val="24"/>
          <w:lang w:val="en-US"/>
        </w:rPr>
        <w:t>INFORMATION TECHNOLOGY AGENCY (SOC) LTD</w:t>
      </w:r>
    </w:p>
    <w:p w14:paraId="1F624D1C" w14:textId="77777777" w:rsidR="005271EE" w:rsidRPr="001956A1" w:rsidRDefault="005271EE" w:rsidP="005271EE">
      <w:pPr>
        <w:jc w:val="center"/>
        <w:rPr>
          <w:rFonts w:ascii="Verdana" w:hAnsi="Verdana"/>
          <w:sz w:val="20"/>
          <w:szCs w:val="18"/>
        </w:rPr>
      </w:pPr>
      <w:r w:rsidRPr="001956A1">
        <w:rPr>
          <w:rFonts w:ascii="Verdana" w:hAnsi="Verdana"/>
          <w:sz w:val="20"/>
          <w:szCs w:val="18"/>
        </w:rPr>
        <w:t>Registration number 1999/001899/30</w:t>
      </w:r>
    </w:p>
    <w:p w14:paraId="1934E9D1" w14:textId="77777777" w:rsidR="005271EE" w:rsidRPr="001956A1" w:rsidRDefault="005271EE" w:rsidP="005271EE">
      <w:pPr>
        <w:rPr>
          <w:rFonts w:ascii="Verdana" w:hAnsi="Verdana"/>
          <w:b/>
          <w:sz w:val="28"/>
        </w:rPr>
      </w:pPr>
      <w:r w:rsidRPr="001956A1">
        <w:rPr>
          <w:rFonts w:ascii="Verdana" w:hAnsi="Verdana"/>
          <w:sz w:val="20"/>
          <w:szCs w:val="24"/>
        </w:rPr>
        <w:tab/>
      </w:r>
    </w:p>
    <w:p w14:paraId="338D8CEB" w14:textId="7041A2A2" w:rsidR="005271EE" w:rsidRPr="006E7ECF" w:rsidRDefault="005271EE" w:rsidP="00F83D41">
      <w:pPr>
        <w:tabs>
          <w:tab w:val="left" w:pos="720"/>
          <w:tab w:val="left" w:pos="1944"/>
          <w:tab w:val="left" w:pos="3384"/>
          <w:tab w:val="left" w:pos="3744"/>
          <w:tab w:val="left" w:pos="4644"/>
          <w:tab w:val="left" w:pos="5760"/>
          <w:tab w:val="left" w:pos="7920"/>
        </w:tabs>
        <w:spacing w:after="240" w:line="360" w:lineRule="auto"/>
        <w:jc w:val="center"/>
        <w:rPr>
          <w:rFonts w:ascii="Verdana" w:hAnsi="Verdana"/>
          <w:b/>
          <w:sz w:val="28"/>
        </w:rPr>
      </w:pPr>
      <w:r w:rsidRPr="001956A1">
        <w:rPr>
          <w:rFonts w:ascii="Verdana" w:hAnsi="Verdana"/>
          <w:b/>
          <w:sz w:val="28"/>
        </w:rPr>
        <w:t xml:space="preserve">REQUEST FOR </w:t>
      </w:r>
      <w:r w:rsidR="00F83D41">
        <w:rPr>
          <w:rFonts w:ascii="Verdana" w:hAnsi="Verdana"/>
          <w:b/>
          <w:sz w:val="28"/>
        </w:rPr>
        <w:t>BID</w:t>
      </w:r>
      <w:r w:rsidRPr="001956A1">
        <w:rPr>
          <w:rFonts w:ascii="Verdana" w:hAnsi="Verdana"/>
          <w:b/>
          <w:sz w:val="28"/>
        </w:rPr>
        <w:t xml:space="preserve"> </w:t>
      </w:r>
      <w:bookmarkStart w:id="0" w:name="_GoBack"/>
      <w:bookmarkEnd w:id="0"/>
    </w:p>
    <w:tbl>
      <w:tblPr>
        <w:tblStyle w:val="TableGrid3"/>
        <w:tblW w:w="0" w:type="auto"/>
        <w:tblLook w:val="04A0" w:firstRow="1" w:lastRow="0" w:firstColumn="1" w:lastColumn="0" w:noHBand="0" w:noVBand="1"/>
      </w:tblPr>
      <w:tblGrid>
        <w:gridCol w:w="3215"/>
        <w:gridCol w:w="6413"/>
      </w:tblGrid>
      <w:tr w:rsidR="005271EE" w:rsidRPr="00A95E09" w14:paraId="2528EDBF" w14:textId="77777777" w:rsidTr="002E09B8">
        <w:trPr>
          <w:trHeight w:val="567"/>
        </w:trPr>
        <w:tc>
          <w:tcPr>
            <w:tcW w:w="3215" w:type="dxa"/>
            <w:vAlign w:val="center"/>
          </w:tcPr>
          <w:p w14:paraId="5863F30E" w14:textId="46FB8DD0" w:rsidR="005271EE" w:rsidRPr="00A95E09" w:rsidRDefault="005271EE" w:rsidP="002E09B8">
            <w:pPr>
              <w:spacing w:line="276" w:lineRule="auto"/>
              <w:rPr>
                <w:rFonts w:ascii="Verdana" w:hAnsi="Verdana"/>
                <w:b/>
                <w:sz w:val="20"/>
                <w:lang w:val="en-GB"/>
              </w:rPr>
            </w:pPr>
            <w:r w:rsidRPr="00A95E09">
              <w:rPr>
                <w:rFonts w:ascii="Verdana" w:hAnsi="Verdana"/>
                <w:b/>
                <w:sz w:val="20"/>
                <w:lang w:val="en-GB"/>
              </w:rPr>
              <w:t>RF</w:t>
            </w:r>
            <w:r w:rsidR="00F83D41">
              <w:rPr>
                <w:rFonts w:ascii="Verdana" w:hAnsi="Verdana"/>
                <w:b/>
                <w:sz w:val="20"/>
                <w:lang w:val="en-GB"/>
              </w:rPr>
              <w:t>B</w:t>
            </w:r>
            <w:r w:rsidRPr="00A95E09">
              <w:rPr>
                <w:rFonts w:ascii="Verdana" w:hAnsi="Verdana"/>
                <w:b/>
                <w:sz w:val="20"/>
                <w:lang w:val="en-GB"/>
              </w:rPr>
              <w:t xml:space="preserve"> REF. NO:</w:t>
            </w:r>
          </w:p>
        </w:tc>
        <w:tc>
          <w:tcPr>
            <w:tcW w:w="6413" w:type="dxa"/>
          </w:tcPr>
          <w:p w14:paraId="0D703834" w14:textId="30906ECD" w:rsidR="005271EE" w:rsidRPr="00A95E09" w:rsidRDefault="005271EE" w:rsidP="002E09B8">
            <w:pPr>
              <w:spacing w:before="40" w:after="40" w:line="276" w:lineRule="auto"/>
              <w:jc w:val="both"/>
              <w:rPr>
                <w:rFonts w:ascii="Verdana" w:hAnsi="Verdana"/>
                <w:b/>
                <w:bCs/>
                <w:sz w:val="20"/>
                <w:lang w:val="en-GB"/>
              </w:rPr>
            </w:pPr>
            <w:r w:rsidRPr="001B2937">
              <w:rPr>
                <w:rFonts w:ascii="Verdana" w:hAnsi="Verdana"/>
                <w:b/>
                <w:bCs/>
                <w:sz w:val="20"/>
                <w:lang w:val="en-GB"/>
              </w:rPr>
              <w:t>R</w:t>
            </w:r>
            <w:r w:rsidR="00F83D41">
              <w:rPr>
                <w:rFonts w:ascii="Verdana" w:hAnsi="Verdana"/>
                <w:b/>
                <w:bCs/>
                <w:sz w:val="20"/>
                <w:lang w:val="en-GB"/>
              </w:rPr>
              <w:t>FB 2450/</w:t>
            </w:r>
            <w:r w:rsidRPr="001B2937">
              <w:rPr>
                <w:rFonts w:ascii="Verdana" w:hAnsi="Verdana"/>
                <w:b/>
                <w:bCs/>
                <w:sz w:val="20"/>
                <w:lang w:val="en-GB"/>
              </w:rPr>
              <w:t>2021</w:t>
            </w:r>
          </w:p>
        </w:tc>
      </w:tr>
      <w:tr w:rsidR="005271EE" w:rsidRPr="00A95E09" w14:paraId="13EE9AB4" w14:textId="77777777" w:rsidTr="002E09B8">
        <w:trPr>
          <w:trHeight w:val="567"/>
        </w:trPr>
        <w:tc>
          <w:tcPr>
            <w:tcW w:w="3215" w:type="dxa"/>
            <w:vAlign w:val="center"/>
          </w:tcPr>
          <w:p w14:paraId="2E357D79" w14:textId="77777777" w:rsidR="005271EE" w:rsidRPr="00A95E09" w:rsidRDefault="005271EE" w:rsidP="002E09B8">
            <w:pPr>
              <w:spacing w:line="276" w:lineRule="auto"/>
              <w:rPr>
                <w:rFonts w:ascii="Verdana" w:hAnsi="Verdana"/>
                <w:b/>
                <w:sz w:val="20"/>
                <w:lang w:val="en-GB"/>
              </w:rPr>
            </w:pPr>
            <w:bookmarkStart w:id="1" w:name="_Hlk69745309"/>
            <w:r w:rsidRPr="00A95E09">
              <w:rPr>
                <w:rFonts w:ascii="Verdana" w:hAnsi="Verdana"/>
                <w:b/>
                <w:sz w:val="20"/>
                <w:lang w:val="en-GB"/>
              </w:rPr>
              <w:t>DESCRIPTION</w:t>
            </w:r>
          </w:p>
        </w:tc>
        <w:tc>
          <w:tcPr>
            <w:tcW w:w="6413" w:type="dxa"/>
          </w:tcPr>
          <w:p w14:paraId="551B5091" w14:textId="078B0290" w:rsidR="005271EE" w:rsidRPr="00A95E09" w:rsidRDefault="0038572C" w:rsidP="002E09B8">
            <w:pPr>
              <w:spacing w:line="276" w:lineRule="auto"/>
              <w:jc w:val="both"/>
              <w:rPr>
                <w:rFonts w:ascii="Verdana" w:eastAsia="Calibri" w:hAnsi="Verdana"/>
                <w:b/>
                <w:color w:val="000000"/>
                <w:sz w:val="20"/>
                <w:lang w:eastAsia="en-ZA"/>
              </w:rPr>
            </w:pPr>
            <w:r w:rsidRPr="001B2937">
              <w:rPr>
                <w:rFonts w:ascii="Verdana" w:hAnsi="Verdana" w:cs="Calibri"/>
                <w:b/>
                <w:sz w:val="20"/>
              </w:rPr>
              <w:t xml:space="preserve">Procurement </w:t>
            </w:r>
            <w:proofErr w:type="gramStart"/>
            <w:r w:rsidRPr="001B2937">
              <w:rPr>
                <w:rFonts w:ascii="Verdana" w:hAnsi="Verdana" w:cs="Calibri"/>
                <w:b/>
                <w:sz w:val="20"/>
              </w:rPr>
              <w:t>Of</w:t>
            </w:r>
            <w:proofErr w:type="gramEnd"/>
            <w:r w:rsidRPr="001B2937">
              <w:rPr>
                <w:rFonts w:ascii="Verdana" w:hAnsi="Verdana" w:cs="Calibri"/>
                <w:b/>
                <w:sz w:val="20"/>
              </w:rPr>
              <w:t xml:space="preserve"> Network Access Control And Service Level Agreement For A Period Of Three (3) Years For </w:t>
            </w:r>
            <w:r w:rsidRPr="00B13D4D">
              <w:rPr>
                <w:rFonts w:ascii="Verdana" w:hAnsi="Verdana" w:cs="Calibri"/>
                <w:b/>
                <w:sz w:val="20"/>
              </w:rPr>
              <w:t>The Presidency Office</w:t>
            </w:r>
          </w:p>
        </w:tc>
      </w:tr>
      <w:bookmarkEnd w:id="1"/>
      <w:tr w:rsidR="005271EE" w:rsidRPr="00A95E09" w14:paraId="5B7EF676" w14:textId="77777777" w:rsidTr="002E09B8">
        <w:trPr>
          <w:trHeight w:val="567"/>
        </w:trPr>
        <w:tc>
          <w:tcPr>
            <w:tcW w:w="3215" w:type="dxa"/>
            <w:vAlign w:val="center"/>
          </w:tcPr>
          <w:p w14:paraId="43B19E91" w14:textId="77777777" w:rsidR="005271EE" w:rsidRPr="00A95E09" w:rsidRDefault="005271EE" w:rsidP="002E09B8">
            <w:pPr>
              <w:spacing w:line="276" w:lineRule="auto"/>
              <w:rPr>
                <w:rFonts w:ascii="Verdana" w:hAnsi="Verdana"/>
                <w:b/>
                <w:sz w:val="20"/>
                <w:lang w:val="en-GB"/>
              </w:rPr>
            </w:pPr>
            <w:r w:rsidRPr="00A95E09">
              <w:rPr>
                <w:rFonts w:ascii="Verdana" w:hAnsi="Verdana"/>
                <w:b/>
                <w:sz w:val="20"/>
                <w:lang w:val="en-GB"/>
              </w:rPr>
              <w:t>RF</w:t>
            </w:r>
            <w:r>
              <w:rPr>
                <w:rFonts w:ascii="Verdana" w:hAnsi="Verdana"/>
                <w:b/>
                <w:sz w:val="20"/>
                <w:lang w:val="en-GB"/>
              </w:rPr>
              <w:t>Q</w:t>
            </w:r>
            <w:r w:rsidRPr="00A95E09">
              <w:rPr>
                <w:rFonts w:ascii="Verdana" w:hAnsi="Verdana"/>
                <w:b/>
                <w:sz w:val="20"/>
                <w:lang w:val="en-GB"/>
              </w:rPr>
              <w:t xml:space="preserve"> CLOSING DETAILS</w:t>
            </w:r>
          </w:p>
        </w:tc>
        <w:tc>
          <w:tcPr>
            <w:tcW w:w="6413" w:type="dxa"/>
            <w:vAlign w:val="center"/>
          </w:tcPr>
          <w:p w14:paraId="101CFCD7" w14:textId="0A0DBA9C" w:rsidR="005271EE" w:rsidRPr="00A95E09" w:rsidRDefault="005271EE" w:rsidP="002E09B8">
            <w:pPr>
              <w:spacing w:line="276" w:lineRule="auto"/>
              <w:rPr>
                <w:rFonts w:ascii="Verdana" w:hAnsi="Verdana"/>
                <w:b/>
                <w:sz w:val="20"/>
                <w:lang w:val="en-GB"/>
              </w:rPr>
            </w:pPr>
            <w:r w:rsidRPr="00A95E09">
              <w:rPr>
                <w:rFonts w:ascii="Verdana" w:hAnsi="Verdana"/>
                <w:b/>
                <w:sz w:val="20"/>
                <w:lang w:val="en-GB"/>
              </w:rPr>
              <w:t>DATE:</w:t>
            </w:r>
            <w:r w:rsidR="00BF0B46">
              <w:rPr>
                <w:rFonts w:ascii="Verdana" w:hAnsi="Verdana"/>
                <w:b/>
                <w:sz w:val="20"/>
                <w:lang w:val="en-GB"/>
              </w:rPr>
              <w:t xml:space="preserve"> </w:t>
            </w:r>
            <w:r w:rsidR="007D1E16">
              <w:rPr>
                <w:rFonts w:ascii="Verdana" w:hAnsi="Verdana"/>
                <w:b/>
                <w:sz w:val="20"/>
                <w:lang w:val="en-GB"/>
              </w:rPr>
              <w:t>31</w:t>
            </w:r>
            <w:r w:rsidRPr="00A95E09">
              <w:rPr>
                <w:rFonts w:ascii="Verdana" w:hAnsi="Verdana"/>
                <w:b/>
                <w:color w:val="FF0000"/>
                <w:sz w:val="20"/>
                <w:lang w:val="en-GB"/>
              </w:rPr>
              <w:t xml:space="preserve"> </w:t>
            </w:r>
            <w:r w:rsidR="00F60422" w:rsidRPr="00F60422">
              <w:rPr>
                <w:rFonts w:ascii="Verdana" w:hAnsi="Verdana"/>
                <w:b/>
                <w:sz w:val="20"/>
                <w:lang w:val="en-GB"/>
              </w:rPr>
              <w:t>MAY 2021</w:t>
            </w:r>
          </w:p>
          <w:p w14:paraId="431C879E" w14:textId="77777777" w:rsidR="005271EE" w:rsidRPr="00A95E09" w:rsidRDefault="005271EE" w:rsidP="002E09B8">
            <w:pPr>
              <w:spacing w:line="276" w:lineRule="auto"/>
              <w:rPr>
                <w:rFonts w:ascii="Verdana" w:hAnsi="Verdana"/>
                <w:b/>
                <w:color w:val="FF0000"/>
                <w:sz w:val="20"/>
                <w:lang w:val="en-GB"/>
              </w:rPr>
            </w:pPr>
            <w:r w:rsidRPr="00A95E09">
              <w:rPr>
                <w:rFonts w:ascii="Verdana" w:hAnsi="Verdana"/>
                <w:b/>
                <w:sz w:val="20"/>
                <w:lang w:val="en-GB"/>
              </w:rPr>
              <w:t xml:space="preserve">TIME: </w:t>
            </w:r>
            <w:r w:rsidRPr="00A95E09">
              <w:rPr>
                <w:rFonts w:ascii="Verdana" w:hAnsi="Verdana"/>
                <w:b/>
                <w:color w:val="FF0000"/>
                <w:sz w:val="20"/>
                <w:lang w:val="en-GB"/>
              </w:rPr>
              <w:t>11h00 (SOUTH AFRICAN TIME)</w:t>
            </w:r>
          </w:p>
          <w:p w14:paraId="388B8520" w14:textId="77777777" w:rsidR="005271EE" w:rsidRPr="00A95E09" w:rsidRDefault="005271EE" w:rsidP="002E09B8">
            <w:pPr>
              <w:spacing w:line="276" w:lineRule="auto"/>
              <w:rPr>
                <w:rFonts w:ascii="Verdana" w:hAnsi="Verdana"/>
                <w:b/>
                <w:sz w:val="20"/>
                <w:lang w:val="en-GB"/>
              </w:rPr>
            </w:pPr>
            <w:r w:rsidRPr="00A95E09">
              <w:rPr>
                <w:rFonts w:ascii="Verdana" w:hAnsi="Verdana"/>
                <w:b/>
                <w:sz w:val="20"/>
                <w:lang w:val="en-GB"/>
              </w:rPr>
              <w:t xml:space="preserve">PLACE: </w:t>
            </w:r>
            <w:r w:rsidRPr="00A95E09">
              <w:rPr>
                <w:rFonts w:ascii="Verdana" w:hAnsi="Verdana"/>
                <w:b/>
                <w:color w:val="FF0000"/>
                <w:sz w:val="20"/>
                <w:lang w:val="en-GB"/>
              </w:rPr>
              <w:t>TENDER OFFICE, PONGOLA IN APOLLO, 459 TSITSA STREET, ERASMUSKLOOF, PRETORIA (HEAD OFFICE)</w:t>
            </w:r>
          </w:p>
        </w:tc>
      </w:tr>
      <w:tr w:rsidR="005271EE" w:rsidRPr="00A95E09" w14:paraId="0AC7852D" w14:textId="77777777" w:rsidTr="002E09B8">
        <w:trPr>
          <w:trHeight w:val="567"/>
        </w:trPr>
        <w:tc>
          <w:tcPr>
            <w:tcW w:w="3215" w:type="dxa"/>
            <w:vAlign w:val="center"/>
          </w:tcPr>
          <w:p w14:paraId="30C204E7" w14:textId="77777777" w:rsidR="005271EE" w:rsidRPr="00A95E09" w:rsidRDefault="005271EE" w:rsidP="002E09B8">
            <w:pPr>
              <w:spacing w:line="276" w:lineRule="auto"/>
              <w:rPr>
                <w:rFonts w:ascii="Verdana" w:hAnsi="Verdana"/>
                <w:b/>
                <w:sz w:val="20"/>
                <w:lang w:val="en-GB"/>
              </w:rPr>
            </w:pPr>
            <w:r w:rsidRPr="00A95E09">
              <w:rPr>
                <w:rFonts w:ascii="Verdana" w:hAnsi="Verdana"/>
                <w:b/>
                <w:sz w:val="20"/>
                <w:lang w:val="en-GB"/>
              </w:rPr>
              <w:t>PUBLIC OPENING OF RFB RESPONSES</w:t>
            </w:r>
          </w:p>
        </w:tc>
        <w:tc>
          <w:tcPr>
            <w:tcW w:w="6413" w:type="dxa"/>
            <w:vAlign w:val="center"/>
          </w:tcPr>
          <w:p w14:paraId="1E42EB4F" w14:textId="2643120C" w:rsidR="005271EE" w:rsidRPr="00A95E09" w:rsidRDefault="005271EE" w:rsidP="002E09B8">
            <w:pPr>
              <w:spacing w:line="276" w:lineRule="auto"/>
              <w:jc w:val="both"/>
              <w:rPr>
                <w:rFonts w:ascii="Verdana" w:hAnsi="Verdana"/>
                <w:b/>
                <w:sz w:val="20"/>
                <w:lang w:val="en-GB"/>
              </w:rPr>
            </w:pPr>
            <w:r w:rsidRPr="00A95E09">
              <w:rPr>
                <w:rFonts w:ascii="Verdana" w:hAnsi="Verdana"/>
                <w:b/>
                <w:sz w:val="20"/>
                <w:lang w:val="en-GB"/>
              </w:rPr>
              <w:t xml:space="preserve">DATE: </w:t>
            </w:r>
            <w:r>
              <w:rPr>
                <w:rFonts w:ascii="Verdana" w:hAnsi="Verdana"/>
                <w:b/>
                <w:sz w:val="20"/>
                <w:lang w:val="en-GB"/>
              </w:rPr>
              <w:t xml:space="preserve"> </w:t>
            </w:r>
            <w:r w:rsidR="007D1E16">
              <w:rPr>
                <w:rFonts w:ascii="Verdana" w:hAnsi="Verdana"/>
                <w:b/>
                <w:sz w:val="20"/>
                <w:lang w:val="en-GB"/>
              </w:rPr>
              <w:t xml:space="preserve">31 </w:t>
            </w:r>
            <w:r>
              <w:rPr>
                <w:rFonts w:ascii="Verdana" w:hAnsi="Verdana"/>
                <w:b/>
                <w:sz w:val="20"/>
                <w:lang w:val="en-GB"/>
              </w:rPr>
              <w:t xml:space="preserve">MAY </w:t>
            </w:r>
            <w:r w:rsidRPr="00A95E09">
              <w:rPr>
                <w:rFonts w:ascii="Verdana" w:hAnsi="Verdana"/>
                <w:b/>
                <w:sz w:val="20"/>
                <w:lang w:val="en-GB"/>
              </w:rPr>
              <w:t>202</w:t>
            </w:r>
            <w:r>
              <w:rPr>
                <w:rFonts w:ascii="Verdana" w:hAnsi="Verdana"/>
                <w:b/>
                <w:sz w:val="20"/>
                <w:lang w:val="en-GB"/>
              </w:rPr>
              <w:t>1</w:t>
            </w:r>
          </w:p>
          <w:p w14:paraId="084A03EE" w14:textId="77777777" w:rsidR="005271EE" w:rsidRPr="00A95E09" w:rsidRDefault="005271EE" w:rsidP="002E09B8">
            <w:pPr>
              <w:spacing w:line="276" w:lineRule="auto"/>
              <w:jc w:val="both"/>
              <w:rPr>
                <w:rFonts w:ascii="Verdana" w:hAnsi="Verdana"/>
                <w:b/>
                <w:sz w:val="20"/>
                <w:lang w:val="en-GB"/>
              </w:rPr>
            </w:pPr>
            <w:r w:rsidRPr="00A95E09">
              <w:rPr>
                <w:rFonts w:ascii="Verdana" w:hAnsi="Verdana"/>
                <w:b/>
                <w:sz w:val="20"/>
                <w:lang w:val="en-GB"/>
              </w:rPr>
              <w:t>TIME: 12h00 (SOUTH AFRICAN TIME)</w:t>
            </w:r>
          </w:p>
          <w:p w14:paraId="1A8566DA" w14:textId="77777777" w:rsidR="005271EE" w:rsidRPr="00A95E09" w:rsidRDefault="005271EE" w:rsidP="002E09B8">
            <w:pPr>
              <w:spacing w:line="276" w:lineRule="auto"/>
              <w:jc w:val="both"/>
              <w:rPr>
                <w:rFonts w:ascii="Verdana" w:hAnsi="Verdana"/>
                <w:b/>
                <w:sz w:val="20"/>
                <w:lang w:val="en-GB"/>
              </w:rPr>
            </w:pPr>
            <w:r w:rsidRPr="00A95E09">
              <w:rPr>
                <w:rFonts w:ascii="Verdana" w:hAnsi="Verdana"/>
                <w:b/>
                <w:sz w:val="20"/>
                <w:lang w:val="en-GB"/>
              </w:rPr>
              <w:t>PLACE: TENDER OFFICE, PONGOLA IN APOLLO, 459 TSITSA STREET, ERASMUSKLOOF, PRETORIA (HEAD OFFICE)</w:t>
            </w:r>
          </w:p>
        </w:tc>
      </w:tr>
      <w:tr w:rsidR="005271EE" w:rsidRPr="00A95E09" w14:paraId="31372D44" w14:textId="77777777" w:rsidTr="002E09B8">
        <w:trPr>
          <w:trHeight w:val="567"/>
        </w:trPr>
        <w:tc>
          <w:tcPr>
            <w:tcW w:w="3215" w:type="dxa"/>
            <w:vAlign w:val="center"/>
          </w:tcPr>
          <w:p w14:paraId="234CC9DE" w14:textId="77777777" w:rsidR="005271EE" w:rsidRPr="00A95E09" w:rsidRDefault="005271EE" w:rsidP="002E09B8">
            <w:pPr>
              <w:spacing w:line="276" w:lineRule="auto"/>
              <w:rPr>
                <w:rFonts w:ascii="Verdana" w:hAnsi="Verdana"/>
                <w:b/>
                <w:sz w:val="20"/>
                <w:lang w:val="en-GB"/>
              </w:rPr>
            </w:pPr>
            <w:r w:rsidRPr="00A95E09">
              <w:rPr>
                <w:rFonts w:ascii="Verdana" w:hAnsi="Verdana"/>
                <w:b/>
                <w:sz w:val="20"/>
                <w:lang w:val="en-GB"/>
              </w:rPr>
              <w:t>RF</w:t>
            </w:r>
            <w:r>
              <w:rPr>
                <w:rFonts w:ascii="Verdana" w:hAnsi="Verdana"/>
                <w:b/>
                <w:sz w:val="20"/>
                <w:lang w:val="en-GB"/>
              </w:rPr>
              <w:t xml:space="preserve">Q </w:t>
            </w:r>
            <w:r w:rsidRPr="00A95E09">
              <w:rPr>
                <w:rFonts w:ascii="Verdana" w:hAnsi="Verdana"/>
                <w:b/>
                <w:sz w:val="20"/>
                <w:lang w:val="en-GB"/>
              </w:rPr>
              <w:t>VALIDITY PERIOD</w:t>
            </w:r>
          </w:p>
        </w:tc>
        <w:tc>
          <w:tcPr>
            <w:tcW w:w="6413" w:type="dxa"/>
            <w:vAlign w:val="center"/>
          </w:tcPr>
          <w:p w14:paraId="53E91E2B" w14:textId="0215CEBC" w:rsidR="005271EE" w:rsidRPr="00A95E09" w:rsidRDefault="00F83D41" w:rsidP="002E09B8">
            <w:pPr>
              <w:spacing w:line="276" w:lineRule="auto"/>
              <w:rPr>
                <w:rFonts w:ascii="Verdana" w:hAnsi="Verdana"/>
                <w:b/>
                <w:sz w:val="20"/>
                <w:lang w:val="en-GB"/>
              </w:rPr>
            </w:pPr>
            <w:r>
              <w:rPr>
                <w:rFonts w:ascii="Verdana" w:hAnsi="Verdana"/>
                <w:b/>
                <w:sz w:val="20"/>
                <w:lang w:val="en-GB"/>
              </w:rPr>
              <w:t>12</w:t>
            </w:r>
            <w:r w:rsidR="005271EE">
              <w:rPr>
                <w:rFonts w:ascii="Verdana" w:hAnsi="Verdana"/>
                <w:b/>
                <w:sz w:val="20"/>
                <w:lang w:val="en-GB"/>
              </w:rPr>
              <w:t>0</w:t>
            </w:r>
            <w:r w:rsidR="005271EE" w:rsidRPr="00A95E09">
              <w:rPr>
                <w:rFonts w:ascii="Verdana" w:hAnsi="Verdana"/>
                <w:b/>
                <w:sz w:val="20"/>
                <w:lang w:val="en-GB"/>
              </w:rPr>
              <w:t xml:space="preserve"> DAYS FROM THE CLOSING DATE</w:t>
            </w:r>
          </w:p>
        </w:tc>
      </w:tr>
    </w:tbl>
    <w:p w14:paraId="2CD054C8" w14:textId="77777777" w:rsidR="005271EE" w:rsidRDefault="005271EE" w:rsidP="005271EE">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szCs w:val="24"/>
        </w:rPr>
      </w:pPr>
    </w:p>
    <w:p w14:paraId="4F5156A5" w14:textId="77777777" w:rsidR="005271EE" w:rsidRDefault="005271EE" w:rsidP="005271EE">
      <w:pPr>
        <w:tabs>
          <w:tab w:val="left" w:pos="0"/>
          <w:tab w:val="left" w:pos="1944"/>
          <w:tab w:val="left" w:pos="3384"/>
          <w:tab w:val="left" w:pos="3744"/>
          <w:tab w:val="left" w:pos="4644"/>
          <w:tab w:val="left" w:pos="5760"/>
          <w:tab w:val="left" w:pos="7920"/>
        </w:tabs>
        <w:spacing w:after="240" w:line="276" w:lineRule="auto"/>
        <w:jc w:val="both"/>
        <w:rPr>
          <w:rFonts w:ascii="Verdana" w:hAnsi="Verdana"/>
          <w:b/>
          <w:color w:val="FF0000"/>
          <w:sz w:val="20"/>
        </w:rPr>
      </w:pPr>
      <w:r w:rsidRPr="001A1DD9">
        <w:rPr>
          <w:rFonts w:ascii="Verdana" w:hAnsi="Verdana"/>
          <w:b/>
          <w:color w:val="FF0000"/>
          <w:sz w:val="20"/>
        </w:rPr>
        <w:t xml:space="preserve">NOTE: PROSPECTIVE BIDDERS MUST REGISTER ON NATIONAL TREASURY’S CENTRAL SUPPLIER DATABASE PRIOR TO SUBMITTING BID. </w:t>
      </w:r>
    </w:p>
    <w:p w14:paraId="0AF0E19C" w14:textId="339CC490" w:rsidR="0088162D" w:rsidRDefault="0088162D" w:rsidP="0088162D">
      <w:pPr>
        <w:rPr>
          <w:b/>
          <w:color w:val="000099"/>
          <w:sz w:val="52"/>
          <w:szCs w:val="52"/>
        </w:rPr>
      </w:pPr>
    </w:p>
    <w:p w14:paraId="202D93FE" w14:textId="77777777" w:rsidR="005271EE" w:rsidRDefault="005271EE" w:rsidP="0088162D">
      <w:pPr>
        <w:rPr>
          <w:b/>
          <w:color w:val="000099"/>
          <w:sz w:val="52"/>
          <w:szCs w:val="52"/>
        </w:rPr>
      </w:pPr>
    </w:p>
    <w:p w14:paraId="12EB472A" w14:textId="08CF8855" w:rsidR="00CB69FF" w:rsidRDefault="00CB69FF" w:rsidP="003C0718">
      <w:pPr>
        <w:suppressAutoHyphens/>
        <w:contextualSpacing/>
        <w:jc w:val="both"/>
      </w:pPr>
    </w:p>
    <w:p w14:paraId="1CADEB8A" w14:textId="5731CB9F" w:rsidR="0088162D" w:rsidRDefault="0088162D" w:rsidP="003C0718">
      <w:pPr>
        <w:suppressAutoHyphens/>
        <w:contextualSpacing/>
        <w:jc w:val="both"/>
      </w:pPr>
    </w:p>
    <w:p w14:paraId="2C5D7F56" w14:textId="19EAC14A" w:rsidR="0088162D" w:rsidRDefault="0088162D" w:rsidP="003C0718">
      <w:pPr>
        <w:suppressAutoHyphens/>
        <w:contextualSpacing/>
        <w:jc w:val="both"/>
      </w:pPr>
    </w:p>
    <w:p w14:paraId="5E05EC74" w14:textId="4BBC9F67" w:rsidR="0088162D" w:rsidRDefault="0088162D" w:rsidP="003C0718">
      <w:pPr>
        <w:suppressAutoHyphens/>
        <w:contextualSpacing/>
        <w:jc w:val="both"/>
      </w:pPr>
    </w:p>
    <w:p w14:paraId="1E3C1D1E" w14:textId="0335D48E" w:rsidR="007D1E16" w:rsidRDefault="007D1E16" w:rsidP="003C0718">
      <w:pPr>
        <w:suppressAutoHyphens/>
        <w:contextualSpacing/>
        <w:jc w:val="both"/>
      </w:pPr>
    </w:p>
    <w:p w14:paraId="4327F818" w14:textId="6F658683" w:rsidR="007D1E16" w:rsidRDefault="007D1E16" w:rsidP="003C0718">
      <w:pPr>
        <w:suppressAutoHyphens/>
        <w:contextualSpacing/>
        <w:jc w:val="both"/>
      </w:pPr>
    </w:p>
    <w:p w14:paraId="24E63F9C" w14:textId="77777777" w:rsidR="007D1E16" w:rsidRDefault="007D1E16" w:rsidP="003C0718">
      <w:pPr>
        <w:suppressAutoHyphens/>
        <w:contextualSpacing/>
        <w:jc w:val="both"/>
      </w:pPr>
    </w:p>
    <w:p w14:paraId="389E40AD" w14:textId="2A23EE30" w:rsidR="0088162D" w:rsidRDefault="0088162D" w:rsidP="003C0718">
      <w:pPr>
        <w:suppressAutoHyphens/>
        <w:contextualSpacing/>
        <w:jc w:val="both"/>
      </w:pPr>
    </w:p>
    <w:p w14:paraId="169FEF8A" w14:textId="77777777" w:rsidR="0088162D" w:rsidRPr="003C0718" w:rsidRDefault="0088162D" w:rsidP="003C0718">
      <w:pPr>
        <w:suppressAutoHyphens/>
        <w:contextualSpacing/>
        <w:jc w:val="both"/>
      </w:pPr>
    </w:p>
    <w:p w14:paraId="12C64DFD" w14:textId="77777777" w:rsidR="00760D12" w:rsidRPr="00F81E2D" w:rsidRDefault="00760D12" w:rsidP="009517BD">
      <w:pPr>
        <w:pStyle w:val="Title"/>
      </w:pPr>
      <w:r w:rsidRPr="00F81E2D">
        <w:lastRenderedPageBreak/>
        <w:t>Contents</w:t>
      </w:r>
    </w:p>
    <w:p w14:paraId="75DB2FBD" w14:textId="77777777" w:rsidR="001D1C7C" w:rsidRDefault="005952AC">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r w:rsidRPr="00F81E2D">
        <w:fldChar w:fldCharType="begin"/>
      </w:r>
      <w:r w:rsidRPr="00C002F1">
        <w:instrText xml:space="preserve"> TOC \h \z \t "Heading 1,1,Heading 2,2,Heading 3,3,Annex H1,1,Annex H2,1" </w:instrText>
      </w:r>
      <w:r w:rsidRPr="00F81E2D">
        <w:fldChar w:fldCharType="separate"/>
      </w:r>
      <w:hyperlink w:anchor="_Toc66276497" w:history="1">
        <w:r w:rsidR="001D1C7C" w:rsidRPr="007F0C6A">
          <w:rPr>
            <w:rStyle w:val="Hyperlink"/>
            <w:noProof/>
          </w:rPr>
          <w:t>ANNEX A:</w:t>
        </w:r>
        <w:r w:rsidR="001D1C7C">
          <w:rPr>
            <w:rFonts w:asciiTheme="minorHAnsi" w:eastAsiaTheme="minorEastAsia" w:hAnsiTheme="minorHAnsi" w:cstheme="minorBidi"/>
            <w:b w:val="0"/>
            <w:bCs w:val="0"/>
            <w:caps w:val="0"/>
            <w:noProof/>
            <w:sz w:val="22"/>
            <w:szCs w:val="22"/>
            <w:lang w:eastAsia="en-ZA"/>
          </w:rPr>
          <w:tab/>
        </w:r>
        <w:r w:rsidR="001D1C7C" w:rsidRPr="007F0C6A">
          <w:rPr>
            <w:rStyle w:val="Hyperlink"/>
            <w:noProof/>
          </w:rPr>
          <w:t>INTRODUCTION</w:t>
        </w:r>
        <w:r w:rsidR="001D1C7C">
          <w:rPr>
            <w:noProof/>
            <w:webHidden/>
          </w:rPr>
          <w:tab/>
        </w:r>
        <w:r w:rsidR="001D1C7C">
          <w:rPr>
            <w:noProof/>
            <w:webHidden/>
          </w:rPr>
          <w:fldChar w:fldCharType="begin"/>
        </w:r>
        <w:r w:rsidR="001D1C7C">
          <w:rPr>
            <w:noProof/>
            <w:webHidden/>
          </w:rPr>
          <w:instrText xml:space="preserve"> PAGEREF _Toc66276497 \h </w:instrText>
        </w:r>
        <w:r w:rsidR="001D1C7C">
          <w:rPr>
            <w:noProof/>
            <w:webHidden/>
          </w:rPr>
        </w:r>
        <w:r w:rsidR="001D1C7C">
          <w:rPr>
            <w:noProof/>
            <w:webHidden/>
          </w:rPr>
          <w:fldChar w:fldCharType="separate"/>
        </w:r>
        <w:r w:rsidR="00F72A8E">
          <w:rPr>
            <w:noProof/>
            <w:webHidden/>
          </w:rPr>
          <w:t>3</w:t>
        </w:r>
        <w:r w:rsidR="001D1C7C">
          <w:rPr>
            <w:noProof/>
            <w:webHidden/>
          </w:rPr>
          <w:fldChar w:fldCharType="end"/>
        </w:r>
      </w:hyperlink>
    </w:p>
    <w:p w14:paraId="74C35EF7" w14:textId="77777777" w:rsidR="001D1C7C" w:rsidRDefault="000D701F">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66276498" w:history="1">
        <w:r w:rsidR="001D1C7C" w:rsidRPr="007F0C6A">
          <w:rPr>
            <w:rStyle w:val="Hyperlink"/>
            <w:noProof/>
          </w:rPr>
          <w:t>1.</w:t>
        </w:r>
        <w:r w:rsidR="001D1C7C">
          <w:rPr>
            <w:rFonts w:asciiTheme="minorHAnsi" w:eastAsiaTheme="minorEastAsia" w:hAnsiTheme="minorHAnsi" w:cstheme="minorBidi"/>
            <w:b w:val="0"/>
            <w:bCs w:val="0"/>
            <w:caps w:val="0"/>
            <w:noProof/>
            <w:sz w:val="22"/>
            <w:szCs w:val="22"/>
            <w:lang w:eastAsia="en-ZA"/>
          </w:rPr>
          <w:tab/>
        </w:r>
        <w:r w:rsidR="001D1C7C" w:rsidRPr="007F0C6A">
          <w:rPr>
            <w:rStyle w:val="Hyperlink"/>
            <w:noProof/>
          </w:rPr>
          <w:t>PURPOSE AND BACKGROUND</w:t>
        </w:r>
        <w:r w:rsidR="001D1C7C">
          <w:rPr>
            <w:noProof/>
            <w:webHidden/>
          </w:rPr>
          <w:tab/>
        </w:r>
        <w:r w:rsidR="001D1C7C">
          <w:rPr>
            <w:noProof/>
            <w:webHidden/>
          </w:rPr>
          <w:fldChar w:fldCharType="begin"/>
        </w:r>
        <w:r w:rsidR="001D1C7C">
          <w:rPr>
            <w:noProof/>
            <w:webHidden/>
          </w:rPr>
          <w:instrText xml:space="preserve"> PAGEREF _Toc66276498 \h </w:instrText>
        </w:r>
        <w:r w:rsidR="001D1C7C">
          <w:rPr>
            <w:noProof/>
            <w:webHidden/>
          </w:rPr>
        </w:r>
        <w:r w:rsidR="001D1C7C">
          <w:rPr>
            <w:noProof/>
            <w:webHidden/>
          </w:rPr>
          <w:fldChar w:fldCharType="separate"/>
        </w:r>
        <w:r w:rsidR="00F72A8E">
          <w:rPr>
            <w:noProof/>
            <w:webHidden/>
          </w:rPr>
          <w:t>3</w:t>
        </w:r>
        <w:r w:rsidR="001D1C7C">
          <w:rPr>
            <w:noProof/>
            <w:webHidden/>
          </w:rPr>
          <w:fldChar w:fldCharType="end"/>
        </w:r>
      </w:hyperlink>
    </w:p>
    <w:p w14:paraId="061F2CEF"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499" w:history="1">
        <w:r w:rsidR="001D1C7C" w:rsidRPr="007F0C6A">
          <w:rPr>
            <w:rStyle w:val="Hyperlink"/>
            <w:noProof/>
          </w:rPr>
          <w:t>1.1.</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PURPOSE</w:t>
        </w:r>
        <w:r w:rsidR="001D1C7C">
          <w:rPr>
            <w:noProof/>
            <w:webHidden/>
          </w:rPr>
          <w:tab/>
        </w:r>
        <w:r w:rsidR="001D1C7C">
          <w:rPr>
            <w:noProof/>
            <w:webHidden/>
          </w:rPr>
          <w:fldChar w:fldCharType="begin"/>
        </w:r>
        <w:r w:rsidR="001D1C7C">
          <w:rPr>
            <w:noProof/>
            <w:webHidden/>
          </w:rPr>
          <w:instrText xml:space="preserve"> PAGEREF _Toc66276499 \h </w:instrText>
        </w:r>
        <w:r w:rsidR="001D1C7C">
          <w:rPr>
            <w:noProof/>
            <w:webHidden/>
          </w:rPr>
        </w:r>
        <w:r w:rsidR="001D1C7C">
          <w:rPr>
            <w:noProof/>
            <w:webHidden/>
          </w:rPr>
          <w:fldChar w:fldCharType="separate"/>
        </w:r>
        <w:r w:rsidR="00F72A8E">
          <w:rPr>
            <w:noProof/>
            <w:webHidden/>
          </w:rPr>
          <w:t>3</w:t>
        </w:r>
        <w:r w:rsidR="001D1C7C">
          <w:rPr>
            <w:noProof/>
            <w:webHidden/>
          </w:rPr>
          <w:fldChar w:fldCharType="end"/>
        </w:r>
      </w:hyperlink>
    </w:p>
    <w:p w14:paraId="750B8265"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00" w:history="1">
        <w:r w:rsidR="001D1C7C" w:rsidRPr="007F0C6A">
          <w:rPr>
            <w:rStyle w:val="Hyperlink"/>
            <w:noProof/>
          </w:rPr>
          <w:t>1.2.</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BACKGROUND</w:t>
        </w:r>
        <w:r w:rsidR="001D1C7C">
          <w:rPr>
            <w:noProof/>
            <w:webHidden/>
          </w:rPr>
          <w:tab/>
        </w:r>
        <w:r w:rsidR="001D1C7C">
          <w:rPr>
            <w:noProof/>
            <w:webHidden/>
          </w:rPr>
          <w:fldChar w:fldCharType="begin"/>
        </w:r>
        <w:r w:rsidR="001D1C7C">
          <w:rPr>
            <w:noProof/>
            <w:webHidden/>
          </w:rPr>
          <w:instrText xml:space="preserve"> PAGEREF _Toc66276500 \h </w:instrText>
        </w:r>
        <w:r w:rsidR="001D1C7C">
          <w:rPr>
            <w:noProof/>
            <w:webHidden/>
          </w:rPr>
        </w:r>
        <w:r w:rsidR="001D1C7C">
          <w:rPr>
            <w:noProof/>
            <w:webHidden/>
          </w:rPr>
          <w:fldChar w:fldCharType="separate"/>
        </w:r>
        <w:r w:rsidR="00F72A8E">
          <w:rPr>
            <w:noProof/>
            <w:webHidden/>
          </w:rPr>
          <w:t>3</w:t>
        </w:r>
        <w:r w:rsidR="001D1C7C">
          <w:rPr>
            <w:noProof/>
            <w:webHidden/>
          </w:rPr>
          <w:fldChar w:fldCharType="end"/>
        </w:r>
      </w:hyperlink>
    </w:p>
    <w:p w14:paraId="55965806" w14:textId="77777777" w:rsidR="001D1C7C" w:rsidRDefault="000D701F">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66276501" w:history="1">
        <w:r w:rsidR="001D1C7C" w:rsidRPr="007F0C6A">
          <w:rPr>
            <w:rStyle w:val="Hyperlink"/>
            <w:noProof/>
          </w:rPr>
          <w:t>2.</w:t>
        </w:r>
        <w:r w:rsidR="001D1C7C">
          <w:rPr>
            <w:rFonts w:asciiTheme="minorHAnsi" w:eastAsiaTheme="minorEastAsia" w:hAnsiTheme="minorHAnsi" w:cstheme="minorBidi"/>
            <w:b w:val="0"/>
            <w:bCs w:val="0"/>
            <w:caps w:val="0"/>
            <w:noProof/>
            <w:sz w:val="22"/>
            <w:szCs w:val="22"/>
            <w:lang w:eastAsia="en-ZA"/>
          </w:rPr>
          <w:tab/>
        </w:r>
        <w:r w:rsidR="001D1C7C" w:rsidRPr="007F0C6A">
          <w:rPr>
            <w:rStyle w:val="Hyperlink"/>
            <w:noProof/>
          </w:rPr>
          <w:t>SCOPE OF BID</w:t>
        </w:r>
        <w:r w:rsidR="001D1C7C">
          <w:rPr>
            <w:noProof/>
            <w:webHidden/>
          </w:rPr>
          <w:tab/>
        </w:r>
        <w:r w:rsidR="001D1C7C">
          <w:rPr>
            <w:noProof/>
            <w:webHidden/>
          </w:rPr>
          <w:fldChar w:fldCharType="begin"/>
        </w:r>
        <w:r w:rsidR="001D1C7C">
          <w:rPr>
            <w:noProof/>
            <w:webHidden/>
          </w:rPr>
          <w:instrText xml:space="preserve"> PAGEREF _Toc66276501 \h </w:instrText>
        </w:r>
        <w:r w:rsidR="001D1C7C">
          <w:rPr>
            <w:noProof/>
            <w:webHidden/>
          </w:rPr>
        </w:r>
        <w:r w:rsidR="001D1C7C">
          <w:rPr>
            <w:noProof/>
            <w:webHidden/>
          </w:rPr>
          <w:fldChar w:fldCharType="separate"/>
        </w:r>
        <w:r w:rsidR="00F72A8E">
          <w:rPr>
            <w:noProof/>
            <w:webHidden/>
          </w:rPr>
          <w:t>3</w:t>
        </w:r>
        <w:r w:rsidR="001D1C7C">
          <w:rPr>
            <w:noProof/>
            <w:webHidden/>
          </w:rPr>
          <w:fldChar w:fldCharType="end"/>
        </w:r>
      </w:hyperlink>
    </w:p>
    <w:p w14:paraId="03BBB76C"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02" w:history="1">
        <w:r w:rsidR="001D1C7C" w:rsidRPr="007F0C6A">
          <w:rPr>
            <w:rStyle w:val="Hyperlink"/>
            <w:noProof/>
          </w:rPr>
          <w:t>2.1.</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SCOPE OF WORK</w:t>
        </w:r>
        <w:r w:rsidR="001D1C7C">
          <w:rPr>
            <w:noProof/>
            <w:webHidden/>
          </w:rPr>
          <w:tab/>
        </w:r>
        <w:r w:rsidR="001D1C7C">
          <w:rPr>
            <w:noProof/>
            <w:webHidden/>
          </w:rPr>
          <w:fldChar w:fldCharType="begin"/>
        </w:r>
        <w:r w:rsidR="001D1C7C">
          <w:rPr>
            <w:noProof/>
            <w:webHidden/>
          </w:rPr>
          <w:instrText xml:space="preserve"> PAGEREF _Toc66276502 \h </w:instrText>
        </w:r>
        <w:r w:rsidR="001D1C7C">
          <w:rPr>
            <w:noProof/>
            <w:webHidden/>
          </w:rPr>
        </w:r>
        <w:r w:rsidR="001D1C7C">
          <w:rPr>
            <w:noProof/>
            <w:webHidden/>
          </w:rPr>
          <w:fldChar w:fldCharType="separate"/>
        </w:r>
        <w:r w:rsidR="00F72A8E">
          <w:rPr>
            <w:noProof/>
            <w:webHidden/>
          </w:rPr>
          <w:t>3</w:t>
        </w:r>
        <w:r w:rsidR="001D1C7C">
          <w:rPr>
            <w:noProof/>
            <w:webHidden/>
          </w:rPr>
          <w:fldChar w:fldCharType="end"/>
        </w:r>
      </w:hyperlink>
    </w:p>
    <w:p w14:paraId="53786A86"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03" w:history="1">
        <w:r w:rsidR="001D1C7C" w:rsidRPr="007F0C6A">
          <w:rPr>
            <w:rStyle w:val="Hyperlink"/>
            <w:noProof/>
          </w:rPr>
          <w:t>2.2.</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DELIVERY ADDRESS</w:t>
        </w:r>
        <w:r w:rsidR="001D1C7C">
          <w:rPr>
            <w:noProof/>
            <w:webHidden/>
          </w:rPr>
          <w:tab/>
        </w:r>
        <w:r w:rsidR="001D1C7C">
          <w:rPr>
            <w:noProof/>
            <w:webHidden/>
          </w:rPr>
          <w:fldChar w:fldCharType="begin"/>
        </w:r>
        <w:r w:rsidR="001D1C7C">
          <w:rPr>
            <w:noProof/>
            <w:webHidden/>
          </w:rPr>
          <w:instrText xml:space="preserve"> PAGEREF _Toc66276503 \h </w:instrText>
        </w:r>
        <w:r w:rsidR="001D1C7C">
          <w:rPr>
            <w:noProof/>
            <w:webHidden/>
          </w:rPr>
        </w:r>
        <w:r w:rsidR="001D1C7C">
          <w:rPr>
            <w:noProof/>
            <w:webHidden/>
          </w:rPr>
          <w:fldChar w:fldCharType="separate"/>
        </w:r>
        <w:r w:rsidR="00F72A8E">
          <w:rPr>
            <w:noProof/>
            <w:webHidden/>
          </w:rPr>
          <w:t>3</w:t>
        </w:r>
        <w:r w:rsidR="001D1C7C">
          <w:rPr>
            <w:noProof/>
            <w:webHidden/>
          </w:rPr>
          <w:fldChar w:fldCharType="end"/>
        </w:r>
      </w:hyperlink>
    </w:p>
    <w:p w14:paraId="4D9B6AAC"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04" w:history="1">
        <w:r w:rsidR="001D1C7C" w:rsidRPr="007F0C6A">
          <w:rPr>
            <w:rStyle w:val="Hyperlink"/>
            <w:noProof/>
          </w:rPr>
          <w:t>2.3.</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CUSTOMER INFRASTRUCTURE AND ENVIRONMENT</w:t>
        </w:r>
        <w:r w:rsidR="001D1C7C">
          <w:rPr>
            <w:noProof/>
            <w:webHidden/>
          </w:rPr>
          <w:tab/>
        </w:r>
        <w:r w:rsidR="001D1C7C">
          <w:rPr>
            <w:noProof/>
            <w:webHidden/>
          </w:rPr>
          <w:fldChar w:fldCharType="begin"/>
        </w:r>
        <w:r w:rsidR="001D1C7C">
          <w:rPr>
            <w:noProof/>
            <w:webHidden/>
          </w:rPr>
          <w:instrText xml:space="preserve"> PAGEREF _Toc66276504 \h </w:instrText>
        </w:r>
        <w:r w:rsidR="001D1C7C">
          <w:rPr>
            <w:noProof/>
            <w:webHidden/>
          </w:rPr>
        </w:r>
        <w:r w:rsidR="001D1C7C">
          <w:rPr>
            <w:noProof/>
            <w:webHidden/>
          </w:rPr>
          <w:fldChar w:fldCharType="separate"/>
        </w:r>
        <w:r w:rsidR="00F72A8E">
          <w:rPr>
            <w:noProof/>
            <w:webHidden/>
          </w:rPr>
          <w:t>4</w:t>
        </w:r>
        <w:r w:rsidR="001D1C7C">
          <w:rPr>
            <w:noProof/>
            <w:webHidden/>
          </w:rPr>
          <w:fldChar w:fldCharType="end"/>
        </w:r>
      </w:hyperlink>
    </w:p>
    <w:p w14:paraId="5E583A13" w14:textId="77777777" w:rsidR="001D1C7C" w:rsidRDefault="000D701F">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66276505" w:history="1">
        <w:r w:rsidR="001D1C7C" w:rsidRPr="007F0C6A">
          <w:rPr>
            <w:rStyle w:val="Hyperlink"/>
            <w:noProof/>
          </w:rPr>
          <w:t>3.</w:t>
        </w:r>
        <w:r w:rsidR="001D1C7C">
          <w:rPr>
            <w:rFonts w:asciiTheme="minorHAnsi" w:eastAsiaTheme="minorEastAsia" w:hAnsiTheme="minorHAnsi" w:cstheme="minorBidi"/>
            <w:b w:val="0"/>
            <w:bCs w:val="0"/>
            <w:caps w:val="0"/>
            <w:noProof/>
            <w:sz w:val="22"/>
            <w:szCs w:val="22"/>
            <w:lang w:eastAsia="en-ZA"/>
          </w:rPr>
          <w:tab/>
        </w:r>
        <w:r w:rsidR="001D1C7C" w:rsidRPr="007F0C6A">
          <w:rPr>
            <w:rStyle w:val="Hyperlink"/>
            <w:noProof/>
          </w:rPr>
          <w:t>TECHNICAL REQUIREMENT OVERVIEW</w:t>
        </w:r>
        <w:r w:rsidR="001D1C7C">
          <w:rPr>
            <w:noProof/>
            <w:webHidden/>
          </w:rPr>
          <w:tab/>
        </w:r>
        <w:r w:rsidR="001D1C7C">
          <w:rPr>
            <w:noProof/>
            <w:webHidden/>
          </w:rPr>
          <w:fldChar w:fldCharType="begin"/>
        </w:r>
        <w:r w:rsidR="001D1C7C">
          <w:rPr>
            <w:noProof/>
            <w:webHidden/>
          </w:rPr>
          <w:instrText xml:space="preserve"> PAGEREF _Toc66276505 \h </w:instrText>
        </w:r>
        <w:r w:rsidR="001D1C7C">
          <w:rPr>
            <w:noProof/>
            <w:webHidden/>
          </w:rPr>
        </w:r>
        <w:r w:rsidR="001D1C7C">
          <w:rPr>
            <w:noProof/>
            <w:webHidden/>
          </w:rPr>
          <w:fldChar w:fldCharType="separate"/>
        </w:r>
        <w:r w:rsidR="00F72A8E">
          <w:rPr>
            <w:noProof/>
            <w:webHidden/>
          </w:rPr>
          <w:t>4</w:t>
        </w:r>
        <w:r w:rsidR="001D1C7C">
          <w:rPr>
            <w:noProof/>
            <w:webHidden/>
          </w:rPr>
          <w:fldChar w:fldCharType="end"/>
        </w:r>
      </w:hyperlink>
    </w:p>
    <w:p w14:paraId="79B8D2D3"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06" w:history="1">
        <w:r w:rsidR="001D1C7C" w:rsidRPr="007F0C6A">
          <w:rPr>
            <w:rStyle w:val="Hyperlink"/>
            <w:noProof/>
          </w:rPr>
          <w:t>3.1.</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PRODUCT REQUIREMENT</w:t>
        </w:r>
        <w:r w:rsidR="001D1C7C">
          <w:rPr>
            <w:noProof/>
            <w:webHidden/>
          </w:rPr>
          <w:tab/>
        </w:r>
        <w:r w:rsidR="001D1C7C">
          <w:rPr>
            <w:noProof/>
            <w:webHidden/>
          </w:rPr>
          <w:fldChar w:fldCharType="begin"/>
        </w:r>
        <w:r w:rsidR="001D1C7C">
          <w:rPr>
            <w:noProof/>
            <w:webHidden/>
          </w:rPr>
          <w:instrText xml:space="preserve"> PAGEREF _Toc66276506 \h </w:instrText>
        </w:r>
        <w:r w:rsidR="001D1C7C">
          <w:rPr>
            <w:noProof/>
            <w:webHidden/>
          </w:rPr>
        </w:r>
        <w:r w:rsidR="001D1C7C">
          <w:rPr>
            <w:noProof/>
            <w:webHidden/>
          </w:rPr>
          <w:fldChar w:fldCharType="separate"/>
        </w:r>
        <w:r w:rsidR="00F72A8E">
          <w:rPr>
            <w:noProof/>
            <w:webHidden/>
          </w:rPr>
          <w:t>4</w:t>
        </w:r>
        <w:r w:rsidR="001D1C7C">
          <w:rPr>
            <w:noProof/>
            <w:webHidden/>
          </w:rPr>
          <w:fldChar w:fldCharType="end"/>
        </w:r>
      </w:hyperlink>
    </w:p>
    <w:p w14:paraId="427CE662"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07" w:history="1">
        <w:r w:rsidR="001D1C7C" w:rsidRPr="007F0C6A">
          <w:rPr>
            <w:rStyle w:val="Hyperlink"/>
            <w:noProof/>
          </w:rPr>
          <w:t>3.2.</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SOLUTION REQUIREMENT</w:t>
        </w:r>
        <w:r w:rsidR="001D1C7C">
          <w:rPr>
            <w:noProof/>
            <w:webHidden/>
          </w:rPr>
          <w:tab/>
        </w:r>
        <w:r w:rsidR="001D1C7C">
          <w:rPr>
            <w:noProof/>
            <w:webHidden/>
          </w:rPr>
          <w:fldChar w:fldCharType="begin"/>
        </w:r>
        <w:r w:rsidR="001D1C7C">
          <w:rPr>
            <w:noProof/>
            <w:webHidden/>
          </w:rPr>
          <w:instrText xml:space="preserve"> PAGEREF _Toc66276507 \h </w:instrText>
        </w:r>
        <w:r w:rsidR="001D1C7C">
          <w:rPr>
            <w:noProof/>
            <w:webHidden/>
          </w:rPr>
        </w:r>
        <w:r w:rsidR="001D1C7C">
          <w:rPr>
            <w:noProof/>
            <w:webHidden/>
          </w:rPr>
          <w:fldChar w:fldCharType="separate"/>
        </w:r>
        <w:r w:rsidR="00F72A8E">
          <w:rPr>
            <w:noProof/>
            <w:webHidden/>
          </w:rPr>
          <w:t>5</w:t>
        </w:r>
        <w:r w:rsidR="001D1C7C">
          <w:rPr>
            <w:noProof/>
            <w:webHidden/>
          </w:rPr>
          <w:fldChar w:fldCharType="end"/>
        </w:r>
      </w:hyperlink>
    </w:p>
    <w:p w14:paraId="4C9F0FA6"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08" w:history="1">
        <w:r w:rsidR="001D1C7C" w:rsidRPr="007F0C6A">
          <w:rPr>
            <w:rStyle w:val="Hyperlink"/>
            <w:noProof/>
          </w:rPr>
          <w:t>3.3.</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PROJECT AND SERVICES REQUIREMENTS</w:t>
        </w:r>
        <w:r w:rsidR="001D1C7C">
          <w:rPr>
            <w:noProof/>
            <w:webHidden/>
          </w:rPr>
          <w:tab/>
        </w:r>
        <w:r w:rsidR="001D1C7C">
          <w:rPr>
            <w:noProof/>
            <w:webHidden/>
          </w:rPr>
          <w:fldChar w:fldCharType="begin"/>
        </w:r>
        <w:r w:rsidR="001D1C7C">
          <w:rPr>
            <w:noProof/>
            <w:webHidden/>
          </w:rPr>
          <w:instrText xml:space="preserve"> PAGEREF _Toc66276508 \h </w:instrText>
        </w:r>
        <w:r w:rsidR="001D1C7C">
          <w:rPr>
            <w:noProof/>
            <w:webHidden/>
          </w:rPr>
        </w:r>
        <w:r w:rsidR="001D1C7C">
          <w:rPr>
            <w:noProof/>
            <w:webHidden/>
          </w:rPr>
          <w:fldChar w:fldCharType="separate"/>
        </w:r>
        <w:r w:rsidR="00F72A8E">
          <w:rPr>
            <w:noProof/>
            <w:webHidden/>
          </w:rPr>
          <w:t>6</w:t>
        </w:r>
        <w:r w:rsidR="001D1C7C">
          <w:rPr>
            <w:noProof/>
            <w:webHidden/>
          </w:rPr>
          <w:fldChar w:fldCharType="end"/>
        </w:r>
      </w:hyperlink>
    </w:p>
    <w:p w14:paraId="0D28292D" w14:textId="77777777" w:rsidR="001D1C7C" w:rsidRDefault="000D701F">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66276509" w:history="1">
        <w:r w:rsidR="001D1C7C" w:rsidRPr="007F0C6A">
          <w:rPr>
            <w:rStyle w:val="Hyperlink"/>
            <w:noProof/>
          </w:rPr>
          <w:t>4.</w:t>
        </w:r>
        <w:r w:rsidR="001D1C7C">
          <w:rPr>
            <w:rFonts w:asciiTheme="minorHAnsi" w:eastAsiaTheme="minorEastAsia" w:hAnsiTheme="minorHAnsi" w:cstheme="minorBidi"/>
            <w:b w:val="0"/>
            <w:bCs w:val="0"/>
            <w:caps w:val="0"/>
            <w:noProof/>
            <w:sz w:val="22"/>
            <w:szCs w:val="22"/>
            <w:lang w:eastAsia="en-ZA"/>
          </w:rPr>
          <w:tab/>
        </w:r>
        <w:r w:rsidR="001D1C7C" w:rsidRPr="007F0C6A">
          <w:rPr>
            <w:rStyle w:val="Hyperlink"/>
            <w:noProof/>
          </w:rPr>
          <w:t>BID EVALUATION STAGES</w:t>
        </w:r>
        <w:r w:rsidR="001D1C7C">
          <w:rPr>
            <w:noProof/>
            <w:webHidden/>
          </w:rPr>
          <w:tab/>
        </w:r>
        <w:r w:rsidR="001D1C7C">
          <w:rPr>
            <w:noProof/>
            <w:webHidden/>
          </w:rPr>
          <w:fldChar w:fldCharType="begin"/>
        </w:r>
        <w:r w:rsidR="001D1C7C">
          <w:rPr>
            <w:noProof/>
            <w:webHidden/>
          </w:rPr>
          <w:instrText xml:space="preserve"> PAGEREF _Toc66276509 \h </w:instrText>
        </w:r>
        <w:r w:rsidR="001D1C7C">
          <w:rPr>
            <w:noProof/>
            <w:webHidden/>
          </w:rPr>
        </w:r>
        <w:r w:rsidR="001D1C7C">
          <w:rPr>
            <w:noProof/>
            <w:webHidden/>
          </w:rPr>
          <w:fldChar w:fldCharType="separate"/>
        </w:r>
        <w:r w:rsidR="00F72A8E">
          <w:rPr>
            <w:noProof/>
            <w:webHidden/>
          </w:rPr>
          <w:t>7</w:t>
        </w:r>
        <w:r w:rsidR="001D1C7C">
          <w:rPr>
            <w:noProof/>
            <w:webHidden/>
          </w:rPr>
          <w:fldChar w:fldCharType="end"/>
        </w:r>
      </w:hyperlink>
    </w:p>
    <w:p w14:paraId="58C05CF7" w14:textId="77777777" w:rsidR="001D1C7C" w:rsidRDefault="000D701F">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66276510" w:history="1">
        <w:r w:rsidR="001D1C7C" w:rsidRPr="007F0C6A">
          <w:rPr>
            <w:rStyle w:val="Hyperlink"/>
            <w:noProof/>
          </w:rPr>
          <w:t>ANNEX A.1:</w:t>
        </w:r>
        <w:r w:rsidR="001D1C7C">
          <w:rPr>
            <w:rFonts w:asciiTheme="minorHAnsi" w:eastAsiaTheme="minorEastAsia" w:hAnsiTheme="minorHAnsi" w:cstheme="minorBidi"/>
            <w:b w:val="0"/>
            <w:bCs w:val="0"/>
            <w:caps w:val="0"/>
            <w:noProof/>
            <w:sz w:val="22"/>
            <w:szCs w:val="22"/>
            <w:lang w:eastAsia="en-ZA"/>
          </w:rPr>
          <w:tab/>
        </w:r>
        <w:r w:rsidR="001D1C7C" w:rsidRPr="007F0C6A">
          <w:rPr>
            <w:rStyle w:val="Hyperlink"/>
            <w:noProof/>
          </w:rPr>
          <w:t>ADMINISTRATIVE PRE-QUALIFICATION</w:t>
        </w:r>
        <w:r w:rsidR="001D1C7C">
          <w:rPr>
            <w:noProof/>
            <w:webHidden/>
          </w:rPr>
          <w:tab/>
        </w:r>
        <w:r w:rsidR="001D1C7C">
          <w:rPr>
            <w:noProof/>
            <w:webHidden/>
          </w:rPr>
          <w:fldChar w:fldCharType="begin"/>
        </w:r>
        <w:r w:rsidR="001D1C7C">
          <w:rPr>
            <w:noProof/>
            <w:webHidden/>
          </w:rPr>
          <w:instrText xml:space="preserve"> PAGEREF _Toc66276510 \h </w:instrText>
        </w:r>
        <w:r w:rsidR="001D1C7C">
          <w:rPr>
            <w:noProof/>
            <w:webHidden/>
          </w:rPr>
        </w:r>
        <w:r w:rsidR="001D1C7C">
          <w:rPr>
            <w:noProof/>
            <w:webHidden/>
          </w:rPr>
          <w:fldChar w:fldCharType="separate"/>
        </w:r>
        <w:r w:rsidR="00F72A8E">
          <w:rPr>
            <w:noProof/>
            <w:webHidden/>
          </w:rPr>
          <w:t>8</w:t>
        </w:r>
        <w:r w:rsidR="001D1C7C">
          <w:rPr>
            <w:noProof/>
            <w:webHidden/>
          </w:rPr>
          <w:fldChar w:fldCharType="end"/>
        </w:r>
      </w:hyperlink>
    </w:p>
    <w:p w14:paraId="66BB63B8" w14:textId="77777777" w:rsidR="001D1C7C" w:rsidRDefault="000D701F">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66276511" w:history="1">
        <w:r w:rsidR="001D1C7C" w:rsidRPr="007F0C6A">
          <w:rPr>
            <w:rStyle w:val="Hyperlink"/>
            <w:noProof/>
          </w:rPr>
          <w:t>5.</w:t>
        </w:r>
        <w:r w:rsidR="001D1C7C">
          <w:rPr>
            <w:rFonts w:asciiTheme="minorHAnsi" w:eastAsiaTheme="minorEastAsia" w:hAnsiTheme="minorHAnsi" w:cstheme="minorBidi"/>
            <w:b w:val="0"/>
            <w:bCs w:val="0"/>
            <w:caps w:val="0"/>
            <w:noProof/>
            <w:sz w:val="22"/>
            <w:szCs w:val="22"/>
            <w:lang w:eastAsia="en-ZA"/>
          </w:rPr>
          <w:tab/>
        </w:r>
        <w:r w:rsidR="001D1C7C" w:rsidRPr="007F0C6A">
          <w:rPr>
            <w:rStyle w:val="Hyperlink"/>
            <w:noProof/>
          </w:rPr>
          <w:t>ADMINISTRATIVE PRE-QUALIFICATION REQUIREMENTS</w:t>
        </w:r>
        <w:r w:rsidR="001D1C7C">
          <w:rPr>
            <w:noProof/>
            <w:webHidden/>
          </w:rPr>
          <w:tab/>
        </w:r>
        <w:r w:rsidR="001D1C7C">
          <w:rPr>
            <w:noProof/>
            <w:webHidden/>
          </w:rPr>
          <w:fldChar w:fldCharType="begin"/>
        </w:r>
        <w:r w:rsidR="001D1C7C">
          <w:rPr>
            <w:noProof/>
            <w:webHidden/>
          </w:rPr>
          <w:instrText xml:space="preserve"> PAGEREF _Toc66276511 \h </w:instrText>
        </w:r>
        <w:r w:rsidR="001D1C7C">
          <w:rPr>
            <w:noProof/>
            <w:webHidden/>
          </w:rPr>
        </w:r>
        <w:r w:rsidR="001D1C7C">
          <w:rPr>
            <w:noProof/>
            <w:webHidden/>
          </w:rPr>
          <w:fldChar w:fldCharType="separate"/>
        </w:r>
        <w:r w:rsidR="00F72A8E">
          <w:rPr>
            <w:noProof/>
            <w:webHidden/>
          </w:rPr>
          <w:t>8</w:t>
        </w:r>
        <w:r w:rsidR="001D1C7C">
          <w:rPr>
            <w:noProof/>
            <w:webHidden/>
          </w:rPr>
          <w:fldChar w:fldCharType="end"/>
        </w:r>
      </w:hyperlink>
    </w:p>
    <w:p w14:paraId="3DED6A94"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12" w:history="1">
        <w:r w:rsidR="001D1C7C" w:rsidRPr="007F0C6A">
          <w:rPr>
            <w:rStyle w:val="Hyperlink"/>
            <w:noProof/>
          </w:rPr>
          <w:t>5.1.</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ADMINISTRATIVE PRE-QUALIFICATION VERIFICATION</w:t>
        </w:r>
        <w:r w:rsidR="001D1C7C">
          <w:rPr>
            <w:noProof/>
            <w:webHidden/>
          </w:rPr>
          <w:tab/>
        </w:r>
        <w:r w:rsidR="001D1C7C">
          <w:rPr>
            <w:noProof/>
            <w:webHidden/>
          </w:rPr>
          <w:fldChar w:fldCharType="begin"/>
        </w:r>
        <w:r w:rsidR="001D1C7C">
          <w:rPr>
            <w:noProof/>
            <w:webHidden/>
          </w:rPr>
          <w:instrText xml:space="preserve"> PAGEREF _Toc66276512 \h </w:instrText>
        </w:r>
        <w:r w:rsidR="001D1C7C">
          <w:rPr>
            <w:noProof/>
            <w:webHidden/>
          </w:rPr>
        </w:r>
        <w:r w:rsidR="001D1C7C">
          <w:rPr>
            <w:noProof/>
            <w:webHidden/>
          </w:rPr>
          <w:fldChar w:fldCharType="separate"/>
        </w:r>
        <w:r w:rsidR="00F72A8E">
          <w:rPr>
            <w:noProof/>
            <w:webHidden/>
          </w:rPr>
          <w:t>8</w:t>
        </w:r>
        <w:r w:rsidR="001D1C7C">
          <w:rPr>
            <w:noProof/>
            <w:webHidden/>
          </w:rPr>
          <w:fldChar w:fldCharType="end"/>
        </w:r>
      </w:hyperlink>
    </w:p>
    <w:p w14:paraId="581E7659"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13" w:history="1">
        <w:r w:rsidR="001D1C7C" w:rsidRPr="007F0C6A">
          <w:rPr>
            <w:rStyle w:val="Hyperlink"/>
            <w:noProof/>
          </w:rPr>
          <w:t>5.2.</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ADMINISTRATIVE PRE-QUALIFICATION REQUIREMENTS</w:t>
        </w:r>
        <w:r w:rsidR="001D1C7C">
          <w:rPr>
            <w:noProof/>
            <w:webHidden/>
          </w:rPr>
          <w:tab/>
        </w:r>
        <w:r w:rsidR="001D1C7C">
          <w:rPr>
            <w:noProof/>
            <w:webHidden/>
          </w:rPr>
          <w:fldChar w:fldCharType="begin"/>
        </w:r>
        <w:r w:rsidR="001D1C7C">
          <w:rPr>
            <w:noProof/>
            <w:webHidden/>
          </w:rPr>
          <w:instrText xml:space="preserve"> PAGEREF _Toc66276513 \h </w:instrText>
        </w:r>
        <w:r w:rsidR="001D1C7C">
          <w:rPr>
            <w:noProof/>
            <w:webHidden/>
          </w:rPr>
        </w:r>
        <w:r w:rsidR="001D1C7C">
          <w:rPr>
            <w:noProof/>
            <w:webHidden/>
          </w:rPr>
          <w:fldChar w:fldCharType="separate"/>
        </w:r>
        <w:r w:rsidR="00F72A8E">
          <w:rPr>
            <w:noProof/>
            <w:webHidden/>
          </w:rPr>
          <w:t>8</w:t>
        </w:r>
        <w:r w:rsidR="001D1C7C">
          <w:rPr>
            <w:noProof/>
            <w:webHidden/>
          </w:rPr>
          <w:fldChar w:fldCharType="end"/>
        </w:r>
      </w:hyperlink>
    </w:p>
    <w:p w14:paraId="23AF1238" w14:textId="77777777" w:rsidR="001D1C7C" w:rsidRDefault="000D701F">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66276514" w:history="1">
        <w:r w:rsidR="001D1C7C" w:rsidRPr="007F0C6A">
          <w:rPr>
            <w:rStyle w:val="Hyperlink"/>
            <w:noProof/>
          </w:rPr>
          <w:t>6.</w:t>
        </w:r>
        <w:r w:rsidR="001D1C7C">
          <w:rPr>
            <w:rFonts w:asciiTheme="minorHAnsi" w:eastAsiaTheme="minorEastAsia" w:hAnsiTheme="minorHAnsi" w:cstheme="minorBidi"/>
            <w:b w:val="0"/>
            <w:bCs w:val="0"/>
            <w:caps w:val="0"/>
            <w:noProof/>
            <w:sz w:val="22"/>
            <w:szCs w:val="22"/>
            <w:lang w:eastAsia="en-ZA"/>
          </w:rPr>
          <w:tab/>
        </w:r>
        <w:r w:rsidR="001D1C7C" w:rsidRPr="007F0C6A">
          <w:rPr>
            <w:rStyle w:val="Hyperlink"/>
            <w:noProof/>
          </w:rPr>
          <w:t>TECHNICAL MANDATORY</w:t>
        </w:r>
        <w:r w:rsidR="001D1C7C">
          <w:rPr>
            <w:noProof/>
            <w:webHidden/>
          </w:rPr>
          <w:tab/>
        </w:r>
        <w:r w:rsidR="001D1C7C">
          <w:rPr>
            <w:noProof/>
            <w:webHidden/>
          </w:rPr>
          <w:fldChar w:fldCharType="begin"/>
        </w:r>
        <w:r w:rsidR="001D1C7C">
          <w:rPr>
            <w:noProof/>
            <w:webHidden/>
          </w:rPr>
          <w:instrText xml:space="preserve"> PAGEREF _Toc66276514 \h </w:instrText>
        </w:r>
        <w:r w:rsidR="001D1C7C">
          <w:rPr>
            <w:noProof/>
            <w:webHidden/>
          </w:rPr>
        </w:r>
        <w:r w:rsidR="001D1C7C">
          <w:rPr>
            <w:noProof/>
            <w:webHidden/>
          </w:rPr>
          <w:fldChar w:fldCharType="separate"/>
        </w:r>
        <w:r w:rsidR="00F72A8E">
          <w:rPr>
            <w:noProof/>
            <w:webHidden/>
          </w:rPr>
          <w:t>9</w:t>
        </w:r>
        <w:r w:rsidR="001D1C7C">
          <w:rPr>
            <w:noProof/>
            <w:webHidden/>
          </w:rPr>
          <w:fldChar w:fldCharType="end"/>
        </w:r>
      </w:hyperlink>
    </w:p>
    <w:p w14:paraId="0E5AB8AD"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15" w:history="1">
        <w:r w:rsidR="001D1C7C" w:rsidRPr="007F0C6A">
          <w:rPr>
            <w:rStyle w:val="Hyperlink"/>
            <w:noProof/>
          </w:rPr>
          <w:t>6.1.</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INSTRUCTION AND EVALUATION CRITERIA</w:t>
        </w:r>
        <w:r w:rsidR="001D1C7C">
          <w:rPr>
            <w:noProof/>
            <w:webHidden/>
          </w:rPr>
          <w:tab/>
        </w:r>
        <w:r w:rsidR="001D1C7C">
          <w:rPr>
            <w:noProof/>
            <w:webHidden/>
          </w:rPr>
          <w:fldChar w:fldCharType="begin"/>
        </w:r>
        <w:r w:rsidR="001D1C7C">
          <w:rPr>
            <w:noProof/>
            <w:webHidden/>
          </w:rPr>
          <w:instrText xml:space="preserve"> PAGEREF _Toc66276515 \h </w:instrText>
        </w:r>
        <w:r w:rsidR="001D1C7C">
          <w:rPr>
            <w:noProof/>
            <w:webHidden/>
          </w:rPr>
        </w:r>
        <w:r w:rsidR="001D1C7C">
          <w:rPr>
            <w:noProof/>
            <w:webHidden/>
          </w:rPr>
          <w:fldChar w:fldCharType="separate"/>
        </w:r>
        <w:r w:rsidR="00F72A8E">
          <w:rPr>
            <w:noProof/>
            <w:webHidden/>
          </w:rPr>
          <w:t>9</w:t>
        </w:r>
        <w:r w:rsidR="001D1C7C">
          <w:rPr>
            <w:noProof/>
            <w:webHidden/>
          </w:rPr>
          <w:fldChar w:fldCharType="end"/>
        </w:r>
      </w:hyperlink>
    </w:p>
    <w:p w14:paraId="496B7F84"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16" w:history="1">
        <w:r w:rsidR="001D1C7C" w:rsidRPr="007F0C6A">
          <w:rPr>
            <w:rStyle w:val="Hyperlink"/>
            <w:noProof/>
          </w:rPr>
          <w:t>6.2.</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TECHNICAL MANDATORY REQUIREMENTS</w:t>
        </w:r>
        <w:r w:rsidR="001D1C7C">
          <w:rPr>
            <w:noProof/>
            <w:webHidden/>
          </w:rPr>
          <w:tab/>
        </w:r>
        <w:r w:rsidR="001D1C7C">
          <w:rPr>
            <w:noProof/>
            <w:webHidden/>
          </w:rPr>
          <w:fldChar w:fldCharType="begin"/>
        </w:r>
        <w:r w:rsidR="001D1C7C">
          <w:rPr>
            <w:noProof/>
            <w:webHidden/>
          </w:rPr>
          <w:instrText xml:space="preserve"> PAGEREF _Toc66276516 \h </w:instrText>
        </w:r>
        <w:r w:rsidR="001D1C7C">
          <w:rPr>
            <w:noProof/>
            <w:webHidden/>
          </w:rPr>
        </w:r>
        <w:r w:rsidR="001D1C7C">
          <w:rPr>
            <w:noProof/>
            <w:webHidden/>
          </w:rPr>
          <w:fldChar w:fldCharType="separate"/>
        </w:r>
        <w:r w:rsidR="00F72A8E">
          <w:rPr>
            <w:noProof/>
            <w:webHidden/>
          </w:rPr>
          <w:t>9</w:t>
        </w:r>
        <w:r w:rsidR="001D1C7C">
          <w:rPr>
            <w:noProof/>
            <w:webHidden/>
          </w:rPr>
          <w:fldChar w:fldCharType="end"/>
        </w:r>
      </w:hyperlink>
    </w:p>
    <w:p w14:paraId="3C07CD69"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17" w:history="1">
        <w:r w:rsidR="001D1C7C" w:rsidRPr="007F0C6A">
          <w:rPr>
            <w:rStyle w:val="Hyperlink"/>
            <w:noProof/>
          </w:rPr>
          <w:t>6.3.</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DECLARATION OF COMPLIANCE</w:t>
        </w:r>
        <w:r w:rsidR="001D1C7C">
          <w:rPr>
            <w:noProof/>
            <w:webHidden/>
          </w:rPr>
          <w:tab/>
        </w:r>
        <w:r w:rsidR="001D1C7C">
          <w:rPr>
            <w:noProof/>
            <w:webHidden/>
          </w:rPr>
          <w:fldChar w:fldCharType="begin"/>
        </w:r>
        <w:r w:rsidR="001D1C7C">
          <w:rPr>
            <w:noProof/>
            <w:webHidden/>
          </w:rPr>
          <w:instrText xml:space="preserve"> PAGEREF _Toc66276517 \h </w:instrText>
        </w:r>
        <w:r w:rsidR="001D1C7C">
          <w:rPr>
            <w:noProof/>
            <w:webHidden/>
          </w:rPr>
        </w:r>
        <w:r w:rsidR="001D1C7C">
          <w:rPr>
            <w:noProof/>
            <w:webHidden/>
          </w:rPr>
          <w:fldChar w:fldCharType="separate"/>
        </w:r>
        <w:r w:rsidR="00F72A8E">
          <w:rPr>
            <w:noProof/>
            <w:webHidden/>
          </w:rPr>
          <w:t>11</w:t>
        </w:r>
        <w:r w:rsidR="001D1C7C">
          <w:rPr>
            <w:noProof/>
            <w:webHidden/>
          </w:rPr>
          <w:fldChar w:fldCharType="end"/>
        </w:r>
      </w:hyperlink>
    </w:p>
    <w:p w14:paraId="1260028C" w14:textId="77777777" w:rsidR="001D1C7C" w:rsidRDefault="000D701F">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66276518" w:history="1">
        <w:r w:rsidR="001D1C7C" w:rsidRPr="007F0C6A">
          <w:rPr>
            <w:rStyle w:val="Hyperlink"/>
            <w:noProof/>
          </w:rPr>
          <w:t>ANNEX A.2:</w:t>
        </w:r>
        <w:r w:rsidR="001D1C7C">
          <w:rPr>
            <w:rFonts w:asciiTheme="minorHAnsi" w:eastAsiaTheme="minorEastAsia" w:hAnsiTheme="minorHAnsi" w:cstheme="minorBidi"/>
            <w:b w:val="0"/>
            <w:bCs w:val="0"/>
            <w:caps w:val="0"/>
            <w:noProof/>
            <w:sz w:val="22"/>
            <w:szCs w:val="22"/>
            <w:lang w:eastAsia="en-ZA"/>
          </w:rPr>
          <w:tab/>
        </w:r>
        <w:r w:rsidR="001D1C7C" w:rsidRPr="007F0C6A">
          <w:rPr>
            <w:rStyle w:val="Hyperlink"/>
            <w:noProof/>
          </w:rPr>
          <w:t>SPECIAL CONDITIONS OF CONTRACT (SCC)</w:t>
        </w:r>
        <w:r w:rsidR="001D1C7C">
          <w:rPr>
            <w:noProof/>
            <w:webHidden/>
          </w:rPr>
          <w:tab/>
        </w:r>
        <w:r w:rsidR="001D1C7C">
          <w:rPr>
            <w:noProof/>
            <w:webHidden/>
          </w:rPr>
          <w:fldChar w:fldCharType="begin"/>
        </w:r>
        <w:r w:rsidR="001D1C7C">
          <w:rPr>
            <w:noProof/>
            <w:webHidden/>
          </w:rPr>
          <w:instrText xml:space="preserve"> PAGEREF _Toc66276518 \h </w:instrText>
        </w:r>
        <w:r w:rsidR="001D1C7C">
          <w:rPr>
            <w:noProof/>
            <w:webHidden/>
          </w:rPr>
        </w:r>
        <w:r w:rsidR="001D1C7C">
          <w:rPr>
            <w:noProof/>
            <w:webHidden/>
          </w:rPr>
          <w:fldChar w:fldCharType="separate"/>
        </w:r>
        <w:r w:rsidR="00F72A8E">
          <w:rPr>
            <w:noProof/>
            <w:webHidden/>
          </w:rPr>
          <w:t>12</w:t>
        </w:r>
        <w:r w:rsidR="001D1C7C">
          <w:rPr>
            <w:noProof/>
            <w:webHidden/>
          </w:rPr>
          <w:fldChar w:fldCharType="end"/>
        </w:r>
      </w:hyperlink>
    </w:p>
    <w:p w14:paraId="084E80B1" w14:textId="77777777" w:rsidR="001D1C7C" w:rsidRDefault="000D701F">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66276519" w:history="1">
        <w:r w:rsidR="001D1C7C" w:rsidRPr="007F0C6A">
          <w:rPr>
            <w:rStyle w:val="Hyperlink"/>
            <w:noProof/>
          </w:rPr>
          <w:t>7.</w:t>
        </w:r>
        <w:r w:rsidR="001D1C7C">
          <w:rPr>
            <w:rFonts w:asciiTheme="minorHAnsi" w:eastAsiaTheme="minorEastAsia" w:hAnsiTheme="minorHAnsi" w:cstheme="minorBidi"/>
            <w:b w:val="0"/>
            <w:bCs w:val="0"/>
            <w:caps w:val="0"/>
            <w:noProof/>
            <w:sz w:val="22"/>
            <w:szCs w:val="22"/>
            <w:lang w:eastAsia="en-ZA"/>
          </w:rPr>
          <w:tab/>
        </w:r>
        <w:r w:rsidR="001D1C7C" w:rsidRPr="007F0C6A">
          <w:rPr>
            <w:rStyle w:val="Hyperlink"/>
            <w:noProof/>
          </w:rPr>
          <w:t>SPECIAL CONDITIONS OF CONTRACT</w:t>
        </w:r>
        <w:r w:rsidR="001D1C7C">
          <w:rPr>
            <w:noProof/>
            <w:webHidden/>
          </w:rPr>
          <w:tab/>
        </w:r>
        <w:r w:rsidR="001D1C7C">
          <w:rPr>
            <w:noProof/>
            <w:webHidden/>
          </w:rPr>
          <w:fldChar w:fldCharType="begin"/>
        </w:r>
        <w:r w:rsidR="001D1C7C">
          <w:rPr>
            <w:noProof/>
            <w:webHidden/>
          </w:rPr>
          <w:instrText xml:space="preserve"> PAGEREF _Toc66276519 \h </w:instrText>
        </w:r>
        <w:r w:rsidR="001D1C7C">
          <w:rPr>
            <w:noProof/>
            <w:webHidden/>
          </w:rPr>
        </w:r>
        <w:r w:rsidR="001D1C7C">
          <w:rPr>
            <w:noProof/>
            <w:webHidden/>
          </w:rPr>
          <w:fldChar w:fldCharType="separate"/>
        </w:r>
        <w:r w:rsidR="00F72A8E">
          <w:rPr>
            <w:noProof/>
            <w:webHidden/>
          </w:rPr>
          <w:t>12</w:t>
        </w:r>
        <w:r w:rsidR="001D1C7C">
          <w:rPr>
            <w:noProof/>
            <w:webHidden/>
          </w:rPr>
          <w:fldChar w:fldCharType="end"/>
        </w:r>
      </w:hyperlink>
    </w:p>
    <w:p w14:paraId="46ABB2E2"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20" w:history="1">
        <w:r w:rsidR="001D1C7C" w:rsidRPr="007F0C6A">
          <w:rPr>
            <w:rStyle w:val="Hyperlink"/>
            <w:noProof/>
          </w:rPr>
          <w:t>7.1.</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INSTRUCTION</w:t>
        </w:r>
        <w:r w:rsidR="001D1C7C">
          <w:rPr>
            <w:noProof/>
            <w:webHidden/>
          </w:rPr>
          <w:tab/>
        </w:r>
        <w:r w:rsidR="001D1C7C">
          <w:rPr>
            <w:noProof/>
            <w:webHidden/>
          </w:rPr>
          <w:fldChar w:fldCharType="begin"/>
        </w:r>
        <w:r w:rsidR="001D1C7C">
          <w:rPr>
            <w:noProof/>
            <w:webHidden/>
          </w:rPr>
          <w:instrText xml:space="preserve"> PAGEREF _Toc66276520 \h </w:instrText>
        </w:r>
        <w:r w:rsidR="001D1C7C">
          <w:rPr>
            <w:noProof/>
            <w:webHidden/>
          </w:rPr>
        </w:r>
        <w:r w:rsidR="001D1C7C">
          <w:rPr>
            <w:noProof/>
            <w:webHidden/>
          </w:rPr>
          <w:fldChar w:fldCharType="separate"/>
        </w:r>
        <w:r w:rsidR="00F72A8E">
          <w:rPr>
            <w:noProof/>
            <w:webHidden/>
          </w:rPr>
          <w:t>12</w:t>
        </w:r>
        <w:r w:rsidR="001D1C7C">
          <w:rPr>
            <w:noProof/>
            <w:webHidden/>
          </w:rPr>
          <w:fldChar w:fldCharType="end"/>
        </w:r>
      </w:hyperlink>
    </w:p>
    <w:p w14:paraId="43FA64DD"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21" w:history="1">
        <w:r w:rsidR="001D1C7C" w:rsidRPr="007F0C6A">
          <w:rPr>
            <w:rStyle w:val="Hyperlink"/>
            <w:noProof/>
          </w:rPr>
          <w:t>7.2.</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SPECIAL CONDITIONS OF CONTRACT</w:t>
        </w:r>
        <w:r w:rsidR="001D1C7C">
          <w:rPr>
            <w:noProof/>
            <w:webHidden/>
          </w:rPr>
          <w:tab/>
        </w:r>
        <w:r w:rsidR="001D1C7C">
          <w:rPr>
            <w:noProof/>
            <w:webHidden/>
          </w:rPr>
          <w:fldChar w:fldCharType="begin"/>
        </w:r>
        <w:r w:rsidR="001D1C7C">
          <w:rPr>
            <w:noProof/>
            <w:webHidden/>
          </w:rPr>
          <w:instrText xml:space="preserve"> PAGEREF _Toc66276521 \h </w:instrText>
        </w:r>
        <w:r w:rsidR="001D1C7C">
          <w:rPr>
            <w:noProof/>
            <w:webHidden/>
          </w:rPr>
        </w:r>
        <w:r w:rsidR="001D1C7C">
          <w:rPr>
            <w:noProof/>
            <w:webHidden/>
          </w:rPr>
          <w:fldChar w:fldCharType="separate"/>
        </w:r>
        <w:r w:rsidR="00F72A8E">
          <w:rPr>
            <w:noProof/>
            <w:webHidden/>
          </w:rPr>
          <w:t>12</w:t>
        </w:r>
        <w:r w:rsidR="001D1C7C">
          <w:rPr>
            <w:noProof/>
            <w:webHidden/>
          </w:rPr>
          <w:fldChar w:fldCharType="end"/>
        </w:r>
      </w:hyperlink>
    </w:p>
    <w:p w14:paraId="77FC472D" w14:textId="77777777" w:rsidR="001D1C7C" w:rsidRDefault="000D701F">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66276522" w:history="1">
        <w:r w:rsidR="001D1C7C" w:rsidRPr="007F0C6A">
          <w:rPr>
            <w:rStyle w:val="Hyperlink"/>
            <w:noProof/>
          </w:rPr>
          <w:t>ANNEX A.3:</w:t>
        </w:r>
        <w:r w:rsidR="001D1C7C">
          <w:rPr>
            <w:rFonts w:asciiTheme="minorHAnsi" w:eastAsiaTheme="minorEastAsia" w:hAnsiTheme="minorHAnsi" w:cstheme="minorBidi"/>
            <w:b w:val="0"/>
            <w:bCs w:val="0"/>
            <w:caps w:val="0"/>
            <w:noProof/>
            <w:sz w:val="22"/>
            <w:szCs w:val="22"/>
            <w:lang w:eastAsia="en-ZA"/>
          </w:rPr>
          <w:tab/>
        </w:r>
        <w:r w:rsidR="001D1C7C" w:rsidRPr="007F0C6A">
          <w:rPr>
            <w:rStyle w:val="Hyperlink"/>
            <w:noProof/>
          </w:rPr>
          <w:t>COSTING AND PRICING</w:t>
        </w:r>
        <w:r w:rsidR="001D1C7C">
          <w:rPr>
            <w:noProof/>
            <w:webHidden/>
          </w:rPr>
          <w:tab/>
        </w:r>
        <w:r w:rsidR="001D1C7C">
          <w:rPr>
            <w:noProof/>
            <w:webHidden/>
          </w:rPr>
          <w:fldChar w:fldCharType="begin"/>
        </w:r>
        <w:r w:rsidR="001D1C7C">
          <w:rPr>
            <w:noProof/>
            <w:webHidden/>
          </w:rPr>
          <w:instrText xml:space="preserve"> PAGEREF _Toc66276522 \h </w:instrText>
        </w:r>
        <w:r w:rsidR="001D1C7C">
          <w:rPr>
            <w:noProof/>
            <w:webHidden/>
          </w:rPr>
        </w:r>
        <w:r w:rsidR="001D1C7C">
          <w:rPr>
            <w:noProof/>
            <w:webHidden/>
          </w:rPr>
          <w:fldChar w:fldCharType="separate"/>
        </w:r>
        <w:r w:rsidR="00F72A8E">
          <w:rPr>
            <w:noProof/>
            <w:webHidden/>
          </w:rPr>
          <w:t>19</w:t>
        </w:r>
        <w:r w:rsidR="001D1C7C">
          <w:rPr>
            <w:noProof/>
            <w:webHidden/>
          </w:rPr>
          <w:fldChar w:fldCharType="end"/>
        </w:r>
      </w:hyperlink>
    </w:p>
    <w:p w14:paraId="244381D6" w14:textId="77777777" w:rsidR="001D1C7C" w:rsidRDefault="000D701F">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66276523" w:history="1">
        <w:r w:rsidR="001D1C7C" w:rsidRPr="007F0C6A">
          <w:rPr>
            <w:rStyle w:val="Hyperlink"/>
            <w:noProof/>
          </w:rPr>
          <w:t>8.</w:t>
        </w:r>
        <w:r w:rsidR="001D1C7C">
          <w:rPr>
            <w:rFonts w:asciiTheme="minorHAnsi" w:eastAsiaTheme="minorEastAsia" w:hAnsiTheme="minorHAnsi" w:cstheme="minorBidi"/>
            <w:b w:val="0"/>
            <w:bCs w:val="0"/>
            <w:caps w:val="0"/>
            <w:noProof/>
            <w:sz w:val="22"/>
            <w:szCs w:val="22"/>
            <w:lang w:eastAsia="en-ZA"/>
          </w:rPr>
          <w:tab/>
        </w:r>
        <w:r w:rsidR="001D1C7C" w:rsidRPr="007F0C6A">
          <w:rPr>
            <w:rStyle w:val="Hyperlink"/>
            <w:noProof/>
          </w:rPr>
          <w:t>COSTING AND PRICING</w:t>
        </w:r>
        <w:r w:rsidR="001D1C7C">
          <w:rPr>
            <w:noProof/>
            <w:webHidden/>
          </w:rPr>
          <w:tab/>
        </w:r>
        <w:r w:rsidR="001D1C7C">
          <w:rPr>
            <w:noProof/>
            <w:webHidden/>
          </w:rPr>
          <w:fldChar w:fldCharType="begin"/>
        </w:r>
        <w:r w:rsidR="001D1C7C">
          <w:rPr>
            <w:noProof/>
            <w:webHidden/>
          </w:rPr>
          <w:instrText xml:space="preserve"> PAGEREF _Toc66276523 \h </w:instrText>
        </w:r>
        <w:r w:rsidR="001D1C7C">
          <w:rPr>
            <w:noProof/>
            <w:webHidden/>
          </w:rPr>
        </w:r>
        <w:r w:rsidR="001D1C7C">
          <w:rPr>
            <w:noProof/>
            <w:webHidden/>
          </w:rPr>
          <w:fldChar w:fldCharType="separate"/>
        </w:r>
        <w:r w:rsidR="00F72A8E">
          <w:rPr>
            <w:noProof/>
            <w:webHidden/>
          </w:rPr>
          <w:t>19</w:t>
        </w:r>
        <w:r w:rsidR="001D1C7C">
          <w:rPr>
            <w:noProof/>
            <w:webHidden/>
          </w:rPr>
          <w:fldChar w:fldCharType="end"/>
        </w:r>
      </w:hyperlink>
    </w:p>
    <w:p w14:paraId="4CD8A537"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24" w:history="1">
        <w:r w:rsidR="001D1C7C" w:rsidRPr="007F0C6A">
          <w:rPr>
            <w:rStyle w:val="Hyperlink"/>
            <w:noProof/>
          </w:rPr>
          <w:t>8.1.</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COSTING AND PRICING EVALUATION</w:t>
        </w:r>
        <w:r w:rsidR="001D1C7C">
          <w:rPr>
            <w:noProof/>
            <w:webHidden/>
          </w:rPr>
          <w:tab/>
        </w:r>
        <w:r w:rsidR="001D1C7C">
          <w:rPr>
            <w:noProof/>
            <w:webHidden/>
          </w:rPr>
          <w:fldChar w:fldCharType="begin"/>
        </w:r>
        <w:r w:rsidR="001D1C7C">
          <w:rPr>
            <w:noProof/>
            <w:webHidden/>
          </w:rPr>
          <w:instrText xml:space="preserve"> PAGEREF _Toc66276524 \h </w:instrText>
        </w:r>
        <w:r w:rsidR="001D1C7C">
          <w:rPr>
            <w:noProof/>
            <w:webHidden/>
          </w:rPr>
        </w:r>
        <w:r w:rsidR="001D1C7C">
          <w:rPr>
            <w:noProof/>
            <w:webHidden/>
          </w:rPr>
          <w:fldChar w:fldCharType="separate"/>
        </w:r>
        <w:r w:rsidR="00F72A8E">
          <w:rPr>
            <w:noProof/>
            <w:webHidden/>
          </w:rPr>
          <w:t>19</w:t>
        </w:r>
        <w:r w:rsidR="001D1C7C">
          <w:rPr>
            <w:noProof/>
            <w:webHidden/>
          </w:rPr>
          <w:fldChar w:fldCharType="end"/>
        </w:r>
      </w:hyperlink>
    </w:p>
    <w:p w14:paraId="2E470AD8"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25" w:history="1">
        <w:r w:rsidR="001D1C7C" w:rsidRPr="007F0C6A">
          <w:rPr>
            <w:rStyle w:val="Hyperlink"/>
            <w:noProof/>
          </w:rPr>
          <w:t>8.2.</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COSTING AND PRICING CONDITIONS</w:t>
        </w:r>
        <w:r w:rsidR="001D1C7C">
          <w:rPr>
            <w:noProof/>
            <w:webHidden/>
          </w:rPr>
          <w:tab/>
        </w:r>
        <w:r w:rsidR="001D1C7C">
          <w:rPr>
            <w:noProof/>
            <w:webHidden/>
          </w:rPr>
          <w:fldChar w:fldCharType="begin"/>
        </w:r>
        <w:r w:rsidR="001D1C7C">
          <w:rPr>
            <w:noProof/>
            <w:webHidden/>
          </w:rPr>
          <w:instrText xml:space="preserve"> PAGEREF _Toc66276525 \h </w:instrText>
        </w:r>
        <w:r w:rsidR="001D1C7C">
          <w:rPr>
            <w:noProof/>
            <w:webHidden/>
          </w:rPr>
        </w:r>
        <w:r w:rsidR="001D1C7C">
          <w:rPr>
            <w:noProof/>
            <w:webHidden/>
          </w:rPr>
          <w:fldChar w:fldCharType="separate"/>
        </w:r>
        <w:r w:rsidR="00F72A8E">
          <w:rPr>
            <w:noProof/>
            <w:webHidden/>
          </w:rPr>
          <w:t>19</w:t>
        </w:r>
        <w:r w:rsidR="001D1C7C">
          <w:rPr>
            <w:noProof/>
            <w:webHidden/>
          </w:rPr>
          <w:fldChar w:fldCharType="end"/>
        </w:r>
      </w:hyperlink>
    </w:p>
    <w:p w14:paraId="7677CE77"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26" w:history="1">
        <w:r w:rsidR="001D1C7C" w:rsidRPr="007F0C6A">
          <w:rPr>
            <w:rStyle w:val="Hyperlink"/>
            <w:noProof/>
          </w:rPr>
          <w:t>8.3.</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BID PRICING SCHEDULE</w:t>
        </w:r>
        <w:r w:rsidR="001D1C7C">
          <w:rPr>
            <w:noProof/>
            <w:webHidden/>
          </w:rPr>
          <w:tab/>
        </w:r>
        <w:r w:rsidR="001D1C7C">
          <w:rPr>
            <w:noProof/>
            <w:webHidden/>
          </w:rPr>
          <w:fldChar w:fldCharType="begin"/>
        </w:r>
        <w:r w:rsidR="001D1C7C">
          <w:rPr>
            <w:noProof/>
            <w:webHidden/>
          </w:rPr>
          <w:instrText xml:space="preserve"> PAGEREF _Toc66276526 \h </w:instrText>
        </w:r>
        <w:r w:rsidR="001D1C7C">
          <w:rPr>
            <w:noProof/>
            <w:webHidden/>
          </w:rPr>
        </w:r>
        <w:r w:rsidR="001D1C7C">
          <w:rPr>
            <w:noProof/>
            <w:webHidden/>
          </w:rPr>
          <w:fldChar w:fldCharType="separate"/>
        </w:r>
        <w:r w:rsidR="00F72A8E">
          <w:rPr>
            <w:noProof/>
            <w:webHidden/>
          </w:rPr>
          <w:t>20</w:t>
        </w:r>
        <w:r w:rsidR="001D1C7C">
          <w:rPr>
            <w:noProof/>
            <w:webHidden/>
          </w:rPr>
          <w:fldChar w:fldCharType="end"/>
        </w:r>
      </w:hyperlink>
    </w:p>
    <w:p w14:paraId="6D38AECD"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27" w:history="1">
        <w:r w:rsidR="001D1C7C" w:rsidRPr="007F0C6A">
          <w:rPr>
            <w:rStyle w:val="Hyperlink"/>
            <w:noProof/>
          </w:rPr>
          <w:t>8.4.</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DECLARATION OF ACCEPTANCE</w:t>
        </w:r>
        <w:r w:rsidR="001D1C7C">
          <w:rPr>
            <w:noProof/>
            <w:webHidden/>
          </w:rPr>
          <w:tab/>
        </w:r>
        <w:r w:rsidR="001D1C7C">
          <w:rPr>
            <w:noProof/>
            <w:webHidden/>
          </w:rPr>
          <w:fldChar w:fldCharType="begin"/>
        </w:r>
        <w:r w:rsidR="001D1C7C">
          <w:rPr>
            <w:noProof/>
            <w:webHidden/>
          </w:rPr>
          <w:instrText xml:space="preserve"> PAGEREF _Toc66276527 \h </w:instrText>
        </w:r>
        <w:r w:rsidR="001D1C7C">
          <w:rPr>
            <w:noProof/>
            <w:webHidden/>
          </w:rPr>
        </w:r>
        <w:r w:rsidR="001D1C7C">
          <w:rPr>
            <w:noProof/>
            <w:webHidden/>
          </w:rPr>
          <w:fldChar w:fldCharType="separate"/>
        </w:r>
        <w:r w:rsidR="00F72A8E">
          <w:rPr>
            <w:noProof/>
            <w:webHidden/>
          </w:rPr>
          <w:t>20</w:t>
        </w:r>
        <w:r w:rsidR="001D1C7C">
          <w:rPr>
            <w:noProof/>
            <w:webHidden/>
          </w:rPr>
          <w:fldChar w:fldCharType="end"/>
        </w:r>
      </w:hyperlink>
    </w:p>
    <w:p w14:paraId="3296ED2D" w14:textId="77777777" w:rsidR="001D1C7C" w:rsidRDefault="000D701F">
      <w:pPr>
        <w:pStyle w:val="TOC1"/>
        <w:tabs>
          <w:tab w:val="left" w:pos="720"/>
          <w:tab w:val="right" w:leader="dot" w:pos="9628"/>
        </w:tabs>
        <w:rPr>
          <w:rFonts w:asciiTheme="minorHAnsi" w:eastAsiaTheme="minorEastAsia" w:hAnsiTheme="minorHAnsi" w:cstheme="minorBidi"/>
          <w:b w:val="0"/>
          <w:bCs w:val="0"/>
          <w:caps w:val="0"/>
          <w:noProof/>
          <w:sz w:val="22"/>
          <w:szCs w:val="22"/>
          <w:lang w:eastAsia="en-ZA"/>
        </w:rPr>
      </w:pPr>
      <w:hyperlink w:anchor="_Toc66276528" w:history="1">
        <w:r w:rsidR="001D1C7C" w:rsidRPr="007F0C6A">
          <w:rPr>
            <w:rStyle w:val="Hyperlink"/>
            <w:noProof/>
          </w:rPr>
          <w:t>11.0</w:t>
        </w:r>
        <w:r w:rsidR="001D1C7C">
          <w:rPr>
            <w:rFonts w:asciiTheme="minorHAnsi" w:eastAsiaTheme="minorEastAsia" w:hAnsiTheme="minorHAnsi" w:cstheme="minorBidi"/>
            <w:b w:val="0"/>
            <w:bCs w:val="0"/>
            <w:caps w:val="0"/>
            <w:noProof/>
            <w:sz w:val="22"/>
            <w:szCs w:val="22"/>
            <w:lang w:eastAsia="en-ZA"/>
          </w:rPr>
          <w:tab/>
        </w:r>
        <w:r w:rsidR="001D1C7C" w:rsidRPr="007F0C6A">
          <w:rPr>
            <w:rStyle w:val="Hyperlink"/>
            <w:noProof/>
          </w:rPr>
          <w:t>MANDATORY REQUIREMENT EVIDENCE</w:t>
        </w:r>
        <w:r w:rsidR="001D1C7C">
          <w:rPr>
            <w:noProof/>
            <w:webHidden/>
          </w:rPr>
          <w:tab/>
        </w:r>
        <w:r w:rsidR="001D1C7C">
          <w:rPr>
            <w:noProof/>
            <w:webHidden/>
          </w:rPr>
          <w:fldChar w:fldCharType="begin"/>
        </w:r>
        <w:r w:rsidR="001D1C7C">
          <w:rPr>
            <w:noProof/>
            <w:webHidden/>
          </w:rPr>
          <w:instrText xml:space="preserve"> PAGEREF _Toc66276528 \h </w:instrText>
        </w:r>
        <w:r w:rsidR="001D1C7C">
          <w:rPr>
            <w:noProof/>
            <w:webHidden/>
          </w:rPr>
        </w:r>
        <w:r w:rsidR="001D1C7C">
          <w:rPr>
            <w:noProof/>
            <w:webHidden/>
          </w:rPr>
          <w:fldChar w:fldCharType="separate"/>
        </w:r>
        <w:r w:rsidR="00F72A8E">
          <w:rPr>
            <w:noProof/>
            <w:webHidden/>
          </w:rPr>
          <w:t>21</w:t>
        </w:r>
        <w:r w:rsidR="001D1C7C">
          <w:rPr>
            <w:noProof/>
            <w:webHidden/>
          </w:rPr>
          <w:fldChar w:fldCharType="end"/>
        </w:r>
      </w:hyperlink>
    </w:p>
    <w:p w14:paraId="6315B72E"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29" w:history="1">
        <w:r w:rsidR="001D1C7C" w:rsidRPr="007F0C6A">
          <w:rPr>
            <w:rStyle w:val="Hyperlink"/>
            <w:noProof/>
          </w:rPr>
          <w:t>11.1</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BIDDER CERTIFICATION / AFFILIATION REQUIREMENTS</w:t>
        </w:r>
        <w:r w:rsidR="001D1C7C">
          <w:rPr>
            <w:noProof/>
            <w:webHidden/>
          </w:rPr>
          <w:tab/>
        </w:r>
        <w:r w:rsidR="001D1C7C">
          <w:rPr>
            <w:noProof/>
            <w:webHidden/>
          </w:rPr>
          <w:fldChar w:fldCharType="begin"/>
        </w:r>
        <w:r w:rsidR="001D1C7C">
          <w:rPr>
            <w:noProof/>
            <w:webHidden/>
          </w:rPr>
          <w:instrText xml:space="preserve"> PAGEREF _Toc66276529 \h </w:instrText>
        </w:r>
        <w:r w:rsidR="001D1C7C">
          <w:rPr>
            <w:noProof/>
            <w:webHidden/>
          </w:rPr>
        </w:r>
        <w:r w:rsidR="001D1C7C">
          <w:rPr>
            <w:noProof/>
            <w:webHidden/>
          </w:rPr>
          <w:fldChar w:fldCharType="separate"/>
        </w:r>
        <w:r w:rsidR="00F72A8E">
          <w:rPr>
            <w:noProof/>
            <w:webHidden/>
          </w:rPr>
          <w:t>21</w:t>
        </w:r>
        <w:r w:rsidR="001D1C7C">
          <w:rPr>
            <w:noProof/>
            <w:webHidden/>
          </w:rPr>
          <w:fldChar w:fldCharType="end"/>
        </w:r>
      </w:hyperlink>
    </w:p>
    <w:p w14:paraId="532145C3"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30" w:history="1">
        <w:r w:rsidR="001D1C7C" w:rsidRPr="007F0C6A">
          <w:rPr>
            <w:rStyle w:val="Hyperlink"/>
            <w:noProof/>
          </w:rPr>
          <w:t>11.2</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BIDDER CERTIFICATION / AFFILIATION REQUIREMENTS</w:t>
        </w:r>
        <w:r w:rsidR="001D1C7C">
          <w:rPr>
            <w:noProof/>
            <w:webHidden/>
          </w:rPr>
          <w:tab/>
        </w:r>
        <w:r w:rsidR="001D1C7C">
          <w:rPr>
            <w:noProof/>
            <w:webHidden/>
          </w:rPr>
          <w:fldChar w:fldCharType="begin"/>
        </w:r>
        <w:r w:rsidR="001D1C7C">
          <w:rPr>
            <w:noProof/>
            <w:webHidden/>
          </w:rPr>
          <w:instrText xml:space="preserve"> PAGEREF _Toc66276530 \h </w:instrText>
        </w:r>
        <w:r w:rsidR="001D1C7C">
          <w:rPr>
            <w:noProof/>
            <w:webHidden/>
          </w:rPr>
        </w:r>
        <w:r w:rsidR="001D1C7C">
          <w:rPr>
            <w:noProof/>
            <w:webHidden/>
          </w:rPr>
          <w:fldChar w:fldCharType="separate"/>
        </w:r>
        <w:r w:rsidR="00F72A8E">
          <w:rPr>
            <w:noProof/>
            <w:webHidden/>
          </w:rPr>
          <w:t>21</w:t>
        </w:r>
        <w:r w:rsidR="001D1C7C">
          <w:rPr>
            <w:noProof/>
            <w:webHidden/>
          </w:rPr>
          <w:fldChar w:fldCharType="end"/>
        </w:r>
      </w:hyperlink>
    </w:p>
    <w:p w14:paraId="3E7E32D1"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31" w:history="1">
        <w:r w:rsidR="001D1C7C" w:rsidRPr="007F0C6A">
          <w:rPr>
            <w:rStyle w:val="Hyperlink"/>
            <w:noProof/>
          </w:rPr>
          <w:t>11.3</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BIDDER EXPERIENCE AND CAPABILITY REQUIREMENTS</w:t>
        </w:r>
        <w:r w:rsidR="001D1C7C">
          <w:rPr>
            <w:noProof/>
            <w:webHidden/>
          </w:rPr>
          <w:tab/>
        </w:r>
        <w:r w:rsidR="001D1C7C">
          <w:rPr>
            <w:noProof/>
            <w:webHidden/>
          </w:rPr>
          <w:fldChar w:fldCharType="begin"/>
        </w:r>
        <w:r w:rsidR="001D1C7C">
          <w:rPr>
            <w:noProof/>
            <w:webHidden/>
          </w:rPr>
          <w:instrText xml:space="preserve"> PAGEREF _Toc66276531 \h </w:instrText>
        </w:r>
        <w:r w:rsidR="001D1C7C">
          <w:rPr>
            <w:noProof/>
            <w:webHidden/>
          </w:rPr>
        </w:r>
        <w:r w:rsidR="001D1C7C">
          <w:rPr>
            <w:noProof/>
            <w:webHidden/>
          </w:rPr>
          <w:fldChar w:fldCharType="separate"/>
        </w:r>
        <w:r w:rsidR="00F72A8E">
          <w:rPr>
            <w:noProof/>
            <w:webHidden/>
          </w:rPr>
          <w:t>21</w:t>
        </w:r>
        <w:r w:rsidR="001D1C7C">
          <w:rPr>
            <w:noProof/>
            <w:webHidden/>
          </w:rPr>
          <w:fldChar w:fldCharType="end"/>
        </w:r>
      </w:hyperlink>
    </w:p>
    <w:p w14:paraId="0A7041C3" w14:textId="77777777" w:rsidR="001D1C7C" w:rsidRDefault="000D701F">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66276532" w:history="1">
        <w:r w:rsidR="001D1C7C" w:rsidRPr="007F0C6A">
          <w:rPr>
            <w:rStyle w:val="Hyperlink"/>
            <w:noProof/>
          </w:rPr>
          <w:t>11.4</w:t>
        </w:r>
        <w:r w:rsidR="001D1C7C">
          <w:rPr>
            <w:rFonts w:asciiTheme="minorHAnsi" w:eastAsiaTheme="minorEastAsia" w:hAnsiTheme="minorHAnsi" w:cstheme="minorBidi"/>
            <w:smallCaps w:val="0"/>
            <w:noProof/>
            <w:sz w:val="22"/>
            <w:szCs w:val="22"/>
            <w:lang w:eastAsia="en-ZA"/>
          </w:rPr>
          <w:tab/>
        </w:r>
        <w:r w:rsidR="001D1C7C" w:rsidRPr="007F0C6A">
          <w:rPr>
            <w:rStyle w:val="Hyperlink"/>
            <w:noProof/>
          </w:rPr>
          <w:t>PRODUCT / SERVICE FUNCTIONAL REQUIREMENT</w:t>
        </w:r>
        <w:r w:rsidR="001D1C7C">
          <w:rPr>
            <w:noProof/>
            <w:webHidden/>
          </w:rPr>
          <w:tab/>
        </w:r>
        <w:r w:rsidR="001D1C7C">
          <w:rPr>
            <w:noProof/>
            <w:webHidden/>
          </w:rPr>
          <w:fldChar w:fldCharType="begin"/>
        </w:r>
        <w:r w:rsidR="001D1C7C">
          <w:rPr>
            <w:noProof/>
            <w:webHidden/>
          </w:rPr>
          <w:instrText xml:space="preserve"> PAGEREF _Toc66276532 \h </w:instrText>
        </w:r>
        <w:r w:rsidR="001D1C7C">
          <w:rPr>
            <w:noProof/>
            <w:webHidden/>
          </w:rPr>
        </w:r>
        <w:r w:rsidR="001D1C7C">
          <w:rPr>
            <w:noProof/>
            <w:webHidden/>
          </w:rPr>
          <w:fldChar w:fldCharType="separate"/>
        </w:r>
        <w:r w:rsidR="00F72A8E">
          <w:rPr>
            <w:noProof/>
            <w:webHidden/>
          </w:rPr>
          <w:t>21</w:t>
        </w:r>
        <w:r w:rsidR="001D1C7C">
          <w:rPr>
            <w:noProof/>
            <w:webHidden/>
          </w:rPr>
          <w:fldChar w:fldCharType="end"/>
        </w:r>
      </w:hyperlink>
    </w:p>
    <w:p w14:paraId="0F979469" w14:textId="77777777" w:rsidR="001D1C7C" w:rsidRDefault="000D701F">
      <w:pPr>
        <w:pStyle w:val="TOC1"/>
        <w:tabs>
          <w:tab w:val="right" w:leader="dot" w:pos="9628"/>
        </w:tabs>
        <w:rPr>
          <w:rFonts w:asciiTheme="minorHAnsi" w:eastAsiaTheme="minorEastAsia" w:hAnsiTheme="minorHAnsi" w:cstheme="minorBidi"/>
          <w:b w:val="0"/>
          <w:bCs w:val="0"/>
          <w:caps w:val="0"/>
          <w:noProof/>
          <w:sz w:val="22"/>
          <w:szCs w:val="22"/>
          <w:lang w:eastAsia="en-ZA"/>
        </w:rPr>
      </w:pPr>
      <w:hyperlink w:anchor="_Toc66276533" w:history="1">
        <w:r w:rsidR="001D1C7C" w:rsidRPr="007F0C6A">
          <w:rPr>
            <w:rStyle w:val="Hyperlink"/>
            <w:noProof/>
          </w:rPr>
          <w:t>ANNEX C: ADDENDUM 1</w:t>
        </w:r>
        <w:r w:rsidR="001D1C7C">
          <w:rPr>
            <w:noProof/>
            <w:webHidden/>
          </w:rPr>
          <w:tab/>
        </w:r>
        <w:r w:rsidR="001D1C7C">
          <w:rPr>
            <w:noProof/>
            <w:webHidden/>
          </w:rPr>
          <w:fldChar w:fldCharType="begin"/>
        </w:r>
        <w:r w:rsidR="001D1C7C">
          <w:rPr>
            <w:noProof/>
            <w:webHidden/>
          </w:rPr>
          <w:instrText xml:space="preserve"> PAGEREF _Toc66276533 \h </w:instrText>
        </w:r>
        <w:r w:rsidR="001D1C7C">
          <w:rPr>
            <w:noProof/>
            <w:webHidden/>
          </w:rPr>
        </w:r>
        <w:r w:rsidR="001D1C7C">
          <w:rPr>
            <w:noProof/>
            <w:webHidden/>
          </w:rPr>
          <w:fldChar w:fldCharType="separate"/>
        </w:r>
        <w:r w:rsidR="00F72A8E">
          <w:rPr>
            <w:noProof/>
            <w:webHidden/>
          </w:rPr>
          <w:t>23</w:t>
        </w:r>
        <w:r w:rsidR="001D1C7C">
          <w:rPr>
            <w:noProof/>
            <w:webHidden/>
          </w:rPr>
          <w:fldChar w:fldCharType="end"/>
        </w:r>
      </w:hyperlink>
    </w:p>
    <w:p w14:paraId="452526F5" w14:textId="77777777" w:rsidR="001D1C7C" w:rsidRDefault="000D701F">
      <w:pPr>
        <w:pStyle w:val="TOC1"/>
        <w:tabs>
          <w:tab w:val="right" w:leader="dot" w:pos="9628"/>
        </w:tabs>
        <w:rPr>
          <w:rFonts w:asciiTheme="minorHAnsi" w:eastAsiaTheme="minorEastAsia" w:hAnsiTheme="minorHAnsi" w:cstheme="minorBidi"/>
          <w:b w:val="0"/>
          <w:bCs w:val="0"/>
          <w:caps w:val="0"/>
          <w:noProof/>
          <w:sz w:val="22"/>
          <w:szCs w:val="22"/>
          <w:lang w:eastAsia="en-ZA"/>
        </w:rPr>
      </w:pPr>
      <w:hyperlink w:anchor="_Toc66276534" w:history="1">
        <w:r w:rsidR="001D1C7C" w:rsidRPr="007F0C6A">
          <w:rPr>
            <w:rStyle w:val="Hyperlink"/>
            <w:noProof/>
          </w:rPr>
          <w:t>ANNEX D: LOCAL CONTENT REQUIREMENTS</w:t>
        </w:r>
        <w:r w:rsidR="001D1C7C">
          <w:rPr>
            <w:noProof/>
            <w:webHidden/>
          </w:rPr>
          <w:tab/>
        </w:r>
        <w:r w:rsidR="001D1C7C">
          <w:rPr>
            <w:noProof/>
            <w:webHidden/>
          </w:rPr>
          <w:fldChar w:fldCharType="begin"/>
        </w:r>
        <w:r w:rsidR="001D1C7C">
          <w:rPr>
            <w:noProof/>
            <w:webHidden/>
          </w:rPr>
          <w:instrText xml:space="preserve"> PAGEREF _Toc66276534 \h </w:instrText>
        </w:r>
        <w:r w:rsidR="001D1C7C">
          <w:rPr>
            <w:noProof/>
            <w:webHidden/>
          </w:rPr>
        </w:r>
        <w:r w:rsidR="001D1C7C">
          <w:rPr>
            <w:noProof/>
            <w:webHidden/>
          </w:rPr>
          <w:fldChar w:fldCharType="separate"/>
        </w:r>
        <w:r w:rsidR="00F72A8E">
          <w:rPr>
            <w:noProof/>
            <w:webHidden/>
          </w:rPr>
          <w:t>24</w:t>
        </w:r>
        <w:r w:rsidR="001D1C7C">
          <w:rPr>
            <w:noProof/>
            <w:webHidden/>
          </w:rPr>
          <w:fldChar w:fldCharType="end"/>
        </w:r>
      </w:hyperlink>
    </w:p>
    <w:p w14:paraId="0902EACB" w14:textId="77777777" w:rsidR="00871368" w:rsidRPr="00F81E2D" w:rsidRDefault="005952AC" w:rsidP="00871368">
      <w:r w:rsidRPr="00F81E2D">
        <w:fldChar w:fldCharType="end"/>
      </w:r>
      <w:r w:rsidR="00760D12" w:rsidRPr="00F81E2D">
        <w:br w:type="page"/>
      </w:r>
    </w:p>
    <w:p w14:paraId="4FF625B8" w14:textId="77777777" w:rsidR="002C0B8F" w:rsidRPr="00F81E2D" w:rsidRDefault="005952AC" w:rsidP="000B17A9">
      <w:pPr>
        <w:pStyle w:val="AnnexH1"/>
      </w:pPr>
      <w:bookmarkStart w:id="2" w:name="_Toc66276497"/>
      <w:r w:rsidRPr="00F81E2D">
        <w:lastRenderedPageBreak/>
        <w:t>INTRODUCTION</w:t>
      </w:r>
      <w:bookmarkEnd w:id="2"/>
    </w:p>
    <w:p w14:paraId="3111D19F" w14:textId="77777777" w:rsidR="001A25A4" w:rsidRPr="00F81E2D" w:rsidRDefault="00B558CD" w:rsidP="000B17A9">
      <w:pPr>
        <w:pStyle w:val="Heading1"/>
      </w:pPr>
      <w:bookmarkStart w:id="3" w:name="_Toc66276498"/>
      <w:bookmarkStart w:id="4" w:name="_Toc435315878"/>
      <w:r w:rsidRPr="00F81E2D">
        <w:t>PURPOSE AND BACKGROUND</w:t>
      </w:r>
      <w:bookmarkEnd w:id="3"/>
    </w:p>
    <w:p w14:paraId="13A38912" w14:textId="77777777" w:rsidR="00EF447B" w:rsidRPr="00F81E2D" w:rsidRDefault="00B558CD" w:rsidP="000B17A9">
      <w:pPr>
        <w:pStyle w:val="Heading2"/>
      </w:pPr>
      <w:bookmarkStart w:id="5" w:name="_Toc66276499"/>
      <w:r w:rsidRPr="00F81E2D">
        <w:t>PURPOSE</w:t>
      </w:r>
      <w:bookmarkEnd w:id="4"/>
      <w:bookmarkEnd w:id="5"/>
    </w:p>
    <w:p w14:paraId="74B6F3F8" w14:textId="61D06D36" w:rsidR="00AC0C8B" w:rsidRDefault="007D232F" w:rsidP="00AC0C8B">
      <w:pPr>
        <w:suppressAutoHyphens/>
        <w:contextualSpacing/>
        <w:jc w:val="both"/>
      </w:pPr>
      <w:r w:rsidRPr="009A6974">
        <w:t xml:space="preserve">The purpose of this RFB is to invite Suppliers (hereinafter referred to as “bidders”) to submit </w:t>
      </w:r>
      <w:r w:rsidRPr="008D5280">
        <w:rPr>
          <w:color w:val="000000" w:themeColor="text1"/>
        </w:rPr>
        <w:t xml:space="preserve">bids to provide “Network Access Control (NAC) Solution </w:t>
      </w:r>
      <w:r w:rsidR="003B1A1C">
        <w:t>with</w:t>
      </w:r>
      <w:r w:rsidR="00763D9F">
        <w:t xml:space="preserve"> </w:t>
      </w:r>
      <w:r w:rsidR="003B1A1C">
        <w:t xml:space="preserve">Maintenance </w:t>
      </w:r>
      <w:r w:rsidR="00784729">
        <w:t xml:space="preserve">and </w:t>
      </w:r>
      <w:r w:rsidR="003B1A1C">
        <w:t>S</w:t>
      </w:r>
      <w:r w:rsidR="003B1A1C" w:rsidRPr="009A6974">
        <w:t xml:space="preserve">upport </w:t>
      </w:r>
      <w:r w:rsidR="003B1A1C">
        <w:t>for</w:t>
      </w:r>
      <w:r w:rsidR="00F87DC1">
        <w:t xml:space="preserve"> </w:t>
      </w:r>
      <w:r w:rsidR="00AC0C8B" w:rsidRPr="00AC0C8B">
        <w:t>The Presidency of the Republic of South Africa</w:t>
      </w:r>
      <w:r w:rsidR="002B0F29">
        <w:t xml:space="preserve"> for a period of </w:t>
      </w:r>
      <w:proofErr w:type="gramStart"/>
      <w:r w:rsidR="003B0A90">
        <w:t>thirty six</w:t>
      </w:r>
      <w:proofErr w:type="gramEnd"/>
      <w:r w:rsidR="003B0A90">
        <w:t xml:space="preserve"> months</w:t>
      </w:r>
      <w:r w:rsidR="002B0F29">
        <w:t>.</w:t>
      </w:r>
      <w:r w:rsidR="00950362">
        <w:t>”</w:t>
      </w:r>
    </w:p>
    <w:p w14:paraId="7300E295" w14:textId="77777777" w:rsidR="009169D6" w:rsidRPr="00F81E2D" w:rsidRDefault="00B558CD" w:rsidP="000B17A9">
      <w:pPr>
        <w:pStyle w:val="Heading2"/>
      </w:pPr>
      <w:bookmarkStart w:id="6" w:name="_Toc435315879"/>
      <w:bookmarkStart w:id="7" w:name="_Toc66276500"/>
      <w:r w:rsidRPr="00F81E2D">
        <w:t>BACKGROUND</w:t>
      </w:r>
      <w:bookmarkEnd w:id="6"/>
      <w:bookmarkEnd w:id="7"/>
    </w:p>
    <w:p w14:paraId="14DD195D" w14:textId="15AD529C" w:rsidR="00784729" w:rsidRPr="00B3134C" w:rsidRDefault="00784729" w:rsidP="00784729">
      <w:pPr>
        <w:jc w:val="both"/>
      </w:pPr>
      <w:r w:rsidRPr="00B3134C">
        <w:t>The Department</w:t>
      </w:r>
      <w:r w:rsidRPr="00B3134C" w:rsidDel="00CE00AD">
        <w:t xml:space="preserve"> </w:t>
      </w:r>
      <w:proofErr w:type="gramStart"/>
      <w:r w:rsidRPr="002B4A41">
        <w:t>is in need of</w:t>
      </w:r>
      <w:proofErr w:type="gramEnd"/>
      <w:r w:rsidRPr="002B4A41">
        <w:t xml:space="preserve"> </w:t>
      </w:r>
      <w:r>
        <w:t>a</w:t>
      </w:r>
      <w:r w:rsidRPr="00B3134C">
        <w:t xml:space="preserve"> NAC solution to enable compliance, authentication and trusted endpoint devices and nodes to access the Department’s network resources and infrastructure. The NAC solution </w:t>
      </w:r>
      <w:r>
        <w:t xml:space="preserve">shall </w:t>
      </w:r>
      <w:r w:rsidRPr="00B3134C">
        <w:t xml:space="preserve">also monitor and control </w:t>
      </w:r>
      <w:r>
        <w:t xml:space="preserve">(access or deny) </w:t>
      </w:r>
      <w:r w:rsidRPr="00B3134C">
        <w:t xml:space="preserve">computer activities once they are on the computer </w:t>
      </w:r>
      <w:r>
        <w:t>infrastructure</w:t>
      </w:r>
      <w:r w:rsidRPr="00B3134C">
        <w:t>.</w:t>
      </w:r>
    </w:p>
    <w:p w14:paraId="1C23C7BA" w14:textId="57A37AAB" w:rsidR="00784729" w:rsidRPr="00784729" w:rsidRDefault="004D7299" w:rsidP="00784729">
      <w:pPr>
        <w:pStyle w:val="Heading1"/>
      </w:pPr>
      <w:bookmarkStart w:id="8" w:name="_Toc66276501"/>
      <w:r w:rsidRPr="00F81E2D">
        <w:t>SCOPE OF BID</w:t>
      </w:r>
      <w:bookmarkEnd w:id="8"/>
    </w:p>
    <w:p w14:paraId="74EA69C5" w14:textId="49BED55C" w:rsidR="00784729" w:rsidRDefault="00C163BE" w:rsidP="00784729">
      <w:pPr>
        <w:pStyle w:val="Heading2"/>
      </w:pPr>
      <w:bookmarkStart w:id="9" w:name="_Toc66276502"/>
      <w:r w:rsidRPr="00F81E2D">
        <w:t>SCOPE</w:t>
      </w:r>
      <w:r w:rsidR="004D7299" w:rsidRPr="00F81E2D">
        <w:t xml:space="preserve"> OF WORK</w:t>
      </w:r>
      <w:bookmarkEnd w:id="9"/>
    </w:p>
    <w:p w14:paraId="4496B114" w14:textId="77777777" w:rsidR="00851159" w:rsidRPr="00851159" w:rsidRDefault="00851159" w:rsidP="00851159"/>
    <w:p w14:paraId="18B45D55" w14:textId="1FDD09B6" w:rsidR="00784729" w:rsidRDefault="00784729" w:rsidP="00784729">
      <w:pPr>
        <w:pStyle w:val="Specification"/>
        <w:numPr>
          <w:ilvl w:val="1"/>
          <w:numId w:val="3"/>
        </w:numPr>
        <w:tabs>
          <w:tab w:val="clear" w:pos="1134"/>
          <w:tab w:val="num" w:pos="1197"/>
        </w:tabs>
        <w:ind w:left="1197"/>
        <w:jc w:val="both"/>
        <w:rPr>
          <w:color w:val="000000" w:themeColor="text1"/>
        </w:rPr>
      </w:pPr>
      <w:r>
        <w:rPr>
          <w:color w:val="000000" w:themeColor="text1"/>
        </w:rPr>
        <w:t xml:space="preserve">Provide a </w:t>
      </w:r>
      <w:r w:rsidRPr="000F4F03">
        <w:rPr>
          <w:color w:val="000000" w:themeColor="text1"/>
        </w:rPr>
        <w:t xml:space="preserve">Network Access Control </w:t>
      </w:r>
      <w:r>
        <w:rPr>
          <w:color w:val="000000" w:themeColor="text1"/>
        </w:rPr>
        <w:t>(</w:t>
      </w:r>
      <w:r w:rsidRPr="002B4A41">
        <w:rPr>
          <w:color w:val="000000" w:themeColor="text1"/>
        </w:rPr>
        <w:t>NAC</w:t>
      </w:r>
      <w:r>
        <w:rPr>
          <w:color w:val="000000" w:themeColor="text1"/>
        </w:rPr>
        <w:t>)</w:t>
      </w:r>
      <w:r w:rsidRPr="002B4A41">
        <w:rPr>
          <w:color w:val="000000" w:themeColor="text1"/>
        </w:rPr>
        <w:t xml:space="preserve"> solution</w:t>
      </w:r>
      <w:r w:rsidRPr="002B4A41">
        <w:rPr>
          <w:color w:val="000000" w:themeColor="text1"/>
          <w:lang w:val="en"/>
        </w:rPr>
        <w:t xml:space="preserve"> </w:t>
      </w:r>
      <w:r>
        <w:rPr>
          <w:color w:val="000000" w:themeColor="text1"/>
          <w:lang w:val="en"/>
        </w:rPr>
        <w:t xml:space="preserve">that will </w:t>
      </w:r>
      <w:r w:rsidRPr="002B4A41">
        <w:rPr>
          <w:color w:val="000000" w:themeColor="text1"/>
          <w:lang w:val="en"/>
        </w:rPr>
        <w:t xml:space="preserve">create and manage identity and access management, ensure security program is followed, and remove, prevent and mitigate security risks to the entire network environment. NAC shall include </w:t>
      </w:r>
      <w:r>
        <w:rPr>
          <w:color w:val="000000" w:themeColor="text1"/>
          <w:lang w:val="en"/>
        </w:rPr>
        <w:t xml:space="preserve">hardware, </w:t>
      </w:r>
      <w:r w:rsidRPr="002B4A41">
        <w:rPr>
          <w:color w:val="000000" w:themeColor="text1"/>
          <w:lang w:val="en"/>
        </w:rPr>
        <w:t>tools and applications that define, restrict and regulate what an individual or computer component can or cannot do on a computer network environment.</w:t>
      </w:r>
    </w:p>
    <w:p w14:paraId="5A6D4A23" w14:textId="752D5507" w:rsidR="00784729" w:rsidRDefault="00851159" w:rsidP="00784729">
      <w:pPr>
        <w:pStyle w:val="Specification"/>
        <w:numPr>
          <w:ilvl w:val="1"/>
          <w:numId w:val="3"/>
        </w:numPr>
        <w:tabs>
          <w:tab w:val="clear" w:pos="1134"/>
          <w:tab w:val="num" w:pos="1197"/>
        </w:tabs>
        <w:ind w:left="1197"/>
        <w:jc w:val="both"/>
        <w:rPr>
          <w:color w:val="000000" w:themeColor="text1"/>
        </w:rPr>
      </w:pPr>
      <w:r>
        <w:rPr>
          <w:color w:val="000000" w:themeColor="text1"/>
        </w:rPr>
        <w:t>Provide software, licence(</w:t>
      </w:r>
      <w:proofErr w:type="gramStart"/>
      <w:r>
        <w:rPr>
          <w:color w:val="000000" w:themeColor="text1"/>
        </w:rPr>
        <w:t xml:space="preserve">s) </w:t>
      </w:r>
      <w:r w:rsidR="00784729" w:rsidRPr="002B4A41">
        <w:rPr>
          <w:color w:val="000000" w:themeColor="text1"/>
        </w:rPr>
        <w:t xml:space="preserve"> </w:t>
      </w:r>
      <w:r w:rsidR="004863D6">
        <w:rPr>
          <w:color w:val="000000" w:themeColor="text1"/>
        </w:rPr>
        <w:t>and</w:t>
      </w:r>
      <w:proofErr w:type="gramEnd"/>
      <w:r>
        <w:rPr>
          <w:color w:val="000000" w:themeColor="text1"/>
        </w:rPr>
        <w:t xml:space="preserve"> </w:t>
      </w:r>
      <w:r w:rsidR="004863D6">
        <w:rPr>
          <w:color w:val="000000" w:themeColor="text1"/>
        </w:rPr>
        <w:t xml:space="preserve"> </w:t>
      </w:r>
      <w:r>
        <w:rPr>
          <w:b/>
          <w:color w:val="000000" w:themeColor="text1"/>
          <w:u w:val="single"/>
        </w:rPr>
        <w:t>TWO NEW HARDWARE E</w:t>
      </w:r>
      <w:r w:rsidRPr="004863D6">
        <w:rPr>
          <w:b/>
          <w:color w:val="000000" w:themeColor="text1"/>
          <w:u w:val="single"/>
        </w:rPr>
        <w:t>QUIPMENT</w:t>
      </w:r>
      <w:r>
        <w:rPr>
          <w:color w:val="000000" w:themeColor="text1"/>
        </w:rPr>
        <w:t xml:space="preserve"> </w:t>
      </w:r>
      <w:r w:rsidR="00482604">
        <w:rPr>
          <w:color w:val="000000" w:themeColor="text1"/>
        </w:rPr>
        <w:t xml:space="preserve">for </w:t>
      </w:r>
      <w:r w:rsidR="00784729" w:rsidRPr="002B4A41">
        <w:rPr>
          <w:color w:val="000000" w:themeColor="text1"/>
        </w:rPr>
        <w:t xml:space="preserve">NAC </w:t>
      </w:r>
      <w:r w:rsidR="00482604">
        <w:rPr>
          <w:color w:val="000000" w:themeColor="text1"/>
        </w:rPr>
        <w:t>which shall be deployed at</w:t>
      </w:r>
      <w:r w:rsidR="00784729">
        <w:rPr>
          <w:color w:val="000000" w:themeColor="text1"/>
        </w:rPr>
        <w:t xml:space="preserve"> High Availability (HA) </w:t>
      </w:r>
      <w:r w:rsidR="00784729" w:rsidRPr="002B4A41">
        <w:rPr>
          <w:color w:val="000000" w:themeColor="text1"/>
        </w:rPr>
        <w:t>to the Department</w:t>
      </w:r>
      <w:r w:rsidR="00784729">
        <w:rPr>
          <w:color w:val="000000" w:themeColor="text1"/>
        </w:rPr>
        <w:t>.</w:t>
      </w:r>
    </w:p>
    <w:p w14:paraId="2DC20CC3" w14:textId="77777777" w:rsidR="00784729" w:rsidRPr="00BA5D41" w:rsidRDefault="00784729" w:rsidP="00784729">
      <w:pPr>
        <w:pStyle w:val="Specification"/>
        <w:numPr>
          <w:ilvl w:val="1"/>
          <w:numId w:val="3"/>
        </w:numPr>
        <w:tabs>
          <w:tab w:val="clear" w:pos="1134"/>
          <w:tab w:val="num" w:pos="1197"/>
        </w:tabs>
        <w:ind w:left="1197"/>
        <w:jc w:val="both"/>
        <w:rPr>
          <w:color w:val="000000" w:themeColor="text1"/>
        </w:rPr>
      </w:pPr>
      <w:r w:rsidRPr="00BA5D41">
        <w:rPr>
          <w:color w:val="000000" w:themeColor="text1"/>
        </w:rPr>
        <w:t>Provide professional service by performing project initiation</w:t>
      </w:r>
      <w:r>
        <w:rPr>
          <w:color w:val="000000" w:themeColor="text1"/>
        </w:rPr>
        <w:t xml:space="preserve">, planning and </w:t>
      </w:r>
      <w:r w:rsidRPr="00BA5D41">
        <w:rPr>
          <w:color w:val="000000" w:themeColor="text1"/>
        </w:rPr>
        <w:t>execution (install</w:t>
      </w:r>
      <w:r>
        <w:rPr>
          <w:color w:val="000000" w:themeColor="text1"/>
        </w:rPr>
        <w:t>ation and configuration)</w:t>
      </w:r>
      <w:r w:rsidRPr="00BA5D41">
        <w:rPr>
          <w:color w:val="000000" w:themeColor="text1"/>
        </w:rPr>
        <w:t xml:space="preserve"> and </w:t>
      </w:r>
      <w:r>
        <w:rPr>
          <w:color w:val="000000" w:themeColor="text1"/>
        </w:rPr>
        <w:t>Project monitoring and controlling</w:t>
      </w:r>
      <w:r w:rsidRPr="00BA5D41">
        <w:rPr>
          <w:color w:val="000000" w:themeColor="text1"/>
        </w:rPr>
        <w:t xml:space="preserve"> </w:t>
      </w:r>
      <w:r>
        <w:rPr>
          <w:color w:val="000000" w:themeColor="text1"/>
        </w:rPr>
        <w:t>and also project documentation and installation and configuration</w:t>
      </w:r>
      <w:r w:rsidRPr="00BA5D41">
        <w:rPr>
          <w:color w:val="000000" w:themeColor="text1"/>
        </w:rPr>
        <w:t xml:space="preserve">. </w:t>
      </w:r>
    </w:p>
    <w:p w14:paraId="08706BD6" w14:textId="0629566F" w:rsidR="00784729" w:rsidRPr="002B4A41" w:rsidRDefault="00784729" w:rsidP="00784729">
      <w:pPr>
        <w:pStyle w:val="Specification"/>
        <w:numPr>
          <w:ilvl w:val="1"/>
          <w:numId w:val="3"/>
        </w:numPr>
        <w:tabs>
          <w:tab w:val="clear" w:pos="1134"/>
          <w:tab w:val="num" w:pos="1197"/>
        </w:tabs>
        <w:ind w:left="1197"/>
        <w:jc w:val="both"/>
        <w:rPr>
          <w:color w:val="000000" w:themeColor="text1"/>
        </w:rPr>
      </w:pPr>
      <w:r>
        <w:rPr>
          <w:color w:val="000000" w:themeColor="text1"/>
          <w:lang w:val="en"/>
        </w:rPr>
        <w:t>Automate compliance assessment and enforce remediation controls for continuous compliance and block, remediate non-compliance</w:t>
      </w:r>
      <w:r w:rsidR="00851159">
        <w:rPr>
          <w:color w:val="000000" w:themeColor="text1"/>
          <w:lang w:val="en"/>
        </w:rPr>
        <w:t xml:space="preserve"> devices</w:t>
      </w:r>
      <w:r>
        <w:rPr>
          <w:color w:val="000000" w:themeColor="text1"/>
          <w:lang w:val="en"/>
        </w:rPr>
        <w:t>.</w:t>
      </w:r>
    </w:p>
    <w:p w14:paraId="5BE59FCC" w14:textId="75CF7788" w:rsidR="00784729" w:rsidRDefault="003B1A1C" w:rsidP="00CD2551">
      <w:pPr>
        <w:pStyle w:val="Specification"/>
        <w:numPr>
          <w:ilvl w:val="1"/>
          <w:numId w:val="3"/>
        </w:numPr>
        <w:jc w:val="both"/>
        <w:rPr>
          <w:color w:val="000000" w:themeColor="text1"/>
        </w:rPr>
      </w:pPr>
      <w:r>
        <w:rPr>
          <w:color w:val="000000" w:themeColor="text1"/>
        </w:rPr>
        <w:t xml:space="preserve">Provide </w:t>
      </w:r>
      <w:r w:rsidR="00784729" w:rsidRPr="002B4A41">
        <w:rPr>
          <w:color w:val="000000" w:themeColor="text1"/>
        </w:rPr>
        <w:t xml:space="preserve">maintenance of NAC solution which shall include, </w:t>
      </w:r>
      <w:r w:rsidR="00784729" w:rsidRPr="002B4A41">
        <w:rPr>
          <w:rFonts w:asciiTheme="minorHAnsi" w:hAnsiTheme="minorHAnsi"/>
          <w:color w:val="000000" w:themeColor="text1"/>
        </w:rPr>
        <w:t>Incident Response</w:t>
      </w:r>
      <w:r w:rsidR="00784729" w:rsidRPr="002B4A41">
        <w:rPr>
          <w:color w:val="000000" w:themeColor="text1"/>
        </w:rPr>
        <w:t xml:space="preserve"> (mean-time-to-respond</w:t>
      </w:r>
      <w:r w:rsidR="00851159">
        <w:rPr>
          <w:color w:val="000000" w:themeColor="text1"/>
        </w:rPr>
        <w:t>: 6 hours</w:t>
      </w:r>
      <w:r w:rsidR="00784729" w:rsidRPr="002B4A41">
        <w:rPr>
          <w:color w:val="000000" w:themeColor="text1"/>
        </w:rPr>
        <w:t xml:space="preserve">), </w:t>
      </w:r>
      <w:r w:rsidR="00784729" w:rsidRPr="002B4A41">
        <w:rPr>
          <w:rFonts w:asciiTheme="minorHAnsi" w:hAnsiTheme="minorHAnsi"/>
          <w:color w:val="000000" w:themeColor="text1"/>
        </w:rPr>
        <w:t>Incident Restore</w:t>
      </w:r>
      <w:r w:rsidR="00784729" w:rsidRPr="002B4A41">
        <w:rPr>
          <w:color w:val="000000" w:themeColor="text1"/>
        </w:rPr>
        <w:t xml:space="preserve"> (mean-time-to-resolve</w:t>
      </w:r>
      <w:r w:rsidR="00851159">
        <w:rPr>
          <w:color w:val="000000" w:themeColor="text1"/>
        </w:rPr>
        <w:t>: 48 hours</w:t>
      </w:r>
      <w:r w:rsidR="00784729" w:rsidRPr="002B4A41">
        <w:rPr>
          <w:color w:val="000000" w:themeColor="text1"/>
        </w:rPr>
        <w:t>), health check</w:t>
      </w:r>
      <w:r w:rsidR="00CD2551">
        <w:rPr>
          <w:color w:val="000000" w:themeColor="text1"/>
        </w:rPr>
        <w:t xml:space="preserve">, </w:t>
      </w:r>
      <w:r w:rsidR="00CD2551" w:rsidRPr="00CD2551">
        <w:rPr>
          <w:color w:val="000000" w:themeColor="text1"/>
        </w:rPr>
        <w:t>reconfiguration</w:t>
      </w:r>
      <w:r w:rsidR="00784729" w:rsidRPr="002B4A41">
        <w:rPr>
          <w:color w:val="000000" w:themeColor="text1"/>
        </w:rPr>
        <w:t xml:space="preserve"> and maintenance of the devices including upgrades, patches, backup of setting and any unforeseen issues that might arise</w:t>
      </w:r>
      <w:r w:rsidR="00267055">
        <w:rPr>
          <w:color w:val="000000" w:themeColor="text1"/>
        </w:rPr>
        <w:t xml:space="preserve"> for 36 hours per year for 3 years</w:t>
      </w:r>
      <w:r w:rsidR="001317DD">
        <w:rPr>
          <w:color w:val="000000" w:themeColor="text1"/>
        </w:rPr>
        <w:t xml:space="preserve"> </w:t>
      </w:r>
      <w:r w:rsidR="00481828">
        <w:rPr>
          <w:color w:val="000000" w:themeColor="text1"/>
        </w:rPr>
        <w:t xml:space="preserve">in </w:t>
      </w:r>
      <w:r w:rsidR="001317DD">
        <w:rPr>
          <w:color w:val="000000" w:themeColor="text1"/>
        </w:rPr>
        <w:t>term</w:t>
      </w:r>
      <w:r w:rsidR="00481828">
        <w:rPr>
          <w:color w:val="000000" w:themeColor="text1"/>
        </w:rPr>
        <w:t>s</w:t>
      </w:r>
      <w:r w:rsidR="001317DD">
        <w:rPr>
          <w:color w:val="000000" w:themeColor="text1"/>
        </w:rPr>
        <w:t xml:space="preserve"> of the contract</w:t>
      </w:r>
      <w:r w:rsidR="00784729" w:rsidRPr="002B4A41">
        <w:rPr>
          <w:color w:val="000000" w:themeColor="text1"/>
        </w:rPr>
        <w:t xml:space="preserve">. </w:t>
      </w:r>
    </w:p>
    <w:p w14:paraId="0A6F098C" w14:textId="77777777" w:rsidR="00784729" w:rsidRPr="009B0CBE" w:rsidRDefault="00784729" w:rsidP="00784729">
      <w:pPr>
        <w:pStyle w:val="Specification"/>
        <w:numPr>
          <w:ilvl w:val="0"/>
          <w:numId w:val="0"/>
        </w:numPr>
        <w:ind w:left="1197"/>
        <w:jc w:val="both"/>
        <w:rPr>
          <w:color w:val="000000" w:themeColor="text1"/>
        </w:rPr>
      </w:pPr>
    </w:p>
    <w:p w14:paraId="6372587B" w14:textId="77777777" w:rsidR="00C163BE" w:rsidRDefault="00C163BE" w:rsidP="000B17A9">
      <w:pPr>
        <w:pStyle w:val="Heading2"/>
      </w:pPr>
      <w:bookmarkStart w:id="10" w:name="_Toc66276503"/>
      <w:r w:rsidRPr="00F81E2D">
        <w:t>DELIVERY ADDRESS</w:t>
      </w:r>
      <w:bookmarkEnd w:id="10"/>
    </w:p>
    <w:p w14:paraId="64345F31" w14:textId="77777777" w:rsidR="00784729" w:rsidRPr="00784729" w:rsidRDefault="00784729" w:rsidP="00784729"/>
    <w:p w14:paraId="5B85F43D" w14:textId="77777777" w:rsidR="00784729" w:rsidRDefault="00784729" w:rsidP="00784729">
      <w:pPr>
        <w:pStyle w:val="Specification"/>
        <w:numPr>
          <w:ilvl w:val="0"/>
          <w:numId w:val="0"/>
        </w:numPr>
      </w:pPr>
      <w:bookmarkStart w:id="11" w:name="_Toc435315881"/>
      <w:bookmarkStart w:id="12" w:name="_Toc457915412"/>
      <w:r w:rsidRPr="00F81E2D">
        <w:t xml:space="preserve">The goods or services must be supplied or provided at the </w:t>
      </w:r>
      <w:r>
        <w:t>following physical address:</w:t>
      </w:r>
    </w:p>
    <w:p w14:paraId="0F45092B" w14:textId="77777777" w:rsidR="003B0A90" w:rsidRDefault="00784729" w:rsidP="003B0A90">
      <w:pPr>
        <w:pStyle w:val="Specification"/>
        <w:numPr>
          <w:ilvl w:val="0"/>
          <w:numId w:val="0"/>
        </w:numPr>
        <w:ind w:firstLine="567"/>
        <w:rPr>
          <w:rFonts w:asciiTheme="minorHAnsi" w:hAnsiTheme="minorHAnsi"/>
          <w:color w:val="000000" w:themeColor="text1"/>
          <w:sz w:val="22"/>
          <w:szCs w:val="22"/>
        </w:rPr>
      </w:pPr>
      <w:r w:rsidRPr="000436F0">
        <w:t xml:space="preserve"> </w:t>
      </w:r>
      <w:r w:rsidRPr="000436F0">
        <w:rPr>
          <w:rFonts w:asciiTheme="minorHAnsi" w:hAnsiTheme="minorHAnsi"/>
          <w:color w:val="000000" w:themeColor="text1"/>
          <w:sz w:val="22"/>
          <w:szCs w:val="22"/>
        </w:rPr>
        <w:t xml:space="preserve">Union Buildings, </w:t>
      </w:r>
    </w:p>
    <w:p w14:paraId="757E65B0" w14:textId="77777777" w:rsidR="003B0A90" w:rsidRDefault="00784729" w:rsidP="003B0A90">
      <w:pPr>
        <w:pStyle w:val="Specification"/>
        <w:numPr>
          <w:ilvl w:val="0"/>
          <w:numId w:val="0"/>
        </w:numPr>
        <w:ind w:firstLine="567"/>
        <w:rPr>
          <w:rFonts w:asciiTheme="minorHAnsi" w:hAnsiTheme="minorHAnsi"/>
          <w:color w:val="000000" w:themeColor="text1"/>
          <w:sz w:val="22"/>
          <w:szCs w:val="22"/>
        </w:rPr>
      </w:pPr>
      <w:r w:rsidRPr="000436F0">
        <w:rPr>
          <w:rFonts w:asciiTheme="minorHAnsi" w:hAnsiTheme="minorHAnsi"/>
          <w:color w:val="000000" w:themeColor="text1"/>
          <w:sz w:val="22"/>
          <w:szCs w:val="22"/>
        </w:rPr>
        <w:t xml:space="preserve">Government Ave, </w:t>
      </w:r>
    </w:p>
    <w:p w14:paraId="5C1CE4E4" w14:textId="667D71AA" w:rsidR="00784729" w:rsidRPr="003B1A1C" w:rsidRDefault="00784729" w:rsidP="003B0A90">
      <w:pPr>
        <w:pStyle w:val="Specification"/>
        <w:numPr>
          <w:ilvl w:val="0"/>
          <w:numId w:val="0"/>
        </w:numPr>
        <w:ind w:firstLine="567"/>
      </w:pPr>
      <w:r w:rsidRPr="000436F0">
        <w:rPr>
          <w:rFonts w:asciiTheme="minorHAnsi" w:hAnsiTheme="minorHAnsi"/>
          <w:color w:val="000000" w:themeColor="text1"/>
          <w:sz w:val="22"/>
          <w:szCs w:val="22"/>
        </w:rPr>
        <w:t>Pretoria, 0002</w:t>
      </w:r>
      <w:r w:rsidRPr="003B1A1C">
        <w:t>.</w:t>
      </w:r>
    </w:p>
    <w:p w14:paraId="60CDFCD9" w14:textId="77777777" w:rsidR="00784729" w:rsidRPr="003B1A1C" w:rsidRDefault="00784729" w:rsidP="00784729">
      <w:pPr>
        <w:pStyle w:val="Specification"/>
        <w:numPr>
          <w:ilvl w:val="0"/>
          <w:numId w:val="0"/>
        </w:numPr>
      </w:pPr>
    </w:p>
    <w:p w14:paraId="7CB6EF33" w14:textId="77777777" w:rsidR="00DF40F4" w:rsidRPr="00F81E2D" w:rsidRDefault="00DF40F4" w:rsidP="00DF40F4">
      <w:pPr>
        <w:pStyle w:val="Heading2"/>
        <w:tabs>
          <w:tab w:val="clear" w:pos="502"/>
          <w:tab w:val="num" w:pos="567"/>
        </w:tabs>
      </w:pPr>
      <w:bookmarkStart w:id="13" w:name="_Toc66276504"/>
      <w:r w:rsidRPr="00F81E2D">
        <w:t>CUSTOMER INFRASTRUCTURE AND ENVIRONMENT</w:t>
      </w:r>
      <w:bookmarkEnd w:id="11"/>
      <w:bookmarkEnd w:id="12"/>
      <w:bookmarkEnd w:id="13"/>
    </w:p>
    <w:p w14:paraId="5B0BF608" w14:textId="73771C8B" w:rsidR="00784729" w:rsidRPr="00CD3B69" w:rsidRDefault="00784729" w:rsidP="00784729">
      <w:pPr>
        <w:jc w:val="both"/>
      </w:pPr>
      <w:r>
        <w:t>The ICT environment consist primarily of Microsoft Windows operating system (Windows operating system on workstations and servers with MS SQL databases), Cisco devices, storage devices, VMware infrastructure and other network security appliances.</w:t>
      </w:r>
    </w:p>
    <w:p w14:paraId="22FDF756" w14:textId="5447A183" w:rsidR="00FD2715" w:rsidRDefault="00FD2715" w:rsidP="009E40A3"/>
    <w:bookmarkStart w:id="14" w:name="_Toc435315882"/>
    <w:bookmarkStart w:id="15" w:name="_Toc66276505"/>
    <w:p w14:paraId="6BA8455F" w14:textId="77777777" w:rsidR="00F76069" w:rsidRPr="00F81E2D" w:rsidRDefault="00AD0928" w:rsidP="000B17A9">
      <w:pPr>
        <w:pStyle w:val="Heading1"/>
      </w:pPr>
      <w:r w:rsidRPr="00F81E2D">
        <w:rPr>
          <w:noProof/>
          <w:lang w:eastAsia="en-ZA"/>
        </w:rPr>
        <mc:AlternateContent>
          <mc:Choice Requires="wps">
            <w:drawing>
              <wp:anchor distT="0" distB="0" distL="114300" distR="114300" simplePos="0" relativeHeight="251663360" behindDoc="1" locked="1" layoutInCell="1" allowOverlap="0" wp14:anchorId="3702D698" wp14:editId="02EF4C2E">
                <wp:simplePos x="0" y="0"/>
                <wp:positionH relativeFrom="margin">
                  <wp:posOffset>2924</wp:posOffset>
                </wp:positionH>
                <wp:positionV relativeFrom="margin">
                  <wp:posOffset>-2983</wp:posOffset>
                </wp:positionV>
                <wp:extent cx="121285" cy="192405"/>
                <wp:effectExtent l="0" t="0" r="8890" b="0"/>
                <wp:wrapNone/>
                <wp:docPr id="7" name="Text Box 7"/>
                <wp:cNvGraphicFramePr/>
                <a:graphic xmlns:a="http://schemas.openxmlformats.org/drawingml/2006/main">
                  <a:graphicData uri="http://schemas.microsoft.com/office/word/2010/wordprocessingShape">
                    <wps:wsp>
                      <wps:cNvSpPr txBox="1"/>
                      <wps:spPr>
                        <a:xfrm>
                          <a:off x="0" y="0"/>
                          <a:ext cx="121285" cy="1924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A6062B1" w14:textId="77777777" w:rsidR="0088162D" w:rsidRDefault="0088162D" w:rsidP="000A4536"/>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702D698" id="_x0000_t202" coordsize="21600,21600" o:spt="202" path="m,l,21600r21600,l21600,xe">
                <v:stroke joinstyle="miter"/>
                <v:path gradientshapeok="t" o:connecttype="rect"/>
              </v:shapetype>
              <v:shape id="Text Box 7" o:spid="_x0000_s1026" type="#_x0000_t202" style="position:absolute;left:0;text-align:left;margin-left:.25pt;margin-top:-.25pt;width:9.55pt;height:15.15pt;z-index:-25165312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" o:allowoverlap="f" fillcolor="white [3201]" stroked="f" strokeweight=".5pt">
                <v:textbox style="mso-fit-shape-to-text:t" inset="0,0,0,0">
                  <w:txbxContent>
                    <w:p w14:paraId="2A6062B1" w14:textId="77777777" w:rsidR="0088162D" w:rsidRDefault="0088162D" w:rsidP="000A4536"/>
                  </w:txbxContent>
                </v:textbox>
                <w10:wrap anchorx="margin" anchory="margin"/>
                <w10:anchorlock/>
              </v:shape>
            </w:pict>
          </mc:Fallback>
        </mc:AlternateContent>
      </w:r>
      <w:r w:rsidR="00EC4547" w:rsidRPr="00F81E2D">
        <w:t xml:space="preserve">TECHNICAL </w:t>
      </w:r>
      <w:r w:rsidR="00871368" w:rsidRPr="00F81E2D">
        <w:t>REQUIREMENT</w:t>
      </w:r>
      <w:bookmarkEnd w:id="14"/>
      <w:r w:rsidR="00D45361" w:rsidRPr="00F81E2D">
        <w:t xml:space="preserve"> OVERVIEW</w:t>
      </w:r>
      <w:bookmarkEnd w:id="15"/>
    </w:p>
    <w:p w14:paraId="488EC90A" w14:textId="77777777" w:rsidR="00EC4547" w:rsidRDefault="00F2682A" w:rsidP="000B17A9">
      <w:pPr>
        <w:pStyle w:val="Heading2"/>
      </w:pPr>
      <w:bookmarkStart w:id="16" w:name="_Toc435315884"/>
      <w:bookmarkStart w:id="17" w:name="_Toc66276506"/>
      <w:r w:rsidRPr="00F81E2D">
        <w:t>PRODUCT REQUIREMENT</w:t>
      </w:r>
      <w:bookmarkEnd w:id="16"/>
      <w:bookmarkEnd w:id="17"/>
    </w:p>
    <w:p w14:paraId="798781FA" w14:textId="77777777" w:rsidR="00A5400C" w:rsidRPr="00A5400C" w:rsidRDefault="00A5400C" w:rsidP="00A5400C"/>
    <w:p w14:paraId="1E498E33" w14:textId="01B06D26" w:rsidR="00A5400C" w:rsidRDefault="00A5400C" w:rsidP="00943704">
      <w:pPr>
        <w:pStyle w:val="NormalWeb"/>
        <w:numPr>
          <w:ilvl w:val="0"/>
          <w:numId w:val="36"/>
        </w:numPr>
        <w:spacing w:before="0" w:beforeAutospacing="0" w:after="0" w:afterAutospacing="0"/>
        <w:rPr>
          <w:rFonts w:ascii="Calibri" w:hAnsi="Calibri" w:cs="Times New Roman"/>
          <w:color w:val="000000" w:themeColor="text1"/>
          <w:sz w:val="24"/>
          <w:szCs w:val="24"/>
          <w:lang w:eastAsia="en-US"/>
        </w:rPr>
      </w:pPr>
      <w:r w:rsidRPr="00A5400C">
        <w:rPr>
          <w:rFonts w:ascii="Calibri" w:hAnsi="Calibri" w:cs="Times New Roman"/>
          <w:b/>
          <w:color w:val="000000" w:themeColor="text1"/>
          <w:sz w:val="24"/>
          <w:szCs w:val="24"/>
          <w:lang w:eastAsia="en-US"/>
        </w:rPr>
        <w:t>TWO NEW HARDWARE EQUIPMENT</w:t>
      </w:r>
      <w:r w:rsidRPr="00A5400C">
        <w:rPr>
          <w:rFonts w:ascii="Calibri" w:hAnsi="Calibri" w:cs="Times New Roman"/>
          <w:color w:val="000000" w:themeColor="text1"/>
          <w:sz w:val="24"/>
          <w:szCs w:val="24"/>
          <w:lang w:eastAsia="en-US"/>
        </w:rPr>
        <w:t xml:space="preserve"> for Network Access Control solution which shall also include the following:</w:t>
      </w:r>
    </w:p>
    <w:p w14:paraId="08F93230" w14:textId="77777777" w:rsidR="00912DC5" w:rsidRDefault="00912DC5" w:rsidP="00912DC5">
      <w:pPr>
        <w:pStyle w:val="NormalWeb"/>
        <w:spacing w:before="0" w:beforeAutospacing="0" w:after="0" w:afterAutospacing="0"/>
        <w:ind w:left="450"/>
        <w:rPr>
          <w:rFonts w:ascii="Calibri" w:hAnsi="Calibri" w:cs="Times New Roman"/>
          <w:color w:val="000000" w:themeColor="text1"/>
          <w:sz w:val="24"/>
          <w:szCs w:val="24"/>
          <w:lang w:eastAsia="en-US"/>
        </w:rPr>
      </w:pPr>
    </w:p>
    <w:p w14:paraId="26EB7F1F" w14:textId="612EF364" w:rsidR="00784729" w:rsidRDefault="00784729" w:rsidP="00943704">
      <w:pPr>
        <w:pStyle w:val="NormalWeb"/>
        <w:numPr>
          <w:ilvl w:val="0"/>
          <w:numId w:val="13"/>
        </w:numPr>
        <w:spacing w:before="0" w:beforeAutospacing="0" w:after="0" w:afterAutospacing="0"/>
        <w:rPr>
          <w:rFonts w:ascii="Calibri" w:hAnsi="Calibri" w:cs="Times New Roman"/>
          <w:color w:val="000000" w:themeColor="text1"/>
          <w:sz w:val="24"/>
          <w:szCs w:val="24"/>
          <w:lang w:eastAsia="en-US"/>
        </w:rPr>
      </w:pPr>
      <w:r>
        <w:rPr>
          <w:rFonts w:ascii="Calibri" w:hAnsi="Calibri" w:cs="Times New Roman"/>
          <w:color w:val="000000" w:themeColor="text1"/>
          <w:sz w:val="24"/>
          <w:szCs w:val="24"/>
          <w:lang w:eastAsia="en-US"/>
        </w:rPr>
        <w:t xml:space="preserve">A High Availability (HA) </w:t>
      </w:r>
      <w:r w:rsidR="008F3489">
        <w:rPr>
          <w:rFonts w:ascii="Calibri" w:hAnsi="Calibri" w:cs="Times New Roman"/>
          <w:color w:val="000000" w:themeColor="text1"/>
          <w:sz w:val="24"/>
          <w:szCs w:val="24"/>
          <w:lang w:eastAsia="en-US"/>
        </w:rPr>
        <w:t xml:space="preserve">New </w:t>
      </w:r>
      <w:r>
        <w:rPr>
          <w:rFonts w:ascii="Calibri" w:hAnsi="Calibri" w:cs="Times New Roman"/>
          <w:color w:val="000000" w:themeColor="text1"/>
          <w:sz w:val="24"/>
          <w:szCs w:val="24"/>
          <w:lang w:eastAsia="en-US"/>
        </w:rPr>
        <w:t>hardware - appliances which contain Network Access Control functionality.</w:t>
      </w:r>
    </w:p>
    <w:p w14:paraId="33789CEF" w14:textId="77777777" w:rsidR="00784729" w:rsidRDefault="00784729" w:rsidP="00784729">
      <w:pPr>
        <w:pStyle w:val="NormalWeb"/>
        <w:spacing w:before="0" w:beforeAutospacing="0" w:after="0" w:afterAutospacing="0"/>
        <w:ind w:left="720"/>
        <w:rPr>
          <w:rFonts w:ascii="Calibri" w:hAnsi="Calibri" w:cs="Times New Roman"/>
          <w:color w:val="000000" w:themeColor="text1"/>
          <w:sz w:val="24"/>
          <w:szCs w:val="24"/>
          <w:lang w:eastAsia="en-US"/>
        </w:rPr>
      </w:pPr>
    </w:p>
    <w:p w14:paraId="35293A0B" w14:textId="77777777" w:rsidR="00784729" w:rsidRDefault="00784729" w:rsidP="00943704">
      <w:pPr>
        <w:pStyle w:val="NormalWeb"/>
        <w:numPr>
          <w:ilvl w:val="0"/>
          <w:numId w:val="13"/>
        </w:numPr>
        <w:spacing w:before="0" w:beforeAutospacing="0" w:after="0" w:afterAutospacing="0"/>
        <w:rPr>
          <w:rFonts w:ascii="Calibri" w:hAnsi="Calibri" w:cs="Times New Roman"/>
          <w:color w:val="000000" w:themeColor="text1"/>
          <w:sz w:val="24"/>
          <w:szCs w:val="24"/>
          <w:lang w:eastAsia="en-US"/>
        </w:rPr>
      </w:pPr>
      <w:r w:rsidRPr="000558D5">
        <w:rPr>
          <w:rFonts w:ascii="Calibri" w:hAnsi="Calibri" w:cs="Times New Roman"/>
          <w:color w:val="000000" w:themeColor="text1"/>
          <w:sz w:val="24"/>
          <w:szCs w:val="24"/>
          <w:lang w:eastAsia="en-US"/>
        </w:rPr>
        <w:t>Dashboard Device Profile Views: </w:t>
      </w:r>
    </w:p>
    <w:p w14:paraId="09A47AD6" w14:textId="77777777" w:rsidR="00784729" w:rsidRPr="000558D5" w:rsidRDefault="00784729" w:rsidP="00784729">
      <w:pPr>
        <w:pStyle w:val="NormalWeb"/>
        <w:spacing w:before="0" w:beforeAutospacing="0" w:after="0" w:afterAutospacing="0"/>
        <w:ind w:left="720"/>
        <w:rPr>
          <w:rFonts w:ascii="Calibri" w:hAnsi="Calibri" w:cs="Times New Roman"/>
          <w:color w:val="000000" w:themeColor="text1"/>
          <w:sz w:val="24"/>
          <w:szCs w:val="24"/>
          <w:lang w:eastAsia="en-US"/>
        </w:rPr>
      </w:pPr>
    </w:p>
    <w:p w14:paraId="0609181F" w14:textId="77777777" w:rsidR="00784729" w:rsidRDefault="00784729" w:rsidP="00943704">
      <w:pPr>
        <w:pStyle w:val="NormalWeb"/>
        <w:numPr>
          <w:ilvl w:val="0"/>
          <w:numId w:val="14"/>
        </w:numPr>
        <w:spacing w:before="0" w:beforeAutospacing="0" w:after="0" w:afterAutospacing="0"/>
        <w:ind w:left="1620" w:hanging="627"/>
        <w:rPr>
          <w:rFonts w:ascii="Calibri" w:hAnsi="Calibri" w:cs="Times New Roman"/>
          <w:color w:val="000000" w:themeColor="text1"/>
          <w:sz w:val="24"/>
          <w:szCs w:val="24"/>
          <w:lang w:eastAsia="en-US"/>
        </w:rPr>
      </w:pPr>
      <w:r w:rsidRPr="004E1326">
        <w:rPr>
          <w:rFonts w:ascii="Calibri" w:hAnsi="Calibri" w:cs="Times New Roman"/>
          <w:color w:val="000000" w:themeColor="text1"/>
          <w:sz w:val="24"/>
          <w:szCs w:val="24"/>
          <w:lang w:eastAsia="en-US"/>
        </w:rPr>
        <w:t xml:space="preserve">To display all types of devices and / or nodes which are being used and connected on the departmental wired or wireless network. </w:t>
      </w:r>
    </w:p>
    <w:p w14:paraId="25EF0F77" w14:textId="77777777" w:rsidR="00784729" w:rsidRPr="004E1326" w:rsidRDefault="00784729" w:rsidP="00943704">
      <w:pPr>
        <w:pStyle w:val="NormalWeb"/>
        <w:numPr>
          <w:ilvl w:val="0"/>
          <w:numId w:val="14"/>
        </w:numPr>
        <w:spacing w:before="0" w:beforeAutospacing="0" w:after="0" w:afterAutospacing="0"/>
        <w:ind w:left="1620" w:hanging="627"/>
        <w:rPr>
          <w:rFonts w:ascii="Calibri" w:hAnsi="Calibri" w:cs="Times New Roman"/>
          <w:color w:val="000000" w:themeColor="text1"/>
          <w:sz w:val="24"/>
          <w:szCs w:val="24"/>
          <w:lang w:eastAsia="en-US"/>
        </w:rPr>
      </w:pPr>
      <w:r>
        <w:rPr>
          <w:rFonts w:ascii="Calibri" w:hAnsi="Calibri" w:cs="Times New Roman"/>
          <w:color w:val="000000" w:themeColor="text1"/>
          <w:sz w:val="24"/>
          <w:szCs w:val="24"/>
          <w:lang w:eastAsia="en-US"/>
        </w:rPr>
        <w:t xml:space="preserve">Display all unknown devices which are connected and / or trying to connect to the </w:t>
      </w:r>
      <w:r w:rsidRPr="004E1326">
        <w:rPr>
          <w:rFonts w:ascii="Calibri" w:hAnsi="Calibri" w:cs="Times New Roman"/>
          <w:color w:val="000000" w:themeColor="text1"/>
          <w:sz w:val="24"/>
          <w:szCs w:val="24"/>
          <w:lang w:eastAsia="en-US"/>
        </w:rPr>
        <w:t>departmental wired or wireless network</w:t>
      </w:r>
      <w:r>
        <w:rPr>
          <w:rFonts w:ascii="Calibri" w:hAnsi="Calibri" w:cs="Times New Roman"/>
          <w:color w:val="000000" w:themeColor="text1"/>
          <w:sz w:val="24"/>
          <w:szCs w:val="24"/>
          <w:lang w:eastAsia="en-US"/>
        </w:rPr>
        <w:t xml:space="preserve">. </w:t>
      </w:r>
    </w:p>
    <w:p w14:paraId="5F311687" w14:textId="77777777" w:rsidR="00784729" w:rsidRPr="000558D5" w:rsidRDefault="00784729" w:rsidP="00943704">
      <w:pPr>
        <w:pStyle w:val="NormalWeb"/>
        <w:numPr>
          <w:ilvl w:val="0"/>
          <w:numId w:val="14"/>
        </w:numPr>
        <w:spacing w:before="0" w:beforeAutospacing="0" w:after="0" w:afterAutospacing="0"/>
        <w:ind w:left="1620" w:hanging="627"/>
        <w:rPr>
          <w:rFonts w:ascii="Calibri" w:hAnsi="Calibri" w:cs="Times New Roman"/>
          <w:color w:val="000000" w:themeColor="text1"/>
          <w:sz w:val="24"/>
          <w:szCs w:val="24"/>
          <w:lang w:eastAsia="en-US"/>
        </w:rPr>
      </w:pPr>
      <w:r>
        <w:rPr>
          <w:rFonts w:ascii="Calibri" w:hAnsi="Calibri" w:cs="Times New Roman"/>
          <w:color w:val="000000" w:themeColor="text1"/>
          <w:sz w:val="24"/>
          <w:szCs w:val="24"/>
          <w:lang w:eastAsia="en-US"/>
        </w:rPr>
        <w:t>Classification of every devices &amp; categorises appropriately.</w:t>
      </w:r>
    </w:p>
    <w:p w14:paraId="793A3220" w14:textId="77777777" w:rsidR="00784729" w:rsidRDefault="00784729" w:rsidP="00943704">
      <w:pPr>
        <w:pStyle w:val="NormalWeb"/>
        <w:numPr>
          <w:ilvl w:val="0"/>
          <w:numId w:val="14"/>
        </w:numPr>
        <w:spacing w:before="0" w:beforeAutospacing="0" w:after="0" w:afterAutospacing="0"/>
        <w:ind w:left="1620" w:hanging="627"/>
        <w:rPr>
          <w:rFonts w:ascii="Calibri" w:hAnsi="Calibri" w:cs="Times New Roman"/>
          <w:color w:val="000000" w:themeColor="text1"/>
          <w:sz w:val="24"/>
          <w:szCs w:val="24"/>
          <w:lang w:eastAsia="en-US"/>
        </w:rPr>
      </w:pPr>
      <w:r>
        <w:rPr>
          <w:rFonts w:ascii="Calibri" w:hAnsi="Calibri" w:cs="Times New Roman"/>
          <w:color w:val="000000" w:themeColor="text1"/>
          <w:sz w:val="24"/>
          <w:szCs w:val="24"/>
          <w:lang w:eastAsia="en-US"/>
        </w:rPr>
        <w:t>Display w</w:t>
      </w:r>
      <w:r w:rsidRPr="000558D5">
        <w:rPr>
          <w:rFonts w:ascii="Calibri" w:hAnsi="Calibri" w:cs="Times New Roman"/>
          <w:color w:val="000000" w:themeColor="text1"/>
          <w:sz w:val="24"/>
          <w:szCs w:val="24"/>
          <w:lang w:eastAsia="en-US"/>
        </w:rPr>
        <w:t xml:space="preserve">here the devices </w:t>
      </w:r>
      <w:r>
        <w:rPr>
          <w:rFonts w:ascii="Calibri" w:hAnsi="Calibri" w:cs="Times New Roman"/>
          <w:color w:val="000000" w:themeColor="text1"/>
          <w:sz w:val="24"/>
          <w:szCs w:val="24"/>
          <w:lang w:eastAsia="en-US"/>
        </w:rPr>
        <w:t>and</w:t>
      </w:r>
      <w:r w:rsidRPr="000558D5">
        <w:rPr>
          <w:rFonts w:ascii="Calibri" w:hAnsi="Calibri" w:cs="Times New Roman"/>
          <w:color w:val="000000" w:themeColor="text1"/>
          <w:sz w:val="24"/>
          <w:szCs w:val="24"/>
          <w:lang w:eastAsia="en-US"/>
        </w:rPr>
        <w:t xml:space="preserve"> users are connecting from</w:t>
      </w:r>
      <w:r>
        <w:rPr>
          <w:rFonts w:ascii="Calibri" w:hAnsi="Calibri" w:cs="Times New Roman"/>
          <w:color w:val="000000" w:themeColor="text1"/>
          <w:sz w:val="24"/>
          <w:szCs w:val="24"/>
          <w:lang w:eastAsia="en-US"/>
        </w:rPr>
        <w:t>, e.g. which switch and switch port</w:t>
      </w:r>
      <w:r w:rsidRPr="000558D5">
        <w:rPr>
          <w:rFonts w:ascii="Calibri" w:hAnsi="Calibri" w:cs="Times New Roman"/>
          <w:color w:val="000000" w:themeColor="text1"/>
          <w:sz w:val="24"/>
          <w:szCs w:val="24"/>
          <w:lang w:eastAsia="en-US"/>
        </w:rPr>
        <w:t xml:space="preserve">. </w:t>
      </w:r>
    </w:p>
    <w:p w14:paraId="48A1E3D8" w14:textId="77777777" w:rsidR="00784729" w:rsidRDefault="00784729" w:rsidP="00943704">
      <w:pPr>
        <w:pStyle w:val="NormalWeb"/>
        <w:numPr>
          <w:ilvl w:val="0"/>
          <w:numId w:val="14"/>
        </w:numPr>
        <w:spacing w:before="0" w:beforeAutospacing="0" w:after="0" w:afterAutospacing="0"/>
        <w:ind w:left="1620" w:hanging="627"/>
        <w:rPr>
          <w:rFonts w:ascii="Calibri" w:hAnsi="Calibri" w:cs="Times New Roman"/>
          <w:color w:val="000000" w:themeColor="text1"/>
          <w:sz w:val="24"/>
          <w:szCs w:val="24"/>
          <w:lang w:eastAsia="en-US"/>
        </w:rPr>
      </w:pPr>
      <w:r>
        <w:rPr>
          <w:rFonts w:ascii="Calibri" w:hAnsi="Calibri" w:cs="Times New Roman"/>
          <w:color w:val="000000" w:themeColor="text1"/>
          <w:sz w:val="24"/>
          <w:szCs w:val="24"/>
          <w:lang w:eastAsia="en-US"/>
        </w:rPr>
        <w:t xml:space="preserve">Display and report devices which are connected and trying to port scan the </w:t>
      </w:r>
      <w:r w:rsidRPr="004E1326">
        <w:rPr>
          <w:rFonts w:ascii="Calibri" w:hAnsi="Calibri" w:cs="Times New Roman"/>
          <w:color w:val="000000" w:themeColor="text1"/>
          <w:sz w:val="24"/>
          <w:szCs w:val="24"/>
          <w:lang w:eastAsia="en-US"/>
        </w:rPr>
        <w:t>departmental wired or wireless network</w:t>
      </w:r>
      <w:r>
        <w:rPr>
          <w:rFonts w:ascii="Calibri" w:hAnsi="Calibri" w:cs="Times New Roman"/>
          <w:color w:val="000000" w:themeColor="text1"/>
          <w:sz w:val="24"/>
          <w:szCs w:val="24"/>
          <w:lang w:eastAsia="en-US"/>
        </w:rPr>
        <w:t>.</w:t>
      </w:r>
    </w:p>
    <w:p w14:paraId="05AEB6CE" w14:textId="77777777" w:rsidR="00784729" w:rsidRPr="00F864A2" w:rsidRDefault="00784729" w:rsidP="00943704">
      <w:pPr>
        <w:pStyle w:val="NormalWeb"/>
        <w:numPr>
          <w:ilvl w:val="0"/>
          <w:numId w:val="14"/>
        </w:numPr>
        <w:spacing w:before="0" w:beforeAutospacing="0" w:after="0" w:afterAutospacing="0"/>
        <w:ind w:left="1620" w:hanging="627"/>
        <w:rPr>
          <w:rFonts w:ascii="Calibri" w:hAnsi="Calibri" w:cs="Times New Roman"/>
          <w:color w:val="000000" w:themeColor="text1"/>
          <w:sz w:val="24"/>
          <w:szCs w:val="24"/>
          <w:lang w:eastAsia="en-US"/>
        </w:rPr>
      </w:pPr>
      <w:r w:rsidRPr="00F864A2">
        <w:rPr>
          <w:rFonts w:ascii="Calibri" w:hAnsi="Calibri" w:cs="Times New Roman"/>
          <w:color w:val="000000" w:themeColor="text1"/>
          <w:sz w:val="24"/>
          <w:szCs w:val="24"/>
          <w:lang w:eastAsia="en-US"/>
        </w:rPr>
        <w:t>Display network segment, compliance, MAC address, IP address, different types of device, different types of operating system, switch where they connect from</w:t>
      </w:r>
      <w:r>
        <w:rPr>
          <w:rFonts w:ascii="Calibri" w:hAnsi="Calibri" w:cs="Times New Roman"/>
          <w:color w:val="000000" w:themeColor="text1"/>
          <w:sz w:val="24"/>
          <w:szCs w:val="24"/>
          <w:lang w:eastAsia="en-US"/>
        </w:rPr>
        <w:t xml:space="preserve"> and complaint or non-</w:t>
      </w:r>
      <w:r w:rsidRPr="00F864A2">
        <w:rPr>
          <w:rFonts w:ascii="Calibri" w:hAnsi="Calibri" w:cs="Times New Roman"/>
          <w:color w:val="000000" w:themeColor="text1"/>
          <w:sz w:val="24"/>
          <w:szCs w:val="24"/>
          <w:lang w:eastAsia="en-US"/>
        </w:rPr>
        <w:t>complaint action taken against the devices.</w:t>
      </w:r>
    </w:p>
    <w:p w14:paraId="1AA7AE71" w14:textId="77777777" w:rsidR="00784729" w:rsidRPr="00F864A2" w:rsidRDefault="00784729" w:rsidP="00943704">
      <w:pPr>
        <w:pStyle w:val="NormalWeb"/>
        <w:numPr>
          <w:ilvl w:val="0"/>
          <w:numId w:val="14"/>
        </w:numPr>
        <w:spacing w:before="0" w:beforeAutospacing="0" w:after="0" w:afterAutospacing="0"/>
        <w:ind w:left="1620" w:hanging="627"/>
        <w:rPr>
          <w:rFonts w:ascii="Calibri" w:hAnsi="Calibri" w:cs="Times New Roman"/>
          <w:color w:val="000000" w:themeColor="text1"/>
          <w:sz w:val="24"/>
          <w:szCs w:val="24"/>
          <w:lang w:eastAsia="en-US"/>
        </w:rPr>
      </w:pPr>
      <w:r w:rsidRPr="00F864A2">
        <w:rPr>
          <w:rFonts w:ascii="Calibri" w:hAnsi="Calibri" w:cs="Times New Roman"/>
          <w:color w:val="000000" w:themeColor="text1"/>
          <w:sz w:val="24"/>
          <w:szCs w:val="24"/>
          <w:lang w:eastAsia="en-US"/>
        </w:rPr>
        <w:t>Display usage statistics and device details to know what network segment and system policy are complying from.</w:t>
      </w:r>
    </w:p>
    <w:p w14:paraId="2DDBE1F8" w14:textId="77777777" w:rsidR="00784729" w:rsidRDefault="00784729" w:rsidP="00943704">
      <w:pPr>
        <w:pStyle w:val="NormalWeb"/>
        <w:numPr>
          <w:ilvl w:val="0"/>
          <w:numId w:val="13"/>
        </w:numPr>
        <w:rPr>
          <w:rFonts w:ascii="Calibri" w:hAnsi="Calibri" w:cs="Times New Roman"/>
          <w:color w:val="000000" w:themeColor="text1"/>
          <w:sz w:val="24"/>
          <w:szCs w:val="24"/>
          <w:lang w:eastAsia="en-US"/>
        </w:rPr>
      </w:pPr>
      <w:r w:rsidRPr="00B33B2F">
        <w:rPr>
          <w:rFonts w:ascii="Calibri" w:hAnsi="Calibri" w:cs="Times New Roman"/>
          <w:color w:val="000000" w:themeColor="text1"/>
          <w:sz w:val="24"/>
          <w:szCs w:val="24"/>
          <w:lang w:eastAsia="en-US"/>
        </w:rPr>
        <w:t>Centralized System Policy Management</w:t>
      </w:r>
      <w:r>
        <w:rPr>
          <w:rFonts w:ascii="Calibri" w:hAnsi="Calibri" w:cs="Times New Roman"/>
          <w:color w:val="000000" w:themeColor="text1"/>
          <w:sz w:val="24"/>
          <w:szCs w:val="24"/>
          <w:lang w:eastAsia="en-US"/>
        </w:rPr>
        <w:t>:</w:t>
      </w:r>
    </w:p>
    <w:p w14:paraId="6778B46B" w14:textId="77777777" w:rsidR="00784729" w:rsidRPr="008B5695" w:rsidRDefault="00784729" w:rsidP="00943704">
      <w:pPr>
        <w:pStyle w:val="NormalWeb"/>
        <w:numPr>
          <w:ilvl w:val="0"/>
          <w:numId w:val="15"/>
        </w:numPr>
        <w:spacing w:before="0" w:beforeAutospacing="0" w:after="0" w:afterAutospacing="0"/>
        <w:ind w:left="1701" w:hanging="621"/>
        <w:rPr>
          <w:rFonts w:ascii="Calibri" w:hAnsi="Calibri" w:cs="Times New Roman"/>
          <w:color w:val="000000" w:themeColor="text1"/>
          <w:sz w:val="24"/>
          <w:szCs w:val="24"/>
          <w:lang w:eastAsia="en-US"/>
        </w:rPr>
      </w:pPr>
      <w:r w:rsidRPr="008B5695">
        <w:rPr>
          <w:rFonts w:ascii="Calibri" w:hAnsi="Calibri" w:cs="Times New Roman"/>
          <w:color w:val="000000" w:themeColor="text1"/>
          <w:sz w:val="24"/>
          <w:szCs w:val="24"/>
          <w:lang w:eastAsia="en-US"/>
        </w:rPr>
        <w:t>To identify, prevent and quarantine unknown devices and users which are trying to connect to the departmental wired or wireless network.</w:t>
      </w:r>
    </w:p>
    <w:p w14:paraId="1CAE5819" w14:textId="77777777" w:rsidR="00784729" w:rsidRPr="002A1AFC" w:rsidRDefault="00784729" w:rsidP="00943704">
      <w:pPr>
        <w:pStyle w:val="NormalWeb"/>
        <w:numPr>
          <w:ilvl w:val="0"/>
          <w:numId w:val="15"/>
        </w:numPr>
        <w:spacing w:before="0" w:beforeAutospacing="0" w:after="0" w:afterAutospacing="0"/>
        <w:ind w:left="1701" w:hanging="621"/>
        <w:rPr>
          <w:rFonts w:ascii="Calibri" w:hAnsi="Calibri" w:cs="Times New Roman"/>
          <w:color w:val="000000" w:themeColor="text1"/>
          <w:sz w:val="24"/>
          <w:szCs w:val="24"/>
          <w:lang w:eastAsia="en-US"/>
        </w:rPr>
      </w:pPr>
      <w:r w:rsidRPr="000B5548">
        <w:rPr>
          <w:rFonts w:ascii="Calibri" w:hAnsi="Calibri" w:cs="Times New Roman"/>
          <w:color w:val="000000" w:themeColor="text1"/>
          <w:sz w:val="24"/>
          <w:szCs w:val="24"/>
          <w:lang w:eastAsia="en-US"/>
        </w:rPr>
        <w:t xml:space="preserve">To restrict and regulate known officials, guests, and contractors’ computers which </w:t>
      </w:r>
      <w:r w:rsidRPr="002A1AFC">
        <w:rPr>
          <w:rFonts w:ascii="Calibri" w:hAnsi="Calibri" w:cs="Times New Roman"/>
          <w:color w:val="000000" w:themeColor="text1"/>
          <w:sz w:val="24"/>
          <w:szCs w:val="24"/>
          <w:lang w:eastAsia="en-US"/>
        </w:rPr>
        <w:t xml:space="preserve">are trying to connected to the departmental wired or wireless network. </w:t>
      </w:r>
    </w:p>
    <w:p w14:paraId="677667C9" w14:textId="77777777" w:rsidR="00784729" w:rsidRPr="002A1AFC" w:rsidRDefault="00784729" w:rsidP="00943704">
      <w:pPr>
        <w:pStyle w:val="NormalWeb"/>
        <w:numPr>
          <w:ilvl w:val="0"/>
          <w:numId w:val="15"/>
        </w:numPr>
        <w:spacing w:before="0" w:beforeAutospacing="0" w:after="0" w:afterAutospacing="0"/>
        <w:ind w:left="1701" w:hanging="621"/>
        <w:rPr>
          <w:rFonts w:ascii="Calibri" w:hAnsi="Calibri" w:cs="Times New Roman"/>
          <w:color w:val="000000" w:themeColor="text1"/>
          <w:sz w:val="24"/>
          <w:szCs w:val="24"/>
          <w:lang w:eastAsia="en-US"/>
        </w:rPr>
      </w:pPr>
      <w:r w:rsidRPr="002A1AFC">
        <w:rPr>
          <w:rFonts w:ascii="Calibri" w:hAnsi="Calibri" w:cs="Times New Roman"/>
          <w:color w:val="000000" w:themeColor="text1"/>
          <w:sz w:val="24"/>
          <w:szCs w:val="24"/>
          <w:lang w:eastAsia="en-US"/>
        </w:rPr>
        <w:t>Identify compliant and non-compliant endpoints (nodes)</w:t>
      </w:r>
    </w:p>
    <w:p w14:paraId="44786668" w14:textId="77777777" w:rsidR="00784729" w:rsidRPr="002A1AFC" w:rsidRDefault="00784729" w:rsidP="00943704">
      <w:pPr>
        <w:pStyle w:val="NormalWeb"/>
        <w:numPr>
          <w:ilvl w:val="0"/>
          <w:numId w:val="15"/>
        </w:numPr>
        <w:spacing w:before="0" w:beforeAutospacing="0" w:after="0" w:afterAutospacing="0"/>
        <w:ind w:left="1701" w:hanging="621"/>
        <w:rPr>
          <w:rFonts w:ascii="Calibri" w:hAnsi="Calibri" w:cs="Times New Roman"/>
          <w:color w:val="000000" w:themeColor="text1"/>
          <w:sz w:val="24"/>
          <w:szCs w:val="24"/>
          <w:lang w:eastAsia="en-US"/>
        </w:rPr>
      </w:pPr>
      <w:r w:rsidRPr="002A1AFC">
        <w:rPr>
          <w:rFonts w:ascii="Calibri" w:hAnsi="Calibri" w:cs="Times New Roman"/>
          <w:color w:val="000000" w:themeColor="text1"/>
          <w:sz w:val="24"/>
          <w:szCs w:val="24"/>
          <w:lang w:eastAsia="en-US"/>
        </w:rPr>
        <w:t>Show the detailed classification, or type of endpoint, e.g.: computer, printer, switches, etc</w:t>
      </w:r>
    </w:p>
    <w:p w14:paraId="59FD7C32" w14:textId="77777777" w:rsidR="00784729" w:rsidRPr="002A1AFC" w:rsidRDefault="00784729" w:rsidP="00943704">
      <w:pPr>
        <w:pStyle w:val="NormalWeb"/>
        <w:numPr>
          <w:ilvl w:val="0"/>
          <w:numId w:val="15"/>
        </w:numPr>
        <w:spacing w:before="0" w:beforeAutospacing="0" w:after="0" w:afterAutospacing="0"/>
        <w:ind w:left="1701" w:hanging="621"/>
        <w:rPr>
          <w:rFonts w:ascii="Calibri" w:hAnsi="Calibri" w:cs="Times New Roman"/>
          <w:color w:val="000000" w:themeColor="text1"/>
          <w:sz w:val="24"/>
          <w:szCs w:val="24"/>
          <w:lang w:eastAsia="en-US"/>
        </w:rPr>
      </w:pPr>
      <w:r w:rsidRPr="002A1AFC">
        <w:rPr>
          <w:rFonts w:ascii="Calibri" w:hAnsi="Calibri" w:cs="Times New Roman"/>
          <w:color w:val="000000" w:themeColor="text1"/>
          <w:sz w:val="24"/>
          <w:szCs w:val="24"/>
          <w:lang w:eastAsia="en-US"/>
        </w:rPr>
        <w:t>Enable differentiated access for guest and BYOD devices</w:t>
      </w:r>
    </w:p>
    <w:p w14:paraId="6C9270E3" w14:textId="77777777" w:rsidR="00784729" w:rsidRDefault="00784729" w:rsidP="00943704">
      <w:pPr>
        <w:pStyle w:val="NormalWeb"/>
        <w:numPr>
          <w:ilvl w:val="0"/>
          <w:numId w:val="15"/>
        </w:numPr>
        <w:spacing w:before="0" w:beforeAutospacing="0" w:after="0" w:afterAutospacing="0"/>
        <w:ind w:left="1701" w:hanging="621"/>
        <w:rPr>
          <w:rFonts w:ascii="Calibri" w:hAnsi="Calibri" w:cs="Times New Roman"/>
          <w:color w:val="000000" w:themeColor="text1"/>
          <w:sz w:val="24"/>
          <w:szCs w:val="24"/>
          <w:lang w:eastAsia="en-US"/>
        </w:rPr>
      </w:pPr>
      <w:r w:rsidRPr="002A1AFC">
        <w:rPr>
          <w:rFonts w:ascii="Calibri" w:hAnsi="Calibri" w:cs="Times New Roman"/>
          <w:color w:val="000000" w:themeColor="text1"/>
          <w:sz w:val="24"/>
          <w:szCs w:val="24"/>
          <w:lang w:eastAsia="en-US"/>
        </w:rPr>
        <w:t>Enforce network access policies with or without 802.1X authentications, and without agents</w:t>
      </w:r>
    </w:p>
    <w:p w14:paraId="4901B5CA" w14:textId="77777777" w:rsidR="00784729" w:rsidRDefault="00784729" w:rsidP="00943704">
      <w:pPr>
        <w:pStyle w:val="NormalWeb"/>
        <w:numPr>
          <w:ilvl w:val="0"/>
          <w:numId w:val="15"/>
        </w:numPr>
        <w:spacing w:before="0" w:beforeAutospacing="0" w:after="0" w:afterAutospacing="0"/>
        <w:ind w:left="1701" w:hanging="621"/>
        <w:rPr>
          <w:rFonts w:ascii="Calibri" w:hAnsi="Calibri" w:cs="Times New Roman"/>
          <w:color w:val="000000" w:themeColor="text1"/>
          <w:sz w:val="24"/>
          <w:szCs w:val="24"/>
          <w:lang w:eastAsia="en-US"/>
        </w:rPr>
      </w:pPr>
      <w:r>
        <w:rPr>
          <w:rFonts w:ascii="Calibri" w:hAnsi="Calibri" w:cs="Times New Roman"/>
          <w:color w:val="000000" w:themeColor="text1"/>
          <w:sz w:val="24"/>
          <w:szCs w:val="24"/>
          <w:lang w:eastAsia="en-US"/>
        </w:rPr>
        <w:t>Help ensure endpoints are properly configured and initiated remediation for critical configuration violations, including weak or default password.</w:t>
      </w:r>
    </w:p>
    <w:p w14:paraId="61A7F400" w14:textId="77777777" w:rsidR="00784729" w:rsidRPr="002A1AFC" w:rsidRDefault="00784729" w:rsidP="00943704">
      <w:pPr>
        <w:pStyle w:val="NormalWeb"/>
        <w:numPr>
          <w:ilvl w:val="0"/>
          <w:numId w:val="15"/>
        </w:numPr>
        <w:spacing w:before="0" w:beforeAutospacing="0" w:after="0" w:afterAutospacing="0"/>
        <w:ind w:left="1701" w:hanging="621"/>
        <w:rPr>
          <w:rFonts w:ascii="Calibri" w:hAnsi="Calibri" w:cs="Times New Roman"/>
          <w:color w:val="000000" w:themeColor="text1"/>
          <w:sz w:val="24"/>
          <w:szCs w:val="24"/>
          <w:lang w:eastAsia="en-US"/>
        </w:rPr>
      </w:pPr>
      <w:r>
        <w:rPr>
          <w:rFonts w:ascii="Calibri" w:hAnsi="Calibri" w:cs="Times New Roman"/>
          <w:color w:val="000000" w:themeColor="text1"/>
          <w:sz w:val="24"/>
          <w:szCs w:val="24"/>
          <w:lang w:eastAsia="en-US"/>
        </w:rPr>
        <w:lastRenderedPageBreak/>
        <w:t>Help ensure required applications and security agents are installed, running and up-to-date.</w:t>
      </w:r>
    </w:p>
    <w:p w14:paraId="03489A3E" w14:textId="77777777" w:rsidR="00784729" w:rsidRPr="002A1AFC" w:rsidRDefault="00784729" w:rsidP="00943704">
      <w:pPr>
        <w:pStyle w:val="NormalWeb"/>
        <w:numPr>
          <w:ilvl w:val="0"/>
          <w:numId w:val="15"/>
        </w:numPr>
        <w:spacing w:before="0" w:beforeAutospacing="0" w:after="0" w:afterAutospacing="0"/>
        <w:ind w:left="1701" w:hanging="621"/>
        <w:rPr>
          <w:rFonts w:ascii="Calibri" w:hAnsi="Calibri" w:cs="Times New Roman"/>
          <w:color w:val="000000" w:themeColor="text1"/>
          <w:sz w:val="24"/>
          <w:szCs w:val="24"/>
          <w:lang w:eastAsia="en-US"/>
        </w:rPr>
      </w:pPr>
      <w:proofErr w:type="gramStart"/>
      <w:r w:rsidRPr="002A1AFC">
        <w:rPr>
          <w:rFonts w:ascii="Calibri" w:hAnsi="Calibri" w:cs="Times New Roman"/>
          <w:color w:val="000000" w:themeColor="text1"/>
          <w:sz w:val="24"/>
          <w:szCs w:val="24"/>
          <w:lang w:eastAsia="en-US"/>
        </w:rPr>
        <w:t>Take action</w:t>
      </w:r>
      <w:proofErr w:type="gramEnd"/>
      <w:r w:rsidRPr="002A1AFC">
        <w:rPr>
          <w:rFonts w:ascii="Calibri" w:hAnsi="Calibri" w:cs="Times New Roman"/>
          <w:color w:val="000000" w:themeColor="text1"/>
          <w:sz w:val="24"/>
          <w:szCs w:val="24"/>
          <w:lang w:eastAsia="en-US"/>
        </w:rPr>
        <w:t xml:space="preserve"> against suspicious, rogue or shadow IT devices on the network.</w:t>
      </w:r>
    </w:p>
    <w:p w14:paraId="1351E1C4" w14:textId="77777777" w:rsidR="00784729" w:rsidRDefault="00784729" w:rsidP="00943704">
      <w:pPr>
        <w:pStyle w:val="NormalWeb"/>
        <w:numPr>
          <w:ilvl w:val="0"/>
          <w:numId w:val="15"/>
        </w:numPr>
        <w:spacing w:before="0" w:beforeAutospacing="0" w:after="0" w:afterAutospacing="0"/>
        <w:ind w:left="1701" w:hanging="621"/>
        <w:rPr>
          <w:rFonts w:ascii="Calibri" w:hAnsi="Calibri" w:cs="Times New Roman"/>
          <w:color w:val="000000" w:themeColor="text1"/>
          <w:sz w:val="24"/>
          <w:szCs w:val="24"/>
          <w:lang w:eastAsia="en-US"/>
        </w:rPr>
      </w:pPr>
      <w:r w:rsidRPr="002A1AFC">
        <w:rPr>
          <w:rFonts w:ascii="Calibri" w:hAnsi="Calibri" w:cs="Times New Roman"/>
          <w:color w:val="000000" w:themeColor="text1"/>
          <w:sz w:val="24"/>
          <w:szCs w:val="24"/>
          <w:lang w:eastAsia="en-US"/>
        </w:rPr>
        <w:t>Limit or block network access for compromised or malicious devices.</w:t>
      </w:r>
    </w:p>
    <w:p w14:paraId="474EDA3F" w14:textId="77777777" w:rsidR="00784729" w:rsidRDefault="00784729" w:rsidP="00943704">
      <w:pPr>
        <w:pStyle w:val="NormalWeb"/>
        <w:numPr>
          <w:ilvl w:val="0"/>
          <w:numId w:val="15"/>
        </w:numPr>
        <w:spacing w:before="0" w:beforeAutospacing="0" w:after="0" w:afterAutospacing="0"/>
        <w:ind w:left="1701" w:hanging="621"/>
        <w:rPr>
          <w:rFonts w:ascii="Calibri" w:hAnsi="Calibri" w:cs="Times New Roman"/>
          <w:color w:val="000000" w:themeColor="text1"/>
          <w:sz w:val="24"/>
          <w:szCs w:val="24"/>
          <w:lang w:eastAsia="en-US"/>
        </w:rPr>
      </w:pPr>
      <w:r>
        <w:rPr>
          <w:rFonts w:ascii="Calibri" w:hAnsi="Calibri" w:cs="Times New Roman"/>
          <w:color w:val="000000" w:themeColor="text1"/>
          <w:sz w:val="24"/>
          <w:szCs w:val="24"/>
          <w:lang w:eastAsia="en-US"/>
        </w:rPr>
        <w:t>Disable or block unauthorised applications that could introduce risk or put an unnecessary burden on network bandwidth or resource productivity.</w:t>
      </w:r>
    </w:p>
    <w:p w14:paraId="37177CA7" w14:textId="77777777" w:rsidR="00784729" w:rsidRDefault="00784729" w:rsidP="00943704">
      <w:pPr>
        <w:pStyle w:val="NormalWeb"/>
        <w:numPr>
          <w:ilvl w:val="0"/>
          <w:numId w:val="15"/>
        </w:numPr>
        <w:spacing w:before="0" w:beforeAutospacing="0" w:after="0" w:afterAutospacing="0"/>
        <w:ind w:left="1701" w:hanging="621"/>
        <w:rPr>
          <w:rFonts w:ascii="Calibri" w:hAnsi="Calibri" w:cs="Times New Roman"/>
          <w:color w:val="000000" w:themeColor="text1"/>
          <w:sz w:val="24"/>
          <w:szCs w:val="24"/>
          <w:lang w:eastAsia="en-US"/>
        </w:rPr>
      </w:pPr>
      <w:r>
        <w:rPr>
          <w:rFonts w:ascii="Calibri" w:hAnsi="Calibri" w:cs="Times New Roman"/>
          <w:color w:val="000000" w:themeColor="text1"/>
          <w:sz w:val="24"/>
          <w:szCs w:val="24"/>
          <w:lang w:eastAsia="en-US"/>
        </w:rPr>
        <w:t>Identify high-risk vulnerabilities and missing critical patches and initiate remediation actions.</w:t>
      </w:r>
    </w:p>
    <w:p w14:paraId="1B15DD60" w14:textId="77777777" w:rsidR="00784729" w:rsidRPr="002A1AFC" w:rsidRDefault="00784729" w:rsidP="00943704">
      <w:pPr>
        <w:pStyle w:val="NormalWeb"/>
        <w:numPr>
          <w:ilvl w:val="0"/>
          <w:numId w:val="15"/>
        </w:numPr>
        <w:spacing w:before="0" w:beforeAutospacing="0" w:after="0" w:afterAutospacing="0"/>
        <w:ind w:left="1701" w:hanging="621"/>
        <w:rPr>
          <w:rFonts w:ascii="Calibri" w:hAnsi="Calibri" w:cs="Times New Roman"/>
          <w:color w:val="000000" w:themeColor="text1"/>
          <w:sz w:val="24"/>
          <w:szCs w:val="24"/>
          <w:lang w:eastAsia="en-US"/>
        </w:rPr>
      </w:pPr>
      <w:r>
        <w:rPr>
          <w:rFonts w:ascii="Calibri" w:hAnsi="Calibri" w:cs="Times New Roman"/>
          <w:color w:val="000000" w:themeColor="text1"/>
          <w:sz w:val="24"/>
          <w:szCs w:val="24"/>
          <w:lang w:eastAsia="en-US"/>
        </w:rPr>
        <w:t>Proactively target remediation actions such as installing required security software, updating agents or applying security patches.</w:t>
      </w:r>
    </w:p>
    <w:p w14:paraId="30DA6306" w14:textId="77777777" w:rsidR="00784729" w:rsidRDefault="00784729" w:rsidP="00943704">
      <w:pPr>
        <w:pStyle w:val="NormalWeb"/>
        <w:numPr>
          <w:ilvl w:val="0"/>
          <w:numId w:val="15"/>
        </w:numPr>
        <w:spacing w:before="0" w:beforeAutospacing="0" w:after="0" w:afterAutospacing="0"/>
        <w:ind w:left="1701" w:hanging="621"/>
        <w:rPr>
          <w:rFonts w:ascii="Calibri" w:hAnsi="Calibri" w:cs="Times New Roman"/>
          <w:color w:val="000000" w:themeColor="text1"/>
          <w:sz w:val="24"/>
          <w:szCs w:val="24"/>
          <w:lang w:eastAsia="en-US"/>
        </w:rPr>
      </w:pPr>
      <w:r w:rsidRPr="002A1AFC">
        <w:rPr>
          <w:rFonts w:ascii="Calibri" w:hAnsi="Calibri" w:cs="Times New Roman"/>
          <w:color w:val="000000" w:themeColor="text1"/>
          <w:sz w:val="24"/>
          <w:szCs w:val="24"/>
          <w:lang w:eastAsia="en-US"/>
        </w:rPr>
        <w:t>Quarantine or isolate noncompliant devices until compliance deviations have been addressed.</w:t>
      </w:r>
    </w:p>
    <w:p w14:paraId="4515AB08" w14:textId="77777777" w:rsidR="00784729" w:rsidRDefault="00784729" w:rsidP="00943704">
      <w:pPr>
        <w:pStyle w:val="NormalWeb"/>
        <w:numPr>
          <w:ilvl w:val="0"/>
          <w:numId w:val="15"/>
        </w:numPr>
        <w:spacing w:before="0" w:beforeAutospacing="0" w:after="0" w:afterAutospacing="0"/>
        <w:ind w:left="1701" w:hanging="621"/>
        <w:rPr>
          <w:rFonts w:ascii="Calibri" w:hAnsi="Calibri" w:cs="Times New Roman"/>
          <w:color w:val="000000" w:themeColor="text1"/>
          <w:sz w:val="24"/>
          <w:szCs w:val="24"/>
          <w:lang w:eastAsia="en-US"/>
        </w:rPr>
      </w:pPr>
      <w:r>
        <w:rPr>
          <w:rFonts w:ascii="Calibri" w:hAnsi="Calibri" w:cs="Times New Roman"/>
          <w:color w:val="000000" w:themeColor="text1"/>
          <w:sz w:val="24"/>
          <w:szCs w:val="24"/>
          <w:lang w:eastAsia="en-US"/>
        </w:rPr>
        <w:t>Quickly isolate and contain compromised or malicious devices to avoid lateral propagation of malware.</w:t>
      </w:r>
    </w:p>
    <w:p w14:paraId="6B4F212E" w14:textId="77777777" w:rsidR="00784729" w:rsidRDefault="00784729" w:rsidP="00784729">
      <w:pPr>
        <w:pStyle w:val="NormalWeb"/>
        <w:spacing w:before="0" w:beforeAutospacing="0" w:after="0" w:afterAutospacing="0"/>
        <w:rPr>
          <w:rFonts w:ascii="Calibri" w:hAnsi="Calibri" w:cs="Times New Roman"/>
          <w:color w:val="000000" w:themeColor="text1"/>
          <w:sz w:val="24"/>
          <w:szCs w:val="24"/>
          <w:lang w:eastAsia="en-US"/>
        </w:rPr>
      </w:pPr>
    </w:p>
    <w:p w14:paraId="55B8C24B" w14:textId="77777777" w:rsidR="00784729" w:rsidRDefault="00784729" w:rsidP="00943704">
      <w:pPr>
        <w:pStyle w:val="NormalWeb"/>
        <w:numPr>
          <w:ilvl w:val="0"/>
          <w:numId w:val="13"/>
        </w:numPr>
        <w:spacing w:before="0" w:beforeAutospacing="0" w:after="0" w:afterAutospacing="0"/>
        <w:rPr>
          <w:rFonts w:ascii="Calibri" w:hAnsi="Calibri" w:cs="Times New Roman"/>
          <w:color w:val="000000" w:themeColor="text1"/>
          <w:sz w:val="24"/>
          <w:szCs w:val="24"/>
          <w:lang w:eastAsia="en-US"/>
        </w:rPr>
      </w:pPr>
      <w:r>
        <w:rPr>
          <w:rFonts w:ascii="Calibri" w:hAnsi="Calibri" w:cs="Times New Roman"/>
          <w:color w:val="000000" w:themeColor="text1"/>
          <w:sz w:val="24"/>
          <w:szCs w:val="24"/>
          <w:lang w:eastAsia="en-US"/>
        </w:rPr>
        <w:t>Nodes Asset discovery:</w:t>
      </w:r>
    </w:p>
    <w:p w14:paraId="2C029655" w14:textId="77777777" w:rsidR="00784729" w:rsidRDefault="00784729" w:rsidP="00943704">
      <w:pPr>
        <w:pStyle w:val="NormalWeb"/>
        <w:numPr>
          <w:ilvl w:val="0"/>
          <w:numId w:val="16"/>
        </w:numPr>
        <w:spacing w:before="0" w:beforeAutospacing="0" w:after="0" w:afterAutospacing="0"/>
        <w:ind w:left="1701" w:hanging="621"/>
        <w:rPr>
          <w:rFonts w:ascii="Calibri" w:hAnsi="Calibri" w:cs="Times New Roman"/>
          <w:color w:val="auto"/>
          <w:sz w:val="24"/>
          <w:szCs w:val="24"/>
          <w:lang w:eastAsia="en-US"/>
        </w:rPr>
      </w:pPr>
      <w:r w:rsidRPr="00030328">
        <w:rPr>
          <w:rFonts w:ascii="Calibri" w:hAnsi="Calibri" w:cs="Times New Roman"/>
          <w:color w:val="auto"/>
          <w:sz w:val="24"/>
          <w:szCs w:val="24"/>
          <w:lang w:eastAsia="en-US"/>
        </w:rPr>
        <w:t>Classification of computers or nodes</w:t>
      </w:r>
    </w:p>
    <w:p w14:paraId="7A4E019C" w14:textId="77777777" w:rsidR="00784729" w:rsidRPr="00030328" w:rsidRDefault="00784729" w:rsidP="00943704">
      <w:pPr>
        <w:pStyle w:val="NormalWeb"/>
        <w:numPr>
          <w:ilvl w:val="0"/>
          <w:numId w:val="16"/>
        </w:numPr>
        <w:spacing w:before="0" w:beforeAutospacing="0" w:after="0" w:afterAutospacing="0"/>
        <w:ind w:left="1701" w:hanging="621"/>
        <w:rPr>
          <w:rFonts w:ascii="Calibri" w:hAnsi="Calibri" w:cs="Times New Roman"/>
          <w:color w:val="auto"/>
          <w:sz w:val="24"/>
          <w:szCs w:val="24"/>
          <w:lang w:eastAsia="en-US"/>
        </w:rPr>
      </w:pPr>
      <w:r w:rsidRPr="00030328">
        <w:rPr>
          <w:rFonts w:ascii="Calibri" w:hAnsi="Calibri" w:cs="Times New Roman"/>
          <w:color w:val="auto"/>
          <w:sz w:val="24"/>
          <w:szCs w:val="24"/>
          <w:lang w:eastAsia="en-US"/>
        </w:rPr>
        <w:t>Display where the devices and users are connecting from (Topology</w:t>
      </w:r>
      <w:r>
        <w:rPr>
          <w:rFonts w:ascii="Calibri" w:hAnsi="Calibri" w:cs="Times New Roman"/>
          <w:color w:val="auto"/>
          <w:sz w:val="24"/>
          <w:szCs w:val="24"/>
          <w:lang w:eastAsia="en-US"/>
        </w:rPr>
        <w:t>)</w:t>
      </w:r>
    </w:p>
    <w:p w14:paraId="1DA0A97F" w14:textId="77777777" w:rsidR="00784729" w:rsidRDefault="00784729" w:rsidP="00943704">
      <w:pPr>
        <w:pStyle w:val="NormalWeb"/>
        <w:numPr>
          <w:ilvl w:val="0"/>
          <w:numId w:val="16"/>
        </w:numPr>
        <w:spacing w:before="0" w:beforeAutospacing="0" w:after="0" w:afterAutospacing="0"/>
        <w:ind w:left="1701" w:hanging="621"/>
        <w:rPr>
          <w:rFonts w:ascii="Calibri" w:hAnsi="Calibri" w:cs="Times New Roman"/>
          <w:color w:val="auto"/>
          <w:sz w:val="24"/>
          <w:szCs w:val="24"/>
          <w:lang w:eastAsia="en-US"/>
        </w:rPr>
      </w:pPr>
      <w:r w:rsidRPr="00030328">
        <w:rPr>
          <w:rFonts w:ascii="Calibri" w:hAnsi="Calibri" w:cs="Times New Roman"/>
          <w:color w:val="auto"/>
          <w:sz w:val="24"/>
          <w:szCs w:val="24"/>
          <w:lang w:eastAsia="en-US"/>
        </w:rPr>
        <w:t>Types of operating system.</w:t>
      </w:r>
    </w:p>
    <w:p w14:paraId="37932F4D" w14:textId="77777777" w:rsidR="00784729" w:rsidRPr="00030328" w:rsidRDefault="00784729" w:rsidP="00943704">
      <w:pPr>
        <w:pStyle w:val="NormalWeb"/>
        <w:numPr>
          <w:ilvl w:val="0"/>
          <w:numId w:val="16"/>
        </w:numPr>
        <w:spacing w:before="0" w:beforeAutospacing="0" w:after="0" w:afterAutospacing="0"/>
        <w:ind w:left="1701" w:hanging="621"/>
        <w:rPr>
          <w:rFonts w:ascii="Calibri" w:hAnsi="Calibri" w:cs="Times New Roman"/>
          <w:color w:val="auto"/>
          <w:sz w:val="24"/>
          <w:szCs w:val="24"/>
          <w:lang w:eastAsia="en-US"/>
        </w:rPr>
      </w:pPr>
      <w:r w:rsidRPr="00030328">
        <w:rPr>
          <w:rFonts w:ascii="Calibri" w:hAnsi="Calibri" w:cs="Times New Roman"/>
          <w:color w:val="auto"/>
          <w:sz w:val="24"/>
          <w:szCs w:val="24"/>
          <w:lang w:eastAsia="en-US"/>
        </w:rPr>
        <w:t>Types of applications</w:t>
      </w:r>
    </w:p>
    <w:p w14:paraId="248A5F5C" w14:textId="77777777" w:rsidR="00784729" w:rsidRPr="00030328" w:rsidRDefault="00784729" w:rsidP="00943704">
      <w:pPr>
        <w:pStyle w:val="NormalWeb"/>
        <w:numPr>
          <w:ilvl w:val="0"/>
          <w:numId w:val="16"/>
        </w:numPr>
        <w:spacing w:before="0" w:beforeAutospacing="0" w:after="0" w:afterAutospacing="0"/>
        <w:ind w:left="1701" w:hanging="621"/>
        <w:rPr>
          <w:rFonts w:ascii="Calibri" w:hAnsi="Calibri" w:cs="Times New Roman"/>
          <w:color w:val="auto"/>
          <w:sz w:val="24"/>
          <w:szCs w:val="24"/>
          <w:lang w:eastAsia="en-US"/>
        </w:rPr>
      </w:pPr>
      <w:r w:rsidRPr="00030328">
        <w:rPr>
          <w:rFonts w:ascii="Calibri" w:hAnsi="Calibri" w:cs="Times New Roman"/>
          <w:color w:val="auto"/>
          <w:sz w:val="24"/>
          <w:szCs w:val="24"/>
          <w:lang w:eastAsia="en-US"/>
        </w:rPr>
        <w:t>Open ports on the internal network.</w:t>
      </w:r>
    </w:p>
    <w:p w14:paraId="6B7923B6" w14:textId="77777777" w:rsidR="00784729" w:rsidRDefault="00784729" w:rsidP="00784729">
      <w:pPr>
        <w:pStyle w:val="NormalWeb"/>
        <w:spacing w:before="0" w:beforeAutospacing="0" w:after="0" w:afterAutospacing="0"/>
        <w:ind w:left="1440"/>
        <w:rPr>
          <w:rFonts w:ascii="Calibri" w:hAnsi="Calibri" w:cs="Times New Roman"/>
          <w:color w:val="000000" w:themeColor="text1"/>
          <w:sz w:val="24"/>
          <w:szCs w:val="24"/>
          <w:lang w:eastAsia="en-US"/>
        </w:rPr>
      </w:pPr>
    </w:p>
    <w:p w14:paraId="215BEE69" w14:textId="77777777" w:rsidR="00784729" w:rsidRDefault="00784729" w:rsidP="00943704">
      <w:pPr>
        <w:pStyle w:val="NormalWeb"/>
        <w:numPr>
          <w:ilvl w:val="0"/>
          <w:numId w:val="13"/>
        </w:numPr>
        <w:spacing w:before="0" w:beforeAutospacing="0" w:after="0" w:afterAutospacing="0"/>
        <w:rPr>
          <w:rFonts w:ascii="Calibri" w:hAnsi="Calibri" w:cs="Times New Roman"/>
          <w:color w:val="000000" w:themeColor="text1"/>
          <w:sz w:val="24"/>
          <w:szCs w:val="24"/>
          <w:lang w:eastAsia="en-US"/>
        </w:rPr>
      </w:pPr>
      <w:r w:rsidRPr="005C3835">
        <w:rPr>
          <w:rFonts w:ascii="Calibri" w:hAnsi="Calibri" w:cs="Times New Roman"/>
          <w:color w:val="000000" w:themeColor="text1"/>
          <w:sz w:val="24"/>
          <w:szCs w:val="24"/>
          <w:lang w:eastAsia="en-US"/>
        </w:rPr>
        <w:t>The solution should be able to integration with</w:t>
      </w:r>
      <w:r>
        <w:rPr>
          <w:rFonts w:ascii="Calibri" w:hAnsi="Calibri" w:cs="Times New Roman"/>
          <w:color w:val="000000" w:themeColor="text1"/>
          <w:sz w:val="24"/>
          <w:szCs w:val="24"/>
          <w:lang w:eastAsia="en-US"/>
        </w:rPr>
        <w:t xml:space="preserve"> other security solutions:</w:t>
      </w:r>
    </w:p>
    <w:p w14:paraId="5ED5FE32" w14:textId="77777777" w:rsidR="00784729" w:rsidRDefault="00784729" w:rsidP="00943704">
      <w:pPr>
        <w:pStyle w:val="NormalWeb"/>
        <w:numPr>
          <w:ilvl w:val="0"/>
          <w:numId w:val="17"/>
        </w:numPr>
        <w:spacing w:before="0" w:beforeAutospacing="0" w:after="0" w:afterAutospacing="0"/>
        <w:ind w:left="1701" w:hanging="567"/>
        <w:rPr>
          <w:rFonts w:ascii="Calibri" w:hAnsi="Calibri" w:cs="Times New Roman"/>
          <w:color w:val="000000" w:themeColor="text1"/>
          <w:sz w:val="24"/>
          <w:szCs w:val="24"/>
          <w:lang w:eastAsia="en-US"/>
        </w:rPr>
      </w:pPr>
      <w:r w:rsidRPr="005C3835">
        <w:rPr>
          <w:rFonts w:ascii="Calibri" w:hAnsi="Calibri" w:cs="Times New Roman"/>
          <w:color w:val="000000" w:themeColor="text1"/>
          <w:sz w:val="24"/>
          <w:szCs w:val="24"/>
          <w:lang w:eastAsia="en-US"/>
        </w:rPr>
        <w:t>Vulnerability Assessment Management Solution</w:t>
      </w:r>
      <w:r>
        <w:rPr>
          <w:rFonts w:ascii="Calibri" w:hAnsi="Calibri" w:cs="Times New Roman"/>
          <w:color w:val="000000" w:themeColor="text1"/>
          <w:sz w:val="24"/>
          <w:szCs w:val="24"/>
          <w:lang w:eastAsia="en-US"/>
        </w:rPr>
        <w:t>,</w:t>
      </w:r>
      <w:r w:rsidRPr="005C3835">
        <w:rPr>
          <w:rFonts w:ascii="Calibri" w:hAnsi="Calibri" w:cs="Times New Roman"/>
          <w:color w:val="000000" w:themeColor="text1"/>
          <w:sz w:val="24"/>
          <w:szCs w:val="24"/>
          <w:lang w:eastAsia="en-US"/>
        </w:rPr>
        <w:t xml:space="preserve"> </w:t>
      </w:r>
    </w:p>
    <w:p w14:paraId="5285AC04" w14:textId="77777777" w:rsidR="00784729" w:rsidRDefault="00784729" w:rsidP="00943704">
      <w:pPr>
        <w:pStyle w:val="NormalWeb"/>
        <w:numPr>
          <w:ilvl w:val="0"/>
          <w:numId w:val="17"/>
        </w:numPr>
        <w:spacing w:before="0" w:beforeAutospacing="0" w:after="0" w:afterAutospacing="0"/>
        <w:ind w:left="1701" w:hanging="567"/>
        <w:rPr>
          <w:rFonts w:ascii="Calibri" w:hAnsi="Calibri" w:cs="Times New Roman"/>
          <w:color w:val="000000" w:themeColor="text1"/>
          <w:sz w:val="24"/>
          <w:szCs w:val="24"/>
          <w:lang w:eastAsia="en-US"/>
        </w:rPr>
      </w:pPr>
      <w:r w:rsidRPr="005C3835">
        <w:rPr>
          <w:rFonts w:ascii="Calibri" w:hAnsi="Calibri" w:cs="Times New Roman"/>
          <w:color w:val="000000" w:themeColor="text1"/>
          <w:sz w:val="24"/>
          <w:szCs w:val="24"/>
          <w:lang w:eastAsia="en-US"/>
        </w:rPr>
        <w:t>Next Generation Firewall</w:t>
      </w:r>
      <w:r>
        <w:rPr>
          <w:rFonts w:ascii="Calibri" w:hAnsi="Calibri" w:cs="Times New Roman"/>
          <w:color w:val="000000" w:themeColor="text1"/>
          <w:sz w:val="24"/>
          <w:szCs w:val="24"/>
          <w:lang w:eastAsia="en-US"/>
        </w:rPr>
        <w:t>,</w:t>
      </w:r>
    </w:p>
    <w:p w14:paraId="6D24E5D9" w14:textId="77777777" w:rsidR="00784729" w:rsidRDefault="00784729" w:rsidP="00943704">
      <w:pPr>
        <w:pStyle w:val="NormalWeb"/>
        <w:numPr>
          <w:ilvl w:val="0"/>
          <w:numId w:val="17"/>
        </w:numPr>
        <w:spacing w:before="0" w:beforeAutospacing="0" w:after="0" w:afterAutospacing="0"/>
        <w:ind w:left="1701" w:hanging="567"/>
        <w:rPr>
          <w:rFonts w:ascii="Calibri" w:hAnsi="Calibri" w:cs="Times New Roman"/>
          <w:color w:val="000000" w:themeColor="text1"/>
          <w:sz w:val="24"/>
          <w:szCs w:val="24"/>
          <w:lang w:eastAsia="en-US"/>
        </w:rPr>
      </w:pPr>
      <w:r w:rsidRPr="005C3835">
        <w:rPr>
          <w:rFonts w:ascii="Calibri" w:hAnsi="Calibri" w:cs="Times New Roman"/>
          <w:color w:val="000000" w:themeColor="text1"/>
          <w:sz w:val="24"/>
          <w:szCs w:val="24"/>
          <w:lang w:eastAsia="en-US"/>
        </w:rPr>
        <w:t>Configuration Management Database,</w:t>
      </w:r>
    </w:p>
    <w:p w14:paraId="3B92B237" w14:textId="77777777" w:rsidR="00784729" w:rsidRDefault="00784729" w:rsidP="00943704">
      <w:pPr>
        <w:pStyle w:val="NormalWeb"/>
        <w:numPr>
          <w:ilvl w:val="0"/>
          <w:numId w:val="17"/>
        </w:numPr>
        <w:spacing w:before="0" w:beforeAutospacing="0" w:after="0" w:afterAutospacing="0"/>
        <w:ind w:left="1701" w:hanging="567"/>
        <w:rPr>
          <w:rFonts w:ascii="Calibri" w:hAnsi="Calibri" w:cs="Times New Roman"/>
          <w:color w:val="000000" w:themeColor="text1"/>
          <w:sz w:val="24"/>
          <w:szCs w:val="24"/>
          <w:lang w:eastAsia="en-US"/>
        </w:rPr>
      </w:pPr>
      <w:r w:rsidRPr="005C3835">
        <w:rPr>
          <w:rFonts w:ascii="Calibri" w:hAnsi="Calibri" w:cs="Times New Roman"/>
          <w:color w:val="000000" w:themeColor="text1"/>
          <w:sz w:val="24"/>
          <w:szCs w:val="24"/>
          <w:lang w:eastAsia="en-US"/>
        </w:rPr>
        <w:t xml:space="preserve">Extensible Provisioning Protocol, </w:t>
      </w:r>
    </w:p>
    <w:p w14:paraId="05CBAF8A" w14:textId="77777777" w:rsidR="00784729" w:rsidRDefault="00784729" w:rsidP="00943704">
      <w:pPr>
        <w:pStyle w:val="NormalWeb"/>
        <w:numPr>
          <w:ilvl w:val="0"/>
          <w:numId w:val="17"/>
        </w:numPr>
        <w:spacing w:before="0" w:beforeAutospacing="0" w:after="0" w:afterAutospacing="0"/>
        <w:ind w:left="1701" w:hanging="567"/>
        <w:rPr>
          <w:rFonts w:ascii="Calibri" w:hAnsi="Calibri" w:cs="Times New Roman"/>
          <w:color w:val="000000" w:themeColor="text1"/>
          <w:sz w:val="24"/>
          <w:szCs w:val="24"/>
          <w:lang w:eastAsia="en-US"/>
        </w:rPr>
      </w:pPr>
      <w:r w:rsidRPr="005C3835">
        <w:rPr>
          <w:rFonts w:ascii="Calibri" w:hAnsi="Calibri" w:cs="Times New Roman"/>
          <w:color w:val="000000" w:themeColor="text1"/>
          <w:sz w:val="24"/>
          <w:szCs w:val="24"/>
          <w:lang w:eastAsia="en-US"/>
        </w:rPr>
        <w:t xml:space="preserve">Privileged Access Management, </w:t>
      </w:r>
    </w:p>
    <w:p w14:paraId="721A0684" w14:textId="77777777" w:rsidR="00784729" w:rsidRDefault="00784729" w:rsidP="00943704">
      <w:pPr>
        <w:pStyle w:val="NormalWeb"/>
        <w:numPr>
          <w:ilvl w:val="0"/>
          <w:numId w:val="17"/>
        </w:numPr>
        <w:spacing w:before="0" w:beforeAutospacing="0" w:after="0" w:afterAutospacing="0"/>
        <w:ind w:left="1701" w:hanging="567"/>
        <w:rPr>
          <w:rFonts w:ascii="Calibri" w:hAnsi="Calibri" w:cs="Times New Roman"/>
          <w:color w:val="000000" w:themeColor="text1"/>
          <w:sz w:val="24"/>
          <w:szCs w:val="24"/>
          <w:lang w:eastAsia="en-US"/>
        </w:rPr>
      </w:pPr>
      <w:r w:rsidRPr="005C3835">
        <w:rPr>
          <w:rFonts w:ascii="Calibri" w:hAnsi="Calibri" w:cs="Times New Roman"/>
          <w:color w:val="000000" w:themeColor="text1"/>
          <w:sz w:val="24"/>
          <w:szCs w:val="24"/>
          <w:lang w:eastAsia="en-US"/>
        </w:rPr>
        <w:t>Endpoint Detection and Response</w:t>
      </w:r>
      <w:r>
        <w:rPr>
          <w:rFonts w:ascii="Calibri" w:hAnsi="Calibri" w:cs="Times New Roman"/>
          <w:color w:val="000000" w:themeColor="text1"/>
          <w:sz w:val="24"/>
          <w:szCs w:val="24"/>
          <w:lang w:eastAsia="en-US"/>
        </w:rPr>
        <w:t>,</w:t>
      </w:r>
      <w:r w:rsidRPr="005C3835">
        <w:rPr>
          <w:rFonts w:ascii="Calibri" w:hAnsi="Calibri" w:cs="Times New Roman"/>
          <w:color w:val="000000" w:themeColor="text1"/>
          <w:sz w:val="24"/>
          <w:szCs w:val="24"/>
          <w:lang w:eastAsia="en-US"/>
        </w:rPr>
        <w:t xml:space="preserve"> </w:t>
      </w:r>
    </w:p>
    <w:p w14:paraId="6B78D76F" w14:textId="77777777" w:rsidR="00784729" w:rsidRDefault="00784729" w:rsidP="00943704">
      <w:pPr>
        <w:pStyle w:val="NormalWeb"/>
        <w:numPr>
          <w:ilvl w:val="0"/>
          <w:numId w:val="17"/>
        </w:numPr>
        <w:spacing w:before="0" w:beforeAutospacing="0" w:after="0" w:afterAutospacing="0"/>
        <w:ind w:left="1701" w:hanging="567"/>
        <w:rPr>
          <w:rFonts w:ascii="Calibri" w:hAnsi="Calibri" w:cs="Times New Roman"/>
          <w:color w:val="000000" w:themeColor="text1"/>
          <w:sz w:val="24"/>
          <w:szCs w:val="24"/>
          <w:lang w:eastAsia="en-US"/>
        </w:rPr>
      </w:pPr>
      <w:r>
        <w:rPr>
          <w:rFonts w:ascii="Calibri" w:hAnsi="Calibri" w:cs="Times New Roman"/>
          <w:color w:val="000000" w:themeColor="text1"/>
          <w:sz w:val="24"/>
          <w:szCs w:val="24"/>
          <w:lang w:eastAsia="en-US"/>
        </w:rPr>
        <w:t>O</w:t>
      </w:r>
      <w:r w:rsidRPr="005C3835">
        <w:rPr>
          <w:rFonts w:ascii="Calibri" w:hAnsi="Calibri" w:cs="Times New Roman"/>
          <w:color w:val="000000" w:themeColor="text1"/>
          <w:sz w:val="24"/>
          <w:szCs w:val="24"/>
          <w:lang w:eastAsia="en-US"/>
        </w:rPr>
        <w:t xml:space="preserve">ther Network Access Control, </w:t>
      </w:r>
    </w:p>
    <w:p w14:paraId="15EDA34E" w14:textId="77777777" w:rsidR="00784729" w:rsidRDefault="00784729" w:rsidP="00943704">
      <w:pPr>
        <w:pStyle w:val="NormalWeb"/>
        <w:numPr>
          <w:ilvl w:val="0"/>
          <w:numId w:val="17"/>
        </w:numPr>
        <w:spacing w:before="0" w:beforeAutospacing="0" w:after="0" w:afterAutospacing="0"/>
        <w:ind w:left="1701" w:hanging="567"/>
        <w:rPr>
          <w:rFonts w:ascii="Calibri" w:hAnsi="Calibri" w:cs="Times New Roman"/>
          <w:color w:val="000000" w:themeColor="text1"/>
          <w:sz w:val="24"/>
          <w:szCs w:val="24"/>
          <w:lang w:eastAsia="en-US"/>
        </w:rPr>
      </w:pPr>
      <w:r w:rsidRPr="005C3835">
        <w:rPr>
          <w:rFonts w:ascii="Calibri" w:hAnsi="Calibri" w:cs="Times New Roman"/>
          <w:color w:val="000000" w:themeColor="text1"/>
          <w:sz w:val="24"/>
          <w:szCs w:val="24"/>
          <w:lang w:eastAsia="en-US"/>
        </w:rPr>
        <w:t>U</w:t>
      </w:r>
      <w:r>
        <w:rPr>
          <w:rFonts w:ascii="Calibri" w:hAnsi="Calibri" w:cs="Times New Roman"/>
          <w:color w:val="000000" w:themeColor="text1"/>
          <w:sz w:val="24"/>
          <w:szCs w:val="24"/>
          <w:lang w:eastAsia="en-US"/>
        </w:rPr>
        <w:t xml:space="preserve">nified </w:t>
      </w:r>
      <w:r w:rsidRPr="005C3835">
        <w:rPr>
          <w:rFonts w:ascii="Calibri" w:hAnsi="Calibri" w:cs="Times New Roman"/>
          <w:color w:val="000000" w:themeColor="text1"/>
          <w:sz w:val="24"/>
          <w:szCs w:val="24"/>
          <w:lang w:eastAsia="en-US"/>
        </w:rPr>
        <w:t>E</w:t>
      </w:r>
      <w:r>
        <w:rPr>
          <w:rFonts w:ascii="Calibri" w:hAnsi="Calibri" w:cs="Times New Roman"/>
          <w:color w:val="000000" w:themeColor="text1"/>
          <w:sz w:val="24"/>
          <w:szCs w:val="24"/>
          <w:lang w:eastAsia="en-US"/>
        </w:rPr>
        <w:t xml:space="preserve">ndpoint </w:t>
      </w:r>
      <w:r w:rsidRPr="005C3835">
        <w:rPr>
          <w:rFonts w:ascii="Calibri" w:hAnsi="Calibri" w:cs="Times New Roman"/>
          <w:color w:val="000000" w:themeColor="text1"/>
          <w:sz w:val="24"/>
          <w:szCs w:val="24"/>
          <w:lang w:eastAsia="en-US"/>
        </w:rPr>
        <w:t>M</w:t>
      </w:r>
      <w:r>
        <w:rPr>
          <w:rFonts w:ascii="Calibri" w:hAnsi="Calibri" w:cs="Times New Roman"/>
          <w:color w:val="000000" w:themeColor="text1"/>
          <w:sz w:val="24"/>
          <w:szCs w:val="24"/>
          <w:lang w:eastAsia="en-US"/>
        </w:rPr>
        <w:t>anagement.</w:t>
      </w:r>
    </w:p>
    <w:p w14:paraId="589EA30D" w14:textId="77777777" w:rsidR="00784729" w:rsidRDefault="00784729" w:rsidP="00784729">
      <w:pPr>
        <w:pStyle w:val="NormalWeb"/>
        <w:spacing w:before="0" w:beforeAutospacing="0" w:after="0" w:afterAutospacing="0"/>
        <w:rPr>
          <w:rFonts w:ascii="Calibri" w:hAnsi="Calibri" w:cs="Times New Roman"/>
          <w:color w:val="000000" w:themeColor="text1"/>
          <w:sz w:val="24"/>
          <w:szCs w:val="24"/>
          <w:lang w:eastAsia="en-US"/>
        </w:rPr>
      </w:pPr>
    </w:p>
    <w:p w14:paraId="58E22102" w14:textId="77777777" w:rsidR="00784729" w:rsidRPr="002A1AFC" w:rsidRDefault="00784729" w:rsidP="00943704">
      <w:pPr>
        <w:pStyle w:val="NormalWeb"/>
        <w:numPr>
          <w:ilvl w:val="0"/>
          <w:numId w:val="13"/>
        </w:numPr>
        <w:spacing w:before="0" w:beforeAutospacing="0" w:after="0" w:afterAutospacing="0"/>
        <w:rPr>
          <w:rFonts w:ascii="Calibri" w:hAnsi="Calibri" w:cs="Times New Roman"/>
          <w:color w:val="000000" w:themeColor="text1"/>
          <w:sz w:val="24"/>
          <w:szCs w:val="24"/>
          <w:lang w:eastAsia="en-US"/>
        </w:rPr>
      </w:pPr>
      <w:r w:rsidRPr="002A1AFC">
        <w:rPr>
          <w:rFonts w:ascii="Calibri" w:hAnsi="Calibri" w:cs="Times New Roman"/>
          <w:color w:val="000000" w:themeColor="text1"/>
          <w:sz w:val="24"/>
          <w:szCs w:val="24"/>
          <w:lang w:eastAsia="en-US"/>
        </w:rPr>
        <w:t xml:space="preserve">Reporting </w:t>
      </w:r>
    </w:p>
    <w:p w14:paraId="76192A28" w14:textId="77777777" w:rsidR="00784729" w:rsidRPr="002A1AFC" w:rsidRDefault="00784729" w:rsidP="000436F0">
      <w:pPr>
        <w:pStyle w:val="NormalWeb"/>
        <w:spacing w:before="0" w:beforeAutospacing="0" w:after="0" w:afterAutospacing="0"/>
        <w:ind w:left="1080"/>
        <w:rPr>
          <w:rFonts w:ascii="Calibri" w:hAnsi="Calibri" w:cs="Times New Roman"/>
          <w:color w:val="000000" w:themeColor="text1"/>
          <w:sz w:val="24"/>
          <w:szCs w:val="24"/>
          <w:lang w:eastAsia="en-US"/>
        </w:rPr>
      </w:pPr>
      <w:r w:rsidRPr="002A1AFC">
        <w:rPr>
          <w:rFonts w:ascii="Calibri" w:hAnsi="Calibri" w:cs="Times New Roman"/>
          <w:color w:val="000000" w:themeColor="text1"/>
          <w:sz w:val="24"/>
          <w:szCs w:val="24"/>
          <w:lang w:eastAsia="en-US"/>
        </w:rPr>
        <w:t>Report the following subcategories:</w:t>
      </w:r>
    </w:p>
    <w:p w14:paraId="3E7337F8" w14:textId="77777777" w:rsidR="00784729" w:rsidRPr="002A1AFC" w:rsidRDefault="00784729" w:rsidP="00943704">
      <w:pPr>
        <w:pStyle w:val="NormalWeb"/>
        <w:numPr>
          <w:ilvl w:val="0"/>
          <w:numId w:val="18"/>
        </w:numPr>
        <w:spacing w:before="0" w:beforeAutospacing="0" w:after="0" w:afterAutospacing="0"/>
        <w:rPr>
          <w:rFonts w:ascii="Calibri" w:hAnsi="Calibri" w:cs="Times New Roman"/>
          <w:color w:val="000000" w:themeColor="text1"/>
          <w:sz w:val="24"/>
          <w:szCs w:val="24"/>
          <w:lang w:eastAsia="en-US"/>
        </w:rPr>
      </w:pPr>
      <w:r w:rsidRPr="002A1AFC">
        <w:rPr>
          <w:rFonts w:ascii="Calibri" w:hAnsi="Calibri" w:cs="Times New Roman"/>
          <w:color w:val="000000" w:themeColor="text1"/>
          <w:sz w:val="24"/>
          <w:szCs w:val="24"/>
          <w:lang w:eastAsia="en-US"/>
        </w:rPr>
        <w:t xml:space="preserve">Dashboard Device Profile Views and their sub bullets number (b), </w:t>
      </w:r>
    </w:p>
    <w:p w14:paraId="6536ED3F" w14:textId="77777777" w:rsidR="00784729" w:rsidRPr="002A1AFC" w:rsidRDefault="00784729" w:rsidP="00943704">
      <w:pPr>
        <w:pStyle w:val="NormalWeb"/>
        <w:numPr>
          <w:ilvl w:val="0"/>
          <w:numId w:val="18"/>
        </w:numPr>
        <w:spacing w:before="0" w:beforeAutospacing="0" w:after="0" w:afterAutospacing="0"/>
        <w:rPr>
          <w:rFonts w:ascii="Calibri" w:hAnsi="Calibri" w:cs="Times New Roman"/>
          <w:color w:val="000000" w:themeColor="text1"/>
          <w:sz w:val="24"/>
          <w:szCs w:val="24"/>
          <w:lang w:eastAsia="en-US"/>
        </w:rPr>
      </w:pPr>
      <w:r w:rsidRPr="002A1AFC">
        <w:rPr>
          <w:rFonts w:ascii="Calibri" w:hAnsi="Calibri" w:cs="Times New Roman"/>
          <w:color w:val="000000" w:themeColor="text1"/>
          <w:sz w:val="24"/>
          <w:szCs w:val="24"/>
          <w:lang w:eastAsia="en-US"/>
        </w:rPr>
        <w:t xml:space="preserve">Centralized System Policy Management and their sub bullets number (c), </w:t>
      </w:r>
    </w:p>
    <w:p w14:paraId="07388705" w14:textId="77777777" w:rsidR="00784729" w:rsidRPr="002A1AFC" w:rsidRDefault="00784729" w:rsidP="00943704">
      <w:pPr>
        <w:pStyle w:val="NormalWeb"/>
        <w:numPr>
          <w:ilvl w:val="0"/>
          <w:numId w:val="18"/>
        </w:numPr>
        <w:spacing w:before="0" w:beforeAutospacing="0" w:after="0" w:afterAutospacing="0"/>
        <w:rPr>
          <w:rFonts w:ascii="Calibri" w:hAnsi="Calibri" w:cs="Times New Roman"/>
          <w:color w:val="000000" w:themeColor="text1"/>
          <w:sz w:val="24"/>
          <w:szCs w:val="24"/>
          <w:lang w:eastAsia="en-US"/>
        </w:rPr>
      </w:pPr>
      <w:r w:rsidRPr="002A1AFC">
        <w:rPr>
          <w:rFonts w:ascii="Calibri" w:hAnsi="Calibri" w:cs="Times New Roman"/>
          <w:color w:val="000000" w:themeColor="text1"/>
          <w:sz w:val="24"/>
          <w:szCs w:val="24"/>
          <w:lang w:eastAsia="en-US"/>
        </w:rPr>
        <w:t>Nodes Asset discovery and their sub bullets and their sub bullets number (d).</w:t>
      </w:r>
    </w:p>
    <w:p w14:paraId="1EA08B55" w14:textId="5005FA92" w:rsidR="00784729" w:rsidRDefault="00784729" w:rsidP="00943704">
      <w:pPr>
        <w:pStyle w:val="NormalWeb"/>
        <w:numPr>
          <w:ilvl w:val="0"/>
          <w:numId w:val="18"/>
        </w:numPr>
        <w:spacing w:before="0" w:beforeAutospacing="0" w:after="0" w:afterAutospacing="0"/>
        <w:rPr>
          <w:rFonts w:ascii="Calibri" w:hAnsi="Calibri" w:cs="Times New Roman"/>
          <w:color w:val="000000" w:themeColor="text1"/>
          <w:sz w:val="24"/>
          <w:szCs w:val="24"/>
          <w:lang w:eastAsia="en-US"/>
        </w:rPr>
      </w:pPr>
      <w:r w:rsidRPr="002A1AFC">
        <w:rPr>
          <w:rFonts w:ascii="Calibri" w:hAnsi="Calibri" w:cs="Times New Roman"/>
          <w:color w:val="000000" w:themeColor="text1"/>
          <w:sz w:val="24"/>
          <w:szCs w:val="24"/>
          <w:lang w:eastAsia="en-US"/>
        </w:rPr>
        <w:t xml:space="preserve">Send alerts \ notifications </w:t>
      </w:r>
      <w:r w:rsidR="004863D6">
        <w:rPr>
          <w:rFonts w:ascii="Calibri" w:hAnsi="Calibri" w:cs="Times New Roman"/>
          <w:color w:val="000000" w:themeColor="text1"/>
          <w:sz w:val="24"/>
          <w:szCs w:val="24"/>
          <w:lang w:eastAsia="en-US"/>
        </w:rPr>
        <w:t xml:space="preserve">via </w:t>
      </w:r>
      <w:r w:rsidR="004863D6" w:rsidRPr="004863D6">
        <w:rPr>
          <w:rFonts w:ascii="Calibri" w:hAnsi="Calibri" w:cs="Times New Roman"/>
          <w:color w:val="000000" w:themeColor="text1"/>
          <w:sz w:val="24"/>
          <w:szCs w:val="24"/>
          <w:u w:val="single"/>
          <w:lang w:eastAsia="en-US"/>
        </w:rPr>
        <w:t>email</w:t>
      </w:r>
      <w:r w:rsidR="004863D6">
        <w:rPr>
          <w:rFonts w:ascii="Calibri" w:hAnsi="Calibri" w:cs="Times New Roman"/>
          <w:color w:val="000000" w:themeColor="text1"/>
          <w:sz w:val="24"/>
          <w:szCs w:val="24"/>
          <w:lang w:eastAsia="en-US"/>
        </w:rPr>
        <w:t xml:space="preserve"> </w:t>
      </w:r>
      <w:r w:rsidRPr="002A1AFC">
        <w:rPr>
          <w:rFonts w:ascii="Calibri" w:hAnsi="Calibri" w:cs="Times New Roman"/>
          <w:color w:val="000000" w:themeColor="text1"/>
          <w:sz w:val="24"/>
          <w:szCs w:val="24"/>
          <w:lang w:eastAsia="en-US"/>
        </w:rPr>
        <w:t>of endpoint which are blocked, quarantine or non-compliant</w:t>
      </w:r>
    </w:p>
    <w:p w14:paraId="06A1090C" w14:textId="77777777" w:rsidR="00912DC5" w:rsidRPr="002A1AFC" w:rsidRDefault="00912DC5" w:rsidP="00912DC5">
      <w:pPr>
        <w:pStyle w:val="NormalWeb"/>
        <w:spacing w:before="0" w:beforeAutospacing="0" w:after="0" w:afterAutospacing="0"/>
        <w:ind w:left="1800"/>
        <w:rPr>
          <w:rFonts w:ascii="Calibri" w:hAnsi="Calibri" w:cs="Times New Roman"/>
          <w:color w:val="000000" w:themeColor="text1"/>
          <w:sz w:val="24"/>
          <w:szCs w:val="24"/>
          <w:lang w:eastAsia="en-US"/>
        </w:rPr>
      </w:pPr>
    </w:p>
    <w:p w14:paraId="46F45766" w14:textId="2277F61F" w:rsidR="0022546F" w:rsidRPr="0022546F" w:rsidRDefault="00912DC5" w:rsidP="00943704">
      <w:pPr>
        <w:pStyle w:val="ListParagraph"/>
        <w:numPr>
          <w:ilvl w:val="0"/>
          <w:numId w:val="36"/>
        </w:numPr>
        <w:rPr>
          <w:b/>
          <w:color w:val="000000" w:themeColor="text1"/>
        </w:rPr>
      </w:pPr>
      <w:r w:rsidRPr="0022546F">
        <w:rPr>
          <w:b/>
          <w:color w:val="000000" w:themeColor="text1"/>
        </w:rPr>
        <w:t xml:space="preserve">Service Level Agreement for the maintenance of </w:t>
      </w:r>
      <w:proofErr w:type="gramStart"/>
      <w:r w:rsidRPr="0022546F">
        <w:rPr>
          <w:b/>
          <w:color w:val="000000" w:themeColor="text1"/>
        </w:rPr>
        <w:t xml:space="preserve">the </w:t>
      </w:r>
      <w:r w:rsidR="0022546F" w:rsidRPr="0022546F">
        <w:t xml:space="preserve"> </w:t>
      </w:r>
      <w:r w:rsidR="0022546F" w:rsidRPr="0022546F">
        <w:rPr>
          <w:b/>
          <w:color w:val="000000" w:themeColor="text1"/>
        </w:rPr>
        <w:t>Network</w:t>
      </w:r>
      <w:proofErr w:type="gramEnd"/>
      <w:r w:rsidR="0022546F" w:rsidRPr="0022546F">
        <w:rPr>
          <w:b/>
          <w:color w:val="000000" w:themeColor="text1"/>
        </w:rPr>
        <w:t xml:space="preserve"> Access Control</w:t>
      </w:r>
    </w:p>
    <w:p w14:paraId="55BC4E39" w14:textId="319B9C92" w:rsidR="00281311" w:rsidRPr="00912DC5" w:rsidRDefault="00912DC5" w:rsidP="000436F0">
      <w:pPr>
        <w:pStyle w:val="NormalWeb"/>
        <w:spacing w:before="0" w:beforeAutospacing="0" w:after="0" w:afterAutospacing="0"/>
        <w:ind w:left="360"/>
        <w:rPr>
          <w:rFonts w:ascii="Calibri" w:hAnsi="Calibri" w:cs="Times New Roman"/>
          <w:b/>
          <w:color w:val="000000" w:themeColor="text1"/>
          <w:sz w:val="24"/>
          <w:szCs w:val="24"/>
          <w:lang w:eastAsia="en-US"/>
        </w:rPr>
      </w:pPr>
      <w:r w:rsidRPr="00912DC5">
        <w:rPr>
          <w:rFonts w:ascii="Calibri" w:hAnsi="Calibri" w:cs="Times New Roman"/>
          <w:b/>
          <w:color w:val="000000" w:themeColor="text1"/>
          <w:sz w:val="24"/>
          <w:szCs w:val="24"/>
          <w:lang w:eastAsia="en-US"/>
        </w:rPr>
        <w:t>solution for three</w:t>
      </w:r>
      <w:r w:rsidR="0022546F">
        <w:rPr>
          <w:rFonts w:ascii="Calibri" w:hAnsi="Calibri" w:cs="Times New Roman"/>
          <w:b/>
          <w:color w:val="000000" w:themeColor="text1"/>
          <w:sz w:val="24"/>
          <w:szCs w:val="24"/>
          <w:lang w:eastAsia="en-US"/>
        </w:rPr>
        <w:t xml:space="preserve"> </w:t>
      </w:r>
      <w:proofErr w:type="gramStart"/>
      <w:r w:rsidR="0022546F">
        <w:rPr>
          <w:rFonts w:ascii="Calibri" w:hAnsi="Calibri" w:cs="Times New Roman"/>
          <w:b/>
          <w:color w:val="000000" w:themeColor="text1"/>
          <w:sz w:val="24"/>
          <w:szCs w:val="24"/>
          <w:lang w:eastAsia="en-US"/>
        </w:rPr>
        <w:t xml:space="preserve">years </w:t>
      </w:r>
      <w:r w:rsidRPr="00912DC5">
        <w:rPr>
          <w:rFonts w:ascii="Calibri" w:hAnsi="Calibri" w:cs="Times New Roman"/>
          <w:b/>
          <w:color w:val="000000" w:themeColor="text1"/>
          <w:sz w:val="24"/>
          <w:szCs w:val="24"/>
          <w:lang w:eastAsia="en-US"/>
        </w:rPr>
        <w:t xml:space="preserve"> (</w:t>
      </w:r>
      <w:proofErr w:type="gramEnd"/>
      <w:r w:rsidRPr="00912DC5">
        <w:rPr>
          <w:rFonts w:ascii="Calibri" w:hAnsi="Calibri" w:cs="Times New Roman"/>
          <w:b/>
          <w:color w:val="000000" w:themeColor="text1"/>
          <w:sz w:val="24"/>
          <w:szCs w:val="24"/>
          <w:lang w:eastAsia="en-US"/>
        </w:rPr>
        <w:t>payable on an annual basis)</w:t>
      </w:r>
    </w:p>
    <w:p w14:paraId="5C54B65C" w14:textId="77777777" w:rsidR="008F3489" w:rsidRPr="008F3489" w:rsidRDefault="008F3489" w:rsidP="008F3489"/>
    <w:p w14:paraId="4C43A603" w14:textId="77777777" w:rsidR="008F3489" w:rsidRDefault="008F3489" w:rsidP="008F3489">
      <w:pPr>
        <w:pStyle w:val="Specification"/>
        <w:numPr>
          <w:ilvl w:val="0"/>
          <w:numId w:val="0"/>
        </w:numPr>
        <w:ind w:left="1287"/>
        <w:jc w:val="both"/>
      </w:pPr>
    </w:p>
    <w:p w14:paraId="4D203BC0" w14:textId="77777777" w:rsidR="003026D6" w:rsidRPr="00F81E2D" w:rsidRDefault="00C96EB8" w:rsidP="000B17A9">
      <w:pPr>
        <w:pStyle w:val="Heading2"/>
      </w:pPr>
      <w:bookmarkStart w:id="18" w:name="_Toc435315885"/>
      <w:bookmarkStart w:id="19" w:name="_Toc66276507"/>
      <w:r w:rsidRPr="00F81E2D">
        <w:t>SOLUTION</w:t>
      </w:r>
      <w:r w:rsidR="003026D6" w:rsidRPr="00F81E2D">
        <w:t xml:space="preserve"> REQUIREMENT</w:t>
      </w:r>
      <w:bookmarkEnd w:id="18"/>
      <w:bookmarkEnd w:id="19"/>
    </w:p>
    <w:p w14:paraId="6732A491" w14:textId="77777777" w:rsidR="00366B38" w:rsidRDefault="001D7FF3" w:rsidP="00281311">
      <w:pPr>
        <w:pStyle w:val="Specification"/>
        <w:numPr>
          <w:ilvl w:val="0"/>
          <w:numId w:val="0"/>
        </w:numPr>
        <w:jc w:val="both"/>
      </w:pPr>
      <w:r>
        <w:t>The Presidency requires</w:t>
      </w:r>
      <w:r w:rsidR="00600BE3">
        <w:t xml:space="preserve"> </w:t>
      </w:r>
      <w:r w:rsidR="00E64936">
        <w:t xml:space="preserve">the </w:t>
      </w:r>
      <w:r w:rsidR="00366B38">
        <w:t>following solutions:</w:t>
      </w:r>
    </w:p>
    <w:p w14:paraId="171A6447" w14:textId="77777777" w:rsidR="0022546F" w:rsidRDefault="004863D6" w:rsidP="00943704">
      <w:pPr>
        <w:pStyle w:val="ListParagraph"/>
        <w:numPr>
          <w:ilvl w:val="0"/>
          <w:numId w:val="40"/>
        </w:numPr>
      </w:pPr>
      <w:bookmarkStart w:id="20" w:name="_Toc435315886"/>
      <w:r>
        <w:t>Two New</w:t>
      </w:r>
      <w:r w:rsidRPr="00E85E29">
        <w:t xml:space="preserve"> </w:t>
      </w:r>
      <w:r w:rsidR="00784729" w:rsidRPr="00E85E29">
        <w:t xml:space="preserve">NAC </w:t>
      </w:r>
      <w:r w:rsidR="00784729">
        <w:t xml:space="preserve">hardware </w:t>
      </w:r>
      <w:r>
        <w:t>–</w:t>
      </w:r>
      <w:r w:rsidR="00784729">
        <w:t xml:space="preserve"> </w:t>
      </w:r>
      <w:r w:rsidR="00784729" w:rsidRPr="00E85E29">
        <w:t>appliance</w:t>
      </w:r>
      <w:r w:rsidR="00784729">
        <w:t>s</w:t>
      </w:r>
      <w:r>
        <w:t xml:space="preserve"> for HA, </w:t>
      </w:r>
    </w:p>
    <w:p w14:paraId="08569A25" w14:textId="77777777" w:rsidR="0022546F" w:rsidRDefault="004863D6" w:rsidP="00943704">
      <w:pPr>
        <w:pStyle w:val="ListParagraph"/>
        <w:numPr>
          <w:ilvl w:val="0"/>
          <w:numId w:val="40"/>
        </w:numPr>
      </w:pPr>
      <w:r>
        <w:lastRenderedPageBreak/>
        <w:t>NAC software, NAC Licence</w:t>
      </w:r>
      <w:r w:rsidR="00AF59C7">
        <w:t>(s)</w:t>
      </w:r>
      <w:r w:rsidR="00784729" w:rsidRPr="00E85E29">
        <w:t xml:space="preserve"> and</w:t>
      </w:r>
    </w:p>
    <w:p w14:paraId="3902068F" w14:textId="7EC28ADF" w:rsidR="00784729" w:rsidRPr="00E85E29" w:rsidRDefault="00784729" w:rsidP="00943704">
      <w:pPr>
        <w:pStyle w:val="ListParagraph"/>
        <w:numPr>
          <w:ilvl w:val="0"/>
          <w:numId w:val="40"/>
        </w:numPr>
      </w:pPr>
      <w:r w:rsidRPr="00E85E29">
        <w:t xml:space="preserve"> SLA for the maintenance</w:t>
      </w:r>
      <w:r w:rsidR="00BD7ADC">
        <w:t xml:space="preserve">, </w:t>
      </w:r>
      <w:r w:rsidR="00BD7ADC" w:rsidRPr="00BD7ADC">
        <w:t>reconfiguration</w:t>
      </w:r>
      <w:r w:rsidRPr="00E85E29">
        <w:t xml:space="preserve"> of the NAC </w:t>
      </w:r>
      <w:r w:rsidR="004863D6">
        <w:t xml:space="preserve">software and </w:t>
      </w:r>
      <w:r w:rsidR="001821BB">
        <w:t xml:space="preserve">hardware </w:t>
      </w:r>
      <w:r w:rsidRPr="00E85E29">
        <w:t>devices for the period of three years which include</w:t>
      </w:r>
      <w:r w:rsidR="004863D6">
        <w:t>:</w:t>
      </w:r>
      <w:r w:rsidRPr="00E85E29">
        <w:t xml:space="preserve"> incident response, incident restore, upgrades, patches</w:t>
      </w:r>
      <w:r w:rsidR="001821BB">
        <w:t>,</w:t>
      </w:r>
      <w:r w:rsidRPr="00E85E29">
        <w:t xml:space="preserve"> backup of data</w:t>
      </w:r>
      <w:r w:rsidR="001821BB">
        <w:t xml:space="preserve"> &amp; settings</w:t>
      </w:r>
      <w:r w:rsidRPr="00E85E29">
        <w:t xml:space="preserve"> and any unforeseen issues that might arise. </w:t>
      </w:r>
    </w:p>
    <w:p w14:paraId="3C9D097B" w14:textId="77777777" w:rsidR="00FA6262" w:rsidRDefault="00F2682A" w:rsidP="000B17A9">
      <w:pPr>
        <w:pStyle w:val="Heading2"/>
      </w:pPr>
      <w:bookmarkStart w:id="21" w:name="_Toc66276508"/>
      <w:r w:rsidRPr="00F81E2D">
        <w:t>PROJECT AND SERVICES REQUIREMENTS</w:t>
      </w:r>
      <w:bookmarkEnd w:id="20"/>
      <w:bookmarkEnd w:id="21"/>
    </w:p>
    <w:p w14:paraId="43630FDB" w14:textId="77777777" w:rsidR="00784729" w:rsidRPr="00784729" w:rsidRDefault="00784729" w:rsidP="00784729"/>
    <w:p w14:paraId="146E0BA4" w14:textId="77777777" w:rsidR="00784729" w:rsidRPr="008F16B6" w:rsidRDefault="00784729" w:rsidP="00784729">
      <w:pPr>
        <w:pStyle w:val="Specification"/>
        <w:numPr>
          <w:ilvl w:val="0"/>
          <w:numId w:val="0"/>
        </w:numPr>
        <w:ind w:left="567"/>
        <w:rPr>
          <w:b/>
        </w:rPr>
      </w:pPr>
      <w:bookmarkStart w:id="22" w:name="_Toc61897831"/>
      <w:r w:rsidRPr="00F81E2D">
        <w:rPr>
          <w:b/>
        </w:rPr>
        <w:t xml:space="preserve">PROJECT </w:t>
      </w:r>
      <w:r w:rsidRPr="008F16B6">
        <w:rPr>
          <w:b/>
        </w:rPr>
        <w:t>DELIVERY SCHEDULE AND PERFORMANCE</w:t>
      </w:r>
    </w:p>
    <w:p w14:paraId="5CC14441" w14:textId="77777777" w:rsidR="00784729" w:rsidRDefault="00784729" w:rsidP="00943704">
      <w:pPr>
        <w:pStyle w:val="Specification"/>
        <w:numPr>
          <w:ilvl w:val="1"/>
          <w:numId w:val="20"/>
        </w:numPr>
        <w:jc w:val="both"/>
        <w:rPr>
          <w:color w:val="000000" w:themeColor="text1"/>
        </w:rPr>
      </w:pPr>
      <w:r>
        <w:rPr>
          <w:color w:val="000000" w:themeColor="text1"/>
        </w:rPr>
        <w:t xml:space="preserve">Project Management: </w:t>
      </w:r>
    </w:p>
    <w:p w14:paraId="7D645BDC" w14:textId="77777777" w:rsidR="00784729" w:rsidRDefault="00784729" w:rsidP="00943704">
      <w:pPr>
        <w:pStyle w:val="Specification"/>
        <w:numPr>
          <w:ilvl w:val="0"/>
          <w:numId w:val="19"/>
        </w:numPr>
        <w:ind w:left="1701" w:hanging="567"/>
        <w:jc w:val="both"/>
        <w:rPr>
          <w:color w:val="000000" w:themeColor="text1"/>
        </w:rPr>
      </w:pPr>
      <w:r w:rsidRPr="00BA5D41">
        <w:rPr>
          <w:color w:val="000000" w:themeColor="text1"/>
        </w:rPr>
        <w:t>Project initiation</w:t>
      </w:r>
      <w:r>
        <w:rPr>
          <w:color w:val="000000" w:themeColor="text1"/>
        </w:rPr>
        <w:t xml:space="preserve">, </w:t>
      </w:r>
    </w:p>
    <w:p w14:paraId="0E24F67E" w14:textId="77777777" w:rsidR="00784729" w:rsidRDefault="00784729" w:rsidP="00943704">
      <w:pPr>
        <w:pStyle w:val="Specification"/>
        <w:numPr>
          <w:ilvl w:val="0"/>
          <w:numId w:val="19"/>
        </w:numPr>
        <w:ind w:left="1701" w:hanging="567"/>
        <w:jc w:val="both"/>
        <w:rPr>
          <w:color w:val="000000" w:themeColor="text1"/>
        </w:rPr>
      </w:pPr>
      <w:r w:rsidRPr="00BA5D41">
        <w:rPr>
          <w:color w:val="000000" w:themeColor="text1"/>
        </w:rPr>
        <w:t>Project</w:t>
      </w:r>
      <w:r>
        <w:rPr>
          <w:color w:val="000000" w:themeColor="text1"/>
        </w:rPr>
        <w:t xml:space="preserve"> planning </w:t>
      </w:r>
    </w:p>
    <w:p w14:paraId="3B110515" w14:textId="77777777" w:rsidR="00784729" w:rsidRDefault="00784729" w:rsidP="00943704">
      <w:pPr>
        <w:pStyle w:val="Specification"/>
        <w:numPr>
          <w:ilvl w:val="0"/>
          <w:numId w:val="19"/>
        </w:numPr>
        <w:ind w:left="1701" w:hanging="567"/>
        <w:jc w:val="both"/>
        <w:rPr>
          <w:color w:val="000000" w:themeColor="text1"/>
        </w:rPr>
      </w:pPr>
      <w:r w:rsidRPr="00BA5D41">
        <w:rPr>
          <w:color w:val="000000" w:themeColor="text1"/>
        </w:rPr>
        <w:t>Project execution (install</w:t>
      </w:r>
      <w:r>
        <w:rPr>
          <w:color w:val="000000" w:themeColor="text1"/>
        </w:rPr>
        <w:t>ation and configuration)</w:t>
      </w:r>
      <w:r w:rsidRPr="00BA5D41">
        <w:rPr>
          <w:color w:val="000000" w:themeColor="text1"/>
        </w:rPr>
        <w:t xml:space="preserve"> </w:t>
      </w:r>
    </w:p>
    <w:p w14:paraId="16FCD125" w14:textId="77777777" w:rsidR="00784729" w:rsidRDefault="00784729" w:rsidP="00943704">
      <w:pPr>
        <w:pStyle w:val="Specification"/>
        <w:numPr>
          <w:ilvl w:val="0"/>
          <w:numId w:val="19"/>
        </w:numPr>
        <w:ind w:left="1701" w:hanging="567"/>
        <w:jc w:val="both"/>
        <w:rPr>
          <w:color w:val="000000" w:themeColor="text1"/>
        </w:rPr>
      </w:pPr>
      <w:r>
        <w:rPr>
          <w:color w:val="000000" w:themeColor="text1"/>
        </w:rPr>
        <w:t>Project monitoring and controlling</w:t>
      </w:r>
      <w:r w:rsidRPr="00BA5D41">
        <w:rPr>
          <w:color w:val="000000" w:themeColor="text1"/>
        </w:rPr>
        <w:t xml:space="preserve"> </w:t>
      </w:r>
    </w:p>
    <w:p w14:paraId="7BF03C19" w14:textId="77777777" w:rsidR="00784729" w:rsidRDefault="00784729" w:rsidP="00943704">
      <w:pPr>
        <w:pStyle w:val="Specification"/>
        <w:numPr>
          <w:ilvl w:val="0"/>
          <w:numId w:val="19"/>
        </w:numPr>
        <w:ind w:left="1701" w:hanging="567"/>
        <w:jc w:val="both"/>
        <w:rPr>
          <w:color w:val="000000" w:themeColor="text1"/>
        </w:rPr>
      </w:pPr>
      <w:r>
        <w:rPr>
          <w:color w:val="000000" w:themeColor="text1"/>
        </w:rPr>
        <w:t>Project documentation</w:t>
      </w:r>
      <w:r w:rsidRPr="00BA5D41">
        <w:rPr>
          <w:color w:val="000000" w:themeColor="text1"/>
        </w:rPr>
        <w:t xml:space="preserve">. </w:t>
      </w:r>
    </w:p>
    <w:p w14:paraId="4A3E8C1C" w14:textId="77777777" w:rsidR="00784729" w:rsidRPr="00EA71F5" w:rsidRDefault="00784729" w:rsidP="00943704">
      <w:pPr>
        <w:pStyle w:val="Specification"/>
        <w:numPr>
          <w:ilvl w:val="0"/>
          <w:numId w:val="19"/>
        </w:numPr>
        <w:ind w:left="1701" w:hanging="567"/>
        <w:jc w:val="both"/>
        <w:rPr>
          <w:color w:val="000000" w:themeColor="text1"/>
        </w:rPr>
      </w:pPr>
      <w:r w:rsidRPr="00EA71F5">
        <w:rPr>
          <w:color w:val="000000" w:themeColor="text1"/>
        </w:rPr>
        <w:t>The bidder shall also present for approval a formal project plan up-front, specifying the implementation activities (including data migration if any).</w:t>
      </w:r>
    </w:p>
    <w:p w14:paraId="5C91DFEB" w14:textId="77777777" w:rsidR="00784729" w:rsidRPr="00F96EEA" w:rsidRDefault="00784729" w:rsidP="00784729">
      <w:pPr>
        <w:pStyle w:val="Specification"/>
        <w:numPr>
          <w:ilvl w:val="0"/>
          <w:numId w:val="0"/>
        </w:numPr>
        <w:ind w:left="2007"/>
        <w:jc w:val="both"/>
        <w:rPr>
          <w:color w:val="FF0000"/>
        </w:rPr>
      </w:pPr>
    </w:p>
    <w:p w14:paraId="63481ABA" w14:textId="77777777" w:rsidR="00784729" w:rsidRPr="00F96EEA" w:rsidRDefault="00784729" w:rsidP="00943704">
      <w:pPr>
        <w:pStyle w:val="Specification"/>
        <w:numPr>
          <w:ilvl w:val="1"/>
          <w:numId w:val="20"/>
        </w:numPr>
        <w:jc w:val="both"/>
        <w:rPr>
          <w:color w:val="000000" w:themeColor="text1"/>
        </w:rPr>
      </w:pPr>
      <w:r w:rsidRPr="00EA71F5">
        <w:rPr>
          <w:color w:val="000000" w:themeColor="text1"/>
        </w:rPr>
        <w:t>Professional service to install, configure and maintain NAC as per scope of work and 3.1 PRODUCT REQUIREMENT. (Installation and configuration shall be performed at Pretoria Office.</w:t>
      </w:r>
    </w:p>
    <w:p w14:paraId="60364209" w14:textId="5B64A148" w:rsidR="00784729" w:rsidRDefault="00784729" w:rsidP="00943704">
      <w:pPr>
        <w:pStyle w:val="Specification"/>
        <w:numPr>
          <w:ilvl w:val="1"/>
          <w:numId w:val="20"/>
        </w:numPr>
        <w:jc w:val="both"/>
        <w:rPr>
          <w:color w:val="000000" w:themeColor="text1"/>
        </w:rPr>
      </w:pPr>
      <w:r w:rsidRPr="00EA71F5">
        <w:rPr>
          <w:color w:val="000000" w:themeColor="text1"/>
        </w:rPr>
        <w:t xml:space="preserve">Enter into formally agreed SLA for the maintenance of NAC devices which shall include, </w:t>
      </w:r>
      <w:r w:rsidRPr="00EA71F5">
        <w:rPr>
          <w:rFonts w:asciiTheme="minorHAnsi" w:hAnsiTheme="minorHAnsi"/>
          <w:color w:val="000000" w:themeColor="text1"/>
        </w:rPr>
        <w:t>Incident Response</w:t>
      </w:r>
      <w:r w:rsidRPr="00EA71F5">
        <w:rPr>
          <w:color w:val="000000" w:themeColor="text1"/>
        </w:rPr>
        <w:t xml:space="preserve"> (mean-time-to-respond</w:t>
      </w:r>
      <w:r w:rsidRPr="00AF59C7">
        <w:t>: 6 hours</w:t>
      </w:r>
      <w:r w:rsidRPr="00EA71F5">
        <w:rPr>
          <w:color w:val="000000" w:themeColor="text1"/>
        </w:rPr>
        <w:t xml:space="preserve">), </w:t>
      </w:r>
      <w:r w:rsidRPr="00EA71F5">
        <w:rPr>
          <w:rFonts w:asciiTheme="minorHAnsi" w:hAnsiTheme="minorHAnsi"/>
          <w:color w:val="000000" w:themeColor="text1"/>
        </w:rPr>
        <w:t>Incident Restore</w:t>
      </w:r>
      <w:r w:rsidRPr="00EA71F5">
        <w:rPr>
          <w:color w:val="000000" w:themeColor="text1"/>
        </w:rPr>
        <w:t xml:space="preserve"> (mean-time-to-resolve: </w:t>
      </w:r>
      <w:r w:rsidRPr="00AF59C7">
        <w:t xml:space="preserve">48 hours), </w:t>
      </w:r>
      <w:r w:rsidRPr="00EA71F5">
        <w:rPr>
          <w:color w:val="000000" w:themeColor="text1"/>
        </w:rPr>
        <w:t>provide health check</w:t>
      </w:r>
      <w:r w:rsidR="00DD7441">
        <w:rPr>
          <w:color w:val="000000" w:themeColor="text1"/>
        </w:rPr>
        <w:t>,</w:t>
      </w:r>
      <w:r w:rsidR="00DD7441" w:rsidRPr="00DD7441">
        <w:rPr>
          <w:color w:val="000000" w:themeColor="text1"/>
        </w:rPr>
        <w:t xml:space="preserve"> </w:t>
      </w:r>
      <w:r w:rsidR="00DD7441" w:rsidRPr="00CD2551">
        <w:rPr>
          <w:color w:val="000000" w:themeColor="text1"/>
        </w:rPr>
        <w:t>reconfiguration</w:t>
      </w:r>
      <w:r w:rsidRPr="00EA71F5">
        <w:rPr>
          <w:color w:val="000000" w:themeColor="text1"/>
        </w:rPr>
        <w:t xml:space="preserve"> and maintenance of the NAC solution including upgrades, patches, backup of data and any unforeseen issues that might arise preferable </w:t>
      </w:r>
      <w:r w:rsidRPr="00481828">
        <w:rPr>
          <w:color w:val="000000" w:themeColor="text1"/>
        </w:rPr>
        <w:t xml:space="preserve">each </w:t>
      </w:r>
      <w:r w:rsidR="00481828" w:rsidRPr="00481828">
        <w:rPr>
          <w:color w:val="000000" w:themeColor="text1"/>
        </w:rPr>
        <w:t>year</w:t>
      </w:r>
      <w:r w:rsidRPr="00481828">
        <w:rPr>
          <w:color w:val="000000" w:themeColor="text1"/>
        </w:rPr>
        <w:t xml:space="preserve"> for </w:t>
      </w:r>
      <w:r w:rsidRPr="00AF59C7">
        <w:t>3</w:t>
      </w:r>
      <w:r w:rsidR="00481828">
        <w:t>6</w:t>
      </w:r>
      <w:r w:rsidRPr="00AF59C7">
        <w:t xml:space="preserve"> hours</w:t>
      </w:r>
      <w:r w:rsidR="00481828">
        <w:t xml:space="preserve"> for period of contract which is three (3) years</w:t>
      </w:r>
      <w:r w:rsidRPr="00AF59C7">
        <w:t>.</w:t>
      </w:r>
    </w:p>
    <w:p w14:paraId="6CE62205" w14:textId="77777777" w:rsidR="00784729" w:rsidRPr="008F16B6" w:rsidRDefault="00784729" w:rsidP="009F15F5">
      <w:pPr>
        <w:pStyle w:val="Specification"/>
        <w:numPr>
          <w:ilvl w:val="0"/>
          <w:numId w:val="0"/>
        </w:numPr>
        <w:ind w:left="567"/>
        <w:rPr>
          <w:b/>
        </w:rPr>
      </w:pPr>
      <w:r w:rsidRPr="008F16B6">
        <w:rPr>
          <w:b/>
        </w:rPr>
        <w:t>SERVICE DELIVERY SCHEDULE AND PERFORMANCE METRICS</w:t>
      </w:r>
    </w:p>
    <w:p w14:paraId="53B3FFE8" w14:textId="77777777" w:rsidR="00784729" w:rsidRPr="00B3414F" w:rsidRDefault="00784729" w:rsidP="00784729">
      <w:pPr>
        <w:pStyle w:val="Specification"/>
        <w:numPr>
          <w:ilvl w:val="0"/>
          <w:numId w:val="0"/>
        </w:numPr>
        <w:ind w:left="567"/>
        <w:rPr>
          <w:color w:val="000000" w:themeColor="text1"/>
        </w:rPr>
      </w:pPr>
      <w:r w:rsidRPr="00B3414F">
        <w:rPr>
          <w:color w:val="000000" w:themeColor="text1"/>
        </w:rPr>
        <w:t>The bidder shall be present during the above-mentioned project delivery period and present for approval a service level agreement (with related service metrics) for the maintenance and support of the NAC devices for a period of three years. The penalties will be instituted should the Bidder fail to meet the service delivery schedule and performance metrics.</w:t>
      </w:r>
      <w:r>
        <w:rPr>
          <w:color w:val="000000" w:themeColor="text1"/>
        </w:rPr>
        <w:t xml:space="preserve"> </w:t>
      </w:r>
    </w:p>
    <w:p w14:paraId="30D4C068" w14:textId="77777777" w:rsidR="00784729" w:rsidRDefault="00784729" w:rsidP="00784729">
      <w:pPr>
        <w:pStyle w:val="Specification"/>
        <w:numPr>
          <w:ilvl w:val="0"/>
          <w:numId w:val="0"/>
        </w:numPr>
        <w:ind w:left="567" w:hanging="567"/>
        <w:jc w:val="both"/>
        <w:rPr>
          <w:color w:val="000000" w:themeColor="text1"/>
        </w:rPr>
      </w:pPr>
    </w:p>
    <w:p w14:paraId="731E1B2B" w14:textId="77777777" w:rsidR="007F2714" w:rsidRDefault="007F2714" w:rsidP="00784729">
      <w:pPr>
        <w:pStyle w:val="Specification"/>
        <w:numPr>
          <w:ilvl w:val="0"/>
          <w:numId w:val="0"/>
        </w:numPr>
        <w:ind w:left="567" w:hanging="567"/>
        <w:jc w:val="both"/>
        <w:rPr>
          <w:color w:val="000000" w:themeColor="text1"/>
        </w:rPr>
      </w:pPr>
    </w:p>
    <w:p w14:paraId="7E4D3301" w14:textId="77777777" w:rsidR="007F2714" w:rsidRDefault="007F2714" w:rsidP="00784729">
      <w:pPr>
        <w:pStyle w:val="Specification"/>
        <w:numPr>
          <w:ilvl w:val="0"/>
          <w:numId w:val="0"/>
        </w:numPr>
        <w:ind w:left="567" w:hanging="567"/>
        <w:jc w:val="both"/>
        <w:rPr>
          <w:color w:val="000000" w:themeColor="text1"/>
        </w:rPr>
      </w:pPr>
    </w:p>
    <w:p w14:paraId="72AAA612" w14:textId="77777777" w:rsidR="007F2714" w:rsidRDefault="007F2714" w:rsidP="00784729">
      <w:pPr>
        <w:pStyle w:val="Specification"/>
        <w:numPr>
          <w:ilvl w:val="0"/>
          <w:numId w:val="0"/>
        </w:numPr>
        <w:ind w:left="567" w:hanging="567"/>
        <w:jc w:val="both"/>
        <w:rPr>
          <w:color w:val="000000" w:themeColor="text1"/>
        </w:rPr>
      </w:pPr>
    </w:p>
    <w:p w14:paraId="17B1F25C" w14:textId="77777777" w:rsidR="007F2714" w:rsidRDefault="007F2714" w:rsidP="00784729">
      <w:pPr>
        <w:pStyle w:val="Specification"/>
        <w:numPr>
          <w:ilvl w:val="0"/>
          <w:numId w:val="0"/>
        </w:numPr>
        <w:ind w:left="567" w:hanging="567"/>
        <w:jc w:val="both"/>
        <w:rPr>
          <w:color w:val="000000" w:themeColor="text1"/>
        </w:rPr>
      </w:pPr>
    </w:p>
    <w:p w14:paraId="20AB639A" w14:textId="77777777" w:rsidR="007F2714" w:rsidRDefault="007F2714" w:rsidP="00784729">
      <w:pPr>
        <w:pStyle w:val="Specification"/>
        <w:numPr>
          <w:ilvl w:val="0"/>
          <w:numId w:val="0"/>
        </w:numPr>
        <w:ind w:left="567" w:hanging="567"/>
        <w:jc w:val="both"/>
        <w:rPr>
          <w:color w:val="000000" w:themeColor="text1"/>
        </w:rPr>
      </w:pPr>
    </w:p>
    <w:p w14:paraId="6A18DCEA" w14:textId="77777777" w:rsidR="007F2714" w:rsidRDefault="007F2714" w:rsidP="00784729">
      <w:pPr>
        <w:pStyle w:val="Specification"/>
        <w:numPr>
          <w:ilvl w:val="0"/>
          <w:numId w:val="0"/>
        </w:numPr>
        <w:ind w:left="567" w:hanging="567"/>
        <w:jc w:val="both"/>
        <w:rPr>
          <w:color w:val="000000" w:themeColor="text1"/>
        </w:rPr>
      </w:pPr>
    </w:p>
    <w:p w14:paraId="56DFF245" w14:textId="77777777" w:rsidR="007F2714" w:rsidRDefault="007F2714" w:rsidP="00784729">
      <w:pPr>
        <w:pStyle w:val="Specification"/>
        <w:numPr>
          <w:ilvl w:val="0"/>
          <w:numId w:val="0"/>
        </w:numPr>
        <w:ind w:left="567" w:hanging="567"/>
        <w:jc w:val="both"/>
        <w:rPr>
          <w:color w:val="000000" w:themeColor="text1"/>
        </w:rPr>
      </w:pPr>
    </w:p>
    <w:p w14:paraId="685E252B" w14:textId="77777777" w:rsidR="007F2714" w:rsidRDefault="007F2714" w:rsidP="00784729">
      <w:pPr>
        <w:pStyle w:val="Specification"/>
        <w:numPr>
          <w:ilvl w:val="0"/>
          <w:numId w:val="0"/>
        </w:numPr>
        <w:ind w:left="567" w:hanging="567"/>
        <w:jc w:val="both"/>
        <w:rPr>
          <w:color w:val="000000" w:themeColor="text1"/>
        </w:rPr>
      </w:pPr>
    </w:p>
    <w:p w14:paraId="7EC4D63B" w14:textId="77777777" w:rsidR="007F2714" w:rsidRDefault="007F2714" w:rsidP="00784729">
      <w:pPr>
        <w:pStyle w:val="Specification"/>
        <w:numPr>
          <w:ilvl w:val="0"/>
          <w:numId w:val="0"/>
        </w:numPr>
        <w:ind w:left="567" w:hanging="567"/>
        <w:jc w:val="both"/>
        <w:rPr>
          <w:color w:val="000000" w:themeColor="text1"/>
        </w:rPr>
      </w:pPr>
    </w:p>
    <w:p w14:paraId="605BA00D" w14:textId="77777777" w:rsidR="007F2714" w:rsidRDefault="007F2714" w:rsidP="00784729">
      <w:pPr>
        <w:pStyle w:val="Specification"/>
        <w:numPr>
          <w:ilvl w:val="0"/>
          <w:numId w:val="0"/>
        </w:numPr>
        <w:ind w:left="567" w:hanging="567"/>
        <w:jc w:val="both"/>
        <w:rPr>
          <w:color w:val="000000" w:themeColor="text1"/>
        </w:rPr>
      </w:pPr>
    </w:p>
    <w:p w14:paraId="1EAAD8FC" w14:textId="5260A995" w:rsidR="00CA4133" w:rsidRPr="00F81E2D" w:rsidRDefault="00CA4133" w:rsidP="00CA4133">
      <w:pPr>
        <w:pStyle w:val="Heading1"/>
      </w:pPr>
      <w:bookmarkStart w:id="23" w:name="_Toc66276509"/>
      <w:r w:rsidRPr="00F81E2D">
        <w:t>BID EVALUATION STAGES</w:t>
      </w:r>
      <w:bookmarkEnd w:id="22"/>
      <w:bookmarkEnd w:id="23"/>
    </w:p>
    <w:p w14:paraId="1B52F28C" w14:textId="77777777" w:rsidR="00CA4133" w:rsidRDefault="00CA4133" w:rsidP="00CA4133">
      <w:pPr>
        <w:pStyle w:val="Specification"/>
        <w:numPr>
          <w:ilvl w:val="0"/>
          <w:numId w:val="4"/>
        </w:numPr>
      </w:pPr>
      <w:r w:rsidRPr="00F81E2D">
        <w:t>The bid evaluation process consists of several stages that are applicable according to the nature of the bid as defined in the table below.</w:t>
      </w:r>
    </w:p>
    <w:p w14:paraId="582FA4C6" w14:textId="77777777" w:rsidR="00CA4133" w:rsidRPr="00F81E2D" w:rsidRDefault="00CA4133" w:rsidP="00CA4133">
      <w:pPr>
        <w:pStyle w:val="Specification"/>
        <w:numPr>
          <w:ilvl w:val="0"/>
          <w:numId w:val="4"/>
        </w:numPr>
      </w:pPr>
      <w:r w:rsidRPr="00F4106E">
        <w:rPr>
          <w:b/>
        </w:rPr>
        <w:t>The bidder must qualify for each stage to be eligible to proceed to the next stage of the evaluation.</w:t>
      </w:r>
    </w:p>
    <w:p w14:paraId="36D11772" w14:textId="77777777" w:rsidR="00CA4133" w:rsidRPr="00F81E2D" w:rsidRDefault="00CA4133" w:rsidP="00CA4133"/>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52"/>
        <w:gridCol w:w="5877"/>
        <w:gridCol w:w="2399"/>
      </w:tblGrid>
      <w:tr w:rsidR="00CA4133" w:rsidRPr="00F81E2D" w14:paraId="480E872A" w14:textId="77777777" w:rsidTr="007D232F">
        <w:tc>
          <w:tcPr>
            <w:tcW w:w="702" w:type="pct"/>
            <w:shd w:val="clear" w:color="auto" w:fill="DBE5F1" w:themeFill="accent1" w:themeFillTint="33"/>
          </w:tcPr>
          <w:p w14:paraId="0E7D5040" w14:textId="77777777" w:rsidR="00CA4133" w:rsidRPr="00F81E2D" w:rsidRDefault="00CA4133" w:rsidP="007D232F">
            <w:pPr>
              <w:rPr>
                <w:rFonts w:asciiTheme="minorHAnsi" w:hAnsiTheme="minorHAnsi"/>
                <w:b/>
              </w:rPr>
            </w:pPr>
            <w:r w:rsidRPr="00F81E2D">
              <w:rPr>
                <w:rFonts w:asciiTheme="minorHAnsi" w:hAnsiTheme="minorHAnsi"/>
                <w:b/>
              </w:rPr>
              <w:t>Stage</w:t>
            </w:r>
          </w:p>
        </w:tc>
        <w:tc>
          <w:tcPr>
            <w:tcW w:w="3052" w:type="pct"/>
            <w:shd w:val="clear" w:color="auto" w:fill="DBE5F1" w:themeFill="accent1" w:themeFillTint="33"/>
          </w:tcPr>
          <w:p w14:paraId="787C66F0" w14:textId="77777777" w:rsidR="00CA4133" w:rsidRPr="00F81E2D" w:rsidRDefault="00CA4133" w:rsidP="007D232F">
            <w:pPr>
              <w:rPr>
                <w:rFonts w:asciiTheme="minorHAnsi" w:hAnsiTheme="minorHAnsi"/>
                <w:b/>
              </w:rPr>
            </w:pPr>
            <w:r w:rsidRPr="00F81E2D">
              <w:rPr>
                <w:rFonts w:asciiTheme="minorHAnsi" w:hAnsiTheme="minorHAnsi"/>
                <w:b/>
              </w:rPr>
              <w:t>Description</w:t>
            </w:r>
          </w:p>
        </w:tc>
        <w:tc>
          <w:tcPr>
            <w:tcW w:w="1246" w:type="pct"/>
            <w:shd w:val="clear" w:color="auto" w:fill="DBE5F1" w:themeFill="accent1" w:themeFillTint="33"/>
          </w:tcPr>
          <w:p w14:paraId="5785EE29" w14:textId="77777777" w:rsidR="00CA4133" w:rsidRPr="00F81E2D" w:rsidRDefault="00CA4133" w:rsidP="007D232F">
            <w:pPr>
              <w:rPr>
                <w:rFonts w:asciiTheme="minorHAnsi" w:hAnsiTheme="minorHAnsi"/>
                <w:b/>
              </w:rPr>
            </w:pPr>
            <w:r w:rsidRPr="00F81E2D">
              <w:rPr>
                <w:rFonts w:asciiTheme="minorHAnsi" w:hAnsiTheme="minorHAnsi"/>
                <w:b/>
              </w:rPr>
              <w:t>Applicable for this bid</w:t>
            </w:r>
          </w:p>
        </w:tc>
      </w:tr>
      <w:tr w:rsidR="00CA4133" w:rsidRPr="00F81E2D" w14:paraId="392B14D4" w14:textId="77777777" w:rsidTr="007D232F">
        <w:tc>
          <w:tcPr>
            <w:tcW w:w="702" w:type="pct"/>
          </w:tcPr>
          <w:p w14:paraId="70644227" w14:textId="77777777" w:rsidR="00CA4133" w:rsidRPr="00F81E2D" w:rsidRDefault="00CA4133" w:rsidP="007D232F">
            <w:pPr>
              <w:rPr>
                <w:rFonts w:asciiTheme="minorHAnsi" w:hAnsiTheme="minorHAnsi"/>
              </w:rPr>
            </w:pPr>
            <w:r w:rsidRPr="00F81E2D">
              <w:rPr>
                <w:rFonts w:asciiTheme="minorHAnsi" w:hAnsiTheme="minorHAnsi"/>
              </w:rPr>
              <w:t>Stage 1</w:t>
            </w:r>
            <w:r w:rsidRPr="00F81E2D">
              <w:rPr>
                <w:rFonts w:asciiTheme="minorHAnsi" w:hAnsiTheme="minorHAnsi"/>
              </w:rPr>
              <w:tab/>
            </w:r>
          </w:p>
        </w:tc>
        <w:tc>
          <w:tcPr>
            <w:tcW w:w="3052" w:type="pct"/>
          </w:tcPr>
          <w:p w14:paraId="514AC196" w14:textId="77777777" w:rsidR="00CA4133" w:rsidRPr="00F81E2D" w:rsidRDefault="00CA4133" w:rsidP="007D232F">
            <w:pPr>
              <w:rPr>
                <w:rFonts w:asciiTheme="minorHAnsi" w:hAnsiTheme="minorHAnsi"/>
              </w:rPr>
            </w:pPr>
            <w:r w:rsidRPr="00F81E2D">
              <w:rPr>
                <w:rFonts w:asciiTheme="minorHAnsi" w:hAnsiTheme="minorHAnsi"/>
              </w:rPr>
              <w:t>Administrative pre-qualification verification</w:t>
            </w:r>
          </w:p>
        </w:tc>
        <w:tc>
          <w:tcPr>
            <w:tcW w:w="1246" w:type="pct"/>
            <w:shd w:val="clear" w:color="auto" w:fill="DBE5F1" w:themeFill="accent1" w:themeFillTint="33"/>
          </w:tcPr>
          <w:p w14:paraId="3BF1753A" w14:textId="77777777" w:rsidR="00CA4133" w:rsidRPr="00F81E2D" w:rsidRDefault="00CA4133" w:rsidP="007D232F">
            <w:pPr>
              <w:jc w:val="center"/>
              <w:rPr>
                <w:rFonts w:asciiTheme="minorHAnsi" w:hAnsiTheme="minorHAnsi"/>
              </w:rPr>
            </w:pPr>
            <w:r w:rsidRPr="00F81E2D">
              <w:rPr>
                <w:rFonts w:asciiTheme="minorHAnsi" w:hAnsiTheme="minorHAnsi"/>
              </w:rPr>
              <w:t>YES</w:t>
            </w:r>
          </w:p>
        </w:tc>
      </w:tr>
      <w:tr w:rsidR="00CA4133" w:rsidRPr="00F81E2D" w14:paraId="7CA7E3D4" w14:textId="77777777" w:rsidTr="007D232F">
        <w:tc>
          <w:tcPr>
            <w:tcW w:w="702" w:type="pct"/>
          </w:tcPr>
          <w:p w14:paraId="44CACBED" w14:textId="344AC690" w:rsidR="00CA4133" w:rsidRPr="00F81E2D" w:rsidRDefault="00CA4133" w:rsidP="007D232F">
            <w:pPr>
              <w:rPr>
                <w:rFonts w:asciiTheme="minorHAnsi" w:hAnsiTheme="minorHAnsi"/>
              </w:rPr>
            </w:pPr>
            <w:r w:rsidRPr="00F81E2D">
              <w:rPr>
                <w:rFonts w:asciiTheme="minorHAnsi" w:hAnsiTheme="minorHAnsi"/>
              </w:rPr>
              <w:t>Stage 2</w:t>
            </w:r>
          </w:p>
        </w:tc>
        <w:tc>
          <w:tcPr>
            <w:tcW w:w="3052" w:type="pct"/>
          </w:tcPr>
          <w:p w14:paraId="32FE24CE" w14:textId="77777777" w:rsidR="00CA4133" w:rsidRPr="00F81E2D" w:rsidRDefault="00CA4133" w:rsidP="007D232F">
            <w:pPr>
              <w:rPr>
                <w:rFonts w:asciiTheme="minorHAnsi" w:hAnsiTheme="minorHAnsi"/>
              </w:rPr>
            </w:pPr>
            <w:r w:rsidRPr="00F81E2D">
              <w:rPr>
                <w:rFonts w:asciiTheme="minorHAnsi" w:hAnsiTheme="minorHAnsi"/>
              </w:rPr>
              <w:t>Technical Mandatory requirement evaluation</w:t>
            </w:r>
          </w:p>
        </w:tc>
        <w:tc>
          <w:tcPr>
            <w:tcW w:w="1246" w:type="pct"/>
            <w:shd w:val="clear" w:color="auto" w:fill="DBE5F1" w:themeFill="accent1" w:themeFillTint="33"/>
          </w:tcPr>
          <w:p w14:paraId="5AD6C747" w14:textId="77777777" w:rsidR="00CA4133" w:rsidRPr="00F81E2D" w:rsidRDefault="00CA4133" w:rsidP="007D232F">
            <w:pPr>
              <w:jc w:val="center"/>
              <w:rPr>
                <w:rFonts w:asciiTheme="minorHAnsi" w:hAnsiTheme="minorHAnsi"/>
              </w:rPr>
            </w:pPr>
            <w:r w:rsidRPr="00F81E2D">
              <w:rPr>
                <w:rFonts w:asciiTheme="minorHAnsi" w:hAnsiTheme="minorHAnsi"/>
              </w:rPr>
              <w:t>YES</w:t>
            </w:r>
          </w:p>
        </w:tc>
      </w:tr>
      <w:tr w:rsidR="00CA4133" w:rsidRPr="00F81E2D" w14:paraId="4D458B47" w14:textId="77777777" w:rsidTr="007D232F">
        <w:tc>
          <w:tcPr>
            <w:tcW w:w="702" w:type="pct"/>
          </w:tcPr>
          <w:p w14:paraId="2870DA4C" w14:textId="77777777" w:rsidR="00CA4133" w:rsidRPr="00F81E2D" w:rsidRDefault="00CA4133" w:rsidP="007D232F">
            <w:pPr>
              <w:rPr>
                <w:rFonts w:asciiTheme="minorHAnsi" w:hAnsiTheme="minorHAnsi"/>
              </w:rPr>
            </w:pPr>
            <w:r w:rsidRPr="00F81E2D">
              <w:rPr>
                <w:rFonts w:asciiTheme="minorHAnsi" w:hAnsiTheme="minorHAnsi"/>
              </w:rPr>
              <w:t>Stage 3</w:t>
            </w:r>
          </w:p>
        </w:tc>
        <w:tc>
          <w:tcPr>
            <w:tcW w:w="3052" w:type="pct"/>
          </w:tcPr>
          <w:p w14:paraId="0C736F60" w14:textId="77777777" w:rsidR="00CA4133" w:rsidRPr="00F81E2D" w:rsidRDefault="00CA4133" w:rsidP="007D232F">
            <w:pPr>
              <w:rPr>
                <w:rFonts w:asciiTheme="minorHAnsi" w:hAnsiTheme="minorHAnsi"/>
              </w:rPr>
            </w:pPr>
            <w:r w:rsidRPr="00F81E2D">
              <w:rPr>
                <w:rFonts w:asciiTheme="minorHAnsi" w:hAnsiTheme="minorHAnsi"/>
              </w:rPr>
              <w:t xml:space="preserve">Special Conditions of Contract </w:t>
            </w:r>
            <w:r>
              <w:rPr>
                <w:rFonts w:asciiTheme="minorHAnsi" w:hAnsiTheme="minorHAnsi"/>
              </w:rPr>
              <w:t>verification</w:t>
            </w:r>
          </w:p>
        </w:tc>
        <w:tc>
          <w:tcPr>
            <w:tcW w:w="1246" w:type="pct"/>
            <w:shd w:val="clear" w:color="auto" w:fill="DBE5F1" w:themeFill="accent1" w:themeFillTint="33"/>
          </w:tcPr>
          <w:p w14:paraId="43848094" w14:textId="77777777" w:rsidR="00CA4133" w:rsidRPr="00F81E2D" w:rsidRDefault="00CA4133" w:rsidP="007D232F">
            <w:pPr>
              <w:jc w:val="center"/>
              <w:rPr>
                <w:rFonts w:asciiTheme="minorHAnsi" w:hAnsiTheme="minorHAnsi"/>
              </w:rPr>
            </w:pPr>
            <w:r w:rsidRPr="00F81E2D">
              <w:rPr>
                <w:rFonts w:asciiTheme="minorHAnsi" w:hAnsiTheme="minorHAnsi"/>
              </w:rPr>
              <w:t>YES</w:t>
            </w:r>
          </w:p>
        </w:tc>
      </w:tr>
      <w:tr w:rsidR="00CA4133" w:rsidRPr="00F81E2D" w14:paraId="3D565A10" w14:textId="77777777" w:rsidTr="007D232F">
        <w:tc>
          <w:tcPr>
            <w:tcW w:w="702" w:type="pct"/>
          </w:tcPr>
          <w:p w14:paraId="7FFCF0A4" w14:textId="77777777" w:rsidR="00CA4133" w:rsidRPr="00F81E2D" w:rsidRDefault="00CA4133" w:rsidP="007D232F">
            <w:pPr>
              <w:rPr>
                <w:rFonts w:asciiTheme="minorHAnsi" w:hAnsiTheme="minorHAnsi"/>
              </w:rPr>
            </w:pPr>
            <w:r w:rsidRPr="00F81E2D">
              <w:rPr>
                <w:rFonts w:asciiTheme="minorHAnsi" w:hAnsiTheme="minorHAnsi"/>
              </w:rPr>
              <w:t>Stage 4</w:t>
            </w:r>
            <w:r w:rsidRPr="00F81E2D">
              <w:rPr>
                <w:rFonts w:asciiTheme="minorHAnsi" w:hAnsiTheme="minorHAnsi"/>
              </w:rPr>
              <w:tab/>
            </w:r>
          </w:p>
        </w:tc>
        <w:tc>
          <w:tcPr>
            <w:tcW w:w="3052" w:type="pct"/>
          </w:tcPr>
          <w:p w14:paraId="25A8B938" w14:textId="77777777" w:rsidR="00CA4133" w:rsidRPr="00F81E2D" w:rsidRDefault="00CA4133" w:rsidP="007D232F">
            <w:pPr>
              <w:rPr>
                <w:rFonts w:asciiTheme="minorHAnsi" w:hAnsiTheme="minorHAnsi"/>
              </w:rPr>
            </w:pPr>
            <w:r w:rsidRPr="00F81E2D">
              <w:rPr>
                <w:rFonts w:asciiTheme="minorHAnsi" w:hAnsiTheme="minorHAnsi"/>
              </w:rPr>
              <w:t>Price / B-BBEE evaluation</w:t>
            </w:r>
          </w:p>
        </w:tc>
        <w:tc>
          <w:tcPr>
            <w:tcW w:w="1246" w:type="pct"/>
            <w:shd w:val="clear" w:color="auto" w:fill="DBE5F1" w:themeFill="accent1" w:themeFillTint="33"/>
          </w:tcPr>
          <w:p w14:paraId="54D653B6" w14:textId="77777777" w:rsidR="00CA4133" w:rsidRPr="00F81E2D" w:rsidRDefault="00CA4133" w:rsidP="007D232F">
            <w:pPr>
              <w:jc w:val="center"/>
              <w:rPr>
                <w:rFonts w:asciiTheme="minorHAnsi" w:hAnsiTheme="minorHAnsi"/>
              </w:rPr>
            </w:pPr>
            <w:r w:rsidRPr="00F81E2D">
              <w:rPr>
                <w:rFonts w:asciiTheme="minorHAnsi" w:hAnsiTheme="minorHAnsi"/>
              </w:rPr>
              <w:t>YES</w:t>
            </w:r>
          </w:p>
        </w:tc>
      </w:tr>
    </w:tbl>
    <w:p w14:paraId="34C9F5B3" w14:textId="77777777" w:rsidR="00CA4133" w:rsidRPr="00F81E2D" w:rsidRDefault="00CA4133" w:rsidP="009F15F5">
      <w:pPr>
        <w:pStyle w:val="Specification"/>
        <w:numPr>
          <w:ilvl w:val="0"/>
          <w:numId w:val="0"/>
        </w:numPr>
        <w:ind w:left="567"/>
      </w:pPr>
    </w:p>
    <w:p w14:paraId="42E39E5B" w14:textId="77777777" w:rsidR="00CA4133" w:rsidRPr="00F81E2D" w:rsidRDefault="00CA4133" w:rsidP="00CA4133">
      <w:pPr>
        <w:pStyle w:val="AnnexH2"/>
      </w:pPr>
      <w:bookmarkStart w:id="24" w:name="_Toc435315888"/>
      <w:bookmarkStart w:id="25" w:name="_Toc61897832"/>
      <w:bookmarkStart w:id="26" w:name="_Toc66276510"/>
      <w:r w:rsidRPr="00F81E2D">
        <w:lastRenderedPageBreak/>
        <w:t>ADMINISTRATIVE PRE-QUALIFICATION</w:t>
      </w:r>
      <w:bookmarkEnd w:id="24"/>
      <w:bookmarkEnd w:id="25"/>
      <w:bookmarkEnd w:id="26"/>
    </w:p>
    <w:p w14:paraId="313EEA18" w14:textId="77777777" w:rsidR="00CA4133" w:rsidRPr="00F81E2D" w:rsidRDefault="00CA4133" w:rsidP="00CA4133">
      <w:pPr>
        <w:pStyle w:val="Heading1"/>
        <w:tabs>
          <w:tab w:val="clear" w:pos="567"/>
          <w:tab w:val="num" w:pos="502"/>
        </w:tabs>
      </w:pPr>
      <w:bookmarkStart w:id="27" w:name="_Toc61897833"/>
      <w:bookmarkStart w:id="28" w:name="_Toc66276511"/>
      <w:bookmarkStart w:id="29" w:name="_Toc435315889"/>
      <w:r w:rsidRPr="00F81E2D">
        <w:t>ADMINISTRATIVE PRE-QUALIFICATION REQUIREMENTS</w:t>
      </w:r>
      <w:bookmarkEnd w:id="27"/>
      <w:bookmarkEnd w:id="28"/>
    </w:p>
    <w:p w14:paraId="55A756CF" w14:textId="77777777" w:rsidR="00CA4133" w:rsidRPr="00F81E2D" w:rsidRDefault="00CA4133" w:rsidP="00CA4133">
      <w:pPr>
        <w:pStyle w:val="Heading2"/>
      </w:pPr>
      <w:bookmarkStart w:id="30" w:name="_Toc61897834"/>
      <w:bookmarkStart w:id="31" w:name="_Toc66276512"/>
      <w:r w:rsidRPr="00F81E2D">
        <w:t xml:space="preserve">ADMINISTRATIVE PRE-QUALIFICATION </w:t>
      </w:r>
      <w:bookmarkEnd w:id="29"/>
      <w:r w:rsidRPr="00F81E2D">
        <w:t>VERIFICATION</w:t>
      </w:r>
      <w:bookmarkEnd w:id="30"/>
      <w:bookmarkEnd w:id="31"/>
    </w:p>
    <w:p w14:paraId="0FBA36F7" w14:textId="2D43F405" w:rsidR="00CA4133" w:rsidRPr="00F81E2D" w:rsidRDefault="00CA4133" w:rsidP="00943704">
      <w:pPr>
        <w:pStyle w:val="Specification"/>
        <w:numPr>
          <w:ilvl w:val="0"/>
          <w:numId w:val="26"/>
        </w:numPr>
        <w:jc w:val="both"/>
      </w:pPr>
      <w:r w:rsidRPr="00F81E2D">
        <w:t xml:space="preserve">The bidder </w:t>
      </w:r>
      <w:r w:rsidRPr="00F81E2D">
        <w:rPr>
          <w:b/>
        </w:rPr>
        <w:t>must comply</w:t>
      </w:r>
      <w:r w:rsidRPr="00F81E2D">
        <w:t xml:space="preserve"> with ALL of the bid pre-qualification requirements in order for the bid to be accepted for evaluation.</w:t>
      </w:r>
    </w:p>
    <w:p w14:paraId="75DB6D8E" w14:textId="24E2FB79" w:rsidR="00CA4133" w:rsidRPr="00F81E2D" w:rsidRDefault="00CA4133" w:rsidP="00943704">
      <w:pPr>
        <w:pStyle w:val="Specification"/>
        <w:numPr>
          <w:ilvl w:val="0"/>
          <w:numId w:val="26"/>
        </w:numPr>
        <w:jc w:val="both"/>
      </w:pPr>
      <w:r w:rsidRPr="00F81E2D">
        <w:t>If the Bidder failed to comply with any of the administrative pre-qualification requirements, or if SITA is unable to verify whether the pre-qualification requirements are met, then SITA reserves the right to</w:t>
      </w:r>
      <w:r>
        <w:t>-</w:t>
      </w:r>
    </w:p>
    <w:p w14:paraId="7E06D9E4" w14:textId="77777777" w:rsidR="00CA4133" w:rsidRPr="00F81E2D" w:rsidRDefault="00CA4133" w:rsidP="00CA4133">
      <w:pPr>
        <w:pStyle w:val="Specification"/>
        <w:numPr>
          <w:ilvl w:val="1"/>
          <w:numId w:val="3"/>
        </w:numPr>
        <w:jc w:val="both"/>
      </w:pPr>
      <w:r w:rsidRPr="00F81E2D">
        <w:t>Reject the bid and not evaluate it, or</w:t>
      </w:r>
    </w:p>
    <w:p w14:paraId="67E20307" w14:textId="77777777" w:rsidR="00CA4133" w:rsidRPr="00F81E2D" w:rsidRDefault="00CA4133" w:rsidP="00CA4133">
      <w:pPr>
        <w:pStyle w:val="Specification"/>
        <w:numPr>
          <w:ilvl w:val="1"/>
          <w:numId w:val="3"/>
        </w:numPr>
        <w:jc w:val="both"/>
      </w:pPr>
      <w:r w:rsidRPr="00F81E2D">
        <w:t>Accept the bid for evaluation, on condition that the Bidder must submit within 7 (seven) days any supplementary information to achieve full compliance, provided that the supplementary information is administrative and not substantive in nature.</w:t>
      </w:r>
    </w:p>
    <w:p w14:paraId="649AFF7A" w14:textId="77777777" w:rsidR="00CA4133" w:rsidRPr="00F81E2D" w:rsidRDefault="00CA4133" w:rsidP="00CA4133">
      <w:pPr>
        <w:pStyle w:val="Heading2"/>
      </w:pPr>
      <w:bookmarkStart w:id="32" w:name="_Toc435315890"/>
      <w:bookmarkStart w:id="33" w:name="_Toc61897835"/>
      <w:bookmarkStart w:id="34" w:name="_Toc66276513"/>
      <w:r w:rsidRPr="00F81E2D">
        <w:t>ADMINISTRATIVE PRE-QUALIFICATION REQUIREMENTS</w:t>
      </w:r>
      <w:bookmarkEnd w:id="32"/>
      <w:bookmarkEnd w:id="33"/>
      <w:bookmarkEnd w:id="34"/>
    </w:p>
    <w:p w14:paraId="2947E6A7" w14:textId="3198496A" w:rsidR="00CA4133" w:rsidRPr="00F81E2D" w:rsidRDefault="00CA4133" w:rsidP="00943704">
      <w:pPr>
        <w:pStyle w:val="Specification"/>
        <w:numPr>
          <w:ilvl w:val="0"/>
          <w:numId w:val="27"/>
        </w:numPr>
      </w:pPr>
      <w:r w:rsidRPr="00F81E2D">
        <w:rPr>
          <w:b/>
        </w:rPr>
        <w:t>Submission of bid response</w:t>
      </w:r>
      <w:r w:rsidRPr="00F81E2D">
        <w:t xml:space="preserve">: The bidder has submitted a bid response documentation pack –  </w:t>
      </w:r>
    </w:p>
    <w:p w14:paraId="46686DC2" w14:textId="77777777" w:rsidR="00CA4133" w:rsidRPr="00F81E2D" w:rsidRDefault="00CA4133" w:rsidP="00943704">
      <w:pPr>
        <w:pStyle w:val="Specification"/>
        <w:numPr>
          <w:ilvl w:val="1"/>
          <w:numId w:val="41"/>
        </w:numPr>
      </w:pPr>
      <w:r w:rsidRPr="00F81E2D">
        <w:t>that was delivered at the correct physical or postal address and within the stipulated date and time as specified in the “Invitation to Bid” cover page, and;</w:t>
      </w:r>
    </w:p>
    <w:p w14:paraId="2F478431" w14:textId="77777777" w:rsidR="00CA4133" w:rsidRDefault="00CA4133" w:rsidP="00CA4133">
      <w:pPr>
        <w:pStyle w:val="Specification"/>
        <w:numPr>
          <w:ilvl w:val="1"/>
          <w:numId w:val="3"/>
        </w:numPr>
      </w:pPr>
      <w:r w:rsidRPr="00F81E2D">
        <w:t xml:space="preserve">in the correct format as one original document, two </w:t>
      </w:r>
      <w:r>
        <w:t>copies and</w:t>
      </w:r>
      <w:r w:rsidRPr="00DD5D84">
        <w:t xml:space="preserve"> </w:t>
      </w:r>
      <w:r w:rsidRPr="005601C4">
        <w:t>a copy on memory stick.</w:t>
      </w:r>
    </w:p>
    <w:p w14:paraId="65A72809" w14:textId="77777777" w:rsidR="00CA4133" w:rsidRPr="004E3894" w:rsidRDefault="00CA4133" w:rsidP="00943704">
      <w:pPr>
        <w:pStyle w:val="Specification"/>
        <w:numPr>
          <w:ilvl w:val="0"/>
          <w:numId w:val="27"/>
        </w:numPr>
        <w:jc w:val="both"/>
      </w:pPr>
      <w:r>
        <w:rPr>
          <w:b/>
        </w:rPr>
        <w:t>Attendance of</w:t>
      </w:r>
      <w:r w:rsidRPr="00F81E2D">
        <w:rPr>
          <w:b/>
        </w:rPr>
        <w:t xml:space="preserve"> briefing session</w:t>
      </w:r>
      <w:r w:rsidRPr="00F81E2D">
        <w:t xml:space="preserve">: If a briefing session </w:t>
      </w:r>
      <w:r>
        <w:t>is</w:t>
      </w:r>
      <w:r w:rsidRPr="00F81E2D">
        <w:t xml:space="preserve"> called, then the bidder has </w:t>
      </w:r>
      <w:r>
        <w:t>to sign</w:t>
      </w:r>
      <w:r w:rsidRPr="00F81E2D">
        <w:t xml:space="preserve"> the briefing session attendance register using the same information (bidder company name, bidder representative person name and contact details) as submitted in the </w:t>
      </w:r>
      <w:proofErr w:type="gramStart"/>
      <w:r w:rsidRPr="00F81E2D">
        <w:t>bidders</w:t>
      </w:r>
      <w:proofErr w:type="gramEnd"/>
      <w:r w:rsidRPr="00F81E2D">
        <w:t xml:space="preserve"> response document.</w:t>
      </w:r>
      <w:r>
        <w:t xml:space="preserve"> The attendance of the briefing session is not compulsory.</w:t>
      </w:r>
    </w:p>
    <w:p w14:paraId="58B7D21C" w14:textId="77777777" w:rsidR="00CA4133" w:rsidRPr="00F81E2D" w:rsidRDefault="00CA4133" w:rsidP="00943704">
      <w:pPr>
        <w:pStyle w:val="Specification"/>
        <w:numPr>
          <w:ilvl w:val="0"/>
          <w:numId w:val="27"/>
        </w:numPr>
      </w:pPr>
      <w:r w:rsidRPr="00F81E2D">
        <w:rPr>
          <w:b/>
        </w:rPr>
        <w:t xml:space="preserve">Registered Supplier. </w:t>
      </w:r>
      <w:r w:rsidRPr="00F81E2D">
        <w:t>The bidder is, in terms of National Treasury Instruction Note 3 of 2016/17, registered as a Supplier on National Treasury Central Supplier Database (CSD).</w:t>
      </w:r>
    </w:p>
    <w:p w14:paraId="1F046B25" w14:textId="77777777" w:rsidR="00CA4133" w:rsidRPr="00F81E2D" w:rsidRDefault="00CA4133" w:rsidP="00CA4133"/>
    <w:p w14:paraId="078F1E4C" w14:textId="77777777" w:rsidR="00CA4133" w:rsidRPr="00F81E2D" w:rsidRDefault="00CA4133" w:rsidP="00CA4133">
      <w:pPr>
        <w:pStyle w:val="Heading1"/>
        <w:tabs>
          <w:tab w:val="clear" w:pos="567"/>
          <w:tab w:val="num" w:pos="502"/>
        </w:tabs>
      </w:pPr>
      <w:bookmarkStart w:id="35" w:name="_Toc435315892"/>
      <w:r>
        <w:br w:type="page"/>
      </w:r>
      <w:bookmarkStart w:id="36" w:name="_Toc61897836"/>
      <w:bookmarkStart w:id="37" w:name="_Toc66276514"/>
      <w:r>
        <w:lastRenderedPageBreak/>
        <w:t>T</w:t>
      </w:r>
      <w:r w:rsidRPr="00F81E2D">
        <w:t>ECHNICAL MANDATORY</w:t>
      </w:r>
      <w:bookmarkEnd w:id="36"/>
      <w:bookmarkEnd w:id="37"/>
    </w:p>
    <w:p w14:paraId="1889F166" w14:textId="77777777" w:rsidR="00CA4133" w:rsidRPr="00622939" w:rsidRDefault="00CA4133" w:rsidP="00CA4133">
      <w:pPr>
        <w:pStyle w:val="Heading2"/>
      </w:pPr>
      <w:bookmarkStart w:id="38" w:name="_Toc61897837"/>
      <w:bookmarkStart w:id="39" w:name="_Toc66276515"/>
      <w:r w:rsidRPr="00622939">
        <w:t>INSTRUCTION AND EVALUATION CRITERIA</w:t>
      </w:r>
      <w:bookmarkEnd w:id="35"/>
      <w:bookmarkEnd w:id="38"/>
      <w:bookmarkEnd w:id="39"/>
    </w:p>
    <w:p w14:paraId="7EFE9AD6" w14:textId="77777777" w:rsidR="00CA4133" w:rsidRPr="00622939" w:rsidRDefault="00CA4133" w:rsidP="00943704">
      <w:pPr>
        <w:pStyle w:val="Specification"/>
        <w:numPr>
          <w:ilvl w:val="0"/>
          <w:numId w:val="28"/>
        </w:numPr>
        <w:jc w:val="both"/>
      </w:pPr>
      <w:r w:rsidRPr="00622939">
        <w:t xml:space="preserve">The bidder </w:t>
      </w:r>
      <w:r w:rsidRPr="00622939">
        <w:rPr>
          <w:b/>
        </w:rPr>
        <w:t xml:space="preserve">must comply with ALL the requirements as per section </w:t>
      </w:r>
      <w:r>
        <w:rPr>
          <w:b/>
        </w:rPr>
        <w:t>6</w:t>
      </w:r>
      <w:r w:rsidRPr="00622939">
        <w:rPr>
          <w:b/>
        </w:rPr>
        <w:t xml:space="preserve">.2 below by providing substantiating evidence </w:t>
      </w:r>
      <w:r w:rsidRPr="00622939">
        <w:t>in the form of documentation or information, failing which it will be regarded as “NOT COMPLY”.</w:t>
      </w:r>
    </w:p>
    <w:p w14:paraId="0886FA35" w14:textId="77777777" w:rsidR="00CA4133" w:rsidRPr="00622939" w:rsidRDefault="00CA4133" w:rsidP="00943704">
      <w:pPr>
        <w:pStyle w:val="Specification"/>
        <w:numPr>
          <w:ilvl w:val="0"/>
          <w:numId w:val="28"/>
        </w:numPr>
        <w:jc w:val="both"/>
      </w:pPr>
      <w:r w:rsidRPr="00622939">
        <w:t xml:space="preserve">The bidder </w:t>
      </w:r>
      <w:r w:rsidRPr="00622939">
        <w:rPr>
          <w:b/>
        </w:rPr>
        <w:t>must provide a unique reference number</w:t>
      </w:r>
      <w:r w:rsidRPr="00622939">
        <w:t xml:space="preserve"> (e.g. binder/folio, chapter, section, page) to locate substantiating evidence in the bid response. During evaluation, SITA reserves the right to treat substantiation evidence that cannot be located in the bid response as “NOT COMPLY”.</w:t>
      </w:r>
    </w:p>
    <w:p w14:paraId="3D397D79" w14:textId="77777777" w:rsidR="00CA4133" w:rsidRPr="00622939" w:rsidRDefault="00CA4133" w:rsidP="00943704">
      <w:pPr>
        <w:pStyle w:val="Specification"/>
        <w:numPr>
          <w:ilvl w:val="0"/>
          <w:numId w:val="28"/>
        </w:numPr>
        <w:jc w:val="both"/>
      </w:pPr>
      <w:r w:rsidRPr="00622939">
        <w:t xml:space="preserve">The bidder </w:t>
      </w:r>
      <w:r w:rsidRPr="00622939">
        <w:rPr>
          <w:b/>
        </w:rPr>
        <w:t>must complete the declaration of compliance</w:t>
      </w:r>
      <w:r w:rsidRPr="00622939">
        <w:t xml:space="preserve"> as per section </w:t>
      </w:r>
      <w:r w:rsidRPr="00150C74">
        <w:fldChar w:fldCharType="begin"/>
      </w:r>
      <w:r w:rsidRPr="00622939">
        <w:instrText xml:space="preserve"> REF _Ref455335890 \w \h  \* MERGEFORMAT </w:instrText>
      </w:r>
      <w:r w:rsidRPr="00150C74">
        <w:fldChar w:fldCharType="separate"/>
      </w:r>
      <w:r w:rsidRPr="00622939">
        <w:t>6.3</w:t>
      </w:r>
      <w:r w:rsidRPr="00150C74">
        <w:fldChar w:fldCharType="end"/>
      </w:r>
      <w:r w:rsidRPr="00622939">
        <w:t xml:space="preserve"> below by marking with an “X” either “COMPLY”, or “NOT COMPLY” with ALL of the technical mandatory requirements, failing which it will be regarded as “NOT COMPLY”.</w:t>
      </w:r>
    </w:p>
    <w:p w14:paraId="618F69F7" w14:textId="77777777" w:rsidR="00CA4133" w:rsidRPr="00F3422E" w:rsidRDefault="00CA4133" w:rsidP="00943704">
      <w:pPr>
        <w:pStyle w:val="ListParagraph"/>
        <w:numPr>
          <w:ilvl w:val="0"/>
          <w:numId w:val="28"/>
        </w:numPr>
        <w:jc w:val="both"/>
        <w:rPr>
          <w:bCs/>
        </w:rPr>
      </w:pPr>
      <w:r w:rsidRPr="00F4106E">
        <w:rPr>
          <w:bCs/>
        </w:rPr>
        <w:t>The bidder must comply with ALL the TECHNICAL MANDATORY REQUIREMENTS in order for the bid to proceed to the next stage of the evaluation.</w:t>
      </w:r>
    </w:p>
    <w:p w14:paraId="08FEC3EA" w14:textId="2CD21620" w:rsidR="00346150" w:rsidRDefault="00CA4133" w:rsidP="00943704">
      <w:pPr>
        <w:pStyle w:val="Specification"/>
        <w:numPr>
          <w:ilvl w:val="0"/>
          <w:numId w:val="28"/>
        </w:numPr>
        <w:jc w:val="both"/>
        <w:rPr>
          <w:bCs/>
        </w:rPr>
      </w:pPr>
      <w:r w:rsidRPr="00F3422E">
        <w:rPr>
          <w:bCs/>
        </w:rPr>
        <w:t>No URL references or links will be accepted as evidence.</w:t>
      </w:r>
    </w:p>
    <w:p w14:paraId="12A79335" w14:textId="77777777" w:rsidR="004C2BED" w:rsidRPr="004C2BED" w:rsidRDefault="004C2BED" w:rsidP="004C2BED">
      <w:pPr>
        <w:pStyle w:val="Specification"/>
        <w:numPr>
          <w:ilvl w:val="0"/>
          <w:numId w:val="0"/>
        </w:numPr>
        <w:ind w:left="360"/>
        <w:jc w:val="both"/>
        <w:rPr>
          <w:bCs/>
        </w:rPr>
      </w:pPr>
    </w:p>
    <w:p w14:paraId="4C6F3193" w14:textId="77777777" w:rsidR="00CA4133" w:rsidRPr="00F81E2D" w:rsidRDefault="00CA4133" w:rsidP="00CA4133">
      <w:pPr>
        <w:pStyle w:val="Heading2"/>
        <w:jc w:val="both"/>
      </w:pPr>
      <w:bookmarkStart w:id="40" w:name="_Toc435315893"/>
      <w:bookmarkStart w:id="41" w:name="_Ref455335758"/>
      <w:bookmarkStart w:id="42" w:name="_Toc61897838"/>
      <w:bookmarkStart w:id="43" w:name="_Toc66276516"/>
      <w:r w:rsidRPr="00F81E2D">
        <w:t>TECHNICAL MANDATORY REQUIREMENTS</w:t>
      </w:r>
      <w:bookmarkStart w:id="44" w:name="_Toc435315895"/>
      <w:bookmarkEnd w:id="40"/>
      <w:bookmarkEnd w:id="41"/>
      <w:bookmarkEnd w:id="42"/>
      <w:bookmarkEnd w:id="43"/>
    </w:p>
    <w:tbl>
      <w:tblPr>
        <w:tblStyle w:val="TableGrid"/>
        <w:tblW w:w="5224"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963"/>
        <w:gridCol w:w="4062"/>
        <w:gridCol w:w="2034"/>
      </w:tblGrid>
      <w:tr w:rsidR="00CA4133" w:rsidRPr="00F81E2D" w14:paraId="78FDC916" w14:textId="77777777" w:rsidTr="00397059">
        <w:trPr>
          <w:trHeight w:val="1466"/>
          <w:tblHeader/>
        </w:trPr>
        <w:tc>
          <w:tcPr>
            <w:tcW w:w="1970" w:type="pct"/>
            <w:shd w:val="clear" w:color="auto" w:fill="DBE5F1" w:themeFill="accent1" w:themeFillTint="33"/>
          </w:tcPr>
          <w:p w14:paraId="60CDB9B4" w14:textId="77777777" w:rsidR="00CA4133" w:rsidRPr="00F81E2D" w:rsidRDefault="00CA4133" w:rsidP="007D232F">
            <w:pPr>
              <w:jc w:val="both"/>
              <w:rPr>
                <w:rFonts w:asciiTheme="minorHAnsi" w:hAnsiTheme="minorHAnsi"/>
                <w:b/>
                <w:i/>
                <w:color w:val="000066"/>
              </w:rPr>
            </w:pPr>
            <w:r w:rsidRPr="00F81E2D">
              <w:rPr>
                <w:rFonts w:asciiTheme="minorHAnsi" w:hAnsiTheme="minorHAnsi"/>
                <w:b/>
                <w:i/>
                <w:color w:val="000066"/>
              </w:rPr>
              <w:t>TECHNICAL MANDATORY REQUIREMENTS</w:t>
            </w:r>
          </w:p>
        </w:tc>
        <w:tc>
          <w:tcPr>
            <w:tcW w:w="2019" w:type="pct"/>
            <w:shd w:val="clear" w:color="auto" w:fill="DBE5F1" w:themeFill="accent1" w:themeFillTint="33"/>
          </w:tcPr>
          <w:p w14:paraId="4F5A1E68" w14:textId="77777777" w:rsidR="00CA4133" w:rsidRPr="00F81E2D" w:rsidRDefault="00CA4133" w:rsidP="007D232F">
            <w:pPr>
              <w:jc w:val="both"/>
              <w:rPr>
                <w:rFonts w:asciiTheme="minorHAnsi" w:hAnsiTheme="minorHAnsi"/>
                <w:b/>
                <w:i/>
                <w:color w:val="000066"/>
              </w:rPr>
            </w:pPr>
            <w:r w:rsidRPr="00F81E2D">
              <w:rPr>
                <w:rFonts w:asciiTheme="minorHAnsi" w:hAnsiTheme="minorHAnsi"/>
                <w:b/>
                <w:i/>
                <w:color w:val="000066"/>
              </w:rPr>
              <w:t>Substantiating evidence of compliance</w:t>
            </w:r>
          </w:p>
          <w:p w14:paraId="4F4D6AD3" w14:textId="77777777" w:rsidR="00CA4133" w:rsidRPr="00F81E2D" w:rsidRDefault="00CA4133" w:rsidP="007D232F">
            <w:pPr>
              <w:jc w:val="both"/>
              <w:rPr>
                <w:rFonts w:asciiTheme="minorHAnsi" w:hAnsiTheme="minorHAnsi"/>
                <w:i/>
                <w:color w:val="000066"/>
              </w:rPr>
            </w:pPr>
            <w:r w:rsidRPr="00F81E2D">
              <w:rPr>
                <w:rFonts w:asciiTheme="minorHAnsi" w:hAnsiTheme="minorHAnsi"/>
                <w:i/>
                <w:color w:val="000066"/>
                <w:sz w:val="22"/>
              </w:rPr>
              <w:t>(used to evaluate bid)</w:t>
            </w:r>
          </w:p>
        </w:tc>
        <w:tc>
          <w:tcPr>
            <w:tcW w:w="1011" w:type="pct"/>
            <w:shd w:val="clear" w:color="auto" w:fill="DBE5F1" w:themeFill="accent1" w:themeFillTint="33"/>
          </w:tcPr>
          <w:p w14:paraId="680801D5" w14:textId="77777777" w:rsidR="00CA4133" w:rsidRPr="00622939" w:rsidRDefault="00CA4133" w:rsidP="007D232F">
            <w:pPr>
              <w:jc w:val="both"/>
              <w:rPr>
                <w:rFonts w:asciiTheme="minorHAnsi" w:hAnsiTheme="minorHAnsi"/>
                <w:b/>
                <w:i/>
                <w:color w:val="000066"/>
              </w:rPr>
            </w:pPr>
            <w:r w:rsidRPr="00622939">
              <w:rPr>
                <w:rFonts w:asciiTheme="minorHAnsi" w:hAnsiTheme="minorHAnsi"/>
                <w:b/>
                <w:i/>
                <w:color w:val="000066"/>
              </w:rPr>
              <w:t>Evidence reference</w:t>
            </w:r>
          </w:p>
          <w:p w14:paraId="163B38C6" w14:textId="77777777" w:rsidR="00CA4133" w:rsidRPr="00622939" w:rsidRDefault="00CA4133" w:rsidP="007D232F">
            <w:pPr>
              <w:jc w:val="both"/>
              <w:rPr>
                <w:rFonts w:asciiTheme="minorHAnsi" w:hAnsiTheme="minorHAnsi"/>
                <w:i/>
                <w:color w:val="000066"/>
              </w:rPr>
            </w:pPr>
            <w:r w:rsidRPr="00622939">
              <w:rPr>
                <w:rFonts w:asciiTheme="minorHAnsi" w:hAnsiTheme="minorHAnsi"/>
                <w:i/>
                <w:color w:val="000066"/>
                <w:sz w:val="22"/>
              </w:rPr>
              <w:t>(to be completed by bidder)</w:t>
            </w:r>
          </w:p>
        </w:tc>
      </w:tr>
      <w:tr w:rsidR="00A17845" w:rsidRPr="00F81E2D" w14:paraId="087D6EB1" w14:textId="77777777" w:rsidTr="00397059">
        <w:trPr>
          <w:trHeight w:val="5046"/>
        </w:trPr>
        <w:tc>
          <w:tcPr>
            <w:tcW w:w="1970" w:type="pct"/>
          </w:tcPr>
          <w:p w14:paraId="3B1843EF" w14:textId="77777777" w:rsidR="00A17845" w:rsidRPr="00AC459E" w:rsidRDefault="00A17845" w:rsidP="00943704">
            <w:pPr>
              <w:pStyle w:val="Specification"/>
              <w:numPr>
                <w:ilvl w:val="0"/>
                <w:numId w:val="29"/>
              </w:numPr>
              <w:rPr>
                <w:rStyle w:val="Strong"/>
                <w:rFonts w:asciiTheme="minorHAnsi" w:hAnsiTheme="minorHAnsi"/>
              </w:rPr>
            </w:pPr>
            <w:r w:rsidRPr="00AC459E">
              <w:rPr>
                <w:rStyle w:val="Strong"/>
                <w:rFonts w:asciiTheme="minorHAnsi" w:hAnsiTheme="minorHAnsi"/>
              </w:rPr>
              <w:t>BIDDER CERTIFICATION / AFFILIATION REQUIREMENTS</w:t>
            </w:r>
          </w:p>
          <w:p w14:paraId="2CF2F3E1" w14:textId="4613F322" w:rsidR="00BD7ADC" w:rsidRPr="00BD7ADC" w:rsidRDefault="00A17845" w:rsidP="00BD7ADC">
            <w:pPr>
              <w:pStyle w:val="ListParagraph"/>
              <w:numPr>
                <w:ilvl w:val="0"/>
                <w:numId w:val="0"/>
              </w:numPr>
              <w:ind w:left="360"/>
              <w:rPr>
                <w:bCs/>
              </w:rPr>
            </w:pPr>
            <w:r w:rsidRPr="00F5711D">
              <w:rPr>
                <w:bCs/>
              </w:rPr>
              <w:t>The bidder must be accredited with the OEM/OSM on an enterprise level for the supply, install</w:t>
            </w:r>
            <w:r w:rsidR="00950362">
              <w:rPr>
                <w:bCs/>
              </w:rPr>
              <w:t xml:space="preserve">ation </w:t>
            </w:r>
            <w:r w:rsidRPr="00F5711D">
              <w:rPr>
                <w:bCs/>
              </w:rPr>
              <w:t xml:space="preserve">and </w:t>
            </w:r>
            <w:proofErr w:type="gramStart"/>
            <w:r w:rsidRPr="00F5711D">
              <w:rPr>
                <w:bCs/>
              </w:rPr>
              <w:t>maintenance</w:t>
            </w:r>
            <w:r w:rsidR="0046445A">
              <w:rPr>
                <w:bCs/>
              </w:rPr>
              <w:t xml:space="preserve"> </w:t>
            </w:r>
            <w:r w:rsidRPr="00F5711D">
              <w:rPr>
                <w:bCs/>
              </w:rPr>
              <w:t xml:space="preserve"> of</w:t>
            </w:r>
            <w:proofErr w:type="gramEnd"/>
            <w:r w:rsidRPr="00F5711D">
              <w:rPr>
                <w:bCs/>
              </w:rPr>
              <w:t xml:space="preserve"> the </w:t>
            </w:r>
            <w:r w:rsidR="0046445A">
              <w:rPr>
                <w:bCs/>
              </w:rPr>
              <w:t xml:space="preserve">proposed </w:t>
            </w:r>
            <w:r w:rsidRPr="00F5711D">
              <w:rPr>
                <w:rFonts w:asciiTheme="minorHAnsi" w:hAnsiTheme="minorHAnsi"/>
                <w:sz w:val="22"/>
                <w:szCs w:val="22"/>
              </w:rPr>
              <w:t xml:space="preserve">Network Access Control </w:t>
            </w:r>
            <w:r w:rsidRPr="00F5711D">
              <w:rPr>
                <w:bCs/>
              </w:rPr>
              <w:t>solution</w:t>
            </w:r>
            <w:r w:rsidR="0046445A">
              <w:rPr>
                <w:bCs/>
              </w:rPr>
              <w:t>.</w:t>
            </w:r>
          </w:p>
        </w:tc>
        <w:tc>
          <w:tcPr>
            <w:tcW w:w="2019" w:type="pct"/>
          </w:tcPr>
          <w:p w14:paraId="4C55FD7E" w14:textId="066334B3" w:rsidR="00A17845" w:rsidRPr="00F5711D" w:rsidRDefault="0046445A" w:rsidP="007D232F">
            <w:pPr>
              <w:rPr>
                <w:b/>
              </w:rPr>
            </w:pPr>
            <w:r w:rsidRPr="0046445A">
              <w:rPr>
                <w:rFonts w:asciiTheme="minorHAnsi" w:hAnsiTheme="minorHAnsi" w:cstheme="minorHAnsi"/>
                <w:szCs w:val="24"/>
              </w:rPr>
              <w:t xml:space="preserve">Attach to ANNEX B a copy of documentation (valid certificate, license, </w:t>
            </w:r>
            <w:r w:rsidRPr="00B11223">
              <w:rPr>
                <w:rFonts w:asciiTheme="minorHAnsi" w:hAnsiTheme="minorHAnsi" w:cstheme="minorHAnsi"/>
                <w:color w:val="000000" w:themeColor="text1"/>
                <w:szCs w:val="24"/>
              </w:rPr>
              <w:t xml:space="preserve">letter or sworn affidavit) indicating </w:t>
            </w:r>
            <w:r w:rsidRPr="0046445A">
              <w:rPr>
                <w:rFonts w:asciiTheme="minorHAnsi" w:hAnsiTheme="minorHAnsi" w:cstheme="minorHAnsi"/>
                <w:szCs w:val="24"/>
              </w:rPr>
              <w:t xml:space="preserve">that the bidder is </w:t>
            </w:r>
            <w:r>
              <w:rPr>
                <w:rFonts w:asciiTheme="minorHAnsi" w:hAnsiTheme="minorHAnsi" w:cstheme="minorHAnsi"/>
                <w:szCs w:val="24"/>
              </w:rPr>
              <w:t xml:space="preserve">a </w:t>
            </w:r>
            <w:proofErr w:type="gramStart"/>
            <w:r w:rsidRPr="0046445A">
              <w:rPr>
                <w:rFonts w:asciiTheme="minorHAnsi" w:hAnsiTheme="minorHAnsi" w:cstheme="minorHAnsi"/>
                <w:szCs w:val="24"/>
              </w:rPr>
              <w:t xml:space="preserve">registered </w:t>
            </w:r>
            <w:r w:rsidR="00950362">
              <w:rPr>
                <w:rFonts w:asciiTheme="minorHAnsi" w:hAnsiTheme="minorHAnsi" w:cstheme="minorHAnsi"/>
                <w:szCs w:val="24"/>
              </w:rPr>
              <w:t xml:space="preserve"> enterprise</w:t>
            </w:r>
            <w:proofErr w:type="gramEnd"/>
            <w:r w:rsidR="00950362">
              <w:rPr>
                <w:rFonts w:asciiTheme="minorHAnsi" w:hAnsiTheme="minorHAnsi" w:cstheme="minorHAnsi"/>
                <w:szCs w:val="24"/>
              </w:rPr>
              <w:t xml:space="preserve"> </w:t>
            </w:r>
            <w:r w:rsidRPr="0046445A">
              <w:rPr>
                <w:rFonts w:asciiTheme="minorHAnsi" w:hAnsiTheme="minorHAnsi" w:cstheme="minorHAnsi"/>
                <w:szCs w:val="24"/>
              </w:rPr>
              <w:t xml:space="preserve">OSM/OEM partner or </w:t>
            </w:r>
            <w:r w:rsidR="003B0A90">
              <w:rPr>
                <w:rFonts w:asciiTheme="minorHAnsi" w:hAnsiTheme="minorHAnsi" w:cstheme="minorHAnsi"/>
                <w:szCs w:val="24"/>
              </w:rPr>
              <w:t xml:space="preserve">distributor </w:t>
            </w:r>
            <w:r w:rsidRPr="0046445A">
              <w:rPr>
                <w:rFonts w:asciiTheme="minorHAnsi" w:hAnsiTheme="minorHAnsi" w:cstheme="minorHAnsi"/>
                <w:szCs w:val="24"/>
              </w:rPr>
              <w:t xml:space="preserve">to provide </w:t>
            </w:r>
            <w:r w:rsidR="00DF7657">
              <w:rPr>
                <w:rFonts w:asciiTheme="minorHAnsi" w:hAnsiTheme="minorHAnsi" w:cstheme="minorHAnsi"/>
                <w:szCs w:val="24"/>
              </w:rPr>
              <w:t xml:space="preserve">Network </w:t>
            </w:r>
            <w:r w:rsidR="00A17845" w:rsidRPr="00830107">
              <w:rPr>
                <w:rFonts w:asciiTheme="minorHAnsi" w:hAnsiTheme="minorHAnsi" w:cstheme="minorHAnsi"/>
                <w:szCs w:val="24"/>
              </w:rPr>
              <w:t xml:space="preserve">Access Control </w:t>
            </w:r>
            <w:r w:rsidR="00A17845" w:rsidRPr="00F5711D">
              <w:rPr>
                <w:bCs/>
              </w:rPr>
              <w:t>solution</w:t>
            </w:r>
            <w:r w:rsidR="00A815A1">
              <w:rPr>
                <w:bCs/>
              </w:rPr>
              <w:t>.</w:t>
            </w:r>
          </w:p>
          <w:p w14:paraId="19EAA0B8" w14:textId="77777777" w:rsidR="00A17845" w:rsidRDefault="00A17845" w:rsidP="007D232F">
            <w:pPr>
              <w:rPr>
                <w:b/>
              </w:rPr>
            </w:pPr>
          </w:p>
          <w:p w14:paraId="5924736E" w14:textId="77777777" w:rsidR="00A17845" w:rsidRDefault="00A17845" w:rsidP="007D232F">
            <w:pPr>
              <w:rPr>
                <w:b/>
              </w:rPr>
            </w:pPr>
          </w:p>
          <w:p w14:paraId="7F82C039" w14:textId="40624291" w:rsidR="00BD7ADC" w:rsidRPr="007233CE" w:rsidRDefault="00A17845" w:rsidP="00B71D73">
            <w:r w:rsidRPr="005B622F">
              <w:rPr>
                <w:b/>
              </w:rPr>
              <w:t>NOTE</w:t>
            </w:r>
            <w:r>
              <w:t xml:space="preserve">: SITA reserves the right to verify the information </w:t>
            </w:r>
            <w:r w:rsidR="00B71D73">
              <w:t>p</w:t>
            </w:r>
            <w:r>
              <w:t>rovided.</w:t>
            </w:r>
          </w:p>
        </w:tc>
        <w:tc>
          <w:tcPr>
            <w:tcW w:w="1011" w:type="pct"/>
          </w:tcPr>
          <w:p w14:paraId="56154178" w14:textId="02A7B7BE" w:rsidR="00BD7ADC" w:rsidRPr="006E2696" w:rsidRDefault="00A17845" w:rsidP="00950362">
            <w:pPr>
              <w:rPr>
                <w:rFonts w:asciiTheme="minorHAnsi" w:hAnsiTheme="minorHAnsi"/>
                <w:color w:val="FF0000"/>
              </w:rPr>
            </w:pPr>
            <w:r w:rsidRPr="006E2696">
              <w:rPr>
                <w:rFonts w:asciiTheme="minorHAnsi" w:hAnsiTheme="minorHAnsi"/>
                <w:color w:val="FF0000"/>
              </w:rPr>
              <w:t xml:space="preserve">&lt;provide unique reference to locate substantiating evidence in the bid response – see Annex B, section </w:t>
            </w:r>
            <w:r w:rsidR="00063A9B">
              <w:rPr>
                <w:rFonts w:asciiTheme="minorHAnsi" w:hAnsiTheme="minorHAnsi"/>
                <w:color w:val="FF0000"/>
              </w:rPr>
              <w:t>9</w:t>
            </w:r>
            <w:r w:rsidRPr="006E2696">
              <w:rPr>
                <w:rFonts w:asciiTheme="minorHAnsi" w:hAnsiTheme="minorHAnsi"/>
                <w:color w:val="FF0000"/>
              </w:rPr>
              <w:t>.</w:t>
            </w:r>
            <w:r w:rsidR="001E69FE" w:rsidRPr="006E2696">
              <w:rPr>
                <w:rFonts w:asciiTheme="minorHAnsi" w:hAnsiTheme="minorHAnsi"/>
                <w:color w:val="FF0000"/>
              </w:rPr>
              <w:t>1</w:t>
            </w:r>
            <w:r w:rsidRPr="006E2696">
              <w:rPr>
                <w:rFonts w:asciiTheme="minorHAnsi" w:hAnsiTheme="minorHAnsi"/>
                <w:color w:val="FF0000"/>
              </w:rPr>
              <w:t>&gt;</w:t>
            </w:r>
          </w:p>
        </w:tc>
      </w:tr>
      <w:tr w:rsidR="00CA4133" w:rsidRPr="00F81E2D" w14:paraId="19D714F2" w14:textId="77777777" w:rsidTr="00397059">
        <w:tc>
          <w:tcPr>
            <w:tcW w:w="1970" w:type="pct"/>
          </w:tcPr>
          <w:p w14:paraId="14EF8258" w14:textId="77777777" w:rsidR="00CA4133" w:rsidRPr="003313D1" w:rsidRDefault="00CA4133" w:rsidP="00943704">
            <w:pPr>
              <w:pStyle w:val="Specification"/>
              <w:numPr>
                <w:ilvl w:val="0"/>
                <w:numId w:val="10"/>
              </w:numPr>
              <w:tabs>
                <w:tab w:val="num" w:pos="607"/>
              </w:tabs>
              <w:ind w:left="517"/>
              <w:rPr>
                <w:rStyle w:val="Strong"/>
                <w:rFonts w:asciiTheme="minorHAnsi" w:hAnsiTheme="minorHAnsi"/>
              </w:rPr>
            </w:pPr>
            <w:r w:rsidRPr="003313D1">
              <w:rPr>
                <w:rStyle w:val="Strong"/>
                <w:rFonts w:asciiTheme="minorHAnsi" w:hAnsiTheme="minorHAnsi"/>
              </w:rPr>
              <w:t>BIDDER</w:t>
            </w:r>
            <w:r>
              <w:rPr>
                <w:rStyle w:val="Strong"/>
                <w:rFonts w:asciiTheme="minorHAnsi" w:hAnsiTheme="minorHAnsi"/>
              </w:rPr>
              <w:t xml:space="preserve"> </w:t>
            </w:r>
            <w:r>
              <w:rPr>
                <w:rStyle w:val="Strong"/>
              </w:rPr>
              <w:t>EXPERIENCE AND CAPABILITY REQUIREMENTS</w:t>
            </w:r>
          </w:p>
          <w:p w14:paraId="0E97350F" w14:textId="7FFC81EB" w:rsidR="00CA4133" w:rsidRPr="00F81E2D" w:rsidRDefault="00CA4133" w:rsidP="00346150">
            <w:pPr>
              <w:tabs>
                <w:tab w:val="left" w:pos="26"/>
              </w:tabs>
              <w:ind w:left="451"/>
              <w:rPr>
                <w:rFonts w:asciiTheme="minorHAnsi" w:hAnsiTheme="minorHAnsi"/>
              </w:rPr>
            </w:pPr>
            <w:r w:rsidRPr="00F3422E">
              <w:rPr>
                <w:bCs/>
                <w:szCs w:val="24"/>
              </w:rPr>
              <w:t xml:space="preserve">The bidder must have provided </w:t>
            </w:r>
            <w:r w:rsidR="0046445A">
              <w:rPr>
                <w:bCs/>
                <w:szCs w:val="24"/>
              </w:rPr>
              <w:t xml:space="preserve">a </w:t>
            </w:r>
            <w:r w:rsidRPr="00F3422E">
              <w:rPr>
                <w:bCs/>
                <w:szCs w:val="24"/>
              </w:rPr>
              <w:t xml:space="preserve">project for the </w:t>
            </w:r>
            <w:r w:rsidR="0046445A" w:rsidRPr="00F3422E">
              <w:rPr>
                <w:bCs/>
                <w:szCs w:val="24"/>
              </w:rPr>
              <w:t xml:space="preserve">Supply </w:t>
            </w:r>
            <w:r w:rsidRPr="00F3422E">
              <w:rPr>
                <w:bCs/>
                <w:szCs w:val="24"/>
              </w:rPr>
              <w:t xml:space="preserve">and installation of </w:t>
            </w:r>
            <w:r w:rsidR="00205CB6" w:rsidRPr="00346150">
              <w:rPr>
                <w:bCs/>
                <w:szCs w:val="24"/>
              </w:rPr>
              <w:t xml:space="preserve">Network Access </w:t>
            </w:r>
            <w:r w:rsidR="00205CB6" w:rsidRPr="00346150">
              <w:rPr>
                <w:bCs/>
                <w:szCs w:val="24"/>
              </w:rPr>
              <w:lastRenderedPageBreak/>
              <w:t xml:space="preserve">Control </w:t>
            </w:r>
            <w:r w:rsidRPr="00F3422E">
              <w:rPr>
                <w:bCs/>
                <w:szCs w:val="24"/>
              </w:rPr>
              <w:t xml:space="preserve">to at least </w:t>
            </w:r>
            <w:r w:rsidR="00346150">
              <w:rPr>
                <w:bCs/>
                <w:szCs w:val="24"/>
              </w:rPr>
              <w:t>one (1</w:t>
            </w:r>
            <w:r w:rsidRPr="00F3422E">
              <w:rPr>
                <w:bCs/>
                <w:szCs w:val="24"/>
              </w:rPr>
              <w:t>) customer</w:t>
            </w:r>
            <w:r w:rsidR="00346150">
              <w:rPr>
                <w:bCs/>
                <w:szCs w:val="24"/>
              </w:rPr>
              <w:t>.</w:t>
            </w:r>
            <w:r w:rsidRPr="00F3422E">
              <w:rPr>
                <w:bCs/>
                <w:szCs w:val="24"/>
              </w:rPr>
              <w:t xml:space="preserve"> </w:t>
            </w:r>
          </w:p>
        </w:tc>
        <w:tc>
          <w:tcPr>
            <w:tcW w:w="2019" w:type="pct"/>
          </w:tcPr>
          <w:p w14:paraId="259206B4" w14:textId="244BD565" w:rsidR="00950362" w:rsidRDefault="00CA4133" w:rsidP="007D232F">
            <w:r w:rsidRPr="00F5711D">
              <w:lastRenderedPageBreak/>
              <w:t>P</w:t>
            </w:r>
            <w:r w:rsidR="00D90F99">
              <w:t xml:space="preserve">rovide reference letter </w:t>
            </w:r>
            <w:r w:rsidRPr="00F5711D">
              <w:t xml:space="preserve">from </w:t>
            </w:r>
            <w:r w:rsidR="00950362">
              <w:t>a</w:t>
            </w:r>
            <w:r w:rsidRPr="00F5711D">
              <w:t xml:space="preserve"> customer to whom</w:t>
            </w:r>
            <w:r w:rsidR="00347F9B">
              <w:t xml:space="preserve"> </w:t>
            </w:r>
            <w:r w:rsidR="00347F9B" w:rsidRPr="00F5711D">
              <w:rPr>
                <w:rFonts w:asciiTheme="minorHAnsi" w:hAnsiTheme="minorHAnsi"/>
                <w:sz w:val="22"/>
                <w:szCs w:val="22"/>
              </w:rPr>
              <w:t>Network Access Control</w:t>
            </w:r>
            <w:r w:rsidRPr="00F5711D">
              <w:t xml:space="preserve"> project </w:t>
            </w:r>
            <w:r w:rsidR="00347F9B">
              <w:t xml:space="preserve">was </w:t>
            </w:r>
            <w:r w:rsidRPr="00F5711D">
              <w:t>delivered</w:t>
            </w:r>
            <w:r w:rsidR="00D90F99">
              <w:t xml:space="preserve"> or </w:t>
            </w:r>
            <w:r w:rsidR="003B0A90">
              <w:rPr>
                <w:rFonts w:asciiTheme="minorHAnsi" w:hAnsiTheme="minorHAnsi" w:cstheme="minorHAnsi"/>
                <w:color w:val="000000" w:themeColor="text1"/>
                <w:szCs w:val="24"/>
              </w:rPr>
              <w:t>an</w:t>
            </w:r>
            <w:r w:rsidR="00B11223" w:rsidRPr="00B11223">
              <w:rPr>
                <w:rFonts w:asciiTheme="minorHAnsi" w:hAnsiTheme="minorHAnsi" w:cstheme="minorHAnsi"/>
                <w:color w:val="000000" w:themeColor="text1"/>
                <w:szCs w:val="24"/>
              </w:rPr>
              <w:t xml:space="preserve"> affidavit</w:t>
            </w:r>
            <w:r w:rsidR="00B11223">
              <w:t xml:space="preserve"> </w:t>
            </w:r>
            <w:r w:rsidR="00D90F99">
              <w:t xml:space="preserve">detailing </w:t>
            </w:r>
            <w:r w:rsidR="00D90F99" w:rsidRPr="00F5711D">
              <w:t>to whom</w:t>
            </w:r>
            <w:r w:rsidR="00D90F99" w:rsidRPr="00F5711D">
              <w:rPr>
                <w:rFonts w:asciiTheme="minorHAnsi" w:hAnsiTheme="minorHAnsi"/>
                <w:sz w:val="22"/>
                <w:szCs w:val="22"/>
              </w:rPr>
              <w:t xml:space="preserve"> </w:t>
            </w:r>
            <w:r w:rsidR="00D90F99" w:rsidRPr="00397059">
              <w:rPr>
                <w:rFonts w:asciiTheme="minorHAnsi" w:hAnsiTheme="minorHAnsi" w:cstheme="minorHAnsi"/>
                <w:szCs w:val="24"/>
              </w:rPr>
              <w:t>Network Access Control</w:t>
            </w:r>
            <w:r w:rsidR="00D90F99" w:rsidRPr="00F5711D">
              <w:t xml:space="preserve"> project</w:t>
            </w:r>
            <w:r w:rsidR="00D90F99">
              <w:t xml:space="preserve"> </w:t>
            </w:r>
            <w:r w:rsidR="00347F9B">
              <w:t xml:space="preserve">was </w:t>
            </w:r>
            <w:r w:rsidR="006959A3">
              <w:t>delivered</w:t>
            </w:r>
            <w:r w:rsidR="00950362">
              <w:t>.</w:t>
            </w:r>
          </w:p>
          <w:p w14:paraId="791568A8" w14:textId="21967EFA" w:rsidR="00CA4133" w:rsidRPr="00F81E2D" w:rsidRDefault="006959A3" w:rsidP="007D232F">
            <w:pPr>
              <w:rPr>
                <w:rFonts w:asciiTheme="minorHAnsi" w:hAnsiTheme="minorHAnsi"/>
              </w:rPr>
            </w:pPr>
            <w:r>
              <w:lastRenderedPageBreak/>
              <w:t xml:space="preserve"> </w:t>
            </w:r>
            <w:r w:rsidR="00CA4133" w:rsidRPr="00104F0C">
              <w:rPr>
                <w:b/>
              </w:rPr>
              <w:t>NB:</w:t>
            </w:r>
            <w:r w:rsidR="00CA4133">
              <w:t xml:space="preserve"> SITA reserves the right to verify information provided</w:t>
            </w:r>
          </w:p>
        </w:tc>
        <w:tc>
          <w:tcPr>
            <w:tcW w:w="1011" w:type="pct"/>
          </w:tcPr>
          <w:p w14:paraId="455CF2B0" w14:textId="1D119AE2" w:rsidR="00CA4133" w:rsidRPr="006E2696" w:rsidRDefault="00CA4133" w:rsidP="007D232F">
            <w:pPr>
              <w:rPr>
                <w:rFonts w:asciiTheme="minorHAnsi" w:hAnsiTheme="minorHAnsi"/>
                <w:color w:val="FF0000"/>
              </w:rPr>
            </w:pPr>
            <w:r w:rsidRPr="006E2696">
              <w:rPr>
                <w:rFonts w:asciiTheme="minorHAnsi" w:hAnsiTheme="minorHAnsi"/>
                <w:color w:val="FF0000"/>
              </w:rPr>
              <w:lastRenderedPageBreak/>
              <w:t xml:space="preserve">&lt;provide unique reference to locate substantiating evidence in the bid response – see </w:t>
            </w:r>
            <w:r w:rsidRPr="006E2696">
              <w:rPr>
                <w:rFonts w:asciiTheme="minorHAnsi" w:hAnsiTheme="minorHAnsi"/>
                <w:color w:val="FF0000"/>
              </w:rPr>
              <w:lastRenderedPageBreak/>
              <w:t xml:space="preserve">Annex B, section </w:t>
            </w:r>
            <w:r w:rsidR="00063A9B">
              <w:rPr>
                <w:rFonts w:asciiTheme="minorHAnsi" w:hAnsiTheme="minorHAnsi"/>
                <w:color w:val="FF0000"/>
              </w:rPr>
              <w:t>9</w:t>
            </w:r>
            <w:r w:rsidRPr="006E2696">
              <w:rPr>
                <w:rFonts w:asciiTheme="minorHAnsi" w:hAnsiTheme="minorHAnsi"/>
                <w:color w:val="FF0000"/>
              </w:rPr>
              <w:t>.</w:t>
            </w:r>
            <w:r w:rsidR="001E69FE" w:rsidRPr="006E2696">
              <w:rPr>
                <w:rFonts w:asciiTheme="minorHAnsi" w:hAnsiTheme="minorHAnsi"/>
                <w:color w:val="FF0000"/>
              </w:rPr>
              <w:t>2</w:t>
            </w:r>
            <w:r w:rsidRPr="006E2696">
              <w:rPr>
                <w:rFonts w:asciiTheme="minorHAnsi" w:hAnsiTheme="minorHAnsi"/>
                <w:color w:val="FF0000"/>
              </w:rPr>
              <w:t>, table 1&gt;</w:t>
            </w:r>
          </w:p>
        </w:tc>
      </w:tr>
      <w:tr w:rsidR="00346150" w:rsidRPr="00F81E2D" w14:paraId="2DF654F7" w14:textId="77777777" w:rsidTr="00397059">
        <w:tc>
          <w:tcPr>
            <w:tcW w:w="1970" w:type="pct"/>
          </w:tcPr>
          <w:p w14:paraId="0BAB6370" w14:textId="77777777" w:rsidR="00482604" w:rsidRPr="00F3422E" w:rsidRDefault="00482604" w:rsidP="00943704">
            <w:pPr>
              <w:pStyle w:val="Specification"/>
              <w:numPr>
                <w:ilvl w:val="0"/>
                <w:numId w:val="10"/>
              </w:numPr>
              <w:ind w:left="517"/>
              <w:rPr>
                <w:rFonts w:asciiTheme="minorHAnsi" w:hAnsiTheme="minorHAnsi"/>
                <w:b/>
                <w:bCs/>
              </w:rPr>
            </w:pPr>
            <w:r w:rsidRPr="00A51BCA">
              <w:rPr>
                <w:b/>
              </w:rPr>
              <w:lastRenderedPageBreak/>
              <w:t xml:space="preserve">PRODUCT </w:t>
            </w:r>
            <w:r>
              <w:rPr>
                <w:b/>
              </w:rPr>
              <w:t>/</w:t>
            </w:r>
            <w:r w:rsidRPr="00A51BCA">
              <w:rPr>
                <w:b/>
              </w:rPr>
              <w:t xml:space="preserve"> SERVICE FUNCTIONAL REQUIREMENT</w:t>
            </w:r>
          </w:p>
          <w:p w14:paraId="093FD991" w14:textId="77777777" w:rsidR="0022546F" w:rsidRDefault="00482604" w:rsidP="004B628F">
            <w:pPr>
              <w:ind w:left="517"/>
              <w:rPr>
                <w:rStyle w:val="Strong"/>
                <w:b w:val="0"/>
                <w:bCs w:val="0"/>
              </w:rPr>
            </w:pPr>
            <w:r w:rsidRPr="00F3422E">
              <w:rPr>
                <w:rStyle w:val="Strong"/>
                <w:b w:val="0"/>
                <w:bCs w:val="0"/>
              </w:rPr>
              <w:t xml:space="preserve">The bidder must confirm compliance to the functional Product / Service Functional requirements </w:t>
            </w:r>
            <w:r w:rsidR="00AF59C7">
              <w:rPr>
                <w:rStyle w:val="Strong"/>
                <w:b w:val="0"/>
                <w:bCs w:val="0"/>
              </w:rPr>
              <w:t>which is;</w:t>
            </w:r>
            <w:r>
              <w:rPr>
                <w:rStyle w:val="Strong"/>
                <w:b w:val="0"/>
                <w:bCs w:val="0"/>
              </w:rPr>
              <w:t xml:space="preserve"> </w:t>
            </w:r>
          </w:p>
          <w:p w14:paraId="6D59D38C" w14:textId="77777777" w:rsidR="0022546F" w:rsidRDefault="004863D6" w:rsidP="00943704">
            <w:pPr>
              <w:pStyle w:val="ListParagraph"/>
              <w:numPr>
                <w:ilvl w:val="0"/>
                <w:numId w:val="42"/>
              </w:numPr>
            </w:pPr>
            <w:r>
              <w:t>Two New</w:t>
            </w:r>
            <w:r w:rsidRPr="00E85E29">
              <w:t xml:space="preserve"> N</w:t>
            </w:r>
            <w:r w:rsidR="00BF3E2C">
              <w:t xml:space="preserve">etwork </w:t>
            </w:r>
            <w:r w:rsidRPr="00E85E29">
              <w:t>A</w:t>
            </w:r>
            <w:r w:rsidR="00BF3E2C">
              <w:t xml:space="preserve">ccess </w:t>
            </w:r>
            <w:r w:rsidRPr="00E85E29">
              <w:t>C</w:t>
            </w:r>
            <w:r w:rsidR="00BF3E2C">
              <w:t>ontrol (NAC)</w:t>
            </w:r>
            <w:r w:rsidRPr="00E85E29">
              <w:t xml:space="preserve"> </w:t>
            </w:r>
            <w:r>
              <w:t xml:space="preserve">hardware – </w:t>
            </w:r>
            <w:r w:rsidRPr="00E85E29">
              <w:t>appliance</w:t>
            </w:r>
            <w:r>
              <w:t>s for H</w:t>
            </w:r>
            <w:r w:rsidR="00AF59C7">
              <w:t xml:space="preserve">igh </w:t>
            </w:r>
            <w:r>
              <w:t>A</w:t>
            </w:r>
            <w:r w:rsidR="00AF59C7">
              <w:t>vailability</w:t>
            </w:r>
            <w:r>
              <w:t xml:space="preserve">, </w:t>
            </w:r>
          </w:p>
          <w:p w14:paraId="1A41F9A2" w14:textId="77777777" w:rsidR="0022546F" w:rsidRDefault="004863D6" w:rsidP="00943704">
            <w:pPr>
              <w:pStyle w:val="ListParagraph"/>
              <w:numPr>
                <w:ilvl w:val="0"/>
                <w:numId w:val="42"/>
              </w:numPr>
            </w:pPr>
            <w:r>
              <w:t>NAC software, NAC Licence(s)</w:t>
            </w:r>
            <w:r w:rsidR="00AF59C7">
              <w:t xml:space="preserve">, </w:t>
            </w:r>
          </w:p>
          <w:p w14:paraId="129E2924" w14:textId="77777777" w:rsidR="0022546F" w:rsidRDefault="00AF59C7" w:rsidP="00943704">
            <w:pPr>
              <w:pStyle w:val="ListParagraph"/>
              <w:numPr>
                <w:ilvl w:val="0"/>
                <w:numId w:val="42"/>
              </w:numPr>
            </w:pPr>
            <w:r>
              <w:t>NAC installation &amp; configuration</w:t>
            </w:r>
            <w:r w:rsidR="004863D6" w:rsidRPr="00E85E29">
              <w:t xml:space="preserve"> </w:t>
            </w:r>
            <w:r>
              <w:t xml:space="preserve">as per </w:t>
            </w:r>
            <w:r w:rsidR="0072763C" w:rsidRPr="0022546F">
              <w:rPr>
                <w:b/>
                <w:color w:val="000000" w:themeColor="text1"/>
              </w:rPr>
              <w:t xml:space="preserve">3.1 </w:t>
            </w:r>
            <w:r w:rsidR="00BD7ADC" w:rsidRPr="0022546F">
              <w:rPr>
                <w:b/>
              </w:rPr>
              <w:t xml:space="preserve">PRODUCT </w:t>
            </w:r>
            <w:proofErr w:type="gramStart"/>
            <w:r w:rsidR="0072763C" w:rsidRPr="0022546F">
              <w:rPr>
                <w:b/>
              </w:rPr>
              <w:t>REQUIREMENT</w:t>
            </w:r>
            <w:r w:rsidR="00BD7ADC" w:rsidRPr="0022546F">
              <w:rPr>
                <w:b/>
              </w:rPr>
              <w:t>,  3.2</w:t>
            </w:r>
            <w:proofErr w:type="gramEnd"/>
            <w:r w:rsidR="00BD7ADC" w:rsidRPr="0022546F">
              <w:rPr>
                <w:b/>
              </w:rPr>
              <w:t xml:space="preserve"> SOLUTION REQUIREMENT</w:t>
            </w:r>
            <w:r w:rsidR="00BD7ADC">
              <w:t xml:space="preserve"> </w:t>
            </w:r>
            <w:r w:rsidR="004863D6" w:rsidRPr="00E85E29">
              <w:t xml:space="preserve">and </w:t>
            </w:r>
          </w:p>
          <w:p w14:paraId="78C3D44E" w14:textId="6CA7D244" w:rsidR="00346150" w:rsidRPr="007939B7" w:rsidRDefault="004863D6" w:rsidP="007939B7">
            <w:pPr>
              <w:pStyle w:val="ListParagraph"/>
              <w:numPr>
                <w:ilvl w:val="0"/>
                <w:numId w:val="42"/>
              </w:numPr>
              <w:rPr>
                <w:rStyle w:val="Strong"/>
                <w:b w:val="0"/>
                <w:bCs w:val="0"/>
              </w:rPr>
            </w:pPr>
            <w:r w:rsidRPr="00E85E29">
              <w:t>maintenance</w:t>
            </w:r>
            <w:r w:rsidR="004B628F">
              <w:t xml:space="preserve"> &amp; reconfiguration</w:t>
            </w:r>
            <w:r w:rsidRPr="00E85E29">
              <w:t xml:space="preserve"> of the NAC </w:t>
            </w:r>
            <w:proofErr w:type="gramStart"/>
            <w:r w:rsidR="0072763C">
              <w:t>S</w:t>
            </w:r>
            <w:r>
              <w:t>oftware</w:t>
            </w:r>
            <w:r w:rsidR="00EB2F3D">
              <w:t xml:space="preserve">  and</w:t>
            </w:r>
            <w:proofErr w:type="gramEnd"/>
            <w:r w:rsidR="00EB2F3D">
              <w:t xml:space="preserve"> hardware</w:t>
            </w:r>
            <w:r w:rsidR="007939B7">
              <w:t>.</w:t>
            </w:r>
          </w:p>
        </w:tc>
        <w:tc>
          <w:tcPr>
            <w:tcW w:w="2019" w:type="pct"/>
          </w:tcPr>
          <w:p w14:paraId="0BB4A58E" w14:textId="1D29C9ED" w:rsidR="00346150" w:rsidRPr="000E39CF" w:rsidRDefault="00482604" w:rsidP="007D232F">
            <w:pPr>
              <w:jc w:val="both"/>
            </w:pPr>
            <w:r w:rsidRPr="00F3422E">
              <w:rPr>
                <w:bCs/>
              </w:rPr>
              <w:t>The bidder must confirm that they comply with th</w:t>
            </w:r>
            <w:r w:rsidRPr="00A51BCA">
              <w:rPr>
                <w:bCs/>
              </w:rPr>
              <w:t>e Product / Service Functional Requirements</w:t>
            </w:r>
            <w:r w:rsidRPr="00DB094F">
              <w:rPr>
                <w:bCs/>
              </w:rPr>
              <w:t xml:space="preserve"> by completing</w:t>
            </w:r>
            <w:r w:rsidRPr="00F4106E">
              <w:rPr>
                <w:bCs/>
              </w:rPr>
              <w:t xml:space="preserve"> Annex</w:t>
            </w:r>
            <w:r w:rsidRPr="00F3422E">
              <w:rPr>
                <w:bCs/>
              </w:rPr>
              <w:t xml:space="preserve"> C</w:t>
            </w:r>
            <w:r w:rsidRPr="00A51BCA">
              <w:rPr>
                <w:bCs/>
              </w:rPr>
              <w:t xml:space="preserve">: Addendum </w:t>
            </w:r>
            <w:r w:rsidRPr="00F3422E">
              <w:rPr>
                <w:bCs/>
              </w:rPr>
              <w:t>1.</w:t>
            </w:r>
          </w:p>
        </w:tc>
        <w:tc>
          <w:tcPr>
            <w:tcW w:w="1011" w:type="pct"/>
          </w:tcPr>
          <w:p w14:paraId="2C3FFDBF" w14:textId="1FBAEC8A" w:rsidR="00346150" w:rsidRPr="006E2696" w:rsidRDefault="00482604" w:rsidP="007D232F">
            <w:pPr>
              <w:rPr>
                <w:rFonts w:asciiTheme="minorHAnsi" w:hAnsiTheme="minorHAnsi"/>
                <w:color w:val="FF0000"/>
              </w:rPr>
            </w:pPr>
            <w:r w:rsidRPr="006E2696">
              <w:rPr>
                <w:rFonts w:asciiTheme="minorHAnsi" w:hAnsiTheme="minorHAnsi"/>
                <w:color w:val="FF0000"/>
              </w:rPr>
              <w:t xml:space="preserve">&lt;provide unique reference to locate substantiating evidence in the bid response – see Annex B, section </w:t>
            </w:r>
            <w:r w:rsidR="00063A9B">
              <w:rPr>
                <w:rFonts w:asciiTheme="minorHAnsi" w:hAnsiTheme="minorHAnsi"/>
                <w:color w:val="FF0000"/>
              </w:rPr>
              <w:t>9</w:t>
            </w:r>
            <w:r w:rsidRPr="006E2696">
              <w:rPr>
                <w:rFonts w:asciiTheme="minorHAnsi" w:hAnsiTheme="minorHAnsi"/>
                <w:color w:val="FF0000"/>
              </w:rPr>
              <w:t>.</w:t>
            </w:r>
            <w:r w:rsidR="001E69FE" w:rsidRPr="006E2696">
              <w:rPr>
                <w:rFonts w:asciiTheme="minorHAnsi" w:hAnsiTheme="minorHAnsi"/>
                <w:color w:val="FF0000"/>
              </w:rPr>
              <w:t xml:space="preserve">3 </w:t>
            </w:r>
            <w:r w:rsidRPr="006E2696">
              <w:rPr>
                <w:rFonts w:asciiTheme="minorHAnsi" w:hAnsiTheme="minorHAnsi"/>
                <w:color w:val="FF0000"/>
              </w:rPr>
              <w:t>and Annex C: Addendum 1&gt;</w:t>
            </w:r>
          </w:p>
        </w:tc>
      </w:tr>
      <w:bookmarkEnd w:id="44"/>
    </w:tbl>
    <w:p w14:paraId="6B4B3492" w14:textId="77777777" w:rsidR="00CA4133" w:rsidRDefault="00CA4133" w:rsidP="007F2714">
      <w:pPr>
        <w:pStyle w:val="Specification"/>
        <w:numPr>
          <w:ilvl w:val="0"/>
          <w:numId w:val="0"/>
        </w:numPr>
        <w:ind w:left="567" w:hanging="567"/>
      </w:pPr>
    </w:p>
    <w:p w14:paraId="3F2CA8C5" w14:textId="77777777" w:rsidR="00CA4133" w:rsidRPr="00F81E2D" w:rsidRDefault="00CA4133" w:rsidP="00CA4133">
      <w:pPr>
        <w:pStyle w:val="Heading2"/>
      </w:pPr>
      <w:bookmarkStart w:id="45" w:name="_Toc435315904"/>
      <w:bookmarkStart w:id="46" w:name="_Ref455335890"/>
      <w:bookmarkStart w:id="47" w:name="_Toc61897839"/>
      <w:bookmarkStart w:id="48" w:name="_Toc66276517"/>
      <w:r w:rsidRPr="00F81E2D">
        <w:t>DECLARATION OF COMPLIANCE</w:t>
      </w:r>
      <w:bookmarkEnd w:id="45"/>
      <w:bookmarkEnd w:id="46"/>
      <w:bookmarkEnd w:id="47"/>
      <w:bookmarkEnd w:id="48"/>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271"/>
        <w:gridCol w:w="1200"/>
        <w:gridCol w:w="1157"/>
      </w:tblGrid>
      <w:tr w:rsidR="00CA4133" w:rsidRPr="00F81E2D" w14:paraId="7A89E84C" w14:textId="77777777" w:rsidTr="007D232F">
        <w:trPr>
          <w:tblHeader/>
        </w:trPr>
        <w:tc>
          <w:tcPr>
            <w:tcW w:w="3776" w:type="pct"/>
            <w:shd w:val="clear" w:color="auto" w:fill="C6D9F1" w:themeFill="text2" w:themeFillTint="33"/>
          </w:tcPr>
          <w:p w14:paraId="2F535E6A" w14:textId="77777777" w:rsidR="00CA4133" w:rsidRPr="00F81E2D" w:rsidRDefault="00CA4133" w:rsidP="007D232F">
            <w:pPr>
              <w:keepNext/>
              <w:keepLines/>
              <w:rPr>
                <w:rFonts w:asciiTheme="minorHAnsi" w:hAnsiTheme="minorHAnsi"/>
                <w:b/>
              </w:rPr>
            </w:pPr>
          </w:p>
        </w:tc>
        <w:tc>
          <w:tcPr>
            <w:tcW w:w="623" w:type="pct"/>
            <w:shd w:val="clear" w:color="auto" w:fill="C6D9F1" w:themeFill="text2" w:themeFillTint="33"/>
          </w:tcPr>
          <w:p w14:paraId="2C59E1F9" w14:textId="77777777" w:rsidR="00CA4133" w:rsidRPr="00F81E2D" w:rsidRDefault="00CA4133" w:rsidP="007D232F">
            <w:pPr>
              <w:keepNext/>
              <w:keepLines/>
              <w:rPr>
                <w:rFonts w:asciiTheme="minorHAnsi" w:hAnsiTheme="minorHAnsi"/>
                <w:b/>
              </w:rPr>
            </w:pPr>
            <w:r w:rsidRPr="00F81E2D">
              <w:rPr>
                <w:rFonts w:asciiTheme="minorHAnsi" w:hAnsiTheme="minorHAnsi"/>
                <w:b/>
              </w:rPr>
              <w:t>Comply</w:t>
            </w:r>
          </w:p>
        </w:tc>
        <w:tc>
          <w:tcPr>
            <w:tcW w:w="601" w:type="pct"/>
            <w:shd w:val="clear" w:color="auto" w:fill="C6D9F1" w:themeFill="text2" w:themeFillTint="33"/>
          </w:tcPr>
          <w:p w14:paraId="0F3EE2A7" w14:textId="77777777" w:rsidR="00CA4133" w:rsidRPr="00F81E2D" w:rsidRDefault="00CA4133" w:rsidP="007D232F">
            <w:pPr>
              <w:keepNext/>
              <w:keepLines/>
              <w:rPr>
                <w:rFonts w:asciiTheme="minorHAnsi" w:hAnsiTheme="minorHAnsi"/>
                <w:b/>
              </w:rPr>
            </w:pPr>
            <w:r w:rsidRPr="00F81E2D">
              <w:rPr>
                <w:rFonts w:asciiTheme="minorHAnsi" w:hAnsiTheme="minorHAnsi"/>
                <w:b/>
              </w:rPr>
              <w:t>Not Comply</w:t>
            </w:r>
          </w:p>
        </w:tc>
      </w:tr>
      <w:tr w:rsidR="00CA4133" w:rsidRPr="00F81E2D" w14:paraId="055B608F" w14:textId="77777777" w:rsidTr="007D232F">
        <w:tc>
          <w:tcPr>
            <w:tcW w:w="3776" w:type="pct"/>
          </w:tcPr>
          <w:p w14:paraId="17A19E54" w14:textId="77777777" w:rsidR="00CA4133" w:rsidRPr="00F81E2D" w:rsidRDefault="00CA4133" w:rsidP="007D232F">
            <w:pPr>
              <w:keepNext/>
              <w:keepLines/>
              <w:rPr>
                <w:rFonts w:asciiTheme="minorHAnsi" w:hAnsiTheme="minorHAnsi"/>
              </w:rPr>
            </w:pPr>
            <w:r w:rsidRPr="00F81E2D">
              <w:rPr>
                <w:rFonts w:asciiTheme="minorHAnsi" w:hAnsiTheme="minorHAnsi"/>
              </w:rPr>
              <w:t xml:space="preserve">The bidder declares by </w:t>
            </w:r>
            <w:r w:rsidRPr="00F81E2D">
              <w:rPr>
                <w:rFonts w:asciiTheme="minorHAnsi" w:hAnsiTheme="minorHAnsi"/>
                <w:b/>
              </w:rPr>
              <w:t>indicating with an “X”</w:t>
            </w:r>
            <w:r w:rsidRPr="00F81E2D">
              <w:rPr>
                <w:rFonts w:asciiTheme="minorHAnsi" w:hAnsiTheme="minorHAnsi"/>
              </w:rPr>
              <w:t xml:space="preserve"> in either the “COMPLY” or “NOT COMPLY” column that –</w:t>
            </w:r>
          </w:p>
          <w:p w14:paraId="2E43B397" w14:textId="77777777" w:rsidR="00CA4133" w:rsidRPr="00F81E2D" w:rsidRDefault="00CA4133" w:rsidP="007D232F">
            <w:pPr>
              <w:keepNext/>
              <w:keepLines/>
              <w:rPr>
                <w:rFonts w:asciiTheme="minorHAnsi" w:hAnsiTheme="minorHAnsi"/>
              </w:rPr>
            </w:pPr>
          </w:p>
          <w:p w14:paraId="764D6EBC" w14:textId="77777777" w:rsidR="00CA4133" w:rsidRPr="00F81E2D" w:rsidRDefault="00CA4133" w:rsidP="00CA4133">
            <w:pPr>
              <w:pStyle w:val="Specification"/>
              <w:keepNext/>
              <w:keepLines/>
              <w:numPr>
                <w:ilvl w:val="1"/>
                <w:numId w:val="4"/>
              </w:numPr>
              <w:rPr>
                <w:rFonts w:asciiTheme="minorHAnsi" w:hAnsiTheme="minorHAnsi"/>
              </w:rPr>
            </w:pPr>
            <w:r w:rsidRPr="00F81E2D">
              <w:rPr>
                <w:rFonts w:asciiTheme="minorHAnsi" w:hAnsiTheme="minorHAnsi"/>
              </w:rPr>
              <w:t xml:space="preserve">The bid complies with each and every TECHNICAL MANDATORY REQUIREMENT as specified in SECTION </w:t>
            </w:r>
            <w:r w:rsidRPr="00F81E2D">
              <w:fldChar w:fldCharType="begin"/>
            </w:r>
            <w:r w:rsidRPr="00F81E2D">
              <w:rPr>
                <w:rFonts w:asciiTheme="minorHAnsi" w:hAnsiTheme="minorHAnsi"/>
              </w:rPr>
              <w:instrText xml:space="preserve"> REF _Ref455335758 \w \h  \* MERGEFORMAT </w:instrText>
            </w:r>
            <w:r w:rsidRPr="00F81E2D">
              <w:fldChar w:fldCharType="separate"/>
            </w:r>
            <w:r>
              <w:rPr>
                <w:rFonts w:asciiTheme="minorHAnsi" w:hAnsiTheme="minorHAnsi"/>
              </w:rPr>
              <w:t>6.2</w:t>
            </w:r>
            <w:r w:rsidRPr="00F81E2D">
              <w:fldChar w:fldCharType="end"/>
            </w:r>
            <w:r w:rsidRPr="00F81E2D">
              <w:rPr>
                <w:rFonts w:asciiTheme="minorHAnsi" w:hAnsiTheme="minorHAnsi"/>
              </w:rPr>
              <w:t xml:space="preserve"> above; AND</w:t>
            </w:r>
          </w:p>
          <w:p w14:paraId="139E1C0F" w14:textId="77777777" w:rsidR="00CA4133" w:rsidRPr="00F81E2D" w:rsidRDefault="00CA4133" w:rsidP="00CA4133">
            <w:pPr>
              <w:pStyle w:val="Specification"/>
              <w:keepNext/>
              <w:keepLines/>
              <w:numPr>
                <w:ilvl w:val="1"/>
                <w:numId w:val="4"/>
              </w:numPr>
              <w:rPr>
                <w:rFonts w:asciiTheme="minorHAnsi" w:hAnsiTheme="minorHAnsi"/>
              </w:rPr>
            </w:pPr>
            <w:r w:rsidRPr="00F81E2D">
              <w:rPr>
                <w:rFonts w:asciiTheme="minorHAnsi" w:hAnsiTheme="minorHAnsi"/>
              </w:rPr>
              <w:t>Each and every requirement specification is substantiated by evidence as proof of compliance.</w:t>
            </w:r>
          </w:p>
        </w:tc>
        <w:tc>
          <w:tcPr>
            <w:tcW w:w="623" w:type="pct"/>
          </w:tcPr>
          <w:p w14:paraId="33A7255F" w14:textId="77777777" w:rsidR="00CA4133" w:rsidRPr="00F81E2D" w:rsidRDefault="00CA4133" w:rsidP="007D232F">
            <w:pPr>
              <w:keepNext/>
              <w:keepLines/>
              <w:rPr>
                <w:rFonts w:asciiTheme="minorHAnsi" w:hAnsiTheme="minorHAnsi"/>
              </w:rPr>
            </w:pPr>
          </w:p>
        </w:tc>
        <w:tc>
          <w:tcPr>
            <w:tcW w:w="601" w:type="pct"/>
          </w:tcPr>
          <w:p w14:paraId="2E5170A6" w14:textId="77777777" w:rsidR="00CA4133" w:rsidRPr="00F81E2D" w:rsidRDefault="00CA4133" w:rsidP="007D232F">
            <w:pPr>
              <w:keepNext/>
              <w:keepLines/>
              <w:rPr>
                <w:rFonts w:asciiTheme="minorHAnsi" w:hAnsiTheme="minorHAnsi"/>
              </w:rPr>
            </w:pPr>
          </w:p>
        </w:tc>
      </w:tr>
    </w:tbl>
    <w:p w14:paraId="1D93EFAB" w14:textId="77777777" w:rsidR="00CA4133" w:rsidRPr="00F81E2D" w:rsidRDefault="00CA4133" w:rsidP="00CA4133">
      <w:pPr>
        <w:spacing w:after="200" w:line="276" w:lineRule="auto"/>
        <w:rPr>
          <w:rFonts w:eastAsiaTheme="majorEastAsia" w:cstheme="majorBidi"/>
          <w:b/>
          <w:color w:val="000066"/>
          <w:szCs w:val="28"/>
          <w14:scene3d>
            <w14:camera w14:prst="orthographicFront"/>
            <w14:lightRig w14:rig="threePt" w14:dir="t">
              <w14:rot w14:lat="0" w14:lon="0" w14:rev="0"/>
            </w14:lightRig>
          </w14:scene3d>
        </w:rPr>
      </w:pPr>
      <w:bookmarkStart w:id="49" w:name="_Toc435315906"/>
      <w:r w:rsidRPr="00F81E2D">
        <w:br w:type="page"/>
      </w:r>
    </w:p>
    <w:p w14:paraId="22A0483E" w14:textId="77777777" w:rsidR="005D7C6A" w:rsidRDefault="005D7C6A" w:rsidP="005D7C6A">
      <w:pPr>
        <w:spacing w:line="276" w:lineRule="auto"/>
        <w:sectPr w:rsidR="005D7C6A">
          <w:pgSz w:w="11906" w:h="16838"/>
          <w:pgMar w:top="1134" w:right="1134" w:bottom="1134" w:left="1134" w:header="680" w:footer="680" w:gutter="0"/>
          <w:cols w:space="720"/>
        </w:sectPr>
      </w:pPr>
      <w:bookmarkStart w:id="50" w:name="_Toc435315925"/>
      <w:bookmarkStart w:id="51" w:name="_Toc61897847"/>
      <w:bookmarkEnd w:id="49"/>
    </w:p>
    <w:p w14:paraId="7A0036C8" w14:textId="77777777" w:rsidR="005D7C6A" w:rsidRPr="00F81E2D" w:rsidRDefault="005D7C6A" w:rsidP="005D7C6A">
      <w:pPr>
        <w:pStyle w:val="AnnexH2"/>
      </w:pPr>
      <w:bookmarkStart w:id="52" w:name="_Toc435315921"/>
      <w:bookmarkStart w:id="53" w:name="_Toc26446161"/>
      <w:bookmarkStart w:id="54" w:name="_Toc66276518"/>
      <w:r w:rsidRPr="00F81E2D">
        <w:lastRenderedPageBreak/>
        <w:t>SPECIAL CONDITIONS OF CONTRACT</w:t>
      </w:r>
      <w:bookmarkEnd w:id="52"/>
      <w:r w:rsidRPr="00F81E2D">
        <w:t xml:space="preserve"> (SCC)</w:t>
      </w:r>
      <w:bookmarkEnd w:id="53"/>
      <w:bookmarkEnd w:id="54"/>
    </w:p>
    <w:p w14:paraId="754282B3" w14:textId="77777777" w:rsidR="005D7C6A" w:rsidRPr="00F81E2D" w:rsidRDefault="005D7C6A" w:rsidP="005D7C6A">
      <w:pPr>
        <w:pStyle w:val="Heading1"/>
        <w:tabs>
          <w:tab w:val="clear" w:pos="567"/>
          <w:tab w:val="num" w:pos="502"/>
        </w:tabs>
      </w:pPr>
      <w:bookmarkStart w:id="55" w:name="_Toc26446162"/>
      <w:bookmarkStart w:id="56" w:name="_Toc66276519"/>
      <w:r w:rsidRPr="00F81E2D">
        <w:t>SPECIAL CONDITIONS OF CONTRACT</w:t>
      </w:r>
      <w:bookmarkEnd w:id="55"/>
      <w:bookmarkEnd w:id="56"/>
    </w:p>
    <w:p w14:paraId="139D0A89" w14:textId="77777777" w:rsidR="005D7C6A" w:rsidRPr="00F81E2D" w:rsidRDefault="005D7C6A" w:rsidP="005D7C6A">
      <w:pPr>
        <w:pStyle w:val="Heading2"/>
      </w:pPr>
      <w:bookmarkStart w:id="57" w:name="_Toc26446163"/>
      <w:bookmarkStart w:id="58" w:name="_Toc66276520"/>
      <w:r w:rsidRPr="00F81E2D">
        <w:t>INSTRUCTION</w:t>
      </w:r>
      <w:bookmarkEnd w:id="57"/>
      <w:bookmarkEnd w:id="58"/>
    </w:p>
    <w:p w14:paraId="0AA9E6D7" w14:textId="77777777" w:rsidR="005D7C6A" w:rsidRPr="00F81E2D" w:rsidRDefault="005D7C6A" w:rsidP="00943704">
      <w:pPr>
        <w:pStyle w:val="Specification"/>
        <w:numPr>
          <w:ilvl w:val="0"/>
          <w:numId w:val="30"/>
        </w:numPr>
        <w:jc w:val="both"/>
      </w:pPr>
      <w:r w:rsidRPr="00F81E2D">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33097B02" w14:textId="77777777" w:rsidR="005D7C6A" w:rsidRPr="00F81E2D" w:rsidRDefault="005D7C6A" w:rsidP="00943704">
      <w:pPr>
        <w:pStyle w:val="Specification"/>
        <w:numPr>
          <w:ilvl w:val="0"/>
          <w:numId w:val="30"/>
        </w:numPr>
        <w:jc w:val="both"/>
      </w:pPr>
      <w:bookmarkStart w:id="59" w:name="_Ref455588887"/>
      <w:r w:rsidRPr="00F81E2D">
        <w:t>SITA reserves the right to</w:t>
      </w:r>
      <w:bookmarkEnd w:id="59"/>
      <w:r>
        <w:t>:</w:t>
      </w:r>
    </w:p>
    <w:p w14:paraId="0DC0B859" w14:textId="77777777" w:rsidR="005D7C6A" w:rsidRPr="00F81E2D" w:rsidRDefault="005D7C6A" w:rsidP="00943704">
      <w:pPr>
        <w:pStyle w:val="Specification"/>
        <w:numPr>
          <w:ilvl w:val="1"/>
          <w:numId w:val="25"/>
        </w:numPr>
        <w:jc w:val="both"/>
      </w:pPr>
      <w:r>
        <w:t>N</w:t>
      </w:r>
      <w:r w:rsidRPr="00F81E2D">
        <w:t>egotiate the conditions, or</w:t>
      </w:r>
    </w:p>
    <w:p w14:paraId="356CDFC9" w14:textId="77777777" w:rsidR="005D7C6A" w:rsidRPr="00F81E2D" w:rsidRDefault="005D7C6A" w:rsidP="00943704">
      <w:pPr>
        <w:pStyle w:val="Specification"/>
        <w:numPr>
          <w:ilvl w:val="1"/>
          <w:numId w:val="25"/>
        </w:numPr>
        <w:jc w:val="both"/>
      </w:pPr>
      <w:r>
        <w:t>Automatically</w:t>
      </w:r>
      <w:r w:rsidRPr="00F81E2D">
        <w:t xml:space="preserve"> disqualify a bidder for not accepting these conditions. </w:t>
      </w:r>
    </w:p>
    <w:p w14:paraId="2CD1F75D" w14:textId="77777777" w:rsidR="005D7C6A" w:rsidRDefault="005D7C6A" w:rsidP="00943704">
      <w:pPr>
        <w:pStyle w:val="Specification"/>
        <w:numPr>
          <w:ilvl w:val="0"/>
          <w:numId w:val="30"/>
        </w:numPr>
        <w:jc w:val="both"/>
      </w:pPr>
      <w:bookmarkStart w:id="60" w:name="_Toc435315923"/>
      <w:bookmarkStart w:id="61" w:name="_Ref455338564"/>
      <w:r>
        <w:t>In the event that the bidder qualifies the proposal with own conditions, and does not specifically withdraw such own conditions when called upon to do so, SITA will invoke the rights reserved in accordance with subsection 7.1(2) above.</w:t>
      </w:r>
    </w:p>
    <w:p w14:paraId="0E0B805B" w14:textId="77777777" w:rsidR="005D7C6A" w:rsidRPr="00F81E2D" w:rsidRDefault="005D7C6A" w:rsidP="00943704">
      <w:pPr>
        <w:pStyle w:val="Specification"/>
        <w:numPr>
          <w:ilvl w:val="0"/>
          <w:numId w:val="30"/>
        </w:numPr>
        <w:jc w:val="both"/>
      </w:pPr>
      <w:r w:rsidRPr="00F81E2D">
        <w:t xml:space="preserve">The bidder must </w:t>
      </w:r>
      <w:r w:rsidRPr="000875C4">
        <w:t>complete the declaration of acceptance</w:t>
      </w:r>
      <w:r w:rsidRPr="00F81E2D">
        <w:t xml:space="preserve"> as per section</w:t>
      </w:r>
      <w:r>
        <w:t xml:space="preserve"> 7.3</w:t>
      </w:r>
      <w:r w:rsidRPr="00F81E2D">
        <w:t xml:space="preserve"> below by marking w</w:t>
      </w:r>
      <w:r>
        <w:t xml:space="preserve">ith an </w:t>
      </w:r>
      <w:r w:rsidRPr="000875C4">
        <w:t>“X”</w:t>
      </w:r>
      <w:r>
        <w:t xml:space="preserve"> either “ACCEPT ALL”</w:t>
      </w:r>
      <w:r w:rsidRPr="00F81E2D">
        <w:t xml:space="preserve"> or “DO NOT ACCEPT ALL”, failing which the declaration </w:t>
      </w:r>
      <w:r>
        <w:t>will be</w:t>
      </w:r>
      <w:r w:rsidRPr="00F81E2D">
        <w:t xml:space="preserve"> regarded as “DO NOT ACCEPT ALL” and the bid </w:t>
      </w:r>
      <w:r>
        <w:t xml:space="preserve">will be </w:t>
      </w:r>
      <w:r w:rsidRPr="00F81E2D">
        <w:t>disqualified.</w:t>
      </w:r>
    </w:p>
    <w:p w14:paraId="6A47E72B" w14:textId="77777777" w:rsidR="005D7C6A" w:rsidRPr="00F81E2D" w:rsidRDefault="005D7C6A" w:rsidP="005D7C6A">
      <w:pPr>
        <w:pStyle w:val="Heading2"/>
      </w:pPr>
      <w:bookmarkStart w:id="62" w:name="_Ref455589115"/>
      <w:bookmarkStart w:id="63" w:name="_Ref455589123"/>
      <w:bookmarkStart w:id="64" w:name="_Ref455589162"/>
      <w:bookmarkStart w:id="65" w:name="_Toc26446164"/>
      <w:bookmarkStart w:id="66" w:name="_Toc66276521"/>
      <w:r w:rsidRPr="00F81E2D">
        <w:t>SPECIAL CONDITIONS OF CONTRACT</w:t>
      </w:r>
      <w:bookmarkEnd w:id="60"/>
      <w:bookmarkEnd w:id="61"/>
      <w:bookmarkEnd w:id="62"/>
      <w:bookmarkEnd w:id="63"/>
      <w:bookmarkEnd w:id="64"/>
      <w:bookmarkEnd w:id="65"/>
      <w:bookmarkEnd w:id="66"/>
    </w:p>
    <w:p w14:paraId="637C3ABB" w14:textId="77777777" w:rsidR="005D7C6A" w:rsidRPr="00F81E2D" w:rsidRDefault="005D7C6A" w:rsidP="00943704">
      <w:pPr>
        <w:pStyle w:val="Specification"/>
        <w:numPr>
          <w:ilvl w:val="0"/>
          <w:numId w:val="31"/>
        </w:numPr>
        <w:jc w:val="both"/>
        <w:rPr>
          <w:rStyle w:val="Strong"/>
          <w:bCs w:val="0"/>
        </w:rPr>
      </w:pPr>
      <w:r w:rsidRPr="00F81E2D">
        <w:rPr>
          <w:rStyle w:val="Strong"/>
          <w:bCs w:val="0"/>
        </w:rPr>
        <w:t>CONTRACTING CONDITIONS</w:t>
      </w:r>
    </w:p>
    <w:p w14:paraId="2FE5F72B" w14:textId="70D309BC" w:rsidR="005D7C6A" w:rsidRPr="00F81E2D" w:rsidRDefault="005D7C6A" w:rsidP="00943704">
      <w:pPr>
        <w:pStyle w:val="Specification"/>
        <w:numPr>
          <w:ilvl w:val="1"/>
          <w:numId w:val="37"/>
        </w:numPr>
        <w:jc w:val="both"/>
        <w:rPr>
          <w:rStyle w:val="Strong"/>
          <w:b w:val="0"/>
          <w:bCs w:val="0"/>
        </w:rPr>
      </w:pPr>
      <w:r w:rsidRPr="00F81E2D">
        <w:rPr>
          <w:rStyle w:val="Strong"/>
          <w:bCs w:val="0"/>
        </w:rPr>
        <w:t xml:space="preserve">Formal Contract. </w:t>
      </w:r>
      <w:r w:rsidRPr="00F81E2D">
        <w:rPr>
          <w:rStyle w:val="Strong"/>
          <w:b w:val="0"/>
          <w:bCs w:val="0"/>
        </w:rPr>
        <w:t xml:space="preserve">The Supplier must enter into a formal written Contract (Agreement) with </w:t>
      </w:r>
      <w:r w:rsidR="001E69FE">
        <w:rPr>
          <w:rStyle w:val="Strong"/>
          <w:b w:val="0"/>
          <w:bCs w:val="0"/>
        </w:rPr>
        <w:t xml:space="preserve">The Presidency of South </w:t>
      </w:r>
      <w:proofErr w:type="gramStart"/>
      <w:r w:rsidR="001E69FE">
        <w:rPr>
          <w:rStyle w:val="Strong"/>
          <w:b w:val="0"/>
          <w:bCs w:val="0"/>
        </w:rPr>
        <w:t xml:space="preserve">Africa </w:t>
      </w:r>
      <w:r w:rsidRPr="009573BE">
        <w:rPr>
          <w:rStyle w:val="Strong"/>
          <w:b w:val="0"/>
          <w:bCs w:val="0"/>
        </w:rPr>
        <w:t>.</w:t>
      </w:r>
      <w:proofErr w:type="gramEnd"/>
    </w:p>
    <w:p w14:paraId="2448014B" w14:textId="015944D5" w:rsidR="005D7C6A" w:rsidRPr="00F81E2D" w:rsidRDefault="005D7C6A" w:rsidP="005D7C6A">
      <w:pPr>
        <w:pStyle w:val="Specification"/>
        <w:numPr>
          <w:ilvl w:val="1"/>
          <w:numId w:val="4"/>
        </w:numPr>
        <w:tabs>
          <w:tab w:val="clear" w:pos="1134"/>
          <w:tab w:val="num" w:pos="1197"/>
        </w:tabs>
        <w:ind w:left="1197"/>
        <w:jc w:val="both"/>
        <w:rPr>
          <w:b/>
        </w:rPr>
      </w:pPr>
      <w:r w:rsidRPr="00F81E2D">
        <w:rPr>
          <w:b/>
        </w:rPr>
        <w:t xml:space="preserve">Right of Award. </w:t>
      </w:r>
      <w:r w:rsidR="003B0A90">
        <w:t xml:space="preserve">The </w:t>
      </w:r>
      <w:proofErr w:type="gramStart"/>
      <w:r w:rsidR="003B0A90">
        <w:t xml:space="preserve">Presidency </w:t>
      </w:r>
      <w:r w:rsidRPr="00F81E2D">
        <w:t xml:space="preserve"> reserves</w:t>
      </w:r>
      <w:proofErr w:type="gramEnd"/>
      <w:r w:rsidRPr="00F81E2D">
        <w:t xml:space="preserve"> the right to award the contract for required goods or services to multiple Suppliers.</w:t>
      </w:r>
    </w:p>
    <w:p w14:paraId="79665776" w14:textId="77777777" w:rsidR="005D7C6A" w:rsidRPr="008C5E0F" w:rsidRDefault="005D7C6A" w:rsidP="005D7C6A">
      <w:pPr>
        <w:pStyle w:val="Specification"/>
        <w:numPr>
          <w:ilvl w:val="1"/>
          <w:numId w:val="4"/>
        </w:numPr>
        <w:tabs>
          <w:tab w:val="clear" w:pos="1134"/>
          <w:tab w:val="num" w:pos="1197"/>
        </w:tabs>
        <w:ind w:left="1197"/>
        <w:jc w:val="both"/>
        <w:rPr>
          <w:rStyle w:val="Strong"/>
          <w:bCs w:val="0"/>
        </w:rPr>
      </w:pPr>
      <w:r w:rsidRPr="00F81E2D">
        <w:rPr>
          <w:rStyle w:val="Strong"/>
          <w:bCs w:val="0"/>
        </w:rPr>
        <w:t xml:space="preserve">Right to Audit. </w:t>
      </w:r>
      <w:r w:rsidRPr="00F81E2D">
        <w:rPr>
          <w:rStyle w:val="Strong"/>
          <w:b w:val="0"/>
          <w:bCs w:val="0"/>
        </w:rPr>
        <w:t>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66363311" w14:textId="77777777" w:rsidR="005D7C6A" w:rsidRPr="00F81E2D" w:rsidRDefault="005D7C6A" w:rsidP="005D7C6A">
      <w:pPr>
        <w:pStyle w:val="Specification"/>
        <w:numPr>
          <w:ilvl w:val="1"/>
          <w:numId w:val="4"/>
        </w:numPr>
        <w:tabs>
          <w:tab w:val="clear" w:pos="1134"/>
          <w:tab w:val="num" w:pos="1197"/>
        </w:tabs>
        <w:ind w:left="1197"/>
        <w:jc w:val="both"/>
        <w:rPr>
          <w:rStyle w:val="Strong"/>
          <w:bCs w:val="0"/>
        </w:rPr>
      </w:pPr>
      <w:r w:rsidRPr="00F81E2D">
        <w:rPr>
          <w:b/>
        </w:rPr>
        <w:t>Sub-Contracting.</w:t>
      </w:r>
      <w:r w:rsidRPr="009573BE">
        <w:t xml:space="preserve"> If the </w:t>
      </w:r>
      <w:r>
        <w:t xml:space="preserve">bidder intends making use of a sub-contractor to provide services for or during the project or contracting period, it must be specified in the bid, but the </w:t>
      </w:r>
      <w:r w:rsidRPr="00CD3B69">
        <w:rPr>
          <w:color w:val="000000" w:themeColor="text1"/>
        </w:rPr>
        <w:t xml:space="preserve">governance or all other actions </w:t>
      </w:r>
      <w:r>
        <w:t xml:space="preserve">between the bidder and the sub-contractor shall remain transparent to </w:t>
      </w:r>
      <w:r w:rsidRPr="00CD3B69">
        <w:rPr>
          <w:color w:val="000000" w:themeColor="text1"/>
        </w:rPr>
        <w:t>both SITA and The Department.</w:t>
      </w:r>
    </w:p>
    <w:p w14:paraId="4851EDEA" w14:textId="00D8EC55" w:rsidR="005D7C6A" w:rsidRPr="00C165AD" w:rsidRDefault="005D7C6A" w:rsidP="00943704">
      <w:pPr>
        <w:pStyle w:val="Specification"/>
        <w:numPr>
          <w:ilvl w:val="0"/>
          <w:numId w:val="31"/>
        </w:numPr>
        <w:jc w:val="both"/>
        <w:rPr>
          <w:rStyle w:val="Strong"/>
          <w:b w:val="0"/>
        </w:rPr>
      </w:pPr>
      <w:r w:rsidRPr="00C165AD">
        <w:rPr>
          <w:rStyle w:val="Strong"/>
          <w:bCs w:val="0"/>
        </w:rPr>
        <w:t>DELIVERY ADDRESS.</w:t>
      </w:r>
      <w:r w:rsidRPr="00C165AD">
        <w:rPr>
          <w:rStyle w:val="Strong"/>
          <w:b w:val="0"/>
        </w:rPr>
        <w:t xml:space="preserve"> </w:t>
      </w:r>
      <w:r w:rsidRPr="00C165AD">
        <w:rPr>
          <w:bCs/>
        </w:rPr>
        <w:t>The Bidder must deliver the required products or services at The Department in Pretoria.</w:t>
      </w:r>
    </w:p>
    <w:p w14:paraId="0A210294" w14:textId="77777777" w:rsidR="005D7C6A" w:rsidRDefault="005D7C6A" w:rsidP="005D7C6A">
      <w:pPr>
        <w:spacing w:after="200" w:line="276" w:lineRule="auto"/>
        <w:rPr>
          <w:b/>
          <w:szCs w:val="24"/>
        </w:rPr>
      </w:pPr>
      <w:r>
        <w:rPr>
          <w:b/>
        </w:rPr>
        <w:br w:type="page"/>
      </w:r>
    </w:p>
    <w:p w14:paraId="2F6C8FB4" w14:textId="77777777" w:rsidR="005D7C6A" w:rsidRPr="00C165AD" w:rsidRDefault="005D7C6A" w:rsidP="00943704">
      <w:pPr>
        <w:pStyle w:val="Specification"/>
        <w:numPr>
          <w:ilvl w:val="0"/>
          <w:numId w:val="31"/>
        </w:numPr>
        <w:jc w:val="both"/>
        <w:rPr>
          <w:rStyle w:val="Strong"/>
        </w:rPr>
      </w:pPr>
      <w:r w:rsidRPr="00C165AD">
        <w:rPr>
          <w:rStyle w:val="Strong"/>
        </w:rPr>
        <w:lastRenderedPageBreak/>
        <w:t>SCOPE OF WORK AND DELIVERY SCHEDULE</w:t>
      </w:r>
    </w:p>
    <w:p w14:paraId="72D1BF1C" w14:textId="77777777" w:rsidR="005D7C6A" w:rsidRDefault="005D7C6A" w:rsidP="00943704">
      <w:pPr>
        <w:pStyle w:val="Specification"/>
        <w:numPr>
          <w:ilvl w:val="1"/>
          <w:numId w:val="38"/>
        </w:numPr>
        <w:jc w:val="both"/>
      </w:pPr>
      <w:r w:rsidRPr="00F81E2D">
        <w:t xml:space="preserve">The </w:t>
      </w:r>
      <w:r>
        <w:t>supplier must complete the scope described in Section 2 (Scope of Bid) and Section 3 (</w:t>
      </w:r>
      <w:r w:rsidRPr="00566759">
        <w:t>Technical Requirement Overview</w:t>
      </w:r>
      <w:r>
        <w:t>);</w:t>
      </w:r>
    </w:p>
    <w:p w14:paraId="739D8363" w14:textId="77777777" w:rsidR="005D7C6A" w:rsidRPr="00F81E2D" w:rsidRDefault="005D7C6A" w:rsidP="005D7C6A">
      <w:pPr>
        <w:pStyle w:val="Specification"/>
        <w:numPr>
          <w:ilvl w:val="1"/>
          <w:numId w:val="3"/>
        </w:numPr>
        <w:tabs>
          <w:tab w:val="clear" w:pos="1134"/>
          <w:tab w:val="num" w:pos="1197"/>
        </w:tabs>
        <w:ind w:left="1197"/>
        <w:jc w:val="both"/>
      </w:pPr>
      <w:r>
        <w:t>The supplier must use the following Work break-down structure (WBS):</w:t>
      </w:r>
    </w:p>
    <w:tbl>
      <w:tblPr>
        <w:tblStyle w:val="TableGrid"/>
        <w:tblW w:w="4859" w:type="pct"/>
        <w:tblInd w:w="70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1"/>
        <w:gridCol w:w="4961"/>
        <w:gridCol w:w="3544"/>
      </w:tblGrid>
      <w:tr w:rsidR="005D7C6A" w:rsidRPr="00F81E2D" w14:paraId="01E0937B" w14:textId="77777777" w:rsidTr="006E2696">
        <w:trPr>
          <w:tblHeader/>
        </w:trPr>
        <w:tc>
          <w:tcPr>
            <w:tcW w:w="455" w:type="pct"/>
            <w:shd w:val="clear" w:color="auto" w:fill="DBE5F1" w:themeFill="accent1" w:themeFillTint="33"/>
          </w:tcPr>
          <w:p w14:paraId="7CC674A8" w14:textId="77777777" w:rsidR="005D7C6A" w:rsidRPr="00F81E2D" w:rsidRDefault="005D7C6A" w:rsidP="00A5400C">
            <w:pPr>
              <w:rPr>
                <w:rFonts w:asciiTheme="minorHAnsi" w:hAnsiTheme="minorHAnsi"/>
                <w:b/>
                <w:szCs w:val="24"/>
              </w:rPr>
            </w:pPr>
            <w:r w:rsidRPr="00F81E2D">
              <w:rPr>
                <w:rFonts w:asciiTheme="minorHAnsi" w:hAnsiTheme="minorHAnsi"/>
                <w:b/>
                <w:szCs w:val="24"/>
              </w:rPr>
              <w:t>WBS</w:t>
            </w:r>
          </w:p>
        </w:tc>
        <w:tc>
          <w:tcPr>
            <w:tcW w:w="2651" w:type="pct"/>
            <w:shd w:val="clear" w:color="auto" w:fill="DBE5F1" w:themeFill="accent1" w:themeFillTint="33"/>
          </w:tcPr>
          <w:p w14:paraId="64764F6F" w14:textId="77777777" w:rsidR="005D7C6A" w:rsidRPr="00F81E2D" w:rsidRDefault="005D7C6A" w:rsidP="00A5400C">
            <w:pPr>
              <w:rPr>
                <w:rFonts w:asciiTheme="minorHAnsi" w:hAnsiTheme="minorHAnsi"/>
                <w:b/>
                <w:szCs w:val="24"/>
              </w:rPr>
            </w:pPr>
            <w:r w:rsidRPr="00F81E2D">
              <w:rPr>
                <w:rFonts w:asciiTheme="minorHAnsi" w:hAnsiTheme="minorHAnsi"/>
                <w:b/>
                <w:szCs w:val="24"/>
              </w:rPr>
              <w:t>Statement of Work</w:t>
            </w:r>
          </w:p>
        </w:tc>
        <w:tc>
          <w:tcPr>
            <w:tcW w:w="1894" w:type="pct"/>
            <w:shd w:val="clear" w:color="auto" w:fill="DBE5F1" w:themeFill="accent1" w:themeFillTint="33"/>
          </w:tcPr>
          <w:p w14:paraId="29D23FA6" w14:textId="77777777" w:rsidR="005D7C6A" w:rsidRPr="00F81E2D" w:rsidRDefault="005D7C6A" w:rsidP="00A5400C">
            <w:pPr>
              <w:jc w:val="center"/>
              <w:rPr>
                <w:rFonts w:asciiTheme="minorHAnsi" w:hAnsiTheme="minorHAnsi"/>
                <w:b/>
                <w:szCs w:val="24"/>
              </w:rPr>
            </w:pPr>
            <w:r w:rsidRPr="00F81E2D">
              <w:rPr>
                <w:rFonts w:asciiTheme="minorHAnsi" w:hAnsiTheme="minorHAnsi"/>
                <w:b/>
                <w:szCs w:val="24"/>
              </w:rPr>
              <w:t>Delivery Timeframe</w:t>
            </w:r>
          </w:p>
        </w:tc>
      </w:tr>
      <w:tr w:rsidR="005D7C6A" w:rsidRPr="00F81E2D" w14:paraId="5E314533" w14:textId="77777777" w:rsidTr="006E2696">
        <w:tc>
          <w:tcPr>
            <w:tcW w:w="455" w:type="pct"/>
          </w:tcPr>
          <w:p w14:paraId="1F8696CC" w14:textId="77777777" w:rsidR="005D7C6A" w:rsidRPr="00F81E2D" w:rsidRDefault="005D7C6A" w:rsidP="00943704">
            <w:pPr>
              <w:pStyle w:val="ListParagraph"/>
              <w:numPr>
                <w:ilvl w:val="0"/>
                <w:numId w:val="21"/>
              </w:numPr>
              <w:spacing w:after="0"/>
              <w:ind w:left="284" w:hanging="284"/>
              <w:rPr>
                <w:rFonts w:asciiTheme="minorHAnsi" w:hAnsiTheme="minorHAnsi"/>
              </w:rPr>
            </w:pPr>
          </w:p>
        </w:tc>
        <w:tc>
          <w:tcPr>
            <w:tcW w:w="2651" w:type="pct"/>
          </w:tcPr>
          <w:p w14:paraId="0953E409" w14:textId="77777777" w:rsidR="005D7C6A" w:rsidRDefault="005D7C6A" w:rsidP="00A5400C">
            <w:pPr>
              <w:pStyle w:val="Specification"/>
              <w:numPr>
                <w:ilvl w:val="0"/>
                <w:numId w:val="0"/>
              </w:numPr>
              <w:ind w:left="360" w:hanging="360"/>
              <w:rPr>
                <w:color w:val="000000" w:themeColor="text1"/>
              </w:rPr>
            </w:pPr>
            <w:r>
              <w:rPr>
                <w:color w:val="000000" w:themeColor="text1"/>
              </w:rPr>
              <w:t xml:space="preserve">Project Management: </w:t>
            </w:r>
          </w:p>
          <w:p w14:paraId="725FE22B" w14:textId="77777777" w:rsidR="005D7C6A" w:rsidRDefault="005D7C6A" w:rsidP="00943704">
            <w:pPr>
              <w:pStyle w:val="Specification"/>
              <w:numPr>
                <w:ilvl w:val="0"/>
                <w:numId w:val="23"/>
              </w:numPr>
              <w:ind w:left="864" w:hanging="504"/>
              <w:rPr>
                <w:color w:val="000000" w:themeColor="text1"/>
              </w:rPr>
            </w:pPr>
            <w:r w:rsidRPr="00BA5D41">
              <w:rPr>
                <w:color w:val="000000" w:themeColor="text1"/>
              </w:rPr>
              <w:t>Project initiation</w:t>
            </w:r>
            <w:r>
              <w:rPr>
                <w:color w:val="000000" w:themeColor="text1"/>
              </w:rPr>
              <w:t xml:space="preserve">, </w:t>
            </w:r>
          </w:p>
          <w:p w14:paraId="63746E99" w14:textId="77777777" w:rsidR="005D7C6A" w:rsidRDefault="005D7C6A" w:rsidP="00943704">
            <w:pPr>
              <w:pStyle w:val="Specification"/>
              <w:numPr>
                <w:ilvl w:val="0"/>
                <w:numId w:val="23"/>
              </w:numPr>
              <w:ind w:left="864" w:hanging="504"/>
              <w:rPr>
                <w:color w:val="000000" w:themeColor="text1"/>
              </w:rPr>
            </w:pPr>
            <w:r w:rsidRPr="00BA5D41">
              <w:rPr>
                <w:color w:val="000000" w:themeColor="text1"/>
              </w:rPr>
              <w:t>Project</w:t>
            </w:r>
            <w:r>
              <w:rPr>
                <w:color w:val="000000" w:themeColor="text1"/>
              </w:rPr>
              <w:t xml:space="preserve"> planning </w:t>
            </w:r>
          </w:p>
          <w:p w14:paraId="04C3E1D7" w14:textId="77777777" w:rsidR="005D7C6A" w:rsidRDefault="005D7C6A" w:rsidP="00943704">
            <w:pPr>
              <w:pStyle w:val="Specification"/>
              <w:numPr>
                <w:ilvl w:val="0"/>
                <w:numId w:val="23"/>
              </w:numPr>
              <w:ind w:left="864" w:hanging="504"/>
              <w:rPr>
                <w:color w:val="000000" w:themeColor="text1"/>
              </w:rPr>
            </w:pPr>
            <w:r w:rsidRPr="00BA5D41">
              <w:rPr>
                <w:color w:val="000000" w:themeColor="text1"/>
              </w:rPr>
              <w:t>Project execution (install</w:t>
            </w:r>
            <w:r>
              <w:rPr>
                <w:color w:val="000000" w:themeColor="text1"/>
              </w:rPr>
              <w:t>ation and configuration)</w:t>
            </w:r>
            <w:r w:rsidRPr="00BA5D41">
              <w:rPr>
                <w:color w:val="000000" w:themeColor="text1"/>
              </w:rPr>
              <w:t xml:space="preserve"> </w:t>
            </w:r>
          </w:p>
          <w:p w14:paraId="69BBAB0D" w14:textId="77777777" w:rsidR="005D7C6A" w:rsidRDefault="005D7C6A" w:rsidP="00943704">
            <w:pPr>
              <w:pStyle w:val="Specification"/>
              <w:numPr>
                <w:ilvl w:val="0"/>
                <w:numId w:val="23"/>
              </w:numPr>
              <w:ind w:left="864" w:hanging="504"/>
              <w:rPr>
                <w:color w:val="000000" w:themeColor="text1"/>
              </w:rPr>
            </w:pPr>
            <w:r>
              <w:rPr>
                <w:color w:val="000000" w:themeColor="text1"/>
              </w:rPr>
              <w:t>Project monitoring and controlling</w:t>
            </w:r>
            <w:r w:rsidRPr="00BA5D41">
              <w:rPr>
                <w:color w:val="000000" w:themeColor="text1"/>
              </w:rPr>
              <w:t xml:space="preserve"> </w:t>
            </w:r>
          </w:p>
          <w:p w14:paraId="5F9E0988" w14:textId="77777777" w:rsidR="005D7C6A" w:rsidRDefault="005D7C6A" w:rsidP="00943704">
            <w:pPr>
              <w:pStyle w:val="Specification"/>
              <w:numPr>
                <w:ilvl w:val="0"/>
                <w:numId w:val="23"/>
              </w:numPr>
              <w:ind w:left="864" w:hanging="504"/>
              <w:rPr>
                <w:color w:val="000000" w:themeColor="text1"/>
              </w:rPr>
            </w:pPr>
            <w:r>
              <w:rPr>
                <w:color w:val="000000" w:themeColor="text1"/>
              </w:rPr>
              <w:t>Project documentation</w:t>
            </w:r>
            <w:r w:rsidRPr="00BA5D41">
              <w:rPr>
                <w:color w:val="000000" w:themeColor="text1"/>
              </w:rPr>
              <w:t>.</w:t>
            </w:r>
          </w:p>
        </w:tc>
        <w:tc>
          <w:tcPr>
            <w:tcW w:w="1894" w:type="pct"/>
            <w:vMerge w:val="restart"/>
          </w:tcPr>
          <w:p w14:paraId="4CE09141" w14:textId="77777777" w:rsidR="005D7C6A" w:rsidRDefault="005D7C6A" w:rsidP="00A5400C">
            <w:pPr>
              <w:rPr>
                <w:rFonts w:asciiTheme="minorHAnsi" w:hAnsiTheme="minorHAnsi"/>
                <w:szCs w:val="24"/>
              </w:rPr>
            </w:pPr>
            <w:r>
              <w:rPr>
                <w:rFonts w:asciiTheme="minorHAnsi" w:hAnsiTheme="minorHAnsi"/>
                <w:szCs w:val="24"/>
              </w:rPr>
              <w:t>Solution delivery is required over a maximum period of Three Months.</w:t>
            </w:r>
          </w:p>
        </w:tc>
      </w:tr>
      <w:tr w:rsidR="005D7C6A" w:rsidRPr="00F81E2D" w14:paraId="3554791F" w14:textId="77777777" w:rsidTr="006E2696">
        <w:tc>
          <w:tcPr>
            <w:tcW w:w="455" w:type="pct"/>
          </w:tcPr>
          <w:p w14:paraId="2338A685" w14:textId="77777777" w:rsidR="005D7C6A" w:rsidRPr="00F81E2D" w:rsidRDefault="005D7C6A" w:rsidP="00943704">
            <w:pPr>
              <w:pStyle w:val="ListParagraph"/>
              <w:numPr>
                <w:ilvl w:val="0"/>
                <w:numId w:val="21"/>
              </w:numPr>
              <w:spacing w:after="0"/>
              <w:ind w:left="284" w:hanging="284"/>
              <w:rPr>
                <w:rFonts w:asciiTheme="minorHAnsi" w:hAnsiTheme="minorHAnsi"/>
              </w:rPr>
            </w:pPr>
          </w:p>
        </w:tc>
        <w:tc>
          <w:tcPr>
            <w:tcW w:w="2651" w:type="pct"/>
          </w:tcPr>
          <w:p w14:paraId="4F5912DC" w14:textId="77777777" w:rsidR="005D7C6A" w:rsidRDefault="005D7C6A" w:rsidP="00A5400C">
            <w:pPr>
              <w:pStyle w:val="Specification"/>
              <w:numPr>
                <w:ilvl w:val="0"/>
                <w:numId w:val="0"/>
              </w:numPr>
              <w:ind w:left="360" w:hanging="360"/>
              <w:rPr>
                <w:color w:val="000000" w:themeColor="text1"/>
              </w:rPr>
            </w:pPr>
            <w:r>
              <w:rPr>
                <w:color w:val="000000" w:themeColor="text1"/>
              </w:rPr>
              <w:t>Project execution:</w:t>
            </w:r>
          </w:p>
          <w:p w14:paraId="273553E5" w14:textId="6D64020F" w:rsidR="005D7C6A" w:rsidRPr="00566759" w:rsidRDefault="005D7C6A" w:rsidP="00943704">
            <w:pPr>
              <w:pStyle w:val="Specification"/>
              <w:numPr>
                <w:ilvl w:val="0"/>
                <w:numId w:val="24"/>
              </w:numPr>
              <w:ind w:left="1005" w:hanging="645"/>
            </w:pPr>
            <w:r w:rsidRPr="00566759">
              <w:t>P</w:t>
            </w:r>
            <w:r w:rsidR="004C2BED">
              <w:t xml:space="preserve">rofessional service to install </w:t>
            </w:r>
            <w:r w:rsidR="004C2BED" w:rsidRPr="00566759">
              <w:t xml:space="preserve">and </w:t>
            </w:r>
            <w:r w:rsidRPr="00566759">
              <w:t xml:space="preserve">configure </w:t>
            </w:r>
          </w:p>
          <w:p w14:paraId="43E04717" w14:textId="65085E9F" w:rsidR="005D7C6A" w:rsidRPr="00E872B1" w:rsidRDefault="005D7C6A" w:rsidP="00A5400C">
            <w:pPr>
              <w:pStyle w:val="Specification"/>
              <w:numPr>
                <w:ilvl w:val="0"/>
                <w:numId w:val="0"/>
              </w:numPr>
              <w:ind w:left="1005"/>
              <w:rPr>
                <w:color w:val="FF0000"/>
              </w:rPr>
            </w:pPr>
            <w:r w:rsidRPr="00566759">
              <w:t>NAC as per 2.1 SCOPE OF WORK and 3.1.  PRODUCT REQUIREMENT. (Installation and Configuration shall be performed at Pretoria Office).</w:t>
            </w:r>
          </w:p>
        </w:tc>
        <w:tc>
          <w:tcPr>
            <w:tcW w:w="1894" w:type="pct"/>
            <w:vMerge/>
          </w:tcPr>
          <w:p w14:paraId="0E142177" w14:textId="77777777" w:rsidR="005D7C6A" w:rsidRDefault="005D7C6A" w:rsidP="00A5400C">
            <w:pPr>
              <w:rPr>
                <w:rFonts w:asciiTheme="minorHAnsi" w:hAnsiTheme="minorHAnsi"/>
                <w:szCs w:val="24"/>
              </w:rPr>
            </w:pPr>
          </w:p>
        </w:tc>
      </w:tr>
      <w:tr w:rsidR="005D7C6A" w:rsidRPr="00F81E2D" w14:paraId="5BB3F47A" w14:textId="77777777" w:rsidTr="006E2696">
        <w:trPr>
          <w:trHeight w:val="2887"/>
        </w:trPr>
        <w:tc>
          <w:tcPr>
            <w:tcW w:w="455" w:type="pct"/>
          </w:tcPr>
          <w:p w14:paraId="04B75828" w14:textId="77777777" w:rsidR="005D7C6A" w:rsidRPr="00F81E2D" w:rsidRDefault="005D7C6A" w:rsidP="00943704">
            <w:pPr>
              <w:pStyle w:val="ListParagraph"/>
              <w:numPr>
                <w:ilvl w:val="0"/>
                <w:numId w:val="21"/>
              </w:numPr>
              <w:spacing w:after="0"/>
              <w:ind w:left="284" w:hanging="284"/>
              <w:rPr>
                <w:rFonts w:asciiTheme="minorHAnsi" w:hAnsiTheme="minorHAnsi"/>
              </w:rPr>
            </w:pPr>
          </w:p>
        </w:tc>
        <w:tc>
          <w:tcPr>
            <w:tcW w:w="2651" w:type="pct"/>
          </w:tcPr>
          <w:p w14:paraId="08BDAB5C" w14:textId="67C716A8" w:rsidR="005D7C6A" w:rsidRPr="00D72CE7" w:rsidRDefault="005D7C6A" w:rsidP="001000EA">
            <w:pPr>
              <w:pStyle w:val="Specification"/>
              <w:numPr>
                <w:ilvl w:val="0"/>
                <w:numId w:val="0"/>
              </w:numPr>
              <w:ind w:left="15"/>
              <w:rPr>
                <w:color w:val="000000" w:themeColor="text1"/>
              </w:rPr>
            </w:pPr>
            <w:r w:rsidRPr="00567859">
              <w:t xml:space="preserve">Enter into formally agreed SLA for the maintenance of NAC devices which shall include, </w:t>
            </w:r>
            <w:r w:rsidRPr="00567859">
              <w:rPr>
                <w:rFonts w:asciiTheme="minorHAnsi" w:hAnsiTheme="minorHAnsi"/>
              </w:rPr>
              <w:t>Incident Response</w:t>
            </w:r>
            <w:r w:rsidRPr="00567859">
              <w:t xml:space="preserve"> (mean-time-to-respond: 6 hours), </w:t>
            </w:r>
            <w:r w:rsidRPr="00567859">
              <w:rPr>
                <w:rFonts w:asciiTheme="minorHAnsi" w:hAnsiTheme="minorHAnsi"/>
              </w:rPr>
              <w:t>Incident Restore</w:t>
            </w:r>
            <w:r w:rsidRPr="00567859">
              <w:t xml:space="preserve"> (mean-time-to-resolve: 48 hours), </w:t>
            </w:r>
            <w:r w:rsidR="001000EA">
              <w:t>reconfiguration,</w:t>
            </w:r>
            <w:r w:rsidR="001000EA" w:rsidRPr="00567859">
              <w:t xml:space="preserve"> </w:t>
            </w:r>
            <w:r w:rsidRPr="00567859">
              <w:t>provide health check</w:t>
            </w:r>
            <w:r w:rsidR="006D7B05">
              <w:t xml:space="preserve">, </w:t>
            </w:r>
            <w:r w:rsidRPr="00567859">
              <w:t xml:space="preserve">and maintenance of the NAC solution including upgrades, patches, backup of data and any unforeseen issues that might arise preferable each </w:t>
            </w:r>
            <w:r w:rsidR="002E1C4A">
              <w:t>year</w:t>
            </w:r>
            <w:r w:rsidRPr="00567859">
              <w:t xml:space="preserve"> for 3</w:t>
            </w:r>
            <w:r w:rsidR="002E1C4A">
              <w:t>6</w:t>
            </w:r>
            <w:r w:rsidRPr="00567859">
              <w:t xml:space="preserve"> hours</w:t>
            </w:r>
            <w:r w:rsidR="0033594C">
              <w:t xml:space="preserve"> for the period contract of three (3) years</w:t>
            </w:r>
            <w:r w:rsidRPr="00567859">
              <w:t>.</w:t>
            </w:r>
          </w:p>
        </w:tc>
        <w:tc>
          <w:tcPr>
            <w:tcW w:w="1894" w:type="pct"/>
          </w:tcPr>
          <w:p w14:paraId="6F639E11" w14:textId="77777777" w:rsidR="005D7C6A" w:rsidRPr="000437B4" w:rsidRDefault="005D7C6A" w:rsidP="00A5400C">
            <w:pPr>
              <w:rPr>
                <w:rFonts w:asciiTheme="minorHAnsi" w:hAnsiTheme="minorHAnsi"/>
                <w:szCs w:val="24"/>
              </w:rPr>
            </w:pPr>
            <w:r>
              <w:rPr>
                <w:rFonts w:asciiTheme="minorHAnsi" w:hAnsiTheme="minorHAnsi"/>
                <w:szCs w:val="24"/>
              </w:rPr>
              <w:t xml:space="preserve">Required over a maximum period of Three Years. </w:t>
            </w:r>
          </w:p>
        </w:tc>
      </w:tr>
    </w:tbl>
    <w:p w14:paraId="21B6C15E" w14:textId="77777777" w:rsidR="005D7C6A" w:rsidRPr="00F81E2D" w:rsidRDefault="005D7C6A" w:rsidP="005D7C6A"/>
    <w:p w14:paraId="7B24ECD7" w14:textId="77777777" w:rsidR="005D7C6A" w:rsidRPr="008D55D9" w:rsidRDefault="005D7C6A" w:rsidP="005D7C6A">
      <w:pPr>
        <w:pStyle w:val="Specification"/>
        <w:numPr>
          <w:ilvl w:val="1"/>
          <w:numId w:val="3"/>
        </w:numPr>
        <w:tabs>
          <w:tab w:val="clear" w:pos="1134"/>
          <w:tab w:val="num" w:pos="1197"/>
        </w:tabs>
        <w:ind w:left="1197"/>
        <w:jc w:val="both"/>
        <w:rPr>
          <w:color w:val="000000" w:themeColor="text1"/>
        </w:rPr>
      </w:pPr>
      <w:r w:rsidRPr="008D55D9">
        <w:rPr>
          <w:color w:val="000000" w:themeColor="text1"/>
        </w:rPr>
        <w:t>All deliverables and the time scale per deliverable will be pre-defined and agreed on, and the plan/schedule will be used as quality gate for the delivery and acceptance of deliverables, i.e. no deliverables will be signed (or paid for) if any other scheduled deliverable is outstanding.</w:t>
      </w:r>
    </w:p>
    <w:p w14:paraId="529EEF10" w14:textId="77777777" w:rsidR="005D7C6A" w:rsidRDefault="005D7C6A" w:rsidP="005D7C6A">
      <w:pPr>
        <w:spacing w:after="200" w:line="276" w:lineRule="auto"/>
        <w:rPr>
          <w:b/>
          <w:szCs w:val="24"/>
        </w:rPr>
      </w:pPr>
      <w:r>
        <w:rPr>
          <w:b/>
        </w:rPr>
        <w:br w:type="page"/>
      </w:r>
    </w:p>
    <w:p w14:paraId="36461580" w14:textId="77777777" w:rsidR="005D7C6A" w:rsidRPr="00F81E2D" w:rsidRDefault="005D7C6A" w:rsidP="005D7C6A">
      <w:pPr>
        <w:pStyle w:val="Specification"/>
        <w:numPr>
          <w:ilvl w:val="0"/>
          <w:numId w:val="4"/>
        </w:numPr>
        <w:rPr>
          <w:b/>
        </w:rPr>
      </w:pPr>
      <w:r w:rsidRPr="00F81E2D">
        <w:rPr>
          <w:b/>
        </w:rPr>
        <w:lastRenderedPageBreak/>
        <w:t>SERVICES PERFORMANCE METRICS</w:t>
      </w:r>
    </w:p>
    <w:p w14:paraId="39B39D6D" w14:textId="77777777" w:rsidR="005D7C6A" w:rsidRDefault="005D7C6A" w:rsidP="005D7C6A">
      <w:r w:rsidRPr="00971AC3">
        <w:t>The Supplier</w:t>
      </w:r>
      <w:r>
        <w:t xml:space="preserve"> must perform according to the following performance </w:t>
      </w:r>
      <w:proofErr w:type="spellStart"/>
      <w:r>
        <w:t>matrics</w:t>
      </w:r>
      <w:proofErr w:type="spellEnd"/>
      <w:r>
        <w:t>:</w:t>
      </w:r>
    </w:p>
    <w:p w14:paraId="3AAB34D7" w14:textId="77777777" w:rsidR="005D7C6A" w:rsidRPr="00F81E2D" w:rsidRDefault="005D7C6A" w:rsidP="005D7C6A">
      <w:r w:rsidRPr="00971AC3">
        <w:t>.</w:t>
      </w: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3"/>
        <w:gridCol w:w="3890"/>
        <w:gridCol w:w="4885"/>
      </w:tblGrid>
      <w:tr w:rsidR="005D7C6A" w:rsidRPr="00F81E2D" w14:paraId="71AA106C" w14:textId="77777777" w:rsidTr="00A5400C">
        <w:trPr>
          <w:tblHeader/>
        </w:trPr>
        <w:tc>
          <w:tcPr>
            <w:tcW w:w="443" w:type="pct"/>
            <w:shd w:val="clear" w:color="auto" w:fill="DBE5F1" w:themeFill="accent1" w:themeFillTint="33"/>
          </w:tcPr>
          <w:p w14:paraId="5516F891" w14:textId="77777777" w:rsidR="005D7C6A" w:rsidRPr="00F81E2D" w:rsidRDefault="005D7C6A" w:rsidP="00A5400C">
            <w:pPr>
              <w:rPr>
                <w:rFonts w:asciiTheme="minorHAnsi" w:hAnsiTheme="minorHAnsi"/>
                <w:b/>
                <w:szCs w:val="24"/>
              </w:rPr>
            </w:pPr>
            <w:r w:rsidRPr="00F81E2D">
              <w:rPr>
                <w:rFonts w:asciiTheme="minorHAnsi" w:hAnsiTheme="minorHAnsi"/>
                <w:b/>
                <w:szCs w:val="24"/>
              </w:rPr>
              <w:t>SBS</w:t>
            </w:r>
          </w:p>
        </w:tc>
        <w:tc>
          <w:tcPr>
            <w:tcW w:w="2020" w:type="pct"/>
            <w:shd w:val="clear" w:color="auto" w:fill="DBE5F1" w:themeFill="accent1" w:themeFillTint="33"/>
          </w:tcPr>
          <w:p w14:paraId="6D4AB20F" w14:textId="77777777" w:rsidR="005D7C6A" w:rsidRPr="008413B5" w:rsidRDefault="005D7C6A" w:rsidP="00A5400C">
            <w:pPr>
              <w:rPr>
                <w:rFonts w:asciiTheme="minorHAnsi" w:hAnsiTheme="minorHAnsi"/>
                <w:b/>
                <w:szCs w:val="24"/>
              </w:rPr>
            </w:pPr>
            <w:r w:rsidRPr="008413B5">
              <w:rPr>
                <w:rFonts w:asciiTheme="minorHAnsi" w:hAnsiTheme="minorHAnsi"/>
                <w:b/>
                <w:szCs w:val="24"/>
              </w:rPr>
              <w:t>Service Element</w:t>
            </w:r>
          </w:p>
        </w:tc>
        <w:tc>
          <w:tcPr>
            <w:tcW w:w="2537" w:type="pct"/>
            <w:shd w:val="clear" w:color="auto" w:fill="DBE5F1" w:themeFill="accent1" w:themeFillTint="33"/>
          </w:tcPr>
          <w:p w14:paraId="659DCC0E" w14:textId="77777777" w:rsidR="005D7C6A" w:rsidRPr="008413B5" w:rsidRDefault="005D7C6A" w:rsidP="00A5400C">
            <w:pPr>
              <w:rPr>
                <w:rFonts w:asciiTheme="minorHAnsi" w:hAnsiTheme="minorHAnsi"/>
                <w:b/>
                <w:szCs w:val="24"/>
              </w:rPr>
            </w:pPr>
            <w:r w:rsidRPr="008413B5">
              <w:rPr>
                <w:rFonts w:asciiTheme="minorHAnsi" w:hAnsiTheme="minorHAnsi"/>
                <w:b/>
                <w:szCs w:val="24"/>
              </w:rPr>
              <w:t>Service Level</w:t>
            </w:r>
          </w:p>
        </w:tc>
      </w:tr>
      <w:tr w:rsidR="005D7C6A" w:rsidRPr="00F81E2D" w14:paraId="4569805A" w14:textId="77777777" w:rsidTr="00A5400C">
        <w:tc>
          <w:tcPr>
            <w:tcW w:w="443" w:type="pct"/>
          </w:tcPr>
          <w:p w14:paraId="2444E92F" w14:textId="77777777" w:rsidR="005D7C6A" w:rsidRPr="008D55D9" w:rsidRDefault="005D7C6A" w:rsidP="00943704">
            <w:pPr>
              <w:pStyle w:val="ListParagraph"/>
              <w:numPr>
                <w:ilvl w:val="0"/>
                <w:numId w:val="22"/>
              </w:numPr>
              <w:ind w:left="284" w:hanging="284"/>
              <w:rPr>
                <w:rFonts w:asciiTheme="minorHAnsi" w:hAnsiTheme="minorHAnsi"/>
                <w:color w:val="000000" w:themeColor="text1"/>
              </w:rPr>
            </w:pPr>
          </w:p>
        </w:tc>
        <w:tc>
          <w:tcPr>
            <w:tcW w:w="2020" w:type="pct"/>
          </w:tcPr>
          <w:p w14:paraId="02B283EC" w14:textId="77777777" w:rsidR="005D7C6A" w:rsidRPr="008413B5" w:rsidRDefault="005D7C6A" w:rsidP="00A5400C">
            <w:pPr>
              <w:rPr>
                <w:rFonts w:asciiTheme="minorHAnsi" w:hAnsiTheme="minorHAnsi"/>
                <w:szCs w:val="24"/>
              </w:rPr>
            </w:pPr>
            <w:r w:rsidRPr="008413B5">
              <w:t>System availability</w:t>
            </w:r>
          </w:p>
        </w:tc>
        <w:tc>
          <w:tcPr>
            <w:tcW w:w="2537" w:type="pct"/>
          </w:tcPr>
          <w:p w14:paraId="157BB207" w14:textId="77777777" w:rsidR="005D7C6A" w:rsidRPr="008413B5" w:rsidRDefault="005D7C6A" w:rsidP="00A5400C">
            <w:pPr>
              <w:pStyle w:val="Specification"/>
              <w:numPr>
                <w:ilvl w:val="0"/>
                <w:numId w:val="0"/>
              </w:numPr>
              <w:ind w:left="567" w:hanging="567"/>
              <w:jc w:val="both"/>
            </w:pPr>
            <w:r w:rsidRPr="008413B5">
              <w:t>70% on a monthly basis</w:t>
            </w:r>
          </w:p>
        </w:tc>
      </w:tr>
      <w:tr w:rsidR="005D7C6A" w:rsidRPr="00F81E2D" w14:paraId="1BF081BC" w14:textId="77777777" w:rsidTr="00A5400C">
        <w:tc>
          <w:tcPr>
            <w:tcW w:w="443" w:type="pct"/>
          </w:tcPr>
          <w:p w14:paraId="7B6DC3F3" w14:textId="77777777" w:rsidR="005D7C6A" w:rsidRPr="008D55D9" w:rsidRDefault="005D7C6A" w:rsidP="00943704">
            <w:pPr>
              <w:pStyle w:val="ListParagraph"/>
              <w:numPr>
                <w:ilvl w:val="0"/>
                <w:numId w:val="22"/>
              </w:numPr>
              <w:ind w:left="284" w:hanging="284"/>
              <w:rPr>
                <w:rFonts w:asciiTheme="minorHAnsi" w:hAnsiTheme="minorHAnsi"/>
                <w:color w:val="000000" w:themeColor="text1"/>
              </w:rPr>
            </w:pPr>
          </w:p>
        </w:tc>
        <w:tc>
          <w:tcPr>
            <w:tcW w:w="2020" w:type="pct"/>
          </w:tcPr>
          <w:p w14:paraId="3D033784" w14:textId="77777777" w:rsidR="005D7C6A" w:rsidRPr="008413B5" w:rsidRDefault="005D7C6A" w:rsidP="00A5400C">
            <w:pPr>
              <w:rPr>
                <w:rFonts w:asciiTheme="minorHAnsi" w:hAnsiTheme="minorHAnsi"/>
                <w:szCs w:val="24"/>
              </w:rPr>
            </w:pPr>
            <w:r w:rsidRPr="008413B5">
              <w:rPr>
                <w:rFonts w:asciiTheme="minorHAnsi" w:hAnsiTheme="minorHAnsi"/>
                <w:szCs w:val="24"/>
              </w:rPr>
              <w:t>Call Centre availability</w:t>
            </w:r>
          </w:p>
        </w:tc>
        <w:tc>
          <w:tcPr>
            <w:tcW w:w="2537" w:type="pct"/>
          </w:tcPr>
          <w:p w14:paraId="3F758EB5" w14:textId="77777777" w:rsidR="005D7C6A" w:rsidRPr="008413B5" w:rsidRDefault="005D7C6A" w:rsidP="00A5400C">
            <w:pPr>
              <w:rPr>
                <w:rFonts w:asciiTheme="minorHAnsi" w:hAnsiTheme="minorHAnsi"/>
                <w:szCs w:val="24"/>
              </w:rPr>
            </w:pPr>
            <w:r w:rsidRPr="008413B5">
              <w:rPr>
                <w:rFonts w:asciiTheme="minorHAnsi" w:hAnsiTheme="minorHAnsi"/>
                <w:szCs w:val="24"/>
              </w:rPr>
              <w:t>8h x 5d, 08:00 am – 16:30 pm</w:t>
            </w:r>
          </w:p>
        </w:tc>
      </w:tr>
      <w:tr w:rsidR="005D7C6A" w:rsidRPr="00F81E2D" w14:paraId="6E440E86" w14:textId="77777777" w:rsidTr="00A5400C">
        <w:tc>
          <w:tcPr>
            <w:tcW w:w="443" w:type="pct"/>
          </w:tcPr>
          <w:p w14:paraId="74ADC3D0" w14:textId="77777777" w:rsidR="005D7C6A" w:rsidRPr="008D55D9" w:rsidRDefault="005D7C6A" w:rsidP="00943704">
            <w:pPr>
              <w:pStyle w:val="ListParagraph"/>
              <w:numPr>
                <w:ilvl w:val="0"/>
                <w:numId w:val="22"/>
              </w:numPr>
              <w:ind w:left="284" w:hanging="284"/>
              <w:rPr>
                <w:rFonts w:asciiTheme="minorHAnsi" w:hAnsiTheme="minorHAnsi"/>
                <w:color w:val="000000" w:themeColor="text1"/>
              </w:rPr>
            </w:pPr>
          </w:p>
        </w:tc>
        <w:tc>
          <w:tcPr>
            <w:tcW w:w="2020" w:type="pct"/>
          </w:tcPr>
          <w:p w14:paraId="493DFD72" w14:textId="77777777" w:rsidR="005D7C6A" w:rsidRPr="008413B5" w:rsidRDefault="005D7C6A" w:rsidP="00A5400C">
            <w:pPr>
              <w:rPr>
                <w:rFonts w:asciiTheme="minorHAnsi" w:hAnsiTheme="minorHAnsi"/>
                <w:szCs w:val="24"/>
              </w:rPr>
            </w:pPr>
            <w:r w:rsidRPr="008413B5">
              <w:rPr>
                <w:rFonts w:asciiTheme="minorHAnsi" w:hAnsiTheme="minorHAnsi"/>
                <w:szCs w:val="24"/>
              </w:rPr>
              <w:t>Incident Response</w:t>
            </w:r>
          </w:p>
        </w:tc>
        <w:tc>
          <w:tcPr>
            <w:tcW w:w="2537" w:type="pct"/>
          </w:tcPr>
          <w:p w14:paraId="6A30D40E" w14:textId="6F66C4B6" w:rsidR="005D7C6A" w:rsidRPr="008413B5" w:rsidRDefault="005D7C6A" w:rsidP="00DA5214">
            <w:pPr>
              <w:rPr>
                <w:rFonts w:asciiTheme="minorHAnsi" w:hAnsiTheme="minorHAnsi"/>
                <w:szCs w:val="24"/>
              </w:rPr>
            </w:pPr>
            <w:r w:rsidRPr="008413B5">
              <w:t xml:space="preserve">Mean-time-to-respond:  </w:t>
            </w:r>
            <w:r w:rsidR="00DA5214" w:rsidRPr="008413B5">
              <w:t>6 hours</w:t>
            </w:r>
          </w:p>
        </w:tc>
      </w:tr>
      <w:tr w:rsidR="005D7C6A" w:rsidRPr="00F81E2D" w14:paraId="2079AC50" w14:textId="77777777" w:rsidTr="00A5400C">
        <w:tc>
          <w:tcPr>
            <w:tcW w:w="443" w:type="pct"/>
          </w:tcPr>
          <w:p w14:paraId="43EE2B08" w14:textId="77777777" w:rsidR="005D7C6A" w:rsidRPr="008D55D9" w:rsidRDefault="005D7C6A" w:rsidP="00943704">
            <w:pPr>
              <w:pStyle w:val="ListParagraph"/>
              <w:numPr>
                <w:ilvl w:val="0"/>
                <w:numId w:val="22"/>
              </w:numPr>
              <w:ind w:left="284" w:hanging="284"/>
              <w:rPr>
                <w:rFonts w:asciiTheme="minorHAnsi" w:hAnsiTheme="minorHAnsi"/>
                <w:color w:val="000000" w:themeColor="text1"/>
              </w:rPr>
            </w:pPr>
          </w:p>
        </w:tc>
        <w:tc>
          <w:tcPr>
            <w:tcW w:w="2020" w:type="pct"/>
          </w:tcPr>
          <w:p w14:paraId="22F5B197" w14:textId="77777777" w:rsidR="005D7C6A" w:rsidRPr="008413B5" w:rsidRDefault="005D7C6A" w:rsidP="00A5400C">
            <w:pPr>
              <w:rPr>
                <w:rFonts w:asciiTheme="minorHAnsi" w:hAnsiTheme="minorHAnsi"/>
                <w:szCs w:val="24"/>
              </w:rPr>
            </w:pPr>
            <w:r w:rsidRPr="008413B5">
              <w:rPr>
                <w:rFonts w:asciiTheme="minorHAnsi" w:hAnsiTheme="minorHAnsi"/>
                <w:szCs w:val="24"/>
              </w:rPr>
              <w:t>Incident Restore</w:t>
            </w:r>
          </w:p>
        </w:tc>
        <w:tc>
          <w:tcPr>
            <w:tcW w:w="2537" w:type="pct"/>
          </w:tcPr>
          <w:p w14:paraId="46AAC5F9" w14:textId="3A74BFEA" w:rsidR="005D7C6A" w:rsidRPr="008413B5" w:rsidRDefault="005D7C6A" w:rsidP="00A5400C">
            <w:pPr>
              <w:rPr>
                <w:rFonts w:asciiTheme="minorHAnsi" w:hAnsiTheme="minorHAnsi"/>
                <w:szCs w:val="24"/>
              </w:rPr>
            </w:pPr>
            <w:r w:rsidRPr="008413B5">
              <w:t xml:space="preserve">Mean-time-to-resolve: </w:t>
            </w:r>
            <w:r w:rsidR="00DA5214" w:rsidRPr="008413B5">
              <w:t>48 hours</w:t>
            </w:r>
          </w:p>
        </w:tc>
      </w:tr>
      <w:tr w:rsidR="005D7C6A" w:rsidRPr="00F81E2D" w14:paraId="1FEC69D2" w14:textId="77777777" w:rsidTr="00A5400C">
        <w:tc>
          <w:tcPr>
            <w:tcW w:w="443" w:type="pct"/>
          </w:tcPr>
          <w:p w14:paraId="76D43E25" w14:textId="77777777" w:rsidR="005D7C6A" w:rsidRPr="008D55D9" w:rsidRDefault="005D7C6A" w:rsidP="00943704">
            <w:pPr>
              <w:pStyle w:val="ListParagraph"/>
              <w:numPr>
                <w:ilvl w:val="0"/>
                <w:numId w:val="22"/>
              </w:numPr>
              <w:ind w:left="284" w:hanging="284"/>
              <w:rPr>
                <w:color w:val="000000" w:themeColor="text1"/>
              </w:rPr>
            </w:pPr>
          </w:p>
        </w:tc>
        <w:tc>
          <w:tcPr>
            <w:tcW w:w="2020" w:type="pct"/>
          </w:tcPr>
          <w:p w14:paraId="4760FD6A" w14:textId="77777777" w:rsidR="005D7C6A" w:rsidRPr="008413B5" w:rsidRDefault="005D7C6A" w:rsidP="00A5400C">
            <w:pPr>
              <w:rPr>
                <w:rFonts w:asciiTheme="minorHAnsi" w:hAnsiTheme="minorHAnsi"/>
                <w:szCs w:val="24"/>
              </w:rPr>
            </w:pPr>
            <w:r w:rsidRPr="008413B5">
              <w:rPr>
                <w:rFonts w:asciiTheme="minorHAnsi" w:hAnsiTheme="minorHAnsi"/>
                <w:szCs w:val="24"/>
              </w:rPr>
              <w:t>Health Check and Maintenance of the system.</w:t>
            </w:r>
          </w:p>
        </w:tc>
        <w:tc>
          <w:tcPr>
            <w:tcW w:w="2537" w:type="pct"/>
          </w:tcPr>
          <w:p w14:paraId="6EE69B9B" w14:textId="143ACBBD" w:rsidR="005D7C6A" w:rsidRPr="008413B5" w:rsidRDefault="0033594C" w:rsidP="00A5400C">
            <w:pPr>
              <w:pStyle w:val="Specification"/>
              <w:numPr>
                <w:ilvl w:val="0"/>
                <w:numId w:val="0"/>
              </w:numPr>
            </w:pPr>
            <w:r>
              <w:t>Each year</w:t>
            </w:r>
            <w:r w:rsidR="005D7C6A" w:rsidRPr="008413B5">
              <w:t xml:space="preserve"> for 3</w:t>
            </w:r>
            <w:r>
              <w:t>6</w:t>
            </w:r>
            <w:r w:rsidR="005D7C6A" w:rsidRPr="008413B5">
              <w:t xml:space="preserve"> hours</w:t>
            </w:r>
            <w:r w:rsidR="001E262F">
              <w:t xml:space="preserve"> in terms of contract</w:t>
            </w:r>
          </w:p>
        </w:tc>
      </w:tr>
    </w:tbl>
    <w:p w14:paraId="4BA44EF7" w14:textId="77777777" w:rsidR="005D7C6A" w:rsidRPr="00F81E2D" w:rsidRDefault="005D7C6A" w:rsidP="005D7C6A">
      <w:pPr>
        <w:pStyle w:val="Specification"/>
        <w:numPr>
          <w:ilvl w:val="0"/>
          <w:numId w:val="0"/>
        </w:numPr>
      </w:pPr>
    </w:p>
    <w:p w14:paraId="797643FA" w14:textId="77777777" w:rsidR="005D7C6A" w:rsidRPr="00CD3B69" w:rsidRDefault="005D7C6A" w:rsidP="005D7C6A">
      <w:pPr>
        <w:pStyle w:val="Specification"/>
        <w:numPr>
          <w:ilvl w:val="1"/>
          <w:numId w:val="3"/>
        </w:numPr>
        <w:tabs>
          <w:tab w:val="clear" w:pos="1134"/>
          <w:tab w:val="num" w:pos="1197"/>
        </w:tabs>
        <w:ind w:left="1197"/>
        <w:jc w:val="both"/>
        <w:rPr>
          <w:color w:val="000000" w:themeColor="text1"/>
        </w:rPr>
      </w:pPr>
      <w:r w:rsidRPr="00705CF9">
        <w:t xml:space="preserve">All relevant clauses that deal with non-performance will be detailed, and </w:t>
      </w:r>
      <w:r>
        <w:t>SITA</w:t>
      </w:r>
      <w:r w:rsidRPr="00554D80">
        <w:t xml:space="preserve"> reserves the right to cancel the service contract</w:t>
      </w:r>
      <w:r w:rsidRPr="00705CF9">
        <w:t xml:space="preserve"> due to non-performance</w:t>
      </w:r>
      <w:r>
        <w:t xml:space="preserve"> on a two month notice period</w:t>
      </w:r>
      <w:r w:rsidRPr="00705CF9">
        <w:t>.</w:t>
      </w:r>
    </w:p>
    <w:p w14:paraId="491ABD63" w14:textId="77777777" w:rsidR="005D7C6A" w:rsidRPr="00CD3B69" w:rsidRDefault="005D7C6A" w:rsidP="005D7C6A">
      <w:pPr>
        <w:pStyle w:val="Specification"/>
        <w:numPr>
          <w:ilvl w:val="1"/>
          <w:numId w:val="3"/>
        </w:numPr>
        <w:tabs>
          <w:tab w:val="clear" w:pos="1134"/>
          <w:tab w:val="num" w:pos="1197"/>
        </w:tabs>
        <w:ind w:left="1197"/>
        <w:jc w:val="both"/>
        <w:rPr>
          <w:color w:val="000000" w:themeColor="text1"/>
        </w:rPr>
      </w:pPr>
      <w:r w:rsidRPr="00CD3B69">
        <w:rPr>
          <w:color w:val="000000" w:themeColor="text1"/>
        </w:rPr>
        <w:t>Office hours at The Department</w:t>
      </w:r>
      <w:r w:rsidRPr="00CD3B69" w:rsidDel="002A09A5">
        <w:rPr>
          <w:color w:val="000000" w:themeColor="text1"/>
        </w:rPr>
        <w:t xml:space="preserve"> </w:t>
      </w:r>
      <w:r w:rsidRPr="00CD3B69">
        <w:rPr>
          <w:color w:val="000000" w:themeColor="text1"/>
        </w:rPr>
        <w:t>are between 8:00 to 16:30; all office-related project activities will have to be performed during that time.</w:t>
      </w:r>
    </w:p>
    <w:p w14:paraId="21E06AA4" w14:textId="77777777" w:rsidR="005D7C6A" w:rsidRPr="00CD3B69" w:rsidRDefault="005D7C6A" w:rsidP="005D7C6A">
      <w:pPr>
        <w:pStyle w:val="Specification"/>
        <w:numPr>
          <w:ilvl w:val="1"/>
          <w:numId w:val="3"/>
        </w:numPr>
        <w:tabs>
          <w:tab w:val="clear" w:pos="1134"/>
          <w:tab w:val="num" w:pos="1197"/>
        </w:tabs>
        <w:ind w:left="1197"/>
        <w:jc w:val="both"/>
        <w:rPr>
          <w:color w:val="000000" w:themeColor="text1"/>
        </w:rPr>
      </w:pPr>
      <w:r>
        <w:rPr>
          <w:color w:val="000000" w:themeColor="text1"/>
        </w:rPr>
        <w:t>After hours shall</w:t>
      </w:r>
      <w:r w:rsidRPr="00CD3B69">
        <w:rPr>
          <w:color w:val="000000" w:themeColor="text1"/>
        </w:rPr>
        <w:t xml:space="preserve"> form part of the remediation and included in the SLA</w:t>
      </w:r>
    </w:p>
    <w:p w14:paraId="3967C9BB" w14:textId="77777777" w:rsidR="005D7C6A" w:rsidRDefault="005D7C6A" w:rsidP="005D7C6A">
      <w:pPr>
        <w:pStyle w:val="Specification"/>
        <w:numPr>
          <w:ilvl w:val="1"/>
          <w:numId w:val="3"/>
        </w:numPr>
        <w:tabs>
          <w:tab w:val="clear" w:pos="1134"/>
          <w:tab w:val="num" w:pos="1197"/>
        </w:tabs>
        <w:ind w:left="1197"/>
        <w:jc w:val="both"/>
      </w:pPr>
      <w:r w:rsidRPr="00CD3B69">
        <w:rPr>
          <w:color w:val="000000" w:themeColor="text1"/>
        </w:rPr>
        <w:t>Delivery of any system component must be done such that no system</w:t>
      </w:r>
      <w:r>
        <w:t xml:space="preserve">/service interruptions occur. </w:t>
      </w:r>
    </w:p>
    <w:p w14:paraId="5DB2CE98" w14:textId="77777777" w:rsidR="005D7C6A" w:rsidRPr="00F81E2D" w:rsidRDefault="005D7C6A" w:rsidP="005D7C6A">
      <w:pPr>
        <w:pStyle w:val="Specification"/>
        <w:numPr>
          <w:ilvl w:val="0"/>
          <w:numId w:val="0"/>
        </w:numPr>
        <w:ind w:left="1134"/>
        <w:jc w:val="both"/>
      </w:pPr>
    </w:p>
    <w:p w14:paraId="2FAC77E2" w14:textId="77777777" w:rsidR="005D7C6A" w:rsidRPr="00F81E2D" w:rsidRDefault="005D7C6A" w:rsidP="005D7C6A">
      <w:pPr>
        <w:pStyle w:val="Specification"/>
        <w:numPr>
          <w:ilvl w:val="0"/>
          <w:numId w:val="4"/>
        </w:numPr>
        <w:rPr>
          <w:b/>
        </w:rPr>
      </w:pPr>
      <w:bookmarkStart w:id="67" w:name="_Toc435315901"/>
      <w:r w:rsidRPr="00F81E2D">
        <w:rPr>
          <w:b/>
        </w:rPr>
        <w:t>SCOPE OF TECHNICAL SOLUTION DEVELOPMENT</w:t>
      </w:r>
    </w:p>
    <w:p w14:paraId="067FEAB4" w14:textId="31523439" w:rsidR="005D7C6A" w:rsidRPr="008D55D9" w:rsidRDefault="00830107" w:rsidP="00830107">
      <w:pPr>
        <w:pStyle w:val="Specification"/>
        <w:numPr>
          <w:ilvl w:val="0"/>
          <w:numId w:val="0"/>
        </w:numPr>
        <w:ind w:left="1134" w:hanging="567"/>
        <w:jc w:val="both"/>
        <w:rPr>
          <w:color w:val="000000" w:themeColor="text1"/>
        </w:rPr>
      </w:pPr>
      <w:r w:rsidRPr="00830107">
        <w:rPr>
          <w:color w:val="000000" w:themeColor="text1"/>
        </w:rPr>
        <w:t>(a)</w:t>
      </w:r>
      <w:r w:rsidRPr="00830107">
        <w:rPr>
          <w:color w:val="000000" w:themeColor="text1"/>
        </w:rPr>
        <w:tab/>
        <w:t>The Supplier is responsible to perform the work as outlined in Scope of work specified in section 2.1.</w:t>
      </w:r>
    </w:p>
    <w:p w14:paraId="745BA772" w14:textId="77777777" w:rsidR="005D7C6A" w:rsidRDefault="005D7C6A" w:rsidP="005D7C6A">
      <w:pPr>
        <w:pStyle w:val="Specification"/>
        <w:numPr>
          <w:ilvl w:val="0"/>
          <w:numId w:val="0"/>
        </w:numPr>
        <w:jc w:val="both"/>
      </w:pPr>
    </w:p>
    <w:p w14:paraId="7B33B91F" w14:textId="77777777" w:rsidR="005D7C6A" w:rsidRDefault="005D7C6A" w:rsidP="005D7C6A">
      <w:pPr>
        <w:pStyle w:val="Specification"/>
        <w:numPr>
          <w:ilvl w:val="0"/>
          <w:numId w:val="4"/>
        </w:numPr>
        <w:rPr>
          <w:b/>
        </w:rPr>
      </w:pPr>
      <w:r w:rsidRPr="00F81E2D">
        <w:rPr>
          <w:b/>
        </w:rPr>
        <w:t>SUPPLIER PERFORMANCE REPORTING</w:t>
      </w:r>
    </w:p>
    <w:p w14:paraId="0A51CC15" w14:textId="77777777" w:rsidR="005D7C6A" w:rsidRDefault="005D7C6A" w:rsidP="005D7C6A">
      <w:pPr>
        <w:pStyle w:val="Specification"/>
        <w:numPr>
          <w:ilvl w:val="0"/>
          <w:numId w:val="0"/>
        </w:numPr>
        <w:ind w:left="567"/>
      </w:pPr>
      <w:r w:rsidRPr="00CD3B69">
        <w:t>To be negotiated during contracting</w:t>
      </w:r>
    </w:p>
    <w:p w14:paraId="7F0EF1CE" w14:textId="77777777" w:rsidR="005D7C6A" w:rsidRPr="00CD3B69" w:rsidRDefault="005D7C6A" w:rsidP="005D7C6A">
      <w:pPr>
        <w:pStyle w:val="Specification"/>
        <w:numPr>
          <w:ilvl w:val="0"/>
          <w:numId w:val="0"/>
        </w:numPr>
        <w:ind w:left="1134"/>
      </w:pPr>
    </w:p>
    <w:p w14:paraId="7B5F642B" w14:textId="77777777" w:rsidR="005D7C6A" w:rsidRPr="00F81E2D" w:rsidRDefault="005D7C6A" w:rsidP="005D7C6A">
      <w:pPr>
        <w:pStyle w:val="Specification"/>
        <w:numPr>
          <w:ilvl w:val="0"/>
          <w:numId w:val="4"/>
        </w:numPr>
        <w:rPr>
          <w:rStyle w:val="Strong"/>
          <w:bCs w:val="0"/>
        </w:rPr>
      </w:pPr>
      <w:r w:rsidRPr="00F81E2D">
        <w:rPr>
          <w:rStyle w:val="Strong"/>
        </w:rPr>
        <w:t xml:space="preserve">CERTIFICATION, EXPERTISE AND </w:t>
      </w:r>
      <w:r>
        <w:rPr>
          <w:rStyle w:val="Strong"/>
        </w:rPr>
        <w:t>QUALIFICATION</w:t>
      </w:r>
    </w:p>
    <w:p w14:paraId="1592BB09" w14:textId="77777777" w:rsidR="005D7C6A" w:rsidRPr="00F461CD" w:rsidRDefault="005D7C6A" w:rsidP="005D7C6A">
      <w:pPr>
        <w:pStyle w:val="Specification"/>
        <w:numPr>
          <w:ilvl w:val="1"/>
          <w:numId w:val="3"/>
        </w:numPr>
        <w:tabs>
          <w:tab w:val="clear" w:pos="1134"/>
          <w:tab w:val="num" w:pos="1197"/>
        </w:tabs>
        <w:ind w:left="1197"/>
        <w:jc w:val="both"/>
        <w:rPr>
          <w:rStyle w:val="Strong"/>
          <w:bCs w:val="0"/>
        </w:rPr>
      </w:pPr>
      <w:r w:rsidRPr="00F81E2D">
        <w:rPr>
          <w:rStyle w:val="Strong"/>
          <w:b w:val="0"/>
        </w:rPr>
        <w:t xml:space="preserve">The Supplier </w:t>
      </w:r>
      <w:r w:rsidRPr="00976298">
        <w:rPr>
          <w:rStyle w:val="Strong"/>
          <w:b w:val="0"/>
        </w:rPr>
        <w:t>represents that</w:t>
      </w:r>
      <w:r>
        <w:rPr>
          <w:rStyle w:val="Strong"/>
          <w:b w:val="0"/>
        </w:rPr>
        <w:t>,</w:t>
      </w:r>
      <w:r w:rsidRPr="00F81E2D">
        <w:rPr>
          <w:rStyle w:val="Strong"/>
          <w:b w:val="0"/>
        </w:rPr>
        <w:t xml:space="preserve"> </w:t>
      </w:r>
    </w:p>
    <w:p w14:paraId="391E1406" w14:textId="77777777" w:rsidR="005D7C6A" w:rsidRPr="00F461CD" w:rsidRDefault="005D7C6A" w:rsidP="005D7C6A">
      <w:pPr>
        <w:pStyle w:val="Specification"/>
        <w:numPr>
          <w:ilvl w:val="2"/>
          <w:numId w:val="3"/>
        </w:numPr>
        <w:jc w:val="both"/>
        <w:rPr>
          <w:rStyle w:val="Strong"/>
          <w:bCs w:val="0"/>
        </w:rPr>
      </w:pPr>
      <w:r w:rsidRPr="00F81E2D">
        <w:rPr>
          <w:rStyle w:val="Strong"/>
          <w:b w:val="0"/>
        </w:rPr>
        <w:t>it has the necessary expertise, skill</w:t>
      </w:r>
      <w:r>
        <w:rPr>
          <w:rStyle w:val="Strong"/>
          <w:b w:val="0"/>
        </w:rPr>
        <w:t>s</w:t>
      </w:r>
      <w:r w:rsidRPr="00F81E2D">
        <w:rPr>
          <w:rStyle w:val="Strong"/>
          <w:b w:val="0"/>
        </w:rPr>
        <w:t xml:space="preserve">, qualifications and ability to undertake the work required in terms of the Statement of Work </w:t>
      </w:r>
      <w:r>
        <w:rPr>
          <w:rStyle w:val="Strong"/>
          <w:b w:val="0"/>
        </w:rPr>
        <w:t xml:space="preserve">or Service Definition </w:t>
      </w:r>
      <w:r w:rsidRPr="00F81E2D">
        <w:rPr>
          <w:rStyle w:val="Strong"/>
          <w:b w:val="0"/>
        </w:rPr>
        <w:t>and</w:t>
      </w:r>
      <w:r>
        <w:rPr>
          <w:rStyle w:val="Strong"/>
          <w:b w:val="0"/>
        </w:rPr>
        <w:t>;</w:t>
      </w:r>
    </w:p>
    <w:p w14:paraId="51F2F628" w14:textId="77777777" w:rsidR="005D7C6A" w:rsidRPr="00F461CD" w:rsidRDefault="005D7C6A" w:rsidP="005D7C6A">
      <w:pPr>
        <w:pStyle w:val="Specification"/>
        <w:numPr>
          <w:ilvl w:val="2"/>
          <w:numId w:val="3"/>
        </w:numPr>
        <w:jc w:val="both"/>
        <w:rPr>
          <w:rStyle w:val="Strong"/>
          <w:bCs w:val="0"/>
        </w:rPr>
      </w:pPr>
      <w:r w:rsidRPr="00F81E2D">
        <w:rPr>
          <w:rStyle w:val="Strong"/>
          <w:b w:val="0"/>
        </w:rPr>
        <w:t xml:space="preserve">it </w:t>
      </w:r>
      <w:r>
        <w:rPr>
          <w:rStyle w:val="Strong"/>
          <w:b w:val="0"/>
        </w:rPr>
        <w:t>is</w:t>
      </w:r>
      <w:r w:rsidRPr="00F81E2D">
        <w:rPr>
          <w:rStyle w:val="Strong"/>
          <w:b w:val="0"/>
        </w:rPr>
        <w:t xml:space="preserve"> committed to </w:t>
      </w:r>
      <w:r>
        <w:rPr>
          <w:rStyle w:val="Strong"/>
          <w:b w:val="0"/>
        </w:rPr>
        <w:t>provide</w:t>
      </w:r>
      <w:r w:rsidRPr="00F81E2D">
        <w:rPr>
          <w:rStyle w:val="Strong"/>
          <w:b w:val="0"/>
        </w:rPr>
        <w:t xml:space="preserve"> the Products </w:t>
      </w:r>
      <w:r>
        <w:rPr>
          <w:rStyle w:val="Strong"/>
          <w:b w:val="0"/>
        </w:rPr>
        <w:t>and</w:t>
      </w:r>
      <w:r w:rsidRPr="00F81E2D">
        <w:rPr>
          <w:rStyle w:val="Strong"/>
          <w:b w:val="0"/>
        </w:rPr>
        <w:t xml:space="preserve"> Services</w:t>
      </w:r>
      <w:r>
        <w:rPr>
          <w:rStyle w:val="Strong"/>
          <w:b w:val="0"/>
        </w:rPr>
        <w:t>;</w:t>
      </w:r>
      <w:r w:rsidRPr="00F81E2D">
        <w:rPr>
          <w:rStyle w:val="Strong"/>
          <w:b w:val="0"/>
        </w:rPr>
        <w:t xml:space="preserve"> and</w:t>
      </w:r>
    </w:p>
    <w:p w14:paraId="70DA3D69" w14:textId="77777777" w:rsidR="005D7C6A" w:rsidRPr="00F81E2D" w:rsidRDefault="005D7C6A" w:rsidP="005D7C6A">
      <w:pPr>
        <w:pStyle w:val="Specification"/>
        <w:numPr>
          <w:ilvl w:val="2"/>
          <w:numId w:val="3"/>
        </w:numPr>
        <w:jc w:val="both"/>
        <w:rPr>
          <w:rStyle w:val="Strong"/>
          <w:bCs w:val="0"/>
        </w:rPr>
      </w:pPr>
      <w:r w:rsidRPr="00F81E2D">
        <w:rPr>
          <w:rStyle w:val="Strong"/>
          <w:b w:val="0"/>
        </w:rPr>
        <w:t>Perform all obligations detailed herein without any interruption to the Customer.</w:t>
      </w:r>
    </w:p>
    <w:p w14:paraId="7F72E006" w14:textId="77777777" w:rsidR="005D7C6A" w:rsidRPr="00F81E2D" w:rsidRDefault="005D7C6A" w:rsidP="005D7C6A">
      <w:pPr>
        <w:pStyle w:val="Specification"/>
        <w:numPr>
          <w:ilvl w:val="1"/>
          <w:numId w:val="3"/>
        </w:numPr>
        <w:tabs>
          <w:tab w:val="clear" w:pos="1134"/>
          <w:tab w:val="num" w:pos="1197"/>
        </w:tabs>
        <w:ind w:left="1197"/>
        <w:jc w:val="both"/>
      </w:pPr>
      <w:bookmarkStart w:id="68" w:name="_Toc448483301"/>
      <w:bookmarkStart w:id="69" w:name="_Toc448483304"/>
      <w:r>
        <w:t xml:space="preserve">The Supplier must provide the service </w:t>
      </w:r>
      <w:r w:rsidRPr="00F81E2D">
        <w:t>in a good and workmanlike manner and in accordance with the practices and high professional standards used in well-managed operations performing services similar to the Services;</w:t>
      </w:r>
      <w:bookmarkEnd w:id="68"/>
    </w:p>
    <w:p w14:paraId="7509422F" w14:textId="77777777" w:rsidR="005D7C6A" w:rsidRPr="00CD3B69" w:rsidRDefault="005D7C6A" w:rsidP="005D7C6A">
      <w:pPr>
        <w:pStyle w:val="Specification"/>
        <w:numPr>
          <w:ilvl w:val="1"/>
          <w:numId w:val="3"/>
        </w:numPr>
        <w:tabs>
          <w:tab w:val="clear" w:pos="1134"/>
          <w:tab w:val="num" w:pos="1197"/>
        </w:tabs>
        <w:ind w:left="1197"/>
        <w:jc w:val="both"/>
        <w:rPr>
          <w:b/>
        </w:rPr>
      </w:pPr>
      <w:r>
        <w:t xml:space="preserve">The Supplier must </w:t>
      </w:r>
      <w:r w:rsidRPr="00F81E2D">
        <w:t xml:space="preserve">perform the Services in the most cost-effective manner consistent with the level of quality and performance as defined in </w:t>
      </w:r>
      <w:r>
        <w:t xml:space="preserve">the </w:t>
      </w:r>
      <w:r w:rsidRPr="00F81E2D">
        <w:t>Statement of Work or Service Definition;</w:t>
      </w:r>
      <w:bookmarkEnd w:id="69"/>
    </w:p>
    <w:p w14:paraId="7F3CF696" w14:textId="77777777" w:rsidR="005D7C6A" w:rsidRPr="00971AC3" w:rsidRDefault="005D7C6A" w:rsidP="005D7C6A">
      <w:pPr>
        <w:pStyle w:val="Specification"/>
        <w:numPr>
          <w:ilvl w:val="1"/>
          <w:numId w:val="3"/>
        </w:numPr>
        <w:tabs>
          <w:tab w:val="clear" w:pos="1134"/>
          <w:tab w:val="num" w:pos="1197"/>
        </w:tabs>
        <w:ind w:left="1197"/>
        <w:jc w:val="both"/>
        <w:rPr>
          <w:rStyle w:val="Strong"/>
          <w:b w:val="0"/>
          <w:bCs w:val="0"/>
          <w:color w:val="000000" w:themeColor="text1"/>
        </w:rPr>
      </w:pPr>
      <w:r w:rsidRPr="00CD3B69">
        <w:rPr>
          <w:rStyle w:val="Strong"/>
          <w:color w:val="000000" w:themeColor="text1"/>
        </w:rPr>
        <w:lastRenderedPageBreak/>
        <w:t>Original Equipment</w:t>
      </w:r>
      <w:r w:rsidRPr="00CD3B69" w:rsidDel="00B939D3">
        <w:rPr>
          <w:rStyle w:val="Strong"/>
          <w:color w:val="000000" w:themeColor="text1"/>
        </w:rPr>
        <w:t xml:space="preserve"> </w:t>
      </w:r>
      <w:r w:rsidRPr="00CD3B69">
        <w:rPr>
          <w:rStyle w:val="Strong"/>
          <w:color w:val="000000" w:themeColor="text1"/>
        </w:rPr>
        <w:t xml:space="preserve">Manufacturer (OEM) </w:t>
      </w:r>
      <w:r>
        <w:rPr>
          <w:rStyle w:val="Strong"/>
          <w:color w:val="000000" w:themeColor="text1"/>
        </w:rPr>
        <w:t xml:space="preserve">or Original Software Manufacture (OSM) </w:t>
      </w:r>
      <w:r w:rsidRPr="00CD3B69">
        <w:rPr>
          <w:rStyle w:val="Strong"/>
          <w:color w:val="000000" w:themeColor="text1"/>
        </w:rPr>
        <w:t>work</w:t>
      </w:r>
      <w:r w:rsidRPr="00CD3B69">
        <w:rPr>
          <w:rStyle w:val="Strong"/>
          <w:b w:val="0"/>
          <w:color w:val="000000" w:themeColor="text1"/>
        </w:rPr>
        <w:t xml:space="preserve">. The </w:t>
      </w:r>
      <w:r>
        <w:rPr>
          <w:rStyle w:val="Strong"/>
          <w:b w:val="0"/>
          <w:color w:val="000000" w:themeColor="text1"/>
        </w:rPr>
        <w:t>Bidder</w:t>
      </w:r>
      <w:r w:rsidRPr="00CD3B69">
        <w:rPr>
          <w:rStyle w:val="Strong"/>
          <w:b w:val="0"/>
          <w:color w:val="000000" w:themeColor="text1"/>
        </w:rPr>
        <w:t xml:space="preserve"> must ensure that the work or service is performed by resources that are certified by the </w:t>
      </w:r>
      <w:r>
        <w:rPr>
          <w:rStyle w:val="Strong"/>
          <w:b w:val="0"/>
          <w:color w:val="000000" w:themeColor="text1"/>
        </w:rPr>
        <w:t>OEM or</w:t>
      </w:r>
      <w:r w:rsidRPr="00971AC3">
        <w:rPr>
          <w:rStyle w:val="Strong"/>
          <w:color w:val="000000" w:themeColor="text1"/>
        </w:rPr>
        <w:t xml:space="preserve"> </w:t>
      </w:r>
      <w:r>
        <w:rPr>
          <w:rStyle w:val="Strong"/>
          <w:b w:val="0"/>
          <w:color w:val="000000" w:themeColor="text1"/>
        </w:rPr>
        <w:t>OSM</w:t>
      </w:r>
      <w:r w:rsidRPr="00971AC3">
        <w:rPr>
          <w:rStyle w:val="Strong"/>
          <w:b w:val="0"/>
          <w:color w:val="000000" w:themeColor="text1"/>
        </w:rPr>
        <w:t>.</w:t>
      </w:r>
    </w:p>
    <w:p w14:paraId="60CCDFE3" w14:textId="77777777" w:rsidR="005D7C6A" w:rsidRPr="00F81E2D" w:rsidRDefault="005D7C6A" w:rsidP="005D7C6A">
      <w:pPr>
        <w:pStyle w:val="Specification"/>
        <w:numPr>
          <w:ilvl w:val="0"/>
          <w:numId w:val="4"/>
        </w:numPr>
        <w:jc w:val="both"/>
        <w:rPr>
          <w:b/>
        </w:rPr>
      </w:pPr>
      <w:r w:rsidRPr="00F81E2D">
        <w:rPr>
          <w:b/>
        </w:rPr>
        <w:t>LOGISTICAL CONDITIONS</w:t>
      </w:r>
    </w:p>
    <w:p w14:paraId="2EB5E9FF" w14:textId="77777777" w:rsidR="005D7C6A" w:rsidRPr="00613989" w:rsidRDefault="005D7C6A" w:rsidP="005D7C6A">
      <w:pPr>
        <w:pStyle w:val="Specification"/>
        <w:numPr>
          <w:ilvl w:val="1"/>
          <w:numId w:val="3"/>
        </w:numPr>
        <w:tabs>
          <w:tab w:val="clear" w:pos="1134"/>
          <w:tab w:val="num" w:pos="1197"/>
        </w:tabs>
        <w:ind w:left="1197"/>
        <w:jc w:val="both"/>
        <w:rPr>
          <w:rStyle w:val="Strong"/>
          <w:color w:val="000000" w:themeColor="text1"/>
        </w:rPr>
      </w:pPr>
      <w:bookmarkStart w:id="70" w:name="_Toc448483118"/>
      <w:r w:rsidRPr="00613989">
        <w:rPr>
          <w:b/>
          <w:color w:val="000000" w:themeColor="text1"/>
        </w:rPr>
        <w:t>Hours of work: 08:00 to 16:30</w:t>
      </w:r>
    </w:p>
    <w:p w14:paraId="13DEB002" w14:textId="77777777" w:rsidR="005D7C6A" w:rsidRPr="00613989" w:rsidRDefault="005D7C6A" w:rsidP="005D7C6A">
      <w:pPr>
        <w:pStyle w:val="Specification"/>
        <w:numPr>
          <w:ilvl w:val="1"/>
          <w:numId w:val="3"/>
        </w:numPr>
        <w:tabs>
          <w:tab w:val="clear" w:pos="1134"/>
          <w:tab w:val="num" w:pos="1197"/>
        </w:tabs>
        <w:ind w:left="1197"/>
        <w:jc w:val="both"/>
        <w:rPr>
          <w:color w:val="000000" w:themeColor="text1"/>
        </w:rPr>
      </w:pPr>
      <w:r w:rsidRPr="00613989">
        <w:rPr>
          <w:color w:val="000000" w:themeColor="text1"/>
        </w:rPr>
        <w:t>In the event that The Department grants the Bidder permission to access The Department's Environment including hardware, software, internet facilities, data, telecommunication facilities and/or network facilities remotely, the Bidder must adhere to The Department relevant policies and procedures (the policy and procedures are available to the Bidder on request). or in the absence of such policy and procedures, in terms of best industry practice.</w:t>
      </w:r>
      <w:bookmarkEnd w:id="70"/>
      <w:r w:rsidRPr="00613989">
        <w:rPr>
          <w:color w:val="000000" w:themeColor="text1"/>
        </w:rPr>
        <w:t xml:space="preserve"> </w:t>
      </w:r>
      <w:r w:rsidRPr="00613989">
        <w:rPr>
          <w:b/>
          <w:color w:val="000000" w:themeColor="text1"/>
        </w:rPr>
        <w:t>On-site and remote Support</w:t>
      </w:r>
      <w:r w:rsidRPr="00613989">
        <w:rPr>
          <w:color w:val="000000" w:themeColor="text1"/>
        </w:rPr>
        <w:t xml:space="preserve">. By </w:t>
      </w:r>
      <w:proofErr w:type="gramStart"/>
      <w:r w:rsidRPr="00613989">
        <w:rPr>
          <w:color w:val="000000" w:themeColor="text1"/>
        </w:rPr>
        <w:t>default</w:t>
      </w:r>
      <w:proofErr w:type="gramEnd"/>
      <w:r w:rsidRPr="00613989">
        <w:rPr>
          <w:color w:val="000000" w:themeColor="text1"/>
        </w:rPr>
        <w:t xml:space="preserve"> all support services must be performed on-site.</w:t>
      </w:r>
    </w:p>
    <w:p w14:paraId="6113046E" w14:textId="77777777" w:rsidR="005D7C6A" w:rsidRPr="00613989" w:rsidRDefault="005D7C6A" w:rsidP="005D7C6A">
      <w:pPr>
        <w:pStyle w:val="Specification"/>
        <w:numPr>
          <w:ilvl w:val="1"/>
          <w:numId w:val="3"/>
        </w:numPr>
        <w:tabs>
          <w:tab w:val="clear" w:pos="1134"/>
          <w:tab w:val="num" w:pos="1197"/>
        </w:tabs>
        <w:ind w:left="1197"/>
        <w:jc w:val="both"/>
        <w:rPr>
          <w:color w:val="000000" w:themeColor="text1"/>
        </w:rPr>
      </w:pPr>
      <w:r w:rsidRPr="00613989">
        <w:rPr>
          <w:b/>
          <w:color w:val="000000" w:themeColor="text1"/>
        </w:rPr>
        <w:t>Support and Help Desk</w:t>
      </w:r>
      <w:r w:rsidRPr="00613989">
        <w:rPr>
          <w:color w:val="000000" w:themeColor="text1"/>
        </w:rPr>
        <w:t>. The Supplier must provide a formal support and help desk for incidents and problems both during implementation and during production afterwards.</w:t>
      </w:r>
    </w:p>
    <w:p w14:paraId="319DE9A5" w14:textId="77777777" w:rsidR="005D7C6A" w:rsidRPr="00F81E2D" w:rsidRDefault="005D7C6A" w:rsidP="005D7C6A">
      <w:pPr>
        <w:pStyle w:val="Specification"/>
        <w:numPr>
          <w:ilvl w:val="0"/>
          <w:numId w:val="4"/>
        </w:numPr>
        <w:jc w:val="both"/>
        <w:rPr>
          <w:b/>
        </w:rPr>
      </w:pPr>
      <w:r w:rsidRPr="00F81E2D">
        <w:rPr>
          <w:b/>
        </w:rPr>
        <w:t>SKILLS TRANSFER AND TRAINING</w:t>
      </w:r>
      <w:bookmarkEnd w:id="67"/>
    </w:p>
    <w:p w14:paraId="1219382F" w14:textId="77777777" w:rsidR="005D7C6A" w:rsidRPr="002148A7" w:rsidRDefault="005D7C6A" w:rsidP="005D7C6A">
      <w:pPr>
        <w:pStyle w:val="Specification"/>
        <w:numPr>
          <w:ilvl w:val="1"/>
          <w:numId w:val="4"/>
        </w:numPr>
        <w:tabs>
          <w:tab w:val="clear" w:pos="1134"/>
          <w:tab w:val="num" w:pos="1197"/>
        </w:tabs>
        <w:ind w:left="1197"/>
        <w:rPr>
          <w:b/>
          <w:bCs/>
          <w:lang w:eastAsia="en-ZA"/>
        </w:rPr>
      </w:pPr>
      <w:r>
        <w:t>The Supplier must provide skills transfer on the proposed solution or product to management and technical staff to enable The Presidency to operate and support the product or solution.</w:t>
      </w:r>
    </w:p>
    <w:p w14:paraId="7D927AC7" w14:textId="77777777" w:rsidR="005D7C6A" w:rsidRPr="00F81E2D" w:rsidRDefault="005D7C6A" w:rsidP="005D7C6A">
      <w:pPr>
        <w:pStyle w:val="Specification"/>
        <w:numPr>
          <w:ilvl w:val="0"/>
          <w:numId w:val="4"/>
        </w:numPr>
        <w:jc w:val="both"/>
        <w:rPr>
          <w:rStyle w:val="Strong"/>
          <w:bCs w:val="0"/>
        </w:rPr>
      </w:pPr>
      <w:r w:rsidRPr="00F81E2D">
        <w:rPr>
          <w:rStyle w:val="Strong"/>
          <w:bCs w:val="0"/>
        </w:rPr>
        <w:t>REGULATORY, QUALITY AND STANDARDS</w:t>
      </w:r>
    </w:p>
    <w:p w14:paraId="777D15F5" w14:textId="5568CC20" w:rsidR="005D7C6A" w:rsidRPr="00830107" w:rsidRDefault="005D7C6A" w:rsidP="005D7C6A">
      <w:pPr>
        <w:pStyle w:val="Specification"/>
        <w:numPr>
          <w:ilvl w:val="1"/>
          <w:numId w:val="3"/>
        </w:numPr>
        <w:tabs>
          <w:tab w:val="clear" w:pos="1134"/>
          <w:tab w:val="num" w:pos="1197"/>
        </w:tabs>
        <w:ind w:left="1197"/>
        <w:jc w:val="both"/>
        <w:rPr>
          <w:rStyle w:val="Strong"/>
          <w:b w:val="0"/>
          <w:bCs w:val="0"/>
          <w:color w:val="FF0000"/>
        </w:rPr>
      </w:pPr>
      <w:r w:rsidRPr="00976298">
        <w:rPr>
          <w:rStyle w:val="Strong"/>
          <w:b w:val="0"/>
          <w:bCs w:val="0"/>
        </w:rPr>
        <w:t xml:space="preserve">The </w:t>
      </w:r>
      <w:r>
        <w:rPr>
          <w:rStyle w:val="Strong"/>
          <w:b w:val="0"/>
          <w:bCs w:val="0"/>
        </w:rPr>
        <w:t>Bidder</w:t>
      </w:r>
      <w:r w:rsidRPr="00976298">
        <w:rPr>
          <w:rStyle w:val="Strong"/>
          <w:b w:val="0"/>
          <w:bCs w:val="0"/>
        </w:rPr>
        <w:t xml:space="preserve"> must for the duration of the contract ensure compliance with ISO/IEC </w:t>
      </w:r>
      <w:r w:rsidRPr="0028006A">
        <w:rPr>
          <w:rStyle w:val="Strong"/>
          <w:b w:val="0"/>
          <w:bCs w:val="0"/>
          <w:color w:val="000000" w:themeColor="text1"/>
        </w:rPr>
        <w:t>General Quality Standards.</w:t>
      </w:r>
    </w:p>
    <w:p w14:paraId="47A8E280" w14:textId="77777777" w:rsidR="00830107" w:rsidRPr="00830107" w:rsidRDefault="00830107" w:rsidP="00830107">
      <w:pPr>
        <w:pStyle w:val="ListParagraph"/>
        <w:numPr>
          <w:ilvl w:val="1"/>
          <w:numId w:val="3"/>
        </w:numPr>
        <w:rPr>
          <w:rStyle w:val="Strong"/>
          <w:b w:val="0"/>
          <w:bCs w:val="0"/>
        </w:rPr>
      </w:pPr>
      <w:r w:rsidRPr="00830107">
        <w:rPr>
          <w:rStyle w:val="Strong"/>
          <w:b w:val="0"/>
          <w:bCs w:val="0"/>
        </w:rPr>
        <w:t>The Supplier must for the duration of the contract ensure compliance with ISO/IEC General Quality Standards, ISO27001, and Protection of Personal Information Act (POPIA).</w:t>
      </w:r>
    </w:p>
    <w:p w14:paraId="2F6F98BF" w14:textId="77777777" w:rsidR="005D7C6A" w:rsidRPr="00CD3B69" w:rsidRDefault="005D7C6A" w:rsidP="005D7C6A">
      <w:pPr>
        <w:pStyle w:val="Specification"/>
        <w:numPr>
          <w:ilvl w:val="0"/>
          <w:numId w:val="0"/>
        </w:numPr>
        <w:ind w:left="1134"/>
        <w:jc w:val="both"/>
        <w:rPr>
          <w:rStyle w:val="Strong"/>
          <w:b w:val="0"/>
          <w:bCs w:val="0"/>
          <w:color w:val="000000" w:themeColor="text1"/>
        </w:rPr>
      </w:pPr>
    </w:p>
    <w:p w14:paraId="6743AC81" w14:textId="77777777" w:rsidR="005D7C6A" w:rsidRPr="00F81E2D" w:rsidRDefault="005D7C6A" w:rsidP="005D7C6A">
      <w:pPr>
        <w:pStyle w:val="Specification"/>
        <w:numPr>
          <w:ilvl w:val="0"/>
          <w:numId w:val="4"/>
        </w:numPr>
        <w:jc w:val="both"/>
        <w:rPr>
          <w:rStyle w:val="Strong"/>
          <w:bCs w:val="0"/>
        </w:rPr>
      </w:pPr>
      <w:r w:rsidRPr="00F81E2D">
        <w:rPr>
          <w:rStyle w:val="Strong"/>
          <w:bCs w:val="0"/>
        </w:rPr>
        <w:t>PERSONNEL SECURITY CLEARANCE</w:t>
      </w:r>
    </w:p>
    <w:p w14:paraId="2A3DB7E4" w14:textId="77777777" w:rsidR="005D7C6A" w:rsidRDefault="005D7C6A" w:rsidP="005D7C6A">
      <w:pPr>
        <w:pStyle w:val="Specification"/>
        <w:numPr>
          <w:ilvl w:val="1"/>
          <w:numId w:val="3"/>
        </w:numPr>
        <w:tabs>
          <w:tab w:val="clear" w:pos="1134"/>
          <w:tab w:val="num" w:pos="1197"/>
        </w:tabs>
        <w:ind w:left="1197"/>
        <w:jc w:val="both"/>
        <w:rPr>
          <w:rStyle w:val="Strong"/>
          <w:b w:val="0"/>
          <w:bCs w:val="0"/>
        </w:rPr>
      </w:pPr>
      <w:r w:rsidRPr="00207C50">
        <w:rPr>
          <w:rStyle w:val="Strong"/>
          <w:b w:val="0"/>
          <w:bCs w:val="0"/>
        </w:rPr>
        <w:t>The Supplier personnel who are required to work with GOVERNMENT CLASSIFIED information or access government RESTRICTED areas must be a South African Citizen and at the expense of the Supplier be security vetted (pre-employment screening, criminal record screening and credit screening).</w:t>
      </w:r>
    </w:p>
    <w:p w14:paraId="1CC4764E" w14:textId="77777777" w:rsidR="005D7C6A" w:rsidRPr="00DE53EF" w:rsidRDefault="005D7C6A" w:rsidP="005D7C6A">
      <w:pPr>
        <w:pStyle w:val="Specification"/>
        <w:numPr>
          <w:ilvl w:val="1"/>
          <w:numId w:val="3"/>
        </w:numPr>
        <w:tabs>
          <w:tab w:val="clear" w:pos="1134"/>
          <w:tab w:val="num" w:pos="1197"/>
        </w:tabs>
        <w:ind w:left="1197"/>
        <w:jc w:val="both"/>
        <w:rPr>
          <w:rStyle w:val="Strong"/>
          <w:b w:val="0"/>
          <w:bCs w:val="0"/>
        </w:rPr>
      </w:pPr>
      <w:r>
        <w:rPr>
          <w:rStyle w:val="Strong"/>
          <w:b w:val="0"/>
          <w:bCs w:val="0"/>
        </w:rPr>
        <w:t>The supplier personnel who required to work with information related to NATIONAL SECURITY must have a valid security clearance or must supply CONFIDENTIAL at the expense of the supplier from the South African State Security Agency or duly authorised personnel Security Vetting entity of SA Government.</w:t>
      </w:r>
    </w:p>
    <w:p w14:paraId="37FB44F6" w14:textId="77777777" w:rsidR="005D7C6A" w:rsidRDefault="005D7C6A" w:rsidP="005D7C6A">
      <w:pPr>
        <w:pStyle w:val="Specification"/>
        <w:numPr>
          <w:ilvl w:val="1"/>
          <w:numId w:val="3"/>
        </w:numPr>
        <w:tabs>
          <w:tab w:val="clear" w:pos="1134"/>
          <w:tab w:val="num" w:pos="1197"/>
        </w:tabs>
        <w:ind w:left="1197"/>
        <w:jc w:val="both"/>
        <w:rPr>
          <w:rStyle w:val="Strong"/>
          <w:b w:val="0"/>
          <w:bCs w:val="0"/>
        </w:rPr>
      </w:pPr>
      <w:r w:rsidRPr="00F81E2D">
        <w:rPr>
          <w:rStyle w:val="Strong"/>
          <w:b w:val="0"/>
          <w:bCs w:val="0"/>
        </w:rPr>
        <w:t xml:space="preserve">The Supplier must ensure that the security clearances of all </w:t>
      </w:r>
      <w:r>
        <w:rPr>
          <w:rStyle w:val="Strong"/>
          <w:b w:val="0"/>
          <w:bCs w:val="0"/>
        </w:rPr>
        <w:t>personnel</w:t>
      </w:r>
      <w:r w:rsidRPr="00F81E2D">
        <w:rPr>
          <w:rStyle w:val="Strong"/>
          <w:b w:val="0"/>
          <w:bCs w:val="0"/>
        </w:rPr>
        <w:t xml:space="preserve"> involved in the </w:t>
      </w:r>
      <w:r>
        <w:rPr>
          <w:rStyle w:val="Strong"/>
          <w:b w:val="0"/>
          <w:bCs w:val="0"/>
        </w:rPr>
        <w:t>Contract</w:t>
      </w:r>
      <w:r w:rsidRPr="00F81E2D">
        <w:rPr>
          <w:rStyle w:val="Strong"/>
          <w:b w:val="0"/>
          <w:bCs w:val="0"/>
        </w:rPr>
        <w:t xml:space="preserve"> remains valid for the period of the contract.</w:t>
      </w:r>
    </w:p>
    <w:p w14:paraId="3A4196DB" w14:textId="77777777" w:rsidR="001E69FE" w:rsidRDefault="001E69FE" w:rsidP="00C165AD">
      <w:pPr>
        <w:pStyle w:val="Specification"/>
        <w:numPr>
          <w:ilvl w:val="0"/>
          <w:numId w:val="0"/>
        </w:numPr>
        <w:ind w:left="567" w:hanging="567"/>
        <w:rPr>
          <w:rStyle w:val="Strong"/>
          <w:b w:val="0"/>
          <w:bCs w:val="0"/>
        </w:rPr>
      </w:pPr>
    </w:p>
    <w:p w14:paraId="3D9154CE" w14:textId="77777777" w:rsidR="005D7C6A" w:rsidRPr="00F81E2D" w:rsidRDefault="005D7C6A" w:rsidP="005D7C6A">
      <w:pPr>
        <w:pStyle w:val="Specification"/>
        <w:numPr>
          <w:ilvl w:val="0"/>
          <w:numId w:val="4"/>
        </w:numPr>
        <w:jc w:val="both"/>
        <w:rPr>
          <w:rStyle w:val="Strong"/>
          <w:bCs w:val="0"/>
        </w:rPr>
      </w:pPr>
      <w:r w:rsidRPr="00F81E2D">
        <w:rPr>
          <w:rStyle w:val="Strong"/>
          <w:bCs w:val="0"/>
        </w:rPr>
        <w:t>CONFIDENTIALITY AND NON-DISCLOSURE CONDITIONS</w:t>
      </w:r>
    </w:p>
    <w:p w14:paraId="0B6F2899" w14:textId="77777777" w:rsidR="005D7C6A" w:rsidRPr="00F81E2D" w:rsidRDefault="005D7C6A" w:rsidP="005D7C6A">
      <w:pPr>
        <w:pStyle w:val="Specification"/>
        <w:numPr>
          <w:ilvl w:val="1"/>
          <w:numId w:val="3"/>
        </w:numPr>
        <w:tabs>
          <w:tab w:val="clear" w:pos="1134"/>
          <w:tab w:val="num" w:pos="1197"/>
        </w:tabs>
        <w:ind w:left="1197"/>
        <w:jc w:val="both"/>
      </w:pPr>
      <w:r w:rsidRPr="00F81E2D">
        <w:rPr>
          <w:rStyle w:val="Strong"/>
          <w:b w:val="0"/>
          <w:bCs w:val="0"/>
        </w:rPr>
        <w:t>The Supplier, including its management and staff, must before commencement of the Contract sign a non-disclosure agreement regarding Confidential Information.</w:t>
      </w:r>
    </w:p>
    <w:p w14:paraId="42752D2E" w14:textId="77777777" w:rsidR="005D7C6A" w:rsidRPr="00F81E2D" w:rsidRDefault="005D7C6A" w:rsidP="005D7C6A">
      <w:pPr>
        <w:pStyle w:val="Specification"/>
        <w:numPr>
          <w:ilvl w:val="1"/>
          <w:numId w:val="3"/>
        </w:numPr>
        <w:tabs>
          <w:tab w:val="clear" w:pos="1134"/>
          <w:tab w:val="num" w:pos="1197"/>
        </w:tabs>
        <w:ind w:left="1197"/>
        <w:jc w:val="both"/>
      </w:pPr>
      <w:r w:rsidRPr="00F81E2D">
        <w:t xml:space="preserve">Confidential Information means any information or data, irrespective of the form or medium in which it may be stored, which is not in the public domain and which becomes </w:t>
      </w:r>
      <w:r w:rsidRPr="00F81E2D">
        <w:lastRenderedPageBreak/>
        <w:t>available or accessible to a Party as a consequence of this Contract, including information or data which is prohibited from disclosure by virtue of:</w:t>
      </w:r>
    </w:p>
    <w:p w14:paraId="24530F03" w14:textId="77777777" w:rsidR="005D7C6A" w:rsidRPr="00F81E2D" w:rsidRDefault="005D7C6A" w:rsidP="005D7C6A">
      <w:pPr>
        <w:pStyle w:val="Specification"/>
        <w:numPr>
          <w:ilvl w:val="2"/>
          <w:numId w:val="3"/>
        </w:numPr>
        <w:jc w:val="both"/>
      </w:pPr>
      <w:r w:rsidRPr="00F81E2D">
        <w:t>the Promotion of Access to Information Act, 2000 (Act no. 2 of 2000);</w:t>
      </w:r>
    </w:p>
    <w:p w14:paraId="21739CA4" w14:textId="77777777" w:rsidR="005D7C6A" w:rsidRPr="00F81E2D" w:rsidRDefault="005D7C6A" w:rsidP="005D7C6A">
      <w:pPr>
        <w:pStyle w:val="Specification"/>
        <w:numPr>
          <w:ilvl w:val="2"/>
          <w:numId w:val="3"/>
        </w:numPr>
        <w:jc w:val="both"/>
      </w:pPr>
      <w:r w:rsidRPr="00F81E2D">
        <w:t>being clearly marked "Confidential" and which is provided by one Party to another Party in terms of this Contract;</w:t>
      </w:r>
    </w:p>
    <w:p w14:paraId="6B4CFC0B" w14:textId="77777777" w:rsidR="005D7C6A" w:rsidRPr="00F81E2D" w:rsidRDefault="005D7C6A" w:rsidP="005D7C6A">
      <w:pPr>
        <w:pStyle w:val="Specification"/>
        <w:numPr>
          <w:ilvl w:val="2"/>
          <w:numId w:val="3"/>
        </w:numPr>
        <w:jc w:val="both"/>
      </w:pPr>
      <w:r w:rsidRPr="00F81E2D">
        <w:t>being information or data, which one Party provides to another Party or to which a Party has access because of Services provided in terms of this Contract and in which a Party would have a reasonable expectation of confidentiality;</w:t>
      </w:r>
    </w:p>
    <w:p w14:paraId="036E223E" w14:textId="77777777" w:rsidR="005D7C6A" w:rsidRPr="00F81E2D" w:rsidRDefault="005D7C6A" w:rsidP="005D7C6A">
      <w:pPr>
        <w:pStyle w:val="Specification"/>
        <w:numPr>
          <w:ilvl w:val="2"/>
          <w:numId w:val="3"/>
        </w:numPr>
        <w:jc w:val="both"/>
      </w:pPr>
      <w:r w:rsidRPr="00F81E2D">
        <w:t>being information provided by one Party to another Party in the course of contractual or other negotiations, which could reasonably be expected to prejudice the right of the non-disclosing Party;</w:t>
      </w:r>
    </w:p>
    <w:p w14:paraId="33245BE6" w14:textId="77777777" w:rsidR="005D7C6A" w:rsidRPr="00F81E2D" w:rsidRDefault="005D7C6A" w:rsidP="005D7C6A">
      <w:pPr>
        <w:pStyle w:val="Specification"/>
        <w:numPr>
          <w:ilvl w:val="2"/>
          <w:numId w:val="3"/>
        </w:numPr>
        <w:jc w:val="both"/>
      </w:pPr>
      <w:r w:rsidRPr="00F81E2D">
        <w:t>being information, the disclosure of which could reasonably be expected to endanger a life or physical security of a person;</w:t>
      </w:r>
    </w:p>
    <w:p w14:paraId="14E642F3" w14:textId="77777777" w:rsidR="005D7C6A" w:rsidRPr="00F81E2D" w:rsidRDefault="005D7C6A" w:rsidP="005D7C6A">
      <w:pPr>
        <w:pStyle w:val="Specification"/>
        <w:numPr>
          <w:ilvl w:val="2"/>
          <w:numId w:val="3"/>
        </w:numPr>
        <w:jc w:val="both"/>
      </w:pPr>
      <w:r w:rsidRPr="00F81E2D">
        <w:t>being technical, scientific, commercial, financial and market-related information, know-how and trade secrets of a Party;</w:t>
      </w:r>
    </w:p>
    <w:p w14:paraId="60A32730" w14:textId="77777777" w:rsidR="005D7C6A" w:rsidRPr="00F81E2D" w:rsidRDefault="005D7C6A" w:rsidP="005D7C6A">
      <w:pPr>
        <w:pStyle w:val="Specification"/>
        <w:numPr>
          <w:ilvl w:val="2"/>
          <w:numId w:val="3"/>
        </w:numPr>
        <w:jc w:val="both"/>
      </w:pPr>
      <w:r w:rsidRPr="00F81E2D">
        <w:t>being financial, commercial, scientific or technical information, other than trade secrets, of a Party, the disclosure of which would be likely to cause harm to the commercial or financial interests of a non-disclosing Party; and</w:t>
      </w:r>
    </w:p>
    <w:p w14:paraId="6E233E24" w14:textId="77777777" w:rsidR="005D7C6A" w:rsidRPr="00F81E2D" w:rsidRDefault="005D7C6A" w:rsidP="005D7C6A">
      <w:pPr>
        <w:pStyle w:val="Specification"/>
        <w:numPr>
          <w:ilvl w:val="2"/>
          <w:numId w:val="3"/>
        </w:numPr>
        <w:jc w:val="both"/>
      </w:pPr>
      <w:r w:rsidRPr="00F81E2D">
        <w:t>being information supplied by a Party in confidence, the disclosure of which could reasonably be expected either to put the Party at a disadvantage in contractual or other negotiations or to prejudice the Party in commercial competition; or</w:t>
      </w:r>
    </w:p>
    <w:p w14:paraId="5913E5E2" w14:textId="77777777" w:rsidR="005D7C6A" w:rsidRPr="00F81E2D" w:rsidRDefault="005D7C6A" w:rsidP="005D7C6A">
      <w:pPr>
        <w:pStyle w:val="Specification"/>
        <w:numPr>
          <w:ilvl w:val="2"/>
          <w:numId w:val="3"/>
        </w:numPr>
        <w:jc w:val="both"/>
      </w:pPr>
      <w:r w:rsidRPr="00F81E2D">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w:t>
      </w:r>
      <w:r>
        <w:t>ifications of a Party, but must</w:t>
      </w:r>
      <w:r w:rsidRPr="00F81E2D">
        <w:t xml:space="preserve">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6B670436" w14:textId="77777777" w:rsidR="005D7C6A" w:rsidRPr="00F81E2D" w:rsidRDefault="005D7C6A" w:rsidP="005D7C6A">
      <w:pPr>
        <w:pStyle w:val="Specification"/>
        <w:numPr>
          <w:ilvl w:val="1"/>
          <w:numId w:val="3"/>
        </w:numPr>
        <w:tabs>
          <w:tab w:val="clear" w:pos="1134"/>
          <w:tab w:val="num" w:pos="1197"/>
        </w:tabs>
        <w:ind w:left="1197"/>
        <w:jc w:val="both"/>
      </w:pPr>
      <w:r w:rsidRPr="00F81E2D">
        <w:t xml:space="preserve">Notwithstanding the provisions of this Contract, no Party </w:t>
      </w:r>
      <w:r>
        <w:t>is</w:t>
      </w:r>
      <w:r w:rsidRPr="00F81E2D">
        <w:t xml:space="preserve"> entitled to disclose Confidential Information, except where required to do so in terms of a law, without the prior written consent of any other Party having an interest in the disclosure;</w:t>
      </w:r>
    </w:p>
    <w:p w14:paraId="6A198825" w14:textId="77777777" w:rsidR="005D7C6A" w:rsidRPr="00F81E2D" w:rsidRDefault="005D7C6A" w:rsidP="005D7C6A">
      <w:pPr>
        <w:pStyle w:val="Specification"/>
        <w:numPr>
          <w:ilvl w:val="1"/>
          <w:numId w:val="3"/>
        </w:numPr>
        <w:tabs>
          <w:tab w:val="clear" w:pos="1134"/>
          <w:tab w:val="num" w:pos="1197"/>
        </w:tabs>
        <w:ind w:left="1197"/>
        <w:jc w:val="both"/>
      </w:pPr>
      <w:r w:rsidRPr="00F81E2D">
        <w:t xml:space="preserve">Where a Party discloses Confidential Information which materially damages or could materially damage another Party, the disclosing Party </w:t>
      </w:r>
      <w:r>
        <w:t>must</w:t>
      </w:r>
      <w:r w:rsidRPr="00F81E2D">
        <w:t xml:space="preserve"> submit all facts related to the disclosure in writing to the other Party, who </w:t>
      </w:r>
      <w:r>
        <w:t>must</w:t>
      </w:r>
      <w:r w:rsidRPr="00F81E2D">
        <w:t xml:space="preserve"> submit information related to such actual or potential material damage to be resolved as a dispute;</w:t>
      </w:r>
    </w:p>
    <w:p w14:paraId="7088EF72" w14:textId="77777777" w:rsidR="005D7C6A" w:rsidRPr="00F81E2D" w:rsidRDefault="005D7C6A" w:rsidP="005D7C6A">
      <w:pPr>
        <w:pStyle w:val="Specification"/>
        <w:numPr>
          <w:ilvl w:val="1"/>
          <w:numId w:val="3"/>
        </w:numPr>
        <w:tabs>
          <w:tab w:val="clear" w:pos="1134"/>
          <w:tab w:val="num" w:pos="1197"/>
        </w:tabs>
        <w:ind w:left="1197"/>
        <w:jc w:val="both"/>
      </w:pPr>
      <w:r w:rsidRPr="00F81E2D">
        <w:t xml:space="preserve">Parties may not, except to the extent that a Party is legally required to make a public statement, make any public statement or issue a press release which could affect </w:t>
      </w:r>
      <w:r w:rsidRPr="00F81E2D">
        <w:lastRenderedPageBreak/>
        <w:t xml:space="preserve">another Party, without first submitting a written copy of the proposed public statement or press release to the other Party and obtaining the other Party's prior written approval for such public statement or press release, which consent </w:t>
      </w:r>
      <w:r>
        <w:t>must</w:t>
      </w:r>
      <w:r w:rsidRPr="00F81E2D">
        <w:t xml:space="preserve"> not unreasonably be withheld.</w:t>
      </w:r>
    </w:p>
    <w:p w14:paraId="5056D9DB" w14:textId="77777777" w:rsidR="005D7C6A" w:rsidRPr="00BA6BFC" w:rsidRDefault="005D7C6A" w:rsidP="005D7C6A">
      <w:pPr>
        <w:pStyle w:val="Specification"/>
        <w:keepNext/>
        <w:numPr>
          <w:ilvl w:val="0"/>
          <w:numId w:val="4"/>
        </w:numPr>
        <w:jc w:val="both"/>
        <w:rPr>
          <w:b/>
        </w:rPr>
      </w:pPr>
      <w:r w:rsidRPr="00F81E2D">
        <w:rPr>
          <w:b/>
        </w:rPr>
        <w:t>GUARANTEE AND WARRANTIES</w:t>
      </w:r>
      <w:bookmarkStart w:id="71" w:name="_Toc448483285"/>
      <w:r>
        <w:rPr>
          <w:b/>
        </w:rPr>
        <w:t xml:space="preserve">. </w:t>
      </w:r>
      <w:r w:rsidRPr="00F81E2D">
        <w:t>The Supplier warrants that:</w:t>
      </w:r>
      <w:bookmarkEnd w:id="71"/>
    </w:p>
    <w:p w14:paraId="2EF080B3" w14:textId="77777777" w:rsidR="005D7C6A" w:rsidRPr="00F81E2D" w:rsidRDefault="005D7C6A" w:rsidP="005D7C6A">
      <w:pPr>
        <w:pStyle w:val="Specification"/>
        <w:numPr>
          <w:ilvl w:val="1"/>
          <w:numId w:val="3"/>
        </w:numPr>
        <w:tabs>
          <w:tab w:val="clear" w:pos="1134"/>
          <w:tab w:val="num" w:pos="1197"/>
        </w:tabs>
        <w:ind w:left="1197"/>
        <w:jc w:val="both"/>
      </w:pPr>
      <w:bookmarkStart w:id="72" w:name="_Toc448483286"/>
      <w:r w:rsidRPr="00F81E2D">
        <w:t>as at Commencement Date, it has the rights, title and interest in and to the Product or Services to deliver such Product or Services in terms of the Contract and that such rights are free from any encumbrances whatsoever;</w:t>
      </w:r>
      <w:bookmarkEnd w:id="72"/>
      <w:r w:rsidRPr="00F81E2D">
        <w:t xml:space="preserve"> </w:t>
      </w:r>
    </w:p>
    <w:p w14:paraId="5B861A35" w14:textId="77777777" w:rsidR="005D7C6A" w:rsidRPr="00F81E2D" w:rsidRDefault="005D7C6A" w:rsidP="005D7C6A">
      <w:pPr>
        <w:pStyle w:val="Specification"/>
        <w:numPr>
          <w:ilvl w:val="1"/>
          <w:numId w:val="3"/>
        </w:numPr>
        <w:tabs>
          <w:tab w:val="clear" w:pos="1134"/>
          <w:tab w:val="num" w:pos="1197"/>
        </w:tabs>
        <w:ind w:left="1197"/>
        <w:jc w:val="both"/>
      </w:pPr>
      <w:bookmarkStart w:id="73" w:name="_Toc448483287"/>
      <w:r w:rsidRPr="00F81E2D">
        <w:t xml:space="preserve">the Product </w:t>
      </w:r>
      <w:r>
        <w:t>is</w:t>
      </w:r>
      <w:r w:rsidRPr="00F81E2D">
        <w:t xml:space="preserve"> in good working order, free from Defects in material and workmanship, and substantially conform</w:t>
      </w:r>
      <w:r>
        <w:t>s</w:t>
      </w:r>
      <w:r w:rsidRPr="00F81E2D">
        <w:t xml:space="preserve"> to the Specifications, for the </w:t>
      </w:r>
      <w:r>
        <w:t xml:space="preserve">duration of the </w:t>
      </w:r>
      <w:r w:rsidRPr="00F81E2D">
        <w:t>Warranty period;</w:t>
      </w:r>
      <w:bookmarkEnd w:id="73"/>
    </w:p>
    <w:p w14:paraId="42A85286" w14:textId="77777777" w:rsidR="005D7C6A" w:rsidRDefault="005D7C6A" w:rsidP="005D7C6A">
      <w:pPr>
        <w:pStyle w:val="Specification"/>
        <w:numPr>
          <w:ilvl w:val="1"/>
          <w:numId w:val="3"/>
        </w:numPr>
        <w:tabs>
          <w:tab w:val="clear" w:pos="1134"/>
          <w:tab w:val="num" w:pos="1197"/>
        </w:tabs>
        <w:ind w:left="1197"/>
        <w:jc w:val="both"/>
      </w:pPr>
      <w:bookmarkStart w:id="74" w:name="_Toc448483289"/>
      <w:r w:rsidRPr="00F81E2D">
        <w:t>the Product possess</w:t>
      </w:r>
      <w:r>
        <w:t>es</w:t>
      </w:r>
      <w:r w:rsidRPr="00F81E2D">
        <w:t xml:space="preserve"> all material functions and features required for </w:t>
      </w:r>
      <w:r>
        <w:t>The Department</w:t>
      </w:r>
    </w:p>
    <w:p w14:paraId="4E72AE67" w14:textId="77777777" w:rsidR="005D7C6A" w:rsidRPr="00F81E2D" w:rsidRDefault="005D7C6A" w:rsidP="005D7C6A">
      <w:pPr>
        <w:pStyle w:val="Specification"/>
        <w:numPr>
          <w:ilvl w:val="0"/>
          <w:numId w:val="0"/>
        </w:numPr>
        <w:ind w:left="1134"/>
        <w:jc w:val="both"/>
      </w:pPr>
      <w:r w:rsidRPr="00F81E2D">
        <w:t>’s Operational Requirements;</w:t>
      </w:r>
      <w:bookmarkEnd w:id="74"/>
    </w:p>
    <w:p w14:paraId="20998973" w14:textId="77777777" w:rsidR="005D7C6A" w:rsidRPr="00F81E2D" w:rsidRDefault="005D7C6A" w:rsidP="005D7C6A">
      <w:pPr>
        <w:pStyle w:val="Specification"/>
        <w:numPr>
          <w:ilvl w:val="1"/>
          <w:numId w:val="3"/>
        </w:numPr>
        <w:tabs>
          <w:tab w:val="clear" w:pos="1134"/>
          <w:tab w:val="num" w:pos="1197"/>
        </w:tabs>
        <w:ind w:left="1197"/>
        <w:jc w:val="both"/>
      </w:pPr>
      <w:bookmarkStart w:id="75" w:name="_Toc448483290"/>
      <w:r w:rsidRPr="00F81E2D">
        <w:t xml:space="preserve">the Product </w:t>
      </w:r>
      <w:r>
        <w:t xml:space="preserve">remains </w:t>
      </w:r>
      <w:r w:rsidRPr="00F81E2D">
        <w:t xml:space="preserve">connected </w:t>
      </w:r>
      <w:r>
        <w:t xml:space="preserve">or Service is continued </w:t>
      </w:r>
      <w:r w:rsidRPr="00F81E2D">
        <w:t>during the term of the Contract;</w:t>
      </w:r>
      <w:bookmarkEnd w:id="75"/>
    </w:p>
    <w:p w14:paraId="3D3AC710" w14:textId="77777777" w:rsidR="005D7C6A" w:rsidRPr="005B0A8B" w:rsidRDefault="005D7C6A" w:rsidP="005D7C6A">
      <w:pPr>
        <w:pStyle w:val="Specification"/>
        <w:numPr>
          <w:ilvl w:val="1"/>
          <w:numId w:val="3"/>
        </w:numPr>
        <w:tabs>
          <w:tab w:val="clear" w:pos="1134"/>
          <w:tab w:val="num" w:pos="1197"/>
        </w:tabs>
        <w:ind w:left="1197"/>
        <w:jc w:val="both"/>
      </w:pPr>
      <w:bookmarkStart w:id="76" w:name="_Toc448483294"/>
      <w:r w:rsidRPr="005B0A8B">
        <w:t xml:space="preserve">all third-party warranties that the Supplier receives in connection with the Products including the corresponding software and the benefits of all such warranties are ceded </w:t>
      </w:r>
      <w:proofErr w:type="gramStart"/>
      <w:r w:rsidRPr="005B0A8B">
        <w:t xml:space="preserve">to </w:t>
      </w:r>
      <w:r>
        <w:t xml:space="preserve"> Department</w:t>
      </w:r>
      <w:proofErr w:type="gramEnd"/>
      <w:r w:rsidRPr="005B0A8B">
        <w:t xml:space="preserve"> without reducing or limiting the Supplier’s obligations under the Contract;</w:t>
      </w:r>
      <w:bookmarkEnd w:id="76"/>
    </w:p>
    <w:p w14:paraId="12F372D4" w14:textId="77777777" w:rsidR="005D7C6A" w:rsidRPr="00F81E2D" w:rsidRDefault="005D7C6A" w:rsidP="005D7C6A">
      <w:pPr>
        <w:pStyle w:val="Specification"/>
        <w:numPr>
          <w:ilvl w:val="1"/>
          <w:numId w:val="3"/>
        </w:numPr>
        <w:tabs>
          <w:tab w:val="clear" w:pos="1134"/>
          <w:tab w:val="num" w:pos="1197"/>
        </w:tabs>
        <w:ind w:left="1197"/>
        <w:jc w:val="both"/>
      </w:pPr>
      <w:bookmarkStart w:id="77" w:name="_Toc448483296"/>
      <w:r w:rsidRPr="00F81E2D">
        <w:t xml:space="preserve">no actions, suits, or proceedings, pending or threatened against it or any of its </w:t>
      </w:r>
      <w:proofErr w:type="gramStart"/>
      <w:r w:rsidRPr="00F81E2D">
        <w:t>third party</w:t>
      </w:r>
      <w:proofErr w:type="gramEnd"/>
      <w:r w:rsidRPr="00F81E2D">
        <w:t xml:space="preserve"> suppliers or sub-contractors that have a material adverse effect on the Supplier’s ability to fulfil its obligations under the Contract</w:t>
      </w:r>
      <w:r>
        <w:t xml:space="preserve"> exist</w:t>
      </w:r>
      <w:r w:rsidRPr="00F81E2D">
        <w:t>;</w:t>
      </w:r>
      <w:bookmarkEnd w:id="77"/>
      <w:r w:rsidRPr="00F81E2D">
        <w:t xml:space="preserve">  </w:t>
      </w:r>
    </w:p>
    <w:p w14:paraId="2088E378" w14:textId="77777777" w:rsidR="005D7C6A" w:rsidRPr="00F81E2D" w:rsidRDefault="005D7C6A" w:rsidP="005D7C6A">
      <w:pPr>
        <w:pStyle w:val="Specification"/>
        <w:numPr>
          <w:ilvl w:val="1"/>
          <w:numId w:val="3"/>
        </w:numPr>
        <w:tabs>
          <w:tab w:val="clear" w:pos="1134"/>
          <w:tab w:val="num" w:pos="1197"/>
        </w:tabs>
        <w:ind w:left="1197"/>
        <w:jc w:val="both"/>
      </w:pPr>
      <w:bookmarkStart w:id="78" w:name="_Toc448483297"/>
      <w:r>
        <w:t xml:space="preserve">The Department is </w:t>
      </w:r>
      <w:r w:rsidRPr="00F81E2D">
        <w:t>notif</w:t>
      </w:r>
      <w:r>
        <w:t xml:space="preserve">ied </w:t>
      </w:r>
      <w:r w:rsidRPr="00F81E2D">
        <w:t>immediately if it becomes aware of any action, suit, or proceeding, pending or threatened t</w:t>
      </w:r>
      <w:r>
        <w:t xml:space="preserve">o </w:t>
      </w:r>
      <w:r w:rsidRPr="00F81E2D">
        <w:t>have a material adverse effect on the Supplier’s ability to fulfil the obligations under the Contract;</w:t>
      </w:r>
      <w:bookmarkEnd w:id="78"/>
    </w:p>
    <w:p w14:paraId="3E8B2BC4" w14:textId="77777777" w:rsidR="005D7C6A" w:rsidRPr="00F81E2D" w:rsidRDefault="005D7C6A" w:rsidP="005D7C6A">
      <w:pPr>
        <w:pStyle w:val="Specification"/>
        <w:numPr>
          <w:ilvl w:val="1"/>
          <w:numId w:val="3"/>
        </w:numPr>
        <w:tabs>
          <w:tab w:val="clear" w:pos="1134"/>
          <w:tab w:val="num" w:pos="1197"/>
        </w:tabs>
        <w:ind w:left="1197"/>
        <w:jc w:val="both"/>
      </w:pPr>
      <w:bookmarkStart w:id="79" w:name="_Toc448483298"/>
      <w:r w:rsidRPr="00F81E2D">
        <w:t xml:space="preserve">any Product sold to </w:t>
      </w:r>
      <w:r>
        <w:t xml:space="preserve">the Department </w:t>
      </w:r>
      <w:r w:rsidRPr="00F81E2D">
        <w:t xml:space="preserve">after the Commencement Date of the Contract </w:t>
      </w:r>
      <w:r>
        <w:t>remains free from any lien, pledge, encumbrance</w:t>
      </w:r>
      <w:r w:rsidRPr="00F81E2D">
        <w:t xml:space="preserve"> or security interest;</w:t>
      </w:r>
      <w:bookmarkEnd w:id="79"/>
    </w:p>
    <w:p w14:paraId="7C1AC861" w14:textId="77777777" w:rsidR="005D7C6A" w:rsidRPr="00F81E2D" w:rsidRDefault="005D7C6A" w:rsidP="005D7C6A">
      <w:pPr>
        <w:pStyle w:val="Specification"/>
        <w:numPr>
          <w:ilvl w:val="1"/>
          <w:numId w:val="3"/>
        </w:numPr>
        <w:tabs>
          <w:tab w:val="clear" w:pos="1134"/>
          <w:tab w:val="num" w:pos="1197"/>
        </w:tabs>
        <w:ind w:left="1197"/>
        <w:jc w:val="both"/>
      </w:pPr>
      <w:bookmarkStart w:id="80" w:name="_Toc448483299"/>
      <w:r>
        <w:t>The Department</w:t>
      </w:r>
      <w:r w:rsidDel="004C55F6">
        <w:t xml:space="preserve"> </w:t>
      </w:r>
      <w:r w:rsidRPr="00F81E2D">
        <w:t xml:space="preserve">’s use of the Product and Manuals </w:t>
      </w:r>
      <w:r>
        <w:t>supplied</w:t>
      </w:r>
      <w:r w:rsidRPr="00F81E2D">
        <w:t xml:space="preserve"> in connection with the Contract </w:t>
      </w:r>
      <w:r>
        <w:t>does not</w:t>
      </w:r>
      <w:r w:rsidRPr="00F81E2D">
        <w:t xml:space="preserve"> infring</w:t>
      </w:r>
      <w:r>
        <w:t>e</w:t>
      </w:r>
      <w:r w:rsidRPr="00F81E2D">
        <w:t xml:space="preserve"> any Intellectual Property Rights of any third party;</w:t>
      </w:r>
      <w:bookmarkEnd w:id="80"/>
      <w:r w:rsidRPr="00F81E2D">
        <w:t xml:space="preserve"> </w:t>
      </w:r>
    </w:p>
    <w:p w14:paraId="2A862AB3" w14:textId="77777777" w:rsidR="005D7C6A" w:rsidRPr="00F81E2D" w:rsidRDefault="005D7C6A" w:rsidP="005D7C6A">
      <w:pPr>
        <w:pStyle w:val="Specification"/>
        <w:numPr>
          <w:ilvl w:val="1"/>
          <w:numId w:val="3"/>
        </w:numPr>
        <w:tabs>
          <w:tab w:val="clear" w:pos="1134"/>
          <w:tab w:val="num" w:pos="1197"/>
        </w:tabs>
        <w:ind w:left="1197"/>
        <w:jc w:val="both"/>
      </w:pPr>
      <w:bookmarkStart w:id="81" w:name="_Toc448483300"/>
      <w:r w:rsidRPr="00F81E2D">
        <w:t xml:space="preserve">the information disclosed to </w:t>
      </w:r>
      <w:r>
        <w:t xml:space="preserve">the </w:t>
      </w:r>
      <w:proofErr w:type="gramStart"/>
      <w:r>
        <w:t>Department</w:t>
      </w:r>
      <w:r w:rsidDel="004C55F6">
        <w:t xml:space="preserve"> </w:t>
      </w:r>
      <w:r w:rsidRPr="00F81E2D">
        <w:t xml:space="preserve"> </w:t>
      </w:r>
      <w:r>
        <w:t>does</w:t>
      </w:r>
      <w:proofErr w:type="gramEnd"/>
      <w:r w:rsidRPr="00F81E2D">
        <w:t xml:space="preserve"> not contain any trade secrets of any third party, unless disclosure is permitted by such third party;</w:t>
      </w:r>
      <w:bookmarkEnd w:id="81"/>
    </w:p>
    <w:p w14:paraId="7820D96F" w14:textId="77777777" w:rsidR="005D7C6A" w:rsidRPr="00F81E2D" w:rsidRDefault="005D7C6A" w:rsidP="005D7C6A">
      <w:pPr>
        <w:pStyle w:val="Specification"/>
        <w:numPr>
          <w:ilvl w:val="1"/>
          <w:numId w:val="3"/>
        </w:numPr>
        <w:tabs>
          <w:tab w:val="clear" w:pos="1134"/>
          <w:tab w:val="num" w:pos="1197"/>
        </w:tabs>
        <w:ind w:left="1197"/>
        <w:jc w:val="both"/>
      </w:pPr>
      <w:bookmarkStart w:id="82" w:name="_Toc448483302"/>
      <w:r w:rsidRPr="00F81E2D">
        <w:t>it is financially capable of fulfilling all requirements of the Contract and that the Supplier is a validly organized entity that has the authority to enter into the Contract;</w:t>
      </w:r>
      <w:bookmarkEnd w:id="82"/>
      <w:r w:rsidRPr="00F81E2D">
        <w:t xml:space="preserve"> </w:t>
      </w:r>
    </w:p>
    <w:p w14:paraId="1F42714F" w14:textId="77777777" w:rsidR="005D7C6A" w:rsidRPr="00F81E2D" w:rsidRDefault="005D7C6A" w:rsidP="005D7C6A">
      <w:pPr>
        <w:pStyle w:val="Specification"/>
        <w:numPr>
          <w:ilvl w:val="1"/>
          <w:numId w:val="3"/>
        </w:numPr>
        <w:tabs>
          <w:tab w:val="clear" w:pos="1134"/>
          <w:tab w:val="num" w:pos="1197"/>
        </w:tabs>
        <w:ind w:left="1197"/>
        <w:jc w:val="both"/>
      </w:pPr>
      <w:bookmarkStart w:id="83" w:name="_Toc448483303"/>
      <w:r w:rsidRPr="00F81E2D">
        <w:t>it is not prohibited by any loan, contract, financing arrangement, trade covenant, or similar restriction from entering into the Contract;</w:t>
      </w:r>
      <w:bookmarkEnd w:id="83"/>
    </w:p>
    <w:p w14:paraId="5301B273" w14:textId="77777777" w:rsidR="005D7C6A" w:rsidRPr="00F81E2D" w:rsidRDefault="005D7C6A" w:rsidP="005D7C6A">
      <w:pPr>
        <w:pStyle w:val="Specification"/>
        <w:numPr>
          <w:ilvl w:val="1"/>
          <w:numId w:val="3"/>
        </w:numPr>
        <w:tabs>
          <w:tab w:val="clear" w:pos="1134"/>
          <w:tab w:val="num" w:pos="1197"/>
        </w:tabs>
        <w:ind w:left="1197"/>
        <w:jc w:val="both"/>
      </w:pPr>
      <w:bookmarkStart w:id="84" w:name="_Toc448483305"/>
      <w:r w:rsidRPr="00F81E2D">
        <w:t xml:space="preserve">the prices, charges and fees to </w:t>
      </w:r>
      <w:r>
        <w:t xml:space="preserve">the </w:t>
      </w:r>
      <w:proofErr w:type="gramStart"/>
      <w:r>
        <w:t>Department</w:t>
      </w:r>
      <w:r w:rsidDel="004C55F6">
        <w:t xml:space="preserve"> </w:t>
      </w:r>
      <w:r w:rsidRPr="00F81E2D">
        <w:t xml:space="preserve"> as</w:t>
      </w:r>
      <w:proofErr w:type="gramEnd"/>
      <w:r w:rsidRPr="00F81E2D">
        <w:t xml:space="preserve"> contained in the Contract are at least as favourable as those offered by the Supplier to any of its other customers that are of the same or similar standing and situation as </w:t>
      </w:r>
      <w:r>
        <w:t>the Department</w:t>
      </w:r>
      <w:r w:rsidRPr="00F81E2D">
        <w:t>; and</w:t>
      </w:r>
      <w:bookmarkEnd w:id="84"/>
    </w:p>
    <w:p w14:paraId="0327BBF3" w14:textId="7477EBD5" w:rsidR="005D7C6A" w:rsidRDefault="005D7C6A" w:rsidP="005D7C6A">
      <w:pPr>
        <w:pStyle w:val="Specification"/>
        <w:numPr>
          <w:ilvl w:val="1"/>
          <w:numId w:val="3"/>
        </w:numPr>
        <w:tabs>
          <w:tab w:val="clear" w:pos="1134"/>
          <w:tab w:val="num" w:pos="1197"/>
        </w:tabs>
        <w:ind w:left="1197"/>
        <w:jc w:val="both"/>
      </w:pPr>
      <w:bookmarkStart w:id="85" w:name="_Toc448483306"/>
      <w:r w:rsidRPr="00F81E2D">
        <w:t>any misrepr</w:t>
      </w:r>
      <w:r>
        <w:t>esentation by the Supplier</w:t>
      </w:r>
      <w:r w:rsidRPr="00F81E2D">
        <w:t xml:space="preserve"> amount</w:t>
      </w:r>
      <w:r>
        <w:t>s</w:t>
      </w:r>
      <w:r w:rsidRPr="00F81E2D">
        <w:t xml:space="preserve"> to a breach of Contract.</w:t>
      </w:r>
      <w:bookmarkEnd w:id="85"/>
      <w:r w:rsidRPr="00F81E2D">
        <w:t xml:space="preserve"> </w:t>
      </w:r>
    </w:p>
    <w:p w14:paraId="379F34EE" w14:textId="27615A1F" w:rsidR="00830107" w:rsidRDefault="00830107" w:rsidP="00830107">
      <w:pPr>
        <w:pStyle w:val="Specification"/>
        <w:numPr>
          <w:ilvl w:val="0"/>
          <w:numId w:val="0"/>
        </w:numPr>
        <w:ind w:left="567" w:hanging="567"/>
      </w:pPr>
    </w:p>
    <w:p w14:paraId="5CCB12AE" w14:textId="40262B0F" w:rsidR="00830107" w:rsidRDefault="00830107" w:rsidP="00830107">
      <w:pPr>
        <w:pStyle w:val="Specification"/>
        <w:numPr>
          <w:ilvl w:val="0"/>
          <w:numId w:val="0"/>
        </w:numPr>
        <w:ind w:left="567" w:hanging="567"/>
      </w:pPr>
    </w:p>
    <w:p w14:paraId="134EAFD3" w14:textId="77777777" w:rsidR="00830107" w:rsidRPr="00F81E2D" w:rsidRDefault="00830107" w:rsidP="00830107">
      <w:pPr>
        <w:pStyle w:val="Specification"/>
        <w:numPr>
          <w:ilvl w:val="0"/>
          <w:numId w:val="0"/>
        </w:numPr>
        <w:ind w:left="567" w:hanging="567"/>
      </w:pPr>
    </w:p>
    <w:p w14:paraId="26620869" w14:textId="77777777" w:rsidR="005D7C6A" w:rsidRPr="00F81E2D" w:rsidRDefault="005D7C6A" w:rsidP="005D7C6A">
      <w:pPr>
        <w:pStyle w:val="Specification"/>
        <w:numPr>
          <w:ilvl w:val="0"/>
          <w:numId w:val="4"/>
        </w:numPr>
        <w:jc w:val="both"/>
        <w:rPr>
          <w:b/>
        </w:rPr>
      </w:pPr>
      <w:bookmarkStart w:id="86" w:name="_Toc402958037"/>
      <w:bookmarkStart w:id="87" w:name="_Toc448483311"/>
      <w:bookmarkStart w:id="88" w:name="_Toc448872276"/>
      <w:r w:rsidRPr="00F81E2D">
        <w:rPr>
          <w:b/>
        </w:rPr>
        <w:lastRenderedPageBreak/>
        <w:t>INTELLECTUAL PROPERTY RIGHTS</w:t>
      </w:r>
      <w:bookmarkEnd w:id="86"/>
      <w:bookmarkEnd w:id="87"/>
      <w:bookmarkEnd w:id="88"/>
      <w:r w:rsidRPr="00F81E2D">
        <w:rPr>
          <w:b/>
        </w:rPr>
        <w:t xml:space="preserve"> </w:t>
      </w:r>
    </w:p>
    <w:p w14:paraId="19E9614A" w14:textId="77777777" w:rsidR="005D7C6A" w:rsidRPr="00F81E2D" w:rsidRDefault="005D7C6A" w:rsidP="005D7C6A">
      <w:pPr>
        <w:pStyle w:val="Specification"/>
        <w:numPr>
          <w:ilvl w:val="1"/>
          <w:numId w:val="3"/>
        </w:numPr>
        <w:tabs>
          <w:tab w:val="clear" w:pos="1134"/>
          <w:tab w:val="num" w:pos="1197"/>
        </w:tabs>
        <w:ind w:left="1197"/>
        <w:jc w:val="both"/>
      </w:pPr>
      <w:bookmarkStart w:id="89" w:name="_Toc448483312"/>
      <w:bookmarkStart w:id="90" w:name="_Ref348437513"/>
      <w:r>
        <w:t xml:space="preserve">The Department </w:t>
      </w:r>
      <w:r w:rsidRPr="00F81E2D">
        <w:t xml:space="preserve">retains all Intellectual Property Rights in and to </w:t>
      </w:r>
      <w:r>
        <w:t>the Department’s</w:t>
      </w:r>
      <w:r w:rsidRPr="00F81E2D">
        <w:t xml:space="preserve"> Intellectual Property. As of the Effective Date, the Supplier is granted a non-exclusive license, for the continued duration of this Contract, to perform any lawful act including the right to use, copy, maintain, modify, enhance and create derivative works of </w:t>
      </w:r>
      <w:r>
        <w:t xml:space="preserve"> the Department</w:t>
      </w:r>
      <w:r w:rsidDel="004C55F6">
        <w:t xml:space="preserve"> </w:t>
      </w:r>
      <w:r>
        <w:t>’s</w:t>
      </w:r>
      <w:r w:rsidRPr="00F81E2D">
        <w:t xml:space="preserve"> Intellectual Property for the sole purpose of providing the Products or Services to </w:t>
      </w:r>
      <w:r>
        <w:t>the Department</w:t>
      </w:r>
      <w:r w:rsidRPr="00F81E2D">
        <w:t xml:space="preserve"> pursuant to this Contract; provided that the Supplier </w:t>
      </w:r>
      <w:r>
        <w:t xml:space="preserve">must </w:t>
      </w:r>
      <w:r w:rsidRPr="00F81E2D">
        <w:t xml:space="preserve">not be permitted to use </w:t>
      </w:r>
      <w:r>
        <w:t>the Department</w:t>
      </w:r>
      <w:r w:rsidDel="004C55F6">
        <w:t xml:space="preserve"> </w:t>
      </w:r>
      <w:r>
        <w:t>’s</w:t>
      </w:r>
      <w:r w:rsidRPr="00F81E2D">
        <w:t xml:space="preserve"> Intellectual Property for the benefit of any entities other than </w:t>
      </w:r>
      <w:r>
        <w:t>the Department</w:t>
      </w:r>
      <w:r w:rsidDel="004C55F6">
        <w:t xml:space="preserve"> </w:t>
      </w:r>
      <w:r w:rsidRPr="00F81E2D">
        <w:t xml:space="preserve">without the written consent of </w:t>
      </w:r>
      <w:r>
        <w:t>the Department</w:t>
      </w:r>
      <w:r w:rsidRPr="00F81E2D">
        <w:t xml:space="preserve">, which consent may be withheld in  </w:t>
      </w:r>
      <w:r>
        <w:t xml:space="preserve">the Department’s </w:t>
      </w:r>
      <w:r w:rsidRPr="00F81E2D">
        <w:t xml:space="preserve">sole and absolute discretion. Except as otherwise requested or approved by </w:t>
      </w:r>
      <w:r>
        <w:t>the Department</w:t>
      </w:r>
      <w:r w:rsidRPr="00F81E2D">
        <w:t xml:space="preserve">, which approval </w:t>
      </w:r>
      <w:r>
        <w:t>is</w:t>
      </w:r>
      <w:r w:rsidRPr="00F81E2D">
        <w:t xml:space="preserve"> in </w:t>
      </w:r>
      <w:r>
        <w:t>the Department’s</w:t>
      </w:r>
      <w:r w:rsidRPr="00F81E2D">
        <w:t xml:space="preserve"> sole and absolute discretion, the Supplier </w:t>
      </w:r>
      <w:r>
        <w:t>must</w:t>
      </w:r>
      <w:r w:rsidRPr="00F81E2D">
        <w:t xml:space="preserve"> cease all use of </w:t>
      </w:r>
      <w:r>
        <w:t>the Department’s</w:t>
      </w:r>
      <w:r w:rsidRPr="00F81E2D">
        <w:t xml:space="preserve"> Intellectual Property, at of the earliest of:</w:t>
      </w:r>
      <w:bookmarkEnd w:id="89"/>
      <w:r w:rsidRPr="00F81E2D">
        <w:t xml:space="preserve"> </w:t>
      </w:r>
    </w:p>
    <w:p w14:paraId="294626C1" w14:textId="77777777" w:rsidR="005D7C6A" w:rsidRPr="00F81E2D" w:rsidRDefault="005D7C6A" w:rsidP="005D7C6A">
      <w:pPr>
        <w:pStyle w:val="Specification"/>
        <w:numPr>
          <w:ilvl w:val="2"/>
          <w:numId w:val="3"/>
        </w:numPr>
        <w:jc w:val="both"/>
      </w:pPr>
      <w:bookmarkStart w:id="91" w:name="_Toc448483313"/>
      <w:r w:rsidRPr="00F81E2D">
        <w:t>termination or expiration date of this Contract;</w:t>
      </w:r>
      <w:bookmarkEnd w:id="91"/>
      <w:r w:rsidRPr="00F81E2D">
        <w:t xml:space="preserve"> </w:t>
      </w:r>
    </w:p>
    <w:p w14:paraId="03498FE9" w14:textId="77777777" w:rsidR="005D7C6A" w:rsidRPr="00F81E2D" w:rsidRDefault="005D7C6A" w:rsidP="005D7C6A">
      <w:pPr>
        <w:pStyle w:val="Specification"/>
        <w:numPr>
          <w:ilvl w:val="2"/>
          <w:numId w:val="3"/>
        </w:numPr>
        <w:jc w:val="both"/>
      </w:pPr>
      <w:bookmarkStart w:id="92" w:name="_Toc448483314"/>
      <w:r w:rsidRPr="00F81E2D">
        <w:t>the date of completion of the Services; and</w:t>
      </w:r>
      <w:bookmarkEnd w:id="92"/>
      <w:r w:rsidRPr="00F81E2D">
        <w:t xml:space="preserve"> </w:t>
      </w:r>
    </w:p>
    <w:p w14:paraId="3822904C" w14:textId="77777777" w:rsidR="005D7C6A" w:rsidRPr="00F81E2D" w:rsidRDefault="005D7C6A" w:rsidP="005D7C6A">
      <w:pPr>
        <w:pStyle w:val="Specification"/>
        <w:numPr>
          <w:ilvl w:val="2"/>
          <w:numId w:val="3"/>
        </w:numPr>
        <w:jc w:val="both"/>
      </w:pPr>
      <w:bookmarkStart w:id="93" w:name="_Toc448483315"/>
      <w:r w:rsidRPr="00F81E2D">
        <w:t>the date of rendering of the last of the Deliverables.</w:t>
      </w:r>
      <w:bookmarkEnd w:id="93"/>
      <w:r w:rsidRPr="00F81E2D">
        <w:t xml:space="preserve"> </w:t>
      </w:r>
    </w:p>
    <w:p w14:paraId="2106855C" w14:textId="77777777" w:rsidR="005D7C6A" w:rsidRPr="00F81E2D" w:rsidRDefault="005D7C6A" w:rsidP="005D7C6A">
      <w:pPr>
        <w:pStyle w:val="Specification"/>
        <w:numPr>
          <w:ilvl w:val="1"/>
          <w:numId w:val="3"/>
        </w:numPr>
        <w:tabs>
          <w:tab w:val="clear" w:pos="1134"/>
          <w:tab w:val="num" w:pos="1197"/>
        </w:tabs>
        <w:ind w:left="1197"/>
        <w:jc w:val="both"/>
      </w:pPr>
      <w:bookmarkStart w:id="94" w:name="_Toc448483316"/>
      <w:r w:rsidRPr="00F81E2D">
        <w:t xml:space="preserve">If so required by </w:t>
      </w:r>
      <w:r>
        <w:t>the Department</w:t>
      </w:r>
      <w:r w:rsidRPr="00F81E2D">
        <w:t xml:space="preserve">, the Supplier </w:t>
      </w:r>
      <w:r>
        <w:t>must</w:t>
      </w:r>
      <w:r w:rsidRPr="00F81E2D">
        <w:t xml:space="preserve"> certify in writing to </w:t>
      </w:r>
      <w:r>
        <w:t>the Department</w:t>
      </w:r>
      <w:r w:rsidDel="004C55F6">
        <w:t xml:space="preserve"> </w:t>
      </w:r>
      <w:r w:rsidRPr="00F81E2D">
        <w:t xml:space="preserve">that it has either returned all </w:t>
      </w:r>
      <w:r>
        <w:t xml:space="preserve">Department’s </w:t>
      </w:r>
      <w:r w:rsidRPr="00F81E2D">
        <w:t xml:space="preserve">Intellectual Property to </w:t>
      </w:r>
      <w:r>
        <w:t>the Department</w:t>
      </w:r>
      <w:r w:rsidDel="004C55F6">
        <w:t xml:space="preserve"> </w:t>
      </w:r>
      <w:r w:rsidRPr="00F81E2D">
        <w:t xml:space="preserve">or destroyed or deleted all other </w:t>
      </w:r>
      <w:r>
        <w:t xml:space="preserve"> </w:t>
      </w:r>
      <w:r w:rsidRPr="00F81E2D">
        <w:t xml:space="preserve"> Intellectual Property</w:t>
      </w:r>
      <w:r>
        <w:t xml:space="preserve"> of the Department</w:t>
      </w:r>
      <w:r w:rsidRPr="00F81E2D">
        <w:t xml:space="preserve"> in its possession or under its control.</w:t>
      </w:r>
      <w:bookmarkEnd w:id="90"/>
      <w:bookmarkEnd w:id="94"/>
    </w:p>
    <w:p w14:paraId="1236EB6C" w14:textId="77777777" w:rsidR="005D7C6A" w:rsidRPr="00F81E2D" w:rsidRDefault="005D7C6A" w:rsidP="005D7C6A">
      <w:pPr>
        <w:pStyle w:val="Specification"/>
        <w:numPr>
          <w:ilvl w:val="1"/>
          <w:numId w:val="3"/>
        </w:numPr>
        <w:tabs>
          <w:tab w:val="clear" w:pos="1134"/>
          <w:tab w:val="num" w:pos="1197"/>
        </w:tabs>
        <w:ind w:left="1197"/>
        <w:jc w:val="both"/>
      </w:pPr>
      <w:bookmarkStart w:id="95" w:name="_Toc448483317"/>
      <w:r>
        <w:t xml:space="preserve">The Department, </w:t>
      </w:r>
      <w:r w:rsidRPr="00F81E2D">
        <w:t>at all times</w:t>
      </w:r>
      <w:r>
        <w:t>,</w:t>
      </w:r>
      <w:r w:rsidRPr="00F81E2D">
        <w:t xml:space="preserve"> own</w:t>
      </w:r>
      <w:r>
        <w:t>s</w:t>
      </w:r>
      <w:r w:rsidRPr="00F81E2D">
        <w:t xml:space="preserve"> all Intellectual Property Rights in and to all Bespoke Intellectual Property. </w:t>
      </w:r>
      <w:bookmarkEnd w:id="95"/>
    </w:p>
    <w:p w14:paraId="3FE3D563" w14:textId="4D08E865" w:rsidR="005D7C6A" w:rsidRDefault="005D7C6A" w:rsidP="00C165AD">
      <w:pPr>
        <w:pStyle w:val="Specification"/>
        <w:numPr>
          <w:ilvl w:val="1"/>
          <w:numId w:val="3"/>
        </w:numPr>
        <w:tabs>
          <w:tab w:val="clear" w:pos="1134"/>
          <w:tab w:val="num" w:pos="1197"/>
        </w:tabs>
        <w:ind w:left="1197"/>
        <w:jc w:val="both"/>
      </w:pPr>
      <w:bookmarkStart w:id="96" w:name="_Toc448483320"/>
      <w:r w:rsidRPr="00F81E2D">
        <w:t>Save for the license granted in terms of this Contract, the Supplier retains all Intellectual Property Rights in and to the Supplier’s pre-existing Intellectual Property that is used or supplied in connection with the Products or Services.</w:t>
      </w:r>
      <w:bookmarkEnd w:id="96"/>
    </w:p>
    <w:p w14:paraId="122060FC" w14:textId="778EE493" w:rsidR="005D7C6A" w:rsidRPr="00450084" w:rsidRDefault="005D7C6A" w:rsidP="00450084">
      <w:pPr>
        <w:pStyle w:val="Heading2"/>
      </w:pPr>
      <w:bookmarkStart w:id="97" w:name="_Toc435315924"/>
      <w:bookmarkStart w:id="98" w:name="_Ref455338474"/>
      <w:bookmarkStart w:id="99" w:name="_Toc26446165"/>
      <w:r w:rsidRPr="00450084">
        <w:t>DECLARATION OF ACCEPTANCE</w:t>
      </w:r>
      <w:bookmarkEnd w:id="97"/>
      <w:bookmarkEnd w:id="98"/>
      <w:bookmarkEnd w:id="99"/>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5D7C6A" w:rsidRPr="00F81E2D" w14:paraId="17B78F20" w14:textId="77777777" w:rsidTr="00A5400C">
        <w:trPr>
          <w:tblHeader/>
        </w:trPr>
        <w:tc>
          <w:tcPr>
            <w:tcW w:w="3436" w:type="pct"/>
            <w:shd w:val="clear" w:color="auto" w:fill="C6D9F1" w:themeFill="text2" w:themeFillTint="33"/>
          </w:tcPr>
          <w:p w14:paraId="7F356900" w14:textId="77777777" w:rsidR="005D7C6A" w:rsidRPr="00F81E2D" w:rsidRDefault="005D7C6A" w:rsidP="00A5400C">
            <w:pPr>
              <w:rPr>
                <w:rFonts w:asciiTheme="minorHAnsi" w:hAnsiTheme="minorHAnsi"/>
                <w:b/>
              </w:rPr>
            </w:pPr>
          </w:p>
        </w:tc>
        <w:tc>
          <w:tcPr>
            <w:tcW w:w="719" w:type="pct"/>
            <w:shd w:val="clear" w:color="auto" w:fill="C6D9F1" w:themeFill="text2" w:themeFillTint="33"/>
          </w:tcPr>
          <w:p w14:paraId="3F0A33D0" w14:textId="77777777" w:rsidR="005D7C6A" w:rsidRPr="00F81E2D" w:rsidRDefault="005D7C6A" w:rsidP="00A5400C">
            <w:pPr>
              <w:jc w:val="center"/>
              <w:rPr>
                <w:rFonts w:asciiTheme="minorHAnsi" w:hAnsiTheme="minorHAnsi"/>
                <w:b/>
              </w:rPr>
            </w:pPr>
            <w:r w:rsidRPr="00F81E2D">
              <w:rPr>
                <w:rFonts w:asciiTheme="minorHAnsi" w:hAnsiTheme="minorHAnsi"/>
                <w:b/>
              </w:rPr>
              <w:t>ACCEPT ALL</w:t>
            </w:r>
          </w:p>
        </w:tc>
        <w:tc>
          <w:tcPr>
            <w:tcW w:w="845" w:type="pct"/>
            <w:shd w:val="clear" w:color="auto" w:fill="C6D9F1" w:themeFill="text2" w:themeFillTint="33"/>
          </w:tcPr>
          <w:p w14:paraId="0572947F" w14:textId="77777777" w:rsidR="005D7C6A" w:rsidRPr="00F81E2D" w:rsidRDefault="005D7C6A" w:rsidP="00A5400C">
            <w:pPr>
              <w:jc w:val="center"/>
              <w:rPr>
                <w:rFonts w:asciiTheme="minorHAnsi" w:hAnsiTheme="minorHAnsi"/>
                <w:b/>
              </w:rPr>
            </w:pPr>
            <w:r w:rsidRPr="00F81E2D">
              <w:rPr>
                <w:rFonts w:asciiTheme="minorHAnsi" w:hAnsiTheme="minorHAnsi"/>
                <w:b/>
              </w:rPr>
              <w:t>DO NOT ACCEPT ALL</w:t>
            </w:r>
          </w:p>
        </w:tc>
      </w:tr>
      <w:tr w:rsidR="005D7C6A" w:rsidRPr="00F81E2D" w14:paraId="118BEB5F" w14:textId="77777777" w:rsidTr="00A5400C">
        <w:tc>
          <w:tcPr>
            <w:tcW w:w="3436" w:type="pct"/>
          </w:tcPr>
          <w:p w14:paraId="77FA80EF" w14:textId="77777777" w:rsidR="005D7C6A" w:rsidRPr="00F81E2D" w:rsidRDefault="005D7C6A" w:rsidP="00943704">
            <w:pPr>
              <w:pStyle w:val="Specification"/>
              <w:numPr>
                <w:ilvl w:val="0"/>
                <w:numId w:val="32"/>
              </w:numPr>
              <w:rPr>
                <w:rFonts w:asciiTheme="minorHAnsi" w:hAnsiTheme="minorHAnsi"/>
              </w:rPr>
            </w:pPr>
            <w:r w:rsidRPr="00F81E2D">
              <w:rPr>
                <w:rFonts w:asciiTheme="minorHAnsi" w:hAnsiTheme="minorHAnsi"/>
              </w:rPr>
              <w:t>The bidder declares to ACCEPT ALL the Special Condition</w:t>
            </w:r>
            <w:r>
              <w:rPr>
                <w:rFonts w:asciiTheme="minorHAnsi" w:hAnsiTheme="minorHAnsi"/>
              </w:rPr>
              <w:t>s</w:t>
            </w:r>
            <w:r w:rsidRPr="00F81E2D">
              <w:rPr>
                <w:rFonts w:asciiTheme="minorHAnsi" w:hAnsiTheme="minorHAnsi"/>
              </w:rPr>
              <w:t xml:space="preserve"> of Contract as specified </w:t>
            </w:r>
            <w:r w:rsidRPr="00B61F17">
              <w:rPr>
                <w:rFonts w:asciiTheme="minorHAnsi" w:hAnsiTheme="minorHAnsi"/>
                <w:color w:val="000000" w:themeColor="text1"/>
              </w:rPr>
              <w:t>in section 7.2</w:t>
            </w:r>
            <w:r w:rsidRPr="00B61F17">
              <w:rPr>
                <w:color w:val="000000" w:themeColor="text1"/>
              </w:rPr>
              <w:t xml:space="preserve"> </w:t>
            </w:r>
            <w:r w:rsidRPr="00B61F17">
              <w:rPr>
                <w:rFonts w:asciiTheme="minorHAnsi" w:hAnsiTheme="minorHAnsi"/>
                <w:color w:val="000000" w:themeColor="text1"/>
              </w:rPr>
              <w:t xml:space="preserve">above </w:t>
            </w:r>
            <w:r w:rsidRPr="00F81E2D">
              <w:rPr>
                <w:rFonts w:asciiTheme="minorHAnsi" w:hAnsiTheme="minorHAnsi"/>
              </w:rPr>
              <w:t xml:space="preserve">by indicating with an “X” in the “ACCEPT ALL” column, </w:t>
            </w:r>
            <w:r>
              <w:rPr>
                <w:rFonts w:asciiTheme="minorHAnsi" w:hAnsiTheme="minorHAnsi"/>
              </w:rPr>
              <w:t>OR</w:t>
            </w:r>
          </w:p>
          <w:p w14:paraId="60314782" w14:textId="77777777" w:rsidR="005D7C6A" w:rsidRPr="00F81E2D" w:rsidRDefault="005D7C6A" w:rsidP="00943704">
            <w:pPr>
              <w:pStyle w:val="Specification"/>
              <w:numPr>
                <w:ilvl w:val="0"/>
                <w:numId w:val="32"/>
              </w:numPr>
              <w:rPr>
                <w:rFonts w:asciiTheme="minorHAnsi" w:hAnsiTheme="minorHAnsi"/>
              </w:rPr>
            </w:pPr>
            <w:r w:rsidRPr="00F81E2D">
              <w:rPr>
                <w:rFonts w:asciiTheme="minorHAnsi" w:hAnsiTheme="minorHAnsi"/>
              </w:rPr>
              <w:t>The bidder declares to NOT ACCEPT ALL the Special Conditions of Contract</w:t>
            </w:r>
            <w:r>
              <w:rPr>
                <w:rFonts w:asciiTheme="minorHAnsi" w:hAnsiTheme="minorHAnsi"/>
              </w:rPr>
              <w:t xml:space="preserve"> as </w:t>
            </w:r>
            <w:r w:rsidRPr="00B61F17">
              <w:rPr>
                <w:rFonts w:asciiTheme="minorHAnsi" w:hAnsiTheme="minorHAnsi"/>
                <w:color w:val="000000" w:themeColor="text1"/>
              </w:rPr>
              <w:t xml:space="preserve">specified in section 7.2 above </w:t>
            </w:r>
            <w:r w:rsidRPr="00F81E2D">
              <w:rPr>
                <w:rFonts w:asciiTheme="minorHAnsi" w:hAnsiTheme="minorHAnsi"/>
              </w:rPr>
              <w:t>by</w:t>
            </w:r>
            <w:r>
              <w:rPr>
                <w:rFonts w:asciiTheme="minorHAnsi" w:hAnsiTheme="minorHAnsi"/>
              </w:rPr>
              <w:t>:</w:t>
            </w:r>
          </w:p>
          <w:p w14:paraId="5D913BA3" w14:textId="77777777" w:rsidR="005D7C6A" w:rsidRPr="00F81E2D" w:rsidRDefault="005D7C6A" w:rsidP="00943704">
            <w:pPr>
              <w:pStyle w:val="Specification"/>
              <w:numPr>
                <w:ilvl w:val="1"/>
                <w:numId w:val="44"/>
              </w:numPr>
              <w:rPr>
                <w:rFonts w:asciiTheme="minorHAnsi" w:hAnsiTheme="minorHAnsi"/>
              </w:rPr>
            </w:pPr>
            <w:r>
              <w:rPr>
                <w:rFonts w:asciiTheme="minorHAnsi" w:hAnsiTheme="minorHAnsi"/>
              </w:rPr>
              <w:t>i</w:t>
            </w:r>
            <w:r w:rsidRPr="00F81E2D">
              <w:rPr>
                <w:rFonts w:asciiTheme="minorHAnsi" w:hAnsiTheme="minorHAnsi"/>
              </w:rPr>
              <w:t>ndicating with an “X” in the “DO NOT ACCEPT ALL</w:t>
            </w:r>
            <w:r>
              <w:rPr>
                <w:rFonts w:asciiTheme="minorHAnsi" w:hAnsiTheme="minorHAnsi"/>
              </w:rPr>
              <w:t>” column, and</w:t>
            </w:r>
          </w:p>
          <w:p w14:paraId="27A9CE42" w14:textId="77777777" w:rsidR="005D7C6A" w:rsidRPr="00F81E2D" w:rsidRDefault="005D7C6A" w:rsidP="005D7C6A">
            <w:pPr>
              <w:pStyle w:val="Specification"/>
              <w:numPr>
                <w:ilvl w:val="1"/>
                <w:numId w:val="4"/>
              </w:numPr>
              <w:tabs>
                <w:tab w:val="clear" w:pos="1134"/>
                <w:tab w:val="num" w:pos="1197"/>
              </w:tabs>
              <w:ind w:left="1197"/>
              <w:rPr>
                <w:rFonts w:asciiTheme="minorHAnsi" w:hAnsiTheme="minorHAnsi"/>
              </w:rPr>
            </w:pPr>
            <w:r>
              <w:rPr>
                <w:rFonts w:asciiTheme="minorHAnsi" w:hAnsiTheme="minorHAnsi"/>
              </w:rPr>
              <w:t>p</w:t>
            </w:r>
            <w:r w:rsidRPr="00F81E2D">
              <w:rPr>
                <w:rFonts w:asciiTheme="minorHAnsi" w:hAnsiTheme="minorHAnsi"/>
              </w:rPr>
              <w:t>rovid</w:t>
            </w:r>
            <w:r>
              <w:rPr>
                <w:rFonts w:asciiTheme="minorHAnsi" w:hAnsiTheme="minorHAnsi"/>
              </w:rPr>
              <w:t>ing</w:t>
            </w:r>
            <w:r w:rsidRPr="00F81E2D">
              <w:rPr>
                <w:rFonts w:asciiTheme="minorHAnsi" w:hAnsiTheme="minorHAnsi"/>
              </w:rPr>
              <w:t xml:space="preserve"> reason and proposal for each of the conditions that is </w:t>
            </w:r>
            <w:r>
              <w:rPr>
                <w:rFonts w:asciiTheme="minorHAnsi" w:hAnsiTheme="minorHAnsi"/>
              </w:rPr>
              <w:t>not accepted.</w:t>
            </w:r>
          </w:p>
        </w:tc>
        <w:tc>
          <w:tcPr>
            <w:tcW w:w="719" w:type="pct"/>
          </w:tcPr>
          <w:p w14:paraId="385A7EFC" w14:textId="77777777" w:rsidR="005D7C6A" w:rsidRPr="00F81E2D" w:rsidRDefault="005D7C6A" w:rsidP="00A5400C">
            <w:pPr>
              <w:jc w:val="center"/>
              <w:rPr>
                <w:rFonts w:asciiTheme="minorHAnsi" w:hAnsiTheme="minorHAnsi"/>
              </w:rPr>
            </w:pPr>
          </w:p>
        </w:tc>
        <w:tc>
          <w:tcPr>
            <w:tcW w:w="845" w:type="pct"/>
          </w:tcPr>
          <w:p w14:paraId="02C66E8E" w14:textId="77777777" w:rsidR="005D7C6A" w:rsidRPr="00F81E2D" w:rsidRDefault="005D7C6A" w:rsidP="00A5400C">
            <w:pPr>
              <w:jc w:val="center"/>
              <w:rPr>
                <w:rFonts w:asciiTheme="minorHAnsi" w:hAnsiTheme="minorHAnsi"/>
              </w:rPr>
            </w:pPr>
          </w:p>
        </w:tc>
      </w:tr>
      <w:tr w:rsidR="005D7C6A" w:rsidRPr="00F81E2D" w14:paraId="7C698D17" w14:textId="77777777" w:rsidTr="00A5400C">
        <w:tc>
          <w:tcPr>
            <w:tcW w:w="5000" w:type="pct"/>
            <w:gridSpan w:val="3"/>
          </w:tcPr>
          <w:p w14:paraId="3FD14E51" w14:textId="77777777" w:rsidR="005D7C6A" w:rsidRPr="00F81E2D" w:rsidRDefault="005D7C6A" w:rsidP="00A5400C">
            <w:pPr>
              <w:rPr>
                <w:rFonts w:asciiTheme="minorHAnsi" w:hAnsiTheme="minorHAnsi"/>
                <w:b/>
              </w:rPr>
            </w:pPr>
            <w:r w:rsidRPr="00F81E2D">
              <w:rPr>
                <w:rFonts w:asciiTheme="minorHAnsi" w:hAnsiTheme="minorHAnsi"/>
                <w:b/>
              </w:rPr>
              <w:t>Comments by bidder:</w:t>
            </w:r>
          </w:p>
          <w:p w14:paraId="5BB649BF" w14:textId="77777777" w:rsidR="005D7C6A" w:rsidRPr="00F81E2D" w:rsidRDefault="005D7C6A" w:rsidP="00A5400C">
            <w:pPr>
              <w:rPr>
                <w:rFonts w:asciiTheme="minorHAnsi" w:hAnsiTheme="minorHAnsi"/>
              </w:rPr>
            </w:pPr>
            <w:r w:rsidRPr="00F81E2D">
              <w:rPr>
                <w:rFonts w:asciiTheme="minorHAnsi" w:hAnsiTheme="minorHAnsi"/>
              </w:rPr>
              <w:t>Provide reason and proposal for each of the conditions not accepted as per the format:</w:t>
            </w:r>
          </w:p>
          <w:p w14:paraId="7B3819CC" w14:textId="77777777" w:rsidR="005D7C6A" w:rsidRPr="00F81E2D" w:rsidRDefault="005D7C6A" w:rsidP="00A5400C">
            <w:pPr>
              <w:rPr>
                <w:rFonts w:asciiTheme="minorHAnsi" w:hAnsiTheme="minorHAnsi"/>
              </w:rPr>
            </w:pPr>
            <w:r w:rsidRPr="00F81E2D">
              <w:rPr>
                <w:rFonts w:asciiTheme="minorHAnsi" w:hAnsiTheme="minorHAnsi"/>
              </w:rPr>
              <w:t>Condition Reference:</w:t>
            </w:r>
          </w:p>
          <w:p w14:paraId="32429927" w14:textId="77777777" w:rsidR="005D7C6A" w:rsidRPr="00F81E2D" w:rsidRDefault="005D7C6A" w:rsidP="00A5400C">
            <w:pPr>
              <w:rPr>
                <w:rFonts w:asciiTheme="minorHAnsi" w:hAnsiTheme="minorHAnsi"/>
              </w:rPr>
            </w:pPr>
            <w:r w:rsidRPr="00F81E2D">
              <w:rPr>
                <w:rFonts w:asciiTheme="minorHAnsi" w:hAnsiTheme="minorHAnsi"/>
              </w:rPr>
              <w:t>Reason:</w:t>
            </w:r>
          </w:p>
          <w:p w14:paraId="3FFA3254" w14:textId="77777777" w:rsidR="005D7C6A" w:rsidRPr="00F81E2D" w:rsidRDefault="005D7C6A" w:rsidP="00A5400C">
            <w:pPr>
              <w:rPr>
                <w:rFonts w:asciiTheme="minorHAnsi" w:hAnsiTheme="minorHAnsi"/>
                <w:b/>
              </w:rPr>
            </w:pPr>
            <w:r w:rsidRPr="00F81E2D">
              <w:rPr>
                <w:rFonts w:asciiTheme="minorHAnsi" w:hAnsiTheme="minorHAnsi"/>
              </w:rPr>
              <w:t>Proposal:</w:t>
            </w:r>
          </w:p>
        </w:tc>
      </w:tr>
    </w:tbl>
    <w:p w14:paraId="4F5E42EB" w14:textId="77777777" w:rsidR="00CA4133" w:rsidRPr="00F81E2D" w:rsidRDefault="00CA4133" w:rsidP="005D7C6A">
      <w:pPr>
        <w:pStyle w:val="AnnexH2"/>
        <w:ind w:left="1701" w:hanging="1701"/>
      </w:pPr>
      <w:bookmarkStart w:id="100" w:name="_Toc66276522"/>
      <w:r w:rsidRPr="00F81E2D">
        <w:lastRenderedPageBreak/>
        <w:t>COSTING AND PRICING</w:t>
      </w:r>
      <w:bookmarkEnd w:id="50"/>
      <w:bookmarkEnd w:id="51"/>
      <w:bookmarkEnd w:id="100"/>
    </w:p>
    <w:p w14:paraId="6E3A1C5E" w14:textId="77777777" w:rsidR="00CA4133" w:rsidRPr="00F81E2D" w:rsidRDefault="00CA4133" w:rsidP="00CA4133">
      <w:pPr>
        <w:pStyle w:val="Heading1"/>
        <w:tabs>
          <w:tab w:val="clear" w:pos="567"/>
          <w:tab w:val="num" w:pos="502"/>
        </w:tabs>
      </w:pPr>
      <w:bookmarkStart w:id="101" w:name="_Ref455599421"/>
      <w:bookmarkStart w:id="102" w:name="_Toc61897848"/>
      <w:bookmarkStart w:id="103" w:name="_Toc66276523"/>
      <w:bookmarkStart w:id="104" w:name="_Toc435315926"/>
      <w:r w:rsidRPr="00F81E2D">
        <w:t>COSTING AND PRICING</w:t>
      </w:r>
      <w:bookmarkEnd w:id="101"/>
      <w:bookmarkEnd w:id="102"/>
      <w:bookmarkEnd w:id="103"/>
    </w:p>
    <w:p w14:paraId="465F2AAC" w14:textId="77777777" w:rsidR="00CA4133" w:rsidRDefault="00CA4133" w:rsidP="00CA4133">
      <w:pPr>
        <w:pStyle w:val="Heading2"/>
      </w:pPr>
      <w:bookmarkStart w:id="105" w:name="_Toc61897849"/>
      <w:bookmarkStart w:id="106" w:name="_Toc66276524"/>
      <w:bookmarkEnd w:id="104"/>
      <w:r w:rsidRPr="00F81E2D">
        <w:t>COSTING AND PRICING EVALUATION</w:t>
      </w:r>
      <w:bookmarkEnd w:id="105"/>
      <w:bookmarkEnd w:id="106"/>
    </w:p>
    <w:p w14:paraId="4BF4F14F" w14:textId="77777777" w:rsidR="00CA4133" w:rsidRPr="00F46540" w:rsidRDefault="00CA4133" w:rsidP="00943704">
      <w:pPr>
        <w:pStyle w:val="Specification"/>
        <w:numPr>
          <w:ilvl w:val="0"/>
          <w:numId w:val="11"/>
        </w:numPr>
        <w:jc w:val="both"/>
        <w:rPr>
          <w:rFonts w:asciiTheme="minorHAnsi" w:hAnsiTheme="minorHAnsi"/>
        </w:rPr>
      </w:pPr>
      <w:r w:rsidRPr="00F46540">
        <w:rPr>
          <w:rFonts w:asciiTheme="minorHAnsi" w:hAnsiTheme="minorHAnsi"/>
          <w:lang w:val="en-GB"/>
        </w:rPr>
        <w:t>In terms of Preferential Procurement Policy Framework Act (PPPFA), the following preference point system is applicable to all Bids:</w:t>
      </w:r>
    </w:p>
    <w:p w14:paraId="0EDA41F6" w14:textId="77777777" w:rsidR="00CA4133" w:rsidRPr="00ED2BD0" w:rsidRDefault="00CA4133" w:rsidP="00943704">
      <w:pPr>
        <w:pStyle w:val="Specification"/>
        <w:numPr>
          <w:ilvl w:val="1"/>
          <w:numId w:val="11"/>
        </w:numPr>
        <w:jc w:val="both"/>
        <w:rPr>
          <w:rFonts w:asciiTheme="minorHAnsi" w:hAnsiTheme="minorHAnsi"/>
        </w:rPr>
      </w:pPr>
      <w:r w:rsidRPr="00ED2BD0">
        <w:rPr>
          <w:rFonts w:asciiTheme="minorHAnsi" w:hAnsiTheme="minorHAnsi"/>
        </w:rPr>
        <w:t xml:space="preserve">the 80/20 system (80 Price, 20 B-BBEE) for requirements with a Rand value of up to R50 000 000 (all applicable taxes included); or </w:t>
      </w:r>
    </w:p>
    <w:p w14:paraId="6621412C" w14:textId="77777777" w:rsidR="00CA4133" w:rsidRPr="00F46540" w:rsidRDefault="00CA4133" w:rsidP="00943704">
      <w:pPr>
        <w:pStyle w:val="Specification"/>
        <w:numPr>
          <w:ilvl w:val="1"/>
          <w:numId w:val="11"/>
        </w:numPr>
        <w:jc w:val="both"/>
        <w:rPr>
          <w:rFonts w:asciiTheme="minorHAnsi" w:hAnsiTheme="minorHAnsi"/>
        </w:rPr>
      </w:pPr>
      <w:r w:rsidRPr="00ED2BD0">
        <w:rPr>
          <w:rFonts w:asciiTheme="minorHAnsi" w:hAnsiTheme="minorHAnsi"/>
        </w:rPr>
        <w:t>the 90/10 system (90 Price and 10 B-BBEE) for requirements with a Rand value above R50 000 000 (all applicable taxes included).</w:t>
      </w:r>
    </w:p>
    <w:p w14:paraId="24CE27C7" w14:textId="77777777" w:rsidR="00CA4133" w:rsidRPr="007056C2" w:rsidRDefault="00CA4133" w:rsidP="00943704">
      <w:pPr>
        <w:numPr>
          <w:ilvl w:val="0"/>
          <w:numId w:val="11"/>
        </w:numPr>
        <w:tabs>
          <w:tab w:val="left" w:pos="1134"/>
        </w:tabs>
        <w:spacing w:after="120"/>
        <w:jc w:val="both"/>
        <w:rPr>
          <w:rFonts w:asciiTheme="minorHAnsi" w:hAnsiTheme="minorHAnsi" w:cstheme="minorHAnsi"/>
          <w:szCs w:val="24"/>
        </w:rPr>
      </w:pPr>
      <w:r w:rsidRPr="007056C2">
        <w:rPr>
          <w:rFonts w:asciiTheme="minorHAnsi" w:hAnsiTheme="minorHAnsi" w:cstheme="minorHAnsi"/>
          <w:szCs w:val="24"/>
        </w:rPr>
        <w:t xml:space="preserve">This bid will be evaluated using the preferential point system of </w:t>
      </w:r>
      <w:r>
        <w:rPr>
          <w:rFonts w:asciiTheme="minorHAnsi" w:hAnsiTheme="minorHAnsi" w:cstheme="minorHAnsi"/>
          <w:b/>
          <w:bCs/>
          <w:szCs w:val="24"/>
        </w:rPr>
        <w:t>8</w:t>
      </w:r>
      <w:r w:rsidRPr="007056C2">
        <w:rPr>
          <w:rFonts w:asciiTheme="minorHAnsi" w:hAnsiTheme="minorHAnsi" w:cstheme="minorHAnsi"/>
          <w:b/>
          <w:bCs/>
          <w:szCs w:val="24"/>
        </w:rPr>
        <w:t>0/20</w:t>
      </w:r>
      <w:r w:rsidRPr="007056C2">
        <w:rPr>
          <w:rFonts w:asciiTheme="minorHAnsi" w:hAnsiTheme="minorHAnsi" w:cstheme="minorHAnsi"/>
          <w:szCs w:val="24"/>
        </w:rPr>
        <w:t>, subject to the following conditions –</w:t>
      </w:r>
    </w:p>
    <w:p w14:paraId="13D8BB43" w14:textId="77777777" w:rsidR="00CA4133" w:rsidRPr="007056C2" w:rsidRDefault="00CA4133" w:rsidP="00943704">
      <w:pPr>
        <w:numPr>
          <w:ilvl w:val="1"/>
          <w:numId w:val="11"/>
        </w:numPr>
        <w:spacing w:after="120"/>
        <w:jc w:val="both"/>
        <w:rPr>
          <w:rFonts w:asciiTheme="minorHAnsi" w:hAnsiTheme="minorHAnsi" w:cstheme="minorHAnsi"/>
          <w:szCs w:val="24"/>
        </w:rPr>
      </w:pPr>
      <w:r w:rsidRPr="007056C2">
        <w:rPr>
          <w:rFonts w:asciiTheme="minorHAnsi" w:hAnsiTheme="minorHAnsi" w:cstheme="minorHAnsi"/>
          <w:szCs w:val="24"/>
        </w:rPr>
        <w:t xml:space="preserve">If the lowest acceptable bid price is up to and including R50 000 000 (all applicable taxes included) then the 80/20 preferential point system will apply to all acceptable bids; or </w:t>
      </w:r>
    </w:p>
    <w:p w14:paraId="7C94B521" w14:textId="77777777" w:rsidR="00CA4133" w:rsidRPr="00F46540" w:rsidRDefault="00CA4133" w:rsidP="00943704">
      <w:pPr>
        <w:numPr>
          <w:ilvl w:val="1"/>
          <w:numId w:val="11"/>
        </w:numPr>
        <w:spacing w:after="120"/>
        <w:jc w:val="both"/>
        <w:rPr>
          <w:rFonts w:asciiTheme="minorHAnsi" w:hAnsiTheme="minorHAnsi" w:cstheme="minorHAnsi"/>
          <w:szCs w:val="24"/>
        </w:rPr>
      </w:pPr>
      <w:r w:rsidRPr="007056C2">
        <w:rPr>
          <w:rFonts w:asciiTheme="minorHAnsi" w:hAnsiTheme="minorHAnsi" w:cstheme="minorHAnsi"/>
          <w:szCs w:val="24"/>
        </w:rPr>
        <w:t>If the lowest acceptable bid price is above R50 000 000 (all applicable taxes included) then the 90/10 preferential point system will apply to all acceptable bids;</w:t>
      </w:r>
    </w:p>
    <w:p w14:paraId="6FF5B13D" w14:textId="210976AE" w:rsidR="00CA4133" w:rsidRPr="00ED2BD0" w:rsidRDefault="00CA4133" w:rsidP="00943704">
      <w:pPr>
        <w:pStyle w:val="Specification"/>
        <w:numPr>
          <w:ilvl w:val="0"/>
          <w:numId w:val="11"/>
        </w:numPr>
        <w:jc w:val="both"/>
        <w:rPr>
          <w:rFonts w:asciiTheme="minorHAnsi" w:hAnsiTheme="minorHAnsi"/>
        </w:rPr>
      </w:pPr>
      <w:r w:rsidRPr="00ED2BD0">
        <w:rPr>
          <w:rFonts w:asciiTheme="minorHAnsi" w:hAnsiTheme="minorHAnsi"/>
        </w:rPr>
        <w:t xml:space="preserve">The bidder must </w:t>
      </w:r>
      <w:r w:rsidRPr="00ED2BD0">
        <w:rPr>
          <w:rFonts w:asciiTheme="minorHAnsi" w:hAnsiTheme="minorHAnsi"/>
          <w:b/>
        </w:rPr>
        <w:t>complete the declaration of acceptance</w:t>
      </w:r>
      <w:r w:rsidRPr="00ED2BD0">
        <w:rPr>
          <w:rFonts w:asciiTheme="minorHAnsi" w:hAnsiTheme="minorHAnsi"/>
        </w:rPr>
        <w:t xml:space="preserve"> as </w:t>
      </w:r>
      <w:r w:rsidRPr="00150C74">
        <w:rPr>
          <w:rFonts w:asciiTheme="minorHAnsi" w:hAnsiTheme="minorHAnsi"/>
        </w:rPr>
        <w:t>per section</w:t>
      </w:r>
      <w:r w:rsidR="006E2696">
        <w:rPr>
          <w:rFonts w:asciiTheme="minorHAnsi" w:hAnsiTheme="minorHAnsi"/>
        </w:rPr>
        <w:t xml:space="preserve"> 8</w:t>
      </w:r>
      <w:r w:rsidRPr="00150C74">
        <w:rPr>
          <w:rFonts w:asciiTheme="minorHAnsi" w:hAnsiTheme="minorHAnsi"/>
        </w:rPr>
        <w:t>.4 below</w:t>
      </w:r>
      <w:r w:rsidRPr="00ED2BD0">
        <w:rPr>
          <w:rFonts w:asciiTheme="minorHAnsi" w:hAnsiTheme="minorHAnsi"/>
        </w:rPr>
        <w:t xml:space="preserve"> by marking with an “X” either “ACCEPT ALL”, or “DO NOT ACCEPT ALL”, failing which the declaration will be regarded as “DO NOT ACCEPT ALL” and the bid will be disqualified. </w:t>
      </w:r>
    </w:p>
    <w:p w14:paraId="3F9D73E9" w14:textId="77777777" w:rsidR="00CA4133" w:rsidRDefault="00CA4133" w:rsidP="00943704">
      <w:pPr>
        <w:pStyle w:val="Specification"/>
        <w:numPr>
          <w:ilvl w:val="0"/>
          <w:numId w:val="11"/>
        </w:numPr>
        <w:jc w:val="both"/>
        <w:rPr>
          <w:rFonts w:asciiTheme="minorHAnsi" w:hAnsiTheme="minorHAnsi"/>
        </w:rPr>
      </w:pPr>
      <w:r w:rsidRPr="00ED2BD0">
        <w:rPr>
          <w:rFonts w:asciiTheme="minorHAnsi" w:hAnsiTheme="minorHAnsi"/>
        </w:rPr>
        <w:t>Bidder will be bound by the following general costing and pricing conditions and SITA reserves the right to negotiate the conditions or automatically disqualify the bidder for not accepting these conditions. These conditions will form part of the Contract between SITA and the bidder. However, SITA reserves the right to include or waive the condition in the Contract.</w:t>
      </w:r>
    </w:p>
    <w:p w14:paraId="16748A23" w14:textId="77777777" w:rsidR="00CA4133" w:rsidRPr="005C19FB" w:rsidRDefault="00CA4133" w:rsidP="00CA4133"/>
    <w:p w14:paraId="0FE4280D" w14:textId="77777777" w:rsidR="00CA4133" w:rsidRPr="00F81E2D" w:rsidRDefault="00CA4133" w:rsidP="00CA4133">
      <w:pPr>
        <w:pStyle w:val="Heading2"/>
      </w:pPr>
      <w:bookmarkStart w:id="107" w:name="_Toc435315929"/>
      <w:bookmarkStart w:id="108" w:name="_Ref455341462"/>
      <w:bookmarkStart w:id="109" w:name="_Toc61897850"/>
      <w:bookmarkStart w:id="110" w:name="_Toc66276525"/>
      <w:r w:rsidRPr="00F81E2D">
        <w:t>COSTING AND PRICING CONDITIONS</w:t>
      </w:r>
      <w:bookmarkEnd w:id="107"/>
      <w:bookmarkEnd w:id="108"/>
      <w:bookmarkEnd w:id="109"/>
      <w:bookmarkEnd w:id="110"/>
    </w:p>
    <w:p w14:paraId="3EE12B34" w14:textId="77777777" w:rsidR="00CA4133" w:rsidRPr="00FA4CC0" w:rsidRDefault="00CA4133" w:rsidP="00943704">
      <w:pPr>
        <w:pStyle w:val="Specification"/>
        <w:numPr>
          <w:ilvl w:val="0"/>
          <w:numId w:val="33"/>
        </w:numPr>
      </w:pPr>
      <w:r w:rsidRPr="00FA4CC0">
        <w:t xml:space="preserve">SOUTH AFRICAN PRICING. </w:t>
      </w:r>
      <w:r w:rsidRPr="00F81E2D">
        <w:t>The total price must be VAT inclusive and be quoted in South African Rand (ZAR).</w:t>
      </w:r>
      <w:r w:rsidRPr="00F81E2D">
        <w:tab/>
      </w:r>
    </w:p>
    <w:p w14:paraId="5F43315F" w14:textId="77777777" w:rsidR="00CA4133" w:rsidRPr="00FA4CC0" w:rsidRDefault="00CA4133" w:rsidP="00943704">
      <w:pPr>
        <w:pStyle w:val="Specification"/>
        <w:numPr>
          <w:ilvl w:val="0"/>
          <w:numId w:val="33"/>
        </w:numPr>
        <w:rPr>
          <w:b/>
        </w:rPr>
      </w:pPr>
      <w:r w:rsidRPr="00FA4CC0">
        <w:rPr>
          <w:b/>
        </w:rPr>
        <w:t>TOTAL PRICE</w:t>
      </w:r>
    </w:p>
    <w:p w14:paraId="2FC9EE4B" w14:textId="77777777" w:rsidR="00CA4133" w:rsidRPr="00F81E2D" w:rsidRDefault="00CA4133" w:rsidP="00943704">
      <w:pPr>
        <w:pStyle w:val="Specification"/>
        <w:numPr>
          <w:ilvl w:val="1"/>
          <w:numId w:val="9"/>
        </w:numPr>
      </w:pPr>
      <w:r w:rsidRPr="00F81E2D">
        <w:t>All quoted prices are the total price for the entire scope of required services and deliverables to be provided by the bidder.</w:t>
      </w:r>
    </w:p>
    <w:p w14:paraId="70C7727C" w14:textId="40D0D528" w:rsidR="00CA4133" w:rsidRDefault="00CA4133" w:rsidP="00943704">
      <w:pPr>
        <w:pStyle w:val="Specification"/>
        <w:numPr>
          <w:ilvl w:val="1"/>
          <w:numId w:val="9"/>
        </w:numPr>
      </w:pPr>
      <w:r w:rsidRPr="00F81E2D">
        <w:t>The cost of delivery, labour, S&amp;T, overtime, etc. must be included in this bid.</w:t>
      </w:r>
    </w:p>
    <w:p w14:paraId="43BEECF4" w14:textId="77777777" w:rsidR="00063A9B" w:rsidRDefault="00063A9B" w:rsidP="00943704">
      <w:pPr>
        <w:pStyle w:val="Specification"/>
        <w:numPr>
          <w:ilvl w:val="1"/>
          <w:numId w:val="9"/>
        </w:numPr>
      </w:pPr>
      <w:r>
        <w:t xml:space="preserve">Service Level Agreement for the maintenance of </w:t>
      </w:r>
      <w:proofErr w:type="gramStart"/>
      <w:r>
        <w:t>the  Network</w:t>
      </w:r>
      <w:proofErr w:type="gramEnd"/>
      <w:r>
        <w:t xml:space="preserve"> Access Control</w:t>
      </w:r>
    </w:p>
    <w:p w14:paraId="1A8622FB" w14:textId="26F8C077" w:rsidR="007939B7" w:rsidRDefault="00063A9B" w:rsidP="007939B7">
      <w:pPr>
        <w:pStyle w:val="Specification"/>
        <w:numPr>
          <w:ilvl w:val="0"/>
          <w:numId w:val="0"/>
        </w:numPr>
        <w:ind w:left="567" w:firstLine="567"/>
      </w:pPr>
      <w:r>
        <w:t xml:space="preserve">solution for three </w:t>
      </w:r>
      <w:proofErr w:type="gramStart"/>
      <w:r>
        <w:t>years  (</w:t>
      </w:r>
      <w:proofErr w:type="gramEnd"/>
      <w:r>
        <w:t>payable on an annual basis)</w:t>
      </w:r>
      <w:r w:rsidR="007939B7">
        <w:t>.</w:t>
      </w:r>
    </w:p>
    <w:p w14:paraId="5F4D0EE8" w14:textId="4A0DCD40" w:rsidR="00063A9B" w:rsidRPr="00F81E2D" w:rsidRDefault="007939B7" w:rsidP="007939B7">
      <w:pPr>
        <w:pStyle w:val="Specification"/>
        <w:numPr>
          <w:ilvl w:val="1"/>
          <w:numId w:val="9"/>
        </w:numPr>
      </w:pPr>
      <w:r w:rsidRPr="007939B7">
        <w:t xml:space="preserve">Health check and maintenance of the devices including upgrades, patches, backup of setting and any unforeseen issues that might arise in terms of hours </w:t>
      </w:r>
      <w:proofErr w:type="gramStart"/>
      <w:r w:rsidRPr="007939B7">
        <w:t>( 3</w:t>
      </w:r>
      <w:r>
        <w:t>6</w:t>
      </w:r>
      <w:proofErr w:type="gramEnd"/>
      <w:r w:rsidRPr="007939B7">
        <w:t xml:space="preserve"> hours per </w:t>
      </w:r>
      <w:r>
        <w:t>year</w:t>
      </w:r>
      <w:r w:rsidRPr="007939B7">
        <w:t xml:space="preserve"> for 3 years</w:t>
      </w:r>
      <w:r w:rsidR="008B1899">
        <w:t xml:space="preserve"> as per the contract</w:t>
      </w:r>
      <w:r w:rsidRPr="007939B7">
        <w:t>). Payment will be done base on the number of hours utilised.</w:t>
      </w:r>
    </w:p>
    <w:p w14:paraId="2E7FE493" w14:textId="77777777" w:rsidR="00CA4133" w:rsidRPr="00F81E2D" w:rsidRDefault="00CA4133" w:rsidP="00943704">
      <w:pPr>
        <w:pStyle w:val="Specification"/>
        <w:numPr>
          <w:ilvl w:val="1"/>
          <w:numId w:val="9"/>
        </w:numPr>
      </w:pPr>
      <w:r w:rsidRPr="00F81E2D">
        <w:t>All additional costs must be clearly specified.</w:t>
      </w:r>
      <w:r w:rsidRPr="00F81E2D">
        <w:tab/>
      </w:r>
    </w:p>
    <w:p w14:paraId="7B70BA09" w14:textId="77777777" w:rsidR="00CA4133" w:rsidRPr="00F81E2D" w:rsidRDefault="00CA4133" w:rsidP="00943704">
      <w:pPr>
        <w:pStyle w:val="Specification"/>
        <w:numPr>
          <w:ilvl w:val="0"/>
          <w:numId w:val="33"/>
        </w:numPr>
        <w:rPr>
          <w:b/>
        </w:rPr>
      </w:pPr>
      <w:bookmarkStart w:id="111" w:name="_Toc435315931"/>
      <w:r w:rsidRPr="00F81E2D">
        <w:rPr>
          <w:b/>
        </w:rPr>
        <w:t>BID EXCHANGE RATE CONDITIONS</w:t>
      </w:r>
      <w:bookmarkEnd w:id="111"/>
      <w:r w:rsidRPr="00F81E2D">
        <w:rPr>
          <w:b/>
        </w:rPr>
        <w:t xml:space="preserve">. </w:t>
      </w:r>
      <w:r w:rsidRPr="00C4069F">
        <w:t>The bidders must use the exchange rate provided below to enable SITA to compare the prices provided by using the same exchange rate:</w:t>
      </w:r>
    </w:p>
    <w:tbl>
      <w:tblPr>
        <w:tblStyle w:val="TableGrid"/>
        <w:tblW w:w="0" w:type="auto"/>
        <w:tblInd w:w="10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06"/>
        <w:gridCol w:w="4814"/>
      </w:tblGrid>
      <w:tr w:rsidR="00CA4133" w:rsidRPr="00F81E2D" w14:paraId="6A2D0287" w14:textId="77777777" w:rsidTr="007D232F">
        <w:tc>
          <w:tcPr>
            <w:tcW w:w="4819" w:type="dxa"/>
            <w:shd w:val="clear" w:color="auto" w:fill="C6D9F1" w:themeFill="text2" w:themeFillTint="33"/>
          </w:tcPr>
          <w:p w14:paraId="2E9DD4EB" w14:textId="77777777" w:rsidR="00CA4133" w:rsidRPr="00F81E2D" w:rsidRDefault="00CA4133" w:rsidP="007D232F">
            <w:pPr>
              <w:rPr>
                <w:rFonts w:asciiTheme="minorHAnsi" w:hAnsiTheme="minorHAnsi"/>
                <w:b/>
                <w:szCs w:val="24"/>
              </w:rPr>
            </w:pPr>
            <w:r w:rsidRPr="00F81E2D">
              <w:rPr>
                <w:rFonts w:asciiTheme="minorHAnsi" w:hAnsiTheme="minorHAnsi"/>
                <w:b/>
                <w:szCs w:val="24"/>
              </w:rPr>
              <w:lastRenderedPageBreak/>
              <w:t>Foreign currency</w:t>
            </w:r>
          </w:p>
        </w:tc>
        <w:tc>
          <w:tcPr>
            <w:tcW w:w="4928" w:type="dxa"/>
            <w:shd w:val="clear" w:color="auto" w:fill="C6D9F1" w:themeFill="text2" w:themeFillTint="33"/>
          </w:tcPr>
          <w:p w14:paraId="77FE19B4" w14:textId="77777777" w:rsidR="00CA4133" w:rsidRPr="00F81E2D" w:rsidRDefault="00CA4133" w:rsidP="007D232F">
            <w:pPr>
              <w:rPr>
                <w:rFonts w:asciiTheme="minorHAnsi" w:hAnsiTheme="minorHAnsi"/>
                <w:b/>
                <w:szCs w:val="24"/>
              </w:rPr>
            </w:pPr>
            <w:r w:rsidRPr="00F81E2D">
              <w:rPr>
                <w:rFonts w:asciiTheme="minorHAnsi" w:hAnsiTheme="minorHAnsi"/>
                <w:b/>
                <w:szCs w:val="24"/>
              </w:rPr>
              <w:t xml:space="preserve">South African Rand (ZAR) exchange rate </w:t>
            </w:r>
          </w:p>
        </w:tc>
      </w:tr>
      <w:tr w:rsidR="00CA4133" w:rsidRPr="00F81E2D" w14:paraId="0D4BA7B5" w14:textId="77777777" w:rsidTr="007D232F">
        <w:tc>
          <w:tcPr>
            <w:tcW w:w="4819" w:type="dxa"/>
            <w:shd w:val="clear" w:color="auto" w:fill="auto"/>
          </w:tcPr>
          <w:p w14:paraId="5BC6E3DC" w14:textId="77777777" w:rsidR="00CA4133" w:rsidRPr="00F81E2D" w:rsidRDefault="00CA4133" w:rsidP="007D232F">
            <w:pPr>
              <w:rPr>
                <w:rFonts w:asciiTheme="minorHAnsi" w:hAnsiTheme="minorHAnsi"/>
                <w:szCs w:val="24"/>
              </w:rPr>
            </w:pPr>
            <w:r w:rsidRPr="00F81E2D">
              <w:rPr>
                <w:rFonts w:asciiTheme="minorHAnsi" w:hAnsiTheme="minorHAnsi"/>
                <w:szCs w:val="24"/>
              </w:rPr>
              <w:t>1 US Dollar</w:t>
            </w:r>
          </w:p>
        </w:tc>
        <w:tc>
          <w:tcPr>
            <w:tcW w:w="4928" w:type="dxa"/>
          </w:tcPr>
          <w:p w14:paraId="7820618F" w14:textId="14C217E6" w:rsidR="00CA4133" w:rsidRPr="00F81E2D" w:rsidRDefault="00CA4133" w:rsidP="007D232F">
            <w:pPr>
              <w:rPr>
                <w:rFonts w:asciiTheme="minorHAnsi" w:hAnsiTheme="minorHAnsi"/>
                <w:szCs w:val="24"/>
              </w:rPr>
            </w:pPr>
          </w:p>
        </w:tc>
      </w:tr>
      <w:tr w:rsidR="00CA4133" w:rsidRPr="00F81E2D" w14:paraId="72130BEC" w14:textId="77777777" w:rsidTr="007D232F">
        <w:tc>
          <w:tcPr>
            <w:tcW w:w="4819" w:type="dxa"/>
            <w:shd w:val="clear" w:color="auto" w:fill="auto"/>
          </w:tcPr>
          <w:p w14:paraId="2A6D8EDE" w14:textId="77777777" w:rsidR="00CA4133" w:rsidRPr="00F81E2D" w:rsidRDefault="00CA4133" w:rsidP="007D232F">
            <w:pPr>
              <w:rPr>
                <w:rFonts w:asciiTheme="minorHAnsi" w:hAnsiTheme="minorHAnsi"/>
                <w:szCs w:val="24"/>
              </w:rPr>
            </w:pPr>
            <w:r w:rsidRPr="00F81E2D">
              <w:rPr>
                <w:rFonts w:asciiTheme="minorHAnsi" w:hAnsiTheme="minorHAnsi"/>
                <w:szCs w:val="24"/>
              </w:rPr>
              <w:t>1 Euro</w:t>
            </w:r>
          </w:p>
        </w:tc>
        <w:tc>
          <w:tcPr>
            <w:tcW w:w="4928" w:type="dxa"/>
          </w:tcPr>
          <w:p w14:paraId="480E9265" w14:textId="751B7FF5" w:rsidR="00CA4133" w:rsidRPr="00F81E2D" w:rsidRDefault="00CA4133" w:rsidP="007D232F">
            <w:pPr>
              <w:rPr>
                <w:rFonts w:asciiTheme="minorHAnsi" w:hAnsiTheme="minorHAnsi"/>
                <w:szCs w:val="24"/>
              </w:rPr>
            </w:pPr>
          </w:p>
        </w:tc>
      </w:tr>
      <w:tr w:rsidR="00CA4133" w:rsidRPr="00F81E2D" w14:paraId="1D3AEA99" w14:textId="77777777" w:rsidTr="007D232F">
        <w:tc>
          <w:tcPr>
            <w:tcW w:w="4819" w:type="dxa"/>
            <w:shd w:val="clear" w:color="auto" w:fill="auto"/>
          </w:tcPr>
          <w:p w14:paraId="5FBD57C4" w14:textId="77777777" w:rsidR="00CA4133" w:rsidRPr="00F81E2D" w:rsidRDefault="00CA4133" w:rsidP="007D232F">
            <w:pPr>
              <w:rPr>
                <w:rFonts w:asciiTheme="minorHAnsi" w:hAnsiTheme="minorHAnsi"/>
                <w:szCs w:val="24"/>
              </w:rPr>
            </w:pPr>
            <w:r w:rsidRPr="00F81E2D">
              <w:rPr>
                <w:rFonts w:asciiTheme="minorHAnsi" w:hAnsiTheme="minorHAnsi"/>
                <w:szCs w:val="24"/>
              </w:rPr>
              <w:t>1 Pound</w:t>
            </w:r>
          </w:p>
        </w:tc>
        <w:tc>
          <w:tcPr>
            <w:tcW w:w="4928" w:type="dxa"/>
          </w:tcPr>
          <w:p w14:paraId="7DDCDDEE" w14:textId="3B08DD0E" w:rsidR="00CA4133" w:rsidRPr="00F81E2D" w:rsidRDefault="00CA4133" w:rsidP="007D232F">
            <w:pPr>
              <w:rPr>
                <w:rFonts w:asciiTheme="minorHAnsi" w:hAnsiTheme="minorHAnsi"/>
                <w:szCs w:val="24"/>
              </w:rPr>
            </w:pPr>
          </w:p>
        </w:tc>
      </w:tr>
    </w:tbl>
    <w:p w14:paraId="7846C23A" w14:textId="41076DA9" w:rsidR="00CA4133" w:rsidRPr="00C4069F" w:rsidRDefault="00CA4133" w:rsidP="00CA4133">
      <w:pPr>
        <w:pStyle w:val="Heading2"/>
      </w:pPr>
      <w:bookmarkStart w:id="112" w:name="_Ref455341955"/>
      <w:bookmarkStart w:id="113" w:name="_Toc57764329"/>
      <w:bookmarkStart w:id="114" w:name="_Toc61897851"/>
      <w:bookmarkStart w:id="115" w:name="_Toc66276526"/>
      <w:r w:rsidRPr="00C4069F">
        <w:t>BID PRICING SCHEDULE</w:t>
      </w:r>
      <w:bookmarkEnd w:id="112"/>
      <w:bookmarkEnd w:id="113"/>
      <w:bookmarkEnd w:id="114"/>
      <w:bookmarkEnd w:id="115"/>
    </w:p>
    <w:p w14:paraId="4D961252" w14:textId="6DE29933" w:rsidR="00CA4133" w:rsidRPr="00C61B83" w:rsidRDefault="00CA4133" w:rsidP="00CA4133">
      <w:pPr>
        <w:jc w:val="both"/>
        <w:rPr>
          <w:color w:val="FF0000"/>
        </w:rPr>
      </w:pPr>
      <w:r w:rsidRPr="00150C74">
        <w:t xml:space="preserve">Note: Bidders will complete the bid pricing schedule in the Excel spreadsheet format provided and include this as part of the hard copy submission documents and on the memory stick to be </w:t>
      </w:r>
      <w:proofErr w:type="gramStart"/>
      <w:r w:rsidRPr="00150C74">
        <w:t xml:space="preserve">submitted </w:t>
      </w:r>
      <w:r w:rsidR="001E69FE">
        <w:t>.</w:t>
      </w:r>
      <w:proofErr w:type="gramEnd"/>
    </w:p>
    <w:p w14:paraId="1149B952" w14:textId="77777777" w:rsidR="00CA4133" w:rsidRPr="00F81E2D" w:rsidRDefault="00CA4133" w:rsidP="00C4069F">
      <w:pPr>
        <w:pStyle w:val="Specification"/>
        <w:numPr>
          <w:ilvl w:val="0"/>
          <w:numId w:val="0"/>
        </w:numPr>
        <w:ind w:left="567"/>
      </w:pPr>
    </w:p>
    <w:p w14:paraId="545736FC" w14:textId="77777777" w:rsidR="00CA4133" w:rsidRPr="00F81E2D" w:rsidRDefault="00CA4133" w:rsidP="00CA4133">
      <w:pPr>
        <w:pStyle w:val="Heading2"/>
      </w:pPr>
      <w:bookmarkStart w:id="116" w:name="_Toc435315930"/>
      <w:bookmarkStart w:id="117" w:name="_Ref455338328"/>
      <w:bookmarkStart w:id="118" w:name="_Ref455597629"/>
      <w:bookmarkStart w:id="119" w:name="_Toc61897852"/>
      <w:bookmarkStart w:id="120" w:name="_Toc66276527"/>
      <w:r w:rsidRPr="00F81E2D">
        <w:t>DECLARATION OF ACCEPTANCE</w:t>
      </w:r>
      <w:bookmarkEnd w:id="116"/>
      <w:bookmarkEnd w:id="117"/>
      <w:bookmarkEnd w:id="118"/>
      <w:bookmarkEnd w:id="119"/>
      <w:bookmarkEnd w:id="120"/>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CA4133" w:rsidRPr="00F81E2D" w14:paraId="7CD2B475" w14:textId="77777777" w:rsidTr="007D232F">
        <w:trPr>
          <w:tblHeader/>
        </w:trPr>
        <w:tc>
          <w:tcPr>
            <w:tcW w:w="3436" w:type="pct"/>
            <w:shd w:val="clear" w:color="auto" w:fill="C6D9F1" w:themeFill="text2" w:themeFillTint="33"/>
          </w:tcPr>
          <w:p w14:paraId="30E5443B" w14:textId="77777777" w:rsidR="00CA4133" w:rsidRPr="00F81E2D" w:rsidRDefault="00CA4133" w:rsidP="007D232F">
            <w:pPr>
              <w:rPr>
                <w:rFonts w:asciiTheme="minorHAnsi" w:hAnsiTheme="minorHAnsi"/>
                <w:b/>
              </w:rPr>
            </w:pPr>
          </w:p>
        </w:tc>
        <w:tc>
          <w:tcPr>
            <w:tcW w:w="719" w:type="pct"/>
            <w:shd w:val="clear" w:color="auto" w:fill="C6D9F1" w:themeFill="text2" w:themeFillTint="33"/>
          </w:tcPr>
          <w:p w14:paraId="66774760" w14:textId="77777777" w:rsidR="00CA4133" w:rsidRPr="00F81E2D" w:rsidRDefault="00CA4133" w:rsidP="007D232F">
            <w:pPr>
              <w:jc w:val="center"/>
              <w:rPr>
                <w:rFonts w:asciiTheme="minorHAnsi" w:hAnsiTheme="minorHAnsi"/>
                <w:b/>
              </w:rPr>
            </w:pPr>
            <w:r w:rsidRPr="00F81E2D">
              <w:rPr>
                <w:rFonts w:asciiTheme="minorHAnsi" w:hAnsiTheme="minorHAnsi"/>
                <w:b/>
              </w:rPr>
              <w:t>ACCEPT ALL</w:t>
            </w:r>
          </w:p>
        </w:tc>
        <w:tc>
          <w:tcPr>
            <w:tcW w:w="845" w:type="pct"/>
            <w:shd w:val="clear" w:color="auto" w:fill="C6D9F1" w:themeFill="text2" w:themeFillTint="33"/>
          </w:tcPr>
          <w:p w14:paraId="08FA13B5" w14:textId="77777777" w:rsidR="00CA4133" w:rsidRPr="00F81E2D" w:rsidRDefault="00CA4133" w:rsidP="007D232F">
            <w:pPr>
              <w:jc w:val="center"/>
              <w:rPr>
                <w:rFonts w:asciiTheme="minorHAnsi" w:hAnsiTheme="minorHAnsi"/>
                <w:b/>
              </w:rPr>
            </w:pPr>
            <w:r w:rsidRPr="00F81E2D">
              <w:rPr>
                <w:rFonts w:asciiTheme="minorHAnsi" w:hAnsiTheme="minorHAnsi"/>
                <w:b/>
              </w:rPr>
              <w:t>DO NOT ACCEPT ALL</w:t>
            </w:r>
          </w:p>
        </w:tc>
      </w:tr>
      <w:tr w:rsidR="00CA4133" w:rsidRPr="00F81E2D" w14:paraId="63E0E925" w14:textId="77777777" w:rsidTr="007D232F">
        <w:tc>
          <w:tcPr>
            <w:tcW w:w="3436" w:type="pct"/>
          </w:tcPr>
          <w:p w14:paraId="3A61E510" w14:textId="2AB0B342" w:rsidR="00CA4133" w:rsidRPr="00450084" w:rsidRDefault="00CA4133" w:rsidP="00943704">
            <w:pPr>
              <w:pStyle w:val="Specification"/>
              <w:numPr>
                <w:ilvl w:val="0"/>
                <w:numId w:val="34"/>
              </w:numPr>
              <w:rPr>
                <w:rFonts w:asciiTheme="minorHAnsi" w:hAnsiTheme="minorHAnsi"/>
              </w:rPr>
            </w:pPr>
            <w:r w:rsidRPr="00F81E2D">
              <w:rPr>
                <w:rFonts w:asciiTheme="minorHAnsi" w:hAnsiTheme="minorHAnsi"/>
              </w:rPr>
              <w:t xml:space="preserve">The bidder declares to ACCEPT ALL the Costing and Pricing conditions </w:t>
            </w:r>
            <w:r>
              <w:rPr>
                <w:rFonts w:asciiTheme="minorHAnsi" w:hAnsiTheme="minorHAnsi"/>
              </w:rPr>
              <w:t xml:space="preserve">as specified </w:t>
            </w:r>
            <w:r w:rsidRPr="00F81E2D">
              <w:rPr>
                <w:rFonts w:asciiTheme="minorHAnsi" w:hAnsiTheme="minorHAnsi"/>
              </w:rPr>
              <w:t xml:space="preserve">in </w:t>
            </w:r>
            <w:r w:rsidRPr="00450084">
              <w:rPr>
                <w:rFonts w:asciiTheme="minorHAnsi" w:hAnsiTheme="minorHAnsi"/>
              </w:rPr>
              <w:t xml:space="preserve">section </w:t>
            </w:r>
            <w:r w:rsidR="00450084">
              <w:rPr>
                <w:rFonts w:asciiTheme="minorHAnsi" w:hAnsiTheme="minorHAnsi"/>
              </w:rPr>
              <w:t>8</w:t>
            </w:r>
            <w:r w:rsidRPr="00450084">
              <w:fldChar w:fldCharType="begin"/>
            </w:r>
            <w:r w:rsidRPr="00450084">
              <w:rPr>
                <w:rFonts w:asciiTheme="minorHAnsi" w:hAnsiTheme="minorHAnsi"/>
              </w:rPr>
              <w:instrText xml:space="preserve"> REF _Ref455341462 \w \h  \* MERGEFORMAT </w:instrText>
            </w:r>
            <w:r w:rsidRPr="00450084">
              <w:fldChar w:fldCharType="separate"/>
            </w:r>
            <w:r w:rsidRPr="00450084">
              <w:rPr>
                <w:rFonts w:asciiTheme="minorHAnsi" w:hAnsiTheme="minorHAnsi"/>
              </w:rPr>
              <w:t>.</w:t>
            </w:r>
            <w:r w:rsidRPr="00450084">
              <w:fldChar w:fldCharType="end"/>
            </w:r>
            <w:r w:rsidR="00D95F59" w:rsidRPr="00450084">
              <w:t>2</w:t>
            </w:r>
            <w:r w:rsidRPr="00450084">
              <w:rPr>
                <w:rFonts w:asciiTheme="minorHAnsi" w:hAnsiTheme="minorHAnsi"/>
              </w:rPr>
              <w:t xml:space="preserve"> above by indicating with an “X” in the “ACCEPT ALL” column, or</w:t>
            </w:r>
          </w:p>
          <w:p w14:paraId="589D7AB1" w14:textId="2ACACABF" w:rsidR="00CA4133" w:rsidRPr="00F81E2D" w:rsidRDefault="00CA4133" w:rsidP="00943704">
            <w:pPr>
              <w:pStyle w:val="Specification"/>
              <w:numPr>
                <w:ilvl w:val="0"/>
                <w:numId w:val="34"/>
              </w:numPr>
              <w:rPr>
                <w:rFonts w:asciiTheme="minorHAnsi" w:hAnsiTheme="minorHAnsi"/>
              </w:rPr>
            </w:pPr>
            <w:r w:rsidRPr="00450084">
              <w:rPr>
                <w:rFonts w:asciiTheme="minorHAnsi" w:hAnsiTheme="minorHAnsi"/>
              </w:rPr>
              <w:t>The bidder declares to NOT ACCEPT ALL the Costing and Pricing Conditions as specified in section</w:t>
            </w:r>
            <w:r w:rsidR="00450084">
              <w:rPr>
                <w:rFonts w:asciiTheme="minorHAnsi" w:hAnsiTheme="minorHAnsi"/>
              </w:rPr>
              <w:t xml:space="preserve"> </w:t>
            </w:r>
            <w:r w:rsidR="00450084">
              <w:t>8</w:t>
            </w:r>
            <w:r w:rsidRPr="00450084">
              <w:t>.2</w:t>
            </w:r>
            <w:r w:rsidRPr="00450084">
              <w:rPr>
                <w:rFonts w:asciiTheme="minorHAnsi" w:hAnsiTheme="minorHAnsi"/>
              </w:rPr>
              <w:t xml:space="preserve"> </w:t>
            </w:r>
            <w:r w:rsidRPr="00F81E2D">
              <w:rPr>
                <w:rFonts w:asciiTheme="minorHAnsi" w:hAnsiTheme="minorHAnsi"/>
              </w:rPr>
              <w:t xml:space="preserve">above by - </w:t>
            </w:r>
          </w:p>
          <w:p w14:paraId="2C78B703" w14:textId="77777777" w:rsidR="00CA4133" w:rsidRPr="00F81E2D" w:rsidRDefault="00CA4133" w:rsidP="00943704">
            <w:pPr>
              <w:pStyle w:val="Specification"/>
              <w:numPr>
                <w:ilvl w:val="1"/>
                <w:numId w:val="39"/>
              </w:numPr>
              <w:rPr>
                <w:rFonts w:asciiTheme="minorHAnsi" w:hAnsiTheme="minorHAnsi"/>
              </w:rPr>
            </w:pPr>
            <w:r w:rsidRPr="00F81E2D">
              <w:rPr>
                <w:rFonts w:asciiTheme="minorHAnsi" w:hAnsiTheme="minorHAnsi"/>
              </w:rPr>
              <w:t>Indicating with an “X” in the “DO NOT ACCEPT ALL” column, and;</w:t>
            </w:r>
          </w:p>
          <w:p w14:paraId="2E11B858" w14:textId="77777777" w:rsidR="00CA4133" w:rsidRPr="00F81E2D" w:rsidRDefault="00CA4133" w:rsidP="00CA4133">
            <w:pPr>
              <w:pStyle w:val="Specification"/>
              <w:numPr>
                <w:ilvl w:val="1"/>
                <w:numId w:val="4"/>
              </w:numPr>
              <w:rPr>
                <w:rFonts w:asciiTheme="minorHAnsi" w:hAnsiTheme="minorHAnsi"/>
              </w:rPr>
            </w:pPr>
            <w:r w:rsidRPr="00F81E2D">
              <w:rPr>
                <w:rFonts w:asciiTheme="minorHAnsi" w:hAnsiTheme="minorHAnsi"/>
              </w:rPr>
              <w:t xml:space="preserve">Provide reason and proposal for each of the condition not accepted. </w:t>
            </w:r>
          </w:p>
        </w:tc>
        <w:tc>
          <w:tcPr>
            <w:tcW w:w="719" w:type="pct"/>
          </w:tcPr>
          <w:p w14:paraId="78D9E208" w14:textId="77777777" w:rsidR="00CA4133" w:rsidRPr="00F81E2D" w:rsidRDefault="00CA4133" w:rsidP="007D232F">
            <w:pPr>
              <w:jc w:val="center"/>
              <w:rPr>
                <w:rFonts w:asciiTheme="minorHAnsi" w:hAnsiTheme="minorHAnsi"/>
              </w:rPr>
            </w:pPr>
          </w:p>
        </w:tc>
        <w:tc>
          <w:tcPr>
            <w:tcW w:w="845" w:type="pct"/>
          </w:tcPr>
          <w:p w14:paraId="59C1337B" w14:textId="77777777" w:rsidR="00CA4133" w:rsidRPr="00F81E2D" w:rsidRDefault="00CA4133" w:rsidP="007D232F">
            <w:pPr>
              <w:jc w:val="center"/>
              <w:rPr>
                <w:rFonts w:asciiTheme="minorHAnsi" w:hAnsiTheme="minorHAnsi"/>
              </w:rPr>
            </w:pPr>
          </w:p>
        </w:tc>
      </w:tr>
      <w:tr w:rsidR="00CA4133" w:rsidRPr="00F81E2D" w14:paraId="27171E91" w14:textId="77777777" w:rsidTr="007D232F">
        <w:tc>
          <w:tcPr>
            <w:tcW w:w="5000" w:type="pct"/>
            <w:gridSpan w:val="3"/>
          </w:tcPr>
          <w:p w14:paraId="465D2D1F" w14:textId="77777777" w:rsidR="00CA4133" w:rsidRPr="00F81E2D" w:rsidRDefault="00CA4133" w:rsidP="007D232F">
            <w:pPr>
              <w:rPr>
                <w:rFonts w:asciiTheme="minorHAnsi" w:hAnsiTheme="minorHAnsi"/>
                <w:b/>
              </w:rPr>
            </w:pPr>
            <w:r w:rsidRPr="00F81E2D">
              <w:rPr>
                <w:rFonts w:asciiTheme="minorHAnsi" w:hAnsiTheme="minorHAnsi"/>
                <w:b/>
              </w:rPr>
              <w:t>Comments by bidder:</w:t>
            </w:r>
          </w:p>
          <w:p w14:paraId="7F98E1B0" w14:textId="77777777" w:rsidR="00CA4133" w:rsidRPr="00F81E2D" w:rsidRDefault="00CA4133" w:rsidP="007D232F">
            <w:pPr>
              <w:rPr>
                <w:rFonts w:asciiTheme="minorHAnsi" w:hAnsiTheme="minorHAnsi"/>
                <w:b/>
              </w:rPr>
            </w:pPr>
            <w:r w:rsidRPr="00F81E2D">
              <w:rPr>
                <w:rFonts w:asciiTheme="minorHAnsi" w:hAnsiTheme="minorHAnsi"/>
              </w:rPr>
              <w:t>Provide the condition reference, the reasons for not accepting the condition.</w:t>
            </w:r>
          </w:p>
        </w:tc>
      </w:tr>
    </w:tbl>
    <w:p w14:paraId="3CFC5D71" w14:textId="77777777" w:rsidR="00CA4133" w:rsidRPr="00F81E2D" w:rsidRDefault="00CA4133" w:rsidP="00CA4133"/>
    <w:p w14:paraId="38999DCE" w14:textId="27352A31" w:rsidR="00CA4133" w:rsidRPr="006E2696" w:rsidRDefault="00CA4133" w:rsidP="00CA4133">
      <w:pPr>
        <w:spacing w:after="200" w:line="276" w:lineRule="auto"/>
        <w:rPr>
          <w:u w:val="single"/>
        </w:rPr>
      </w:pPr>
      <w:r w:rsidRPr="00F81E2D">
        <w:br w:type="page"/>
      </w:r>
      <w:bookmarkStart w:id="121" w:name="_Toc51687858"/>
      <w:bookmarkStart w:id="122" w:name="_Toc55568543"/>
      <w:bookmarkStart w:id="123" w:name="_Toc57764342"/>
      <w:bookmarkStart w:id="124" w:name="_Toc61897856"/>
      <w:r w:rsidR="00C87CA4" w:rsidRPr="006E2696">
        <w:rPr>
          <w:b/>
          <w:color w:val="000066"/>
          <w:kern w:val="28"/>
          <w:sz w:val="36"/>
          <w:szCs w:val="40"/>
          <w:u w:val="single"/>
          <w14:scene3d>
            <w14:camera w14:prst="orthographicFront"/>
            <w14:lightRig w14:rig="threePt" w14:dir="t">
              <w14:rot w14:lat="0" w14:lon="0" w14:rev="0"/>
            </w14:lightRig>
          </w14:scene3d>
        </w:rPr>
        <w:lastRenderedPageBreak/>
        <w:t>ANNEX B:</w:t>
      </w:r>
      <w:r w:rsidR="00C87CA4" w:rsidRPr="006E2696">
        <w:rPr>
          <w:b/>
          <w:color w:val="000066"/>
          <w:kern w:val="28"/>
          <w:sz w:val="36"/>
          <w:szCs w:val="40"/>
          <w:u w:val="single"/>
          <w14:scene3d>
            <w14:camera w14:prst="orthographicFront"/>
            <w14:lightRig w14:rig="threePt" w14:dir="t">
              <w14:rot w14:lat="0" w14:lon="0" w14:rev="0"/>
            </w14:lightRig>
          </w14:scene3d>
        </w:rPr>
        <w:tab/>
        <w:t>BIDDER SUBSTANTIATING EVIDENCE</w:t>
      </w:r>
      <w:bookmarkEnd w:id="121"/>
      <w:bookmarkEnd w:id="122"/>
      <w:bookmarkEnd w:id="123"/>
      <w:bookmarkEnd w:id="124"/>
    </w:p>
    <w:p w14:paraId="7847B4EF" w14:textId="623721F8" w:rsidR="00CA4133" w:rsidRPr="006D319D" w:rsidRDefault="00CA4133" w:rsidP="00943704">
      <w:pPr>
        <w:pStyle w:val="Heading1"/>
        <w:numPr>
          <w:ilvl w:val="0"/>
          <w:numId w:val="45"/>
        </w:numPr>
      </w:pPr>
      <w:bookmarkStart w:id="125" w:name="_Toc51626306"/>
      <w:bookmarkStart w:id="126" w:name="_Toc51687859"/>
      <w:bookmarkStart w:id="127" w:name="_Toc55568544"/>
      <w:bookmarkStart w:id="128" w:name="_Toc57764343"/>
      <w:bookmarkStart w:id="129" w:name="_Toc61897857"/>
      <w:bookmarkStart w:id="130" w:name="_Toc66276528"/>
      <w:r w:rsidRPr="00F4106E">
        <w:t>MANDATORY REQUIREMENT EVIDENCE</w:t>
      </w:r>
      <w:bookmarkStart w:id="131" w:name="_Toc51626308"/>
      <w:bookmarkEnd w:id="125"/>
      <w:bookmarkEnd w:id="126"/>
      <w:bookmarkEnd w:id="127"/>
      <w:bookmarkEnd w:id="128"/>
      <w:bookmarkEnd w:id="129"/>
      <w:bookmarkEnd w:id="130"/>
    </w:p>
    <w:p w14:paraId="71F53181" w14:textId="716F904A" w:rsidR="00CA4133" w:rsidRPr="000E29A7" w:rsidRDefault="00063A9B" w:rsidP="00063A9B">
      <w:pPr>
        <w:pStyle w:val="Heading2"/>
        <w:numPr>
          <w:ilvl w:val="0"/>
          <w:numId w:val="0"/>
        </w:numPr>
        <w:rPr>
          <w:b w:val="0"/>
        </w:rPr>
      </w:pPr>
      <w:bookmarkStart w:id="132" w:name="_Toc61897858"/>
      <w:bookmarkStart w:id="133" w:name="_Toc66276529"/>
      <w:r>
        <w:rPr>
          <w:rStyle w:val="Strong"/>
          <w:rFonts w:asciiTheme="minorHAnsi" w:hAnsiTheme="minorHAnsi"/>
          <w:b/>
          <w:bCs/>
        </w:rPr>
        <w:t xml:space="preserve">9.1 </w:t>
      </w:r>
      <w:r>
        <w:rPr>
          <w:rStyle w:val="Strong"/>
          <w:rFonts w:asciiTheme="minorHAnsi" w:hAnsiTheme="minorHAnsi"/>
          <w:b/>
          <w:bCs/>
        </w:rPr>
        <w:tab/>
      </w:r>
      <w:r w:rsidR="00CA4133" w:rsidRPr="000E29A7">
        <w:rPr>
          <w:rStyle w:val="Strong"/>
          <w:rFonts w:asciiTheme="minorHAnsi" w:hAnsiTheme="minorHAnsi"/>
          <w:b/>
          <w:bCs/>
        </w:rPr>
        <w:t>BIDDER CERTIFICATION / AFFILIATION REQUIREMENTS</w:t>
      </w:r>
      <w:bookmarkEnd w:id="132"/>
      <w:bookmarkEnd w:id="133"/>
    </w:p>
    <w:p w14:paraId="6679054B" w14:textId="7D8D61D8" w:rsidR="00CA4133" w:rsidRDefault="00CA4133" w:rsidP="00CA4133">
      <w:r w:rsidRPr="00DD5D84">
        <w:t>Atta</w:t>
      </w:r>
      <w:r>
        <w:t>ch</w:t>
      </w:r>
      <w:r w:rsidRPr="00DD5D84">
        <w:t xml:space="preserve"> </w:t>
      </w:r>
      <w:r w:rsidR="00061073" w:rsidRPr="00061073">
        <w:t xml:space="preserve">a copy of documentation (valid certificate, license, letter or </w:t>
      </w:r>
      <w:r w:rsidR="003B0A90">
        <w:t>an</w:t>
      </w:r>
      <w:r w:rsidR="00061073" w:rsidRPr="00061073">
        <w:t xml:space="preserve"> affidavit) indicating that the bidder is a registered OSM/OEM partner or </w:t>
      </w:r>
      <w:r w:rsidR="003B0A90">
        <w:t xml:space="preserve">distributor </w:t>
      </w:r>
      <w:r w:rsidR="00061073" w:rsidRPr="00061073">
        <w:t xml:space="preserve">to provide Network Access Control solution. </w:t>
      </w:r>
      <w:r>
        <w:t>here.</w:t>
      </w:r>
    </w:p>
    <w:p w14:paraId="4BCCE995" w14:textId="77777777" w:rsidR="00CA4133" w:rsidRDefault="00CA4133" w:rsidP="00CA4133"/>
    <w:p w14:paraId="164F760B" w14:textId="35507250" w:rsidR="00CA4133" w:rsidRPr="000E29A7" w:rsidRDefault="00CA4133" w:rsidP="00943704">
      <w:pPr>
        <w:pStyle w:val="Heading2"/>
        <w:numPr>
          <w:ilvl w:val="1"/>
          <w:numId w:val="46"/>
        </w:numPr>
        <w:rPr>
          <w:rFonts w:asciiTheme="minorHAnsi" w:hAnsiTheme="minorHAnsi"/>
        </w:rPr>
      </w:pPr>
      <w:bookmarkStart w:id="134" w:name="_Toc51626309"/>
      <w:bookmarkStart w:id="135" w:name="_Toc51687862"/>
      <w:bookmarkStart w:id="136" w:name="_Toc55568546"/>
      <w:bookmarkStart w:id="137" w:name="_Toc57764345"/>
      <w:bookmarkStart w:id="138" w:name="_Toc61897860"/>
      <w:bookmarkStart w:id="139" w:name="_Toc66276531"/>
      <w:bookmarkEnd w:id="131"/>
      <w:r w:rsidRPr="000E29A7">
        <w:rPr>
          <w:rStyle w:val="Strong"/>
          <w:rFonts w:asciiTheme="minorHAnsi" w:hAnsiTheme="minorHAnsi"/>
          <w:b/>
          <w:bCs/>
        </w:rPr>
        <w:t>BIDDER EXPERIENCE AND CAPABILITY REQUIREMENTS</w:t>
      </w:r>
      <w:bookmarkEnd w:id="134"/>
      <w:bookmarkEnd w:id="135"/>
      <w:bookmarkEnd w:id="136"/>
      <w:bookmarkEnd w:id="137"/>
      <w:bookmarkEnd w:id="138"/>
      <w:bookmarkEnd w:id="139"/>
    </w:p>
    <w:p w14:paraId="01703394" w14:textId="77777777" w:rsidR="00CA4133" w:rsidRPr="00DD5D84" w:rsidRDefault="00CA4133" w:rsidP="000436F0">
      <w:pPr>
        <w:pStyle w:val="Specification"/>
        <w:numPr>
          <w:ilvl w:val="0"/>
          <w:numId w:val="0"/>
        </w:numPr>
        <w:ind w:left="567"/>
      </w:pPr>
      <w:r w:rsidRPr="00DD5D84">
        <w:t>Complete table below, noting that:</w:t>
      </w:r>
    </w:p>
    <w:p w14:paraId="4877755B" w14:textId="5446ACA2" w:rsidR="00CA4133" w:rsidRDefault="00CA4133" w:rsidP="00943704">
      <w:pPr>
        <w:numPr>
          <w:ilvl w:val="1"/>
          <w:numId w:val="12"/>
        </w:numPr>
      </w:pPr>
      <w:r w:rsidRPr="005A63B5">
        <w:rPr>
          <w:rFonts w:asciiTheme="minorHAnsi" w:hAnsiTheme="minorHAnsi"/>
        </w:rPr>
        <w:t xml:space="preserve">Bidder must provide reference from at least </w:t>
      </w:r>
      <w:r w:rsidR="00796683">
        <w:rPr>
          <w:rFonts w:asciiTheme="minorHAnsi" w:hAnsiTheme="minorHAnsi"/>
        </w:rPr>
        <w:t>one (1</w:t>
      </w:r>
      <w:r w:rsidRPr="005A63B5">
        <w:rPr>
          <w:rFonts w:asciiTheme="minorHAnsi" w:hAnsiTheme="minorHAnsi"/>
        </w:rPr>
        <w:t xml:space="preserve">) customer to whom </w:t>
      </w:r>
      <w:proofErr w:type="gramStart"/>
      <w:r w:rsidR="00BD2880">
        <w:rPr>
          <w:rFonts w:asciiTheme="minorHAnsi" w:hAnsiTheme="minorHAnsi"/>
        </w:rPr>
        <w:t>a</w:t>
      </w:r>
      <w:r>
        <w:rPr>
          <w:rFonts w:asciiTheme="minorHAnsi" w:hAnsiTheme="minorHAnsi"/>
        </w:rPr>
        <w:t xml:space="preserve">  </w:t>
      </w:r>
      <w:r w:rsidRPr="005A63B5">
        <w:rPr>
          <w:rFonts w:asciiTheme="minorHAnsi" w:hAnsiTheme="minorHAnsi"/>
        </w:rPr>
        <w:t>project</w:t>
      </w:r>
      <w:proofErr w:type="gramEnd"/>
      <w:r>
        <w:rPr>
          <w:rFonts w:asciiTheme="minorHAnsi" w:hAnsiTheme="minorHAnsi"/>
        </w:rPr>
        <w:t xml:space="preserve"> for </w:t>
      </w:r>
      <w:r>
        <w:rPr>
          <w:rFonts w:asciiTheme="minorHAnsi" w:hAnsiTheme="minorHAnsi" w:cstheme="minorHAnsi"/>
          <w:szCs w:val="24"/>
        </w:rPr>
        <w:t xml:space="preserve">the </w:t>
      </w:r>
      <w:r w:rsidR="000436F0">
        <w:rPr>
          <w:rFonts w:asciiTheme="minorHAnsi" w:hAnsiTheme="minorHAnsi" w:cstheme="minorHAnsi"/>
          <w:szCs w:val="24"/>
        </w:rPr>
        <w:t xml:space="preserve">Supply </w:t>
      </w:r>
      <w:r>
        <w:rPr>
          <w:rFonts w:asciiTheme="minorHAnsi" w:hAnsiTheme="minorHAnsi" w:cstheme="minorHAnsi"/>
          <w:szCs w:val="24"/>
        </w:rPr>
        <w:t xml:space="preserve">and </w:t>
      </w:r>
      <w:r w:rsidR="000436F0">
        <w:rPr>
          <w:rFonts w:asciiTheme="minorHAnsi" w:hAnsiTheme="minorHAnsi" w:cstheme="minorHAnsi"/>
          <w:szCs w:val="24"/>
        </w:rPr>
        <w:t xml:space="preserve">Installation </w:t>
      </w:r>
      <w:r>
        <w:rPr>
          <w:rFonts w:asciiTheme="minorHAnsi" w:hAnsiTheme="minorHAnsi" w:cstheme="minorHAnsi"/>
          <w:szCs w:val="24"/>
        </w:rPr>
        <w:t xml:space="preserve">of </w:t>
      </w:r>
      <w:r w:rsidR="00BD2880">
        <w:rPr>
          <w:rFonts w:asciiTheme="minorHAnsi" w:hAnsiTheme="minorHAnsi" w:cstheme="minorHAnsi"/>
          <w:szCs w:val="24"/>
        </w:rPr>
        <w:t xml:space="preserve">Network Access Control </w:t>
      </w:r>
      <w:r w:rsidRPr="005A63B5">
        <w:rPr>
          <w:rFonts w:asciiTheme="minorHAnsi" w:hAnsiTheme="minorHAnsi"/>
        </w:rPr>
        <w:t xml:space="preserve"> </w:t>
      </w:r>
      <w:r w:rsidR="00BD2880" w:rsidRPr="005A63B5">
        <w:rPr>
          <w:rFonts w:asciiTheme="minorHAnsi" w:hAnsiTheme="minorHAnsi"/>
        </w:rPr>
        <w:t>w</w:t>
      </w:r>
      <w:r w:rsidR="00BD2880">
        <w:rPr>
          <w:rFonts w:asciiTheme="minorHAnsi" w:hAnsiTheme="minorHAnsi"/>
        </w:rPr>
        <w:t>as</w:t>
      </w:r>
      <w:r w:rsidR="00BD2880" w:rsidRPr="005A63B5">
        <w:rPr>
          <w:rFonts w:asciiTheme="minorHAnsi" w:hAnsiTheme="minorHAnsi"/>
        </w:rPr>
        <w:t xml:space="preserve"> </w:t>
      </w:r>
      <w:r w:rsidRPr="005A63B5">
        <w:rPr>
          <w:rFonts w:asciiTheme="minorHAnsi" w:hAnsiTheme="minorHAnsi"/>
        </w:rPr>
        <w:t>delivered</w:t>
      </w:r>
      <w:r w:rsidR="00DA5214">
        <w:t xml:space="preserve"> </w:t>
      </w:r>
      <w:r w:rsidRPr="00DD5D84">
        <w:t>and</w:t>
      </w:r>
      <w:r w:rsidR="00DA5214">
        <w:t>;</w:t>
      </w:r>
    </w:p>
    <w:p w14:paraId="20A6528F" w14:textId="77777777" w:rsidR="00796683" w:rsidRPr="00DD5D84" w:rsidRDefault="00796683" w:rsidP="00796683">
      <w:pPr>
        <w:ind w:left="927"/>
      </w:pPr>
    </w:p>
    <w:p w14:paraId="41EF99E2" w14:textId="77777777" w:rsidR="00CA4133" w:rsidRDefault="00CA4133" w:rsidP="00943704">
      <w:pPr>
        <w:numPr>
          <w:ilvl w:val="1"/>
          <w:numId w:val="12"/>
        </w:numPr>
      </w:pPr>
      <w:r w:rsidRPr="00DD5D84">
        <w:t>Scope of work must be related.</w:t>
      </w:r>
    </w:p>
    <w:p w14:paraId="1FEF5483" w14:textId="77777777" w:rsidR="00CA4133" w:rsidRPr="00DD5D84" w:rsidRDefault="00CA4133" w:rsidP="00CA4133">
      <w:pPr>
        <w:ind w:left="567"/>
      </w:pPr>
    </w:p>
    <w:p w14:paraId="3B89DE29" w14:textId="77777777" w:rsidR="00CA4133" w:rsidRPr="00063A9B" w:rsidRDefault="00CA4133" w:rsidP="00CA4133">
      <w:pPr>
        <w:rPr>
          <w:b/>
        </w:rPr>
      </w:pPr>
      <w:r w:rsidRPr="00063A9B">
        <w:rPr>
          <w:b/>
        </w:rPr>
        <w:t>Table 1: References</w:t>
      </w:r>
    </w:p>
    <w:tbl>
      <w:tblPr>
        <w:tblW w:w="52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2054"/>
        <w:gridCol w:w="3412"/>
        <w:gridCol w:w="3969"/>
      </w:tblGrid>
      <w:tr w:rsidR="00BD2880" w:rsidRPr="00DD5D84" w14:paraId="7FFF1568" w14:textId="77777777" w:rsidTr="00830107">
        <w:tc>
          <w:tcPr>
            <w:tcW w:w="310" w:type="pct"/>
            <w:shd w:val="clear" w:color="auto" w:fill="DBE5F1" w:themeFill="accent1" w:themeFillTint="33"/>
          </w:tcPr>
          <w:p w14:paraId="331CAA0E" w14:textId="77777777" w:rsidR="00BD2880" w:rsidRPr="00DD5D84" w:rsidRDefault="00BD2880" w:rsidP="007D232F">
            <w:pPr>
              <w:rPr>
                <w:b/>
                <w:bCs/>
                <w:lang w:val="en-US"/>
              </w:rPr>
            </w:pPr>
            <w:r w:rsidRPr="00DD5D84">
              <w:rPr>
                <w:b/>
                <w:bCs/>
                <w:lang w:val="en-US"/>
              </w:rPr>
              <w:t>No</w:t>
            </w:r>
          </w:p>
        </w:tc>
        <w:tc>
          <w:tcPr>
            <w:tcW w:w="1021" w:type="pct"/>
            <w:shd w:val="clear" w:color="auto" w:fill="DBE5F1" w:themeFill="accent1" w:themeFillTint="33"/>
          </w:tcPr>
          <w:p w14:paraId="6DB4A8C9" w14:textId="77777777" w:rsidR="00BD2880" w:rsidRPr="00DD5D84" w:rsidRDefault="00BD2880" w:rsidP="007D232F">
            <w:pPr>
              <w:rPr>
                <w:b/>
                <w:bCs/>
                <w:lang w:val="en-US"/>
              </w:rPr>
            </w:pPr>
            <w:r w:rsidRPr="00DD5D84">
              <w:rPr>
                <w:b/>
                <w:bCs/>
                <w:lang w:val="en-US"/>
              </w:rPr>
              <w:t>Company name</w:t>
            </w:r>
          </w:p>
        </w:tc>
        <w:tc>
          <w:tcPr>
            <w:tcW w:w="1696" w:type="pct"/>
            <w:shd w:val="clear" w:color="auto" w:fill="DBE5F1" w:themeFill="accent1" w:themeFillTint="33"/>
          </w:tcPr>
          <w:p w14:paraId="46BC0EB8" w14:textId="77777777" w:rsidR="00BD2880" w:rsidRPr="00DD5D84" w:rsidRDefault="00BD2880" w:rsidP="007D232F">
            <w:pPr>
              <w:rPr>
                <w:b/>
                <w:bCs/>
                <w:lang w:val="en-US"/>
              </w:rPr>
            </w:pPr>
            <w:r w:rsidRPr="00DD5D84">
              <w:rPr>
                <w:b/>
                <w:bCs/>
                <w:lang w:val="en-US"/>
              </w:rPr>
              <w:t>Reference Person Name, Tel and/or email</w:t>
            </w:r>
          </w:p>
        </w:tc>
        <w:tc>
          <w:tcPr>
            <w:tcW w:w="1973" w:type="pct"/>
            <w:shd w:val="clear" w:color="auto" w:fill="DBE5F1" w:themeFill="accent1" w:themeFillTint="33"/>
          </w:tcPr>
          <w:p w14:paraId="378D91AB" w14:textId="77777777" w:rsidR="00BD2880" w:rsidRPr="00DD5D84" w:rsidRDefault="00BD2880" w:rsidP="007D232F">
            <w:pPr>
              <w:rPr>
                <w:lang w:val="en-US"/>
              </w:rPr>
            </w:pPr>
            <w:r w:rsidRPr="00DD5D84">
              <w:rPr>
                <w:b/>
                <w:bCs/>
                <w:lang w:val="en-US"/>
              </w:rPr>
              <w:t>Project Scope of work</w:t>
            </w:r>
            <w:r w:rsidRPr="00DD5D84">
              <w:rPr>
                <w:lang w:val="en-US"/>
              </w:rPr>
              <w:t xml:space="preserve"> </w:t>
            </w:r>
          </w:p>
        </w:tc>
      </w:tr>
      <w:tr w:rsidR="00BD2880" w:rsidRPr="00DD5D84" w14:paraId="4F55EB32" w14:textId="77777777" w:rsidTr="00830107">
        <w:tc>
          <w:tcPr>
            <w:tcW w:w="310" w:type="pct"/>
          </w:tcPr>
          <w:p w14:paraId="77E52991" w14:textId="77777777" w:rsidR="00BD2880" w:rsidRPr="00DD5D84" w:rsidRDefault="00BD2880" w:rsidP="007D232F">
            <w:pPr>
              <w:rPr>
                <w:lang w:val="en-US"/>
              </w:rPr>
            </w:pPr>
            <w:r w:rsidRPr="00DD5D84">
              <w:rPr>
                <w:lang w:val="en-US"/>
              </w:rPr>
              <w:t>1</w:t>
            </w:r>
          </w:p>
        </w:tc>
        <w:tc>
          <w:tcPr>
            <w:tcW w:w="1021" w:type="pct"/>
          </w:tcPr>
          <w:p w14:paraId="2D78AA5F" w14:textId="77777777" w:rsidR="00BD2880" w:rsidRPr="000E29A7" w:rsidRDefault="00BD2880" w:rsidP="007D232F">
            <w:pPr>
              <w:rPr>
                <w:color w:val="FF0000"/>
                <w:lang w:val="en-US"/>
              </w:rPr>
            </w:pPr>
            <w:r w:rsidRPr="00DD5D84">
              <w:rPr>
                <w:color w:val="FF0000"/>
                <w:lang w:val="en-US"/>
              </w:rPr>
              <w:t>&lt;Company name&gt;</w:t>
            </w:r>
          </w:p>
        </w:tc>
        <w:tc>
          <w:tcPr>
            <w:tcW w:w="1696" w:type="pct"/>
          </w:tcPr>
          <w:p w14:paraId="092CBA62" w14:textId="77777777" w:rsidR="00BD2880" w:rsidRPr="00DD5D84" w:rsidRDefault="00BD2880" w:rsidP="007D232F">
            <w:pPr>
              <w:rPr>
                <w:color w:val="FF0000"/>
                <w:lang w:val="en-US"/>
              </w:rPr>
            </w:pPr>
            <w:r w:rsidRPr="00DD5D84">
              <w:rPr>
                <w:color w:val="FF0000"/>
                <w:lang w:val="en-US"/>
              </w:rPr>
              <w:t>&lt;Person Name&gt;</w:t>
            </w:r>
          </w:p>
          <w:p w14:paraId="13F6FA1A" w14:textId="77777777" w:rsidR="00BD2880" w:rsidRPr="005A63B5" w:rsidRDefault="00BD2880" w:rsidP="007D232F">
            <w:pPr>
              <w:rPr>
                <w:color w:val="FF0000"/>
                <w:lang w:val="en-US"/>
              </w:rPr>
            </w:pPr>
            <w:r w:rsidRPr="005A63B5">
              <w:rPr>
                <w:color w:val="FF0000"/>
                <w:lang w:val="en-US"/>
              </w:rPr>
              <w:t>&lt;Tel&gt;</w:t>
            </w:r>
          </w:p>
          <w:p w14:paraId="04E56947" w14:textId="77777777" w:rsidR="00BD2880" w:rsidRPr="000E29A7" w:rsidRDefault="00BD2880" w:rsidP="007D232F">
            <w:pPr>
              <w:rPr>
                <w:color w:val="FF0000"/>
                <w:lang w:val="en-US"/>
              </w:rPr>
            </w:pPr>
            <w:r w:rsidRPr="005A63B5">
              <w:rPr>
                <w:color w:val="FF0000"/>
                <w:lang w:val="en-US"/>
              </w:rPr>
              <w:t>&lt;email&gt;</w:t>
            </w:r>
          </w:p>
        </w:tc>
        <w:tc>
          <w:tcPr>
            <w:tcW w:w="1973" w:type="pct"/>
          </w:tcPr>
          <w:p w14:paraId="70047440" w14:textId="552328E4" w:rsidR="00BD2880" w:rsidRPr="000E29A7" w:rsidRDefault="00BD2880" w:rsidP="007D232F">
            <w:pPr>
              <w:rPr>
                <w:color w:val="FF0000"/>
                <w:lang w:val="en-US"/>
              </w:rPr>
            </w:pPr>
            <w:r w:rsidRPr="00DD5D84">
              <w:rPr>
                <w:color w:val="FF0000"/>
                <w:lang w:val="en-US"/>
              </w:rPr>
              <w:t>&lt;</w:t>
            </w:r>
            <w:r w:rsidRPr="00DD5D84">
              <w:rPr>
                <w:rFonts w:asciiTheme="minorHAnsi" w:hAnsiTheme="minorHAnsi"/>
                <w:color w:val="FF0000"/>
              </w:rPr>
              <w:t xml:space="preserve"> Provide reference from </w:t>
            </w:r>
            <w:r>
              <w:rPr>
                <w:rFonts w:asciiTheme="minorHAnsi" w:hAnsiTheme="minorHAnsi"/>
                <w:color w:val="FF0000"/>
              </w:rPr>
              <w:t xml:space="preserve">a </w:t>
            </w:r>
            <w:r w:rsidRPr="00DD5D84">
              <w:rPr>
                <w:rFonts w:asciiTheme="minorHAnsi" w:hAnsiTheme="minorHAnsi"/>
                <w:color w:val="FF0000"/>
              </w:rPr>
              <w:t xml:space="preserve">customer to whom </w:t>
            </w:r>
            <w:r>
              <w:rPr>
                <w:rFonts w:asciiTheme="minorHAnsi" w:hAnsiTheme="minorHAnsi"/>
                <w:color w:val="FF0000"/>
              </w:rPr>
              <w:t xml:space="preserve">a project for the supply and installation </w:t>
            </w:r>
            <w:proofErr w:type="gramStart"/>
            <w:r>
              <w:rPr>
                <w:rFonts w:asciiTheme="minorHAnsi" w:hAnsiTheme="minorHAnsi"/>
                <w:color w:val="FF0000"/>
              </w:rPr>
              <w:t xml:space="preserve">of </w:t>
            </w:r>
            <w:r w:rsidR="00830107">
              <w:rPr>
                <w:rFonts w:asciiTheme="minorHAnsi" w:hAnsiTheme="minorHAnsi"/>
                <w:color w:val="FF0000"/>
              </w:rPr>
              <w:t xml:space="preserve"> Network</w:t>
            </w:r>
            <w:proofErr w:type="gramEnd"/>
            <w:r w:rsidR="00830107">
              <w:rPr>
                <w:rFonts w:asciiTheme="minorHAnsi" w:hAnsiTheme="minorHAnsi"/>
                <w:color w:val="FF0000"/>
              </w:rPr>
              <w:t xml:space="preserve"> A</w:t>
            </w:r>
            <w:r>
              <w:rPr>
                <w:rFonts w:asciiTheme="minorHAnsi" w:hAnsiTheme="minorHAnsi"/>
                <w:color w:val="FF0000"/>
              </w:rPr>
              <w:t xml:space="preserve">ccess </w:t>
            </w:r>
            <w:r w:rsidR="00830107">
              <w:rPr>
                <w:rFonts w:asciiTheme="minorHAnsi" w:hAnsiTheme="minorHAnsi"/>
                <w:color w:val="FF0000"/>
              </w:rPr>
              <w:t>C</w:t>
            </w:r>
            <w:r>
              <w:rPr>
                <w:rFonts w:asciiTheme="minorHAnsi" w:hAnsiTheme="minorHAnsi"/>
                <w:color w:val="FF0000"/>
              </w:rPr>
              <w:t xml:space="preserve">ontrol </w:t>
            </w:r>
            <w:r w:rsidR="00830107">
              <w:rPr>
                <w:rFonts w:asciiTheme="minorHAnsi" w:hAnsiTheme="minorHAnsi"/>
                <w:color w:val="FF0000"/>
              </w:rPr>
              <w:t>S</w:t>
            </w:r>
            <w:r>
              <w:rPr>
                <w:rFonts w:asciiTheme="minorHAnsi" w:hAnsiTheme="minorHAnsi"/>
                <w:color w:val="FF0000"/>
              </w:rPr>
              <w:t xml:space="preserve">ystem was provided&gt; </w:t>
            </w:r>
          </w:p>
        </w:tc>
      </w:tr>
    </w:tbl>
    <w:p w14:paraId="7B44FFF8" w14:textId="77777777" w:rsidR="00450084" w:rsidRDefault="00450084" w:rsidP="00450084">
      <w:pPr>
        <w:pStyle w:val="Heading2"/>
        <w:numPr>
          <w:ilvl w:val="0"/>
          <w:numId w:val="0"/>
        </w:numPr>
        <w:ind w:left="420"/>
        <w:rPr>
          <w:rStyle w:val="Strong"/>
          <w:rFonts w:asciiTheme="minorHAnsi" w:hAnsiTheme="minorHAnsi"/>
          <w:b/>
          <w:bCs/>
        </w:rPr>
      </w:pPr>
      <w:bookmarkStart w:id="140" w:name="_Toc61897861"/>
      <w:bookmarkStart w:id="141" w:name="_Toc66276532"/>
    </w:p>
    <w:p w14:paraId="71C3BF09" w14:textId="7E41893E" w:rsidR="00CA4133" w:rsidRPr="00F3422E" w:rsidRDefault="00CA4133" w:rsidP="00943704">
      <w:pPr>
        <w:pStyle w:val="Heading2"/>
        <w:numPr>
          <w:ilvl w:val="1"/>
          <w:numId w:val="46"/>
        </w:numPr>
        <w:rPr>
          <w:rStyle w:val="Strong"/>
          <w:rFonts w:asciiTheme="minorHAnsi" w:hAnsiTheme="minorHAnsi"/>
          <w:b/>
          <w:bCs/>
        </w:rPr>
      </w:pPr>
      <w:r w:rsidRPr="00F3422E">
        <w:rPr>
          <w:rStyle w:val="Strong"/>
          <w:rFonts w:asciiTheme="minorHAnsi" w:hAnsiTheme="minorHAnsi"/>
          <w:b/>
          <w:bCs/>
        </w:rPr>
        <w:t xml:space="preserve">PRODUCT </w:t>
      </w:r>
      <w:r w:rsidRPr="00F3422E">
        <w:rPr>
          <w:rStyle w:val="Strong"/>
          <w:rFonts w:asciiTheme="minorHAnsi" w:hAnsiTheme="minorHAnsi"/>
          <w:bCs/>
        </w:rPr>
        <w:t>/</w:t>
      </w:r>
      <w:r w:rsidRPr="00F3422E">
        <w:rPr>
          <w:rStyle w:val="Strong"/>
          <w:rFonts w:asciiTheme="minorHAnsi" w:hAnsiTheme="minorHAnsi"/>
          <w:b/>
          <w:bCs/>
        </w:rPr>
        <w:t xml:space="preserve"> SERVICE FUNCTIONAL REQUIREMENT</w:t>
      </w:r>
      <w:bookmarkEnd w:id="140"/>
      <w:bookmarkEnd w:id="141"/>
    </w:p>
    <w:p w14:paraId="7D84C144" w14:textId="77777777" w:rsidR="00CA4133" w:rsidRDefault="00CA4133" w:rsidP="00CA4133">
      <w:pPr>
        <w:rPr>
          <w:rFonts w:asciiTheme="minorHAnsi" w:hAnsiTheme="minorHAnsi" w:cstheme="minorHAnsi"/>
          <w:szCs w:val="24"/>
        </w:rPr>
      </w:pPr>
    </w:p>
    <w:p w14:paraId="17D5CA07" w14:textId="77777777" w:rsidR="00450084" w:rsidRDefault="00CA4133" w:rsidP="00CA4133">
      <w:pPr>
        <w:rPr>
          <w:bCs/>
        </w:rPr>
      </w:pPr>
      <w:r w:rsidRPr="00F65272">
        <w:rPr>
          <w:bCs/>
        </w:rPr>
        <w:t>The bidder must confirm that they comply with th</w:t>
      </w:r>
      <w:r w:rsidRPr="00A51BCA">
        <w:rPr>
          <w:bCs/>
        </w:rPr>
        <w:t>e Produc</w:t>
      </w:r>
      <w:r>
        <w:rPr>
          <w:bCs/>
        </w:rPr>
        <w:t>t</w:t>
      </w:r>
      <w:r w:rsidRPr="00A51BCA">
        <w:rPr>
          <w:bCs/>
        </w:rPr>
        <w:t xml:space="preserve"> / Service Functional Requirements</w:t>
      </w:r>
      <w:r>
        <w:rPr>
          <w:bCs/>
        </w:rPr>
        <w:t xml:space="preserve"> for </w:t>
      </w:r>
    </w:p>
    <w:p w14:paraId="02266FF7" w14:textId="03973867" w:rsidR="00450084" w:rsidRDefault="00EB2F3D" w:rsidP="00943704">
      <w:pPr>
        <w:pStyle w:val="ListParagraph"/>
        <w:numPr>
          <w:ilvl w:val="0"/>
          <w:numId w:val="43"/>
        </w:numPr>
      </w:pPr>
      <w:r>
        <w:rPr>
          <w:bCs/>
        </w:rPr>
        <w:t>S</w:t>
      </w:r>
      <w:r w:rsidR="00001673" w:rsidRPr="00450084">
        <w:rPr>
          <w:bCs/>
        </w:rPr>
        <w:t xml:space="preserve">upply of </w:t>
      </w:r>
      <w:r w:rsidR="00001673">
        <w:t>Two New</w:t>
      </w:r>
      <w:r w:rsidR="00001673" w:rsidRPr="00E85E29">
        <w:t xml:space="preserve"> N</w:t>
      </w:r>
      <w:r w:rsidR="00001673">
        <w:t xml:space="preserve">etwork </w:t>
      </w:r>
      <w:r w:rsidR="00001673" w:rsidRPr="00E85E29">
        <w:t>A</w:t>
      </w:r>
      <w:r w:rsidR="00001673">
        <w:t xml:space="preserve">ccess </w:t>
      </w:r>
      <w:r w:rsidR="00001673" w:rsidRPr="00E85E29">
        <w:t>C</w:t>
      </w:r>
      <w:r w:rsidR="00001673">
        <w:t>ontrol (NAC)</w:t>
      </w:r>
      <w:r w:rsidR="00001673" w:rsidRPr="00E85E29">
        <w:t xml:space="preserve"> </w:t>
      </w:r>
      <w:r w:rsidR="00001673">
        <w:t>Hardware – A</w:t>
      </w:r>
      <w:r w:rsidR="00001673" w:rsidRPr="00E85E29">
        <w:t>ppliance</w:t>
      </w:r>
      <w:r w:rsidR="00001673">
        <w:t xml:space="preserve">s for High Availability, </w:t>
      </w:r>
    </w:p>
    <w:p w14:paraId="3CFE757B" w14:textId="77777777" w:rsidR="00450084" w:rsidRDefault="00001673" w:rsidP="00943704">
      <w:pPr>
        <w:pStyle w:val="ListParagraph"/>
        <w:numPr>
          <w:ilvl w:val="0"/>
          <w:numId w:val="43"/>
        </w:numPr>
      </w:pPr>
      <w:r>
        <w:t xml:space="preserve">NAC software, </w:t>
      </w:r>
    </w:p>
    <w:p w14:paraId="274A34FB" w14:textId="77777777" w:rsidR="00450084" w:rsidRDefault="00001673" w:rsidP="00943704">
      <w:pPr>
        <w:pStyle w:val="ListParagraph"/>
        <w:numPr>
          <w:ilvl w:val="0"/>
          <w:numId w:val="43"/>
        </w:numPr>
      </w:pPr>
      <w:r>
        <w:t xml:space="preserve">NAC Licence(s), </w:t>
      </w:r>
    </w:p>
    <w:p w14:paraId="64470E4B" w14:textId="77777777" w:rsidR="00450084" w:rsidRDefault="00001673" w:rsidP="00943704">
      <w:pPr>
        <w:pStyle w:val="ListParagraph"/>
        <w:numPr>
          <w:ilvl w:val="0"/>
          <w:numId w:val="43"/>
        </w:numPr>
      </w:pPr>
      <w:r>
        <w:t>NAC installation &amp; configuration</w:t>
      </w:r>
      <w:r w:rsidRPr="00E85E29">
        <w:t xml:space="preserve"> </w:t>
      </w:r>
      <w:r>
        <w:t xml:space="preserve">as per </w:t>
      </w:r>
      <w:r w:rsidRPr="00450084">
        <w:rPr>
          <w:b/>
          <w:color w:val="000000" w:themeColor="text1"/>
        </w:rPr>
        <w:t xml:space="preserve">3.1 </w:t>
      </w:r>
      <w:r w:rsidRPr="00450084">
        <w:rPr>
          <w:b/>
        </w:rPr>
        <w:t>PRODUCT REQUIREMENT</w:t>
      </w:r>
      <w:r w:rsidRPr="0072763C">
        <w:t xml:space="preserve"> </w:t>
      </w:r>
      <w:r w:rsidRPr="00E85E29">
        <w:t xml:space="preserve">and </w:t>
      </w:r>
    </w:p>
    <w:p w14:paraId="68F7376D" w14:textId="30404A2F" w:rsidR="00CA4133" w:rsidRPr="006A33C6" w:rsidRDefault="00BF038E" w:rsidP="00943704">
      <w:pPr>
        <w:pStyle w:val="ListParagraph"/>
        <w:numPr>
          <w:ilvl w:val="0"/>
          <w:numId w:val="43"/>
        </w:numPr>
      </w:pPr>
      <w:r>
        <w:t>M</w:t>
      </w:r>
      <w:r w:rsidR="00001673" w:rsidRPr="00E85E29">
        <w:t xml:space="preserve">aintenance of the NAC </w:t>
      </w:r>
      <w:r w:rsidR="00001673">
        <w:t xml:space="preserve">Software and Hardware </w:t>
      </w:r>
      <w:proofErr w:type="gramStart"/>
      <w:r w:rsidR="00001673" w:rsidRPr="00E85E29">
        <w:t>devices</w:t>
      </w:r>
      <w:r w:rsidR="00001673">
        <w:t>(</w:t>
      </w:r>
      <w:proofErr w:type="gramEnd"/>
      <w:r w:rsidR="00001673">
        <w:t xml:space="preserve">e.g. </w:t>
      </w:r>
      <w:proofErr w:type="spellStart"/>
      <w:r w:rsidR="00001673">
        <w:t>firmware,</w:t>
      </w:r>
      <w:r w:rsidR="00EB2F3D">
        <w:t>reconfiguration</w:t>
      </w:r>
      <w:proofErr w:type="spellEnd"/>
      <w:r w:rsidR="00EB2F3D">
        <w:t>,</w:t>
      </w:r>
      <w:r w:rsidR="00001673">
        <w:t xml:space="preserve"> etc)</w:t>
      </w:r>
      <w:r w:rsidR="00001673" w:rsidRPr="00E85E29">
        <w:t xml:space="preserve"> for the period of three years</w:t>
      </w:r>
      <w:r w:rsidR="00CA4133" w:rsidRPr="00450084">
        <w:rPr>
          <w:bCs/>
        </w:rPr>
        <w:t xml:space="preserve"> by completing Annex C: Addendum 1.</w:t>
      </w:r>
    </w:p>
    <w:p w14:paraId="6F1635D3" w14:textId="77777777" w:rsidR="00CA4133" w:rsidRDefault="00CA4133" w:rsidP="00796683">
      <w:pPr>
        <w:pStyle w:val="Specification"/>
        <w:numPr>
          <w:ilvl w:val="0"/>
          <w:numId w:val="0"/>
        </w:numPr>
        <w:tabs>
          <w:tab w:val="left" w:pos="720"/>
        </w:tabs>
        <w:jc w:val="both"/>
      </w:pPr>
    </w:p>
    <w:p w14:paraId="4A47422B" w14:textId="77777777" w:rsidR="00B61F17" w:rsidRDefault="00B61F17" w:rsidP="00796683">
      <w:pPr>
        <w:pStyle w:val="Specification"/>
        <w:numPr>
          <w:ilvl w:val="0"/>
          <w:numId w:val="0"/>
        </w:numPr>
        <w:tabs>
          <w:tab w:val="left" w:pos="720"/>
        </w:tabs>
        <w:jc w:val="both"/>
      </w:pPr>
    </w:p>
    <w:p w14:paraId="0268EE5B" w14:textId="77777777" w:rsidR="00CA4133" w:rsidRPr="00952FC6" w:rsidRDefault="00CA4133" w:rsidP="00C61B83">
      <w:pPr>
        <w:pStyle w:val="Specification"/>
        <w:numPr>
          <w:ilvl w:val="0"/>
          <w:numId w:val="0"/>
        </w:numPr>
        <w:tabs>
          <w:tab w:val="left" w:pos="720"/>
        </w:tabs>
        <w:ind w:left="567"/>
        <w:jc w:val="both"/>
        <w:rPr>
          <w:color w:val="FF0000"/>
        </w:rPr>
      </w:pPr>
    </w:p>
    <w:p w14:paraId="0E8CB802" w14:textId="77777777" w:rsidR="00CA4133" w:rsidRPr="006B7D0E" w:rsidRDefault="00CA4133" w:rsidP="00CA4133">
      <w:pPr>
        <w:pStyle w:val="AnnexH2"/>
        <w:numPr>
          <w:ilvl w:val="0"/>
          <w:numId w:val="0"/>
        </w:numPr>
      </w:pPr>
      <w:bookmarkStart w:id="142" w:name="_Toc61897862"/>
      <w:bookmarkStart w:id="143" w:name="_Toc66276533"/>
      <w:r w:rsidRPr="00F3422E">
        <w:lastRenderedPageBreak/>
        <w:t>ANNEX C: ADDENDUM 1</w:t>
      </w:r>
      <w:bookmarkEnd w:id="142"/>
      <w:bookmarkEnd w:id="143"/>
    </w:p>
    <w:p w14:paraId="477BD8E1" w14:textId="77777777" w:rsidR="00CA4133" w:rsidRPr="004D6C1C" w:rsidRDefault="00CA4133" w:rsidP="00CA4133">
      <w:pPr>
        <w:rPr>
          <w:b/>
        </w:rPr>
      </w:pPr>
      <w:r w:rsidRPr="004D6C1C">
        <w:rPr>
          <w:b/>
        </w:rPr>
        <w:t xml:space="preserve">NB:  The bidder must confirm that they comply with the following Technical </w:t>
      </w:r>
      <w:proofErr w:type="gramStart"/>
      <w:r w:rsidRPr="004D6C1C">
        <w:rPr>
          <w:b/>
        </w:rPr>
        <w:t>Mandatory</w:t>
      </w:r>
      <w:r>
        <w:rPr>
          <w:b/>
        </w:rPr>
        <w:t xml:space="preserve">  Functional</w:t>
      </w:r>
      <w:proofErr w:type="gramEnd"/>
      <w:r>
        <w:rPr>
          <w:b/>
        </w:rPr>
        <w:t xml:space="preserve"> Requirements</w:t>
      </w:r>
      <w:r w:rsidRPr="004D6C1C">
        <w:rPr>
          <w:b/>
        </w:rPr>
        <w:t xml:space="preserve">  as indicated below as this will be legal contractual binding:</w:t>
      </w:r>
    </w:p>
    <w:tbl>
      <w:tblPr>
        <w:tblStyle w:val="TableGrid"/>
        <w:tblpPr w:leftFromText="180" w:rightFromText="180" w:vertAnchor="text" w:horzAnchor="margin" w:tblpY="569"/>
        <w:tblW w:w="9918" w:type="dxa"/>
        <w:tblLook w:val="04A0" w:firstRow="1" w:lastRow="0" w:firstColumn="1" w:lastColumn="0" w:noHBand="0" w:noVBand="1"/>
      </w:tblPr>
      <w:tblGrid>
        <w:gridCol w:w="2689"/>
        <w:gridCol w:w="4961"/>
        <w:gridCol w:w="2268"/>
      </w:tblGrid>
      <w:tr w:rsidR="00450084" w14:paraId="6ECAB077" w14:textId="77777777" w:rsidTr="00063A9B">
        <w:tc>
          <w:tcPr>
            <w:tcW w:w="2689" w:type="dxa"/>
          </w:tcPr>
          <w:p w14:paraId="23A58F35" w14:textId="4FC6B69E" w:rsidR="00450084" w:rsidRPr="00830107" w:rsidRDefault="00450084" w:rsidP="00450084">
            <w:pPr>
              <w:pStyle w:val="ListParagraph"/>
              <w:numPr>
                <w:ilvl w:val="0"/>
                <w:numId w:val="0"/>
              </w:numPr>
              <w:ind w:left="360"/>
              <w:rPr>
                <w:b/>
              </w:rPr>
            </w:pPr>
            <w:r w:rsidRPr="00830107">
              <w:rPr>
                <w:b/>
              </w:rPr>
              <w:t>Item</w:t>
            </w:r>
          </w:p>
        </w:tc>
        <w:tc>
          <w:tcPr>
            <w:tcW w:w="4961" w:type="dxa"/>
          </w:tcPr>
          <w:p w14:paraId="2173AD3D" w14:textId="1558BD11" w:rsidR="00450084" w:rsidRPr="00830107" w:rsidRDefault="00450084" w:rsidP="00450084">
            <w:pPr>
              <w:pStyle w:val="Specification"/>
              <w:numPr>
                <w:ilvl w:val="0"/>
                <w:numId w:val="0"/>
              </w:numPr>
              <w:ind w:left="720"/>
              <w:rPr>
                <w:b/>
              </w:rPr>
            </w:pPr>
            <w:r w:rsidRPr="00830107">
              <w:rPr>
                <w:b/>
              </w:rPr>
              <w:t>Description</w:t>
            </w:r>
          </w:p>
        </w:tc>
        <w:tc>
          <w:tcPr>
            <w:tcW w:w="2268" w:type="dxa"/>
          </w:tcPr>
          <w:p w14:paraId="6DC9B8FD" w14:textId="0859FDB6" w:rsidR="00450084" w:rsidRPr="00450084" w:rsidRDefault="00450084" w:rsidP="00450084">
            <w:pPr>
              <w:pStyle w:val="Specification"/>
              <w:numPr>
                <w:ilvl w:val="0"/>
                <w:numId w:val="0"/>
              </w:numPr>
              <w:ind w:left="720"/>
              <w:rPr>
                <w:b/>
                <w:color w:val="FF0000"/>
              </w:rPr>
            </w:pPr>
            <w:r w:rsidRPr="00450084">
              <w:rPr>
                <w:b/>
              </w:rPr>
              <w:t>Indicate (Comply Yes/No)</w:t>
            </w:r>
          </w:p>
        </w:tc>
      </w:tr>
      <w:tr w:rsidR="00450084" w14:paraId="7B7CE2F2" w14:textId="3FB8B764" w:rsidTr="00063A9B">
        <w:tc>
          <w:tcPr>
            <w:tcW w:w="2689" w:type="dxa"/>
            <w:vMerge w:val="restart"/>
          </w:tcPr>
          <w:p w14:paraId="753C0A66" w14:textId="44DEEF48" w:rsidR="00450084" w:rsidRPr="00830107" w:rsidRDefault="00450084" w:rsidP="00943704">
            <w:pPr>
              <w:pStyle w:val="ListParagraph"/>
              <w:numPr>
                <w:ilvl w:val="0"/>
                <w:numId w:val="35"/>
              </w:numPr>
            </w:pPr>
            <w:r w:rsidRPr="00830107">
              <w:t>Product Functional Requirement:</w:t>
            </w:r>
          </w:p>
        </w:tc>
        <w:tc>
          <w:tcPr>
            <w:tcW w:w="4961" w:type="dxa"/>
          </w:tcPr>
          <w:p w14:paraId="1B67E304" w14:textId="3023DF2F" w:rsidR="00450084" w:rsidRPr="00830107" w:rsidRDefault="00450084" w:rsidP="00943704">
            <w:pPr>
              <w:pStyle w:val="Specification"/>
              <w:numPr>
                <w:ilvl w:val="1"/>
                <w:numId w:val="6"/>
              </w:numPr>
            </w:pPr>
            <w:r w:rsidRPr="00830107">
              <w:t>Two New Network Access Control (NAC) Hardware – Appliances for High Availability</w:t>
            </w:r>
          </w:p>
        </w:tc>
        <w:tc>
          <w:tcPr>
            <w:tcW w:w="2268" w:type="dxa"/>
          </w:tcPr>
          <w:p w14:paraId="2C603F43" w14:textId="6BB41210" w:rsidR="00450084" w:rsidRPr="00BD2880" w:rsidRDefault="00450084" w:rsidP="00450084">
            <w:pPr>
              <w:pStyle w:val="Specification"/>
              <w:numPr>
                <w:ilvl w:val="0"/>
                <w:numId w:val="0"/>
              </w:numPr>
              <w:ind w:left="720"/>
              <w:rPr>
                <w:color w:val="FF0000"/>
              </w:rPr>
            </w:pPr>
          </w:p>
        </w:tc>
      </w:tr>
      <w:tr w:rsidR="00450084" w14:paraId="3342B332" w14:textId="0367AF35" w:rsidTr="00063A9B">
        <w:trPr>
          <w:trHeight w:val="409"/>
        </w:trPr>
        <w:tc>
          <w:tcPr>
            <w:tcW w:w="2689" w:type="dxa"/>
            <w:vMerge/>
          </w:tcPr>
          <w:p w14:paraId="011B5D99" w14:textId="77777777" w:rsidR="00450084" w:rsidRPr="00830107" w:rsidRDefault="00450084" w:rsidP="007D232F">
            <w:pPr>
              <w:pStyle w:val="Specification"/>
              <w:tabs>
                <w:tab w:val="num" w:pos="607"/>
              </w:tabs>
              <w:ind w:left="517"/>
              <w:rPr>
                <w:rFonts w:asciiTheme="minorHAnsi" w:hAnsiTheme="minorHAnsi"/>
                <w:b/>
              </w:rPr>
            </w:pPr>
          </w:p>
        </w:tc>
        <w:tc>
          <w:tcPr>
            <w:tcW w:w="4961" w:type="dxa"/>
          </w:tcPr>
          <w:p w14:paraId="11E2577B" w14:textId="093AC0AD" w:rsidR="00450084" w:rsidRPr="00830107" w:rsidRDefault="00450084" w:rsidP="00943704">
            <w:pPr>
              <w:pStyle w:val="Specification"/>
              <w:numPr>
                <w:ilvl w:val="1"/>
                <w:numId w:val="6"/>
              </w:numPr>
              <w:rPr>
                <w:rFonts w:cs="Calibri"/>
                <w:bCs/>
              </w:rPr>
            </w:pPr>
            <w:r w:rsidRPr="00830107">
              <w:t xml:space="preserve"> </w:t>
            </w:r>
            <w:r w:rsidRPr="00830107">
              <w:rPr>
                <w:rFonts w:cs="Calibri"/>
                <w:bCs/>
              </w:rPr>
              <w:t xml:space="preserve">NAC software, </w:t>
            </w:r>
          </w:p>
        </w:tc>
        <w:tc>
          <w:tcPr>
            <w:tcW w:w="2268" w:type="dxa"/>
          </w:tcPr>
          <w:p w14:paraId="3BB92AC5" w14:textId="77777777" w:rsidR="00450084" w:rsidRDefault="00450084" w:rsidP="00450084">
            <w:pPr>
              <w:pStyle w:val="Specification"/>
              <w:numPr>
                <w:ilvl w:val="0"/>
                <w:numId w:val="0"/>
              </w:numPr>
              <w:ind w:left="720"/>
            </w:pPr>
          </w:p>
        </w:tc>
      </w:tr>
      <w:tr w:rsidR="00450084" w14:paraId="37A0C8A7" w14:textId="49AA88FB" w:rsidTr="00063A9B">
        <w:trPr>
          <w:trHeight w:val="557"/>
        </w:trPr>
        <w:tc>
          <w:tcPr>
            <w:tcW w:w="2689" w:type="dxa"/>
            <w:vMerge/>
          </w:tcPr>
          <w:p w14:paraId="20E15C45" w14:textId="77777777" w:rsidR="00450084" w:rsidRPr="00830107" w:rsidRDefault="00450084" w:rsidP="007D232F">
            <w:pPr>
              <w:pStyle w:val="Specification"/>
              <w:ind w:left="517"/>
              <w:rPr>
                <w:rFonts w:asciiTheme="minorHAnsi" w:hAnsiTheme="minorHAnsi"/>
                <w:b/>
              </w:rPr>
            </w:pPr>
          </w:p>
        </w:tc>
        <w:tc>
          <w:tcPr>
            <w:tcW w:w="4961" w:type="dxa"/>
          </w:tcPr>
          <w:p w14:paraId="009D8FC2" w14:textId="6C668226" w:rsidR="00450084" w:rsidRPr="00830107" w:rsidRDefault="00450084" w:rsidP="00943704">
            <w:pPr>
              <w:pStyle w:val="Specification"/>
              <w:numPr>
                <w:ilvl w:val="1"/>
                <w:numId w:val="6"/>
              </w:numPr>
              <w:rPr>
                <w:rFonts w:cs="Calibri"/>
                <w:bCs/>
              </w:rPr>
            </w:pPr>
            <w:r w:rsidRPr="00830107">
              <w:t xml:space="preserve"> NAC Licence(s),</w:t>
            </w:r>
          </w:p>
        </w:tc>
        <w:tc>
          <w:tcPr>
            <w:tcW w:w="2268" w:type="dxa"/>
          </w:tcPr>
          <w:p w14:paraId="2E55CE9D" w14:textId="77777777" w:rsidR="00450084" w:rsidRDefault="00450084" w:rsidP="00450084">
            <w:pPr>
              <w:pStyle w:val="Specification"/>
              <w:numPr>
                <w:ilvl w:val="0"/>
                <w:numId w:val="0"/>
              </w:numPr>
              <w:ind w:left="720"/>
            </w:pPr>
          </w:p>
        </w:tc>
      </w:tr>
      <w:tr w:rsidR="00450084" w14:paraId="03BC30C1" w14:textId="2CE4372D" w:rsidTr="00063A9B">
        <w:trPr>
          <w:trHeight w:val="2110"/>
        </w:trPr>
        <w:tc>
          <w:tcPr>
            <w:tcW w:w="2689" w:type="dxa"/>
          </w:tcPr>
          <w:p w14:paraId="53871A57" w14:textId="76F386BF" w:rsidR="00450084" w:rsidRPr="00830107" w:rsidRDefault="00450084" w:rsidP="00943704">
            <w:pPr>
              <w:pStyle w:val="ListParagraph"/>
              <w:numPr>
                <w:ilvl w:val="0"/>
                <w:numId w:val="35"/>
              </w:numPr>
            </w:pPr>
            <w:r w:rsidRPr="00830107">
              <w:t xml:space="preserve">Service </w:t>
            </w:r>
            <w:proofErr w:type="gramStart"/>
            <w:r w:rsidRPr="00830107">
              <w:t>Requirements :</w:t>
            </w:r>
            <w:proofErr w:type="gramEnd"/>
          </w:p>
        </w:tc>
        <w:tc>
          <w:tcPr>
            <w:tcW w:w="4961" w:type="dxa"/>
          </w:tcPr>
          <w:p w14:paraId="20FE7215" w14:textId="77777777" w:rsidR="00450084" w:rsidRPr="00830107" w:rsidRDefault="00450084" w:rsidP="00943704">
            <w:pPr>
              <w:pStyle w:val="Specification"/>
              <w:numPr>
                <w:ilvl w:val="1"/>
                <w:numId w:val="6"/>
              </w:numPr>
            </w:pPr>
            <w:r w:rsidRPr="00830107">
              <w:t>NAC installation</w:t>
            </w:r>
          </w:p>
          <w:p w14:paraId="04DDB76C" w14:textId="62248858" w:rsidR="00450084" w:rsidRPr="00830107" w:rsidRDefault="008B1899" w:rsidP="00943704">
            <w:pPr>
              <w:pStyle w:val="Specification"/>
              <w:numPr>
                <w:ilvl w:val="1"/>
                <w:numId w:val="6"/>
              </w:numPr>
            </w:pPr>
            <w:r w:rsidRPr="00830107">
              <w:t>C</w:t>
            </w:r>
            <w:r w:rsidR="00450084" w:rsidRPr="00830107">
              <w:t xml:space="preserve">onfiguration as per 3.1 </w:t>
            </w:r>
            <w:proofErr w:type="gramStart"/>
            <w:r w:rsidR="00450084" w:rsidRPr="00830107">
              <w:t>Product  requirements</w:t>
            </w:r>
            <w:proofErr w:type="gramEnd"/>
            <w:r w:rsidR="00450084" w:rsidRPr="00830107">
              <w:t xml:space="preserve"> </w:t>
            </w:r>
          </w:p>
          <w:p w14:paraId="6E230D7B" w14:textId="450F2946" w:rsidR="00450084" w:rsidRPr="00830107" w:rsidRDefault="001000EA" w:rsidP="00943704">
            <w:pPr>
              <w:pStyle w:val="Specification"/>
              <w:numPr>
                <w:ilvl w:val="1"/>
                <w:numId w:val="6"/>
              </w:numPr>
            </w:pPr>
            <w:r w:rsidRPr="00830107">
              <w:t>SLA for m</w:t>
            </w:r>
            <w:r w:rsidR="00450084" w:rsidRPr="00830107">
              <w:t xml:space="preserve">aintenance </w:t>
            </w:r>
            <w:r w:rsidR="008B1899" w:rsidRPr="00830107">
              <w:t xml:space="preserve">and / or reconfiguration </w:t>
            </w:r>
            <w:r w:rsidR="00450084" w:rsidRPr="00830107">
              <w:t>of the NAC Software and Hardware devices</w:t>
            </w:r>
            <w:r w:rsidR="00450084" w:rsidRPr="00830107" w:rsidDel="00BD2880">
              <w:t xml:space="preserve"> </w:t>
            </w:r>
            <w:r w:rsidR="00450084" w:rsidRPr="00830107">
              <w:t xml:space="preserve"> </w:t>
            </w:r>
          </w:p>
          <w:p w14:paraId="010A506E" w14:textId="01B38C74" w:rsidR="00450084" w:rsidRPr="00830107" w:rsidRDefault="00450084" w:rsidP="008B1899">
            <w:pPr>
              <w:pStyle w:val="Specification"/>
              <w:numPr>
                <w:ilvl w:val="1"/>
                <w:numId w:val="6"/>
              </w:numPr>
              <w:rPr>
                <w:rFonts w:asciiTheme="minorHAnsi" w:hAnsiTheme="minorHAnsi"/>
              </w:rPr>
            </w:pPr>
            <w:r w:rsidRPr="00830107">
              <w:t xml:space="preserve"> </w:t>
            </w:r>
            <w:r w:rsidR="008B1899" w:rsidRPr="00830107">
              <w:t xml:space="preserve">Health check and maintenance of the devices including upgrades, patches, backup of setting and any unforeseen issues that might arise in terms of hours </w:t>
            </w:r>
          </w:p>
        </w:tc>
        <w:tc>
          <w:tcPr>
            <w:tcW w:w="2268" w:type="dxa"/>
          </w:tcPr>
          <w:p w14:paraId="4A258087" w14:textId="77777777" w:rsidR="00450084" w:rsidRPr="000436F0" w:rsidRDefault="00450084" w:rsidP="00450084">
            <w:pPr>
              <w:pStyle w:val="Specification"/>
              <w:numPr>
                <w:ilvl w:val="0"/>
                <w:numId w:val="0"/>
              </w:numPr>
              <w:ind w:left="720"/>
            </w:pPr>
          </w:p>
        </w:tc>
      </w:tr>
    </w:tbl>
    <w:p w14:paraId="3A20CC05" w14:textId="77777777" w:rsidR="00CA4133" w:rsidRDefault="00CA4133" w:rsidP="00CA4133"/>
    <w:p w14:paraId="173F9C08" w14:textId="77777777" w:rsidR="00CA4133" w:rsidRDefault="00CA4133" w:rsidP="00CA4133"/>
    <w:p w14:paraId="7E51ABEE" w14:textId="77777777" w:rsidR="00CA4133" w:rsidRPr="00830107" w:rsidRDefault="00CA4133" w:rsidP="00CA4133">
      <w:pPr>
        <w:rPr>
          <w:b/>
        </w:rPr>
      </w:pPr>
    </w:p>
    <w:p w14:paraId="1E3DBF2D" w14:textId="77777777" w:rsidR="00CA4133" w:rsidRPr="00830107" w:rsidRDefault="00CA4133" w:rsidP="00C61B83">
      <w:pPr>
        <w:pStyle w:val="Specification"/>
        <w:numPr>
          <w:ilvl w:val="0"/>
          <w:numId w:val="0"/>
        </w:numPr>
        <w:ind w:left="360"/>
        <w:jc w:val="both"/>
        <w:rPr>
          <w:b/>
        </w:rPr>
      </w:pPr>
      <w:r w:rsidRPr="00830107">
        <w:rPr>
          <w:b/>
        </w:rPr>
        <w:t xml:space="preserve">I, the bidder (Full </w:t>
      </w:r>
      <w:proofErr w:type="gramStart"/>
      <w:r w:rsidRPr="00830107">
        <w:rPr>
          <w:b/>
        </w:rPr>
        <w:t>names)…</w:t>
      </w:r>
      <w:proofErr w:type="gramEnd"/>
      <w:r w:rsidRPr="00830107">
        <w:rPr>
          <w:b/>
        </w:rPr>
        <w:t>……………………………………………………….representing (company name)…………………………………………………………….. Hereby confirm that I comply with the above Technical Mandatory Requirements and understand that it will form part of the contract and is legally binding.</w:t>
      </w:r>
    </w:p>
    <w:p w14:paraId="41DBE29C" w14:textId="77777777" w:rsidR="00CA4133" w:rsidRPr="00830107" w:rsidRDefault="00CA4133" w:rsidP="00C61B83">
      <w:pPr>
        <w:pStyle w:val="Specification"/>
        <w:numPr>
          <w:ilvl w:val="0"/>
          <w:numId w:val="0"/>
        </w:numPr>
        <w:ind w:left="360"/>
        <w:rPr>
          <w:b/>
        </w:rPr>
      </w:pPr>
    </w:p>
    <w:p w14:paraId="2B915C88" w14:textId="60D32354" w:rsidR="00CA4133" w:rsidRPr="00830107" w:rsidRDefault="00CA4133" w:rsidP="00C61B83">
      <w:pPr>
        <w:pStyle w:val="Specification"/>
        <w:numPr>
          <w:ilvl w:val="0"/>
          <w:numId w:val="0"/>
        </w:numPr>
        <w:ind w:left="360"/>
        <w:rPr>
          <w:b/>
        </w:rPr>
      </w:pPr>
      <w:r w:rsidRPr="00830107">
        <w:rPr>
          <w:b/>
        </w:rPr>
        <w:t>Thus done and signed at …………………………………</w:t>
      </w:r>
      <w:proofErr w:type="gramStart"/>
      <w:r w:rsidRPr="00830107">
        <w:rPr>
          <w:b/>
        </w:rPr>
        <w:t>…..</w:t>
      </w:r>
      <w:proofErr w:type="gramEnd"/>
      <w:r w:rsidRPr="00830107">
        <w:rPr>
          <w:b/>
        </w:rPr>
        <w:t xml:space="preserve"> </w:t>
      </w:r>
      <w:r w:rsidR="00830107" w:rsidRPr="00830107">
        <w:rPr>
          <w:b/>
        </w:rPr>
        <w:t>o</w:t>
      </w:r>
      <w:r w:rsidRPr="00830107">
        <w:rPr>
          <w:b/>
        </w:rPr>
        <w:t>n this………day of…………</w:t>
      </w:r>
      <w:proofErr w:type="gramStart"/>
      <w:r w:rsidRPr="00830107">
        <w:rPr>
          <w:b/>
        </w:rPr>
        <w:t>…..</w:t>
      </w:r>
      <w:proofErr w:type="gramEnd"/>
      <w:r w:rsidRPr="00830107">
        <w:rPr>
          <w:b/>
        </w:rPr>
        <w:t xml:space="preserve">….20…. </w:t>
      </w:r>
    </w:p>
    <w:p w14:paraId="0297896E" w14:textId="77777777" w:rsidR="00CA4133" w:rsidRDefault="00CA4133" w:rsidP="00C61B83">
      <w:pPr>
        <w:pStyle w:val="Specification"/>
        <w:numPr>
          <w:ilvl w:val="0"/>
          <w:numId w:val="0"/>
        </w:numPr>
        <w:ind w:left="360"/>
      </w:pPr>
    </w:p>
    <w:p w14:paraId="0A7FE109" w14:textId="77777777" w:rsidR="00CA4133" w:rsidRPr="00830107" w:rsidRDefault="00CA4133" w:rsidP="00C61B83">
      <w:pPr>
        <w:pStyle w:val="Specification"/>
        <w:numPr>
          <w:ilvl w:val="0"/>
          <w:numId w:val="0"/>
        </w:numPr>
        <w:ind w:left="360"/>
        <w:rPr>
          <w:b/>
        </w:rPr>
      </w:pPr>
      <w:r w:rsidRPr="00830107">
        <w:rPr>
          <w:b/>
        </w:rPr>
        <w:t>……………………………….</w:t>
      </w:r>
      <w:r w:rsidRPr="00830107">
        <w:rPr>
          <w:b/>
        </w:rPr>
        <w:tab/>
      </w:r>
      <w:r w:rsidRPr="00830107">
        <w:rPr>
          <w:b/>
        </w:rPr>
        <w:tab/>
      </w:r>
      <w:r w:rsidRPr="00830107">
        <w:rPr>
          <w:b/>
        </w:rPr>
        <w:tab/>
      </w:r>
      <w:r w:rsidRPr="00830107">
        <w:rPr>
          <w:b/>
        </w:rPr>
        <w:tab/>
      </w:r>
      <w:r w:rsidRPr="00830107">
        <w:rPr>
          <w:b/>
        </w:rPr>
        <w:tab/>
      </w:r>
      <w:r w:rsidRPr="00830107">
        <w:rPr>
          <w:b/>
        </w:rPr>
        <w:tab/>
      </w:r>
      <w:r w:rsidRPr="00830107">
        <w:rPr>
          <w:b/>
        </w:rPr>
        <w:tab/>
      </w:r>
      <w:r w:rsidRPr="00830107">
        <w:rPr>
          <w:b/>
        </w:rPr>
        <w:tab/>
      </w:r>
    </w:p>
    <w:p w14:paraId="66E8BFDB" w14:textId="77777777" w:rsidR="00CA4133" w:rsidRPr="00830107" w:rsidRDefault="00CA4133" w:rsidP="00C61B83">
      <w:pPr>
        <w:pStyle w:val="Specification"/>
        <w:numPr>
          <w:ilvl w:val="0"/>
          <w:numId w:val="0"/>
        </w:numPr>
        <w:ind w:left="360"/>
        <w:rPr>
          <w:b/>
        </w:rPr>
      </w:pPr>
      <w:r w:rsidRPr="00830107">
        <w:rPr>
          <w:b/>
        </w:rPr>
        <w:t>Signature</w:t>
      </w:r>
    </w:p>
    <w:p w14:paraId="0A151E20" w14:textId="77777777" w:rsidR="00CA4133" w:rsidRPr="00830107" w:rsidRDefault="00CA4133" w:rsidP="00C61B83">
      <w:pPr>
        <w:pStyle w:val="Specification"/>
        <w:numPr>
          <w:ilvl w:val="0"/>
          <w:numId w:val="0"/>
        </w:numPr>
        <w:ind w:left="360"/>
        <w:rPr>
          <w:b/>
        </w:rPr>
      </w:pPr>
      <w:r w:rsidRPr="00830107">
        <w:rPr>
          <w:b/>
        </w:rPr>
        <w:t>Designation:</w:t>
      </w:r>
    </w:p>
    <w:sectPr w:rsidR="00CA4133" w:rsidRPr="00830107" w:rsidSect="00221161">
      <w:pgSz w:w="11906" w:h="16838"/>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E16B6F" w14:textId="77777777" w:rsidR="000D701F" w:rsidRDefault="000D701F" w:rsidP="0096715B">
      <w:r>
        <w:separator/>
      </w:r>
    </w:p>
    <w:p w14:paraId="13E365F5" w14:textId="77777777" w:rsidR="000D701F" w:rsidRDefault="000D701F"/>
  </w:endnote>
  <w:endnote w:type="continuationSeparator" w:id="0">
    <w:p w14:paraId="2B96B31C" w14:textId="77777777" w:rsidR="000D701F" w:rsidRDefault="000D701F" w:rsidP="0096715B">
      <w:r>
        <w:continuationSeparator/>
      </w:r>
    </w:p>
    <w:p w14:paraId="4F61F09E" w14:textId="77777777" w:rsidR="000D701F" w:rsidRDefault="000D70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20FEC5" w14:textId="77777777" w:rsidR="000D701F" w:rsidRDefault="000D701F" w:rsidP="0096715B">
      <w:r>
        <w:separator/>
      </w:r>
    </w:p>
    <w:p w14:paraId="4FDA9153" w14:textId="77777777" w:rsidR="000D701F" w:rsidRDefault="000D701F"/>
  </w:footnote>
  <w:footnote w:type="continuationSeparator" w:id="0">
    <w:p w14:paraId="737F58D4" w14:textId="77777777" w:rsidR="000D701F" w:rsidRDefault="000D701F" w:rsidP="0096715B">
      <w:r>
        <w:continuationSeparator/>
      </w:r>
    </w:p>
    <w:p w14:paraId="777FC049" w14:textId="77777777" w:rsidR="000D701F" w:rsidRDefault="000D701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7505A"/>
    <w:multiLevelType w:val="hybridMultilevel"/>
    <w:tmpl w:val="856CECBA"/>
    <w:lvl w:ilvl="0" w:tplc="8A1CEBB2">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096D53C8"/>
    <w:multiLevelType w:val="hybridMultilevel"/>
    <w:tmpl w:val="BEB6D592"/>
    <w:lvl w:ilvl="0" w:tplc="8A1CEBB2">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EEB741B"/>
    <w:multiLevelType w:val="hybridMultilevel"/>
    <w:tmpl w:val="931635E6"/>
    <w:lvl w:ilvl="0" w:tplc="8A1CEBB2">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8BB0354"/>
    <w:multiLevelType w:val="hybridMultilevel"/>
    <w:tmpl w:val="11125CC2"/>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9E93E77"/>
    <w:multiLevelType w:val="hybridMultilevel"/>
    <w:tmpl w:val="33DE1A46"/>
    <w:lvl w:ilvl="0" w:tplc="1C09000F">
      <w:start w:val="1"/>
      <w:numFmt w:val="decimal"/>
      <w:lvlText w:val="%1."/>
      <w:lvlJc w:val="left"/>
      <w:pPr>
        <w:ind w:left="786" w:hanging="360"/>
      </w:pPr>
    </w:lvl>
    <w:lvl w:ilvl="1" w:tplc="1C090019">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6" w15:restartNumberingAfterBreak="0">
    <w:nsid w:val="1C871EB8"/>
    <w:multiLevelType w:val="hybridMultilevel"/>
    <w:tmpl w:val="648A571E"/>
    <w:lvl w:ilvl="0" w:tplc="3A2AE556">
      <w:start w:val="1"/>
      <w:numFmt w:val="lowerRoman"/>
      <w:lvlText w:val="(%1)"/>
      <w:lvlJc w:val="left"/>
      <w:pPr>
        <w:ind w:left="228" w:hanging="360"/>
      </w:pPr>
      <w:rPr>
        <w:rFonts w:hint="default"/>
      </w:rPr>
    </w:lvl>
    <w:lvl w:ilvl="1" w:tplc="04090003" w:tentative="1">
      <w:start w:val="1"/>
      <w:numFmt w:val="bullet"/>
      <w:lvlText w:val="o"/>
      <w:lvlJc w:val="left"/>
      <w:pPr>
        <w:ind w:left="948" w:hanging="360"/>
      </w:pPr>
      <w:rPr>
        <w:rFonts w:ascii="Courier New" w:hAnsi="Courier New" w:cs="Courier New" w:hint="default"/>
      </w:rPr>
    </w:lvl>
    <w:lvl w:ilvl="2" w:tplc="04090005" w:tentative="1">
      <w:start w:val="1"/>
      <w:numFmt w:val="bullet"/>
      <w:lvlText w:val=""/>
      <w:lvlJc w:val="left"/>
      <w:pPr>
        <w:ind w:left="1668" w:hanging="360"/>
      </w:pPr>
      <w:rPr>
        <w:rFonts w:ascii="Wingdings" w:hAnsi="Wingdings" w:hint="default"/>
      </w:rPr>
    </w:lvl>
    <w:lvl w:ilvl="3" w:tplc="04090001" w:tentative="1">
      <w:start w:val="1"/>
      <w:numFmt w:val="bullet"/>
      <w:lvlText w:val=""/>
      <w:lvlJc w:val="left"/>
      <w:pPr>
        <w:ind w:left="2388" w:hanging="360"/>
      </w:pPr>
      <w:rPr>
        <w:rFonts w:ascii="Symbol" w:hAnsi="Symbol" w:hint="default"/>
      </w:rPr>
    </w:lvl>
    <w:lvl w:ilvl="4" w:tplc="04090003" w:tentative="1">
      <w:start w:val="1"/>
      <w:numFmt w:val="bullet"/>
      <w:lvlText w:val="o"/>
      <w:lvlJc w:val="left"/>
      <w:pPr>
        <w:ind w:left="3108" w:hanging="360"/>
      </w:pPr>
      <w:rPr>
        <w:rFonts w:ascii="Courier New" w:hAnsi="Courier New" w:cs="Courier New" w:hint="default"/>
      </w:rPr>
    </w:lvl>
    <w:lvl w:ilvl="5" w:tplc="04090005" w:tentative="1">
      <w:start w:val="1"/>
      <w:numFmt w:val="bullet"/>
      <w:lvlText w:val=""/>
      <w:lvlJc w:val="left"/>
      <w:pPr>
        <w:ind w:left="3828" w:hanging="360"/>
      </w:pPr>
      <w:rPr>
        <w:rFonts w:ascii="Wingdings" w:hAnsi="Wingdings" w:hint="default"/>
      </w:rPr>
    </w:lvl>
    <w:lvl w:ilvl="6" w:tplc="04090001" w:tentative="1">
      <w:start w:val="1"/>
      <w:numFmt w:val="bullet"/>
      <w:lvlText w:val=""/>
      <w:lvlJc w:val="left"/>
      <w:pPr>
        <w:ind w:left="4548" w:hanging="360"/>
      </w:pPr>
      <w:rPr>
        <w:rFonts w:ascii="Symbol" w:hAnsi="Symbol" w:hint="default"/>
      </w:rPr>
    </w:lvl>
    <w:lvl w:ilvl="7" w:tplc="04090003" w:tentative="1">
      <w:start w:val="1"/>
      <w:numFmt w:val="bullet"/>
      <w:lvlText w:val="o"/>
      <w:lvlJc w:val="left"/>
      <w:pPr>
        <w:ind w:left="5268" w:hanging="360"/>
      </w:pPr>
      <w:rPr>
        <w:rFonts w:ascii="Courier New" w:hAnsi="Courier New" w:cs="Courier New" w:hint="default"/>
      </w:rPr>
    </w:lvl>
    <w:lvl w:ilvl="8" w:tplc="04090005" w:tentative="1">
      <w:start w:val="1"/>
      <w:numFmt w:val="bullet"/>
      <w:lvlText w:val=""/>
      <w:lvlJc w:val="left"/>
      <w:pPr>
        <w:ind w:left="5988" w:hanging="360"/>
      </w:pPr>
      <w:rPr>
        <w:rFonts w:ascii="Wingdings" w:hAnsi="Wingdings" w:hint="default"/>
      </w:rPr>
    </w:lvl>
  </w:abstractNum>
  <w:abstractNum w:abstractNumId="7" w15:restartNumberingAfterBreak="0">
    <w:nsid w:val="1CF11114"/>
    <w:multiLevelType w:val="multilevel"/>
    <w:tmpl w:val="3F3C6072"/>
    <w:name w:val="WW8Num22"/>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0244688"/>
    <w:multiLevelType w:val="hybridMultilevel"/>
    <w:tmpl w:val="116CCB3C"/>
    <w:lvl w:ilvl="0" w:tplc="49EE8E90">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1E32F34"/>
    <w:multiLevelType w:val="multilevel"/>
    <w:tmpl w:val="A3A0B02E"/>
    <w:name w:val="Lovells"/>
    <w:lvl w:ilvl="0">
      <w:start w:val="1"/>
      <w:numFmt w:val="decimal"/>
      <w:lvlText w:val="%1."/>
      <w:lvlJc w:val="left"/>
      <w:pPr>
        <w:tabs>
          <w:tab w:val="num" w:pos="709"/>
        </w:tabs>
        <w:ind w:left="709" w:hanging="709"/>
      </w:pPr>
      <w:rPr>
        <w:rFonts w:ascii="Arial" w:hAnsi="Arial" w:cs="Arial" w:hint="default"/>
        <w:b w:val="0"/>
      </w:rPr>
    </w:lvl>
    <w:lvl w:ilvl="1">
      <w:start w:val="1"/>
      <w:numFmt w:val="decimal"/>
      <w:isLgl/>
      <w:lvlText w:val="%1.%2"/>
      <w:lvlJc w:val="left"/>
      <w:pPr>
        <w:tabs>
          <w:tab w:val="num" w:pos="709"/>
        </w:tabs>
        <w:ind w:left="709" w:hanging="709"/>
      </w:pPr>
      <w:rPr>
        <w:rFonts w:ascii="Arial" w:hAnsi="Arial" w:cs="Arial" w:hint="default"/>
        <w:b w:val="0"/>
      </w:rPr>
    </w:lvl>
    <w:lvl w:ilvl="2">
      <w:start w:val="1"/>
      <w:numFmt w:val="lowerLetter"/>
      <w:lvlText w:val="(%3)"/>
      <w:lvlJc w:val="left"/>
      <w:pPr>
        <w:tabs>
          <w:tab w:val="num" w:pos="1417"/>
        </w:tabs>
        <w:ind w:left="1417" w:hanging="708"/>
      </w:pPr>
      <w:rPr>
        <w:rFonts w:ascii="Arial" w:hAnsi="Arial" w:cs="Arial" w:hint="default"/>
        <w:b w:val="0"/>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2845535"/>
    <w:multiLevelType w:val="multilevel"/>
    <w:tmpl w:val="33E2C248"/>
    <w:lvl w:ilvl="0">
      <w:start w:val="1"/>
      <w:numFmt w:val="decimal"/>
      <w:pStyle w:val="Heading1"/>
      <w:lvlText w:val="%1."/>
      <w:lvlJc w:val="left"/>
      <w:pPr>
        <w:tabs>
          <w:tab w:val="num" w:pos="502"/>
        </w:tabs>
        <w:ind w:left="567" w:hanging="567"/>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isLgl/>
      <w:lvlText w:val="%1.%2."/>
      <w:lvlJc w:val="left"/>
      <w:pPr>
        <w:tabs>
          <w:tab w:val="num" w:pos="502"/>
        </w:tabs>
        <w:ind w:left="567" w:hanging="567"/>
      </w:pPr>
      <w:rPr>
        <w:rFonts w:hint="default"/>
      </w:rPr>
    </w:lvl>
    <w:lvl w:ilvl="2">
      <w:start w:val="1"/>
      <w:numFmt w:val="decimal"/>
      <w:pStyle w:val="Heading3"/>
      <w:isLgl/>
      <w:lvlText w:val="%1.%2.%3."/>
      <w:lvlJc w:val="left"/>
      <w:pPr>
        <w:tabs>
          <w:tab w:val="num" w:pos="502"/>
        </w:tabs>
        <w:ind w:left="567" w:hanging="567"/>
      </w:pPr>
      <w:rPr>
        <w:rFonts w:hint="default"/>
      </w:rPr>
    </w:lvl>
    <w:lvl w:ilvl="3">
      <w:start w:val="1"/>
      <w:numFmt w:val="decimal"/>
      <w:pStyle w:val="Heading4"/>
      <w:isLgl/>
      <w:lvlText w:val="%1.%2.%3.%4."/>
      <w:lvlJc w:val="left"/>
      <w:pPr>
        <w:tabs>
          <w:tab w:val="num" w:pos="502"/>
        </w:tabs>
        <w:ind w:left="567" w:hanging="567"/>
      </w:pPr>
      <w:rPr>
        <w:rFonts w:hint="default"/>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11" w15:restartNumberingAfterBreak="0">
    <w:nsid w:val="22F43592"/>
    <w:multiLevelType w:val="hybridMultilevel"/>
    <w:tmpl w:val="8A58ED38"/>
    <w:lvl w:ilvl="0" w:tplc="8A1CEBB2">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2" w15:restartNumberingAfterBreak="0">
    <w:nsid w:val="245F1BBC"/>
    <w:multiLevelType w:val="multilevel"/>
    <w:tmpl w:val="8ED298F2"/>
    <w:lvl w:ilvl="0">
      <w:start w:val="1"/>
      <w:numFmt w:val="decimal"/>
      <w:pStyle w:val="Specification"/>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 w15:restartNumberingAfterBreak="0">
    <w:nsid w:val="24946CEF"/>
    <w:multiLevelType w:val="hybridMultilevel"/>
    <w:tmpl w:val="4E06D29A"/>
    <w:lvl w:ilvl="0" w:tplc="8A1CEBB2">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256A1E86"/>
    <w:multiLevelType w:val="hybridMultilevel"/>
    <w:tmpl w:val="1BAAC7B4"/>
    <w:lvl w:ilvl="0" w:tplc="8A1CEBB2">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268B49E5"/>
    <w:multiLevelType w:val="multilevel"/>
    <w:tmpl w:val="8ED298F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6" w15:restartNumberingAfterBreak="0">
    <w:nsid w:val="29B00797"/>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D2F1A4F"/>
    <w:multiLevelType w:val="hybridMultilevel"/>
    <w:tmpl w:val="14B47AC0"/>
    <w:lvl w:ilvl="0" w:tplc="3A2AE556">
      <w:start w:val="1"/>
      <w:numFmt w:val="lowerRoman"/>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1C04FEA"/>
    <w:multiLevelType w:val="hybridMultilevel"/>
    <w:tmpl w:val="2D7EB252"/>
    <w:lvl w:ilvl="0" w:tplc="9092A1D8">
      <w:start w:val="1"/>
      <w:numFmt w:val="lowerLetter"/>
      <w:lvlText w:val="(%1)"/>
      <w:lvlJc w:val="left"/>
      <w:pPr>
        <w:ind w:left="720" w:hanging="360"/>
      </w:pPr>
      <w:rPr>
        <w:color w:val="auto"/>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32A947A2"/>
    <w:multiLevelType w:val="multilevel"/>
    <w:tmpl w:val="3F3C6072"/>
    <w:name w:val="Numbered List"/>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3284A25"/>
    <w:multiLevelType w:val="hybridMultilevel"/>
    <w:tmpl w:val="51743128"/>
    <w:lvl w:ilvl="0" w:tplc="3A2AE556">
      <w:start w:val="1"/>
      <w:numFmt w:val="lowerRoman"/>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55D6A9D"/>
    <w:multiLevelType w:val="multilevel"/>
    <w:tmpl w:val="8360636E"/>
    <w:lvl w:ilvl="0">
      <w:start w:val="1"/>
      <w:numFmt w:val="lowerLetter"/>
      <w:pStyle w:val="ListParagraph"/>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BDD3F5D"/>
    <w:multiLevelType w:val="hybridMultilevel"/>
    <w:tmpl w:val="3440EB1A"/>
    <w:lvl w:ilvl="0" w:tplc="3A2AE556">
      <w:start w:val="1"/>
      <w:numFmt w:val="lowerRoman"/>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4CF0B69"/>
    <w:multiLevelType w:val="hybridMultilevel"/>
    <w:tmpl w:val="D6EA8B76"/>
    <w:lvl w:ilvl="0" w:tplc="1C090017">
      <w:start w:val="1"/>
      <w:numFmt w:val="lowerLetter"/>
      <w:lvlText w:val="%1)"/>
      <w:lvlJc w:val="left"/>
      <w:pPr>
        <w:ind w:left="1237" w:hanging="360"/>
      </w:pPr>
    </w:lvl>
    <w:lvl w:ilvl="1" w:tplc="1C090019" w:tentative="1">
      <w:start w:val="1"/>
      <w:numFmt w:val="lowerLetter"/>
      <w:lvlText w:val="%2."/>
      <w:lvlJc w:val="left"/>
      <w:pPr>
        <w:ind w:left="1957" w:hanging="360"/>
      </w:pPr>
    </w:lvl>
    <w:lvl w:ilvl="2" w:tplc="1C09001B" w:tentative="1">
      <w:start w:val="1"/>
      <w:numFmt w:val="lowerRoman"/>
      <w:lvlText w:val="%3."/>
      <w:lvlJc w:val="right"/>
      <w:pPr>
        <w:ind w:left="2677" w:hanging="180"/>
      </w:pPr>
    </w:lvl>
    <w:lvl w:ilvl="3" w:tplc="1C09000F" w:tentative="1">
      <w:start w:val="1"/>
      <w:numFmt w:val="decimal"/>
      <w:lvlText w:val="%4."/>
      <w:lvlJc w:val="left"/>
      <w:pPr>
        <w:ind w:left="3397" w:hanging="360"/>
      </w:pPr>
    </w:lvl>
    <w:lvl w:ilvl="4" w:tplc="1C090019" w:tentative="1">
      <w:start w:val="1"/>
      <w:numFmt w:val="lowerLetter"/>
      <w:lvlText w:val="%5."/>
      <w:lvlJc w:val="left"/>
      <w:pPr>
        <w:ind w:left="4117" w:hanging="360"/>
      </w:pPr>
    </w:lvl>
    <w:lvl w:ilvl="5" w:tplc="1C09001B" w:tentative="1">
      <w:start w:val="1"/>
      <w:numFmt w:val="lowerRoman"/>
      <w:lvlText w:val="%6."/>
      <w:lvlJc w:val="right"/>
      <w:pPr>
        <w:ind w:left="4837" w:hanging="180"/>
      </w:pPr>
    </w:lvl>
    <w:lvl w:ilvl="6" w:tplc="1C09000F" w:tentative="1">
      <w:start w:val="1"/>
      <w:numFmt w:val="decimal"/>
      <w:lvlText w:val="%7."/>
      <w:lvlJc w:val="left"/>
      <w:pPr>
        <w:ind w:left="5557" w:hanging="360"/>
      </w:pPr>
    </w:lvl>
    <w:lvl w:ilvl="7" w:tplc="1C090019" w:tentative="1">
      <w:start w:val="1"/>
      <w:numFmt w:val="lowerLetter"/>
      <w:lvlText w:val="%8."/>
      <w:lvlJc w:val="left"/>
      <w:pPr>
        <w:ind w:left="6277" w:hanging="360"/>
      </w:pPr>
    </w:lvl>
    <w:lvl w:ilvl="8" w:tplc="1C09001B" w:tentative="1">
      <w:start w:val="1"/>
      <w:numFmt w:val="lowerRoman"/>
      <w:lvlText w:val="%9."/>
      <w:lvlJc w:val="right"/>
      <w:pPr>
        <w:ind w:left="6997" w:hanging="180"/>
      </w:pPr>
    </w:lvl>
  </w:abstractNum>
  <w:abstractNum w:abstractNumId="24" w15:restartNumberingAfterBreak="0">
    <w:nsid w:val="45185D1F"/>
    <w:multiLevelType w:val="multilevel"/>
    <w:tmpl w:val="C206FCFC"/>
    <w:lvl w:ilvl="0">
      <w:start w:val="1"/>
      <w:numFmt w:val="upperLetter"/>
      <w:pStyle w:val="AnnexH1"/>
      <w:lvlText w:val="ANNEX %1:"/>
      <w:lvlJc w:val="left"/>
      <w:pPr>
        <w:ind w:left="964" w:hanging="964"/>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lvlText w:val="ANNEX %1.%2:"/>
      <w:lvlJc w:val="left"/>
      <w:pPr>
        <w:ind w:left="964" w:hanging="964"/>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nexH3"/>
      <w:lvlText w:val="%1.%2.%3"/>
      <w:lvlJc w:val="left"/>
      <w:pPr>
        <w:ind w:left="964" w:hanging="964"/>
      </w:pPr>
      <w:rPr>
        <w:rFonts w:hint="default"/>
      </w:rPr>
    </w:lvl>
    <w:lvl w:ilvl="3">
      <w:start w:val="1"/>
      <w:numFmt w:val="decimal"/>
      <w:pStyle w:val="AnnexH4"/>
      <w:lvlText w:val="%1.%2.%3.%4"/>
      <w:lvlJc w:val="left"/>
      <w:pPr>
        <w:ind w:left="964" w:hanging="964"/>
      </w:pPr>
      <w:rPr>
        <w:rFonts w:hint="default"/>
      </w:rPr>
    </w:lvl>
    <w:lvl w:ilvl="4">
      <w:start w:val="1"/>
      <w:numFmt w:val="decimal"/>
      <w:lvlText w:val="%1.%2.%3.%4.%5"/>
      <w:lvlJc w:val="left"/>
      <w:pPr>
        <w:tabs>
          <w:tab w:val="num" w:pos="2160"/>
        </w:tabs>
        <w:ind w:left="964" w:hanging="964"/>
      </w:pPr>
      <w:rPr>
        <w:rFonts w:hint="default"/>
      </w:rPr>
    </w:lvl>
    <w:lvl w:ilvl="5">
      <w:start w:val="1"/>
      <w:numFmt w:val="decimal"/>
      <w:lvlText w:val="%1.%2.%3.%4.%5.%6"/>
      <w:lvlJc w:val="left"/>
      <w:pPr>
        <w:tabs>
          <w:tab w:val="num" w:pos="2520"/>
        </w:tabs>
        <w:ind w:left="964" w:hanging="964"/>
      </w:pPr>
      <w:rPr>
        <w:rFonts w:hint="default"/>
      </w:rPr>
    </w:lvl>
    <w:lvl w:ilvl="6">
      <w:start w:val="1"/>
      <w:numFmt w:val="decimal"/>
      <w:lvlText w:val="%1.%2.%3.%4.%5.%6.%7"/>
      <w:lvlJc w:val="left"/>
      <w:pPr>
        <w:tabs>
          <w:tab w:val="num" w:pos="1296"/>
        </w:tabs>
        <w:ind w:left="964" w:hanging="964"/>
      </w:pPr>
      <w:rPr>
        <w:rFonts w:hint="default"/>
      </w:rPr>
    </w:lvl>
    <w:lvl w:ilvl="7">
      <w:start w:val="1"/>
      <w:numFmt w:val="decimal"/>
      <w:lvlText w:val="%1.%2.%3.%4.%5.%6.%7.%8"/>
      <w:lvlJc w:val="left"/>
      <w:pPr>
        <w:tabs>
          <w:tab w:val="num" w:pos="1440"/>
        </w:tabs>
        <w:ind w:left="964" w:hanging="964"/>
      </w:pPr>
      <w:rPr>
        <w:rFonts w:hint="default"/>
      </w:rPr>
    </w:lvl>
    <w:lvl w:ilvl="8">
      <w:start w:val="1"/>
      <w:numFmt w:val="decimal"/>
      <w:lvlText w:val="%1.%2.%3.%4.%5.%6.%7.%8.%9"/>
      <w:lvlJc w:val="left"/>
      <w:pPr>
        <w:tabs>
          <w:tab w:val="num" w:pos="1584"/>
        </w:tabs>
        <w:ind w:left="964" w:hanging="964"/>
      </w:pPr>
      <w:rPr>
        <w:rFonts w:hint="default"/>
      </w:rPr>
    </w:lvl>
  </w:abstractNum>
  <w:abstractNum w:abstractNumId="25" w15:restartNumberingAfterBreak="0">
    <w:nsid w:val="45213ADF"/>
    <w:multiLevelType w:val="hybridMultilevel"/>
    <w:tmpl w:val="9C6C5E60"/>
    <w:lvl w:ilvl="0" w:tplc="04090017">
      <w:start w:val="1"/>
      <w:numFmt w:val="lowerLetter"/>
      <w:lvlText w:val="%1)"/>
      <w:lvlJc w:val="left"/>
      <w:pPr>
        <w:ind w:left="450" w:hanging="360"/>
      </w:p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6"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7" w15:restartNumberingAfterBreak="0">
    <w:nsid w:val="47402C04"/>
    <w:multiLevelType w:val="hybridMultilevel"/>
    <w:tmpl w:val="67521BFA"/>
    <w:lvl w:ilvl="0" w:tplc="890CF87A">
      <w:start w:val="1"/>
      <w:numFmt w:val="decimal"/>
      <w:lvlText w:val="(%1)"/>
      <w:lvlJc w:val="left"/>
      <w:pPr>
        <w:ind w:left="360" w:hanging="360"/>
      </w:pPr>
      <w:rPr>
        <w:rFonts w:hint="default"/>
        <w:b w:val="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8" w15:restartNumberingAfterBreak="0">
    <w:nsid w:val="51AA3354"/>
    <w:multiLevelType w:val="hybridMultilevel"/>
    <w:tmpl w:val="9CB8DE42"/>
    <w:lvl w:ilvl="0" w:tplc="38045756">
      <w:start w:val="1"/>
      <w:numFmt w:val="decimal"/>
      <w:lvlText w:val="(%1)"/>
      <w:lvlJc w:val="left"/>
      <w:pPr>
        <w:ind w:left="360" w:hanging="360"/>
      </w:pPr>
      <w:rPr>
        <w:rFonts w:hint="default"/>
        <w:b w:val="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9" w15:restartNumberingAfterBreak="0">
    <w:nsid w:val="558807A7"/>
    <w:multiLevelType w:val="hybridMultilevel"/>
    <w:tmpl w:val="B922F4C6"/>
    <w:lvl w:ilvl="0" w:tplc="DE68B9D0">
      <w:start w:val="1"/>
      <w:numFmt w:val="decimal"/>
      <w:lvlText w:val="(%1)"/>
      <w:lvlJc w:val="left"/>
      <w:pPr>
        <w:ind w:left="360" w:hanging="360"/>
      </w:pPr>
      <w:rPr>
        <w:rFonts w:hint="default"/>
        <w:b w:val="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0"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46540B5"/>
    <w:multiLevelType w:val="multilevel"/>
    <w:tmpl w:val="443E60E8"/>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97"/>
        </w:tabs>
        <w:ind w:left="119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2" w15:restartNumberingAfterBreak="0">
    <w:nsid w:val="64BF463F"/>
    <w:multiLevelType w:val="hybridMultilevel"/>
    <w:tmpl w:val="63321008"/>
    <w:lvl w:ilvl="0" w:tplc="1C090011">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7FF6F32"/>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4" w15:restartNumberingAfterBreak="0">
    <w:nsid w:val="6A3D6FF2"/>
    <w:multiLevelType w:val="multilevel"/>
    <w:tmpl w:val="E9ECA56E"/>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C710322"/>
    <w:multiLevelType w:val="hybridMultilevel"/>
    <w:tmpl w:val="B1ACA0E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755879F1"/>
    <w:multiLevelType w:val="hybridMultilevel"/>
    <w:tmpl w:val="666EEFAE"/>
    <w:lvl w:ilvl="0" w:tplc="A6442D18">
      <w:start w:val="1"/>
      <w:numFmt w:val="decimal"/>
      <w:lvlText w:val="%1)"/>
      <w:lvlJc w:val="left"/>
      <w:pPr>
        <w:ind w:left="360" w:hanging="360"/>
      </w:pPr>
      <w:rPr>
        <w:b w:val="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7" w15:restartNumberingAfterBreak="0">
    <w:nsid w:val="769F71F9"/>
    <w:multiLevelType w:val="multilevel"/>
    <w:tmpl w:val="D6448A6E"/>
    <w:lvl w:ilvl="0">
      <w:start w:val="1"/>
      <w:numFmt w:val="decimal"/>
      <w:lvlText w:val="(%1)"/>
      <w:lvlJc w:val="left"/>
      <w:pPr>
        <w:tabs>
          <w:tab w:val="num" w:pos="567"/>
        </w:tabs>
        <w:ind w:left="567" w:hanging="567"/>
      </w:pPr>
      <w:rPr>
        <w:rFonts w:hint="default"/>
        <w:b w:val="0"/>
      </w:rPr>
    </w:lvl>
    <w:lvl w:ilvl="1">
      <w:start w:val="1"/>
      <w:numFmt w:val="lowerLetter"/>
      <w:lvlText w:val="%2)"/>
      <w:lvlJc w:val="left"/>
      <w:pPr>
        <w:ind w:left="927" w:hanging="360"/>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8" w15:restartNumberingAfterBreak="0">
    <w:nsid w:val="781E58CE"/>
    <w:multiLevelType w:val="multilevel"/>
    <w:tmpl w:val="5FF4941E"/>
    <w:lvl w:ilvl="0">
      <w:start w:val="9"/>
      <w:numFmt w:val="decimal"/>
      <w:lvlText w:val="%1.0"/>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791C057D"/>
    <w:multiLevelType w:val="multilevel"/>
    <w:tmpl w:val="C736F0B2"/>
    <w:name w:val="WW8Num2"/>
    <w:lvl w:ilvl="0">
      <w:start w:val="1"/>
      <w:numFmt w:val="decimal"/>
      <w:lvlText w:val="%1."/>
      <w:lvlJc w:val="left"/>
      <w:pPr>
        <w:ind w:left="567" w:hanging="567"/>
      </w:pPr>
      <w:rPr>
        <w:rFonts w:hint="default"/>
        <w:u w:val="none"/>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40" w15:restartNumberingAfterBreak="0">
    <w:nsid w:val="79B3162A"/>
    <w:multiLevelType w:val="hybridMultilevel"/>
    <w:tmpl w:val="315E5386"/>
    <w:lvl w:ilvl="0" w:tplc="9BBC222A">
      <w:start w:val="1"/>
      <w:numFmt w:val="decimal"/>
      <w:lvlText w:val="(%1)"/>
      <w:lvlJc w:val="left"/>
      <w:pPr>
        <w:ind w:left="360" w:hanging="360"/>
      </w:pPr>
      <w:rPr>
        <w:rFonts w:hint="default"/>
        <w:b w:val="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1" w15:restartNumberingAfterBreak="0">
    <w:nsid w:val="7BBE0C3C"/>
    <w:multiLevelType w:val="hybridMultilevel"/>
    <w:tmpl w:val="F5F0B81E"/>
    <w:lvl w:ilvl="0" w:tplc="3A2AE556">
      <w:start w:val="1"/>
      <w:numFmt w:val="lowerRoman"/>
      <w:lvlText w:val="(%1)"/>
      <w:lvlJc w:val="left"/>
      <w:pPr>
        <w:ind w:left="1287" w:hanging="360"/>
      </w:pPr>
      <w:rPr>
        <w:rFonts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2"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abstractNumId w:val="24"/>
  </w:num>
  <w:num w:numId="2">
    <w:abstractNumId w:val="26"/>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21"/>
  </w:num>
  <w:num w:numId="7">
    <w:abstractNumId w:val="3"/>
  </w:num>
  <w:num w:numId="8">
    <w:abstractNumId w:val="30"/>
  </w:num>
  <w:num w:numId="9">
    <w:abstractNumId w:val="33"/>
  </w:num>
  <w:num w:numId="10">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2"/>
  </w:num>
  <w:num w:numId="12">
    <w:abstractNumId w:val="37"/>
  </w:num>
  <w:num w:numId="13">
    <w:abstractNumId w:val="25"/>
  </w:num>
  <w:num w:numId="14">
    <w:abstractNumId w:val="6"/>
  </w:num>
  <w:num w:numId="15">
    <w:abstractNumId w:val="17"/>
  </w:num>
  <w:num w:numId="16">
    <w:abstractNumId w:val="22"/>
  </w:num>
  <w:num w:numId="17">
    <w:abstractNumId w:val="20"/>
  </w:num>
  <w:num w:numId="18">
    <w:abstractNumId w:val="32"/>
  </w:num>
  <w:num w:numId="19">
    <w:abstractNumId w:val="41"/>
  </w:num>
  <w:num w:numId="20">
    <w:abstractNumId w:val="15"/>
  </w:num>
  <w:num w:numId="21">
    <w:abstractNumId w:val="5"/>
  </w:num>
  <w:num w:numId="22">
    <w:abstractNumId w:val="16"/>
  </w:num>
  <w:num w:numId="23">
    <w:abstractNumId w:val="8"/>
  </w:num>
  <w:num w:numId="24">
    <w:abstractNumId w:val="18"/>
  </w:num>
  <w:num w:numId="25">
    <w:abstractNumId w:val="31"/>
  </w:num>
  <w:num w:numId="26">
    <w:abstractNumId w:val="11"/>
  </w:num>
  <w:num w:numId="27">
    <w:abstractNumId w:val="1"/>
  </w:num>
  <w:num w:numId="28">
    <w:abstractNumId w:val="14"/>
  </w:num>
  <w:num w:numId="29">
    <w:abstractNumId w:val="29"/>
  </w:num>
  <w:num w:numId="30">
    <w:abstractNumId w:val="13"/>
  </w:num>
  <w:num w:numId="31">
    <w:abstractNumId w:val="28"/>
  </w:num>
  <w:num w:numId="32">
    <w:abstractNumId w:val="0"/>
  </w:num>
  <w:num w:numId="33">
    <w:abstractNumId w:val="40"/>
  </w:num>
  <w:num w:numId="34">
    <w:abstractNumId w:val="2"/>
  </w:num>
  <w:num w:numId="35">
    <w:abstractNumId w:val="36"/>
  </w:num>
  <w:num w:numId="36">
    <w:abstractNumId w:val="27"/>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num>
  <w:num w:numId="43">
    <w:abstractNumId w:val="35"/>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8"/>
  </w:num>
  <w:num w:numId="46">
    <w:abstractNumId w:val="34"/>
  </w:num>
  <w:num w:numId="47">
    <w:abstractNumId w:val="1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zMLE0NzYzM7I0tzBT0lEKTi0uzszPAykwqQUADV2hIywAAAA="/>
  </w:docVars>
  <w:rsids>
    <w:rsidRoot w:val="009C08D7"/>
    <w:rsid w:val="00000EA4"/>
    <w:rsid w:val="00001673"/>
    <w:rsid w:val="0000338F"/>
    <w:rsid w:val="00006A16"/>
    <w:rsid w:val="0001343F"/>
    <w:rsid w:val="000139AD"/>
    <w:rsid w:val="00013E9B"/>
    <w:rsid w:val="00015062"/>
    <w:rsid w:val="00016B33"/>
    <w:rsid w:val="00022FBE"/>
    <w:rsid w:val="00024A22"/>
    <w:rsid w:val="00025D72"/>
    <w:rsid w:val="00026222"/>
    <w:rsid w:val="00026FCE"/>
    <w:rsid w:val="000278AF"/>
    <w:rsid w:val="0003164A"/>
    <w:rsid w:val="000402F6"/>
    <w:rsid w:val="000425F2"/>
    <w:rsid w:val="000436F0"/>
    <w:rsid w:val="000437B4"/>
    <w:rsid w:val="00043A64"/>
    <w:rsid w:val="00044348"/>
    <w:rsid w:val="000452C9"/>
    <w:rsid w:val="0004589C"/>
    <w:rsid w:val="00045A37"/>
    <w:rsid w:val="00046429"/>
    <w:rsid w:val="00050C91"/>
    <w:rsid w:val="00052E16"/>
    <w:rsid w:val="00055A94"/>
    <w:rsid w:val="00061073"/>
    <w:rsid w:val="00063922"/>
    <w:rsid w:val="00063A9B"/>
    <w:rsid w:val="00064CC9"/>
    <w:rsid w:val="00067C7A"/>
    <w:rsid w:val="000729B4"/>
    <w:rsid w:val="000746E3"/>
    <w:rsid w:val="0007567D"/>
    <w:rsid w:val="0008305B"/>
    <w:rsid w:val="0008733A"/>
    <w:rsid w:val="000875C4"/>
    <w:rsid w:val="000948C0"/>
    <w:rsid w:val="00094B22"/>
    <w:rsid w:val="00094B3F"/>
    <w:rsid w:val="00096369"/>
    <w:rsid w:val="0009659A"/>
    <w:rsid w:val="000A1680"/>
    <w:rsid w:val="000A4536"/>
    <w:rsid w:val="000A460F"/>
    <w:rsid w:val="000B06E8"/>
    <w:rsid w:val="000B0E14"/>
    <w:rsid w:val="000B17A9"/>
    <w:rsid w:val="000B36F6"/>
    <w:rsid w:val="000B442E"/>
    <w:rsid w:val="000B73D1"/>
    <w:rsid w:val="000C13E5"/>
    <w:rsid w:val="000C14C0"/>
    <w:rsid w:val="000C5AC5"/>
    <w:rsid w:val="000D178E"/>
    <w:rsid w:val="000D2B41"/>
    <w:rsid w:val="000D4B6A"/>
    <w:rsid w:val="000D701F"/>
    <w:rsid w:val="000E459E"/>
    <w:rsid w:val="000F097F"/>
    <w:rsid w:val="000F31FA"/>
    <w:rsid w:val="001000EA"/>
    <w:rsid w:val="001046D6"/>
    <w:rsid w:val="001066D8"/>
    <w:rsid w:val="00112E4A"/>
    <w:rsid w:val="00114439"/>
    <w:rsid w:val="0011556D"/>
    <w:rsid w:val="00117BEA"/>
    <w:rsid w:val="00121E4D"/>
    <w:rsid w:val="00122918"/>
    <w:rsid w:val="00124D31"/>
    <w:rsid w:val="0012754D"/>
    <w:rsid w:val="001306FF"/>
    <w:rsid w:val="00130B23"/>
    <w:rsid w:val="00130BAF"/>
    <w:rsid w:val="001317DD"/>
    <w:rsid w:val="00140F4F"/>
    <w:rsid w:val="001420B1"/>
    <w:rsid w:val="001427CA"/>
    <w:rsid w:val="001440B5"/>
    <w:rsid w:val="0014430A"/>
    <w:rsid w:val="00146A41"/>
    <w:rsid w:val="00147A09"/>
    <w:rsid w:val="00151A47"/>
    <w:rsid w:val="00154D5D"/>
    <w:rsid w:val="00157C27"/>
    <w:rsid w:val="001600DC"/>
    <w:rsid w:val="0016093F"/>
    <w:rsid w:val="00163FB4"/>
    <w:rsid w:val="00164C89"/>
    <w:rsid w:val="00164ED7"/>
    <w:rsid w:val="00167009"/>
    <w:rsid w:val="0017213C"/>
    <w:rsid w:val="00176419"/>
    <w:rsid w:val="0017710D"/>
    <w:rsid w:val="00180935"/>
    <w:rsid w:val="001821BB"/>
    <w:rsid w:val="00185F72"/>
    <w:rsid w:val="00186DCB"/>
    <w:rsid w:val="00187F89"/>
    <w:rsid w:val="00190E5E"/>
    <w:rsid w:val="001913B8"/>
    <w:rsid w:val="00191607"/>
    <w:rsid w:val="00193827"/>
    <w:rsid w:val="00194A27"/>
    <w:rsid w:val="001959D6"/>
    <w:rsid w:val="00196DF8"/>
    <w:rsid w:val="001A0182"/>
    <w:rsid w:val="001A25A4"/>
    <w:rsid w:val="001A2C3A"/>
    <w:rsid w:val="001A3B95"/>
    <w:rsid w:val="001A4EAF"/>
    <w:rsid w:val="001A52EB"/>
    <w:rsid w:val="001A7C0D"/>
    <w:rsid w:val="001B674E"/>
    <w:rsid w:val="001C0CCC"/>
    <w:rsid w:val="001C2CA9"/>
    <w:rsid w:val="001C3A0E"/>
    <w:rsid w:val="001C5223"/>
    <w:rsid w:val="001C529A"/>
    <w:rsid w:val="001C7B1B"/>
    <w:rsid w:val="001C7D1C"/>
    <w:rsid w:val="001C7F0D"/>
    <w:rsid w:val="001D1C7C"/>
    <w:rsid w:val="001D2F39"/>
    <w:rsid w:val="001D34CA"/>
    <w:rsid w:val="001D6778"/>
    <w:rsid w:val="001D7FF3"/>
    <w:rsid w:val="001E047C"/>
    <w:rsid w:val="001E0ECA"/>
    <w:rsid w:val="001E262F"/>
    <w:rsid w:val="001E2DE9"/>
    <w:rsid w:val="001E64D0"/>
    <w:rsid w:val="001E69FE"/>
    <w:rsid w:val="001E6A90"/>
    <w:rsid w:val="001E7EBF"/>
    <w:rsid w:val="001F2130"/>
    <w:rsid w:val="001F4BA5"/>
    <w:rsid w:val="001F4BD1"/>
    <w:rsid w:val="00201BBC"/>
    <w:rsid w:val="00203DF3"/>
    <w:rsid w:val="00205CB6"/>
    <w:rsid w:val="00207C50"/>
    <w:rsid w:val="00210C80"/>
    <w:rsid w:val="002115BA"/>
    <w:rsid w:val="00213444"/>
    <w:rsid w:val="00213E6F"/>
    <w:rsid w:val="0021780E"/>
    <w:rsid w:val="00220A26"/>
    <w:rsid w:val="00221161"/>
    <w:rsid w:val="0022546F"/>
    <w:rsid w:val="00225F5E"/>
    <w:rsid w:val="00227C30"/>
    <w:rsid w:val="0023246C"/>
    <w:rsid w:val="002339F9"/>
    <w:rsid w:val="0023470F"/>
    <w:rsid w:val="00234C61"/>
    <w:rsid w:val="00236444"/>
    <w:rsid w:val="00253387"/>
    <w:rsid w:val="002533AD"/>
    <w:rsid w:val="0026041C"/>
    <w:rsid w:val="00263BB7"/>
    <w:rsid w:val="00267055"/>
    <w:rsid w:val="002678A3"/>
    <w:rsid w:val="00272C86"/>
    <w:rsid w:val="00273113"/>
    <w:rsid w:val="002733FD"/>
    <w:rsid w:val="002748A0"/>
    <w:rsid w:val="00275A66"/>
    <w:rsid w:val="002773CA"/>
    <w:rsid w:val="002810CA"/>
    <w:rsid w:val="00281311"/>
    <w:rsid w:val="002848AD"/>
    <w:rsid w:val="0028491B"/>
    <w:rsid w:val="00286CB1"/>
    <w:rsid w:val="00287230"/>
    <w:rsid w:val="00293A91"/>
    <w:rsid w:val="00293CFE"/>
    <w:rsid w:val="00296E66"/>
    <w:rsid w:val="00297CF8"/>
    <w:rsid w:val="002A17B9"/>
    <w:rsid w:val="002A36E6"/>
    <w:rsid w:val="002B0F29"/>
    <w:rsid w:val="002B10D2"/>
    <w:rsid w:val="002B2F99"/>
    <w:rsid w:val="002B2FA5"/>
    <w:rsid w:val="002C0AEC"/>
    <w:rsid w:val="002C0B8F"/>
    <w:rsid w:val="002C2E47"/>
    <w:rsid w:val="002C5974"/>
    <w:rsid w:val="002C597E"/>
    <w:rsid w:val="002E00A1"/>
    <w:rsid w:val="002E089D"/>
    <w:rsid w:val="002E1C4A"/>
    <w:rsid w:val="002E2390"/>
    <w:rsid w:val="002E4776"/>
    <w:rsid w:val="002E5167"/>
    <w:rsid w:val="002E6C73"/>
    <w:rsid w:val="002F3DA3"/>
    <w:rsid w:val="0030052C"/>
    <w:rsid w:val="003005CE"/>
    <w:rsid w:val="00301D9D"/>
    <w:rsid w:val="003026D6"/>
    <w:rsid w:val="00302DFE"/>
    <w:rsid w:val="003064AD"/>
    <w:rsid w:val="00311A0F"/>
    <w:rsid w:val="00312BA7"/>
    <w:rsid w:val="0031424E"/>
    <w:rsid w:val="00315CC5"/>
    <w:rsid w:val="00321EA2"/>
    <w:rsid w:val="00326D19"/>
    <w:rsid w:val="0032758F"/>
    <w:rsid w:val="003275DC"/>
    <w:rsid w:val="00327ADD"/>
    <w:rsid w:val="00332049"/>
    <w:rsid w:val="003341A2"/>
    <w:rsid w:val="00335332"/>
    <w:rsid w:val="0033594C"/>
    <w:rsid w:val="00342818"/>
    <w:rsid w:val="00344340"/>
    <w:rsid w:val="00346150"/>
    <w:rsid w:val="00347F9B"/>
    <w:rsid w:val="003506D5"/>
    <w:rsid w:val="00351FAB"/>
    <w:rsid w:val="003536F8"/>
    <w:rsid w:val="00357B34"/>
    <w:rsid w:val="0036107A"/>
    <w:rsid w:val="003643D2"/>
    <w:rsid w:val="00366B38"/>
    <w:rsid w:val="00371F19"/>
    <w:rsid w:val="00372274"/>
    <w:rsid w:val="003740B7"/>
    <w:rsid w:val="00376BCF"/>
    <w:rsid w:val="0038061E"/>
    <w:rsid w:val="0038241D"/>
    <w:rsid w:val="003840BB"/>
    <w:rsid w:val="003851A3"/>
    <w:rsid w:val="0038572C"/>
    <w:rsid w:val="003857E0"/>
    <w:rsid w:val="003906D8"/>
    <w:rsid w:val="00392D18"/>
    <w:rsid w:val="00392F1A"/>
    <w:rsid w:val="00397059"/>
    <w:rsid w:val="003A1008"/>
    <w:rsid w:val="003A1C04"/>
    <w:rsid w:val="003A5FCB"/>
    <w:rsid w:val="003A69DA"/>
    <w:rsid w:val="003B0A90"/>
    <w:rsid w:val="003B118D"/>
    <w:rsid w:val="003B1A1C"/>
    <w:rsid w:val="003B40DA"/>
    <w:rsid w:val="003B4C9E"/>
    <w:rsid w:val="003B4D71"/>
    <w:rsid w:val="003C0718"/>
    <w:rsid w:val="003C2DC6"/>
    <w:rsid w:val="003C3BDB"/>
    <w:rsid w:val="003C3E03"/>
    <w:rsid w:val="003C6CFC"/>
    <w:rsid w:val="003C7033"/>
    <w:rsid w:val="003C7762"/>
    <w:rsid w:val="003D257C"/>
    <w:rsid w:val="003D3A7D"/>
    <w:rsid w:val="003D3E69"/>
    <w:rsid w:val="003D5D2D"/>
    <w:rsid w:val="003E6300"/>
    <w:rsid w:val="003F06B1"/>
    <w:rsid w:val="003F1217"/>
    <w:rsid w:val="003F247E"/>
    <w:rsid w:val="003F2A33"/>
    <w:rsid w:val="003F4270"/>
    <w:rsid w:val="003F5674"/>
    <w:rsid w:val="003F78CE"/>
    <w:rsid w:val="0040031B"/>
    <w:rsid w:val="0040389A"/>
    <w:rsid w:val="004044E7"/>
    <w:rsid w:val="0040577D"/>
    <w:rsid w:val="0041513E"/>
    <w:rsid w:val="004206AA"/>
    <w:rsid w:val="00420E51"/>
    <w:rsid w:val="00425741"/>
    <w:rsid w:val="00425B15"/>
    <w:rsid w:val="0042738B"/>
    <w:rsid w:val="00430BBE"/>
    <w:rsid w:val="00430E81"/>
    <w:rsid w:val="00432FF3"/>
    <w:rsid w:val="00433A1A"/>
    <w:rsid w:val="00434640"/>
    <w:rsid w:val="0043548E"/>
    <w:rsid w:val="004362DB"/>
    <w:rsid w:val="00437858"/>
    <w:rsid w:val="004401FF"/>
    <w:rsid w:val="004423CD"/>
    <w:rsid w:val="00445077"/>
    <w:rsid w:val="004453BD"/>
    <w:rsid w:val="0044586E"/>
    <w:rsid w:val="004464D6"/>
    <w:rsid w:val="00447BD9"/>
    <w:rsid w:val="00450084"/>
    <w:rsid w:val="00452177"/>
    <w:rsid w:val="0045319E"/>
    <w:rsid w:val="00454A97"/>
    <w:rsid w:val="00455ABA"/>
    <w:rsid w:val="004618FC"/>
    <w:rsid w:val="0046445A"/>
    <w:rsid w:val="00465203"/>
    <w:rsid w:val="0046531B"/>
    <w:rsid w:val="00467E3C"/>
    <w:rsid w:val="00470BA0"/>
    <w:rsid w:val="0047451A"/>
    <w:rsid w:val="00475A12"/>
    <w:rsid w:val="00475E42"/>
    <w:rsid w:val="00476EE9"/>
    <w:rsid w:val="00481828"/>
    <w:rsid w:val="00482604"/>
    <w:rsid w:val="00485270"/>
    <w:rsid w:val="004863D6"/>
    <w:rsid w:val="00490F2A"/>
    <w:rsid w:val="004913FD"/>
    <w:rsid w:val="004A2A72"/>
    <w:rsid w:val="004A4E04"/>
    <w:rsid w:val="004A5B87"/>
    <w:rsid w:val="004A6388"/>
    <w:rsid w:val="004A7E24"/>
    <w:rsid w:val="004B0258"/>
    <w:rsid w:val="004B1D0D"/>
    <w:rsid w:val="004B2929"/>
    <w:rsid w:val="004B328A"/>
    <w:rsid w:val="004B422D"/>
    <w:rsid w:val="004B5F77"/>
    <w:rsid w:val="004B628F"/>
    <w:rsid w:val="004B6A3E"/>
    <w:rsid w:val="004B6B4A"/>
    <w:rsid w:val="004C2BED"/>
    <w:rsid w:val="004C3C75"/>
    <w:rsid w:val="004C7890"/>
    <w:rsid w:val="004D0A18"/>
    <w:rsid w:val="004D16A7"/>
    <w:rsid w:val="004D2FBC"/>
    <w:rsid w:val="004D67C1"/>
    <w:rsid w:val="004D7299"/>
    <w:rsid w:val="004D76B2"/>
    <w:rsid w:val="004E1E36"/>
    <w:rsid w:val="004E36BE"/>
    <w:rsid w:val="004E5BF2"/>
    <w:rsid w:val="004E73B4"/>
    <w:rsid w:val="004F193F"/>
    <w:rsid w:val="004F57B3"/>
    <w:rsid w:val="004F7186"/>
    <w:rsid w:val="005006C1"/>
    <w:rsid w:val="0050118F"/>
    <w:rsid w:val="005045BC"/>
    <w:rsid w:val="005061A0"/>
    <w:rsid w:val="0051127A"/>
    <w:rsid w:val="0051162B"/>
    <w:rsid w:val="00513A3C"/>
    <w:rsid w:val="005148EF"/>
    <w:rsid w:val="005156F5"/>
    <w:rsid w:val="00516274"/>
    <w:rsid w:val="00516691"/>
    <w:rsid w:val="00520F28"/>
    <w:rsid w:val="0052708A"/>
    <w:rsid w:val="005271EE"/>
    <w:rsid w:val="00530398"/>
    <w:rsid w:val="005311A6"/>
    <w:rsid w:val="00531420"/>
    <w:rsid w:val="00531552"/>
    <w:rsid w:val="00534120"/>
    <w:rsid w:val="005359C1"/>
    <w:rsid w:val="00537658"/>
    <w:rsid w:val="00541E6E"/>
    <w:rsid w:val="00542AF9"/>
    <w:rsid w:val="00543F63"/>
    <w:rsid w:val="00554D80"/>
    <w:rsid w:val="00560654"/>
    <w:rsid w:val="00562808"/>
    <w:rsid w:val="00567859"/>
    <w:rsid w:val="00571DDB"/>
    <w:rsid w:val="00574183"/>
    <w:rsid w:val="00576974"/>
    <w:rsid w:val="00577D8C"/>
    <w:rsid w:val="0058511A"/>
    <w:rsid w:val="00593FC7"/>
    <w:rsid w:val="005952AC"/>
    <w:rsid w:val="00596E0C"/>
    <w:rsid w:val="005976B0"/>
    <w:rsid w:val="00597B5E"/>
    <w:rsid w:val="005A1391"/>
    <w:rsid w:val="005A1DBF"/>
    <w:rsid w:val="005A2E46"/>
    <w:rsid w:val="005A3CE0"/>
    <w:rsid w:val="005A3FC2"/>
    <w:rsid w:val="005A3FC5"/>
    <w:rsid w:val="005A6757"/>
    <w:rsid w:val="005A68C7"/>
    <w:rsid w:val="005B0A8B"/>
    <w:rsid w:val="005B0BFA"/>
    <w:rsid w:val="005B57D4"/>
    <w:rsid w:val="005B75BD"/>
    <w:rsid w:val="005B7AEA"/>
    <w:rsid w:val="005C08F3"/>
    <w:rsid w:val="005C1950"/>
    <w:rsid w:val="005C1A9A"/>
    <w:rsid w:val="005C1EF9"/>
    <w:rsid w:val="005C6E2A"/>
    <w:rsid w:val="005C7042"/>
    <w:rsid w:val="005D013E"/>
    <w:rsid w:val="005D0426"/>
    <w:rsid w:val="005D0758"/>
    <w:rsid w:val="005D44C8"/>
    <w:rsid w:val="005D7269"/>
    <w:rsid w:val="005D74A6"/>
    <w:rsid w:val="005D775F"/>
    <w:rsid w:val="005D7C6A"/>
    <w:rsid w:val="005E1111"/>
    <w:rsid w:val="005E220C"/>
    <w:rsid w:val="005E39E0"/>
    <w:rsid w:val="005E3CF7"/>
    <w:rsid w:val="005E6837"/>
    <w:rsid w:val="005E7986"/>
    <w:rsid w:val="005F0C1E"/>
    <w:rsid w:val="005F27D1"/>
    <w:rsid w:val="005F40D5"/>
    <w:rsid w:val="005F57CF"/>
    <w:rsid w:val="005F7524"/>
    <w:rsid w:val="00600BE3"/>
    <w:rsid w:val="006024DC"/>
    <w:rsid w:val="006025EA"/>
    <w:rsid w:val="00610C62"/>
    <w:rsid w:val="006114C8"/>
    <w:rsid w:val="00612C0E"/>
    <w:rsid w:val="00616DA2"/>
    <w:rsid w:val="00620E36"/>
    <w:rsid w:val="00622402"/>
    <w:rsid w:val="00622C06"/>
    <w:rsid w:val="006246E8"/>
    <w:rsid w:val="00624D61"/>
    <w:rsid w:val="00626A04"/>
    <w:rsid w:val="00627DAE"/>
    <w:rsid w:val="006302B2"/>
    <w:rsid w:val="006357C8"/>
    <w:rsid w:val="00635F28"/>
    <w:rsid w:val="00636C32"/>
    <w:rsid w:val="00637577"/>
    <w:rsid w:val="0064389A"/>
    <w:rsid w:val="00644F1C"/>
    <w:rsid w:val="0064511F"/>
    <w:rsid w:val="00650787"/>
    <w:rsid w:val="00650CC3"/>
    <w:rsid w:val="006515EB"/>
    <w:rsid w:val="00651BBA"/>
    <w:rsid w:val="0065212B"/>
    <w:rsid w:val="00652AD5"/>
    <w:rsid w:val="0066148C"/>
    <w:rsid w:val="0066206F"/>
    <w:rsid w:val="0066207B"/>
    <w:rsid w:val="00663AE7"/>
    <w:rsid w:val="00664D76"/>
    <w:rsid w:val="006666D4"/>
    <w:rsid w:val="00671A65"/>
    <w:rsid w:val="006721E7"/>
    <w:rsid w:val="00672CE6"/>
    <w:rsid w:val="0067330E"/>
    <w:rsid w:val="00673D67"/>
    <w:rsid w:val="00674E80"/>
    <w:rsid w:val="00676362"/>
    <w:rsid w:val="006769C0"/>
    <w:rsid w:val="00676A2B"/>
    <w:rsid w:val="0067784B"/>
    <w:rsid w:val="00682100"/>
    <w:rsid w:val="00682FC6"/>
    <w:rsid w:val="00685393"/>
    <w:rsid w:val="00685A59"/>
    <w:rsid w:val="00686736"/>
    <w:rsid w:val="00687E81"/>
    <w:rsid w:val="00692BDE"/>
    <w:rsid w:val="006959A3"/>
    <w:rsid w:val="00696D39"/>
    <w:rsid w:val="006973D1"/>
    <w:rsid w:val="00697E76"/>
    <w:rsid w:val="006A13A0"/>
    <w:rsid w:val="006A13DB"/>
    <w:rsid w:val="006A22E0"/>
    <w:rsid w:val="006A4E47"/>
    <w:rsid w:val="006B06C3"/>
    <w:rsid w:val="006B124F"/>
    <w:rsid w:val="006B37FC"/>
    <w:rsid w:val="006B6C10"/>
    <w:rsid w:val="006B7AFD"/>
    <w:rsid w:val="006C4006"/>
    <w:rsid w:val="006C4939"/>
    <w:rsid w:val="006D2D81"/>
    <w:rsid w:val="006D52DE"/>
    <w:rsid w:val="006D6365"/>
    <w:rsid w:val="006D75A4"/>
    <w:rsid w:val="006D7B05"/>
    <w:rsid w:val="006E0D50"/>
    <w:rsid w:val="006E2696"/>
    <w:rsid w:val="006E4D48"/>
    <w:rsid w:val="006E629E"/>
    <w:rsid w:val="006E62F0"/>
    <w:rsid w:val="006E7695"/>
    <w:rsid w:val="006F3B4F"/>
    <w:rsid w:val="006F45CC"/>
    <w:rsid w:val="006F48FF"/>
    <w:rsid w:val="007005F0"/>
    <w:rsid w:val="0070175D"/>
    <w:rsid w:val="007029DE"/>
    <w:rsid w:val="00702CD8"/>
    <w:rsid w:val="00704DBC"/>
    <w:rsid w:val="007054CA"/>
    <w:rsid w:val="00705CF9"/>
    <w:rsid w:val="00707DAA"/>
    <w:rsid w:val="007102DD"/>
    <w:rsid w:val="0071135D"/>
    <w:rsid w:val="0071532F"/>
    <w:rsid w:val="00715331"/>
    <w:rsid w:val="007160ED"/>
    <w:rsid w:val="00716C95"/>
    <w:rsid w:val="007218CD"/>
    <w:rsid w:val="00723B54"/>
    <w:rsid w:val="00726B44"/>
    <w:rsid w:val="0072763C"/>
    <w:rsid w:val="00727C64"/>
    <w:rsid w:val="007311A1"/>
    <w:rsid w:val="00733455"/>
    <w:rsid w:val="007342B8"/>
    <w:rsid w:val="007370B1"/>
    <w:rsid w:val="00741C55"/>
    <w:rsid w:val="00745FE9"/>
    <w:rsid w:val="0074798D"/>
    <w:rsid w:val="00750842"/>
    <w:rsid w:val="00752F62"/>
    <w:rsid w:val="00760C42"/>
    <w:rsid w:val="00760D12"/>
    <w:rsid w:val="00763A7F"/>
    <w:rsid w:val="00763D9F"/>
    <w:rsid w:val="007674C9"/>
    <w:rsid w:val="00767E0A"/>
    <w:rsid w:val="0077070B"/>
    <w:rsid w:val="00772917"/>
    <w:rsid w:val="0077324C"/>
    <w:rsid w:val="00774627"/>
    <w:rsid w:val="00775BCF"/>
    <w:rsid w:val="00780C9A"/>
    <w:rsid w:val="00781CFC"/>
    <w:rsid w:val="00784729"/>
    <w:rsid w:val="00787967"/>
    <w:rsid w:val="0079024E"/>
    <w:rsid w:val="007939B7"/>
    <w:rsid w:val="0079581C"/>
    <w:rsid w:val="00796683"/>
    <w:rsid w:val="00797BD9"/>
    <w:rsid w:val="007A0F22"/>
    <w:rsid w:val="007A3097"/>
    <w:rsid w:val="007A7E68"/>
    <w:rsid w:val="007B0C23"/>
    <w:rsid w:val="007B17A6"/>
    <w:rsid w:val="007B1BFF"/>
    <w:rsid w:val="007B2026"/>
    <w:rsid w:val="007B2546"/>
    <w:rsid w:val="007B5E57"/>
    <w:rsid w:val="007B5F4C"/>
    <w:rsid w:val="007C0319"/>
    <w:rsid w:val="007C07FB"/>
    <w:rsid w:val="007C160B"/>
    <w:rsid w:val="007C26DC"/>
    <w:rsid w:val="007C30FC"/>
    <w:rsid w:val="007C4040"/>
    <w:rsid w:val="007C5D5F"/>
    <w:rsid w:val="007D1E16"/>
    <w:rsid w:val="007D232F"/>
    <w:rsid w:val="007D7B43"/>
    <w:rsid w:val="007E0E80"/>
    <w:rsid w:val="007E1A29"/>
    <w:rsid w:val="007E3AA6"/>
    <w:rsid w:val="007E3D2D"/>
    <w:rsid w:val="007E512C"/>
    <w:rsid w:val="007E5C19"/>
    <w:rsid w:val="007F0473"/>
    <w:rsid w:val="007F1011"/>
    <w:rsid w:val="007F2714"/>
    <w:rsid w:val="007F2936"/>
    <w:rsid w:val="007F3370"/>
    <w:rsid w:val="007F3718"/>
    <w:rsid w:val="007F3B66"/>
    <w:rsid w:val="007F4ADF"/>
    <w:rsid w:val="007F7D0C"/>
    <w:rsid w:val="00802A32"/>
    <w:rsid w:val="008039DD"/>
    <w:rsid w:val="008045D8"/>
    <w:rsid w:val="00807C69"/>
    <w:rsid w:val="0081138F"/>
    <w:rsid w:val="00811B74"/>
    <w:rsid w:val="00812195"/>
    <w:rsid w:val="0081229C"/>
    <w:rsid w:val="00812F93"/>
    <w:rsid w:val="0081441E"/>
    <w:rsid w:val="00814EEA"/>
    <w:rsid w:val="008161ED"/>
    <w:rsid w:val="00816DD7"/>
    <w:rsid w:val="008230BF"/>
    <w:rsid w:val="00826754"/>
    <w:rsid w:val="00827CBC"/>
    <w:rsid w:val="00830107"/>
    <w:rsid w:val="00830EDB"/>
    <w:rsid w:val="00833224"/>
    <w:rsid w:val="008346FD"/>
    <w:rsid w:val="00834A22"/>
    <w:rsid w:val="00834EF2"/>
    <w:rsid w:val="0083744A"/>
    <w:rsid w:val="00837ABB"/>
    <w:rsid w:val="008413B5"/>
    <w:rsid w:val="008425A7"/>
    <w:rsid w:val="00846867"/>
    <w:rsid w:val="00847D75"/>
    <w:rsid w:val="00851159"/>
    <w:rsid w:val="00851C73"/>
    <w:rsid w:val="008524E9"/>
    <w:rsid w:val="0085250F"/>
    <w:rsid w:val="00855070"/>
    <w:rsid w:val="00863651"/>
    <w:rsid w:val="0086790C"/>
    <w:rsid w:val="00867B5D"/>
    <w:rsid w:val="00871368"/>
    <w:rsid w:val="008739A0"/>
    <w:rsid w:val="008742FA"/>
    <w:rsid w:val="00874CF8"/>
    <w:rsid w:val="00875B45"/>
    <w:rsid w:val="00880A23"/>
    <w:rsid w:val="00880ACA"/>
    <w:rsid w:val="00880E82"/>
    <w:rsid w:val="0088162D"/>
    <w:rsid w:val="008830A1"/>
    <w:rsid w:val="00885428"/>
    <w:rsid w:val="008A0B3C"/>
    <w:rsid w:val="008A5DA1"/>
    <w:rsid w:val="008A7B28"/>
    <w:rsid w:val="008B053C"/>
    <w:rsid w:val="008B1899"/>
    <w:rsid w:val="008B39E6"/>
    <w:rsid w:val="008B3DEC"/>
    <w:rsid w:val="008B5BF9"/>
    <w:rsid w:val="008B720D"/>
    <w:rsid w:val="008C3080"/>
    <w:rsid w:val="008C3C0C"/>
    <w:rsid w:val="008C4888"/>
    <w:rsid w:val="008C5E0F"/>
    <w:rsid w:val="008C6011"/>
    <w:rsid w:val="008C7749"/>
    <w:rsid w:val="008D6AE3"/>
    <w:rsid w:val="008E3746"/>
    <w:rsid w:val="008E3C46"/>
    <w:rsid w:val="008E5C1A"/>
    <w:rsid w:val="008E7DAC"/>
    <w:rsid w:val="008F16B6"/>
    <w:rsid w:val="008F3489"/>
    <w:rsid w:val="008F7060"/>
    <w:rsid w:val="00901D40"/>
    <w:rsid w:val="00911B72"/>
    <w:rsid w:val="00911D2A"/>
    <w:rsid w:val="00911EFB"/>
    <w:rsid w:val="00912DC5"/>
    <w:rsid w:val="009141FA"/>
    <w:rsid w:val="009169D6"/>
    <w:rsid w:val="009218DA"/>
    <w:rsid w:val="009256DF"/>
    <w:rsid w:val="0092593E"/>
    <w:rsid w:val="00925B0D"/>
    <w:rsid w:val="00925D25"/>
    <w:rsid w:val="00931B5A"/>
    <w:rsid w:val="00931B8F"/>
    <w:rsid w:val="00932583"/>
    <w:rsid w:val="00933540"/>
    <w:rsid w:val="009350EA"/>
    <w:rsid w:val="00936D4C"/>
    <w:rsid w:val="009408E3"/>
    <w:rsid w:val="00943704"/>
    <w:rsid w:val="00943E9F"/>
    <w:rsid w:val="00945345"/>
    <w:rsid w:val="00947B44"/>
    <w:rsid w:val="00950362"/>
    <w:rsid w:val="009512B8"/>
    <w:rsid w:val="009517BD"/>
    <w:rsid w:val="00952FC6"/>
    <w:rsid w:val="00954076"/>
    <w:rsid w:val="009554D3"/>
    <w:rsid w:val="00955EA2"/>
    <w:rsid w:val="009563B3"/>
    <w:rsid w:val="009569AD"/>
    <w:rsid w:val="00957039"/>
    <w:rsid w:val="009573BE"/>
    <w:rsid w:val="00960861"/>
    <w:rsid w:val="009609F4"/>
    <w:rsid w:val="00964A80"/>
    <w:rsid w:val="00965F31"/>
    <w:rsid w:val="00966BBF"/>
    <w:rsid w:val="0096715B"/>
    <w:rsid w:val="00971728"/>
    <w:rsid w:val="009750B8"/>
    <w:rsid w:val="00975119"/>
    <w:rsid w:val="0097548D"/>
    <w:rsid w:val="00976298"/>
    <w:rsid w:val="00977A41"/>
    <w:rsid w:val="00980B10"/>
    <w:rsid w:val="00984FEE"/>
    <w:rsid w:val="00985CA7"/>
    <w:rsid w:val="00986DF2"/>
    <w:rsid w:val="009909E3"/>
    <w:rsid w:val="00992212"/>
    <w:rsid w:val="00994562"/>
    <w:rsid w:val="00995651"/>
    <w:rsid w:val="00997D1D"/>
    <w:rsid w:val="009A0042"/>
    <w:rsid w:val="009A206D"/>
    <w:rsid w:val="009A3591"/>
    <w:rsid w:val="009A494F"/>
    <w:rsid w:val="009A5ECB"/>
    <w:rsid w:val="009A6F04"/>
    <w:rsid w:val="009B0A25"/>
    <w:rsid w:val="009B1AEF"/>
    <w:rsid w:val="009B3A4F"/>
    <w:rsid w:val="009B3CAE"/>
    <w:rsid w:val="009B4B36"/>
    <w:rsid w:val="009B59B8"/>
    <w:rsid w:val="009B60BD"/>
    <w:rsid w:val="009C08D7"/>
    <w:rsid w:val="009C1EA8"/>
    <w:rsid w:val="009C64C4"/>
    <w:rsid w:val="009C7D32"/>
    <w:rsid w:val="009D077F"/>
    <w:rsid w:val="009D0D1F"/>
    <w:rsid w:val="009E3372"/>
    <w:rsid w:val="009E40A3"/>
    <w:rsid w:val="009E4608"/>
    <w:rsid w:val="009F15F5"/>
    <w:rsid w:val="009F3711"/>
    <w:rsid w:val="009F6AF6"/>
    <w:rsid w:val="00A00EC3"/>
    <w:rsid w:val="00A02470"/>
    <w:rsid w:val="00A02818"/>
    <w:rsid w:val="00A042F8"/>
    <w:rsid w:val="00A05250"/>
    <w:rsid w:val="00A077EF"/>
    <w:rsid w:val="00A10F3F"/>
    <w:rsid w:val="00A13A0B"/>
    <w:rsid w:val="00A13CCC"/>
    <w:rsid w:val="00A15898"/>
    <w:rsid w:val="00A16F3D"/>
    <w:rsid w:val="00A17845"/>
    <w:rsid w:val="00A21C3A"/>
    <w:rsid w:val="00A22A7F"/>
    <w:rsid w:val="00A23F75"/>
    <w:rsid w:val="00A24DBC"/>
    <w:rsid w:val="00A25747"/>
    <w:rsid w:val="00A25CEA"/>
    <w:rsid w:val="00A30F3D"/>
    <w:rsid w:val="00A314BB"/>
    <w:rsid w:val="00A31F52"/>
    <w:rsid w:val="00A4381F"/>
    <w:rsid w:val="00A464BF"/>
    <w:rsid w:val="00A47EB0"/>
    <w:rsid w:val="00A50F11"/>
    <w:rsid w:val="00A5400C"/>
    <w:rsid w:val="00A55321"/>
    <w:rsid w:val="00A57F7A"/>
    <w:rsid w:val="00A617BF"/>
    <w:rsid w:val="00A65055"/>
    <w:rsid w:val="00A67AD0"/>
    <w:rsid w:val="00A73815"/>
    <w:rsid w:val="00A75875"/>
    <w:rsid w:val="00A772D1"/>
    <w:rsid w:val="00A80B5E"/>
    <w:rsid w:val="00A80FF5"/>
    <w:rsid w:val="00A815A1"/>
    <w:rsid w:val="00A82C83"/>
    <w:rsid w:val="00A82EAA"/>
    <w:rsid w:val="00A83C3D"/>
    <w:rsid w:val="00A86DF1"/>
    <w:rsid w:val="00A87ED9"/>
    <w:rsid w:val="00A90316"/>
    <w:rsid w:val="00A9079B"/>
    <w:rsid w:val="00A954C8"/>
    <w:rsid w:val="00AA0550"/>
    <w:rsid w:val="00AA2378"/>
    <w:rsid w:val="00AB1FEF"/>
    <w:rsid w:val="00AB30F9"/>
    <w:rsid w:val="00AB5F70"/>
    <w:rsid w:val="00AC032A"/>
    <w:rsid w:val="00AC0610"/>
    <w:rsid w:val="00AC0C8B"/>
    <w:rsid w:val="00AC15C3"/>
    <w:rsid w:val="00AD0928"/>
    <w:rsid w:val="00AD46A2"/>
    <w:rsid w:val="00AD6C0C"/>
    <w:rsid w:val="00AD6C49"/>
    <w:rsid w:val="00AE268C"/>
    <w:rsid w:val="00AE5B51"/>
    <w:rsid w:val="00AF06F8"/>
    <w:rsid w:val="00AF0AF3"/>
    <w:rsid w:val="00AF2F0A"/>
    <w:rsid w:val="00AF5886"/>
    <w:rsid w:val="00AF59C7"/>
    <w:rsid w:val="00B02D29"/>
    <w:rsid w:val="00B0538C"/>
    <w:rsid w:val="00B0588F"/>
    <w:rsid w:val="00B05CB2"/>
    <w:rsid w:val="00B05D9F"/>
    <w:rsid w:val="00B06357"/>
    <w:rsid w:val="00B101F2"/>
    <w:rsid w:val="00B11223"/>
    <w:rsid w:val="00B11A0E"/>
    <w:rsid w:val="00B125D5"/>
    <w:rsid w:val="00B13D4D"/>
    <w:rsid w:val="00B145FE"/>
    <w:rsid w:val="00B15C88"/>
    <w:rsid w:val="00B17A7A"/>
    <w:rsid w:val="00B22841"/>
    <w:rsid w:val="00B23EE8"/>
    <w:rsid w:val="00B31535"/>
    <w:rsid w:val="00B324FF"/>
    <w:rsid w:val="00B35871"/>
    <w:rsid w:val="00B35AC4"/>
    <w:rsid w:val="00B35FB9"/>
    <w:rsid w:val="00B37237"/>
    <w:rsid w:val="00B376A1"/>
    <w:rsid w:val="00B37950"/>
    <w:rsid w:val="00B412B9"/>
    <w:rsid w:val="00B414C3"/>
    <w:rsid w:val="00B46034"/>
    <w:rsid w:val="00B46A08"/>
    <w:rsid w:val="00B52E26"/>
    <w:rsid w:val="00B5321C"/>
    <w:rsid w:val="00B53440"/>
    <w:rsid w:val="00B558CD"/>
    <w:rsid w:val="00B61F17"/>
    <w:rsid w:val="00B6309C"/>
    <w:rsid w:val="00B64A77"/>
    <w:rsid w:val="00B65C4A"/>
    <w:rsid w:val="00B66994"/>
    <w:rsid w:val="00B67046"/>
    <w:rsid w:val="00B71505"/>
    <w:rsid w:val="00B715B5"/>
    <w:rsid w:val="00B71D73"/>
    <w:rsid w:val="00B77B12"/>
    <w:rsid w:val="00B83B32"/>
    <w:rsid w:val="00B83EE8"/>
    <w:rsid w:val="00B849CA"/>
    <w:rsid w:val="00B879B5"/>
    <w:rsid w:val="00B87E72"/>
    <w:rsid w:val="00B9078D"/>
    <w:rsid w:val="00B9142D"/>
    <w:rsid w:val="00B923C6"/>
    <w:rsid w:val="00B93DA2"/>
    <w:rsid w:val="00B94E4D"/>
    <w:rsid w:val="00B9633B"/>
    <w:rsid w:val="00BA0822"/>
    <w:rsid w:val="00BA1848"/>
    <w:rsid w:val="00BA227B"/>
    <w:rsid w:val="00BA5085"/>
    <w:rsid w:val="00BA5FDF"/>
    <w:rsid w:val="00BA6BFC"/>
    <w:rsid w:val="00BA7BFD"/>
    <w:rsid w:val="00BB3213"/>
    <w:rsid w:val="00BC36D7"/>
    <w:rsid w:val="00BC3969"/>
    <w:rsid w:val="00BC4576"/>
    <w:rsid w:val="00BC5F5D"/>
    <w:rsid w:val="00BD2564"/>
    <w:rsid w:val="00BD2880"/>
    <w:rsid w:val="00BD2E95"/>
    <w:rsid w:val="00BD51A6"/>
    <w:rsid w:val="00BD73E5"/>
    <w:rsid w:val="00BD7ADC"/>
    <w:rsid w:val="00BE268D"/>
    <w:rsid w:val="00BE312D"/>
    <w:rsid w:val="00BF038E"/>
    <w:rsid w:val="00BF0B46"/>
    <w:rsid w:val="00BF12F7"/>
    <w:rsid w:val="00BF3E2C"/>
    <w:rsid w:val="00BF4D07"/>
    <w:rsid w:val="00BF5791"/>
    <w:rsid w:val="00BF5E5C"/>
    <w:rsid w:val="00C0016B"/>
    <w:rsid w:val="00C002F1"/>
    <w:rsid w:val="00C07319"/>
    <w:rsid w:val="00C1213B"/>
    <w:rsid w:val="00C1321B"/>
    <w:rsid w:val="00C14D00"/>
    <w:rsid w:val="00C155A9"/>
    <w:rsid w:val="00C15688"/>
    <w:rsid w:val="00C163BE"/>
    <w:rsid w:val="00C165AD"/>
    <w:rsid w:val="00C173EB"/>
    <w:rsid w:val="00C216B2"/>
    <w:rsid w:val="00C24040"/>
    <w:rsid w:val="00C24FA9"/>
    <w:rsid w:val="00C30B9E"/>
    <w:rsid w:val="00C32C27"/>
    <w:rsid w:val="00C34E39"/>
    <w:rsid w:val="00C35F25"/>
    <w:rsid w:val="00C36B4B"/>
    <w:rsid w:val="00C37C4F"/>
    <w:rsid w:val="00C4043E"/>
    <w:rsid w:val="00C4069F"/>
    <w:rsid w:val="00C407BB"/>
    <w:rsid w:val="00C417BC"/>
    <w:rsid w:val="00C4463D"/>
    <w:rsid w:val="00C44A87"/>
    <w:rsid w:val="00C514A2"/>
    <w:rsid w:val="00C51652"/>
    <w:rsid w:val="00C535F5"/>
    <w:rsid w:val="00C55017"/>
    <w:rsid w:val="00C5777C"/>
    <w:rsid w:val="00C577C9"/>
    <w:rsid w:val="00C61B83"/>
    <w:rsid w:val="00C66087"/>
    <w:rsid w:val="00C67D2F"/>
    <w:rsid w:val="00C70184"/>
    <w:rsid w:val="00C70436"/>
    <w:rsid w:val="00C705B3"/>
    <w:rsid w:val="00C71C1F"/>
    <w:rsid w:val="00C736BD"/>
    <w:rsid w:val="00C75EB2"/>
    <w:rsid w:val="00C806B9"/>
    <w:rsid w:val="00C845C1"/>
    <w:rsid w:val="00C85563"/>
    <w:rsid w:val="00C870A3"/>
    <w:rsid w:val="00C87C5F"/>
    <w:rsid w:val="00C87CA4"/>
    <w:rsid w:val="00C87D14"/>
    <w:rsid w:val="00C90904"/>
    <w:rsid w:val="00C91264"/>
    <w:rsid w:val="00C936BF"/>
    <w:rsid w:val="00C93A4A"/>
    <w:rsid w:val="00C96EB8"/>
    <w:rsid w:val="00CA096C"/>
    <w:rsid w:val="00CA242C"/>
    <w:rsid w:val="00CA34DD"/>
    <w:rsid w:val="00CA4133"/>
    <w:rsid w:val="00CB539F"/>
    <w:rsid w:val="00CB5918"/>
    <w:rsid w:val="00CB69FF"/>
    <w:rsid w:val="00CC0105"/>
    <w:rsid w:val="00CC0540"/>
    <w:rsid w:val="00CC07DB"/>
    <w:rsid w:val="00CC185D"/>
    <w:rsid w:val="00CC263C"/>
    <w:rsid w:val="00CC3DC0"/>
    <w:rsid w:val="00CD2551"/>
    <w:rsid w:val="00CE1940"/>
    <w:rsid w:val="00CE1B31"/>
    <w:rsid w:val="00CE6FB4"/>
    <w:rsid w:val="00CF3647"/>
    <w:rsid w:val="00CF67E7"/>
    <w:rsid w:val="00CF70F6"/>
    <w:rsid w:val="00D00390"/>
    <w:rsid w:val="00D02C0B"/>
    <w:rsid w:val="00D03527"/>
    <w:rsid w:val="00D0490F"/>
    <w:rsid w:val="00D064A4"/>
    <w:rsid w:val="00D07110"/>
    <w:rsid w:val="00D07FB1"/>
    <w:rsid w:val="00D10890"/>
    <w:rsid w:val="00D112F7"/>
    <w:rsid w:val="00D13D26"/>
    <w:rsid w:val="00D14DC4"/>
    <w:rsid w:val="00D2113F"/>
    <w:rsid w:val="00D215E2"/>
    <w:rsid w:val="00D218A9"/>
    <w:rsid w:val="00D23253"/>
    <w:rsid w:val="00D25D36"/>
    <w:rsid w:val="00D25FE5"/>
    <w:rsid w:val="00D27560"/>
    <w:rsid w:val="00D27A76"/>
    <w:rsid w:val="00D318BA"/>
    <w:rsid w:val="00D34144"/>
    <w:rsid w:val="00D35DED"/>
    <w:rsid w:val="00D415D9"/>
    <w:rsid w:val="00D44BDC"/>
    <w:rsid w:val="00D45361"/>
    <w:rsid w:val="00D45DF1"/>
    <w:rsid w:val="00D470F6"/>
    <w:rsid w:val="00D50ED0"/>
    <w:rsid w:val="00D52953"/>
    <w:rsid w:val="00D5340B"/>
    <w:rsid w:val="00D53E6D"/>
    <w:rsid w:val="00D5480C"/>
    <w:rsid w:val="00D55B32"/>
    <w:rsid w:val="00D55CC1"/>
    <w:rsid w:val="00D55EB2"/>
    <w:rsid w:val="00D6069D"/>
    <w:rsid w:val="00D67B56"/>
    <w:rsid w:val="00D70F98"/>
    <w:rsid w:val="00D71A77"/>
    <w:rsid w:val="00D74E74"/>
    <w:rsid w:val="00D76A7E"/>
    <w:rsid w:val="00D80461"/>
    <w:rsid w:val="00D80938"/>
    <w:rsid w:val="00D87B7C"/>
    <w:rsid w:val="00D90E33"/>
    <w:rsid w:val="00D90F99"/>
    <w:rsid w:val="00D92428"/>
    <w:rsid w:val="00D9269F"/>
    <w:rsid w:val="00D92F66"/>
    <w:rsid w:val="00D93924"/>
    <w:rsid w:val="00D95F59"/>
    <w:rsid w:val="00D95FEE"/>
    <w:rsid w:val="00DA07C5"/>
    <w:rsid w:val="00DA15B2"/>
    <w:rsid w:val="00DA2973"/>
    <w:rsid w:val="00DA5214"/>
    <w:rsid w:val="00DA6042"/>
    <w:rsid w:val="00DA7ACA"/>
    <w:rsid w:val="00DB018A"/>
    <w:rsid w:val="00DB346B"/>
    <w:rsid w:val="00DB4709"/>
    <w:rsid w:val="00DB4744"/>
    <w:rsid w:val="00DB64E8"/>
    <w:rsid w:val="00DC1F4F"/>
    <w:rsid w:val="00DC6DDD"/>
    <w:rsid w:val="00DD1B44"/>
    <w:rsid w:val="00DD7441"/>
    <w:rsid w:val="00DD747C"/>
    <w:rsid w:val="00DE21FD"/>
    <w:rsid w:val="00DE2C03"/>
    <w:rsid w:val="00DE53EF"/>
    <w:rsid w:val="00DE6070"/>
    <w:rsid w:val="00DE61DD"/>
    <w:rsid w:val="00DF40F4"/>
    <w:rsid w:val="00DF56E2"/>
    <w:rsid w:val="00DF5AC6"/>
    <w:rsid w:val="00DF5BEA"/>
    <w:rsid w:val="00DF6A95"/>
    <w:rsid w:val="00DF7657"/>
    <w:rsid w:val="00DF7AAD"/>
    <w:rsid w:val="00E05960"/>
    <w:rsid w:val="00E06B28"/>
    <w:rsid w:val="00E077DB"/>
    <w:rsid w:val="00E11BD6"/>
    <w:rsid w:val="00E12648"/>
    <w:rsid w:val="00E127D3"/>
    <w:rsid w:val="00E16460"/>
    <w:rsid w:val="00E21155"/>
    <w:rsid w:val="00E22482"/>
    <w:rsid w:val="00E22488"/>
    <w:rsid w:val="00E22F6C"/>
    <w:rsid w:val="00E233A7"/>
    <w:rsid w:val="00E31D75"/>
    <w:rsid w:val="00E32686"/>
    <w:rsid w:val="00E32CF0"/>
    <w:rsid w:val="00E333AF"/>
    <w:rsid w:val="00E340C5"/>
    <w:rsid w:val="00E342D3"/>
    <w:rsid w:val="00E36E99"/>
    <w:rsid w:val="00E4417F"/>
    <w:rsid w:val="00E51E66"/>
    <w:rsid w:val="00E566F4"/>
    <w:rsid w:val="00E607AF"/>
    <w:rsid w:val="00E61C90"/>
    <w:rsid w:val="00E64936"/>
    <w:rsid w:val="00E65CE2"/>
    <w:rsid w:val="00E662C9"/>
    <w:rsid w:val="00E66BBD"/>
    <w:rsid w:val="00E66EF7"/>
    <w:rsid w:val="00E72388"/>
    <w:rsid w:val="00E735A0"/>
    <w:rsid w:val="00E750F3"/>
    <w:rsid w:val="00E77E18"/>
    <w:rsid w:val="00E803AC"/>
    <w:rsid w:val="00E8674F"/>
    <w:rsid w:val="00E90718"/>
    <w:rsid w:val="00E90F3B"/>
    <w:rsid w:val="00E97104"/>
    <w:rsid w:val="00E97FC3"/>
    <w:rsid w:val="00EA6E75"/>
    <w:rsid w:val="00EB2F3D"/>
    <w:rsid w:val="00EB3FFE"/>
    <w:rsid w:val="00EB6763"/>
    <w:rsid w:val="00EB6E35"/>
    <w:rsid w:val="00EB7EA9"/>
    <w:rsid w:val="00EC2B41"/>
    <w:rsid w:val="00EC4547"/>
    <w:rsid w:val="00EC6328"/>
    <w:rsid w:val="00EC6CDF"/>
    <w:rsid w:val="00ED2F0E"/>
    <w:rsid w:val="00ED3362"/>
    <w:rsid w:val="00EE0106"/>
    <w:rsid w:val="00EE4426"/>
    <w:rsid w:val="00EE46DA"/>
    <w:rsid w:val="00EE6366"/>
    <w:rsid w:val="00EE7684"/>
    <w:rsid w:val="00EF0DBA"/>
    <w:rsid w:val="00EF174F"/>
    <w:rsid w:val="00EF2299"/>
    <w:rsid w:val="00EF38AD"/>
    <w:rsid w:val="00EF447B"/>
    <w:rsid w:val="00EF66BD"/>
    <w:rsid w:val="00F0085E"/>
    <w:rsid w:val="00F00EF6"/>
    <w:rsid w:val="00F016A4"/>
    <w:rsid w:val="00F024FE"/>
    <w:rsid w:val="00F02A98"/>
    <w:rsid w:val="00F057CC"/>
    <w:rsid w:val="00F10A4E"/>
    <w:rsid w:val="00F13ECB"/>
    <w:rsid w:val="00F1675C"/>
    <w:rsid w:val="00F16E99"/>
    <w:rsid w:val="00F1787C"/>
    <w:rsid w:val="00F245F4"/>
    <w:rsid w:val="00F2682A"/>
    <w:rsid w:val="00F27FC0"/>
    <w:rsid w:val="00F30042"/>
    <w:rsid w:val="00F33869"/>
    <w:rsid w:val="00F34E6F"/>
    <w:rsid w:val="00F43057"/>
    <w:rsid w:val="00F44ABB"/>
    <w:rsid w:val="00F461CD"/>
    <w:rsid w:val="00F46999"/>
    <w:rsid w:val="00F47E29"/>
    <w:rsid w:val="00F52433"/>
    <w:rsid w:val="00F538ED"/>
    <w:rsid w:val="00F5711D"/>
    <w:rsid w:val="00F60422"/>
    <w:rsid w:val="00F625ED"/>
    <w:rsid w:val="00F62AD5"/>
    <w:rsid w:val="00F64692"/>
    <w:rsid w:val="00F659FA"/>
    <w:rsid w:val="00F65C26"/>
    <w:rsid w:val="00F7116C"/>
    <w:rsid w:val="00F71703"/>
    <w:rsid w:val="00F71DCB"/>
    <w:rsid w:val="00F72A8E"/>
    <w:rsid w:val="00F733A7"/>
    <w:rsid w:val="00F739D0"/>
    <w:rsid w:val="00F76069"/>
    <w:rsid w:val="00F762F1"/>
    <w:rsid w:val="00F77294"/>
    <w:rsid w:val="00F80336"/>
    <w:rsid w:val="00F81C4C"/>
    <w:rsid w:val="00F81E2D"/>
    <w:rsid w:val="00F83D41"/>
    <w:rsid w:val="00F8619C"/>
    <w:rsid w:val="00F87DC1"/>
    <w:rsid w:val="00F90E7E"/>
    <w:rsid w:val="00F945E5"/>
    <w:rsid w:val="00F94C63"/>
    <w:rsid w:val="00F96833"/>
    <w:rsid w:val="00FA0EB8"/>
    <w:rsid w:val="00FA1710"/>
    <w:rsid w:val="00FA50CA"/>
    <w:rsid w:val="00FA52A7"/>
    <w:rsid w:val="00FA6262"/>
    <w:rsid w:val="00FB1890"/>
    <w:rsid w:val="00FB26EC"/>
    <w:rsid w:val="00FB499F"/>
    <w:rsid w:val="00FB5354"/>
    <w:rsid w:val="00FB5A19"/>
    <w:rsid w:val="00FC0B90"/>
    <w:rsid w:val="00FC0F57"/>
    <w:rsid w:val="00FC1D59"/>
    <w:rsid w:val="00FC233D"/>
    <w:rsid w:val="00FC56C4"/>
    <w:rsid w:val="00FD0AB4"/>
    <w:rsid w:val="00FD0BA0"/>
    <w:rsid w:val="00FD2715"/>
    <w:rsid w:val="00FD4F71"/>
    <w:rsid w:val="00FE3654"/>
    <w:rsid w:val="00FE6C16"/>
    <w:rsid w:val="00FF0B31"/>
    <w:rsid w:val="00FF2815"/>
    <w:rsid w:val="00FF4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2F44B9"/>
  <w15:docId w15:val="{65B98C75-BEB8-4127-ADA5-9DC61C993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242C"/>
    <w:pPr>
      <w:spacing w:after="0" w:line="240" w:lineRule="auto"/>
    </w:pPr>
    <w:rPr>
      <w:rFonts w:ascii="Calibri" w:hAnsi="Calibri" w:cs="Times New Roman"/>
      <w:sz w:val="24"/>
      <w:szCs w:val="20"/>
      <w:lang w:eastAsia="en-US"/>
    </w:rPr>
  </w:style>
  <w:style w:type="paragraph" w:styleId="Heading1">
    <w:name w:val="heading 1"/>
    <w:basedOn w:val="BodyText"/>
    <w:next w:val="Normal"/>
    <w:link w:val="Heading1Char"/>
    <w:qFormat/>
    <w:rsid w:val="000B17A9"/>
    <w:pPr>
      <w:keepNext/>
      <w:keepLines/>
      <w:numPr>
        <w:numId w:val="5"/>
      </w:numPr>
      <w:tabs>
        <w:tab w:val="clear" w:pos="502"/>
        <w:tab w:val="num" w:pos="567"/>
      </w:tabs>
      <w:spacing w:before="240" w:after="120"/>
      <w:outlineLvl w:val="0"/>
    </w:pPr>
    <w:rPr>
      <w:rFonts w:eastAsiaTheme="majorEastAsia" w:cstheme="majorBidi"/>
      <w:color w:val="000066"/>
      <w:sz w:val="28"/>
      <w:szCs w:val="28"/>
      <w14:scene3d>
        <w14:camera w14:prst="orthographicFront"/>
        <w14:lightRig w14:rig="threePt" w14:dir="t">
          <w14:rot w14:lat="0" w14:lon="0" w14:rev="0"/>
        </w14:lightRig>
      </w14:scene3d>
    </w:rPr>
  </w:style>
  <w:style w:type="paragraph" w:styleId="Heading2">
    <w:name w:val="heading 2"/>
    <w:basedOn w:val="Heading1"/>
    <w:next w:val="Normal"/>
    <w:link w:val="Heading2Char"/>
    <w:unhideWhenUsed/>
    <w:qFormat/>
    <w:rsid w:val="000B17A9"/>
    <w:pPr>
      <w:keepLines w:val="0"/>
      <w:numPr>
        <w:ilvl w:val="1"/>
      </w:numPr>
      <w:outlineLvl w:val="1"/>
    </w:pPr>
    <w:rPr>
      <w:sz w:val="24"/>
    </w:rPr>
  </w:style>
  <w:style w:type="paragraph" w:styleId="Heading3">
    <w:name w:val="heading 3"/>
    <w:basedOn w:val="Heading1"/>
    <w:next w:val="Normal"/>
    <w:link w:val="Heading3Char"/>
    <w:unhideWhenUsed/>
    <w:qFormat/>
    <w:rsid w:val="000B17A9"/>
    <w:pPr>
      <w:keepLines w:val="0"/>
      <w:numPr>
        <w:ilvl w:val="2"/>
      </w:numPr>
      <w:outlineLvl w:val="2"/>
    </w:pPr>
    <w:rPr>
      <w:bCs w:val="0"/>
      <w:sz w:val="24"/>
    </w:rPr>
  </w:style>
  <w:style w:type="paragraph" w:styleId="Heading4">
    <w:name w:val="heading 4"/>
    <w:basedOn w:val="Heading1"/>
    <w:next w:val="Normal"/>
    <w:link w:val="Heading4Char"/>
    <w:uiPriority w:val="5"/>
    <w:unhideWhenUsed/>
    <w:qFormat/>
    <w:rsid w:val="000B17A9"/>
    <w:pPr>
      <w:keepLines w:val="0"/>
      <w:numPr>
        <w:ilvl w:val="3"/>
      </w:numPr>
      <w:tabs>
        <w:tab w:val="clear" w:pos="502"/>
      </w:tabs>
      <w:ind w:left="851" w:hanging="851"/>
      <w:outlineLvl w:val="3"/>
    </w:pPr>
    <w:rPr>
      <w:bCs w:val="0"/>
      <w:iCs/>
      <w:sz w:val="24"/>
      <w:szCs w:val="24"/>
    </w:rPr>
  </w:style>
  <w:style w:type="paragraph" w:styleId="Heading5">
    <w:name w:val="heading 5"/>
    <w:basedOn w:val="Normal"/>
    <w:next w:val="Normal"/>
    <w:link w:val="Heading5Char"/>
    <w:unhideWhenUsed/>
    <w:rsid w:val="0096715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rsid w:val="009671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rsid w:val="009671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96715B"/>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nhideWhenUsed/>
    <w:rsid w:val="0096715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liminary">
    <w:name w:val="Preliminary"/>
    <w:basedOn w:val="Normal"/>
    <w:rsid w:val="0096715B"/>
    <w:rPr>
      <w:sz w:val="20"/>
    </w:rPr>
  </w:style>
  <w:style w:type="paragraph" w:styleId="ListParagraph">
    <w:name w:val="List Paragraph"/>
    <w:aliases w:val="Standard Paragraph,符号列表,b1,Number_1,Medium Grid 1 - Accent 21,List1,lp1,Texto,List Paragraph1,Párrafo de lista1,列出段落2,List11,List111,List1111,List11111,List111111,List1111111,List11111111,List111111111,List1111111111,List11111111111,?,列出段"/>
    <w:basedOn w:val="Normal"/>
    <w:link w:val="ListParagraphChar"/>
    <w:uiPriority w:val="34"/>
    <w:qFormat/>
    <w:rsid w:val="00E90718"/>
    <w:pPr>
      <w:numPr>
        <w:numId w:val="6"/>
      </w:numPr>
      <w:spacing w:after="120"/>
    </w:pPr>
    <w:rPr>
      <w:szCs w:val="24"/>
    </w:rPr>
  </w:style>
  <w:style w:type="character" w:styleId="Hyperlink">
    <w:name w:val="Hyperlink"/>
    <w:basedOn w:val="DefaultParagraphFont"/>
    <w:uiPriority w:val="99"/>
    <w:rsid w:val="00964A80"/>
    <w:rPr>
      <w:color w:val="0000FF"/>
      <w:u w:val="single"/>
    </w:rPr>
  </w:style>
  <w:style w:type="paragraph" w:styleId="Header">
    <w:name w:val="header"/>
    <w:basedOn w:val="Normal"/>
    <w:link w:val="HeaderChar"/>
    <w:uiPriority w:val="99"/>
    <w:unhideWhenUsed/>
    <w:rsid w:val="00EE0106"/>
    <w:pPr>
      <w:tabs>
        <w:tab w:val="center" w:pos="4513"/>
        <w:tab w:val="right" w:pos="9026"/>
      </w:tabs>
    </w:pPr>
  </w:style>
  <w:style w:type="character" w:customStyle="1" w:styleId="HeaderChar">
    <w:name w:val="Header Char"/>
    <w:basedOn w:val="DefaultParagraphFont"/>
    <w:link w:val="Header"/>
    <w:uiPriority w:val="99"/>
    <w:rsid w:val="00EE0106"/>
    <w:rPr>
      <w:rFonts w:cs="Times New Roman"/>
      <w:sz w:val="24"/>
      <w:szCs w:val="20"/>
      <w:lang w:val="en-GB" w:eastAsia="en-US"/>
    </w:rPr>
  </w:style>
  <w:style w:type="paragraph" w:styleId="Footer">
    <w:name w:val="footer"/>
    <w:basedOn w:val="Normal"/>
    <w:link w:val="FooterChar"/>
    <w:uiPriority w:val="99"/>
    <w:unhideWhenUsed/>
    <w:rsid w:val="0096715B"/>
    <w:pPr>
      <w:tabs>
        <w:tab w:val="center" w:pos="4513"/>
        <w:tab w:val="right" w:pos="9026"/>
      </w:tabs>
    </w:pPr>
  </w:style>
  <w:style w:type="character" w:customStyle="1" w:styleId="FooterChar">
    <w:name w:val="Footer Char"/>
    <w:basedOn w:val="DefaultParagraphFont"/>
    <w:link w:val="Footer"/>
    <w:uiPriority w:val="99"/>
    <w:rsid w:val="0096715B"/>
    <w:rPr>
      <w:rFonts w:ascii="Calibri" w:hAnsi="Calibri" w:cs="Times New Roman"/>
      <w:sz w:val="24"/>
      <w:szCs w:val="20"/>
      <w:lang w:val="en-GB" w:eastAsia="en-US"/>
    </w:rPr>
  </w:style>
  <w:style w:type="paragraph" w:styleId="TOC1">
    <w:name w:val="toc 1"/>
    <w:basedOn w:val="Normal"/>
    <w:next w:val="Normal"/>
    <w:uiPriority w:val="39"/>
    <w:rsid w:val="00964A80"/>
    <w:pPr>
      <w:spacing w:before="120" w:after="120"/>
    </w:pPr>
    <w:rPr>
      <w:b/>
      <w:bCs/>
      <w:caps/>
      <w:sz w:val="20"/>
    </w:rPr>
  </w:style>
  <w:style w:type="paragraph" w:styleId="TOC2">
    <w:name w:val="toc 2"/>
    <w:basedOn w:val="Normal"/>
    <w:next w:val="Normal"/>
    <w:autoRedefine/>
    <w:uiPriority w:val="39"/>
    <w:rsid w:val="00964A80"/>
    <w:pPr>
      <w:ind w:left="240"/>
    </w:pPr>
    <w:rPr>
      <w:smallCaps/>
      <w:sz w:val="20"/>
    </w:rPr>
  </w:style>
  <w:style w:type="paragraph" w:styleId="TOC3">
    <w:name w:val="toc 3"/>
    <w:basedOn w:val="Normal"/>
    <w:next w:val="Normal"/>
    <w:autoRedefine/>
    <w:uiPriority w:val="39"/>
    <w:rsid w:val="00964A80"/>
    <w:pPr>
      <w:ind w:left="480"/>
    </w:pPr>
    <w:rPr>
      <w:i/>
      <w:iCs/>
      <w:sz w:val="20"/>
    </w:rPr>
  </w:style>
  <w:style w:type="paragraph" w:customStyle="1" w:styleId="Headline">
    <w:name w:val="Headline"/>
    <w:basedOn w:val="Normal"/>
    <w:next w:val="Normal"/>
    <w:rsid w:val="0096715B"/>
    <w:pPr>
      <w:pBdr>
        <w:bottom w:val="single" w:sz="8" w:space="1" w:color="000080"/>
      </w:pBdr>
    </w:pPr>
    <w:rPr>
      <w:rFonts w:ascii="Arial" w:hAnsi="Arial"/>
      <w:b/>
      <w:smallCaps/>
      <w:color w:val="000080"/>
      <w:sz w:val="32"/>
    </w:rPr>
  </w:style>
  <w:style w:type="paragraph" w:styleId="TableofFigures">
    <w:name w:val="table of figures"/>
    <w:basedOn w:val="Normal"/>
    <w:next w:val="Normal"/>
    <w:uiPriority w:val="99"/>
    <w:rsid w:val="0096715B"/>
    <w:pPr>
      <w:ind w:left="480" w:hanging="480"/>
    </w:pPr>
    <w:rPr>
      <w:smallCaps/>
      <w:sz w:val="20"/>
    </w:rPr>
  </w:style>
  <w:style w:type="character" w:customStyle="1" w:styleId="Heading1Char">
    <w:name w:val="Heading 1 Char"/>
    <w:basedOn w:val="DefaultParagraphFont"/>
    <w:link w:val="Heading1"/>
    <w:rsid w:val="000B17A9"/>
    <w:rPr>
      <w:rFonts w:ascii="Calibri" w:eastAsiaTheme="majorEastAsia" w:hAnsi="Calibri" w:cstheme="majorBidi"/>
      <w:b/>
      <w:bCs/>
      <w:color w:val="000066"/>
      <w:sz w:val="28"/>
      <w:szCs w:val="28"/>
      <w:lang w:eastAsia="en-US"/>
      <w14:scene3d>
        <w14:camera w14:prst="orthographicFront"/>
        <w14:lightRig w14:rig="threePt" w14:dir="t">
          <w14:rot w14:lat="0" w14:lon="0" w14:rev="0"/>
        </w14:lightRig>
      </w14:scene3d>
    </w:rPr>
  </w:style>
  <w:style w:type="character" w:customStyle="1" w:styleId="Heading2Char">
    <w:name w:val="Heading 2 Char"/>
    <w:basedOn w:val="DefaultParagraphFont"/>
    <w:link w:val="Heading2"/>
    <w:rsid w:val="000B17A9"/>
    <w:rPr>
      <w:rFonts w:ascii="Calibri" w:eastAsiaTheme="majorEastAsia" w:hAnsi="Calibri" w:cstheme="majorBidi"/>
      <w:b/>
      <w:bCs/>
      <w:color w:val="000066"/>
      <w:sz w:val="24"/>
      <w:szCs w:val="28"/>
      <w:lang w:eastAsia="en-US"/>
      <w14:scene3d>
        <w14:camera w14:prst="orthographicFront"/>
        <w14:lightRig w14:rig="threePt" w14:dir="t">
          <w14:rot w14:lat="0" w14:lon="0" w14:rev="0"/>
        </w14:lightRig>
      </w14:scene3d>
    </w:rPr>
  </w:style>
  <w:style w:type="character" w:customStyle="1" w:styleId="Heading3Char">
    <w:name w:val="Heading 3 Char"/>
    <w:basedOn w:val="DefaultParagraphFont"/>
    <w:link w:val="Heading3"/>
    <w:rsid w:val="000B17A9"/>
    <w:rPr>
      <w:rFonts w:ascii="Calibri" w:eastAsiaTheme="majorEastAsia" w:hAnsi="Calibri" w:cstheme="majorBidi"/>
      <w:b/>
      <w:color w:val="000066"/>
      <w:sz w:val="24"/>
      <w:szCs w:val="28"/>
      <w:lang w:eastAsia="en-US"/>
      <w14:scene3d>
        <w14:camera w14:prst="orthographicFront"/>
        <w14:lightRig w14:rig="threePt" w14:dir="t">
          <w14:rot w14:lat="0" w14:lon="0" w14:rev="0"/>
        </w14:lightRig>
      </w14:scene3d>
    </w:rPr>
  </w:style>
  <w:style w:type="character" w:customStyle="1" w:styleId="Heading4Char">
    <w:name w:val="Heading 4 Char"/>
    <w:basedOn w:val="DefaultParagraphFont"/>
    <w:link w:val="Heading4"/>
    <w:uiPriority w:val="5"/>
    <w:rsid w:val="000B17A9"/>
    <w:rPr>
      <w:rFonts w:ascii="Calibri" w:eastAsiaTheme="majorEastAsia" w:hAnsi="Calibri" w:cstheme="majorBidi"/>
      <w:b/>
      <w:iCs/>
      <w:color w:val="000066"/>
      <w:sz w:val="24"/>
      <w:szCs w:val="24"/>
      <w:lang w:eastAsia="en-US"/>
      <w14:scene3d>
        <w14:camera w14:prst="orthographicFront"/>
        <w14:lightRig w14:rig="threePt" w14:dir="t">
          <w14:rot w14:lat="0" w14:lon="0" w14:rev="0"/>
        </w14:lightRig>
      </w14:scene3d>
    </w:rPr>
  </w:style>
  <w:style w:type="character" w:customStyle="1" w:styleId="Heading5Char">
    <w:name w:val="Heading 5 Char"/>
    <w:basedOn w:val="DefaultParagraphFont"/>
    <w:link w:val="Heading5"/>
    <w:rsid w:val="0096715B"/>
    <w:rPr>
      <w:rFonts w:asciiTheme="majorHAnsi" w:eastAsiaTheme="majorEastAsia" w:hAnsiTheme="majorHAnsi" w:cstheme="majorBidi"/>
      <w:color w:val="243F60" w:themeColor="accent1" w:themeShade="7F"/>
      <w:sz w:val="24"/>
      <w:szCs w:val="20"/>
      <w:lang w:val="en-GB" w:eastAsia="en-US"/>
    </w:rPr>
  </w:style>
  <w:style w:type="character" w:customStyle="1" w:styleId="Heading6Char">
    <w:name w:val="Heading 6 Char"/>
    <w:basedOn w:val="DefaultParagraphFont"/>
    <w:link w:val="Heading6"/>
    <w:rsid w:val="0096715B"/>
    <w:rPr>
      <w:rFonts w:asciiTheme="majorHAnsi" w:eastAsiaTheme="majorEastAsia" w:hAnsiTheme="majorHAnsi" w:cstheme="majorBidi"/>
      <w:i/>
      <w:iCs/>
      <w:color w:val="243F60" w:themeColor="accent1" w:themeShade="7F"/>
      <w:sz w:val="24"/>
      <w:szCs w:val="20"/>
      <w:lang w:val="en-GB" w:eastAsia="en-US"/>
    </w:rPr>
  </w:style>
  <w:style w:type="character" w:customStyle="1" w:styleId="Heading7Char">
    <w:name w:val="Heading 7 Char"/>
    <w:basedOn w:val="DefaultParagraphFont"/>
    <w:link w:val="Heading7"/>
    <w:rsid w:val="0096715B"/>
    <w:rPr>
      <w:rFonts w:asciiTheme="majorHAnsi" w:eastAsiaTheme="majorEastAsia" w:hAnsiTheme="majorHAnsi" w:cstheme="majorBidi"/>
      <w:i/>
      <w:iCs/>
      <w:color w:val="404040" w:themeColor="text1" w:themeTint="BF"/>
      <w:sz w:val="24"/>
      <w:szCs w:val="20"/>
      <w:lang w:val="en-GB" w:eastAsia="en-US"/>
    </w:rPr>
  </w:style>
  <w:style w:type="character" w:customStyle="1" w:styleId="Heading8Char">
    <w:name w:val="Heading 8 Char"/>
    <w:basedOn w:val="DefaultParagraphFont"/>
    <w:link w:val="Heading8"/>
    <w:rsid w:val="0096715B"/>
    <w:rPr>
      <w:rFonts w:asciiTheme="majorHAnsi" w:eastAsiaTheme="majorEastAsia" w:hAnsiTheme="majorHAnsi" w:cstheme="majorBidi"/>
      <w:color w:val="404040" w:themeColor="text1" w:themeTint="BF"/>
      <w:sz w:val="20"/>
      <w:szCs w:val="20"/>
      <w:lang w:val="en-GB" w:eastAsia="en-US"/>
    </w:rPr>
  </w:style>
  <w:style w:type="character" w:customStyle="1" w:styleId="Heading9Char">
    <w:name w:val="Heading 9 Char"/>
    <w:basedOn w:val="DefaultParagraphFont"/>
    <w:link w:val="Heading9"/>
    <w:rsid w:val="0096715B"/>
    <w:rPr>
      <w:rFonts w:asciiTheme="majorHAnsi" w:eastAsiaTheme="majorEastAsia" w:hAnsiTheme="majorHAnsi" w:cstheme="majorBidi"/>
      <w:i/>
      <w:iCs/>
      <w:color w:val="404040" w:themeColor="text1" w:themeTint="BF"/>
      <w:sz w:val="20"/>
      <w:szCs w:val="20"/>
      <w:lang w:val="en-GB" w:eastAsia="en-US"/>
    </w:rPr>
  </w:style>
  <w:style w:type="paragraph" w:styleId="BalloonText">
    <w:name w:val="Balloon Text"/>
    <w:basedOn w:val="Normal"/>
    <w:link w:val="BalloonTextChar"/>
    <w:semiHidden/>
    <w:unhideWhenUsed/>
    <w:rsid w:val="00EE0106"/>
    <w:rPr>
      <w:rFonts w:cs="Tahoma"/>
      <w:szCs w:val="16"/>
    </w:rPr>
  </w:style>
  <w:style w:type="character" w:customStyle="1" w:styleId="BalloonTextChar">
    <w:name w:val="Balloon Text Char"/>
    <w:basedOn w:val="DefaultParagraphFont"/>
    <w:link w:val="BalloonText"/>
    <w:uiPriority w:val="99"/>
    <w:semiHidden/>
    <w:rsid w:val="00EE0106"/>
    <w:rPr>
      <w:rFonts w:cs="Tahoma"/>
      <w:sz w:val="24"/>
      <w:szCs w:val="16"/>
      <w:lang w:val="en-GB" w:eastAsia="en-US"/>
    </w:rPr>
  </w:style>
  <w:style w:type="paragraph" w:styleId="Caption">
    <w:name w:val="caption"/>
    <w:basedOn w:val="Normal"/>
    <w:next w:val="Normal"/>
    <w:qFormat/>
    <w:rsid w:val="00816DD7"/>
    <w:pPr>
      <w:keepNext/>
      <w:spacing w:before="120" w:after="120"/>
      <w:jc w:val="center"/>
    </w:pPr>
    <w:rPr>
      <w:b/>
      <w:noProof/>
      <w:szCs w:val="24"/>
    </w:rPr>
  </w:style>
  <w:style w:type="paragraph" w:styleId="Title">
    <w:name w:val="Title"/>
    <w:basedOn w:val="Normal"/>
    <w:next w:val="Normal"/>
    <w:link w:val="TitleChar"/>
    <w:uiPriority w:val="10"/>
    <w:qFormat/>
    <w:rsid w:val="00871368"/>
    <w:pPr>
      <w:pBdr>
        <w:bottom w:val="single" w:sz="4" w:space="1" w:color="auto"/>
      </w:pBdr>
      <w:spacing w:after="120"/>
    </w:pPr>
    <w:rPr>
      <w:color w:val="000066"/>
      <w:sz w:val="40"/>
      <w:szCs w:val="40"/>
    </w:rPr>
  </w:style>
  <w:style w:type="paragraph" w:customStyle="1" w:styleId="TableText">
    <w:name w:val="Table Text"/>
    <w:basedOn w:val="Normal"/>
    <w:link w:val="TableTextChar"/>
    <w:rsid w:val="00BF5E5C"/>
    <w:rPr>
      <w:sz w:val="22"/>
      <w:szCs w:val="22"/>
    </w:rPr>
  </w:style>
  <w:style w:type="character" w:customStyle="1" w:styleId="TitleChar">
    <w:name w:val="Title Char"/>
    <w:basedOn w:val="DefaultParagraphFont"/>
    <w:link w:val="Title"/>
    <w:uiPriority w:val="10"/>
    <w:rsid w:val="00871368"/>
    <w:rPr>
      <w:rFonts w:cs="Times New Roman"/>
      <w:color w:val="000066"/>
      <w:sz w:val="40"/>
      <w:szCs w:val="40"/>
      <w:lang w:val="en-GB" w:eastAsia="en-US"/>
    </w:rPr>
  </w:style>
  <w:style w:type="paragraph" w:styleId="TOCHeading">
    <w:name w:val="TOC Heading"/>
    <w:basedOn w:val="Heading1"/>
    <w:next w:val="Normal"/>
    <w:uiPriority w:val="39"/>
    <w:semiHidden/>
    <w:unhideWhenUsed/>
    <w:qFormat/>
    <w:rsid w:val="001C5223"/>
    <w:pPr>
      <w:numPr>
        <w:numId w:val="0"/>
      </w:numPr>
      <w:spacing w:before="480" w:line="276" w:lineRule="auto"/>
      <w:outlineLvl w:val="9"/>
    </w:pPr>
    <w:rPr>
      <w:rFonts w:asciiTheme="majorHAnsi" w:hAnsiTheme="majorHAnsi"/>
      <w:color w:val="365F91" w:themeColor="accent1" w:themeShade="BF"/>
      <w:lang w:val="en-US" w:eastAsia="ja-JP"/>
    </w:rPr>
  </w:style>
  <w:style w:type="character" w:customStyle="1" w:styleId="TableTextChar">
    <w:name w:val="Table Text Char"/>
    <w:basedOn w:val="DefaultParagraphFont"/>
    <w:link w:val="TableText"/>
    <w:rsid w:val="00BF5E5C"/>
    <w:rPr>
      <w:rFonts w:ascii="Calibri" w:hAnsi="Calibri" w:cs="Times New Roman"/>
      <w:sz w:val="18"/>
      <w:szCs w:val="20"/>
      <w:lang w:val="en-GB" w:eastAsia="en-US"/>
    </w:rPr>
  </w:style>
  <w:style w:type="paragraph" w:customStyle="1" w:styleId="AnnexH1">
    <w:name w:val="Annex H1"/>
    <w:basedOn w:val="Heading1"/>
    <w:next w:val="Normal"/>
    <w:qFormat/>
    <w:rsid w:val="0051162B"/>
    <w:pPr>
      <w:keepLines w:val="0"/>
      <w:pageBreakBefore/>
      <w:numPr>
        <w:numId w:val="1"/>
      </w:numPr>
      <w:pBdr>
        <w:bottom w:val="single" w:sz="4" w:space="1" w:color="000066"/>
      </w:pBdr>
      <w:spacing w:after="240"/>
    </w:pPr>
    <w:rPr>
      <w:rFonts w:eastAsia="Times New Roman" w:cs="Times New Roman"/>
      <w:bCs w:val="0"/>
      <w:kern w:val="28"/>
      <w:sz w:val="36"/>
      <w:szCs w:val="40"/>
    </w:rPr>
  </w:style>
  <w:style w:type="paragraph" w:customStyle="1" w:styleId="AnnexH3">
    <w:name w:val="Annex H3"/>
    <w:basedOn w:val="Heading1"/>
    <w:next w:val="Normal"/>
    <w:rsid w:val="003857E0"/>
    <w:pPr>
      <w:keepLines w:val="0"/>
      <w:numPr>
        <w:ilvl w:val="2"/>
        <w:numId w:val="1"/>
      </w:numPr>
      <w:tabs>
        <w:tab w:val="left" w:pos="851"/>
      </w:tabs>
      <w:spacing w:after="60"/>
      <w:outlineLvl w:val="2"/>
    </w:pPr>
    <w:rPr>
      <w:rFonts w:eastAsia="Times New Roman" w:cs="Times New Roman"/>
      <w:bCs w:val="0"/>
      <w:kern w:val="28"/>
    </w:rPr>
  </w:style>
  <w:style w:type="paragraph" w:customStyle="1" w:styleId="AnnexH2">
    <w:name w:val="Annex H2"/>
    <w:basedOn w:val="AnnexH1"/>
    <w:next w:val="Normal"/>
    <w:link w:val="AnnexH2Char"/>
    <w:qFormat/>
    <w:rsid w:val="00772917"/>
    <w:pPr>
      <w:numPr>
        <w:ilvl w:val="1"/>
      </w:numPr>
      <w:outlineLvl w:val="1"/>
    </w:pPr>
    <w:rPr>
      <w:bCs/>
      <w:sz w:val="32"/>
      <w:szCs w:val="32"/>
    </w:rPr>
  </w:style>
  <w:style w:type="paragraph" w:customStyle="1" w:styleId="AnnexH4">
    <w:name w:val="Annex H4"/>
    <w:basedOn w:val="Heading1"/>
    <w:next w:val="Normal"/>
    <w:rsid w:val="00FB499F"/>
    <w:pPr>
      <w:keepLines w:val="0"/>
      <w:numPr>
        <w:ilvl w:val="3"/>
        <w:numId w:val="1"/>
      </w:numPr>
      <w:spacing w:after="60"/>
    </w:pPr>
    <w:rPr>
      <w:rFonts w:eastAsia="Times New Roman" w:cs="Times New Roman"/>
      <w:bCs w:val="0"/>
      <w:kern w:val="28"/>
      <w:szCs w:val="24"/>
    </w:rPr>
  </w:style>
  <w:style w:type="character" w:customStyle="1" w:styleId="AnnexH2Char">
    <w:name w:val="Annex H2 Char"/>
    <w:basedOn w:val="Heading1Char"/>
    <w:link w:val="AnnexH2"/>
    <w:rsid w:val="00772917"/>
    <w:rPr>
      <w:rFonts w:ascii="Calibri" w:eastAsiaTheme="majorEastAsia" w:hAnsi="Calibri" w:cs="Times New Roman"/>
      <w:b/>
      <w:bCs/>
      <w:color w:val="000066"/>
      <w:kern w:val="28"/>
      <w:sz w:val="32"/>
      <w:szCs w:val="32"/>
      <w:lang w:eastAsia="en-US"/>
      <w14:scene3d>
        <w14:camera w14:prst="orthographicFront"/>
        <w14:lightRig w14:rig="threePt" w14:dir="t">
          <w14:rot w14:lat="0" w14:lon="0" w14:rev="0"/>
        </w14:lightRig>
      </w14:scene3d>
    </w:rPr>
  </w:style>
  <w:style w:type="character" w:styleId="Emphasis">
    <w:name w:val="Emphasis"/>
    <w:basedOn w:val="DefaultParagraphFont"/>
    <w:uiPriority w:val="20"/>
    <w:rsid w:val="007B0C23"/>
    <w:rPr>
      <w:i/>
      <w:iCs/>
    </w:rPr>
  </w:style>
  <w:style w:type="paragraph" w:styleId="TOC4">
    <w:name w:val="toc 4"/>
    <w:basedOn w:val="Normal"/>
    <w:next w:val="Normal"/>
    <w:autoRedefine/>
    <w:uiPriority w:val="39"/>
    <w:unhideWhenUsed/>
    <w:rsid w:val="00FB499F"/>
    <w:pPr>
      <w:ind w:left="720"/>
    </w:pPr>
    <w:rPr>
      <w:sz w:val="18"/>
      <w:szCs w:val="18"/>
    </w:rPr>
  </w:style>
  <w:style w:type="paragraph" w:styleId="TOC5">
    <w:name w:val="toc 5"/>
    <w:basedOn w:val="Normal"/>
    <w:next w:val="Normal"/>
    <w:autoRedefine/>
    <w:uiPriority w:val="39"/>
    <w:unhideWhenUsed/>
    <w:rsid w:val="00FB499F"/>
    <w:pPr>
      <w:ind w:left="960"/>
    </w:pPr>
    <w:rPr>
      <w:sz w:val="18"/>
      <w:szCs w:val="18"/>
    </w:rPr>
  </w:style>
  <w:style w:type="paragraph" w:styleId="TOC6">
    <w:name w:val="toc 6"/>
    <w:basedOn w:val="Normal"/>
    <w:next w:val="Normal"/>
    <w:autoRedefine/>
    <w:uiPriority w:val="39"/>
    <w:unhideWhenUsed/>
    <w:rsid w:val="00FB499F"/>
    <w:pPr>
      <w:ind w:left="1200"/>
    </w:pPr>
    <w:rPr>
      <w:sz w:val="18"/>
      <w:szCs w:val="18"/>
    </w:rPr>
  </w:style>
  <w:style w:type="paragraph" w:styleId="TOC7">
    <w:name w:val="toc 7"/>
    <w:basedOn w:val="Normal"/>
    <w:next w:val="Normal"/>
    <w:autoRedefine/>
    <w:uiPriority w:val="39"/>
    <w:unhideWhenUsed/>
    <w:rsid w:val="00FB499F"/>
    <w:pPr>
      <w:ind w:left="1440"/>
    </w:pPr>
    <w:rPr>
      <w:sz w:val="18"/>
      <w:szCs w:val="18"/>
    </w:rPr>
  </w:style>
  <w:style w:type="paragraph" w:styleId="TOC8">
    <w:name w:val="toc 8"/>
    <w:basedOn w:val="Normal"/>
    <w:next w:val="Normal"/>
    <w:autoRedefine/>
    <w:uiPriority w:val="39"/>
    <w:unhideWhenUsed/>
    <w:rsid w:val="00FB499F"/>
    <w:pPr>
      <w:ind w:left="1680"/>
    </w:pPr>
    <w:rPr>
      <w:sz w:val="18"/>
      <w:szCs w:val="18"/>
    </w:rPr>
  </w:style>
  <w:style w:type="paragraph" w:styleId="TOC9">
    <w:name w:val="toc 9"/>
    <w:basedOn w:val="Normal"/>
    <w:next w:val="Normal"/>
    <w:autoRedefine/>
    <w:uiPriority w:val="39"/>
    <w:unhideWhenUsed/>
    <w:rsid w:val="00FB499F"/>
    <w:pPr>
      <w:ind w:left="1920"/>
    </w:pPr>
    <w:rPr>
      <w:sz w:val="18"/>
      <w:szCs w:val="18"/>
    </w:rPr>
  </w:style>
  <w:style w:type="paragraph" w:styleId="FootnoteText">
    <w:name w:val="footnote text"/>
    <w:basedOn w:val="Normal"/>
    <w:link w:val="FootnoteTextChar"/>
    <w:unhideWhenUsed/>
    <w:rsid w:val="007F2936"/>
    <w:rPr>
      <w:sz w:val="20"/>
    </w:rPr>
  </w:style>
  <w:style w:type="character" w:customStyle="1" w:styleId="FootnoteTextChar">
    <w:name w:val="Footnote Text Char"/>
    <w:basedOn w:val="DefaultParagraphFont"/>
    <w:link w:val="FootnoteText"/>
    <w:rsid w:val="007F2936"/>
    <w:rPr>
      <w:rFonts w:ascii="Calibri" w:hAnsi="Calibri" w:cs="Times New Roman"/>
      <w:sz w:val="20"/>
      <w:szCs w:val="20"/>
      <w:lang w:val="en-GB" w:eastAsia="en-US"/>
    </w:rPr>
  </w:style>
  <w:style w:type="character" w:styleId="FootnoteReference">
    <w:name w:val="footnote reference"/>
    <w:basedOn w:val="DefaultParagraphFont"/>
    <w:uiPriority w:val="99"/>
    <w:unhideWhenUsed/>
    <w:rsid w:val="007F2936"/>
    <w:rPr>
      <w:vertAlign w:val="superscript"/>
    </w:rPr>
  </w:style>
  <w:style w:type="table" w:styleId="TableGrid">
    <w:name w:val="Table Grid"/>
    <w:basedOn w:val="TableNormal"/>
    <w:uiPriority w:val="59"/>
    <w:rsid w:val="009169D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tandard Paragraph Char,符号列表 Char,b1 Char,Number_1 Char,Medium Grid 1 - Accent 21 Char,List1 Char,lp1 Char,Texto Char,List Paragraph1 Char,Párrafo de lista1 Char,列出段落2 Char,List11 Char,List111 Char,List1111 Char,List11111 Char,? Char"/>
    <w:basedOn w:val="DefaultParagraphFont"/>
    <w:link w:val="ListParagraph"/>
    <w:uiPriority w:val="34"/>
    <w:qFormat/>
    <w:locked/>
    <w:rsid w:val="00E90718"/>
    <w:rPr>
      <w:rFonts w:ascii="Calibri" w:hAnsi="Calibri" w:cs="Times New Roman"/>
      <w:sz w:val="24"/>
      <w:szCs w:val="24"/>
      <w:lang w:eastAsia="en-US"/>
    </w:rPr>
  </w:style>
  <w:style w:type="paragraph" w:styleId="BodyText">
    <w:name w:val="Body Text"/>
    <w:basedOn w:val="Normal"/>
    <w:link w:val="BodyTextChar"/>
    <w:rsid w:val="009218DA"/>
    <w:rPr>
      <w:b/>
      <w:bCs/>
      <w:szCs w:val="22"/>
    </w:rPr>
  </w:style>
  <w:style w:type="character" w:customStyle="1" w:styleId="BodyTextChar">
    <w:name w:val="Body Text Char"/>
    <w:basedOn w:val="DefaultParagraphFont"/>
    <w:link w:val="BodyText"/>
    <w:rsid w:val="009218DA"/>
    <w:rPr>
      <w:rFonts w:cs="Times New Roman"/>
      <w:b/>
      <w:bCs/>
      <w:sz w:val="24"/>
      <w:lang w:eastAsia="en-US"/>
    </w:rPr>
  </w:style>
  <w:style w:type="paragraph" w:styleId="NormalWeb">
    <w:name w:val="Normal (Web)"/>
    <w:basedOn w:val="Normal"/>
    <w:uiPriority w:val="99"/>
    <w:rsid w:val="0070175D"/>
    <w:pPr>
      <w:spacing w:before="100" w:beforeAutospacing="1" w:after="100" w:afterAutospacing="1"/>
    </w:pPr>
    <w:rPr>
      <w:rFonts w:ascii="Arial" w:hAnsi="Arial" w:cs="Arial"/>
      <w:color w:val="000000"/>
      <w:sz w:val="17"/>
      <w:szCs w:val="17"/>
      <w:lang w:eastAsia="en-GB"/>
    </w:rPr>
  </w:style>
  <w:style w:type="character" w:styleId="PageNumber">
    <w:name w:val="page number"/>
    <w:basedOn w:val="DefaultParagraphFont"/>
    <w:rsid w:val="0070175D"/>
  </w:style>
  <w:style w:type="character" w:styleId="Strong">
    <w:name w:val="Strong"/>
    <w:basedOn w:val="DefaultParagraphFont"/>
    <w:qFormat/>
    <w:rsid w:val="00DD1B44"/>
    <w:rPr>
      <w:b/>
      <w:bCs/>
    </w:rPr>
  </w:style>
  <w:style w:type="character" w:styleId="IntenseEmphasis">
    <w:name w:val="Intense Emphasis"/>
    <w:basedOn w:val="DefaultParagraphFont"/>
    <w:uiPriority w:val="21"/>
    <w:rsid w:val="0070175D"/>
    <w:rPr>
      <w:b/>
      <w:bCs/>
      <w:i/>
      <w:iCs/>
    </w:rPr>
  </w:style>
  <w:style w:type="paragraph" w:styleId="BodyTextIndent3">
    <w:name w:val="Body Text Indent 3"/>
    <w:basedOn w:val="Normal"/>
    <w:link w:val="BodyTextIndent3Char"/>
    <w:uiPriority w:val="99"/>
    <w:semiHidden/>
    <w:unhideWhenUsed/>
    <w:rsid w:val="005A2E4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A2E46"/>
    <w:rPr>
      <w:rFonts w:ascii="Calibri" w:hAnsi="Calibri" w:cs="Times New Roman"/>
      <w:sz w:val="16"/>
      <w:szCs w:val="16"/>
      <w:lang w:val="en-GB" w:eastAsia="en-US"/>
    </w:rPr>
  </w:style>
  <w:style w:type="numbering" w:customStyle="1" w:styleId="Style1">
    <w:name w:val="Style1"/>
    <w:uiPriority w:val="99"/>
    <w:rsid w:val="0070175D"/>
    <w:pPr>
      <w:numPr>
        <w:numId w:val="2"/>
      </w:numPr>
    </w:pPr>
  </w:style>
  <w:style w:type="paragraph" w:styleId="NoSpacing">
    <w:name w:val="No Spacing"/>
    <w:uiPriority w:val="1"/>
    <w:rsid w:val="0070175D"/>
    <w:pPr>
      <w:spacing w:after="0" w:line="240" w:lineRule="auto"/>
    </w:pPr>
    <w:rPr>
      <w:rFonts w:ascii="Calibri" w:hAnsi="Calibri" w:cs="Times New Roman"/>
      <w:sz w:val="24"/>
      <w:szCs w:val="24"/>
      <w:lang w:val="en-GB" w:eastAsia="en-US"/>
    </w:rPr>
  </w:style>
  <w:style w:type="paragraph" w:customStyle="1" w:styleId="Comment">
    <w:name w:val="Comment"/>
    <w:basedOn w:val="Normal"/>
    <w:qFormat/>
    <w:rsid w:val="00562808"/>
    <w:pPr>
      <w:spacing w:after="120"/>
    </w:pPr>
    <w:rPr>
      <w:i/>
      <w:color w:val="0070C0"/>
      <w:sz w:val="22"/>
    </w:rPr>
  </w:style>
  <w:style w:type="paragraph" w:customStyle="1" w:styleId="Specification">
    <w:name w:val="Specification"/>
    <w:basedOn w:val="ListParagraph"/>
    <w:qFormat/>
    <w:rsid w:val="000A460F"/>
    <w:pPr>
      <w:numPr>
        <w:numId w:val="3"/>
      </w:numPr>
    </w:pPr>
  </w:style>
  <w:style w:type="paragraph" w:customStyle="1" w:styleId="Level1">
    <w:name w:val="Level 1"/>
    <w:basedOn w:val="Normal"/>
    <w:next w:val="Normal"/>
    <w:uiPriority w:val="6"/>
    <w:rsid w:val="00C216B2"/>
    <w:pPr>
      <w:numPr>
        <w:numId w:val="7"/>
      </w:numPr>
      <w:spacing w:after="210" w:line="264" w:lineRule="auto"/>
      <w:outlineLvl w:val="0"/>
    </w:pPr>
    <w:rPr>
      <w:rFonts w:ascii="Arial" w:eastAsia="Arial Unicode MS" w:hAnsi="Arial"/>
      <w:sz w:val="21"/>
      <w:szCs w:val="21"/>
      <w:lang w:eastAsia="en-GB"/>
    </w:rPr>
  </w:style>
  <w:style w:type="paragraph" w:customStyle="1" w:styleId="Level2">
    <w:name w:val="Level 2"/>
    <w:basedOn w:val="Normal"/>
    <w:next w:val="Normal"/>
    <w:link w:val="Level2Char"/>
    <w:uiPriority w:val="6"/>
    <w:rsid w:val="00C216B2"/>
    <w:pPr>
      <w:numPr>
        <w:ilvl w:val="1"/>
        <w:numId w:val="7"/>
      </w:numPr>
      <w:spacing w:after="210" w:line="264" w:lineRule="auto"/>
      <w:outlineLvl w:val="1"/>
    </w:pPr>
    <w:rPr>
      <w:rFonts w:ascii="Arial" w:eastAsia="Arial Unicode MS" w:hAnsi="Arial"/>
      <w:sz w:val="21"/>
      <w:szCs w:val="21"/>
      <w:lang w:eastAsia="en-GB"/>
    </w:rPr>
  </w:style>
  <w:style w:type="paragraph" w:customStyle="1" w:styleId="Level3">
    <w:name w:val="Level 3"/>
    <w:basedOn w:val="Normal"/>
    <w:next w:val="Normal"/>
    <w:link w:val="Level3Char"/>
    <w:uiPriority w:val="6"/>
    <w:rsid w:val="00C216B2"/>
    <w:pPr>
      <w:numPr>
        <w:ilvl w:val="2"/>
        <w:numId w:val="7"/>
      </w:numPr>
      <w:spacing w:after="210" w:line="264" w:lineRule="auto"/>
      <w:outlineLvl w:val="2"/>
    </w:pPr>
    <w:rPr>
      <w:rFonts w:ascii="Arial" w:eastAsia="Arial Unicode MS" w:hAnsi="Arial"/>
      <w:sz w:val="21"/>
      <w:szCs w:val="21"/>
      <w:lang w:eastAsia="en-GB"/>
    </w:rPr>
  </w:style>
  <w:style w:type="paragraph" w:customStyle="1" w:styleId="Level4">
    <w:name w:val="Level 4"/>
    <w:basedOn w:val="Normal"/>
    <w:next w:val="Normal"/>
    <w:uiPriority w:val="6"/>
    <w:rsid w:val="00C216B2"/>
    <w:pPr>
      <w:numPr>
        <w:ilvl w:val="3"/>
        <w:numId w:val="7"/>
      </w:numPr>
      <w:spacing w:after="210" w:line="264" w:lineRule="auto"/>
      <w:outlineLvl w:val="3"/>
    </w:pPr>
    <w:rPr>
      <w:rFonts w:ascii="Arial" w:eastAsia="Arial Unicode MS" w:hAnsi="Arial"/>
      <w:sz w:val="21"/>
      <w:szCs w:val="21"/>
      <w:lang w:eastAsia="en-GB"/>
    </w:rPr>
  </w:style>
  <w:style w:type="paragraph" w:customStyle="1" w:styleId="Level5">
    <w:name w:val="Level 5"/>
    <w:basedOn w:val="Normal"/>
    <w:next w:val="Normal"/>
    <w:uiPriority w:val="6"/>
    <w:rsid w:val="00C216B2"/>
    <w:pPr>
      <w:numPr>
        <w:ilvl w:val="4"/>
        <w:numId w:val="7"/>
      </w:numPr>
      <w:spacing w:after="210" w:line="264" w:lineRule="auto"/>
      <w:outlineLvl w:val="4"/>
    </w:pPr>
    <w:rPr>
      <w:rFonts w:ascii="Arial" w:eastAsia="Arial Unicode MS" w:hAnsi="Arial"/>
      <w:sz w:val="21"/>
      <w:szCs w:val="21"/>
      <w:lang w:eastAsia="en-GB"/>
    </w:rPr>
  </w:style>
  <w:style w:type="character" w:customStyle="1" w:styleId="Level2Char">
    <w:name w:val="Level 2 Char"/>
    <w:link w:val="Level2"/>
    <w:uiPriority w:val="6"/>
    <w:rsid w:val="00C216B2"/>
    <w:rPr>
      <w:rFonts w:ascii="Arial" w:eastAsia="Arial Unicode MS" w:hAnsi="Arial" w:cs="Times New Roman"/>
      <w:sz w:val="21"/>
      <w:szCs w:val="21"/>
      <w:lang w:eastAsia="en-GB"/>
    </w:rPr>
  </w:style>
  <w:style w:type="character" w:customStyle="1" w:styleId="Level3Char">
    <w:name w:val="Level 3 Char"/>
    <w:link w:val="Level3"/>
    <w:uiPriority w:val="6"/>
    <w:rsid w:val="00C216B2"/>
    <w:rPr>
      <w:rFonts w:ascii="Arial" w:eastAsia="Arial Unicode MS" w:hAnsi="Arial" w:cs="Times New Roman"/>
      <w:sz w:val="21"/>
      <w:szCs w:val="21"/>
      <w:lang w:eastAsia="en-GB"/>
    </w:rPr>
  </w:style>
  <w:style w:type="character" w:styleId="CommentReference">
    <w:name w:val="annotation reference"/>
    <w:semiHidden/>
    <w:rsid w:val="00C216B2"/>
    <w:rPr>
      <w:sz w:val="16"/>
    </w:rPr>
  </w:style>
  <w:style w:type="paragraph" w:customStyle="1" w:styleId="Level30">
    <w:name w:val="Level3"/>
    <w:basedOn w:val="Level2"/>
    <w:rsid w:val="00C216B2"/>
    <w:pPr>
      <w:numPr>
        <w:ilvl w:val="2"/>
        <w:numId w:val="8"/>
      </w:numPr>
    </w:pPr>
  </w:style>
  <w:style w:type="paragraph" w:customStyle="1" w:styleId="Level40">
    <w:name w:val="Level4"/>
    <w:basedOn w:val="Level30"/>
    <w:rsid w:val="00C216B2"/>
    <w:pPr>
      <w:numPr>
        <w:ilvl w:val="3"/>
      </w:numPr>
    </w:pPr>
  </w:style>
  <w:style w:type="paragraph" w:customStyle="1" w:styleId="Level50">
    <w:name w:val="Level5"/>
    <w:basedOn w:val="Level40"/>
    <w:rsid w:val="00C216B2"/>
    <w:pPr>
      <w:numPr>
        <w:ilvl w:val="4"/>
      </w:numPr>
      <w:ind w:hanging="2552"/>
    </w:pPr>
  </w:style>
  <w:style w:type="paragraph" w:styleId="CommentText">
    <w:name w:val="annotation text"/>
    <w:basedOn w:val="Normal"/>
    <w:link w:val="CommentTextChar"/>
    <w:rsid w:val="00C216B2"/>
    <w:pPr>
      <w:spacing w:line="264" w:lineRule="auto"/>
    </w:pPr>
    <w:rPr>
      <w:rFonts w:ascii="Arial" w:eastAsia="Arial Unicode MS" w:hAnsi="Arial"/>
      <w:sz w:val="20"/>
      <w:szCs w:val="21"/>
      <w:lang w:eastAsia="en-GB"/>
    </w:rPr>
  </w:style>
  <w:style w:type="character" w:customStyle="1" w:styleId="CommentTextChar">
    <w:name w:val="Comment Text Char"/>
    <w:basedOn w:val="DefaultParagraphFont"/>
    <w:link w:val="CommentText"/>
    <w:rsid w:val="00C216B2"/>
    <w:rPr>
      <w:rFonts w:ascii="Arial" w:eastAsia="Arial Unicode MS" w:hAnsi="Arial" w:cs="Times New Roman"/>
      <w:sz w:val="20"/>
      <w:szCs w:val="21"/>
      <w:lang w:val="en-GB" w:eastAsia="en-GB"/>
    </w:rPr>
  </w:style>
  <w:style w:type="paragraph" w:customStyle="1" w:styleId="Tabletext0">
    <w:name w:val="Table text"/>
    <w:basedOn w:val="Normal"/>
    <w:rsid w:val="00154D5D"/>
    <w:pPr>
      <w:spacing w:before="20" w:after="20"/>
    </w:pPr>
    <w:rPr>
      <w:rFonts w:ascii="Verdana" w:hAnsi="Verdana"/>
      <w:sz w:val="18"/>
    </w:rPr>
  </w:style>
  <w:style w:type="paragraph" w:customStyle="1" w:styleId="Quicka">
    <w:name w:val="Quick a)"/>
    <w:rsid w:val="00154D5D"/>
    <w:pPr>
      <w:autoSpaceDE w:val="0"/>
      <w:autoSpaceDN w:val="0"/>
      <w:adjustRightInd w:val="0"/>
      <w:spacing w:after="55" w:line="240" w:lineRule="auto"/>
      <w:ind w:left="720"/>
    </w:pPr>
    <w:rPr>
      <w:rFonts w:ascii="Arial" w:hAnsi="Arial" w:cs="Times New Roman"/>
      <w:sz w:val="20"/>
      <w:szCs w:val="24"/>
      <w:lang w:val="en-GB" w:eastAsia="en-US"/>
    </w:rPr>
  </w:style>
  <w:style w:type="paragraph" w:styleId="CommentSubject">
    <w:name w:val="annotation subject"/>
    <w:basedOn w:val="CommentText"/>
    <w:next w:val="CommentText"/>
    <w:link w:val="CommentSubjectChar"/>
    <w:uiPriority w:val="99"/>
    <w:semiHidden/>
    <w:unhideWhenUsed/>
    <w:rsid w:val="00050C91"/>
    <w:pPr>
      <w:spacing w:line="240" w:lineRule="auto"/>
    </w:pPr>
    <w:rPr>
      <w:rFonts w:ascii="Calibri" w:eastAsia="Times New Roman" w:hAnsi="Calibri"/>
      <w:b/>
      <w:bCs/>
      <w:szCs w:val="20"/>
      <w:lang w:eastAsia="en-US"/>
    </w:rPr>
  </w:style>
  <w:style w:type="character" w:customStyle="1" w:styleId="CommentSubjectChar">
    <w:name w:val="Comment Subject Char"/>
    <w:basedOn w:val="CommentTextChar"/>
    <w:link w:val="CommentSubject"/>
    <w:uiPriority w:val="99"/>
    <w:semiHidden/>
    <w:rsid w:val="00050C91"/>
    <w:rPr>
      <w:rFonts w:ascii="Calibri" w:eastAsia="Arial Unicode MS" w:hAnsi="Calibri" w:cs="Times New Roman"/>
      <w:b/>
      <w:bCs/>
      <w:sz w:val="20"/>
      <w:szCs w:val="20"/>
      <w:lang w:val="en-GB" w:eastAsia="en-US"/>
    </w:rPr>
  </w:style>
  <w:style w:type="table" w:customStyle="1" w:styleId="TableGrid3">
    <w:name w:val="Table Grid3"/>
    <w:basedOn w:val="TableNormal"/>
    <w:next w:val="TableGrid"/>
    <w:rsid w:val="0088162D"/>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392993">
      <w:bodyDiv w:val="1"/>
      <w:marLeft w:val="0"/>
      <w:marRight w:val="0"/>
      <w:marTop w:val="0"/>
      <w:marBottom w:val="0"/>
      <w:divBdr>
        <w:top w:val="none" w:sz="0" w:space="0" w:color="auto"/>
        <w:left w:val="none" w:sz="0" w:space="0" w:color="auto"/>
        <w:bottom w:val="none" w:sz="0" w:space="0" w:color="auto"/>
        <w:right w:val="none" w:sz="0" w:space="0" w:color="auto"/>
      </w:divBdr>
    </w:div>
    <w:div w:id="1231161138">
      <w:bodyDiv w:val="1"/>
      <w:marLeft w:val="0"/>
      <w:marRight w:val="0"/>
      <w:marTop w:val="0"/>
      <w:marBottom w:val="0"/>
      <w:divBdr>
        <w:top w:val="none" w:sz="0" w:space="0" w:color="auto"/>
        <w:left w:val="none" w:sz="0" w:space="0" w:color="auto"/>
        <w:bottom w:val="none" w:sz="0" w:space="0" w:color="auto"/>
        <w:right w:val="none" w:sz="0" w:space="0" w:color="auto"/>
      </w:divBdr>
    </w:div>
    <w:div w:id="1333681965">
      <w:bodyDiv w:val="1"/>
      <w:marLeft w:val="0"/>
      <w:marRight w:val="0"/>
      <w:marTop w:val="0"/>
      <w:marBottom w:val="0"/>
      <w:divBdr>
        <w:top w:val="none" w:sz="0" w:space="0" w:color="auto"/>
        <w:left w:val="none" w:sz="0" w:space="0" w:color="auto"/>
        <w:bottom w:val="none" w:sz="0" w:space="0" w:color="auto"/>
        <w:right w:val="none" w:sz="0" w:space="0" w:color="auto"/>
      </w:divBdr>
    </w:div>
    <w:div w:id="165363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en\Documents\00%20Governance\00%20SITA%20Templates%20&amp;%20Tools%202015\Template%20-%20Document%202014%20v4.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A27D78-DAA9-4CF4-BEAE-597731EB11E6}"/>
</file>

<file path=customXml/itemProps2.xml><?xml version="1.0" encoding="utf-8"?>
<ds:datastoreItem xmlns:ds="http://schemas.openxmlformats.org/officeDocument/2006/customXml" ds:itemID="{F6B9AFB6-B8AF-4A90-90C9-EC02EC9927AA}"/>
</file>

<file path=customXml/itemProps3.xml><?xml version="1.0" encoding="utf-8"?>
<ds:datastoreItem xmlns:ds="http://schemas.openxmlformats.org/officeDocument/2006/customXml" ds:itemID="{7420DBD6-54A2-4652-8F02-B2EDFC3B30DA}"/>
</file>

<file path=customXml/itemProps4.xml><?xml version="1.0" encoding="utf-8"?>
<ds:datastoreItem xmlns:ds="http://schemas.openxmlformats.org/officeDocument/2006/customXml" ds:itemID="{81543B57-1949-438F-B084-C536A22D0F9A}"/>
</file>

<file path=docProps/app.xml><?xml version="1.0" encoding="utf-8"?>
<Properties xmlns="http://schemas.openxmlformats.org/officeDocument/2006/extended-properties" xmlns:vt="http://schemas.openxmlformats.org/officeDocument/2006/docPropsVTypes">
  <Template>Template - Document 2014 v4.4</Template>
  <TotalTime>1</TotalTime>
  <Pages>21</Pages>
  <Words>6063</Words>
  <Characters>34565</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Bid Specification Template</vt:lpstr>
    </vt:vector>
  </TitlesOfParts>
  <Company>SITA SOC Ltd</Company>
  <LinksUpToDate>false</LinksUpToDate>
  <CharactersWithSpaces>40547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 Template</dc:title>
  <dc:creator>Willie Needham</dc:creator>
  <cp:lastModifiedBy>Brian Matemane</cp:lastModifiedBy>
  <cp:revision>2</cp:revision>
  <cp:lastPrinted>2018-09-07T06:19:00Z</cp:lastPrinted>
  <dcterms:created xsi:type="dcterms:W3CDTF">2021-05-11T12:21:00Z</dcterms:created>
  <dcterms:modified xsi:type="dcterms:W3CDTF">2021-05-11T12:21:00Z</dcterms:modified>
  <cp:version>2016-06-30 v2.3c</cp:version>
</cp:coreProperties>
</file>