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35C886A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EC11A3">
              <w:rPr>
                <w:rFonts w:ascii="Arial Narrow" w:hAnsi="Arial Narrow"/>
                <w:sz w:val="20"/>
                <w:lang w:val="en-GB"/>
              </w:rPr>
              <w:t>29</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4450F734"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A03C47">
              <w:rPr>
                <w:rFonts w:ascii="Arial Narrow" w:hAnsi="Arial Narrow"/>
                <w:sz w:val="20"/>
                <w:lang w:val="en-GB"/>
              </w:rPr>
              <w:t>03</w:t>
            </w:r>
            <w:r w:rsidR="00CC1BD4">
              <w:rPr>
                <w:rFonts w:ascii="Arial Narrow" w:hAnsi="Arial Narrow"/>
                <w:sz w:val="20"/>
                <w:lang w:val="en-GB"/>
              </w:rPr>
              <w:t xml:space="preserve"> </w:t>
            </w:r>
            <w:r w:rsidR="00A03C47">
              <w:rPr>
                <w:rFonts w:ascii="Arial Narrow" w:hAnsi="Arial Narrow"/>
                <w:sz w:val="20"/>
                <w:lang w:val="en-GB"/>
              </w:rPr>
              <w:t>June</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27F81A7E" w:rsidR="001F0F3A" w:rsidRPr="00AA225E" w:rsidRDefault="00A929C5" w:rsidP="001F0F3A">
            <w:pPr>
              <w:spacing w:before="120"/>
              <w:jc w:val="both"/>
            </w:pPr>
            <w:r w:rsidRPr="00A929C5">
              <w:rPr>
                <w:rFonts w:ascii="Arial Narrow" w:hAnsi="Arial Narrow"/>
                <w:sz w:val="20"/>
                <w:lang w:val="en-GB"/>
              </w:rPr>
              <w:t>Bid to supply, delivery, install, commission, maintain and provide training on one Laser Particle Size with dynamic image analyser for Nuclear Materials Research Group</w:t>
            </w:r>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E3C828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1267202D"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w:t>
            </w:r>
            <w:r w:rsidRPr="00A929C5">
              <w:rPr>
                <w:rFonts w:ascii="Arial Narrow" w:hAnsi="Arial Narrow"/>
                <w:sz w:val="20"/>
                <w:lang w:val="en-GB"/>
              </w:rPr>
              <w:t>eet West</w:t>
            </w:r>
            <w:r w:rsidRPr="004C7C46">
              <w:rPr>
                <w:rFonts w:ascii="Arial Narrow" w:hAnsi="Arial Narrow"/>
                <w:sz w:val="20"/>
                <w:lang w:val="en-GB"/>
              </w:rPr>
              <w:t xml:space="preserve"> Ext)</w:t>
            </w:r>
          </w:p>
          <w:p w14:paraId="194A10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3736D1DD" w14:textId="77777777" w:rsidR="002C13B8" w:rsidRDefault="006F784A" w:rsidP="001258A7">
      <w:pPr>
        <w:pStyle w:val="Title"/>
        <w:jc w:val="left"/>
        <w:rPr>
          <w:sz w:val="28"/>
        </w:rPr>
      </w:pPr>
      <w:r>
        <w:rPr>
          <w:sz w:val="28"/>
        </w:rPr>
        <w:lastRenderedPageBreak/>
        <w:t>PART B</w:t>
      </w:r>
    </w:p>
    <w:p w14:paraId="4D1DDFCE" w14:textId="77777777" w:rsidR="00AF337E" w:rsidRPr="00AF337E" w:rsidRDefault="00AF337E" w:rsidP="006F784A">
      <w:pPr>
        <w:pStyle w:val="Title"/>
        <w:rPr>
          <w:bCs/>
          <w:sz w:val="20"/>
        </w:rPr>
      </w:pPr>
      <w:r>
        <w:rPr>
          <w:bCs/>
          <w:sz w:val="28"/>
          <w:szCs w:val="28"/>
        </w:rPr>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A929C5" w:rsidRPr="00E10392" w14:paraId="2229B7AA" w14:textId="77777777" w:rsidTr="00F964E1">
        <w:tc>
          <w:tcPr>
            <w:tcW w:w="825" w:type="dxa"/>
            <w:vAlign w:val="center"/>
          </w:tcPr>
          <w:p w14:paraId="7A8161F0" w14:textId="77777777" w:rsidR="00A929C5" w:rsidRPr="00E10392" w:rsidRDefault="00A929C5" w:rsidP="00F964E1">
            <w:pPr>
              <w:widowControl/>
              <w:spacing w:after="200"/>
              <w:rPr>
                <w:b/>
              </w:rPr>
            </w:pPr>
            <w:bookmarkStart w:id="0" w:name="_Hlk111535986"/>
            <w:r w:rsidRPr="00E10392">
              <w:rPr>
                <w:b/>
              </w:rPr>
              <w:t>No</w:t>
            </w:r>
          </w:p>
        </w:tc>
        <w:tc>
          <w:tcPr>
            <w:tcW w:w="3200" w:type="dxa"/>
            <w:vAlign w:val="center"/>
          </w:tcPr>
          <w:p w14:paraId="509730B8" w14:textId="77777777" w:rsidR="00A929C5" w:rsidRPr="00E10392" w:rsidRDefault="00A929C5" w:rsidP="00F964E1">
            <w:pPr>
              <w:widowControl/>
              <w:spacing w:after="200"/>
              <w:rPr>
                <w:b/>
              </w:rPr>
            </w:pPr>
            <w:r w:rsidRPr="00E10392">
              <w:rPr>
                <w:b/>
              </w:rPr>
              <w:t xml:space="preserve">Description </w:t>
            </w:r>
          </w:p>
        </w:tc>
        <w:tc>
          <w:tcPr>
            <w:tcW w:w="1587" w:type="dxa"/>
            <w:vAlign w:val="center"/>
          </w:tcPr>
          <w:p w14:paraId="5334D87C" w14:textId="77777777" w:rsidR="00A929C5" w:rsidRPr="00E10392" w:rsidRDefault="00A929C5" w:rsidP="00F964E1">
            <w:pPr>
              <w:widowControl/>
              <w:spacing w:after="200"/>
              <w:jc w:val="center"/>
              <w:rPr>
                <w:b/>
              </w:rPr>
            </w:pPr>
            <w:r w:rsidRPr="00E10392">
              <w:rPr>
                <w:b/>
              </w:rPr>
              <w:t>Quantity</w:t>
            </w:r>
          </w:p>
        </w:tc>
        <w:tc>
          <w:tcPr>
            <w:tcW w:w="1576" w:type="dxa"/>
            <w:vAlign w:val="center"/>
          </w:tcPr>
          <w:p w14:paraId="2D61FE7D" w14:textId="77777777" w:rsidR="00A929C5" w:rsidRPr="00E10392" w:rsidRDefault="00A929C5" w:rsidP="00F964E1">
            <w:pPr>
              <w:widowControl/>
              <w:spacing w:after="200"/>
              <w:jc w:val="center"/>
              <w:rPr>
                <w:b/>
              </w:rPr>
            </w:pPr>
            <w:r w:rsidRPr="00E10392">
              <w:rPr>
                <w:b/>
              </w:rPr>
              <w:t>Price Per unit</w:t>
            </w:r>
          </w:p>
        </w:tc>
        <w:tc>
          <w:tcPr>
            <w:tcW w:w="1577" w:type="dxa"/>
            <w:vAlign w:val="center"/>
          </w:tcPr>
          <w:p w14:paraId="236CDB67" w14:textId="77777777" w:rsidR="00A929C5" w:rsidRPr="00E10392" w:rsidRDefault="00A929C5" w:rsidP="00F964E1">
            <w:pPr>
              <w:widowControl/>
              <w:spacing w:after="200"/>
              <w:jc w:val="center"/>
              <w:rPr>
                <w:b/>
              </w:rPr>
            </w:pPr>
            <w:r w:rsidRPr="00E10392">
              <w:rPr>
                <w:b/>
              </w:rPr>
              <w:t>Sub Total (Excl. VAT)</w:t>
            </w:r>
          </w:p>
        </w:tc>
      </w:tr>
      <w:tr w:rsidR="00A929C5" w:rsidRPr="00E10392" w14:paraId="4FA64394" w14:textId="77777777" w:rsidTr="00F964E1">
        <w:tc>
          <w:tcPr>
            <w:tcW w:w="825" w:type="dxa"/>
            <w:vAlign w:val="center"/>
          </w:tcPr>
          <w:p w14:paraId="3577C5E8" w14:textId="77777777" w:rsidR="00A929C5" w:rsidRPr="00E10392" w:rsidRDefault="00A929C5" w:rsidP="00F964E1">
            <w:pPr>
              <w:widowControl/>
              <w:spacing w:after="200"/>
              <w:rPr>
                <w:b/>
              </w:rPr>
            </w:pPr>
            <w:r w:rsidRPr="00E10392">
              <w:rPr>
                <w:b/>
              </w:rPr>
              <w:t>1</w:t>
            </w:r>
          </w:p>
        </w:tc>
        <w:tc>
          <w:tcPr>
            <w:tcW w:w="3200" w:type="dxa"/>
            <w:vAlign w:val="center"/>
          </w:tcPr>
          <w:p w14:paraId="4EF02441" w14:textId="77777777" w:rsidR="00A929C5" w:rsidRPr="00ED730D" w:rsidRDefault="00A929C5" w:rsidP="00F964E1">
            <w:pPr>
              <w:widowControl/>
              <w:rPr>
                <w:bCs/>
              </w:rPr>
            </w:pPr>
            <w:r w:rsidRPr="00ED730D">
              <w:t>Laser Particle Size with dynamic image analyser</w:t>
            </w:r>
            <w:r>
              <w:t xml:space="preserve"> with standard volume liquid handling system</w:t>
            </w:r>
          </w:p>
        </w:tc>
        <w:tc>
          <w:tcPr>
            <w:tcW w:w="1587" w:type="dxa"/>
            <w:vAlign w:val="center"/>
          </w:tcPr>
          <w:p w14:paraId="6DABBCAF" w14:textId="77777777" w:rsidR="00A929C5" w:rsidRPr="00E10392" w:rsidRDefault="00A929C5" w:rsidP="00F964E1">
            <w:pPr>
              <w:widowControl/>
              <w:spacing w:after="200"/>
              <w:jc w:val="center"/>
              <w:rPr>
                <w:b/>
              </w:rPr>
            </w:pPr>
            <w:r w:rsidRPr="00E10392">
              <w:rPr>
                <w:b/>
              </w:rPr>
              <w:t>01</w:t>
            </w:r>
          </w:p>
        </w:tc>
        <w:tc>
          <w:tcPr>
            <w:tcW w:w="1576" w:type="dxa"/>
            <w:vAlign w:val="center"/>
          </w:tcPr>
          <w:p w14:paraId="70727511" w14:textId="77777777" w:rsidR="00A929C5" w:rsidRPr="00E10392" w:rsidRDefault="00A929C5" w:rsidP="00F964E1">
            <w:pPr>
              <w:widowControl/>
              <w:spacing w:after="200"/>
              <w:jc w:val="center"/>
              <w:rPr>
                <w:b/>
                <w:highlight w:val="yellow"/>
              </w:rPr>
            </w:pPr>
          </w:p>
        </w:tc>
        <w:tc>
          <w:tcPr>
            <w:tcW w:w="1577" w:type="dxa"/>
            <w:vAlign w:val="center"/>
          </w:tcPr>
          <w:p w14:paraId="7201F1CD" w14:textId="77777777" w:rsidR="00A929C5" w:rsidRPr="00E10392" w:rsidRDefault="00A929C5" w:rsidP="00F964E1">
            <w:pPr>
              <w:widowControl/>
              <w:spacing w:after="200"/>
              <w:jc w:val="center"/>
              <w:rPr>
                <w:b/>
                <w:highlight w:val="yellow"/>
              </w:rPr>
            </w:pPr>
          </w:p>
        </w:tc>
      </w:tr>
      <w:tr w:rsidR="00A929C5" w:rsidRPr="00E10392" w14:paraId="5AF50E9C" w14:textId="77777777" w:rsidTr="00F964E1">
        <w:tc>
          <w:tcPr>
            <w:tcW w:w="825" w:type="dxa"/>
            <w:vAlign w:val="center"/>
          </w:tcPr>
          <w:p w14:paraId="387B5337" w14:textId="77777777" w:rsidR="00A929C5" w:rsidRPr="00E10392" w:rsidRDefault="00A929C5" w:rsidP="00F964E1">
            <w:pPr>
              <w:widowControl/>
              <w:spacing w:after="200"/>
              <w:rPr>
                <w:b/>
              </w:rPr>
            </w:pPr>
            <w:r w:rsidRPr="00E10392">
              <w:rPr>
                <w:b/>
              </w:rPr>
              <w:t>2</w:t>
            </w:r>
          </w:p>
        </w:tc>
        <w:tc>
          <w:tcPr>
            <w:tcW w:w="3200" w:type="dxa"/>
            <w:vAlign w:val="center"/>
          </w:tcPr>
          <w:p w14:paraId="6E3445A3" w14:textId="77777777" w:rsidR="00A929C5" w:rsidRPr="00E10392" w:rsidRDefault="00A929C5" w:rsidP="00F964E1">
            <w:pPr>
              <w:widowControl/>
              <w:rPr>
                <w:iCs/>
                <w:color w:val="000000"/>
              </w:rPr>
            </w:pPr>
            <w:r>
              <w:rPr>
                <w:color w:val="000000"/>
              </w:rPr>
              <w:t>Low volume liquid handling system</w:t>
            </w:r>
          </w:p>
        </w:tc>
        <w:tc>
          <w:tcPr>
            <w:tcW w:w="1587" w:type="dxa"/>
            <w:vAlign w:val="center"/>
          </w:tcPr>
          <w:p w14:paraId="66606431" w14:textId="77777777" w:rsidR="00A929C5" w:rsidRPr="00E10392" w:rsidRDefault="00A929C5" w:rsidP="00F964E1">
            <w:pPr>
              <w:widowControl/>
              <w:spacing w:after="200"/>
              <w:jc w:val="center"/>
              <w:rPr>
                <w:b/>
              </w:rPr>
            </w:pPr>
            <w:r w:rsidRPr="00E10392">
              <w:rPr>
                <w:b/>
              </w:rPr>
              <w:t>01</w:t>
            </w:r>
          </w:p>
        </w:tc>
        <w:tc>
          <w:tcPr>
            <w:tcW w:w="1576" w:type="dxa"/>
            <w:vAlign w:val="center"/>
          </w:tcPr>
          <w:p w14:paraId="1AF08DE2" w14:textId="77777777" w:rsidR="00A929C5" w:rsidRPr="00E10392" w:rsidRDefault="00A929C5" w:rsidP="00F964E1">
            <w:pPr>
              <w:widowControl/>
              <w:spacing w:after="200"/>
              <w:jc w:val="center"/>
              <w:rPr>
                <w:b/>
                <w:highlight w:val="yellow"/>
              </w:rPr>
            </w:pPr>
          </w:p>
        </w:tc>
        <w:tc>
          <w:tcPr>
            <w:tcW w:w="1577" w:type="dxa"/>
            <w:vAlign w:val="center"/>
          </w:tcPr>
          <w:p w14:paraId="197FE807" w14:textId="77777777" w:rsidR="00A929C5" w:rsidRPr="00E10392" w:rsidRDefault="00A929C5" w:rsidP="00F964E1">
            <w:pPr>
              <w:widowControl/>
              <w:spacing w:after="200"/>
              <w:jc w:val="center"/>
              <w:rPr>
                <w:b/>
                <w:highlight w:val="yellow"/>
              </w:rPr>
            </w:pPr>
          </w:p>
        </w:tc>
      </w:tr>
      <w:tr w:rsidR="00A929C5" w:rsidRPr="00E10392" w14:paraId="19FFEE54" w14:textId="77777777" w:rsidTr="00F964E1">
        <w:trPr>
          <w:trHeight w:val="743"/>
        </w:trPr>
        <w:tc>
          <w:tcPr>
            <w:tcW w:w="825" w:type="dxa"/>
            <w:vAlign w:val="center"/>
          </w:tcPr>
          <w:p w14:paraId="063E6E1D" w14:textId="77777777" w:rsidR="00A929C5" w:rsidRPr="00E10392" w:rsidRDefault="00A929C5" w:rsidP="00F964E1">
            <w:pPr>
              <w:widowControl/>
              <w:spacing w:after="200"/>
              <w:rPr>
                <w:b/>
              </w:rPr>
            </w:pPr>
            <w:r w:rsidRPr="00E10392">
              <w:rPr>
                <w:b/>
              </w:rPr>
              <w:t>3</w:t>
            </w:r>
          </w:p>
        </w:tc>
        <w:tc>
          <w:tcPr>
            <w:tcW w:w="3200" w:type="dxa"/>
            <w:vAlign w:val="center"/>
          </w:tcPr>
          <w:p w14:paraId="2412F02E" w14:textId="77777777" w:rsidR="00A929C5" w:rsidRPr="00E10392" w:rsidRDefault="00A929C5" w:rsidP="00F964E1">
            <w:pPr>
              <w:widowControl/>
              <w:spacing w:after="200"/>
              <w:rPr>
                <w:iCs/>
                <w:color w:val="000000"/>
              </w:rPr>
            </w:pPr>
            <w:r>
              <w:rPr>
                <w:color w:val="000000"/>
              </w:rPr>
              <w:t>Dry module for dry powder dispersion and analyses with gas regulator included</w:t>
            </w:r>
          </w:p>
        </w:tc>
        <w:tc>
          <w:tcPr>
            <w:tcW w:w="1587" w:type="dxa"/>
            <w:vAlign w:val="center"/>
          </w:tcPr>
          <w:p w14:paraId="0594DD8C" w14:textId="77777777" w:rsidR="00A929C5" w:rsidRPr="00E10392" w:rsidRDefault="00A929C5" w:rsidP="00F964E1">
            <w:pPr>
              <w:widowControl/>
              <w:spacing w:after="200"/>
              <w:jc w:val="center"/>
              <w:rPr>
                <w:b/>
              </w:rPr>
            </w:pPr>
            <w:r w:rsidRPr="00E10392">
              <w:rPr>
                <w:b/>
              </w:rPr>
              <w:t>01</w:t>
            </w:r>
          </w:p>
        </w:tc>
        <w:tc>
          <w:tcPr>
            <w:tcW w:w="1576" w:type="dxa"/>
            <w:vAlign w:val="center"/>
          </w:tcPr>
          <w:p w14:paraId="3B03E641" w14:textId="77777777" w:rsidR="00A929C5" w:rsidRPr="00E10392" w:rsidRDefault="00A929C5" w:rsidP="00F964E1">
            <w:pPr>
              <w:widowControl/>
              <w:spacing w:after="200"/>
              <w:jc w:val="center"/>
              <w:rPr>
                <w:b/>
                <w:highlight w:val="yellow"/>
              </w:rPr>
            </w:pPr>
          </w:p>
        </w:tc>
        <w:tc>
          <w:tcPr>
            <w:tcW w:w="1577" w:type="dxa"/>
            <w:vAlign w:val="center"/>
          </w:tcPr>
          <w:p w14:paraId="1FA50D67" w14:textId="77777777" w:rsidR="00A929C5" w:rsidRPr="00E10392" w:rsidRDefault="00A929C5" w:rsidP="00F964E1">
            <w:pPr>
              <w:widowControl/>
              <w:spacing w:after="200"/>
              <w:jc w:val="center"/>
              <w:rPr>
                <w:b/>
                <w:highlight w:val="yellow"/>
              </w:rPr>
            </w:pPr>
          </w:p>
        </w:tc>
      </w:tr>
      <w:tr w:rsidR="00A929C5" w:rsidRPr="00E10392" w14:paraId="1863379C" w14:textId="77777777" w:rsidTr="00F964E1">
        <w:tc>
          <w:tcPr>
            <w:tcW w:w="825" w:type="dxa"/>
            <w:vAlign w:val="center"/>
          </w:tcPr>
          <w:p w14:paraId="0A66D20D" w14:textId="77777777" w:rsidR="00A929C5" w:rsidRPr="000D4C7D" w:rsidRDefault="00A929C5" w:rsidP="00F964E1">
            <w:pPr>
              <w:widowControl/>
              <w:spacing w:after="200"/>
              <w:rPr>
                <w:b/>
              </w:rPr>
            </w:pPr>
            <w:r w:rsidRPr="000D4C7D">
              <w:rPr>
                <w:b/>
              </w:rPr>
              <w:t>4</w:t>
            </w:r>
          </w:p>
        </w:tc>
        <w:tc>
          <w:tcPr>
            <w:tcW w:w="3200" w:type="dxa"/>
            <w:vAlign w:val="center"/>
          </w:tcPr>
          <w:p w14:paraId="259505C8" w14:textId="77777777" w:rsidR="00A929C5" w:rsidRPr="000D4C7D" w:rsidRDefault="00A929C5" w:rsidP="00F964E1">
            <w:pPr>
              <w:widowControl/>
              <w:spacing w:after="200"/>
              <w:rPr>
                <w:iCs/>
                <w:color w:val="000000"/>
              </w:rPr>
            </w:pPr>
            <w:r w:rsidRPr="000D4C7D">
              <w:rPr>
                <w:color w:val="000000"/>
              </w:rPr>
              <w:t xml:space="preserve">UPS </w:t>
            </w:r>
          </w:p>
        </w:tc>
        <w:tc>
          <w:tcPr>
            <w:tcW w:w="1587" w:type="dxa"/>
            <w:vAlign w:val="center"/>
          </w:tcPr>
          <w:p w14:paraId="610B80F4" w14:textId="77777777" w:rsidR="00A929C5" w:rsidRPr="00E10392" w:rsidRDefault="00A929C5" w:rsidP="00F964E1">
            <w:pPr>
              <w:widowControl/>
              <w:spacing w:after="200"/>
              <w:jc w:val="center"/>
              <w:rPr>
                <w:b/>
              </w:rPr>
            </w:pPr>
            <w:r w:rsidRPr="00E10392">
              <w:rPr>
                <w:b/>
              </w:rPr>
              <w:t>01</w:t>
            </w:r>
          </w:p>
        </w:tc>
        <w:tc>
          <w:tcPr>
            <w:tcW w:w="1576" w:type="dxa"/>
            <w:vAlign w:val="center"/>
          </w:tcPr>
          <w:p w14:paraId="115EEC6E" w14:textId="77777777" w:rsidR="00A929C5" w:rsidRPr="00E10392" w:rsidRDefault="00A929C5" w:rsidP="00F964E1">
            <w:pPr>
              <w:widowControl/>
              <w:spacing w:after="200"/>
              <w:jc w:val="center"/>
              <w:rPr>
                <w:b/>
                <w:highlight w:val="yellow"/>
              </w:rPr>
            </w:pPr>
          </w:p>
        </w:tc>
        <w:tc>
          <w:tcPr>
            <w:tcW w:w="1577" w:type="dxa"/>
            <w:vAlign w:val="center"/>
          </w:tcPr>
          <w:p w14:paraId="01A0FEFF" w14:textId="77777777" w:rsidR="00A929C5" w:rsidRPr="00E10392" w:rsidRDefault="00A929C5" w:rsidP="00F964E1">
            <w:pPr>
              <w:widowControl/>
              <w:spacing w:after="200"/>
              <w:jc w:val="center"/>
              <w:rPr>
                <w:b/>
                <w:highlight w:val="yellow"/>
              </w:rPr>
            </w:pPr>
          </w:p>
        </w:tc>
      </w:tr>
      <w:tr w:rsidR="00A929C5" w:rsidRPr="00E10392" w14:paraId="161448CC" w14:textId="77777777" w:rsidTr="00F964E1">
        <w:tc>
          <w:tcPr>
            <w:tcW w:w="825" w:type="dxa"/>
            <w:vAlign w:val="center"/>
          </w:tcPr>
          <w:p w14:paraId="31590D47" w14:textId="77777777" w:rsidR="00A929C5" w:rsidRPr="00E10392" w:rsidRDefault="00A929C5" w:rsidP="00F964E1">
            <w:pPr>
              <w:widowControl/>
              <w:spacing w:after="200"/>
              <w:rPr>
                <w:b/>
              </w:rPr>
            </w:pPr>
            <w:r w:rsidRPr="00E10392">
              <w:rPr>
                <w:b/>
              </w:rPr>
              <w:t>5</w:t>
            </w:r>
          </w:p>
        </w:tc>
        <w:tc>
          <w:tcPr>
            <w:tcW w:w="3200" w:type="dxa"/>
            <w:vAlign w:val="center"/>
          </w:tcPr>
          <w:p w14:paraId="405F2536" w14:textId="77777777" w:rsidR="00A929C5" w:rsidRPr="00E10392" w:rsidRDefault="00A929C5" w:rsidP="00F964E1">
            <w:pPr>
              <w:widowControl/>
              <w:spacing w:after="200"/>
              <w:rPr>
                <w:iCs/>
                <w:color w:val="000000"/>
              </w:rPr>
            </w:pPr>
            <w:r w:rsidRPr="00E10392">
              <w:rPr>
                <w:color w:val="000000"/>
              </w:rPr>
              <w:t>Maintenance plan</w:t>
            </w:r>
            <w:r>
              <w:rPr>
                <w:color w:val="000000"/>
              </w:rPr>
              <w:t xml:space="preserve"> for 2</w:t>
            </w:r>
            <w:r w:rsidRPr="00E10392">
              <w:rPr>
                <w:color w:val="000000"/>
              </w:rPr>
              <w:t xml:space="preserve"> year</w:t>
            </w:r>
            <w:r>
              <w:rPr>
                <w:color w:val="000000"/>
              </w:rPr>
              <w:t>s after warranty period</w:t>
            </w:r>
          </w:p>
        </w:tc>
        <w:tc>
          <w:tcPr>
            <w:tcW w:w="1587" w:type="dxa"/>
            <w:vAlign w:val="center"/>
          </w:tcPr>
          <w:p w14:paraId="1D236498" w14:textId="77777777" w:rsidR="00A929C5" w:rsidRPr="00E10392" w:rsidRDefault="00A929C5" w:rsidP="00F964E1">
            <w:pPr>
              <w:widowControl/>
              <w:spacing w:after="200"/>
              <w:jc w:val="center"/>
              <w:rPr>
                <w:b/>
              </w:rPr>
            </w:pPr>
            <w:r w:rsidRPr="00E10392">
              <w:rPr>
                <w:b/>
              </w:rPr>
              <w:t>01</w:t>
            </w:r>
          </w:p>
        </w:tc>
        <w:tc>
          <w:tcPr>
            <w:tcW w:w="1576" w:type="dxa"/>
            <w:vAlign w:val="center"/>
          </w:tcPr>
          <w:p w14:paraId="71D6E073" w14:textId="77777777" w:rsidR="00A929C5" w:rsidRPr="00E10392" w:rsidRDefault="00A929C5" w:rsidP="00F964E1">
            <w:pPr>
              <w:widowControl/>
              <w:spacing w:after="200"/>
              <w:jc w:val="center"/>
              <w:rPr>
                <w:b/>
              </w:rPr>
            </w:pPr>
          </w:p>
        </w:tc>
        <w:tc>
          <w:tcPr>
            <w:tcW w:w="1577" w:type="dxa"/>
            <w:vAlign w:val="center"/>
          </w:tcPr>
          <w:p w14:paraId="5B6D95AF" w14:textId="77777777" w:rsidR="00A929C5" w:rsidRPr="00E10392" w:rsidRDefault="00A929C5" w:rsidP="00F964E1">
            <w:pPr>
              <w:widowControl/>
              <w:spacing w:after="200"/>
              <w:jc w:val="center"/>
              <w:rPr>
                <w:b/>
              </w:rPr>
            </w:pPr>
          </w:p>
        </w:tc>
      </w:tr>
      <w:tr w:rsidR="00A929C5" w:rsidRPr="00E10392" w14:paraId="3780709C" w14:textId="77777777" w:rsidTr="00F964E1">
        <w:tc>
          <w:tcPr>
            <w:tcW w:w="825" w:type="dxa"/>
            <w:vAlign w:val="center"/>
          </w:tcPr>
          <w:p w14:paraId="23397501" w14:textId="77777777" w:rsidR="00A929C5" w:rsidRPr="00E10392" w:rsidRDefault="00A929C5" w:rsidP="00F964E1">
            <w:pPr>
              <w:widowControl/>
              <w:spacing w:after="200"/>
              <w:rPr>
                <w:b/>
              </w:rPr>
            </w:pPr>
            <w:r w:rsidRPr="00E10392">
              <w:rPr>
                <w:b/>
              </w:rPr>
              <w:t>6</w:t>
            </w:r>
          </w:p>
        </w:tc>
        <w:tc>
          <w:tcPr>
            <w:tcW w:w="3200" w:type="dxa"/>
            <w:vAlign w:val="center"/>
          </w:tcPr>
          <w:p w14:paraId="6E4A785C" w14:textId="77777777" w:rsidR="00A929C5" w:rsidRPr="00E10392" w:rsidRDefault="00A929C5" w:rsidP="00F964E1">
            <w:pPr>
              <w:widowControl/>
              <w:spacing w:after="200"/>
              <w:rPr>
                <w:iCs/>
                <w:color w:val="000000"/>
              </w:rPr>
            </w:pPr>
            <w:r>
              <w:rPr>
                <w:color w:val="000000"/>
              </w:rPr>
              <w:t>Computer with software and multiple installation options</w:t>
            </w:r>
          </w:p>
        </w:tc>
        <w:tc>
          <w:tcPr>
            <w:tcW w:w="1587" w:type="dxa"/>
            <w:vAlign w:val="center"/>
          </w:tcPr>
          <w:p w14:paraId="39F848D3" w14:textId="77777777" w:rsidR="00A929C5" w:rsidRPr="00E10392" w:rsidRDefault="00A929C5" w:rsidP="00F964E1">
            <w:pPr>
              <w:widowControl/>
              <w:spacing w:after="200"/>
              <w:jc w:val="center"/>
              <w:rPr>
                <w:b/>
              </w:rPr>
            </w:pPr>
            <w:r w:rsidRPr="00E10392">
              <w:rPr>
                <w:b/>
              </w:rPr>
              <w:t>01</w:t>
            </w:r>
          </w:p>
        </w:tc>
        <w:tc>
          <w:tcPr>
            <w:tcW w:w="1576" w:type="dxa"/>
            <w:vAlign w:val="center"/>
          </w:tcPr>
          <w:p w14:paraId="050E939C" w14:textId="77777777" w:rsidR="00A929C5" w:rsidRPr="00E10392" w:rsidRDefault="00A929C5" w:rsidP="00F964E1">
            <w:pPr>
              <w:widowControl/>
              <w:spacing w:after="200"/>
              <w:jc w:val="center"/>
              <w:rPr>
                <w:b/>
              </w:rPr>
            </w:pPr>
          </w:p>
        </w:tc>
        <w:tc>
          <w:tcPr>
            <w:tcW w:w="1577" w:type="dxa"/>
            <w:vAlign w:val="center"/>
          </w:tcPr>
          <w:p w14:paraId="1B4169B1" w14:textId="77777777" w:rsidR="00A929C5" w:rsidRPr="00E10392" w:rsidRDefault="00A929C5" w:rsidP="00F964E1">
            <w:pPr>
              <w:widowControl/>
              <w:spacing w:after="200"/>
              <w:jc w:val="center"/>
              <w:rPr>
                <w:b/>
              </w:rPr>
            </w:pPr>
          </w:p>
        </w:tc>
      </w:tr>
      <w:tr w:rsidR="00A929C5" w:rsidRPr="00E10392" w14:paraId="230B9E71" w14:textId="77777777" w:rsidTr="00F964E1">
        <w:tc>
          <w:tcPr>
            <w:tcW w:w="825" w:type="dxa"/>
            <w:vAlign w:val="center"/>
          </w:tcPr>
          <w:p w14:paraId="556CEB2F" w14:textId="77777777" w:rsidR="00A929C5" w:rsidRPr="00E10392" w:rsidRDefault="00A929C5" w:rsidP="00F964E1">
            <w:pPr>
              <w:widowControl/>
              <w:spacing w:after="200"/>
              <w:rPr>
                <w:b/>
              </w:rPr>
            </w:pPr>
            <w:r>
              <w:rPr>
                <w:b/>
              </w:rPr>
              <w:t>7</w:t>
            </w:r>
          </w:p>
        </w:tc>
        <w:tc>
          <w:tcPr>
            <w:tcW w:w="3200" w:type="dxa"/>
            <w:vAlign w:val="center"/>
          </w:tcPr>
          <w:p w14:paraId="4E875419" w14:textId="77777777" w:rsidR="00A929C5" w:rsidRPr="00E10392" w:rsidRDefault="00A929C5" w:rsidP="00F964E1">
            <w:pPr>
              <w:widowControl/>
              <w:spacing w:after="200"/>
              <w:rPr>
                <w:iCs/>
                <w:color w:val="000000"/>
              </w:rPr>
            </w:pPr>
            <w:r w:rsidRPr="00E10392">
              <w:rPr>
                <w:color w:val="000000"/>
              </w:rPr>
              <w:t xml:space="preserve">Training of Operator (s) </w:t>
            </w:r>
          </w:p>
        </w:tc>
        <w:tc>
          <w:tcPr>
            <w:tcW w:w="1587" w:type="dxa"/>
            <w:vAlign w:val="center"/>
          </w:tcPr>
          <w:p w14:paraId="38B21DBF" w14:textId="77777777" w:rsidR="00A929C5" w:rsidRPr="00E10392" w:rsidRDefault="00A929C5" w:rsidP="00F964E1">
            <w:pPr>
              <w:widowControl/>
              <w:spacing w:after="200"/>
              <w:jc w:val="center"/>
              <w:rPr>
                <w:b/>
              </w:rPr>
            </w:pPr>
            <w:r w:rsidRPr="00E10392">
              <w:rPr>
                <w:b/>
              </w:rPr>
              <w:t>0</w:t>
            </w:r>
            <w:r>
              <w:rPr>
                <w:b/>
              </w:rPr>
              <w:t>2</w:t>
            </w:r>
          </w:p>
        </w:tc>
        <w:tc>
          <w:tcPr>
            <w:tcW w:w="1576" w:type="dxa"/>
            <w:vAlign w:val="center"/>
          </w:tcPr>
          <w:p w14:paraId="242BF9FC" w14:textId="77777777" w:rsidR="00A929C5" w:rsidRPr="00E10392" w:rsidRDefault="00A929C5" w:rsidP="00F964E1">
            <w:pPr>
              <w:widowControl/>
              <w:spacing w:after="200"/>
              <w:jc w:val="center"/>
              <w:rPr>
                <w:b/>
              </w:rPr>
            </w:pPr>
          </w:p>
        </w:tc>
        <w:tc>
          <w:tcPr>
            <w:tcW w:w="1577" w:type="dxa"/>
            <w:vAlign w:val="center"/>
          </w:tcPr>
          <w:p w14:paraId="46220AF8" w14:textId="77777777" w:rsidR="00A929C5" w:rsidRPr="00E10392" w:rsidRDefault="00A929C5" w:rsidP="00F964E1">
            <w:pPr>
              <w:widowControl/>
              <w:spacing w:after="200"/>
              <w:jc w:val="center"/>
              <w:rPr>
                <w:b/>
              </w:rPr>
            </w:pPr>
          </w:p>
        </w:tc>
      </w:tr>
      <w:tr w:rsidR="00A929C5" w:rsidRPr="00E10392" w14:paraId="4D37DCFE" w14:textId="77777777" w:rsidTr="00F964E1">
        <w:tc>
          <w:tcPr>
            <w:tcW w:w="4025" w:type="dxa"/>
            <w:gridSpan w:val="2"/>
            <w:vAlign w:val="center"/>
          </w:tcPr>
          <w:p w14:paraId="0FCA206F" w14:textId="77777777" w:rsidR="00A929C5" w:rsidRPr="00E10392" w:rsidRDefault="00A929C5" w:rsidP="00F964E1">
            <w:pPr>
              <w:widowControl/>
              <w:spacing w:after="200"/>
              <w:rPr>
                <w:b/>
              </w:rPr>
            </w:pPr>
            <w:r w:rsidRPr="00E10392">
              <w:rPr>
                <w:b/>
              </w:rPr>
              <w:t>Total Excluding VAT</w:t>
            </w:r>
          </w:p>
        </w:tc>
        <w:tc>
          <w:tcPr>
            <w:tcW w:w="4740" w:type="dxa"/>
            <w:gridSpan w:val="3"/>
            <w:vAlign w:val="center"/>
          </w:tcPr>
          <w:p w14:paraId="584AEB75" w14:textId="77777777" w:rsidR="00A929C5" w:rsidRPr="00E10392" w:rsidRDefault="00A929C5" w:rsidP="00F964E1">
            <w:pPr>
              <w:widowControl/>
              <w:spacing w:after="200"/>
              <w:rPr>
                <w:b/>
              </w:rPr>
            </w:pPr>
          </w:p>
        </w:tc>
      </w:tr>
      <w:tr w:rsidR="00A929C5" w:rsidRPr="00E10392" w14:paraId="23D85D4B" w14:textId="77777777" w:rsidTr="00F964E1">
        <w:tc>
          <w:tcPr>
            <w:tcW w:w="4025" w:type="dxa"/>
            <w:gridSpan w:val="2"/>
            <w:vAlign w:val="center"/>
          </w:tcPr>
          <w:p w14:paraId="7325CEEB" w14:textId="77777777" w:rsidR="00A929C5" w:rsidRPr="00E10392" w:rsidRDefault="00A929C5" w:rsidP="00F964E1">
            <w:pPr>
              <w:widowControl/>
              <w:spacing w:after="200"/>
              <w:rPr>
                <w:b/>
              </w:rPr>
            </w:pPr>
            <w:r w:rsidRPr="00E10392">
              <w:rPr>
                <w:b/>
              </w:rPr>
              <w:t>Total Including VAT</w:t>
            </w:r>
          </w:p>
        </w:tc>
        <w:tc>
          <w:tcPr>
            <w:tcW w:w="4740" w:type="dxa"/>
            <w:gridSpan w:val="3"/>
            <w:vAlign w:val="center"/>
          </w:tcPr>
          <w:p w14:paraId="0C7FF4A0" w14:textId="77777777" w:rsidR="00A929C5" w:rsidRPr="00E10392" w:rsidRDefault="00A929C5" w:rsidP="00F964E1">
            <w:pPr>
              <w:widowControl/>
              <w:spacing w:after="200"/>
              <w:rPr>
                <w:b/>
              </w:rPr>
            </w:pPr>
          </w:p>
        </w:tc>
      </w:tr>
      <w:bookmarkEnd w:id="0"/>
    </w:tbl>
    <w:p w14:paraId="7FE3E090" w14:textId="77777777" w:rsidR="006B693A" w:rsidRDefault="006B693A" w:rsidP="006F5BAE">
      <w:pPr>
        <w:widowControl/>
        <w:tabs>
          <w:tab w:val="left" w:pos="1080"/>
          <w:tab w:val="left" w:pos="2700"/>
        </w:tabs>
        <w:rPr>
          <w:rFonts w:ascii="Arial" w:hAnsi="Arial"/>
          <w:snapToGrid/>
          <w:sz w:val="20"/>
          <w:lang w:val="en-AU"/>
        </w:rPr>
      </w:pPr>
    </w:p>
    <w:p w14:paraId="642AECA5" w14:textId="77777777" w:rsidR="006B693A" w:rsidRDefault="006B693A" w:rsidP="006F5BAE">
      <w:pPr>
        <w:widowControl/>
        <w:tabs>
          <w:tab w:val="left" w:pos="1080"/>
          <w:tab w:val="left" w:pos="2700"/>
        </w:tabs>
        <w:rPr>
          <w:rFonts w:ascii="Arial" w:hAnsi="Arial"/>
          <w:snapToGrid/>
          <w:sz w:val="20"/>
          <w:lang w:val="en-AU"/>
        </w:rPr>
      </w:pPr>
    </w:p>
    <w:p w14:paraId="0A641A50" w14:textId="77777777" w:rsidR="00A929C5" w:rsidRDefault="00A929C5" w:rsidP="006F5BAE">
      <w:pPr>
        <w:widowControl/>
        <w:tabs>
          <w:tab w:val="left" w:pos="1080"/>
          <w:tab w:val="left" w:pos="2700"/>
        </w:tabs>
        <w:rPr>
          <w:rFonts w:ascii="Arial" w:hAnsi="Arial"/>
          <w:snapToGrid/>
          <w:sz w:val="20"/>
          <w:lang w:val="en-AU"/>
        </w:rPr>
      </w:pPr>
    </w:p>
    <w:p w14:paraId="7120FBCC" w14:textId="77777777" w:rsidR="00A929C5" w:rsidRDefault="00A929C5" w:rsidP="006F5BAE">
      <w:pPr>
        <w:widowControl/>
        <w:tabs>
          <w:tab w:val="left" w:pos="1080"/>
          <w:tab w:val="left" w:pos="2700"/>
        </w:tabs>
        <w:rPr>
          <w:rFonts w:ascii="Arial" w:hAnsi="Arial"/>
          <w:snapToGrid/>
          <w:sz w:val="20"/>
          <w:lang w:val="en-AU"/>
        </w:rPr>
      </w:pPr>
    </w:p>
    <w:p w14:paraId="5F09F70F" w14:textId="77777777" w:rsidR="00A929C5" w:rsidRDefault="00A929C5" w:rsidP="006F5BAE">
      <w:pPr>
        <w:widowControl/>
        <w:tabs>
          <w:tab w:val="left" w:pos="1080"/>
          <w:tab w:val="left" w:pos="2700"/>
        </w:tabs>
        <w:rPr>
          <w:rFonts w:ascii="Arial" w:hAnsi="Arial"/>
          <w:snapToGrid/>
          <w:sz w:val="20"/>
          <w:lang w:val="en-AU"/>
        </w:rPr>
      </w:pPr>
    </w:p>
    <w:p w14:paraId="70528E3C" w14:textId="77777777" w:rsidR="00A929C5" w:rsidRDefault="00A929C5" w:rsidP="006F5BAE">
      <w:pPr>
        <w:widowControl/>
        <w:tabs>
          <w:tab w:val="left" w:pos="1080"/>
          <w:tab w:val="left" w:pos="2700"/>
        </w:tabs>
        <w:rPr>
          <w:rFonts w:ascii="Arial" w:hAnsi="Arial"/>
          <w:snapToGrid/>
          <w:sz w:val="20"/>
          <w:lang w:val="en-AU"/>
        </w:rPr>
      </w:pPr>
    </w:p>
    <w:p w14:paraId="47DC1E69" w14:textId="4F472177" w:rsidR="00A929C5" w:rsidRDefault="00A929C5" w:rsidP="006F5BAE">
      <w:pPr>
        <w:widowControl/>
        <w:tabs>
          <w:tab w:val="left" w:pos="1080"/>
          <w:tab w:val="left" w:pos="2700"/>
        </w:tabs>
        <w:rPr>
          <w:rFonts w:ascii="Arial" w:hAnsi="Arial"/>
          <w:snapToGrid/>
          <w:sz w:val="20"/>
          <w:lang w:val="en-AU"/>
        </w:rPr>
      </w:pPr>
      <w:r>
        <w:rPr>
          <w:rFonts w:ascii="Arial" w:hAnsi="Arial"/>
          <w:snapToGrid/>
          <w:sz w:val="20"/>
          <w:lang w:val="en-AU"/>
        </w:rPr>
        <w:t>‘</w:t>
      </w:r>
    </w:p>
    <w:p w14:paraId="63682298" w14:textId="77777777" w:rsidR="00A929C5" w:rsidRDefault="00A929C5" w:rsidP="006F5BAE">
      <w:pPr>
        <w:widowControl/>
        <w:tabs>
          <w:tab w:val="left" w:pos="1080"/>
          <w:tab w:val="left" w:pos="2700"/>
        </w:tabs>
        <w:rPr>
          <w:rFonts w:ascii="Arial" w:hAnsi="Arial"/>
          <w:snapToGrid/>
          <w:sz w:val="20"/>
          <w:lang w:val="en-AU"/>
        </w:rPr>
      </w:pPr>
    </w:p>
    <w:p w14:paraId="0DF3F26A" w14:textId="77777777" w:rsidR="00A929C5" w:rsidRDefault="00A929C5" w:rsidP="006F5BAE">
      <w:pPr>
        <w:widowControl/>
        <w:tabs>
          <w:tab w:val="left" w:pos="1080"/>
          <w:tab w:val="left" w:pos="2700"/>
        </w:tabs>
        <w:rPr>
          <w:rFonts w:ascii="Arial" w:hAnsi="Arial"/>
          <w:snapToGrid/>
          <w:sz w:val="20"/>
          <w:lang w:val="en-AU"/>
        </w:rPr>
      </w:pPr>
    </w:p>
    <w:p w14:paraId="79B44DBC" w14:textId="77777777" w:rsidR="006B693A" w:rsidRDefault="006B693A"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Pr="007167B3" w:rsidRDefault="007167B3"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Pr="007167B3" w:rsidRDefault="007167B3"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77777777" w:rsidR="007167B3" w:rsidRPr="007167B3" w:rsidRDefault="007167B3" w:rsidP="007167B3">
            <w:pPr>
              <w:rPr>
                <w:rFonts w:ascii="Arial" w:hAnsi="Arial"/>
                <w:snapToGrid/>
                <w:sz w:val="20"/>
                <w:lang w:val="en-GB"/>
              </w:rPr>
            </w:pP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77777777" w:rsidR="007167B3" w:rsidRPr="007167B3" w:rsidRDefault="007167B3" w:rsidP="007167B3">
            <w:pPr>
              <w:rPr>
                <w:rFonts w:ascii="Arial" w:hAnsi="Arial"/>
                <w:snapToGrid/>
                <w:sz w:val="20"/>
                <w:lang w:val="en-GB"/>
              </w:rPr>
            </w:pP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 xml:space="preserve">includes all applicable taxes less all </w:t>
      </w:r>
      <w:r w:rsidRPr="007167B3">
        <w:rPr>
          <w:rFonts w:ascii="Arial" w:hAnsi="Arial"/>
          <w:snapToGrid/>
          <w:sz w:val="20"/>
          <w:lang w:val="en-ZA"/>
        </w:rPr>
        <w:lastRenderedPageBreak/>
        <w:t>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1"/>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 invitation for tender for income-generating contracts, that either the 80/20 or 90/10 preference point system will apply and that the highest acceptable tender will be used to determine the </w:t>
      </w:r>
      <w:r w:rsidRPr="007167B3">
        <w:rPr>
          <w:rFonts w:ascii="Arial" w:hAnsi="Arial"/>
          <w:snapToGrid/>
          <w:sz w:val="20"/>
          <w:lang w:val="en-GB"/>
        </w:rPr>
        <w:lastRenderedPageBreak/>
        <w:t>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68AE94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A24AAD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7167B3" w:rsidRPr="007167B3" w:rsidRDefault="007167B3" w:rsidP="007167B3">
            <w:pPr>
              <w:rPr>
                <w:rFonts w:ascii="Arial" w:hAnsi="Arial"/>
                <w:snapToGrid/>
                <w:sz w:val="20"/>
              </w:rPr>
            </w:pPr>
          </w:p>
        </w:tc>
      </w:tr>
      <w:tr w:rsidR="007167B3"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C97E0A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99176A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7167B3" w:rsidRPr="007167B3" w:rsidRDefault="007167B3" w:rsidP="007167B3">
            <w:pPr>
              <w:rPr>
                <w:rFonts w:ascii="Arial" w:hAnsi="Arial"/>
                <w:snapToGrid/>
                <w:sz w:val="20"/>
              </w:rPr>
            </w:pPr>
          </w:p>
        </w:tc>
      </w:tr>
      <w:tr w:rsidR="007167B3"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DF9E6C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71717D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7167B3" w:rsidRPr="007167B3" w:rsidRDefault="007167B3" w:rsidP="007167B3">
            <w:pPr>
              <w:rPr>
                <w:rFonts w:ascii="Arial" w:hAnsi="Arial"/>
                <w:snapToGrid/>
                <w:sz w:val="20"/>
              </w:rPr>
            </w:pPr>
          </w:p>
        </w:tc>
      </w:tr>
      <w:tr w:rsidR="007167B3" w:rsidRPr="007167B3" w14:paraId="0620A84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54A332E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13E4A91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7167B3" w:rsidRPr="007167B3" w:rsidRDefault="007167B3" w:rsidP="007167B3">
            <w:pPr>
              <w:rPr>
                <w:rFonts w:ascii="Arial" w:hAnsi="Arial"/>
                <w:snapToGrid/>
                <w:sz w:val="20"/>
              </w:rPr>
            </w:pPr>
          </w:p>
        </w:tc>
      </w:tr>
      <w:tr w:rsidR="007167B3"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9D78A2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CDCD7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7167B3" w:rsidRPr="007167B3" w:rsidRDefault="007167B3" w:rsidP="007167B3">
            <w:pPr>
              <w:rPr>
                <w:rFonts w:ascii="Arial" w:hAnsi="Arial"/>
                <w:snapToGrid/>
                <w:sz w:val="20"/>
              </w:rPr>
            </w:pPr>
          </w:p>
        </w:tc>
      </w:tr>
      <w:tr w:rsidR="007167B3" w:rsidRPr="007167B3" w14:paraId="18FEFD54"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BF65C78"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546351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16EC65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1BBA02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5FB6930" w14:textId="77777777" w:rsidR="007167B3" w:rsidRPr="007167B3" w:rsidRDefault="007167B3" w:rsidP="007167B3">
            <w:pPr>
              <w:rPr>
                <w:rFonts w:ascii="Arial" w:hAnsi="Arial"/>
                <w:snapToGrid/>
                <w:sz w:val="20"/>
              </w:rPr>
            </w:pPr>
          </w:p>
        </w:tc>
      </w:tr>
      <w:tr w:rsidR="007167B3" w:rsidRPr="007167B3" w14:paraId="2DBD064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9493D6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9C599F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CB09B1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3B36B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B0125A" w14:textId="77777777" w:rsidR="007167B3" w:rsidRPr="007167B3" w:rsidRDefault="007167B3" w:rsidP="007167B3">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lastRenderedPageBreak/>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04C5" w14:textId="77777777" w:rsidR="001E6B69" w:rsidRDefault="001E6B69">
      <w:r>
        <w:separator/>
      </w:r>
    </w:p>
  </w:endnote>
  <w:endnote w:type="continuationSeparator" w:id="0">
    <w:p w14:paraId="5B47EC41" w14:textId="77777777" w:rsidR="001E6B69" w:rsidRDefault="001E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8E98A" w14:textId="77777777" w:rsidR="001E6B69" w:rsidRDefault="001E6B69">
      <w:r>
        <w:separator/>
      </w:r>
    </w:p>
  </w:footnote>
  <w:footnote w:type="continuationSeparator" w:id="0">
    <w:p w14:paraId="5AACD2AD" w14:textId="77777777" w:rsidR="001E6B69" w:rsidRDefault="001E6B69">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3D12AD2E" wp14:editId="108AA50A">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4C02"/>
    <w:rsid w:val="001A3512"/>
    <w:rsid w:val="001A6E74"/>
    <w:rsid w:val="001B6A61"/>
    <w:rsid w:val="001C18BA"/>
    <w:rsid w:val="001D56A0"/>
    <w:rsid w:val="001E253F"/>
    <w:rsid w:val="001E4F5D"/>
    <w:rsid w:val="001E6B69"/>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57CA"/>
    <w:rsid w:val="007167B3"/>
    <w:rsid w:val="0073272A"/>
    <w:rsid w:val="007364A6"/>
    <w:rsid w:val="00737BE5"/>
    <w:rsid w:val="00743ED2"/>
    <w:rsid w:val="007612CD"/>
    <w:rsid w:val="007700C3"/>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929C5"/>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5999"/>
    <w:rsid w:val="00BB3210"/>
    <w:rsid w:val="00BC0F47"/>
    <w:rsid w:val="00BC5B11"/>
    <w:rsid w:val="00BD3489"/>
    <w:rsid w:val="00BD3D5D"/>
    <w:rsid w:val="00BD5F6F"/>
    <w:rsid w:val="00BF53A1"/>
    <w:rsid w:val="00C0447D"/>
    <w:rsid w:val="00C06DA2"/>
    <w:rsid w:val="00C202EC"/>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C11A3"/>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customXml/itemProps4.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3257</Words>
  <Characters>18570</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21784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31</cp:revision>
  <cp:lastPrinted>2020-05-06T08:27:00Z</cp:lastPrinted>
  <dcterms:created xsi:type="dcterms:W3CDTF">2024-07-24T07:51:00Z</dcterms:created>
  <dcterms:modified xsi:type="dcterms:W3CDTF">2026-05-06T17:35:00Z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