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E636C" w14:textId="77777777" w:rsidR="00A35A4A" w:rsidRPr="003D5E3C" w:rsidRDefault="00A35A4A" w:rsidP="00A35A4A">
      <w:pPr>
        <w:jc w:val="center"/>
        <w:rPr>
          <w:rFonts w:ascii="Arial" w:hAnsi="Arial" w:cs="Arial"/>
          <w:b/>
          <w:sz w:val="20"/>
        </w:rPr>
      </w:pPr>
      <w:r w:rsidRPr="003D5E3C">
        <w:rPr>
          <w:rFonts w:ascii="Arial" w:hAnsi="Arial" w:cs="Arial"/>
          <w:b/>
          <w:sz w:val="20"/>
        </w:rPr>
        <w:t>BLUE CRANE ROUTE MUNICIPALITY</w:t>
      </w:r>
    </w:p>
    <w:p w14:paraId="19B90D6A" w14:textId="77777777" w:rsidR="00A35A4A" w:rsidRPr="003D5E3C" w:rsidRDefault="00A35A4A" w:rsidP="00EB27B6">
      <w:pPr>
        <w:ind w:left="2880" w:firstLine="720"/>
        <w:jc w:val="center"/>
        <w:rPr>
          <w:rFonts w:ascii="Arial" w:hAnsi="Arial" w:cs="Arial"/>
          <w:b/>
          <w:sz w:val="20"/>
        </w:rPr>
      </w:pPr>
      <w:r w:rsidRPr="003D5E3C">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3D5E3C" w:rsidRDefault="00A35A4A" w:rsidP="00A35A4A">
      <w:pPr>
        <w:jc w:val="center"/>
        <w:rPr>
          <w:rFonts w:ascii="Arial" w:hAnsi="Arial" w:cs="Arial"/>
          <w:b/>
          <w:sz w:val="20"/>
        </w:rPr>
      </w:pPr>
    </w:p>
    <w:p w14:paraId="37464355" w14:textId="77777777" w:rsidR="00A35A4A" w:rsidRPr="003D5E3C" w:rsidRDefault="00A35A4A" w:rsidP="00A35A4A">
      <w:pPr>
        <w:jc w:val="center"/>
        <w:rPr>
          <w:rFonts w:ascii="Arial" w:hAnsi="Arial" w:cs="Arial"/>
          <w:sz w:val="20"/>
        </w:rPr>
      </w:pPr>
    </w:p>
    <w:p w14:paraId="1D91D824" w14:textId="77777777" w:rsidR="00A35A4A" w:rsidRPr="003D5E3C" w:rsidRDefault="00A35A4A" w:rsidP="00A35A4A">
      <w:pPr>
        <w:jc w:val="center"/>
        <w:rPr>
          <w:rFonts w:ascii="Arial" w:hAnsi="Arial" w:cs="Arial"/>
          <w:b/>
          <w:sz w:val="20"/>
        </w:rPr>
      </w:pPr>
    </w:p>
    <w:p w14:paraId="7F1DA2C2" w14:textId="77777777" w:rsidR="00A35A4A" w:rsidRPr="003D5E3C" w:rsidRDefault="00A35A4A" w:rsidP="00A35A4A">
      <w:pPr>
        <w:jc w:val="center"/>
        <w:rPr>
          <w:rFonts w:ascii="Arial" w:hAnsi="Arial" w:cs="Arial"/>
          <w:b/>
          <w:sz w:val="20"/>
        </w:rPr>
      </w:pPr>
    </w:p>
    <w:p w14:paraId="2EF9E9D5" w14:textId="77777777" w:rsidR="00A35A4A" w:rsidRPr="003D5E3C" w:rsidRDefault="00A35A4A" w:rsidP="00A35A4A">
      <w:pPr>
        <w:jc w:val="center"/>
        <w:rPr>
          <w:rFonts w:ascii="Arial" w:hAnsi="Arial" w:cs="Arial"/>
          <w:b/>
          <w:sz w:val="20"/>
        </w:rPr>
      </w:pPr>
    </w:p>
    <w:p w14:paraId="1F823C37" w14:textId="6550E403" w:rsidR="00F72526" w:rsidRPr="003D5E3C" w:rsidRDefault="00F72526" w:rsidP="00F72526">
      <w:pPr>
        <w:kinsoku w:val="0"/>
        <w:overflowPunct w:val="0"/>
        <w:textAlignment w:val="baseline"/>
        <w:rPr>
          <w:rFonts w:ascii="Arial" w:eastAsia="Arial" w:hAnsi="Arial" w:cs="Arial"/>
          <w:b/>
          <w:snapToGrid/>
          <w:sz w:val="20"/>
          <w:lang w:eastAsia="en-ZA"/>
        </w:rPr>
      </w:pPr>
      <w:r w:rsidRPr="003D5E3C">
        <w:rPr>
          <w:rFonts w:ascii="Arial" w:eastAsia="Arial" w:hAnsi="Arial" w:cs="Arial"/>
          <w:b/>
          <w:snapToGrid/>
          <w:sz w:val="20"/>
          <w:lang w:eastAsia="en-ZA"/>
        </w:rPr>
        <w:t xml:space="preserve">PANEL OF SERVICE PROVIDERS </w:t>
      </w:r>
      <w:r w:rsidR="0003611C">
        <w:rPr>
          <w:rFonts w:ascii="Arial" w:eastAsia="Arial" w:hAnsi="Arial" w:cs="Arial"/>
          <w:b/>
          <w:snapToGrid/>
          <w:sz w:val="20"/>
          <w:lang w:eastAsia="en-ZA"/>
        </w:rPr>
        <w:t>FOR</w:t>
      </w:r>
      <w:r w:rsidRPr="003D5E3C">
        <w:rPr>
          <w:rFonts w:ascii="Arial" w:eastAsia="Arial" w:hAnsi="Arial" w:cs="Arial"/>
          <w:b/>
          <w:snapToGrid/>
          <w:sz w:val="20"/>
          <w:lang w:eastAsia="en-ZA"/>
        </w:rPr>
        <w:t xml:space="preserve"> SUPPLY AND DELIVERY OF WATER CHEMICALS FOR A PERIOD OF</w:t>
      </w:r>
      <w:r w:rsidRPr="003D5E3C">
        <w:rPr>
          <w:rFonts w:eastAsiaTheme="minorEastAsia"/>
          <w:b/>
          <w:snapToGrid/>
          <w:sz w:val="20"/>
          <w:lang w:eastAsia="en-ZA"/>
        </w:rPr>
        <w:t xml:space="preserve">   </w:t>
      </w:r>
      <w:r w:rsidRPr="003D5E3C">
        <w:rPr>
          <w:rFonts w:ascii="Arial" w:eastAsia="Arial" w:hAnsi="Arial" w:cs="Arial"/>
          <w:b/>
          <w:snapToGrid/>
          <w:sz w:val="20"/>
          <w:lang w:eastAsia="en-ZA"/>
        </w:rPr>
        <w:t>THREE (3) YEARS</w:t>
      </w:r>
    </w:p>
    <w:p w14:paraId="55F20A22" w14:textId="5E4EF5B5" w:rsidR="00691FED" w:rsidRPr="003D5E3C" w:rsidRDefault="007737AB" w:rsidP="00691FED">
      <w:pPr>
        <w:jc w:val="center"/>
        <w:rPr>
          <w:rFonts w:ascii="Arial" w:hAnsi="Arial" w:cs="Arial"/>
          <w:b/>
          <w:sz w:val="20"/>
          <w:lang w:val="en-ZA"/>
        </w:rPr>
      </w:pPr>
      <w:r w:rsidRPr="003D5E3C">
        <w:rPr>
          <w:rFonts w:ascii="Arial" w:hAnsi="Arial" w:cs="Arial"/>
          <w:b/>
          <w:sz w:val="20"/>
        </w:rPr>
        <w:t>PROJECT N</w:t>
      </w:r>
      <w:r w:rsidR="00A35A4A" w:rsidRPr="003D5E3C">
        <w:rPr>
          <w:rFonts w:ascii="Arial" w:hAnsi="Arial" w:cs="Arial"/>
          <w:b/>
          <w:sz w:val="20"/>
        </w:rPr>
        <w:t xml:space="preserve">UMBER: </w:t>
      </w:r>
      <w:r w:rsidR="00F72526" w:rsidRPr="003D5E3C">
        <w:rPr>
          <w:rFonts w:ascii="Arial" w:hAnsi="Arial" w:cs="Arial"/>
          <w:b/>
          <w:sz w:val="20"/>
          <w:lang w:val="en-ZA"/>
        </w:rPr>
        <w:t>T22</w:t>
      </w:r>
      <w:r w:rsidR="00EC3C1D" w:rsidRPr="003D5E3C">
        <w:rPr>
          <w:rFonts w:ascii="Arial" w:hAnsi="Arial" w:cs="Arial"/>
          <w:b/>
          <w:sz w:val="20"/>
          <w:lang w:val="en-ZA"/>
        </w:rPr>
        <w:t>/2024</w:t>
      </w:r>
    </w:p>
    <w:p w14:paraId="0E6C521F" w14:textId="77777777" w:rsidR="00F72526" w:rsidRPr="003D5E3C" w:rsidRDefault="006A2232" w:rsidP="00F72526">
      <w:pPr>
        <w:rPr>
          <w:rFonts w:ascii="Arial" w:eastAsia="Arial" w:hAnsi="Arial" w:cs="Arial"/>
          <w:snapToGrid/>
          <w:sz w:val="20"/>
          <w:lang w:eastAsia="en-ZA"/>
        </w:rPr>
      </w:pPr>
      <w:r w:rsidRPr="003D5E3C">
        <w:rPr>
          <w:rFonts w:ascii="Arial" w:hAnsi="Arial" w:cs="Arial"/>
          <w:noProof/>
          <w:sz w:val="20"/>
        </w:rPr>
        <w:t xml:space="preserve">Bids are hereby invited from potential service providers </w:t>
      </w:r>
      <w:r w:rsidR="00F72526" w:rsidRPr="003D5E3C">
        <w:rPr>
          <w:rFonts w:ascii="Arial" w:eastAsia="Arial" w:hAnsi="Arial" w:cs="Arial"/>
          <w:snapToGrid/>
          <w:sz w:val="20"/>
          <w:lang w:eastAsia="en-ZA"/>
        </w:rPr>
        <w:t>Panel of Service Providers to Supply and Delivery of Water Chemicals for a Period of</w:t>
      </w:r>
      <w:r w:rsidR="00F72526" w:rsidRPr="003D5E3C">
        <w:rPr>
          <w:rFonts w:eastAsiaTheme="minorEastAsia"/>
          <w:snapToGrid/>
          <w:sz w:val="20"/>
          <w:lang w:eastAsia="en-ZA"/>
        </w:rPr>
        <w:t xml:space="preserve">   </w:t>
      </w:r>
      <w:r w:rsidR="00F72526" w:rsidRPr="003D5E3C">
        <w:rPr>
          <w:rFonts w:ascii="Arial" w:eastAsia="Arial" w:hAnsi="Arial" w:cs="Arial"/>
          <w:snapToGrid/>
          <w:sz w:val="20"/>
          <w:lang w:eastAsia="en-ZA"/>
        </w:rPr>
        <w:t>Three (3) Years</w:t>
      </w:r>
    </w:p>
    <w:p w14:paraId="72E72944" w14:textId="77777777" w:rsidR="00506465" w:rsidRPr="003D5E3C" w:rsidRDefault="00506465" w:rsidP="00447038">
      <w:pPr>
        <w:widowControl/>
        <w:jc w:val="both"/>
        <w:rPr>
          <w:rFonts w:ascii="Arial" w:hAnsi="Arial" w:cs="Arial"/>
          <w:noProof/>
          <w:sz w:val="20"/>
        </w:rPr>
      </w:pPr>
    </w:p>
    <w:p w14:paraId="5B4090D6" w14:textId="77777777" w:rsidR="00447038" w:rsidRPr="003D5E3C" w:rsidRDefault="00447038" w:rsidP="00447038">
      <w:pPr>
        <w:widowControl/>
        <w:jc w:val="both"/>
        <w:rPr>
          <w:rFonts w:ascii="Arial" w:hAnsi="Arial" w:cs="Arial"/>
          <w:noProof/>
          <w:sz w:val="20"/>
        </w:rPr>
      </w:pPr>
      <w:r w:rsidRPr="003D5E3C">
        <w:rPr>
          <w:rFonts w:ascii="Arial" w:hAnsi="Arial" w:cs="Arial"/>
          <w:noProof/>
          <w:sz w:val="20"/>
        </w:rPr>
        <w:t xml:space="preserve">A set of tender documents can be downloaded on </w:t>
      </w:r>
      <w:hyperlink r:id="rId8" w:history="1">
        <w:r w:rsidRPr="003D5E3C">
          <w:rPr>
            <w:rStyle w:val="Hyperlink"/>
            <w:rFonts w:ascii="Arial" w:hAnsi="Arial" w:cs="Arial"/>
            <w:noProof/>
            <w:color w:val="auto"/>
            <w:sz w:val="20"/>
          </w:rPr>
          <w:t>www.bcrm.gov.za</w:t>
        </w:r>
      </w:hyperlink>
      <w:r w:rsidRPr="003D5E3C">
        <w:rPr>
          <w:rFonts w:ascii="Arial" w:hAnsi="Arial" w:cs="Arial"/>
          <w:noProof/>
          <w:sz w:val="20"/>
        </w:rPr>
        <w:t xml:space="preserve"> </w:t>
      </w:r>
    </w:p>
    <w:p w14:paraId="7A7E52EF" w14:textId="77777777" w:rsidR="00447038" w:rsidRPr="003D5E3C" w:rsidRDefault="00447038" w:rsidP="00774EBC">
      <w:pPr>
        <w:pStyle w:val="NoSpacing"/>
        <w:rPr>
          <w:rFonts w:ascii="Arial" w:eastAsia="Times New Roman" w:hAnsi="Arial" w:cs="Arial"/>
          <w:noProof/>
          <w:snapToGrid w:val="0"/>
          <w:sz w:val="20"/>
          <w:szCs w:val="20"/>
          <w:lang w:eastAsia="en-US"/>
        </w:rPr>
      </w:pPr>
    </w:p>
    <w:p w14:paraId="4F395FDB" w14:textId="3502F39C" w:rsidR="00F72526" w:rsidRPr="003D5E3C" w:rsidRDefault="006A2232" w:rsidP="00F72526">
      <w:pPr>
        <w:rPr>
          <w:rFonts w:ascii="Arial" w:eastAsia="Arial" w:hAnsi="Arial" w:cs="Arial"/>
          <w:snapToGrid/>
          <w:sz w:val="20"/>
          <w:lang w:eastAsia="en-ZA"/>
        </w:rPr>
      </w:pPr>
      <w:r w:rsidRPr="003D5E3C">
        <w:rPr>
          <w:rFonts w:ascii="Arial" w:hAnsi="Arial" w:cs="Arial"/>
          <w:noProof/>
          <w:sz w:val="20"/>
        </w:rPr>
        <w:t xml:space="preserve">Bids in a </w:t>
      </w:r>
      <w:r w:rsidR="00466E95" w:rsidRPr="003D5E3C">
        <w:rPr>
          <w:rFonts w:ascii="Arial" w:hAnsi="Arial" w:cs="Arial"/>
          <w:noProof/>
          <w:sz w:val="20"/>
        </w:rPr>
        <w:t>sealed envelope clearly marked ‘’</w:t>
      </w:r>
      <w:r w:rsidRPr="003D5E3C">
        <w:rPr>
          <w:rFonts w:ascii="Arial" w:hAnsi="Arial" w:cs="Arial"/>
          <w:b/>
          <w:noProof/>
          <w:sz w:val="20"/>
        </w:rPr>
        <w:t>BID NUMBER:</w:t>
      </w:r>
      <w:r w:rsidR="00734852" w:rsidRPr="003D5E3C">
        <w:rPr>
          <w:rFonts w:ascii="Arial" w:hAnsi="Arial" w:cs="Arial"/>
          <w:b/>
          <w:noProof/>
          <w:sz w:val="20"/>
        </w:rPr>
        <w:t>T2</w:t>
      </w:r>
      <w:r w:rsidR="0003611C">
        <w:rPr>
          <w:rFonts w:ascii="Arial" w:hAnsi="Arial" w:cs="Arial"/>
          <w:b/>
          <w:noProof/>
          <w:sz w:val="20"/>
        </w:rPr>
        <w:t>2</w:t>
      </w:r>
      <w:r w:rsidR="00EC3C1D" w:rsidRPr="003D5E3C">
        <w:rPr>
          <w:rFonts w:ascii="Arial" w:hAnsi="Arial" w:cs="Arial"/>
          <w:b/>
          <w:noProof/>
          <w:sz w:val="20"/>
        </w:rPr>
        <w:t>/2024</w:t>
      </w:r>
      <w:r w:rsidR="00466E95" w:rsidRPr="003D5E3C">
        <w:rPr>
          <w:rFonts w:ascii="Arial" w:hAnsi="Arial" w:cs="Arial"/>
          <w:b/>
          <w:noProof/>
          <w:sz w:val="20"/>
        </w:rPr>
        <w:t>;</w:t>
      </w:r>
      <w:r w:rsidRPr="003D5E3C">
        <w:rPr>
          <w:rFonts w:ascii="Arial" w:hAnsi="Arial" w:cs="Arial"/>
          <w:b/>
          <w:noProof/>
          <w:sz w:val="20"/>
        </w:rPr>
        <w:t>Description</w:t>
      </w:r>
      <w:r w:rsidR="00EC3C1D" w:rsidRPr="003D5E3C">
        <w:rPr>
          <w:rFonts w:ascii="Arial" w:hAnsi="Arial" w:cs="Arial"/>
          <w:noProof/>
          <w:sz w:val="20"/>
        </w:rPr>
        <w:t xml:space="preserve"> </w:t>
      </w:r>
      <w:r w:rsidR="00267CEC" w:rsidRPr="003D5E3C">
        <w:rPr>
          <w:rFonts w:ascii="Arial" w:hAnsi="Arial" w:cs="Arial"/>
          <w:noProof/>
          <w:sz w:val="20"/>
        </w:rPr>
        <w:t>“</w:t>
      </w:r>
      <w:r w:rsidR="00F72526" w:rsidRPr="003D5E3C">
        <w:rPr>
          <w:rFonts w:ascii="Arial" w:eastAsia="Arial" w:hAnsi="Arial" w:cs="Arial"/>
          <w:snapToGrid/>
          <w:sz w:val="20"/>
          <w:lang w:eastAsia="en-ZA"/>
        </w:rPr>
        <w:t xml:space="preserve">Panel of Service Providers </w:t>
      </w:r>
      <w:r w:rsidR="0003611C">
        <w:rPr>
          <w:rFonts w:ascii="Arial" w:eastAsia="Arial" w:hAnsi="Arial" w:cs="Arial"/>
          <w:snapToGrid/>
          <w:sz w:val="20"/>
          <w:lang w:eastAsia="en-ZA"/>
        </w:rPr>
        <w:t>for</w:t>
      </w:r>
      <w:r w:rsidR="00F72526" w:rsidRPr="003D5E3C">
        <w:rPr>
          <w:rFonts w:ascii="Arial" w:eastAsia="Arial" w:hAnsi="Arial" w:cs="Arial"/>
          <w:snapToGrid/>
          <w:sz w:val="20"/>
          <w:lang w:eastAsia="en-ZA"/>
        </w:rPr>
        <w:t xml:space="preserve"> Supply and Delivery of Water Chemicals for a Period of</w:t>
      </w:r>
      <w:r w:rsidR="00F72526" w:rsidRPr="003D5E3C">
        <w:rPr>
          <w:rFonts w:eastAsiaTheme="minorEastAsia"/>
          <w:snapToGrid/>
          <w:sz w:val="20"/>
          <w:lang w:eastAsia="en-ZA"/>
        </w:rPr>
        <w:t xml:space="preserve">   </w:t>
      </w:r>
      <w:r w:rsidR="00F72526" w:rsidRPr="003D5E3C">
        <w:rPr>
          <w:rFonts w:ascii="Arial" w:eastAsia="Arial" w:hAnsi="Arial" w:cs="Arial"/>
          <w:snapToGrid/>
          <w:sz w:val="20"/>
          <w:lang w:eastAsia="en-ZA"/>
        </w:rPr>
        <w:t>Three (3) Years</w:t>
      </w:r>
      <w:r w:rsidR="00F72526" w:rsidRPr="003D5E3C">
        <w:rPr>
          <w:rFonts w:ascii="Arial" w:hAnsi="Arial" w:cs="Arial"/>
          <w:noProof/>
          <w:sz w:val="20"/>
        </w:rPr>
        <w:t xml:space="preserve"> </w:t>
      </w:r>
      <w:r w:rsidR="009658C5" w:rsidRPr="003D5E3C">
        <w:rPr>
          <w:rFonts w:ascii="Arial" w:hAnsi="Arial" w:cs="Arial"/>
          <w:noProof/>
          <w:sz w:val="20"/>
        </w:rPr>
        <w:t>“must</w:t>
      </w:r>
      <w:r w:rsidRPr="003D5E3C">
        <w:rPr>
          <w:rFonts w:ascii="Arial" w:hAnsi="Arial" w:cs="Arial"/>
          <w:noProof/>
          <w:sz w:val="20"/>
        </w:rPr>
        <w:t xml:space="preserve"> be placed in the </w:t>
      </w:r>
      <w:r w:rsidRPr="003D5E3C">
        <w:rPr>
          <w:rFonts w:ascii="Arial" w:hAnsi="Arial" w:cs="Arial"/>
          <w:b/>
          <w:noProof/>
          <w:sz w:val="20"/>
        </w:rPr>
        <w:t>Bid Box at 67 Nojoli Street, Somerset East</w:t>
      </w:r>
      <w:r w:rsidR="00F72526" w:rsidRPr="003D5E3C">
        <w:rPr>
          <w:rFonts w:ascii="Arial" w:hAnsi="Arial" w:cs="Arial"/>
          <w:noProof/>
          <w:sz w:val="20"/>
        </w:rPr>
        <w:t xml:space="preserve">. The closing date for submission of tender </w:t>
      </w:r>
    </w:p>
    <w:p w14:paraId="7DFEE88B" w14:textId="6EB7B1A0" w:rsidR="006A2232" w:rsidRPr="003D5E3C" w:rsidRDefault="006A2232" w:rsidP="00267CEC">
      <w:pPr>
        <w:rPr>
          <w:rFonts w:ascii="Arial" w:hAnsi="Arial" w:cs="Arial"/>
          <w:noProof/>
          <w:sz w:val="20"/>
        </w:rPr>
      </w:pPr>
      <w:r w:rsidRPr="003D5E3C">
        <w:rPr>
          <w:rFonts w:ascii="Arial" w:hAnsi="Arial" w:cs="Arial"/>
          <w:noProof/>
          <w:sz w:val="20"/>
        </w:rPr>
        <w:t xml:space="preserve">is </w:t>
      </w:r>
      <w:r w:rsidR="00572E8B" w:rsidRPr="003D5E3C">
        <w:rPr>
          <w:rFonts w:ascii="Arial" w:hAnsi="Arial" w:cs="Arial"/>
          <w:noProof/>
          <w:sz w:val="20"/>
        </w:rPr>
        <w:t xml:space="preserve"> </w:t>
      </w:r>
      <w:r w:rsidR="000E1FA0" w:rsidRPr="003D5E3C">
        <w:rPr>
          <w:rFonts w:ascii="Arial" w:hAnsi="Arial" w:cs="Arial"/>
          <w:b/>
          <w:noProof/>
          <w:sz w:val="20"/>
        </w:rPr>
        <w:t>0</w:t>
      </w:r>
      <w:r w:rsidR="0003611C">
        <w:rPr>
          <w:rFonts w:ascii="Arial" w:hAnsi="Arial" w:cs="Arial"/>
          <w:b/>
          <w:noProof/>
          <w:sz w:val="20"/>
        </w:rPr>
        <w:t>8</w:t>
      </w:r>
      <w:r w:rsidR="000E1FA0" w:rsidRPr="003D5E3C">
        <w:rPr>
          <w:rFonts w:ascii="Arial" w:hAnsi="Arial" w:cs="Arial"/>
          <w:b/>
          <w:noProof/>
          <w:sz w:val="20"/>
        </w:rPr>
        <w:t xml:space="preserve"> July</w:t>
      </w:r>
      <w:r w:rsidR="00EC3C1D" w:rsidRPr="003D5E3C">
        <w:rPr>
          <w:rFonts w:ascii="Arial" w:hAnsi="Arial" w:cs="Arial"/>
          <w:b/>
          <w:noProof/>
          <w:sz w:val="20"/>
        </w:rPr>
        <w:t xml:space="preserve"> 2024</w:t>
      </w:r>
      <w:r w:rsidRPr="003D5E3C">
        <w:rPr>
          <w:rFonts w:ascii="Arial" w:hAnsi="Arial" w:cs="Arial"/>
          <w:b/>
          <w:noProof/>
          <w:sz w:val="20"/>
        </w:rPr>
        <w:t xml:space="preserve"> by no later than 12h00</w:t>
      </w:r>
      <w:r w:rsidRPr="003D5E3C">
        <w:rPr>
          <w:rFonts w:ascii="Arial" w:hAnsi="Arial" w:cs="Arial"/>
          <w:noProof/>
          <w:sz w:val="20"/>
        </w:rPr>
        <w:t>; no late submission will be considered. Thereafter bids will be opened in public.</w:t>
      </w:r>
    </w:p>
    <w:p w14:paraId="331CA395" w14:textId="77777777" w:rsidR="00932F44" w:rsidRPr="003D5E3C" w:rsidRDefault="00932F44" w:rsidP="00932F44">
      <w:pPr>
        <w:widowControl/>
        <w:jc w:val="both"/>
        <w:rPr>
          <w:rFonts w:ascii="Arial" w:hAnsi="Arial" w:cs="Arial"/>
          <w:noProof/>
          <w:sz w:val="20"/>
        </w:rPr>
      </w:pPr>
    </w:p>
    <w:p w14:paraId="6F48E9D4" w14:textId="77777777" w:rsidR="003D5E3C" w:rsidRPr="003D5E3C" w:rsidRDefault="003D5E3C" w:rsidP="003D5E3C">
      <w:pPr>
        <w:widowControl/>
        <w:jc w:val="both"/>
        <w:rPr>
          <w:rFonts w:ascii="Arial" w:hAnsi="Arial" w:cs="Arial"/>
          <w:b/>
          <w:noProof/>
          <w:sz w:val="22"/>
          <w:szCs w:val="22"/>
        </w:rPr>
      </w:pPr>
      <w:r w:rsidRPr="003D5E3C">
        <w:rPr>
          <w:rFonts w:ascii="Arial" w:hAnsi="Arial" w:cs="Arial"/>
          <w:noProof/>
          <w:sz w:val="22"/>
          <w:szCs w:val="22"/>
        </w:rPr>
        <w:t xml:space="preserve">This bid will be evaluated on functionality </w:t>
      </w:r>
      <w:r w:rsidRPr="003D5E3C">
        <w:rPr>
          <w:rFonts w:ascii="Arial" w:hAnsi="Arial" w:cs="Arial"/>
          <w:b/>
          <w:noProof/>
          <w:sz w:val="22"/>
          <w:szCs w:val="22"/>
        </w:rPr>
        <w:t xml:space="preserve"> as follows.</w:t>
      </w:r>
    </w:p>
    <w:p w14:paraId="5B3F680B" w14:textId="77777777" w:rsidR="003D5E3C" w:rsidRPr="003D5E3C" w:rsidRDefault="003D5E3C" w:rsidP="003D5E3C">
      <w:pPr>
        <w:pStyle w:val="NoSpacing"/>
        <w:rPr>
          <w:rFonts w:ascii="Arial" w:hAnsi="Arial" w:cs="Arial"/>
          <w:b/>
          <w:bCs/>
          <w:sz w:val="22"/>
          <w:szCs w:val="22"/>
          <w:u w:val="single"/>
        </w:rPr>
      </w:pPr>
    </w:p>
    <w:p w14:paraId="2A875BEB" w14:textId="77777777" w:rsidR="003D5E3C" w:rsidRPr="003D5E3C" w:rsidRDefault="003D5E3C" w:rsidP="003D5E3C">
      <w:pPr>
        <w:pStyle w:val="NoSpacing"/>
        <w:rPr>
          <w:rFonts w:ascii="Arial" w:hAnsi="Arial" w:cs="Arial"/>
          <w:b/>
          <w:bCs/>
          <w:sz w:val="22"/>
          <w:szCs w:val="22"/>
          <w:u w:val="single"/>
        </w:rPr>
      </w:pPr>
      <w:r w:rsidRPr="003D5E3C">
        <w:rPr>
          <w:rFonts w:ascii="Arial" w:hAnsi="Arial" w:cs="Arial"/>
          <w:b/>
          <w:bCs/>
          <w:sz w:val="22"/>
          <w:szCs w:val="22"/>
          <w:u w:val="single"/>
        </w:rPr>
        <w:t>Phase 1 – Technical Proposal – functionality</w:t>
      </w:r>
    </w:p>
    <w:p w14:paraId="25DE0BC2" w14:textId="77777777" w:rsidR="003D5E3C" w:rsidRPr="003D5E3C" w:rsidRDefault="003D5E3C" w:rsidP="003D5E3C">
      <w:pPr>
        <w:pStyle w:val="NoSpacing"/>
        <w:rPr>
          <w:rFonts w:ascii="Arial" w:hAnsi="Arial" w:cs="Arial"/>
          <w:sz w:val="22"/>
          <w:szCs w:val="22"/>
        </w:rPr>
      </w:pPr>
      <w:r w:rsidRPr="003D5E3C">
        <w:rPr>
          <w:rFonts w:ascii="Arial" w:hAnsi="Arial" w:cs="Arial"/>
          <w:sz w:val="22"/>
          <w:szCs w:val="22"/>
        </w:rPr>
        <w:t>Similar projects</w:t>
      </w: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rPr>
        <w:tab/>
        <w:t>40</w:t>
      </w:r>
    </w:p>
    <w:p w14:paraId="5275CC98" w14:textId="77777777" w:rsidR="003D5E3C" w:rsidRPr="003D5E3C" w:rsidRDefault="003D5E3C" w:rsidP="003D5E3C">
      <w:pPr>
        <w:pStyle w:val="NoSpacing"/>
        <w:rPr>
          <w:rFonts w:ascii="Arial" w:hAnsi="Arial" w:cs="Arial"/>
          <w:sz w:val="22"/>
          <w:szCs w:val="22"/>
        </w:rPr>
      </w:pPr>
      <w:r w:rsidRPr="003D5E3C">
        <w:rPr>
          <w:rFonts w:ascii="Arial" w:hAnsi="Arial" w:cs="Arial"/>
          <w:sz w:val="22"/>
          <w:szCs w:val="22"/>
        </w:rPr>
        <w:t xml:space="preserve">Project Implementation Plan </w:t>
      </w:r>
      <w:r w:rsidRPr="003D5E3C">
        <w:rPr>
          <w:rFonts w:ascii="Arial" w:hAnsi="Arial" w:cs="Arial"/>
          <w:sz w:val="22"/>
          <w:szCs w:val="22"/>
        </w:rPr>
        <w:tab/>
      </w:r>
      <w:r w:rsidRPr="003D5E3C">
        <w:rPr>
          <w:rFonts w:ascii="Arial" w:hAnsi="Arial" w:cs="Arial"/>
          <w:sz w:val="22"/>
          <w:szCs w:val="22"/>
        </w:rPr>
        <w:tab/>
        <w:t>20</w:t>
      </w:r>
    </w:p>
    <w:p w14:paraId="0C36C920" w14:textId="77777777" w:rsidR="003D5E3C" w:rsidRPr="003D5E3C" w:rsidRDefault="003D5E3C" w:rsidP="003D5E3C">
      <w:pPr>
        <w:pStyle w:val="NoSpacing"/>
        <w:rPr>
          <w:rFonts w:ascii="Arial" w:hAnsi="Arial" w:cs="Arial"/>
          <w:sz w:val="22"/>
          <w:szCs w:val="22"/>
          <w:u w:val="single"/>
        </w:rPr>
      </w:pPr>
      <w:r w:rsidRPr="003D5E3C">
        <w:rPr>
          <w:rFonts w:ascii="Arial" w:hAnsi="Arial" w:cs="Arial"/>
          <w:sz w:val="22"/>
          <w:szCs w:val="22"/>
        </w:rPr>
        <w:t xml:space="preserve">Business viability </w:t>
      </w: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u w:val="single"/>
        </w:rPr>
        <w:t>40</w:t>
      </w:r>
    </w:p>
    <w:p w14:paraId="2CCE854D" w14:textId="77777777" w:rsidR="003D5E3C" w:rsidRPr="003D5E3C" w:rsidRDefault="003D5E3C" w:rsidP="003D5E3C">
      <w:pPr>
        <w:pStyle w:val="NoSpacing"/>
        <w:rPr>
          <w:rFonts w:ascii="Arial" w:hAnsi="Arial" w:cs="Arial"/>
          <w:b/>
          <w:bCs/>
          <w:sz w:val="22"/>
          <w:szCs w:val="22"/>
        </w:rPr>
      </w:pP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rPr>
        <w:tab/>
      </w:r>
      <w:r w:rsidRPr="003D5E3C">
        <w:rPr>
          <w:rFonts w:ascii="Arial" w:hAnsi="Arial" w:cs="Arial"/>
          <w:sz w:val="22"/>
          <w:szCs w:val="22"/>
        </w:rPr>
        <w:tab/>
      </w:r>
      <w:r w:rsidRPr="003D5E3C">
        <w:rPr>
          <w:rFonts w:ascii="Arial" w:hAnsi="Arial" w:cs="Arial"/>
          <w:b/>
          <w:bCs/>
          <w:sz w:val="22"/>
          <w:szCs w:val="22"/>
        </w:rPr>
        <w:t>100</w:t>
      </w:r>
    </w:p>
    <w:p w14:paraId="53986198" w14:textId="77777777" w:rsidR="00267CEC" w:rsidRPr="003D5E3C" w:rsidRDefault="00267CEC" w:rsidP="006A2232">
      <w:pPr>
        <w:widowControl/>
        <w:jc w:val="both"/>
        <w:rPr>
          <w:rFonts w:ascii="Arial" w:hAnsi="Arial" w:cs="Arial"/>
          <w:bCs/>
          <w:noProof/>
          <w:sz w:val="20"/>
        </w:rPr>
      </w:pPr>
    </w:p>
    <w:p w14:paraId="04D403D6" w14:textId="031A89B3" w:rsidR="006A2232" w:rsidRPr="003D5E3C" w:rsidRDefault="006A2232" w:rsidP="006A2232">
      <w:pPr>
        <w:widowControl/>
        <w:jc w:val="both"/>
        <w:rPr>
          <w:rFonts w:ascii="Arial" w:hAnsi="Arial" w:cs="Arial"/>
          <w:sz w:val="20"/>
          <w:lang w:val="en-ZA"/>
        </w:rPr>
      </w:pPr>
      <w:r w:rsidRPr="003D5E3C">
        <w:rPr>
          <w:rFonts w:ascii="Arial" w:hAnsi="Arial" w:cs="Arial"/>
          <w:bCs/>
          <w:noProof/>
          <w:sz w:val="20"/>
        </w:rPr>
        <w:t>For</w:t>
      </w:r>
      <w:r w:rsidRPr="003D5E3C">
        <w:rPr>
          <w:rFonts w:ascii="Arial" w:hAnsi="Arial" w:cs="Arial"/>
          <w:sz w:val="20"/>
          <w:lang w:val="en-ZA"/>
        </w:rPr>
        <w:t xml:space="preserve"> any technical enquiries, please contact </w:t>
      </w:r>
      <w:r w:rsidR="00C85E17" w:rsidRPr="003D5E3C">
        <w:rPr>
          <w:rFonts w:ascii="Arial" w:hAnsi="Arial" w:cs="Arial"/>
          <w:sz w:val="20"/>
          <w:lang w:val="en-ZA"/>
        </w:rPr>
        <w:t xml:space="preserve">Mr </w:t>
      </w:r>
      <w:r w:rsidR="00CC34F5" w:rsidRPr="003D5E3C">
        <w:rPr>
          <w:rFonts w:ascii="Arial" w:hAnsi="Arial" w:cs="Arial"/>
          <w:sz w:val="20"/>
          <w:lang w:val="en-ZA"/>
        </w:rPr>
        <w:t xml:space="preserve">Z </w:t>
      </w:r>
      <w:proofErr w:type="spellStart"/>
      <w:r w:rsidR="00CC34F5" w:rsidRPr="003D5E3C">
        <w:rPr>
          <w:rFonts w:ascii="Arial" w:hAnsi="Arial" w:cs="Arial"/>
          <w:sz w:val="20"/>
          <w:lang w:val="en-ZA"/>
        </w:rPr>
        <w:t>Ziqu</w:t>
      </w:r>
      <w:proofErr w:type="spellEnd"/>
      <w:r w:rsidR="00CC34F5" w:rsidRPr="003D5E3C">
        <w:rPr>
          <w:rFonts w:ascii="Arial" w:hAnsi="Arial" w:cs="Arial"/>
          <w:sz w:val="20"/>
          <w:lang w:val="en-ZA"/>
        </w:rPr>
        <w:t xml:space="preserve"> or Khanya </w:t>
      </w:r>
      <w:proofErr w:type="spellStart"/>
      <w:r w:rsidR="00CC34F5" w:rsidRPr="003D5E3C">
        <w:rPr>
          <w:rFonts w:ascii="Arial" w:hAnsi="Arial" w:cs="Arial"/>
          <w:sz w:val="20"/>
          <w:lang w:val="en-ZA"/>
        </w:rPr>
        <w:t>Gxoyiya</w:t>
      </w:r>
      <w:proofErr w:type="spellEnd"/>
      <w:r w:rsidR="00267CEC" w:rsidRPr="003D5E3C">
        <w:rPr>
          <w:rFonts w:ascii="Arial" w:hAnsi="Arial" w:cs="Arial"/>
          <w:sz w:val="20"/>
          <w:lang w:val="en-ZA"/>
        </w:rPr>
        <w:t xml:space="preserve"> </w:t>
      </w:r>
      <w:r w:rsidRPr="003D5E3C">
        <w:rPr>
          <w:rFonts w:ascii="Arial" w:hAnsi="Arial" w:cs="Arial"/>
          <w:sz w:val="20"/>
          <w:lang w:val="en-ZA"/>
        </w:rPr>
        <w:t>Tel: 042243</w:t>
      </w:r>
      <w:r w:rsidR="00267CEC" w:rsidRPr="003D5E3C">
        <w:rPr>
          <w:rFonts w:ascii="Arial" w:hAnsi="Arial" w:cs="Arial"/>
          <w:sz w:val="20"/>
          <w:lang w:val="en-ZA"/>
        </w:rPr>
        <w:t>3281</w:t>
      </w:r>
      <w:r w:rsidR="00EC3C1D" w:rsidRPr="003D5E3C">
        <w:rPr>
          <w:rFonts w:ascii="Arial" w:hAnsi="Arial" w:cs="Arial"/>
          <w:sz w:val="20"/>
          <w:lang w:val="en-ZA"/>
        </w:rPr>
        <w:t xml:space="preserve"> </w:t>
      </w:r>
      <w:r w:rsidR="00CC34F5" w:rsidRPr="003D5E3C">
        <w:rPr>
          <w:rFonts w:ascii="Arial" w:hAnsi="Arial" w:cs="Arial"/>
          <w:sz w:val="20"/>
          <w:lang w:val="en-ZA"/>
        </w:rPr>
        <w:t>ext.6475</w:t>
      </w:r>
      <w:r w:rsidR="00267CEC" w:rsidRPr="003D5E3C">
        <w:rPr>
          <w:rFonts w:ascii="Arial" w:hAnsi="Arial" w:cs="Arial"/>
          <w:sz w:val="20"/>
          <w:lang w:val="en-ZA"/>
        </w:rPr>
        <w:t xml:space="preserve"> </w:t>
      </w:r>
      <w:hyperlink r:id="rId9" w:history="1">
        <w:r w:rsidR="00CC34F5" w:rsidRPr="003D5E3C">
          <w:rPr>
            <w:rStyle w:val="Hyperlink"/>
            <w:rFonts w:ascii="Arial" w:hAnsi="Arial" w:cs="Arial"/>
            <w:color w:val="auto"/>
            <w:sz w:val="20"/>
            <w:lang w:val="en-ZA"/>
          </w:rPr>
          <w:t>gcobaniz@bcrm.gov.za</w:t>
        </w:r>
      </w:hyperlink>
      <w:r w:rsidRPr="003D5E3C">
        <w:rPr>
          <w:rFonts w:ascii="Arial" w:hAnsi="Arial" w:cs="Arial"/>
          <w:sz w:val="20"/>
          <w:lang w:val="en-ZA"/>
        </w:rPr>
        <w:t xml:space="preserve">  for any SCM related enquiries can be directed to Ms </w:t>
      </w:r>
      <w:proofErr w:type="spellStart"/>
      <w:r w:rsidRPr="003D5E3C">
        <w:rPr>
          <w:rFonts w:ascii="Arial" w:hAnsi="Arial" w:cs="Arial"/>
          <w:sz w:val="20"/>
          <w:lang w:val="en-ZA"/>
        </w:rPr>
        <w:t>N.Makhalima</w:t>
      </w:r>
      <w:proofErr w:type="spellEnd"/>
      <w:r w:rsidRPr="003D5E3C">
        <w:rPr>
          <w:rFonts w:ascii="Arial" w:hAnsi="Arial" w:cs="Arial"/>
          <w:sz w:val="20"/>
          <w:lang w:val="en-ZA"/>
        </w:rPr>
        <w:t xml:space="preserve"> at </w:t>
      </w:r>
      <w:hyperlink r:id="rId10" w:history="1">
        <w:r w:rsidRPr="003D5E3C">
          <w:rPr>
            <w:rStyle w:val="Hyperlink"/>
            <w:rFonts w:ascii="Arial" w:hAnsi="Arial" w:cs="Arial"/>
            <w:color w:val="auto"/>
            <w:sz w:val="20"/>
            <w:lang w:val="en-ZA"/>
          </w:rPr>
          <w:t>nozukom@bcrm.gov.za</w:t>
        </w:r>
      </w:hyperlink>
      <w:r w:rsidRPr="003D5E3C">
        <w:rPr>
          <w:rFonts w:ascii="Arial" w:hAnsi="Arial" w:cs="Arial"/>
          <w:sz w:val="20"/>
          <w:lang w:val="en-ZA"/>
        </w:rPr>
        <w:t xml:space="preserve">  or Tel: 0422436441</w:t>
      </w:r>
    </w:p>
    <w:p w14:paraId="54A3E030" w14:textId="77777777" w:rsidR="006A2232" w:rsidRPr="003D5E3C" w:rsidRDefault="006A2232" w:rsidP="006A2232">
      <w:pPr>
        <w:widowControl/>
        <w:spacing w:before="100" w:beforeAutospacing="1" w:after="100" w:afterAutospacing="1"/>
        <w:ind w:left="360"/>
        <w:jc w:val="both"/>
        <w:rPr>
          <w:rFonts w:ascii="Arial" w:hAnsi="Arial" w:cs="Arial"/>
          <w:b/>
          <w:sz w:val="20"/>
          <w:u w:val="single"/>
          <w:lang w:val="en-GB"/>
        </w:rPr>
      </w:pPr>
      <w:r w:rsidRPr="003D5E3C">
        <w:rPr>
          <w:rFonts w:ascii="Arial" w:hAnsi="Arial" w:cs="Arial"/>
          <w:b/>
          <w:iCs/>
          <w:sz w:val="20"/>
          <w:u w:val="single"/>
        </w:rPr>
        <w:t>Service Providers</w:t>
      </w:r>
      <w:r w:rsidRPr="003D5E3C">
        <w:rPr>
          <w:rFonts w:ascii="Arial" w:hAnsi="Arial" w:cs="Arial"/>
          <w:b/>
          <w:sz w:val="20"/>
          <w:u w:val="single"/>
          <w:lang w:val="en-GB"/>
        </w:rPr>
        <w:t xml:space="preserve"> shall take note of the following Bid Conditions:</w:t>
      </w:r>
    </w:p>
    <w:p w14:paraId="2DDC7B2A" w14:textId="77777777" w:rsidR="006A2232" w:rsidRPr="003D5E3C" w:rsidRDefault="006A2232" w:rsidP="006A2232">
      <w:pPr>
        <w:pStyle w:val="ListParagraph"/>
        <w:numPr>
          <w:ilvl w:val="0"/>
          <w:numId w:val="1"/>
        </w:numPr>
        <w:jc w:val="both"/>
        <w:rPr>
          <w:rFonts w:ascii="Arial" w:hAnsi="Arial" w:cs="Arial"/>
          <w:sz w:val="20"/>
          <w:szCs w:val="20"/>
        </w:rPr>
      </w:pPr>
      <w:r w:rsidRPr="003D5E3C">
        <w:rPr>
          <w:rFonts w:ascii="Arial" w:hAnsi="Arial" w:cs="Arial"/>
          <w:b/>
          <w:noProof/>
          <w:sz w:val="20"/>
          <w:szCs w:val="20"/>
        </w:rPr>
        <w:t xml:space="preserve"> </w:t>
      </w:r>
      <w:r w:rsidRPr="003D5E3C">
        <w:rPr>
          <w:rFonts w:ascii="Arial" w:hAnsi="Arial" w:cs="Arial"/>
          <w:sz w:val="20"/>
          <w:szCs w:val="20"/>
        </w:rPr>
        <w:t>The Blue Crane Route Municipality Supply Chain Management Policy will apply.</w:t>
      </w:r>
    </w:p>
    <w:p w14:paraId="7E6DB90B" w14:textId="77777777" w:rsidR="006A2232" w:rsidRPr="003D5E3C" w:rsidRDefault="006A2232" w:rsidP="006A2232">
      <w:pPr>
        <w:pStyle w:val="ListParagraph"/>
        <w:numPr>
          <w:ilvl w:val="0"/>
          <w:numId w:val="1"/>
        </w:numPr>
        <w:jc w:val="both"/>
        <w:rPr>
          <w:rFonts w:ascii="Arial" w:hAnsi="Arial" w:cs="Arial"/>
          <w:sz w:val="20"/>
          <w:szCs w:val="20"/>
        </w:rPr>
      </w:pPr>
      <w:r w:rsidRPr="003D5E3C">
        <w:rPr>
          <w:rFonts w:ascii="Arial" w:hAnsi="Arial" w:cs="Arial"/>
          <w:sz w:val="20"/>
          <w:szCs w:val="20"/>
        </w:rPr>
        <w:t xml:space="preserve">In order to claim Preference points an evidence for claim of </w:t>
      </w:r>
      <w:r w:rsidRPr="003D5E3C">
        <w:rPr>
          <w:rFonts w:ascii="Arial" w:hAnsi="Arial" w:cs="Arial"/>
          <w:b/>
          <w:bCs/>
          <w:sz w:val="20"/>
          <w:szCs w:val="20"/>
        </w:rPr>
        <w:t>Specific Goals</w:t>
      </w:r>
      <w:r w:rsidRPr="003D5E3C">
        <w:rPr>
          <w:rFonts w:ascii="Arial" w:hAnsi="Arial" w:cs="Arial"/>
          <w:sz w:val="20"/>
          <w:szCs w:val="20"/>
        </w:rPr>
        <w:t xml:space="preserve"> must be provided as stated on clause 1.2.26 of the Bid Document </w:t>
      </w:r>
      <w:r w:rsidRPr="003D5E3C">
        <w:rPr>
          <w:rFonts w:ascii="Arial" w:hAnsi="Arial" w:cs="Arial"/>
          <w:b/>
          <w:sz w:val="20"/>
          <w:szCs w:val="20"/>
        </w:rPr>
        <w:t>No evidence – No points to be claimed.</w:t>
      </w:r>
    </w:p>
    <w:p w14:paraId="5260E371" w14:textId="77777777" w:rsidR="006A2232" w:rsidRPr="003D5E3C" w:rsidRDefault="006A2232" w:rsidP="006A2232">
      <w:pPr>
        <w:widowControl/>
        <w:numPr>
          <w:ilvl w:val="0"/>
          <w:numId w:val="1"/>
        </w:numPr>
        <w:contextualSpacing/>
        <w:jc w:val="both"/>
        <w:rPr>
          <w:rFonts w:ascii="Arial" w:hAnsi="Arial" w:cs="Arial"/>
          <w:sz w:val="20"/>
          <w:lang w:val="en-ZA"/>
        </w:rPr>
      </w:pPr>
      <w:r w:rsidRPr="003D5E3C">
        <w:rPr>
          <w:rFonts w:ascii="Arial" w:hAnsi="Arial" w:cs="Arial"/>
          <w:sz w:val="20"/>
          <w:lang w:val="en-ZA"/>
        </w:rPr>
        <w:t>Bidders should be registered on the CSD Supplier Database with a Tax Compliant Status.</w:t>
      </w:r>
    </w:p>
    <w:p w14:paraId="6A02370C" w14:textId="77777777" w:rsidR="006A2232" w:rsidRPr="003D5E3C" w:rsidRDefault="006A2232" w:rsidP="006A2232">
      <w:pPr>
        <w:widowControl/>
        <w:numPr>
          <w:ilvl w:val="0"/>
          <w:numId w:val="1"/>
        </w:numPr>
        <w:contextualSpacing/>
        <w:jc w:val="both"/>
        <w:rPr>
          <w:rFonts w:ascii="Arial" w:hAnsi="Arial" w:cs="Arial"/>
          <w:sz w:val="20"/>
          <w:lang w:val="en-ZA"/>
        </w:rPr>
      </w:pPr>
      <w:r w:rsidRPr="003D5E3C">
        <w:rPr>
          <w:rFonts w:ascii="Arial" w:hAnsi="Arial" w:cs="Arial"/>
          <w:sz w:val="20"/>
          <w:lang w:val="en-ZA"/>
        </w:rPr>
        <w:t xml:space="preserve">Bidders are to submit Certificate of Good Standing from their local municipality. </w:t>
      </w:r>
    </w:p>
    <w:p w14:paraId="7206AEC2" w14:textId="77777777" w:rsidR="006A2232" w:rsidRPr="003D5E3C" w:rsidRDefault="006A2232" w:rsidP="006A2232">
      <w:pPr>
        <w:widowControl/>
        <w:numPr>
          <w:ilvl w:val="0"/>
          <w:numId w:val="1"/>
        </w:numPr>
        <w:rPr>
          <w:rFonts w:ascii="Arial" w:hAnsi="Arial" w:cs="Arial"/>
          <w:sz w:val="20"/>
        </w:rPr>
      </w:pPr>
      <w:r w:rsidRPr="003D5E3C">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3D5E3C" w:rsidRDefault="006A2232" w:rsidP="006A2232">
      <w:pPr>
        <w:widowControl/>
        <w:numPr>
          <w:ilvl w:val="0"/>
          <w:numId w:val="1"/>
        </w:numPr>
        <w:contextualSpacing/>
        <w:jc w:val="both"/>
        <w:rPr>
          <w:rFonts w:ascii="Arial" w:hAnsi="Arial" w:cs="Arial"/>
          <w:sz w:val="20"/>
          <w:lang w:val="en-ZA"/>
        </w:rPr>
      </w:pPr>
      <w:r w:rsidRPr="003D5E3C">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3D5E3C" w:rsidRDefault="006A2232" w:rsidP="006A2232">
      <w:pPr>
        <w:widowControl/>
        <w:numPr>
          <w:ilvl w:val="0"/>
          <w:numId w:val="1"/>
        </w:numPr>
        <w:contextualSpacing/>
        <w:jc w:val="both"/>
        <w:rPr>
          <w:rFonts w:ascii="Arial" w:hAnsi="Arial" w:cs="Arial"/>
          <w:sz w:val="20"/>
          <w:lang w:val="en-ZA"/>
        </w:rPr>
      </w:pPr>
      <w:r w:rsidRPr="003D5E3C">
        <w:rPr>
          <w:rFonts w:ascii="Arial" w:hAnsi="Arial" w:cs="Arial"/>
          <w:sz w:val="20"/>
          <w:lang w:val="en-ZA"/>
        </w:rPr>
        <w:t>Bids submitted are to hold good for a period of 90 days.</w:t>
      </w:r>
    </w:p>
    <w:p w14:paraId="543ECE2B" w14:textId="77777777" w:rsidR="006A2232" w:rsidRPr="003D5E3C" w:rsidRDefault="006A2232" w:rsidP="006A2232">
      <w:pPr>
        <w:widowControl/>
        <w:numPr>
          <w:ilvl w:val="0"/>
          <w:numId w:val="1"/>
        </w:numPr>
        <w:contextualSpacing/>
        <w:jc w:val="both"/>
        <w:rPr>
          <w:rFonts w:ascii="Arial" w:hAnsi="Arial" w:cs="Arial"/>
          <w:sz w:val="20"/>
          <w:lang w:val="en-ZA"/>
        </w:rPr>
      </w:pPr>
      <w:r w:rsidRPr="003D5E3C">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3D5E3C" w:rsidRDefault="006A2232" w:rsidP="006A2232">
      <w:pPr>
        <w:widowControl/>
        <w:numPr>
          <w:ilvl w:val="0"/>
          <w:numId w:val="1"/>
        </w:numPr>
        <w:contextualSpacing/>
        <w:jc w:val="both"/>
        <w:rPr>
          <w:rFonts w:ascii="Arial" w:hAnsi="Arial" w:cs="Arial"/>
          <w:b/>
          <w:sz w:val="20"/>
          <w:lang w:val="en-ZA"/>
        </w:rPr>
      </w:pPr>
      <w:r w:rsidRPr="003D5E3C">
        <w:rPr>
          <w:rFonts w:ascii="Arial" w:hAnsi="Arial" w:cs="Arial"/>
          <w:b/>
          <w:sz w:val="20"/>
          <w:lang w:val="en-ZA"/>
        </w:rPr>
        <w:t>It is expected of all bidders to fill in Section 4.4 Authority of Signatory</w:t>
      </w:r>
    </w:p>
    <w:p w14:paraId="130C1704" w14:textId="77777777" w:rsidR="00F72526" w:rsidRPr="003D5E3C" w:rsidRDefault="006A2232" w:rsidP="006A2232">
      <w:pPr>
        <w:widowControl/>
        <w:rPr>
          <w:rFonts w:ascii="Arial" w:hAnsi="Arial" w:cs="Arial"/>
          <w:b/>
          <w:noProof/>
          <w:sz w:val="20"/>
        </w:rPr>
      </w:pPr>
      <w:r w:rsidRPr="003D5E3C">
        <w:rPr>
          <w:rFonts w:ascii="Arial" w:hAnsi="Arial" w:cs="Arial"/>
          <w:b/>
          <w:noProof/>
          <w:sz w:val="20"/>
        </w:rPr>
        <w:t xml:space="preserve">   </w:t>
      </w:r>
    </w:p>
    <w:p w14:paraId="045F81CE" w14:textId="77777777" w:rsidR="00F72526" w:rsidRPr="003D5E3C" w:rsidRDefault="00F72526" w:rsidP="006A2232">
      <w:pPr>
        <w:widowControl/>
        <w:rPr>
          <w:rFonts w:ascii="Arial" w:hAnsi="Arial" w:cs="Arial"/>
          <w:b/>
          <w:noProof/>
          <w:sz w:val="20"/>
        </w:rPr>
      </w:pPr>
    </w:p>
    <w:p w14:paraId="503D1BEC" w14:textId="12132AD9" w:rsidR="006A2232" w:rsidRPr="003D5E3C" w:rsidRDefault="006A2232" w:rsidP="006A2232">
      <w:pPr>
        <w:widowControl/>
        <w:rPr>
          <w:rFonts w:ascii="Arial" w:hAnsi="Arial" w:cs="Arial"/>
          <w:bCs/>
          <w:noProof/>
          <w:sz w:val="20"/>
        </w:rPr>
      </w:pPr>
      <w:r w:rsidRPr="003D5E3C">
        <w:rPr>
          <w:rFonts w:ascii="Arial" w:hAnsi="Arial" w:cs="Arial"/>
          <w:bCs/>
          <w:noProof/>
          <w:sz w:val="20"/>
        </w:rPr>
        <w:t>Mr Mzwandile Patrick Nini</w:t>
      </w:r>
    </w:p>
    <w:p w14:paraId="5364FE2E" w14:textId="77777777" w:rsidR="006A2232" w:rsidRPr="003D5E3C" w:rsidRDefault="006A2232" w:rsidP="006A2232">
      <w:pPr>
        <w:widowControl/>
        <w:rPr>
          <w:rFonts w:ascii="Arial" w:hAnsi="Arial" w:cs="Arial"/>
          <w:bCs/>
          <w:noProof/>
          <w:sz w:val="20"/>
        </w:rPr>
      </w:pPr>
      <w:r w:rsidRPr="003D5E3C">
        <w:rPr>
          <w:rFonts w:ascii="Arial" w:hAnsi="Arial" w:cs="Arial"/>
          <w:bCs/>
          <w:noProof/>
          <w:sz w:val="20"/>
        </w:rPr>
        <w:t>MUNICIPAL MANAGER</w:t>
      </w:r>
    </w:p>
    <w:p w14:paraId="6478158F" w14:textId="77777777" w:rsidR="006A2232" w:rsidRPr="003D5E3C" w:rsidRDefault="006A2232" w:rsidP="006A2232">
      <w:pPr>
        <w:widowControl/>
        <w:rPr>
          <w:rFonts w:ascii="Arial" w:hAnsi="Arial" w:cs="Arial"/>
          <w:bCs/>
          <w:noProof/>
          <w:sz w:val="20"/>
        </w:rPr>
      </w:pPr>
      <w:r w:rsidRPr="003D5E3C">
        <w:rPr>
          <w:rFonts w:ascii="Arial" w:hAnsi="Arial" w:cs="Arial"/>
          <w:bCs/>
          <w:noProof/>
          <w:sz w:val="20"/>
        </w:rPr>
        <w:t>Blue Crane Route Municipality</w:t>
      </w:r>
    </w:p>
    <w:p w14:paraId="6DDFE989" w14:textId="77777777" w:rsidR="006A2232" w:rsidRPr="003D5E3C" w:rsidRDefault="006A2232" w:rsidP="006A2232">
      <w:pPr>
        <w:widowControl/>
        <w:rPr>
          <w:rFonts w:ascii="Arial" w:hAnsi="Arial" w:cs="Arial"/>
          <w:bCs/>
          <w:noProof/>
          <w:sz w:val="20"/>
        </w:rPr>
      </w:pPr>
      <w:r w:rsidRPr="003D5E3C">
        <w:rPr>
          <w:rFonts w:ascii="Arial" w:hAnsi="Arial" w:cs="Arial"/>
          <w:bCs/>
          <w:noProof/>
          <w:sz w:val="20"/>
        </w:rPr>
        <w:t>P O Box 21</w:t>
      </w:r>
    </w:p>
    <w:p w14:paraId="420F1DC3" w14:textId="77777777" w:rsidR="006A2232" w:rsidRPr="003D5E3C" w:rsidRDefault="006A2232" w:rsidP="006A2232">
      <w:pPr>
        <w:widowControl/>
        <w:rPr>
          <w:rFonts w:ascii="Arial" w:hAnsi="Arial" w:cs="Arial"/>
          <w:bCs/>
          <w:noProof/>
          <w:sz w:val="20"/>
        </w:rPr>
      </w:pPr>
      <w:r w:rsidRPr="003D5E3C">
        <w:rPr>
          <w:rFonts w:ascii="Arial" w:hAnsi="Arial" w:cs="Arial"/>
          <w:bCs/>
          <w:noProof/>
          <w:sz w:val="20"/>
        </w:rPr>
        <w:t>Somerset East</w:t>
      </w:r>
    </w:p>
    <w:p w14:paraId="7DE4509D" w14:textId="77777777" w:rsidR="00267CEC" w:rsidRPr="003D5E3C" w:rsidRDefault="00267CEC" w:rsidP="00267CEC">
      <w:pPr>
        <w:widowControl/>
        <w:rPr>
          <w:rFonts w:ascii="Arial" w:hAnsi="Arial" w:cs="Arial"/>
          <w:bCs/>
          <w:noProof/>
          <w:sz w:val="20"/>
        </w:rPr>
      </w:pPr>
      <w:r w:rsidRPr="003D5E3C">
        <w:rPr>
          <w:rFonts w:ascii="Arial" w:hAnsi="Arial" w:cs="Arial"/>
          <w:bCs/>
          <w:noProof/>
          <w:sz w:val="20"/>
        </w:rPr>
        <w:t>585</w:t>
      </w:r>
    </w:p>
    <w:p w14:paraId="66FA6B15" w14:textId="12E7539F" w:rsidR="00A35A4A" w:rsidRPr="003D5E3C" w:rsidRDefault="000E1FA0" w:rsidP="00267CEC">
      <w:pPr>
        <w:widowControl/>
        <w:rPr>
          <w:rFonts w:ascii="Arial" w:hAnsi="Arial" w:cs="Arial"/>
          <w:b/>
          <w:bCs/>
          <w:noProof/>
          <w:sz w:val="20"/>
        </w:rPr>
      </w:pPr>
      <w:r w:rsidRPr="003D5E3C">
        <w:rPr>
          <w:rFonts w:ascii="Arial" w:hAnsi="Arial" w:cs="Arial"/>
          <w:b/>
          <w:bCs/>
          <w:noProof/>
          <w:sz w:val="20"/>
        </w:rPr>
        <w:t>0</w:t>
      </w:r>
      <w:r w:rsidR="00725455">
        <w:rPr>
          <w:rFonts w:ascii="Arial" w:hAnsi="Arial" w:cs="Arial"/>
          <w:b/>
          <w:bCs/>
          <w:noProof/>
          <w:sz w:val="20"/>
        </w:rPr>
        <w:t>6</w:t>
      </w:r>
      <w:r w:rsidRPr="003D5E3C">
        <w:rPr>
          <w:rFonts w:ascii="Arial" w:hAnsi="Arial" w:cs="Arial"/>
          <w:b/>
          <w:bCs/>
          <w:noProof/>
          <w:sz w:val="20"/>
        </w:rPr>
        <w:t xml:space="preserve"> JUNE</w:t>
      </w:r>
      <w:r w:rsidR="00EC3C1D" w:rsidRPr="003D5E3C">
        <w:rPr>
          <w:rFonts w:ascii="Arial" w:hAnsi="Arial" w:cs="Arial"/>
          <w:b/>
          <w:sz w:val="20"/>
        </w:rPr>
        <w:t xml:space="preserve"> 2024</w:t>
      </w:r>
      <w:r w:rsidR="00CA23AD" w:rsidRPr="003D5E3C">
        <w:rPr>
          <w:rFonts w:ascii="Arial" w:hAnsi="Arial" w:cs="Arial"/>
          <w:b/>
          <w:sz w:val="20"/>
        </w:rPr>
        <w:tab/>
      </w:r>
    </w:p>
    <w:sectPr w:rsidR="00A35A4A" w:rsidRPr="003D5E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79AB8" w14:textId="77777777" w:rsidR="00F47475" w:rsidRDefault="00F47475" w:rsidP="00452043">
      <w:r>
        <w:separator/>
      </w:r>
    </w:p>
  </w:endnote>
  <w:endnote w:type="continuationSeparator" w:id="0">
    <w:p w14:paraId="6D76566F" w14:textId="77777777" w:rsidR="00F47475" w:rsidRDefault="00F47475"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2EC84" w14:textId="77777777" w:rsidR="00F47475" w:rsidRDefault="00F47475" w:rsidP="00452043">
      <w:r>
        <w:separator/>
      </w:r>
    </w:p>
  </w:footnote>
  <w:footnote w:type="continuationSeparator" w:id="0">
    <w:p w14:paraId="5DFEAF96" w14:textId="77777777" w:rsidR="00F47475" w:rsidRDefault="00F47475"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1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5A4A"/>
    <w:rsid w:val="000071EE"/>
    <w:rsid w:val="00034D5C"/>
    <w:rsid w:val="0003611C"/>
    <w:rsid w:val="000964FE"/>
    <w:rsid w:val="000B5699"/>
    <w:rsid w:val="000B59A5"/>
    <w:rsid w:val="000C1D9D"/>
    <w:rsid w:val="000E1FA0"/>
    <w:rsid w:val="0012450E"/>
    <w:rsid w:val="00125376"/>
    <w:rsid w:val="0012690C"/>
    <w:rsid w:val="00126BCE"/>
    <w:rsid w:val="00150F12"/>
    <w:rsid w:val="00151EE2"/>
    <w:rsid w:val="00163384"/>
    <w:rsid w:val="001662E4"/>
    <w:rsid w:val="001675F5"/>
    <w:rsid w:val="00177B48"/>
    <w:rsid w:val="001C7046"/>
    <w:rsid w:val="001D12A7"/>
    <w:rsid w:val="001D1FE7"/>
    <w:rsid w:val="001D7A6D"/>
    <w:rsid w:val="001E1473"/>
    <w:rsid w:val="00206BC6"/>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3FAB"/>
    <w:rsid w:val="003660B3"/>
    <w:rsid w:val="00366A43"/>
    <w:rsid w:val="00367727"/>
    <w:rsid w:val="00387E00"/>
    <w:rsid w:val="003B0631"/>
    <w:rsid w:val="003C456D"/>
    <w:rsid w:val="003D13B2"/>
    <w:rsid w:val="003D5E3C"/>
    <w:rsid w:val="003E317D"/>
    <w:rsid w:val="003E3972"/>
    <w:rsid w:val="003E407A"/>
    <w:rsid w:val="003F496A"/>
    <w:rsid w:val="00403868"/>
    <w:rsid w:val="00405D70"/>
    <w:rsid w:val="00405F23"/>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3379F"/>
    <w:rsid w:val="005453BC"/>
    <w:rsid w:val="00557CF0"/>
    <w:rsid w:val="00572E8B"/>
    <w:rsid w:val="0058106F"/>
    <w:rsid w:val="005A0DD6"/>
    <w:rsid w:val="005A2A58"/>
    <w:rsid w:val="005B2280"/>
    <w:rsid w:val="005E1DA1"/>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455"/>
    <w:rsid w:val="00725CA8"/>
    <w:rsid w:val="00727164"/>
    <w:rsid w:val="00732143"/>
    <w:rsid w:val="00734852"/>
    <w:rsid w:val="00736B44"/>
    <w:rsid w:val="00740E66"/>
    <w:rsid w:val="00741D60"/>
    <w:rsid w:val="007737AB"/>
    <w:rsid w:val="00774E32"/>
    <w:rsid w:val="00774EBC"/>
    <w:rsid w:val="0078203C"/>
    <w:rsid w:val="00783F05"/>
    <w:rsid w:val="00792C62"/>
    <w:rsid w:val="00793B76"/>
    <w:rsid w:val="007976DA"/>
    <w:rsid w:val="007C58EB"/>
    <w:rsid w:val="008015FD"/>
    <w:rsid w:val="0081604E"/>
    <w:rsid w:val="00825035"/>
    <w:rsid w:val="00834522"/>
    <w:rsid w:val="008644C4"/>
    <w:rsid w:val="00875D7F"/>
    <w:rsid w:val="008925E9"/>
    <w:rsid w:val="008F6F5A"/>
    <w:rsid w:val="00901C28"/>
    <w:rsid w:val="00913B55"/>
    <w:rsid w:val="0092532D"/>
    <w:rsid w:val="00925D22"/>
    <w:rsid w:val="00932581"/>
    <w:rsid w:val="00932F44"/>
    <w:rsid w:val="009367C7"/>
    <w:rsid w:val="00943728"/>
    <w:rsid w:val="009504E6"/>
    <w:rsid w:val="009658C5"/>
    <w:rsid w:val="00982A7E"/>
    <w:rsid w:val="009A1A13"/>
    <w:rsid w:val="009F743C"/>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D4BDB"/>
    <w:rsid w:val="00BF4C2B"/>
    <w:rsid w:val="00BF5255"/>
    <w:rsid w:val="00C85E17"/>
    <w:rsid w:val="00CA23AD"/>
    <w:rsid w:val="00CA2E49"/>
    <w:rsid w:val="00CA4201"/>
    <w:rsid w:val="00CA5FF8"/>
    <w:rsid w:val="00CC00A5"/>
    <w:rsid w:val="00CC34F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47475"/>
    <w:rsid w:val="00F51A6C"/>
    <w:rsid w:val="00F5270B"/>
    <w:rsid w:val="00F674B7"/>
    <w:rsid w:val="00F72526"/>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ECDB4B75-1945-4ACF-976D-E7E3A620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14939367">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gcobaniz@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2024-05-30T08:04:00Z</cp:lastPrinted>
  <dcterms:created xsi:type="dcterms:W3CDTF">2024-05-10T08:26:00Z</dcterms:created>
  <dcterms:modified xsi:type="dcterms:W3CDTF">2024-06-06T08:50:00Z</dcterms:modified>
</cp:coreProperties>
</file>