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68D39" w14:textId="77777777" w:rsidR="00225A14" w:rsidRPr="0077234B" w:rsidRDefault="00225A14" w:rsidP="004A7E28">
      <w:pPr>
        <w:pStyle w:val="BodyText2"/>
        <w:spacing w:line="360" w:lineRule="auto"/>
        <w:rPr>
          <w:b/>
          <w:sz w:val="22"/>
          <w:szCs w:val="22"/>
        </w:rPr>
      </w:pPr>
    </w:p>
    <w:p w14:paraId="7D74C1A8" w14:textId="77777777" w:rsidR="00225A14" w:rsidRPr="00332D28" w:rsidRDefault="00225A14" w:rsidP="00225A14">
      <w:pPr>
        <w:pStyle w:val="BodyText2"/>
        <w:spacing w:line="360" w:lineRule="auto"/>
        <w:jc w:val="center"/>
        <w:rPr>
          <w:b/>
        </w:rPr>
      </w:pPr>
      <w:r w:rsidRPr="00332D28">
        <w:rPr>
          <w:b/>
        </w:rPr>
        <w:t>Nature of Service</w:t>
      </w:r>
      <w:r w:rsidR="00116ADD" w:rsidRPr="00332D28">
        <w:rPr>
          <w:b/>
        </w:rPr>
        <w:t>:  Refuse</w:t>
      </w:r>
      <w:r w:rsidRPr="00332D28">
        <w:rPr>
          <w:b/>
        </w:rPr>
        <w:t xml:space="preserve"> Removal</w:t>
      </w:r>
    </w:p>
    <w:p w14:paraId="03365746" w14:textId="77777777" w:rsidR="00225A14" w:rsidRPr="00332D28" w:rsidRDefault="00225A14" w:rsidP="0077234B">
      <w:pPr>
        <w:pStyle w:val="BodyText2"/>
        <w:spacing w:line="360" w:lineRule="auto"/>
        <w:ind w:firstLine="567"/>
        <w:rPr>
          <w:b/>
        </w:rPr>
      </w:pPr>
    </w:p>
    <w:p w14:paraId="56BEDB0A" w14:textId="77777777" w:rsidR="00F0717F" w:rsidRPr="00332D28" w:rsidRDefault="008E7912" w:rsidP="008E7912">
      <w:pPr>
        <w:pStyle w:val="BodyText2"/>
        <w:spacing w:line="360" w:lineRule="auto"/>
        <w:ind w:left="426" w:hanging="426"/>
        <w:rPr>
          <w:b/>
        </w:rPr>
      </w:pPr>
      <w:r w:rsidRPr="00332D28">
        <w:rPr>
          <w:b/>
        </w:rPr>
        <w:t>1.</w:t>
      </w:r>
      <w:r w:rsidRPr="00332D28">
        <w:rPr>
          <w:b/>
        </w:rPr>
        <w:tab/>
      </w:r>
      <w:r w:rsidR="00E66665" w:rsidRPr="00332D28">
        <w:rPr>
          <w:b/>
        </w:rPr>
        <w:t>SPECIFICATION</w:t>
      </w:r>
    </w:p>
    <w:p w14:paraId="72E5FAD4" w14:textId="7A8B66E5" w:rsidR="00225A14" w:rsidRDefault="003F0FAA" w:rsidP="001838D6">
      <w:pPr>
        <w:pStyle w:val="BodyText2"/>
        <w:spacing w:line="360" w:lineRule="auto"/>
      </w:pPr>
      <w:r w:rsidRPr="00332D28">
        <w:t>The</w:t>
      </w:r>
      <w:r w:rsidR="00225A14" w:rsidRPr="00332D28">
        <w:t xml:space="preserve"> HSRC seeks to appoint a company that will</w:t>
      </w:r>
      <w:r w:rsidR="00116ADD" w:rsidRPr="00332D28">
        <w:t xml:space="preserve"> render refuse</w:t>
      </w:r>
      <w:r w:rsidR="00225A14" w:rsidRPr="00332D28">
        <w:t xml:space="preserve"> removal services</w:t>
      </w:r>
      <w:r w:rsidR="00E844AE">
        <w:t xml:space="preserve"> for a period of thirty six (36</w:t>
      </w:r>
      <w:r w:rsidR="007505E1" w:rsidRPr="00332D28">
        <w:t>)</w:t>
      </w:r>
      <w:r w:rsidR="00F3208E" w:rsidRPr="00332D28">
        <w:t xml:space="preserve"> months </w:t>
      </w:r>
      <w:r w:rsidR="00225A14" w:rsidRPr="00332D28">
        <w:t>in the Pretor</w:t>
      </w:r>
      <w:r w:rsidR="004A7E28" w:rsidRPr="00332D28">
        <w:t>ia office</w:t>
      </w:r>
      <w:r w:rsidR="00E844AE">
        <w:t xml:space="preserve"> to commence on 1 May 2022</w:t>
      </w:r>
      <w:r w:rsidR="00505364" w:rsidRPr="00332D28">
        <w:t xml:space="preserve"> </w:t>
      </w:r>
      <w:r w:rsidR="004A7E28" w:rsidRPr="00332D28">
        <w:t>based on</w:t>
      </w:r>
      <w:r w:rsidR="00225A14" w:rsidRPr="00332D28">
        <w:t xml:space="preserve"> specifications</w:t>
      </w:r>
      <w:r w:rsidR="004A7E28" w:rsidRPr="00332D28">
        <w:t xml:space="preserve"> below.  Supplier to note that part of the waste w</w:t>
      </w:r>
      <w:r w:rsidR="00E844AE">
        <w:t>ill be confidential information and should be handled as such.</w:t>
      </w:r>
    </w:p>
    <w:p w14:paraId="50F76191" w14:textId="3D66D39D" w:rsidR="00567ACE" w:rsidRDefault="00567ACE" w:rsidP="001838D6">
      <w:pPr>
        <w:pStyle w:val="BodyText2"/>
        <w:spacing w:line="360" w:lineRule="auto"/>
      </w:pPr>
    </w:p>
    <w:p w14:paraId="56D8DDC7" w14:textId="77777777" w:rsidR="00E60548" w:rsidRDefault="00567ACE" w:rsidP="001838D6">
      <w:pPr>
        <w:pStyle w:val="BodyText2"/>
        <w:spacing w:line="360" w:lineRule="auto"/>
      </w:pPr>
      <w:r>
        <w:t>Kindly note that the service provider must be willing to</w:t>
      </w:r>
      <w:r w:rsidR="00E60548">
        <w:t xml:space="preserve"> amend the contract to either increase or decrease the number of bins.</w:t>
      </w:r>
    </w:p>
    <w:p w14:paraId="2CD10301" w14:textId="02AC9E55" w:rsidR="00567ACE" w:rsidRDefault="00E60548" w:rsidP="001838D6">
      <w:pPr>
        <w:pStyle w:val="BodyText2"/>
        <w:spacing w:line="360" w:lineRule="auto"/>
      </w:pPr>
      <w:r>
        <w:t>The service provider must also be able to</w:t>
      </w:r>
      <w:r w:rsidR="00567ACE">
        <w:t xml:space="preserve"> move the said bins should the HSRC relocate </w:t>
      </w:r>
      <w:r>
        <w:t xml:space="preserve">premises </w:t>
      </w:r>
      <w:r w:rsidR="00567ACE">
        <w:t xml:space="preserve">during the term of the </w:t>
      </w:r>
      <w:r>
        <w:t xml:space="preserve">service level </w:t>
      </w:r>
      <w:r w:rsidR="00567ACE">
        <w:t>agreement</w:t>
      </w:r>
      <w:r>
        <w:t>.</w:t>
      </w:r>
    </w:p>
    <w:p w14:paraId="7BD492F2" w14:textId="77777777" w:rsidR="00E844AE" w:rsidRPr="00332D28" w:rsidRDefault="00E844AE" w:rsidP="001838D6">
      <w:pPr>
        <w:pStyle w:val="BodyText2"/>
        <w:spacing w:line="360" w:lineRule="auto"/>
      </w:pPr>
    </w:p>
    <w:p w14:paraId="2516388A" w14:textId="77777777" w:rsidR="00225A14" w:rsidRPr="00332D28" w:rsidRDefault="00013531" w:rsidP="00886C99">
      <w:pPr>
        <w:pStyle w:val="BodyText2"/>
        <w:numPr>
          <w:ilvl w:val="0"/>
          <w:numId w:val="38"/>
        </w:numPr>
        <w:ind w:left="714" w:hanging="357"/>
      </w:pPr>
      <w:r>
        <w:t>Supply 12</w:t>
      </w:r>
      <w:r w:rsidR="00F3208E" w:rsidRPr="00332D28">
        <w:t>x 240 litre wheel bins</w:t>
      </w:r>
    </w:p>
    <w:p w14:paraId="6083CBE4" w14:textId="77777777" w:rsidR="00F3208E" w:rsidRPr="00332D28" w:rsidRDefault="007505E1" w:rsidP="00886C99">
      <w:pPr>
        <w:pStyle w:val="BodyText2"/>
        <w:numPr>
          <w:ilvl w:val="0"/>
          <w:numId w:val="38"/>
        </w:numPr>
        <w:ind w:left="714" w:hanging="357"/>
      </w:pPr>
      <w:r w:rsidRPr="00332D28">
        <w:t>Refuse to be removed three times a week</w:t>
      </w:r>
      <w:r w:rsidR="00F3208E" w:rsidRPr="00332D28">
        <w:t xml:space="preserve"> (normal working day)</w:t>
      </w:r>
      <w:r w:rsidR="00360040" w:rsidRPr="00332D28">
        <w:t xml:space="preserve"> </w:t>
      </w:r>
    </w:p>
    <w:p w14:paraId="3B31C7CA" w14:textId="77777777" w:rsidR="007505E1" w:rsidRPr="00332D28" w:rsidRDefault="007505E1" w:rsidP="00886C99">
      <w:pPr>
        <w:pStyle w:val="BodyText2"/>
        <w:numPr>
          <w:ilvl w:val="0"/>
          <w:numId w:val="38"/>
        </w:numPr>
        <w:ind w:left="714" w:hanging="357"/>
      </w:pPr>
      <w:r w:rsidRPr="00332D28">
        <w:t xml:space="preserve">Provide one (1) on-site personnel </w:t>
      </w:r>
      <w:r w:rsidR="00360040" w:rsidRPr="00332D28">
        <w:t>to ensure waste is managed</w:t>
      </w:r>
      <w:r w:rsidR="00013531">
        <w:t>/sorted</w:t>
      </w:r>
    </w:p>
    <w:p w14:paraId="7FCA61AD" w14:textId="77777777" w:rsidR="00A16CDD" w:rsidRPr="00332D28" w:rsidRDefault="00A16CDD" w:rsidP="00886C99">
      <w:pPr>
        <w:pStyle w:val="BodyText2"/>
        <w:numPr>
          <w:ilvl w:val="0"/>
          <w:numId w:val="38"/>
        </w:numPr>
        <w:ind w:left="714" w:hanging="357"/>
      </w:pPr>
      <w:r w:rsidRPr="00332D28">
        <w:t xml:space="preserve">Bins to be </w:t>
      </w:r>
      <w:r w:rsidR="007505E1" w:rsidRPr="00332D28">
        <w:t>kept clean at all times and replaced back to</w:t>
      </w:r>
      <w:r w:rsidRPr="00332D28">
        <w:t xml:space="preserve"> designated area once emptied</w:t>
      </w:r>
    </w:p>
    <w:p w14:paraId="12122D20" w14:textId="77777777" w:rsidR="00A16CDD" w:rsidRPr="00332D28" w:rsidRDefault="00A16CDD" w:rsidP="00886C99">
      <w:pPr>
        <w:pStyle w:val="BodyText2"/>
        <w:numPr>
          <w:ilvl w:val="0"/>
          <w:numId w:val="38"/>
        </w:numPr>
        <w:ind w:left="714" w:hanging="357"/>
      </w:pPr>
      <w:r w:rsidRPr="00332D28">
        <w:t>Designated area to be kept clean</w:t>
      </w:r>
      <w:r w:rsidR="009D30D0" w:rsidRPr="00332D28">
        <w:t xml:space="preserve"> and ma</w:t>
      </w:r>
      <w:r w:rsidR="00E844AE">
        <w:t>ke sure all refuse bags are</w:t>
      </w:r>
      <w:r w:rsidR="009D30D0" w:rsidRPr="00332D28">
        <w:t xml:space="preserve"> removed from premises</w:t>
      </w:r>
    </w:p>
    <w:p w14:paraId="5E59E117" w14:textId="77777777" w:rsidR="00360040" w:rsidRPr="00332D28" w:rsidRDefault="00360040" w:rsidP="00886C99">
      <w:pPr>
        <w:pStyle w:val="BodyText2"/>
        <w:numPr>
          <w:ilvl w:val="0"/>
          <w:numId w:val="38"/>
        </w:numPr>
        <w:ind w:left="714" w:hanging="357"/>
      </w:pPr>
      <w:r w:rsidRPr="00332D28">
        <w:t>Provide records of different types of waste recycled and waste disposed</w:t>
      </w:r>
      <w:r w:rsidR="00E844AE">
        <w:t xml:space="preserve"> on a monthly basis</w:t>
      </w:r>
    </w:p>
    <w:p w14:paraId="391D1F99" w14:textId="77777777" w:rsidR="009D30D0" w:rsidRPr="00332D28" w:rsidRDefault="009D30D0" w:rsidP="009D30D0">
      <w:pPr>
        <w:pStyle w:val="BodyText2"/>
        <w:spacing w:line="360" w:lineRule="auto"/>
        <w:ind w:left="720"/>
      </w:pPr>
    </w:p>
    <w:p w14:paraId="2D520E2B" w14:textId="77777777" w:rsidR="00505364" w:rsidRPr="00332D28" w:rsidRDefault="00505364" w:rsidP="00505364">
      <w:pPr>
        <w:pStyle w:val="BodyText2"/>
        <w:spacing w:line="360" w:lineRule="auto"/>
        <w:rPr>
          <w:b/>
        </w:rPr>
      </w:pPr>
      <w:r w:rsidRPr="00332D28">
        <w:rPr>
          <w:b/>
        </w:rPr>
        <w:t>N.B.  Bidders will be required to attend a compulsory site inspection.</w:t>
      </w:r>
    </w:p>
    <w:p w14:paraId="3FF65C71" w14:textId="77777777" w:rsidR="00505364" w:rsidRPr="00332D28" w:rsidRDefault="00505364" w:rsidP="00505364">
      <w:pPr>
        <w:pStyle w:val="BodyText2"/>
        <w:spacing w:line="360" w:lineRule="auto"/>
        <w:rPr>
          <w:b/>
        </w:rPr>
      </w:pPr>
      <w:r w:rsidRPr="00332D28">
        <w:rPr>
          <w:b/>
        </w:rPr>
        <w:t xml:space="preserve"> </w:t>
      </w:r>
    </w:p>
    <w:p w14:paraId="69452634" w14:textId="77777777" w:rsidR="00493D53" w:rsidRDefault="00A16CDD" w:rsidP="00E844AE">
      <w:pPr>
        <w:autoSpaceDE w:val="0"/>
        <w:autoSpaceDN w:val="0"/>
        <w:adjustRightInd w:val="0"/>
        <w:rPr>
          <w:rFonts w:eastAsia="Calibri" w:cs="Arial"/>
          <w:b/>
          <w:bCs/>
          <w:color w:val="000000"/>
          <w:sz w:val="24"/>
          <w:szCs w:val="24"/>
          <w:lang w:val="en-US"/>
        </w:rPr>
      </w:pPr>
      <w:r w:rsidRPr="00332D28">
        <w:rPr>
          <w:rFonts w:eastAsia="Calibri" w:cs="Arial"/>
          <w:b/>
          <w:color w:val="000000"/>
          <w:sz w:val="24"/>
          <w:szCs w:val="24"/>
          <w:lang w:val="en-US"/>
        </w:rPr>
        <w:t>2</w:t>
      </w:r>
      <w:r w:rsidR="00974257" w:rsidRPr="00332D28">
        <w:rPr>
          <w:rFonts w:eastAsia="Calibri" w:cs="Arial"/>
          <w:b/>
          <w:color w:val="000000"/>
          <w:sz w:val="24"/>
          <w:szCs w:val="24"/>
          <w:lang w:val="en-US"/>
        </w:rPr>
        <w:t>.</w:t>
      </w:r>
      <w:r w:rsidR="00974257" w:rsidRPr="00332D28">
        <w:rPr>
          <w:rFonts w:eastAsia="Calibri" w:cs="Arial"/>
          <w:color w:val="000000"/>
          <w:sz w:val="24"/>
          <w:szCs w:val="24"/>
          <w:lang w:val="en-US"/>
        </w:rPr>
        <w:t xml:space="preserve">  </w:t>
      </w:r>
      <w:r w:rsidR="00946796" w:rsidRPr="00332D28">
        <w:rPr>
          <w:rFonts w:eastAsia="Calibri" w:cs="Arial"/>
          <w:b/>
          <w:color w:val="000000"/>
          <w:sz w:val="24"/>
          <w:szCs w:val="24"/>
          <w:lang w:val="en-US"/>
        </w:rPr>
        <w:t xml:space="preserve">MANDATORY </w:t>
      </w:r>
      <w:r w:rsidR="00CF3AEC" w:rsidRPr="00332D28">
        <w:rPr>
          <w:rFonts w:eastAsia="Calibri" w:cs="Arial"/>
          <w:b/>
          <w:bCs/>
          <w:color w:val="000000"/>
          <w:sz w:val="24"/>
          <w:szCs w:val="24"/>
          <w:lang w:val="en-US"/>
        </w:rPr>
        <w:t>REQUIREMENTS</w:t>
      </w:r>
      <w:r w:rsidR="00974257" w:rsidRPr="00332D28">
        <w:rPr>
          <w:rFonts w:eastAsia="Calibri" w:cs="Arial"/>
          <w:b/>
          <w:bCs/>
          <w:color w:val="000000"/>
          <w:sz w:val="24"/>
          <w:szCs w:val="24"/>
          <w:lang w:val="en-US"/>
        </w:rPr>
        <w:t xml:space="preserve"> </w:t>
      </w:r>
      <w:r w:rsidR="002A461B" w:rsidRPr="00332D28">
        <w:rPr>
          <w:rFonts w:eastAsia="Calibri" w:cs="Arial"/>
          <w:b/>
          <w:bCs/>
          <w:color w:val="000000"/>
          <w:sz w:val="24"/>
          <w:szCs w:val="24"/>
          <w:lang w:val="en-US"/>
        </w:rPr>
        <w:t xml:space="preserve">(Bidders who will not comply with the below </w:t>
      </w:r>
      <w:r w:rsidR="0033100F" w:rsidRPr="00332D28">
        <w:rPr>
          <w:rFonts w:eastAsia="Calibri" w:cs="Arial"/>
          <w:b/>
          <w:bCs/>
          <w:color w:val="000000"/>
          <w:sz w:val="24"/>
          <w:szCs w:val="24"/>
          <w:lang w:val="en-US"/>
        </w:rPr>
        <w:t xml:space="preserve">  </w:t>
      </w:r>
      <w:r w:rsidR="002A461B" w:rsidRPr="00332D28">
        <w:rPr>
          <w:rFonts w:eastAsia="Calibri" w:cs="Arial"/>
          <w:b/>
          <w:bCs/>
          <w:color w:val="000000"/>
          <w:sz w:val="24"/>
          <w:szCs w:val="24"/>
          <w:lang w:val="en-US"/>
        </w:rPr>
        <w:t>requirements will be disqualified</w:t>
      </w:r>
    </w:p>
    <w:p w14:paraId="1CD779DA" w14:textId="77777777" w:rsidR="00E844AE" w:rsidRPr="00332D28" w:rsidRDefault="00E844AE" w:rsidP="00E844AE">
      <w:pPr>
        <w:autoSpaceDE w:val="0"/>
        <w:autoSpaceDN w:val="0"/>
        <w:adjustRightInd w:val="0"/>
        <w:rPr>
          <w:rFonts w:eastAsia="Calibri" w:cs="Arial"/>
          <w:color w:val="000000"/>
          <w:sz w:val="24"/>
          <w:szCs w:val="24"/>
          <w:lang w:val="en-US"/>
        </w:rPr>
      </w:pPr>
    </w:p>
    <w:p w14:paraId="116A5553" w14:textId="77777777" w:rsidR="002A461B" w:rsidRPr="00332D28" w:rsidRDefault="002A461B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eastAsia="Calibri" w:cs="Arial"/>
          <w:color w:val="000000"/>
          <w:sz w:val="24"/>
          <w:szCs w:val="24"/>
          <w:lang w:val="en-US"/>
        </w:rPr>
      </w:pPr>
      <w:r w:rsidRPr="00332D28">
        <w:rPr>
          <w:rFonts w:eastAsia="Calibri" w:cs="Arial"/>
          <w:color w:val="000000"/>
          <w:sz w:val="24"/>
          <w:szCs w:val="24"/>
          <w:lang w:val="en-US"/>
        </w:rPr>
        <w:t>Waste transport perm</w:t>
      </w:r>
      <w:r w:rsidR="007505E1" w:rsidRPr="00332D28">
        <w:rPr>
          <w:rFonts w:eastAsia="Calibri" w:cs="Arial"/>
          <w:color w:val="000000"/>
          <w:sz w:val="24"/>
          <w:szCs w:val="24"/>
          <w:lang w:val="en-US"/>
        </w:rPr>
        <w:t>it issued by the Municipality office</w:t>
      </w:r>
      <w:r w:rsidR="002D1609">
        <w:rPr>
          <w:rFonts w:eastAsia="Calibri" w:cs="Arial"/>
          <w:color w:val="000000"/>
          <w:sz w:val="24"/>
          <w:szCs w:val="24"/>
          <w:lang w:val="en-US"/>
        </w:rPr>
        <w:t xml:space="preserve"> (please provide </w:t>
      </w:r>
      <w:r w:rsidR="007C22BA">
        <w:rPr>
          <w:rFonts w:eastAsia="Calibri" w:cs="Arial"/>
          <w:color w:val="000000"/>
          <w:sz w:val="24"/>
          <w:szCs w:val="24"/>
          <w:lang w:val="en-US"/>
        </w:rPr>
        <w:t>documentary proof).</w:t>
      </w:r>
    </w:p>
    <w:p w14:paraId="3757FC50" w14:textId="77777777" w:rsidR="00886C99" w:rsidRPr="00332D28" w:rsidRDefault="007C22BA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eastAsia="Calibri" w:cs="Arial"/>
          <w:color w:val="000000"/>
          <w:sz w:val="24"/>
          <w:szCs w:val="24"/>
          <w:lang w:val="en-US"/>
        </w:rPr>
      </w:pPr>
      <w:r>
        <w:rPr>
          <w:rFonts w:eastAsia="Calibri" w:cs="Arial"/>
          <w:color w:val="000000"/>
          <w:sz w:val="24"/>
          <w:szCs w:val="24"/>
          <w:lang w:val="en-US"/>
        </w:rPr>
        <w:t xml:space="preserve">Documentary proof of </w:t>
      </w:r>
      <w:r w:rsidR="00886C99" w:rsidRPr="00332D28">
        <w:rPr>
          <w:rFonts w:eastAsia="Calibri" w:cs="Arial"/>
          <w:color w:val="000000"/>
          <w:sz w:val="24"/>
          <w:szCs w:val="24"/>
          <w:lang w:val="en-US"/>
        </w:rPr>
        <w:t>Accreditation with any association for waste management (eg. Institute of Waste Management of SA, Green Building Council of SA, e-Waste Association of SA)</w:t>
      </w:r>
    </w:p>
    <w:p w14:paraId="45775484" w14:textId="77777777" w:rsidR="008372C7" w:rsidRPr="00332D28" w:rsidRDefault="008372C7" w:rsidP="00886C99">
      <w:pPr>
        <w:pStyle w:val="ListParagraph"/>
        <w:numPr>
          <w:ilvl w:val="0"/>
          <w:numId w:val="43"/>
        </w:numPr>
        <w:autoSpaceDE w:val="0"/>
        <w:autoSpaceDN w:val="0"/>
        <w:adjustRightInd w:val="0"/>
        <w:ind w:left="714" w:hanging="357"/>
        <w:jc w:val="left"/>
        <w:rPr>
          <w:rFonts w:eastAsia="Calibri" w:cs="Arial"/>
          <w:color w:val="000000"/>
          <w:sz w:val="24"/>
          <w:szCs w:val="24"/>
          <w:lang w:val="en-US"/>
        </w:rPr>
      </w:pPr>
      <w:r>
        <w:rPr>
          <w:rFonts w:eastAsia="Calibri" w:cs="Arial"/>
          <w:color w:val="000000"/>
          <w:sz w:val="24"/>
          <w:szCs w:val="24"/>
          <w:lang w:val="en-US"/>
        </w:rPr>
        <w:t>Completed signed SBD (standard bidding documents)</w:t>
      </w:r>
    </w:p>
    <w:p w14:paraId="0DF2226C" w14:textId="77777777" w:rsidR="00BE499E" w:rsidRPr="00332D28" w:rsidRDefault="00BE499E" w:rsidP="00F313EF">
      <w:pPr>
        <w:rPr>
          <w:rFonts w:cs="Arial"/>
          <w:b/>
          <w:color w:val="000000"/>
          <w:sz w:val="24"/>
          <w:szCs w:val="24"/>
          <w:lang w:val="en-US"/>
        </w:rPr>
      </w:pPr>
    </w:p>
    <w:p w14:paraId="1D1F543D" w14:textId="77777777" w:rsidR="00202D1C" w:rsidRDefault="00B60763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  <w:r w:rsidRPr="008372C7">
        <w:rPr>
          <w:rFonts w:cs="Arial"/>
          <w:b/>
          <w:bCs/>
          <w:color w:val="000000"/>
          <w:sz w:val="24"/>
          <w:szCs w:val="24"/>
          <w:u w:val="single"/>
        </w:rPr>
        <w:t xml:space="preserve"> </w:t>
      </w:r>
      <w:r w:rsidR="008372C7" w:rsidRPr="008372C7">
        <w:rPr>
          <w:rFonts w:cs="Arial"/>
          <w:b/>
          <w:bCs/>
          <w:color w:val="000000"/>
          <w:sz w:val="24"/>
          <w:szCs w:val="24"/>
          <w:u w:val="single"/>
        </w:rPr>
        <w:t xml:space="preserve">Evaluation Criteria </w:t>
      </w:r>
    </w:p>
    <w:p w14:paraId="55EF7B2E" w14:textId="77777777" w:rsidR="008372C7" w:rsidRDefault="008372C7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</w:p>
    <w:tbl>
      <w:tblPr>
        <w:tblStyle w:val="TableGrid"/>
        <w:tblW w:w="0" w:type="auto"/>
        <w:tblInd w:w="227" w:type="dxa"/>
        <w:tblLook w:val="04A0" w:firstRow="1" w:lastRow="0" w:firstColumn="1" w:lastColumn="0" w:noHBand="0" w:noVBand="1"/>
      </w:tblPr>
      <w:tblGrid>
        <w:gridCol w:w="6572"/>
        <w:gridCol w:w="2263"/>
      </w:tblGrid>
      <w:tr w:rsidR="008372C7" w14:paraId="1EF98E10" w14:textId="77777777" w:rsidTr="008372C7">
        <w:tc>
          <w:tcPr>
            <w:tcW w:w="6572" w:type="dxa"/>
          </w:tcPr>
          <w:p w14:paraId="5F557770" w14:textId="77777777" w:rsidR="008372C7" w:rsidRPr="008372C7" w:rsidRDefault="008372C7" w:rsidP="008372C7">
            <w:pPr>
              <w:pStyle w:val="ListParagraph"/>
              <w:numPr>
                <w:ilvl w:val="0"/>
                <w:numId w:val="45"/>
              </w:numPr>
              <w:autoSpaceDE w:val="0"/>
              <w:autoSpaceDN w:val="0"/>
              <w:adjustRightInd w:val="0"/>
              <w:jc w:val="left"/>
              <w:rPr>
                <w:rFonts w:cs="Arial"/>
                <w:b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color w:val="000000"/>
                <w:sz w:val="24"/>
                <w:szCs w:val="24"/>
              </w:rPr>
              <w:t>Experience</w:t>
            </w:r>
            <w:r w:rsidRPr="008372C7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</w:p>
          <w:p w14:paraId="6CD3FAD2" w14:textId="77777777" w:rsidR="008372C7" w:rsidRDefault="008372C7" w:rsidP="008372C7">
            <w:pPr>
              <w:pStyle w:val="ListParagraph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 w:rsidRPr="008372C7">
              <w:rPr>
                <w:rFonts w:cs="Arial"/>
                <w:color w:val="000000"/>
                <w:sz w:val="24"/>
                <w:szCs w:val="24"/>
              </w:rPr>
              <w:t>Provide three (3) reference letters (testimonials) not older than three (3) years, issued by corporate institutions, where waste removal service has been rendered</w:t>
            </w:r>
            <w:r>
              <w:rPr>
                <w:rFonts w:cs="Arial"/>
                <w:color w:val="000000"/>
                <w:sz w:val="24"/>
                <w:szCs w:val="24"/>
              </w:rPr>
              <w:t>.</w:t>
            </w:r>
          </w:p>
          <w:p w14:paraId="1B4A4327" w14:textId="77777777" w:rsidR="008372C7" w:rsidRDefault="008372C7" w:rsidP="008372C7">
            <w:pPr>
              <w:pStyle w:val="ListParagraph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 xml:space="preserve">One reference letter provided (5 points) </w:t>
            </w:r>
          </w:p>
          <w:p w14:paraId="0AFEE233" w14:textId="77777777" w:rsidR="008372C7" w:rsidRDefault="007C22BA" w:rsidP="008372C7">
            <w:pPr>
              <w:pStyle w:val="ListParagraph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Two reference letters provided (</w:t>
            </w:r>
            <w:r w:rsidR="008372C7">
              <w:rPr>
                <w:rFonts w:cs="Arial"/>
                <w:color w:val="000000"/>
                <w:sz w:val="24"/>
                <w:szCs w:val="24"/>
              </w:rPr>
              <w:t>15 points)</w:t>
            </w:r>
          </w:p>
          <w:p w14:paraId="6F386663" w14:textId="77777777" w:rsidR="008372C7" w:rsidRPr="008372C7" w:rsidRDefault="008372C7" w:rsidP="008372C7">
            <w:pPr>
              <w:pStyle w:val="ListParagraph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lastRenderedPageBreak/>
              <w:t>Three reference letters provided</w:t>
            </w:r>
            <w:r w:rsidR="007C22BA">
              <w:rPr>
                <w:rFonts w:cs="Arial"/>
                <w:color w:val="000000"/>
                <w:sz w:val="24"/>
                <w:szCs w:val="24"/>
              </w:rPr>
              <w:t xml:space="preserve"> (</w:t>
            </w:r>
            <w:r w:rsidR="00221B25">
              <w:rPr>
                <w:rFonts w:cs="Arial"/>
                <w:color w:val="000000"/>
                <w:sz w:val="24"/>
                <w:szCs w:val="24"/>
              </w:rPr>
              <w:t>2</w:t>
            </w:r>
            <w:r>
              <w:rPr>
                <w:rFonts w:cs="Arial"/>
                <w:color w:val="000000"/>
                <w:sz w:val="24"/>
                <w:szCs w:val="24"/>
              </w:rPr>
              <w:t>0 points)</w:t>
            </w:r>
          </w:p>
          <w:p w14:paraId="61BCD614" w14:textId="77777777" w:rsidR="008372C7" w:rsidRPr="008372C7" w:rsidRDefault="008372C7" w:rsidP="00886C99">
            <w:pPr>
              <w:rPr>
                <w:rFonts w:cs="Arial"/>
                <w:bCs/>
                <w:color w:val="000000"/>
                <w:sz w:val="20"/>
                <w:szCs w:val="20"/>
                <w:u w:val="single"/>
              </w:rPr>
            </w:pPr>
          </w:p>
        </w:tc>
        <w:tc>
          <w:tcPr>
            <w:tcW w:w="2263" w:type="dxa"/>
          </w:tcPr>
          <w:p w14:paraId="246DAFAF" w14:textId="77777777" w:rsidR="008372C7" w:rsidRPr="00685432" w:rsidRDefault="002D1609" w:rsidP="00685432">
            <w:pPr>
              <w:pStyle w:val="ListParagraph"/>
              <w:numPr>
                <w:ilvl w:val="0"/>
                <w:numId w:val="47"/>
              </w:num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685432">
              <w:rPr>
                <w:rFonts w:cs="Arial"/>
                <w:b/>
                <w:bCs/>
                <w:color w:val="000000"/>
                <w:sz w:val="24"/>
                <w:szCs w:val="24"/>
              </w:rPr>
              <w:lastRenderedPageBreak/>
              <w:t>P</w:t>
            </w:r>
            <w:r w:rsidR="008372C7" w:rsidRPr="00685432">
              <w:rPr>
                <w:rFonts w:cs="Arial"/>
                <w:b/>
                <w:bCs/>
                <w:color w:val="000000"/>
                <w:sz w:val="24"/>
                <w:szCs w:val="24"/>
              </w:rPr>
              <w:t>oints</w:t>
            </w:r>
          </w:p>
        </w:tc>
      </w:tr>
      <w:tr w:rsidR="008372C7" w14:paraId="352A3624" w14:textId="77777777" w:rsidTr="00685432">
        <w:trPr>
          <w:trHeight w:val="1182"/>
        </w:trPr>
        <w:tc>
          <w:tcPr>
            <w:tcW w:w="6572" w:type="dxa"/>
          </w:tcPr>
          <w:p w14:paraId="66CBCC35" w14:textId="77777777" w:rsidR="008372C7" w:rsidRPr="002D1609" w:rsidRDefault="002D1609" w:rsidP="002D1609">
            <w:pPr>
              <w:pStyle w:val="ListParagraph"/>
              <w:numPr>
                <w:ilvl w:val="0"/>
                <w:numId w:val="45"/>
              </w:numPr>
              <w:rPr>
                <w:rFonts w:cs="Arial"/>
                <w:bCs/>
                <w:color w:val="000000"/>
                <w:sz w:val="24"/>
                <w:szCs w:val="24"/>
              </w:rPr>
            </w:pPr>
            <w:r w:rsidRPr="002D1609">
              <w:rPr>
                <w:rFonts w:cs="Arial"/>
                <w:b/>
                <w:bCs/>
                <w:color w:val="000000"/>
                <w:sz w:val="24"/>
                <w:szCs w:val="24"/>
              </w:rPr>
              <w:t>Waste transport</w:t>
            </w:r>
            <w:r w:rsidRPr="002D1609">
              <w:rPr>
                <w:rFonts w:cs="Arial"/>
                <w:bCs/>
                <w:color w:val="000000"/>
                <w:sz w:val="24"/>
                <w:szCs w:val="24"/>
              </w:rPr>
              <w:t>:</w:t>
            </w:r>
          </w:p>
          <w:p w14:paraId="336609A3" w14:textId="77777777" w:rsidR="002D1609" w:rsidRPr="002D1609" w:rsidRDefault="002D1609" w:rsidP="002D1609">
            <w:pPr>
              <w:pStyle w:val="ListParagraph"/>
              <w:rPr>
                <w:rFonts w:cs="Arial"/>
                <w:bCs/>
                <w:color w:val="000000"/>
                <w:sz w:val="24"/>
                <w:szCs w:val="24"/>
              </w:rPr>
            </w:pPr>
            <w:r w:rsidRPr="002D1609">
              <w:rPr>
                <w:rFonts w:cs="Arial"/>
                <w:bCs/>
                <w:color w:val="000000"/>
                <w:sz w:val="24"/>
                <w:szCs w:val="24"/>
              </w:rPr>
              <w:t xml:space="preserve">Provide </w:t>
            </w:r>
            <w:r>
              <w:rPr>
                <w:rFonts w:cs="Arial"/>
                <w:bCs/>
                <w:color w:val="000000"/>
                <w:sz w:val="24"/>
                <w:szCs w:val="24"/>
              </w:rPr>
              <w:t>proof of ownership/lease agreement of vehicles/ fleet</w:t>
            </w:r>
            <w:r w:rsidR="007C22BA">
              <w:rPr>
                <w:rFonts w:cs="Arial"/>
                <w:bCs/>
                <w:color w:val="000000"/>
                <w:sz w:val="24"/>
                <w:szCs w:val="24"/>
              </w:rPr>
              <w:t>.</w:t>
            </w:r>
          </w:p>
          <w:p w14:paraId="6C8C79C5" w14:textId="77777777" w:rsidR="002D1609" w:rsidRDefault="002D1609" w:rsidP="002D1609">
            <w:pPr>
              <w:pStyle w:val="ListParagraph"/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64286650" w14:textId="77777777" w:rsidR="00685432" w:rsidRPr="002D1609" w:rsidRDefault="00685432" w:rsidP="002D1609">
            <w:pPr>
              <w:pStyle w:val="ListParagraph"/>
              <w:rPr>
                <w:rFonts w:cs="Arial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63" w:type="dxa"/>
          </w:tcPr>
          <w:p w14:paraId="7CE9ECB1" w14:textId="77777777" w:rsidR="008372C7" w:rsidRPr="00685432" w:rsidRDefault="00685432" w:rsidP="00886C99"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685432">
              <w:rPr>
                <w:rFonts w:cs="Arial"/>
                <w:b/>
                <w:bCs/>
                <w:color w:val="000000"/>
                <w:sz w:val="24"/>
                <w:szCs w:val="24"/>
              </w:rPr>
              <w:t>30 points</w:t>
            </w:r>
          </w:p>
        </w:tc>
      </w:tr>
      <w:tr w:rsidR="008372C7" w14:paraId="72245188" w14:textId="77777777" w:rsidTr="008372C7">
        <w:tc>
          <w:tcPr>
            <w:tcW w:w="6572" w:type="dxa"/>
          </w:tcPr>
          <w:p w14:paraId="2F6BD606" w14:textId="77777777" w:rsidR="00685432" w:rsidRDefault="002D1609" w:rsidP="002D1609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color w:val="000000"/>
                <w:sz w:val="24"/>
                <w:szCs w:val="24"/>
              </w:rPr>
            </w:pPr>
            <w:r w:rsidRPr="00685432">
              <w:rPr>
                <w:rFonts w:cs="Arial"/>
                <w:b/>
                <w:color w:val="000000"/>
                <w:sz w:val="24"/>
                <w:szCs w:val="24"/>
              </w:rPr>
              <w:t>3</w:t>
            </w:r>
            <w:r w:rsidR="00685432" w:rsidRPr="00685432">
              <w:rPr>
                <w:rFonts w:cs="Arial"/>
                <w:b/>
                <w:color w:val="000000"/>
                <w:sz w:val="24"/>
                <w:szCs w:val="24"/>
              </w:rPr>
              <w:t>.Capacity</w:t>
            </w:r>
            <w:r w:rsidR="007C22BA" w:rsidRPr="00685432">
              <w:rPr>
                <w:rFonts w:cs="Arial"/>
                <w:b/>
                <w:color w:val="000000"/>
                <w:sz w:val="24"/>
                <w:szCs w:val="24"/>
              </w:rPr>
              <w:t xml:space="preserve">: </w:t>
            </w:r>
          </w:p>
          <w:p w14:paraId="56FE80F1" w14:textId="77777777" w:rsidR="008372C7" w:rsidRPr="00685432" w:rsidRDefault="00685432" w:rsidP="007555E8">
            <w:pPr>
              <w:autoSpaceDE w:val="0"/>
              <w:autoSpaceDN w:val="0"/>
              <w:adjustRightInd w:val="0"/>
              <w:jc w:val="left"/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Ability to maintain the Waste Area clean and in an acceptable state</w:t>
            </w:r>
            <w:r w:rsidR="007555E8">
              <w:rPr>
                <w:rFonts w:cs="Arial"/>
                <w:color w:val="000000"/>
                <w:sz w:val="24"/>
                <w:szCs w:val="24"/>
              </w:rPr>
              <w:t>/ provision of a dedicated individual that will be based on site on a daily basis.</w:t>
            </w:r>
          </w:p>
        </w:tc>
        <w:tc>
          <w:tcPr>
            <w:tcW w:w="2263" w:type="dxa"/>
          </w:tcPr>
          <w:p w14:paraId="7CA57271" w14:textId="77777777" w:rsidR="008372C7" w:rsidRPr="00221B25" w:rsidRDefault="00221B25" w:rsidP="00221B25">
            <w:pPr>
              <w:pStyle w:val="ListParagraph"/>
              <w:numPr>
                <w:ilvl w:val="0"/>
                <w:numId w:val="48"/>
              </w:num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Arial"/>
                <w:b/>
                <w:bCs/>
                <w:color w:val="000000"/>
                <w:sz w:val="24"/>
                <w:szCs w:val="24"/>
              </w:rPr>
              <w:t>p</w:t>
            </w:r>
            <w:r w:rsidR="00685432" w:rsidRPr="00221B25">
              <w:rPr>
                <w:rFonts w:cs="Arial"/>
                <w:b/>
                <w:bCs/>
                <w:color w:val="000000"/>
                <w:sz w:val="24"/>
                <w:szCs w:val="24"/>
              </w:rPr>
              <w:t>oints</w:t>
            </w:r>
          </w:p>
        </w:tc>
      </w:tr>
      <w:tr w:rsidR="007C22BA" w14:paraId="13AF15F0" w14:textId="77777777" w:rsidTr="008372C7">
        <w:tc>
          <w:tcPr>
            <w:tcW w:w="6572" w:type="dxa"/>
          </w:tcPr>
          <w:p w14:paraId="7658D19A" w14:textId="77777777" w:rsidR="007C22BA" w:rsidRPr="00221B25" w:rsidRDefault="007555E8" w:rsidP="00221B25">
            <w:pPr>
              <w:pStyle w:val="ListParagraph"/>
              <w:numPr>
                <w:ilvl w:val="0"/>
                <w:numId w:val="49"/>
              </w:num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 w:rsidRPr="00221B25">
              <w:rPr>
                <w:rFonts w:cs="Arial"/>
                <w:color w:val="000000"/>
                <w:sz w:val="24"/>
                <w:szCs w:val="24"/>
              </w:rPr>
              <w:t xml:space="preserve">Past 3 years </w:t>
            </w:r>
            <w:r w:rsidR="007C22BA" w:rsidRPr="00221B25">
              <w:rPr>
                <w:rFonts w:cs="Arial"/>
                <w:color w:val="000000"/>
                <w:sz w:val="24"/>
                <w:szCs w:val="24"/>
              </w:rPr>
              <w:t xml:space="preserve">Audited financial statements </w:t>
            </w:r>
          </w:p>
          <w:p w14:paraId="486E033F" w14:textId="77777777" w:rsidR="007555E8" w:rsidRDefault="007555E8" w:rsidP="007555E8">
            <w:p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One financial statement (5 points)</w:t>
            </w:r>
          </w:p>
          <w:p w14:paraId="3F7F5CEE" w14:textId="77777777" w:rsidR="007555E8" w:rsidRDefault="007555E8" w:rsidP="007555E8">
            <w:p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Two financial statements  (10 points)</w:t>
            </w:r>
          </w:p>
          <w:p w14:paraId="141CF686" w14:textId="77777777" w:rsidR="007555E8" w:rsidRPr="007555E8" w:rsidRDefault="007555E8" w:rsidP="007555E8">
            <w:pPr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  <w:r>
              <w:rPr>
                <w:rFonts w:cs="Arial"/>
                <w:color w:val="000000"/>
                <w:sz w:val="24"/>
                <w:szCs w:val="24"/>
              </w:rPr>
              <w:t>Three financial statements (20 points)</w:t>
            </w:r>
          </w:p>
          <w:p w14:paraId="362A20E9" w14:textId="77777777" w:rsidR="007C22BA" w:rsidRPr="007C22BA" w:rsidRDefault="007C22BA" w:rsidP="007C22BA">
            <w:pPr>
              <w:pStyle w:val="ListParagraph"/>
              <w:autoSpaceDE w:val="0"/>
              <w:autoSpaceDN w:val="0"/>
              <w:adjustRightInd w:val="0"/>
              <w:jc w:val="left"/>
              <w:rPr>
                <w:rFonts w:cs="Arial"/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</w:tcPr>
          <w:p w14:paraId="093D6742" w14:textId="77777777" w:rsidR="007C22BA" w:rsidRPr="00685432" w:rsidRDefault="00685432" w:rsidP="00886C99">
            <w:pPr>
              <w:rPr>
                <w:rFonts w:cs="Arial"/>
                <w:b/>
                <w:bCs/>
                <w:color w:val="000000"/>
                <w:sz w:val="24"/>
                <w:szCs w:val="24"/>
              </w:rPr>
            </w:pPr>
            <w:r w:rsidRPr="00685432">
              <w:rPr>
                <w:rFonts w:cs="Arial"/>
                <w:b/>
                <w:bCs/>
                <w:color w:val="000000"/>
                <w:sz w:val="24"/>
                <w:szCs w:val="24"/>
              </w:rPr>
              <w:t>20 points</w:t>
            </w:r>
          </w:p>
        </w:tc>
      </w:tr>
    </w:tbl>
    <w:p w14:paraId="3EE94C30" w14:textId="77777777" w:rsidR="008372C7" w:rsidRDefault="008372C7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171CA987" w14:textId="77777777" w:rsidR="007555E8" w:rsidRDefault="007555E8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41A05C96" w14:textId="77777777" w:rsidR="007555E8" w:rsidRDefault="007555E8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  <w:r>
        <w:rPr>
          <w:rFonts w:cs="Arial"/>
          <w:b/>
          <w:bCs/>
          <w:color w:val="000000"/>
          <w:sz w:val="24"/>
          <w:szCs w:val="24"/>
          <w:u w:val="single"/>
        </w:rPr>
        <w:t xml:space="preserve">Minimum threshold percentage: 70% </w:t>
      </w:r>
    </w:p>
    <w:p w14:paraId="400CB757" w14:textId="77777777" w:rsidR="007555E8" w:rsidRDefault="007555E8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42E25E12" w14:textId="77777777" w:rsidR="007555E8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  <w:r>
        <w:rPr>
          <w:rFonts w:cs="Arial"/>
          <w:b/>
          <w:bCs/>
          <w:color w:val="000000"/>
          <w:sz w:val="24"/>
          <w:szCs w:val="24"/>
          <w:u w:val="single"/>
        </w:rPr>
        <w:t xml:space="preserve">Site Inspection  :COMPULSARY </w:t>
      </w:r>
    </w:p>
    <w:p w14:paraId="013FADBD" w14:textId="77777777" w:rsidR="00A10E9F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02F8CCEF" w14:textId="77777777" w:rsidR="00A10E9F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</w:rPr>
      </w:pPr>
      <w:r w:rsidRPr="00A10E9F">
        <w:rPr>
          <w:rFonts w:cs="Arial"/>
          <w:b/>
          <w:bCs/>
          <w:color w:val="000000"/>
          <w:sz w:val="24"/>
          <w:szCs w:val="24"/>
        </w:rPr>
        <w:t>Date for the Site –inspection: 08 March 2022</w:t>
      </w:r>
    </w:p>
    <w:p w14:paraId="1DDA92D1" w14:textId="77777777" w:rsidR="00A10E9F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</w:rPr>
      </w:pPr>
    </w:p>
    <w:p w14:paraId="653F1E6C" w14:textId="77777777" w:rsidR="00A10E9F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Closing date for quotations: 18 March 2022</w:t>
      </w:r>
    </w:p>
    <w:p w14:paraId="417EF328" w14:textId="77777777" w:rsidR="00A10E9F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</w:rPr>
      </w:pPr>
    </w:p>
    <w:p w14:paraId="3E43267D" w14:textId="77777777" w:rsidR="00A10E9F" w:rsidRDefault="00A10E9F" w:rsidP="00886C99">
      <w:pPr>
        <w:ind w:left="227"/>
        <w:rPr>
          <w:rFonts w:cs="Arial"/>
          <w:b/>
          <w:bCs/>
          <w:color w:val="000000"/>
          <w:sz w:val="24"/>
          <w:szCs w:val="24"/>
        </w:rPr>
      </w:pPr>
      <w:r>
        <w:rPr>
          <w:rFonts w:cs="Arial"/>
          <w:b/>
          <w:bCs/>
          <w:color w:val="000000"/>
          <w:sz w:val="24"/>
          <w:szCs w:val="24"/>
        </w:rPr>
        <w:t>Please submit quotes and proposals to HSRC Supply chain management Division.</w:t>
      </w:r>
    </w:p>
    <w:p w14:paraId="312864E6" w14:textId="77777777" w:rsidR="00A10E9F" w:rsidRPr="00467325" w:rsidRDefault="00A10E9F" w:rsidP="00886C99">
      <w:pPr>
        <w:ind w:left="227"/>
        <w:rPr>
          <w:rFonts w:cs="Arial"/>
          <w:bCs/>
          <w:color w:val="000000"/>
          <w:sz w:val="24"/>
          <w:szCs w:val="24"/>
        </w:rPr>
      </w:pPr>
      <w:r w:rsidRPr="00467325">
        <w:rPr>
          <w:rFonts w:cs="Arial"/>
          <w:bCs/>
          <w:color w:val="000000"/>
          <w:sz w:val="24"/>
          <w:szCs w:val="24"/>
        </w:rPr>
        <w:t>Contact person:</w:t>
      </w:r>
      <w:r w:rsidR="00467325">
        <w:rPr>
          <w:rFonts w:cs="Arial"/>
          <w:bCs/>
          <w:color w:val="000000"/>
          <w:sz w:val="24"/>
          <w:szCs w:val="24"/>
        </w:rPr>
        <w:t xml:space="preserve"> </w:t>
      </w:r>
      <w:r w:rsidRPr="00467325">
        <w:rPr>
          <w:rFonts w:cs="Arial"/>
          <w:bCs/>
          <w:color w:val="000000"/>
          <w:sz w:val="24"/>
          <w:szCs w:val="24"/>
        </w:rPr>
        <w:t>Mr Yanga Nondlazi</w:t>
      </w:r>
    </w:p>
    <w:p w14:paraId="75B39D13" w14:textId="77777777" w:rsidR="00A10E9F" w:rsidRPr="00467325" w:rsidRDefault="00A10E9F" w:rsidP="00886C99">
      <w:pPr>
        <w:ind w:left="227"/>
        <w:rPr>
          <w:rFonts w:cs="Arial"/>
          <w:bCs/>
          <w:color w:val="000000"/>
          <w:sz w:val="24"/>
          <w:szCs w:val="24"/>
        </w:rPr>
      </w:pPr>
      <w:r w:rsidRPr="00467325">
        <w:rPr>
          <w:rFonts w:cs="Arial"/>
          <w:bCs/>
          <w:color w:val="000000"/>
          <w:sz w:val="24"/>
          <w:szCs w:val="24"/>
        </w:rPr>
        <w:t>Contact no.</w:t>
      </w:r>
      <w:r w:rsidR="00467325">
        <w:rPr>
          <w:rFonts w:cs="Arial"/>
          <w:bCs/>
          <w:color w:val="000000"/>
          <w:sz w:val="24"/>
          <w:szCs w:val="24"/>
        </w:rPr>
        <w:t xml:space="preserve"> 012 302 </w:t>
      </w:r>
      <w:r w:rsidR="00221B25">
        <w:rPr>
          <w:rFonts w:cs="Arial"/>
          <w:bCs/>
          <w:color w:val="000000"/>
          <w:sz w:val="24"/>
          <w:szCs w:val="24"/>
        </w:rPr>
        <w:t xml:space="preserve">2178 </w:t>
      </w:r>
      <w:r w:rsidR="00467325">
        <w:rPr>
          <w:rFonts w:cs="Arial"/>
          <w:bCs/>
          <w:color w:val="000000"/>
          <w:sz w:val="24"/>
          <w:szCs w:val="24"/>
        </w:rPr>
        <w:t>/063 244 6956</w:t>
      </w:r>
    </w:p>
    <w:sectPr w:rsidR="00A10E9F" w:rsidRPr="00467325" w:rsidSect="0077234B">
      <w:headerReference w:type="default" r:id="rId8"/>
      <w:footerReference w:type="default" r:id="rId9"/>
      <w:pgSz w:w="11907" w:h="16840" w:code="9"/>
      <w:pgMar w:top="720" w:right="1134" w:bottom="720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34CD6" w14:textId="77777777" w:rsidR="000C6D94" w:rsidRDefault="000C6D94">
      <w:r>
        <w:separator/>
      </w:r>
    </w:p>
  </w:endnote>
  <w:endnote w:type="continuationSeparator" w:id="0">
    <w:p w14:paraId="1469D29E" w14:textId="77777777" w:rsidR="000C6D94" w:rsidRDefault="000C6D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5E56C" w14:textId="77777777" w:rsidR="008201C9" w:rsidRDefault="001838D6">
    <w:pPr>
      <w:pStyle w:val="Foot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00F7DDC" wp14:editId="1D5C5823">
              <wp:simplePos x="0" y="0"/>
              <wp:positionH relativeFrom="column">
                <wp:posOffset>-22225</wp:posOffset>
              </wp:positionH>
              <wp:positionV relativeFrom="paragraph">
                <wp:posOffset>1905</wp:posOffset>
              </wp:positionV>
              <wp:extent cx="991870" cy="131445"/>
              <wp:effectExtent l="0" t="0" r="17780" b="1905"/>
              <wp:wrapNone/>
              <wp:docPr id="1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1870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ADE9E3" w14:textId="77777777" w:rsidR="008201C9" w:rsidRDefault="008201C9">
                          <w:pPr>
                            <w:rPr>
                              <w:rFonts w:cs="Arial"/>
                            </w:rPr>
                          </w:pPr>
                          <w:r>
                            <w:rPr>
                              <w:rFonts w:cs="Arial"/>
                              <w:b/>
                              <w:bCs/>
                              <w:color w:val="004287"/>
                              <w:sz w:val="14"/>
                              <w:szCs w:val="14"/>
                              <w:lang w:val="en-US"/>
                            </w:rPr>
                            <w:t>www.hsrc.ac.za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BCF35C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6" type="#_x0000_t202" style="position:absolute;left:0;text-align:left;margin-left:-1.75pt;margin-top:.15pt;width:78.1pt;height:10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" filled="f" stroked="f">
              <v:textbox inset="0,0,0,0">
                <w:txbxContent>
                  <w:p w:rsidR="008201C9" w:rsidRDefault="008201C9">
                    <w:pPr>
                      <w:rPr>
                        <w:rFonts w:cs="Arial"/>
                      </w:rPr>
                    </w:pPr>
                    <w:r>
                      <w:rPr>
                        <w:rFonts w:cs="Arial"/>
                        <w:b/>
                        <w:bCs/>
                        <w:color w:val="004287"/>
                        <w:sz w:val="14"/>
                        <w:szCs w:val="14"/>
                        <w:lang w:val="en-US"/>
                      </w:rPr>
                      <w:t>www.hsrc.ac.za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DD3B9" w14:textId="77777777" w:rsidR="000C6D94" w:rsidRDefault="000C6D94">
      <w:r>
        <w:separator/>
      </w:r>
    </w:p>
  </w:footnote>
  <w:footnote w:type="continuationSeparator" w:id="0">
    <w:p w14:paraId="1C1177F0" w14:textId="77777777" w:rsidR="000C6D94" w:rsidRDefault="000C6D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602D9" w14:textId="77777777" w:rsidR="008201C9" w:rsidRDefault="008201C9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8752" behindDoc="0" locked="0" layoutInCell="1" allowOverlap="1" wp14:anchorId="36537ABF" wp14:editId="3B98CD79">
          <wp:simplePos x="0" y="0"/>
          <wp:positionH relativeFrom="column">
            <wp:posOffset>-962660</wp:posOffset>
          </wp:positionH>
          <wp:positionV relativeFrom="paragraph">
            <wp:posOffset>-341630</wp:posOffset>
          </wp:positionV>
          <wp:extent cx="2752725" cy="2733675"/>
          <wp:effectExtent l="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73" t="1759"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733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4089"/>
    <w:multiLevelType w:val="hybridMultilevel"/>
    <w:tmpl w:val="3E42BA64"/>
    <w:lvl w:ilvl="0" w:tplc="66E6FBCA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C109A"/>
    <w:multiLevelType w:val="hybridMultilevel"/>
    <w:tmpl w:val="4844A6B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F17689"/>
    <w:multiLevelType w:val="hybridMultilevel"/>
    <w:tmpl w:val="6ABC149A"/>
    <w:lvl w:ilvl="0" w:tplc="20BC2CA6">
      <w:start w:val="1"/>
      <w:numFmt w:val="upperRoman"/>
      <w:lvlText w:val="%1."/>
      <w:lvlJc w:val="right"/>
      <w:pPr>
        <w:ind w:left="1004" w:hanging="360"/>
      </w:pPr>
      <w:rPr>
        <w:rFonts w:hint="default"/>
        <w:b/>
        <w:sz w:val="16"/>
        <w:szCs w:val="16"/>
      </w:rPr>
    </w:lvl>
    <w:lvl w:ilvl="1" w:tplc="1C090019" w:tentative="1">
      <w:start w:val="1"/>
      <w:numFmt w:val="lowerLetter"/>
      <w:lvlText w:val="%2."/>
      <w:lvlJc w:val="left"/>
      <w:pPr>
        <w:ind w:left="1724" w:hanging="360"/>
      </w:pPr>
    </w:lvl>
    <w:lvl w:ilvl="2" w:tplc="1C09001B" w:tentative="1">
      <w:start w:val="1"/>
      <w:numFmt w:val="lowerRoman"/>
      <w:lvlText w:val="%3."/>
      <w:lvlJc w:val="right"/>
      <w:pPr>
        <w:ind w:left="2444" w:hanging="180"/>
      </w:pPr>
    </w:lvl>
    <w:lvl w:ilvl="3" w:tplc="1C09000F" w:tentative="1">
      <w:start w:val="1"/>
      <w:numFmt w:val="decimal"/>
      <w:lvlText w:val="%4."/>
      <w:lvlJc w:val="left"/>
      <w:pPr>
        <w:ind w:left="3164" w:hanging="360"/>
      </w:pPr>
    </w:lvl>
    <w:lvl w:ilvl="4" w:tplc="1C090019" w:tentative="1">
      <w:start w:val="1"/>
      <w:numFmt w:val="lowerLetter"/>
      <w:lvlText w:val="%5."/>
      <w:lvlJc w:val="left"/>
      <w:pPr>
        <w:ind w:left="3884" w:hanging="360"/>
      </w:pPr>
    </w:lvl>
    <w:lvl w:ilvl="5" w:tplc="1C09001B" w:tentative="1">
      <w:start w:val="1"/>
      <w:numFmt w:val="lowerRoman"/>
      <w:lvlText w:val="%6."/>
      <w:lvlJc w:val="right"/>
      <w:pPr>
        <w:ind w:left="4604" w:hanging="180"/>
      </w:pPr>
    </w:lvl>
    <w:lvl w:ilvl="6" w:tplc="1C09000F" w:tentative="1">
      <w:start w:val="1"/>
      <w:numFmt w:val="decimal"/>
      <w:lvlText w:val="%7."/>
      <w:lvlJc w:val="left"/>
      <w:pPr>
        <w:ind w:left="5324" w:hanging="360"/>
      </w:pPr>
    </w:lvl>
    <w:lvl w:ilvl="7" w:tplc="1C090019" w:tentative="1">
      <w:start w:val="1"/>
      <w:numFmt w:val="lowerLetter"/>
      <w:lvlText w:val="%8."/>
      <w:lvlJc w:val="left"/>
      <w:pPr>
        <w:ind w:left="6044" w:hanging="360"/>
      </w:pPr>
    </w:lvl>
    <w:lvl w:ilvl="8" w:tplc="1C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5271E07"/>
    <w:multiLevelType w:val="hybridMultilevel"/>
    <w:tmpl w:val="664E2A0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B30B48"/>
    <w:multiLevelType w:val="hybridMultilevel"/>
    <w:tmpl w:val="160AE26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623332"/>
    <w:multiLevelType w:val="multilevel"/>
    <w:tmpl w:val="785E3F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1D131DCA"/>
    <w:multiLevelType w:val="multilevel"/>
    <w:tmpl w:val="716EE704"/>
    <w:lvl w:ilvl="0">
      <w:start w:val="1"/>
      <w:numFmt w:val="decimal"/>
      <w:lvlText w:val="%1."/>
      <w:lvlJc w:val="left"/>
      <w:pPr>
        <w:ind w:left="502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222212F"/>
    <w:multiLevelType w:val="hybridMultilevel"/>
    <w:tmpl w:val="71DEB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A714CE"/>
    <w:multiLevelType w:val="hybridMultilevel"/>
    <w:tmpl w:val="CFB00C3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52047"/>
    <w:multiLevelType w:val="hybridMultilevel"/>
    <w:tmpl w:val="E6DACDE8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872447"/>
    <w:multiLevelType w:val="hybridMultilevel"/>
    <w:tmpl w:val="5EB0F210"/>
    <w:lvl w:ilvl="0" w:tplc="2E8C210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56851"/>
    <w:multiLevelType w:val="hybridMultilevel"/>
    <w:tmpl w:val="5A782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86B05"/>
    <w:multiLevelType w:val="hybridMultilevel"/>
    <w:tmpl w:val="BEB4A254"/>
    <w:lvl w:ilvl="0" w:tplc="EB44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9B37CC"/>
    <w:multiLevelType w:val="hybridMultilevel"/>
    <w:tmpl w:val="5FE43724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1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43C2A88"/>
    <w:multiLevelType w:val="hybridMultilevel"/>
    <w:tmpl w:val="A888EB8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E28E6"/>
    <w:multiLevelType w:val="hybridMultilevel"/>
    <w:tmpl w:val="346A102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1BE9"/>
    <w:multiLevelType w:val="hybridMultilevel"/>
    <w:tmpl w:val="F02208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5C20E2"/>
    <w:multiLevelType w:val="hybridMultilevel"/>
    <w:tmpl w:val="3E1E52B0"/>
    <w:lvl w:ilvl="0" w:tplc="3A92621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362F7"/>
    <w:multiLevelType w:val="hybridMultilevel"/>
    <w:tmpl w:val="EF4CE4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BD073C"/>
    <w:multiLevelType w:val="multilevel"/>
    <w:tmpl w:val="512A1D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 w15:restartNumberingAfterBreak="0">
    <w:nsid w:val="44675CB0"/>
    <w:multiLevelType w:val="hybridMultilevel"/>
    <w:tmpl w:val="77D8013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77593E"/>
    <w:multiLevelType w:val="multilevel"/>
    <w:tmpl w:val="BE66D55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4BD4230"/>
    <w:multiLevelType w:val="hybridMultilevel"/>
    <w:tmpl w:val="FFE245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E7627E"/>
    <w:multiLevelType w:val="hybridMultilevel"/>
    <w:tmpl w:val="26E8E742"/>
    <w:lvl w:ilvl="0" w:tplc="1C02FA18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D9011A"/>
    <w:multiLevelType w:val="hybridMultilevel"/>
    <w:tmpl w:val="D1345EA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0611BD"/>
    <w:multiLevelType w:val="hybridMultilevel"/>
    <w:tmpl w:val="CF06BFE0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E2197"/>
    <w:multiLevelType w:val="hybridMultilevel"/>
    <w:tmpl w:val="89FC2DF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DB458F"/>
    <w:multiLevelType w:val="multilevel"/>
    <w:tmpl w:val="9EDE56D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7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640" w:hanging="1800"/>
      </w:pPr>
      <w:rPr>
        <w:rFonts w:hint="default"/>
      </w:rPr>
    </w:lvl>
  </w:abstractNum>
  <w:abstractNum w:abstractNumId="28" w15:restartNumberingAfterBreak="0">
    <w:nsid w:val="4FEA7807"/>
    <w:multiLevelType w:val="hybridMultilevel"/>
    <w:tmpl w:val="E16EF974"/>
    <w:lvl w:ilvl="0" w:tplc="8408C928">
      <w:start w:val="1"/>
      <w:numFmt w:val="decimal"/>
      <w:lvlText w:val="(%1)"/>
      <w:lvlJc w:val="left"/>
      <w:pPr>
        <w:ind w:left="1494" w:hanging="360"/>
      </w:pPr>
      <w:rPr>
        <w:rFonts w:hint="default"/>
        <w:b/>
        <w:sz w:val="16"/>
        <w:szCs w:val="16"/>
      </w:rPr>
    </w:lvl>
    <w:lvl w:ilvl="1" w:tplc="1C090019" w:tentative="1">
      <w:start w:val="1"/>
      <w:numFmt w:val="lowerLetter"/>
      <w:lvlText w:val="%2."/>
      <w:lvlJc w:val="left"/>
      <w:pPr>
        <w:ind w:left="2214" w:hanging="360"/>
      </w:pPr>
    </w:lvl>
    <w:lvl w:ilvl="2" w:tplc="1C09001B" w:tentative="1">
      <w:start w:val="1"/>
      <w:numFmt w:val="lowerRoman"/>
      <w:lvlText w:val="%3."/>
      <w:lvlJc w:val="right"/>
      <w:pPr>
        <w:ind w:left="2934" w:hanging="180"/>
      </w:pPr>
    </w:lvl>
    <w:lvl w:ilvl="3" w:tplc="1C09000F" w:tentative="1">
      <w:start w:val="1"/>
      <w:numFmt w:val="decimal"/>
      <w:lvlText w:val="%4."/>
      <w:lvlJc w:val="left"/>
      <w:pPr>
        <w:ind w:left="3654" w:hanging="360"/>
      </w:pPr>
    </w:lvl>
    <w:lvl w:ilvl="4" w:tplc="1C090019" w:tentative="1">
      <w:start w:val="1"/>
      <w:numFmt w:val="lowerLetter"/>
      <w:lvlText w:val="%5."/>
      <w:lvlJc w:val="left"/>
      <w:pPr>
        <w:ind w:left="4374" w:hanging="360"/>
      </w:pPr>
    </w:lvl>
    <w:lvl w:ilvl="5" w:tplc="1C09001B" w:tentative="1">
      <w:start w:val="1"/>
      <w:numFmt w:val="lowerRoman"/>
      <w:lvlText w:val="%6."/>
      <w:lvlJc w:val="right"/>
      <w:pPr>
        <w:ind w:left="5094" w:hanging="180"/>
      </w:pPr>
    </w:lvl>
    <w:lvl w:ilvl="6" w:tplc="1C09000F" w:tentative="1">
      <w:start w:val="1"/>
      <w:numFmt w:val="decimal"/>
      <w:lvlText w:val="%7."/>
      <w:lvlJc w:val="left"/>
      <w:pPr>
        <w:ind w:left="5814" w:hanging="360"/>
      </w:pPr>
    </w:lvl>
    <w:lvl w:ilvl="7" w:tplc="1C090019" w:tentative="1">
      <w:start w:val="1"/>
      <w:numFmt w:val="lowerLetter"/>
      <w:lvlText w:val="%8."/>
      <w:lvlJc w:val="left"/>
      <w:pPr>
        <w:ind w:left="6534" w:hanging="360"/>
      </w:pPr>
    </w:lvl>
    <w:lvl w:ilvl="8" w:tplc="1C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50E06CA6"/>
    <w:multiLevelType w:val="hybridMultilevel"/>
    <w:tmpl w:val="D4CC41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FF27D5"/>
    <w:multiLevelType w:val="hybridMultilevel"/>
    <w:tmpl w:val="3B14C5C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0D1F5F"/>
    <w:multiLevelType w:val="hybridMultilevel"/>
    <w:tmpl w:val="5DB6720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387101"/>
    <w:multiLevelType w:val="hybridMultilevel"/>
    <w:tmpl w:val="663689FC"/>
    <w:lvl w:ilvl="0" w:tplc="EB44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37921"/>
    <w:multiLevelType w:val="hybridMultilevel"/>
    <w:tmpl w:val="5E484F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52B6E19"/>
    <w:multiLevelType w:val="hybridMultilevel"/>
    <w:tmpl w:val="2FF04FC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2C69A3"/>
    <w:multiLevelType w:val="multilevel"/>
    <w:tmpl w:val="EBE081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36" w15:restartNumberingAfterBreak="0">
    <w:nsid w:val="698B4DD1"/>
    <w:multiLevelType w:val="multilevel"/>
    <w:tmpl w:val="C97629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37" w15:restartNumberingAfterBreak="0">
    <w:nsid w:val="6C4E4969"/>
    <w:multiLevelType w:val="hybridMultilevel"/>
    <w:tmpl w:val="0E9CF1D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6A4F43"/>
    <w:multiLevelType w:val="hybridMultilevel"/>
    <w:tmpl w:val="107EF44C"/>
    <w:lvl w:ilvl="0" w:tplc="EB444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0A3106"/>
    <w:multiLevelType w:val="hybridMultilevel"/>
    <w:tmpl w:val="FCEA3360"/>
    <w:lvl w:ilvl="0" w:tplc="331063A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10F75"/>
    <w:multiLevelType w:val="hybridMultilevel"/>
    <w:tmpl w:val="743EF1BA"/>
    <w:lvl w:ilvl="0" w:tplc="1C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38C0635"/>
    <w:multiLevelType w:val="hybridMultilevel"/>
    <w:tmpl w:val="961AF0C8"/>
    <w:lvl w:ilvl="0" w:tplc="1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0414B3"/>
    <w:multiLevelType w:val="hybridMultilevel"/>
    <w:tmpl w:val="7346A2CA"/>
    <w:lvl w:ilvl="0" w:tplc="EB444D3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5A515CB"/>
    <w:multiLevelType w:val="hybridMultilevel"/>
    <w:tmpl w:val="56E87E8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E13813"/>
    <w:multiLevelType w:val="multilevel"/>
    <w:tmpl w:val="C97629B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  <w:b w:val="0"/>
        <w:color w:val="00000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color w:val="000000"/>
      </w:rPr>
    </w:lvl>
  </w:abstractNum>
  <w:abstractNum w:abstractNumId="45" w15:restartNumberingAfterBreak="0">
    <w:nsid w:val="7A310EC5"/>
    <w:multiLevelType w:val="hybridMultilevel"/>
    <w:tmpl w:val="4E62936E"/>
    <w:lvl w:ilvl="0" w:tplc="1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A457D27"/>
    <w:multiLevelType w:val="hybridMultilevel"/>
    <w:tmpl w:val="A830D71E"/>
    <w:lvl w:ilvl="0" w:tplc="20BC2CA6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3482B"/>
    <w:multiLevelType w:val="hybridMultilevel"/>
    <w:tmpl w:val="D58CDF1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FC54F1"/>
    <w:multiLevelType w:val="hybridMultilevel"/>
    <w:tmpl w:val="3E48C2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7"/>
  </w:num>
  <w:num w:numId="2">
    <w:abstractNumId w:val="18"/>
  </w:num>
  <w:num w:numId="3">
    <w:abstractNumId w:val="29"/>
  </w:num>
  <w:num w:numId="4">
    <w:abstractNumId w:val="31"/>
  </w:num>
  <w:num w:numId="5">
    <w:abstractNumId w:val="4"/>
  </w:num>
  <w:num w:numId="6">
    <w:abstractNumId w:val="26"/>
  </w:num>
  <w:num w:numId="7">
    <w:abstractNumId w:val="22"/>
  </w:num>
  <w:num w:numId="8">
    <w:abstractNumId w:val="16"/>
  </w:num>
  <w:num w:numId="9">
    <w:abstractNumId w:val="14"/>
  </w:num>
  <w:num w:numId="10">
    <w:abstractNumId w:val="37"/>
  </w:num>
  <w:num w:numId="11">
    <w:abstractNumId w:val="32"/>
  </w:num>
  <w:num w:numId="12">
    <w:abstractNumId w:val="30"/>
  </w:num>
  <w:num w:numId="13">
    <w:abstractNumId w:val="10"/>
  </w:num>
  <w:num w:numId="14">
    <w:abstractNumId w:val="45"/>
  </w:num>
  <w:num w:numId="15">
    <w:abstractNumId w:val="9"/>
  </w:num>
  <w:num w:numId="16">
    <w:abstractNumId w:val="8"/>
  </w:num>
  <w:num w:numId="17">
    <w:abstractNumId w:val="38"/>
  </w:num>
  <w:num w:numId="18">
    <w:abstractNumId w:val="42"/>
  </w:num>
  <w:num w:numId="19">
    <w:abstractNumId w:val="12"/>
  </w:num>
  <w:num w:numId="20">
    <w:abstractNumId w:val="5"/>
  </w:num>
  <w:num w:numId="21">
    <w:abstractNumId w:val="7"/>
  </w:num>
  <w:num w:numId="22">
    <w:abstractNumId w:val="11"/>
  </w:num>
  <w:num w:numId="23">
    <w:abstractNumId w:val="13"/>
  </w:num>
  <w:num w:numId="24">
    <w:abstractNumId w:val="40"/>
  </w:num>
  <w:num w:numId="25">
    <w:abstractNumId w:val="21"/>
  </w:num>
  <w:num w:numId="26">
    <w:abstractNumId w:val="19"/>
  </w:num>
  <w:num w:numId="27">
    <w:abstractNumId w:val="48"/>
  </w:num>
  <w:num w:numId="28">
    <w:abstractNumId w:val="44"/>
  </w:num>
  <w:num w:numId="29">
    <w:abstractNumId w:val="35"/>
  </w:num>
  <w:num w:numId="30">
    <w:abstractNumId w:val="25"/>
  </w:num>
  <w:num w:numId="31">
    <w:abstractNumId w:val="41"/>
  </w:num>
  <w:num w:numId="32">
    <w:abstractNumId w:val="36"/>
  </w:num>
  <w:num w:numId="33">
    <w:abstractNumId w:val="27"/>
  </w:num>
  <w:num w:numId="34">
    <w:abstractNumId w:val="28"/>
  </w:num>
  <w:num w:numId="35">
    <w:abstractNumId w:val="46"/>
  </w:num>
  <w:num w:numId="36">
    <w:abstractNumId w:val="6"/>
  </w:num>
  <w:num w:numId="37">
    <w:abstractNumId w:val="2"/>
  </w:num>
  <w:num w:numId="38">
    <w:abstractNumId w:val="3"/>
  </w:num>
  <w:num w:numId="39">
    <w:abstractNumId w:val="20"/>
  </w:num>
  <w:num w:numId="40">
    <w:abstractNumId w:val="15"/>
  </w:num>
  <w:num w:numId="41">
    <w:abstractNumId w:val="33"/>
  </w:num>
  <w:num w:numId="42">
    <w:abstractNumId w:val="34"/>
  </w:num>
  <w:num w:numId="43">
    <w:abstractNumId w:val="1"/>
  </w:num>
  <w:num w:numId="44">
    <w:abstractNumId w:val="43"/>
  </w:num>
  <w:num w:numId="45">
    <w:abstractNumId w:val="24"/>
  </w:num>
  <w:num w:numId="46">
    <w:abstractNumId w:val="17"/>
  </w:num>
  <w:num w:numId="47">
    <w:abstractNumId w:val="23"/>
  </w:num>
  <w:num w:numId="48">
    <w:abstractNumId w:val="0"/>
  </w:num>
  <w:num w:numId="4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717F"/>
    <w:rsid w:val="00013531"/>
    <w:rsid w:val="00067D44"/>
    <w:rsid w:val="00075DCE"/>
    <w:rsid w:val="00080A1D"/>
    <w:rsid w:val="00093276"/>
    <w:rsid w:val="00097DBF"/>
    <w:rsid w:val="000A107C"/>
    <w:rsid w:val="000C1243"/>
    <w:rsid w:val="000C6D94"/>
    <w:rsid w:val="000F1295"/>
    <w:rsid w:val="00104F8A"/>
    <w:rsid w:val="00105D0C"/>
    <w:rsid w:val="00116ADD"/>
    <w:rsid w:val="001249BD"/>
    <w:rsid w:val="001525EF"/>
    <w:rsid w:val="00155D97"/>
    <w:rsid w:val="00156A81"/>
    <w:rsid w:val="001838D6"/>
    <w:rsid w:val="0019464C"/>
    <w:rsid w:val="001E5F57"/>
    <w:rsid w:val="001F76C0"/>
    <w:rsid w:val="00202D1C"/>
    <w:rsid w:val="00211F90"/>
    <w:rsid w:val="0021347B"/>
    <w:rsid w:val="00221B25"/>
    <w:rsid w:val="00225A14"/>
    <w:rsid w:val="002315CD"/>
    <w:rsid w:val="0027061B"/>
    <w:rsid w:val="00270CF6"/>
    <w:rsid w:val="002A461B"/>
    <w:rsid w:val="002B1A34"/>
    <w:rsid w:val="002D1609"/>
    <w:rsid w:val="002D4698"/>
    <w:rsid w:val="002E2EDC"/>
    <w:rsid w:val="0030023D"/>
    <w:rsid w:val="00305C09"/>
    <w:rsid w:val="00311F58"/>
    <w:rsid w:val="0033100F"/>
    <w:rsid w:val="00332A5B"/>
    <w:rsid w:val="00332D28"/>
    <w:rsid w:val="00360040"/>
    <w:rsid w:val="00367417"/>
    <w:rsid w:val="003714D1"/>
    <w:rsid w:val="00381D14"/>
    <w:rsid w:val="003852BE"/>
    <w:rsid w:val="00386ABF"/>
    <w:rsid w:val="0039133F"/>
    <w:rsid w:val="00394107"/>
    <w:rsid w:val="00394F66"/>
    <w:rsid w:val="003A49E0"/>
    <w:rsid w:val="003B788C"/>
    <w:rsid w:val="003E4085"/>
    <w:rsid w:val="003E6FE6"/>
    <w:rsid w:val="003E7182"/>
    <w:rsid w:val="003F0FAA"/>
    <w:rsid w:val="003F45A4"/>
    <w:rsid w:val="004311C6"/>
    <w:rsid w:val="00435DB9"/>
    <w:rsid w:val="00460873"/>
    <w:rsid w:val="00467325"/>
    <w:rsid w:val="00493D53"/>
    <w:rsid w:val="004A7E28"/>
    <w:rsid w:val="004D1F9A"/>
    <w:rsid w:val="004F03C9"/>
    <w:rsid w:val="00503042"/>
    <w:rsid w:val="0050457E"/>
    <w:rsid w:val="00505364"/>
    <w:rsid w:val="00510B42"/>
    <w:rsid w:val="005141E4"/>
    <w:rsid w:val="00531025"/>
    <w:rsid w:val="00540635"/>
    <w:rsid w:val="00554219"/>
    <w:rsid w:val="00567ACE"/>
    <w:rsid w:val="00585555"/>
    <w:rsid w:val="0059199B"/>
    <w:rsid w:val="00595F65"/>
    <w:rsid w:val="005A2E50"/>
    <w:rsid w:val="005A68FC"/>
    <w:rsid w:val="005D07BD"/>
    <w:rsid w:val="005E3CD7"/>
    <w:rsid w:val="005F76F9"/>
    <w:rsid w:val="00611342"/>
    <w:rsid w:val="00617CE4"/>
    <w:rsid w:val="00630C17"/>
    <w:rsid w:val="00664541"/>
    <w:rsid w:val="0066677A"/>
    <w:rsid w:val="0068374C"/>
    <w:rsid w:val="00685432"/>
    <w:rsid w:val="00691200"/>
    <w:rsid w:val="0069533A"/>
    <w:rsid w:val="006D269B"/>
    <w:rsid w:val="006D3CF9"/>
    <w:rsid w:val="007239E0"/>
    <w:rsid w:val="007505E1"/>
    <w:rsid w:val="007555E8"/>
    <w:rsid w:val="0076081B"/>
    <w:rsid w:val="0077234B"/>
    <w:rsid w:val="007A67E1"/>
    <w:rsid w:val="007B6652"/>
    <w:rsid w:val="007C0D03"/>
    <w:rsid w:val="007C22BA"/>
    <w:rsid w:val="007D0C37"/>
    <w:rsid w:val="007D7470"/>
    <w:rsid w:val="007E1879"/>
    <w:rsid w:val="007F71E2"/>
    <w:rsid w:val="008201C9"/>
    <w:rsid w:val="008257F7"/>
    <w:rsid w:val="00832571"/>
    <w:rsid w:val="008372C7"/>
    <w:rsid w:val="00841BD6"/>
    <w:rsid w:val="0084693D"/>
    <w:rsid w:val="008506E2"/>
    <w:rsid w:val="008859E5"/>
    <w:rsid w:val="00885DCE"/>
    <w:rsid w:val="00886C99"/>
    <w:rsid w:val="008B02F8"/>
    <w:rsid w:val="008C01C9"/>
    <w:rsid w:val="008C1BDA"/>
    <w:rsid w:val="008E7912"/>
    <w:rsid w:val="008F1793"/>
    <w:rsid w:val="00900C6A"/>
    <w:rsid w:val="00903347"/>
    <w:rsid w:val="009045F4"/>
    <w:rsid w:val="00905876"/>
    <w:rsid w:val="00912FD4"/>
    <w:rsid w:val="00922175"/>
    <w:rsid w:val="00946796"/>
    <w:rsid w:val="00955D71"/>
    <w:rsid w:val="00957C99"/>
    <w:rsid w:val="009611C7"/>
    <w:rsid w:val="00974257"/>
    <w:rsid w:val="00980F9F"/>
    <w:rsid w:val="00990414"/>
    <w:rsid w:val="00991D16"/>
    <w:rsid w:val="009A75DF"/>
    <w:rsid w:val="009D30D0"/>
    <w:rsid w:val="00A05EBD"/>
    <w:rsid w:val="00A10E9F"/>
    <w:rsid w:val="00A16CDD"/>
    <w:rsid w:val="00A26187"/>
    <w:rsid w:val="00A6046A"/>
    <w:rsid w:val="00A605E6"/>
    <w:rsid w:val="00A64FF6"/>
    <w:rsid w:val="00A917E7"/>
    <w:rsid w:val="00A91B50"/>
    <w:rsid w:val="00A93200"/>
    <w:rsid w:val="00AB6D81"/>
    <w:rsid w:val="00B41D2A"/>
    <w:rsid w:val="00B50095"/>
    <w:rsid w:val="00B60763"/>
    <w:rsid w:val="00B64D9C"/>
    <w:rsid w:val="00B71D07"/>
    <w:rsid w:val="00B9599E"/>
    <w:rsid w:val="00BA7ABB"/>
    <w:rsid w:val="00BC01D4"/>
    <w:rsid w:val="00BC69BF"/>
    <w:rsid w:val="00BD4AAD"/>
    <w:rsid w:val="00BE1B34"/>
    <w:rsid w:val="00BE499E"/>
    <w:rsid w:val="00BF21A4"/>
    <w:rsid w:val="00C02EC8"/>
    <w:rsid w:val="00C03BD7"/>
    <w:rsid w:val="00C04977"/>
    <w:rsid w:val="00C51566"/>
    <w:rsid w:val="00C5677D"/>
    <w:rsid w:val="00C629CE"/>
    <w:rsid w:val="00C71BEC"/>
    <w:rsid w:val="00C756F4"/>
    <w:rsid w:val="00C90585"/>
    <w:rsid w:val="00C934F7"/>
    <w:rsid w:val="00CB5924"/>
    <w:rsid w:val="00CB7AD9"/>
    <w:rsid w:val="00CC15E5"/>
    <w:rsid w:val="00CF3AEC"/>
    <w:rsid w:val="00D04573"/>
    <w:rsid w:val="00D056C3"/>
    <w:rsid w:val="00D90EEA"/>
    <w:rsid w:val="00D91392"/>
    <w:rsid w:val="00DC3ABD"/>
    <w:rsid w:val="00DD5E92"/>
    <w:rsid w:val="00E02177"/>
    <w:rsid w:val="00E1515B"/>
    <w:rsid w:val="00E16D34"/>
    <w:rsid w:val="00E25D86"/>
    <w:rsid w:val="00E357F5"/>
    <w:rsid w:val="00E446DA"/>
    <w:rsid w:val="00E60548"/>
    <w:rsid w:val="00E66665"/>
    <w:rsid w:val="00E66B45"/>
    <w:rsid w:val="00E7165D"/>
    <w:rsid w:val="00E73F50"/>
    <w:rsid w:val="00E844AE"/>
    <w:rsid w:val="00E84FF4"/>
    <w:rsid w:val="00EA2A92"/>
    <w:rsid w:val="00ED79AD"/>
    <w:rsid w:val="00EE35D9"/>
    <w:rsid w:val="00F0717F"/>
    <w:rsid w:val="00F170E7"/>
    <w:rsid w:val="00F313EF"/>
    <w:rsid w:val="00F3208E"/>
    <w:rsid w:val="00F55752"/>
    <w:rsid w:val="00F61288"/>
    <w:rsid w:val="00FC7153"/>
    <w:rsid w:val="00FD4C1D"/>
    <w:rsid w:val="00FF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,"/>
  <w14:docId w14:val="7A368DE0"/>
  <w15:docId w15:val="{C39D1F89-25F9-4922-AF3E-D3B6C32C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jc w:val="both"/>
    </w:pPr>
    <w:rPr>
      <w:rFonts w:ascii="Arial" w:hAnsi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link w:val="BodyText2Char"/>
    <w:rsid w:val="00F0717F"/>
    <w:rPr>
      <w:rFonts w:cs="Arial"/>
      <w:sz w:val="24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F0717F"/>
    <w:rPr>
      <w:rFonts w:ascii="Arial" w:hAnsi="Arial" w:cs="Arial"/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FC7153"/>
    <w:pPr>
      <w:ind w:left="720"/>
      <w:contextualSpacing/>
    </w:pPr>
  </w:style>
  <w:style w:type="character" w:styleId="Hyperlink">
    <w:name w:val="Hyperlink"/>
    <w:basedOn w:val="DefaultParagraphFont"/>
    <w:rsid w:val="00FC715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rsid w:val="00585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555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6D269B"/>
    <w:rPr>
      <w:i/>
      <w:iCs/>
    </w:rPr>
  </w:style>
  <w:style w:type="table" w:styleId="TableGrid">
    <w:name w:val="Table Grid"/>
    <w:basedOn w:val="TableNormal"/>
    <w:uiPriority w:val="59"/>
    <w:rsid w:val="00974257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6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elela\Documents\Specification_Supplier%20Database%202012_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29DA90-C6B4-435E-A01A-A4E5D2333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Specification_Supplier Database 2012_13</Template>
  <TotalTime>0</TotalTime>
  <Pages>2</Pages>
  <Words>411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HSRC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Paballo Relela</dc:creator>
  <cp:lastModifiedBy>Ridhwaan Khan</cp:lastModifiedBy>
  <cp:revision>4</cp:revision>
  <cp:lastPrinted>2018-05-28T09:51:00Z</cp:lastPrinted>
  <dcterms:created xsi:type="dcterms:W3CDTF">2022-02-28T13:57:00Z</dcterms:created>
  <dcterms:modified xsi:type="dcterms:W3CDTF">2022-02-28T13:59:00Z</dcterms:modified>
</cp:coreProperties>
</file>